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129DB" w14:textId="77777777" w:rsidR="003E5397" w:rsidRDefault="003E5397" w:rsidP="003E5397">
      <w:pPr>
        <w:spacing w:line="480" w:lineRule="auto"/>
        <w:jc w:val="center"/>
        <w:rPr>
          <w:rFonts w:ascii="Times New Roman" w:hAnsi="Times New Roman" w:cs="Times New Roman"/>
          <w:b/>
          <w:bCs/>
          <w:i/>
          <w:iCs/>
          <w:sz w:val="24"/>
          <w:szCs w:val="24"/>
        </w:rPr>
      </w:pPr>
    </w:p>
    <w:p w14:paraId="147F76C6" w14:textId="77777777" w:rsidR="003E5397" w:rsidRPr="008479A2" w:rsidRDefault="003E5397" w:rsidP="003E5397">
      <w:pPr>
        <w:spacing w:line="240" w:lineRule="auto"/>
        <w:jc w:val="center"/>
        <w:rPr>
          <w:rFonts w:ascii="Times New Roman" w:hAnsi="Times New Roman" w:cs="Times New Roman"/>
          <w:b/>
          <w:bCs/>
          <w:sz w:val="28"/>
          <w:szCs w:val="28"/>
        </w:rPr>
      </w:pPr>
      <w:r w:rsidRPr="008479A2">
        <w:rPr>
          <w:rFonts w:ascii="Times New Roman" w:hAnsi="Times New Roman" w:cs="Times New Roman"/>
          <w:b/>
          <w:bCs/>
          <w:sz w:val="28"/>
          <w:szCs w:val="28"/>
        </w:rPr>
        <w:t>ABST</w:t>
      </w:r>
      <w:r>
        <w:rPr>
          <w:rFonts w:ascii="Times New Roman" w:hAnsi="Times New Roman" w:cs="Times New Roman"/>
          <w:b/>
          <w:bCs/>
          <w:sz w:val="28"/>
          <w:szCs w:val="28"/>
        </w:rPr>
        <w:t>R</w:t>
      </w:r>
      <w:r w:rsidRPr="008479A2">
        <w:rPr>
          <w:rFonts w:ascii="Times New Roman" w:hAnsi="Times New Roman" w:cs="Times New Roman"/>
          <w:b/>
          <w:bCs/>
          <w:sz w:val="28"/>
          <w:szCs w:val="28"/>
        </w:rPr>
        <w:t>AK</w:t>
      </w:r>
    </w:p>
    <w:p w14:paraId="78FC56F4" w14:textId="77777777" w:rsidR="003E5397" w:rsidRPr="00275AE2" w:rsidRDefault="003E5397" w:rsidP="003E5397">
      <w:pPr>
        <w:spacing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275AE2">
        <w:rPr>
          <w:rFonts w:ascii="Times New Roman" w:hAnsi="Times New Roman" w:cs="Times New Roman"/>
          <w:sz w:val="24"/>
          <w:szCs w:val="24"/>
        </w:rPr>
        <w:t>Penelitian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ini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bertujuan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untuk</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mengetahui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seberapa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besar</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kompetensi</w:t>
      </w:r>
      <w:proofErr w:type="spellEnd"/>
      <w:r w:rsidRPr="00275AE2">
        <w:rPr>
          <w:rFonts w:ascii="Times New Roman" w:hAnsi="Times New Roman" w:cs="Times New Roman"/>
          <w:sz w:val="24"/>
          <w:szCs w:val="24"/>
        </w:rPr>
        <w:t xml:space="preserve"> digital, </w:t>
      </w:r>
      <w:proofErr w:type="spellStart"/>
      <w:r w:rsidRPr="00275AE2">
        <w:rPr>
          <w:rFonts w:ascii="Times New Roman" w:hAnsi="Times New Roman" w:cs="Times New Roman"/>
          <w:sz w:val="24"/>
          <w:szCs w:val="24"/>
        </w:rPr>
        <w:t>kecerdasan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emosional</w:t>
      </w:r>
      <w:proofErr w:type="spellEnd"/>
      <w:r w:rsidRPr="00275AE2">
        <w:rPr>
          <w:rFonts w:ascii="Times New Roman" w:hAnsi="Times New Roman" w:cs="Times New Roman"/>
          <w:sz w:val="24"/>
          <w:szCs w:val="24"/>
        </w:rPr>
        <w:t xml:space="preserve">, dan </w:t>
      </w:r>
      <w:proofErr w:type="spellStart"/>
      <w:r w:rsidRPr="00275AE2">
        <w:rPr>
          <w:rFonts w:ascii="Times New Roman" w:hAnsi="Times New Roman" w:cs="Times New Roman"/>
          <w:sz w:val="24"/>
          <w:szCs w:val="24"/>
        </w:rPr>
        <w:t>motivasi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kerja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pada </w:t>
      </w:r>
      <w:proofErr w:type="spellStart"/>
      <w:r w:rsidRPr="00275AE2">
        <w:rPr>
          <w:rFonts w:ascii="Times New Roman" w:hAnsi="Times New Roman" w:cs="Times New Roman"/>
          <w:sz w:val="24"/>
          <w:szCs w:val="24"/>
        </w:rPr>
        <w:t>Inspektorat</w:t>
      </w:r>
      <w:proofErr w:type="spellEnd"/>
      <w:r w:rsidRPr="00275AE2">
        <w:rPr>
          <w:rFonts w:ascii="Times New Roman" w:hAnsi="Times New Roman" w:cs="Times New Roman"/>
          <w:sz w:val="24"/>
          <w:szCs w:val="24"/>
        </w:rPr>
        <w:t xml:space="preserve"> Daerah </w:t>
      </w:r>
      <w:proofErr w:type="spellStart"/>
      <w:r w:rsidRPr="00275AE2">
        <w:rPr>
          <w:rFonts w:ascii="Times New Roman" w:hAnsi="Times New Roman" w:cs="Times New Roman"/>
          <w:sz w:val="24"/>
          <w:szCs w:val="24"/>
        </w:rPr>
        <w:t>Provinsi</w:t>
      </w:r>
      <w:proofErr w:type="spellEnd"/>
      <w:r w:rsidRPr="00275AE2">
        <w:rPr>
          <w:rFonts w:ascii="Times New Roman" w:hAnsi="Times New Roman" w:cs="Times New Roman"/>
          <w:sz w:val="24"/>
          <w:szCs w:val="24"/>
        </w:rPr>
        <w:t xml:space="preserve"> Jawa Barat.</w:t>
      </w:r>
    </w:p>
    <w:p w14:paraId="03A0C45B" w14:textId="77777777" w:rsidR="003E5397" w:rsidRPr="00275AE2" w:rsidRDefault="003E5397" w:rsidP="003E5397">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275AE2">
        <w:rPr>
          <w:rFonts w:ascii="Times New Roman" w:hAnsi="Times New Roman" w:cs="Times New Roman"/>
          <w:sz w:val="24"/>
          <w:szCs w:val="24"/>
        </w:rPr>
        <w:t xml:space="preserve">Metode </w:t>
      </w:r>
      <w:proofErr w:type="spellStart"/>
      <w:r w:rsidRPr="00275AE2">
        <w:rPr>
          <w:rFonts w:ascii="Times New Roman" w:hAnsi="Times New Roman" w:cs="Times New Roman"/>
          <w:sz w:val="24"/>
          <w:szCs w:val="24"/>
        </w:rPr>
        <w:t>penelitian</w:t>
      </w:r>
      <w:proofErr w:type="spellEnd"/>
      <w:r w:rsidRPr="00275AE2">
        <w:rPr>
          <w:rFonts w:ascii="Times New Roman" w:hAnsi="Times New Roman" w:cs="Times New Roman"/>
          <w:sz w:val="24"/>
          <w:szCs w:val="24"/>
        </w:rPr>
        <w:t xml:space="preserve"> yang </w:t>
      </w:r>
      <w:proofErr w:type="spellStart"/>
      <w:r w:rsidRPr="00275AE2">
        <w:rPr>
          <w:rFonts w:ascii="Times New Roman" w:hAnsi="Times New Roman" w:cs="Times New Roman"/>
          <w:sz w:val="24"/>
          <w:szCs w:val="24"/>
        </w:rPr>
        <w:t>digunakan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adalah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metode</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deskriptif</w:t>
      </w:r>
      <w:proofErr w:type="spellEnd"/>
      <w:r w:rsidRPr="00275AE2">
        <w:rPr>
          <w:rFonts w:ascii="Times New Roman" w:hAnsi="Times New Roman" w:cs="Times New Roman"/>
          <w:sz w:val="24"/>
          <w:szCs w:val="24"/>
        </w:rPr>
        <w:t xml:space="preserve"> dan </w:t>
      </w:r>
      <w:proofErr w:type="spellStart"/>
      <w:r w:rsidRPr="00275AE2">
        <w:rPr>
          <w:rFonts w:ascii="Times New Roman" w:hAnsi="Times New Roman" w:cs="Times New Roman"/>
          <w:sz w:val="24"/>
          <w:szCs w:val="24"/>
        </w:rPr>
        <w:t>verifikatif</w:t>
      </w:r>
      <w:proofErr w:type="spellEnd"/>
      <w:r w:rsidRPr="00275AE2">
        <w:rPr>
          <w:rFonts w:ascii="Times New Roman" w:hAnsi="Times New Roman" w:cs="Times New Roman"/>
          <w:sz w:val="24"/>
          <w:szCs w:val="24"/>
        </w:rPr>
        <w:t xml:space="preserve">. Teknik </w:t>
      </w:r>
      <w:proofErr w:type="spellStart"/>
      <w:r w:rsidRPr="00275AE2">
        <w:rPr>
          <w:rFonts w:ascii="Times New Roman" w:hAnsi="Times New Roman" w:cs="Times New Roman"/>
          <w:sz w:val="24"/>
          <w:szCs w:val="24"/>
        </w:rPr>
        <w:t>pengumpulan</w:t>
      </w:r>
      <w:proofErr w:type="spellEnd"/>
      <w:r w:rsidRPr="00275AE2">
        <w:rPr>
          <w:rFonts w:ascii="Times New Roman" w:hAnsi="Times New Roman" w:cs="Times New Roman"/>
          <w:sz w:val="24"/>
          <w:szCs w:val="24"/>
        </w:rPr>
        <w:t xml:space="preserve"> data </w:t>
      </w:r>
      <w:proofErr w:type="spellStart"/>
      <w:r w:rsidRPr="00275AE2">
        <w:rPr>
          <w:rFonts w:ascii="Times New Roman" w:hAnsi="Times New Roman" w:cs="Times New Roman"/>
          <w:sz w:val="24"/>
          <w:szCs w:val="24"/>
        </w:rPr>
        <w:t>dilakukan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melalui</w:t>
      </w:r>
      <w:proofErr w:type="spellEnd"/>
      <w:r w:rsidRPr="00275AE2">
        <w:rPr>
          <w:rFonts w:ascii="Times New Roman" w:hAnsi="Times New Roman" w:cs="Times New Roman"/>
          <w:sz w:val="24"/>
          <w:szCs w:val="24"/>
        </w:rPr>
        <w:t xml:space="preserve"> data primer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penyebaran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kuesioner</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kepada</w:t>
      </w:r>
      <w:proofErr w:type="spellEnd"/>
      <w:r w:rsidRPr="00275AE2">
        <w:rPr>
          <w:rFonts w:ascii="Times New Roman" w:hAnsi="Times New Roman" w:cs="Times New Roman"/>
          <w:sz w:val="24"/>
          <w:szCs w:val="24"/>
        </w:rPr>
        <w:t xml:space="preserve"> auditor internal pada </w:t>
      </w:r>
      <w:proofErr w:type="spellStart"/>
      <w:r w:rsidRPr="00275AE2">
        <w:rPr>
          <w:rFonts w:ascii="Times New Roman" w:hAnsi="Times New Roman" w:cs="Times New Roman"/>
          <w:sz w:val="24"/>
          <w:szCs w:val="24"/>
        </w:rPr>
        <w:t>Inspektorat</w:t>
      </w:r>
      <w:proofErr w:type="spellEnd"/>
      <w:r w:rsidRPr="00275AE2">
        <w:rPr>
          <w:rFonts w:ascii="Times New Roman" w:hAnsi="Times New Roman" w:cs="Times New Roman"/>
          <w:sz w:val="24"/>
          <w:szCs w:val="24"/>
        </w:rPr>
        <w:t xml:space="preserve"> Daerah </w:t>
      </w:r>
      <w:proofErr w:type="spellStart"/>
      <w:r w:rsidRPr="00275AE2">
        <w:rPr>
          <w:rFonts w:ascii="Times New Roman" w:hAnsi="Times New Roman" w:cs="Times New Roman"/>
          <w:sz w:val="24"/>
          <w:szCs w:val="24"/>
        </w:rPr>
        <w:t>Provinsi</w:t>
      </w:r>
      <w:proofErr w:type="spellEnd"/>
      <w:r w:rsidRPr="00275AE2">
        <w:rPr>
          <w:rFonts w:ascii="Times New Roman" w:hAnsi="Times New Roman" w:cs="Times New Roman"/>
          <w:sz w:val="24"/>
          <w:szCs w:val="24"/>
        </w:rPr>
        <w:t xml:space="preserve"> Jawa Barat. </w:t>
      </w:r>
      <w:proofErr w:type="spellStart"/>
      <w:r w:rsidRPr="00275AE2">
        <w:rPr>
          <w:rFonts w:ascii="Times New Roman" w:hAnsi="Times New Roman" w:cs="Times New Roman"/>
          <w:sz w:val="24"/>
          <w:szCs w:val="24"/>
        </w:rPr>
        <w:t>Populasi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dalam</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penelitian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ini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adalah</w:t>
      </w:r>
      <w:proofErr w:type="spellEnd"/>
      <w:r w:rsidRPr="00275AE2">
        <w:rPr>
          <w:rFonts w:ascii="Times New Roman" w:hAnsi="Times New Roman" w:cs="Times New Roman"/>
          <w:sz w:val="24"/>
          <w:szCs w:val="24"/>
        </w:rPr>
        <w:t xml:space="preserve"> auditor internal pada </w:t>
      </w:r>
      <w:proofErr w:type="spellStart"/>
      <w:r w:rsidRPr="00275AE2">
        <w:rPr>
          <w:rFonts w:ascii="Times New Roman" w:hAnsi="Times New Roman" w:cs="Times New Roman"/>
          <w:sz w:val="24"/>
          <w:szCs w:val="24"/>
        </w:rPr>
        <w:t>Inspektorat</w:t>
      </w:r>
      <w:proofErr w:type="spellEnd"/>
      <w:r w:rsidRPr="00275AE2">
        <w:rPr>
          <w:rFonts w:ascii="Times New Roman" w:hAnsi="Times New Roman" w:cs="Times New Roman"/>
          <w:sz w:val="24"/>
          <w:szCs w:val="24"/>
        </w:rPr>
        <w:t xml:space="preserve"> Daerah </w:t>
      </w:r>
      <w:proofErr w:type="spellStart"/>
      <w:r w:rsidRPr="00275AE2">
        <w:rPr>
          <w:rFonts w:ascii="Times New Roman" w:hAnsi="Times New Roman" w:cs="Times New Roman"/>
          <w:sz w:val="24"/>
          <w:szCs w:val="24"/>
        </w:rPr>
        <w:t>Provinsi</w:t>
      </w:r>
      <w:proofErr w:type="spellEnd"/>
      <w:r w:rsidRPr="00275AE2">
        <w:rPr>
          <w:rFonts w:ascii="Times New Roman" w:hAnsi="Times New Roman" w:cs="Times New Roman"/>
          <w:sz w:val="24"/>
          <w:szCs w:val="24"/>
        </w:rPr>
        <w:t xml:space="preserve"> Jawa Barat. </w:t>
      </w:r>
      <w:proofErr w:type="spellStart"/>
      <w:r w:rsidRPr="00275AE2">
        <w:rPr>
          <w:rFonts w:ascii="Times New Roman" w:hAnsi="Times New Roman" w:cs="Times New Roman"/>
          <w:sz w:val="24"/>
          <w:szCs w:val="24"/>
        </w:rPr>
        <w:t>Jumlah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sampel</w:t>
      </w:r>
      <w:proofErr w:type="spellEnd"/>
      <w:r w:rsidRPr="00275AE2">
        <w:rPr>
          <w:rFonts w:ascii="Times New Roman" w:hAnsi="Times New Roman" w:cs="Times New Roman"/>
          <w:sz w:val="24"/>
          <w:szCs w:val="24"/>
        </w:rPr>
        <w:t xml:space="preserve"> yang </w:t>
      </w:r>
      <w:proofErr w:type="spellStart"/>
      <w:r w:rsidRPr="00275AE2">
        <w:rPr>
          <w:rFonts w:ascii="Times New Roman" w:hAnsi="Times New Roman" w:cs="Times New Roman"/>
          <w:sz w:val="24"/>
          <w:szCs w:val="24"/>
        </w:rPr>
        <w:t>digunakan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sebanyak</w:t>
      </w:r>
      <w:proofErr w:type="spellEnd"/>
      <w:r w:rsidRPr="00275AE2">
        <w:rPr>
          <w:rFonts w:ascii="Times New Roman" w:hAnsi="Times New Roman" w:cs="Times New Roman"/>
          <w:sz w:val="24"/>
          <w:szCs w:val="24"/>
        </w:rPr>
        <w:t xml:space="preserve"> 35 </w:t>
      </w:r>
      <w:proofErr w:type="spellStart"/>
      <w:r w:rsidRPr="00275AE2">
        <w:rPr>
          <w:rFonts w:ascii="Times New Roman" w:hAnsi="Times New Roman" w:cs="Times New Roman"/>
          <w:sz w:val="24"/>
          <w:szCs w:val="24"/>
        </w:rPr>
        <w:t>responden</w:t>
      </w:r>
      <w:proofErr w:type="spellEnd"/>
      <w:r w:rsidRPr="00275AE2">
        <w:rPr>
          <w:rFonts w:ascii="Times New Roman" w:hAnsi="Times New Roman" w:cs="Times New Roman"/>
          <w:sz w:val="24"/>
          <w:szCs w:val="24"/>
        </w:rPr>
        <w:t xml:space="preserve">. Teknik sampling yang </w:t>
      </w:r>
      <w:proofErr w:type="spellStart"/>
      <w:r w:rsidRPr="00275AE2">
        <w:rPr>
          <w:rFonts w:ascii="Times New Roman" w:hAnsi="Times New Roman" w:cs="Times New Roman"/>
          <w:sz w:val="24"/>
          <w:szCs w:val="24"/>
        </w:rPr>
        <w:t>digunakan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adalah</w:t>
      </w:r>
      <w:proofErr w:type="spellEnd"/>
      <w:r w:rsidRPr="00275AE2">
        <w:rPr>
          <w:rFonts w:ascii="Times New Roman" w:hAnsi="Times New Roman" w:cs="Times New Roman"/>
          <w:sz w:val="24"/>
          <w:szCs w:val="24"/>
        </w:rPr>
        <w:t xml:space="preserve"> Non-Probability Sampling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metode</w:t>
      </w:r>
      <w:proofErr w:type="spellEnd"/>
      <w:r w:rsidRPr="00275AE2">
        <w:rPr>
          <w:rFonts w:ascii="Times New Roman" w:hAnsi="Times New Roman" w:cs="Times New Roman"/>
          <w:sz w:val="24"/>
          <w:szCs w:val="24"/>
        </w:rPr>
        <w:t xml:space="preserve"> Sampel </w:t>
      </w:r>
      <w:proofErr w:type="spellStart"/>
      <w:r w:rsidRPr="00275AE2">
        <w:rPr>
          <w:rFonts w:ascii="Times New Roman" w:hAnsi="Times New Roman" w:cs="Times New Roman"/>
          <w:sz w:val="24"/>
          <w:szCs w:val="24"/>
        </w:rPr>
        <w:t>Jenuh</w:t>
      </w:r>
      <w:proofErr w:type="spellEnd"/>
      <w:r w:rsidRPr="00275AE2">
        <w:rPr>
          <w:rFonts w:ascii="Times New Roman" w:hAnsi="Times New Roman" w:cs="Times New Roman"/>
          <w:sz w:val="24"/>
          <w:szCs w:val="24"/>
        </w:rPr>
        <w:t xml:space="preserve"> (Sensus). </w:t>
      </w:r>
      <w:proofErr w:type="spellStart"/>
      <w:r w:rsidRPr="00275AE2">
        <w:rPr>
          <w:rFonts w:ascii="Times New Roman" w:hAnsi="Times New Roman" w:cs="Times New Roman"/>
          <w:sz w:val="24"/>
          <w:szCs w:val="24"/>
        </w:rPr>
        <w:t>Analisis</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statistik</w:t>
      </w:r>
      <w:proofErr w:type="spellEnd"/>
      <w:r w:rsidRPr="00275AE2">
        <w:rPr>
          <w:rFonts w:ascii="Times New Roman" w:hAnsi="Times New Roman" w:cs="Times New Roman"/>
          <w:sz w:val="24"/>
          <w:szCs w:val="24"/>
        </w:rPr>
        <w:t xml:space="preserve"> yang </w:t>
      </w:r>
      <w:proofErr w:type="spellStart"/>
      <w:r w:rsidRPr="00275AE2">
        <w:rPr>
          <w:rFonts w:ascii="Times New Roman" w:hAnsi="Times New Roman" w:cs="Times New Roman"/>
          <w:sz w:val="24"/>
          <w:szCs w:val="24"/>
        </w:rPr>
        <w:t>digunakan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dalam</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penelitian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ini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meliputi</w:t>
      </w:r>
      <w:proofErr w:type="spellEnd"/>
      <w:r w:rsidRPr="00275AE2">
        <w:rPr>
          <w:rFonts w:ascii="Times New Roman" w:hAnsi="Times New Roman" w:cs="Times New Roman"/>
          <w:sz w:val="24"/>
          <w:szCs w:val="24"/>
        </w:rPr>
        <w:t xml:space="preserve"> uji </w:t>
      </w:r>
      <w:proofErr w:type="spellStart"/>
      <w:r w:rsidRPr="00275AE2">
        <w:rPr>
          <w:rFonts w:ascii="Times New Roman" w:hAnsi="Times New Roman" w:cs="Times New Roman"/>
          <w:sz w:val="24"/>
          <w:szCs w:val="24"/>
        </w:rPr>
        <w:t>validitas</w:t>
      </w:r>
      <w:proofErr w:type="spellEnd"/>
      <w:r w:rsidRPr="00275AE2">
        <w:rPr>
          <w:rFonts w:ascii="Times New Roman" w:hAnsi="Times New Roman" w:cs="Times New Roman"/>
          <w:sz w:val="24"/>
          <w:szCs w:val="24"/>
        </w:rPr>
        <w:t xml:space="preserve">, uji </w:t>
      </w:r>
      <w:proofErr w:type="spellStart"/>
      <w:r w:rsidRPr="00275AE2">
        <w:rPr>
          <w:rFonts w:ascii="Times New Roman" w:hAnsi="Times New Roman" w:cs="Times New Roman"/>
          <w:sz w:val="24"/>
          <w:szCs w:val="24"/>
        </w:rPr>
        <w:t>reliabilitas</w:t>
      </w:r>
      <w:proofErr w:type="spellEnd"/>
      <w:r w:rsidRPr="00275AE2">
        <w:rPr>
          <w:rFonts w:ascii="Times New Roman" w:hAnsi="Times New Roman" w:cs="Times New Roman"/>
          <w:sz w:val="24"/>
          <w:szCs w:val="24"/>
        </w:rPr>
        <w:t xml:space="preserve">, uji </w:t>
      </w:r>
      <w:proofErr w:type="spellStart"/>
      <w:r w:rsidRPr="00275AE2">
        <w:rPr>
          <w:rFonts w:ascii="Times New Roman" w:hAnsi="Times New Roman" w:cs="Times New Roman"/>
          <w:sz w:val="24"/>
          <w:szCs w:val="24"/>
        </w:rPr>
        <w:t>asumsi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klasik</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analisis</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regresi</w:t>
      </w:r>
      <w:proofErr w:type="spellEnd"/>
      <w:r w:rsidRPr="00275AE2">
        <w:rPr>
          <w:rFonts w:ascii="Times New Roman" w:hAnsi="Times New Roman" w:cs="Times New Roman"/>
          <w:sz w:val="24"/>
          <w:szCs w:val="24"/>
        </w:rPr>
        <w:t xml:space="preserve"> linier </w:t>
      </w:r>
      <w:proofErr w:type="spellStart"/>
      <w:r w:rsidRPr="00275AE2">
        <w:rPr>
          <w:rFonts w:ascii="Times New Roman" w:hAnsi="Times New Roman" w:cs="Times New Roman"/>
          <w:sz w:val="24"/>
          <w:szCs w:val="24"/>
        </w:rPr>
        <w:t>berganda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analisis</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korelasi</w:t>
      </w:r>
      <w:proofErr w:type="spellEnd"/>
      <w:r w:rsidRPr="00275AE2">
        <w:rPr>
          <w:rFonts w:ascii="Times New Roman" w:hAnsi="Times New Roman" w:cs="Times New Roman"/>
          <w:sz w:val="24"/>
          <w:szCs w:val="24"/>
        </w:rPr>
        <w:t xml:space="preserve">, uji </w:t>
      </w:r>
      <w:proofErr w:type="spellStart"/>
      <w:r w:rsidRPr="00275AE2">
        <w:rPr>
          <w:rFonts w:ascii="Times New Roman" w:hAnsi="Times New Roman" w:cs="Times New Roman"/>
          <w:sz w:val="24"/>
          <w:szCs w:val="24"/>
        </w:rPr>
        <w:t>parsial</w:t>
      </w:r>
      <w:proofErr w:type="spellEnd"/>
      <w:r w:rsidRPr="00275AE2">
        <w:rPr>
          <w:rFonts w:ascii="Times New Roman" w:hAnsi="Times New Roman" w:cs="Times New Roman"/>
          <w:sz w:val="24"/>
          <w:szCs w:val="24"/>
        </w:rPr>
        <w:t xml:space="preserve"> (uji t), uji </w:t>
      </w:r>
      <w:proofErr w:type="spellStart"/>
      <w:r w:rsidRPr="00275AE2">
        <w:rPr>
          <w:rFonts w:ascii="Times New Roman" w:hAnsi="Times New Roman" w:cs="Times New Roman"/>
          <w:sz w:val="24"/>
          <w:szCs w:val="24"/>
        </w:rPr>
        <w:t>simultan</w:t>
      </w:r>
      <w:proofErr w:type="spellEnd"/>
      <w:r w:rsidRPr="00275AE2">
        <w:rPr>
          <w:rFonts w:ascii="Times New Roman" w:hAnsi="Times New Roman" w:cs="Times New Roman"/>
          <w:sz w:val="24"/>
          <w:szCs w:val="24"/>
        </w:rPr>
        <w:t xml:space="preserve"> (uji F), dan </w:t>
      </w:r>
      <w:proofErr w:type="spellStart"/>
      <w:r w:rsidRPr="00275AE2">
        <w:rPr>
          <w:rFonts w:ascii="Times New Roman" w:hAnsi="Times New Roman" w:cs="Times New Roman"/>
          <w:sz w:val="24"/>
          <w:szCs w:val="24"/>
        </w:rPr>
        <w:t>koefisien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determinasi</w:t>
      </w:r>
      <w:proofErr w:type="spellEnd"/>
      <w:r w:rsidRPr="00275AE2">
        <w:rPr>
          <w:rFonts w:ascii="Times New Roman" w:hAnsi="Times New Roman" w:cs="Times New Roman"/>
          <w:sz w:val="24"/>
          <w:szCs w:val="24"/>
        </w:rPr>
        <w:t>.</w:t>
      </w:r>
    </w:p>
    <w:p w14:paraId="49999852" w14:textId="77777777" w:rsidR="003E5397" w:rsidRPr="00275AE2" w:rsidRDefault="003E5397" w:rsidP="003E5397">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275AE2">
        <w:rPr>
          <w:rFonts w:ascii="Times New Roman" w:hAnsi="Times New Roman" w:cs="Times New Roman"/>
          <w:sz w:val="24"/>
          <w:szCs w:val="24"/>
        </w:rPr>
        <w:t xml:space="preserve">Hasil </w:t>
      </w:r>
      <w:proofErr w:type="spellStart"/>
      <w:r w:rsidRPr="00275AE2">
        <w:rPr>
          <w:rFonts w:ascii="Times New Roman" w:hAnsi="Times New Roman" w:cs="Times New Roman"/>
          <w:sz w:val="24"/>
          <w:szCs w:val="24"/>
        </w:rPr>
        <w:t>penelitian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menunjukkan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bahwa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kompetensi</w:t>
      </w:r>
      <w:proofErr w:type="spellEnd"/>
      <w:r w:rsidRPr="00275AE2">
        <w:rPr>
          <w:rFonts w:ascii="Times New Roman" w:hAnsi="Times New Roman" w:cs="Times New Roman"/>
          <w:sz w:val="24"/>
          <w:szCs w:val="24"/>
        </w:rPr>
        <w:t xml:space="preserve"> digital </w:t>
      </w:r>
      <w:proofErr w:type="spellStart"/>
      <w:r w:rsidRPr="00275AE2">
        <w:rPr>
          <w:rFonts w:ascii="Times New Roman" w:hAnsi="Times New Roman" w:cs="Times New Roman"/>
          <w:sz w:val="24"/>
          <w:szCs w:val="24"/>
        </w:rPr>
        <w:t>berpengaruh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sebesar</w:t>
      </w:r>
      <w:proofErr w:type="spellEnd"/>
      <w:r w:rsidRPr="00275AE2">
        <w:rPr>
          <w:rFonts w:ascii="Times New Roman" w:hAnsi="Times New Roman" w:cs="Times New Roman"/>
          <w:sz w:val="24"/>
          <w:szCs w:val="24"/>
        </w:rPr>
        <w:t xml:space="preserve"> 18,2%, </w:t>
      </w:r>
      <w:proofErr w:type="spellStart"/>
      <w:r w:rsidRPr="00275AE2">
        <w:rPr>
          <w:rFonts w:ascii="Times New Roman" w:hAnsi="Times New Roman" w:cs="Times New Roman"/>
          <w:sz w:val="24"/>
          <w:szCs w:val="24"/>
        </w:rPr>
        <w:t>kecerdasan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emosional</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berpengaruh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sebesar</w:t>
      </w:r>
      <w:proofErr w:type="spellEnd"/>
      <w:r w:rsidRPr="00275AE2">
        <w:rPr>
          <w:rFonts w:ascii="Times New Roman" w:hAnsi="Times New Roman" w:cs="Times New Roman"/>
          <w:sz w:val="24"/>
          <w:szCs w:val="24"/>
        </w:rPr>
        <w:t xml:space="preserve"> 20,8%, </w:t>
      </w:r>
      <w:proofErr w:type="spellStart"/>
      <w:r w:rsidRPr="00275AE2">
        <w:rPr>
          <w:rFonts w:ascii="Times New Roman" w:hAnsi="Times New Roman" w:cs="Times New Roman"/>
          <w:sz w:val="24"/>
          <w:szCs w:val="24"/>
        </w:rPr>
        <w:t>motivasi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kerja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berpengaruh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sebesar</w:t>
      </w:r>
      <w:proofErr w:type="spellEnd"/>
      <w:r w:rsidRPr="00275AE2">
        <w:rPr>
          <w:rFonts w:ascii="Times New Roman" w:hAnsi="Times New Roman" w:cs="Times New Roman"/>
          <w:sz w:val="24"/>
          <w:szCs w:val="24"/>
        </w:rPr>
        <w:t xml:space="preserve"> 31,7%, dan </w:t>
      </w:r>
      <w:proofErr w:type="spellStart"/>
      <w:r w:rsidRPr="00275AE2">
        <w:rPr>
          <w:rFonts w:ascii="Times New Roman" w:hAnsi="Times New Roman" w:cs="Times New Roman"/>
          <w:sz w:val="24"/>
          <w:szCs w:val="24"/>
        </w:rPr>
        <w:t>secara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simultan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kompetensi</w:t>
      </w:r>
      <w:proofErr w:type="spellEnd"/>
      <w:r w:rsidRPr="00275AE2">
        <w:rPr>
          <w:rFonts w:ascii="Times New Roman" w:hAnsi="Times New Roman" w:cs="Times New Roman"/>
          <w:sz w:val="24"/>
          <w:szCs w:val="24"/>
        </w:rPr>
        <w:t xml:space="preserve"> digital, </w:t>
      </w:r>
      <w:proofErr w:type="spellStart"/>
      <w:r w:rsidRPr="00275AE2">
        <w:rPr>
          <w:rFonts w:ascii="Times New Roman" w:hAnsi="Times New Roman" w:cs="Times New Roman"/>
          <w:sz w:val="24"/>
          <w:szCs w:val="24"/>
        </w:rPr>
        <w:t>kecerdasan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emosional</w:t>
      </w:r>
      <w:proofErr w:type="spellEnd"/>
      <w:r w:rsidRPr="00275AE2">
        <w:rPr>
          <w:rFonts w:ascii="Times New Roman" w:hAnsi="Times New Roman" w:cs="Times New Roman"/>
          <w:sz w:val="24"/>
          <w:szCs w:val="24"/>
        </w:rPr>
        <w:t xml:space="preserve">, dan </w:t>
      </w:r>
      <w:proofErr w:type="spellStart"/>
      <w:r w:rsidRPr="00275AE2">
        <w:rPr>
          <w:rFonts w:ascii="Times New Roman" w:hAnsi="Times New Roman" w:cs="Times New Roman"/>
          <w:sz w:val="24"/>
          <w:szCs w:val="24"/>
        </w:rPr>
        <w:t>motivasi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kerja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berpengaruh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sebesar</w:t>
      </w:r>
      <w:proofErr w:type="spellEnd"/>
      <w:r w:rsidRPr="00275AE2">
        <w:rPr>
          <w:rFonts w:ascii="Times New Roman" w:hAnsi="Times New Roman" w:cs="Times New Roman"/>
          <w:sz w:val="24"/>
          <w:szCs w:val="24"/>
        </w:rPr>
        <w:t xml:space="preserve"> 70,6%. </w:t>
      </w:r>
      <w:proofErr w:type="spellStart"/>
      <w:r w:rsidRPr="00275AE2">
        <w:rPr>
          <w:rFonts w:ascii="Times New Roman" w:hAnsi="Times New Roman" w:cs="Times New Roman"/>
          <w:sz w:val="24"/>
          <w:szCs w:val="24"/>
        </w:rPr>
        <w:t>Dengan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demikian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motivasi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kerja</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merupakan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variabel</w:t>
      </w:r>
      <w:proofErr w:type="spellEnd"/>
      <w:r w:rsidRPr="00275AE2">
        <w:rPr>
          <w:rFonts w:ascii="Times New Roman" w:hAnsi="Times New Roman" w:cs="Times New Roman"/>
          <w:sz w:val="24"/>
          <w:szCs w:val="24"/>
        </w:rPr>
        <w:t xml:space="preserve"> yang </w:t>
      </w:r>
      <w:proofErr w:type="spellStart"/>
      <w:r w:rsidRPr="00275AE2">
        <w:rPr>
          <w:rFonts w:ascii="Times New Roman" w:hAnsi="Times New Roman" w:cs="Times New Roman"/>
          <w:sz w:val="24"/>
          <w:szCs w:val="24"/>
        </w:rPr>
        <w:t>memberikan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pengaruh</w:t>
      </w:r>
      <w:proofErr w:type="spellEnd"/>
      <w:r w:rsidRPr="00275AE2">
        <w:rPr>
          <w:rFonts w:ascii="Times New Roman" w:hAnsi="Times New Roman" w:cs="Times New Roman"/>
          <w:sz w:val="24"/>
          <w:szCs w:val="24"/>
        </w:rPr>
        <w:t xml:space="preserve"> paling </w:t>
      </w:r>
      <w:proofErr w:type="spellStart"/>
      <w:r w:rsidRPr="00275AE2">
        <w:rPr>
          <w:rFonts w:ascii="Times New Roman" w:hAnsi="Times New Roman" w:cs="Times New Roman"/>
          <w:sz w:val="24"/>
          <w:szCs w:val="24"/>
        </w:rPr>
        <w:t>besar</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terhadap</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kinerja</w:t>
      </w:r>
      <w:proofErr w:type="spellEnd"/>
      <w:r w:rsidRPr="00275AE2">
        <w:rPr>
          <w:rFonts w:ascii="Times New Roman" w:hAnsi="Times New Roman" w:cs="Times New Roman"/>
          <w:sz w:val="24"/>
          <w:szCs w:val="24"/>
        </w:rPr>
        <w:t xml:space="preserve"> auditor internal pada </w:t>
      </w:r>
      <w:proofErr w:type="spellStart"/>
      <w:r w:rsidRPr="00275AE2">
        <w:rPr>
          <w:rFonts w:ascii="Times New Roman" w:hAnsi="Times New Roman" w:cs="Times New Roman"/>
          <w:sz w:val="24"/>
          <w:szCs w:val="24"/>
        </w:rPr>
        <w:t>Inspektorat</w:t>
      </w:r>
      <w:proofErr w:type="spellEnd"/>
      <w:r w:rsidRPr="00275AE2">
        <w:rPr>
          <w:rFonts w:ascii="Times New Roman" w:hAnsi="Times New Roman" w:cs="Times New Roman"/>
          <w:sz w:val="24"/>
          <w:szCs w:val="24"/>
        </w:rPr>
        <w:t xml:space="preserve"> Daerah </w:t>
      </w:r>
      <w:proofErr w:type="spellStart"/>
      <w:r w:rsidRPr="00275AE2">
        <w:rPr>
          <w:rFonts w:ascii="Times New Roman" w:hAnsi="Times New Roman" w:cs="Times New Roman"/>
          <w:sz w:val="24"/>
          <w:szCs w:val="24"/>
        </w:rPr>
        <w:t>Provinsi</w:t>
      </w:r>
      <w:proofErr w:type="spellEnd"/>
      <w:r w:rsidRPr="00275AE2">
        <w:rPr>
          <w:rFonts w:ascii="Times New Roman" w:hAnsi="Times New Roman" w:cs="Times New Roman"/>
          <w:sz w:val="24"/>
          <w:szCs w:val="24"/>
        </w:rPr>
        <w:t xml:space="preserve"> Jawa Barat.</w:t>
      </w:r>
    </w:p>
    <w:p w14:paraId="247563A6" w14:textId="77777777" w:rsidR="003E5397" w:rsidRPr="00275AE2" w:rsidRDefault="003E5397" w:rsidP="003E5397">
      <w:pPr>
        <w:spacing w:line="240" w:lineRule="auto"/>
        <w:ind w:left="1418" w:hanging="1418"/>
        <w:rPr>
          <w:rFonts w:ascii="Times New Roman" w:hAnsi="Times New Roman" w:cs="Times New Roman"/>
          <w:sz w:val="24"/>
          <w:szCs w:val="24"/>
        </w:rPr>
      </w:pPr>
      <w:r w:rsidRPr="00275AE2">
        <w:rPr>
          <w:rFonts w:ascii="Times New Roman" w:hAnsi="Times New Roman" w:cs="Times New Roman"/>
          <w:b/>
          <w:bCs/>
          <w:sz w:val="24"/>
          <w:szCs w:val="24"/>
        </w:rPr>
        <w:t>Kata Kunci</w:t>
      </w:r>
      <w:r w:rsidRPr="00275AE2">
        <w:rPr>
          <w:rFonts w:ascii="Times New Roman" w:hAnsi="Times New Roman" w:cs="Times New Roman"/>
          <w:sz w:val="24"/>
          <w:szCs w:val="24"/>
        </w:rPr>
        <w:t>:</w:t>
      </w:r>
      <w:r>
        <w:rPr>
          <w:rFonts w:ascii="Times New Roman" w:hAnsi="Times New Roman" w:cs="Times New Roman"/>
          <w:sz w:val="24"/>
          <w:szCs w:val="24"/>
        </w:rPr>
        <w:tab/>
      </w:r>
      <w:proofErr w:type="spellStart"/>
      <w:r w:rsidRPr="00275AE2">
        <w:rPr>
          <w:rFonts w:ascii="Times New Roman" w:hAnsi="Times New Roman" w:cs="Times New Roman"/>
          <w:sz w:val="24"/>
          <w:szCs w:val="24"/>
        </w:rPr>
        <w:t>Kompetensi</w:t>
      </w:r>
      <w:proofErr w:type="spellEnd"/>
      <w:r w:rsidRPr="00275AE2">
        <w:rPr>
          <w:rFonts w:ascii="Times New Roman" w:hAnsi="Times New Roman" w:cs="Times New Roman"/>
          <w:sz w:val="24"/>
          <w:szCs w:val="24"/>
        </w:rPr>
        <w:t xml:space="preserve"> Digital, </w:t>
      </w:r>
      <w:proofErr w:type="spellStart"/>
      <w:r w:rsidRPr="00275AE2">
        <w:rPr>
          <w:rFonts w:ascii="Times New Roman" w:hAnsi="Times New Roman" w:cs="Times New Roman"/>
          <w:sz w:val="24"/>
          <w:szCs w:val="24"/>
        </w:rPr>
        <w:t>Kecerdasan</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Emosional</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Motivasi</w:t>
      </w:r>
      <w:proofErr w:type="spellEnd"/>
      <w:r w:rsidRPr="00275AE2">
        <w:rPr>
          <w:rFonts w:ascii="Times New Roman" w:hAnsi="Times New Roman" w:cs="Times New Roman"/>
          <w:sz w:val="24"/>
          <w:szCs w:val="24"/>
        </w:rPr>
        <w:t xml:space="preserve"> </w:t>
      </w:r>
      <w:proofErr w:type="spellStart"/>
      <w:r w:rsidRPr="00275AE2">
        <w:rPr>
          <w:rFonts w:ascii="Times New Roman" w:hAnsi="Times New Roman" w:cs="Times New Roman"/>
          <w:sz w:val="24"/>
          <w:szCs w:val="24"/>
        </w:rPr>
        <w:t>Kerja</w:t>
      </w:r>
      <w:proofErr w:type="spellEnd"/>
      <w:r w:rsidRPr="00275AE2">
        <w:rPr>
          <w:rFonts w:ascii="Times New Roman" w:hAnsi="Times New Roman" w:cs="Times New Roman"/>
          <w:sz w:val="24"/>
          <w:szCs w:val="24"/>
        </w:rPr>
        <w:t>, dan</w:t>
      </w:r>
      <w:r>
        <w:rPr>
          <w:rFonts w:ascii="Times New Roman" w:hAnsi="Times New Roman" w:cs="Times New Roman"/>
          <w:sz w:val="24"/>
          <w:szCs w:val="24"/>
        </w:rPr>
        <w:t xml:space="preserve"> </w:t>
      </w:r>
      <w:r w:rsidRPr="00275AE2">
        <w:rPr>
          <w:rFonts w:ascii="Times New Roman" w:hAnsi="Times New Roman" w:cs="Times New Roman"/>
          <w:sz w:val="24"/>
          <w:szCs w:val="24"/>
        </w:rPr>
        <w:t>Kinerja Auditor Internal.</w:t>
      </w:r>
    </w:p>
    <w:p w14:paraId="467C9352" w14:textId="77777777" w:rsidR="003E5397" w:rsidRDefault="003E5397" w:rsidP="003E5397">
      <w:pPr>
        <w:spacing w:line="480" w:lineRule="auto"/>
        <w:rPr>
          <w:rFonts w:ascii="Times New Roman" w:hAnsi="Times New Roman" w:cs="Times New Roman"/>
          <w:sz w:val="24"/>
          <w:szCs w:val="24"/>
        </w:rPr>
      </w:pPr>
    </w:p>
    <w:p w14:paraId="33DA0608" w14:textId="77777777" w:rsidR="003E5397" w:rsidRDefault="003E5397" w:rsidP="003E5397">
      <w:pPr>
        <w:spacing w:line="480" w:lineRule="auto"/>
        <w:rPr>
          <w:rFonts w:ascii="Times New Roman" w:hAnsi="Times New Roman" w:cs="Times New Roman"/>
          <w:sz w:val="24"/>
          <w:szCs w:val="24"/>
        </w:rPr>
      </w:pPr>
    </w:p>
    <w:p w14:paraId="288C5DE3" w14:textId="77777777" w:rsidR="003E5397" w:rsidRDefault="003E5397" w:rsidP="003E5397">
      <w:pPr>
        <w:spacing w:line="480" w:lineRule="auto"/>
        <w:rPr>
          <w:rFonts w:ascii="Times New Roman" w:hAnsi="Times New Roman" w:cs="Times New Roman"/>
          <w:sz w:val="24"/>
          <w:szCs w:val="24"/>
        </w:rPr>
      </w:pPr>
    </w:p>
    <w:p w14:paraId="342C9D96" w14:textId="77777777" w:rsidR="003E5397" w:rsidRDefault="003E5397" w:rsidP="003E5397">
      <w:pPr>
        <w:spacing w:line="480" w:lineRule="auto"/>
        <w:rPr>
          <w:rFonts w:ascii="Times New Roman" w:hAnsi="Times New Roman" w:cs="Times New Roman"/>
          <w:sz w:val="24"/>
          <w:szCs w:val="24"/>
        </w:rPr>
      </w:pPr>
    </w:p>
    <w:p w14:paraId="2EA65371" w14:textId="77777777" w:rsidR="003E5397" w:rsidRDefault="003E5397" w:rsidP="003E5397">
      <w:pPr>
        <w:spacing w:line="480" w:lineRule="auto"/>
        <w:rPr>
          <w:rFonts w:ascii="Times New Roman" w:hAnsi="Times New Roman" w:cs="Times New Roman"/>
          <w:sz w:val="24"/>
          <w:szCs w:val="24"/>
        </w:rPr>
      </w:pPr>
    </w:p>
    <w:p w14:paraId="3DDBE89F" w14:textId="77777777" w:rsidR="003E5397" w:rsidRDefault="003E5397" w:rsidP="003E5397">
      <w:pPr>
        <w:spacing w:line="480" w:lineRule="auto"/>
        <w:rPr>
          <w:rFonts w:ascii="Times New Roman" w:hAnsi="Times New Roman" w:cs="Times New Roman"/>
          <w:sz w:val="24"/>
          <w:szCs w:val="24"/>
        </w:rPr>
      </w:pPr>
    </w:p>
    <w:p w14:paraId="3877FC0C" w14:textId="77777777" w:rsidR="003E5397" w:rsidRDefault="003E5397" w:rsidP="003E5397">
      <w:pPr>
        <w:spacing w:line="480" w:lineRule="auto"/>
        <w:rPr>
          <w:rFonts w:ascii="Times New Roman" w:hAnsi="Times New Roman" w:cs="Times New Roman"/>
          <w:sz w:val="24"/>
          <w:szCs w:val="24"/>
        </w:rPr>
      </w:pPr>
    </w:p>
    <w:p w14:paraId="6E0D1B7E" w14:textId="77777777" w:rsidR="003E5397" w:rsidRDefault="003E5397" w:rsidP="003E5397">
      <w:pPr>
        <w:spacing w:line="480" w:lineRule="auto"/>
        <w:rPr>
          <w:rFonts w:ascii="Times New Roman" w:hAnsi="Times New Roman" w:cs="Times New Roman"/>
          <w:sz w:val="24"/>
          <w:szCs w:val="24"/>
        </w:rPr>
      </w:pPr>
    </w:p>
    <w:p w14:paraId="07E4A764" w14:textId="77777777" w:rsidR="003E5397" w:rsidRDefault="003E5397" w:rsidP="003E5397">
      <w:pPr>
        <w:spacing w:line="480" w:lineRule="auto"/>
        <w:rPr>
          <w:rFonts w:ascii="Times New Roman" w:hAnsi="Times New Roman" w:cs="Times New Roman"/>
          <w:sz w:val="24"/>
          <w:szCs w:val="24"/>
        </w:rPr>
      </w:pPr>
    </w:p>
    <w:p w14:paraId="69F6491E" w14:textId="77777777" w:rsidR="003E5397" w:rsidRPr="008479A2" w:rsidRDefault="003E5397" w:rsidP="003E5397">
      <w:pPr>
        <w:spacing w:line="240" w:lineRule="auto"/>
        <w:jc w:val="center"/>
        <w:rPr>
          <w:rFonts w:ascii="Times New Roman" w:hAnsi="Times New Roman" w:cs="Times New Roman"/>
          <w:b/>
          <w:bCs/>
          <w:i/>
          <w:iCs/>
          <w:sz w:val="28"/>
          <w:szCs w:val="28"/>
        </w:rPr>
      </w:pPr>
      <w:r w:rsidRPr="008479A2">
        <w:rPr>
          <w:rFonts w:ascii="Times New Roman" w:hAnsi="Times New Roman" w:cs="Times New Roman"/>
          <w:b/>
          <w:bCs/>
          <w:i/>
          <w:iCs/>
          <w:sz w:val="28"/>
          <w:szCs w:val="28"/>
        </w:rPr>
        <w:lastRenderedPageBreak/>
        <w:t>ABSTRACT</w:t>
      </w:r>
    </w:p>
    <w:p w14:paraId="28600108" w14:textId="77777777" w:rsidR="003E5397" w:rsidRPr="008479A2" w:rsidRDefault="003E5397" w:rsidP="003E5397">
      <w:pPr>
        <w:spacing w:line="240" w:lineRule="auto"/>
        <w:jc w:val="both"/>
        <w:rPr>
          <w:rFonts w:ascii="Times New Roman" w:hAnsi="Times New Roman" w:cs="Times New Roman"/>
          <w:i/>
          <w:iCs/>
          <w:sz w:val="24"/>
          <w:szCs w:val="24"/>
        </w:rPr>
      </w:pPr>
      <w:r w:rsidRPr="001167BF">
        <w:rPr>
          <w:rFonts w:ascii="Times New Roman" w:hAnsi="Times New Roman" w:cs="Times New Roman"/>
          <w:i/>
          <w:iCs/>
          <w:sz w:val="24"/>
          <w:szCs w:val="24"/>
        </w:rPr>
        <w:tab/>
      </w:r>
      <w:r w:rsidRPr="008479A2">
        <w:rPr>
          <w:rFonts w:ascii="Times New Roman" w:hAnsi="Times New Roman" w:cs="Times New Roman"/>
          <w:i/>
          <w:iCs/>
          <w:sz w:val="24"/>
          <w:szCs w:val="24"/>
        </w:rPr>
        <w:t>This study aims to determine the extent to which digital competence, emotional intelligence, and work motivation influence the performance of internal auditors at the Inspectorate of West Java Province.</w:t>
      </w:r>
    </w:p>
    <w:p w14:paraId="0614506C" w14:textId="77777777" w:rsidR="003E5397" w:rsidRPr="008479A2" w:rsidRDefault="003E5397" w:rsidP="003E5397">
      <w:pPr>
        <w:spacing w:line="240" w:lineRule="auto"/>
        <w:jc w:val="both"/>
        <w:rPr>
          <w:rFonts w:ascii="Times New Roman" w:hAnsi="Times New Roman" w:cs="Times New Roman"/>
          <w:i/>
          <w:iCs/>
          <w:sz w:val="24"/>
          <w:szCs w:val="24"/>
        </w:rPr>
      </w:pPr>
      <w:r w:rsidRPr="001167BF">
        <w:rPr>
          <w:rFonts w:ascii="Times New Roman" w:hAnsi="Times New Roman" w:cs="Times New Roman"/>
          <w:i/>
          <w:iCs/>
          <w:sz w:val="24"/>
          <w:szCs w:val="24"/>
        </w:rPr>
        <w:tab/>
      </w:r>
      <w:r w:rsidRPr="008479A2">
        <w:rPr>
          <w:rFonts w:ascii="Times New Roman" w:hAnsi="Times New Roman" w:cs="Times New Roman"/>
          <w:i/>
          <w:iCs/>
          <w:sz w:val="24"/>
          <w:szCs w:val="24"/>
        </w:rPr>
        <w:t>The research method used is descriptive and verificative. Data collection was conducted through primary data by distributing questionnaires to internal auditors at the Inspectorate of West Java Province. The population of this study consisted of internal auditors working at the Inspectorate of West Java Province. The sample used in this study was 35 respondents. The sampling technique employed was Non-Probability Sampling using the Saturated Sampling (Census) method. The statistical analyses used in this study included validity testing, reliability testing, classical assumption testing, multiple linear regression analysis, correlation analysis, partial hypothesis testing (t-test), simultaneous hypothesis testing (F-test), and coefficient of determination analysis.</w:t>
      </w:r>
    </w:p>
    <w:p w14:paraId="545E01C5" w14:textId="77777777" w:rsidR="003E5397" w:rsidRPr="008479A2" w:rsidRDefault="003E5397" w:rsidP="003E5397">
      <w:pPr>
        <w:spacing w:line="240" w:lineRule="auto"/>
        <w:jc w:val="both"/>
        <w:rPr>
          <w:rFonts w:ascii="Times New Roman" w:hAnsi="Times New Roman" w:cs="Times New Roman"/>
          <w:i/>
          <w:iCs/>
          <w:sz w:val="24"/>
          <w:szCs w:val="24"/>
        </w:rPr>
      </w:pPr>
      <w:r w:rsidRPr="001167BF">
        <w:rPr>
          <w:rFonts w:ascii="Times New Roman" w:hAnsi="Times New Roman" w:cs="Times New Roman"/>
          <w:i/>
          <w:iCs/>
          <w:sz w:val="24"/>
          <w:szCs w:val="24"/>
        </w:rPr>
        <w:tab/>
      </w:r>
      <w:r w:rsidRPr="008479A2">
        <w:rPr>
          <w:rFonts w:ascii="Times New Roman" w:hAnsi="Times New Roman" w:cs="Times New Roman"/>
          <w:i/>
          <w:iCs/>
          <w:sz w:val="24"/>
          <w:szCs w:val="24"/>
        </w:rPr>
        <w:t>The results of the study indicate that digital competence has an effect on internal auditor performance with a contribution of 18.2%, emotional intelligence has an effect on internal auditor performance with a contribution of 20.8%, and work motivation has an effect on internal auditor performance with a contribution of 31.7%. Simultaneously, digital competence, emotional intelligence, and work motivation influence internal auditor performance with a contribution of 70.6%. Therefore, work motivation is the variable that has the greatest influence on the performance of internal auditors at the Inspectorate of West Java Province.</w:t>
      </w:r>
    </w:p>
    <w:p w14:paraId="3576C7CC" w14:textId="77777777" w:rsidR="003E5397" w:rsidRPr="008479A2" w:rsidRDefault="003E5397" w:rsidP="003E5397">
      <w:pPr>
        <w:spacing w:line="240" w:lineRule="auto"/>
        <w:ind w:left="1276" w:hanging="1276"/>
        <w:rPr>
          <w:rFonts w:ascii="Times New Roman" w:hAnsi="Times New Roman" w:cs="Times New Roman"/>
          <w:i/>
          <w:iCs/>
          <w:sz w:val="24"/>
          <w:szCs w:val="24"/>
        </w:rPr>
      </w:pPr>
      <w:r w:rsidRPr="008479A2">
        <w:rPr>
          <w:rFonts w:ascii="Times New Roman" w:hAnsi="Times New Roman" w:cs="Times New Roman"/>
          <w:b/>
          <w:bCs/>
          <w:i/>
          <w:iCs/>
          <w:sz w:val="24"/>
          <w:szCs w:val="24"/>
        </w:rPr>
        <w:t>Keywords:</w:t>
      </w:r>
      <w:r w:rsidRPr="001167BF">
        <w:rPr>
          <w:rFonts w:ascii="Times New Roman" w:hAnsi="Times New Roman" w:cs="Times New Roman"/>
          <w:b/>
          <w:bCs/>
          <w:i/>
          <w:iCs/>
          <w:sz w:val="24"/>
          <w:szCs w:val="24"/>
        </w:rPr>
        <w:tab/>
      </w:r>
      <w:r w:rsidRPr="008479A2">
        <w:rPr>
          <w:rFonts w:ascii="Times New Roman" w:hAnsi="Times New Roman" w:cs="Times New Roman"/>
          <w:i/>
          <w:iCs/>
          <w:sz w:val="24"/>
          <w:szCs w:val="24"/>
        </w:rPr>
        <w:t>Digital Competence, Emotional Intelligence, Work Motivation, and Internal Auditor Performance.</w:t>
      </w:r>
    </w:p>
    <w:p w14:paraId="5CEE2B5B" w14:textId="77777777" w:rsidR="004D2FD7" w:rsidRDefault="004D2FD7" w:rsidP="004D2FD7">
      <w:pPr>
        <w:jc w:val="center"/>
        <w:rPr>
          <w:rFonts w:ascii="Times New Roman" w:hAnsi="Times New Roman" w:cs="Times New Roman"/>
          <w:b/>
          <w:bCs/>
          <w:sz w:val="24"/>
          <w:szCs w:val="24"/>
        </w:rPr>
      </w:pPr>
    </w:p>
    <w:p w14:paraId="4C0BE3E5" w14:textId="77777777" w:rsidR="007F5E55" w:rsidRDefault="007F5E55"/>
    <w:sectPr w:rsidR="007F5E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D7"/>
    <w:rsid w:val="003E5397"/>
    <w:rsid w:val="004C296C"/>
    <w:rsid w:val="004D2FD7"/>
    <w:rsid w:val="007274A9"/>
    <w:rsid w:val="007F5E55"/>
    <w:rsid w:val="00A55D17"/>
    <w:rsid w:val="00AA514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0114"/>
  <w15:chartTrackingRefBased/>
  <w15:docId w15:val="{2E723024-7FEF-43E5-8F6E-FFD370F0A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397"/>
  </w:style>
  <w:style w:type="paragraph" w:styleId="Heading1">
    <w:name w:val="heading 1"/>
    <w:basedOn w:val="Normal"/>
    <w:next w:val="Normal"/>
    <w:link w:val="Heading1Char"/>
    <w:uiPriority w:val="9"/>
    <w:qFormat/>
    <w:rsid w:val="004D2F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D2F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D2F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D2F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D2F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D2F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2F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2F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2F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F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D2F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D2F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D2F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D2F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D2F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2F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2F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2FD7"/>
    <w:rPr>
      <w:rFonts w:eastAsiaTheme="majorEastAsia" w:cstheme="majorBidi"/>
      <w:color w:val="272727" w:themeColor="text1" w:themeTint="D8"/>
    </w:rPr>
  </w:style>
  <w:style w:type="paragraph" w:styleId="Title">
    <w:name w:val="Title"/>
    <w:basedOn w:val="Normal"/>
    <w:next w:val="Normal"/>
    <w:link w:val="TitleChar"/>
    <w:uiPriority w:val="10"/>
    <w:qFormat/>
    <w:rsid w:val="004D2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2F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2F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2F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2FD7"/>
    <w:pPr>
      <w:spacing w:before="160"/>
      <w:jc w:val="center"/>
    </w:pPr>
    <w:rPr>
      <w:i/>
      <w:iCs/>
      <w:color w:val="404040" w:themeColor="text1" w:themeTint="BF"/>
    </w:rPr>
  </w:style>
  <w:style w:type="character" w:customStyle="1" w:styleId="QuoteChar">
    <w:name w:val="Quote Char"/>
    <w:basedOn w:val="DefaultParagraphFont"/>
    <w:link w:val="Quote"/>
    <w:uiPriority w:val="29"/>
    <w:rsid w:val="004D2FD7"/>
    <w:rPr>
      <w:i/>
      <w:iCs/>
      <w:color w:val="404040" w:themeColor="text1" w:themeTint="BF"/>
    </w:rPr>
  </w:style>
  <w:style w:type="paragraph" w:styleId="ListParagraph">
    <w:name w:val="List Paragraph"/>
    <w:basedOn w:val="Normal"/>
    <w:uiPriority w:val="34"/>
    <w:qFormat/>
    <w:rsid w:val="004D2FD7"/>
    <w:pPr>
      <w:ind w:left="720"/>
      <w:contextualSpacing/>
    </w:pPr>
  </w:style>
  <w:style w:type="character" w:styleId="IntenseEmphasis">
    <w:name w:val="Intense Emphasis"/>
    <w:basedOn w:val="DefaultParagraphFont"/>
    <w:uiPriority w:val="21"/>
    <w:qFormat/>
    <w:rsid w:val="004D2FD7"/>
    <w:rPr>
      <w:i/>
      <w:iCs/>
      <w:color w:val="2F5496" w:themeColor="accent1" w:themeShade="BF"/>
    </w:rPr>
  </w:style>
  <w:style w:type="paragraph" w:styleId="IntenseQuote">
    <w:name w:val="Intense Quote"/>
    <w:basedOn w:val="Normal"/>
    <w:next w:val="Normal"/>
    <w:link w:val="IntenseQuoteChar"/>
    <w:uiPriority w:val="30"/>
    <w:qFormat/>
    <w:rsid w:val="004D2F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D2FD7"/>
    <w:rPr>
      <w:i/>
      <w:iCs/>
      <w:color w:val="2F5496" w:themeColor="accent1" w:themeShade="BF"/>
    </w:rPr>
  </w:style>
  <w:style w:type="character" w:styleId="IntenseReference">
    <w:name w:val="Intense Reference"/>
    <w:basedOn w:val="DefaultParagraphFont"/>
    <w:uiPriority w:val="32"/>
    <w:qFormat/>
    <w:rsid w:val="004D2F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ihksan mahesa</dc:creator>
  <cp:keywords/>
  <dc:description/>
  <cp:lastModifiedBy>ihksan mahesa</cp:lastModifiedBy>
  <cp:revision>2</cp:revision>
  <dcterms:created xsi:type="dcterms:W3CDTF">2026-09-23T07:26:00Z</dcterms:created>
  <dcterms:modified xsi:type="dcterms:W3CDTF">2026-09-23T07:26:00Z</dcterms:modified>
</cp:coreProperties>
</file>