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464" w:rsidRDefault="009B7464" w:rsidP="00B32E05">
      <w:pPr>
        <w:pStyle w:val="Heading1"/>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ABSTRAK</w:t>
      </w:r>
    </w:p>
    <w:p w:rsidR="009B7464" w:rsidRDefault="009B7464" w:rsidP="00181775">
      <w:pPr>
        <w:ind w:firstLine="426"/>
        <w:jc w:val="both"/>
        <w:rPr>
          <w:rFonts w:ascii="Times New Roman" w:hAnsi="Times New Roman" w:cs="Times New Roman"/>
        </w:rPr>
      </w:pPr>
      <w:r>
        <w:rPr>
          <w:rFonts w:ascii="Times New Roman" w:hAnsi="Times New Roman" w:cs="Times New Roman"/>
        </w:rPr>
        <w:t xml:space="preserve">Sejak 2019, </w:t>
      </w:r>
      <w:r w:rsidRPr="00481260">
        <w:rPr>
          <w:rFonts w:ascii="Times New Roman" w:hAnsi="Times New Roman" w:cs="Times New Roman"/>
        </w:rPr>
        <w:t>Negara Lebanon adalah negara yang sampai saat ini sedang berada dalam krisis ekonomi yang sangat parah</w:t>
      </w:r>
      <w:r>
        <w:rPr>
          <w:rFonts w:ascii="Times New Roman" w:hAnsi="Times New Roman" w:cs="Times New Roman"/>
        </w:rPr>
        <w:t xml:space="preserve">, </w:t>
      </w:r>
      <w:r w:rsidRPr="00481260">
        <w:rPr>
          <w:rFonts w:ascii="Times New Roman" w:hAnsi="Times New Roman" w:cs="Times New Roman"/>
        </w:rPr>
        <w:t>setelah kegagalan Skema Ponzi</w:t>
      </w:r>
      <w:r>
        <w:rPr>
          <w:rFonts w:ascii="Times New Roman" w:hAnsi="Times New Roman" w:cs="Times New Roman"/>
        </w:rPr>
        <w:t xml:space="preserve"> dan </w:t>
      </w:r>
      <w:r w:rsidRPr="00481260">
        <w:rPr>
          <w:rFonts w:ascii="Times New Roman" w:hAnsi="Times New Roman" w:cs="Times New Roman"/>
        </w:rPr>
        <w:t xml:space="preserve">revolusi karena lumpuhnya kegiatan ekonomi Lebanon di berbagai sektor </w:t>
      </w:r>
      <w:r>
        <w:rPr>
          <w:rFonts w:ascii="Times New Roman" w:hAnsi="Times New Roman" w:cs="Times New Roman"/>
        </w:rPr>
        <w:t xml:space="preserve">serta </w:t>
      </w:r>
      <w:r w:rsidRPr="00481260">
        <w:rPr>
          <w:rFonts w:ascii="Times New Roman" w:hAnsi="Times New Roman" w:cs="Times New Roman"/>
        </w:rPr>
        <w:t xml:space="preserve">kenaikan pajak. Gagal membayar hutangnya ke </w:t>
      </w:r>
      <w:r w:rsidRPr="00CC2A06">
        <w:rPr>
          <w:rFonts w:ascii="Times New Roman" w:hAnsi="Times New Roman" w:cs="Times New Roman"/>
          <w:i/>
          <w:iCs/>
        </w:rPr>
        <w:t>Eurobond</w:t>
      </w:r>
      <w:r>
        <w:rPr>
          <w:rFonts w:ascii="Times New Roman" w:hAnsi="Times New Roman" w:cs="Times New Roman"/>
        </w:rPr>
        <w:t xml:space="preserve">. </w:t>
      </w:r>
      <w:r w:rsidRPr="00481260">
        <w:rPr>
          <w:rFonts w:ascii="Times New Roman" w:hAnsi="Times New Roman" w:cs="Times New Roman"/>
        </w:rPr>
        <w:t>Covid 19 yang memperburuk keadaan dan sektor kesehatan, serta meledaknya Pelabuhan Beirut pada.</w:t>
      </w:r>
      <w:r>
        <w:rPr>
          <w:rFonts w:ascii="Times New Roman" w:hAnsi="Times New Roman" w:cs="Times New Roman"/>
        </w:rPr>
        <w:t xml:space="preserve"> </w:t>
      </w:r>
      <w:r w:rsidRPr="00481260">
        <w:rPr>
          <w:rFonts w:ascii="Times New Roman" w:hAnsi="Times New Roman" w:cs="Times New Roman"/>
        </w:rPr>
        <w:t>Keterlibatan Perancis</w:t>
      </w:r>
      <w:r>
        <w:rPr>
          <w:rFonts w:ascii="Times New Roman" w:hAnsi="Times New Roman" w:cs="Times New Roman"/>
        </w:rPr>
        <w:t xml:space="preserve"> </w:t>
      </w:r>
      <w:r w:rsidRPr="00481260">
        <w:rPr>
          <w:rFonts w:ascii="Times New Roman" w:hAnsi="Times New Roman" w:cs="Times New Roman"/>
        </w:rPr>
        <w:t>dalam penanganan krisis ekonomi Lebanon juga terlihat melalui AFD</w:t>
      </w:r>
      <w:r>
        <w:rPr>
          <w:rFonts w:ascii="Times New Roman" w:hAnsi="Times New Roman" w:cs="Times New Roman"/>
        </w:rPr>
        <w:t xml:space="preserve"> yang</w:t>
      </w:r>
      <w:r w:rsidRPr="00481260">
        <w:rPr>
          <w:rFonts w:ascii="Times New Roman" w:hAnsi="Times New Roman" w:cs="Times New Roman"/>
        </w:rPr>
        <w:t xml:space="preserve"> telah memberikan lebih dari €1,2 miliar dalam bentuk pinjaman dan hibah.</w:t>
      </w:r>
      <w:r>
        <w:rPr>
          <w:rFonts w:ascii="Times New Roman" w:hAnsi="Times New Roman" w:cs="Times New Roman"/>
        </w:rPr>
        <w:t xml:space="preserve"> </w:t>
      </w:r>
      <w:r w:rsidRPr="00481260">
        <w:rPr>
          <w:rFonts w:ascii="Times New Roman" w:hAnsi="Times New Roman" w:cs="Times New Roman"/>
        </w:rPr>
        <w:t>AF</w:t>
      </w:r>
      <w:r>
        <w:rPr>
          <w:rFonts w:ascii="Times New Roman" w:hAnsi="Times New Roman" w:cs="Times New Roman"/>
        </w:rPr>
        <w:t xml:space="preserve">D </w:t>
      </w:r>
      <w:r w:rsidRPr="00481260">
        <w:rPr>
          <w:rFonts w:ascii="Times New Roman" w:hAnsi="Times New Roman" w:cs="Times New Roman"/>
        </w:rPr>
        <w:t>mengimplementasikan kebijakan Perancis di bidang pembangunan dan solidaritas internasional yang tercakup dalam mandat Perancis di AFD</w:t>
      </w:r>
      <w:r>
        <w:rPr>
          <w:rFonts w:ascii="Times New Roman" w:hAnsi="Times New Roman" w:cs="Times New Roman"/>
        </w:rPr>
        <w:t>.</w:t>
      </w:r>
    </w:p>
    <w:p w:rsidR="009B7464" w:rsidRDefault="009B7464" w:rsidP="00181775">
      <w:pPr>
        <w:ind w:firstLine="426"/>
        <w:jc w:val="both"/>
        <w:rPr>
          <w:rFonts w:ascii="Times New Roman" w:hAnsi="Times New Roman" w:cs="Times New Roman"/>
        </w:rPr>
      </w:pPr>
      <w:r>
        <w:rPr>
          <w:rFonts w:ascii="Times New Roman" w:hAnsi="Times New Roman" w:cs="Times New Roman"/>
        </w:rPr>
        <w:t xml:space="preserve"> Penelitian ini bertujuan untuk menjelaskan krisis ekonomi di Lebanon, menganalisis keterlibatan Perancis melalui </w:t>
      </w:r>
      <w:r w:rsidRPr="00CC2A06">
        <w:rPr>
          <w:rFonts w:ascii="Times New Roman" w:hAnsi="Times New Roman" w:cs="Times New Roman"/>
        </w:rPr>
        <w:t xml:space="preserve">AFD </w:t>
      </w:r>
      <w:r w:rsidRPr="00481260">
        <w:rPr>
          <w:rFonts w:ascii="Times New Roman" w:hAnsi="Times New Roman" w:cs="Times New Roman"/>
        </w:rPr>
        <w:t>dalam penanganan krisis ekonomi di Lebanon</w:t>
      </w:r>
      <w:r>
        <w:rPr>
          <w:rFonts w:ascii="Times New Roman" w:hAnsi="Times New Roman" w:cs="Times New Roman"/>
        </w:rPr>
        <w:t>, dan menganalisis kepentingan Perancis dalam penanganan krisis ekonomi Lebanon. Penelitian ini menggunakan metode kualitatif dan penggunaan studi kasus. Teknik pengumpulan datanya yaitu teknik studi dokumen, dan teknik analisis datanya melalui proses reduksi data, penyajian data, dan verifikasi data, yang disajikan sesuai dengan kerangka konseptual penelitian yaitu konsep bilateralisme dan teori pembangunan.</w:t>
      </w:r>
    </w:p>
    <w:p w:rsidR="009B7464" w:rsidRDefault="009B7464" w:rsidP="00181775">
      <w:pPr>
        <w:ind w:firstLine="426"/>
        <w:jc w:val="both"/>
        <w:rPr>
          <w:rFonts w:ascii="Times New Roman" w:hAnsi="Times New Roman" w:cs="Times New Roman"/>
        </w:rPr>
      </w:pPr>
      <w:r>
        <w:rPr>
          <w:rFonts w:ascii="Times New Roman" w:hAnsi="Times New Roman" w:cs="Times New Roman"/>
        </w:rPr>
        <w:t>Hasil penelitian yaitu k</w:t>
      </w:r>
      <w:r w:rsidRPr="00012681">
        <w:rPr>
          <w:rFonts w:ascii="Times New Roman" w:hAnsi="Times New Roman" w:cs="Times New Roman"/>
        </w:rPr>
        <w:t>risis ekonomi ini telah memiliki konsekuensi atau dampak yang signifikan dari aspek sosial maupun politik Lebanon</w:t>
      </w:r>
      <w:r>
        <w:rPr>
          <w:rFonts w:ascii="Times New Roman" w:hAnsi="Times New Roman" w:cs="Times New Roman"/>
        </w:rPr>
        <w:t xml:space="preserve"> karena latar belakang krisisnya</w:t>
      </w:r>
      <w:r w:rsidRPr="00012681">
        <w:rPr>
          <w:rFonts w:ascii="Times New Roman" w:hAnsi="Times New Roman" w:cs="Times New Roman"/>
        </w:rPr>
        <w:t>.</w:t>
      </w:r>
      <w:r>
        <w:rPr>
          <w:rFonts w:ascii="Times New Roman" w:hAnsi="Times New Roman" w:cs="Times New Roman"/>
        </w:rPr>
        <w:t xml:space="preserve"> Sehingga </w:t>
      </w:r>
      <w:r w:rsidRPr="00012681">
        <w:rPr>
          <w:rFonts w:ascii="Times New Roman" w:hAnsi="Times New Roman" w:cs="Times New Roman"/>
        </w:rPr>
        <w:t xml:space="preserve">Perancis melalui </w:t>
      </w:r>
      <w:r>
        <w:rPr>
          <w:rFonts w:ascii="Times New Roman" w:hAnsi="Times New Roman" w:cs="Times New Roman"/>
        </w:rPr>
        <w:t xml:space="preserve">AFD datang terlibat dalam penanganan krisis ekonomi Lebanon, khususnya melalui berbagai macam proyek AFD. Karena ikatan historis, budaya, pengaruh Perancis di kawasan, kebijakan luar negeri yang dijalankan Perancis, serta  kepentingan yang dimiliki Perancis untuk terlibat dalam penanganan krisis ekonomi Lebanon. </w:t>
      </w:r>
      <w:r w:rsidRPr="00CC2A06">
        <w:rPr>
          <w:rFonts w:ascii="Times New Roman" w:hAnsi="Times New Roman" w:cs="Times New Roman"/>
        </w:rPr>
        <w:t>Maka</w:t>
      </w:r>
      <w:r>
        <w:rPr>
          <w:rFonts w:ascii="Times New Roman" w:hAnsi="Times New Roman" w:cs="Times New Roman"/>
        </w:rPr>
        <w:t>, penelitian ini berkesimpulan bahwa</w:t>
      </w:r>
      <w:r w:rsidRPr="00CC2A06">
        <w:rPr>
          <w:rFonts w:ascii="Times New Roman" w:hAnsi="Times New Roman" w:cs="Times New Roman"/>
        </w:rPr>
        <w:t xml:space="preserve"> keterlibatan Perancis melalui AFD dalam penanganan krisis ekonomi</w:t>
      </w:r>
      <w:r>
        <w:rPr>
          <w:rFonts w:ascii="Times New Roman" w:hAnsi="Times New Roman" w:cs="Times New Roman"/>
        </w:rPr>
        <w:t xml:space="preserve"> </w:t>
      </w:r>
      <w:r w:rsidRPr="00CC2A06">
        <w:rPr>
          <w:rFonts w:ascii="Times New Roman" w:hAnsi="Times New Roman" w:cs="Times New Roman"/>
        </w:rPr>
        <w:t>Lebanon sejalan dengan prinsip modernisasi. Lalu, hubungan</w:t>
      </w:r>
      <w:r>
        <w:rPr>
          <w:rFonts w:ascii="Times New Roman" w:hAnsi="Times New Roman" w:cs="Times New Roman"/>
        </w:rPr>
        <w:t xml:space="preserve"> Perancis dalam</w:t>
      </w:r>
      <w:r w:rsidRPr="00CC2A06">
        <w:rPr>
          <w:rFonts w:ascii="Times New Roman" w:hAnsi="Times New Roman" w:cs="Times New Roman"/>
        </w:rPr>
        <w:t xml:space="preserve"> </w:t>
      </w:r>
      <w:r>
        <w:rPr>
          <w:rFonts w:ascii="Times New Roman" w:hAnsi="Times New Roman" w:cs="Times New Roman"/>
        </w:rPr>
        <w:t>berbagai ikatannya menunjukkan</w:t>
      </w:r>
      <w:r w:rsidRPr="00CC2A06">
        <w:rPr>
          <w:rFonts w:ascii="Times New Roman" w:hAnsi="Times New Roman" w:cs="Times New Roman"/>
        </w:rPr>
        <w:t xml:space="preserve"> bahwa hubungan bilateralisme antara Perancis dan Lebanon telah membentuk </w:t>
      </w:r>
      <w:r>
        <w:rPr>
          <w:rFonts w:ascii="Times New Roman" w:hAnsi="Times New Roman" w:cs="Times New Roman"/>
        </w:rPr>
        <w:t>suatu</w:t>
      </w:r>
      <w:r w:rsidRPr="00CC2A06">
        <w:rPr>
          <w:rFonts w:ascii="Times New Roman" w:hAnsi="Times New Roman" w:cs="Times New Roman"/>
        </w:rPr>
        <w:t xml:space="preserve"> ketergantungan Lebanon terhadap Perancis. Dan keterlibatan Perancis melalui</w:t>
      </w:r>
      <w:r>
        <w:rPr>
          <w:rFonts w:ascii="Times New Roman" w:hAnsi="Times New Roman" w:cs="Times New Roman"/>
        </w:rPr>
        <w:t xml:space="preserve"> </w:t>
      </w:r>
      <w:r w:rsidRPr="00CC2A06">
        <w:rPr>
          <w:rFonts w:ascii="Times New Roman" w:hAnsi="Times New Roman" w:cs="Times New Roman"/>
        </w:rPr>
        <w:t xml:space="preserve">proyek AFD </w:t>
      </w:r>
      <w:r>
        <w:rPr>
          <w:rFonts w:ascii="Times New Roman" w:hAnsi="Times New Roman" w:cs="Times New Roman"/>
        </w:rPr>
        <w:t xml:space="preserve">sejalan </w:t>
      </w:r>
      <w:r w:rsidRPr="00CC2A06">
        <w:rPr>
          <w:rFonts w:ascii="Times New Roman" w:hAnsi="Times New Roman" w:cs="Times New Roman"/>
        </w:rPr>
        <w:t>dengan gagasan pembangunan manusia.</w:t>
      </w:r>
      <w:r>
        <w:rPr>
          <w:rFonts w:ascii="Times New Roman" w:hAnsi="Times New Roman" w:cs="Times New Roman"/>
        </w:rPr>
        <w:t xml:space="preserve"> </w:t>
      </w:r>
    </w:p>
    <w:p w:rsidR="009B7464" w:rsidRDefault="009B7464" w:rsidP="00181775">
      <w:pPr>
        <w:ind w:firstLine="426"/>
        <w:jc w:val="both"/>
        <w:rPr>
          <w:rFonts w:ascii="Times New Roman" w:hAnsi="Times New Roman" w:cs="Times New Roman"/>
        </w:rPr>
      </w:pPr>
      <w:r>
        <w:rPr>
          <w:rFonts w:ascii="Times New Roman" w:hAnsi="Times New Roman" w:cs="Times New Roman"/>
        </w:rPr>
        <w:t>K</w:t>
      </w:r>
      <w:r w:rsidRPr="00CC2A06">
        <w:rPr>
          <w:rFonts w:ascii="Times New Roman" w:hAnsi="Times New Roman" w:cs="Times New Roman"/>
        </w:rPr>
        <w:t xml:space="preserve">etiganya tetap tidak bisa mengimplementasikan strategi serta gagasan dari pembangunan, </w:t>
      </w:r>
      <w:r>
        <w:rPr>
          <w:rFonts w:ascii="Times New Roman" w:hAnsi="Times New Roman" w:cs="Times New Roman"/>
        </w:rPr>
        <w:t>karena</w:t>
      </w:r>
      <w:r w:rsidRPr="00CC2A06">
        <w:rPr>
          <w:rFonts w:ascii="Times New Roman" w:hAnsi="Times New Roman" w:cs="Times New Roman"/>
        </w:rPr>
        <w:t xml:space="preserve"> tidak ada sama sekali keterlibatan</w:t>
      </w:r>
      <w:r>
        <w:rPr>
          <w:rFonts w:ascii="Times New Roman" w:hAnsi="Times New Roman" w:cs="Times New Roman"/>
        </w:rPr>
        <w:t xml:space="preserve"> </w:t>
      </w:r>
      <w:r w:rsidRPr="00CC2A06">
        <w:rPr>
          <w:rFonts w:ascii="Times New Roman" w:hAnsi="Times New Roman" w:cs="Times New Roman"/>
        </w:rPr>
        <w:t>pemerintah Lebanon dalam penanganan krisis ekonomi</w:t>
      </w:r>
      <w:r>
        <w:rPr>
          <w:rFonts w:ascii="Times New Roman" w:hAnsi="Times New Roman" w:cs="Times New Roman"/>
        </w:rPr>
        <w:t xml:space="preserve"> </w:t>
      </w:r>
      <w:r w:rsidRPr="00CC2A06">
        <w:rPr>
          <w:rFonts w:ascii="Times New Roman" w:hAnsi="Times New Roman" w:cs="Times New Roman"/>
        </w:rPr>
        <w:t>meskipun telah adanya keterlibatan dan intervensi negara maju yang berpengaruh seperti Perancis dalam penanganan krisis ekonomi tersebut karena</w:t>
      </w:r>
      <w:r>
        <w:rPr>
          <w:rFonts w:ascii="Times New Roman" w:hAnsi="Times New Roman" w:cs="Times New Roman"/>
        </w:rPr>
        <w:t xml:space="preserve"> strategi dan gagasan tersebut </w:t>
      </w:r>
      <w:r w:rsidRPr="00CC2A06">
        <w:rPr>
          <w:rFonts w:ascii="Times New Roman" w:hAnsi="Times New Roman" w:cs="Times New Roman"/>
        </w:rPr>
        <w:t>sangat menekankan keterlibatan negara dalam proses pembangunan. Sehingga sampai saat ini krisis ekonomi di Lebanon yang multidimensional ini tetap bertahan dan belum bisa teratasi.</w:t>
      </w:r>
    </w:p>
    <w:p w:rsidR="009B7464" w:rsidRDefault="009B7464" w:rsidP="00B32E05">
      <w:pPr>
        <w:jc w:val="both"/>
        <w:rPr>
          <w:rFonts w:ascii="Times New Roman" w:hAnsi="Times New Roman" w:cs="Times New Roman"/>
        </w:rPr>
      </w:pPr>
      <w:r>
        <w:rPr>
          <w:rFonts w:ascii="Times New Roman" w:hAnsi="Times New Roman" w:cs="Times New Roman"/>
        </w:rPr>
        <w:t>Kata kunci : Krisis Ekonomi Lebanon, Perancis, AFD, Pembangunan Internasional.</w:t>
      </w:r>
    </w:p>
    <w:p w:rsidR="009B7464" w:rsidRDefault="009B7464" w:rsidP="00484126">
      <w:pPr>
        <w:sectPr w:rsidR="009B7464" w:rsidSect="009B7464">
          <w:type w:val="continuous"/>
          <w:pgSz w:w="11906" w:h="16838" w:code="9"/>
          <w:pgMar w:top="2268" w:right="1701" w:bottom="1701" w:left="2268" w:header="708" w:footer="708" w:gutter="0"/>
          <w:pgNumType w:fmt="lowerRoman" w:start="1" w:chapStyle="1"/>
          <w:cols w:space="708"/>
          <w:docGrid w:linePitch="360"/>
        </w:sectPr>
      </w:pPr>
    </w:p>
    <w:p w:rsidR="00181838" w:rsidRDefault="00181838"/>
    <w:sectPr w:rsidR="00181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64"/>
    <w:rsid w:val="000A5A18"/>
    <w:rsid w:val="00181838"/>
    <w:rsid w:val="009B74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4D332AA-EF45-43E5-8831-D2567B9E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464"/>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40"/>
      <w:lang w:eastAsia="en-US" w:bidi="th-T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464"/>
    <w:rPr>
      <w:rFonts w:asciiTheme="majorHAnsi" w:eastAsiaTheme="majorEastAsia" w:hAnsiTheme="majorHAnsi" w:cstheme="majorBidi"/>
      <w:color w:val="2F5496" w:themeColor="accent1" w:themeShade="BF"/>
      <w:kern w:val="0"/>
      <w:sz w:val="32"/>
      <w:szCs w:val="40"/>
      <w:lang w:eastAsia="en-US"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Wisamjaya</dc:creator>
  <cp:keywords/>
  <dc:description/>
  <cp:lastModifiedBy>Hamdi Wisamjaya</cp:lastModifiedBy>
  <cp:revision>2</cp:revision>
  <dcterms:created xsi:type="dcterms:W3CDTF">2026-04-14T08:26:00Z</dcterms:created>
  <dcterms:modified xsi:type="dcterms:W3CDTF">2026-04-14T08:26:00Z</dcterms:modified>
</cp:coreProperties>
</file>