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44B" w:rsidRDefault="00B366F5" w:rsidP="006A7AA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E9654C" w:rsidRDefault="00E9654C" w:rsidP="00D506A0">
      <w:pPr>
        <w:spacing w:line="240" w:lineRule="auto"/>
        <w:jc w:val="both"/>
        <w:rPr>
          <w:rFonts w:ascii="Times New Roman" w:hAnsi="Times New Roman" w:cs="Times New Roman"/>
          <w:b/>
          <w:sz w:val="24"/>
          <w:szCs w:val="24"/>
        </w:rPr>
      </w:pPr>
      <w:r>
        <w:rPr>
          <w:rFonts w:ascii="Times New Roman" w:hAnsi="Times New Roman" w:cs="Times New Roman"/>
          <w:sz w:val="24"/>
          <w:szCs w:val="24"/>
        </w:rPr>
        <w:tab/>
      </w:r>
      <w:r w:rsidRPr="00F4603A">
        <w:rPr>
          <w:rFonts w:ascii="Times New Roman" w:hAnsi="Times New Roman" w:cs="Times New Roman"/>
          <w:sz w:val="24"/>
          <w:szCs w:val="24"/>
          <w:lang w:val="id-ID"/>
        </w:rPr>
        <w:t>Th</w:t>
      </w:r>
      <w:r>
        <w:rPr>
          <w:rFonts w:ascii="Times New Roman" w:hAnsi="Times New Roman" w:cs="Times New Roman"/>
          <w:sz w:val="24"/>
          <w:szCs w:val="24"/>
          <w:lang w:val="id-ID"/>
        </w:rPr>
        <w:t xml:space="preserve">e title of this skripsi is the </w:t>
      </w:r>
      <w:r>
        <w:rPr>
          <w:rFonts w:ascii="Times New Roman" w:hAnsi="Times New Roman" w:cs="Times New Roman"/>
          <w:sz w:val="24"/>
          <w:szCs w:val="24"/>
        </w:rPr>
        <w:t>A</w:t>
      </w:r>
      <w:r w:rsidRPr="00F4603A">
        <w:rPr>
          <w:rFonts w:ascii="Times New Roman" w:hAnsi="Times New Roman" w:cs="Times New Roman"/>
          <w:sz w:val="24"/>
          <w:szCs w:val="24"/>
          <w:lang w:val="id-ID"/>
        </w:rPr>
        <w:t xml:space="preserve">cculturation of </w:t>
      </w:r>
      <w:r>
        <w:rPr>
          <w:rFonts w:ascii="Times New Roman" w:hAnsi="Times New Roman" w:cs="Times New Roman"/>
          <w:sz w:val="24"/>
          <w:szCs w:val="24"/>
          <w:lang w:val="id-ID"/>
        </w:rPr>
        <w:t xml:space="preserve">Bangka student in application of </w:t>
      </w:r>
      <w:r>
        <w:rPr>
          <w:rFonts w:ascii="Times New Roman" w:hAnsi="Times New Roman" w:cs="Times New Roman"/>
          <w:sz w:val="24"/>
          <w:szCs w:val="24"/>
        </w:rPr>
        <w:t>S</w:t>
      </w:r>
      <w:r w:rsidRPr="00F4603A">
        <w:rPr>
          <w:rFonts w:ascii="Times New Roman" w:hAnsi="Times New Roman" w:cs="Times New Roman"/>
          <w:sz w:val="24"/>
          <w:szCs w:val="24"/>
          <w:lang w:val="id-ID"/>
        </w:rPr>
        <w:t>undanese langguage</w:t>
      </w:r>
      <w:r>
        <w:rPr>
          <w:rFonts w:ascii="Times New Roman" w:hAnsi="Times New Roman" w:cs="Times New Roman"/>
          <w:sz w:val="24"/>
          <w:szCs w:val="24"/>
          <w:lang w:val="id-ID"/>
        </w:rPr>
        <w:t xml:space="preserve">. </w:t>
      </w:r>
      <w:r w:rsidRPr="00F4603A">
        <w:rPr>
          <w:rFonts w:ascii="Times New Roman" w:hAnsi="Times New Roman" w:cs="Times New Roman"/>
          <w:sz w:val="24"/>
          <w:szCs w:val="24"/>
          <w:lang w:val="id-ID"/>
        </w:rPr>
        <w:t>This research focusing on how the acculturation of Bangka stu</w:t>
      </w:r>
      <w:r>
        <w:rPr>
          <w:rFonts w:ascii="Times New Roman" w:hAnsi="Times New Roman" w:cs="Times New Roman"/>
          <w:sz w:val="24"/>
          <w:szCs w:val="24"/>
          <w:lang w:val="id-ID"/>
        </w:rPr>
        <w:t xml:space="preserve">dent culture in application of </w:t>
      </w:r>
      <w:r>
        <w:rPr>
          <w:rFonts w:ascii="Times New Roman" w:hAnsi="Times New Roman" w:cs="Times New Roman"/>
          <w:sz w:val="24"/>
          <w:szCs w:val="24"/>
        </w:rPr>
        <w:t>S</w:t>
      </w:r>
      <w:r w:rsidRPr="00F4603A">
        <w:rPr>
          <w:rFonts w:ascii="Times New Roman" w:hAnsi="Times New Roman" w:cs="Times New Roman"/>
          <w:sz w:val="24"/>
          <w:szCs w:val="24"/>
          <w:lang w:val="id-ID"/>
        </w:rPr>
        <w:t>undanese language, that see from the communication side. There are three communication variabel, specifically personal communication, social communication a</w:t>
      </w:r>
      <w:r>
        <w:rPr>
          <w:rFonts w:ascii="Times New Roman" w:hAnsi="Times New Roman" w:cs="Times New Roman"/>
          <w:sz w:val="24"/>
          <w:szCs w:val="24"/>
          <w:lang w:val="id-ID"/>
        </w:rPr>
        <w:t xml:space="preserve">nd environment of communication. The purpose of this research is to know how personal communication, social communication and communication environment, also acculturation of Bangka Student in application </w:t>
      </w:r>
      <w:r>
        <w:rPr>
          <w:rFonts w:ascii="Times New Roman" w:hAnsi="Times New Roman" w:cs="Times New Roman"/>
          <w:sz w:val="24"/>
          <w:szCs w:val="24"/>
        </w:rPr>
        <w:t>S</w:t>
      </w:r>
      <w:r>
        <w:rPr>
          <w:rFonts w:ascii="Times New Roman" w:hAnsi="Times New Roman" w:cs="Times New Roman"/>
          <w:sz w:val="24"/>
          <w:szCs w:val="24"/>
          <w:lang w:val="id-ID"/>
        </w:rPr>
        <w:t>undanese language.</w:t>
      </w:r>
    </w:p>
    <w:p w:rsidR="00E9654C" w:rsidRPr="00A64992" w:rsidRDefault="00E9654C" w:rsidP="00D506A0">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Methodolgy that used in this research is qualitative method with ethnographic communication study. The theory that using in this reseaarch is theory of communication and acculturation by  Young Yun Kim. The point discussion of this result is personal communication of Bangka student that was analysed by looking at their perception  about </w:t>
      </w:r>
      <w:r>
        <w:rPr>
          <w:rFonts w:ascii="Times New Roman" w:hAnsi="Times New Roman" w:cs="Times New Roman"/>
          <w:sz w:val="24"/>
          <w:szCs w:val="24"/>
        </w:rPr>
        <w:t>S</w:t>
      </w:r>
      <w:r>
        <w:rPr>
          <w:rFonts w:ascii="Times New Roman" w:hAnsi="Times New Roman" w:cs="Times New Roman"/>
          <w:sz w:val="24"/>
          <w:szCs w:val="24"/>
          <w:lang w:val="id-ID"/>
        </w:rPr>
        <w:t xml:space="preserve">undanese language, self image as the form of physcologic problem that happen to Bangka student, and motivation of Bangka student to use </w:t>
      </w:r>
      <w:r>
        <w:rPr>
          <w:rFonts w:ascii="Times New Roman" w:hAnsi="Times New Roman" w:cs="Times New Roman"/>
          <w:sz w:val="24"/>
          <w:szCs w:val="24"/>
        </w:rPr>
        <w:t>S</w:t>
      </w:r>
      <w:r>
        <w:rPr>
          <w:rFonts w:ascii="Times New Roman" w:hAnsi="Times New Roman" w:cs="Times New Roman"/>
          <w:sz w:val="24"/>
          <w:szCs w:val="24"/>
          <w:lang w:val="id-ID"/>
        </w:rPr>
        <w:t xml:space="preserve">undanese language. Social communication was formulated  into interpersonal communication Bangka student  in using </w:t>
      </w:r>
      <w:r>
        <w:rPr>
          <w:rFonts w:ascii="Times New Roman" w:hAnsi="Times New Roman" w:cs="Times New Roman"/>
          <w:sz w:val="24"/>
          <w:szCs w:val="24"/>
        </w:rPr>
        <w:t>S</w:t>
      </w:r>
      <w:r>
        <w:rPr>
          <w:rFonts w:ascii="Times New Roman" w:hAnsi="Times New Roman" w:cs="Times New Roman"/>
          <w:sz w:val="24"/>
          <w:szCs w:val="24"/>
          <w:lang w:val="id-ID"/>
        </w:rPr>
        <w:t xml:space="preserve">undanese language and public communication that used  by bangka student to improve their knowledge about </w:t>
      </w:r>
      <w:r>
        <w:rPr>
          <w:rFonts w:ascii="Times New Roman" w:hAnsi="Times New Roman" w:cs="Times New Roman"/>
          <w:sz w:val="24"/>
          <w:szCs w:val="24"/>
        </w:rPr>
        <w:t>S</w:t>
      </w:r>
      <w:r>
        <w:rPr>
          <w:rFonts w:ascii="Times New Roman" w:hAnsi="Times New Roman" w:cs="Times New Roman"/>
          <w:sz w:val="24"/>
          <w:szCs w:val="24"/>
          <w:lang w:val="id-ID"/>
        </w:rPr>
        <w:t xml:space="preserve">undanese language. The characteristic of communication environment of Bangka student whichis Bangka student do daily activity, and the availability of etnic community of Bangka could be an obstacle of the acculturation process of Bangka students. When a student of Bangka try to know </w:t>
      </w:r>
      <w:r>
        <w:rPr>
          <w:rFonts w:ascii="Times New Roman" w:hAnsi="Times New Roman" w:cs="Times New Roman"/>
          <w:sz w:val="24"/>
          <w:szCs w:val="24"/>
        </w:rPr>
        <w:t>S</w:t>
      </w:r>
      <w:r>
        <w:rPr>
          <w:rFonts w:ascii="Times New Roman" w:hAnsi="Times New Roman" w:cs="Times New Roman"/>
          <w:sz w:val="24"/>
          <w:szCs w:val="24"/>
          <w:lang w:val="id-ID"/>
        </w:rPr>
        <w:t xml:space="preserve">undanese culture, the acculturation process will begin. The acculturation will continue as long as Bangka student has contact with </w:t>
      </w:r>
      <w:r w:rsidR="00D506A0">
        <w:rPr>
          <w:rFonts w:ascii="Times New Roman" w:hAnsi="Times New Roman" w:cs="Times New Roman"/>
          <w:sz w:val="24"/>
          <w:szCs w:val="24"/>
          <w:lang w:val="id-ID"/>
        </w:rPr>
        <w:t xml:space="preserve">the system of socio-culture of </w:t>
      </w:r>
      <w:r w:rsidR="00D506A0">
        <w:rPr>
          <w:rFonts w:ascii="Times New Roman" w:hAnsi="Times New Roman" w:cs="Times New Roman"/>
          <w:sz w:val="24"/>
          <w:szCs w:val="24"/>
        </w:rPr>
        <w:t>S</w:t>
      </w:r>
      <w:r>
        <w:rPr>
          <w:rFonts w:ascii="Times New Roman" w:hAnsi="Times New Roman" w:cs="Times New Roman"/>
          <w:sz w:val="24"/>
          <w:szCs w:val="24"/>
          <w:lang w:val="id-ID"/>
        </w:rPr>
        <w:t>undanese. All of the strength of acculturation personal communication and social, communication environment  will affect the acculturation process of Bangka student. The acculturation process might be not easier, but keep moving although the assimilation still need more process.</w:t>
      </w:r>
    </w:p>
    <w:p w:rsidR="006A7AA9" w:rsidRDefault="00E9654C" w:rsidP="00D506A0">
      <w:pPr>
        <w:spacing w:line="240" w:lineRule="auto"/>
        <w:ind w:firstLine="720"/>
        <w:rPr>
          <w:rFonts w:ascii="Times New Roman" w:hAnsi="Times New Roman" w:cs="Times New Roman"/>
          <w:sz w:val="24"/>
          <w:szCs w:val="24"/>
        </w:rPr>
      </w:pPr>
      <w:r>
        <w:rPr>
          <w:rFonts w:ascii="Times New Roman" w:hAnsi="Times New Roman" w:cs="Times New Roman"/>
          <w:sz w:val="24"/>
          <w:szCs w:val="24"/>
          <w:lang w:val="id-ID"/>
        </w:rPr>
        <w:t>As an immigrant, students have to do a good acculturation in order to minimise  all the bad possibility that will happen because of misunderstanding between immigrant student and local student. Immigrant student have to adapt and also pay attention to all the things that could affect on the succesul of adaptation with the new culture.</w:t>
      </w:r>
    </w:p>
    <w:p w:rsidR="00D506A0" w:rsidRPr="00D506A0" w:rsidRDefault="00D506A0" w:rsidP="00D506A0">
      <w:pPr>
        <w:ind w:firstLine="720"/>
        <w:rPr>
          <w:rFonts w:ascii="Times New Roman" w:hAnsi="Times New Roman" w:cs="Times New Roman"/>
          <w:sz w:val="24"/>
          <w:szCs w:val="24"/>
        </w:rPr>
      </w:pPr>
    </w:p>
    <w:p w:rsidR="00A23EC3" w:rsidRDefault="00A23EC3" w:rsidP="006A7AA9">
      <w:pPr>
        <w:spacing w:line="480" w:lineRule="auto"/>
        <w:rPr>
          <w:rFonts w:ascii="Times New Roman" w:hAnsi="Times New Roman" w:cs="Times New Roman"/>
          <w:b/>
          <w:sz w:val="24"/>
          <w:szCs w:val="24"/>
        </w:rPr>
      </w:pPr>
    </w:p>
    <w:p w:rsidR="006A7AA9" w:rsidRPr="00D506A0" w:rsidRDefault="006A7AA9" w:rsidP="00D506A0">
      <w:pPr>
        <w:spacing w:line="480" w:lineRule="auto"/>
        <w:jc w:val="both"/>
        <w:rPr>
          <w:rFonts w:ascii="Times New Roman" w:hAnsi="Times New Roman" w:cs="Times New Roman"/>
          <w:sz w:val="24"/>
          <w:szCs w:val="24"/>
        </w:rPr>
      </w:pPr>
      <w:bookmarkStart w:id="0" w:name="_GoBack"/>
      <w:bookmarkEnd w:id="0"/>
    </w:p>
    <w:sectPr w:rsidR="006A7AA9" w:rsidRPr="00D506A0" w:rsidSect="00D506A0">
      <w:footerReference w:type="default" r:id="rId6"/>
      <w:pgSz w:w="11907" w:h="16839"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3F0" w:rsidRDefault="009903F0" w:rsidP="00D506A0">
      <w:pPr>
        <w:spacing w:after="0" w:line="240" w:lineRule="auto"/>
      </w:pPr>
      <w:r>
        <w:separator/>
      </w:r>
    </w:p>
  </w:endnote>
  <w:endnote w:type="continuationSeparator" w:id="0">
    <w:p w:rsidR="009903F0" w:rsidRDefault="009903F0" w:rsidP="00D5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759093"/>
      <w:docPartObj>
        <w:docPartGallery w:val="Page Numbers (Bottom of Page)"/>
        <w:docPartUnique/>
      </w:docPartObj>
    </w:sdtPr>
    <w:sdtEndPr>
      <w:rPr>
        <w:noProof/>
      </w:rPr>
    </w:sdtEndPr>
    <w:sdtContent>
      <w:p w:rsidR="00D506A0" w:rsidRDefault="00D506A0">
        <w:pPr>
          <w:pStyle w:val="Footer"/>
          <w:jc w:val="center"/>
        </w:pPr>
        <w:r>
          <w:fldChar w:fldCharType="begin"/>
        </w:r>
        <w:r>
          <w:instrText xml:space="preserve"> PAGE   \* MERGEFORMAT </w:instrText>
        </w:r>
        <w:r>
          <w:fldChar w:fldCharType="separate"/>
        </w:r>
        <w:r w:rsidR="00F63461">
          <w:rPr>
            <w:noProof/>
          </w:rPr>
          <w:t>i</w:t>
        </w:r>
        <w:r>
          <w:rPr>
            <w:noProof/>
          </w:rPr>
          <w:fldChar w:fldCharType="end"/>
        </w:r>
      </w:p>
    </w:sdtContent>
  </w:sdt>
  <w:p w:rsidR="00D506A0" w:rsidRDefault="00D50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3F0" w:rsidRDefault="009903F0" w:rsidP="00D506A0">
      <w:pPr>
        <w:spacing w:after="0" w:line="240" w:lineRule="auto"/>
      </w:pPr>
      <w:r>
        <w:separator/>
      </w:r>
    </w:p>
  </w:footnote>
  <w:footnote w:type="continuationSeparator" w:id="0">
    <w:p w:rsidR="009903F0" w:rsidRDefault="009903F0" w:rsidP="00D506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AA9"/>
    <w:rsid w:val="002C244B"/>
    <w:rsid w:val="004058F3"/>
    <w:rsid w:val="006A7AA9"/>
    <w:rsid w:val="009903F0"/>
    <w:rsid w:val="009C43EC"/>
    <w:rsid w:val="00A23EC3"/>
    <w:rsid w:val="00A64992"/>
    <w:rsid w:val="00B366F5"/>
    <w:rsid w:val="00D506A0"/>
    <w:rsid w:val="00E40F82"/>
    <w:rsid w:val="00E9654C"/>
    <w:rsid w:val="00EB48E6"/>
    <w:rsid w:val="00F6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5C102-870F-4361-89B2-B722AF2E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6A0"/>
  </w:style>
  <w:style w:type="paragraph" w:styleId="Footer">
    <w:name w:val="footer"/>
    <w:basedOn w:val="Normal"/>
    <w:link w:val="FooterChar"/>
    <w:uiPriority w:val="99"/>
    <w:unhideWhenUsed/>
    <w:rsid w:val="00D5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ASUS</cp:lastModifiedBy>
  <cp:revision>2</cp:revision>
  <dcterms:created xsi:type="dcterms:W3CDTF">2016-09-01T12:59:00Z</dcterms:created>
  <dcterms:modified xsi:type="dcterms:W3CDTF">2016-09-01T12:59:00Z</dcterms:modified>
</cp:coreProperties>
</file>