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75F8" w:rsidRPr="00E516B2" w:rsidRDefault="00633E8E" w:rsidP="00E516B2">
      <w:pPr>
        <w:contextualSpacing/>
        <w:jc w:val="center"/>
        <w:rPr>
          <w:b/>
          <w:sz w:val="24"/>
          <w:szCs w:val="24"/>
          <w:lang w:val="id-ID"/>
        </w:rPr>
      </w:pPr>
      <w:r w:rsidRPr="00633E8E">
        <w:rPr>
          <w:b/>
          <w:bCs/>
          <w:noProof/>
          <w:sz w:val="24"/>
          <w:szCs w:val="24"/>
          <w:lang w:val="id-ID" w:eastAsia="id-ID"/>
        </w:rPr>
        <w:pict>
          <v:rect id="_x0000_s1046" style="position:absolute;left:0;text-align:left;margin-left:368.4pt;margin-top:-76.6pt;width:59.15pt;height:59.7pt;z-index:251661312" fillcolor="white [3201]" stroked="f" strokecolor="#f79646 [3209]" strokeweight="1pt">
            <v:stroke dashstyle="dash"/>
            <v:shadow color="#868686"/>
          </v:rect>
        </w:pict>
      </w:r>
      <w:r w:rsidR="00BA75F8" w:rsidRPr="00E516B2">
        <w:rPr>
          <w:b/>
          <w:sz w:val="24"/>
          <w:szCs w:val="24"/>
        </w:rPr>
        <w:t xml:space="preserve">PENGARUH SISTEM REMUNERASI </w:t>
      </w:r>
      <w:r w:rsidR="005212F1" w:rsidRPr="00E516B2">
        <w:rPr>
          <w:b/>
          <w:sz w:val="24"/>
          <w:szCs w:val="24"/>
          <w:lang w:val="id-ID"/>
        </w:rPr>
        <w:t xml:space="preserve">DAN LINGKUNGAN KERJA </w:t>
      </w:r>
      <w:r w:rsidR="00BA75F8" w:rsidRPr="00E516B2">
        <w:rPr>
          <w:b/>
          <w:sz w:val="24"/>
          <w:szCs w:val="24"/>
        </w:rPr>
        <w:t>TERHADAP MOTIVASI KERJA</w:t>
      </w:r>
      <w:r w:rsidR="006A7DB6" w:rsidRPr="00E516B2">
        <w:rPr>
          <w:b/>
          <w:sz w:val="24"/>
          <w:szCs w:val="24"/>
          <w:lang w:val="id-ID"/>
        </w:rPr>
        <w:t xml:space="preserve"> </w:t>
      </w:r>
      <w:r w:rsidR="005212F1" w:rsidRPr="00E516B2">
        <w:rPr>
          <w:b/>
          <w:sz w:val="24"/>
          <w:szCs w:val="24"/>
        </w:rPr>
        <w:t>DAN DAMPAKNYA</w:t>
      </w:r>
      <w:r w:rsidR="006A7DB6" w:rsidRPr="00E516B2">
        <w:rPr>
          <w:b/>
          <w:sz w:val="24"/>
          <w:szCs w:val="24"/>
          <w:lang w:val="id-ID"/>
        </w:rPr>
        <w:t xml:space="preserve"> </w:t>
      </w:r>
      <w:r w:rsidR="00BA75F8" w:rsidRPr="00E516B2">
        <w:rPr>
          <w:b/>
          <w:sz w:val="24"/>
          <w:szCs w:val="24"/>
        </w:rPr>
        <w:t>TERHADAP KINERJA PERAWAT</w:t>
      </w:r>
      <w:r w:rsidR="00E516B2">
        <w:rPr>
          <w:b/>
          <w:sz w:val="24"/>
          <w:szCs w:val="24"/>
          <w:lang w:val="id-ID"/>
        </w:rPr>
        <w:t xml:space="preserve"> </w:t>
      </w:r>
      <w:r w:rsidR="00BA75F8" w:rsidRPr="00E516B2">
        <w:rPr>
          <w:b/>
          <w:sz w:val="24"/>
          <w:szCs w:val="24"/>
        </w:rPr>
        <w:t>DI RS PARU DR. H.A ROTINSULU BANDUNG</w:t>
      </w:r>
    </w:p>
    <w:p w:rsidR="00BA75F8" w:rsidRPr="00E516B2" w:rsidRDefault="00E516B2" w:rsidP="001737EE">
      <w:pPr>
        <w:contextualSpacing/>
        <w:jc w:val="center"/>
        <w:rPr>
          <w:b/>
          <w:sz w:val="24"/>
          <w:szCs w:val="24"/>
          <w:lang w:val="id-ID"/>
        </w:rPr>
      </w:pPr>
      <w:r w:rsidRPr="00E516B2">
        <w:rPr>
          <w:b/>
          <w:sz w:val="24"/>
          <w:szCs w:val="24"/>
          <w:lang w:val="id-ID"/>
        </w:rPr>
        <w:t xml:space="preserve">  </w:t>
      </w:r>
    </w:p>
    <w:p w:rsidR="00E516B2" w:rsidRPr="00E516B2" w:rsidRDefault="00E516B2" w:rsidP="001737EE">
      <w:pPr>
        <w:contextualSpacing/>
        <w:jc w:val="center"/>
        <w:rPr>
          <w:b/>
          <w:sz w:val="24"/>
          <w:szCs w:val="24"/>
          <w:lang w:val="id-ID"/>
        </w:rPr>
      </w:pPr>
    </w:p>
    <w:p w:rsidR="00BA75F8" w:rsidRPr="00E516B2" w:rsidRDefault="00E16794" w:rsidP="001737EE">
      <w:pPr>
        <w:contextualSpacing/>
        <w:jc w:val="center"/>
        <w:rPr>
          <w:b/>
          <w:sz w:val="24"/>
          <w:szCs w:val="24"/>
          <w:lang w:val="id-ID"/>
        </w:rPr>
      </w:pPr>
      <w:r w:rsidRPr="00E516B2">
        <w:rPr>
          <w:b/>
          <w:sz w:val="24"/>
          <w:szCs w:val="24"/>
          <w:lang w:val="id-ID"/>
        </w:rPr>
        <w:t>NASKAH JURNAL</w:t>
      </w:r>
    </w:p>
    <w:p w:rsidR="002E1AF7" w:rsidRPr="00E516B2" w:rsidRDefault="002E1AF7" w:rsidP="001737EE">
      <w:pPr>
        <w:contextualSpacing/>
        <w:jc w:val="center"/>
        <w:rPr>
          <w:b/>
          <w:sz w:val="24"/>
          <w:szCs w:val="24"/>
          <w:lang w:val="id-ID"/>
        </w:rPr>
      </w:pPr>
    </w:p>
    <w:p w:rsidR="00E516B2" w:rsidRPr="00E516B2" w:rsidRDefault="00E516B2" w:rsidP="001737EE">
      <w:pPr>
        <w:contextualSpacing/>
        <w:jc w:val="center"/>
        <w:rPr>
          <w:b/>
          <w:sz w:val="24"/>
          <w:szCs w:val="24"/>
          <w:lang w:val="id-ID"/>
        </w:rPr>
      </w:pPr>
    </w:p>
    <w:p w:rsidR="002E1AF7" w:rsidRPr="00E516B2" w:rsidRDefault="002E1AF7" w:rsidP="001737EE">
      <w:pPr>
        <w:contextualSpacing/>
        <w:jc w:val="center"/>
        <w:rPr>
          <w:sz w:val="20"/>
          <w:lang w:val="id-ID"/>
        </w:rPr>
      </w:pPr>
      <w:r w:rsidRPr="00E516B2">
        <w:rPr>
          <w:sz w:val="20"/>
          <w:lang w:val="id-ID"/>
        </w:rPr>
        <w:t xml:space="preserve">Untuk Memenuhi Salah Satu Syarat Ujian </w:t>
      </w:r>
      <w:r w:rsidR="007E1DC0" w:rsidRPr="00E516B2">
        <w:rPr>
          <w:sz w:val="20"/>
          <w:lang w:val="id-ID"/>
        </w:rPr>
        <w:t>Guna Memperoleh Gelar Magister Manajemen</w:t>
      </w:r>
    </w:p>
    <w:p w:rsidR="002E1AF7" w:rsidRPr="00E516B2" w:rsidRDefault="002E1AF7" w:rsidP="001737EE">
      <w:pPr>
        <w:contextualSpacing/>
        <w:jc w:val="center"/>
        <w:rPr>
          <w:sz w:val="20"/>
          <w:lang w:val="id-ID"/>
        </w:rPr>
      </w:pPr>
      <w:r w:rsidRPr="00E516B2">
        <w:rPr>
          <w:sz w:val="20"/>
          <w:lang w:val="id-ID"/>
        </w:rPr>
        <w:t>Pada Program Studi Magister Manajemen Konsentrasi Manajemen Administrasi Rumah Sakit</w:t>
      </w:r>
    </w:p>
    <w:p w:rsidR="002E1AF7" w:rsidRPr="00E516B2" w:rsidRDefault="002E1AF7" w:rsidP="001737EE">
      <w:pPr>
        <w:contextualSpacing/>
        <w:jc w:val="center"/>
        <w:rPr>
          <w:sz w:val="24"/>
          <w:szCs w:val="24"/>
          <w:lang w:val="id-ID"/>
        </w:rPr>
      </w:pPr>
    </w:p>
    <w:p w:rsidR="00E97779" w:rsidRPr="00E516B2" w:rsidRDefault="00E97779" w:rsidP="001737EE">
      <w:pPr>
        <w:contextualSpacing/>
        <w:jc w:val="center"/>
        <w:rPr>
          <w:sz w:val="24"/>
          <w:szCs w:val="24"/>
          <w:lang w:val="id-ID"/>
        </w:rPr>
      </w:pPr>
    </w:p>
    <w:p w:rsidR="00E97779" w:rsidRPr="00E516B2" w:rsidRDefault="00E97779" w:rsidP="00E516B2">
      <w:pPr>
        <w:contextualSpacing/>
        <w:rPr>
          <w:sz w:val="24"/>
          <w:szCs w:val="24"/>
          <w:lang w:val="id-ID"/>
        </w:rPr>
      </w:pPr>
    </w:p>
    <w:p w:rsidR="00E516B2" w:rsidRPr="00E516B2" w:rsidRDefault="00E516B2" w:rsidP="001737EE">
      <w:pPr>
        <w:contextualSpacing/>
        <w:jc w:val="center"/>
        <w:rPr>
          <w:sz w:val="24"/>
          <w:szCs w:val="24"/>
          <w:lang w:val="id-ID"/>
        </w:rPr>
      </w:pPr>
    </w:p>
    <w:p w:rsidR="002E1AF7" w:rsidRPr="00E516B2" w:rsidRDefault="002E1AF7" w:rsidP="001737EE">
      <w:pPr>
        <w:contextualSpacing/>
        <w:jc w:val="center"/>
        <w:rPr>
          <w:sz w:val="24"/>
          <w:szCs w:val="24"/>
        </w:rPr>
      </w:pPr>
      <w:r w:rsidRPr="00E516B2">
        <w:rPr>
          <w:sz w:val="24"/>
          <w:szCs w:val="24"/>
          <w:lang w:val="id-ID"/>
        </w:rPr>
        <w:t>O</w:t>
      </w:r>
      <w:r w:rsidRPr="00E516B2">
        <w:rPr>
          <w:sz w:val="24"/>
          <w:szCs w:val="24"/>
        </w:rPr>
        <w:t>leh:</w:t>
      </w:r>
    </w:p>
    <w:p w:rsidR="002E1AF7" w:rsidRPr="00E516B2" w:rsidRDefault="002E1AF7" w:rsidP="001737EE">
      <w:pPr>
        <w:contextualSpacing/>
        <w:jc w:val="center"/>
        <w:rPr>
          <w:b/>
          <w:bCs/>
          <w:sz w:val="24"/>
          <w:szCs w:val="24"/>
        </w:rPr>
      </w:pPr>
      <w:r w:rsidRPr="00E516B2">
        <w:rPr>
          <w:b/>
          <w:bCs/>
          <w:sz w:val="24"/>
          <w:szCs w:val="24"/>
        </w:rPr>
        <w:t>Yayat Hidayat</w:t>
      </w:r>
      <w:r w:rsidRPr="00E516B2">
        <w:rPr>
          <w:b/>
          <w:bCs/>
          <w:sz w:val="24"/>
          <w:szCs w:val="24"/>
        </w:rPr>
        <w:br/>
        <w:t>NPM: 148020057</w:t>
      </w:r>
    </w:p>
    <w:p w:rsidR="00BA75F8" w:rsidRPr="00E516B2" w:rsidRDefault="00BA75F8" w:rsidP="001737EE">
      <w:pPr>
        <w:contextualSpacing/>
        <w:rPr>
          <w:sz w:val="24"/>
          <w:szCs w:val="24"/>
          <w:lang w:val="id-ID"/>
        </w:rPr>
      </w:pPr>
    </w:p>
    <w:p w:rsidR="00E516B2" w:rsidRPr="00E516B2" w:rsidRDefault="00E516B2" w:rsidP="001737EE">
      <w:pPr>
        <w:contextualSpacing/>
        <w:rPr>
          <w:sz w:val="24"/>
          <w:szCs w:val="24"/>
          <w:lang w:val="id-ID"/>
        </w:rPr>
      </w:pPr>
    </w:p>
    <w:p w:rsidR="00E97779" w:rsidRDefault="00E97779" w:rsidP="001737EE">
      <w:pPr>
        <w:contextualSpacing/>
        <w:rPr>
          <w:sz w:val="24"/>
          <w:szCs w:val="24"/>
          <w:lang w:val="id-ID"/>
        </w:rPr>
      </w:pPr>
    </w:p>
    <w:p w:rsidR="00E516B2" w:rsidRPr="00E516B2" w:rsidRDefault="00E516B2" w:rsidP="001737EE">
      <w:pPr>
        <w:contextualSpacing/>
        <w:rPr>
          <w:sz w:val="24"/>
          <w:szCs w:val="24"/>
          <w:lang w:val="id-ID"/>
        </w:rPr>
      </w:pPr>
    </w:p>
    <w:p w:rsidR="00BA75F8" w:rsidRPr="00E516B2" w:rsidRDefault="00B24D41" w:rsidP="001737EE">
      <w:pPr>
        <w:contextualSpacing/>
        <w:jc w:val="center"/>
        <w:rPr>
          <w:b/>
          <w:sz w:val="24"/>
          <w:szCs w:val="24"/>
        </w:rPr>
      </w:pPr>
      <w:r w:rsidRPr="00E516B2">
        <w:rPr>
          <w:b/>
          <w:noProof/>
          <w:sz w:val="24"/>
          <w:szCs w:val="24"/>
          <w:lang w:val="id-ID" w:eastAsia="id-ID"/>
        </w:rPr>
        <w:drawing>
          <wp:inline distT="0" distB="0" distL="0" distR="0">
            <wp:extent cx="2057400" cy="20223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57400" cy="2022380"/>
                    </a:xfrm>
                    <a:prstGeom prst="rect">
                      <a:avLst/>
                    </a:prstGeom>
                    <a:noFill/>
                    <a:ln w="9525">
                      <a:noFill/>
                      <a:miter lim="800000"/>
                      <a:headEnd/>
                      <a:tailEnd/>
                    </a:ln>
                  </pic:spPr>
                </pic:pic>
              </a:graphicData>
            </a:graphic>
          </wp:inline>
        </w:drawing>
      </w:r>
    </w:p>
    <w:p w:rsidR="00AC4FC6" w:rsidRPr="00E516B2" w:rsidRDefault="00AC4FC6" w:rsidP="001737EE">
      <w:pPr>
        <w:contextualSpacing/>
        <w:rPr>
          <w:b/>
          <w:bCs/>
          <w:sz w:val="24"/>
          <w:szCs w:val="24"/>
          <w:lang w:val="id-ID"/>
        </w:rPr>
      </w:pPr>
    </w:p>
    <w:p w:rsidR="00E516B2" w:rsidRPr="00E516B2" w:rsidRDefault="00E516B2" w:rsidP="001737EE">
      <w:pPr>
        <w:contextualSpacing/>
        <w:rPr>
          <w:b/>
          <w:bCs/>
          <w:sz w:val="24"/>
          <w:szCs w:val="24"/>
          <w:lang w:val="id-ID"/>
        </w:rPr>
      </w:pPr>
    </w:p>
    <w:p w:rsidR="00E97779" w:rsidRDefault="00E97779" w:rsidP="001737EE">
      <w:pPr>
        <w:contextualSpacing/>
        <w:rPr>
          <w:b/>
          <w:bCs/>
          <w:sz w:val="24"/>
          <w:szCs w:val="24"/>
          <w:lang w:val="id-ID"/>
        </w:rPr>
      </w:pPr>
    </w:p>
    <w:p w:rsidR="00E516B2" w:rsidRPr="00E516B2" w:rsidRDefault="00E516B2" w:rsidP="001737EE">
      <w:pPr>
        <w:contextualSpacing/>
        <w:rPr>
          <w:b/>
          <w:bCs/>
          <w:sz w:val="24"/>
          <w:szCs w:val="24"/>
          <w:lang w:val="id-ID"/>
        </w:rPr>
      </w:pPr>
    </w:p>
    <w:p w:rsidR="00E97779" w:rsidRPr="00E516B2" w:rsidRDefault="00E97779" w:rsidP="001737EE">
      <w:pPr>
        <w:contextualSpacing/>
        <w:jc w:val="center"/>
        <w:rPr>
          <w:b/>
          <w:bCs/>
          <w:sz w:val="24"/>
          <w:szCs w:val="24"/>
          <w:lang w:val="id-ID"/>
        </w:rPr>
      </w:pPr>
      <w:r w:rsidRPr="00E516B2">
        <w:rPr>
          <w:b/>
          <w:bCs/>
          <w:sz w:val="24"/>
          <w:szCs w:val="24"/>
          <w:lang w:val="id-ID"/>
        </w:rPr>
        <w:t>PROGRAM MAGISTER MANAJEMEN</w:t>
      </w:r>
    </w:p>
    <w:p w:rsidR="00BA75F8" w:rsidRPr="00E516B2" w:rsidRDefault="00E97779" w:rsidP="001737EE">
      <w:pPr>
        <w:contextualSpacing/>
        <w:jc w:val="center"/>
        <w:rPr>
          <w:b/>
          <w:bCs/>
          <w:sz w:val="24"/>
          <w:szCs w:val="24"/>
        </w:rPr>
      </w:pPr>
      <w:r w:rsidRPr="00E516B2">
        <w:rPr>
          <w:b/>
          <w:bCs/>
          <w:sz w:val="24"/>
          <w:szCs w:val="24"/>
        </w:rPr>
        <w:t xml:space="preserve">PASCASARJANA </w:t>
      </w:r>
      <w:r w:rsidR="00BA75F8" w:rsidRPr="00E516B2">
        <w:rPr>
          <w:b/>
          <w:bCs/>
          <w:sz w:val="24"/>
          <w:szCs w:val="24"/>
        </w:rPr>
        <w:t xml:space="preserve">UNIVERSITAS PASUNDAN </w:t>
      </w:r>
    </w:p>
    <w:p w:rsidR="00BA75F8" w:rsidRPr="00E516B2" w:rsidRDefault="00BA75F8" w:rsidP="001737EE">
      <w:pPr>
        <w:contextualSpacing/>
        <w:jc w:val="center"/>
        <w:rPr>
          <w:b/>
          <w:bCs/>
          <w:sz w:val="24"/>
          <w:szCs w:val="24"/>
        </w:rPr>
      </w:pPr>
      <w:r w:rsidRPr="00E516B2">
        <w:rPr>
          <w:b/>
          <w:bCs/>
          <w:sz w:val="24"/>
          <w:szCs w:val="24"/>
        </w:rPr>
        <w:t>BANDUNG</w:t>
      </w:r>
    </w:p>
    <w:p w:rsidR="00AC4FC6" w:rsidRPr="00E516B2" w:rsidRDefault="00E97779" w:rsidP="001737EE">
      <w:pPr>
        <w:contextualSpacing/>
        <w:jc w:val="center"/>
        <w:rPr>
          <w:b/>
          <w:bCs/>
          <w:sz w:val="24"/>
          <w:szCs w:val="24"/>
          <w:lang w:val="id-ID"/>
        </w:rPr>
      </w:pPr>
      <w:r w:rsidRPr="00E516B2">
        <w:rPr>
          <w:b/>
          <w:bCs/>
          <w:sz w:val="24"/>
          <w:szCs w:val="24"/>
        </w:rPr>
        <w:t>201</w:t>
      </w:r>
      <w:r w:rsidRPr="00E516B2">
        <w:rPr>
          <w:b/>
          <w:bCs/>
          <w:sz w:val="24"/>
          <w:szCs w:val="24"/>
          <w:lang w:val="id-ID"/>
        </w:rPr>
        <w:t>6</w:t>
      </w:r>
    </w:p>
    <w:p w:rsidR="00E516B2" w:rsidRPr="00E516B2" w:rsidRDefault="00633E8E" w:rsidP="00E516B2">
      <w:pPr>
        <w:contextualSpacing/>
        <w:rPr>
          <w:b/>
          <w:sz w:val="24"/>
          <w:szCs w:val="24"/>
          <w:lang w:val="id-ID"/>
        </w:rPr>
      </w:pPr>
      <w:r w:rsidRPr="00633E8E">
        <w:rPr>
          <w:b/>
          <w:bCs/>
          <w:noProof/>
          <w:sz w:val="24"/>
          <w:szCs w:val="24"/>
          <w:lang w:val="id-ID" w:eastAsia="id-ID"/>
        </w:rPr>
        <w:pict>
          <v:oval id="_x0000_s1444" style="position:absolute;left:0;text-align:left;margin-left:360.95pt;margin-top:60.1pt;width:61.55pt;height:41.5pt;z-index:251783168" fillcolor="white [3201]" stroked="f" strokecolor="#4bacc6 [3208]" strokeweight="2.5pt">
            <v:shadow color="#868686"/>
          </v:oval>
        </w:pict>
      </w:r>
      <w:r w:rsidRPr="00633E8E">
        <w:rPr>
          <w:b/>
          <w:bCs/>
          <w:noProof/>
          <w:sz w:val="24"/>
          <w:szCs w:val="24"/>
          <w:lang w:val="id-ID" w:eastAsia="id-ID"/>
        </w:rPr>
        <w:pict>
          <v:roundrect id="_x0000_s1105" style="position:absolute;left:0;text-align:left;margin-left:328.3pt;margin-top:10.65pt;width:94.2pt;height:41.4pt;z-index:251697152" arcsize="10923f" fillcolor="white [3201]" stroked="f" strokecolor="#8064a2 [3207]" strokeweight="1pt">
            <v:stroke dashstyle="dash"/>
            <v:shadow color="#868686"/>
          </v:roundrect>
        </w:pict>
      </w:r>
    </w:p>
    <w:p w:rsidR="007E1DC0" w:rsidRPr="009B3FDC" w:rsidRDefault="007E1DC0" w:rsidP="001737EE">
      <w:pPr>
        <w:contextualSpacing/>
        <w:jc w:val="center"/>
        <w:rPr>
          <w:b/>
          <w:sz w:val="24"/>
          <w:szCs w:val="24"/>
        </w:rPr>
      </w:pPr>
      <w:r w:rsidRPr="009B3FDC">
        <w:rPr>
          <w:b/>
          <w:sz w:val="24"/>
          <w:szCs w:val="24"/>
        </w:rPr>
        <w:lastRenderedPageBreak/>
        <w:t>ABSTRAK</w:t>
      </w:r>
    </w:p>
    <w:p w:rsidR="007E1DC0" w:rsidRPr="009B3FDC" w:rsidRDefault="007E1DC0" w:rsidP="001737EE">
      <w:pPr>
        <w:ind w:firstLine="720"/>
        <w:contextualSpacing/>
        <w:rPr>
          <w:sz w:val="24"/>
          <w:szCs w:val="24"/>
        </w:rPr>
      </w:pPr>
      <w:proofErr w:type="gramStart"/>
      <w:r w:rsidRPr="009B3FDC">
        <w:rPr>
          <w:sz w:val="24"/>
          <w:szCs w:val="24"/>
        </w:rPr>
        <w:t>Kinerja</w:t>
      </w:r>
      <w:r w:rsidRPr="009B3FDC">
        <w:rPr>
          <w:sz w:val="24"/>
          <w:szCs w:val="24"/>
          <w:lang w:val="id-ID"/>
        </w:rPr>
        <w:t xml:space="preserve"> Perawat </w:t>
      </w:r>
      <w:r w:rsidRPr="009B3FDC">
        <w:rPr>
          <w:sz w:val="24"/>
          <w:szCs w:val="24"/>
        </w:rPr>
        <w:t>merupakan</w:t>
      </w:r>
      <w:r w:rsidRPr="009B3FDC">
        <w:rPr>
          <w:sz w:val="24"/>
          <w:szCs w:val="24"/>
          <w:lang w:val="id-ID"/>
        </w:rPr>
        <w:t xml:space="preserve"> </w:t>
      </w:r>
      <w:r w:rsidRPr="009B3FDC">
        <w:rPr>
          <w:sz w:val="24"/>
          <w:szCs w:val="24"/>
        </w:rPr>
        <w:t>suatu</w:t>
      </w:r>
      <w:r w:rsidRPr="009B3FDC">
        <w:rPr>
          <w:sz w:val="24"/>
          <w:szCs w:val="24"/>
          <w:lang w:val="id-ID"/>
        </w:rPr>
        <w:t xml:space="preserve"> </w:t>
      </w:r>
      <w:r w:rsidRPr="009B3FDC">
        <w:rPr>
          <w:sz w:val="24"/>
          <w:szCs w:val="24"/>
        </w:rPr>
        <w:t>hal yang sangat</w:t>
      </w:r>
      <w:r w:rsidRPr="009B3FDC">
        <w:rPr>
          <w:sz w:val="24"/>
          <w:szCs w:val="24"/>
          <w:lang w:val="id-ID"/>
        </w:rPr>
        <w:t xml:space="preserve"> </w:t>
      </w:r>
      <w:r w:rsidRPr="009B3FDC">
        <w:rPr>
          <w:sz w:val="24"/>
          <w:szCs w:val="24"/>
        </w:rPr>
        <w:t>penting</w:t>
      </w:r>
      <w:r w:rsidRPr="009B3FDC">
        <w:rPr>
          <w:sz w:val="24"/>
          <w:szCs w:val="24"/>
          <w:lang w:val="id-ID"/>
        </w:rPr>
        <w:t xml:space="preserve"> </w:t>
      </w:r>
      <w:r w:rsidRPr="009B3FDC">
        <w:rPr>
          <w:sz w:val="24"/>
          <w:szCs w:val="24"/>
        </w:rPr>
        <w:t>dalam</w:t>
      </w:r>
      <w:r w:rsidRPr="009B3FDC">
        <w:rPr>
          <w:sz w:val="24"/>
          <w:szCs w:val="24"/>
          <w:lang w:val="id-ID"/>
        </w:rPr>
        <w:t xml:space="preserve"> </w:t>
      </w:r>
      <w:r w:rsidRPr="009B3FDC">
        <w:rPr>
          <w:sz w:val="24"/>
          <w:szCs w:val="24"/>
        </w:rPr>
        <w:t>upaya</w:t>
      </w:r>
      <w:r w:rsidRPr="009B3FDC">
        <w:rPr>
          <w:sz w:val="24"/>
          <w:szCs w:val="24"/>
          <w:lang w:val="id-ID"/>
        </w:rPr>
        <w:t xml:space="preserve"> Rumah Sakit </w:t>
      </w:r>
      <w:r w:rsidRPr="009B3FDC">
        <w:rPr>
          <w:sz w:val="24"/>
          <w:szCs w:val="24"/>
        </w:rPr>
        <w:t>untuk</w:t>
      </w:r>
      <w:r w:rsidRPr="009B3FDC">
        <w:rPr>
          <w:sz w:val="24"/>
          <w:szCs w:val="24"/>
          <w:lang w:val="id-ID"/>
        </w:rPr>
        <w:t xml:space="preserve"> </w:t>
      </w:r>
      <w:r w:rsidRPr="009B3FDC">
        <w:rPr>
          <w:sz w:val="24"/>
          <w:szCs w:val="24"/>
        </w:rPr>
        <w:t>mencapai</w:t>
      </w:r>
      <w:r w:rsidRPr="009B3FDC">
        <w:rPr>
          <w:sz w:val="24"/>
          <w:szCs w:val="24"/>
          <w:lang w:val="id-ID"/>
        </w:rPr>
        <w:t xml:space="preserve"> </w:t>
      </w:r>
      <w:r w:rsidRPr="009B3FDC">
        <w:rPr>
          <w:sz w:val="24"/>
          <w:szCs w:val="24"/>
        </w:rPr>
        <w:t>tujuan</w:t>
      </w:r>
      <w:r w:rsidRPr="009B3FDC">
        <w:rPr>
          <w:sz w:val="24"/>
          <w:szCs w:val="24"/>
          <w:lang w:val="id-ID"/>
        </w:rPr>
        <w:t xml:space="preserve"> </w:t>
      </w:r>
      <w:r w:rsidR="00E516B2" w:rsidRPr="009B3FDC">
        <w:rPr>
          <w:sz w:val="24"/>
          <w:szCs w:val="24"/>
          <w:lang w:val="id-ID"/>
        </w:rPr>
        <w:t xml:space="preserve">Organisasi </w:t>
      </w:r>
      <w:r w:rsidRPr="009B3FDC">
        <w:rPr>
          <w:sz w:val="24"/>
          <w:szCs w:val="24"/>
          <w:lang w:val="id-ID"/>
        </w:rPr>
        <w:t xml:space="preserve">karena Perawat merupakan garda terdepan dalam pelayanan pada klien di Rumah sakit </w:t>
      </w:r>
      <w:r w:rsidRPr="009B3FDC">
        <w:rPr>
          <w:sz w:val="24"/>
          <w:szCs w:val="24"/>
        </w:rPr>
        <w:t>sehingga</w:t>
      </w:r>
      <w:r w:rsidRPr="009B3FDC">
        <w:rPr>
          <w:sz w:val="24"/>
          <w:szCs w:val="24"/>
          <w:lang w:val="id-ID"/>
        </w:rPr>
        <w:t xml:space="preserve"> </w:t>
      </w:r>
      <w:r w:rsidRPr="009B3FDC">
        <w:rPr>
          <w:sz w:val="24"/>
          <w:szCs w:val="24"/>
        </w:rPr>
        <w:t>perlu</w:t>
      </w:r>
      <w:r w:rsidRPr="009B3FDC">
        <w:rPr>
          <w:sz w:val="24"/>
          <w:szCs w:val="24"/>
          <w:lang w:val="id-ID"/>
        </w:rPr>
        <w:t xml:space="preserve"> </w:t>
      </w:r>
      <w:r w:rsidRPr="009B3FDC">
        <w:rPr>
          <w:sz w:val="24"/>
          <w:szCs w:val="24"/>
        </w:rPr>
        <w:t>diketahui</w:t>
      </w:r>
      <w:r w:rsidRPr="009B3FDC">
        <w:rPr>
          <w:sz w:val="24"/>
          <w:szCs w:val="24"/>
          <w:lang w:val="id-ID"/>
        </w:rPr>
        <w:t xml:space="preserve"> </w:t>
      </w:r>
      <w:r w:rsidRPr="009B3FDC">
        <w:rPr>
          <w:sz w:val="24"/>
          <w:szCs w:val="24"/>
        </w:rPr>
        <w:t>faktor -faktor yang mempengaruhinya.</w:t>
      </w:r>
      <w:proofErr w:type="gramEnd"/>
      <w:r w:rsidRPr="009B3FDC">
        <w:rPr>
          <w:sz w:val="24"/>
          <w:szCs w:val="24"/>
        </w:rPr>
        <w:t xml:space="preserve"> </w:t>
      </w:r>
      <w:proofErr w:type="gramStart"/>
      <w:r w:rsidRPr="009B3FDC">
        <w:rPr>
          <w:sz w:val="24"/>
          <w:szCs w:val="24"/>
        </w:rPr>
        <w:t>Tujuan</w:t>
      </w:r>
      <w:r w:rsidRPr="009B3FDC">
        <w:rPr>
          <w:sz w:val="24"/>
          <w:szCs w:val="24"/>
          <w:lang w:val="id-ID"/>
        </w:rPr>
        <w:t xml:space="preserve"> </w:t>
      </w:r>
      <w:r w:rsidRPr="009B3FDC">
        <w:rPr>
          <w:sz w:val="24"/>
          <w:szCs w:val="24"/>
        </w:rPr>
        <w:t>dari</w:t>
      </w:r>
      <w:r w:rsidRPr="009B3FDC">
        <w:rPr>
          <w:sz w:val="24"/>
          <w:szCs w:val="24"/>
          <w:lang w:val="id-ID"/>
        </w:rPr>
        <w:t xml:space="preserve"> </w:t>
      </w:r>
      <w:r w:rsidRPr="009B3FDC">
        <w:rPr>
          <w:sz w:val="24"/>
          <w:szCs w:val="24"/>
        </w:rPr>
        <w:t>penelitian</w:t>
      </w:r>
      <w:r w:rsidRPr="009B3FDC">
        <w:rPr>
          <w:sz w:val="24"/>
          <w:szCs w:val="24"/>
          <w:lang w:val="id-ID"/>
        </w:rPr>
        <w:t xml:space="preserve"> </w:t>
      </w:r>
      <w:r w:rsidRPr="009B3FDC">
        <w:rPr>
          <w:sz w:val="24"/>
          <w:szCs w:val="24"/>
        </w:rPr>
        <w:t>ini</w:t>
      </w:r>
      <w:r w:rsidRPr="009B3FDC">
        <w:rPr>
          <w:sz w:val="24"/>
          <w:szCs w:val="24"/>
          <w:lang w:val="id-ID"/>
        </w:rPr>
        <w:t xml:space="preserve"> </w:t>
      </w:r>
      <w:r w:rsidRPr="009B3FDC">
        <w:rPr>
          <w:sz w:val="24"/>
          <w:szCs w:val="24"/>
        </w:rPr>
        <w:t>adalah</w:t>
      </w:r>
      <w:r w:rsidRPr="009B3FDC">
        <w:rPr>
          <w:sz w:val="24"/>
          <w:szCs w:val="24"/>
          <w:lang w:val="id-ID"/>
        </w:rPr>
        <w:t xml:space="preserve"> </w:t>
      </w:r>
      <w:r w:rsidRPr="009B3FDC">
        <w:rPr>
          <w:sz w:val="24"/>
          <w:szCs w:val="24"/>
        </w:rPr>
        <w:t>untuk</w:t>
      </w:r>
      <w:r w:rsidRPr="009B3FDC">
        <w:rPr>
          <w:sz w:val="24"/>
          <w:szCs w:val="24"/>
          <w:lang w:val="id-ID"/>
        </w:rPr>
        <w:t xml:space="preserve"> </w:t>
      </w:r>
      <w:r w:rsidRPr="009B3FDC">
        <w:rPr>
          <w:sz w:val="24"/>
          <w:szCs w:val="24"/>
        </w:rPr>
        <w:t>meng</w:t>
      </w:r>
      <w:r w:rsidRPr="009B3FDC">
        <w:rPr>
          <w:sz w:val="24"/>
          <w:szCs w:val="24"/>
          <w:lang w:val="id-ID"/>
        </w:rPr>
        <w:t>e</w:t>
      </w:r>
      <w:r w:rsidRPr="009B3FDC">
        <w:rPr>
          <w:sz w:val="24"/>
          <w:szCs w:val="24"/>
        </w:rPr>
        <w:t>tahui</w:t>
      </w:r>
      <w:r w:rsidRPr="009B3FDC">
        <w:rPr>
          <w:sz w:val="24"/>
          <w:szCs w:val="24"/>
          <w:lang w:val="id-ID"/>
        </w:rPr>
        <w:t xml:space="preserve"> </w:t>
      </w:r>
      <w:r w:rsidRPr="009B3FDC">
        <w:rPr>
          <w:sz w:val="24"/>
          <w:szCs w:val="24"/>
        </w:rPr>
        <w:t>gambaran</w:t>
      </w:r>
      <w:r w:rsidRPr="009B3FDC">
        <w:rPr>
          <w:sz w:val="24"/>
          <w:szCs w:val="24"/>
          <w:lang w:val="id-ID"/>
        </w:rPr>
        <w:t xml:space="preserve"> </w:t>
      </w:r>
      <w:r w:rsidRPr="009B3FDC">
        <w:rPr>
          <w:sz w:val="24"/>
          <w:szCs w:val="24"/>
        </w:rPr>
        <w:t>dan</w:t>
      </w:r>
      <w:r w:rsidRPr="009B3FDC">
        <w:rPr>
          <w:sz w:val="24"/>
          <w:szCs w:val="24"/>
          <w:lang w:val="id-ID"/>
        </w:rPr>
        <w:t xml:space="preserve"> </w:t>
      </w:r>
      <w:r w:rsidRPr="009B3FDC">
        <w:rPr>
          <w:sz w:val="24"/>
          <w:szCs w:val="24"/>
        </w:rPr>
        <w:t>pengaruh</w:t>
      </w:r>
      <w:r w:rsidRPr="009B3FDC">
        <w:rPr>
          <w:sz w:val="24"/>
          <w:szCs w:val="24"/>
          <w:lang w:val="id-ID"/>
        </w:rPr>
        <w:t xml:space="preserve"> system r</w:t>
      </w:r>
      <w:r w:rsidRPr="009B3FDC">
        <w:rPr>
          <w:sz w:val="24"/>
          <w:szCs w:val="24"/>
        </w:rPr>
        <w:t>emunerasi</w:t>
      </w:r>
      <w:r w:rsidRPr="009B3FDC">
        <w:rPr>
          <w:sz w:val="24"/>
          <w:szCs w:val="24"/>
          <w:lang w:val="id-ID"/>
        </w:rPr>
        <w:t xml:space="preserve"> dan lingkungan kerja </w:t>
      </w:r>
      <w:r w:rsidRPr="009B3FDC">
        <w:rPr>
          <w:sz w:val="24"/>
          <w:szCs w:val="24"/>
        </w:rPr>
        <w:t>terhadap</w:t>
      </w:r>
      <w:r w:rsidRPr="009B3FDC">
        <w:rPr>
          <w:sz w:val="24"/>
          <w:szCs w:val="24"/>
          <w:lang w:val="id-ID"/>
        </w:rPr>
        <w:t xml:space="preserve"> </w:t>
      </w:r>
      <w:r w:rsidRPr="009B3FDC">
        <w:rPr>
          <w:sz w:val="24"/>
          <w:szCs w:val="24"/>
        </w:rPr>
        <w:t>motivasi</w:t>
      </w:r>
      <w:r w:rsidRPr="009B3FDC">
        <w:rPr>
          <w:sz w:val="24"/>
          <w:szCs w:val="24"/>
          <w:lang w:val="id-ID"/>
        </w:rPr>
        <w:t xml:space="preserve"> </w:t>
      </w:r>
      <w:r w:rsidRPr="009B3FDC">
        <w:rPr>
          <w:sz w:val="24"/>
          <w:szCs w:val="24"/>
        </w:rPr>
        <w:t>kerja</w:t>
      </w:r>
      <w:r w:rsidRPr="009B3FDC">
        <w:rPr>
          <w:sz w:val="24"/>
          <w:szCs w:val="24"/>
          <w:lang w:val="id-ID"/>
        </w:rPr>
        <w:t xml:space="preserve"> </w:t>
      </w:r>
      <w:r w:rsidRPr="009B3FDC">
        <w:rPr>
          <w:sz w:val="24"/>
          <w:szCs w:val="24"/>
        </w:rPr>
        <w:t>dan</w:t>
      </w:r>
      <w:r w:rsidRPr="009B3FDC">
        <w:rPr>
          <w:sz w:val="24"/>
          <w:szCs w:val="24"/>
          <w:lang w:val="id-ID"/>
        </w:rPr>
        <w:t xml:space="preserve"> </w:t>
      </w:r>
      <w:r w:rsidRPr="009B3FDC">
        <w:rPr>
          <w:sz w:val="24"/>
          <w:szCs w:val="24"/>
        </w:rPr>
        <w:t>dampaknya</w:t>
      </w:r>
      <w:r w:rsidRPr="009B3FDC">
        <w:rPr>
          <w:sz w:val="24"/>
          <w:szCs w:val="24"/>
          <w:lang w:val="id-ID"/>
        </w:rPr>
        <w:t xml:space="preserve"> </w:t>
      </w:r>
      <w:r w:rsidRPr="009B3FDC">
        <w:rPr>
          <w:sz w:val="24"/>
          <w:szCs w:val="24"/>
        </w:rPr>
        <w:t>terhadap</w:t>
      </w:r>
      <w:r w:rsidRPr="009B3FDC">
        <w:rPr>
          <w:sz w:val="24"/>
          <w:szCs w:val="24"/>
          <w:lang w:val="id-ID"/>
        </w:rPr>
        <w:t xml:space="preserve"> </w:t>
      </w:r>
      <w:r w:rsidRPr="009B3FDC">
        <w:rPr>
          <w:sz w:val="24"/>
          <w:szCs w:val="24"/>
        </w:rPr>
        <w:t>Kinerja</w:t>
      </w:r>
      <w:r w:rsidRPr="009B3FDC">
        <w:rPr>
          <w:sz w:val="24"/>
          <w:szCs w:val="24"/>
          <w:lang w:val="id-ID"/>
        </w:rPr>
        <w:t xml:space="preserve"> </w:t>
      </w:r>
      <w:r w:rsidRPr="009B3FDC">
        <w:rPr>
          <w:sz w:val="24"/>
          <w:szCs w:val="24"/>
        </w:rPr>
        <w:t>Perawat di RS.</w:t>
      </w:r>
      <w:proofErr w:type="gramEnd"/>
      <w:r w:rsidRPr="009B3FDC">
        <w:rPr>
          <w:sz w:val="24"/>
          <w:szCs w:val="24"/>
        </w:rPr>
        <w:t xml:space="preserve"> Paru</w:t>
      </w:r>
      <w:r w:rsidRPr="009B3FDC">
        <w:rPr>
          <w:sz w:val="24"/>
          <w:szCs w:val="24"/>
          <w:lang w:val="id-ID"/>
        </w:rPr>
        <w:t xml:space="preserve"> </w:t>
      </w:r>
      <w:r w:rsidRPr="009B3FDC">
        <w:rPr>
          <w:sz w:val="24"/>
          <w:szCs w:val="24"/>
        </w:rPr>
        <w:t xml:space="preserve">Dr.H.A.Rotinsulu. </w:t>
      </w:r>
      <w:proofErr w:type="gramStart"/>
      <w:r w:rsidRPr="009B3FDC">
        <w:rPr>
          <w:sz w:val="24"/>
          <w:szCs w:val="24"/>
        </w:rPr>
        <w:t>Penelitian</w:t>
      </w:r>
      <w:r w:rsidRPr="009B3FDC">
        <w:rPr>
          <w:sz w:val="24"/>
          <w:szCs w:val="24"/>
          <w:lang w:val="id-ID"/>
        </w:rPr>
        <w:t xml:space="preserve"> </w:t>
      </w:r>
      <w:r w:rsidRPr="009B3FDC">
        <w:rPr>
          <w:sz w:val="24"/>
          <w:szCs w:val="24"/>
        </w:rPr>
        <w:t>ini</w:t>
      </w:r>
      <w:r w:rsidRPr="009B3FDC">
        <w:rPr>
          <w:sz w:val="24"/>
          <w:szCs w:val="24"/>
          <w:lang w:val="id-ID"/>
        </w:rPr>
        <w:t xml:space="preserve"> </w:t>
      </w:r>
      <w:r w:rsidRPr="009B3FDC">
        <w:rPr>
          <w:sz w:val="24"/>
          <w:szCs w:val="24"/>
        </w:rPr>
        <w:t>menggunakan</w:t>
      </w:r>
      <w:r w:rsidRPr="009B3FDC">
        <w:rPr>
          <w:sz w:val="24"/>
          <w:szCs w:val="24"/>
          <w:lang w:val="id-ID"/>
        </w:rPr>
        <w:t xml:space="preserve"> </w:t>
      </w:r>
      <w:r w:rsidRPr="009B3FDC">
        <w:rPr>
          <w:sz w:val="24"/>
          <w:szCs w:val="24"/>
        </w:rPr>
        <w:t>pendekatan</w:t>
      </w:r>
      <w:r w:rsidRPr="009B3FDC">
        <w:rPr>
          <w:sz w:val="24"/>
          <w:szCs w:val="24"/>
          <w:lang w:val="id-ID"/>
        </w:rPr>
        <w:t xml:space="preserve"> </w:t>
      </w:r>
      <w:r w:rsidRPr="009B3FDC">
        <w:rPr>
          <w:sz w:val="24"/>
          <w:szCs w:val="24"/>
        </w:rPr>
        <w:t>kuantitatif</w:t>
      </w:r>
      <w:r w:rsidRPr="009B3FDC">
        <w:rPr>
          <w:sz w:val="24"/>
          <w:szCs w:val="24"/>
          <w:lang w:val="id-ID"/>
        </w:rPr>
        <w:t xml:space="preserve"> </w:t>
      </w:r>
      <w:r w:rsidRPr="009B3FDC">
        <w:rPr>
          <w:sz w:val="24"/>
          <w:szCs w:val="24"/>
        </w:rPr>
        <w:t>yang bersifat</w:t>
      </w:r>
      <w:r w:rsidRPr="009B3FDC">
        <w:rPr>
          <w:sz w:val="24"/>
          <w:szCs w:val="24"/>
          <w:lang w:val="id-ID"/>
        </w:rPr>
        <w:t xml:space="preserve"> </w:t>
      </w:r>
      <w:r w:rsidRPr="009B3FDC">
        <w:rPr>
          <w:i/>
          <w:sz w:val="24"/>
          <w:szCs w:val="24"/>
        </w:rPr>
        <w:t>logico-hypotheco-verifikatif.</w:t>
      </w:r>
      <w:proofErr w:type="gramEnd"/>
      <w:r w:rsidRPr="009B3FDC">
        <w:rPr>
          <w:i/>
          <w:sz w:val="24"/>
          <w:szCs w:val="24"/>
          <w:lang w:val="id-ID"/>
        </w:rPr>
        <w:t xml:space="preserve"> </w:t>
      </w:r>
      <w:r w:rsidRPr="009B3FDC">
        <w:rPr>
          <w:sz w:val="24"/>
          <w:szCs w:val="24"/>
          <w:lang w:val="id-ID"/>
        </w:rPr>
        <w:t>Pengambilan</w:t>
      </w:r>
      <w:r w:rsidRPr="009B3FDC">
        <w:rPr>
          <w:sz w:val="24"/>
          <w:szCs w:val="24"/>
        </w:rPr>
        <w:t xml:space="preserve"> Sampel</w:t>
      </w:r>
      <w:r w:rsidRPr="009B3FDC">
        <w:rPr>
          <w:sz w:val="24"/>
          <w:szCs w:val="24"/>
          <w:lang w:val="id-ID"/>
        </w:rPr>
        <w:t xml:space="preserve"> secara Sensus, yakni sebanyak 104 orang Tenaga Perawat Klinik/ Pelaksana</w:t>
      </w:r>
      <w:r w:rsidRPr="009B3FDC">
        <w:rPr>
          <w:sz w:val="24"/>
          <w:szCs w:val="24"/>
        </w:rPr>
        <w:t xml:space="preserve">. </w:t>
      </w:r>
      <w:proofErr w:type="gramStart"/>
      <w:r w:rsidRPr="009B3FDC">
        <w:rPr>
          <w:sz w:val="24"/>
          <w:szCs w:val="24"/>
        </w:rPr>
        <w:t>Sedangkan</w:t>
      </w:r>
      <w:r w:rsidRPr="009B3FDC">
        <w:rPr>
          <w:sz w:val="24"/>
          <w:szCs w:val="24"/>
          <w:lang w:val="id-ID"/>
        </w:rPr>
        <w:t xml:space="preserve"> </w:t>
      </w:r>
      <w:r w:rsidRPr="009B3FDC">
        <w:rPr>
          <w:sz w:val="24"/>
          <w:szCs w:val="24"/>
        </w:rPr>
        <w:t>teknik</w:t>
      </w:r>
      <w:r w:rsidRPr="009B3FDC">
        <w:rPr>
          <w:sz w:val="24"/>
          <w:szCs w:val="24"/>
          <w:lang w:val="id-ID"/>
        </w:rPr>
        <w:t xml:space="preserve"> </w:t>
      </w:r>
      <w:r w:rsidRPr="009B3FDC">
        <w:rPr>
          <w:sz w:val="24"/>
          <w:szCs w:val="24"/>
        </w:rPr>
        <w:t>analisis data yang digunakan</w:t>
      </w:r>
      <w:r w:rsidRPr="009B3FDC">
        <w:rPr>
          <w:sz w:val="24"/>
          <w:szCs w:val="24"/>
          <w:lang w:val="id-ID"/>
        </w:rPr>
        <w:t xml:space="preserve"> </w:t>
      </w:r>
      <w:r w:rsidRPr="009B3FDC">
        <w:rPr>
          <w:sz w:val="24"/>
          <w:szCs w:val="24"/>
        </w:rPr>
        <w:t>dalam</w:t>
      </w:r>
      <w:r w:rsidRPr="009B3FDC">
        <w:rPr>
          <w:sz w:val="24"/>
          <w:szCs w:val="24"/>
          <w:lang w:val="id-ID"/>
        </w:rPr>
        <w:t xml:space="preserve"> </w:t>
      </w:r>
      <w:r w:rsidRPr="009B3FDC">
        <w:rPr>
          <w:sz w:val="24"/>
          <w:szCs w:val="24"/>
        </w:rPr>
        <w:t>penelitian</w:t>
      </w:r>
      <w:r w:rsidRPr="009B3FDC">
        <w:rPr>
          <w:sz w:val="24"/>
          <w:szCs w:val="24"/>
          <w:lang w:val="id-ID"/>
        </w:rPr>
        <w:t xml:space="preserve"> </w:t>
      </w:r>
      <w:r w:rsidRPr="009B3FDC">
        <w:rPr>
          <w:sz w:val="24"/>
          <w:szCs w:val="24"/>
        </w:rPr>
        <w:t>ini</w:t>
      </w:r>
      <w:r w:rsidRPr="009B3FDC">
        <w:rPr>
          <w:sz w:val="24"/>
          <w:szCs w:val="24"/>
          <w:lang w:val="id-ID"/>
        </w:rPr>
        <w:t xml:space="preserve"> </w:t>
      </w:r>
      <w:r w:rsidRPr="009B3FDC">
        <w:rPr>
          <w:sz w:val="24"/>
          <w:szCs w:val="24"/>
        </w:rPr>
        <w:t>adalah</w:t>
      </w:r>
      <w:r w:rsidRPr="009B3FDC">
        <w:rPr>
          <w:sz w:val="24"/>
          <w:szCs w:val="24"/>
          <w:lang w:val="id-ID"/>
        </w:rPr>
        <w:t xml:space="preserve"> A</w:t>
      </w:r>
      <w:r w:rsidRPr="009B3FDC">
        <w:rPr>
          <w:sz w:val="24"/>
          <w:szCs w:val="24"/>
        </w:rPr>
        <w:t>nalisis</w:t>
      </w:r>
      <w:r w:rsidRPr="009B3FDC">
        <w:rPr>
          <w:sz w:val="24"/>
          <w:szCs w:val="24"/>
          <w:lang w:val="id-ID"/>
        </w:rPr>
        <w:t xml:space="preserve"> J</w:t>
      </w:r>
      <w:r w:rsidRPr="009B3FDC">
        <w:rPr>
          <w:sz w:val="24"/>
          <w:szCs w:val="24"/>
        </w:rPr>
        <w:t>alur.</w:t>
      </w:r>
      <w:proofErr w:type="gramEnd"/>
    </w:p>
    <w:p w:rsidR="007E1DC0" w:rsidRPr="009B3FDC" w:rsidRDefault="007E1DC0" w:rsidP="001737EE">
      <w:pPr>
        <w:ind w:firstLine="720"/>
        <w:contextualSpacing/>
        <w:rPr>
          <w:sz w:val="24"/>
          <w:szCs w:val="24"/>
          <w:lang w:val="id-ID"/>
        </w:rPr>
      </w:pPr>
      <w:proofErr w:type="gramStart"/>
      <w:r w:rsidRPr="009B3FDC">
        <w:rPr>
          <w:sz w:val="24"/>
          <w:szCs w:val="24"/>
        </w:rPr>
        <w:t>Hasil</w:t>
      </w:r>
      <w:r w:rsidRPr="009B3FDC">
        <w:rPr>
          <w:sz w:val="24"/>
          <w:szCs w:val="24"/>
          <w:lang w:val="id-ID"/>
        </w:rPr>
        <w:t xml:space="preserve"> </w:t>
      </w:r>
      <w:r w:rsidRPr="009B3FDC">
        <w:rPr>
          <w:sz w:val="24"/>
          <w:szCs w:val="24"/>
        </w:rPr>
        <w:t>penelitian</w:t>
      </w:r>
      <w:r w:rsidRPr="009B3FDC">
        <w:rPr>
          <w:sz w:val="24"/>
          <w:szCs w:val="24"/>
          <w:lang w:val="id-ID"/>
        </w:rPr>
        <w:t xml:space="preserve"> </w:t>
      </w:r>
      <w:r w:rsidRPr="009B3FDC">
        <w:rPr>
          <w:sz w:val="24"/>
          <w:szCs w:val="24"/>
        </w:rPr>
        <w:t>menunjukkan</w:t>
      </w:r>
      <w:r w:rsidRPr="009B3FDC">
        <w:rPr>
          <w:sz w:val="24"/>
          <w:szCs w:val="24"/>
          <w:lang w:val="id-ID"/>
        </w:rPr>
        <w:t xml:space="preserve"> </w:t>
      </w:r>
      <w:r w:rsidRPr="009B3FDC">
        <w:rPr>
          <w:sz w:val="24"/>
          <w:szCs w:val="24"/>
        </w:rPr>
        <w:t>bahwa</w:t>
      </w:r>
      <w:r w:rsidRPr="009B3FDC">
        <w:rPr>
          <w:sz w:val="24"/>
          <w:szCs w:val="24"/>
          <w:lang w:val="id-ID"/>
        </w:rPr>
        <w:t xml:space="preserve"> </w:t>
      </w:r>
      <w:r w:rsidRPr="009B3FDC">
        <w:rPr>
          <w:sz w:val="24"/>
          <w:szCs w:val="24"/>
        </w:rPr>
        <w:t>Terdapat</w:t>
      </w:r>
      <w:r w:rsidRPr="009B3FDC">
        <w:rPr>
          <w:sz w:val="24"/>
          <w:szCs w:val="24"/>
          <w:lang w:val="id-ID"/>
        </w:rPr>
        <w:t xml:space="preserve"> </w:t>
      </w:r>
      <w:r w:rsidRPr="009B3FDC">
        <w:rPr>
          <w:sz w:val="24"/>
          <w:szCs w:val="24"/>
        </w:rPr>
        <w:t>pengaruh yang signifikan</w:t>
      </w:r>
      <w:r w:rsidRPr="009B3FDC">
        <w:rPr>
          <w:sz w:val="24"/>
          <w:szCs w:val="24"/>
          <w:lang w:val="id-ID"/>
        </w:rPr>
        <w:t xml:space="preserve"> </w:t>
      </w:r>
      <w:r w:rsidR="005646D1" w:rsidRPr="009B3FDC">
        <w:rPr>
          <w:sz w:val="24"/>
          <w:szCs w:val="24"/>
        </w:rPr>
        <w:t>antara s</w:t>
      </w:r>
      <w:r w:rsidR="005646D1" w:rsidRPr="009B3FDC">
        <w:rPr>
          <w:sz w:val="24"/>
          <w:szCs w:val="24"/>
          <w:lang w:val="id-ID"/>
        </w:rPr>
        <w:t>i</w:t>
      </w:r>
      <w:r w:rsidRPr="009B3FDC">
        <w:rPr>
          <w:sz w:val="24"/>
          <w:szCs w:val="24"/>
        </w:rPr>
        <w:t>stem remunerasi</w:t>
      </w:r>
      <w:r w:rsidRPr="009B3FDC">
        <w:rPr>
          <w:sz w:val="24"/>
          <w:szCs w:val="24"/>
          <w:lang w:val="id-ID"/>
        </w:rPr>
        <w:t xml:space="preserve"> </w:t>
      </w:r>
      <w:r w:rsidRPr="009B3FDC">
        <w:rPr>
          <w:sz w:val="24"/>
          <w:szCs w:val="24"/>
        </w:rPr>
        <w:t>terhadap</w:t>
      </w:r>
      <w:r w:rsidRPr="009B3FDC">
        <w:rPr>
          <w:sz w:val="24"/>
          <w:szCs w:val="24"/>
          <w:lang w:val="id-ID"/>
        </w:rPr>
        <w:t xml:space="preserve"> </w:t>
      </w:r>
      <w:r w:rsidR="00E516B2" w:rsidRPr="009B3FDC">
        <w:rPr>
          <w:sz w:val="24"/>
          <w:szCs w:val="24"/>
          <w:lang w:val="id-ID"/>
        </w:rPr>
        <w:t>m</w:t>
      </w:r>
      <w:r w:rsidRPr="009B3FDC">
        <w:rPr>
          <w:sz w:val="24"/>
          <w:szCs w:val="24"/>
        </w:rPr>
        <w:t>otivasi</w:t>
      </w:r>
      <w:r w:rsidRPr="009B3FDC">
        <w:rPr>
          <w:sz w:val="24"/>
          <w:szCs w:val="24"/>
          <w:lang w:val="id-ID"/>
        </w:rPr>
        <w:t xml:space="preserve"> </w:t>
      </w:r>
      <w:r w:rsidRPr="009B3FDC">
        <w:rPr>
          <w:sz w:val="24"/>
          <w:szCs w:val="24"/>
        </w:rPr>
        <w:t>kerja</w:t>
      </w:r>
      <w:r w:rsidRPr="009B3FDC">
        <w:rPr>
          <w:sz w:val="24"/>
          <w:szCs w:val="24"/>
          <w:lang w:val="id-ID"/>
        </w:rPr>
        <w:t xml:space="preserve"> </w:t>
      </w:r>
      <w:r w:rsidRPr="009B3FDC">
        <w:rPr>
          <w:sz w:val="24"/>
          <w:szCs w:val="24"/>
        </w:rPr>
        <w:t>sebesar 24.9%.</w:t>
      </w:r>
      <w:proofErr w:type="gramEnd"/>
      <w:r w:rsidRPr="009B3FDC">
        <w:rPr>
          <w:sz w:val="24"/>
          <w:szCs w:val="24"/>
        </w:rPr>
        <w:t xml:space="preserve"> </w:t>
      </w:r>
      <w:proofErr w:type="gramStart"/>
      <w:r w:rsidRPr="009B3FDC">
        <w:rPr>
          <w:sz w:val="24"/>
          <w:szCs w:val="24"/>
        </w:rPr>
        <w:t>Terdapat</w:t>
      </w:r>
      <w:r w:rsidRPr="009B3FDC">
        <w:rPr>
          <w:sz w:val="24"/>
          <w:szCs w:val="24"/>
          <w:lang w:val="id-ID"/>
        </w:rPr>
        <w:t xml:space="preserve"> </w:t>
      </w:r>
      <w:r w:rsidRPr="009B3FDC">
        <w:rPr>
          <w:sz w:val="24"/>
          <w:szCs w:val="24"/>
        </w:rPr>
        <w:t>pengaruh yang signifikan</w:t>
      </w:r>
      <w:r w:rsidRPr="009B3FDC">
        <w:rPr>
          <w:sz w:val="24"/>
          <w:szCs w:val="24"/>
          <w:lang w:val="id-ID"/>
        </w:rPr>
        <w:t xml:space="preserve"> </w:t>
      </w:r>
      <w:r w:rsidRPr="009B3FDC">
        <w:rPr>
          <w:sz w:val="24"/>
          <w:szCs w:val="24"/>
        </w:rPr>
        <w:t>antara</w:t>
      </w:r>
      <w:r w:rsidRPr="009B3FDC">
        <w:rPr>
          <w:sz w:val="24"/>
          <w:szCs w:val="24"/>
          <w:lang w:val="id-ID"/>
        </w:rPr>
        <w:t xml:space="preserve"> </w:t>
      </w:r>
      <w:r w:rsidR="00E516B2" w:rsidRPr="009B3FDC">
        <w:rPr>
          <w:sz w:val="24"/>
          <w:szCs w:val="24"/>
          <w:lang w:val="id-ID"/>
        </w:rPr>
        <w:t>l</w:t>
      </w:r>
      <w:r w:rsidRPr="009B3FDC">
        <w:rPr>
          <w:sz w:val="24"/>
          <w:szCs w:val="24"/>
        </w:rPr>
        <w:t>ingkungan</w:t>
      </w:r>
      <w:r w:rsidRPr="009B3FDC">
        <w:rPr>
          <w:sz w:val="24"/>
          <w:szCs w:val="24"/>
          <w:lang w:val="id-ID"/>
        </w:rPr>
        <w:t xml:space="preserve"> </w:t>
      </w:r>
      <w:r w:rsidRPr="009B3FDC">
        <w:rPr>
          <w:sz w:val="24"/>
          <w:szCs w:val="24"/>
        </w:rPr>
        <w:t>kerja</w:t>
      </w:r>
      <w:r w:rsidRPr="009B3FDC">
        <w:rPr>
          <w:sz w:val="24"/>
          <w:szCs w:val="24"/>
          <w:lang w:val="id-ID"/>
        </w:rPr>
        <w:t xml:space="preserve"> </w:t>
      </w:r>
      <w:r w:rsidRPr="009B3FDC">
        <w:rPr>
          <w:sz w:val="24"/>
          <w:szCs w:val="24"/>
        </w:rPr>
        <w:t>terhadap</w:t>
      </w:r>
      <w:r w:rsidRPr="009B3FDC">
        <w:rPr>
          <w:sz w:val="24"/>
          <w:szCs w:val="24"/>
          <w:lang w:val="id-ID"/>
        </w:rPr>
        <w:t xml:space="preserve"> </w:t>
      </w:r>
      <w:r w:rsidR="00E516B2" w:rsidRPr="009B3FDC">
        <w:rPr>
          <w:sz w:val="24"/>
          <w:szCs w:val="24"/>
          <w:lang w:val="id-ID"/>
        </w:rPr>
        <w:t>m</w:t>
      </w:r>
      <w:r w:rsidRPr="009B3FDC">
        <w:rPr>
          <w:sz w:val="24"/>
          <w:szCs w:val="24"/>
        </w:rPr>
        <w:t>otivasi</w:t>
      </w:r>
      <w:r w:rsidRPr="009B3FDC">
        <w:rPr>
          <w:sz w:val="24"/>
          <w:szCs w:val="24"/>
          <w:lang w:val="id-ID"/>
        </w:rPr>
        <w:t xml:space="preserve"> </w:t>
      </w:r>
      <w:r w:rsidRPr="009B3FDC">
        <w:rPr>
          <w:sz w:val="24"/>
          <w:szCs w:val="24"/>
        </w:rPr>
        <w:t>kerja</w:t>
      </w:r>
      <w:r w:rsidRPr="009B3FDC">
        <w:rPr>
          <w:sz w:val="24"/>
          <w:szCs w:val="24"/>
          <w:lang w:val="id-ID"/>
        </w:rPr>
        <w:t xml:space="preserve"> </w:t>
      </w:r>
      <w:r w:rsidRPr="009B3FDC">
        <w:rPr>
          <w:sz w:val="24"/>
          <w:szCs w:val="24"/>
        </w:rPr>
        <w:t>sebesar 17.56%.</w:t>
      </w:r>
      <w:proofErr w:type="gramEnd"/>
      <w:r w:rsidRPr="009B3FDC">
        <w:rPr>
          <w:sz w:val="24"/>
          <w:szCs w:val="24"/>
        </w:rPr>
        <w:t xml:space="preserve"> Terdapat</w:t>
      </w:r>
      <w:r w:rsidRPr="009B3FDC">
        <w:rPr>
          <w:sz w:val="24"/>
          <w:szCs w:val="24"/>
          <w:lang w:val="id-ID"/>
        </w:rPr>
        <w:t xml:space="preserve"> </w:t>
      </w:r>
      <w:r w:rsidRPr="009B3FDC">
        <w:rPr>
          <w:sz w:val="24"/>
          <w:szCs w:val="24"/>
        </w:rPr>
        <w:t>pengaruh yang signifikan</w:t>
      </w:r>
      <w:r w:rsidRPr="009B3FDC">
        <w:rPr>
          <w:sz w:val="24"/>
          <w:szCs w:val="24"/>
          <w:lang w:val="id-ID"/>
        </w:rPr>
        <w:t xml:space="preserve"> </w:t>
      </w:r>
      <w:r w:rsidRPr="009B3FDC">
        <w:rPr>
          <w:sz w:val="24"/>
          <w:szCs w:val="24"/>
        </w:rPr>
        <w:t>antara</w:t>
      </w:r>
      <w:r w:rsidRPr="009B3FDC">
        <w:rPr>
          <w:sz w:val="24"/>
          <w:szCs w:val="24"/>
          <w:lang w:val="id-ID"/>
        </w:rPr>
        <w:t xml:space="preserve"> </w:t>
      </w:r>
      <w:r w:rsidR="00E516B2" w:rsidRPr="009B3FDC">
        <w:rPr>
          <w:sz w:val="24"/>
          <w:szCs w:val="24"/>
          <w:lang w:val="id-ID"/>
        </w:rPr>
        <w:t>m</w:t>
      </w:r>
      <w:r w:rsidRPr="009B3FDC">
        <w:rPr>
          <w:sz w:val="24"/>
          <w:szCs w:val="24"/>
        </w:rPr>
        <w:t>otivasi</w:t>
      </w:r>
      <w:r w:rsidRPr="009B3FDC">
        <w:rPr>
          <w:sz w:val="24"/>
          <w:szCs w:val="24"/>
          <w:lang w:val="id-ID"/>
        </w:rPr>
        <w:t xml:space="preserve"> </w:t>
      </w:r>
      <w:r w:rsidRPr="009B3FDC">
        <w:rPr>
          <w:sz w:val="24"/>
          <w:szCs w:val="24"/>
        </w:rPr>
        <w:t>kerja</w:t>
      </w:r>
      <w:r w:rsidRPr="009B3FDC">
        <w:rPr>
          <w:sz w:val="24"/>
          <w:szCs w:val="24"/>
          <w:lang w:val="id-ID"/>
        </w:rPr>
        <w:t xml:space="preserve"> </w:t>
      </w:r>
      <w:r w:rsidRPr="009B3FDC">
        <w:rPr>
          <w:sz w:val="24"/>
          <w:szCs w:val="24"/>
        </w:rPr>
        <w:t>terhadap</w:t>
      </w:r>
      <w:r w:rsidRPr="009B3FDC">
        <w:rPr>
          <w:sz w:val="24"/>
          <w:szCs w:val="24"/>
          <w:lang w:val="id-ID"/>
        </w:rPr>
        <w:t xml:space="preserve"> </w:t>
      </w:r>
      <w:r w:rsidR="00E516B2" w:rsidRPr="009B3FDC">
        <w:rPr>
          <w:sz w:val="24"/>
          <w:szCs w:val="24"/>
          <w:lang w:val="id-ID"/>
        </w:rPr>
        <w:t>k</w:t>
      </w:r>
      <w:r w:rsidRPr="009B3FDC">
        <w:rPr>
          <w:sz w:val="24"/>
          <w:szCs w:val="24"/>
        </w:rPr>
        <w:t>inerja</w:t>
      </w:r>
      <w:r w:rsidRPr="009B3FDC">
        <w:rPr>
          <w:sz w:val="24"/>
          <w:szCs w:val="24"/>
          <w:lang w:val="id-ID"/>
        </w:rPr>
        <w:t xml:space="preserve"> </w:t>
      </w:r>
      <w:r w:rsidRPr="009B3FDC">
        <w:rPr>
          <w:sz w:val="24"/>
          <w:szCs w:val="24"/>
        </w:rPr>
        <w:t>perawat</w:t>
      </w:r>
      <w:r w:rsidRPr="009B3FDC">
        <w:rPr>
          <w:sz w:val="24"/>
          <w:szCs w:val="24"/>
          <w:lang w:val="id-ID"/>
        </w:rPr>
        <w:t xml:space="preserve"> </w:t>
      </w:r>
      <w:r w:rsidRPr="009B3FDC">
        <w:rPr>
          <w:sz w:val="24"/>
          <w:szCs w:val="24"/>
        </w:rPr>
        <w:t>sebesar 48.3% dan</w:t>
      </w:r>
      <w:r w:rsidRPr="009B3FDC">
        <w:rPr>
          <w:sz w:val="24"/>
          <w:szCs w:val="24"/>
          <w:lang w:val="id-ID"/>
        </w:rPr>
        <w:t xml:space="preserve"> </w:t>
      </w:r>
      <w:r w:rsidR="00E516B2" w:rsidRPr="009B3FDC">
        <w:rPr>
          <w:sz w:val="24"/>
          <w:szCs w:val="24"/>
          <w:lang w:val="id-ID"/>
        </w:rPr>
        <w:t>s</w:t>
      </w:r>
      <w:r w:rsidRPr="009B3FDC">
        <w:rPr>
          <w:sz w:val="24"/>
          <w:szCs w:val="24"/>
        </w:rPr>
        <w:t>istem</w:t>
      </w:r>
      <w:r w:rsidR="00E516B2" w:rsidRPr="009B3FDC">
        <w:rPr>
          <w:sz w:val="24"/>
          <w:szCs w:val="24"/>
          <w:lang w:val="id-ID"/>
        </w:rPr>
        <w:t xml:space="preserve"> r</w:t>
      </w:r>
      <w:r w:rsidRPr="009B3FDC">
        <w:rPr>
          <w:sz w:val="24"/>
          <w:szCs w:val="24"/>
        </w:rPr>
        <w:t>emunerasi</w:t>
      </w:r>
      <w:r w:rsidRPr="009B3FDC">
        <w:rPr>
          <w:sz w:val="24"/>
          <w:szCs w:val="24"/>
          <w:lang w:val="id-ID"/>
        </w:rPr>
        <w:t xml:space="preserve"> </w:t>
      </w:r>
      <w:r w:rsidRPr="009B3FDC">
        <w:rPr>
          <w:sz w:val="24"/>
          <w:szCs w:val="24"/>
        </w:rPr>
        <w:t>memiliki</w:t>
      </w:r>
      <w:r w:rsidRPr="009B3FDC">
        <w:rPr>
          <w:sz w:val="24"/>
          <w:szCs w:val="24"/>
          <w:lang w:val="id-ID"/>
        </w:rPr>
        <w:t xml:space="preserve"> </w:t>
      </w:r>
      <w:r w:rsidRPr="009B3FDC">
        <w:rPr>
          <w:sz w:val="24"/>
          <w:szCs w:val="24"/>
        </w:rPr>
        <w:t>pengaruh yang signifikan</w:t>
      </w:r>
      <w:r w:rsidRPr="009B3FDC">
        <w:rPr>
          <w:sz w:val="24"/>
          <w:szCs w:val="24"/>
          <w:lang w:val="id-ID"/>
        </w:rPr>
        <w:t xml:space="preserve"> </w:t>
      </w:r>
      <w:r w:rsidRPr="009B3FDC">
        <w:rPr>
          <w:sz w:val="24"/>
          <w:szCs w:val="24"/>
        </w:rPr>
        <w:t>terhadap</w:t>
      </w:r>
      <w:r w:rsidRPr="009B3FDC">
        <w:rPr>
          <w:sz w:val="24"/>
          <w:szCs w:val="24"/>
          <w:lang w:val="id-ID"/>
        </w:rPr>
        <w:t xml:space="preserve"> </w:t>
      </w:r>
      <w:r w:rsidRPr="009B3FDC">
        <w:rPr>
          <w:sz w:val="24"/>
          <w:szCs w:val="24"/>
        </w:rPr>
        <w:t>kinerja</w:t>
      </w:r>
      <w:r w:rsidRPr="009B3FDC">
        <w:rPr>
          <w:sz w:val="24"/>
          <w:szCs w:val="24"/>
          <w:lang w:val="id-ID"/>
        </w:rPr>
        <w:t xml:space="preserve"> </w:t>
      </w:r>
      <w:r w:rsidRPr="009B3FDC">
        <w:rPr>
          <w:sz w:val="24"/>
          <w:szCs w:val="24"/>
        </w:rPr>
        <w:t>perawat</w:t>
      </w:r>
      <w:r w:rsidRPr="009B3FDC">
        <w:rPr>
          <w:sz w:val="24"/>
          <w:szCs w:val="24"/>
          <w:lang w:val="id-ID"/>
        </w:rPr>
        <w:t xml:space="preserve"> </w:t>
      </w:r>
      <w:r w:rsidRPr="009B3FDC">
        <w:rPr>
          <w:sz w:val="24"/>
          <w:szCs w:val="24"/>
        </w:rPr>
        <w:t>melalui</w:t>
      </w:r>
      <w:r w:rsidRPr="009B3FDC">
        <w:rPr>
          <w:sz w:val="24"/>
          <w:szCs w:val="24"/>
          <w:lang w:val="id-ID"/>
        </w:rPr>
        <w:t xml:space="preserve"> </w:t>
      </w:r>
      <w:r w:rsidRPr="009B3FDC">
        <w:rPr>
          <w:sz w:val="24"/>
          <w:szCs w:val="24"/>
        </w:rPr>
        <w:t>motivasi</w:t>
      </w:r>
      <w:r w:rsidRPr="009B3FDC">
        <w:rPr>
          <w:sz w:val="24"/>
          <w:szCs w:val="24"/>
          <w:lang w:val="id-ID"/>
        </w:rPr>
        <w:t xml:space="preserve"> </w:t>
      </w:r>
      <w:r w:rsidRPr="009B3FDC">
        <w:rPr>
          <w:sz w:val="24"/>
          <w:szCs w:val="24"/>
        </w:rPr>
        <w:t>kerja</w:t>
      </w:r>
      <w:r w:rsidRPr="009B3FDC">
        <w:rPr>
          <w:sz w:val="24"/>
          <w:szCs w:val="24"/>
          <w:lang w:val="id-ID"/>
        </w:rPr>
        <w:t xml:space="preserve"> </w:t>
      </w:r>
      <w:r w:rsidRPr="009B3FDC">
        <w:rPr>
          <w:sz w:val="24"/>
          <w:szCs w:val="24"/>
        </w:rPr>
        <w:t>sebesar 34.68% sedangkan</w:t>
      </w:r>
      <w:r w:rsidRPr="009B3FDC">
        <w:rPr>
          <w:sz w:val="24"/>
          <w:szCs w:val="24"/>
          <w:lang w:val="id-ID"/>
        </w:rPr>
        <w:t xml:space="preserve"> </w:t>
      </w:r>
      <w:r w:rsidRPr="009B3FDC">
        <w:rPr>
          <w:sz w:val="24"/>
          <w:szCs w:val="24"/>
        </w:rPr>
        <w:t>lingkungan</w:t>
      </w:r>
      <w:r w:rsidRPr="009B3FDC">
        <w:rPr>
          <w:sz w:val="24"/>
          <w:szCs w:val="24"/>
          <w:lang w:val="id-ID"/>
        </w:rPr>
        <w:t xml:space="preserve"> </w:t>
      </w:r>
      <w:r w:rsidRPr="009B3FDC">
        <w:rPr>
          <w:sz w:val="24"/>
          <w:szCs w:val="24"/>
        </w:rPr>
        <w:t>kerja</w:t>
      </w:r>
      <w:r w:rsidRPr="009B3FDC">
        <w:rPr>
          <w:sz w:val="24"/>
          <w:szCs w:val="24"/>
          <w:lang w:val="id-ID"/>
        </w:rPr>
        <w:t xml:space="preserve"> </w:t>
      </w:r>
      <w:r w:rsidRPr="009B3FDC">
        <w:rPr>
          <w:sz w:val="24"/>
          <w:szCs w:val="24"/>
        </w:rPr>
        <w:t>memiliki</w:t>
      </w:r>
      <w:r w:rsidRPr="009B3FDC">
        <w:rPr>
          <w:sz w:val="24"/>
          <w:szCs w:val="24"/>
          <w:lang w:val="id-ID"/>
        </w:rPr>
        <w:t xml:space="preserve"> </w:t>
      </w:r>
      <w:r w:rsidRPr="009B3FDC">
        <w:rPr>
          <w:sz w:val="24"/>
          <w:szCs w:val="24"/>
        </w:rPr>
        <w:t>pengaruh yang signifikan</w:t>
      </w:r>
      <w:r w:rsidRPr="009B3FDC">
        <w:rPr>
          <w:sz w:val="24"/>
          <w:szCs w:val="24"/>
          <w:lang w:val="id-ID"/>
        </w:rPr>
        <w:t xml:space="preserve"> </w:t>
      </w:r>
      <w:r w:rsidRPr="009B3FDC">
        <w:rPr>
          <w:sz w:val="24"/>
          <w:szCs w:val="24"/>
        </w:rPr>
        <w:t>terhadap</w:t>
      </w:r>
      <w:r w:rsidRPr="009B3FDC">
        <w:rPr>
          <w:sz w:val="24"/>
          <w:szCs w:val="24"/>
          <w:lang w:val="id-ID"/>
        </w:rPr>
        <w:t xml:space="preserve"> </w:t>
      </w:r>
      <w:r w:rsidRPr="009B3FDC">
        <w:rPr>
          <w:sz w:val="24"/>
          <w:szCs w:val="24"/>
        </w:rPr>
        <w:t>kinerja</w:t>
      </w:r>
      <w:r w:rsidRPr="009B3FDC">
        <w:rPr>
          <w:sz w:val="24"/>
          <w:szCs w:val="24"/>
          <w:lang w:val="id-ID"/>
        </w:rPr>
        <w:t xml:space="preserve"> </w:t>
      </w:r>
      <w:r w:rsidRPr="009B3FDC">
        <w:rPr>
          <w:sz w:val="24"/>
          <w:szCs w:val="24"/>
        </w:rPr>
        <w:t>perawat</w:t>
      </w:r>
      <w:r w:rsidRPr="009B3FDC">
        <w:rPr>
          <w:sz w:val="24"/>
          <w:szCs w:val="24"/>
          <w:lang w:val="id-ID"/>
        </w:rPr>
        <w:t xml:space="preserve"> </w:t>
      </w:r>
      <w:r w:rsidRPr="009B3FDC">
        <w:rPr>
          <w:sz w:val="24"/>
          <w:szCs w:val="24"/>
        </w:rPr>
        <w:t>melalui</w:t>
      </w:r>
      <w:r w:rsidRPr="009B3FDC">
        <w:rPr>
          <w:sz w:val="24"/>
          <w:szCs w:val="24"/>
          <w:lang w:val="id-ID"/>
        </w:rPr>
        <w:t xml:space="preserve"> </w:t>
      </w:r>
      <w:r w:rsidRPr="009B3FDC">
        <w:rPr>
          <w:sz w:val="24"/>
          <w:szCs w:val="24"/>
        </w:rPr>
        <w:t>motivasi</w:t>
      </w:r>
      <w:r w:rsidRPr="009B3FDC">
        <w:rPr>
          <w:sz w:val="24"/>
          <w:szCs w:val="24"/>
          <w:lang w:val="id-ID"/>
        </w:rPr>
        <w:t xml:space="preserve"> </w:t>
      </w:r>
      <w:r w:rsidRPr="009B3FDC">
        <w:rPr>
          <w:sz w:val="24"/>
          <w:szCs w:val="24"/>
        </w:rPr>
        <w:t>kerja</w:t>
      </w:r>
      <w:r w:rsidRPr="009B3FDC">
        <w:rPr>
          <w:sz w:val="24"/>
          <w:szCs w:val="24"/>
          <w:lang w:val="id-ID"/>
        </w:rPr>
        <w:t xml:space="preserve"> </w:t>
      </w:r>
      <w:r w:rsidRPr="009B3FDC">
        <w:rPr>
          <w:sz w:val="24"/>
          <w:szCs w:val="24"/>
        </w:rPr>
        <w:t>sebesar 29.12%</w:t>
      </w:r>
      <w:r w:rsidR="00E516B2" w:rsidRPr="009B3FDC">
        <w:rPr>
          <w:sz w:val="24"/>
          <w:szCs w:val="24"/>
          <w:lang w:val="id-ID"/>
        </w:rPr>
        <w:t>.</w:t>
      </w:r>
    </w:p>
    <w:p w:rsidR="007E1DC0" w:rsidRPr="009B3FDC" w:rsidRDefault="007E1DC0" w:rsidP="001737EE">
      <w:pPr>
        <w:contextualSpacing/>
        <w:rPr>
          <w:sz w:val="24"/>
          <w:szCs w:val="24"/>
        </w:rPr>
      </w:pPr>
      <w:r w:rsidRPr="009B3FDC">
        <w:rPr>
          <w:sz w:val="24"/>
          <w:szCs w:val="24"/>
        </w:rPr>
        <w:t>Kata kunci:</w:t>
      </w:r>
      <w:r w:rsidRPr="009B3FDC">
        <w:rPr>
          <w:sz w:val="24"/>
          <w:szCs w:val="24"/>
          <w:lang w:val="id-ID"/>
        </w:rPr>
        <w:t xml:space="preserve"> </w:t>
      </w:r>
      <w:r w:rsidR="005646D1" w:rsidRPr="009B3FDC">
        <w:rPr>
          <w:sz w:val="24"/>
          <w:szCs w:val="24"/>
        </w:rPr>
        <w:t>s</w:t>
      </w:r>
      <w:r w:rsidR="005646D1" w:rsidRPr="009B3FDC">
        <w:rPr>
          <w:sz w:val="24"/>
          <w:szCs w:val="24"/>
          <w:lang w:val="id-ID"/>
        </w:rPr>
        <w:t>i</w:t>
      </w:r>
      <w:r w:rsidRPr="009B3FDC">
        <w:rPr>
          <w:sz w:val="24"/>
          <w:szCs w:val="24"/>
        </w:rPr>
        <w:t>stem</w:t>
      </w:r>
      <w:r w:rsidRPr="009B3FDC">
        <w:rPr>
          <w:sz w:val="24"/>
          <w:szCs w:val="24"/>
          <w:lang w:val="id-ID"/>
        </w:rPr>
        <w:t xml:space="preserve"> </w:t>
      </w:r>
      <w:r w:rsidRPr="009B3FDC">
        <w:rPr>
          <w:sz w:val="24"/>
          <w:szCs w:val="24"/>
        </w:rPr>
        <w:t>remunerasi, lingkungan</w:t>
      </w:r>
      <w:r w:rsidRPr="009B3FDC">
        <w:rPr>
          <w:sz w:val="24"/>
          <w:szCs w:val="24"/>
          <w:lang w:val="id-ID"/>
        </w:rPr>
        <w:t xml:space="preserve"> </w:t>
      </w:r>
      <w:r w:rsidRPr="009B3FDC">
        <w:rPr>
          <w:sz w:val="24"/>
          <w:szCs w:val="24"/>
        </w:rPr>
        <w:t>kerja, motivasi, kinerja</w:t>
      </w:r>
      <w:r w:rsidRPr="009B3FDC">
        <w:rPr>
          <w:sz w:val="24"/>
          <w:szCs w:val="24"/>
          <w:lang w:val="id-ID"/>
        </w:rPr>
        <w:t xml:space="preserve"> </w:t>
      </w:r>
      <w:r w:rsidRPr="009B3FDC">
        <w:rPr>
          <w:sz w:val="24"/>
          <w:szCs w:val="24"/>
        </w:rPr>
        <w:t>perawat</w:t>
      </w:r>
    </w:p>
    <w:p w:rsidR="007E1DC0" w:rsidRPr="009B3FDC" w:rsidRDefault="007E1DC0" w:rsidP="001737EE">
      <w:pPr>
        <w:contextualSpacing/>
        <w:rPr>
          <w:sz w:val="24"/>
          <w:szCs w:val="24"/>
          <w:lang w:val="id-ID"/>
        </w:rPr>
      </w:pPr>
    </w:p>
    <w:p w:rsidR="007E1DC0" w:rsidRPr="009B3FDC" w:rsidRDefault="007E1DC0" w:rsidP="001737EE">
      <w:pPr>
        <w:contextualSpacing/>
        <w:jc w:val="center"/>
        <w:rPr>
          <w:b/>
          <w:i/>
          <w:sz w:val="24"/>
          <w:szCs w:val="24"/>
        </w:rPr>
      </w:pPr>
      <w:r w:rsidRPr="009B3FDC">
        <w:rPr>
          <w:b/>
          <w:i/>
          <w:sz w:val="24"/>
          <w:szCs w:val="24"/>
        </w:rPr>
        <w:t>ABSTRACT</w:t>
      </w:r>
    </w:p>
    <w:p w:rsidR="007E1DC0" w:rsidRPr="009B3FDC" w:rsidRDefault="007E1DC0" w:rsidP="001737EE">
      <w:pPr>
        <w:ind w:firstLine="720"/>
        <w:contextualSpacing/>
        <w:rPr>
          <w:i/>
          <w:sz w:val="24"/>
          <w:szCs w:val="24"/>
        </w:rPr>
      </w:pPr>
      <w:r w:rsidRPr="009B3FDC">
        <w:rPr>
          <w:i/>
          <w:sz w:val="24"/>
          <w:szCs w:val="24"/>
        </w:rPr>
        <w:t>Nurse Performance is something that very important in order to achieve the objectives Hospital because nurses are the frontline in service to clients in the hospital, so keep in mind the factors that influence it. The purpose of this study was to know the picture and the influence of remuneration and working environment on work motivation and its impact on the Performance of Nurses in Lungs hospitals</w:t>
      </w:r>
      <w:r w:rsidR="005646D1" w:rsidRPr="009B3FDC">
        <w:rPr>
          <w:i/>
          <w:sz w:val="24"/>
          <w:szCs w:val="24"/>
          <w:lang w:val="id-ID"/>
        </w:rPr>
        <w:t xml:space="preserve"> </w:t>
      </w:r>
      <w:r w:rsidRPr="009B3FDC">
        <w:rPr>
          <w:i/>
          <w:sz w:val="24"/>
          <w:szCs w:val="24"/>
        </w:rPr>
        <w:t xml:space="preserve">Dr.H.A.Rotinsulu. This study uses a quantitative approach logico-hypotheco-verification. </w:t>
      </w:r>
      <w:proofErr w:type="gramStart"/>
      <w:r w:rsidRPr="009B3FDC">
        <w:rPr>
          <w:i/>
          <w:sz w:val="24"/>
          <w:szCs w:val="24"/>
        </w:rPr>
        <w:t>Sampling in the Census, ie as many as 104 people Workers Clinic Nurse.</w:t>
      </w:r>
      <w:proofErr w:type="gramEnd"/>
      <w:r w:rsidRPr="009B3FDC">
        <w:rPr>
          <w:i/>
          <w:sz w:val="24"/>
          <w:szCs w:val="24"/>
        </w:rPr>
        <w:t xml:space="preserve"> Data analysis technique used in this research is path analysis.</w:t>
      </w:r>
    </w:p>
    <w:p w:rsidR="005646D1" w:rsidRPr="009B3FDC" w:rsidRDefault="007E1DC0" w:rsidP="001737EE">
      <w:pPr>
        <w:ind w:firstLine="720"/>
        <w:contextualSpacing/>
        <w:rPr>
          <w:i/>
          <w:sz w:val="24"/>
          <w:szCs w:val="24"/>
          <w:lang w:val="id-ID"/>
        </w:rPr>
      </w:pPr>
      <w:r w:rsidRPr="009B3FDC">
        <w:rPr>
          <w:i/>
          <w:sz w:val="24"/>
          <w:szCs w:val="24"/>
        </w:rPr>
        <w:t xml:space="preserve">The results showed that </w:t>
      </w:r>
      <w:proofErr w:type="gramStart"/>
      <w:r w:rsidRPr="009B3FDC">
        <w:rPr>
          <w:i/>
          <w:sz w:val="24"/>
          <w:szCs w:val="24"/>
        </w:rPr>
        <w:t>There</w:t>
      </w:r>
      <w:proofErr w:type="gramEnd"/>
      <w:r w:rsidRPr="009B3FDC">
        <w:rPr>
          <w:i/>
          <w:sz w:val="24"/>
          <w:szCs w:val="24"/>
        </w:rPr>
        <w:t xml:space="preserve"> is a significant relationship between remuneration system on work motivation of 24.9%. A significant difference between the working </w:t>
      </w:r>
      <w:proofErr w:type="gramStart"/>
      <w:r w:rsidRPr="009B3FDC">
        <w:rPr>
          <w:i/>
          <w:sz w:val="24"/>
          <w:szCs w:val="24"/>
        </w:rPr>
        <w:t>environment</w:t>
      </w:r>
      <w:proofErr w:type="gramEnd"/>
      <w:r w:rsidRPr="009B3FDC">
        <w:rPr>
          <w:i/>
          <w:sz w:val="24"/>
          <w:szCs w:val="24"/>
        </w:rPr>
        <w:t xml:space="preserve"> on motivation of 17:56%. There is a significant relationship between work motivation to nurse performance of 48.3% and the remuneration system had a significant effect on the performance of nurses with work motivation of 34.68% while the working environment has a significant influence on the performance of nurses with work motivation of 12.29%</w:t>
      </w:r>
    </w:p>
    <w:p w:rsidR="007E1DC0" w:rsidRPr="009B3FDC" w:rsidRDefault="00E516B2" w:rsidP="009B3FDC">
      <w:pPr>
        <w:ind w:left="1134" w:hanging="1134"/>
        <w:contextualSpacing/>
        <w:rPr>
          <w:i/>
          <w:sz w:val="24"/>
          <w:szCs w:val="24"/>
        </w:rPr>
      </w:pPr>
      <w:r w:rsidRPr="009B3FDC">
        <w:rPr>
          <w:i/>
          <w:sz w:val="24"/>
          <w:szCs w:val="24"/>
        </w:rPr>
        <w:t>Keywords:</w:t>
      </w:r>
      <w:r w:rsidRPr="009B3FDC">
        <w:rPr>
          <w:i/>
          <w:sz w:val="24"/>
          <w:szCs w:val="24"/>
          <w:lang w:val="id-ID"/>
        </w:rPr>
        <w:t xml:space="preserve"> </w:t>
      </w:r>
      <w:r w:rsidR="007E1DC0" w:rsidRPr="009B3FDC">
        <w:rPr>
          <w:i/>
          <w:sz w:val="24"/>
          <w:szCs w:val="24"/>
        </w:rPr>
        <w:t>remuneration</w:t>
      </w:r>
      <w:r w:rsidR="005646D1" w:rsidRPr="009B3FDC">
        <w:rPr>
          <w:i/>
          <w:sz w:val="24"/>
          <w:szCs w:val="24"/>
          <w:lang w:val="id-ID"/>
        </w:rPr>
        <w:t xml:space="preserve"> </w:t>
      </w:r>
      <w:r w:rsidR="007E1DC0" w:rsidRPr="009B3FDC">
        <w:rPr>
          <w:i/>
          <w:sz w:val="24"/>
          <w:szCs w:val="24"/>
        </w:rPr>
        <w:t>system, working environment, motivation, performance nurse</w:t>
      </w:r>
    </w:p>
    <w:p w:rsidR="001737EE" w:rsidRPr="00CF18C6" w:rsidRDefault="001737EE" w:rsidP="001737EE">
      <w:pPr>
        <w:contextualSpacing/>
        <w:jc w:val="center"/>
        <w:rPr>
          <w:b/>
          <w:sz w:val="20"/>
          <w:lang w:val="id-ID"/>
        </w:rPr>
      </w:pPr>
    </w:p>
    <w:p w:rsidR="00CC4A0D" w:rsidRPr="00CF18C6" w:rsidRDefault="00CC4A0D" w:rsidP="001737EE">
      <w:pPr>
        <w:contextualSpacing/>
        <w:jc w:val="center"/>
        <w:rPr>
          <w:b/>
          <w:sz w:val="20"/>
          <w:lang w:val="id-ID"/>
        </w:rPr>
        <w:sectPr w:rsidR="00CC4A0D" w:rsidRPr="00CF18C6" w:rsidSect="00C17819">
          <w:footerReference w:type="default" r:id="rId9"/>
          <w:pgSz w:w="11906" w:h="16838" w:code="9"/>
          <w:pgMar w:top="1701" w:right="1701" w:bottom="2268" w:left="2268" w:header="720" w:footer="720" w:gutter="0"/>
          <w:pgNumType w:start="0"/>
          <w:cols w:space="720"/>
          <w:docGrid w:type="lines" w:linePitch="312"/>
        </w:sectPr>
      </w:pPr>
    </w:p>
    <w:p w:rsidR="00D13011" w:rsidRPr="00CF18C6" w:rsidRDefault="00697CC6" w:rsidP="00E516B2">
      <w:pPr>
        <w:contextualSpacing/>
        <w:jc w:val="center"/>
        <w:rPr>
          <w:b/>
          <w:sz w:val="20"/>
          <w:lang w:val="id-ID"/>
        </w:rPr>
      </w:pPr>
      <w:r w:rsidRPr="00CF18C6">
        <w:rPr>
          <w:b/>
          <w:sz w:val="20"/>
          <w:lang w:val="id-ID"/>
        </w:rPr>
        <w:lastRenderedPageBreak/>
        <w:t>PENDAHULUAN</w:t>
      </w:r>
    </w:p>
    <w:p w:rsidR="00D13011" w:rsidRPr="00CF18C6" w:rsidRDefault="00D13011" w:rsidP="001737EE">
      <w:pPr>
        <w:ind w:firstLine="360"/>
        <w:contextualSpacing/>
        <w:rPr>
          <w:rFonts w:eastAsia="Times New Roman"/>
          <w:color w:val="000000"/>
          <w:sz w:val="20"/>
          <w:lang w:val="id-ID" w:eastAsia="id-ID"/>
        </w:rPr>
      </w:pPr>
      <w:proofErr w:type="gramStart"/>
      <w:r w:rsidRPr="00CF18C6">
        <w:rPr>
          <w:rFonts w:eastAsia="Times New Roman"/>
          <w:color w:val="000000"/>
          <w:sz w:val="20"/>
          <w:lang w:eastAsia="id-ID"/>
        </w:rPr>
        <w:t>Organisasi dibentuk untuk menca</w:t>
      </w:r>
      <w:r w:rsidR="006A3DF6" w:rsidRPr="00CF18C6">
        <w:rPr>
          <w:rFonts w:eastAsia="Times New Roman"/>
          <w:color w:val="000000"/>
          <w:sz w:val="20"/>
          <w:lang w:eastAsia="id-ID"/>
        </w:rPr>
        <w:t>pai tujuan bersama, namun untuk</w:t>
      </w:r>
      <w:r w:rsidRPr="00CF18C6">
        <w:rPr>
          <w:rFonts w:eastAsia="Times New Roman"/>
          <w:color w:val="000000"/>
          <w:sz w:val="20"/>
          <w:lang w:eastAsia="id-ID"/>
        </w:rPr>
        <w:t xml:space="preserve"> mencapai tujuan yang efektif diperlukan</w:t>
      </w:r>
      <w:r w:rsidR="006A3DF6" w:rsidRPr="00CF18C6">
        <w:rPr>
          <w:rFonts w:eastAsia="Times New Roman"/>
          <w:color w:val="000000"/>
          <w:sz w:val="20"/>
          <w:lang w:eastAsia="id-ID"/>
        </w:rPr>
        <w:t xml:space="preserve"> manajemen yang baik dan benar.</w:t>
      </w:r>
      <w:proofErr w:type="gramEnd"/>
      <w:r w:rsidR="00E516B2">
        <w:rPr>
          <w:rFonts w:eastAsia="Times New Roman"/>
          <w:color w:val="000000"/>
          <w:sz w:val="20"/>
          <w:lang w:eastAsia="id-ID"/>
        </w:rPr>
        <w:t xml:space="preserve"> Masalah</w:t>
      </w:r>
      <w:r w:rsidRPr="00CF18C6">
        <w:rPr>
          <w:rFonts w:eastAsia="Times New Roman"/>
          <w:color w:val="000000"/>
          <w:sz w:val="20"/>
          <w:lang w:eastAsia="id-ID"/>
        </w:rPr>
        <w:t xml:space="preserve"> organisasi tidak terlepas dari unsur manusia sebagai sumber daya</w:t>
      </w:r>
      <w:r w:rsidR="000676B1" w:rsidRPr="00CF18C6">
        <w:rPr>
          <w:rFonts w:eastAsia="Times New Roman"/>
          <w:color w:val="000000"/>
          <w:sz w:val="20"/>
          <w:lang w:eastAsia="id-ID"/>
        </w:rPr>
        <w:t xml:space="preserve"> organisasi yang harus dikelola</w:t>
      </w:r>
      <w:r w:rsidRPr="00CF18C6">
        <w:rPr>
          <w:rFonts w:eastAsia="Times New Roman"/>
          <w:color w:val="000000"/>
          <w:sz w:val="20"/>
          <w:lang w:eastAsia="id-ID"/>
        </w:rPr>
        <w:t xml:space="preserve"> sebagaimana sumber-sumber daya yang lain. </w:t>
      </w:r>
      <w:proofErr w:type="gramStart"/>
      <w:r w:rsidRPr="00CF18C6">
        <w:rPr>
          <w:rFonts w:eastAsia="Times New Roman"/>
          <w:color w:val="000000"/>
          <w:sz w:val="20"/>
          <w:lang w:eastAsia="id-ID"/>
        </w:rPr>
        <w:t>Manusia merupakan sumber daya dalam organisasi yang berpartis</w:t>
      </w:r>
      <w:r w:rsidR="00E516B2">
        <w:rPr>
          <w:rFonts w:eastAsia="Times New Roman"/>
          <w:color w:val="000000"/>
          <w:sz w:val="20"/>
          <w:lang w:eastAsia="id-ID"/>
        </w:rPr>
        <w:t>ipasi dan memberikan kontribusi</w:t>
      </w:r>
      <w:r w:rsidRPr="00CF18C6">
        <w:rPr>
          <w:rFonts w:eastAsia="Times New Roman"/>
          <w:color w:val="000000"/>
          <w:sz w:val="20"/>
          <w:lang w:eastAsia="id-ID"/>
        </w:rPr>
        <w:t xml:space="preserve"> sesuai dengan bidang tugasnya masing-masing dan sesuai dengan strategi</w:t>
      </w:r>
      <w:r w:rsidR="00E516B2">
        <w:rPr>
          <w:rFonts w:eastAsia="Times New Roman"/>
          <w:color w:val="000000"/>
          <w:sz w:val="20"/>
          <w:lang w:val="id-ID" w:eastAsia="id-ID"/>
        </w:rPr>
        <w:t xml:space="preserve"> </w:t>
      </w:r>
      <w:r w:rsidRPr="00CF18C6">
        <w:rPr>
          <w:rFonts w:eastAsia="Times New Roman"/>
          <w:color w:val="000000"/>
          <w:sz w:val="20"/>
          <w:lang w:eastAsia="id-ID"/>
        </w:rPr>
        <w:t>-</w:t>
      </w:r>
      <w:r w:rsidR="00E516B2">
        <w:rPr>
          <w:rFonts w:eastAsia="Times New Roman"/>
          <w:color w:val="000000"/>
          <w:sz w:val="20"/>
          <w:lang w:val="id-ID" w:eastAsia="id-ID"/>
        </w:rPr>
        <w:t xml:space="preserve"> </w:t>
      </w:r>
      <w:r w:rsidRPr="00CF18C6">
        <w:rPr>
          <w:rFonts w:eastAsia="Times New Roman"/>
          <w:color w:val="000000"/>
          <w:sz w:val="20"/>
          <w:lang w:eastAsia="id-ID"/>
        </w:rPr>
        <w:t>strategi yang ditentukan oleh organisasi dalam mencapai tujuan-tujuannya.</w:t>
      </w:r>
      <w:proofErr w:type="gramEnd"/>
    </w:p>
    <w:p w:rsidR="00D13011" w:rsidRPr="00CF18C6" w:rsidRDefault="00D13011" w:rsidP="001737EE">
      <w:pPr>
        <w:ind w:firstLine="360"/>
        <w:contextualSpacing/>
        <w:rPr>
          <w:rFonts w:eastAsia="Times New Roman"/>
          <w:color w:val="000000"/>
          <w:sz w:val="20"/>
          <w:lang w:val="id-ID" w:eastAsia="id-ID"/>
        </w:rPr>
      </w:pPr>
      <w:proofErr w:type="gramStart"/>
      <w:r w:rsidRPr="00CF18C6">
        <w:rPr>
          <w:rFonts w:eastAsia="Times New Roman"/>
          <w:color w:val="000000"/>
          <w:sz w:val="20"/>
          <w:lang w:eastAsia="id-ID"/>
        </w:rPr>
        <w:t>Manusia sebagai sumber daya organisasi</w:t>
      </w:r>
      <w:r w:rsidR="000676B1" w:rsidRPr="00CF18C6">
        <w:rPr>
          <w:rFonts w:eastAsia="Times New Roman"/>
          <w:color w:val="000000"/>
          <w:sz w:val="20"/>
          <w:lang w:eastAsia="id-ID"/>
        </w:rPr>
        <w:t xml:space="preserve"> sering ditunjuk sebagai faktor</w:t>
      </w:r>
      <w:r w:rsidRPr="00CF18C6">
        <w:rPr>
          <w:rFonts w:eastAsia="Times New Roman"/>
          <w:color w:val="000000"/>
          <w:sz w:val="20"/>
          <w:lang w:eastAsia="id-ID"/>
        </w:rPr>
        <w:t xml:space="preserve"> utama jika terjadi kegagalan dalam pencapaian tujuan organisasi.</w:t>
      </w:r>
      <w:proofErr w:type="gramEnd"/>
      <w:r w:rsidRPr="00CF18C6">
        <w:rPr>
          <w:rFonts w:eastAsia="Times New Roman"/>
          <w:color w:val="000000"/>
          <w:sz w:val="20"/>
          <w:lang w:eastAsia="id-ID"/>
        </w:rPr>
        <w:t xml:space="preserve"> </w:t>
      </w:r>
      <w:proofErr w:type="gramStart"/>
      <w:r w:rsidRPr="00CF18C6">
        <w:rPr>
          <w:rFonts w:eastAsia="Times New Roman"/>
          <w:color w:val="000000"/>
          <w:sz w:val="20"/>
          <w:lang w:eastAsia="id-ID"/>
        </w:rPr>
        <w:t>Begitu banyak alasan yang bisa dipakai justifikasi terhadap upaya-upaya peningkatan peran sumber daya manusia dalam organisasi.</w:t>
      </w:r>
      <w:proofErr w:type="gramEnd"/>
      <w:r w:rsidRPr="00CF18C6">
        <w:rPr>
          <w:rFonts w:eastAsia="Times New Roman"/>
          <w:color w:val="000000"/>
          <w:sz w:val="20"/>
          <w:lang w:eastAsia="id-ID"/>
        </w:rPr>
        <w:t xml:space="preserve"> </w:t>
      </w:r>
      <w:proofErr w:type="gramStart"/>
      <w:r w:rsidRPr="00CF18C6">
        <w:rPr>
          <w:rFonts w:eastAsia="Times New Roman"/>
          <w:color w:val="000000"/>
          <w:sz w:val="20"/>
          <w:lang w:eastAsia="id-ID"/>
        </w:rPr>
        <w:t>Namun</w:t>
      </w:r>
      <w:r w:rsidRPr="00CF18C6">
        <w:rPr>
          <w:rFonts w:eastAsia="Times New Roman"/>
          <w:color w:val="000000"/>
          <w:sz w:val="20"/>
          <w:lang w:val="id-ID" w:eastAsia="id-ID"/>
        </w:rPr>
        <w:t>,</w:t>
      </w:r>
      <w:r w:rsidRPr="00CF18C6">
        <w:rPr>
          <w:rFonts w:eastAsia="Times New Roman"/>
          <w:color w:val="000000"/>
          <w:sz w:val="20"/>
          <w:lang w:eastAsia="id-ID"/>
        </w:rPr>
        <w:t xml:space="preserve"> bagaimanapun hal ini tidak bisa dijadikan pembenaran untuk akhirnya melupakan usaha-usaha kearah pencapaian tingkat profesionalitas pegawai salah satun</w:t>
      </w:r>
      <w:r w:rsidR="000C31C5" w:rsidRPr="00CF18C6">
        <w:rPr>
          <w:rFonts w:eastAsia="Times New Roman"/>
          <w:color w:val="000000"/>
          <w:sz w:val="20"/>
          <w:lang w:val="id-ID" w:eastAsia="id-ID"/>
        </w:rPr>
        <w:t>ya</w:t>
      </w:r>
      <w:r w:rsidRPr="00CF18C6">
        <w:rPr>
          <w:rFonts w:eastAsia="Times New Roman"/>
          <w:color w:val="000000"/>
          <w:sz w:val="20"/>
          <w:lang w:eastAsia="id-ID"/>
        </w:rPr>
        <w:t xml:space="preserve"> melalui manajemen sumber daya manusia.</w:t>
      </w:r>
      <w:proofErr w:type="gramEnd"/>
      <w:r w:rsidRPr="00CF18C6">
        <w:rPr>
          <w:rFonts w:eastAsia="Times New Roman"/>
          <w:color w:val="000000"/>
          <w:sz w:val="20"/>
          <w:lang w:eastAsia="id-ID"/>
        </w:rPr>
        <w:t xml:space="preserve"> </w:t>
      </w:r>
    </w:p>
    <w:p w:rsidR="00046EC0" w:rsidRPr="00CF18C6" w:rsidRDefault="00CE2500" w:rsidP="001737EE">
      <w:pPr>
        <w:ind w:firstLine="360"/>
        <w:contextualSpacing/>
        <w:rPr>
          <w:rFonts w:eastAsia="Times New Roman"/>
          <w:color w:val="000000"/>
          <w:sz w:val="20"/>
          <w:lang w:val="id-ID" w:eastAsia="id-ID"/>
        </w:rPr>
      </w:pPr>
      <w:r w:rsidRPr="00CF18C6">
        <w:rPr>
          <w:rFonts w:eastAsia="Times New Roman"/>
          <w:color w:val="000000"/>
          <w:sz w:val="20"/>
          <w:lang w:eastAsia="id-ID"/>
        </w:rPr>
        <w:t>Menurut</w:t>
      </w:r>
      <w:r w:rsidR="00E16794" w:rsidRPr="00CF18C6">
        <w:rPr>
          <w:rFonts w:eastAsia="Times New Roman"/>
          <w:color w:val="000000"/>
          <w:sz w:val="20"/>
          <w:lang w:val="id-ID" w:eastAsia="id-ID"/>
        </w:rPr>
        <w:t xml:space="preserve"> </w:t>
      </w:r>
      <w:r w:rsidR="002B3161" w:rsidRPr="00CF18C6">
        <w:rPr>
          <w:rFonts w:eastAsia="Times New Roman"/>
          <w:color w:val="000000"/>
          <w:sz w:val="20"/>
          <w:lang w:eastAsia="id-ID"/>
        </w:rPr>
        <w:t>Wibowo (2013:2)</w:t>
      </w:r>
      <w:r w:rsidR="00D13011" w:rsidRPr="00CF18C6">
        <w:rPr>
          <w:rFonts w:eastAsia="Times New Roman"/>
          <w:color w:val="000000"/>
          <w:sz w:val="20"/>
          <w:lang w:eastAsia="id-ID"/>
        </w:rPr>
        <w:t xml:space="preserve"> bahwa manajemen merupakan suatu proses perencanaan, p</w:t>
      </w:r>
      <w:r w:rsidR="000676B1" w:rsidRPr="00CF18C6">
        <w:rPr>
          <w:rFonts w:eastAsia="Times New Roman"/>
          <w:color w:val="000000"/>
          <w:sz w:val="20"/>
          <w:lang w:eastAsia="id-ID"/>
        </w:rPr>
        <w:t>engorganisasian, memimpin</w:t>
      </w:r>
      <w:r w:rsidR="002B3161" w:rsidRPr="00CF18C6">
        <w:rPr>
          <w:rFonts w:eastAsia="Times New Roman"/>
          <w:color w:val="000000"/>
          <w:sz w:val="20"/>
          <w:lang w:val="id-ID" w:eastAsia="id-ID"/>
        </w:rPr>
        <w:t>,</w:t>
      </w:r>
      <w:r w:rsidR="00D13011" w:rsidRPr="00CF18C6">
        <w:rPr>
          <w:rFonts w:eastAsia="Times New Roman"/>
          <w:color w:val="000000"/>
          <w:sz w:val="20"/>
          <w:lang w:eastAsia="id-ID"/>
        </w:rPr>
        <w:t xml:space="preserve"> mengawasi pekerjaan anggota organisasi dan menggunakan semua sumber daya organisasi yang tersedia untuk mencapai tujuan organisasi yang dinyatakan dengan jelas</w:t>
      </w:r>
      <w:r w:rsidR="00046EC0" w:rsidRPr="00CF18C6">
        <w:rPr>
          <w:rFonts w:eastAsia="Times New Roman"/>
          <w:color w:val="000000"/>
          <w:sz w:val="20"/>
          <w:lang w:val="id-ID" w:eastAsia="id-ID"/>
        </w:rPr>
        <w:t>.</w:t>
      </w:r>
    </w:p>
    <w:p w:rsidR="00055780" w:rsidRPr="00CF18C6" w:rsidRDefault="00697CC6" w:rsidP="001737EE">
      <w:pPr>
        <w:ind w:firstLine="360"/>
        <w:contextualSpacing/>
        <w:rPr>
          <w:sz w:val="20"/>
          <w:lang w:val="id-ID"/>
        </w:rPr>
      </w:pPr>
      <w:proofErr w:type="gramStart"/>
      <w:r w:rsidRPr="00CF18C6">
        <w:rPr>
          <w:sz w:val="20"/>
        </w:rPr>
        <w:t>Kinerja merupakan suatu fungsi</w:t>
      </w:r>
      <w:r w:rsidR="00046EC0" w:rsidRPr="00CF18C6">
        <w:rPr>
          <w:sz w:val="20"/>
        </w:rPr>
        <w:t xml:space="preserve"> dari motivasi dan kemampuan.</w:t>
      </w:r>
      <w:proofErr w:type="gramEnd"/>
      <w:r w:rsidR="00046EC0" w:rsidRPr="00CF18C6">
        <w:rPr>
          <w:sz w:val="20"/>
        </w:rPr>
        <w:t xml:space="preserve"> </w:t>
      </w:r>
      <w:proofErr w:type="gramStart"/>
      <w:r w:rsidR="00046EC0" w:rsidRPr="00CF18C6">
        <w:rPr>
          <w:sz w:val="20"/>
        </w:rPr>
        <w:t>Kinerja merupakan perilaku nyata yang ditampilkan setiap orang sebagai prestasi kerja yang dihasilkan oleh karyawan sesuai dengan perannya dalam perusahaan.</w:t>
      </w:r>
      <w:proofErr w:type="gramEnd"/>
      <w:r w:rsidR="00046EC0" w:rsidRPr="00CF18C6">
        <w:rPr>
          <w:sz w:val="20"/>
        </w:rPr>
        <w:t xml:space="preserve"> </w:t>
      </w:r>
      <w:proofErr w:type="gramStart"/>
      <w:r w:rsidR="00046EC0" w:rsidRPr="00CF18C6">
        <w:rPr>
          <w:sz w:val="20"/>
        </w:rPr>
        <w:t xml:space="preserve">Kinerja </w:t>
      </w:r>
      <w:r w:rsidR="00954E3A" w:rsidRPr="00CF18C6">
        <w:rPr>
          <w:sz w:val="20"/>
          <w:lang w:val="id-ID"/>
        </w:rPr>
        <w:t>Perawat</w:t>
      </w:r>
      <w:r w:rsidR="00046EC0" w:rsidRPr="00CF18C6">
        <w:rPr>
          <w:sz w:val="20"/>
        </w:rPr>
        <w:t xml:space="preserve"> merupakan suatu hal yang sangat penting dalam upaya </w:t>
      </w:r>
      <w:r w:rsidR="00954E3A" w:rsidRPr="00CF18C6">
        <w:rPr>
          <w:sz w:val="20"/>
          <w:lang w:val="id-ID"/>
        </w:rPr>
        <w:t>Rumah Sakit</w:t>
      </w:r>
      <w:r w:rsidR="00046EC0" w:rsidRPr="00CF18C6">
        <w:rPr>
          <w:sz w:val="20"/>
        </w:rPr>
        <w:t xml:space="preserve"> untuk mencapai tujuan</w:t>
      </w:r>
      <w:r w:rsidR="00AB7A19" w:rsidRPr="00CF18C6">
        <w:rPr>
          <w:sz w:val="20"/>
          <w:lang w:val="id-ID"/>
        </w:rPr>
        <w:t xml:space="preserve"> karena Perawat </w:t>
      </w:r>
      <w:r w:rsidR="00AB7A19" w:rsidRPr="00CF18C6">
        <w:rPr>
          <w:sz w:val="20"/>
          <w:lang w:val="id-ID"/>
        </w:rPr>
        <w:lastRenderedPageBreak/>
        <w:t>merupakan garda terdepan dalam pelayanan pada klien di Rumah sakit</w:t>
      </w:r>
      <w:r w:rsidR="00046EC0" w:rsidRPr="00CF18C6">
        <w:rPr>
          <w:sz w:val="20"/>
        </w:rPr>
        <w:t>.</w:t>
      </w:r>
      <w:proofErr w:type="gramEnd"/>
      <w:r w:rsidR="00046EC0" w:rsidRPr="00CF18C6">
        <w:rPr>
          <w:sz w:val="20"/>
        </w:rPr>
        <w:t xml:space="preserve"> </w:t>
      </w:r>
    </w:p>
    <w:p w:rsidR="00055780" w:rsidRPr="00CF18C6" w:rsidRDefault="00055780" w:rsidP="001737EE">
      <w:pPr>
        <w:ind w:firstLine="360"/>
        <w:contextualSpacing/>
        <w:rPr>
          <w:sz w:val="20"/>
          <w:lang w:val="id-ID"/>
        </w:rPr>
      </w:pPr>
      <w:proofErr w:type="gramStart"/>
      <w:r w:rsidRPr="00CF18C6">
        <w:rPr>
          <w:sz w:val="20"/>
        </w:rPr>
        <w:t>Huber (2002) mengatakan bahwa model penilaian keperawatan berdasa</w:t>
      </w:r>
      <w:r w:rsidR="005646D1" w:rsidRPr="00CF18C6">
        <w:rPr>
          <w:sz w:val="20"/>
        </w:rPr>
        <w:t>r</w:t>
      </w:r>
      <w:r w:rsidRPr="00CF18C6">
        <w:rPr>
          <w:sz w:val="20"/>
        </w:rPr>
        <w:t>kan praktek keperawatan profesional, dapat dievaluasi dengan menggunakan alat penilaian kinerja.</w:t>
      </w:r>
      <w:proofErr w:type="gramEnd"/>
      <w:r w:rsidRPr="00CF18C6">
        <w:rPr>
          <w:sz w:val="20"/>
        </w:rPr>
        <w:t xml:space="preserve"> Salah satu alat tersebut dirancang berdasarkan area praktik keperawatan, yaitu: proses keperawatan, praktik kolaboratif, kepemimpinan manajemen, pengembangan prof</w:t>
      </w:r>
      <w:r w:rsidRPr="00CF18C6">
        <w:rPr>
          <w:sz w:val="20"/>
          <w:lang w:val="id-ID"/>
        </w:rPr>
        <w:t>e</w:t>
      </w:r>
      <w:r w:rsidRPr="00CF18C6">
        <w:rPr>
          <w:sz w:val="20"/>
        </w:rPr>
        <w:t>sional dan pendidikan berkelanjutan. Tahapan-tahapan dalam proses keperawatan terdiri dari pengkajian keperawatan, diagnosa keperawatan, perencanaan, impelementasi dan evaluasi.</w:t>
      </w:r>
    </w:p>
    <w:p w:rsidR="00EB75DF" w:rsidRPr="00CF18C6" w:rsidRDefault="00055780" w:rsidP="001737EE">
      <w:pPr>
        <w:ind w:firstLine="360"/>
        <w:contextualSpacing/>
        <w:rPr>
          <w:sz w:val="20"/>
          <w:lang w:val="id-ID"/>
        </w:rPr>
      </w:pPr>
      <w:r w:rsidRPr="00CF18C6">
        <w:rPr>
          <w:sz w:val="20"/>
        </w:rPr>
        <w:t xml:space="preserve">Penilaian kinerja </w:t>
      </w:r>
      <w:r w:rsidRPr="00CF18C6">
        <w:rPr>
          <w:sz w:val="20"/>
          <w:lang w:val="id-ID"/>
        </w:rPr>
        <w:t>P</w:t>
      </w:r>
      <w:r w:rsidRPr="00CF18C6">
        <w:rPr>
          <w:sz w:val="20"/>
        </w:rPr>
        <w:t xml:space="preserve">erawat </w:t>
      </w:r>
      <w:r w:rsidRPr="00CF18C6">
        <w:rPr>
          <w:sz w:val="20"/>
          <w:lang w:val="id-ID"/>
        </w:rPr>
        <w:t xml:space="preserve">Pelaksana/ Perawat Klinik </w:t>
      </w:r>
      <w:r w:rsidRPr="00CF18C6">
        <w:rPr>
          <w:sz w:val="20"/>
        </w:rPr>
        <w:t xml:space="preserve">yang telah ditetapkan oleh </w:t>
      </w:r>
      <w:r w:rsidRPr="00CF18C6">
        <w:rPr>
          <w:sz w:val="20"/>
          <w:lang w:val="id-ID"/>
        </w:rPr>
        <w:t xml:space="preserve">Organisasi Profesi Perawat yakni </w:t>
      </w:r>
      <w:r w:rsidRPr="00CF18C6">
        <w:rPr>
          <w:sz w:val="20"/>
        </w:rPr>
        <w:t>Persatuan Perawat Nasio</w:t>
      </w:r>
      <w:r w:rsidRPr="00CF18C6">
        <w:rPr>
          <w:sz w:val="20"/>
          <w:lang w:val="id-ID"/>
        </w:rPr>
        <w:t>nal</w:t>
      </w:r>
      <w:r w:rsidRPr="00CF18C6">
        <w:rPr>
          <w:sz w:val="20"/>
        </w:rPr>
        <w:t xml:space="preserve"> Indonesia </w:t>
      </w:r>
      <w:r w:rsidRPr="00CF18C6">
        <w:rPr>
          <w:sz w:val="20"/>
          <w:lang w:val="id-ID"/>
        </w:rPr>
        <w:t xml:space="preserve">(PPNI) </w:t>
      </w:r>
      <w:r w:rsidRPr="00CF18C6">
        <w:rPr>
          <w:sz w:val="20"/>
        </w:rPr>
        <w:t>(2004) didasarkan pada standar praktik keperawatan profesional yang terdiri dari: standar I (pengkajian), standar II (Diagnosa keperawatan), Standar III ( Perencanaan Keperawatan), Standar IV (Implementasi) dan Standar V (Evaluasi Keperawatan)</w:t>
      </w:r>
      <w:r w:rsidR="000C31C5" w:rsidRPr="00CF18C6">
        <w:rPr>
          <w:sz w:val="20"/>
          <w:lang w:val="id-ID"/>
        </w:rPr>
        <w:t>.</w:t>
      </w:r>
    </w:p>
    <w:p w:rsidR="00046EC0" w:rsidRPr="00CF18C6" w:rsidRDefault="00046EC0" w:rsidP="001737EE">
      <w:pPr>
        <w:ind w:firstLine="360"/>
        <w:contextualSpacing/>
        <w:rPr>
          <w:rFonts w:eastAsia="Times New Roman"/>
          <w:color w:val="000000"/>
          <w:sz w:val="20"/>
          <w:lang w:val="id-ID" w:eastAsia="id-ID"/>
        </w:rPr>
      </w:pPr>
      <w:proofErr w:type="gramStart"/>
      <w:r w:rsidRPr="00CF18C6">
        <w:rPr>
          <w:sz w:val="20"/>
        </w:rPr>
        <w:t xml:space="preserve">Penilaian kinerja digunakan </w:t>
      </w:r>
      <w:r w:rsidR="00954E3A" w:rsidRPr="00CF18C6">
        <w:rPr>
          <w:sz w:val="20"/>
          <w:lang w:val="id-ID"/>
        </w:rPr>
        <w:t>Rumah Sakit</w:t>
      </w:r>
      <w:r w:rsidRPr="00CF18C6">
        <w:rPr>
          <w:sz w:val="20"/>
        </w:rPr>
        <w:t xml:space="preserve"> untuk menilai kinerja karyawannya atau mengevaluasi hasil pekerjaan karyawan.</w:t>
      </w:r>
      <w:proofErr w:type="gramEnd"/>
      <w:r w:rsidRPr="00CF18C6">
        <w:rPr>
          <w:sz w:val="20"/>
        </w:rPr>
        <w:t xml:space="preserve"> Penilaian kinerja yang dilakukan dengan benar </w:t>
      </w:r>
      <w:proofErr w:type="gramStart"/>
      <w:r w:rsidR="00954E3A" w:rsidRPr="00CF18C6">
        <w:rPr>
          <w:sz w:val="20"/>
        </w:rPr>
        <w:t>akan</w:t>
      </w:r>
      <w:proofErr w:type="gramEnd"/>
      <w:r w:rsidR="00954E3A" w:rsidRPr="00CF18C6">
        <w:rPr>
          <w:sz w:val="20"/>
        </w:rPr>
        <w:t xml:space="preserve"> bermanfaat bagi karyawan, </w:t>
      </w:r>
      <w:r w:rsidR="00954E3A" w:rsidRPr="00CF18C6">
        <w:rPr>
          <w:sz w:val="20"/>
          <w:lang w:val="id-ID"/>
        </w:rPr>
        <w:t>M</w:t>
      </w:r>
      <w:r w:rsidRPr="00CF18C6">
        <w:rPr>
          <w:sz w:val="20"/>
        </w:rPr>
        <w:t xml:space="preserve">anajer </w:t>
      </w:r>
      <w:r w:rsidR="00954E3A" w:rsidRPr="00CF18C6">
        <w:rPr>
          <w:sz w:val="20"/>
          <w:lang w:val="id-ID"/>
        </w:rPr>
        <w:t>Bagian</w:t>
      </w:r>
      <w:r w:rsidR="00824431" w:rsidRPr="00CF18C6">
        <w:rPr>
          <w:sz w:val="20"/>
          <w:lang w:val="id-ID"/>
        </w:rPr>
        <w:t xml:space="preserve"> </w:t>
      </w:r>
      <w:r w:rsidR="00954E3A" w:rsidRPr="00CF18C6">
        <w:rPr>
          <w:sz w:val="20"/>
          <w:lang w:val="id-ID"/>
        </w:rPr>
        <w:t>S</w:t>
      </w:r>
      <w:r w:rsidRPr="00CF18C6">
        <w:rPr>
          <w:sz w:val="20"/>
        </w:rPr>
        <w:t>umb</w:t>
      </w:r>
      <w:r w:rsidR="00954E3A" w:rsidRPr="00CF18C6">
        <w:rPr>
          <w:sz w:val="20"/>
        </w:rPr>
        <w:t xml:space="preserve">er </w:t>
      </w:r>
      <w:r w:rsidR="00954E3A" w:rsidRPr="00CF18C6">
        <w:rPr>
          <w:sz w:val="20"/>
          <w:lang w:val="id-ID"/>
        </w:rPr>
        <w:t>D</w:t>
      </w:r>
      <w:r w:rsidR="00954E3A" w:rsidRPr="00CF18C6">
        <w:rPr>
          <w:sz w:val="20"/>
        </w:rPr>
        <w:t xml:space="preserve">aya </w:t>
      </w:r>
      <w:r w:rsidR="00954E3A" w:rsidRPr="00CF18C6">
        <w:rPr>
          <w:sz w:val="20"/>
          <w:lang w:val="id-ID"/>
        </w:rPr>
        <w:t>M</w:t>
      </w:r>
      <w:r w:rsidR="00FA6E43" w:rsidRPr="00CF18C6">
        <w:rPr>
          <w:sz w:val="20"/>
        </w:rPr>
        <w:t>anusia</w:t>
      </w:r>
      <w:r w:rsidRPr="00CF18C6">
        <w:rPr>
          <w:sz w:val="20"/>
        </w:rPr>
        <w:t xml:space="preserve"> dan pada akhirnya bagi </w:t>
      </w:r>
      <w:r w:rsidR="00954E3A" w:rsidRPr="00CF18C6">
        <w:rPr>
          <w:sz w:val="20"/>
          <w:lang w:val="id-ID"/>
        </w:rPr>
        <w:t>Rumah Sakit itu</w:t>
      </w:r>
      <w:r w:rsidRPr="00CF18C6">
        <w:rPr>
          <w:sz w:val="20"/>
        </w:rPr>
        <w:t xml:space="preserve"> sendiri. </w:t>
      </w:r>
      <w:proofErr w:type="gramStart"/>
      <w:r w:rsidRPr="00CF18C6">
        <w:rPr>
          <w:sz w:val="20"/>
        </w:rPr>
        <w:t>Penilaian kinerja mengacu pada suatu sistem formal dan terstruktur yang digunakan untuk mengukur, menilai dan mem</w:t>
      </w:r>
      <w:r w:rsidR="00FC710D" w:rsidRPr="00CF18C6">
        <w:rPr>
          <w:sz w:val="20"/>
          <w:lang w:val="id-ID"/>
        </w:rPr>
        <w:t>p</w:t>
      </w:r>
      <w:r w:rsidRPr="00CF18C6">
        <w:rPr>
          <w:sz w:val="20"/>
        </w:rPr>
        <w:t>engaruhi sifat-sifat yang berkaitan dengan pekerjaan, perilaku dan hasil, termasuk tingkat k</w:t>
      </w:r>
      <w:r w:rsidR="007F69F2" w:rsidRPr="00CF18C6">
        <w:rPr>
          <w:sz w:val="20"/>
        </w:rPr>
        <w:t>etidakhadiran.</w:t>
      </w:r>
      <w:proofErr w:type="gramEnd"/>
      <w:r w:rsidR="007F69F2" w:rsidRPr="00CF18C6">
        <w:rPr>
          <w:sz w:val="20"/>
        </w:rPr>
        <w:t xml:space="preserve"> </w:t>
      </w:r>
      <w:proofErr w:type="gramStart"/>
      <w:r w:rsidR="007F69F2" w:rsidRPr="00CF18C6">
        <w:rPr>
          <w:sz w:val="20"/>
        </w:rPr>
        <w:t>Dengan demikian,</w:t>
      </w:r>
      <w:r w:rsidRPr="00CF18C6">
        <w:rPr>
          <w:sz w:val="20"/>
        </w:rPr>
        <w:t xml:space="preserve"> penilai</w:t>
      </w:r>
      <w:r w:rsidRPr="00CF18C6">
        <w:rPr>
          <w:sz w:val="20"/>
          <w:lang w:val="id-ID"/>
        </w:rPr>
        <w:t>a</w:t>
      </w:r>
      <w:r w:rsidRPr="00CF18C6">
        <w:rPr>
          <w:sz w:val="20"/>
        </w:rPr>
        <w:t xml:space="preserve">n prestasi </w:t>
      </w:r>
      <w:r w:rsidRPr="00CF18C6">
        <w:rPr>
          <w:sz w:val="20"/>
          <w:lang w:val="id-ID"/>
        </w:rPr>
        <w:t xml:space="preserve">kerja </w:t>
      </w:r>
      <w:r w:rsidRPr="00CF18C6">
        <w:rPr>
          <w:sz w:val="20"/>
        </w:rPr>
        <w:t>adalah merupakan hasil kerja karyawan dalam lingkup tanggung jawabnya.</w:t>
      </w:r>
      <w:proofErr w:type="gramEnd"/>
      <w:r w:rsidRPr="00CF18C6">
        <w:rPr>
          <w:sz w:val="20"/>
        </w:rPr>
        <w:t xml:space="preserve"> </w:t>
      </w:r>
    </w:p>
    <w:p w:rsidR="00046EC0" w:rsidRPr="00CF18C6" w:rsidRDefault="00046EC0" w:rsidP="001737EE">
      <w:pPr>
        <w:ind w:firstLine="360"/>
        <w:contextualSpacing/>
        <w:rPr>
          <w:rFonts w:eastAsia="Times New Roman"/>
          <w:color w:val="000000"/>
          <w:sz w:val="20"/>
          <w:lang w:val="id-ID" w:eastAsia="id-ID"/>
        </w:rPr>
      </w:pPr>
      <w:proofErr w:type="gramStart"/>
      <w:r w:rsidRPr="00CF18C6">
        <w:rPr>
          <w:sz w:val="20"/>
        </w:rPr>
        <w:t xml:space="preserve">Hasil penilaian kinerja dapat </w:t>
      </w:r>
      <w:r w:rsidRPr="00CF18C6">
        <w:rPr>
          <w:sz w:val="20"/>
        </w:rPr>
        <w:lastRenderedPageBreak/>
        <w:t xml:space="preserve">menunjukkan apakah sumber daya manusia telah memenuhi tuntutan yang dikehendaki </w:t>
      </w:r>
      <w:r w:rsidR="00FA6E43" w:rsidRPr="00CF18C6">
        <w:rPr>
          <w:sz w:val="20"/>
          <w:lang w:val="id-ID"/>
        </w:rPr>
        <w:t>organisasi</w:t>
      </w:r>
      <w:r w:rsidRPr="00CF18C6">
        <w:rPr>
          <w:sz w:val="20"/>
        </w:rPr>
        <w:t>, baik dilihat dari sisi kualitas maupun kuantitas.</w:t>
      </w:r>
      <w:proofErr w:type="gramEnd"/>
      <w:r w:rsidRPr="00CF18C6">
        <w:rPr>
          <w:sz w:val="20"/>
        </w:rPr>
        <w:t xml:space="preserve"> </w:t>
      </w:r>
      <w:proofErr w:type="gramStart"/>
      <w:r w:rsidRPr="00CF18C6">
        <w:rPr>
          <w:sz w:val="20"/>
        </w:rPr>
        <w:t xml:space="preserve">Informasi dalam penilaian kinerja karyawan merupakan refleksi dari berkembang atau tidaknya </w:t>
      </w:r>
      <w:r w:rsidR="00FA6E43" w:rsidRPr="00CF18C6">
        <w:rPr>
          <w:sz w:val="20"/>
          <w:lang w:val="id-ID"/>
        </w:rPr>
        <w:t>organisasi</w:t>
      </w:r>
      <w:r w:rsidRPr="00CF18C6">
        <w:rPr>
          <w:sz w:val="20"/>
        </w:rPr>
        <w:t>.</w:t>
      </w:r>
      <w:proofErr w:type="gramEnd"/>
    </w:p>
    <w:p w:rsidR="007F69F2" w:rsidRPr="00CF18C6" w:rsidRDefault="007F69F2" w:rsidP="001737EE">
      <w:pPr>
        <w:ind w:firstLine="360"/>
        <w:contextualSpacing/>
        <w:rPr>
          <w:sz w:val="20"/>
          <w:lang w:val="id-ID"/>
        </w:rPr>
      </w:pPr>
      <w:r w:rsidRPr="00CF18C6">
        <w:rPr>
          <w:sz w:val="20"/>
          <w:lang w:val="fi-FI"/>
        </w:rPr>
        <w:t>Motivasi kerja menurut Uno (2008) merupakan salah satu faktor yang menentukan kinerja seseorang, besar atau kecilnya pengaruh motivasi pada kinerja seseorang tergantung pada seberapa banyak intensitas motivasi yang diberikan.</w:t>
      </w:r>
      <w:r w:rsidR="00E516B2">
        <w:rPr>
          <w:sz w:val="20"/>
          <w:lang w:val="id-ID"/>
        </w:rPr>
        <w:t xml:space="preserve"> </w:t>
      </w:r>
      <w:r w:rsidR="00442B52" w:rsidRPr="00CF18C6">
        <w:rPr>
          <w:sz w:val="20"/>
          <w:lang w:val="id-ID"/>
        </w:rPr>
        <w:t>S</w:t>
      </w:r>
      <w:r w:rsidRPr="00CF18C6">
        <w:rPr>
          <w:sz w:val="20"/>
          <w:lang w:val="fi-FI"/>
        </w:rPr>
        <w:t>ecara implisit motivasi kerja tampak melalui tanggung jawab dalam melakukan kerja, prestasi yang dicapainya, pengembangan diri,serta kemandirian dalam bertindak. Keempat hal tersebut merupakan indikator penting untuk menelusuri motivasi kerja</w:t>
      </w:r>
      <w:r w:rsidRPr="00CF18C6">
        <w:rPr>
          <w:sz w:val="20"/>
          <w:lang w:val="id-ID"/>
        </w:rPr>
        <w:t>.</w:t>
      </w:r>
    </w:p>
    <w:p w:rsidR="00DC7702" w:rsidRPr="00CF18C6" w:rsidRDefault="00DC7702" w:rsidP="001737EE">
      <w:pPr>
        <w:ind w:firstLine="357"/>
        <w:contextualSpacing/>
        <w:rPr>
          <w:color w:val="000000"/>
          <w:sz w:val="20"/>
          <w:lang w:val="id-ID"/>
        </w:rPr>
      </w:pPr>
      <w:r w:rsidRPr="00CF18C6">
        <w:rPr>
          <w:sz w:val="20"/>
          <w:lang w:val="id-ID"/>
        </w:rPr>
        <w:t xml:space="preserve">Berdasarkan data hasil survei pendahuluan </w:t>
      </w:r>
      <w:r w:rsidR="00824431" w:rsidRPr="00CF18C6">
        <w:rPr>
          <w:sz w:val="20"/>
          <w:lang w:val="id-ID"/>
        </w:rPr>
        <w:t>di RS Paru Dr.H.A Rotinsulu Bandung</w:t>
      </w:r>
      <w:r w:rsidRPr="00CF18C6">
        <w:rPr>
          <w:sz w:val="20"/>
          <w:lang w:val="id-ID"/>
        </w:rPr>
        <w:t xml:space="preserve">, menunjukan bahwa terdapat masalah dalam pemberian Sistem Remunerasi dan Lingkungan Kerja yang tidak kondusif di </w:t>
      </w:r>
      <w:r w:rsidRPr="00CF18C6">
        <w:rPr>
          <w:color w:val="000000"/>
          <w:sz w:val="20"/>
          <w:lang w:val="id-ID"/>
        </w:rPr>
        <w:t>RS Paru Dr.H.A Rotinsulu. Hal ini dapat mempengaruhi Motivasi kerja Perawat yang bekerja di RS Paru Dr.H.A Rotinsulu dan berdampak pada Kinerja Perawat dan Kualitas Pelayanan yang diberikan pada klien di RS Paru Dr.H.A Rotinsulu.</w:t>
      </w:r>
    </w:p>
    <w:p w:rsidR="00311DD9" w:rsidRPr="00CF18C6" w:rsidRDefault="008B4429" w:rsidP="001737EE">
      <w:pPr>
        <w:ind w:firstLine="741"/>
        <w:contextualSpacing/>
        <w:rPr>
          <w:rFonts w:eastAsia="Times New Roman"/>
          <w:color w:val="000000"/>
          <w:kern w:val="0"/>
          <w:sz w:val="20"/>
          <w:lang w:val="id-ID" w:eastAsia="id-ID"/>
        </w:rPr>
      </w:pPr>
      <w:r w:rsidRPr="00CF18C6">
        <w:rPr>
          <w:sz w:val="20"/>
        </w:rPr>
        <w:t>Berdasarkan data diatas, maka penulis ingin mengetahui lebih jauh dengan melakukan penelitian yang berjudul “</w:t>
      </w:r>
      <w:r w:rsidR="008C3A46" w:rsidRPr="00CF18C6">
        <w:rPr>
          <w:sz w:val="20"/>
        </w:rPr>
        <w:t xml:space="preserve">PENGARUH SISTEM REMUNERASI </w:t>
      </w:r>
      <w:r w:rsidR="008C3A46" w:rsidRPr="00CF18C6">
        <w:rPr>
          <w:sz w:val="20"/>
          <w:lang w:val="id-ID"/>
        </w:rPr>
        <w:t xml:space="preserve">DAN LINGKUNGAN KERJA </w:t>
      </w:r>
      <w:r w:rsidR="008C3A46" w:rsidRPr="00CF18C6">
        <w:rPr>
          <w:sz w:val="20"/>
        </w:rPr>
        <w:t>TERHADAP MOTIVASI KERJA</w:t>
      </w:r>
      <w:r w:rsidR="00824431" w:rsidRPr="00CF18C6">
        <w:rPr>
          <w:sz w:val="20"/>
          <w:lang w:val="id-ID"/>
        </w:rPr>
        <w:t xml:space="preserve"> </w:t>
      </w:r>
      <w:r w:rsidR="008C3A46" w:rsidRPr="00CF18C6">
        <w:rPr>
          <w:sz w:val="20"/>
        </w:rPr>
        <w:t>DAN DAMPAKNYA</w:t>
      </w:r>
      <w:r w:rsidR="00824431" w:rsidRPr="00CF18C6">
        <w:rPr>
          <w:sz w:val="20"/>
          <w:lang w:val="id-ID"/>
        </w:rPr>
        <w:t xml:space="preserve"> </w:t>
      </w:r>
      <w:r w:rsidR="008C3A46" w:rsidRPr="00CF18C6">
        <w:rPr>
          <w:sz w:val="20"/>
        </w:rPr>
        <w:t>TERHADAP KINERJA PERAWAT</w:t>
      </w:r>
      <w:r w:rsidR="00824431" w:rsidRPr="00CF18C6">
        <w:rPr>
          <w:sz w:val="20"/>
          <w:lang w:val="id-ID"/>
        </w:rPr>
        <w:t xml:space="preserve"> </w:t>
      </w:r>
      <w:r w:rsidR="008C3A46" w:rsidRPr="00CF18C6">
        <w:rPr>
          <w:sz w:val="20"/>
        </w:rPr>
        <w:t>DI RS PARU DR. H.A ROTINSULU BANDUNG</w:t>
      </w:r>
      <w:r w:rsidRPr="00CF18C6">
        <w:rPr>
          <w:sz w:val="20"/>
        </w:rPr>
        <w:t>”.</w:t>
      </w:r>
    </w:p>
    <w:p w:rsidR="008B4429" w:rsidRPr="00CF18C6" w:rsidRDefault="008B4429" w:rsidP="00CC4A0D">
      <w:pPr>
        <w:pStyle w:val="ListParagraph"/>
        <w:tabs>
          <w:tab w:val="left" w:pos="1134"/>
        </w:tabs>
        <w:spacing w:after="0" w:line="240" w:lineRule="auto"/>
        <w:ind w:left="0"/>
        <w:rPr>
          <w:rFonts w:ascii="Times New Roman" w:hAnsi="Times New Roman"/>
          <w:b/>
          <w:sz w:val="20"/>
          <w:szCs w:val="20"/>
        </w:rPr>
      </w:pPr>
      <w:r w:rsidRPr="00CF18C6">
        <w:rPr>
          <w:rFonts w:ascii="Times New Roman" w:hAnsi="Times New Roman"/>
          <w:b/>
          <w:sz w:val="20"/>
          <w:szCs w:val="20"/>
        </w:rPr>
        <w:t>Rumusan Masalah</w:t>
      </w:r>
    </w:p>
    <w:p w:rsidR="008B4429" w:rsidRPr="00CF18C6" w:rsidRDefault="008B4429" w:rsidP="00CC4A0D">
      <w:pPr>
        <w:ind w:firstLine="360"/>
        <w:contextualSpacing/>
        <w:rPr>
          <w:sz w:val="20"/>
        </w:rPr>
      </w:pPr>
      <w:r w:rsidRPr="00CF18C6">
        <w:rPr>
          <w:sz w:val="20"/>
        </w:rPr>
        <w:t>B</w:t>
      </w:r>
      <w:r w:rsidR="00ED4AD6" w:rsidRPr="00CF18C6">
        <w:rPr>
          <w:sz w:val="20"/>
        </w:rPr>
        <w:t>erdasarkan identifikasi masalah</w:t>
      </w:r>
      <w:r w:rsidRPr="00CF18C6">
        <w:rPr>
          <w:sz w:val="20"/>
        </w:rPr>
        <w:t xml:space="preserve"> diatas, maka penulis merumuskan    permasalahan sebagai berikut:</w:t>
      </w:r>
    </w:p>
    <w:p w:rsidR="00326B83" w:rsidRPr="00CF18C6" w:rsidRDefault="008B4429" w:rsidP="00CC4A0D">
      <w:pPr>
        <w:pStyle w:val="ListParagraph"/>
        <w:numPr>
          <w:ilvl w:val="2"/>
          <w:numId w:val="2"/>
        </w:numPr>
        <w:spacing w:after="0" w:line="240" w:lineRule="auto"/>
        <w:ind w:left="360" w:hanging="360"/>
        <w:jc w:val="both"/>
        <w:rPr>
          <w:rFonts w:ascii="Times New Roman" w:hAnsi="Times New Roman"/>
          <w:sz w:val="20"/>
          <w:szCs w:val="20"/>
        </w:rPr>
      </w:pPr>
      <w:r w:rsidRPr="00CF18C6">
        <w:rPr>
          <w:rFonts w:ascii="Times New Roman" w:hAnsi="Times New Roman"/>
          <w:sz w:val="20"/>
          <w:szCs w:val="20"/>
        </w:rPr>
        <w:lastRenderedPageBreak/>
        <w:t xml:space="preserve">Seberapa besar pengaruh </w:t>
      </w:r>
      <w:r w:rsidR="00583F80" w:rsidRPr="00CF18C6">
        <w:rPr>
          <w:rFonts w:ascii="Times New Roman" w:hAnsi="Times New Roman"/>
          <w:sz w:val="20"/>
          <w:szCs w:val="20"/>
        </w:rPr>
        <w:t>Sistem Remunerasi</w:t>
      </w:r>
      <w:r w:rsidR="00326B83" w:rsidRPr="00CF18C6">
        <w:rPr>
          <w:rFonts w:ascii="Times New Roman" w:hAnsi="Times New Roman"/>
          <w:sz w:val="20"/>
          <w:szCs w:val="20"/>
        </w:rPr>
        <w:t xml:space="preserve"> terhadap</w:t>
      </w:r>
      <w:r w:rsidR="00583F80" w:rsidRPr="00CF18C6">
        <w:rPr>
          <w:rFonts w:ascii="Times New Roman" w:hAnsi="Times New Roman"/>
          <w:sz w:val="20"/>
          <w:szCs w:val="20"/>
        </w:rPr>
        <w:t xml:space="preserve"> motivasi kerja</w:t>
      </w:r>
      <w:r w:rsidR="00954E3A" w:rsidRPr="00CF18C6">
        <w:rPr>
          <w:rFonts w:ascii="Times New Roman" w:hAnsi="Times New Roman"/>
          <w:sz w:val="20"/>
          <w:szCs w:val="20"/>
        </w:rPr>
        <w:t>perawat</w:t>
      </w:r>
      <w:r w:rsidRPr="00CF18C6">
        <w:rPr>
          <w:rFonts w:ascii="Times New Roman" w:hAnsi="Times New Roman"/>
          <w:sz w:val="20"/>
          <w:szCs w:val="20"/>
        </w:rPr>
        <w:t xml:space="preserve"> di </w:t>
      </w:r>
      <w:r w:rsidR="00583F80" w:rsidRPr="00CF18C6">
        <w:rPr>
          <w:rFonts w:ascii="Times New Roman" w:hAnsi="Times New Roman"/>
          <w:sz w:val="20"/>
          <w:szCs w:val="20"/>
        </w:rPr>
        <w:t>RS. Paru Dr.H.A.Rotinsulu</w:t>
      </w:r>
      <w:r w:rsidRPr="00CF18C6">
        <w:rPr>
          <w:rFonts w:ascii="Times New Roman" w:hAnsi="Times New Roman"/>
          <w:sz w:val="20"/>
          <w:szCs w:val="20"/>
        </w:rPr>
        <w:t>.</w:t>
      </w:r>
    </w:p>
    <w:p w:rsidR="00326B83" w:rsidRPr="00CF18C6" w:rsidRDefault="00326B83" w:rsidP="00CC4A0D">
      <w:pPr>
        <w:pStyle w:val="ListParagraph"/>
        <w:numPr>
          <w:ilvl w:val="2"/>
          <w:numId w:val="2"/>
        </w:numPr>
        <w:spacing w:after="0" w:line="240" w:lineRule="auto"/>
        <w:ind w:left="360" w:hanging="360"/>
        <w:jc w:val="both"/>
        <w:rPr>
          <w:rFonts w:ascii="Times New Roman" w:hAnsi="Times New Roman"/>
          <w:sz w:val="20"/>
          <w:szCs w:val="20"/>
        </w:rPr>
      </w:pPr>
      <w:r w:rsidRPr="00CF18C6">
        <w:rPr>
          <w:rFonts w:ascii="Times New Roman" w:hAnsi="Times New Roman"/>
          <w:sz w:val="20"/>
          <w:szCs w:val="20"/>
        </w:rPr>
        <w:t xml:space="preserve">Seberapa besar pengaruh </w:t>
      </w:r>
      <w:r w:rsidRPr="00CF18C6">
        <w:rPr>
          <w:rFonts w:ascii="Times New Roman" w:hAnsi="Times New Roman"/>
          <w:sz w:val="20"/>
          <w:szCs w:val="20"/>
          <w:lang w:val="id-ID"/>
        </w:rPr>
        <w:t>lingkungan kerja</w:t>
      </w:r>
      <w:r w:rsidRPr="00CF18C6">
        <w:rPr>
          <w:rFonts w:ascii="Times New Roman" w:hAnsi="Times New Roman"/>
          <w:sz w:val="20"/>
          <w:szCs w:val="20"/>
        </w:rPr>
        <w:t xml:space="preserve"> terhadap motivasi kerja perawat di RS. Paru Dr.H.A.Rotinsulu </w:t>
      </w:r>
    </w:p>
    <w:p w:rsidR="00326B83" w:rsidRPr="00CF18C6" w:rsidRDefault="00583F80" w:rsidP="00CC4A0D">
      <w:pPr>
        <w:pStyle w:val="ListParagraph"/>
        <w:numPr>
          <w:ilvl w:val="2"/>
          <w:numId w:val="2"/>
        </w:numPr>
        <w:spacing w:after="0" w:line="240" w:lineRule="auto"/>
        <w:ind w:left="360" w:hanging="360"/>
        <w:jc w:val="both"/>
        <w:rPr>
          <w:rFonts w:ascii="Times New Roman" w:hAnsi="Times New Roman"/>
          <w:sz w:val="20"/>
          <w:szCs w:val="20"/>
        </w:rPr>
      </w:pPr>
      <w:r w:rsidRPr="00CF18C6">
        <w:rPr>
          <w:rFonts w:ascii="Times New Roman" w:hAnsi="Times New Roman"/>
          <w:sz w:val="20"/>
          <w:szCs w:val="20"/>
        </w:rPr>
        <w:t xml:space="preserve">Seberapa besar pengaruh motivasi kerja terhadap Kinerja </w:t>
      </w:r>
      <w:r w:rsidR="00954E3A" w:rsidRPr="00CF18C6">
        <w:rPr>
          <w:rFonts w:ascii="Times New Roman" w:hAnsi="Times New Roman"/>
          <w:sz w:val="20"/>
          <w:szCs w:val="20"/>
        </w:rPr>
        <w:t>Perawat</w:t>
      </w:r>
      <w:r w:rsidRPr="00CF18C6">
        <w:rPr>
          <w:rFonts w:ascii="Times New Roman" w:hAnsi="Times New Roman"/>
          <w:sz w:val="20"/>
          <w:szCs w:val="20"/>
        </w:rPr>
        <w:t xml:space="preserve"> di RS. Paru Dr.H.A.Rotinsulu.</w:t>
      </w:r>
    </w:p>
    <w:p w:rsidR="00326B83" w:rsidRPr="00CF18C6" w:rsidRDefault="00326B83" w:rsidP="00E516B2">
      <w:pPr>
        <w:pStyle w:val="ListParagraph"/>
        <w:numPr>
          <w:ilvl w:val="2"/>
          <w:numId w:val="2"/>
        </w:numPr>
        <w:spacing w:after="0" w:line="240" w:lineRule="auto"/>
        <w:ind w:left="350" w:hanging="350"/>
        <w:jc w:val="both"/>
        <w:rPr>
          <w:rFonts w:ascii="Times New Roman" w:hAnsi="Times New Roman"/>
          <w:sz w:val="20"/>
          <w:szCs w:val="20"/>
        </w:rPr>
      </w:pPr>
      <w:r w:rsidRPr="00CF18C6">
        <w:rPr>
          <w:rFonts w:ascii="Times New Roman" w:hAnsi="Times New Roman"/>
          <w:sz w:val="20"/>
          <w:szCs w:val="20"/>
        </w:rPr>
        <w:t xml:space="preserve">Seberapa besar pengaruh </w:t>
      </w:r>
      <w:r w:rsidRPr="00CF18C6">
        <w:rPr>
          <w:rFonts w:ascii="Times New Roman" w:hAnsi="Times New Roman"/>
          <w:sz w:val="20"/>
          <w:szCs w:val="20"/>
          <w:lang w:val="id-ID"/>
        </w:rPr>
        <w:t>s</w:t>
      </w:r>
      <w:r w:rsidRPr="00CF18C6">
        <w:rPr>
          <w:rFonts w:ascii="Times New Roman" w:hAnsi="Times New Roman"/>
          <w:sz w:val="20"/>
          <w:szCs w:val="20"/>
        </w:rPr>
        <w:t xml:space="preserve">istem </w:t>
      </w:r>
      <w:r w:rsidRPr="00CF18C6">
        <w:rPr>
          <w:rFonts w:ascii="Times New Roman" w:hAnsi="Times New Roman"/>
          <w:sz w:val="20"/>
          <w:szCs w:val="20"/>
          <w:lang w:val="id-ID"/>
        </w:rPr>
        <w:t>r</w:t>
      </w:r>
      <w:r w:rsidR="00583F80" w:rsidRPr="00CF18C6">
        <w:rPr>
          <w:rFonts w:ascii="Times New Roman" w:hAnsi="Times New Roman"/>
          <w:sz w:val="20"/>
          <w:szCs w:val="20"/>
        </w:rPr>
        <w:t>emunerasi</w:t>
      </w:r>
      <w:r w:rsidRPr="00CF18C6">
        <w:rPr>
          <w:rFonts w:ascii="Times New Roman" w:hAnsi="Times New Roman"/>
          <w:sz w:val="20"/>
          <w:szCs w:val="20"/>
          <w:lang w:val="id-ID"/>
        </w:rPr>
        <w:t xml:space="preserve"> dan lingkungan kerja</w:t>
      </w:r>
      <w:r w:rsidR="00E516B2">
        <w:rPr>
          <w:rFonts w:ascii="Times New Roman" w:hAnsi="Times New Roman"/>
          <w:sz w:val="20"/>
          <w:szCs w:val="20"/>
          <w:lang w:val="id-ID"/>
        </w:rPr>
        <w:t xml:space="preserve"> </w:t>
      </w:r>
      <w:r w:rsidR="00AB7A19" w:rsidRPr="00CF18C6">
        <w:rPr>
          <w:rFonts w:ascii="Times New Roman" w:hAnsi="Times New Roman"/>
          <w:sz w:val="20"/>
          <w:szCs w:val="20"/>
        </w:rPr>
        <w:t>terhadap</w:t>
      </w:r>
      <w:r w:rsidR="00583F80" w:rsidRPr="00CF18C6">
        <w:rPr>
          <w:rFonts w:ascii="Times New Roman" w:hAnsi="Times New Roman"/>
          <w:sz w:val="20"/>
          <w:szCs w:val="20"/>
        </w:rPr>
        <w:t xml:space="preserve"> motivasi kerja dan dampaknya terhadap Kinerja </w:t>
      </w:r>
      <w:r w:rsidR="00954E3A" w:rsidRPr="00CF18C6">
        <w:rPr>
          <w:rFonts w:ascii="Times New Roman" w:hAnsi="Times New Roman"/>
          <w:sz w:val="20"/>
          <w:szCs w:val="20"/>
        </w:rPr>
        <w:t>Perawat</w:t>
      </w:r>
      <w:r w:rsidR="00583F80" w:rsidRPr="00CF18C6">
        <w:rPr>
          <w:rFonts w:ascii="Times New Roman" w:hAnsi="Times New Roman"/>
          <w:sz w:val="20"/>
          <w:szCs w:val="20"/>
        </w:rPr>
        <w:t xml:space="preserve"> di RS. Paru Dr.H.A.Rotinsulu</w:t>
      </w:r>
      <w:r w:rsidR="008B4429" w:rsidRPr="00CF18C6">
        <w:rPr>
          <w:rFonts w:ascii="Times New Roman" w:hAnsi="Times New Roman"/>
          <w:sz w:val="20"/>
          <w:szCs w:val="20"/>
        </w:rPr>
        <w:t>.</w:t>
      </w:r>
    </w:p>
    <w:p w:rsidR="008B4429" w:rsidRPr="00CF18C6" w:rsidRDefault="008B4429" w:rsidP="00CC4A0D">
      <w:pPr>
        <w:pStyle w:val="ListParagraph"/>
        <w:spacing w:after="0" w:line="240" w:lineRule="auto"/>
        <w:ind w:left="0"/>
        <w:rPr>
          <w:rFonts w:ascii="Times New Roman" w:hAnsi="Times New Roman"/>
          <w:sz w:val="20"/>
          <w:szCs w:val="20"/>
        </w:rPr>
      </w:pPr>
      <w:r w:rsidRPr="00CF18C6">
        <w:rPr>
          <w:rFonts w:ascii="Times New Roman" w:hAnsi="Times New Roman"/>
          <w:b/>
          <w:sz w:val="20"/>
          <w:szCs w:val="20"/>
        </w:rPr>
        <w:t>Tujuan Penelitian</w:t>
      </w:r>
    </w:p>
    <w:p w:rsidR="00583F80" w:rsidRPr="00CF18C6" w:rsidRDefault="008B4429" w:rsidP="00CC4A0D">
      <w:pPr>
        <w:ind w:firstLine="420"/>
        <w:contextualSpacing/>
        <w:rPr>
          <w:sz w:val="20"/>
          <w:lang w:val="id-ID"/>
        </w:rPr>
      </w:pPr>
      <w:r w:rsidRPr="00CF18C6">
        <w:rPr>
          <w:sz w:val="20"/>
        </w:rPr>
        <w:t xml:space="preserve">Berdasarkan perumusan masalah yang telah dikemukakan, maka tujuan penelitian ini adalah: </w:t>
      </w:r>
    </w:p>
    <w:p w:rsidR="00F155ED" w:rsidRPr="00CF18C6" w:rsidRDefault="005646D1" w:rsidP="00CC4A0D">
      <w:pPr>
        <w:pStyle w:val="ListParagraph"/>
        <w:numPr>
          <w:ilvl w:val="2"/>
          <w:numId w:val="17"/>
        </w:numPr>
        <w:spacing w:after="0" w:line="240" w:lineRule="auto"/>
        <w:ind w:left="450" w:hanging="450"/>
        <w:jc w:val="both"/>
        <w:rPr>
          <w:rFonts w:ascii="Times New Roman" w:hAnsi="Times New Roman"/>
          <w:sz w:val="20"/>
          <w:szCs w:val="20"/>
        </w:rPr>
      </w:pPr>
      <w:r w:rsidRPr="00CF18C6">
        <w:rPr>
          <w:rFonts w:ascii="Times New Roman" w:hAnsi="Times New Roman"/>
          <w:sz w:val="20"/>
          <w:szCs w:val="20"/>
        </w:rPr>
        <w:t xml:space="preserve">Menemukan data, informasi dan </w:t>
      </w:r>
      <w:r w:rsidR="00F155ED" w:rsidRPr="00CF18C6">
        <w:rPr>
          <w:rFonts w:ascii="Times New Roman" w:hAnsi="Times New Roman"/>
          <w:sz w:val="20"/>
          <w:szCs w:val="20"/>
        </w:rPr>
        <w:t>Menganalisa pengaruh Sistem Remunerasi terhadap motivasi kerja</w:t>
      </w:r>
      <w:r w:rsidRPr="00CF18C6">
        <w:rPr>
          <w:rFonts w:ascii="Times New Roman" w:hAnsi="Times New Roman"/>
          <w:sz w:val="20"/>
          <w:szCs w:val="20"/>
          <w:lang w:val="id-ID"/>
        </w:rPr>
        <w:t xml:space="preserve"> </w:t>
      </w:r>
      <w:r w:rsidR="00F155ED" w:rsidRPr="00CF18C6">
        <w:rPr>
          <w:rFonts w:ascii="Times New Roman" w:hAnsi="Times New Roman"/>
          <w:sz w:val="20"/>
          <w:szCs w:val="20"/>
        </w:rPr>
        <w:t>perawat di RS. Paru Dr.H.A.Rotinsulu.</w:t>
      </w:r>
    </w:p>
    <w:p w:rsidR="00F155ED" w:rsidRPr="00CF18C6" w:rsidRDefault="005646D1" w:rsidP="00CC4A0D">
      <w:pPr>
        <w:pStyle w:val="ListParagraph"/>
        <w:numPr>
          <w:ilvl w:val="2"/>
          <w:numId w:val="17"/>
        </w:numPr>
        <w:spacing w:after="0" w:line="240" w:lineRule="auto"/>
        <w:ind w:left="450" w:hanging="450"/>
        <w:jc w:val="both"/>
        <w:rPr>
          <w:rFonts w:ascii="Times New Roman" w:hAnsi="Times New Roman"/>
          <w:sz w:val="20"/>
          <w:szCs w:val="20"/>
        </w:rPr>
      </w:pPr>
      <w:r w:rsidRPr="00CF18C6">
        <w:rPr>
          <w:rFonts w:ascii="Times New Roman" w:hAnsi="Times New Roman"/>
          <w:sz w:val="20"/>
          <w:szCs w:val="20"/>
        </w:rPr>
        <w:t xml:space="preserve">Menemukan data, informasi dan </w:t>
      </w:r>
      <w:r w:rsidR="00F155ED" w:rsidRPr="00CF18C6">
        <w:rPr>
          <w:rFonts w:ascii="Times New Roman" w:hAnsi="Times New Roman"/>
          <w:sz w:val="20"/>
          <w:szCs w:val="20"/>
        </w:rPr>
        <w:t xml:space="preserve">Menganalisa pengaruh </w:t>
      </w:r>
      <w:r w:rsidR="00F155ED" w:rsidRPr="00CF18C6">
        <w:rPr>
          <w:rFonts w:ascii="Times New Roman" w:hAnsi="Times New Roman"/>
          <w:sz w:val="20"/>
          <w:szCs w:val="20"/>
          <w:lang w:val="id-ID"/>
        </w:rPr>
        <w:t>lingkungan kerja</w:t>
      </w:r>
      <w:r w:rsidR="00F155ED" w:rsidRPr="00CF18C6">
        <w:rPr>
          <w:rFonts w:ascii="Times New Roman" w:hAnsi="Times New Roman"/>
          <w:sz w:val="20"/>
          <w:szCs w:val="20"/>
        </w:rPr>
        <w:t xml:space="preserve"> terhadap motivasi kerja perawat di RS. Paru Dr.H.A.Rotinsulu </w:t>
      </w:r>
    </w:p>
    <w:p w:rsidR="00F155ED" w:rsidRPr="00CF18C6" w:rsidRDefault="005646D1" w:rsidP="00CC4A0D">
      <w:pPr>
        <w:pStyle w:val="ListParagraph"/>
        <w:numPr>
          <w:ilvl w:val="2"/>
          <w:numId w:val="17"/>
        </w:numPr>
        <w:spacing w:after="0" w:line="240" w:lineRule="auto"/>
        <w:ind w:left="450" w:hanging="450"/>
        <w:jc w:val="both"/>
        <w:rPr>
          <w:rFonts w:ascii="Times New Roman" w:hAnsi="Times New Roman"/>
          <w:sz w:val="20"/>
          <w:szCs w:val="20"/>
        </w:rPr>
      </w:pPr>
      <w:r w:rsidRPr="00CF18C6">
        <w:rPr>
          <w:rFonts w:ascii="Times New Roman" w:hAnsi="Times New Roman"/>
          <w:sz w:val="20"/>
          <w:szCs w:val="20"/>
        </w:rPr>
        <w:t xml:space="preserve">Menemukan data, informasi dan </w:t>
      </w:r>
      <w:r w:rsidR="00F155ED" w:rsidRPr="00CF18C6">
        <w:rPr>
          <w:rFonts w:ascii="Times New Roman" w:hAnsi="Times New Roman"/>
          <w:sz w:val="20"/>
          <w:szCs w:val="20"/>
          <w:lang w:val="id-ID"/>
        </w:rPr>
        <w:t>P</w:t>
      </w:r>
      <w:r w:rsidR="00F155ED" w:rsidRPr="00CF18C6">
        <w:rPr>
          <w:rFonts w:ascii="Times New Roman" w:hAnsi="Times New Roman"/>
          <w:sz w:val="20"/>
          <w:szCs w:val="20"/>
        </w:rPr>
        <w:t>engaruh motivasi kerja terhadap Kinerja Perawat di RS. Paru Dr.H.A.Rotinsulu.</w:t>
      </w:r>
    </w:p>
    <w:p w:rsidR="007E4A9A" w:rsidRPr="00CF18C6" w:rsidRDefault="00311DD9" w:rsidP="00CC4A0D">
      <w:pPr>
        <w:pStyle w:val="ListParagraph"/>
        <w:numPr>
          <w:ilvl w:val="2"/>
          <w:numId w:val="17"/>
        </w:numPr>
        <w:spacing w:after="0" w:line="240" w:lineRule="auto"/>
        <w:ind w:left="450" w:hanging="450"/>
        <w:jc w:val="both"/>
        <w:rPr>
          <w:rFonts w:ascii="Times New Roman" w:hAnsi="Times New Roman"/>
          <w:sz w:val="20"/>
          <w:szCs w:val="20"/>
        </w:rPr>
      </w:pPr>
      <w:r w:rsidRPr="00CF18C6">
        <w:rPr>
          <w:rFonts w:ascii="Times New Roman" w:hAnsi="Times New Roman"/>
          <w:sz w:val="20"/>
          <w:szCs w:val="20"/>
          <w:lang w:val="id-ID"/>
        </w:rPr>
        <w:t>M</w:t>
      </w:r>
      <w:r w:rsidR="008B4429" w:rsidRPr="00CF18C6">
        <w:rPr>
          <w:rFonts w:ascii="Times New Roman" w:hAnsi="Times New Roman"/>
          <w:sz w:val="20"/>
          <w:szCs w:val="20"/>
        </w:rPr>
        <w:t xml:space="preserve">enganalisa </w:t>
      </w:r>
      <w:r w:rsidRPr="00CF18C6">
        <w:rPr>
          <w:rFonts w:ascii="Times New Roman" w:hAnsi="Times New Roman"/>
          <w:sz w:val="20"/>
          <w:szCs w:val="20"/>
        </w:rPr>
        <w:t xml:space="preserve">pengaruh Sistem Remunerasi </w:t>
      </w:r>
      <w:r w:rsidR="00326B83" w:rsidRPr="00CF18C6">
        <w:rPr>
          <w:rFonts w:ascii="Times New Roman" w:hAnsi="Times New Roman"/>
          <w:sz w:val="20"/>
          <w:szCs w:val="20"/>
          <w:lang w:val="id-ID"/>
        </w:rPr>
        <w:t xml:space="preserve">dan lingkungan kerja </w:t>
      </w:r>
      <w:r w:rsidRPr="00CF18C6">
        <w:rPr>
          <w:rFonts w:ascii="Times New Roman" w:hAnsi="Times New Roman"/>
          <w:sz w:val="20"/>
          <w:szCs w:val="20"/>
        </w:rPr>
        <w:t>terhadap motivasi kerja dan dampaknya terhadap Kinerja P</w:t>
      </w:r>
      <w:r w:rsidR="00954E3A" w:rsidRPr="00CF18C6">
        <w:rPr>
          <w:rFonts w:ascii="Times New Roman" w:hAnsi="Times New Roman"/>
          <w:sz w:val="20"/>
          <w:szCs w:val="20"/>
          <w:lang w:val="id-ID"/>
        </w:rPr>
        <w:t>erawat</w:t>
      </w:r>
      <w:r w:rsidRPr="00CF18C6">
        <w:rPr>
          <w:rFonts w:ascii="Times New Roman" w:hAnsi="Times New Roman"/>
          <w:sz w:val="20"/>
          <w:szCs w:val="20"/>
        </w:rPr>
        <w:t xml:space="preserve"> di RS. Paru Dr.H.A.Rotinsulu.</w:t>
      </w:r>
    </w:p>
    <w:p w:rsidR="008B4429" w:rsidRPr="00CF18C6" w:rsidRDefault="002B3161" w:rsidP="00CC4A0D">
      <w:pPr>
        <w:pStyle w:val="ListParagraph"/>
        <w:spacing w:after="0" w:line="240" w:lineRule="auto"/>
        <w:ind w:left="360" w:hanging="360"/>
        <w:rPr>
          <w:rFonts w:ascii="Times New Roman" w:hAnsi="Times New Roman"/>
          <w:b/>
          <w:sz w:val="20"/>
          <w:szCs w:val="20"/>
        </w:rPr>
      </w:pPr>
      <w:r w:rsidRPr="00CF18C6">
        <w:rPr>
          <w:rFonts w:ascii="Times New Roman" w:hAnsi="Times New Roman"/>
          <w:b/>
          <w:sz w:val="20"/>
          <w:szCs w:val="20"/>
        </w:rPr>
        <w:t>Manfaat</w:t>
      </w:r>
      <w:r w:rsidR="008B4429" w:rsidRPr="00CF18C6">
        <w:rPr>
          <w:rFonts w:ascii="Times New Roman" w:hAnsi="Times New Roman"/>
          <w:b/>
          <w:sz w:val="20"/>
          <w:szCs w:val="20"/>
        </w:rPr>
        <w:t xml:space="preserve"> Penelitian</w:t>
      </w:r>
    </w:p>
    <w:p w:rsidR="008B4429" w:rsidRPr="00CF18C6" w:rsidRDefault="008B4429" w:rsidP="00CC4A0D">
      <w:pPr>
        <w:pStyle w:val="ListParagraph"/>
        <w:numPr>
          <w:ilvl w:val="0"/>
          <w:numId w:val="1"/>
        </w:numPr>
        <w:tabs>
          <w:tab w:val="left" w:pos="450"/>
        </w:tabs>
        <w:spacing w:after="0" w:line="240" w:lineRule="auto"/>
        <w:ind w:left="450" w:hanging="450"/>
        <w:jc w:val="both"/>
        <w:rPr>
          <w:rFonts w:ascii="Times New Roman" w:hAnsi="Times New Roman"/>
          <w:sz w:val="20"/>
          <w:szCs w:val="20"/>
        </w:rPr>
      </w:pPr>
      <w:r w:rsidRPr="00CF18C6">
        <w:rPr>
          <w:rFonts w:ascii="Times New Roman" w:hAnsi="Times New Roman"/>
          <w:sz w:val="20"/>
          <w:szCs w:val="20"/>
        </w:rPr>
        <w:t>Melatih kemampuan berpikir secara sistematis dalam penerapan manajemen kinerja di rumah sakit</w:t>
      </w:r>
      <w:r w:rsidR="000676B1" w:rsidRPr="00CF18C6">
        <w:rPr>
          <w:rFonts w:ascii="Times New Roman" w:hAnsi="Times New Roman"/>
          <w:sz w:val="20"/>
          <w:szCs w:val="20"/>
        </w:rPr>
        <w:t>.</w:t>
      </w:r>
    </w:p>
    <w:p w:rsidR="008B4429" w:rsidRPr="00CF18C6" w:rsidRDefault="008B4429" w:rsidP="00CC4A0D">
      <w:pPr>
        <w:pStyle w:val="ListParagraph"/>
        <w:numPr>
          <w:ilvl w:val="0"/>
          <w:numId w:val="1"/>
        </w:numPr>
        <w:tabs>
          <w:tab w:val="left" w:pos="450"/>
        </w:tabs>
        <w:spacing w:after="0" w:line="240" w:lineRule="auto"/>
        <w:ind w:left="450" w:hanging="450"/>
        <w:jc w:val="both"/>
        <w:rPr>
          <w:rFonts w:ascii="Times New Roman" w:hAnsi="Times New Roman"/>
          <w:sz w:val="20"/>
          <w:szCs w:val="20"/>
        </w:rPr>
      </w:pPr>
      <w:r w:rsidRPr="00CF18C6">
        <w:rPr>
          <w:rFonts w:ascii="Times New Roman" w:hAnsi="Times New Roman"/>
          <w:sz w:val="20"/>
          <w:szCs w:val="20"/>
        </w:rPr>
        <w:lastRenderedPageBreak/>
        <w:t>Untuk pengembangan ilmu manajemen melalui penerapan ilmu yang diperoleh selama masa kuliah dan melakukan perbandingan dengan kond</w:t>
      </w:r>
      <w:r w:rsidR="00AB7A19" w:rsidRPr="00CF18C6">
        <w:rPr>
          <w:rFonts w:ascii="Times New Roman" w:hAnsi="Times New Roman"/>
          <w:sz w:val="20"/>
          <w:szCs w:val="20"/>
        </w:rPr>
        <w:t>isi aktual yang terjadi didalam</w:t>
      </w:r>
      <w:r w:rsidRPr="00CF18C6">
        <w:rPr>
          <w:rFonts w:ascii="Times New Roman" w:hAnsi="Times New Roman"/>
          <w:sz w:val="20"/>
          <w:szCs w:val="20"/>
        </w:rPr>
        <w:t xml:space="preserve"> manajemen rumah sakit.</w:t>
      </w:r>
    </w:p>
    <w:p w:rsidR="005646D1" w:rsidRPr="00CF18C6" w:rsidRDefault="008B4429" w:rsidP="00CC4A0D">
      <w:pPr>
        <w:pStyle w:val="ListParagraph"/>
        <w:numPr>
          <w:ilvl w:val="0"/>
          <w:numId w:val="1"/>
        </w:numPr>
        <w:tabs>
          <w:tab w:val="left" w:pos="450"/>
        </w:tabs>
        <w:spacing w:after="0" w:line="240" w:lineRule="auto"/>
        <w:ind w:left="450" w:hanging="450"/>
        <w:jc w:val="both"/>
        <w:rPr>
          <w:rFonts w:ascii="Times New Roman" w:hAnsi="Times New Roman"/>
          <w:sz w:val="20"/>
          <w:szCs w:val="20"/>
        </w:rPr>
      </w:pPr>
      <w:r w:rsidRPr="00CF18C6">
        <w:rPr>
          <w:rFonts w:ascii="Times New Roman" w:hAnsi="Times New Roman"/>
          <w:sz w:val="20"/>
          <w:szCs w:val="20"/>
        </w:rPr>
        <w:t>Sebagai sumbangan pemikiran bagi peneliti yang berminat dalam melakukan penelitian lanjutan.</w:t>
      </w:r>
    </w:p>
    <w:p w:rsidR="00EB75DF" w:rsidRPr="00CF18C6" w:rsidRDefault="008B4429" w:rsidP="004505EC">
      <w:pPr>
        <w:pStyle w:val="ListParagraph"/>
        <w:numPr>
          <w:ilvl w:val="0"/>
          <w:numId w:val="1"/>
        </w:numPr>
        <w:tabs>
          <w:tab w:val="left" w:pos="450"/>
        </w:tabs>
        <w:spacing w:after="0" w:line="240" w:lineRule="auto"/>
        <w:ind w:left="450" w:hanging="450"/>
        <w:jc w:val="both"/>
        <w:rPr>
          <w:rFonts w:ascii="Times New Roman" w:hAnsi="Times New Roman"/>
          <w:sz w:val="20"/>
          <w:szCs w:val="20"/>
        </w:rPr>
      </w:pPr>
      <w:r w:rsidRPr="00CF18C6">
        <w:rPr>
          <w:rFonts w:ascii="Times New Roman" w:hAnsi="Times New Roman"/>
          <w:sz w:val="20"/>
          <w:szCs w:val="20"/>
        </w:rPr>
        <w:t>Hasil penelitian ini diharapkan dapat menjadi bahan evaluasi</w:t>
      </w:r>
      <w:r w:rsidR="000676B1" w:rsidRPr="00CF18C6">
        <w:rPr>
          <w:rFonts w:ascii="Times New Roman" w:hAnsi="Times New Roman"/>
          <w:sz w:val="20"/>
          <w:szCs w:val="20"/>
        </w:rPr>
        <w:t xml:space="preserve"> dan</w:t>
      </w:r>
      <w:r w:rsidRPr="00CF18C6">
        <w:rPr>
          <w:rFonts w:ascii="Times New Roman" w:hAnsi="Times New Roman"/>
          <w:sz w:val="20"/>
          <w:szCs w:val="20"/>
        </w:rPr>
        <w:t xml:space="preserve"> sebagai pedoman bagi manajemen rumah sakit untuk </w:t>
      </w:r>
      <w:r w:rsidR="000676B1" w:rsidRPr="00CF18C6">
        <w:rPr>
          <w:rFonts w:ascii="Times New Roman" w:hAnsi="Times New Roman"/>
          <w:sz w:val="20"/>
          <w:szCs w:val="20"/>
          <w:lang w:val="id-ID"/>
        </w:rPr>
        <w:t>me</w:t>
      </w:r>
      <w:r w:rsidRPr="00CF18C6">
        <w:rPr>
          <w:rFonts w:ascii="Times New Roman" w:hAnsi="Times New Roman"/>
          <w:sz w:val="20"/>
          <w:szCs w:val="20"/>
        </w:rPr>
        <w:t>ningkat</w:t>
      </w:r>
      <w:r w:rsidR="000676B1" w:rsidRPr="00CF18C6">
        <w:rPr>
          <w:rFonts w:ascii="Times New Roman" w:hAnsi="Times New Roman"/>
          <w:sz w:val="20"/>
          <w:szCs w:val="20"/>
          <w:lang w:val="id-ID"/>
        </w:rPr>
        <w:t>k</w:t>
      </w:r>
      <w:r w:rsidRPr="00CF18C6">
        <w:rPr>
          <w:rFonts w:ascii="Times New Roman" w:hAnsi="Times New Roman"/>
          <w:sz w:val="20"/>
          <w:szCs w:val="20"/>
        </w:rPr>
        <w:t xml:space="preserve">an kinerja </w:t>
      </w:r>
      <w:r w:rsidR="00EB75DF" w:rsidRPr="00CF18C6">
        <w:rPr>
          <w:rFonts w:ascii="Times New Roman" w:hAnsi="Times New Roman"/>
          <w:sz w:val="20"/>
          <w:szCs w:val="20"/>
          <w:lang w:val="id-ID"/>
        </w:rPr>
        <w:t>perawat di Rumah Sakit sehingga dapat meningkatkan kualitas pelayanan Rumah Sakit.</w:t>
      </w:r>
    </w:p>
    <w:p w:rsidR="00BF4CA8" w:rsidRPr="00CF18C6" w:rsidRDefault="005212F1" w:rsidP="00E516B2">
      <w:pPr>
        <w:pStyle w:val="ListParagraph"/>
        <w:spacing w:after="0" w:line="240" w:lineRule="auto"/>
        <w:ind w:hanging="720"/>
        <w:jc w:val="center"/>
        <w:rPr>
          <w:rFonts w:ascii="Times New Roman" w:hAnsi="Times New Roman"/>
          <w:b/>
          <w:sz w:val="20"/>
          <w:szCs w:val="20"/>
          <w:lang w:val="id-ID"/>
        </w:rPr>
      </w:pPr>
      <w:r w:rsidRPr="00CF18C6">
        <w:rPr>
          <w:rFonts w:ascii="Times New Roman" w:hAnsi="Times New Roman"/>
          <w:b/>
          <w:sz w:val="20"/>
          <w:szCs w:val="20"/>
          <w:lang w:val="id-ID"/>
        </w:rPr>
        <w:t>KAJIAN PUSTAKA</w:t>
      </w:r>
    </w:p>
    <w:p w:rsidR="00BF4CA8" w:rsidRPr="00CF18C6" w:rsidRDefault="00C17819" w:rsidP="004505EC">
      <w:pPr>
        <w:rPr>
          <w:b/>
          <w:sz w:val="20"/>
          <w:lang w:val="id-ID"/>
        </w:rPr>
      </w:pPr>
      <w:r w:rsidRPr="00CF18C6">
        <w:rPr>
          <w:b/>
          <w:sz w:val="20"/>
          <w:lang w:val="id-ID"/>
        </w:rPr>
        <w:t>Sistem Remunerasi</w:t>
      </w:r>
    </w:p>
    <w:p w:rsidR="00BF4CA8" w:rsidRPr="00CF18C6" w:rsidRDefault="00BF4CA8" w:rsidP="004505EC">
      <w:pPr>
        <w:widowControl/>
        <w:ind w:firstLine="420"/>
        <w:contextualSpacing/>
        <w:rPr>
          <w:rFonts w:eastAsia="MS Mincho"/>
          <w:kern w:val="0"/>
          <w:sz w:val="20"/>
          <w:lang w:val="id-ID" w:eastAsia="ja-JP"/>
        </w:rPr>
      </w:pPr>
      <w:r w:rsidRPr="00CF18C6">
        <w:rPr>
          <w:rFonts w:eastAsia="MS Mincho"/>
          <w:kern w:val="0"/>
          <w:sz w:val="20"/>
          <w:lang w:eastAsia="ja-JP"/>
        </w:rPr>
        <w:t xml:space="preserve">Rumah Sakit Paru Dr. H.A Rotinsulu Bandung </w:t>
      </w:r>
      <w:r w:rsidR="003E3268" w:rsidRPr="00CF18C6">
        <w:rPr>
          <w:rFonts w:eastAsia="MS Mincho"/>
          <w:kern w:val="0"/>
          <w:sz w:val="20"/>
          <w:lang w:val="id-ID" w:eastAsia="ja-JP"/>
        </w:rPr>
        <w:t xml:space="preserve">telah ditetapkan </w:t>
      </w:r>
      <w:r w:rsidRPr="00CF18C6">
        <w:rPr>
          <w:rFonts w:eastAsia="MS Mincho"/>
          <w:kern w:val="0"/>
          <w:sz w:val="20"/>
          <w:lang w:eastAsia="ja-JP"/>
        </w:rPr>
        <w:t xml:space="preserve">sebagai instansi yang menerapkan </w:t>
      </w:r>
      <w:r w:rsidR="00E516B2">
        <w:rPr>
          <w:rFonts w:eastAsia="MS Mincho"/>
          <w:kern w:val="0"/>
          <w:sz w:val="20"/>
          <w:lang w:val="id-ID" w:eastAsia="ja-JP"/>
        </w:rPr>
        <w:t>Pola Pengelolaan Keuangan Badan Layanan Umum (</w:t>
      </w:r>
      <w:r w:rsidRPr="00CF18C6">
        <w:rPr>
          <w:rFonts w:eastAsia="MS Mincho"/>
          <w:kern w:val="0"/>
          <w:sz w:val="20"/>
          <w:lang w:eastAsia="ja-JP"/>
        </w:rPr>
        <w:t>PPK BLU</w:t>
      </w:r>
      <w:r w:rsidR="00E516B2">
        <w:rPr>
          <w:rFonts w:eastAsia="MS Mincho"/>
          <w:kern w:val="0"/>
          <w:sz w:val="20"/>
          <w:lang w:val="id-ID" w:eastAsia="ja-JP"/>
        </w:rPr>
        <w:t>)</w:t>
      </w:r>
      <w:r w:rsidRPr="00CF18C6">
        <w:rPr>
          <w:rFonts w:eastAsia="MS Mincho"/>
          <w:kern w:val="0"/>
          <w:sz w:val="20"/>
          <w:lang w:eastAsia="ja-JP"/>
        </w:rPr>
        <w:t xml:space="preserve">, maka berdasarkan Peraturan Pemerintah Nomor 23 Tahun 2005 pasal 36 disebutkan bahwa pejabat pengelola, dewan pengawas dan pegawai BLU Rumah Sakit dapat diberikan Remunerasi. Merujuk pada PP tersebut, maka diterbitkanlah </w:t>
      </w:r>
      <w:r w:rsidRPr="00CF18C6">
        <w:rPr>
          <w:rFonts w:eastAsia="MS Mincho"/>
          <w:kern w:val="0"/>
          <w:sz w:val="20"/>
          <w:lang w:val="id-ID" w:eastAsia="ja-JP"/>
        </w:rPr>
        <w:t>Permenkeu No. 10 /PMK.02/2006 Tentang Pedoman Penetapan Remunerasi Bagi Pejabat Pengelola, Dewas dan Pegawai BLU</w:t>
      </w:r>
      <w:r w:rsidRPr="00CF18C6">
        <w:rPr>
          <w:rFonts w:eastAsia="MS Mincho"/>
          <w:kern w:val="0"/>
          <w:sz w:val="20"/>
          <w:lang w:eastAsia="ja-JP"/>
        </w:rPr>
        <w:t xml:space="preserve">dan </w:t>
      </w:r>
      <w:r w:rsidRPr="00CF18C6">
        <w:rPr>
          <w:rFonts w:eastAsia="MS Mincho"/>
          <w:kern w:val="0"/>
          <w:sz w:val="20"/>
          <w:lang w:val="fi-FI" w:eastAsia="ja-JP"/>
        </w:rPr>
        <w:t>Kep</w:t>
      </w:r>
      <w:r w:rsidRPr="00CF18C6">
        <w:rPr>
          <w:rFonts w:eastAsia="MS Mincho"/>
          <w:kern w:val="0"/>
          <w:sz w:val="20"/>
          <w:lang w:val="id-ID" w:eastAsia="ja-JP"/>
        </w:rPr>
        <w:t>m</w:t>
      </w:r>
      <w:r w:rsidRPr="00CF18C6">
        <w:rPr>
          <w:rFonts w:eastAsia="MS Mincho"/>
          <w:kern w:val="0"/>
          <w:sz w:val="20"/>
          <w:lang w:val="fi-FI" w:eastAsia="ja-JP"/>
        </w:rPr>
        <w:t>en</w:t>
      </w:r>
      <w:r w:rsidRPr="00CF18C6">
        <w:rPr>
          <w:rFonts w:eastAsia="MS Mincho"/>
          <w:kern w:val="0"/>
          <w:sz w:val="20"/>
          <w:lang w:val="id-ID" w:eastAsia="ja-JP"/>
        </w:rPr>
        <w:t>k</w:t>
      </w:r>
      <w:r w:rsidRPr="00CF18C6">
        <w:rPr>
          <w:rFonts w:eastAsia="MS Mincho"/>
          <w:kern w:val="0"/>
          <w:sz w:val="20"/>
          <w:lang w:val="fi-FI" w:eastAsia="ja-JP"/>
        </w:rPr>
        <w:t>es No.625/Menkes/SK/V/2010 Tanggal 21 Mei 2010</w:t>
      </w:r>
      <w:r w:rsidRPr="00CF18C6">
        <w:rPr>
          <w:rFonts w:eastAsia="MS Mincho"/>
          <w:kern w:val="0"/>
          <w:sz w:val="20"/>
          <w:lang w:val="id-ID" w:eastAsia="ja-JP"/>
        </w:rPr>
        <w:t xml:space="preserve"> Tentang </w:t>
      </w:r>
      <w:r w:rsidRPr="00CF18C6">
        <w:rPr>
          <w:rFonts w:eastAsia="MS Mincho"/>
          <w:kern w:val="0"/>
          <w:sz w:val="20"/>
          <w:lang w:val="fi-FI" w:eastAsia="ja-JP"/>
        </w:rPr>
        <w:t>Pedoman Penyusunan Sistem Remunerasi Pegawai Badan Layanan Umum Rumah Sakit</w:t>
      </w:r>
      <w:r w:rsidRPr="00CF18C6">
        <w:rPr>
          <w:rFonts w:eastAsia="MS Mincho"/>
          <w:kern w:val="0"/>
          <w:sz w:val="20"/>
          <w:lang w:eastAsia="ja-JP"/>
        </w:rPr>
        <w:t>.</w:t>
      </w:r>
    </w:p>
    <w:p w:rsidR="00BF4CA8" w:rsidRPr="00CF18C6" w:rsidRDefault="00BF4CA8" w:rsidP="004505EC">
      <w:pPr>
        <w:widowControl/>
        <w:shd w:val="clear" w:color="auto" w:fill="FFFFFF"/>
        <w:ind w:firstLine="420"/>
        <w:contextualSpacing/>
        <w:rPr>
          <w:rFonts w:eastAsia="Calibri"/>
          <w:kern w:val="0"/>
          <w:sz w:val="20"/>
          <w:lang w:val="id-ID" w:eastAsia="en-US"/>
        </w:rPr>
      </w:pPr>
      <w:r w:rsidRPr="00CF18C6">
        <w:rPr>
          <w:rFonts w:eastAsia="MS Mincho"/>
          <w:kern w:val="0"/>
          <w:sz w:val="20"/>
          <w:lang w:val="id-ID" w:eastAsia="ja-JP"/>
        </w:rPr>
        <w:t xml:space="preserve">Dalam </w:t>
      </w:r>
      <w:r w:rsidRPr="00CF18C6">
        <w:rPr>
          <w:rFonts w:eastAsia="Calibri"/>
          <w:kern w:val="0"/>
          <w:sz w:val="20"/>
          <w:lang w:val="id-ID" w:eastAsia="en-US"/>
        </w:rPr>
        <w:t>melaksanakan</w:t>
      </w:r>
      <w:r w:rsidRPr="00CF18C6">
        <w:rPr>
          <w:rFonts w:eastAsia="MS Mincho"/>
          <w:kern w:val="0"/>
          <w:sz w:val="20"/>
          <w:lang w:val="id-ID" w:eastAsia="ja-JP"/>
        </w:rPr>
        <w:t xml:space="preserve"> penyusunan sistem remunerasi di Rumah Sakit Paru Dr. H.A. Rotinsulu</w:t>
      </w:r>
      <w:r w:rsidR="003E3268" w:rsidRPr="00CF18C6">
        <w:rPr>
          <w:rFonts w:eastAsia="MS Mincho"/>
          <w:kern w:val="0"/>
          <w:sz w:val="20"/>
          <w:lang w:val="id-ID" w:eastAsia="ja-JP"/>
        </w:rPr>
        <w:t xml:space="preserve"> </w:t>
      </w:r>
      <w:r w:rsidRPr="00CF18C6">
        <w:rPr>
          <w:rFonts w:eastAsia="MS Mincho"/>
          <w:kern w:val="0"/>
          <w:sz w:val="20"/>
          <w:lang w:val="id-ID" w:eastAsia="ja-JP"/>
        </w:rPr>
        <w:t xml:space="preserve">mengacu pada Peraturan Menteri Kesehatan Nomor 625/Menkes/SK/V/2010 tentang Pedoman Penyusunan Sistem Remunerasi Pegawai Badan Layanan Umum </w:t>
      </w:r>
      <w:r w:rsidRPr="00CF18C6">
        <w:rPr>
          <w:rFonts w:eastAsia="MS Mincho"/>
          <w:kern w:val="0"/>
          <w:sz w:val="20"/>
          <w:lang w:val="id-ID" w:eastAsia="ja-JP"/>
        </w:rPr>
        <w:lastRenderedPageBreak/>
        <w:t>Rumah Sakit di Lingkungan Kementerian Kesehatan</w:t>
      </w:r>
      <w:r w:rsidR="003E3268" w:rsidRPr="00CF18C6">
        <w:rPr>
          <w:rFonts w:eastAsia="MS Mincho"/>
          <w:kern w:val="0"/>
          <w:sz w:val="20"/>
          <w:lang w:val="id-ID" w:eastAsia="ja-JP"/>
        </w:rPr>
        <w:t>.</w:t>
      </w:r>
      <w:r w:rsidRPr="00CF18C6">
        <w:rPr>
          <w:rFonts w:eastAsia="Calibri"/>
          <w:kern w:val="0"/>
          <w:sz w:val="20"/>
          <w:lang w:val="id-ID" w:eastAsia="en-US"/>
        </w:rPr>
        <w:t xml:space="preserve"> </w:t>
      </w:r>
    </w:p>
    <w:p w:rsidR="00BF4CA8" w:rsidRPr="00CF18C6" w:rsidRDefault="00BF4CA8" w:rsidP="004505EC">
      <w:pPr>
        <w:shd w:val="clear" w:color="auto" w:fill="FFFFFF"/>
        <w:rPr>
          <w:b/>
          <w:sz w:val="20"/>
          <w:lang w:val="id-ID"/>
        </w:rPr>
      </w:pPr>
      <w:r w:rsidRPr="00CF18C6">
        <w:rPr>
          <w:b/>
          <w:sz w:val="20"/>
          <w:lang w:val="id-ID"/>
        </w:rPr>
        <w:t>Prinsip Dasar Remunerasi</w:t>
      </w:r>
    </w:p>
    <w:p w:rsidR="00546492" w:rsidRPr="00CF18C6" w:rsidRDefault="00BF4CA8" w:rsidP="004505EC">
      <w:pPr>
        <w:widowControl/>
        <w:ind w:firstLine="420"/>
        <w:contextualSpacing/>
        <w:rPr>
          <w:rFonts w:eastAsia="Calibri"/>
          <w:kern w:val="0"/>
          <w:sz w:val="20"/>
          <w:lang w:val="id-ID" w:eastAsia="en-US"/>
        </w:rPr>
      </w:pPr>
      <w:r w:rsidRPr="00CF18C6">
        <w:rPr>
          <w:rFonts w:eastAsia="Calibri"/>
          <w:kern w:val="0"/>
          <w:sz w:val="20"/>
          <w:lang w:val="id-ID" w:eastAsia="en-US"/>
        </w:rPr>
        <w:t>Dengan tetap menyesuaikan pada kondisi dan kemampuan keuangan masing-masing rumah sakit, maka s</w:t>
      </w:r>
      <w:r w:rsidRPr="00CF18C6">
        <w:rPr>
          <w:rFonts w:eastAsia="Calibri"/>
          <w:kern w:val="0"/>
          <w:sz w:val="20"/>
          <w:lang w:eastAsia="en-US"/>
        </w:rPr>
        <w:t>i</w:t>
      </w:r>
      <w:r w:rsidRPr="00CF18C6">
        <w:rPr>
          <w:rFonts w:eastAsia="Calibri"/>
          <w:kern w:val="0"/>
          <w:sz w:val="20"/>
          <w:lang w:val="id-ID" w:eastAsia="en-US"/>
        </w:rPr>
        <w:t>stem remunerasi wajib disusun dan ditetapkan berdasarkan:</w:t>
      </w:r>
    </w:p>
    <w:p w:rsidR="00BF4CA8" w:rsidRPr="00CF18C6" w:rsidRDefault="00BF4CA8" w:rsidP="004505EC">
      <w:pPr>
        <w:pStyle w:val="ListParagraph"/>
        <w:numPr>
          <w:ilvl w:val="0"/>
          <w:numId w:val="3"/>
        </w:numPr>
        <w:shd w:val="clear" w:color="auto" w:fill="FFFFFF"/>
        <w:spacing w:after="0" w:line="240" w:lineRule="auto"/>
        <w:ind w:left="450" w:hanging="450"/>
        <w:rPr>
          <w:rFonts w:ascii="Times New Roman" w:hAnsi="Times New Roman"/>
          <w:sz w:val="20"/>
          <w:szCs w:val="20"/>
          <w:lang w:val="id-ID"/>
        </w:rPr>
      </w:pPr>
      <w:r w:rsidRPr="00CF18C6">
        <w:rPr>
          <w:rFonts w:ascii="Times New Roman" w:hAnsi="Times New Roman"/>
          <w:sz w:val="20"/>
          <w:szCs w:val="20"/>
          <w:lang w:val="id-ID"/>
        </w:rPr>
        <w:t>Proporsionalitas</w:t>
      </w:r>
      <w:r w:rsidR="004505EC" w:rsidRPr="00CF18C6">
        <w:rPr>
          <w:rFonts w:ascii="Times New Roman" w:hAnsi="Times New Roman"/>
          <w:sz w:val="20"/>
          <w:szCs w:val="20"/>
        </w:rPr>
        <w:t xml:space="preserve">  </w:t>
      </w:r>
    </w:p>
    <w:p w:rsidR="00BF4CA8" w:rsidRPr="00CF18C6" w:rsidRDefault="00BF4CA8" w:rsidP="004505EC">
      <w:pPr>
        <w:widowControl/>
        <w:ind w:left="450" w:right="-108"/>
        <w:contextualSpacing/>
        <w:rPr>
          <w:rFonts w:eastAsia="Calibri"/>
          <w:kern w:val="0"/>
          <w:sz w:val="20"/>
          <w:lang w:val="id-ID" w:eastAsia="en-US"/>
        </w:rPr>
      </w:pPr>
      <w:r w:rsidRPr="00CF18C6">
        <w:rPr>
          <w:rFonts w:eastAsia="Calibri"/>
          <w:kern w:val="0"/>
          <w:sz w:val="20"/>
          <w:lang w:val="id-ID" w:eastAsia="en-US"/>
        </w:rPr>
        <w:t>Jumlah besaran remunerasi disesuaikan dengan mempertimbangkan jumlah asset yang dikelola serta tingkat pelayanan yang dilakukan oleh Rumah Sakit Paru Dr. H.A. Rotinsulu</w:t>
      </w:r>
      <w:r w:rsidR="004505EC" w:rsidRPr="00CF18C6">
        <w:rPr>
          <w:rFonts w:eastAsia="Calibri"/>
          <w:kern w:val="0"/>
          <w:sz w:val="20"/>
          <w:lang w:eastAsia="en-US"/>
        </w:rPr>
        <w:t xml:space="preserve"> </w:t>
      </w:r>
      <w:r w:rsidRPr="00CF18C6">
        <w:rPr>
          <w:rFonts w:eastAsia="Calibri"/>
          <w:kern w:val="0"/>
          <w:sz w:val="20"/>
          <w:lang w:val="id-ID" w:eastAsia="en-US"/>
        </w:rPr>
        <w:t>Bandung dalam bidang pelayanan, pendidikan dan penelitian.</w:t>
      </w:r>
    </w:p>
    <w:p w:rsidR="00BF4CA8" w:rsidRPr="00CF18C6" w:rsidRDefault="00BF4CA8" w:rsidP="004505EC">
      <w:pPr>
        <w:pStyle w:val="ListParagraph"/>
        <w:numPr>
          <w:ilvl w:val="0"/>
          <w:numId w:val="3"/>
        </w:numPr>
        <w:shd w:val="clear" w:color="auto" w:fill="FFFFFF"/>
        <w:spacing w:after="0" w:line="240" w:lineRule="auto"/>
        <w:ind w:left="450" w:hanging="450"/>
        <w:rPr>
          <w:rFonts w:ascii="Times New Roman" w:hAnsi="Times New Roman"/>
          <w:sz w:val="20"/>
          <w:szCs w:val="20"/>
          <w:lang w:val="id-ID"/>
        </w:rPr>
      </w:pPr>
      <w:r w:rsidRPr="00CF18C6">
        <w:rPr>
          <w:rFonts w:ascii="Times New Roman" w:hAnsi="Times New Roman"/>
          <w:sz w:val="20"/>
          <w:szCs w:val="20"/>
          <w:lang w:val="id-ID"/>
        </w:rPr>
        <w:t>Kesetaraan</w:t>
      </w:r>
    </w:p>
    <w:p w:rsidR="00BF4CA8" w:rsidRPr="00CF18C6" w:rsidRDefault="00BF4CA8" w:rsidP="004505EC">
      <w:pPr>
        <w:widowControl/>
        <w:ind w:left="450"/>
        <w:contextualSpacing/>
        <w:rPr>
          <w:rFonts w:eastAsia="Calibri"/>
          <w:kern w:val="0"/>
          <w:sz w:val="20"/>
          <w:lang w:eastAsia="en-US"/>
        </w:rPr>
      </w:pPr>
      <w:r w:rsidRPr="00CF18C6">
        <w:rPr>
          <w:rFonts w:eastAsia="Calibri"/>
          <w:kern w:val="0"/>
          <w:sz w:val="20"/>
          <w:lang w:val="id-ID" w:eastAsia="en-US"/>
        </w:rPr>
        <w:t>Penilaian antar jabatan dilakukan sesuai dengan beban dan tanggung jawab masing-masing personal pada bagiannya yang telah diukur kesetaraannya dengan memperhatikan industri pelayanan yang sejenis.</w:t>
      </w:r>
    </w:p>
    <w:p w:rsidR="00BF4CA8" w:rsidRPr="00CF18C6" w:rsidRDefault="00BF4CA8" w:rsidP="004505EC">
      <w:pPr>
        <w:pStyle w:val="ListParagraph"/>
        <w:numPr>
          <w:ilvl w:val="0"/>
          <w:numId w:val="3"/>
        </w:numPr>
        <w:shd w:val="clear" w:color="auto" w:fill="FFFFFF"/>
        <w:spacing w:after="0" w:line="240" w:lineRule="auto"/>
        <w:ind w:left="450" w:hanging="540"/>
        <w:rPr>
          <w:rFonts w:ascii="Times New Roman" w:hAnsi="Times New Roman"/>
          <w:sz w:val="20"/>
          <w:szCs w:val="20"/>
          <w:lang w:val="id-ID"/>
        </w:rPr>
      </w:pPr>
      <w:r w:rsidRPr="00CF18C6">
        <w:rPr>
          <w:rFonts w:ascii="Times New Roman" w:hAnsi="Times New Roman"/>
          <w:sz w:val="20"/>
          <w:szCs w:val="20"/>
          <w:lang w:val="id-ID"/>
        </w:rPr>
        <w:t>Kepatuhan</w:t>
      </w:r>
    </w:p>
    <w:p w:rsidR="00BF4CA8" w:rsidRPr="00CF18C6" w:rsidRDefault="00BF4CA8" w:rsidP="004505EC">
      <w:pPr>
        <w:widowControl/>
        <w:tabs>
          <w:tab w:val="left" w:pos="1985"/>
          <w:tab w:val="left" w:pos="2410"/>
        </w:tabs>
        <w:ind w:left="450"/>
        <w:contextualSpacing/>
        <w:rPr>
          <w:rFonts w:eastAsia="Calibri"/>
          <w:kern w:val="0"/>
          <w:sz w:val="20"/>
          <w:lang w:val="id-ID" w:eastAsia="en-US"/>
        </w:rPr>
      </w:pPr>
      <w:r w:rsidRPr="00CF18C6">
        <w:rPr>
          <w:rFonts w:eastAsia="Calibri"/>
          <w:kern w:val="0"/>
          <w:sz w:val="20"/>
          <w:lang w:val="id-ID" w:eastAsia="en-US"/>
        </w:rPr>
        <w:t>Penilaian antar jabatan juga memenuhi kriteria kepatuhan dari masing-masing personal, sesuai dengan tingkat kompetensinya dan tanggung jawab pekerjaannya, dengan menyesuaikan kemampuan, pendapatan Rumah Sakit Paru Dr. H.A. Rotinsulu Bandung.</w:t>
      </w:r>
    </w:p>
    <w:p w:rsidR="00BF4CA8" w:rsidRPr="00CF18C6" w:rsidRDefault="00BF4CA8" w:rsidP="004505EC">
      <w:pPr>
        <w:pStyle w:val="ListParagraph"/>
        <w:numPr>
          <w:ilvl w:val="0"/>
          <w:numId w:val="3"/>
        </w:numPr>
        <w:shd w:val="clear" w:color="auto" w:fill="FFFFFF"/>
        <w:spacing w:after="0" w:line="240" w:lineRule="auto"/>
        <w:ind w:left="450" w:hanging="540"/>
        <w:rPr>
          <w:rFonts w:ascii="Times New Roman" w:hAnsi="Times New Roman"/>
          <w:sz w:val="20"/>
          <w:szCs w:val="20"/>
          <w:lang w:val="id-ID"/>
        </w:rPr>
      </w:pPr>
      <w:r w:rsidRPr="00CF18C6">
        <w:rPr>
          <w:rFonts w:ascii="Times New Roman" w:hAnsi="Times New Roman"/>
          <w:sz w:val="20"/>
          <w:szCs w:val="20"/>
          <w:lang w:val="id-ID"/>
        </w:rPr>
        <w:t>Kinerja Operasional BLU</w:t>
      </w:r>
    </w:p>
    <w:p w:rsidR="004505EC" w:rsidRPr="00CF18C6" w:rsidRDefault="00BF4CA8" w:rsidP="00E9207C">
      <w:pPr>
        <w:widowControl/>
        <w:ind w:left="462" w:hanging="12"/>
        <w:contextualSpacing/>
        <w:rPr>
          <w:rFonts w:eastAsia="Calibri"/>
          <w:kern w:val="0"/>
          <w:sz w:val="20"/>
          <w:lang w:eastAsia="en-US"/>
        </w:rPr>
      </w:pPr>
      <w:r w:rsidRPr="00CF18C6">
        <w:rPr>
          <w:rFonts w:eastAsia="Calibri"/>
          <w:kern w:val="0"/>
          <w:sz w:val="20"/>
          <w:lang w:val="id-ID" w:eastAsia="en-US"/>
        </w:rPr>
        <w:t xml:space="preserve">Penyusunan Sistem </w:t>
      </w:r>
      <w:r w:rsidRPr="00CF18C6">
        <w:rPr>
          <w:rFonts w:eastAsia="Calibri"/>
          <w:kern w:val="0"/>
          <w:sz w:val="20"/>
          <w:lang w:eastAsia="en-US"/>
        </w:rPr>
        <w:t>R</w:t>
      </w:r>
      <w:r w:rsidRPr="00CF18C6">
        <w:rPr>
          <w:rFonts w:eastAsia="Calibri"/>
          <w:kern w:val="0"/>
          <w:sz w:val="20"/>
          <w:lang w:val="id-ID" w:eastAsia="en-US"/>
        </w:rPr>
        <w:t>emunerasi dengan mempertimbangkan hasil kinerja Rumah Sakit Paru Dr.H.A.Rotinsulu Bandung yang tercermin dalam penilaian indikator keuangan, pelayanan, mutu dan manfaat bagi masyarakat dengan nilai tingkat kesehatan rumah sakit “A”</w:t>
      </w:r>
      <w:r w:rsidRPr="00CF18C6">
        <w:rPr>
          <w:rFonts w:eastAsia="Calibri"/>
          <w:kern w:val="0"/>
          <w:sz w:val="20"/>
          <w:lang w:eastAsia="en-US"/>
        </w:rPr>
        <w:t>.</w:t>
      </w:r>
    </w:p>
    <w:p w:rsidR="009B3FDC" w:rsidRDefault="009B3FDC" w:rsidP="004505EC">
      <w:pPr>
        <w:pStyle w:val="ListParagraph"/>
        <w:tabs>
          <w:tab w:val="left" w:pos="284"/>
        </w:tabs>
        <w:spacing w:after="0" w:line="240" w:lineRule="auto"/>
        <w:ind w:left="0"/>
        <w:rPr>
          <w:rFonts w:ascii="Times New Roman" w:hAnsi="Times New Roman"/>
          <w:b/>
          <w:sz w:val="20"/>
          <w:szCs w:val="20"/>
          <w:lang w:val="id-ID"/>
        </w:rPr>
      </w:pPr>
    </w:p>
    <w:p w:rsidR="00BF4CA8" w:rsidRPr="00CF18C6" w:rsidRDefault="000F7EE4" w:rsidP="004505EC">
      <w:pPr>
        <w:pStyle w:val="ListParagraph"/>
        <w:tabs>
          <w:tab w:val="left" w:pos="284"/>
        </w:tabs>
        <w:spacing w:after="0" w:line="240" w:lineRule="auto"/>
        <w:ind w:left="0"/>
        <w:rPr>
          <w:rFonts w:ascii="Times New Roman" w:hAnsi="Times New Roman"/>
          <w:b/>
          <w:sz w:val="20"/>
          <w:szCs w:val="20"/>
        </w:rPr>
      </w:pPr>
      <w:r w:rsidRPr="00CF18C6">
        <w:rPr>
          <w:rFonts w:ascii="Times New Roman" w:hAnsi="Times New Roman"/>
          <w:b/>
          <w:sz w:val="20"/>
          <w:szCs w:val="20"/>
        </w:rPr>
        <w:lastRenderedPageBreak/>
        <w:t>Maksud</w:t>
      </w:r>
      <w:proofErr w:type="gramStart"/>
      <w:r w:rsidRPr="00CF18C6">
        <w:rPr>
          <w:rFonts w:ascii="Times New Roman" w:hAnsi="Times New Roman"/>
          <w:b/>
          <w:sz w:val="20"/>
          <w:szCs w:val="20"/>
          <w:lang w:val="id-ID"/>
        </w:rPr>
        <w:t>,</w:t>
      </w:r>
      <w:r w:rsidR="00BF4CA8" w:rsidRPr="00CF18C6">
        <w:rPr>
          <w:rFonts w:ascii="Times New Roman" w:eastAsia="MS Mincho" w:hAnsi="Times New Roman"/>
          <w:b/>
          <w:sz w:val="20"/>
          <w:szCs w:val="20"/>
          <w:lang w:val="id-ID" w:eastAsia="ja-JP"/>
        </w:rPr>
        <w:t>Tujuan</w:t>
      </w:r>
      <w:proofErr w:type="gramEnd"/>
      <w:r w:rsidRPr="00CF18C6">
        <w:rPr>
          <w:rFonts w:ascii="Times New Roman" w:eastAsia="MS Mincho" w:hAnsi="Times New Roman"/>
          <w:b/>
          <w:sz w:val="20"/>
          <w:szCs w:val="20"/>
          <w:lang w:val="id-ID" w:eastAsia="ja-JP"/>
        </w:rPr>
        <w:t xml:space="preserve"> dan Landasan Hukum</w:t>
      </w:r>
      <w:r w:rsidR="009212A2" w:rsidRPr="00CF18C6">
        <w:rPr>
          <w:rFonts w:ascii="Times New Roman" w:eastAsia="MS Mincho" w:hAnsi="Times New Roman"/>
          <w:b/>
          <w:sz w:val="20"/>
          <w:szCs w:val="20"/>
          <w:lang w:val="id-ID" w:eastAsia="ja-JP"/>
        </w:rPr>
        <w:t xml:space="preserve"> Sistem Remunerasi</w:t>
      </w:r>
    </w:p>
    <w:p w:rsidR="00BF4CA8" w:rsidRPr="00CF18C6" w:rsidRDefault="009B3FDC" w:rsidP="009B3FDC">
      <w:pPr>
        <w:widowControl/>
        <w:tabs>
          <w:tab w:val="left" w:pos="0"/>
        </w:tabs>
        <w:contextualSpacing/>
        <w:rPr>
          <w:rFonts w:eastAsia="Calibri"/>
          <w:kern w:val="0"/>
          <w:sz w:val="20"/>
          <w:lang w:val="id-ID" w:eastAsia="en-US"/>
        </w:rPr>
      </w:pPr>
      <w:proofErr w:type="gramStart"/>
      <w:r>
        <w:rPr>
          <w:rFonts w:eastAsia="Calibri"/>
          <w:kern w:val="0"/>
          <w:sz w:val="20"/>
          <w:lang w:eastAsia="en-US"/>
        </w:rPr>
        <w:t>Penerapa</w:t>
      </w:r>
      <w:r>
        <w:rPr>
          <w:rFonts w:eastAsia="Calibri"/>
          <w:kern w:val="0"/>
          <w:sz w:val="20"/>
          <w:lang w:val="id-ID" w:eastAsia="en-US"/>
        </w:rPr>
        <w:t>n</w:t>
      </w:r>
      <w:r w:rsidR="004505EC" w:rsidRPr="00CF18C6">
        <w:rPr>
          <w:rFonts w:eastAsia="Calibri"/>
          <w:kern w:val="0"/>
          <w:sz w:val="20"/>
          <w:lang w:eastAsia="en-US"/>
        </w:rPr>
        <w:tab/>
        <w:t>Si</w:t>
      </w:r>
      <w:r w:rsidR="00BF4CA8" w:rsidRPr="00CF18C6">
        <w:rPr>
          <w:rFonts w:eastAsia="Calibri"/>
          <w:kern w:val="0"/>
          <w:sz w:val="20"/>
          <w:lang w:eastAsia="en-US"/>
        </w:rPr>
        <w:t>stem remunerasi bagi Pejabat Pengelola, Dewa</w:t>
      </w:r>
      <w:r w:rsidR="004667BA" w:rsidRPr="00CF18C6">
        <w:rPr>
          <w:rFonts w:eastAsia="Calibri"/>
          <w:kern w:val="0"/>
          <w:sz w:val="20"/>
          <w:lang w:val="id-ID" w:eastAsia="en-US"/>
        </w:rPr>
        <w:t>n Pengawa</w:t>
      </w:r>
      <w:r w:rsidR="00BF4CA8" w:rsidRPr="00CF18C6">
        <w:rPr>
          <w:rFonts w:eastAsia="Calibri"/>
          <w:kern w:val="0"/>
          <w:sz w:val="20"/>
          <w:lang w:eastAsia="en-US"/>
        </w:rPr>
        <w:t xml:space="preserve">s dan Pegawai BLU ini dimaksudkan agar seluruh </w:t>
      </w:r>
      <w:r w:rsidR="00BF4CA8" w:rsidRPr="00CF18C6">
        <w:rPr>
          <w:rFonts w:eastAsia="Calibri"/>
          <w:i/>
          <w:kern w:val="0"/>
          <w:sz w:val="20"/>
          <w:lang w:eastAsia="en-US"/>
        </w:rPr>
        <w:t>stakeholder</w:t>
      </w:r>
      <w:r w:rsidR="00BF4CA8" w:rsidRPr="00CF18C6">
        <w:rPr>
          <w:rFonts w:eastAsia="Calibri"/>
          <w:kern w:val="0"/>
          <w:sz w:val="20"/>
          <w:lang w:eastAsia="en-US"/>
        </w:rPr>
        <w:t xml:space="preserve"> rumah sakit dapat meningkatkan profesionalisme dan kinerja masing-masing yang pada akhirnya dapat meningkatkan kinerja pelayanan Rumah sakit.</w:t>
      </w:r>
      <w:proofErr w:type="gramEnd"/>
    </w:p>
    <w:p w:rsidR="000F7EE4" w:rsidRPr="00CF18C6" w:rsidRDefault="009B3FDC" w:rsidP="009B3FDC">
      <w:pPr>
        <w:widowControl/>
        <w:tabs>
          <w:tab w:val="left" w:pos="142"/>
          <w:tab w:val="left" w:pos="450"/>
        </w:tabs>
        <w:contextualSpacing/>
        <w:rPr>
          <w:rFonts w:eastAsia="Calibri"/>
          <w:kern w:val="0"/>
          <w:sz w:val="20"/>
          <w:lang w:val="id-ID" w:eastAsia="en-US"/>
        </w:rPr>
      </w:pPr>
      <w:r>
        <w:rPr>
          <w:rFonts w:eastAsia="Calibri"/>
          <w:kern w:val="0"/>
          <w:sz w:val="20"/>
          <w:lang w:eastAsia="en-US"/>
        </w:rPr>
        <w:t>Adapun</w:t>
      </w:r>
      <w:r>
        <w:rPr>
          <w:rFonts w:eastAsia="Calibri"/>
          <w:kern w:val="0"/>
          <w:sz w:val="20"/>
          <w:lang w:val="id-ID" w:eastAsia="en-US"/>
        </w:rPr>
        <w:t xml:space="preserve"> </w:t>
      </w:r>
      <w:r w:rsidR="004505EC" w:rsidRPr="00CF18C6">
        <w:rPr>
          <w:rFonts w:eastAsia="Calibri"/>
          <w:kern w:val="0"/>
          <w:sz w:val="20"/>
          <w:lang w:eastAsia="en-US"/>
        </w:rPr>
        <w:t>T</w:t>
      </w:r>
      <w:r w:rsidR="00BF4CA8" w:rsidRPr="00CF18C6">
        <w:rPr>
          <w:rFonts w:eastAsia="Calibri"/>
          <w:kern w:val="0"/>
          <w:sz w:val="20"/>
          <w:lang w:eastAsia="en-US"/>
        </w:rPr>
        <w:t xml:space="preserve">ujuan diterapkannya sistem remunerasi adalah </w:t>
      </w:r>
      <w:r w:rsidR="00BF4CA8" w:rsidRPr="00CF18C6">
        <w:rPr>
          <w:rFonts w:eastAsia="Calibri"/>
          <w:kern w:val="0"/>
          <w:sz w:val="20"/>
          <w:lang w:val="id-ID" w:eastAsia="en-US"/>
        </w:rPr>
        <w:t>m</w:t>
      </w:r>
      <w:r w:rsidR="00BF4CA8" w:rsidRPr="00CF18C6">
        <w:rPr>
          <w:rFonts w:eastAsia="Calibri"/>
          <w:kern w:val="0"/>
          <w:sz w:val="20"/>
          <w:lang w:eastAsia="en-US"/>
        </w:rPr>
        <w:t xml:space="preserve">emacu </w:t>
      </w:r>
      <w:r w:rsidR="00BF4CA8" w:rsidRPr="00CF18C6">
        <w:rPr>
          <w:rFonts w:eastAsia="Calibri"/>
          <w:kern w:val="0"/>
          <w:sz w:val="20"/>
          <w:lang w:val="id-ID" w:eastAsia="en-US"/>
        </w:rPr>
        <w:t xml:space="preserve">motivasi pegawai agar memiliki komitmen tinggi dalam bekerja dengan mentaati segala ketentuan dan peraturan yang berlaku, membangun </w:t>
      </w:r>
      <w:proofErr w:type="gramStart"/>
      <w:r w:rsidR="00BF4CA8" w:rsidRPr="00CF18C6">
        <w:rPr>
          <w:rFonts w:eastAsia="Calibri"/>
          <w:kern w:val="0"/>
          <w:sz w:val="20"/>
          <w:lang w:val="id-ID" w:eastAsia="en-US"/>
        </w:rPr>
        <w:t>tim</w:t>
      </w:r>
      <w:proofErr w:type="gramEnd"/>
      <w:r w:rsidR="00BF4CA8" w:rsidRPr="00CF18C6">
        <w:rPr>
          <w:rFonts w:eastAsia="Calibri"/>
          <w:kern w:val="0"/>
          <w:sz w:val="20"/>
          <w:lang w:val="id-ID" w:eastAsia="en-US"/>
        </w:rPr>
        <w:t xml:space="preserve"> kerja yang solid, menunjukan kinerja yang diharapkan rumah sakit serta memacu motivasi pegawai untuk membangun kompetensi rumah sakit secara berkelanjutan.</w:t>
      </w:r>
    </w:p>
    <w:p w:rsidR="002055F1" w:rsidRPr="00CF18C6" w:rsidRDefault="002055F1" w:rsidP="004505EC">
      <w:pPr>
        <w:pStyle w:val="ListParagraph"/>
        <w:spacing w:after="0" w:line="240" w:lineRule="auto"/>
        <w:ind w:left="993" w:hanging="993"/>
        <w:rPr>
          <w:rFonts w:ascii="Times New Roman" w:hAnsi="Times New Roman"/>
          <w:b/>
          <w:sz w:val="20"/>
          <w:szCs w:val="20"/>
          <w:lang w:val="id-ID"/>
        </w:rPr>
      </w:pPr>
      <w:r w:rsidRPr="00CF18C6">
        <w:rPr>
          <w:rFonts w:ascii="Times New Roman" w:hAnsi="Times New Roman"/>
          <w:b/>
          <w:sz w:val="20"/>
          <w:szCs w:val="20"/>
          <w:lang w:val="id-ID"/>
        </w:rPr>
        <w:t>Lingkungan Kerja</w:t>
      </w:r>
    </w:p>
    <w:p w:rsidR="002055F1" w:rsidRPr="00CF18C6" w:rsidRDefault="002055F1" w:rsidP="004505EC">
      <w:pPr>
        <w:pStyle w:val="Default"/>
        <w:ind w:firstLine="360"/>
        <w:contextualSpacing/>
        <w:jc w:val="both"/>
        <w:rPr>
          <w:sz w:val="20"/>
          <w:szCs w:val="20"/>
        </w:rPr>
      </w:pPr>
      <w:r w:rsidRPr="00CF18C6">
        <w:rPr>
          <w:sz w:val="20"/>
          <w:szCs w:val="20"/>
        </w:rPr>
        <w:t>Menurut Mar</w:t>
      </w:r>
      <w:r w:rsidR="003D01FA" w:rsidRPr="00CF18C6">
        <w:rPr>
          <w:sz w:val="20"/>
          <w:szCs w:val="20"/>
        </w:rPr>
        <w:t>diana (2005:</w:t>
      </w:r>
      <w:r w:rsidRPr="00CF18C6">
        <w:rPr>
          <w:sz w:val="20"/>
          <w:szCs w:val="20"/>
        </w:rPr>
        <w:t>15) “Lingkungan kerja adalah lingkungan dimana pegawai melakukan pekerjaannya sehari-hari”. Lingkungan kerja yang kondusif memberikan rasa aman dan memungkinkan para pegawai untuk dapat berkerja optimal. Lingkungan kerja dapat mempengaruhi emosi pegawai. Jika pegawai menyenangi lingkungan kerja dimana dia bekerja, maka pegawai tersebut akan betah di tempat kerjanya untuk melakukan aktivitas sehingga waktu kerja dipergunakan secara efektif dan efisien. prestasi kerja pegawai juga tinggi. Lingkungan kerja tersebut mencakup hubungan kerja yang terbentuk antara sesama pegawai dan hubungan kerja antar bawahan dan atasan serta lingkungan fisik tempat pegawai bekerja.</w:t>
      </w:r>
    </w:p>
    <w:p w:rsidR="002055F1" w:rsidRPr="00CF18C6" w:rsidRDefault="002055F1" w:rsidP="004505EC">
      <w:pPr>
        <w:pStyle w:val="Default"/>
        <w:ind w:firstLine="360"/>
        <w:contextualSpacing/>
        <w:jc w:val="both"/>
        <w:rPr>
          <w:sz w:val="20"/>
          <w:szCs w:val="20"/>
        </w:rPr>
      </w:pPr>
      <w:r w:rsidRPr="00CF18C6">
        <w:rPr>
          <w:sz w:val="20"/>
          <w:szCs w:val="20"/>
        </w:rPr>
        <w:t>Menurut Sedarmaya</w:t>
      </w:r>
      <w:r w:rsidR="00FB5CC7" w:rsidRPr="00CF18C6">
        <w:rPr>
          <w:sz w:val="20"/>
          <w:szCs w:val="20"/>
        </w:rPr>
        <w:t>n</w:t>
      </w:r>
      <w:r w:rsidRPr="00CF18C6">
        <w:rPr>
          <w:sz w:val="20"/>
          <w:szCs w:val="20"/>
        </w:rPr>
        <w:t xml:space="preserve">ti (2009: 21) definisi lingkungan kerja adalah keseluruhan alat perkakas dan bahan yang dihadapi, lingkungan sekitarnya di mana seseorang </w:t>
      </w:r>
      <w:r w:rsidRPr="00CF18C6">
        <w:rPr>
          <w:sz w:val="20"/>
          <w:szCs w:val="20"/>
        </w:rPr>
        <w:lastRenderedPageBreak/>
        <w:t>bekerja, metode kerjanya, serta pengaturan kerjanya baik sebagai perseorangan maupun sebagai kelompok.</w:t>
      </w:r>
    </w:p>
    <w:p w:rsidR="002055F1" w:rsidRPr="00CF18C6" w:rsidRDefault="002055F1" w:rsidP="004505EC">
      <w:pPr>
        <w:pStyle w:val="Default"/>
        <w:tabs>
          <w:tab w:val="left" w:pos="360"/>
        </w:tabs>
        <w:ind w:firstLine="360"/>
        <w:contextualSpacing/>
        <w:jc w:val="both"/>
        <w:rPr>
          <w:sz w:val="20"/>
          <w:szCs w:val="20"/>
        </w:rPr>
      </w:pPr>
      <w:r w:rsidRPr="00CF18C6">
        <w:rPr>
          <w:sz w:val="20"/>
          <w:szCs w:val="20"/>
        </w:rPr>
        <w:t xml:space="preserve">Menurut Sedarmayanti (2009: 21) “secara garis besar, jenis lingkungan kerja terbagi menjadi 2, yakni: lingkungan kerja fisik, dan lingkungan kerja non fisik”. </w:t>
      </w:r>
    </w:p>
    <w:p w:rsidR="002055F1" w:rsidRPr="00CF18C6" w:rsidRDefault="002055F1" w:rsidP="004505EC">
      <w:pPr>
        <w:pStyle w:val="Default"/>
        <w:contextualSpacing/>
        <w:jc w:val="both"/>
        <w:rPr>
          <w:b/>
          <w:sz w:val="20"/>
          <w:szCs w:val="20"/>
        </w:rPr>
      </w:pPr>
      <w:r w:rsidRPr="00CF18C6">
        <w:rPr>
          <w:b/>
          <w:sz w:val="20"/>
          <w:szCs w:val="20"/>
        </w:rPr>
        <w:t xml:space="preserve">Lingkungan Kerja Fisik </w:t>
      </w:r>
    </w:p>
    <w:p w:rsidR="002055F1" w:rsidRPr="00CF18C6" w:rsidRDefault="002055F1" w:rsidP="004505EC">
      <w:pPr>
        <w:pStyle w:val="Default"/>
        <w:ind w:firstLine="360"/>
        <w:contextualSpacing/>
        <w:jc w:val="both"/>
        <w:rPr>
          <w:sz w:val="20"/>
          <w:szCs w:val="20"/>
        </w:rPr>
      </w:pPr>
      <w:r w:rsidRPr="00CF18C6">
        <w:rPr>
          <w:sz w:val="20"/>
          <w:szCs w:val="20"/>
        </w:rPr>
        <w:t xml:space="preserve">Menurut Sedarmayanti (2009: 22) “lingkungan kerja fisik adalah semua yang terdapat disekitar tempat kerja yang dapat mempengaruhi pegawai baik secara langsung maupun tidak langsung”. </w:t>
      </w:r>
    </w:p>
    <w:p w:rsidR="00BB5423" w:rsidRPr="00CF18C6" w:rsidRDefault="002055F1" w:rsidP="004505EC">
      <w:pPr>
        <w:pStyle w:val="Default"/>
        <w:ind w:firstLine="360"/>
        <w:contextualSpacing/>
        <w:jc w:val="both"/>
        <w:rPr>
          <w:sz w:val="20"/>
          <w:szCs w:val="20"/>
        </w:rPr>
      </w:pPr>
      <w:r w:rsidRPr="00CF18C6">
        <w:rPr>
          <w:sz w:val="20"/>
          <w:szCs w:val="20"/>
        </w:rPr>
        <w:t>Faktor-faktor yang mempengaruhi lingkungan kerja fisik adalah:</w:t>
      </w:r>
    </w:p>
    <w:p w:rsidR="00BB5423" w:rsidRPr="00CF18C6" w:rsidRDefault="00BB5423" w:rsidP="00E9207C">
      <w:pPr>
        <w:pStyle w:val="Default"/>
        <w:numPr>
          <w:ilvl w:val="0"/>
          <w:numId w:val="7"/>
        </w:numPr>
        <w:tabs>
          <w:tab w:val="left" w:pos="284"/>
        </w:tabs>
        <w:ind w:left="0" w:firstLine="0"/>
        <w:contextualSpacing/>
        <w:jc w:val="both"/>
        <w:rPr>
          <w:sz w:val="20"/>
          <w:szCs w:val="20"/>
        </w:rPr>
      </w:pPr>
      <w:r w:rsidRPr="00CF18C6">
        <w:rPr>
          <w:sz w:val="20"/>
          <w:szCs w:val="20"/>
        </w:rPr>
        <w:t xml:space="preserve">Suhu </w:t>
      </w:r>
    </w:p>
    <w:p w:rsidR="00BB5423" w:rsidRPr="00CF18C6" w:rsidRDefault="00BB5423" w:rsidP="00E9207C">
      <w:pPr>
        <w:pStyle w:val="Default"/>
        <w:ind w:left="284"/>
        <w:contextualSpacing/>
        <w:jc w:val="both"/>
        <w:rPr>
          <w:sz w:val="20"/>
          <w:szCs w:val="20"/>
        </w:rPr>
      </w:pPr>
      <w:r w:rsidRPr="00CF18C6">
        <w:rPr>
          <w:sz w:val="20"/>
          <w:szCs w:val="20"/>
        </w:rPr>
        <w:t>Suhu adalah suatu variabel dimana terdapat perbedaan individual yang besar. Dengan demikian</w:t>
      </w:r>
      <w:r w:rsidR="00C66766" w:rsidRPr="00CF18C6">
        <w:rPr>
          <w:sz w:val="20"/>
          <w:szCs w:val="20"/>
        </w:rPr>
        <w:t>,</w:t>
      </w:r>
      <w:r w:rsidRPr="00CF18C6">
        <w:rPr>
          <w:sz w:val="20"/>
          <w:szCs w:val="20"/>
        </w:rPr>
        <w:t xml:space="preserve"> untuk memaksimalkan produktivitas, adalah penting bahwa pegawai bekerja di suatu lingkungan dimana suhu diatur sedemikian rupa sehingga berada diantara rentang kerja yang dapat diterima setiap individu.</w:t>
      </w:r>
    </w:p>
    <w:p w:rsidR="00BB5423" w:rsidRPr="00CF18C6" w:rsidRDefault="00BB5423" w:rsidP="00E9207C">
      <w:pPr>
        <w:pStyle w:val="Default"/>
        <w:numPr>
          <w:ilvl w:val="0"/>
          <w:numId w:val="7"/>
        </w:numPr>
        <w:ind w:left="284" w:hanging="284"/>
        <w:contextualSpacing/>
        <w:jc w:val="both"/>
        <w:rPr>
          <w:sz w:val="20"/>
          <w:szCs w:val="20"/>
        </w:rPr>
      </w:pPr>
      <w:r w:rsidRPr="00CF18C6">
        <w:rPr>
          <w:sz w:val="20"/>
          <w:szCs w:val="20"/>
        </w:rPr>
        <w:t xml:space="preserve">Kebisingan </w:t>
      </w:r>
    </w:p>
    <w:p w:rsidR="00BB5423" w:rsidRPr="00CF18C6" w:rsidRDefault="00BB5423" w:rsidP="00E9207C">
      <w:pPr>
        <w:pStyle w:val="Default"/>
        <w:ind w:left="294" w:hanging="10"/>
        <w:contextualSpacing/>
        <w:jc w:val="both"/>
        <w:rPr>
          <w:sz w:val="20"/>
          <w:szCs w:val="20"/>
        </w:rPr>
      </w:pPr>
      <w:r w:rsidRPr="00CF18C6">
        <w:rPr>
          <w:sz w:val="20"/>
          <w:szCs w:val="20"/>
        </w:rPr>
        <w:t xml:space="preserve">Bukti dari telaah-telaah tentang suara menunjukkan bahwa suara-suara yang konstan atau dapatdiramalkan pada umumnya tidak menyebabkan penurunan prestasi kerja sebaliknya efek dari suara-suara yang tidak dapat diramalkan memberikan pengaruh negatif dan mengganggu konsentrasi pegawai. </w:t>
      </w:r>
    </w:p>
    <w:p w:rsidR="00BB5423" w:rsidRPr="00CF18C6" w:rsidRDefault="00BB5423" w:rsidP="00E9207C">
      <w:pPr>
        <w:pStyle w:val="Default"/>
        <w:numPr>
          <w:ilvl w:val="0"/>
          <w:numId w:val="7"/>
        </w:numPr>
        <w:ind w:left="294" w:hanging="294"/>
        <w:contextualSpacing/>
        <w:jc w:val="both"/>
        <w:rPr>
          <w:sz w:val="20"/>
          <w:szCs w:val="20"/>
        </w:rPr>
      </w:pPr>
      <w:r w:rsidRPr="00CF18C6">
        <w:rPr>
          <w:sz w:val="20"/>
          <w:szCs w:val="20"/>
        </w:rPr>
        <w:t xml:space="preserve">Penerangan </w:t>
      </w:r>
    </w:p>
    <w:p w:rsidR="00CC7B5A" w:rsidRPr="00CF18C6" w:rsidRDefault="00BB5423" w:rsidP="00E9207C">
      <w:pPr>
        <w:pStyle w:val="Default"/>
        <w:tabs>
          <w:tab w:val="left" w:pos="322"/>
        </w:tabs>
        <w:ind w:left="308" w:hanging="24"/>
        <w:contextualSpacing/>
        <w:jc w:val="both"/>
        <w:rPr>
          <w:sz w:val="20"/>
          <w:szCs w:val="20"/>
        </w:rPr>
      </w:pPr>
      <w:r w:rsidRPr="00CF18C6">
        <w:rPr>
          <w:sz w:val="20"/>
          <w:szCs w:val="20"/>
        </w:rPr>
        <w:t xml:space="preserve">Bekerja pada ruangan yang gelap dan samar-samar akan menyebabkan ketegangan pada mata. Intensitas cahaya yang tepat dapat membantu pegawai dalam memperlancar aktivitas kerjanya. Tingkat yang tepat dari intensitas cahaya juga tergantung pada usia pegawai. </w:t>
      </w:r>
      <w:r w:rsidRPr="00CF18C6">
        <w:rPr>
          <w:sz w:val="20"/>
          <w:szCs w:val="20"/>
        </w:rPr>
        <w:lastRenderedPageBreak/>
        <w:t xml:space="preserve">Pencapaian prestasi kerja pada tingkat penerangan yang lebih tinggi adalah lebih besar untukpegawai yang lebih tua dibanding yang lebih muda. </w:t>
      </w:r>
    </w:p>
    <w:p w:rsidR="00BB5423" w:rsidRPr="00CF18C6" w:rsidRDefault="00BB5423" w:rsidP="00E9207C">
      <w:pPr>
        <w:pStyle w:val="Default"/>
        <w:numPr>
          <w:ilvl w:val="0"/>
          <w:numId w:val="7"/>
        </w:numPr>
        <w:ind w:left="284" w:hanging="284"/>
        <w:contextualSpacing/>
        <w:jc w:val="both"/>
        <w:rPr>
          <w:sz w:val="20"/>
          <w:szCs w:val="20"/>
        </w:rPr>
      </w:pPr>
      <w:r w:rsidRPr="00CF18C6">
        <w:rPr>
          <w:sz w:val="20"/>
          <w:szCs w:val="20"/>
        </w:rPr>
        <w:t xml:space="preserve">Mutu Udara </w:t>
      </w:r>
    </w:p>
    <w:p w:rsidR="00BB5423" w:rsidRPr="00CF18C6" w:rsidRDefault="00BB5423" w:rsidP="00E9207C">
      <w:pPr>
        <w:pStyle w:val="Default"/>
        <w:ind w:left="284"/>
        <w:contextualSpacing/>
        <w:jc w:val="both"/>
        <w:rPr>
          <w:sz w:val="20"/>
          <w:szCs w:val="20"/>
        </w:rPr>
      </w:pPr>
      <w:r w:rsidRPr="00CF18C6">
        <w:rPr>
          <w:sz w:val="20"/>
          <w:szCs w:val="20"/>
        </w:rPr>
        <w:t>Merupakan fakta yang tidak bisa diabaikan bahwa jika menghirup udara yang tercemar membawa efek yang merugikan pada kesehatan pribadi. Udara yang tercemar dapat mengganggu kesehatan pribadi pegawai. Udara yang tercemar di lingkungan kerja dapat menyebabkan sakit kepala, mata perih, kele</w:t>
      </w:r>
      <w:r w:rsidR="00CC7B5A" w:rsidRPr="00CF18C6">
        <w:rPr>
          <w:sz w:val="20"/>
          <w:szCs w:val="20"/>
        </w:rPr>
        <w:t>lahan, lekas marah dan depresi.</w:t>
      </w:r>
    </w:p>
    <w:p w:rsidR="00CC7B5A" w:rsidRPr="00CF18C6" w:rsidRDefault="00CC7B5A" w:rsidP="004505EC">
      <w:pPr>
        <w:pStyle w:val="Default"/>
        <w:contextualSpacing/>
        <w:jc w:val="both"/>
        <w:rPr>
          <w:sz w:val="20"/>
          <w:szCs w:val="20"/>
        </w:rPr>
      </w:pPr>
      <w:r w:rsidRPr="00CF18C6">
        <w:rPr>
          <w:sz w:val="20"/>
          <w:szCs w:val="20"/>
        </w:rPr>
        <w:t>Faktor lain yang mempengaruhi lingkungan kerja fisik adalah rancangan ruang kerja. Rancangan ruang kerja yang baik dapat menimbulkan kenyamanan bagi pegawai di tempat kerjanya. Faktor-faktor dari rancangan ruang kerja tersebut menurut Robbins (2002: 318) terdiri atas :</w:t>
      </w:r>
    </w:p>
    <w:p w:rsidR="00CC7B5A" w:rsidRPr="00CF18C6" w:rsidRDefault="00CC7B5A" w:rsidP="00E9207C">
      <w:pPr>
        <w:pStyle w:val="Default"/>
        <w:numPr>
          <w:ilvl w:val="0"/>
          <w:numId w:val="8"/>
        </w:numPr>
        <w:ind w:left="284" w:hanging="284"/>
        <w:contextualSpacing/>
        <w:jc w:val="both"/>
        <w:rPr>
          <w:sz w:val="20"/>
          <w:szCs w:val="20"/>
        </w:rPr>
      </w:pPr>
      <w:r w:rsidRPr="00CF18C6">
        <w:rPr>
          <w:sz w:val="20"/>
          <w:szCs w:val="20"/>
        </w:rPr>
        <w:t xml:space="preserve">Ukuran ruang kerja </w:t>
      </w:r>
    </w:p>
    <w:p w:rsidR="00CC7B5A" w:rsidRPr="00CF18C6" w:rsidRDefault="00CC7B5A" w:rsidP="00E9207C">
      <w:pPr>
        <w:pStyle w:val="Default"/>
        <w:ind w:left="284"/>
        <w:contextualSpacing/>
        <w:jc w:val="both"/>
        <w:rPr>
          <w:sz w:val="20"/>
          <w:szCs w:val="20"/>
        </w:rPr>
      </w:pPr>
      <w:r w:rsidRPr="00CF18C6">
        <w:rPr>
          <w:sz w:val="20"/>
          <w:szCs w:val="20"/>
        </w:rPr>
        <w:t xml:space="preserve">Ruang kerja sangat mempengaruhi kinerja karyawan. Ruang kerja yang sempit dan membuat pegawai sulit bergerak akan menghasilkan prestasi kerja yang lebih rendah jika dibandingkan dengan karyawan yang memiliki ruang kerja yang luas. </w:t>
      </w:r>
    </w:p>
    <w:p w:rsidR="00CC7B5A" w:rsidRPr="00CF18C6" w:rsidRDefault="00CC7B5A" w:rsidP="00E9207C">
      <w:pPr>
        <w:pStyle w:val="Default"/>
        <w:numPr>
          <w:ilvl w:val="0"/>
          <w:numId w:val="8"/>
        </w:numPr>
        <w:ind w:left="284" w:hanging="284"/>
        <w:contextualSpacing/>
        <w:jc w:val="both"/>
        <w:rPr>
          <w:sz w:val="20"/>
          <w:szCs w:val="20"/>
        </w:rPr>
      </w:pPr>
      <w:r w:rsidRPr="00CF18C6">
        <w:rPr>
          <w:sz w:val="20"/>
          <w:szCs w:val="20"/>
        </w:rPr>
        <w:t xml:space="preserve">Pengaturan ruang kerja </w:t>
      </w:r>
    </w:p>
    <w:p w:rsidR="00CB0FFE" w:rsidRPr="00CF18C6" w:rsidRDefault="00CC7B5A" w:rsidP="00E9207C">
      <w:pPr>
        <w:pStyle w:val="Default"/>
        <w:ind w:left="284"/>
        <w:contextualSpacing/>
        <w:jc w:val="both"/>
        <w:rPr>
          <w:sz w:val="20"/>
          <w:szCs w:val="20"/>
        </w:rPr>
      </w:pPr>
      <w:r w:rsidRPr="00CF18C6">
        <w:rPr>
          <w:sz w:val="20"/>
          <w:szCs w:val="20"/>
        </w:rPr>
        <w:t xml:space="preserve">Jika ruang kerja merujuk pada besarnya ruangan per pegawai, pengaturan merujuk pada jarak antara orang dan fasilitas. Pengaturan ruang kerja itu penting karena sangat dipengaruhi interaksi sosial. Orang lebih mungkin berinteraksi dengan individu-individu yang dekat secara fisik. Oleh karena itu lokasi kerja karyawan mempengaruhi informasi yang ingin diketahui. </w:t>
      </w:r>
    </w:p>
    <w:p w:rsidR="00CC7B5A" w:rsidRPr="00CF18C6" w:rsidRDefault="00CC7B5A" w:rsidP="00E9207C">
      <w:pPr>
        <w:pStyle w:val="Default"/>
        <w:numPr>
          <w:ilvl w:val="0"/>
          <w:numId w:val="8"/>
        </w:numPr>
        <w:ind w:left="284" w:hanging="284"/>
        <w:contextualSpacing/>
        <w:jc w:val="both"/>
        <w:rPr>
          <w:sz w:val="20"/>
          <w:szCs w:val="20"/>
        </w:rPr>
      </w:pPr>
      <w:r w:rsidRPr="00CF18C6">
        <w:rPr>
          <w:sz w:val="20"/>
          <w:szCs w:val="20"/>
        </w:rPr>
        <w:t xml:space="preserve">Privasi </w:t>
      </w:r>
    </w:p>
    <w:p w:rsidR="00CC7B5A" w:rsidRPr="00CF18C6" w:rsidRDefault="00CC7B5A" w:rsidP="00E9207C">
      <w:pPr>
        <w:pStyle w:val="Default"/>
        <w:ind w:left="284"/>
        <w:contextualSpacing/>
        <w:jc w:val="both"/>
        <w:rPr>
          <w:sz w:val="20"/>
          <w:szCs w:val="20"/>
        </w:rPr>
      </w:pPr>
      <w:r w:rsidRPr="00CF18C6">
        <w:rPr>
          <w:sz w:val="20"/>
          <w:szCs w:val="20"/>
        </w:rPr>
        <w:lastRenderedPageBreak/>
        <w:t>Privasi dipengaruhi oleh dinding, partisi, dan sekatan-sekatan fisik lainnya. Kebanyakan pegawai menginginkan tingkat privasi yang besar dalam pekerjaan mereka (khususnya dalam posisi manajerial, dimana privasi diasosiasikan dalam status). Namun kebanyakan pegawai juga menginginkan peluang untuk berinteraksi dengan rekan kerja, yang dibatasi dengan meningkatnya privasi. Keinginan akan privasi itu kuat dipihak banyak orang. Privasi membatasi gangguan yang terutama sangat menyusahkan orang-orang yang melakukan tugas-tugas rumit.</w:t>
      </w:r>
    </w:p>
    <w:p w:rsidR="00CC7B5A" w:rsidRPr="00CF18C6" w:rsidRDefault="00CC7B5A" w:rsidP="00CF18C6">
      <w:pPr>
        <w:pStyle w:val="Default"/>
        <w:contextualSpacing/>
        <w:jc w:val="both"/>
        <w:rPr>
          <w:b/>
          <w:sz w:val="20"/>
          <w:szCs w:val="20"/>
        </w:rPr>
      </w:pPr>
      <w:r w:rsidRPr="00CF18C6">
        <w:rPr>
          <w:b/>
          <w:sz w:val="20"/>
          <w:szCs w:val="20"/>
        </w:rPr>
        <w:t>Lingkungan Kerja Non Fisik</w:t>
      </w:r>
    </w:p>
    <w:p w:rsidR="00CC7B5A" w:rsidRPr="00CF18C6" w:rsidRDefault="00CC7B5A" w:rsidP="00CF18C6">
      <w:pPr>
        <w:pStyle w:val="Default"/>
        <w:ind w:firstLine="420"/>
        <w:contextualSpacing/>
        <w:jc w:val="both"/>
        <w:rPr>
          <w:sz w:val="20"/>
          <w:szCs w:val="20"/>
        </w:rPr>
      </w:pPr>
      <w:r w:rsidRPr="00CF18C6">
        <w:rPr>
          <w:sz w:val="20"/>
          <w:szCs w:val="20"/>
        </w:rPr>
        <w:t xml:space="preserve">Menurut Sedarmayanti (2009: 31) menyatakan bahwa lingkungan kerja non fisik adalah semua keadaan yang terjadi yang berkaitan dengan hubungan kerja, baik dengan atasan maupun dengan sesama rekan kerja ataupun hubungan dengan bawahan”. </w:t>
      </w:r>
    </w:p>
    <w:p w:rsidR="002055F1" w:rsidRPr="00CF18C6" w:rsidRDefault="00CC7B5A" w:rsidP="00CF18C6">
      <w:pPr>
        <w:pStyle w:val="Default"/>
        <w:ind w:firstLine="420"/>
        <w:contextualSpacing/>
        <w:jc w:val="both"/>
        <w:rPr>
          <w:sz w:val="20"/>
          <w:szCs w:val="20"/>
        </w:rPr>
      </w:pPr>
      <w:r w:rsidRPr="00CF18C6">
        <w:rPr>
          <w:sz w:val="20"/>
          <w:szCs w:val="20"/>
        </w:rPr>
        <w:t>Lingkungan kerja non fisik ini merupakan lingkungan kerja yang tidak bisa diaba</w:t>
      </w:r>
      <w:r w:rsidR="00C66766" w:rsidRPr="00CF18C6">
        <w:rPr>
          <w:sz w:val="20"/>
          <w:szCs w:val="20"/>
        </w:rPr>
        <w:t>ikan. Menurut Nitisemito (2001:</w:t>
      </w:r>
      <w:r w:rsidRPr="00CF18C6">
        <w:rPr>
          <w:sz w:val="20"/>
          <w:szCs w:val="20"/>
        </w:rPr>
        <w:t>171) perusaha</w:t>
      </w:r>
      <w:r w:rsidR="00B23E78" w:rsidRPr="00CF18C6">
        <w:rPr>
          <w:sz w:val="20"/>
          <w:szCs w:val="20"/>
        </w:rPr>
        <w:t>a</w:t>
      </w:r>
      <w:r w:rsidRPr="00CF18C6">
        <w:rPr>
          <w:sz w:val="20"/>
          <w:szCs w:val="20"/>
        </w:rPr>
        <w:t xml:space="preserve">n hendaknya dapat mencerminkan kondisi yang mendukung kerjasama antara tingkat atasan, bawahan maupun yang memiliki status jabatan yang sama di perusahaan. Kondisi yang hendaknya diciptakan adalah suasana kekeluargaan, komunikasi yang baik dan pengendalian diri. Membina hubungan yang baik antara sesama rekan kerja, bawahan maupun atasan harus dilakukan karena kita saling membutuhkan. Hubungan kerja yang terbentuk sangat mempengaruhi psikologis karyawan. </w:t>
      </w:r>
    </w:p>
    <w:p w:rsidR="00481230" w:rsidRPr="00CF18C6" w:rsidRDefault="00481230" w:rsidP="00CF18C6">
      <w:pPr>
        <w:pStyle w:val="Default"/>
        <w:ind w:firstLine="420"/>
        <w:contextualSpacing/>
        <w:jc w:val="both"/>
        <w:rPr>
          <w:sz w:val="20"/>
          <w:szCs w:val="20"/>
        </w:rPr>
      </w:pPr>
      <w:r w:rsidRPr="00CF18C6">
        <w:rPr>
          <w:sz w:val="20"/>
          <w:szCs w:val="20"/>
        </w:rPr>
        <w:t>Menurut Sedarmayanti (2009: 146), yang menjadi indikator-indikator lingkungan kerja adalah:</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penerangan,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lastRenderedPageBreak/>
        <w:t xml:space="preserve">suhu udara,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sirkulasi udara,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ukuran ruang kerja,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tata letak ruangkerja,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privasi ruang kerja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kebersihan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suara bising,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penggunaan warna,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peralatan kantor,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keamanan kerja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musik ditempat kerja,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 xml:space="preserve">hubungan sesama rekankerja dan </w:t>
      </w:r>
    </w:p>
    <w:p w:rsidR="00481230" w:rsidRPr="00CF18C6" w:rsidRDefault="00481230" w:rsidP="00CF18C6">
      <w:pPr>
        <w:pStyle w:val="Default"/>
        <w:numPr>
          <w:ilvl w:val="0"/>
          <w:numId w:val="20"/>
        </w:numPr>
        <w:ind w:left="360"/>
        <w:contextualSpacing/>
        <w:jc w:val="both"/>
        <w:rPr>
          <w:sz w:val="20"/>
          <w:szCs w:val="20"/>
        </w:rPr>
      </w:pPr>
      <w:r w:rsidRPr="00CF18C6">
        <w:rPr>
          <w:sz w:val="20"/>
          <w:szCs w:val="20"/>
        </w:rPr>
        <w:t>hubungan kerja antara atasan dengan bawahan</w:t>
      </w:r>
    </w:p>
    <w:p w:rsidR="00481230" w:rsidRPr="00CF18C6" w:rsidRDefault="00481230" w:rsidP="00CF18C6">
      <w:pPr>
        <w:pStyle w:val="Default"/>
        <w:ind w:firstLine="360"/>
        <w:contextualSpacing/>
        <w:jc w:val="both"/>
        <w:rPr>
          <w:sz w:val="20"/>
          <w:szCs w:val="20"/>
        </w:rPr>
      </w:pPr>
      <w:r w:rsidRPr="00CF18C6">
        <w:rPr>
          <w:sz w:val="20"/>
          <w:szCs w:val="20"/>
        </w:rPr>
        <w:t xml:space="preserve">Menurut Ishak dan Tanjung (2003: 26), manfaat lingkungan kerja adalah menciptakan gairah kerja, sehingga produktivitas dan prestasi kerja meningkat. Sementara itu, manfaat yang diperoleh karena bekerja dengan orang-orang yang termotivasi adalah pekerjaan dapat diselesaikan dengan tepat. Artinya pekerjaan diselesaikan sesuai standar yang benar dan dalam skala waktu yang ditentukan. Prestasi kerjanya akan dipantau oleh individu yang bersangkutan dan tidak akan menimbulkan terlalu banyak pengawasan serta semangat juangnya akan tinggi. </w:t>
      </w:r>
    </w:p>
    <w:p w:rsidR="00317605" w:rsidRPr="00CF18C6" w:rsidRDefault="00622011" w:rsidP="00CF18C6">
      <w:pPr>
        <w:rPr>
          <w:b/>
          <w:sz w:val="20"/>
          <w:lang w:val="id-ID"/>
        </w:rPr>
      </w:pPr>
      <w:r w:rsidRPr="00CF18C6">
        <w:rPr>
          <w:b/>
          <w:sz w:val="20"/>
          <w:lang w:val="id-ID"/>
        </w:rPr>
        <w:t>Motivasi Kerja</w:t>
      </w:r>
    </w:p>
    <w:p w:rsidR="00514E3E" w:rsidRPr="00CF18C6" w:rsidRDefault="00514E3E" w:rsidP="00CF18C6">
      <w:pPr>
        <w:widowControl/>
        <w:ind w:firstLine="420"/>
        <w:contextualSpacing/>
        <w:rPr>
          <w:rFonts w:eastAsiaTheme="minorHAnsi"/>
          <w:kern w:val="0"/>
          <w:sz w:val="20"/>
          <w:lang w:val="id-ID" w:eastAsia="en-US"/>
        </w:rPr>
      </w:pPr>
      <w:r w:rsidRPr="00CF18C6">
        <w:rPr>
          <w:rFonts w:eastAsiaTheme="minorHAnsi"/>
          <w:kern w:val="0"/>
          <w:sz w:val="20"/>
          <w:lang w:eastAsia="en-US"/>
        </w:rPr>
        <w:t>Istilah motivasi (</w:t>
      </w:r>
      <w:r w:rsidRPr="00CF18C6">
        <w:rPr>
          <w:rFonts w:eastAsiaTheme="minorHAnsi"/>
          <w:i/>
          <w:iCs/>
          <w:kern w:val="0"/>
          <w:sz w:val="20"/>
          <w:lang w:eastAsia="en-US"/>
        </w:rPr>
        <w:t>motivation</w:t>
      </w:r>
      <w:r w:rsidRPr="00CF18C6">
        <w:rPr>
          <w:rFonts w:eastAsiaTheme="minorHAnsi"/>
          <w:kern w:val="0"/>
          <w:sz w:val="20"/>
          <w:lang w:eastAsia="en-US"/>
        </w:rPr>
        <w:t xml:space="preserve">) berasal dari kata bahasa latin, </w:t>
      </w:r>
      <w:proofErr w:type="gramStart"/>
      <w:r w:rsidRPr="00CF18C6">
        <w:rPr>
          <w:rFonts w:eastAsiaTheme="minorHAnsi"/>
          <w:kern w:val="0"/>
          <w:sz w:val="20"/>
          <w:lang w:eastAsia="en-US"/>
        </w:rPr>
        <w:t>yaitu ”</w:t>
      </w:r>
      <w:proofErr w:type="gramEnd"/>
      <w:r w:rsidRPr="00CF18C6">
        <w:rPr>
          <w:rFonts w:eastAsiaTheme="minorHAnsi"/>
          <w:i/>
          <w:iCs/>
          <w:kern w:val="0"/>
          <w:sz w:val="20"/>
          <w:lang w:eastAsia="en-US"/>
        </w:rPr>
        <w:t>movere</w:t>
      </w:r>
      <w:r w:rsidRPr="00CF18C6">
        <w:rPr>
          <w:rFonts w:eastAsiaTheme="minorHAnsi"/>
          <w:kern w:val="0"/>
          <w:sz w:val="20"/>
          <w:lang w:eastAsia="en-US"/>
        </w:rPr>
        <w:t>” yang berarti menggerakkan (</w:t>
      </w:r>
      <w:r w:rsidRPr="00CF18C6">
        <w:rPr>
          <w:rFonts w:eastAsiaTheme="minorHAnsi"/>
          <w:i/>
          <w:iCs/>
          <w:kern w:val="0"/>
          <w:sz w:val="20"/>
          <w:lang w:eastAsia="en-US"/>
        </w:rPr>
        <w:t>to move</w:t>
      </w:r>
      <w:r w:rsidRPr="00CF18C6">
        <w:rPr>
          <w:rFonts w:eastAsiaTheme="minorHAnsi"/>
          <w:kern w:val="0"/>
          <w:sz w:val="20"/>
          <w:lang w:eastAsia="en-US"/>
        </w:rPr>
        <w:t xml:space="preserve">). Kata dasar motivasi </w:t>
      </w:r>
      <w:proofErr w:type="gramStart"/>
      <w:r w:rsidRPr="00CF18C6">
        <w:rPr>
          <w:rFonts w:eastAsiaTheme="minorHAnsi"/>
          <w:kern w:val="0"/>
          <w:sz w:val="20"/>
          <w:lang w:eastAsia="en-US"/>
        </w:rPr>
        <w:t>adalah ”</w:t>
      </w:r>
      <w:proofErr w:type="gramEnd"/>
      <w:r w:rsidRPr="00CF18C6">
        <w:rPr>
          <w:rFonts w:eastAsiaTheme="minorHAnsi"/>
          <w:kern w:val="0"/>
          <w:sz w:val="20"/>
          <w:lang w:eastAsia="en-US"/>
        </w:rPr>
        <w:t xml:space="preserve">motive’ yang berarti dorongan, sebab atau alasan seseorang melakukan sesuatu (Winardi, 2001). </w:t>
      </w:r>
    </w:p>
    <w:p w:rsidR="00317605" w:rsidRPr="00CF18C6" w:rsidRDefault="00317605" w:rsidP="00CF18C6">
      <w:pPr>
        <w:widowControl/>
        <w:ind w:firstLine="420"/>
        <w:contextualSpacing/>
        <w:rPr>
          <w:rFonts w:eastAsia="Calibri"/>
          <w:kern w:val="0"/>
          <w:sz w:val="20"/>
          <w:lang w:val="id-ID" w:eastAsia="en-US"/>
        </w:rPr>
      </w:pPr>
      <w:r w:rsidRPr="00CF18C6">
        <w:rPr>
          <w:rFonts w:eastAsia="Calibri"/>
          <w:kern w:val="0"/>
          <w:sz w:val="20"/>
          <w:lang w:val="id-ID" w:eastAsia="en-US"/>
        </w:rPr>
        <w:t xml:space="preserve">Pengertian motivasi Menurut Robert Heller menyatakan bahwa motivasi adalah keinginan untuk bertindak. Motivasi merupakan proses psikologis yang membangkitkan dan mengarahkan perilaku </w:t>
      </w:r>
      <w:r w:rsidRPr="00CF18C6">
        <w:rPr>
          <w:rFonts w:eastAsia="Calibri"/>
          <w:kern w:val="0"/>
          <w:sz w:val="20"/>
          <w:lang w:val="id-ID" w:eastAsia="en-US"/>
        </w:rPr>
        <w:lastRenderedPageBreak/>
        <w:t xml:space="preserve">pada pencapaian tujuan atau </w:t>
      </w:r>
      <w:r w:rsidRPr="00CF18C6">
        <w:rPr>
          <w:rFonts w:eastAsia="Calibri"/>
          <w:i/>
          <w:kern w:val="0"/>
          <w:sz w:val="20"/>
          <w:lang w:val="id-ID" w:eastAsia="en-US"/>
        </w:rPr>
        <w:t>goal directed</w:t>
      </w:r>
      <w:r w:rsidR="007F0E93" w:rsidRPr="00CF18C6">
        <w:rPr>
          <w:rFonts w:eastAsia="Calibri"/>
          <w:i/>
          <w:kern w:val="0"/>
          <w:sz w:val="20"/>
          <w:lang w:val="id-ID" w:eastAsia="en-US"/>
        </w:rPr>
        <w:t xml:space="preserve"> </w:t>
      </w:r>
      <w:r w:rsidRPr="00CF18C6">
        <w:rPr>
          <w:rFonts w:eastAsia="Calibri"/>
          <w:i/>
          <w:kern w:val="0"/>
          <w:sz w:val="20"/>
          <w:lang w:val="id-ID" w:eastAsia="en-US"/>
        </w:rPr>
        <w:t>behavior</w:t>
      </w:r>
      <w:r w:rsidR="00566E63" w:rsidRPr="00CF18C6">
        <w:rPr>
          <w:rFonts w:eastAsia="Calibri"/>
          <w:kern w:val="0"/>
          <w:sz w:val="20"/>
          <w:lang w:val="id-ID" w:eastAsia="en-US"/>
        </w:rPr>
        <w:t>.</w:t>
      </w:r>
    </w:p>
    <w:p w:rsidR="00317605" w:rsidRPr="00CF18C6" w:rsidRDefault="00317605" w:rsidP="00CF18C6">
      <w:pPr>
        <w:widowControl/>
        <w:ind w:firstLine="420"/>
        <w:contextualSpacing/>
        <w:rPr>
          <w:rFonts w:eastAsia="Calibri"/>
          <w:kern w:val="0"/>
          <w:sz w:val="20"/>
          <w:lang w:val="id-ID" w:eastAsia="en-US"/>
        </w:rPr>
      </w:pPr>
      <w:r w:rsidRPr="00CF18C6">
        <w:rPr>
          <w:rFonts w:eastAsia="Calibri"/>
          <w:kern w:val="0"/>
          <w:sz w:val="20"/>
          <w:lang w:val="id-ID" w:eastAsia="en-US"/>
        </w:rPr>
        <w:t xml:space="preserve">Menurut Stepen P. Robbins motivasi sebagai proses yang menyebabkan intensitas, arah dan usaha terus-menerus individu menuju pencapaian tujuan. </w:t>
      </w:r>
    </w:p>
    <w:p w:rsidR="00317605" w:rsidRPr="00CF18C6" w:rsidRDefault="00317605" w:rsidP="00CF18C6">
      <w:pPr>
        <w:widowControl/>
        <w:ind w:firstLine="420"/>
        <w:contextualSpacing/>
        <w:rPr>
          <w:rFonts w:eastAsia="Calibri"/>
          <w:kern w:val="0"/>
          <w:sz w:val="20"/>
          <w:lang w:val="id-ID" w:eastAsia="en-US"/>
        </w:rPr>
      </w:pPr>
      <w:r w:rsidRPr="00CF18C6">
        <w:rPr>
          <w:rFonts w:eastAsia="Calibri"/>
          <w:kern w:val="0"/>
          <w:sz w:val="20"/>
          <w:lang w:val="id-ID" w:eastAsia="en-US"/>
        </w:rPr>
        <w:t xml:space="preserve">Jerald Greenberg dan Robert A. Baron </w:t>
      </w:r>
      <w:r w:rsidR="00622011" w:rsidRPr="00CF18C6">
        <w:rPr>
          <w:rFonts w:eastAsia="Calibri"/>
          <w:kern w:val="0"/>
          <w:sz w:val="20"/>
          <w:lang w:val="id-ID" w:eastAsia="en-US"/>
        </w:rPr>
        <w:t xml:space="preserve">mengatakan </w:t>
      </w:r>
      <w:r w:rsidRPr="00CF18C6">
        <w:rPr>
          <w:rFonts w:eastAsia="Calibri"/>
          <w:kern w:val="0"/>
          <w:sz w:val="20"/>
          <w:lang w:val="id-ID" w:eastAsia="en-US"/>
        </w:rPr>
        <w:t>motivasi merupakan serangkaian proses yang membangkitkan, mengarahkan dan menjaga perilaku manusia menuju pada pencapaian tujuan.</w:t>
      </w:r>
      <w:r w:rsidR="007F0E93" w:rsidRPr="00CF18C6">
        <w:rPr>
          <w:rFonts w:eastAsia="Calibri"/>
          <w:kern w:val="0"/>
          <w:sz w:val="20"/>
          <w:lang w:val="id-ID" w:eastAsia="en-US"/>
        </w:rPr>
        <w:t xml:space="preserve"> </w:t>
      </w:r>
      <w:r w:rsidR="00566E63" w:rsidRPr="00CF18C6">
        <w:rPr>
          <w:rFonts w:eastAsia="Calibri"/>
          <w:kern w:val="0"/>
          <w:sz w:val="20"/>
          <w:lang w:val="id-ID" w:eastAsia="en-US"/>
        </w:rPr>
        <w:t>(Wibowo, 2013:378-379).</w:t>
      </w:r>
    </w:p>
    <w:p w:rsidR="00A31B8A" w:rsidRPr="00CF18C6" w:rsidRDefault="00A31B8A" w:rsidP="00CF18C6">
      <w:pPr>
        <w:widowControl/>
        <w:ind w:firstLine="420"/>
        <w:contextualSpacing/>
        <w:rPr>
          <w:rFonts w:eastAsia="Calibri"/>
          <w:kern w:val="0"/>
          <w:sz w:val="20"/>
          <w:lang w:val="id-ID" w:eastAsia="en-US"/>
        </w:rPr>
      </w:pPr>
      <w:r w:rsidRPr="00CF18C6">
        <w:rPr>
          <w:rFonts w:eastAsia="Calibri"/>
          <w:kern w:val="0"/>
          <w:sz w:val="20"/>
          <w:lang w:val="id-ID" w:eastAsia="en-US"/>
        </w:rPr>
        <w:t xml:space="preserve">Pengertian </w:t>
      </w:r>
      <w:r w:rsidRPr="00CF18C6">
        <w:rPr>
          <w:rFonts w:eastAsiaTheme="minorHAnsi"/>
          <w:kern w:val="0"/>
          <w:sz w:val="20"/>
          <w:lang w:val="fi-FI" w:eastAsia="en-US"/>
        </w:rPr>
        <w:t>Motivasi kerja menurut Uno (2008) merupakan salah satu faktor yang menentukan kinerja seseorang, besar atau kecilnya pengaruh motivasi pada kinerja seseorang tergantung pada seberapa banyak intensitas motivasi yang diberikan.</w:t>
      </w:r>
    </w:p>
    <w:p w:rsidR="00CF18C6" w:rsidRDefault="00A31B8A" w:rsidP="00CF18C6">
      <w:pPr>
        <w:widowControl/>
        <w:ind w:firstLine="420"/>
        <w:contextualSpacing/>
        <w:rPr>
          <w:rFonts w:eastAsia="Calibri"/>
          <w:kern w:val="0"/>
          <w:sz w:val="20"/>
          <w:lang w:eastAsia="en-US"/>
        </w:rPr>
      </w:pPr>
      <w:r w:rsidRPr="00CF18C6">
        <w:rPr>
          <w:rFonts w:eastAsiaTheme="minorHAnsi"/>
          <w:kern w:val="0"/>
          <w:sz w:val="20"/>
          <w:lang w:val="id-ID" w:eastAsia="en-US"/>
        </w:rPr>
        <w:t xml:space="preserve">Menurut </w:t>
      </w:r>
      <w:r w:rsidRPr="00CF18C6">
        <w:rPr>
          <w:rFonts w:eastAsiaTheme="minorHAnsi"/>
          <w:kern w:val="0"/>
          <w:sz w:val="20"/>
          <w:lang w:val="fi-FI" w:eastAsia="en-US"/>
        </w:rPr>
        <w:t xml:space="preserve">Uno (2008) </w:t>
      </w:r>
      <w:r w:rsidRPr="00CF18C6">
        <w:rPr>
          <w:rFonts w:eastAsiaTheme="minorHAnsi"/>
          <w:kern w:val="0"/>
          <w:sz w:val="20"/>
          <w:lang w:val="id-ID" w:eastAsia="en-US"/>
        </w:rPr>
        <w:t>bahwa</w:t>
      </w:r>
      <w:r w:rsidRPr="00CF18C6">
        <w:rPr>
          <w:rFonts w:eastAsiaTheme="minorHAnsi"/>
          <w:kern w:val="0"/>
          <w:sz w:val="20"/>
          <w:lang w:val="fi-FI" w:eastAsia="en-US"/>
        </w:rPr>
        <w:t xml:space="preserve"> secara implisit motivasi kerja tampak melalui tanggung jawab dalam melakukan kerja, prestasi yang dicapainya, pengembangan diri,serta kemandirian dalam bertindak. Keempat hal tersebut merupakan indikator penting untuk menelusuri motivasi kerja</w:t>
      </w:r>
      <w:r w:rsidRPr="00CF18C6">
        <w:rPr>
          <w:rFonts w:eastAsiaTheme="minorHAnsi"/>
          <w:kern w:val="0"/>
          <w:sz w:val="20"/>
          <w:lang w:val="id-ID" w:eastAsia="en-US"/>
        </w:rPr>
        <w:t>.</w:t>
      </w:r>
    </w:p>
    <w:p w:rsidR="0037095D" w:rsidRPr="00CF18C6" w:rsidRDefault="0037095D" w:rsidP="00CF18C6">
      <w:pPr>
        <w:widowControl/>
        <w:ind w:firstLine="420"/>
        <w:contextualSpacing/>
        <w:rPr>
          <w:rFonts w:eastAsia="Calibri"/>
          <w:kern w:val="0"/>
          <w:sz w:val="20"/>
          <w:lang w:val="id-ID" w:eastAsia="en-US"/>
        </w:rPr>
      </w:pPr>
      <w:r w:rsidRPr="00CF18C6">
        <w:rPr>
          <w:rFonts w:eastAsiaTheme="minorHAnsi"/>
          <w:sz w:val="20"/>
          <w:lang w:val="fi-FI"/>
        </w:rPr>
        <w:t xml:space="preserve">Teori </w:t>
      </w:r>
      <w:r w:rsidR="007F0E93" w:rsidRPr="00CF18C6">
        <w:rPr>
          <w:rFonts w:eastAsiaTheme="minorHAnsi"/>
          <w:sz w:val="20"/>
          <w:lang w:val="id-ID"/>
        </w:rPr>
        <w:t>Motivasi kerja menurut</w:t>
      </w:r>
      <w:r w:rsidRPr="00CF18C6">
        <w:rPr>
          <w:rFonts w:eastAsiaTheme="minorHAnsi"/>
          <w:sz w:val="20"/>
          <w:lang w:val="fi-FI"/>
        </w:rPr>
        <w:t xml:space="preserve"> Mc Clelland</w:t>
      </w:r>
      <w:r w:rsidR="007F0E93" w:rsidRPr="00CF18C6">
        <w:rPr>
          <w:rFonts w:eastAsiaTheme="minorHAnsi"/>
          <w:sz w:val="20"/>
          <w:lang w:val="fi-FI"/>
        </w:rPr>
        <w:t xml:space="preserve"> berfokus pada tiga kebutuhan</w:t>
      </w:r>
    </w:p>
    <w:p w:rsidR="0037095D" w:rsidRPr="00CF18C6" w:rsidRDefault="0037095D" w:rsidP="00CF18C6">
      <w:pPr>
        <w:widowControl/>
        <w:numPr>
          <w:ilvl w:val="2"/>
          <w:numId w:val="4"/>
        </w:numPr>
        <w:ind w:left="360" w:hanging="360"/>
        <w:contextualSpacing/>
        <w:rPr>
          <w:rFonts w:eastAsiaTheme="minorHAnsi"/>
          <w:kern w:val="0"/>
          <w:sz w:val="20"/>
          <w:lang w:val="fi-FI" w:eastAsia="en-US"/>
        </w:rPr>
      </w:pPr>
      <w:r w:rsidRPr="00CF18C6">
        <w:rPr>
          <w:rFonts w:eastAsiaTheme="minorHAnsi"/>
          <w:i/>
          <w:iCs/>
          <w:kern w:val="0"/>
          <w:sz w:val="20"/>
          <w:lang w:val="fi-FI" w:eastAsia="en-US"/>
        </w:rPr>
        <w:t xml:space="preserve">Achievement </w:t>
      </w:r>
      <w:r w:rsidRPr="00CF18C6">
        <w:rPr>
          <w:rFonts w:eastAsiaTheme="minorHAnsi"/>
          <w:kern w:val="0"/>
          <w:sz w:val="20"/>
          <w:lang w:val="fi-FI" w:eastAsia="en-US"/>
        </w:rPr>
        <w:t>(kebutuhan akan prestasi) dorongan untuk mengungguli</w:t>
      </w:r>
      <w:r w:rsidRPr="00CF18C6">
        <w:rPr>
          <w:rFonts w:eastAsiaTheme="minorHAnsi"/>
          <w:kern w:val="0"/>
          <w:sz w:val="20"/>
          <w:lang w:val="id-ID" w:eastAsia="en-US"/>
        </w:rPr>
        <w:t xml:space="preserve">, </w:t>
      </w:r>
      <w:r w:rsidRPr="00CF18C6">
        <w:rPr>
          <w:rFonts w:eastAsiaTheme="minorHAnsi"/>
          <w:kern w:val="0"/>
          <w:sz w:val="20"/>
          <w:lang w:val="fi-FI" w:eastAsia="en-US"/>
        </w:rPr>
        <w:t>berprestasi sehubungan dengan seperangkat standar,bergulat untuk sukses.</w:t>
      </w:r>
    </w:p>
    <w:p w:rsidR="0037095D" w:rsidRPr="00CF18C6" w:rsidRDefault="0037095D" w:rsidP="00CF18C6">
      <w:pPr>
        <w:widowControl/>
        <w:numPr>
          <w:ilvl w:val="2"/>
          <w:numId w:val="4"/>
        </w:numPr>
        <w:ind w:left="360" w:hanging="360"/>
        <w:contextualSpacing/>
        <w:rPr>
          <w:rFonts w:eastAsiaTheme="minorHAnsi"/>
          <w:kern w:val="0"/>
          <w:sz w:val="20"/>
          <w:lang w:val="fi-FI" w:eastAsia="en-US"/>
        </w:rPr>
      </w:pPr>
      <w:r w:rsidRPr="00CF18C6">
        <w:rPr>
          <w:rFonts w:eastAsiaTheme="minorHAnsi"/>
          <w:i/>
          <w:iCs/>
          <w:kern w:val="0"/>
          <w:sz w:val="20"/>
          <w:lang w:val="fi-FI" w:eastAsia="en-US"/>
        </w:rPr>
        <w:t xml:space="preserve">Power </w:t>
      </w:r>
      <w:r w:rsidRPr="00CF18C6">
        <w:rPr>
          <w:rFonts w:eastAsiaTheme="minorHAnsi"/>
          <w:kern w:val="0"/>
          <w:sz w:val="20"/>
          <w:lang w:val="fi-FI" w:eastAsia="en-US"/>
        </w:rPr>
        <w:t>(kebutuhan akan kekuasaan)</w:t>
      </w:r>
      <w:r w:rsidRPr="00CF18C6">
        <w:rPr>
          <w:rFonts w:eastAsiaTheme="minorHAnsi"/>
          <w:kern w:val="0"/>
          <w:sz w:val="20"/>
          <w:lang w:val="id-ID" w:eastAsia="en-US"/>
        </w:rPr>
        <w:t xml:space="preserve"> merupakan </w:t>
      </w:r>
      <w:r w:rsidRPr="00CF18C6">
        <w:rPr>
          <w:rFonts w:eastAsiaTheme="minorHAnsi"/>
          <w:kern w:val="0"/>
          <w:sz w:val="20"/>
          <w:lang w:val="fi-FI" w:eastAsia="en-US"/>
        </w:rPr>
        <w:t>kebutuhan untuk membuat orang lain berprilaku dalam suatu cara yang orang-orang itu (tanpa dipaksa)tidak akan berprilaku demikian.</w:t>
      </w:r>
    </w:p>
    <w:p w:rsidR="0037095D" w:rsidRPr="00CF18C6" w:rsidRDefault="0037095D" w:rsidP="00CF18C6">
      <w:pPr>
        <w:widowControl/>
        <w:numPr>
          <w:ilvl w:val="2"/>
          <w:numId w:val="4"/>
        </w:numPr>
        <w:ind w:left="360" w:hanging="360"/>
        <w:contextualSpacing/>
        <w:rPr>
          <w:rFonts w:eastAsiaTheme="minorHAnsi"/>
          <w:kern w:val="0"/>
          <w:sz w:val="20"/>
          <w:lang w:val="fi-FI" w:eastAsia="en-US"/>
        </w:rPr>
      </w:pPr>
      <w:r w:rsidRPr="00CF18C6">
        <w:rPr>
          <w:rFonts w:eastAsiaTheme="minorHAnsi"/>
          <w:i/>
          <w:iCs/>
          <w:kern w:val="0"/>
          <w:sz w:val="20"/>
          <w:lang w:val="fi-FI" w:eastAsia="en-US"/>
        </w:rPr>
        <w:t>Affiliation</w:t>
      </w:r>
      <w:r w:rsidRPr="00CF18C6">
        <w:rPr>
          <w:rFonts w:eastAsiaTheme="minorHAnsi"/>
          <w:kern w:val="0"/>
          <w:sz w:val="20"/>
          <w:lang w:val="fi-FI" w:eastAsia="en-US"/>
        </w:rPr>
        <w:t xml:space="preserve"> (kebutuhan akan pertalian)</w:t>
      </w:r>
      <w:r w:rsidRPr="00CF18C6">
        <w:rPr>
          <w:rFonts w:eastAsiaTheme="minorHAnsi"/>
          <w:kern w:val="0"/>
          <w:sz w:val="20"/>
          <w:lang w:val="id-ID" w:eastAsia="en-US"/>
        </w:rPr>
        <w:t xml:space="preserve"> yaitu </w:t>
      </w:r>
      <w:r w:rsidRPr="00CF18C6">
        <w:rPr>
          <w:rFonts w:eastAsiaTheme="minorHAnsi"/>
          <w:kern w:val="0"/>
          <w:sz w:val="20"/>
          <w:lang w:val="fi-FI" w:eastAsia="en-US"/>
        </w:rPr>
        <w:t>hasra</w:t>
      </w:r>
      <w:r w:rsidRPr="00CF18C6">
        <w:rPr>
          <w:rFonts w:eastAsiaTheme="minorHAnsi"/>
          <w:kern w:val="0"/>
          <w:sz w:val="20"/>
          <w:lang w:val="id-ID" w:eastAsia="en-US"/>
        </w:rPr>
        <w:t>t</w:t>
      </w:r>
      <w:r w:rsidRPr="00CF18C6">
        <w:rPr>
          <w:rFonts w:eastAsiaTheme="minorHAnsi"/>
          <w:kern w:val="0"/>
          <w:sz w:val="20"/>
          <w:lang w:val="fi-FI" w:eastAsia="en-US"/>
        </w:rPr>
        <w:t xml:space="preserve"> untuk hubungan antar pribadi yang ramah dan karib (Mc Clelland).</w:t>
      </w:r>
    </w:p>
    <w:p w:rsidR="0037095D" w:rsidRPr="00CF18C6" w:rsidRDefault="00361FE4" w:rsidP="00CF18C6">
      <w:pPr>
        <w:widowControl/>
        <w:ind w:firstLine="360"/>
        <w:contextualSpacing/>
        <w:rPr>
          <w:rFonts w:eastAsiaTheme="minorHAnsi"/>
          <w:kern w:val="0"/>
          <w:sz w:val="20"/>
          <w:lang w:val="fi-FI" w:eastAsia="en-US"/>
        </w:rPr>
      </w:pPr>
      <w:r w:rsidRPr="00CF18C6">
        <w:rPr>
          <w:rFonts w:eastAsiaTheme="minorHAnsi"/>
          <w:iCs/>
          <w:kern w:val="0"/>
          <w:sz w:val="20"/>
          <w:lang w:val="id-ID" w:eastAsia="en-US"/>
        </w:rPr>
        <w:t xml:space="preserve">Mc </w:t>
      </w:r>
      <w:r w:rsidR="0037095D" w:rsidRPr="00CF18C6">
        <w:rPr>
          <w:rFonts w:eastAsiaTheme="minorHAnsi"/>
          <w:i/>
          <w:iCs/>
          <w:kern w:val="0"/>
          <w:sz w:val="20"/>
          <w:lang w:val="fi-FI" w:eastAsia="en-US"/>
        </w:rPr>
        <w:t>Clelland</w:t>
      </w:r>
      <w:r w:rsidR="0037095D" w:rsidRPr="00CF18C6">
        <w:rPr>
          <w:rFonts w:eastAsiaTheme="minorHAnsi"/>
          <w:kern w:val="0"/>
          <w:sz w:val="20"/>
          <w:lang w:val="fi-FI" w:eastAsia="en-US"/>
        </w:rPr>
        <w:t xml:space="preserve"> mengemukakan 6 karakteristik orang yang mempunyai motif </w:t>
      </w:r>
      <w:r w:rsidR="0037095D" w:rsidRPr="00CF18C6">
        <w:rPr>
          <w:rFonts w:eastAsiaTheme="minorHAnsi"/>
          <w:kern w:val="0"/>
          <w:sz w:val="20"/>
          <w:lang w:val="fi-FI" w:eastAsia="en-US"/>
        </w:rPr>
        <w:lastRenderedPageBreak/>
        <w:t>berprestasi tinggi dalam motivasi kerja yaitu sebagai berikut:</w:t>
      </w:r>
    </w:p>
    <w:p w:rsidR="0037095D" w:rsidRPr="00CF18C6" w:rsidRDefault="0037095D" w:rsidP="00CF18C6">
      <w:pPr>
        <w:widowControl/>
        <w:numPr>
          <w:ilvl w:val="2"/>
          <w:numId w:val="5"/>
        </w:numPr>
        <w:ind w:left="360" w:hanging="360"/>
        <w:contextualSpacing/>
        <w:jc w:val="left"/>
        <w:rPr>
          <w:rFonts w:eastAsiaTheme="minorHAnsi"/>
          <w:kern w:val="0"/>
          <w:sz w:val="20"/>
          <w:lang w:val="fi-FI" w:eastAsia="en-US"/>
        </w:rPr>
      </w:pPr>
      <w:r w:rsidRPr="00CF18C6">
        <w:rPr>
          <w:rFonts w:eastAsiaTheme="minorHAnsi"/>
          <w:kern w:val="0"/>
          <w:sz w:val="20"/>
          <w:lang w:val="fi-FI" w:eastAsia="en-US"/>
        </w:rPr>
        <w:t>Memiliki tingkat tanggung jawab pribadi yang tinggi</w:t>
      </w:r>
    </w:p>
    <w:p w:rsidR="0037095D" w:rsidRPr="00CF18C6" w:rsidRDefault="0037095D" w:rsidP="00CF18C6">
      <w:pPr>
        <w:widowControl/>
        <w:numPr>
          <w:ilvl w:val="2"/>
          <w:numId w:val="5"/>
        </w:numPr>
        <w:ind w:left="360" w:hanging="360"/>
        <w:contextualSpacing/>
        <w:jc w:val="left"/>
        <w:rPr>
          <w:rFonts w:eastAsiaTheme="minorHAnsi"/>
          <w:kern w:val="0"/>
          <w:sz w:val="20"/>
          <w:lang w:val="fi-FI" w:eastAsia="en-US"/>
        </w:rPr>
      </w:pPr>
      <w:r w:rsidRPr="00CF18C6">
        <w:rPr>
          <w:rFonts w:eastAsiaTheme="minorHAnsi"/>
          <w:kern w:val="0"/>
          <w:sz w:val="20"/>
          <w:lang w:val="fi-FI" w:eastAsia="en-US"/>
        </w:rPr>
        <w:t>Berani mengambil dan memikul resiko</w:t>
      </w:r>
    </w:p>
    <w:p w:rsidR="0037095D" w:rsidRPr="00CF18C6" w:rsidRDefault="0037095D" w:rsidP="00CF18C6">
      <w:pPr>
        <w:widowControl/>
        <w:numPr>
          <w:ilvl w:val="2"/>
          <w:numId w:val="5"/>
        </w:numPr>
        <w:ind w:left="360" w:hanging="360"/>
        <w:contextualSpacing/>
        <w:jc w:val="left"/>
        <w:rPr>
          <w:rFonts w:eastAsiaTheme="minorHAnsi"/>
          <w:kern w:val="0"/>
          <w:sz w:val="20"/>
          <w:lang w:val="fi-FI" w:eastAsia="en-US"/>
        </w:rPr>
      </w:pPr>
      <w:r w:rsidRPr="00CF18C6">
        <w:rPr>
          <w:rFonts w:eastAsiaTheme="minorHAnsi"/>
          <w:kern w:val="0"/>
          <w:sz w:val="20"/>
          <w:lang w:val="fi-FI" w:eastAsia="en-US"/>
        </w:rPr>
        <w:t>Memiliki rencana kerj</w:t>
      </w:r>
      <w:r w:rsidR="00361FE4" w:rsidRPr="00CF18C6">
        <w:rPr>
          <w:rFonts w:eastAsiaTheme="minorHAnsi"/>
          <w:kern w:val="0"/>
          <w:sz w:val="20"/>
          <w:lang w:val="fi-FI" w:eastAsia="en-US"/>
        </w:rPr>
        <w:t xml:space="preserve">a yang menyeluruh dan berjuang </w:t>
      </w:r>
      <w:r w:rsidRPr="00CF18C6">
        <w:rPr>
          <w:rFonts w:eastAsiaTheme="minorHAnsi"/>
          <w:kern w:val="0"/>
          <w:sz w:val="20"/>
          <w:lang w:val="fi-FI" w:eastAsia="en-US"/>
        </w:rPr>
        <w:t>untuk merealisasikan tujuan.</w:t>
      </w:r>
    </w:p>
    <w:p w:rsidR="0037095D" w:rsidRPr="00CF18C6" w:rsidRDefault="0037095D" w:rsidP="00CF18C6">
      <w:pPr>
        <w:widowControl/>
        <w:numPr>
          <w:ilvl w:val="2"/>
          <w:numId w:val="5"/>
        </w:numPr>
        <w:ind w:left="360" w:hanging="360"/>
        <w:contextualSpacing/>
        <w:jc w:val="left"/>
        <w:rPr>
          <w:rFonts w:eastAsiaTheme="minorHAnsi"/>
          <w:kern w:val="0"/>
          <w:sz w:val="20"/>
          <w:lang w:val="fi-FI" w:eastAsia="en-US"/>
        </w:rPr>
      </w:pPr>
      <w:r w:rsidRPr="00CF18C6">
        <w:rPr>
          <w:rFonts w:eastAsiaTheme="minorHAnsi"/>
          <w:kern w:val="0"/>
          <w:sz w:val="20"/>
          <w:lang w:val="fi-FI" w:eastAsia="en-US"/>
        </w:rPr>
        <w:t xml:space="preserve">Memanfaatkan umpan balik yang kongkrit dalam semua </w:t>
      </w:r>
      <w:r w:rsidR="00361FE4" w:rsidRPr="00CF18C6">
        <w:rPr>
          <w:rFonts w:eastAsiaTheme="minorHAnsi"/>
          <w:kern w:val="0"/>
          <w:sz w:val="20"/>
          <w:lang w:val="fi-FI" w:eastAsia="en-US"/>
        </w:rPr>
        <w:t xml:space="preserve">rencana kegiatan </w:t>
      </w:r>
      <w:r w:rsidRPr="00CF18C6">
        <w:rPr>
          <w:rFonts w:eastAsiaTheme="minorHAnsi"/>
          <w:kern w:val="0"/>
          <w:sz w:val="20"/>
          <w:lang w:val="fi-FI" w:eastAsia="en-US"/>
        </w:rPr>
        <w:t>yang dilakukan.</w:t>
      </w:r>
    </w:p>
    <w:p w:rsidR="0037095D" w:rsidRPr="00CF18C6" w:rsidRDefault="0037095D" w:rsidP="00CF18C6">
      <w:pPr>
        <w:widowControl/>
        <w:numPr>
          <w:ilvl w:val="2"/>
          <w:numId w:val="5"/>
        </w:numPr>
        <w:ind w:left="360" w:hanging="360"/>
        <w:contextualSpacing/>
        <w:jc w:val="left"/>
        <w:rPr>
          <w:rFonts w:eastAsiaTheme="minorHAnsi"/>
          <w:kern w:val="0"/>
          <w:sz w:val="20"/>
          <w:lang w:val="fi-FI" w:eastAsia="en-US"/>
        </w:rPr>
      </w:pPr>
      <w:r w:rsidRPr="00CF18C6">
        <w:rPr>
          <w:rFonts w:eastAsiaTheme="minorHAnsi"/>
          <w:kern w:val="0"/>
          <w:sz w:val="20"/>
          <w:lang w:val="fi-FI" w:eastAsia="en-US"/>
        </w:rPr>
        <w:t>Mencari kesempatan untuk merealisasikan rencana yang telah diprogramkan.</w:t>
      </w:r>
    </w:p>
    <w:p w:rsidR="0037095D" w:rsidRPr="00CF18C6" w:rsidRDefault="00361FE4" w:rsidP="00CF18C6">
      <w:pPr>
        <w:widowControl/>
        <w:ind w:firstLine="360"/>
        <w:contextualSpacing/>
        <w:rPr>
          <w:rFonts w:eastAsiaTheme="minorHAnsi"/>
          <w:kern w:val="0"/>
          <w:sz w:val="20"/>
          <w:lang w:val="sv-SE" w:eastAsia="en-US"/>
        </w:rPr>
      </w:pPr>
      <w:r w:rsidRPr="00CF18C6">
        <w:rPr>
          <w:rFonts w:eastAsiaTheme="minorHAnsi"/>
          <w:iCs/>
          <w:kern w:val="0"/>
          <w:sz w:val="20"/>
          <w:lang w:val="id-ID" w:eastAsia="en-US"/>
        </w:rPr>
        <w:t>Mc</w:t>
      </w:r>
      <w:r w:rsidR="00E9207C">
        <w:rPr>
          <w:rFonts w:eastAsiaTheme="minorHAnsi"/>
          <w:iCs/>
          <w:kern w:val="0"/>
          <w:sz w:val="20"/>
          <w:lang w:val="id-ID" w:eastAsia="en-US"/>
        </w:rPr>
        <w:t xml:space="preserve"> </w:t>
      </w:r>
      <w:r w:rsidR="0037095D" w:rsidRPr="00CF18C6">
        <w:rPr>
          <w:rFonts w:eastAsiaTheme="minorHAnsi"/>
          <w:i/>
          <w:iCs/>
          <w:kern w:val="0"/>
          <w:sz w:val="20"/>
          <w:lang w:val="sv-SE" w:eastAsia="en-US"/>
        </w:rPr>
        <w:t>Clelland</w:t>
      </w:r>
      <w:r w:rsidR="007F0E93" w:rsidRPr="00CF18C6">
        <w:rPr>
          <w:rFonts w:eastAsiaTheme="minorHAnsi"/>
          <w:i/>
          <w:iCs/>
          <w:kern w:val="0"/>
          <w:sz w:val="20"/>
          <w:lang w:val="id-ID" w:eastAsia="en-US"/>
        </w:rPr>
        <w:t xml:space="preserve"> </w:t>
      </w:r>
      <w:r w:rsidRPr="00CF18C6">
        <w:rPr>
          <w:rFonts w:eastAsiaTheme="minorHAnsi"/>
          <w:kern w:val="0"/>
          <w:sz w:val="20"/>
          <w:lang w:val="id-ID" w:eastAsia="en-US"/>
        </w:rPr>
        <w:t>men</w:t>
      </w:r>
      <w:r w:rsidR="0037095D" w:rsidRPr="00CF18C6">
        <w:rPr>
          <w:rFonts w:eastAsiaTheme="minorHAnsi"/>
          <w:kern w:val="0"/>
          <w:sz w:val="20"/>
          <w:lang w:val="sv-SE" w:eastAsia="en-US"/>
        </w:rPr>
        <w:t xml:space="preserve">jelaskan tentang karakteristik motivasi kerja yang tinggi dan karakteristik motivasi kerja yang rendah disini tampak dijelaskan bahwa dengan karakteristik </w:t>
      </w:r>
      <w:r w:rsidR="0037095D" w:rsidRPr="00CF18C6">
        <w:rPr>
          <w:rFonts w:eastAsiaTheme="minorHAnsi"/>
          <w:kern w:val="0"/>
          <w:sz w:val="20"/>
          <w:lang w:val="id-ID" w:eastAsia="en-US"/>
        </w:rPr>
        <w:t>pegawai</w:t>
      </w:r>
      <w:r w:rsidR="0037095D" w:rsidRPr="00CF18C6">
        <w:rPr>
          <w:rFonts w:eastAsiaTheme="minorHAnsi"/>
          <w:kern w:val="0"/>
          <w:sz w:val="20"/>
          <w:lang w:val="sv-SE" w:eastAsia="en-US"/>
        </w:rPr>
        <w:t xml:space="preserve"> yang mempunyai motivasi kerja yang rendah akan berdampak pada </w:t>
      </w:r>
      <w:r w:rsidR="0037095D" w:rsidRPr="00CF18C6">
        <w:rPr>
          <w:rFonts w:eastAsiaTheme="minorHAnsi"/>
          <w:kern w:val="0"/>
          <w:sz w:val="20"/>
          <w:lang w:val="id-ID" w:eastAsia="en-US"/>
        </w:rPr>
        <w:t>pegawai</w:t>
      </w:r>
      <w:r w:rsidR="0037095D" w:rsidRPr="00CF18C6">
        <w:rPr>
          <w:rFonts w:eastAsiaTheme="minorHAnsi"/>
          <w:kern w:val="0"/>
          <w:sz w:val="20"/>
          <w:lang w:val="sv-SE" w:eastAsia="en-US"/>
        </w:rPr>
        <w:t xml:space="preserve"> itu sendiri yaitu:</w:t>
      </w:r>
    </w:p>
    <w:p w:rsidR="0037095D" w:rsidRPr="00CF18C6" w:rsidRDefault="0037095D" w:rsidP="00CF18C6">
      <w:pPr>
        <w:widowControl/>
        <w:numPr>
          <w:ilvl w:val="2"/>
          <w:numId w:val="6"/>
        </w:numPr>
        <w:ind w:left="360" w:hanging="360"/>
        <w:contextualSpacing/>
        <w:jc w:val="left"/>
        <w:rPr>
          <w:rFonts w:eastAsiaTheme="minorHAnsi"/>
          <w:kern w:val="0"/>
          <w:sz w:val="20"/>
          <w:lang w:val="sv-SE" w:eastAsia="en-US"/>
        </w:rPr>
      </w:pPr>
      <w:r w:rsidRPr="00CF18C6">
        <w:rPr>
          <w:rFonts w:eastAsiaTheme="minorHAnsi"/>
          <w:kern w:val="0"/>
          <w:sz w:val="20"/>
          <w:lang w:val="id-ID" w:eastAsia="en-US"/>
        </w:rPr>
        <w:t>K</w:t>
      </w:r>
      <w:r w:rsidRPr="00CF18C6">
        <w:rPr>
          <w:rFonts w:eastAsiaTheme="minorHAnsi"/>
          <w:kern w:val="0"/>
          <w:sz w:val="20"/>
          <w:lang w:val="sv-SE" w:eastAsia="en-US"/>
        </w:rPr>
        <w:t xml:space="preserve">urangnya memiliki tanggung jawab pribadi dalam mengerjakan sesuatu pekerjaan atau kegiatan. </w:t>
      </w:r>
    </w:p>
    <w:p w:rsidR="0037095D" w:rsidRPr="00CF18C6" w:rsidRDefault="0037095D" w:rsidP="00CF18C6">
      <w:pPr>
        <w:widowControl/>
        <w:numPr>
          <w:ilvl w:val="2"/>
          <w:numId w:val="6"/>
        </w:numPr>
        <w:ind w:left="360" w:hanging="360"/>
        <w:contextualSpacing/>
        <w:jc w:val="left"/>
        <w:rPr>
          <w:rFonts w:eastAsiaTheme="minorHAnsi"/>
          <w:kern w:val="0"/>
          <w:sz w:val="20"/>
          <w:lang w:val="sv-SE" w:eastAsia="en-US"/>
        </w:rPr>
      </w:pPr>
      <w:r w:rsidRPr="00CF18C6">
        <w:rPr>
          <w:rFonts w:eastAsiaTheme="minorHAnsi"/>
          <w:kern w:val="0"/>
          <w:sz w:val="20"/>
          <w:lang w:val="sv-SE" w:eastAsia="en-US"/>
        </w:rPr>
        <w:t>Memiliki program kerja tetapi tidak didasarkan pada rencana dan tujuan yang realistis, serta lemah melaksanakannya.</w:t>
      </w:r>
    </w:p>
    <w:p w:rsidR="0037095D" w:rsidRPr="00CF18C6" w:rsidRDefault="0037095D" w:rsidP="00CF18C6">
      <w:pPr>
        <w:widowControl/>
        <w:numPr>
          <w:ilvl w:val="2"/>
          <w:numId w:val="6"/>
        </w:numPr>
        <w:ind w:left="360" w:hanging="360"/>
        <w:contextualSpacing/>
        <w:jc w:val="left"/>
        <w:rPr>
          <w:rFonts w:eastAsiaTheme="minorHAnsi"/>
          <w:kern w:val="0"/>
          <w:sz w:val="20"/>
          <w:lang w:val="sv-SE" w:eastAsia="en-US"/>
        </w:rPr>
      </w:pPr>
      <w:r w:rsidRPr="00CF18C6">
        <w:rPr>
          <w:rFonts w:eastAsiaTheme="minorHAnsi"/>
          <w:kern w:val="0"/>
          <w:sz w:val="20"/>
          <w:lang w:val="sv-SE" w:eastAsia="en-US"/>
        </w:rPr>
        <w:t>Bersikap apatis dan kurang percaya diri</w:t>
      </w:r>
      <w:r w:rsidRPr="00CF18C6">
        <w:rPr>
          <w:rFonts w:eastAsiaTheme="minorHAnsi"/>
          <w:kern w:val="0"/>
          <w:sz w:val="20"/>
          <w:lang w:val="id-ID" w:eastAsia="en-US"/>
        </w:rPr>
        <w:t>.</w:t>
      </w:r>
    </w:p>
    <w:p w:rsidR="0037095D" w:rsidRPr="00CF18C6" w:rsidRDefault="0037095D" w:rsidP="00CF18C6">
      <w:pPr>
        <w:widowControl/>
        <w:numPr>
          <w:ilvl w:val="2"/>
          <w:numId w:val="6"/>
        </w:numPr>
        <w:ind w:left="360" w:hanging="360"/>
        <w:contextualSpacing/>
        <w:jc w:val="left"/>
        <w:rPr>
          <w:rFonts w:eastAsiaTheme="minorHAnsi"/>
          <w:kern w:val="0"/>
          <w:sz w:val="20"/>
          <w:lang w:val="sv-SE" w:eastAsia="en-US"/>
        </w:rPr>
      </w:pPr>
      <w:r w:rsidRPr="00CF18C6">
        <w:rPr>
          <w:rFonts w:eastAsiaTheme="minorHAnsi"/>
          <w:kern w:val="0"/>
          <w:sz w:val="20"/>
          <w:lang w:val="sv-SE" w:eastAsia="en-US"/>
        </w:rPr>
        <w:t>Ragu-ragu dalam mengambil keputusan.</w:t>
      </w:r>
    </w:p>
    <w:p w:rsidR="0037095D" w:rsidRPr="00CF18C6" w:rsidRDefault="0037095D" w:rsidP="00CF18C6">
      <w:pPr>
        <w:widowControl/>
        <w:numPr>
          <w:ilvl w:val="2"/>
          <w:numId w:val="6"/>
        </w:numPr>
        <w:ind w:left="360" w:hanging="360"/>
        <w:contextualSpacing/>
        <w:jc w:val="left"/>
        <w:rPr>
          <w:rFonts w:eastAsiaTheme="minorHAnsi"/>
          <w:kern w:val="0"/>
          <w:sz w:val="20"/>
          <w:lang w:val="sv-SE" w:eastAsia="en-US"/>
        </w:rPr>
      </w:pPr>
      <w:r w:rsidRPr="00CF18C6">
        <w:rPr>
          <w:rFonts w:eastAsiaTheme="minorHAnsi"/>
          <w:kern w:val="0"/>
          <w:sz w:val="20"/>
          <w:lang w:val="fi-FI" w:eastAsia="en-US"/>
        </w:rPr>
        <w:t>Tindakannya kurang terarah pada tujuan.</w:t>
      </w:r>
    </w:p>
    <w:p w:rsidR="00BF4CA8" w:rsidRPr="00CF18C6" w:rsidRDefault="00BF4CA8" w:rsidP="00CF18C6">
      <w:pPr>
        <w:widowControl/>
        <w:ind w:left="360" w:hanging="360"/>
        <w:contextualSpacing/>
        <w:rPr>
          <w:rFonts w:eastAsia="Calibri"/>
          <w:b/>
          <w:kern w:val="0"/>
          <w:sz w:val="20"/>
          <w:lang w:val="id-ID" w:eastAsia="en-US"/>
        </w:rPr>
      </w:pPr>
      <w:r w:rsidRPr="00CF18C6">
        <w:rPr>
          <w:rFonts w:eastAsia="Calibri"/>
          <w:b/>
          <w:kern w:val="0"/>
          <w:sz w:val="20"/>
          <w:lang w:val="id-ID" w:eastAsia="en-US"/>
        </w:rPr>
        <w:t>Kinerja</w:t>
      </w:r>
    </w:p>
    <w:p w:rsidR="00CF18C6" w:rsidRDefault="00CF18C6" w:rsidP="00CF18C6">
      <w:pPr>
        <w:widowControl/>
        <w:tabs>
          <w:tab w:val="left" w:pos="426"/>
          <w:tab w:val="left" w:pos="851"/>
        </w:tabs>
        <w:ind w:left="360" w:hanging="360"/>
        <w:contextualSpacing/>
        <w:rPr>
          <w:rFonts w:eastAsia="Calibri"/>
          <w:kern w:val="0"/>
          <w:sz w:val="20"/>
          <w:lang w:eastAsia="en-US"/>
        </w:rPr>
      </w:pPr>
      <w:r>
        <w:rPr>
          <w:rFonts w:eastAsia="Calibri"/>
          <w:kern w:val="0"/>
          <w:sz w:val="20"/>
          <w:lang w:eastAsia="en-US"/>
        </w:rPr>
        <w:tab/>
      </w:r>
      <w:r w:rsidR="00D83453" w:rsidRPr="00CF18C6">
        <w:rPr>
          <w:rFonts w:eastAsia="Calibri"/>
          <w:kern w:val="0"/>
          <w:sz w:val="20"/>
          <w:lang w:val="id-ID" w:eastAsia="en-US"/>
        </w:rPr>
        <w:t xml:space="preserve">Armstrong dan Baron </w:t>
      </w:r>
      <w:r>
        <w:rPr>
          <w:rFonts w:eastAsia="Calibri"/>
          <w:kern w:val="0"/>
          <w:sz w:val="20"/>
          <w:lang w:val="id-ID" w:eastAsia="en-US"/>
        </w:rPr>
        <w:t>menyatakan bahwa</w:t>
      </w:r>
    </w:p>
    <w:p w:rsidR="00BF4CA8" w:rsidRPr="00CF18C6" w:rsidRDefault="00BF4CA8" w:rsidP="00CF18C6">
      <w:pPr>
        <w:widowControl/>
        <w:tabs>
          <w:tab w:val="left" w:pos="426"/>
          <w:tab w:val="left" w:pos="851"/>
        </w:tabs>
        <w:contextualSpacing/>
        <w:rPr>
          <w:rFonts w:eastAsia="Calibri"/>
          <w:kern w:val="0"/>
          <w:sz w:val="20"/>
          <w:lang w:val="id-ID" w:eastAsia="en-US"/>
        </w:rPr>
      </w:pPr>
      <w:r w:rsidRPr="00CF18C6">
        <w:rPr>
          <w:rFonts w:eastAsia="Calibri"/>
          <w:kern w:val="0"/>
          <w:sz w:val="20"/>
          <w:lang w:val="id-ID" w:eastAsia="en-US"/>
        </w:rPr>
        <w:t xml:space="preserve">Kinerja merupakan hasil pekerjaan yang mempunyai hubungan kuat dengan tujuan  strategis organisasi, kepuasan konsumen dan memberikan kontribusi ekonomi (Wibowo, 2013:2). </w:t>
      </w:r>
    </w:p>
    <w:p w:rsidR="00BF4CA8" w:rsidRPr="00CF18C6" w:rsidRDefault="00BF4CA8" w:rsidP="009B3FDC">
      <w:pPr>
        <w:widowControl/>
        <w:contextualSpacing/>
        <w:rPr>
          <w:rFonts w:eastAsia="Calibri"/>
          <w:kern w:val="0"/>
          <w:sz w:val="20"/>
          <w:lang w:val="id-ID" w:eastAsia="en-US"/>
        </w:rPr>
      </w:pPr>
      <w:r w:rsidRPr="00CF18C6">
        <w:rPr>
          <w:rFonts w:eastAsia="Calibri"/>
          <w:kern w:val="0"/>
          <w:sz w:val="20"/>
          <w:lang w:val="id-ID" w:eastAsia="en-US"/>
        </w:rPr>
        <w:t>Tjandra Yoga A (2007:48) menyampaikan bahwa hal yang perlu dinilai pada karyawan rumah sakit adalah; pengetahuan tentang pekerjaan, produkt</w:t>
      </w:r>
      <w:r w:rsidR="00EE3DAF" w:rsidRPr="00CF18C6">
        <w:rPr>
          <w:rFonts w:eastAsia="Calibri"/>
          <w:kern w:val="0"/>
          <w:sz w:val="20"/>
          <w:lang w:val="id-ID" w:eastAsia="en-US"/>
        </w:rPr>
        <w:t xml:space="preserve">ivitas, kemampuan </w:t>
      </w:r>
      <w:r w:rsidR="00EE3DAF" w:rsidRPr="00CF18C6">
        <w:rPr>
          <w:rFonts w:eastAsia="Calibri"/>
          <w:kern w:val="0"/>
          <w:sz w:val="20"/>
          <w:lang w:val="id-ID" w:eastAsia="en-US"/>
        </w:rPr>
        <w:lastRenderedPageBreak/>
        <w:t>menyelesaikan</w:t>
      </w:r>
      <w:r w:rsidRPr="00CF18C6">
        <w:rPr>
          <w:rFonts w:eastAsia="Calibri"/>
          <w:kern w:val="0"/>
          <w:sz w:val="20"/>
          <w:lang w:val="id-ID" w:eastAsia="en-US"/>
        </w:rPr>
        <w:t xml:space="preserve"> tugas, perilaku dalam pekerjaan, kemampuan mengambil keputusan dan hubungan kerja sama dengan orang lain.  </w:t>
      </w:r>
    </w:p>
    <w:p w:rsidR="00E32DFC" w:rsidRPr="00CF18C6" w:rsidRDefault="00EE3DAF" w:rsidP="00CF18C6">
      <w:pPr>
        <w:widowControl/>
        <w:ind w:firstLine="360"/>
        <w:contextualSpacing/>
        <w:rPr>
          <w:rFonts w:eastAsia="Calibri"/>
          <w:kern w:val="0"/>
          <w:sz w:val="20"/>
          <w:lang w:val="id-ID" w:eastAsia="en-US"/>
        </w:rPr>
      </w:pPr>
      <w:r w:rsidRPr="00CF18C6">
        <w:rPr>
          <w:rFonts w:eastAsia="Calibri"/>
          <w:kern w:val="0"/>
          <w:sz w:val="20"/>
          <w:lang w:val="id-ID" w:eastAsia="en-US"/>
        </w:rPr>
        <w:t>Kinerja merupakan suatu fungsi</w:t>
      </w:r>
      <w:r w:rsidR="00BF4CA8" w:rsidRPr="00CF18C6">
        <w:rPr>
          <w:rFonts w:eastAsia="Calibri"/>
          <w:kern w:val="0"/>
          <w:sz w:val="20"/>
          <w:lang w:val="id-ID" w:eastAsia="en-US"/>
        </w:rPr>
        <w:t xml:space="preserve"> dari motivasi dan kemampuan. Kinerja merupakan perilaku nyata yang ditampilkan setiap orang sebagai prestasi kerja yang dihasilkan oleh karyawan sesuai dengan perannya dalam perusahaan. Kinerja karyawan merupakan suatu hal yang sangat penting dalam upaya perusahaan untuk mencapai tujuan. Dalam praktiknya, istilah penilaian kinerja dan evaluasi kinerja dapat digunakan secara bergantian atau bersamaan karena pada dasarnya mempunyai maksud yang sama. Penilaian kinerja digunakan perusahaan untuk menilai kinerja karyawannya atau mengevaluasi hasil pekerjaan karyawan. Penilaian kinerja yang dilakukan dengan benar akan bermanfaat bagi karyawan, manajer departemen sumber daya manusia, dan pada akhirnya bagi perusahaan sendiri. Penilaian kinerja mengacu pada suatu sistem formal dan terstruktur yang digunakan untuk mengukur, menilai dan memengaruhi sifat-sifat yang berkaitan dengan pekerjaan, perilaku dan hasil, termasuk tingkat ketidakhadiran. Dengan demikian,  penilain prestasi adalah merupakan hasil kerja karyawan dalam lingkup tanggung jawabnya. </w:t>
      </w:r>
    </w:p>
    <w:p w:rsidR="00581DC6" w:rsidRPr="00CF18C6" w:rsidRDefault="00BF4CA8" w:rsidP="00CF18C6">
      <w:pPr>
        <w:widowControl/>
        <w:ind w:firstLine="360"/>
        <w:contextualSpacing/>
        <w:rPr>
          <w:rFonts w:eastAsia="Calibri"/>
          <w:kern w:val="0"/>
          <w:sz w:val="20"/>
          <w:lang w:val="id-ID" w:eastAsia="en-US"/>
        </w:rPr>
      </w:pPr>
      <w:r w:rsidRPr="00CF18C6">
        <w:rPr>
          <w:rFonts w:eastAsia="Calibri"/>
          <w:kern w:val="0"/>
          <w:sz w:val="20"/>
          <w:lang w:val="id-ID" w:eastAsia="en-US"/>
        </w:rPr>
        <w:t>Faktor-faktor yang mempengaruhi kinerja individu menurut Sudarmanto (2009:30) antara lain; motivasi kerja, kepuasan kerja, desain pekerjaan, komitmen, kepemimpinan, partisipasi, fungsi-fungsi manajemen, kejelasan arah karier, kompetensi, budaya orga</w:t>
      </w:r>
      <w:r w:rsidR="00744B9F" w:rsidRPr="00CF18C6">
        <w:rPr>
          <w:rFonts w:eastAsia="Calibri"/>
          <w:kern w:val="0"/>
          <w:sz w:val="20"/>
          <w:lang w:val="id-ID" w:eastAsia="en-US"/>
        </w:rPr>
        <w:t>nisasi dan  sistem penghargaan.</w:t>
      </w:r>
      <w:r w:rsidR="00092B42" w:rsidRPr="00CF18C6">
        <w:rPr>
          <w:rFonts w:eastAsia="Calibri"/>
          <w:kern w:val="0"/>
          <w:sz w:val="20"/>
          <w:lang w:val="id-ID" w:eastAsia="en-US"/>
        </w:rPr>
        <w:t xml:space="preserve"> Dalam penelitian ini </w:t>
      </w:r>
      <w:r w:rsidR="00242194" w:rsidRPr="00CF18C6">
        <w:rPr>
          <w:rFonts w:eastAsia="Calibri"/>
          <w:kern w:val="0"/>
          <w:sz w:val="20"/>
          <w:lang w:val="id-ID" w:eastAsia="en-US"/>
        </w:rPr>
        <w:t>Penulis</w:t>
      </w:r>
      <w:r w:rsidR="00092B42" w:rsidRPr="00CF18C6">
        <w:rPr>
          <w:rFonts w:eastAsia="Calibri"/>
          <w:kern w:val="0"/>
          <w:sz w:val="20"/>
          <w:lang w:val="id-ID" w:eastAsia="en-US"/>
        </w:rPr>
        <w:t xml:space="preserve"> hanya akan membahas motivasi kerja, sistem penghargaan/ sistem remunerasi dan lingkungan kerja.</w:t>
      </w:r>
    </w:p>
    <w:p w:rsidR="009B3FDC" w:rsidRDefault="009B3FDC" w:rsidP="00CF18C6">
      <w:pPr>
        <w:contextualSpacing/>
        <w:rPr>
          <w:b/>
          <w:sz w:val="20"/>
          <w:lang w:val="id-ID"/>
        </w:rPr>
      </w:pPr>
    </w:p>
    <w:p w:rsidR="00580718" w:rsidRPr="00CF18C6" w:rsidRDefault="00580718" w:rsidP="00CF18C6">
      <w:pPr>
        <w:contextualSpacing/>
        <w:rPr>
          <w:b/>
          <w:sz w:val="20"/>
        </w:rPr>
      </w:pPr>
      <w:r w:rsidRPr="00CF18C6">
        <w:rPr>
          <w:b/>
          <w:sz w:val="20"/>
        </w:rPr>
        <w:lastRenderedPageBreak/>
        <w:t>Kinerja Perawat Klinik</w:t>
      </w:r>
    </w:p>
    <w:p w:rsidR="00580718" w:rsidRPr="00CF18C6" w:rsidRDefault="00580718" w:rsidP="00CF18C6">
      <w:pPr>
        <w:ind w:firstLine="420"/>
        <w:contextualSpacing/>
        <w:rPr>
          <w:sz w:val="20"/>
          <w:lang w:val="id-ID"/>
        </w:rPr>
      </w:pPr>
      <w:proofErr w:type="gramStart"/>
      <w:r w:rsidRPr="00CF18C6">
        <w:rPr>
          <w:sz w:val="20"/>
        </w:rPr>
        <w:t>Kinerja individual mengacu pada prestasi kerja individu yang diatur berdasarkan standar atau kriteria yang telah ditetapkan oleh organisasi.</w:t>
      </w:r>
      <w:proofErr w:type="gramEnd"/>
      <w:r w:rsidRPr="00CF18C6">
        <w:rPr>
          <w:sz w:val="20"/>
        </w:rPr>
        <w:t xml:space="preserve"> </w:t>
      </w:r>
      <w:proofErr w:type="gramStart"/>
      <w:r w:rsidRPr="00CF18C6">
        <w:rPr>
          <w:sz w:val="20"/>
        </w:rPr>
        <w:t>Kinerja individual yang tinggi dapat meningkatkan kinerja organisasi secara keseluruhan.</w:t>
      </w:r>
      <w:proofErr w:type="gramEnd"/>
      <w:r w:rsidRPr="00CF18C6">
        <w:rPr>
          <w:sz w:val="20"/>
        </w:rPr>
        <w:t xml:space="preserve"> </w:t>
      </w:r>
      <w:proofErr w:type="gramStart"/>
      <w:r w:rsidRPr="00CF18C6">
        <w:rPr>
          <w:sz w:val="20"/>
        </w:rPr>
        <w:t>Dalam suatu organisasi, karyawan mempunyai peranan yang sangat strategis, oleh karena kesuksesan seorang pimpinan bergantung pada peran aktif para pengiku</w:t>
      </w:r>
      <w:r w:rsidRPr="00CF18C6">
        <w:rPr>
          <w:sz w:val="20"/>
          <w:lang w:val="id-ID"/>
        </w:rPr>
        <w:t>t</w:t>
      </w:r>
      <w:r w:rsidRPr="00CF18C6">
        <w:rPr>
          <w:sz w:val="20"/>
        </w:rPr>
        <w:t>nya.</w:t>
      </w:r>
      <w:proofErr w:type="gramEnd"/>
      <w:r w:rsidRPr="00CF18C6">
        <w:rPr>
          <w:sz w:val="20"/>
        </w:rPr>
        <w:t xml:space="preserve"> </w:t>
      </w:r>
      <w:proofErr w:type="gramStart"/>
      <w:r w:rsidRPr="00CF18C6">
        <w:rPr>
          <w:sz w:val="20"/>
        </w:rPr>
        <w:t>Karyawan dalam hal ini adalah seorang/ sekelompok perawat klinik yang setiap saat siap melaksanakan tugas yang telah disepakati bersama guna mencapai tujuan ini.</w:t>
      </w:r>
      <w:proofErr w:type="gramEnd"/>
    </w:p>
    <w:p w:rsidR="00580718" w:rsidRPr="00CF18C6" w:rsidRDefault="00580718" w:rsidP="00CF18C6">
      <w:pPr>
        <w:ind w:firstLine="420"/>
        <w:contextualSpacing/>
        <w:rPr>
          <w:sz w:val="20"/>
          <w:lang w:val="id-ID"/>
        </w:rPr>
      </w:pPr>
      <w:r w:rsidRPr="00CF18C6">
        <w:rPr>
          <w:sz w:val="20"/>
          <w:lang w:val="id-ID"/>
        </w:rPr>
        <w:t>K</w:t>
      </w:r>
      <w:r w:rsidRPr="00CF18C6">
        <w:rPr>
          <w:sz w:val="20"/>
        </w:rPr>
        <w:t xml:space="preserve">inerja perawat dapat disimpulkan adalah tingkat pencapaian hasil atas pelaksanaan asuhan keperawatan secara keseluruhan selama periode tertentu. </w:t>
      </w:r>
      <w:proofErr w:type="gramStart"/>
      <w:r w:rsidRPr="00CF18C6">
        <w:rPr>
          <w:sz w:val="20"/>
        </w:rPr>
        <w:t>Kinerja perawat diukur melalui penerapan standar asuhan keperawatan yang merupakan penilaian kualitas pelayanan keperawatan kepada pasien menggunakan standar praktek keperawatan yang merupakan pedoman bagi perawat dalam melaksanakan asuhan keperawatan.</w:t>
      </w:r>
      <w:proofErr w:type="gramEnd"/>
    </w:p>
    <w:p w:rsidR="00580718" w:rsidRPr="00CF18C6" w:rsidRDefault="00580718" w:rsidP="00CF18C6">
      <w:pPr>
        <w:ind w:firstLine="360"/>
        <w:contextualSpacing/>
        <w:rPr>
          <w:sz w:val="20"/>
        </w:rPr>
      </w:pPr>
      <w:r w:rsidRPr="00CF18C6">
        <w:rPr>
          <w:sz w:val="20"/>
        </w:rPr>
        <w:t xml:space="preserve">Kinerja perawat pelaksana </w:t>
      </w:r>
      <w:r w:rsidRPr="00CF18C6">
        <w:rPr>
          <w:sz w:val="20"/>
          <w:lang w:val="id-ID"/>
        </w:rPr>
        <w:t xml:space="preserve">/ perawat klinik </w:t>
      </w:r>
      <w:r w:rsidRPr="00CF18C6">
        <w:rPr>
          <w:sz w:val="20"/>
        </w:rPr>
        <w:t xml:space="preserve">yang </w:t>
      </w:r>
      <w:proofErr w:type="gramStart"/>
      <w:r w:rsidRPr="00CF18C6">
        <w:rPr>
          <w:sz w:val="20"/>
        </w:rPr>
        <w:t>akan</w:t>
      </w:r>
      <w:proofErr w:type="gramEnd"/>
      <w:r w:rsidRPr="00CF18C6">
        <w:rPr>
          <w:sz w:val="20"/>
        </w:rPr>
        <w:t xml:space="preserve"> diteliti dalam hal ini adalah sesuai dengan tahapan-tahapan dalam proses keperawatan yang terdiri dari pengkajian, di</w:t>
      </w:r>
      <w:r w:rsidRPr="00CF18C6">
        <w:rPr>
          <w:sz w:val="20"/>
          <w:lang w:val="id-ID"/>
        </w:rPr>
        <w:t>a</w:t>
      </w:r>
      <w:r w:rsidRPr="00CF18C6">
        <w:rPr>
          <w:sz w:val="20"/>
        </w:rPr>
        <w:t xml:space="preserve">gnosa keperawatan, perencanaan, implementasi dan evaluasi. </w:t>
      </w:r>
      <w:proofErr w:type="gramStart"/>
      <w:r w:rsidRPr="00CF18C6">
        <w:rPr>
          <w:sz w:val="20"/>
        </w:rPr>
        <w:t>(Depkes, 2000).</w:t>
      </w:r>
      <w:proofErr w:type="gramEnd"/>
    </w:p>
    <w:p w:rsidR="00580718" w:rsidRPr="00CF18C6" w:rsidRDefault="00580718" w:rsidP="00CF18C6">
      <w:pPr>
        <w:pStyle w:val="ListParagraph"/>
        <w:numPr>
          <w:ilvl w:val="0"/>
          <w:numId w:val="14"/>
        </w:numPr>
        <w:spacing w:after="0" w:line="240" w:lineRule="auto"/>
        <w:ind w:left="360"/>
        <w:jc w:val="both"/>
        <w:rPr>
          <w:rFonts w:ascii="Times New Roman" w:hAnsi="Times New Roman"/>
          <w:sz w:val="20"/>
          <w:szCs w:val="20"/>
        </w:rPr>
      </w:pPr>
      <w:r w:rsidRPr="00CF18C6">
        <w:rPr>
          <w:rFonts w:ascii="Times New Roman" w:hAnsi="Times New Roman"/>
          <w:sz w:val="20"/>
          <w:szCs w:val="20"/>
        </w:rPr>
        <w:t xml:space="preserve">Pengkajian </w:t>
      </w:r>
    </w:p>
    <w:p w:rsidR="00242194" w:rsidRPr="00CF18C6" w:rsidRDefault="00580718" w:rsidP="00E9207C">
      <w:pPr>
        <w:ind w:left="350" w:firstLine="10"/>
        <w:rPr>
          <w:sz w:val="20"/>
          <w:lang w:val="id-ID"/>
        </w:rPr>
      </w:pPr>
      <w:r w:rsidRPr="00CF18C6">
        <w:rPr>
          <w:sz w:val="20"/>
        </w:rPr>
        <w:t>Pengkajian adalah fase pertama dalam proses keperawatan, dimana elemen yang paling penting pada fase pengkajian adalah mengawali hub</w:t>
      </w:r>
      <w:r w:rsidRPr="00CF18C6">
        <w:rPr>
          <w:sz w:val="20"/>
          <w:lang w:val="id-ID"/>
        </w:rPr>
        <w:t>u</w:t>
      </w:r>
      <w:r w:rsidRPr="00CF18C6">
        <w:rPr>
          <w:sz w:val="20"/>
        </w:rPr>
        <w:t xml:space="preserve">ngan perawatan yang berarti: pengumpulan informasi yang benar, pemilihan dan pengaturan data, serta verifikasi, analisis dan laporan (Gillies, 1995). Kegiatan pengumpulan </w:t>
      </w:r>
      <w:r w:rsidRPr="00CF18C6">
        <w:rPr>
          <w:sz w:val="20"/>
        </w:rPr>
        <w:lastRenderedPageBreak/>
        <w:t xml:space="preserve">data diperoleh dari berbagai sumber dengan </w:t>
      </w:r>
      <w:proofErr w:type="gramStart"/>
      <w:r w:rsidRPr="00CF18C6">
        <w:rPr>
          <w:sz w:val="20"/>
        </w:rPr>
        <w:t>cara</w:t>
      </w:r>
      <w:proofErr w:type="gramEnd"/>
      <w:r w:rsidRPr="00CF18C6">
        <w:rPr>
          <w:sz w:val="20"/>
        </w:rPr>
        <w:t xml:space="preserve"> wawancara, observasi, pemeriksaan fisik dan interprestasi data penunjang (laboratorium, radiologi dan lain-lain)</w:t>
      </w:r>
    </w:p>
    <w:p w:rsidR="00580718" w:rsidRPr="00CF18C6" w:rsidRDefault="00580718" w:rsidP="00CF18C6">
      <w:pPr>
        <w:pStyle w:val="ListParagraph"/>
        <w:numPr>
          <w:ilvl w:val="0"/>
          <w:numId w:val="14"/>
        </w:numPr>
        <w:spacing w:after="0" w:line="240" w:lineRule="auto"/>
        <w:ind w:left="360"/>
        <w:jc w:val="both"/>
        <w:rPr>
          <w:rFonts w:ascii="Times New Roman" w:hAnsi="Times New Roman"/>
          <w:sz w:val="20"/>
          <w:szCs w:val="20"/>
        </w:rPr>
      </w:pPr>
      <w:r w:rsidRPr="00CF18C6">
        <w:rPr>
          <w:rFonts w:ascii="Times New Roman" w:hAnsi="Times New Roman"/>
          <w:sz w:val="20"/>
          <w:szCs w:val="20"/>
        </w:rPr>
        <w:t>Diagnosa keperawatan</w:t>
      </w:r>
    </w:p>
    <w:p w:rsidR="00580718" w:rsidRPr="00CF18C6" w:rsidRDefault="00580718" w:rsidP="00E9207C">
      <w:pPr>
        <w:ind w:left="364" w:hanging="4"/>
        <w:rPr>
          <w:sz w:val="20"/>
        </w:rPr>
      </w:pPr>
      <w:proofErr w:type="gramStart"/>
      <w:r w:rsidRPr="00CF18C6">
        <w:rPr>
          <w:sz w:val="20"/>
        </w:rPr>
        <w:t>Diagnosa keperawatan adalah penilaian klinis mengenai respons individu, keluarga atau komunitas terhadap masalah kesehatan/ proses kehidupan aktual atau potensial.</w:t>
      </w:r>
      <w:proofErr w:type="gramEnd"/>
      <w:r w:rsidRPr="00CF18C6">
        <w:rPr>
          <w:sz w:val="20"/>
        </w:rPr>
        <w:t xml:space="preserve"> </w:t>
      </w:r>
      <w:proofErr w:type="gramStart"/>
      <w:r w:rsidRPr="00CF18C6">
        <w:rPr>
          <w:sz w:val="20"/>
        </w:rPr>
        <w:t>Diagnosa keperawatan merupakan dasar seleksi intervensi keperawatan untuk mencapai hasil yang diperhitungkan oleh perawat.</w:t>
      </w:r>
      <w:proofErr w:type="gramEnd"/>
    </w:p>
    <w:p w:rsidR="00D6436B" w:rsidRPr="00CF18C6" w:rsidRDefault="00580718" w:rsidP="00CF18C6">
      <w:pPr>
        <w:ind w:firstLine="360"/>
        <w:rPr>
          <w:sz w:val="20"/>
          <w:lang w:val="id-ID"/>
        </w:rPr>
      </w:pPr>
      <w:r w:rsidRPr="00CF18C6">
        <w:rPr>
          <w:sz w:val="20"/>
        </w:rPr>
        <w:t xml:space="preserve">Menurut Depkes (1997), Diagnosa Keperawatan dirumuskan berdasarkan data status kesehatan pasien, dianalisis dan dibandingkan dengan </w:t>
      </w:r>
      <w:proofErr w:type="gramStart"/>
      <w:r w:rsidRPr="00CF18C6">
        <w:rPr>
          <w:sz w:val="20"/>
        </w:rPr>
        <w:t>norma</w:t>
      </w:r>
      <w:proofErr w:type="gramEnd"/>
      <w:r w:rsidRPr="00CF18C6">
        <w:rPr>
          <w:sz w:val="20"/>
        </w:rPr>
        <w:t xml:space="preserve"> fungsi kehidupan pasien. </w:t>
      </w:r>
      <w:proofErr w:type="gramStart"/>
      <w:r w:rsidRPr="00CF18C6">
        <w:rPr>
          <w:sz w:val="20"/>
        </w:rPr>
        <w:t>Perawat menganalisa data pengkajian untuk merumu</w:t>
      </w:r>
      <w:r w:rsidRPr="00CF18C6">
        <w:rPr>
          <w:sz w:val="20"/>
          <w:lang w:val="id-ID"/>
        </w:rPr>
        <w:t>s</w:t>
      </w:r>
      <w:r w:rsidRPr="00CF18C6">
        <w:rPr>
          <w:sz w:val="20"/>
        </w:rPr>
        <w:t>kan di</w:t>
      </w:r>
      <w:r w:rsidRPr="00CF18C6">
        <w:rPr>
          <w:sz w:val="20"/>
          <w:lang w:val="id-ID"/>
        </w:rPr>
        <w:t>a</w:t>
      </w:r>
      <w:r w:rsidRPr="00CF18C6">
        <w:rPr>
          <w:sz w:val="20"/>
        </w:rPr>
        <w:t>gnosa keperawatan.</w:t>
      </w:r>
      <w:proofErr w:type="gramEnd"/>
      <w:r w:rsidRPr="00CF18C6">
        <w:rPr>
          <w:sz w:val="20"/>
        </w:rPr>
        <w:t xml:space="preserve"> Proses diagnosa terdiri dari analisis, interpretasi data, identifikasi masalah klien dan perumusan diagnosa keperawatan. Identifikasi hasil ditetapkan untuk mencapai tujuan dari tindakan keperawatan yang diformulasikan berdasarkan pada kebutuhan klien yang dapat diukur dan realistis (Craven&amp;Hirnle</w:t>
      </w:r>
      <w:proofErr w:type="gramStart"/>
      <w:r w:rsidRPr="00CF18C6">
        <w:rPr>
          <w:sz w:val="20"/>
        </w:rPr>
        <w:t>,2000</w:t>
      </w:r>
      <w:proofErr w:type="gramEnd"/>
      <w:r w:rsidRPr="00CF18C6">
        <w:rPr>
          <w:sz w:val="20"/>
        </w:rPr>
        <w:t>).</w:t>
      </w:r>
    </w:p>
    <w:p w:rsidR="00580718" w:rsidRPr="00CF18C6" w:rsidRDefault="00580718" w:rsidP="00CF18C6">
      <w:pPr>
        <w:pStyle w:val="ListParagraph"/>
        <w:numPr>
          <w:ilvl w:val="0"/>
          <w:numId w:val="14"/>
        </w:numPr>
        <w:spacing w:after="0" w:line="240" w:lineRule="auto"/>
        <w:ind w:left="360"/>
        <w:jc w:val="both"/>
        <w:rPr>
          <w:rFonts w:ascii="Times New Roman" w:hAnsi="Times New Roman"/>
          <w:sz w:val="20"/>
          <w:szCs w:val="20"/>
        </w:rPr>
      </w:pPr>
      <w:r w:rsidRPr="00CF18C6">
        <w:rPr>
          <w:rFonts w:ascii="Times New Roman" w:hAnsi="Times New Roman"/>
          <w:sz w:val="20"/>
          <w:szCs w:val="20"/>
        </w:rPr>
        <w:t>Perencanaan</w:t>
      </w:r>
    </w:p>
    <w:p w:rsidR="00580718" w:rsidRPr="00CF18C6" w:rsidRDefault="00580718" w:rsidP="00E9207C">
      <w:pPr>
        <w:tabs>
          <w:tab w:val="left" w:pos="364"/>
        </w:tabs>
        <w:ind w:left="350" w:firstLine="10"/>
        <w:rPr>
          <w:sz w:val="20"/>
        </w:rPr>
      </w:pPr>
      <w:r w:rsidRPr="00CF18C6">
        <w:rPr>
          <w:sz w:val="20"/>
        </w:rPr>
        <w:t>Perencanaan asuhan keperawatan merupakan aktifitas berorientasi tujuan dan sistematik dimana rancangan intervensi keperawatan dituangkan dalam rencana Keperawatan (Depkes</w:t>
      </w:r>
      <w:proofErr w:type="gramStart"/>
      <w:r w:rsidRPr="00CF18C6">
        <w:rPr>
          <w:sz w:val="20"/>
        </w:rPr>
        <w:t>,2000</w:t>
      </w:r>
      <w:proofErr w:type="gramEnd"/>
      <w:r w:rsidRPr="00CF18C6">
        <w:rPr>
          <w:sz w:val="20"/>
        </w:rPr>
        <w:t>).</w:t>
      </w:r>
    </w:p>
    <w:p w:rsidR="00580718" w:rsidRPr="00CF18C6" w:rsidRDefault="00580718" w:rsidP="00CF18C6">
      <w:pPr>
        <w:ind w:firstLine="360"/>
        <w:rPr>
          <w:sz w:val="20"/>
        </w:rPr>
      </w:pPr>
      <w:proofErr w:type="gramStart"/>
      <w:r w:rsidRPr="00CF18C6">
        <w:rPr>
          <w:sz w:val="20"/>
        </w:rPr>
        <w:t>Perawat membuat rencana tindakan keperawatan untuk mengatasi masalah kesehatan klien.</w:t>
      </w:r>
      <w:proofErr w:type="gramEnd"/>
      <w:r w:rsidRPr="00CF18C6">
        <w:rPr>
          <w:sz w:val="20"/>
        </w:rPr>
        <w:t xml:space="preserve"> </w:t>
      </w:r>
      <w:proofErr w:type="gramStart"/>
      <w:r w:rsidRPr="00CF18C6">
        <w:rPr>
          <w:sz w:val="20"/>
        </w:rPr>
        <w:t>Perencanaan dibuat setelah diagnosa keperawatan yang telah di prioritaskan dan tujuan serta hasil yang diharapkan telah ditetapkan.</w:t>
      </w:r>
      <w:proofErr w:type="gramEnd"/>
      <w:r w:rsidRPr="00CF18C6">
        <w:rPr>
          <w:sz w:val="20"/>
        </w:rPr>
        <w:t xml:space="preserve"> Perawat bekerja </w:t>
      </w:r>
      <w:proofErr w:type="gramStart"/>
      <w:r w:rsidRPr="00CF18C6">
        <w:rPr>
          <w:sz w:val="20"/>
        </w:rPr>
        <w:t>sama</w:t>
      </w:r>
      <w:proofErr w:type="gramEnd"/>
      <w:r w:rsidRPr="00CF18C6">
        <w:rPr>
          <w:sz w:val="20"/>
        </w:rPr>
        <w:t xml:space="preserve"> dengan klien dan petugas kesehatan lain </w:t>
      </w:r>
      <w:r w:rsidRPr="00CF18C6">
        <w:rPr>
          <w:sz w:val="20"/>
        </w:rPr>
        <w:lastRenderedPageBreak/>
        <w:t>untuk memvalidasi diagnosa keperawatan. Dimana dalam perencanaan mengandung 4 unsur yaitu: monitoring, observasi, terapi keperawatan dan pendidikan kesehatan.</w:t>
      </w:r>
    </w:p>
    <w:p w:rsidR="00580718" w:rsidRPr="00CF18C6" w:rsidRDefault="00580718" w:rsidP="00CF18C6">
      <w:pPr>
        <w:pStyle w:val="ListParagraph"/>
        <w:numPr>
          <w:ilvl w:val="0"/>
          <w:numId w:val="14"/>
        </w:numPr>
        <w:spacing w:after="0" w:line="240" w:lineRule="auto"/>
        <w:ind w:left="360"/>
        <w:jc w:val="both"/>
        <w:rPr>
          <w:rFonts w:ascii="Times New Roman" w:hAnsi="Times New Roman"/>
          <w:sz w:val="20"/>
          <w:szCs w:val="20"/>
        </w:rPr>
      </w:pPr>
      <w:r w:rsidRPr="00CF18C6">
        <w:rPr>
          <w:rFonts w:ascii="Times New Roman" w:hAnsi="Times New Roman"/>
          <w:sz w:val="20"/>
          <w:szCs w:val="20"/>
        </w:rPr>
        <w:t>Implementasi</w:t>
      </w:r>
    </w:p>
    <w:p w:rsidR="00580718" w:rsidRPr="00CF18C6" w:rsidRDefault="00580718" w:rsidP="00E9207C">
      <w:pPr>
        <w:ind w:left="350" w:firstLine="10"/>
        <w:rPr>
          <w:sz w:val="20"/>
        </w:rPr>
      </w:pPr>
      <w:r w:rsidRPr="00CF18C6">
        <w:rPr>
          <w:sz w:val="20"/>
        </w:rPr>
        <w:t>Imp</w:t>
      </w:r>
      <w:r w:rsidR="00092B42" w:rsidRPr="00CF18C6">
        <w:rPr>
          <w:sz w:val="20"/>
          <w:lang w:val="id-ID"/>
        </w:rPr>
        <w:t>l</w:t>
      </w:r>
      <w:r w:rsidRPr="00CF18C6">
        <w:rPr>
          <w:sz w:val="20"/>
        </w:rPr>
        <w:t>ementasi adalah tahap pelaksanaan tindakan dalam proses keperawatan. Menurut Depkes, (2000), implementasi keperawatan adalah pelaksanaan rencana tindakan keperawatan agar kebutuhan pasien terpenuhi secara maksimal yang mencakup aspek promotif, preve</w:t>
      </w:r>
      <w:r w:rsidR="00092B42" w:rsidRPr="00CF18C6">
        <w:rPr>
          <w:sz w:val="20"/>
        </w:rPr>
        <w:t>ntif, kuratif dan rehabilitati</w:t>
      </w:r>
      <w:r w:rsidR="00092B42" w:rsidRPr="00CF18C6">
        <w:rPr>
          <w:sz w:val="20"/>
          <w:lang w:val="id-ID"/>
        </w:rPr>
        <w:t>f</w:t>
      </w:r>
      <w:r w:rsidRPr="00CF18C6">
        <w:rPr>
          <w:sz w:val="20"/>
        </w:rPr>
        <w:t xml:space="preserve"> dengan melibatkan pasien dan keluarganya.</w:t>
      </w:r>
    </w:p>
    <w:p w:rsidR="00AF06A9" w:rsidRPr="00E9207C" w:rsidRDefault="00580718" w:rsidP="00E9207C">
      <w:pPr>
        <w:ind w:firstLine="360"/>
        <w:rPr>
          <w:sz w:val="20"/>
          <w:lang w:val="id-ID"/>
        </w:rPr>
        <w:sectPr w:rsidR="00AF06A9" w:rsidRPr="00E9207C" w:rsidSect="004505EC">
          <w:type w:val="continuous"/>
          <w:pgSz w:w="11906" w:h="16838" w:code="9"/>
          <w:pgMar w:top="1701" w:right="1701" w:bottom="2268" w:left="2268" w:header="720" w:footer="720" w:gutter="0"/>
          <w:pgNumType w:start="0"/>
          <w:cols w:num="2" w:space="487"/>
          <w:docGrid w:type="lines" w:linePitch="312"/>
        </w:sectPr>
      </w:pPr>
      <w:proofErr w:type="gramStart"/>
      <w:r w:rsidRPr="00CF18C6">
        <w:rPr>
          <w:sz w:val="20"/>
        </w:rPr>
        <w:t xml:space="preserve">Pada tahap ini perawat harus selalu </w:t>
      </w:r>
      <w:r w:rsidRPr="00CF18C6">
        <w:rPr>
          <w:sz w:val="20"/>
        </w:rPr>
        <w:lastRenderedPageBreak/>
        <w:t xml:space="preserve">mengobservasi </w:t>
      </w:r>
      <w:r w:rsidR="00092B42" w:rsidRPr="00CF18C6">
        <w:rPr>
          <w:sz w:val="20"/>
        </w:rPr>
        <w:t>pasien secara cermat untuk meng</w:t>
      </w:r>
      <w:r w:rsidR="00092B42" w:rsidRPr="00CF18C6">
        <w:rPr>
          <w:sz w:val="20"/>
          <w:lang w:val="id-ID"/>
        </w:rPr>
        <w:t>e</w:t>
      </w:r>
      <w:r w:rsidRPr="00CF18C6">
        <w:rPr>
          <w:sz w:val="20"/>
        </w:rPr>
        <w:t>t</w:t>
      </w:r>
      <w:r w:rsidR="00092B42" w:rsidRPr="00CF18C6">
        <w:rPr>
          <w:sz w:val="20"/>
          <w:lang w:val="id-ID"/>
        </w:rPr>
        <w:t>a</w:t>
      </w:r>
      <w:r w:rsidR="00092B42" w:rsidRPr="00CF18C6">
        <w:rPr>
          <w:sz w:val="20"/>
        </w:rPr>
        <w:t>h</w:t>
      </w:r>
      <w:r w:rsidRPr="00CF18C6">
        <w:rPr>
          <w:sz w:val="20"/>
        </w:rPr>
        <w:t>ui validitas masalah keperawatan, tujuan keperawatan dan tindakan keperawatan serta efek dari tindakan keperawatan (Craven</w:t>
      </w:r>
      <w:r w:rsidR="00E9207C">
        <w:rPr>
          <w:sz w:val="20"/>
          <w:lang w:val="id-ID"/>
        </w:rPr>
        <w:t xml:space="preserve"> </w:t>
      </w:r>
      <w:r w:rsidRPr="00CF18C6">
        <w:rPr>
          <w:sz w:val="20"/>
        </w:rPr>
        <w:t>&amp;</w:t>
      </w:r>
      <w:r w:rsidR="00E9207C">
        <w:rPr>
          <w:sz w:val="20"/>
          <w:lang w:val="id-ID"/>
        </w:rPr>
        <w:t xml:space="preserve"> </w:t>
      </w:r>
      <w:r w:rsidRPr="00CF18C6">
        <w:rPr>
          <w:sz w:val="20"/>
        </w:rPr>
        <w:t>Hilrnle,</w:t>
      </w:r>
      <w:r w:rsidR="009B3FDC">
        <w:rPr>
          <w:sz w:val="20"/>
          <w:lang w:val="id-ID"/>
        </w:rPr>
        <w:t xml:space="preserve"> </w:t>
      </w:r>
      <w:r w:rsidRPr="00CF18C6">
        <w:rPr>
          <w:sz w:val="20"/>
        </w:rPr>
        <w:t>2000).</w:t>
      </w:r>
      <w:proofErr w:type="gramEnd"/>
      <w:r w:rsidR="00E9207C">
        <w:rPr>
          <w:sz w:val="20"/>
          <w:lang w:val="id-ID"/>
        </w:rPr>
        <w:t xml:space="preserve"> </w:t>
      </w:r>
      <w:proofErr w:type="gramStart"/>
      <w:r w:rsidR="00E9207C">
        <w:rPr>
          <w:sz w:val="20"/>
        </w:rPr>
        <w:t>Perawat</w:t>
      </w:r>
      <w:r w:rsidR="00E9207C">
        <w:rPr>
          <w:sz w:val="20"/>
          <w:lang w:val="id-ID"/>
        </w:rPr>
        <w:t xml:space="preserve"> klinik </w:t>
      </w:r>
      <w:r w:rsidRPr="00CF18C6">
        <w:rPr>
          <w:sz w:val="20"/>
        </w:rPr>
        <w:t>mengimplementasikan tinda</w:t>
      </w:r>
      <w:r w:rsidR="00092B42" w:rsidRPr="00CF18C6">
        <w:rPr>
          <w:sz w:val="20"/>
        </w:rPr>
        <w:t>kan yang telah diidentifikasi d</w:t>
      </w:r>
      <w:r w:rsidRPr="00CF18C6">
        <w:rPr>
          <w:sz w:val="20"/>
        </w:rPr>
        <w:t>a</w:t>
      </w:r>
      <w:r w:rsidR="00092B42" w:rsidRPr="00CF18C6">
        <w:rPr>
          <w:sz w:val="20"/>
          <w:lang w:val="id-ID"/>
        </w:rPr>
        <w:t>l</w:t>
      </w:r>
      <w:r w:rsidR="00171CB9">
        <w:rPr>
          <w:sz w:val="20"/>
        </w:rPr>
        <w:t>am rencana keperawatan.</w:t>
      </w:r>
      <w:proofErr w:type="gramEnd"/>
      <w:r w:rsidR="00171CB9">
        <w:rPr>
          <w:sz w:val="20"/>
          <w:lang w:val="id-ID"/>
        </w:rPr>
        <w:t xml:space="preserve"> </w:t>
      </w:r>
      <w:r w:rsidRPr="00CF18C6">
        <w:rPr>
          <w:sz w:val="20"/>
        </w:rPr>
        <w:t xml:space="preserve">Dalam implementasi, perawat bekerja </w:t>
      </w:r>
      <w:proofErr w:type="gramStart"/>
      <w:r w:rsidRPr="00CF18C6">
        <w:rPr>
          <w:sz w:val="20"/>
        </w:rPr>
        <w:t>sama</w:t>
      </w:r>
      <w:proofErr w:type="gramEnd"/>
      <w:r w:rsidRPr="00CF18C6">
        <w:rPr>
          <w:sz w:val="20"/>
        </w:rPr>
        <w:t xml:space="preserve"> dengan klien dalam pelaksanaan tindakan keperawatan, berkolaborasi dengan tim kesehatan, melakukan tindakan keperawatan untuk mengatasi masalah kesehatan klien, memberikan pendidikan kesehat</w:t>
      </w:r>
      <w:r w:rsidR="00E9207C">
        <w:rPr>
          <w:sz w:val="20"/>
        </w:rPr>
        <w:t>an, mengkaji ulang dan merevisi</w:t>
      </w:r>
    </w:p>
    <w:p w:rsidR="00580718" w:rsidRPr="00CF18C6" w:rsidRDefault="00580718" w:rsidP="00E9207C">
      <w:pPr>
        <w:rPr>
          <w:sz w:val="20"/>
          <w:lang w:val="id-ID"/>
        </w:rPr>
      </w:pPr>
      <w:proofErr w:type="gramStart"/>
      <w:r w:rsidRPr="00CF18C6">
        <w:rPr>
          <w:sz w:val="20"/>
        </w:rPr>
        <w:lastRenderedPageBreak/>
        <w:t>pelaks</w:t>
      </w:r>
      <w:r w:rsidR="00092B42" w:rsidRPr="00CF18C6">
        <w:rPr>
          <w:sz w:val="20"/>
          <w:lang w:val="id-ID"/>
        </w:rPr>
        <w:t>a</w:t>
      </w:r>
      <w:r w:rsidRPr="00CF18C6">
        <w:rPr>
          <w:sz w:val="20"/>
        </w:rPr>
        <w:t>naan</w:t>
      </w:r>
      <w:proofErr w:type="gramEnd"/>
      <w:r w:rsidRPr="00CF18C6">
        <w:rPr>
          <w:sz w:val="20"/>
        </w:rPr>
        <w:t xml:space="preserve"> tindakan keperawatan berdasarkan respon pasien.</w:t>
      </w:r>
    </w:p>
    <w:p w:rsidR="00580718" w:rsidRPr="00CF18C6" w:rsidRDefault="00580718" w:rsidP="00CF18C6">
      <w:pPr>
        <w:pStyle w:val="ListParagraph"/>
        <w:numPr>
          <w:ilvl w:val="0"/>
          <w:numId w:val="14"/>
        </w:numPr>
        <w:spacing w:after="0" w:line="240" w:lineRule="auto"/>
        <w:ind w:left="360"/>
        <w:jc w:val="both"/>
        <w:rPr>
          <w:rFonts w:ascii="Times New Roman" w:hAnsi="Times New Roman"/>
          <w:sz w:val="20"/>
          <w:szCs w:val="20"/>
        </w:rPr>
      </w:pPr>
      <w:r w:rsidRPr="00CF18C6">
        <w:rPr>
          <w:rFonts w:ascii="Times New Roman" w:hAnsi="Times New Roman"/>
          <w:sz w:val="20"/>
          <w:szCs w:val="20"/>
        </w:rPr>
        <w:t>Evaluasi</w:t>
      </w:r>
    </w:p>
    <w:p w:rsidR="00AF06A9" w:rsidRPr="00E9207C" w:rsidRDefault="00580718" w:rsidP="00E9207C">
      <w:pPr>
        <w:ind w:left="378" w:firstLine="48"/>
        <w:rPr>
          <w:sz w:val="20"/>
          <w:lang w:val="id-ID"/>
        </w:rPr>
      </w:pPr>
      <w:r w:rsidRPr="00CF18C6">
        <w:rPr>
          <w:sz w:val="20"/>
        </w:rPr>
        <w:t>Evaluasi adalah fase tera</w:t>
      </w:r>
      <w:r w:rsidR="00092B42" w:rsidRPr="00CF18C6">
        <w:rPr>
          <w:sz w:val="20"/>
        </w:rPr>
        <w:t>khir d</w:t>
      </w:r>
      <w:r w:rsidR="00092B42" w:rsidRPr="00CF18C6">
        <w:rPr>
          <w:sz w:val="20"/>
          <w:lang w:val="id-ID"/>
        </w:rPr>
        <w:t>al</w:t>
      </w:r>
      <w:r w:rsidRPr="00CF18C6">
        <w:rPr>
          <w:sz w:val="20"/>
        </w:rPr>
        <w:t>am proses keperawatan. Evaluasi adalah aktifitas terus menerus yang memainkan peran penting selama seluruh fase proses keperawatan. Evaluasi keperawatan menunju</w:t>
      </w:r>
      <w:r w:rsidR="00FB5CC7" w:rsidRPr="00CF18C6">
        <w:rPr>
          <w:sz w:val="20"/>
        </w:rPr>
        <w:t xml:space="preserve">kan </w:t>
      </w:r>
      <w:bookmarkStart w:id="0" w:name="_GoBack"/>
      <w:r w:rsidR="00FB5CC7" w:rsidRPr="00CF18C6">
        <w:rPr>
          <w:sz w:val="20"/>
        </w:rPr>
        <w:t>penilaian tentang efektif</w:t>
      </w:r>
      <w:r w:rsidR="00FB5CC7" w:rsidRPr="00CF18C6">
        <w:rPr>
          <w:sz w:val="20"/>
          <w:lang w:val="id-ID"/>
        </w:rPr>
        <w:t>itas</w:t>
      </w:r>
      <w:r w:rsidR="00092B42" w:rsidRPr="00CF18C6">
        <w:rPr>
          <w:sz w:val="20"/>
        </w:rPr>
        <w:t xml:space="preserve"> atau keberhasilan struktur, p</w:t>
      </w:r>
      <w:r w:rsidR="00092B42" w:rsidRPr="00CF18C6">
        <w:rPr>
          <w:sz w:val="20"/>
          <w:lang w:val="id-ID"/>
        </w:rPr>
        <w:t>ro</w:t>
      </w:r>
      <w:r w:rsidRPr="00CF18C6">
        <w:rPr>
          <w:sz w:val="20"/>
        </w:rPr>
        <w:t>ses dan hasil efektifitas keperaw</w:t>
      </w:r>
      <w:r w:rsidR="00FB5CC7" w:rsidRPr="00CF18C6">
        <w:rPr>
          <w:sz w:val="20"/>
        </w:rPr>
        <w:t>atan dengan menggunakan standar</w:t>
      </w:r>
      <w:r w:rsidR="00FB5CC7" w:rsidRPr="00CF18C6">
        <w:rPr>
          <w:sz w:val="20"/>
          <w:lang w:val="id-ID"/>
        </w:rPr>
        <w:t>/</w:t>
      </w:r>
      <w:r w:rsidR="00FB5CC7" w:rsidRPr="00CF18C6">
        <w:rPr>
          <w:sz w:val="20"/>
        </w:rPr>
        <w:t>nilai</w:t>
      </w:r>
      <w:bookmarkEnd w:id="0"/>
      <w:proofErr w:type="gramStart"/>
      <w:r w:rsidR="00FB5CC7" w:rsidRPr="00CF18C6">
        <w:rPr>
          <w:sz w:val="20"/>
          <w:lang w:val="id-ID"/>
        </w:rPr>
        <w:t>.</w:t>
      </w:r>
      <w:r w:rsidR="00FB5CC7" w:rsidRPr="00CF18C6">
        <w:rPr>
          <w:sz w:val="20"/>
        </w:rPr>
        <w:t>(</w:t>
      </w:r>
      <w:proofErr w:type="gramEnd"/>
      <w:r w:rsidR="00FB5CC7" w:rsidRPr="00CF18C6">
        <w:rPr>
          <w:sz w:val="20"/>
        </w:rPr>
        <w:t>Depkes, 2000)</w:t>
      </w:r>
      <w:r w:rsidR="00E9207C">
        <w:rPr>
          <w:sz w:val="20"/>
          <w:lang w:val="id-ID"/>
        </w:rPr>
        <w:t xml:space="preserve"> </w:t>
      </w:r>
      <w:r w:rsidRPr="00CF18C6">
        <w:rPr>
          <w:sz w:val="20"/>
        </w:rPr>
        <w:t xml:space="preserve">Perawat mengevaluasi kemajuan terhadap tindakan keperawatan dalam pencapaian tujuan dan merevisi data dasar dan perencanaan. </w:t>
      </w:r>
      <w:proofErr w:type="gramStart"/>
      <w:r w:rsidRPr="00CF18C6">
        <w:rPr>
          <w:sz w:val="20"/>
        </w:rPr>
        <w:t>Pada tahap ini perawat mengevaluasi keberhasilan atau kegagalan suatu tindakan (Craven&amp; Hirnle, 2000).</w:t>
      </w:r>
      <w:proofErr w:type="gramEnd"/>
      <w:r w:rsidRPr="00CF18C6">
        <w:rPr>
          <w:sz w:val="20"/>
        </w:rPr>
        <w:t xml:space="preserve"> </w:t>
      </w:r>
    </w:p>
    <w:p w:rsidR="00AF06A9" w:rsidRDefault="009B3FDC" w:rsidP="00CF18C6">
      <w:pPr>
        <w:ind w:firstLine="360"/>
        <w:rPr>
          <w:sz w:val="20"/>
        </w:rPr>
      </w:pPr>
      <w:r>
        <w:rPr>
          <w:noProof/>
          <w:sz w:val="20"/>
          <w:lang w:val="id-ID" w:eastAsia="id-ID"/>
        </w:rPr>
        <w:drawing>
          <wp:anchor distT="0" distB="0" distL="114300" distR="114300" simplePos="0" relativeHeight="251782144" behindDoc="0" locked="0" layoutInCell="1" allowOverlap="1">
            <wp:simplePos x="0" y="0"/>
            <wp:positionH relativeFrom="column">
              <wp:posOffset>-13335</wp:posOffset>
            </wp:positionH>
            <wp:positionV relativeFrom="paragraph">
              <wp:posOffset>3175</wp:posOffset>
            </wp:positionV>
            <wp:extent cx="5512435" cy="278511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7906" t="30072" r="4789" b="18138"/>
                    <a:stretch>
                      <a:fillRect/>
                    </a:stretch>
                  </pic:blipFill>
                  <pic:spPr bwMode="auto">
                    <a:xfrm>
                      <a:off x="0" y="0"/>
                      <a:ext cx="5512435" cy="2785110"/>
                    </a:xfrm>
                    <a:prstGeom prst="rect">
                      <a:avLst/>
                    </a:prstGeom>
                    <a:noFill/>
                    <a:ln w="9525">
                      <a:noFill/>
                      <a:miter lim="800000"/>
                      <a:headEnd/>
                      <a:tailEnd/>
                    </a:ln>
                  </pic:spPr>
                </pic:pic>
              </a:graphicData>
            </a:graphic>
          </wp:anchor>
        </w:drawing>
      </w:r>
    </w:p>
    <w:p w:rsidR="00AF06A9" w:rsidRDefault="00AF06A9" w:rsidP="00CF18C6">
      <w:pPr>
        <w:ind w:firstLine="360"/>
        <w:rPr>
          <w:sz w:val="20"/>
        </w:rPr>
      </w:pPr>
    </w:p>
    <w:p w:rsidR="00AF06A9" w:rsidRDefault="00AF06A9" w:rsidP="00CF18C6">
      <w:pPr>
        <w:ind w:firstLine="360"/>
        <w:rPr>
          <w:sz w:val="20"/>
        </w:rPr>
      </w:pPr>
    </w:p>
    <w:p w:rsidR="00AF06A9" w:rsidRDefault="00AF06A9" w:rsidP="00CF18C6">
      <w:pPr>
        <w:ind w:firstLine="360"/>
        <w:rPr>
          <w:sz w:val="20"/>
        </w:rPr>
      </w:pPr>
    </w:p>
    <w:p w:rsidR="00AF06A9" w:rsidRDefault="00AF06A9" w:rsidP="00CF18C6">
      <w:pPr>
        <w:ind w:firstLine="360"/>
        <w:rPr>
          <w:sz w:val="20"/>
        </w:rPr>
      </w:pPr>
    </w:p>
    <w:p w:rsidR="00AF06A9" w:rsidRDefault="00AF06A9" w:rsidP="00CF18C6">
      <w:pPr>
        <w:ind w:firstLine="360"/>
        <w:rPr>
          <w:sz w:val="20"/>
        </w:rPr>
      </w:pPr>
    </w:p>
    <w:p w:rsidR="00AF06A9" w:rsidRDefault="00AF06A9" w:rsidP="00CF18C6">
      <w:pPr>
        <w:ind w:firstLine="360"/>
        <w:rPr>
          <w:sz w:val="20"/>
        </w:rPr>
      </w:pPr>
    </w:p>
    <w:p w:rsidR="00AF06A9" w:rsidRDefault="00AF06A9" w:rsidP="00CF18C6">
      <w:pPr>
        <w:ind w:firstLine="360"/>
        <w:rPr>
          <w:sz w:val="20"/>
        </w:rPr>
      </w:pPr>
    </w:p>
    <w:p w:rsidR="00AF06A9" w:rsidRPr="009B3FDC" w:rsidRDefault="00AF06A9" w:rsidP="009B3FDC">
      <w:pPr>
        <w:rPr>
          <w:sz w:val="20"/>
          <w:lang w:val="id-ID"/>
        </w:rPr>
      </w:pPr>
    </w:p>
    <w:p w:rsidR="00AF06A9" w:rsidRDefault="00AF06A9" w:rsidP="00CF18C6">
      <w:pPr>
        <w:ind w:firstLine="360"/>
        <w:rPr>
          <w:sz w:val="20"/>
        </w:rPr>
      </w:pPr>
    </w:p>
    <w:p w:rsidR="00907A8B" w:rsidRPr="00CF18C6" w:rsidRDefault="00580718" w:rsidP="005D23A1">
      <w:pPr>
        <w:tabs>
          <w:tab w:val="left" w:pos="90"/>
        </w:tabs>
        <w:ind w:firstLine="360"/>
        <w:rPr>
          <w:sz w:val="20"/>
          <w:lang w:val="id-ID"/>
        </w:rPr>
      </w:pPr>
      <w:r w:rsidRPr="00CF18C6">
        <w:rPr>
          <w:sz w:val="20"/>
        </w:rPr>
        <w:t>Perawat menyusun perenc</w:t>
      </w:r>
      <w:r w:rsidR="00E9207C">
        <w:rPr>
          <w:sz w:val="20"/>
        </w:rPr>
        <w:t>anaan evaluasi</w:t>
      </w:r>
      <w:r w:rsidR="00E9207C">
        <w:rPr>
          <w:sz w:val="20"/>
          <w:lang w:val="id-ID"/>
        </w:rPr>
        <w:t xml:space="preserve"> </w:t>
      </w:r>
      <w:r w:rsidRPr="00CF18C6">
        <w:rPr>
          <w:sz w:val="20"/>
        </w:rPr>
        <w:t>hasil dari intervensi secara komperhensif tepat waktu dan terus menerus menggunakan data dasar dam respon klien dalam mengukur perkembangan kearah pencapaian tujuan, memvalidasi dan menganalisis data baru dengan teman sejawat, bekerjasama dengan klien dan keluarga untuk memodifikasi rencana asuhan keperawatan dan mendokumentasikan hasil evaluasi dan memodifikasi perencanaan.</w:t>
      </w:r>
    </w:p>
    <w:p w:rsidR="003E37FE" w:rsidRPr="00CF18C6" w:rsidRDefault="00744B9F" w:rsidP="00171CB9">
      <w:pPr>
        <w:widowControl/>
        <w:contextualSpacing/>
        <w:rPr>
          <w:rFonts w:eastAsia="Calibri"/>
          <w:b/>
          <w:kern w:val="0"/>
          <w:sz w:val="20"/>
          <w:lang w:val="id-ID" w:eastAsia="en-US"/>
        </w:rPr>
      </w:pPr>
      <w:r w:rsidRPr="00CF18C6">
        <w:rPr>
          <w:rFonts w:eastAsia="Calibri"/>
          <w:b/>
          <w:kern w:val="0"/>
          <w:sz w:val="20"/>
          <w:lang w:val="id-ID" w:eastAsia="en-US"/>
        </w:rPr>
        <w:t>KERANGKA PEMIKIRAN</w:t>
      </w:r>
    </w:p>
    <w:p w:rsidR="00E9207C" w:rsidRDefault="005D369E" w:rsidP="009C2AA4">
      <w:pPr>
        <w:ind w:firstLine="360"/>
        <w:contextualSpacing/>
        <w:rPr>
          <w:sz w:val="20"/>
          <w:lang w:val="id-ID"/>
        </w:rPr>
      </w:pPr>
      <w:r w:rsidRPr="00CF18C6">
        <w:rPr>
          <w:sz w:val="20"/>
          <w:lang w:val="id-ID"/>
        </w:rPr>
        <w:t>Berdasarkan kajian Penelitian Terdahulu dan Kajian Teori dapat digambarkan ker</w:t>
      </w:r>
      <w:r w:rsidR="009C2AA4">
        <w:rPr>
          <w:sz w:val="20"/>
          <w:lang w:val="id-ID"/>
        </w:rPr>
        <w:t xml:space="preserve">angka </w:t>
      </w:r>
    </w:p>
    <w:p w:rsidR="005D369E" w:rsidRPr="009C2AA4" w:rsidRDefault="009C2AA4" w:rsidP="00E9207C">
      <w:pPr>
        <w:contextualSpacing/>
        <w:rPr>
          <w:sz w:val="20"/>
        </w:rPr>
        <w:sectPr w:rsidR="005D369E" w:rsidRPr="009C2AA4" w:rsidSect="00AF06A9">
          <w:type w:val="continuous"/>
          <w:pgSz w:w="11906" w:h="16838" w:code="9"/>
          <w:pgMar w:top="1701" w:right="1701" w:bottom="2268" w:left="2268" w:header="720" w:footer="720" w:gutter="0"/>
          <w:pgNumType w:start="0"/>
          <w:cols w:num="2" w:space="487"/>
          <w:docGrid w:type="lines" w:linePitch="312"/>
        </w:sectPr>
      </w:pPr>
      <w:r>
        <w:rPr>
          <w:sz w:val="20"/>
          <w:lang w:val="id-ID"/>
        </w:rPr>
        <w:t>pemikiran sebaga</w:t>
      </w:r>
      <w:r w:rsidR="00171CB9">
        <w:rPr>
          <w:sz w:val="20"/>
          <w:lang w:val="id-ID"/>
        </w:rPr>
        <w:t>i berikut:</w:t>
      </w:r>
    </w:p>
    <w:p w:rsidR="00AF06A9" w:rsidRPr="00E9207C" w:rsidRDefault="00AF06A9" w:rsidP="001737EE">
      <w:pPr>
        <w:contextualSpacing/>
        <w:rPr>
          <w:b/>
          <w:sz w:val="20"/>
          <w:lang w:val="id-ID"/>
        </w:rPr>
        <w:sectPr w:rsidR="00AF06A9" w:rsidRPr="00E9207C" w:rsidSect="00FA5A64">
          <w:pgSz w:w="11906" w:h="16838" w:code="9"/>
          <w:pgMar w:top="1701" w:right="1701" w:bottom="2268" w:left="2268" w:header="720" w:footer="720" w:gutter="0"/>
          <w:cols w:space="720"/>
          <w:docGrid w:type="lines" w:linePitch="312"/>
        </w:sectPr>
      </w:pPr>
    </w:p>
    <w:p w:rsidR="00A12972" w:rsidRPr="00CF18C6" w:rsidRDefault="00A12972" w:rsidP="001737EE">
      <w:pPr>
        <w:contextualSpacing/>
        <w:rPr>
          <w:b/>
          <w:sz w:val="20"/>
          <w:lang w:val="id-ID"/>
        </w:rPr>
      </w:pPr>
      <w:r w:rsidRPr="00CF18C6">
        <w:rPr>
          <w:b/>
          <w:sz w:val="20"/>
          <w:lang w:val="id-ID"/>
        </w:rPr>
        <w:lastRenderedPageBreak/>
        <w:t>HIPOTESIS PENELITIAN</w:t>
      </w:r>
    </w:p>
    <w:p w:rsidR="00782B5A" w:rsidRPr="00CF18C6" w:rsidRDefault="00A12972" w:rsidP="005D23A1">
      <w:pPr>
        <w:pStyle w:val="ListParagraph"/>
        <w:numPr>
          <w:ilvl w:val="2"/>
          <w:numId w:val="9"/>
        </w:numPr>
        <w:spacing w:after="0" w:line="240" w:lineRule="auto"/>
        <w:ind w:left="426" w:hanging="425"/>
        <w:jc w:val="both"/>
        <w:rPr>
          <w:rFonts w:ascii="Times New Roman" w:hAnsi="Times New Roman"/>
          <w:sz w:val="20"/>
          <w:szCs w:val="20"/>
        </w:rPr>
      </w:pPr>
      <w:r w:rsidRPr="00CF18C6">
        <w:rPr>
          <w:rFonts w:ascii="Times New Roman" w:hAnsi="Times New Roman"/>
          <w:sz w:val="20"/>
          <w:szCs w:val="20"/>
        </w:rPr>
        <w:t xml:space="preserve">Terdapat pengaruh </w:t>
      </w:r>
      <w:r w:rsidR="00782B5A" w:rsidRPr="00CF18C6">
        <w:rPr>
          <w:rFonts w:ascii="Times New Roman" w:hAnsi="Times New Roman"/>
          <w:sz w:val="20"/>
          <w:szCs w:val="20"/>
          <w:lang w:val="id-ID"/>
        </w:rPr>
        <w:t xml:space="preserve">signifikan </w:t>
      </w:r>
      <w:r w:rsidRPr="00CF18C6">
        <w:rPr>
          <w:rFonts w:ascii="Times New Roman" w:hAnsi="Times New Roman"/>
          <w:sz w:val="20"/>
          <w:szCs w:val="20"/>
        </w:rPr>
        <w:t>Sistem Remunerasi terhadap motivasi kerja</w:t>
      </w:r>
      <w:r w:rsidR="005D369E" w:rsidRPr="00CF18C6">
        <w:rPr>
          <w:rFonts w:ascii="Times New Roman" w:hAnsi="Times New Roman"/>
          <w:sz w:val="20"/>
          <w:szCs w:val="20"/>
          <w:lang w:val="id-ID"/>
        </w:rPr>
        <w:t xml:space="preserve"> </w:t>
      </w:r>
      <w:r w:rsidRPr="00CF18C6">
        <w:rPr>
          <w:rFonts w:ascii="Times New Roman" w:hAnsi="Times New Roman"/>
          <w:sz w:val="20"/>
          <w:szCs w:val="20"/>
        </w:rPr>
        <w:t>perawat</w:t>
      </w:r>
      <w:r w:rsidR="001B033A" w:rsidRPr="00CF18C6">
        <w:rPr>
          <w:rFonts w:ascii="Times New Roman" w:hAnsi="Times New Roman"/>
          <w:sz w:val="20"/>
          <w:szCs w:val="20"/>
          <w:lang w:val="id-ID"/>
        </w:rPr>
        <w:t>.</w:t>
      </w:r>
    </w:p>
    <w:p w:rsidR="00782B5A" w:rsidRPr="00CF18C6" w:rsidRDefault="001B033A" w:rsidP="005D23A1">
      <w:pPr>
        <w:pStyle w:val="ListParagraph"/>
        <w:numPr>
          <w:ilvl w:val="2"/>
          <w:numId w:val="9"/>
        </w:numPr>
        <w:spacing w:after="0" w:line="240" w:lineRule="auto"/>
        <w:ind w:left="426" w:hanging="425"/>
        <w:jc w:val="both"/>
        <w:rPr>
          <w:rFonts w:ascii="Times New Roman" w:hAnsi="Times New Roman"/>
          <w:sz w:val="20"/>
          <w:szCs w:val="20"/>
        </w:rPr>
      </w:pPr>
      <w:r w:rsidRPr="00CF18C6">
        <w:rPr>
          <w:rFonts w:ascii="Times New Roman" w:hAnsi="Times New Roman"/>
          <w:sz w:val="20"/>
          <w:szCs w:val="20"/>
          <w:lang w:val="id-ID"/>
        </w:rPr>
        <w:t>T</w:t>
      </w:r>
      <w:r w:rsidR="00782B5A" w:rsidRPr="00CF18C6">
        <w:rPr>
          <w:rFonts w:ascii="Times New Roman" w:hAnsi="Times New Roman"/>
          <w:sz w:val="20"/>
          <w:szCs w:val="20"/>
          <w:lang w:val="id-ID"/>
        </w:rPr>
        <w:t xml:space="preserve">erdapat </w:t>
      </w:r>
      <w:r w:rsidR="00A12972" w:rsidRPr="00CF18C6">
        <w:rPr>
          <w:rFonts w:ascii="Times New Roman" w:hAnsi="Times New Roman"/>
          <w:sz w:val="20"/>
          <w:szCs w:val="20"/>
        </w:rPr>
        <w:t xml:space="preserve">pengaruh </w:t>
      </w:r>
      <w:r w:rsidR="00782B5A" w:rsidRPr="00CF18C6">
        <w:rPr>
          <w:rFonts w:ascii="Times New Roman" w:hAnsi="Times New Roman"/>
          <w:sz w:val="20"/>
          <w:szCs w:val="20"/>
          <w:lang w:val="id-ID"/>
        </w:rPr>
        <w:t xml:space="preserve">signifikan </w:t>
      </w:r>
      <w:r w:rsidR="00A12972" w:rsidRPr="00CF18C6">
        <w:rPr>
          <w:rFonts w:ascii="Times New Roman" w:hAnsi="Times New Roman"/>
          <w:sz w:val="20"/>
          <w:szCs w:val="20"/>
          <w:lang w:val="id-ID"/>
        </w:rPr>
        <w:t>lingkungan kerja</w:t>
      </w:r>
      <w:r w:rsidR="00A12972" w:rsidRPr="00CF18C6">
        <w:rPr>
          <w:rFonts w:ascii="Times New Roman" w:hAnsi="Times New Roman"/>
          <w:sz w:val="20"/>
          <w:szCs w:val="20"/>
        </w:rPr>
        <w:t xml:space="preserve"> terhadap motivasi kerja perawat</w:t>
      </w:r>
      <w:r w:rsidRPr="00CF18C6">
        <w:rPr>
          <w:rFonts w:ascii="Times New Roman" w:hAnsi="Times New Roman"/>
          <w:sz w:val="20"/>
          <w:szCs w:val="20"/>
          <w:lang w:val="id-ID"/>
        </w:rPr>
        <w:t>.</w:t>
      </w:r>
    </w:p>
    <w:p w:rsidR="00A830B4" w:rsidRPr="00CF18C6" w:rsidRDefault="00782B5A" w:rsidP="005D23A1">
      <w:pPr>
        <w:pStyle w:val="ListParagraph"/>
        <w:numPr>
          <w:ilvl w:val="2"/>
          <w:numId w:val="9"/>
        </w:numPr>
        <w:spacing w:after="0" w:line="240" w:lineRule="auto"/>
        <w:ind w:left="426" w:hanging="425"/>
        <w:jc w:val="both"/>
        <w:rPr>
          <w:rFonts w:ascii="Times New Roman" w:hAnsi="Times New Roman"/>
          <w:sz w:val="20"/>
          <w:szCs w:val="20"/>
        </w:rPr>
      </w:pPr>
      <w:r w:rsidRPr="00CF18C6">
        <w:rPr>
          <w:rFonts w:ascii="Times New Roman" w:hAnsi="Times New Roman"/>
          <w:sz w:val="20"/>
          <w:szCs w:val="20"/>
          <w:lang w:val="id-ID"/>
        </w:rPr>
        <w:t>T</w:t>
      </w:r>
      <w:r w:rsidRPr="00CF18C6">
        <w:rPr>
          <w:rFonts w:ascii="Times New Roman" w:hAnsi="Times New Roman"/>
          <w:sz w:val="20"/>
          <w:szCs w:val="20"/>
        </w:rPr>
        <w:t xml:space="preserve">erdapat </w:t>
      </w:r>
      <w:r w:rsidR="00A12972" w:rsidRPr="00CF18C6">
        <w:rPr>
          <w:rFonts w:ascii="Times New Roman" w:hAnsi="Times New Roman"/>
          <w:sz w:val="20"/>
          <w:szCs w:val="20"/>
        </w:rPr>
        <w:t>pengaruh</w:t>
      </w:r>
      <w:r w:rsidRPr="00CF18C6">
        <w:rPr>
          <w:rFonts w:ascii="Times New Roman" w:hAnsi="Times New Roman"/>
          <w:sz w:val="20"/>
          <w:szCs w:val="20"/>
          <w:lang w:val="id-ID"/>
        </w:rPr>
        <w:t xml:space="preserve"> signifikan</w:t>
      </w:r>
      <w:r w:rsidR="00A12972" w:rsidRPr="00CF18C6">
        <w:rPr>
          <w:rFonts w:ascii="Times New Roman" w:hAnsi="Times New Roman"/>
          <w:sz w:val="20"/>
          <w:szCs w:val="20"/>
        </w:rPr>
        <w:t xml:space="preserve"> motivasi k</w:t>
      </w:r>
      <w:r w:rsidR="00A830B4" w:rsidRPr="00CF18C6">
        <w:rPr>
          <w:rFonts w:ascii="Times New Roman" w:hAnsi="Times New Roman"/>
          <w:sz w:val="20"/>
          <w:szCs w:val="20"/>
        </w:rPr>
        <w:t>erja terhadap Kinerja Perawat</w:t>
      </w:r>
      <w:r w:rsidR="001B033A" w:rsidRPr="00CF18C6">
        <w:rPr>
          <w:rFonts w:ascii="Times New Roman" w:hAnsi="Times New Roman"/>
          <w:sz w:val="20"/>
          <w:szCs w:val="20"/>
          <w:lang w:val="id-ID"/>
        </w:rPr>
        <w:t>.</w:t>
      </w:r>
    </w:p>
    <w:p w:rsidR="00164320" w:rsidRPr="00CF18C6" w:rsidRDefault="00782B5A" w:rsidP="005D23A1">
      <w:pPr>
        <w:pStyle w:val="ListParagraph"/>
        <w:numPr>
          <w:ilvl w:val="2"/>
          <w:numId w:val="9"/>
        </w:numPr>
        <w:spacing w:after="0" w:line="240" w:lineRule="auto"/>
        <w:ind w:left="426" w:hanging="425"/>
        <w:jc w:val="both"/>
        <w:rPr>
          <w:rFonts w:ascii="Times New Roman" w:hAnsi="Times New Roman"/>
          <w:sz w:val="20"/>
          <w:szCs w:val="20"/>
        </w:rPr>
      </w:pPr>
      <w:r w:rsidRPr="00CF18C6">
        <w:rPr>
          <w:rFonts w:ascii="Times New Roman" w:hAnsi="Times New Roman"/>
          <w:sz w:val="20"/>
          <w:szCs w:val="20"/>
          <w:lang w:val="id-ID"/>
        </w:rPr>
        <w:t>Terdapat</w:t>
      </w:r>
      <w:r w:rsidR="00A12972" w:rsidRPr="00CF18C6">
        <w:rPr>
          <w:rFonts w:ascii="Times New Roman" w:hAnsi="Times New Roman"/>
          <w:sz w:val="20"/>
          <w:szCs w:val="20"/>
        </w:rPr>
        <w:t xml:space="preserve"> pengaruh </w:t>
      </w:r>
      <w:r w:rsidRPr="00CF18C6">
        <w:rPr>
          <w:rFonts w:ascii="Times New Roman" w:hAnsi="Times New Roman"/>
          <w:sz w:val="20"/>
          <w:szCs w:val="20"/>
          <w:lang w:val="id-ID"/>
        </w:rPr>
        <w:t xml:space="preserve">signifikan </w:t>
      </w:r>
      <w:r w:rsidR="00A12972" w:rsidRPr="00CF18C6">
        <w:rPr>
          <w:rFonts w:ascii="Times New Roman" w:hAnsi="Times New Roman"/>
          <w:sz w:val="20"/>
          <w:szCs w:val="20"/>
          <w:lang w:val="id-ID"/>
        </w:rPr>
        <w:t>s</w:t>
      </w:r>
      <w:r w:rsidR="00A12972" w:rsidRPr="00CF18C6">
        <w:rPr>
          <w:rFonts w:ascii="Times New Roman" w:hAnsi="Times New Roman"/>
          <w:sz w:val="20"/>
          <w:szCs w:val="20"/>
        </w:rPr>
        <w:t xml:space="preserve">istem </w:t>
      </w:r>
      <w:r w:rsidR="00A12972" w:rsidRPr="00CF18C6">
        <w:rPr>
          <w:rFonts w:ascii="Times New Roman" w:hAnsi="Times New Roman"/>
          <w:sz w:val="20"/>
          <w:szCs w:val="20"/>
          <w:lang w:val="id-ID"/>
        </w:rPr>
        <w:t>r</w:t>
      </w:r>
      <w:r w:rsidR="00A12972" w:rsidRPr="00CF18C6">
        <w:rPr>
          <w:rFonts w:ascii="Times New Roman" w:hAnsi="Times New Roman"/>
          <w:sz w:val="20"/>
          <w:szCs w:val="20"/>
        </w:rPr>
        <w:t>emunerasi</w:t>
      </w:r>
      <w:r w:rsidR="00A12972" w:rsidRPr="00CF18C6">
        <w:rPr>
          <w:rFonts w:ascii="Times New Roman" w:hAnsi="Times New Roman"/>
          <w:sz w:val="20"/>
          <w:szCs w:val="20"/>
          <w:lang w:val="id-ID"/>
        </w:rPr>
        <w:t xml:space="preserve"> dan lingkungan kerja </w:t>
      </w:r>
      <w:r w:rsidR="00A12972" w:rsidRPr="00CF18C6">
        <w:rPr>
          <w:rFonts w:ascii="Times New Roman" w:hAnsi="Times New Roman"/>
          <w:sz w:val="20"/>
          <w:szCs w:val="20"/>
        </w:rPr>
        <w:t>terhadap motivasi kerja dan dampaknya terhadap Kinerja</w:t>
      </w:r>
      <w:r w:rsidR="00A830B4" w:rsidRPr="00CF18C6">
        <w:rPr>
          <w:rFonts w:ascii="Times New Roman" w:hAnsi="Times New Roman"/>
          <w:sz w:val="20"/>
          <w:szCs w:val="20"/>
          <w:lang w:val="id-ID"/>
        </w:rPr>
        <w:t>.</w:t>
      </w:r>
    </w:p>
    <w:p w:rsidR="001F33A0" w:rsidRPr="00CF18C6" w:rsidRDefault="001F33A0" w:rsidP="00115090">
      <w:pPr>
        <w:contextualSpacing/>
        <w:jc w:val="center"/>
        <w:rPr>
          <w:b/>
          <w:sz w:val="20"/>
          <w:lang w:val="id-ID"/>
        </w:rPr>
      </w:pPr>
      <w:r w:rsidRPr="00CF18C6">
        <w:rPr>
          <w:b/>
          <w:sz w:val="20"/>
          <w:lang w:val="id-ID"/>
        </w:rPr>
        <w:t>METODOLOGI PENELITIAN</w:t>
      </w:r>
    </w:p>
    <w:p w:rsidR="001F33A0" w:rsidRPr="00CF18C6" w:rsidRDefault="00F82DC4" w:rsidP="001737EE">
      <w:pPr>
        <w:contextualSpacing/>
        <w:rPr>
          <w:b/>
          <w:sz w:val="20"/>
          <w:lang w:val="id-ID"/>
        </w:rPr>
      </w:pPr>
      <w:r w:rsidRPr="00CF18C6">
        <w:rPr>
          <w:b/>
          <w:sz w:val="20"/>
          <w:lang w:val="id-ID"/>
        </w:rPr>
        <w:t>Tipe Penelitian</w:t>
      </w:r>
    </w:p>
    <w:p w:rsidR="00171CB9" w:rsidRDefault="00633E8E" w:rsidP="00AF06A9">
      <w:pPr>
        <w:ind w:firstLine="420"/>
        <w:rPr>
          <w:sz w:val="20"/>
          <w:lang w:val="id-ID"/>
        </w:rPr>
      </w:pPr>
      <w:r w:rsidRPr="00633E8E">
        <w:rPr>
          <w:noProof/>
          <w:lang w:val="id-ID" w:eastAsia="id-ID"/>
        </w:rPr>
        <w:pict>
          <v:oval id="_x0000_s1110" style="position:absolute;left:0;text-align:left;margin-left:201.6pt;margin-top:522.15pt;width:54.75pt;height:48pt;z-index:251702272" fillcolor="white [3201]" stroked="f" strokecolor="#4bacc6 [3208]" strokeweight="1pt">
            <v:stroke dashstyle="dash"/>
            <v:shadow color="#868686"/>
            <v:textbox style="mso-next-textbox:#_x0000_s1110">
              <w:txbxContent>
                <w:p w:rsidR="009B3FDC" w:rsidRPr="00AE3D5C" w:rsidRDefault="009B3FDC" w:rsidP="00AE3D5C">
                  <w:pPr>
                    <w:jc w:val="center"/>
                    <w:rPr>
                      <w:lang w:val="id-ID"/>
                    </w:rPr>
                  </w:pPr>
                  <w:r>
                    <w:rPr>
                      <w:lang w:val="id-ID"/>
                    </w:rPr>
                    <w:t>91</w:t>
                  </w:r>
                </w:p>
              </w:txbxContent>
            </v:textbox>
          </v:oval>
        </w:pict>
      </w:r>
      <w:r w:rsidR="001F33A0" w:rsidRPr="00AF06A9">
        <w:rPr>
          <w:sz w:val="20"/>
          <w:lang w:val="fi-FI"/>
        </w:rPr>
        <w:t>Sesuai dengan maksud dan tujuan penelitian, peneliti menggunakan pendekatan kuantitatif. Penelitian kuantitatif d</w:t>
      </w:r>
      <w:r w:rsidR="00247A18" w:rsidRPr="00AF06A9">
        <w:rPr>
          <w:sz w:val="20"/>
          <w:lang w:val="fi-FI"/>
        </w:rPr>
        <w:t>idasarkan pada paradigma positi</w:t>
      </w:r>
      <w:r w:rsidR="00247A18" w:rsidRPr="00AF06A9">
        <w:rPr>
          <w:sz w:val="20"/>
        </w:rPr>
        <w:t>f</w:t>
      </w:r>
      <w:r w:rsidR="001F33A0" w:rsidRPr="00AF06A9">
        <w:rPr>
          <w:sz w:val="20"/>
          <w:lang w:val="fi-FI"/>
        </w:rPr>
        <w:t xml:space="preserve">isme yang bersifat </w:t>
      </w:r>
      <w:r w:rsidR="00247A18" w:rsidRPr="00AF06A9">
        <w:rPr>
          <w:i/>
          <w:iCs/>
          <w:sz w:val="20"/>
          <w:lang w:val="fi-FI"/>
        </w:rPr>
        <w:t>l</w:t>
      </w:r>
      <w:r w:rsidR="00247A18" w:rsidRPr="00AF06A9">
        <w:rPr>
          <w:i/>
          <w:iCs/>
          <w:sz w:val="20"/>
        </w:rPr>
        <w:t>o</w:t>
      </w:r>
      <w:r w:rsidR="001F33A0" w:rsidRPr="00AF06A9">
        <w:rPr>
          <w:i/>
          <w:iCs/>
          <w:sz w:val="20"/>
          <w:lang w:val="fi-FI"/>
        </w:rPr>
        <w:t>gico-hypotheco</w:t>
      </w:r>
      <w:r w:rsidR="001F33A0" w:rsidRPr="00AF06A9">
        <w:rPr>
          <w:sz w:val="20"/>
          <w:lang w:val="fi-FI"/>
        </w:rPr>
        <w:t>-verifikatif dengan berdasarkan pada asumsi mengenai obyek empiris. Asumsi pertama bahwa obyek/fenomena dapat diklasifikasikan menurut sifat,</w:t>
      </w:r>
      <w:r w:rsidR="00563583" w:rsidRPr="00AF06A9">
        <w:rPr>
          <w:sz w:val="20"/>
          <w:lang w:val="fi-FI"/>
        </w:rPr>
        <w:t xml:space="preserve"> jenis, struktur, bentuk, warna</w:t>
      </w:r>
      <w:r w:rsidR="001F33A0" w:rsidRPr="00AF06A9">
        <w:rPr>
          <w:sz w:val="20"/>
          <w:lang w:val="fi-FI"/>
        </w:rPr>
        <w:t xml:space="preserve"> dan sebagainya. Berdasarkan asumsi ini maka peneliti dapat memilih variabel tertentu dari suatu obyek penelitian.</w:t>
      </w:r>
      <w:r w:rsidR="00247A18" w:rsidRPr="00AF06A9">
        <w:rPr>
          <w:sz w:val="20"/>
        </w:rPr>
        <w:t xml:space="preserve"> </w:t>
      </w:r>
      <w:proofErr w:type="gramStart"/>
      <w:r w:rsidR="00247A18" w:rsidRPr="00AF06A9">
        <w:rPr>
          <w:sz w:val="20"/>
        </w:rPr>
        <w:t>Asumsi ilmu yang kedua adalah determinisme (hubungan sebab akibat).</w:t>
      </w:r>
      <w:proofErr w:type="gramEnd"/>
      <w:r w:rsidR="00247A18" w:rsidRPr="00AF06A9">
        <w:rPr>
          <w:sz w:val="20"/>
        </w:rPr>
        <w:t xml:space="preserve"> </w:t>
      </w:r>
    </w:p>
    <w:p w:rsidR="00247A18" w:rsidRPr="00AF06A9" w:rsidRDefault="00F82DC4" w:rsidP="00171CB9">
      <w:pPr>
        <w:rPr>
          <w:b/>
          <w:sz w:val="20"/>
        </w:rPr>
      </w:pPr>
      <w:r w:rsidRPr="00AF06A9">
        <w:rPr>
          <w:b/>
          <w:sz w:val="20"/>
          <w:lang w:val="id-ID"/>
        </w:rPr>
        <w:t>Waktu dan Tempat Penelitian</w:t>
      </w:r>
    </w:p>
    <w:p w:rsidR="00487B3B" w:rsidRPr="00CF18C6" w:rsidRDefault="00247A18" w:rsidP="00AF06A9">
      <w:pPr>
        <w:ind w:firstLine="420"/>
        <w:contextualSpacing/>
        <w:rPr>
          <w:sz w:val="20"/>
          <w:lang w:val="id-ID"/>
        </w:rPr>
      </w:pPr>
      <w:proofErr w:type="gramStart"/>
      <w:r w:rsidRPr="00CF18C6">
        <w:rPr>
          <w:sz w:val="20"/>
        </w:rPr>
        <w:t xml:space="preserve">Penelitian dilakukan di </w:t>
      </w:r>
      <w:r w:rsidRPr="00CF18C6">
        <w:rPr>
          <w:sz w:val="20"/>
          <w:lang w:val="id-ID"/>
        </w:rPr>
        <w:t>RS P</w:t>
      </w:r>
      <w:r w:rsidRPr="00CF18C6">
        <w:rPr>
          <w:sz w:val="20"/>
        </w:rPr>
        <w:t>aru Dr.H.A.Rotinsulu</w:t>
      </w:r>
      <w:r w:rsidRPr="00CF18C6">
        <w:rPr>
          <w:sz w:val="20"/>
          <w:lang w:val="id-ID"/>
        </w:rPr>
        <w:t xml:space="preserve">, beralamat di Jalan Bukit Jarian No.40 </w:t>
      </w:r>
      <w:r w:rsidRPr="00CF18C6">
        <w:rPr>
          <w:sz w:val="20"/>
        </w:rPr>
        <w:t>Bandung.</w:t>
      </w:r>
      <w:proofErr w:type="gramEnd"/>
      <w:r w:rsidRPr="00CF18C6">
        <w:rPr>
          <w:sz w:val="20"/>
          <w:lang w:val="id-ID"/>
        </w:rPr>
        <w:t xml:space="preserve"> Penelitian dilakukan pada </w:t>
      </w:r>
      <w:r w:rsidR="00487B3B" w:rsidRPr="00CF18C6">
        <w:rPr>
          <w:sz w:val="20"/>
          <w:lang w:val="id-ID"/>
        </w:rPr>
        <w:t xml:space="preserve">bulan </w:t>
      </w:r>
      <w:r w:rsidR="004B26F9" w:rsidRPr="00CF18C6">
        <w:rPr>
          <w:sz w:val="20"/>
          <w:lang w:val="id-ID"/>
        </w:rPr>
        <w:t>Juli</w:t>
      </w:r>
      <w:r w:rsidR="00F82DC4" w:rsidRPr="00CF18C6">
        <w:rPr>
          <w:sz w:val="20"/>
          <w:lang w:val="id-ID"/>
        </w:rPr>
        <w:t xml:space="preserve"> s.d </w:t>
      </w:r>
      <w:r w:rsidR="004B26F9" w:rsidRPr="00CF18C6">
        <w:rPr>
          <w:sz w:val="20"/>
          <w:lang w:val="id-ID"/>
        </w:rPr>
        <w:t>September</w:t>
      </w:r>
      <w:r w:rsidR="00563583" w:rsidRPr="00CF18C6">
        <w:rPr>
          <w:sz w:val="20"/>
          <w:lang w:val="id-ID"/>
        </w:rPr>
        <w:t xml:space="preserve"> 2016</w:t>
      </w:r>
      <w:r w:rsidR="00F93544" w:rsidRPr="00CF18C6">
        <w:rPr>
          <w:sz w:val="20"/>
          <w:lang w:val="id-ID"/>
        </w:rPr>
        <w:t>.</w:t>
      </w:r>
    </w:p>
    <w:p w:rsidR="004F354E" w:rsidRPr="00CF18C6" w:rsidRDefault="00F82DC4" w:rsidP="00AF06A9">
      <w:pPr>
        <w:pStyle w:val="ListParagraph"/>
        <w:spacing w:after="0" w:line="240" w:lineRule="auto"/>
        <w:ind w:left="-90" w:firstLine="90"/>
        <w:rPr>
          <w:rFonts w:ascii="Times New Roman" w:hAnsi="Times New Roman"/>
          <w:b/>
          <w:sz w:val="20"/>
          <w:szCs w:val="20"/>
          <w:lang w:val="id-ID"/>
        </w:rPr>
      </w:pPr>
      <w:r w:rsidRPr="00CF18C6">
        <w:rPr>
          <w:rFonts w:ascii="Times New Roman" w:hAnsi="Times New Roman"/>
          <w:b/>
          <w:sz w:val="20"/>
          <w:szCs w:val="20"/>
          <w:lang w:val="id-ID"/>
        </w:rPr>
        <w:t>Variabel Penel</w:t>
      </w:r>
      <w:r w:rsidR="00487B3B" w:rsidRPr="00CF18C6">
        <w:rPr>
          <w:rFonts w:ascii="Times New Roman" w:hAnsi="Times New Roman"/>
          <w:b/>
          <w:sz w:val="20"/>
          <w:szCs w:val="20"/>
          <w:lang w:val="id-ID"/>
        </w:rPr>
        <w:t>itian</w:t>
      </w:r>
    </w:p>
    <w:p w:rsidR="00124BF5" w:rsidRPr="00CF18C6" w:rsidRDefault="00124BF5" w:rsidP="00AF06A9">
      <w:pPr>
        <w:tabs>
          <w:tab w:val="left" w:pos="4320"/>
        </w:tabs>
        <w:contextualSpacing/>
        <w:rPr>
          <w:sz w:val="20"/>
        </w:rPr>
      </w:pPr>
      <w:r w:rsidRPr="00CF18C6">
        <w:rPr>
          <w:sz w:val="20"/>
        </w:rPr>
        <w:t>Dalam penelitian ini ada tiga pokok variabe</w:t>
      </w:r>
      <w:r w:rsidRPr="00CF18C6">
        <w:rPr>
          <w:sz w:val="20"/>
          <w:lang w:val="id-ID"/>
        </w:rPr>
        <w:t>l</w:t>
      </w:r>
      <w:r w:rsidRPr="00CF18C6">
        <w:rPr>
          <w:sz w:val="20"/>
        </w:rPr>
        <w:t xml:space="preserve"> yang </w:t>
      </w:r>
      <w:proofErr w:type="gramStart"/>
      <w:r w:rsidRPr="00CF18C6">
        <w:rPr>
          <w:sz w:val="20"/>
        </w:rPr>
        <w:t>akan</w:t>
      </w:r>
      <w:proofErr w:type="gramEnd"/>
      <w:r w:rsidRPr="00CF18C6">
        <w:rPr>
          <w:sz w:val="20"/>
        </w:rPr>
        <w:t xml:space="preserve"> diteliti yaitu:</w:t>
      </w:r>
    </w:p>
    <w:p w:rsidR="00124BF5" w:rsidRPr="00CF18C6" w:rsidRDefault="00124BF5" w:rsidP="00AF06A9">
      <w:pPr>
        <w:pStyle w:val="ListParagraph"/>
        <w:numPr>
          <w:ilvl w:val="0"/>
          <w:numId w:val="16"/>
        </w:numPr>
        <w:tabs>
          <w:tab w:val="left" w:pos="4320"/>
        </w:tabs>
        <w:spacing w:after="0" w:line="240" w:lineRule="auto"/>
        <w:ind w:left="450" w:hanging="450"/>
        <w:jc w:val="both"/>
        <w:rPr>
          <w:rFonts w:ascii="Times New Roman" w:hAnsi="Times New Roman"/>
          <w:sz w:val="20"/>
          <w:szCs w:val="20"/>
        </w:rPr>
      </w:pPr>
      <w:r w:rsidRPr="00CF18C6">
        <w:rPr>
          <w:rFonts w:ascii="Times New Roman" w:hAnsi="Times New Roman"/>
          <w:sz w:val="20"/>
          <w:szCs w:val="20"/>
        </w:rPr>
        <w:t>Variabel Bebas (variable X)</w:t>
      </w:r>
    </w:p>
    <w:p w:rsidR="00124BF5" w:rsidRPr="00AF06A9" w:rsidRDefault="00124BF5" w:rsidP="00AF06A9">
      <w:pPr>
        <w:tabs>
          <w:tab w:val="left" w:pos="4320"/>
        </w:tabs>
        <w:rPr>
          <w:sz w:val="20"/>
        </w:rPr>
      </w:pPr>
      <w:r w:rsidRPr="00AF06A9">
        <w:rPr>
          <w:sz w:val="20"/>
        </w:rPr>
        <w:t xml:space="preserve">Yaitu variabel yang mempengaruhi variabel lain, dalam penelitian ini yang menjadi variabel bebas adalah </w:t>
      </w:r>
      <w:r w:rsidRPr="00AF06A9">
        <w:rPr>
          <w:sz w:val="20"/>
          <w:lang w:val="id-ID"/>
        </w:rPr>
        <w:t>Sistem Remunerasi</w:t>
      </w:r>
      <w:r w:rsidRPr="00AF06A9">
        <w:rPr>
          <w:sz w:val="20"/>
        </w:rPr>
        <w:t xml:space="preserve"> (X1), </w:t>
      </w:r>
      <w:r w:rsidRPr="00AF06A9">
        <w:rPr>
          <w:sz w:val="20"/>
          <w:lang w:val="id-ID"/>
        </w:rPr>
        <w:lastRenderedPageBreak/>
        <w:t>Lingkungan Kerja</w:t>
      </w:r>
      <w:r w:rsidRPr="00AF06A9">
        <w:rPr>
          <w:sz w:val="20"/>
        </w:rPr>
        <w:t xml:space="preserve"> (X2)</w:t>
      </w:r>
    </w:p>
    <w:p w:rsidR="00124BF5" w:rsidRPr="00CF18C6" w:rsidRDefault="00124BF5" w:rsidP="00AF06A9">
      <w:pPr>
        <w:pStyle w:val="ListParagraph"/>
        <w:numPr>
          <w:ilvl w:val="0"/>
          <w:numId w:val="16"/>
        </w:numPr>
        <w:tabs>
          <w:tab w:val="left" w:pos="4320"/>
        </w:tabs>
        <w:spacing w:after="0" w:line="240" w:lineRule="auto"/>
        <w:ind w:left="270" w:hanging="270"/>
        <w:jc w:val="both"/>
        <w:rPr>
          <w:rFonts w:ascii="Times New Roman" w:hAnsi="Times New Roman"/>
          <w:sz w:val="20"/>
          <w:szCs w:val="20"/>
        </w:rPr>
      </w:pPr>
      <w:r w:rsidRPr="00CF18C6">
        <w:rPr>
          <w:rFonts w:ascii="Times New Roman" w:hAnsi="Times New Roman"/>
          <w:sz w:val="20"/>
          <w:szCs w:val="20"/>
        </w:rPr>
        <w:t>Variabel Intervening (variabel Y)</w:t>
      </w:r>
    </w:p>
    <w:p w:rsidR="00124BF5" w:rsidRPr="00CF18C6" w:rsidRDefault="00124BF5" w:rsidP="00AF06A9">
      <w:pPr>
        <w:pStyle w:val="ListParagraph"/>
        <w:tabs>
          <w:tab w:val="left" w:pos="4320"/>
        </w:tabs>
        <w:spacing w:after="0" w:line="240" w:lineRule="auto"/>
        <w:ind w:left="270"/>
        <w:jc w:val="both"/>
        <w:rPr>
          <w:rFonts w:ascii="Times New Roman" w:hAnsi="Times New Roman"/>
          <w:sz w:val="20"/>
          <w:szCs w:val="20"/>
        </w:rPr>
      </w:pPr>
      <w:proofErr w:type="gramStart"/>
      <w:r w:rsidRPr="00CF18C6">
        <w:rPr>
          <w:rFonts w:ascii="Times New Roman" w:hAnsi="Times New Roman"/>
          <w:sz w:val="20"/>
          <w:szCs w:val="20"/>
        </w:rPr>
        <w:t>Varia</w:t>
      </w:r>
      <w:r w:rsidR="00C53A04" w:rsidRPr="00CF18C6">
        <w:rPr>
          <w:rFonts w:ascii="Times New Roman" w:hAnsi="Times New Roman"/>
          <w:sz w:val="20"/>
          <w:szCs w:val="20"/>
        </w:rPr>
        <w:t>bel ini merupakan variabel peny</w:t>
      </w:r>
      <w:r w:rsidR="00C53A04" w:rsidRPr="00CF18C6">
        <w:rPr>
          <w:rFonts w:ascii="Times New Roman" w:hAnsi="Times New Roman"/>
          <w:sz w:val="20"/>
          <w:szCs w:val="20"/>
          <w:lang w:val="id-ID"/>
        </w:rPr>
        <w:t>e</w:t>
      </w:r>
      <w:r w:rsidRPr="00CF18C6">
        <w:rPr>
          <w:rFonts w:ascii="Times New Roman" w:hAnsi="Times New Roman"/>
          <w:sz w:val="20"/>
          <w:szCs w:val="20"/>
        </w:rPr>
        <w:t>la atau antara yang terletak diantara variabel bebas dan variabel terikat.</w:t>
      </w:r>
      <w:proofErr w:type="gramEnd"/>
      <w:r w:rsidRPr="00CF18C6">
        <w:rPr>
          <w:rFonts w:ascii="Times New Roman" w:hAnsi="Times New Roman"/>
          <w:sz w:val="20"/>
          <w:szCs w:val="20"/>
        </w:rPr>
        <w:t xml:space="preserve"> </w:t>
      </w:r>
      <w:proofErr w:type="gramStart"/>
      <w:r w:rsidRPr="00CF18C6">
        <w:rPr>
          <w:rFonts w:ascii="Times New Roman" w:hAnsi="Times New Roman"/>
          <w:sz w:val="20"/>
          <w:szCs w:val="20"/>
        </w:rPr>
        <w:t>Menurut Sekaran (2007:124) variabel intervening mengemukakan antara waktu variabel bebas mulai bekerja mempengaruhi variabel terikat dan waktu pengaruh variabel bebas terasa pada variabel terikat.</w:t>
      </w:r>
      <w:proofErr w:type="gramEnd"/>
    </w:p>
    <w:p w:rsidR="00124BF5" w:rsidRPr="00CF18C6" w:rsidRDefault="00124BF5" w:rsidP="00AF06A9">
      <w:pPr>
        <w:pStyle w:val="ListParagraph"/>
        <w:tabs>
          <w:tab w:val="left" w:pos="4320"/>
        </w:tabs>
        <w:spacing w:after="0" w:line="240" w:lineRule="auto"/>
        <w:ind w:left="270"/>
        <w:jc w:val="both"/>
        <w:rPr>
          <w:rFonts w:ascii="Times New Roman" w:hAnsi="Times New Roman"/>
          <w:sz w:val="20"/>
          <w:szCs w:val="20"/>
          <w:lang w:val="id-ID"/>
        </w:rPr>
      </w:pPr>
      <w:r w:rsidRPr="00CF18C6">
        <w:rPr>
          <w:rFonts w:ascii="Times New Roman" w:hAnsi="Times New Roman"/>
          <w:sz w:val="20"/>
          <w:szCs w:val="20"/>
        </w:rPr>
        <w:t xml:space="preserve">Variabel intervening dalam peneleitian ini yaitu: </w:t>
      </w:r>
      <w:r w:rsidRPr="00CF18C6">
        <w:rPr>
          <w:rFonts w:ascii="Times New Roman" w:hAnsi="Times New Roman"/>
          <w:sz w:val="20"/>
          <w:szCs w:val="20"/>
          <w:lang w:val="id-ID"/>
        </w:rPr>
        <w:t>M</w:t>
      </w:r>
      <w:r w:rsidRPr="00CF18C6">
        <w:rPr>
          <w:rFonts w:ascii="Times New Roman" w:hAnsi="Times New Roman"/>
          <w:sz w:val="20"/>
          <w:szCs w:val="20"/>
        </w:rPr>
        <w:t xml:space="preserve">otivasi </w:t>
      </w:r>
      <w:r w:rsidRPr="00CF18C6">
        <w:rPr>
          <w:rFonts w:ascii="Times New Roman" w:hAnsi="Times New Roman"/>
          <w:sz w:val="20"/>
          <w:szCs w:val="20"/>
          <w:lang w:val="id-ID"/>
        </w:rPr>
        <w:t>Kerja (Y)</w:t>
      </w:r>
    </w:p>
    <w:p w:rsidR="00124BF5" w:rsidRPr="00CF18C6" w:rsidRDefault="00124BF5" w:rsidP="00AF06A9">
      <w:pPr>
        <w:pStyle w:val="ListParagraph"/>
        <w:numPr>
          <w:ilvl w:val="0"/>
          <w:numId w:val="16"/>
        </w:numPr>
        <w:tabs>
          <w:tab w:val="left" w:pos="4320"/>
        </w:tabs>
        <w:spacing w:after="0" w:line="240" w:lineRule="auto"/>
        <w:ind w:left="270" w:hanging="270"/>
        <w:jc w:val="both"/>
        <w:rPr>
          <w:rFonts w:ascii="Times New Roman" w:hAnsi="Times New Roman"/>
          <w:b/>
          <w:sz w:val="20"/>
          <w:szCs w:val="20"/>
        </w:rPr>
      </w:pPr>
      <w:r w:rsidRPr="00CF18C6">
        <w:rPr>
          <w:rFonts w:ascii="Times New Roman" w:hAnsi="Times New Roman"/>
          <w:sz w:val="20"/>
          <w:szCs w:val="20"/>
        </w:rPr>
        <w:t>Variabel Terikat (variabel Z)</w:t>
      </w:r>
    </w:p>
    <w:p w:rsidR="00124BF5" w:rsidRPr="00CF18C6" w:rsidRDefault="00124BF5" w:rsidP="00AF06A9">
      <w:pPr>
        <w:pStyle w:val="ListParagraph"/>
        <w:tabs>
          <w:tab w:val="left" w:pos="4320"/>
        </w:tabs>
        <w:spacing w:after="0" w:line="240" w:lineRule="auto"/>
        <w:ind w:left="270"/>
        <w:jc w:val="both"/>
        <w:rPr>
          <w:rFonts w:ascii="Times New Roman" w:hAnsi="Times New Roman"/>
          <w:sz w:val="20"/>
          <w:szCs w:val="20"/>
        </w:rPr>
      </w:pPr>
      <w:r w:rsidRPr="00CF18C6">
        <w:rPr>
          <w:rFonts w:ascii="Times New Roman" w:hAnsi="Times New Roman"/>
          <w:sz w:val="20"/>
          <w:szCs w:val="20"/>
        </w:rPr>
        <w:t xml:space="preserve">Yaitu variabel yang dipergunakan oleh variabel </w:t>
      </w:r>
      <w:proofErr w:type="gramStart"/>
      <w:r w:rsidRPr="00CF18C6">
        <w:rPr>
          <w:rFonts w:ascii="Times New Roman" w:hAnsi="Times New Roman"/>
          <w:sz w:val="20"/>
          <w:szCs w:val="20"/>
        </w:rPr>
        <w:t>lain</w:t>
      </w:r>
      <w:proofErr w:type="gramEnd"/>
      <w:r w:rsidRPr="00CF18C6">
        <w:rPr>
          <w:rFonts w:ascii="Times New Roman" w:hAnsi="Times New Roman"/>
          <w:sz w:val="20"/>
          <w:szCs w:val="20"/>
        </w:rPr>
        <w:t xml:space="preserve"> (variabel bebas) dalam penelitian ini yang menjadi variabel terikat adalah </w:t>
      </w:r>
      <w:r w:rsidRPr="00CF18C6">
        <w:rPr>
          <w:rFonts w:ascii="Times New Roman" w:hAnsi="Times New Roman"/>
          <w:sz w:val="20"/>
          <w:szCs w:val="20"/>
          <w:lang w:val="id-ID"/>
        </w:rPr>
        <w:t>K</w:t>
      </w:r>
      <w:r w:rsidRPr="00CF18C6">
        <w:rPr>
          <w:rFonts w:ascii="Times New Roman" w:hAnsi="Times New Roman"/>
          <w:sz w:val="20"/>
          <w:szCs w:val="20"/>
        </w:rPr>
        <w:t xml:space="preserve">inerja </w:t>
      </w:r>
      <w:r w:rsidRPr="00CF18C6">
        <w:rPr>
          <w:rFonts w:ascii="Times New Roman" w:hAnsi="Times New Roman"/>
          <w:sz w:val="20"/>
          <w:szCs w:val="20"/>
          <w:lang w:val="id-ID"/>
        </w:rPr>
        <w:t>P</w:t>
      </w:r>
      <w:r w:rsidRPr="00CF18C6">
        <w:rPr>
          <w:rFonts w:ascii="Times New Roman" w:hAnsi="Times New Roman"/>
          <w:sz w:val="20"/>
          <w:szCs w:val="20"/>
        </w:rPr>
        <w:t>erawat</w:t>
      </w:r>
      <w:r w:rsidRPr="00CF18C6">
        <w:rPr>
          <w:rFonts w:ascii="Times New Roman" w:hAnsi="Times New Roman"/>
          <w:sz w:val="20"/>
          <w:szCs w:val="20"/>
          <w:lang w:val="id-ID"/>
        </w:rPr>
        <w:t xml:space="preserve"> (Z)</w:t>
      </w:r>
      <w:r w:rsidRPr="00CF18C6">
        <w:rPr>
          <w:rFonts w:ascii="Times New Roman" w:hAnsi="Times New Roman"/>
          <w:sz w:val="20"/>
          <w:szCs w:val="20"/>
        </w:rPr>
        <w:t>.</w:t>
      </w:r>
    </w:p>
    <w:p w:rsidR="00487B3B" w:rsidRPr="00CF18C6" w:rsidRDefault="00487B3B" w:rsidP="00AF06A9">
      <w:pPr>
        <w:ind w:left="270"/>
        <w:contextualSpacing/>
        <w:rPr>
          <w:sz w:val="20"/>
          <w:lang w:val="sv-SE"/>
        </w:rPr>
      </w:pPr>
      <w:r w:rsidRPr="00CF18C6">
        <w:rPr>
          <w:sz w:val="20"/>
          <w:lang w:val="sv-SE"/>
        </w:rPr>
        <w:t>Skala pengukuran yang diper</w:t>
      </w:r>
      <w:r w:rsidR="00F56B5E" w:rsidRPr="00CF18C6">
        <w:rPr>
          <w:sz w:val="20"/>
          <w:lang w:val="sv-SE"/>
        </w:rPr>
        <w:t xml:space="preserve">gunakan untuk </w:t>
      </w:r>
      <w:r w:rsidR="00F56B5E" w:rsidRPr="00CF18C6">
        <w:rPr>
          <w:sz w:val="20"/>
          <w:lang w:val="id-ID"/>
        </w:rPr>
        <w:t xml:space="preserve">setiap </w:t>
      </w:r>
      <w:r w:rsidR="00F56B5E" w:rsidRPr="00CF18C6">
        <w:rPr>
          <w:sz w:val="20"/>
          <w:lang w:val="sv-SE"/>
        </w:rPr>
        <w:t xml:space="preserve">variabel </w:t>
      </w:r>
      <w:r w:rsidRPr="00CF18C6">
        <w:rPr>
          <w:sz w:val="20"/>
          <w:lang w:val="sv-SE"/>
        </w:rPr>
        <w:t xml:space="preserve">adalah skala </w:t>
      </w:r>
      <w:r w:rsidRPr="00CF18C6">
        <w:rPr>
          <w:i/>
          <w:sz w:val="20"/>
          <w:lang w:val="sv-SE"/>
        </w:rPr>
        <w:t>likert.</w:t>
      </w:r>
      <w:r w:rsidRPr="00CF18C6">
        <w:rPr>
          <w:sz w:val="20"/>
          <w:lang w:val="sv-SE"/>
        </w:rPr>
        <w:t xml:space="preserve"> Setiap responden yang terpilih diberikan kewenangan untuk memilih salah satu jawaban yang dianggap sesuai atau relevan dengan pertanyaan yang diajukan oleh peneliti dalam kuesioner. Responden diminta untuk menjawab salah satu dari lima kategori jawaban yang telah disediakan. Dan setiap jawaban responden diberi skor sebagai berikut :</w:t>
      </w:r>
    </w:p>
    <w:p w:rsidR="00AF06A9" w:rsidRPr="005D23A1" w:rsidRDefault="00F56B5E" w:rsidP="005D23A1">
      <w:pPr>
        <w:pStyle w:val="ListParagraph"/>
        <w:numPr>
          <w:ilvl w:val="0"/>
          <w:numId w:val="22"/>
        </w:numPr>
        <w:ind w:left="540" w:hanging="270"/>
        <w:rPr>
          <w:rFonts w:ascii="Times New Roman" w:hAnsi="Times New Roman"/>
          <w:sz w:val="20"/>
          <w:lang w:val="sv-SE"/>
        </w:rPr>
      </w:pPr>
      <w:r w:rsidRPr="005D23A1">
        <w:rPr>
          <w:rFonts w:ascii="Times New Roman" w:hAnsi="Times New Roman"/>
          <w:sz w:val="20"/>
          <w:lang w:val="sv-SE"/>
        </w:rPr>
        <w:t>Jawaban Sangat Setuju</w:t>
      </w:r>
      <w:r w:rsidR="00487B3B" w:rsidRPr="005D23A1">
        <w:rPr>
          <w:rFonts w:ascii="Times New Roman" w:hAnsi="Times New Roman"/>
          <w:sz w:val="20"/>
          <w:lang w:val="sv-SE"/>
        </w:rPr>
        <w:tab/>
        <w:t>diberi skor</w:t>
      </w:r>
      <w:r w:rsidR="00AF06A9" w:rsidRPr="005D23A1">
        <w:rPr>
          <w:rFonts w:ascii="Times New Roman" w:hAnsi="Times New Roman"/>
          <w:sz w:val="20"/>
          <w:lang w:val="sv-SE"/>
        </w:rPr>
        <w:t xml:space="preserve"> 5   </w:t>
      </w:r>
    </w:p>
    <w:p w:rsidR="00487B3B" w:rsidRPr="005D23A1" w:rsidRDefault="00487B3B" w:rsidP="005D23A1">
      <w:pPr>
        <w:pStyle w:val="ListParagraph"/>
        <w:numPr>
          <w:ilvl w:val="0"/>
          <w:numId w:val="22"/>
        </w:numPr>
        <w:ind w:left="540" w:hanging="270"/>
        <w:rPr>
          <w:rFonts w:ascii="Times New Roman" w:hAnsi="Times New Roman"/>
          <w:sz w:val="20"/>
          <w:lang w:val="sv-SE"/>
        </w:rPr>
      </w:pPr>
      <w:r w:rsidRPr="005D23A1">
        <w:rPr>
          <w:rFonts w:ascii="Times New Roman" w:hAnsi="Times New Roman"/>
          <w:sz w:val="20"/>
          <w:lang w:val="sv-SE"/>
        </w:rPr>
        <w:t xml:space="preserve">Jawaban </w:t>
      </w:r>
      <w:r w:rsidR="00F56B5E" w:rsidRPr="005D23A1">
        <w:rPr>
          <w:rFonts w:ascii="Times New Roman" w:hAnsi="Times New Roman"/>
          <w:sz w:val="20"/>
          <w:lang w:val="sv-SE"/>
        </w:rPr>
        <w:t xml:space="preserve">Setuju </w:t>
      </w:r>
      <w:r w:rsidRPr="005D23A1">
        <w:rPr>
          <w:rFonts w:ascii="Times New Roman" w:hAnsi="Times New Roman"/>
          <w:sz w:val="20"/>
          <w:lang w:val="sv-SE"/>
        </w:rPr>
        <w:tab/>
        <w:t xml:space="preserve">diberi skor  </w:t>
      </w:r>
      <w:r w:rsidR="005D23A1" w:rsidRPr="005D23A1">
        <w:rPr>
          <w:rFonts w:ascii="Times New Roman" w:hAnsi="Times New Roman"/>
          <w:sz w:val="20"/>
          <w:lang w:val="sv-SE"/>
        </w:rPr>
        <w:t>4</w:t>
      </w:r>
      <w:r w:rsidRPr="005D23A1">
        <w:rPr>
          <w:rFonts w:ascii="Times New Roman" w:hAnsi="Times New Roman"/>
          <w:sz w:val="20"/>
          <w:lang w:val="sv-SE"/>
        </w:rPr>
        <w:t xml:space="preserve">    </w:t>
      </w:r>
      <w:r w:rsidR="00AE10E5" w:rsidRPr="005D23A1">
        <w:rPr>
          <w:rFonts w:ascii="Times New Roman" w:hAnsi="Times New Roman"/>
          <w:sz w:val="20"/>
          <w:lang w:val="id-ID"/>
        </w:rPr>
        <w:t xml:space="preserve"> </w:t>
      </w:r>
      <w:r w:rsidR="005D23A1" w:rsidRPr="005D23A1">
        <w:rPr>
          <w:rFonts w:ascii="Times New Roman" w:hAnsi="Times New Roman"/>
          <w:sz w:val="20"/>
          <w:lang w:val="sv-SE"/>
        </w:rPr>
        <w:t xml:space="preserve">  </w:t>
      </w:r>
    </w:p>
    <w:p w:rsidR="00487B3B" w:rsidRPr="005D23A1" w:rsidRDefault="00F56B5E" w:rsidP="005D23A1">
      <w:pPr>
        <w:pStyle w:val="ListParagraph"/>
        <w:numPr>
          <w:ilvl w:val="0"/>
          <w:numId w:val="22"/>
        </w:numPr>
        <w:ind w:left="540" w:hanging="270"/>
        <w:rPr>
          <w:rFonts w:ascii="Times New Roman" w:hAnsi="Times New Roman"/>
          <w:sz w:val="20"/>
          <w:lang w:val="id-ID"/>
        </w:rPr>
      </w:pPr>
      <w:r w:rsidRPr="005D23A1">
        <w:rPr>
          <w:rFonts w:ascii="Times New Roman" w:hAnsi="Times New Roman"/>
          <w:sz w:val="20"/>
        </w:rPr>
        <w:t xml:space="preserve">Jawaban </w:t>
      </w:r>
      <w:r w:rsidR="004B26F9" w:rsidRPr="005D23A1">
        <w:rPr>
          <w:rFonts w:ascii="Times New Roman" w:hAnsi="Times New Roman"/>
          <w:sz w:val="20"/>
          <w:lang w:val="id-ID"/>
        </w:rPr>
        <w:t>Kadang-kadang</w:t>
      </w:r>
      <w:r w:rsidR="005D23A1" w:rsidRPr="005D23A1">
        <w:rPr>
          <w:rFonts w:ascii="Times New Roman" w:hAnsi="Times New Roman"/>
          <w:sz w:val="20"/>
        </w:rPr>
        <w:t>diberi skor 3</w:t>
      </w:r>
    </w:p>
    <w:p w:rsidR="005D23A1" w:rsidRPr="005D23A1" w:rsidRDefault="00F56B5E" w:rsidP="005D23A1">
      <w:pPr>
        <w:pStyle w:val="ListParagraph"/>
        <w:numPr>
          <w:ilvl w:val="0"/>
          <w:numId w:val="22"/>
        </w:numPr>
        <w:ind w:left="540" w:hanging="270"/>
        <w:rPr>
          <w:rFonts w:ascii="Times New Roman" w:hAnsi="Times New Roman"/>
          <w:sz w:val="20"/>
          <w:lang w:val="sv-SE"/>
        </w:rPr>
      </w:pPr>
      <w:r w:rsidRPr="005D23A1">
        <w:rPr>
          <w:rFonts w:ascii="Times New Roman" w:hAnsi="Times New Roman"/>
          <w:sz w:val="20"/>
          <w:lang w:val="sv-SE"/>
        </w:rPr>
        <w:t>Jawaban Tidak Setuju</w:t>
      </w:r>
      <w:r w:rsidR="00487B3B" w:rsidRPr="005D23A1">
        <w:rPr>
          <w:rFonts w:ascii="Times New Roman" w:hAnsi="Times New Roman"/>
          <w:sz w:val="20"/>
          <w:lang w:val="sv-SE"/>
        </w:rPr>
        <w:tab/>
        <w:t>diberi skor</w:t>
      </w:r>
      <w:r w:rsidR="005D23A1" w:rsidRPr="005D23A1">
        <w:rPr>
          <w:rFonts w:ascii="Times New Roman" w:hAnsi="Times New Roman"/>
          <w:sz w:val="20"/>
          <w:lang w:val="sv-SE"/>
        </w:rPr>
        <w:t xml:space="preserve"> 2</w:t>
      </w:r>
      <w:r w:rsidR="00487B3B" w:rsidRPr="005D23A1">
        <w:rPr>
          <w:rFonts w:ascii="Times New Roman" w:hAnsi="Times New Roman"/>
          <w:sz w:val="20"/>
          <w:lang w:val="sv-SE"/>
        </w:rPr>
        <w:t xml:space="preserve">       </w:t>
      </w:r>
    </w:p>
    <w:p w:rsidR="005D23A1" w:rsidRPr="00171CB9" w:rsidRDefault="00B90820" w:rsidP="005D23A1">
      <w:pPr>
        <w:pStyle w:val="ListParagraph"/>
        <w:numPr>
          <w:ilvl w:val="0"/>
          <w:numId w:val="22"/>
        </w:numPr>
        <w:ind w:left="540" w:hanging="270"/>
        <w:rPr>
          <w:rFonts w:ascii="Times New Roman" w:hAnsi="Times New Roman"/>
          <w:sz w:val="20"/>
          <w:lang w:val="sv-SE"/>
        </w:rPr>
      </w:pPr>
      <w:r w:rsidRPr="005D23A1">
        <w:rPr>
          <w:rFonts w:ascii="Times New Roman" w:hAnsi="Times New Roman"/>
          <w:sz w:val="20"/>
          <w:lang w:val="sv-SE"/>
        </w:rPr>
        <w:t>Jawaban Sangat T</w:t>
      </w:r>
      <w:r w:rsidR="00F56B5E" w:rsidRPr="005D23A1">
        <w:rPr>
          <w:rFonts w:ascii="Times New Roman" w:hAnsi="Times New Roman"/>
          <w:sz w:val="20"/>
          <w:lang w:val="sv-SE"/>
        </w:rPr>
        <w:t>idak Setuju</w:t>
      </w:r>
      <w:r w:rsidR="00AE10E5" w:rsidRPr="005D23A1">
        <w:rPr>
          <w:rFonts w:ascii="Times New Roman" w:hAnsi="Times New Roman"/>
          <w:sz w:val="20"/>
          <w:lang w:val="id-ID"/>
        </w:rPr>
        <w:t xml:space="preserve"> </w:t>
      </w:r>
      <w:r w:rsidRPr="005D23A1">
        <w:rPr>
          <w:rFonts w:ascii="Times New Roman" w:hAnsi="Times New Roman"/>
          <w:sz w:val="20"/>
          <w:lang w:val="sv-SE"/>
        </w:rPr>
        <w:t xml:space="preserve">diberi skor </w:t>
      </w:r>
      <w:r w:rsidR="00487B3B" w:rsidRPr="005D23A1">
        <w:rPr>
          <w:rFonts w:ascii="Times New Roman" w:hAnsi="Times New Roman"/>
          <w:sz w:val="20"/>
          <w:lang w:val="sv-SE"/>
        </w:rPr>
        <w:t>1</w:t>
      </w:r>
    </w:p>
    <w:p w:rsidR="00247A18" w:rsidRPr="005D23A1" w:rsidRDefault="00954E3A" w:rsidP="005D23A1">
      <w:pPr>
        <w:rPr>
          <w:b/>
          <w:sz w:val="20"/>
        </w:rPr>
      </w:pPr>
      <w:r w:rsidRPr="005D23A1">
        <w:rPr>
          <w:b/>
          <w:sz w:val="20"/>
        </w:rPr>
        <w:t xml:space="preserve">Populasi dan </w:t>
      </w:r>
      <w:r w:rsidR="00E24CB3" w:rsidRPr="005D23A1">
        <w:rPr>
          <w:b/>
          <w:sz w:val="20"/>
          <w:lang w:val="id-ID"/>
        </w:rPr>
        <w:t xml:space="preserve">Penentuan </w:t>
      </w:r>
      <w:r w:rsidRPr="005D23A1">
        <w:rPr>
          <w:b/>
          <w:sz w:val="20"/>
          <w:lang w:val="id-ID"/>
        </w:rPr>
        <w:t>S</w:t>
      </w:r>
      <w:r w:rsidR="00247A18" w:rsidRPr="005D23A1">
        <w:rPr>
          <w:b/>
          <w:sz w:val="20"/>
        </w:rPr>
        <w:t>ampel</w:t>
      </w:r>
    </w:p>
    <w:p w:rsidR="00FD3326" w:rsidRPr="00CF18C6" w:rsidRDefault="00563583" w:rsidP="005D23A1">
      <w:pPr>
        <w:ind w:firstLine="420"/>
        <w:contextualSpacing/>
        <w:rPr>
          <w:sz w:val="20"/>
          <w:lang w:val="id-ID"/>
        </w:rPr>
      </w:pPr>
      <w:r w:rsidRPr="00CF18C6">
        <w:rPr>
          <w:sz w:val="20"/>
        </w:rPr>
        <w:t>Populasi</w:t>
      </w:r>
      <w:r w:rsidR="00247A18" w:rsidRPr="00CF18C6">
        <w:rPr>
          <w:sz w:val="20"/>
        </w:rPr>
        <w:t xml:space="preserve"> dalam penelitian ini adalah seluruh </w:t>
      </w:r>
      <w:r w:rsidR="00954E3A" w:rsidRPr="00CF18C6">
        <w:rPr>
          <w:sz w:val="20"/>
          <w:lang w:val="id-ID"/>
        </w:rPr>
        <w:t>Tenaga Perawat</w:t>
      </w:r>
      <w:r w:rsidR="005D369E" w:rsidRPr="00CF18C6">
        <w:rPr>
          <w:sz w:val="20"/>
          <w:lang w:val="id-ID"/>
        </w:rPr>
        <w:t xml:space="preserve"> </w:t>
      </w:r>
      <w:r w:rsidRPr="00CF18C6">
        <w:rPr>
          <w:sz w:val="20"/>
          <w:lang w:val="id-ID"/>
        </w:rPr>
        <w:t xml:space="preserve">Klinik </w:t>
      </w:r>
      <w:r w:rsidR="00351F5E" w:rsidRPr="00CF18C6">
        <w:rPr>
          <w:sz w:val="20"/>
          <w:lang w:val="id-ID"/>
        </w:rPr>
        <w:t xml:space="preserve">/ Perawat Pelaksana </w:t>
      </w:r>
      <w:r w:rsidR="00247A18" w:rsidRPr="00CF18C6">
        <w:rPr>
          <w:sz w:val="20"/>
        </w:rPr>
        <w:t>di</w:t>
      </w:r>
      <w:r w:rsidR="005D369E" w:rsidRPr="00CF18C6">
        <w:rPr>
          <w:sz w:val="20"/>
          <w:lang w:val="id-ID"/>
        </w:rPr>
        <w:t xml:space="preserve"> </w:t>
      </w:r>
      <w:r w:rsidR="00692374" w:rsidRPr="00CF18C6">
        <w:rPr>
          <w:sz w:val="20"/>
          <w:lang w:val="id-ID"/>
        </w:rPr>
        <w:t>RS</w:t>
      </w:r>
      <w:r w:rsidR="005D369E" w:rsidRPr="00CF18C6">
        <w:rPr>
          <w:sz w:val="20"/>
          <w:lang w:val="id-ID"/>
        </w:rPr>
        <w:t xml:space="preserve"> </w:t>
      </w:r>
      <w:r w:rsidR="00692374" w:rsidRPr="00CF18C6">
        <w:rPr>
          <w:sz w:val="20"/>
          <w:lang w:val="id-ID"/>
        </w:rPr>
        <w:t>P</w:t>
      </w:r>
      <w:r w:rsidR="00F93544" w:rsidRPr="00CF18C6">
        <w:rPr>
          <w:sz w:val="20"/>
        </w:rPr>
        <w:t>aru Dr.H</w:t>
      </w:r>
      <w:r w:rsidRPr="00CF18C6">
        <w:rPr>
          <w:sz w:val="20"/>
          <w:lang w:val="id-ID"/>
        </w:rPr>
        <w:t>.</w:t>
      </w:r>
      <w:r w:rsidR="00247A18" w:rsidRPr="00CF18C6">
        <w:rPr>
          <w:sz w:val="20"/>
        </w:rPr>
        <w:t>A.Rotinsulu</w:t>
      </w:r>
      <w:r w:rsidR="00F93544" w:rsidRPr="00CF18C6">
        <w:rPr>
          <w:sz w:val="20"/>
          <w:lang w:val="id-ID"/>
        </w:rPr>
        <w:t xml:space="preserve"> </w:t>
      </w:r>
      <w:r w:rsidR="00F93544" w:rsidRPr="00CF18C6">
        <w:rPr>
          <w:sz w:val="20"/>
          <w:lang w:val="id-ID"/>
        </w:rPr>
        <w:lastRenderedPageBreak/>
        <w:t>Bandung</w:t>
      </w:r>
      <w:r w:rsidR="00E24CB3" w:rsidRPr="00CF18C6">
        <w:rPr>
          <w:sz w:val="20"/>
          <w:lang w:val="id-ID"/>
        </w:rPr>
        <w:t xml:space="preserve"> sebanyak 1</w:t>
      </w:r>
      <w:r w:rsidR="00AE3D5C" w:rsidRPr="00CF18C6">
        <w:rPr>
          <w:sz w:val="20"/>
          <w:lang w:val="id-ID"/>
        </w:rPr>
        <w:t>04</w:t>
      </w:r>
      <w:r w:rsidR="00954E3A" w:rsidRPr="00CF18C6">
        <w:rPr>
          <w:sz w:val="20"/>
          <w:lang w:val="id-ID"/>
        </w:rPr>
        <w:t xml:space="preserve"> orang Tenaga Perawat</w:t>
      </w:r>
      <w:r w:rsidRPr="00CF18C6">
        <w:rPr>
          <w:sz w:val="20"/>
          <w:lang w:val="id-ID"/>
        </w:rPr>
        <w:t xml:space="preserve"> Klinik</w:t>
      </w:r>
      <w:r w:rsidR="00247A18" w:rsidRPr="00CF18C6">
        <w:rPr>
          <w:sz w:val="20"/>
        </w:rPr>
        <w:t xml:space="preserve">. </w:t>
      </w:r>
      <w:proofErr w:type="gramStart"/>
      <w:r w:rsidR="00247A18" w:rsidRPr="00CF18C6">
        <w:rPr>
          <w:sz w:val="20"/>
        </w:rPr>
        <w:t xml:space="preserve">Sampel dalam penelitian ini </w:t>
      </w:r>
      <w:r w:rsidR="00AE3D5C" w:rsidRPr="00CF18C6">
        <w:rPr>
          <w:sz w:val="20"/>
          <w:lang w:val="id-ID"/>
        </w:rPr>
        <w:t>menggunakan teknik Pengambilan</w:t>
      </w:r>
      <w:r w:rsidRPr="00CF18C6">
        <w:rPr>
          <w:sz w:val="20"/>
        </w:rPr>
        <w:t xml:space="preserve"> S</w:t>
      </w:r>
      <w:r w:rsidR="00247A18" w:rsidRPr="00CF18C6">
        <w:rPr>
          <w:sz w:val="20"/>
        </w:rPr>
        <w:t>ampel</w:t>
      </w:r>
      <w:r w:rsidR="005D369E" w:rsidRPr="00CF18C6">
        <w:rPr>
          <w:sz w:val="20"/>
          <w:lang w:val="id-ID"/>
        </w:rPr>
        <w:t xml:space="preserve"> </w:t>
      </w:r>
      <w:r w:rsidR="00FD3326" w:rsidRPr="00CF18C6">
        <w:rPr>
          <w:sz w:val="20"/>
          <w:lang w:val="id-ID"/>
        </w:rPr>
        <w:t>secara Sensus, dimana se</w:t>
      </w:r>
      <w:r w:rsidR="002435E3" w:rsidRPr="00CF18C6">
        <w:rPr>
          <w:sz w:val="20"/>
          <w:lang w:val="id-ID"/>
        </w:rPr>
        <w:t xml:space="preserve">luruh populasi dijadikan Sampel, </w:t>
      </w:r>
      <w:r w:rsidR="00FD3326" w:rsidRPr="00CF18C6">
        <w:rPr>
          <w:sz w:val="20"/>
          <w:lang w:val="id-ID"/>
        </w:rPr>
        <w:t>yakni sebanyak 104 orang Tenaga Perawat Klinik.</w:t>
      </w:r>
      <w:proofErr w:type="gramEnd"/>
    </w:p>
    <w:p w:rsidR="00342283" w:rsidRPr="00CF18C6" w:rsidRDefault="00342283" w:rsidP="005D23A1">
      <w:pPr>
        <w:contextualSpacing/>
        <w:rPr>
          <w:b/>
          <w:sz w:val="20"/>
          <w:lang w:val="id-ID"/>
        </w:rPr>
      </w:pPr>
      <w:r w:rsidRPr="00CF18C6">
        <w:rPr>
          <w:b/>
          <w:sz w:val="20"/>
          <w:lang w:val="id-ID"/>
        </w:rPr>
        <w:t>Teknik Pengumpulan Data</w:t>
      </w:r>
    </w:p>
    <w:p w:rsidR="004314E7" w:rsidRPr="005D23A1" w:rsidRDefault="00535C2F" w:rsidP="005D23A1">
      <w:pPr>
        <w:ind w:firstLine="420"/>
        <w:rPr>
          <w:sz w:val="20"/>
          <w:lang w:val="id-ID"/>
        </w:rPr>
      </w:pPr>
      <w:proofErr w:type="gramStart"/>
      <w:r w:rsidRPr="005D23A1">
        <w:rPr>
          <w:sz w:val="20"/>
        </w:rPr>
        <w:t xml:space="preserve">Teknik pengumpulan data kuantitatif dilakukan dengan memberikan </w:t>
      </w:r>
      <w:r w:rsidR="00342283" w:rsidRPr="005D23A1">
        <w:rPr>
          <w:sz w:val="20"/>
        </w:rPr>
        <w:t>instrument</w:t>
      </w:r>
      <w:r w:rsidR="00342283" w:rsidRPr="005D23A1">
        <w:rPr>
          <w:sz w:val="20"/>
          <w:lang w:val="id-ID"/>
        </w:rPr>
        <w:t xml:space="preserve"> Penelitian</w:t>
      </w:r>
      <w:r w:rsidRPr="005D23A1">
        <w:rPr>
          <w:sz w:val="20"/>
        </w:rPr>
        <w:t xml:space="preserve"> yang telah teruji validitas dan reliabilitasnya</w:t>
      </w:r>
      <w:r w:rsidR="004314E7" w:rsidRPr="005D23A1">
        <w:rPr>
          <w:sz w:val="20"/>
          <w:lang w:val="id-ID"/>
        </w:rPr>
        <w:t>.</w:t>
      </w:r>
      <w:proofErr w:type="gramEnd"/>
      <w:r w:rsidRPr="005D23A1">
        <w:rPr>
          <w:sz w:val="20"/>
        </w:rPr>
        <w:t xml:space="preserve"> </w:t>
      </w:r>
      <w:proofErr w:type="gramStart"/>
      <w:r w:rsidR="004314E7" w:rsidRPr="005D23A1">
        <w:rPr>
          <w:sz w:val="20"/>
        </w:rPr>
        <w:t xml:space="preserve">Uji validitas ini dapat dilakukan dengan uji korelasi </w:t>
      </w:r>
      <w:r w:rsidR="004314E7" w:rsidRPr="005D23A1">
        <w:rPr>
          <w:i/>
          <w:sz w:val="20"/>
        </w:rPr>
        <w:t>product Moment</w:t>
      </w:r>
      <w:r w:rsidR="004314E7" w:rsidRPr="005D23A1">
        <w:rPr>
          <w:sz w:val="20"/>
        </w:rPr>
        <w:t xml:space="preserve"> dari </w:t>
      </w:r>
      <w:r w:rsidR="004314E7" w:rsidRPr="005D23A1">
        <w:rPr>
          <w:i/>
          <w:sz w:val="20"/>
        </w:rPr>
        <w:t>Pearson</w:t>
      </w:r>
      <w:r w:rsidR="004314E7" w:rsidRPr="005D23A1">
        <w:rPr>
          <w:i/>
          <w:sz w:val="20"/>
          <w:lang w:val="id-ID"/>
        </w:rPr>
        <w:t>.</w:t>
      </w:r>
      <w:proofErr w:type="gramEnd"/>
      <w:r w:rsidR="004314E7" w:rsidRPr="005D23A1">
        <w:rPr>
          <w:sz w:val="20"/>
        </w:rPr>
        <w:t xml:space="preserve"> </w:t>
      </w:r>
      <w:proofErr w:type="gramStart"/>
      <w:r w:rsidR="004314E7" w:rsidRPr="005D23A1">
        <w:rPr>
          <w:sz w:val="20"/>
        </w:rPr>
        <w:t xml:space="preserve">Dalam penelitian ini untuk menguji reliabilitas menggunakan koefisien reliabilitas </w:t>
      </w:r>
      <w:r w:rsidR="004314E7" w:rsidRPr="005D23A1">
        <w:rPr>
          <w:i/>
          <w:sz w:val="20"/>
        </w:rPr>
        <w:t>Alpha Cronbach</w:t>
      </w:r>
      <w:r w:rsidR="004314E7" w:rsidRPr="005D23A1">
        <w:rPr>
          <w:i/>
          <w:sz w:val="20"/>
          <w:lang w:val="id-ID"/>
        </w:rPr>
        <w:t>.</w:t>
      </w:r>
      <w:proofErr w:type="gramEnd"/>
      <w:r w:rsidR="004314E7" w:rsidRPr="005D23A1">
        <w:rPr>
          <w:sz w:val="20"/>
        </w:rPr>
        <w:t xml:space="preserve"> </w:t>
      </w:r>
    </w:p>
    <w:p w:rsidR="00654C0A" w:rsidRPr="005D23A1" w:rsidRDefault="00A00E59" w:rsidP="005D23A1">
      <w:pPr>
        <w:rPr>
          <w:b/>
          <w:sz w:val="20"/>
        </w:rPr>
      </w:pPr>
      <w:r w:rsidRPr="005D23A1">
        <w:rPr>
          <w:b/>
          <w:sz w:val="20"/>
          <w:lang w:val="id-ID"/>
        </w:rPr>
        <w:t>Rancangan</w:t>
      </w:r>
      <w:r w:rsidR="00654C0A" w:rsidRPr="005D23A1">
        <w:rPr>
          <w:b/>
          <w:sz w:val="20"/>
          <w:lang w:val="id-ID"/>
        </w:rPr>
        <w:t xml:space="preserve"> Analisis Deskriptif</w:t>
      </w:r>
    </w:p>
    <w:p w:rsidR="00654C0A" w:rsidRPr="00CF18C6" w:rsidRDefault="00A00E59" w:rsidP="005D23A1">
      <w:pPr>
        <w:pStyle w:val="NoSpacing"/>
        <w:tabs>
          <w:tab w:val="left" w:pos="90"/>
        </w:tabs>
        <w:ind w:firstLine="420"/>
        <w:contextualSpacing/>
        <w:jc w:val="both"/>
        <w:rPr>
          <w:rFonts w:ascii="Times New Roman" w:hAnsi="Times New Roman"/>
          <w:b/>
          <w:sz w:val="20"/>
          <w:szCs w:val="20"/>
        </w:rPr>
      </w:pPr>
      <w:r w:rsidRPr="00CF18C6">
        <w:rPr>
          <w:rFonts w:ascii="Times New Roman" w:hAnsi="Times New Roman"/>
          <w:sz w:val="20"/>
          <w:szCs w:val="20"/>
          <w:lang w:val="id-ID"/>
        </w:rPr>
        <w:t>Deskriptif d</w:t>
      </w:r>
      <w:r w:rsidRPr="00CF18C6">
        <w:rPr>
          <w:rFonts w:ascii="Times New Roman" w:hAnsi="Times New Roman"/>
          <w:sz w:val="20"/>
          <w:szCs w:val="20"/>
        </w:rPr>
        <w:t xml:space="preserve">igunakan untuk memberikan gambaran tentang karakteristik data sebagaimana adanya serta menyusun </w:t>
      </w:r>
      <w:r w:rsidRPr="00CF18C6">
        <w:rPr>
          <w:rFonts w:ascii="Times New Roman" w:hAnsi="Times New Roman"/>
          <w:sz w:val="20"/>
          <w:szCs w:val="20"/>
          <w:lang w:val="id-ID"/>
        </w:rPr>
        <w:t>D</w:t>
      </w:r>
      <w:r w:rsidRPr="00CF18C6">
        <w:rPr>
          <w:rFonts w:ascii="Times New Roman" w:hAnsi="Times New Roman"/>
          <w:sz w:val="20"/>
          <w:szCs w:val="20"/>
        </w:rPr>
        <w:t xml:space="preserve">istribusi </w:t>
      </w:r>
      <w:r w:rsidRPr="00CF18C6">
        <w:rPr>
          <w:rFonts w:ascii="Times New Roman" w:hAnsi="Times New Roman"/>
          <w:sz w:val="20"/>
          <w:szCs w:val="20"/>
          <w:lang w:val="id-ID"/>
        </w:rPr>
        <w:t>F</w:t>
      </w:r>
      <w:r w:rsidRPr="00CF18C6">
        <w:rPr>
          <w:rFonts w:ascii="Times New Roman" w:hAnsi="Times New Roman"/>
          <w:sz w:val="20"/>
          <w:szCs w:val="20"/>
        </w:rPr>
        <w:t xml:space="preserve">rekuensi dengan menggunakan data dari kuesioner yang telah diberikan kepada responden. Dengan demikian </w:t>
      </w:r>
      <w:proofErr w:type="gramStart"/>
      <w:r w:rsidRPr="00CF18C6">
        <w:rPr>
          <w:rFonts w:ascii="Times New Roman" w:hAnsi="Times New Roman"/>
          <w:sz w:val="20"/>
          <w:szCs w:val="20"/>
        </w:rPr>
        <w:t>akan</w:t>
      </w:r>
      <w:proofErr w:type="gramEnd"/>
      <w:r w:rsidRPr="00CF18C6">
        <w:rPr>
          <w:rFonts w:ascii="Times New Roman" w:hAnsi="Times New Roman"/>
          <w:sz w:val="20"/>
          <w:szCs w:val="20"/>
        </w:rPr>
        <w:t xml:space="preserve"> diperoleh frekuensi, presentasi, rata-rata (</w:t>
      </w:r>
      <w:r w:rsidRPr="00CF18C6">
        <w:rPr>
          <w:rFonts w:ascii="Times New Roman" w:hAnsi="Times New Roman"/>
          <w:i/>
          <w:iCs/>
          <w:sz w:val="20"/>
          <w:szCs w:val="20"/>
        </w:rPr>
        <w:t>mean</w:t>
      </w:r>
      <w:r w:rsidRPr="00CF18C6">
        <w:rPr>
          <w:rFonts w:ascii="Times New Roman" w:hAnsi="Times New Roman"/>
          <w:sz w:val="20"/>
          <w:szCs w:val="20"/>
        </w:rPr>
        <w:t>) skor jawaban responden untuk masing-masing item variabel yang menggambarkan tanggapan responden terhadap setiap itempe</w:t>
      </w:r>
      <w:r w:rsidRPr="00CF18C6">
        <w:rPr>
          <w:rFonts w:ascii="Times New Roman" w:hAnsi="Times New Roman"/>
          <w:sz w:val="20"/>
          <w:szCs w:val="20"/>
          <w:lang w:val="id-ID"/>
        </w:rPr>
        <w:t>r</w:t>
      </w:r>
      <w:r w:rsidRPr="00CF18C6">
        <w:rPr>
          <w:rFonts w:ascii="Times New Roman" w:hAnsi="Times New Roman"/>
          <w:sz w:val="20"/>
          <w:szCs w:val="20"/>
        </w:rPr>
        <w:t xml:space="preserve">tanyaan yang diberikan </w:t>
      </w:r>
      <w:r w:rsidRPr="00CF18C6">
        <w:rPr>
          <w:rFonts w:ascii="Times New Roman" w:hAnsi="Times New Roman"/>
          <w:sz w:val="20"/>
          <w:szCs w:val="20"/>
        </w:rPr>
        <w:lastRenderedPageBreak/>
        <w:t>pada variabel. Berdasarkan skor yang diperoleh pada rata-rata (</w:t>
      </w:r>
      <w:r w:rsidRPr="00CF18C6">
        <w:rPr>
          <w:rFonts w:ascii="Times New Roman" w:hAnsi="Times New Roman"/>
          <w:i/>
          <w:iCs/>
          <w:sz w:val="20"/>
          <w:szCs w:val="20"/>
        </w:rPr>
        <w:t>mean</w:t>
      </w:r>
      <w:r w:rsidRPr="00CF18C6">
        <w:rPr>
          <w:rFonts w:ascii="Times New Roman" w:hAnsi="Times New Roman"/>
          <w:sz w:val="20"/>
          <w:szCs w:val="20"/>
        </w:rPr>
        <w:t xml:space="preserve">) variabel masing-masing item tersebut, kemudian dianalisis untuk mengungkapkan fenomena pada setiap variabel sesuai dengan persepsi responden yang mana hal tersebut nantinya </w:t>
      </w:r>
      <w:proofErr w:type="gramStart"/>
      <w:r w:rsidRPr="00CF18C6">
        <w:rPr>
          <w:rFonts w:ascii="Times New Roman" w:hAnsi="Times New Roman"/>
          <w:sz w:val="20"/>
          <w:szCs w:val="20"/>
        </w:rPr>
        <w:t>akan</w:t>
      </w:r>
      <w:proofErr w:type="gramEnd"/>
      <w:r w:rsidRPr="00CF18C6">
        <w:rPr>
          <w:rFonts w:ascii="Times New Roman" w:hAnsi="Times New Roman"/>
          <w:sz w:val="20"/>
          <w:szCs w:val="20"/>
        </w:rPr>
        <w:t xml:space="preserve"> digunakan sebagai masukan bagi </w:t>
      </w:r>
      <w:r w:rsidRPr="00CF18C6">
        <w:rPr>
          <w:rFonts w:ascii="Times New Roman" w:hAnsi="Times New Roman"/>
          <w:sz w:val="20"/>
          <w:szCs w:val="20"/>
          <w:lang w:val="id-ID"/>
        </w:rPr>
        <w:t>rumah sakit</w:t>
      </w:r>
      <w:r w:rsidRPr="00CF18C6">
        <w:rPr>
          <w:rFonts w:ascii="Times New Roman" w:hAnsi="Times New Roman"/>
          <w:sz w:val="20"/>
          <w:szCs w:val="20"/>
        </w:rPr>
        <w:t xml:space="preserve"> dimana penelitian ini dilakukan.</w:t>
      </w:r>
    </w:p>
    <w:p w:rsidR="00535C2F" w:rsidRPr="009B3FDC" w:rsidRDefault="00342283" w:rsidP="005D23A1">
      <w:pPr>
        <w:pStyle w:val="NoSpacing"/>
        <w:contextualSpacing/>
        <w:jc w:val="both"/>
        <w:rPr>
          <w:rFonts w:ascii="Times New Roman" w:hAnsi="Times New Roman"/>
          <w:b/>
          <w:sz w:val="20"/>
          <w:szCs w:val="20"/>
          <w:lang w:val="id-ID"/>
        </w:rPr>
      </w:pPr>
      <w:r w:rsidRPr="00CF18C6">
        <w:rPr>
          <w:rFonts w:ascii="Times New Roman" w:hAnsi="Times New Roman"/>
          <w:b/>
          <w:sz w:val="20"/>
          <w:szCs w:val="20"/>
          <w:lang w:val="id-ID"/>
        </w:rPr>
        <w:t xml:space="preserve">Rancangan </w:t>
      </w:r>
      <w:r w:rsidRPr="00CF18C6">
        <w:rPr>
          <w:rFonts w:ascii="Times New Roman" w:hAnsi="Times New Roman"/>
          <w:b/>
          <w:sz w:val="20"/>
          <w:szCs w:val="20"/>
        </w:rPr>
        <w:t>Analis</w:t>
      </w:r>
      <w:r w:rsidRPr="00CF18C6">
        <w:rPr>
          <w:rFonts w:ascii="Times New Roman" w:hAnsi="Times New Roman"/>
          <w:b/>
          <w:sz w:val="20"/>
          <w:szCs w:val="20"/>
          <w:lang w:val="id-ID"/>
        </w:rPr>
        <w:t>is</w:t>
      </w:r>
      <w:r w:rsidR="00535C2F" w:rsidRPr="00CF18C6">
        <w:rPr>
          <w:rFonts w:ascii="Times New Roman" w:hAnsi="Times New Roman"/>
          <w:b/>
          <w:sz w:val="20"/>
          <w:szCs w:val="20"/>
        </w:rPr>
        <w:t xml:space="preserve"> </w:t>
      </w:r>
      <w:r w:rsidR="009B3FDC">
        <w:rPr>
          <w:rFonts w:ascii="Times New Roman" w:hAnsi="Times New Roman"/>
          <w:b/>
          <w:sz w:val="20"/>
          <w:szCs w:val="20"/>
          <w:lang w:val="id-ID"/>
        </w:rPr>
        <w:t>Verifikatif</w:t>
      </w:r>
    </w:p>
    <w:p w:rsidR="00535C2F" w:rsidRPr="005D23A1" w:rsidRDefault="00535C2F" w:rsidP="005D23A1">
      <w:pPr>
        <w:pStyle w:val="BodyText"/>
        <w:spacing w:after="0" w:line="240" w:lineRule="auto"/>
        <w:contextualSpacing/>
        <w:jc w:val="both"/>
        <w:rPr>
          <w:rFonts w:ascii="Times New Roman" w:hAnsi="Times New Roman"/>
          <w:sz w:val="20"/>
          <w:szCs w:val="20"/>
        </w:rPr>
      </w:pPr>
      <w:r w:rsidRPr="00CF18C6">
        <w:rPr>
          <w:rFonts w:ascii="Times New Roman" w:hAnsi="Times New Roman"/>
          <w:sz w:val="20"/>
          <w:szCs w:val="20"/>
        </w:rPr>
        <w:t>Penelitian</w:t>
      </w:r>
      <w:r w:rsidR="00172D21" w:rsidRPr="00CF18C6">
        <w:rPr>
          <w:rFonts w:ascii="Times New Roman" w:hAnsi="Times New Roman"/>
          <w:sz w:val="20"/>
          <w:szCs w:val="20"/>
        </w:rPr>
        <w:t xml:space="preserve"> ini terdiri dari</w:t>
      </w:r>
      <w:r w:rsidR="009B3FDC">
        <w:rPr>
          <w:rFonts w:ascii="Times New Roman" w:hAnsi="Times New Roman"/>
          <w:sz w:val="20"/>
          <w:szCs w:val="20"/>
          <w:lang w:val="id-ID"/>
        </w:rPr>
        <w:t xml:space="preserve"> </w:t>
      </w:r>
      <w:r w:rsidR="00342283" w:rsidRPr="00CF18C6">
        <w:rPr>
          <w:rFonts w:ascii="Times New Roman" w:hAnsi="Times New Roman"/>
          <w:sz w:val="20"/>
          <w:szCs w:val="20"/>
          <w:lang w:val="id-ID"/>
        </w:rPr>
        <w:t>empat</w:t>
      </w:r>
      <w:r w:rsidRPr="00CF18C6">
        <w:rPr>
          <w:rFonts w:ascii="Times New Roman" w:hAnsi="Times New Roman"/>
          <w:sz w:val="20"/>
          <w:szCs w:val="20"/>
        </w:rPr>
        <w:t xml:space="preserve"> variabel </w:t>
      </w:r>
      <w:r w:rsidRPr="005D23A1">
        <w:rPr>
          <w:rFonts w:ascii="Times New Roman" w:hAnsi="Times New Roman"/>
          <w:sz w:val="20"/>
          <w:szCs w:val="20"/>
        </w:rPr>
        <w:t xml:space="preserve">yang diteliti sebagai </w:t>
      </w:r>
      <w:proofErr w:type="gramStart"/>
      <w:r w:rsidRPr="005D23A1">
        <w:rPr>
          <w:rFonts w:ascii="Times New Roman" w:hAnsi="Times New Roman"/>
          <w:sz w:val="20"/>
          <w:szCs w:val="20"/>
        </w:rPr>
        <w:t>berikut :</w:t>
      </w:r>
      <w:proofErr w:type="gramEnd"/>
    </w:p>
    <w:p w:rsidR="005D23A1" w:rsidRPr="005D23A1" w:rsidRDefault="00172D21" w:rsidP="005D23A1">
      <w:pPr>
        <w:pStyle w:val="ListParagraph"/>
        <w:numPr>
          <w:ilvl w:val="0"/>
          <w:numId w:val="23"/>
        </w:numPr>
        <w:spacing w:after="0" w:line="240" w:lineRule="auto"/>
        <w:ind w:left="360"/>
        <w:rPr>
          <w:rFonts w:ascii="Times New Roman" w:hAnsi="Times New Roman"/>
          <w:sz w:val="20"/>
          <w:lang w:val="sv-SE"/>
        </w:rPr>
      </w:pPr>
      <w:r w:rsidRPr="005D23A1">
        <w:rPr>
          <w:rFonts w:ascii="Times New Roman" w:hAnsi="Times New Roman"/>
          <w:sz w:val="20"/>
          <w:lang w:val="id-ID"/>
        </w:rPr>
        <w:t>Sistem Remunerasi dalam bentuk data Ordinal</w:t>
      </w:r>
      <w:r w:rsidR="00034139" w:rsidRPr="005D23A1">
        <w:rPr>
          <w:rFonts w:ascii="Times New Roman" w:hAnsi="Times New Roman"/>
          <w:sz w:val="20"/>
          <w:lang w:val="sv-SE"/>
        </w:rPr>
        <w:t>(dinyatakan sebagai X</w:t>
      </w:r>
      <w:r w:rsidR="00342283" w:rsidRPr="005D23A1">
        <w:rPr>
          <w:rFonts w:ascii="Times New Roman" w:hAnsi="Times New Roman"/>
          <w:sz w:val="20"/>
          <w:lang w:val="id-ID"/>
        </w:rPr>
        <w:t>1</w:t>
      </w:r>
      <w:r w:rsidR="00535C2F" w:rsidRPr="005D23A1">
        <w:rPr>
          <w:rFonts w:ascii="Times New Roman" w:hAnsi="Times New Roman"/>
          <w:sz w:val="20"/>
          <w:lang w:val="sv-SE"/>
        </w:rPr>
        <w:t xml:space="preserve">) </w:t>
      </w:r>
    </w:p>
    <w:p w:rsidR="005D23A1" w:rsidRPr="005D23A1" w:rsidRDefault="00342283" w:rsidP="005D23A1">
      <w:pPr>
        <w:pStyle w:val="ListParagraph"/>
        <w:numPr>
          <w:ilvl w:val="0"/>
          <w:numId w:val="23"/>
        </w:numPr>
        <w:spacing w:after="0" w:line="240" w:lineRule="auto"/>
        <w:ind w:left="360"/>
        <w:rPr>
          <w:rFonts w:ascii="Times New Roman" w:hAnsi="Times New Roman"/>
          <w:sz w:val="20"/>
          <w:lang w:val="sv-SE"/>
        </w:rPr>
      </w:pPr>
      <w:r w:rsidRPr="005D23A1">
        <w:rPr>
          <w:rFonts w:ascii="Times New Roman" w:hAnsi="Times New Roman"/>
          <w:sz w:val="20"/>
          <w:szCs w:val="20"/>
          <w:lang w:val="id-ID"/>
        </w:rPr>
        <w:t>Lingkungan Kerja dalam bentuk data Ordinal</w:t>
      </w:r>
      <w:r w:rsidRPr="005D23A1">
        <w:rPr>
          <w:rFonts w:ascii="Times New Roman" w:hAnsi="Times New Roman"/>
          <w:sz w:val="20"/>
          <w:szCs w:val="20"/>
          <w:lang w:val="sv-SE"/>
        </w:rPr>
        <w:t>(dinyatakan sebagai X</w:t>
      </w:r>
      <w:r w:rsidRPr="005D23A1">
        <w:rPr>
          <w:rFonts w:ascii="Times New Roman" w:hAnsi="Times New Roman"/>
          <w:sz w:val="20"/>
          <w:szCs w:val="20"/>
          <w:lang w:val="id-ID"/>
        </w:rPr>
        <w:t>2</w:t>
      </w:r>
      <w:r w:rsidRPr="005D23A1">
        <w:rPr>
          <w:rFonts w:ascii="Times New Roman" w:hAnsi="Times New Roman"/>
          <w:sz w:val="20"/>
          <w:szCs w:val="20"/>
          <w:lang w:val="sv-SE"/>
        </w:rPr>
        <w:t xml:space="preserve">)  </w:t>
      </w:r>
    </w:p>
    <w:p w:rsidR="005D23A1" w:rsidRPr="005D23A1" w:rsidRDefault="00172D21" w:rsidP="005D23A1">
      <w:pPr>
        <w:pStyle w:val="ListParagraph"/>
        <w:numPr>
          <w:ilvl w:val="0"/>
          <w:numId w:val="23"/>
        </w:numPr>
        <w:spacing w:after="0" w:line="240" w:lineRule="auto"/>
        <w:ind w:left="360"/>
        <w:rPr>
          <w:rFonts w:ascii="Times New Roman" w:hAnsi="Times New Roman"/>
          <w:sz w:val="20"/>
          <w:lang w:val="sv-SE"/>
        </w:rPr>
      </w:pPr>
      <w:r w:rsidRPr="005D23A1">
        <w:rPr>
          <w:rFonts w:ascii="Times New Roman" w:hAnsi="Times New Roman"/>
          <w:sz w:val="20"/>
          <w:szCs w:val="20"/>
          <w:lang w:val="id-ID"/>
        </w:rPr>
        <w:t>Motivasi Kerja dalam bentuk data Ordinal</w:t>
      </w:r>
      <w:r w:rsidR="00535C2F" w:rsidRPr="005D23A1">
        <w:rPr>
          <w:rFonts w:ascii="Times New Roman" w:hAnsi="Times New Roman"/>
          <w:sz w:val="20"/>
          <w:szCs w:val="20"/>
          <w:lang w:val="sv-SE"/>
        </w:rPr>
        <w:t xml:space="preserve">(dinyatakan sebagai </w:t>
      </w:r>
      <w:r w:rsidR="004B6C66" w:rsidRPr="005D23A1">
        <w:rPr>
          <w:rFonts w:ascii="Times New Roman" w:hAnsi="Times New Roman"/>
          <w:sz w:val="20"/>
          <w:szCs w:val="20"/>
          <w:lang w:val="id-ID"/>
        </w:rPr>
        <w:t>Y</w:t>
      </w:r>
      <w:r w:rsidR="00535C2F" w:rsidRPr="005D23A1">
        <w:rPr>
          <w:rFonts w:ascii="Times New Roman" w:hAnsi="Times New Roman"/>
          <w:sz w:val="20"/>
          <w:szCs w:val="20"/>
          <w:lang w:val="sv-SE"/>
        </w:rPr>
        <w:t>)</w:t>
      </w:r>
    </w:p>
    <w:p w:rsidR="00535C2F" w:rsidRPr="005D23A1" w:rsidRDefault="00172D21" w:rsidP="005D23A1">
      <w:pPr>
        <w:pStyle w:val="ListParagraph"/>
        <w:numPr>
          <w:ilvl w:val="0"/>
          <w:numId w:val="23"/>
        </w:numPr>
        <w:spacing w:after="0" w:line="240" w:lineRule="auto"/>
        <w:ind w:left="360"/>
        <w:rPr>
          <w:sz w:val="20"/>
          <w:lang w:val="sv-SE"/>
        </w:rPr>
      </w:pPr>
      <w:r w:rsidRPr="005D23A1">
        <w:rPr>
          <w:rFonts w:ascii="Times New Roman" w:hAnsi="Times New Roman"/>
          <w:sz w:val="20"/>
          <w:szCs w:val="20"/>
          <w:lang w:val="id-ID"/>
        </w:rPr>
        <w:t xml:space="preserve">Kinerja Perawat dalam bentuk data </w:t>
      </w:r>
      <w:r w:rsidR="00AE3D5C" w:rsidRPr="005D23A1">
        <w:rPr>
          <w:rFonts w:ascii="Times New Roman" w:hAnsi="Times New Roman"/>
          <w:sz w:val="20"/>
          <w:szCs w:val="20"/>
          <w:lang w:val="id-ID"/>
        </w:rPr>
        <w:t xml:space="preserve">Ordinal </w:t>
      </w:r>
      <w:r w:rsidR="004B6C66" w:rsidRPr="005D23A1">
        <w:rPr>
          <w:rFonts w:ascii="Times New Roman" w:hAnsi="Times New Roman"/>
          <w:sz w:val="20"/>
          <w:szCs w:val="20"/>
          <w:lang w:val="sv-SE"/>
        </w:rPr>
        <w:t>(dinyatakan</w:t>
      </w:r>
      <w:r w:rsidR="004B6C66" w:rsidRPr="005D23A1">
        <w:rPr>
          <w:sz w:val="20"/>
          <w:szCs w:val="20"/>
          <w:lang w:val="sv-SE"/>
        </w:rPr>
        <w:t xml:space="preserve"> sebagai </w:t>
      </w:r>
      <w:r w:rsidR="004B6C66" w:rsidRPr="005D23A1">
        <w:rPr>
          <w:sz w:val="20"/>
          <w:szCs w:val="20"/>
          <w:lang w:val="id-ID"/>
        </w:rPr>
        <w:t>Z</w:t>
      </w:r>
      <w:r w:rsidR="00535C2F" w:rsidRPr="005D23A1">
        <w:rPr>
          <w:sz w:val="20"/>
          <w:szCs w:val="20"/>
          <w:lang w:val="sv-SE"/>
        </w:rPr>
        <w:t>)</w:t>
      </w:r>
    </w:p>
    <w:p w:rsidR="002435E3" w:rsidRPr="00CF18C6" w:rsidRDefault="004B6C66" w:rsidP="005D23A1">
      <w:pPr>
        <w:ind w:firstLine="360"/>
        <w:contextualSpacing/>
        <w:rPr>
          <w:sz w:val="20"/>
          <w:lang w:val="id-ID"/>
        </w:rPr>
      </w:pPr>
      <w:proofErr w:type="gramStart"/>
      <w:r w:rsidRPr="00CF18C6">
        <w:rPr>
          <w:sz w:val="20"/>
        </w:rPr>
        <w:t xml:space="preserve">Analisis data yang digunakan adalah analisis jalur </w:t>
      </w:r>
      <w:r w:rsidRPr="00CF18C6">
        <w:rPr>
          <w:i/>
          <w:sz w:val="20"/>
        </w:rPr>
        <w:t>(Path Analysis)</w:t>
      </w:r>
      <w:r w:rsidRPr="00CF18C6">
        <w:rPr>
          <w:sz w:val="20"/>
        </w:rPr>
        <w:t>.</w:t>
      </w:r>
      <w:proofErr w:type="gramEnd"/>
      <w:r w:rsidRPr="00CF18C6">
        <w:rPr>
          <w:sz w:val="20"/>
        </w:rPr>
        <w:t xml:space="preserve"> </w:t>
      </w:r>
      <w:proofErr w:type="gramStart"/>
      <w:r w:rsidRPr="00CF18C6">
        <w:rPr>
          <w:sz w:val="20"/>
        </w:rPr>
        <w:t>Analisis utama yang dilakukan adalah untuk menguji konstruk jalur apakah teruji secara empiris atau tidak.</w:t>
      </w:r>
      <w:proofErr w:type="gramEnd"/>
      <w:r w:rsidRPr="00CF18C6">
        <w:rPr>
          <w:sz w:val="20"/>
        </w:rPr>
        <w:t xml:space="preserve"> </w:t>
      </w:r>
      <w:proofErr w:type="gramStart"/>
      <w:r w:rsidRPr="00CF18C6">
        <w:rPr>
          <w:sz w:val="20"/>
        </w:rPr>
        <w:t>Analisis selanjutnya dilakukan untuk mencari pengaruh langsung dan tidak langsung dengan me</w:t>
      </w:r>
      <w:r w:rsidR="002435E3" w:rsidRPr="00CF18C6">
        <w:rPr>
          <w:sz w:val="20"/>
        </w:rPr>
        <w:t>nggunakan korelasi dan regresi.</w:t>
      </w:r>
      <w:proofErr w:type="gramEnd"/>
    </w:p>
    <w:p w:rsidR="00AF06A9" w:rsidRDefault="00AF06A9" w:rsidP="001737EE">
      <w:pPr>
        <w:ind w:left="786"/>
        <w:contextualSpacing/>
        <w:jc w:val="center"/>
        <w:rPr>
          <w:b/>
          <w:sz w:val="20"/>
        </w:rPr>
        <w:sectPr w:rsidR="00AF06A9" w:rsidSect="005D23A1">
          <w:type w:val="continuous"/>
          <w:pgSz w:w="11906" w:h="16838" w:code="9"/>
          <w:pgMar w:top="1701" w:right="1701" w:bottom="2268" w:left="2268" w:header="720" w:footer="720" w:gutter="0"/>
          <w:cols w:num="2" w:space="413"/>
          <w:docGrid w:type="lines" w:linePitch="312"/>
        </w:sectPr>
      </w:pPr>
    </w:p>
    <w:p w:rsidR="004B6C66" w:rsidRPr="00CF18C6" w:rsidRDefault="004B6C66" w:rsidP="001737EE">
      <w:pPr>
        <w:ind w:left="786"/>
        <w:contextualSpacing/>
        <w:jc w:val="center"/>
        <w:rPr>
          <w:b/>
          <w:sz w:val="20"/>
        </w:rPr>
      </w:pPr>
      <w:r w:rsidRPr="00CF18C6">
        <w:rPr>
          <w:b/>
          <w:sz w:val="20"/>
        </w:rPr>
        <w:lastRenderedPageBreak/>
        <w:t>Struktur</w:t>
      </w:r>
      <w:r w:rsidR="00115090">
        <w:rPr>
          <w:b/>
          <w:sz w:val="20"/>
          <w:lang w:val="id-ID"/>
        </w:rPr>
        <w:t xml:space="preserve"> </w:t>
      </w:r>
      <w:r w:rsidRPr="00CF18C6">
        <w:rPr>
          <w:b/>
          <w:sz w:val="20"/>
        </w:rPr>
        <w:t>Model Penelitian Analisis Jalur</w:t>
      </w:r>
    </w:p>
    <w:p w:rsidR="004B6C66" w:rsidRPr="00CF18C6" w:rsidRDefault="00633E8E" w:rsidP="001737EE">
      <w:pPr>
        <w:ind w:left="786"/>
        <w:contextualSpacing/>
        <w:rPr>
          <w:b/>
          <w:sz w:val="20"/>
        </w:rPr>
      </w:pPr>
      <w:r w:rsidRPr="00633E8E">
        <w:rPr>
          <w:noProof/>
          <w:sz w:val="20"/>
          <w:lang w:eastAsia="en-US"/>
        </w:rPr>
        <w:pict>
          <v:group id="_x0000_s1175" style="position:absolute;left:0;text-align:left;margin-left:34.7pt;margin-top:14pt;width:350.15pt;height:197.2pt;z-index:251743232" coordorigin="1985,1838" coordsize="7003,3944">
            <v:shapetype id="_x0000_t202" coordsize="21600,21600" o:spt="202" path="m,l,21600r21600,l21600,xe">
              <v:stroke joinstyle="miter"/>
              <v:path gradientshapeok="t" o:connecttype="rect"/>
            </v:shapetype>
            <v:shape id="_x0000_s1128" type="#_x0000_t202" style="position:absolute;left:1985;top:2491;width:1605;height:960;mso-width-relative:margin;mso-height-relative:margin" strokeweight=".5pt">
              <v:textbox style="mso-next-textbox:#_x0000_s1128">
                <w:txbxContent>
                  <w:p w:rsidR="009B3FDC" w:rsidRPr="009B7D97" w:rsidRDefault="009B3FDC" w:rsidP="009B7D97">
                    <w:pPr>
                      <w:spacing w:before="240"/>
                      <w:jc w:val="center"/>
                      <w:rPr>
                        <w:sz w:val="22"/>
                        <w:szCs w:val="22"/>
                      </w:rPr>
                    </w:pPr>
                    <w:r w:rsidRPr="009B7D97">
                      <w:rPr>
                        <w:sz w:val="22"/>
                        <w:szCs w:val="22"/>
                      </w:rPr>
                      <w:t>X1</w:t>
                    </w:r>
                  </w:p>
                </w:txbxContent>
              </v:textbox>
            </v:shape>
            <v:shape id="_x0000_s1145" type="#_x0000_t202" style="position:absolute;left:2424;top:3925;width:751;height:447;mso-width-relative:margin;mso-height-relative:margin" stroked="f">
              <v:textbox style="mso-next-textbox:#_x0000_s1145">
                <w:txbxContent>
                  <w:p w:rsidR="009B3FDC" w:rsidRPr="009B7D97" w:rsidRDefault="009B3FDC" w:rsidP="00672C17">
                    <w:pPr>
                      <w:jc w:val="center"/>
                      <w:rPr>
                        <w:sz w:val="18"/>
                        <w:szCs w:val="18"/>
                      </w:rPr>
                    </w:pPr>
                    <w:r w:rsidRPr="009B7D97">
                      <w:rPr>
                        <w:sz w:val="18"/>
                        <w:szCs w:val="18"/>
                      </w:rPr>
                      <w:t>rx1x2</w:t>
                    </w:r>
                  </w:p>
                </w:txbxContent>
              </v:textbox>
            </v:shape>
            <v:shape id="_x0000_s1146" type="#_x0000_t202" style="position:absolute;left:4715;top:2635;width:751;height:447;mso-width-relative:margin;mso-height-relative:margin" stroked="f">
              <v:textbox style="mso-next-textbox:#_x0000_s1146">
                <w:txbxContent>
                  <w:p w:rsidR="009B3FDC" w:rsidRPr="00672C17" w:rsidRDefault="009B3FDC" w:rsidP="00672C17">
                    <w:pPr>
                      <w:jc w:val="center"/>
                    </w:pPr>
                    <w:r>
                      <w:rPr>
                        <w:sz w:val="16"/>
                        <w:szCs w:val="16"/>
                      </w:rPr>
                      <w:t>pX1Y</w:t>
                    </w:r>
                  </w:p>
                </w:txbxContent>
              </v:textbox>
            </v:shape>
            <v:shapetype id="_x0000_t32" coordsize="21600,21600" o:spt="32" o:oned="t" path="m,l21600,21600e" filled="f">
              <v:path arrowok="t" fillok="f" o:connecttype="none"/>
              <o:lock v:ext="edit" shapetype="t"/>
            </v:shapetype>
            <v:shape id="_x0000_s1147" type="#_x0000_t32" style="position:absolute;left:5313;top:2870;width:359;height:0" o:connectortype="straight" strokecolor="black [3213]" strokeweight=".5pt"/>
            <v:shape id="_x0000_s1148" type="#_x0000_t32" style="position:absolute;left:3591;top:2870;width:1224;height:0" o:connectortype="straight" strokecolor="black [3213]" strokeweight=".5pt"/>
            <v:shape id="_x0000_s1149" type="#_x0000_t32" style="position:absolute;left:2785;top:3481;width:1;height:563;flip:y" o:connectortype="straight" strokecolor="black [3213]" strokeweight=".5pt">
              <v:stroke endarrow="block"/>
            </v:shape>
            <v:shape id="_x0000_s1151" type="#_x0000_t32" style="position:absolute;left:2785;top:4258;width:0;height:564" o:connectortype="straight" strokecolor="black [3213]" strokeweight=".5pt">
              <v:stroke endarrow="block"/>
            </v:shape>
            <v:shape id="_x0000_s1152" type="#_x0000_t202" style="position:absolute;left:1986;top:4822;width:1605;height:960;mso-width-relative:margin;mso-height-relative:margin" strokeweight=".5pt">
              <v:textbox style="mso-next-textbox:#_x0000_s1152">
                <w:txbxContent>
                  <w:p w:rsidR="009B3FDC" w:rsidRPr="009B7D97" w:rsidRDefault="009B3FDC" w:rsidP="009B7D97">
                    <w:pPr>
                      <w:spacing w:before="240"/>
                      <w:jc w:val="center"/>
                      <w:rPr>
                        <w:sz w:val="22"/>
                        <w:szCs w:val="22"/>
                      </w:rPr>
                    </w:pPr>
                    <w:r w:rsidRPr="009B7D97">
                      <w:rPr>
                        <w:sz w:val="22"/>
                        <w:szCs w:val="22"/>
                      </w:rPr>
                      <w:t>X</w:t>
                    </w:r>
                    <w:r>
                      <w:rPr>
                        <w:sz w:val="22"/>
                        <w:szCs w:val="22"/>
                      </w:rPr>
                      <w:t>2</w:t>
                    </w:r>
                  </w:p>
                </w:txbxContent>
              </v:textbox>
            </v:shape>
            <v:shape id="_x0000_s1153" type="#_x0000_t202" style="position:absolute;left:4854;top:3598;width:1605;height:960;mso-width-relative:margin;mso-height-relative:margin" strokeweight=".5pt">
              <v:textbox style="mso-next-textbox:#_x0000_s1153">
                <w:txbxContent>
                  <w:p w:rsidR="009B3FDC" w:rsidRPr="009B7D97" w:rsidRDefault="009B3FDC" w:rsidP="009B7D97">
                    <w:pPr>
                      <w:spacing w:before="240"/>
                      <w:jc w:val="center"/>
                      <w:rPr>
                        <w:sz w:val="22"/>
                        <w:szCs w:val="22"/>
                      </w:rPr>
                    </w:pPr>
                    <w:r>
                      <w:rPr>
                        <w:sz w:val="22"/>
                        <w:szCs w:val="22"/>
                      </w:rPr>
                      <w:t>Y</w:t>
                    </w:r>
                  </w:p>
                </w:txbxContent>
              </v:textbox>
            </v:shape>
            <v:shape id="_x0000_s1155" type="#_x0000_t32" style="position:absolute;left:5672;top:2870;width:0;height:715" o:connectortype="straight" strokecolor="black [3213]" strokeweight=".5pt">
              <v:stroke endarrow="block"/>
            </v:shape>
            <v:shape id="_x0000_s1156" type="#_x0000_t202" style="position:absolute;left:4715;top:5037;width:751;height:447;mso-width-relative:margin;mso-height-relative:margin" stroked="f">
              <v:textbox style="mso-next-textbox:#_x0000_s1156">
                <w:txbxContent>
                  <w:p w:rsidR="009B3FDC" w:rsidRPr="00672C17" w:rsidRDefault="009B3FDC" w:rsidP="00672C17">
                    <w:pPr>
                      <w:jc w:val="center"/>
                    </w:pPr>
                    <w:r>
                      <w:rPr>
                        <w:sz w:val="16"/>
                        <w:szCs w:val="16"/>
                      </w:rPr>
                      <w:t>PX2Y</w:t>
                    </w:r>
                  </w:p>
                </w:txbxContent>
              </v:textbox>
            </v:shape>
            <v:shape id="_x0000_s1157" type="#_x0000_t32" style="position:absolute;left:5300;top:5272;width:359;height:0" o:connectortype="straight" strokecolor="black [3213]" strokeweight=".5pt"/>
            <v:shape id="_x0000_s1158" type="#_x0000_t32" style="position:absolute;left:3591;top:5272;width:1224;height:0" o:connectortype="straight" strokecolor="black [3213]" strokeweight=".5pt"/>
            <v:shape id="_x0000_s1162" type="#_x0000_t32" style="position:absolute;left:5672;top:4558;width:0;height:714;flip:y" o:connectortype="straight" strokecolor="black [3213]" strokeweight=".5pt">
              <v:stroke endarrow="block"/>
            </v:shape>
            <v:shape id="_x0000_s1166" type="#_x0000_t202" style="position:absolute;left:5741;top:1838;width:751;height:447;mso-width-relative:margin;mso-height-relative:margin" stroked="f">
              <v:textbox style="mso-next-textbox:#_x0000_s1166">
                <w:txbxContent>
                  <w:p w:rsidR="009B3FDC" w:rsidRPr="00F07759" w:rsidRDefault="009B3FDC" w:rsidP="00672C17">
                    <w:pPr>
                      <w:jc w:val="center"/>
                      <w:rPr>
                        <w:sz w:val="16"/>
                        <w:szCs w:val="16"/>
                      </w:rPr>
                    </w:pPr>
                    <w:r>
                      <w:rPr>
                        <w:sz w:val="24"/>
                        <w:szCs w:val="24"/>
                        <w:lang w:val="id-ID"/>
                      </w:rPr>
                      <w:sym w:font="Symbol" w:char="F065"/>
                    </w:r>
                    <w:r w:rsidRPr="00F07759">
                      <w:rPr>
                        <w:sz w:val="16"/>
                        <w:szCs w:val="16"/>
                      </w:rPr>
                      <w:t>1</w:t>
                    </w:r>
                  </w:p>
                </w:txbxContent>
              </v:textbox>
            </v:shape>
            <v:shape id="_x0000_s1168" type="#_x0000_t32" style="position:absolute;left:6096;top:2160;width:0;height:1438" o:connectortype="straight" strokecolor="black [3213]" strokeweight=".5pt">
              <v:stroke endarrow="block"/>
            </v:shape>
            <v:shape id="_x0000_s1169" type="#_x0000_t202" style="position:absolute;left:7383;top:3585;width:1605;height:960;mso-width-relative:margin;mso-height-relative:margin" strokeweight=".5pt">
              <v:textbox style="mso-next-textbox:#_x0000_s1169">
                <w:txbxContent>
                  <w:p w:rsidR="009B3FDC" w:rsidRPr="009B7D97" w:rsidRDefault="009B3FDC" w:rsidP="009B7D97">
                    <w:pPr>
                      <w:spacing w:before="240"/>
                      <w:jc w:val="center"/>
                      <w:rPr>
                        <w:sz w:val="22"/>
                        <w:szCs w:val="22"/>
                      </w:rPr>
                    </w:pPr>
                    <w:r>
                      <w:rPr>
                        <w:sz w:val="22"/>
                        <w:szCs w:val="22"/>
                      </w:rPr>
                      <w:t>Z</w:t>
                    </w:r>
                  </w:p>
                </w:txbxContent>
              </v:textbox>
            </v:shape>
            <v:shape id="_x0000_s1170" type="#_x0000_t202" style="position:absolute;left:8237;top:1838;width:751;height:447;mso-width-relative:margin;mso-height-relative:margin" stroked="f">
              <v:textbox style="mso-next-textbox:#_x0000_s1170">
                <w:txbxContent>
                  <w:p w:rsidR="009B3FDC" w:rsidRPr="00F07759" w:rsidRDefault="009B3FDC" w:rsidP="00672C17">
                    <w:pPr>
                      <w:jc w:val="center"/>
                      <w:rPr>
                        <w:sz w:val="16"/>
                        <w:szCs w:val="16"/>
                      </w:rPr>
                    </w:pPr>
                    <w:r>
                      <w:rPr>
                        <w:sz w:val="24"/>
                        <w:szCs w:val="24"/>
                        <w:lang w:val="id-ID"/>
                      </w:rPr>
                      <w:sym w:font="Symbol" w:char="F065"/>
                    </w:r>
                    <w:r>
                      <w:rPr>
                        <w:sz w:val="16"/>
                        <w:szCs w:val="16"/>
                      </w:rPr>
                      <w:t>2</w:t>
                    </w:r>
                  </w:p>
                </w:txbxContent>
              </v:textbox>
            </v:shape>
            <v:shape id="_x0000_s1171" type="#_x0000_t32" style="position:absolute;left:8592;top:2160;width:0;height:1438" o:connectortype="straight" strokecolor="black [3213]" strokeweight=".5pt">
              <v:stroke endarrow="block"/>
            </v:shape>
            <v:shape id="_x0000_s1173" type="#_x0000_t202" style="position:absolute;left:6492;top:3695;width:751;height:447;mso-width-relative:margin;mso-height-relative:margin" stroked="f">
              <v:textbox style="mso-next-textbox:#_x0000_s1173">
                <w:txbxContent>
                  <w:p w:rsidR="009B3FDC" w:rsidRPr="00672C17" w:rsidRDefault="009B3FDC" w:rsidP="00672C17">
                    <w:pPr>
                      <w:jc w:val="center"/>
                    </w:pPr>
                    <w:proofErr w:type="gramStart"/>
                    <w:r>
                      <w:rPr>
                        <w:sz w:val="16"/>
                        <w:szCs w:val="16"/>
                      </w:rPr>
                      <w:t>pyz</w:t>
                    </w:r>
                    <w:proofErr w:type="gramEnd"/>
                  </w:p>
                </w:txbxContent>
              </v:textbox>
            </v:shape>
            <v:shape id="_x0000_s1174" type="#_x0000_t32" style="position:absolute;left:6459;top:4044;width:924;height:0" o:connectortype="straight" strokecolor="black [3213]" strokeweight=".5pt">
              <v:stroke endarrow="block"/>
            </v:shape>
          </v:group>
        </w:pict>
      </w:r>
    </w:p>
    <w:p w:rsidR="0028779A" w:rsidRPr="00CF18C6" w:rsidRDefault="0028779A" w:rsidP="001737EE">
      <w:pPr>
        <w:ind w:left="142"/>
        <w:contextualSpacing/>
        <w:rPr>
          <w:sz w:val="20"/>
        </w:rPr>
      </w:pPr>
    </w:p>
    <w:p w:rsidR="0028779A" w:rsidRPr="00CF18C6" w:rsidRDefault="0028779A" w:rsidP="001737EE">
      <w:pPr>
        <w:ind w:left="142"/>
        <w:contextualSpacing/>
        <w:rPr>
          <w:sz w:val="20"/>
        </w:rPr>
      </w:pPr>
    </w:p>
    <w:p w:rsidR="0039441D" w:rsidRPr="00CF18C6" w:rsidRDefault="0039441D" w:rsidP="001737EE">
      <w:pPr>
        <w:tabs>
          <w:tab w:val="left" w:pos="2740"/>
        </w:tabs>
        <w:contextualSpacing/>
        <w:rPr>
          <w:sz w:val="20"/>
        </w:rPr>
      </w:pPr>
    </w:p>
    <w:p w:rsidR="0039441D" w:rsidRPr="00CF18C6" w:rsidRDefault="0039441D" w:rsidP="001737EE">
      <w:pPr>
        <w:ind w:left="142"/>
        <w:contextualSpacing/>
        <w:rPr>
          <w:sz w:val="20"/>
        </w:rPr>
      </w:pPr>
    </w:p>
    <w:p w:rsidR="00E57BBA" w:rsidRPr="00CF18C6" w:rsidRDefault="00E57BBA" w:rsidP="001737EE">
      <w:pPr>
        <w:contextualSpacing/>
        <w:jc w:val="left"/>
        <w:rPr>
          <w:sz w:val="20"/>
        </w:rPr>
      </w:pPr>
    </w:p>
    <w:p w:rsidR="00E57BBA" w:rsidRPr="00CF18C6" w:rsidRDefault="0039441D" w:rsidP="001737EE">
      <w:pPr>
        <w:contextualSpacing/>
        <w:jc w:val="left"/>
        <w:rPr>
          <w:rFonts w:ascii="Arial" w:eastAsia="Times New Roman" w:hAnsi="Arial" w:cs="Arial"/>
          <w:color w:val="000000"/>
          <w:kern w:val="0"/>
          <w:sz w:val="20"/>
          <w:lang w:eastAsia="en-US"/>
        </w:rPr>
      </w:pPr>
      <w:r w:rsidRPr="00CF18C6">
        <w:rPr>
          <w:sz w:val="20"/>
        </w:rPr>
        <w:br w:type="page"/>
      </w:r>
    </w:p>
    <w:p w:rsidR="0039441D" w:rsidRPr="00CF18C6" w:rsidRDefault="0039441D" w:rsidP="001737EE">
      <w:pPr>
        <w:widowControl/>
        <w:contextualSpacing/>
        <w:jc w:val="left"/>
        <w:rPr>
          <w:sz w:val="20"/>
        </w:rPr>
      </w:pPr>
    </w:p>
    <w:p w:rsidR="004B6C66" w:rsidRPr="00CF18C6" w:rsidRDefault="004B6C66" w:rsidP="001737EE">
      <w:pPr>
        <w:ind w:left="142"/>
        <w:contextualSpacing/>
        <w:rPr>
          <w:sz w:val="20"/>
        </w:rPr>
      </w:pPr>
      <w:r w:rsidRPr="00CF18C6">
        <w:rPr>
          <w:sz w:val="20"/>
        </w:rPr>
        <w:t>Keterangan:</w:t>
      </w:r>
    </w:p>
    <w:tbl>
      <w:tblPr>
        <w:tblW w:w="0" w:type="auto"/>
        <w:tblLook w:val="04A0"/>
      </w:tblPr>
      <w:tblGrid>
        <w:gridCol w:w="1242"/>
        <w:gridCol w:w="6911"/>
      </w:tblGrid>
      <w:tr w:rsidR="004B6C66" w:rsidRPr="00CF18C6" w:rsidTr="009330F7">
        <w:tc>
          <w:tcPr>
            <w:tcW w:w="1242" w:type="dxa"/>
          </w:tcPr>
          <w:p w:rsidR="004B6C66" w:rsidRPr="00CF18C6" w:rsidRDefault="00633E8E" w:rsidP="001737EE">
            <w:pPr>
              <w:contextualSpacing/>
              <w:rPr>
                <w:sz w:val="20"/>
              </w:rPr>
            </w:pPr>
            <w:r w:rsidRPr="00633E8E">
              <w:rPr>
                <w:noProof/>
                <w:sz w:val="20"/>
                <w:lang w:eastAsia="id-ID"/>
              </w:rPr>
              <w:pict>
                <v:shape id="_x0000_s1035" type="#_x0000_t32" style="position:absolute;left:0;text-align:left;margin-left:8.8pt;margin-top:8.9pt;width:36.85pt;height:.85pt;z-index:251655168" o:connectortype="straight">
                  <v:stroke startarrow="block" endarrow="block"/>
                </v:shape>
              </w:pict>
            </w:r>
          </w:p>
        </w:tc>
        <w:tc>
          <w:tcPr>
            <w:tcW w:w="6912" w:type="dxa"/>
          </w:tcPr>
          <w:p w:rsidR="004B6C66" w:rsidRPr="00CF18C6" w:rsidRDefault="004B6C66" w:rsidP="001737EE">
            <w:pPr>
              <w:contextualSpacing/>
              <w:rPr>
                <w:sz w:val="20"/>
              </w:rPr>
            </w:pPr>
            <w:r w:rsidRPr="00CF18C6">
              <w:rPr>
                <w:sz w:val="20"/>
              </w:rPr>
              <w:t>: Hubungan Asosiasi</w:t>
            </w:r>
          </w:p>
        </w:tc>
      </w:tr>
      <w:tr w:rsidR="004B6C66" w:rsidRPr="00CF18C6" w:rsidTr="009330F7">
        <w:tc>
          <w:tcPr>
            <w:tcW w:w="1242" w:type="dxa"/>
          </w:tcPr>
          <w:p w:rsidR="004B6C66" w:rsidRPr="00CF18C6" w:rsidRDefault="00633E8E" w:rsidP="001737EE">
            <w:pPr>
              <w:contextualSpacing/>
              <w:rPr>
                <w:sz w:val="20"/>
              </w:rPr>
            </w:pPr>
            <w:r w:rsidRPr="00633E8E">
              <w:rPr>
                <w:noProof/>
                <w:sz w:val="20"/>
                <w:lang w:eastAsia="id-ID"/>
              </w:rPr>
              <w:pict>
                <v:shape id="_x0000_s1036" type="#_x0000_t32" style="position:absolute;left:0;text-align:left;margin-left:13.85pt;margin-top:9.75pt;width:29.3pt;height:.85pt;flip:y;z-index:251656192;mso-position-horizontal-relative:text;mso-position-vertical-relative:text" o:connectortype="straight">
                  <v:stroke endarrow="block"/>
                </v:shape>
              </w:pict>
            </w:r>
          </w:p>
        </w:tc>
        <w:tc>
          <w:tcPr>
            <w:tcW w:w="6912" w:type="dxa"/>
          </w:tcPr>
          <w:p w:rsidR="004B6C66" w:rsidRPr="00CF18C6" w:rsidRDefault="004B6C66" w:rsidP="001737EE">
            <w:pPr>
              <w:contextualSpacing/>
              <w:rPr>
                <w:sz w:val="20"/>
              </w:rPr>
            </w:pPr>
            <w:r w:rsidRPr="00CF18C6">
              <w:rPr>
                <w:sz w:val="20"/>
              </w:rPr>
              <w:t>: Hubungan Pengaruh</w:t>
            </w:r>
          </w:p>
        </w:tc>
      </w:tr>
      <w:tr w:rsidR="004B6C66" w:rsidRPr="00CF18C6" w:rsidTr="009330F7">
        <w:tc>
          <w:tcPr>
            <w:tcW w:w="1242" w:type="dxa"/>
          </w:tcPr>
          <w:p w:rsidR="004B6C66" w:rsidRPr="00CF18C6" w:rsidRDefault="004B6C66" w:rsidP="001737EE">
            <w:pPr>
              <w:contextualSpacing/>
              <w:rPr>
                <w:sz w:val="20"/>
              </w:rPr>
            </w:pPr>
            <w:r w:rsidRPr="00CF18C6">
              <w:rPr>
                <w:sz w:val="20"/>
              </w:rPr>
              <w:t>PX1.Y</w:t>
            </w:r>
          </w:p>
        </w:tc>
        <w:tc>
          <w:tcPr>
            <w:tcW w:w="6912" w:type="dxa"/>
          </w:tcPr>
          <w:p w:rsidR="004B6C66" w:rsidRPr="00CF18C6" w:rsidRDefault="004B6C66" w:rsidP="001737EE">
            <w:pPr>
              <w:contextualSpacing/>
              <w:rPr>
                <w:sz w:val="20"/>
              </w:rPr>
            </w:pPr>
            <w:r w:rsidRPr="00CF18C6">
              <w:rPr>
                <w:sz w:val="20"/>
              </w:rPr>
              <w:t>: Struktur parameter yang menghubungkan sub variabel X1 dengan Y</w:t>
            </w:r>
          </w:p>
        </w:tc>
      </w:tr>
      <w:tr w:rsidR="004B6C66" w:rsidRPr="00CF18C6" w:rsidTr="009330F7">
        <w:tc>
          <w:tcPr>
            <w:tcW w:w="1242" w:type="dxa"/>
          </w:tcPr>
          <w:p w:rsidR="004B6C66" w:rsidRPr="00CF18C6" w:rsidRDefault="004B6C66" w:rsidP="001737EE">
            <w:pPr>
              <w:contextualSpacing/>
              <w:rPr>
                <w:sz w:val="20"/>
              </w:rPr>
            </w:pPr>
            <w:r w:rsidRPr="00CF18C6">
              <w:rPr>
                <w:sz w:val="20"/>
              </w:rPr>
              <w:t>PX2.Y</w:t>
            </w:r>
          </w:p>
        </w:tc>
        <w:tc>
          <w:tcPr>
            <w:tcW w:w="6912" w:type="dxa"/>
          </w:tcPr>
          <w:p w:rsidR="004B6C66" w:rsidRPr="00CF18C6" w:rsidRDefault="004B6C66" w:rsidP="001737EE">
            <w:pPr>
              <w:contextualSpacing/>
              <w:rPr>
                <w:sz w:val="20"/>
              </w:rPr>
            </w:pPr>
            <w:r w:rsidRPr="00CF18C6">
              <w:rPr>
                <w:sz w:val="20"/>
              </w:rPr>
              <w:t>: Struktur parameter yang menghubungkan sub variabel X2 dengan Y</w:t>
            </w:r>
          </w:p>
        </w:tc>
      </w:tr>
      <w:tr w:rsidR="004B6C66" w:rsidRPr="00CF18C6" w:rsidTr="009330F7">
        <w:tc>
          <w:tcPr>
            <w:tcW w:w="1242" w:type="dxa"/>
          </w:tcPr>
          <w:p w:rsidR="004B6C66" w:rsidRPr="00CF18C6" w:rsidRDefault="004B6C66" w:rsidP="001737EE">
            <w:pPr>
              <w:contextualSpacing/>
              <w:rPr>
                <w:sz w:val="20"/>
              </w:rPr>
            </w:pPr>
            <w:r w:rsidRPr="00CF18C6">
              <w:rPr>
                <w:sz w:val="20"/>
              </w:rPr>
              <w:t>RX1X2.Y</w:t>
            </w:r>
          </w:p>
        </w:tc>
        <w:tc>
          <w:tcPr>
            <w:tcW w:w="6912" w:type="dxa"/>
          </w:tcPr>
          <w:p w:rsidR="004B6C66" w:rsidRPr="00CF18C6" w:rsidRDefault="004B6C66" w:rsidP="001737EE">
            <w:pPr>
              <w:ind w:left="176" w:hanging="176"/>
              <w:contextualSpacing/>
              <w:rPr>
                <w:sz w:val="20"/>
              </w:rPr>
            </w:pPr>
            <w:r w:rsidRPr="00CF18C6">
              <w:rPr>
                <w:sz w:val="20"/>
              </w:rPr>
              <w:t>: struktur parameter yang menghubungkan sub variabel X1 dan X2 dengan Y</w:t>
            </w:r>
          </w:p>
        </w:tc>
      </w:tr>
      <w:tr w:rsidR="004B6C66" w:rsidRPr="00CF18C6" w:rsidTr="009330F7">
        <w:tc>
          <w:tcPr>
            <w:tcW w:w="1242" w:type="dxa"/>
          </w:tcPr>
          <w:p w:rsidR="004B6C66" w:rsidRPr="00CF18C6" w:rsidRDefault="004B6C66" w:rsidP="001737EE">
            <w:pPr>
              <w:contextualSpacing/>
              <w:rPr>
                <w:sz w:val="20"/>
              </w:rPr>
            </w:pPr>
            <w:r w:rsidRPr="00CF18C6">
              <w:rPr>
                <w:sz w:val="20"/>
              </w:rPr>
              <w:t>PYZ</w:t>
            </w:r>
          </w:p>
        </w:tc>
        <w:tc>
          <w:tcPr>
            <w:tcW w:w="6912" w:type="dxa"/>
          </w:tcPr>
          <w:p w:rsidR="004B6C66" w:rsidRPr="00CF18C6" w:rsidRDefault="004B6C66" w:rsidP="001737EE">
            <w:pPr>
              <w:contextualSpacing/>
              <w:rPr>
                <w:sz w:val="20"/>
              </w:rPr>
            </w:pPr>
            <w:r w:rsidRPr="00CF18C6">
              <w:rPr>
                <w:sz w:val="20"/>
              </w:rPr>
              <w:t>: Struktur parameter yang menghubungkan sub variabel Y dengan Z</w:t>
            </w:r>
          </w:p>
        </w:tc>
      </w:tr>
      <w:tr w:rsidR="004B6C66" w:rsidRPr="00CF18C6" w:rsidTr="003E37FE">
        <w:trPr>
          <w:trHeight w:val="938"/>
        </w:trPr>
        <w:tc>
          <w:tcPr>
            <w:tcW w:w="1242" w:type="dxa"/>
          </w:tcPr>
          <w:p w:rsidR="004B6C66" w:rsidRPr="00CF18C6" w:rsidRDefault="004B6C66" w:rsidP="001737EE">
            <w:pPr>
              <w:contextualSpacing/>
              <w:rPr>
                <w:sz w:val="20"/>
              </w:rPr>
            </w:pPr>
            <w:r w:rsidRPr="00CF18C6">
              <w:rPr>
                <w:sz w:val="20"/>
              </w:rPr>
              <w:t>PX1X2Y</w:t>
            </w:r>
          </w:p>
        </w:tc>
        <w:tc>
          <w:tcPr>
            <w:tcW w:w="6912" w:type="dxa"/>
          </w:tcPr>
          <w:p w:rsidR="004B6C66" w:rsidRPr="00CF18C6" w:rsidRDefault="004B6C66" w:rsidP="001737EE">
            <w:pPr>
              <w:ind w:left="176" w:hanging="176"/>
              <w:contextualSpacing/>
              <w:rPr>
                <w:sz w:val="20"/>
                <w:lang w:val="id-ID"/>
              </w:rPr>
            </w:pPr>
            <w:r w:rsidRPr="00CF18C6">
              <w:rPr>
                <w:sz w:val="20"/>
              </w:rPr>
              <w:t xml:space="preserve">: Struktur parameter yang menghubungkan sub variabel X1, X2   dengan Y </w:t>
            </w:r>
          </w:p>
        </w:tc>
      </w:tr>
    </w:tbl>
    <w:p w:rsidR="0031623F" w:rsidRDefault="0031623F" w:rsidP="001737EE">
      <w:pPr>
        <w:ind w:left="720" w:firstLine="414"/>
        <w:contextualSpacing/>
        <w:rPr>
          <w:sz w:val="20"/>
          <w:lang w:val="id-ID"/>
        </w:rPr>
        <w:sectPr w:rsidR="0031623F" w:rsidSect="00AF06A9">
          <w:type w:val="continuous"/>
          <w:pgSz w:w="11906" w:h="16838" w:code="9"/>
          <w:pgMar w:top="1701" w:right="1701" w:bottom="2268" w:left="2268" w:header="720" w:footer="720" w:gutter="0"/>
          <w:cols w:space="720"/>
          <w:docGrid w:type="lines" w:linePitch="312"/>
        </w:sectPr>
      </w:pPr>
    </w:p>
    <w:p w:rsidR="00AE10E5" w:rsidRPr="00CF18C6" w:rsidRDefault="00AE10E5" w:rsidP="001737EE">
      <w:pPr>
        <w:ind w:left="720" w:firstLine="414"/>
        <w:contextualSpacing/>
        <w:rPr>
          <w:sz w:val="20"/>
          <w:lang w:val="id-ID"/>
        </w:rPr>
      </w:pPr>
    </w:p>
    <w:p w:rsidR="005D23A1" w:rsidRDefault="005D23A1" w:rsidP="001737EE">
      <w:pPr>
        <w:ind w:left="720" w:firstLine="414"/>
        <w:contextualSpacing/>
        <w:rPr>
          <w:sz w:val="20"/>
        </w:rPr>
        <w:sectPr w:rsidR="005D23A1" w:rsidSect="0031623F">
          <w:type w:val="continuous"/>
          <w:pgSz w:w="11906" w:h="16838" w:code="9"/>
          <w:pgMar w:top="1701" w:right="1701" w:bottom="2268" w:left="2268" w:header="720" w:footer="720" w:gutter="0"/>
          <w:cols w:space="720"/>
          <w:docGrid w:type="lines" w:linePitch="312"/>
        </w:sectPr>
      </w:pPr>
    </w:p>
    <w:p w:rsidR="00467A51" w:rsidRPr="00CF18C6" w:rsidRDefault="004B6C66" w:rsidP="009B3FDC">
      <w:pPr>
        <w:ind w:left="-180" w:right="-172" w:firstLine="450"/>
        <w:contextualSpacing/>
        <w:rPr>
          <w:sz w:val="20"/>
          <w:lang w:val="id-ID"/>
        </w:rPr>
      </w:pPr>
      <w:r w:rsidRPr="00CF18C6">
        <w:rPr>
          <w:sz w:val="20"/>
        </w:rPr>
        <w:lastRenderedPageBreak/>
        <w:t xml:space="preserve">Teknik analisis jalur </w:t>
      </w:r>
      <w:r w:rsidRPr="00CF18C6">
        <w:rPr>
          <w:i/>
          <w:sz w:val="20"/>
        </w:rPr>
        <w:t>(Path Analysis)</w:t>
      </w:r>
      <w:r w:rsidR="004314E7" w:rsidRPr="00CF18C6">
        <w:rPr>
          <w:i/>
          <w:sz w:val="20"/>
          <w:lang w:val="id-ID"/>
        </w:rPr>
        <w:t xml:space="preserve"> </w:t>
      </w:r>
      <w:r w:rsidRPr="00CF18C6">
        <w:rPr>
          <w:sz w:val="20"/>
        </w:rPr>
        <w:t xml:space="preserve">ini digunakan dalam menguji besarnya sambungan yang ditujukan oleh koefisien jalur pada setiap diagram jalur dari hubungan kausal antar variabel X1, X2, X1 dan X2  terhadap Y serta dampaknya terhadap Z. Analisis korelasi dan regresi yang merupakan dasar dari perhitungan </w:t>
      </w:r>
      <w:r w:rsidRPr="00CF18C6">
        <w:rPr>
          <w:sz w:val="20"/>
        </w:rPr>
        <w:lastRenderedPageBreak/>
        <w:t>koefisien jalur. Pada diagram jalur digunakan dua macam anak panah, yaitu anak panah satu arah yang mengatakan pengaruh langsung dari sebuah variabel eksogen (variabel penyebab (X) terhadap sebuah variab</w:t>
      </w:r>
      <w:r w:rsidR="004314E7" w:rsidRPr="00CF18C6">
        <w:rPr>
          <w:sz w:val="20"/>
        </w:rPr>
        <w:t xml:space="preserve">el endogen </w:t>
      </w:r>
      <w:r w:rsidR="002435E3" w:rsidRPr="00CF18C6">
        <w:rPr>
          <w:sz w:val="20"/>
        </w:rPr>
        <w:t>variabel akibat (Y)</w:t>
      </w:r>
      <w:r w:rsidRPr="00CF18C6">
        <w:rPr>
          <w:sz w:val="20"/>
        </w:rPr>
        <w:t>.</w:t>
      </w:r>
    </w:p>
    <w:p w:rsidR="005D23A1" w:rsidRPr="005D23A1" w:rsidRDefault="005D23A1" w:rsidP="009B3FDC">
      <w:pPr>
        <w:ind w:left="142"/>
        <w:contextualSpacing/>
        <w:rPr>
          <w:b/>
          <w:sz w:val="20"/>
        </w:rPr>
        <w:sectPr w:rsidR="005D23A1" w:rsidRPr="005D23A1" w:rsidSect="0031623F">
          <w:type w:val="continuous"/>
          <w:pgSz w:w="11906" w:h="16838" w:code="9"/>
          <w:pgMar w:top="1701" w:right="1701" w:bottom="2268" w:left="2268" w:header="720" w:footer="720" w:gutter="0"/>
          <w:cols w:num="2" w:space="720"/>
          <w:docGrid w:type="lines" w:linePitch="312"/>
        </w:sectPr>
      </w:pPr>
    </w:p>
    <w:p w:rsidR="005D23A1" w:rsidRDefault="001D3CCE" w:rsidP="009B3FDC">
      <w:pPr>
        <w:ind w:left="-180"/>
        <w:contextualSpacing/>
        <w:rPr>
          <w:b/>
          <w:sz w:val="20"/>
        </w:rPr>
      </w:pPr>
      <w:r w:rsidRPr="00CF18C6">
        <w:rPr>
          <w:b/>
          <w:sz w:val="20"/>
          <w:lang w:val="id-ID"/>
        </w:rPr>
        <w:lastRenderedPageBreak/>
        <w:t>Pengujian Hipotesis</w:t>
      </w:r>
    </w:p>
    <w:p w:rsidR="005D23A1" w:rsidRDefault="001D3CCE" w:rsidP="009B3FDC">
      <w:pPr>
        <w:ind w:left="-180"/>
        <w:contextualSpacing/>
        <w:rPr>
          <w:b/>
          <w:sz w:val="20"/>
        </w:rPr>
      </w:pPr>
      <w:r w:rsidRPr="00CF18C6">
        <w:rPr>
          <w:b/>
          <w:bCs/>
          <w:sz w:val="20"/>
        </w:rPr>
        <w:t xml:space="preserve">Hasil Uji Hipotesis I (Uji F) </w:t>
      </w:r>
    </w:p>
    <w:p w:rsidR="005D23A1" w:rsidRDefault="001D3CCE" w:rsidP="009B3FDC">
      <w:pPr>
        <w:ind w:left="-180" w:firstLine="464"/>
        <w:contextualSpacing/>
        <w:rPr>
          <w:b/>
          <w:sz w:val="20"/>
        </w:rPr>
      </w:pPr>
      <w:r w:rsidRPr="00CF18C6">
        <w:rPr>
          <w:color w:val="000000"/>
          <w:kern w:val="0"/>
          <w:sz w:val="20"/>
          <w:lang w:val="id-ID" w:eastAsia="id-ID"/>
        </w:rPr>
        <w:t>Uji simultan (uji F) digunakan un</w:t>
      </w:r>
      <w:r w:rsidR="00467A51" w:rsidRPr="00CF18C6">
        <w:rPr>
          <w:color w:val="000000"/>
          <w:kern w:val="0"/>
          <w:sz w:val="20"/>
          <w:lang w:val="id-ID" w:eastAsia="id-ID"/>
        </w:rPr>
        <w:t>tuk menguji variabel secara ber</w:t>
      </w:r>
      <w:r w:rsidRPr="00CF18C6">
        <w:rPr>
          <w:color w:val="000000"/>
          <w:kern w:val="0"/>
          <w:sz w:val="20"/>
          <w:lang w:val="id-ID" w:eastAsia="id-ID"/>
        </w:rPr>
        <w:t xml:space="preserve">sama-sama yaitu antara variabel bebas terhadap variabel terikat dalam model regresi linier berganda. Pengujian uji simultan (uji F) dilakukan dengan menggunakan hipotesis sebagai berikut : </w:t>
      </w:r>
    </w:p>
    <w:p w:rsidR="001D3CCE" w:rsidRPr="0031623F" w:rsidRDefault="001D3CCE" w:rsidP="009B3FDC">
      <w:pPr>
        <w:ind w:left="-180"/>
        <w:contextualSpacing/>
        <w:rPr>
          <w:b/>
          <w:sz w:val="20"/>
          <w:lang w:val="id-ID"/>
        </w:rPr>
      </w:pPr>
      <w:r w:rsidRPr="00CF18C6">
        <w:rPr>
          <w:color w:val="000000"/>
          <w:kern w:val="0"/>
          <w:sz w:val="20"/>
          <w:lang w:val="id-ID" w:eastAsia="id-ID"/>
        </w:rPr>
        <w:t xml:space="preserve">Ho = 0, Artinya tidak ada pengaruh signifikan dari variabel bebas terhadap variabel terikat. Ha ≠ 0, Artinya ada pengaruh yang signifikan dari variabel bebas terhadap variabel terikat. Uji hipotesis F dilakukan dengan cara membandingkan </w:t>
      </w:r>
      <w:r w:rsidRPr="00CF18C6">
        <w:rPr>
          <w:i/>
          <w:iCs/>
          <w:color w:val="000000"/>
          <w:kern w:val="0"/>
          <w:sz w:val="20"/>
          <w:lang w:val="id-ID" w:eastAsia="id-ID"/>
        </w:rPr>
        <w:t xml:space="preserve">sig F </w:t>
      </w:r>
      <w:r w:rsidRPr="00CF18C6">
        <w:rPr>
          <w:color w:val="000000"/>
          <w:kern w:val="0"/>
          <w:sz w:val="20"/>
          <w:lang w:val="id-ID" w:eastAsia="id-ID"/>
        </w:rPr>
        <w:t xml:space="preserve">dan </w:t>
      </w:r>
      <w:r w:rsidRPr="00CF18C6">
        <w:rPr>
          <w:i/>
          <w:iCs/>
          <w:color w:val="000000"/>
          <w:kern w:val="0"/>
          <w:sz w:val="20"/>
          <w:lang w:val="id-ID" w:eastAsia="id-ID"/>
        </w:rPr>
        <w:t xml:space="preserve">Level of significant </w:t>
      </w:r>
      <w:r w:rsidRPr="00CF18C6">
        <w:rPr>
          <w:color w:val="000000"/>
          <w:kern w:val="0"/>
          <w:sz w:val="20"/>
          <w:lang w:val="id-ID" w:eastAsia="id-ID"/>
        </w:rPr>
        <w:t xml:space="preserve">(α) dengan nilai α = 0,05 sehingga akan dapat diketahui diterima atau tidaknya suatu hipotesis, apabila: </w:t>
      </w:r>
    </w:p>
    <w:p w:rsidR="0031623F" w:rsidRPr="0031623F" w:rsidRDefault="001D3CCE" w:rsidP="009B3FDC">
      <w:pPr>
        <w:pStyle w:val="ListParagraph"/>
        <w:numPr>
          <w:ilvl w:val="0"/>
          <w:numId w:val="24"/>
        </w:numPr>
        <w:autoSpaceDE w:val="0"/>
        <w:autoSpaceDN w:val="0"/>
        <w:adjustRightInd w:val="0"/>
        <w:spacing w:after="0" w:line="240" w:lineRule="auto"/>
        <w:ind w:left="180"/>
        <w:rPr>
          <w:rFonts w:ascii="Times New Roman" w:hAnsi="Times New Roman"/>
          <w:color w:val="000000"/>
          <w:sz w:val="20"/>
          <w:lang w:val="id-ID" w:eastAsia="id-ID"/>
        </w:rPr>
      </w:pPr>
      <w:r w:rsidRPr="0031623F">
        <w:rPr>
          <w:rFonts w:ascii="Times New Roman" w:hAnsi="Times New Roman"/>
          <w:color w:val="000000"/>
          <w:sz w:val="20"/>
          <w:lang w:val="id-ID" w:eastAsia="id-ID"/>
        </w:rPr>
        <w:t xml:space="preserve">Jika </w:t>
      </w:r>
      <w:r w:rsidRPr="0031623F">
        <w:rPr>
          <w:rFonts w:ascii="Times New Roman" w:hAnsi="Times New Roman"/>
          <w:i/>
          <w:iCs/>
          <w:color w:val="000000"/>
          <w:sz w:val="20"/>
          <w:lang w:val="id-ID" w:eastAsia="id-ID"/>
        </w:rPr>
        <w:t xml:space="preserve">sig F &lt; Level of significant </w:t>
      </w:r>
      <w:r w:rsidRPr="0031623F">
        <w:rPr>
          <w:rFonts w:ascii="Times New Roman" w:hAnsi="Times New Roman"/>
          <w:color w:val="000000"/>
          <w:sz w:val="20"/>
          <w:lang w:val="id-ID" w:eastAsia="id-ID"/>
        </w:rPr>
        <w:t xml:space="preserve">(α): H0 ditolak dan Ha diterima, hal ini berarti bahwa ada pengaruh yang signifikan dari variabel bebas terhadap variabel terikat. </w:t>
      </w:r>
    </w:p>
    <w:p w:rsidR="0031623F" w:rsidRPr="0031623F" w:rsidRDefault="001D3CCE" w:rsidP="009B3FDC">
      <w:pPr>
        <w:pStyle w:val="ListParagraph"/>
        <w:numPr>
          <w:ilvl w:val="0"/>
          <w:numId w:val="24"/>
        </w:numPr>
        <w:autoSpaceDE w:val="0"/>
        <w:autoSpaceDN w:val="0"/>
        <w:adjustRightInd w:val="0"/>
        <w:spacing w:after="0" w:line="240" w:lineRule="auto"/>
        <w:ind w:left="180"/>
        <w:rPr>
          <w:rFonts w:ascii="Times New Roman" w:hAnsi="Times New Roman"/>
          <w:color w:val="000000"/>
          <w:sz w:val="20"/>
          <w:lang w:val="id-ID" w:eastAsia="id-ID"/>
        </w:rPr>
      </w:pPr>
      <w:r w:rsidRPr="0031623F">
        <w:rPr>
          <w:rFonts w:ascii="Times New Roman" w:hAnsi="Times New Roman"/>
          <w:color w:val="000000"/>
          <w:sz w:val="20"/>
          <w:szCs w:val="20"/>
          <w:lang w:val="id-ID" w:eastAsia="id-ID"/>
        </w:rPr>
        <w:lastRenderedPageBreak/>
        <w:t xml:space="preserve">Jika </w:t>
      </w:r>
      <w:r w:rsidRPr="0031623F">
        <w:rPr>
          <w:rFonts w:ascii="Times New Roman" w:hAnsi="Times New Roman"/>
          <w:i/>
          <w:iCs/>
          <w:color w:val="000000"/>
          <w:sz w:val="20"/>
          <w:szCs w:val="20"/>
          <w:lang w:val="id-ID" w:eastAsia="id-ID"/>
        </w:rPr>
        <w:t xml:space="preserve">sig F &gt; Level of significant </w:t>
      </w:r>
      <w:r w:rsidRPr="0031623F">
        <w:rPr>
          <w:rFonts w:ascii="Times New Roman" w:hAnsi="Times New Roman"/>
          <w:color w:val="000000"/>
          <w:sz w:val="20"/>
          <w:szCs w:val="20"/>
          <w:lang w:val="id-ID" w:eastAsia="id-ID"/>
        </w:rPr>
        <w:t xml:space="preserve">(α): H0 diterima dan Ha ditolak, hal ini berarti bahwa tidak ada pengaruh yang signifikan dari variabel bebas terhadap variabel terikat. </w:t>
      </w:r>
    </w:p>
    <w:p w:rsidR="0031623F" w:rsidRDefault="001D3CCE" w:rsidP="009B3FDC">
      <w:pPr>
        <w:autoSpaceDE w:val="0"/>
        <w:autoSpaceDN w:val="0"/>
        <w:adjustRightInd w:val="0"/>
        <w:ind w:left="-180"/>
        <w:contextualSpacing/>
        <w:rPr>
          <w:color w:val="000000"/>
          <w:kern w:val="0"/>
          <w:sz w:val="20"/>
          <w:szCs w:val="22"/>
          <w:lang w:eastAsia="id-ID"/>
        </w:rPr>
      </w:pPr>
      <w:r w:rsidRPr="0031623F">
        <w:rPr>
          <w:color w:val="000000"/>
          <w:kern w:val="0"/>
          <w:sz w:val="20"/>
          <w:lang w:val="id-ID" w:eastAsia="id-ID"/>
        </w:rPr>
        <w:t>Hasil dari perhitungan uji simultan (uji F) menunjukan bahwa nilai signifikansi (sig). Hasil penelitian sebesar 0,000 sedangkan α (</w:t>
      </w:r>
      <w:r w:rsidRPr="0031623F">
        <w:rPr>
          <w:i/>
          <w:iCs/>
          <w:color w:val="000000"/>
          <w:kern w:val="0"/>
          <w:sz w:val="20"/>
          <w:lang w:val="id-ID" w:eastAsia="id-ID"/>
        </w:rPr>
        <w:t>alpha</w:t>
      </w:r>
      <w:r w:rsidRPr="0031623F">
        <w:rPr>
          <w:color w:val="000000"/>
          <w:kern w:val="0"/>
          <w:sz w:val="20"/>
          <w:lang w:val="id-ID" w:eastAsia="id-ID"/>
        </w:rPr>
        <w:t xml:space="preserve">) yang digunakan dalam penelitian ini sebesar 0,05 sehingga signifikansi (sig) 0,000 &lt; 0,05 yang berarti bahwa H0 ditolak dan Ha diterima. Hal ini dapat disimpulkan bahwa secara simultan (bersama-sama) variabel Sistem Remunerasi (X1) dan lingkungan kerja (X2) berpengaruh secara signifikan terhadap Motivasi Kerja (Y). </w:t>
      </w:r>
    </w:p>
    <w:p w:rsidR="0031623F" w:rsidRDefault="001D3CCE" w:rsidP="0031623F">
      <w:pPr>
        <w:autoSpaceDE w:val="0"/>
        <w:autoSpaceDN w:val="0"/>
        <w:adjustRightInd w:val="0"/>
        <w:ind w:left="-180"/>
        <w:rPr>
          <w:color w:val="000000"/>
          <w:kern w:val="0"/>
          <w:sz w:val="20"/>
          <w:szCs w:val="22"/>
          <w:lang w:eastAsia="id-ID"/>
        </w:rPr>
      </w:pPr>
      <w:r w:rsidRPr="00CF18C6">
        <w:rPr>
          <w:b/>
          <w:bCs/>
          <w:color w:val="000000"/>
          <w:kern w:val="0"/>
          <w:sz w:val="20"/>
          <w:lang w:val="id-ID" w:eastAsia="id-ID"/>
        </w:rPr>
        <w:t xml:space="preserve">Hasil Uji Hipotesis I (Uji t) </w:t>
      </w:r>
    </w:p>
    <w:p w:rsidR="0031623F" w:rsidRDefault="001D3CCE" w:rsidP="0031623F">
      <w:pPr>
        <w:autoSpaceDE w:val="0"/>
        <w:autoSpaceDN w:val="0"/>
        <w:adjustRightInd w:val="0"/>
        <w:ind w:left="-180" w:firstLine="460"/>
        <w:rPr>
          <w:color w:val="000000"/>
          <w:kern w:val="0"/>
          <w:sz w:val="20"/>
          <w:lang w:val="id-ID" w:eastAsia="id-ID"/>
        </w:rPr>
        <w:sectPr w:rsidR="0031623F" w:rsidSect="0031623F">
          <w:type w:val="continuous"/>
          <w:pgSz w:w="11906" w:h="16838" w:code="9"/>
          <w:pgMar w:top="1701" w:right="1701" w:bottom="2268" w:left="2268" w:header="720" w:footer="720" w:gutter="0"/>
          <w:cols w:num="2" w:space="720"/>
          <w:docGrid w:type="lines" w:linePitch="312"/>
        </w:sectPr>
      </w:pPr>
      <w:r w:rsidRPr="00CF18C6">
        <w:rPr>
          <w:color w:val="000000"/>
          <w:kern w:val="0"/>
          <w:sz w:val="20"/>
          <w:lang w:val="id-ID" w:eastAsia="id-ID"/>
        </w:rPr>
        <w:t xml:space="preserve">Uji parsial (uji t) digunakan untuk mengetahui pengaruh yang signifikan dari masing-masing variabel bebas terhadap variabel terikat. Pengujian uji parsial (uji t) </w:t>
      </w:r>
    </w:p>
    <w:p w:rsidR="001D3CCE" w:rsidRPr="0031623F" w:rsidRDefault="001D3CCE" w:rsidP="00DD3636">
      <w:pPr>
        <w:autoSpaceDE w:val="0"/>
        <w:autoSpaceDN w:val="0"/>
        <w:adjustRightInd w:val="0"/>
        <w:ind w:left="450" w:hanging="170"/>
        <w:rPr>
          <w:color w:val="000000"/>
          <w:kern w:val="0"/>
          <w:sz w:val="20"/>
          <w:szCs w:val="22"/>
          <w:lang w:val="id-ID" w:eastAsia="id-ID"/>
        </w:rPr>
      </w:pPr>
      <w:r w:rsidRPr="00CF18C6">
        <w:rPr>
          <w:color w:val="000000"/>
          <w:kern w:val="0"/>
          <w:sz w:val="20"/>
          <w:lang w:val="id-ID" w:eastAsia="id-ID"/>
        </w:rPr>
        <w:lastRenderedPageBreak/>
        <w:t xml:space="preserve">dilakukan dengan menggunakan </w:t>
      </w:r>
      <w:r w:rsidRPr="00CF18C6">
        <w:rPr>
          <w:color w:val="000000"/>
          <w:kern w:val="0"/>
          <w:sz w:val="20"/>
          <w:lang w:val="id-ID" w:eastAsia="id-ID"/>
        </w:rPr>
        <w:lastRenderedPageBreak/>
        <w:t xml:space="preserve">hipotesis sebagai berikut : </w:t>
      </w:r>
    </w:p>
    <w:p w:rsidR="0031623F" w:rsidRDefault="0031623F" w:rsidP="00DD3636">
      <w:pPr>
        <w:widowControl/>
        <w:autoSpaceDE w:val="0"/>
        <w:autoSpaceDN w:val="0"/>
        <w:adjustRightInd w:val="0"/>
        <w:ind w:left="-180"/>
        <w:contextualSpacing/>
        <w:rPr>
          <w:color w:val="000000"/>
          <w:kern w:val="0"/>
          <w:sz w:val="20"/>
          <w:lang w:val="id-ID" w:eastAsia="id-ID"/>
        </w:rPr>
        <w:sectPr w:rsidR="0031623F" w:rsidSect="0031623F">
          <w:type w:val="continuous"/>
          <w:pgSz w:w="11906" w:h="16838" w:code="9"/>
          <w:pgMar w:top="1701" w:right="1701" w:bottom="2268" w:left="2268" w:header="720" w:footer="720" w:gutter="0"/>
          <w:cols w:num="2" w:space="720"/>
          <w:docGrid w:type="lines" w:linePitch="312"/>
        </w:sectPr>
      </w:pPr>
    </w:p>
    <w:p w:rsidR="001D3CCE" w:rsidRPr="00CF18C6" w:rsidRDefault="001D3CCE" w:rsidP="00DD3636">
      <w:pPr>
        <w:widowControl/>
        <w:autoSpaceDE w:val="0"/>
        <w:autoSpaceDN w:val="0"/>
        <w:adjustRightInd w:val="0"/>
        <w:ind w:left="-180"/>
        <w:contextualSpacing/>
        <w:rPr>
          <w:color w:val="000000"/>
          <w:kern w:val="0"/>
          <w:sz w:val="20"/>
          <w:lang w:val="id-ID" w:eastAsia="id-ID"/>
        </w:rPr>
      </w:pPr>
      <w:r w:rsidRPr="00CF18C6">
        <w:rPr>
          <w:color w:val="000000"/>
          <w:kern w:val="0"/>
          <w:sz w:val="20"/>
          <w:lang w:val="id-ID" w:eastAsia="id-ID"/>
        </w:rPr>
        <w:lastRenderedPageBreak/>
        <w:t xml:space="preserve">H0 = 0, artinya tidak ada pengaruh signifikan dari variabel bebas terhadap variabel terikat. </w:t>
      </w:r>
    </w:p>
    <w:p w:rsidR="001D3CCE" w:rsidRPr="00CF18C6" w:rsidRDefault="001D3CCE" w:rsidP="00DD3636">
      <w:pPr>
        <w:widowControl/>
        <w:autoSpaceDE w:val="0"/>
        <w:autoSpaceDN w:val="0"/>
        <w:adjustRightInd w:val="0"/>
        <w:ind w:left="-180"/>
        <w:contextualSpacing/>
        <w:rPr>
          <w:color w:val="000000"/>
          <w:kern w:val="0"/>
          <w:sz w:val="20"/>
          <w:lang w:val="id-ID" w:eastAsia="id-ID"/>
        </w:rPr>
      </w:pPr>
      <w:r w:rsidRPr="00CF18C6">
        <w:rPr>
          <w:color w:val="000000"/>
          <w:kern w:val="0"/>
          <w:sz w:val="20"/>
          <w:lang w:val="id-ID" w:eastAsia="id-ID"/>
        </w:rPr>
        <w:t xml:space="preserve">Ha ≠ 0, artinya ada pengaruh signifikan dari variabel bebas terhadap variabel terikat. </w:t>
      </w:r>
    </w:p>
    <w:p w:rsidR="0031623F" w:rsidRDefault="001D3CCE" w:rsidP="00DD3636">
      <w:pPr>
        <w:widowControl/>
        <w:autoSpaceDE w:val="0"/>
        <w:autoSpaceDN w:val="0"/>
        <w:adjustRightInd w:val="0"/>
        <w:ind w:left="-180"/>
        <w:contextualSpacing/>
        <w:rPr>
          <w:color w:val="000000"/>
          <w:kern w:val="0"/>
          <w:sz w:val="20"/>
          <w:lang w:eastAsia="id-ID"/>
        </w:rPr>
      </w:pPr>
      <w:r w:rsidRPr="00CF18C6">
        <w:rPr>
          <w:color w:val="000000"/>
          <w:kern w:val="0"/>
          <w:sz w:val="20"/>
          <w:lang w:val="id-ID" w:eastAsia="id-ID"/>
        </w:rPr>
        <w:t xml:space="preserve">Pengujian uji parsial (uji t) dilakukan dengan cara membandingkan nilai antara signifikansi t dengan </w:t>
      </w:r>
      <w:r w:rsidRPr="00CF18C6">
        <w:rPr>
          <w:i/>
          <w:iCs/>
          <w:color w:val="000000"/>
          <w:kern w:val="0"/>
          <w:sz w:val="20"/>
          <w:lang w:val="id-ID" w:eastAsia="id-ID"/>
        </w:rPr>
        <w:t xml:space="preserve">Level of significant </w:t>
      </w:r>
      <w:r w:rsidRPr="00CF18C6">
        <w:rPr>
          <w:color w:val="000000"/>
          <w:kern w:val="0"/>
          <w:sz w:val="20"/>
          <w:lang w:val="id-ID" w:eastAsia="id-ID"/>
        </w:rPr>
        <w:t xml:space="preserve">(α) dengan nilai α = 0,05 sehingga dapat diketahui diterima atau tidaknya suatu hipotesis, jika : </w:t>
      </w:r>
    </w:p>
    <w:p w:rsidR="0031623F" w:rsidRPr="0031623F" w:rsidRDefault="001D3CCE" w:rsidP="00DD3636">
      <w:pPr>
        <w:pStyle w:val="ListParagraph"/>
        <w:numPr>
          <w:ilvl w:val="0"/>
          <w:numId w:val="25"/>
        </w:numPr>
        <w:autoSpaceDE w:val="0"/>
        <w:autoSpaceDN w:val="0"/>
        <w:adjustRightInd w:val="0"/>
        <w:spacing w:line="240" w:lineRule="auto"/>
        <w:ind w:left="90" w:hanging="270"/>
        <w:jc w:val="both"/>
        <w:rPr>
          <w:rFonts w:ascii="Times New Roman" w:hAnsi="Times New Roman"/>
          <w:color w:val="000000"/>
          <w:sz w:val="20"/>
          <w:lang w:val="id-ID" w:eastAsia="id-ID"/>
        </w:rPr>
      </w:pPr>
      <w:r w:rsidRPr="0031623F">
        <w:rPr>
          <w:rFonts w:ascii="Times New Roman" w:hAnsi="Times New Roman"/>
          <w:color w:val="000000"/>
          <w:sz w:val="20"/>
          <w:lang w:val="id-ID" w:eastAsia="id-ID"/>
        </w:rPr>
        <w:t xml:space="preserve">Nilai </w:t>
      </w:r>
      <w:r w:rsidRPr="0031623F">
        <w:rPr>
          <w:rFonts w:ascii="Times New Roman" w:hAnsi="Times New Roman"/>
          <w:i/>
          <w:iCs/>
          <w:color w:val="000000"/>
          <w:sz w:val="20"/>
          <w:lang w:val="id-ID" w:eastAsia="id-ID"/>
        </w:rPr>
        <w:t xml:space="preserve">signifikansi t &lt; Level of significant </w:t>
      </w:r>
      <w:r w:rsidRPr="0031623F">
        <w:rPr>
          <w:rFonts w:ascii="Times New Roman" w:hAnsi="Times New Roman"/>
          <w:color w:val="000000"/>
          <w:sz w:val="20"/>
          <w:lang w:val="id-ID" w:eastAsia="id-ID"/>
        </w:rPr>
        <w:t xml:space="preserve">(α): H0 ditolak dan Ha diterima, hal ini berarti bahwa ada pengaruh yang signifikan dari variabel bebas terhadap variabel terikat. </w:t>
      </w:r>
    </w:p>
    <w:p w:rsidR="00DD3636" w:rsidRPr="00DD3636" w:rsidRDefault="001D3CCE" w:rsidP="00DD3636">
      <w:pPr>
        <w:pStyle w:val="ListParagraph"/>
        <w:numPr>
          <w:ilvl w:val="0"/>
          <w:numId w:val="25"/>
        </w:numPr>
        <w:autoSpaceDE w:val="0"/>
        <w:autoSpaceDN w:val="0"/>
        <w:adjustRightInd w:val="0"/>
        <w:spacing w:line="240" w:lineRule="auto"/>
        <w:ind w:left="90" w:hanging="270"/>
        <w:jc w:val="both"/>
        <w:rPr>
          <w:rFonts w:ascii="Times New Roman" w:hAnsi="Times New Roman"/>
          <w:color w:val="000000"/>
          <w:sz w:val="20"/>
          <w:lang w:val="id-ID" w:eastAsia="id-ID"/>
        </w:rPr>
      </w:pPr>
      <w:r w:rsidRPr="0031623F">
        <w:rPr>
          <w:rFonts w:ascii="Times New Roman" w:hAnsi="Times New Roman"/>
          <w:color w:val="000000"/>
          <w:sz w:val="20"/>
          <w:szCs w:val="20"/>
          <w:lang w:val="id-ID" w:eastAsia="id-ID"/>
        </w:rPr>
        <w:t xml:space="preserve">Nilai </w:t>
      </w:r>
      <w:r w:rsidRPr="0031623F">
        <w:rPr>
          <w:rFonts w:ascii="Times New Roman" w:hAnsi="Times New Roman"/>
          <w:i/>
          <w:iCs/>
          <w:color w:val="000000"/>
          <w:sz w:val="20"/>
          <w:szCs w:val="20"/>
          <w:lang w:val="id-ID" w:eastAsia="id-ID"/>
        </w:rPr>
        <w:t xml:space="preserve">signifikansi t &gt; Level of significant </w:t>
      </w:r>
      <w:r w:rsidRPr="0031623F">
        <w:rPr>
          <w:rFonts w:ascii="Times New Roman" w:hAnsi="Times New Roman"/>
          <w:color w:val="000000"/>
          <w:sz w:val="20"/>
          <w:szCs w:val="20"/>
          <w:lang w:val="id-ID" w:eastAsia="id-ID"/>
        </w:rPr>
        <w:t xml:space="preserve">(α): H0 diterima dan Ha ditolak, hal ini berarti bahwa ada pengaruh yang signifikan dari variabel bebas terhadap variabel terikat. </w:t>
      </w:r>
      <w:r w:rsidRPr="0031623F">
        <w:rPr>
          <w:color w:val="000000"/>
          <w:sz w:val="20"/>
          <w:szCs w:val="20"/>
          <w:lang w:val="id-ID" w:eastAsia="id-ID"/>
        </w:rPr>
        <w:t>Hasil dari perhitungan uji parsial (</w:t>
      </w:r>
      <w:r w:rsidRPr="00DD3636">
        <w:rPr>
          <w:rFonts w:ascii="Times New Roman" w:hAnsi="Times New Roman"/>
          <w:color w:val="000000"/>
          <w:sz w:val="20"/>
          <w:szCs w:val="20"/>
          <w:lang w:val="id-ID" w:eastAsia="id-ID"/>
        </w:rPr>
        <w:t xml:space="preserve">uji t) dapat dilihat dengan hasil berikut: </w:t>
      </w:r>
      <w:r w:rsidRPr="00DD3636">
        <w:rPr>
          <w:rFonts w:ascii="Times New Roman" w:hAnsi="Times New Roman"/>
          <w:lang w:val="id-ID"/>
        </w:rPr>
        <w:t xml:space="preserve"> </w:t>
      </w:r>
    </w:p>
    <w:p w:rsidR="00DD3636" w:rsidRPr="00DD3636" w:rsidRDefault="001D3CCE" w:rsidP="00DD3636">
      <w:pPr>
        <w:pStyle w:val="ListParagraph"/>
        <w:numPr>
          <w:ilvl w:val="0"/>
          <w:numId w:val="26"/>
        </w:numPr>
        <w:autoSpaceDE w:val="0"/>
        <w:autoSpaceDN w:val="0"/>
        <w:adjustRightInd w:val="0"/>
        <w:spacing w:line="240" w:lineRule="auto"/>
        <w:ind w:left="450"/>
        <w:jc w:val="both"/>
        <w:rPr>
          <w:rFonts w:ascii="Times New Roman" w:hAnsi="Times New Roman"/>
          <w:color w:val="000000"/>
          <w:sz w:val="20"/>
          <w:lang w:val="id-ID" w:eastAsia="id-ID"/>
        </w:rPr>
      </w:pPr>
      <w:r w:rsidRPr="00DD3636">
        <w:rPr>
          <w:rFonts w:ascii="Times New Roman" w:hAnsi="Times New Roman"/>
          <w:sz w:val="20"/>
          <w:szCs w:val="20"/>
          <w:lang w:val="id-ID"/>
        </w:rPr>
        <w:t>Variabel Sistem Remunerasi (X1) mempunyai signifikansi 0,000 dan α (</w:t>
      </w:r>
      <w:r w:rsidRPr="00DD3636">
        <w:rPr>
          <w:rFonts w:ascii="Times New Roman" w:hAnsi="Times New Roman"/>
          <w:i/>
          <w:iCs/>
          <w:sz w:val="20"/>
          <w:szCs w:val="20"/>
          <w:lang w:val="id-ID"/>
        </w:rPr>
        <w:t>alpha</w:t>
      </w:r>
      <w:r w:rsidRPr="00DD3636">
        <w:rPr>
          <w:rFonts w:ascii="Times New Roman" w:hAnsi="Times New Roman"/>
          <w:sz w:val="20"/>
          <w:szCs w:val="20"/>
          <w:lang w:val="id-ID"/>
        </w:rPr>
        <w:t xml:space="preserve">) yang digunakan sebesar 0,05 maka 0,000 &lt; 0,05 sehingga Ha diterima dan H0 ditolak. Hal ini berarti bahwa secara parsial variabel Sistem </w:t>
      </w:r>
      <w:r w:rsidRPr="00DD3636">
        <w:rPr>
          <w:rFonts w:ascii="Times New Roman" w:hAnsi="Times New Roman"/>
          <w:sz w:val="20"/>
          <w:szCs w:val="20"/>
          <w:lang w:val="id-ID"/>
        </w:rPr>
        <w:lastRenderedPageBreak/>
        <w:t>Remunerasi (X1) berpengaruh</w:t>
      </w:r>
      <w:r w:rsidRPr="00DD3636">
        <w:rPr>
          <w:sz w:val="20"/>
          <w:szCs w:val="20"/>
          <w:lang w:val="id-ID"/>
        </w:rPr>
        <w:t xml:space="preserve"> secara </w:t>
      </w:r>
      <w:r w:rsidRPr="00DD3636">
        <w:rPr>
          <w:rFonts w:ascii="Times New Roman" w:hAnsi="Times New Roman"/>
          <w:sz w:val="20"/>
          <w:szCs w:val="20"/>
          <w:lang w:val="id-ID"/>
        </w:rPr>
        <w:t xml:space="preserve">signifikan terhadap variabel Motivasi Kerja (Y) dengan asumsi variabel bebas lainnya bernilai tetap. </w:t>
      </w:r>
    </w:p>
    <w:p w:rsidR="00DD3636" w:rsidRPr="00DD3636" w:rsidRDefault="001D3CCE" w:rsidP="00DD3636">
      <w:pPr>
        <w:pStyle w:val="ListParagraph"/>
        <w:numPr>
          <w:ilvl w:val="0"/>
          <w:numId w:val="26"/>
        </w:numPr>
        <w:autoSpaceDE w:val="0"/>
        <w:autoSpaceDN w:val="0"/>
        <w:adjustRightInd w:val="0"/>
        <w:spacing w:line="240" w:lineRule="auto"/>
        <w:ind w:left="450" w:hanging="367"/>
        <w:jc w:val="both"/>
        <w:rPr>
          <w:rFonts w:ascii="Times New Roman" w:hAnsi="Times New Roman"/>
          <w:color w:val="000000"/>
          <w:sz w:val="20"/>
          <w:lang w:val="id-ID" w:eastAsia="id-ID"/>
        </w:rPr>
      </w:pPr>
      <w:r w:rsidRPr="00DD3636">
        <w:rPr>
          <w:rFonts w:ascii="Times New Roman" w:hAnsi="Times New Roman"/>
          <w:color w:val="000000"/>
          <w:sz w:val="20"/>
          <w:szCs w:val="20"/>
          <w:lang w:val="id-ID" w:eastAsia="id-ID"/>
        </w:rPr>
        <w:t>Variabel Lingkungan Kerja (X2) mempunyai signifikansi 0,000 dan α (</w:t>
      </w:r>
      <w:r w:rsidRPr="00DD3636">
        <w:rPr>
          <w:rFonts w:ascii="Times New Roman" w:hAnsi="Times New Roman"/>
          <w:i/>
          <w:iCs/>
          <w:color w:val="000000"/>
          <w:sz w:val="20"/>
          <w:szCs w:val="20"/>
          <w:lang w:val="id-ID" w:eastAsia="id-ID"/>
        </w:rPr>
        <w:t>alpha</w:t>
      </w:r>
      <w:r w:rsidRPr="00DD3636">
        <w:rPr>
          <w:rFonts w:ascii="Times New Roman" w:hAnsi="Times New Roman"/>
          <w:color w:val="000000"/>
          <w:sz w:val="20"/>
          <w:szCs w:val="20"/>
          <w:lang w:val="id-ID" w:eastAsia="id-ID"/>
        </w:rPr>
        <w:t xml:space="preserve">) yang digunakan sebesar 0,05 maka 0,000 &lt; 0,05 sehingga Ha diterima dan H0 ditolak. Hal ini berarti bahwa secara parsial </w:t>
      </w:r>
      <w:r w:rsidR="00914762" w:rsidRPr="00DD3636">
        <w:rPr>
          <w:rFonts w:ascii="Times New Roman" w:hAnsi="Times New Roman"/>
          <w:color w:val="000000"/>
          <w:sz w:val="20"/>
          <w:szCs w:val="20"/>
          <w:lang w:val="id-ID" w:eastAsia="id-ID"/>
        </w:rPr>
        <w:t xml:space="preserve">Lingkungan Kerja </w:t>
      </w:r>
      <w:r w:rsidRPr="00DD3636">
        <w:rPr>
          <w:rFonts w:ascii="Times New Roman" w:hAnsi="Times New Roman"/>
          <w:color w:val="000000"/>
          <w:sz w:val="20"/>
          <w:szCs w:val="20"/>
          <w:lang w:val="id-ID" w:eastAsia="id-ID"/>
        </w:rPr>
        <w:t xml:space="preserve">(X2) berpengaruh secara signifikan terhadap variabel </w:t>
      </w:r>
      <w:r w:rsidR="00914762" w:rsidRPr="00DD3636">
        <w:rPr>
          <w:rFonts w:ascii="Times New Roman" w:hAnsi="Times New Roman"/>
          <w:color w:val="000000"/>
          <w:sz w:val="20"/>
          <w:szCs w:val="20"/>
          <w:lang w:val="id-ID" w:eastAsia="id-ID"/>
        </w:rPr>
        <w:t>Motivasi Kerja</w:t>
      </w:r>
      <w:r w:rsidRPr="00DD3636">
        <w:rPr>
          <w:rFonts w:ascii="Times New Roman" w:hAnsi="Times New Roman"/>
          <w:color w:val="000000"/>
          <w:sz w:val="20"/>
          <w:szCs w:val="20"/>
          <w:lang w:val="id-ID" w:eastAsia="id-ID"/>
        </w:rPr>
        <w:t xml:space="preserve"> (Y) dengan asumsi variabel bebas lainnya bernilai tetap</w:t>
      </w:r>
      <w:r w:rsidRPr="00DD3636">
        <w:rPr>
          <w:color w:val="000000"/>
          <w:sz w:val="20"/>
          <w:szCs w:val="20"/>
          <w:lang w:val="id-ID" w:eastAsia="id-ID"/>
        </w:rPr>
        <w:t xml:space="preserve">. </w:t>
      </w:r>
    </w:p>
    <w:p w:rsidR="00DD3636" w:rsidRPr="00DD3636" w:rsidRDefault="004314E7" w:rsidP="00115090">
      <w:pPr>
        <w:autoSpaceDE w:val="0"/>
        <w:autoSpaceDN w:val="0"/>
        <w:adjustRightInd w:val="0"/>
        <w:ind w:left="-180"/>
        <w:jc w:val="center"/>
        <w:rPr>
          <w:color w:val="000000"/>
          <w:sz w:val="20"/>
          <w:szCs w:val="22"/>
          <w:lang w:val="id-ID" w:eastAsia="id-ID"/>
        </w:rPr>
      </w:pPr>
      <w:r w:rsidRPr="00DD3636">
        <w:rPr>
          <w:b/>
          <w:sz w:val="20"/>
        </w:rPr>
        <w:t>Hasil Penelitian</w:t>
      </w:r>
    </w:p>
    <w:p w:rsidR="00DD3636" w:rsidRDefault="004314E7" w:rsidP="00DD3636">
      <w:pPr>
        <w:autoSpaceDE w:val="0"/>
        <w:autoSpaceDN w:val="0"/>
        <w:adjustRightInd w:val="0"/>
        <w:ind w:left="-187"/>
        <w:rPr>
          <w:color w:val="000000"/>
          <w:sz w:val="20"/>
          <w:szCs w:val="22"/>
          <w:lang w:eastAsia="id-ID"/>
        </w:rPr>
      </w:pPr>
      <w:r w:rsidRPr="00DD3636">
        <w:rPr>
          <w:b/>
          <w:sz w:val="20"/>
        </w:rPr>
        <w:t>Analisis koefisien korelasi antar variable</w:t>
      </w:r>
    </w:p>
    <w:p w:rsidR="004314E7" w:rsidRPr="00DD3636" w:rsidRDefault="004314E7" w:rsidP="00DD3636">
      <w:pPr>
        <w:autoSpaceDE w:val="0"/>
        <w:autoSpaceDN w:val="0"/>
        <w:adjustRightInd w:val="0"/>
        <w:ind w:left="-187"/>
        <w:rPr>
          <w:color w:val="000000"/>
          <w:sz w:val="20"/>
          <w:szCs w:val="22"/>
          <w:lang w:val="id-ID" w:eastAsia="id-ID"/>
        </w:rPr>
      </w:pPr>
      <w:proofErr w:type="gramStart"/>
      <w:r w:rsidRPr="00DD3636">
        <w:rPr>
          <w:rFonts w:eastAsia="Calibri"/>
          <w:sz w:val="20"/>
        </w:rPr>
        <w:t xml:space="preserve">Untuk menentukan keeratan hubungan antar variabel </w:t>
      </w:r>
      <w:r w:rsidRPr="00DD3636">
        <w:rPr>
          <w:sz w:val="20"/>
        </w:rPr>
        <w:t xml:space="preserve">Sistem Remunerasi dan Lingkungan kerja Terhadap Motivasi kerja serta Kinerja perawat Di RS Paru Dr. HA Rotinsulu Bandung </w:t>
      </w:r>
      <w:r w:rsidRPr="00DD3636">
        <w:rPr>
          <w:rFonts w:eastAsia="Calibri"/>
          <w:sz w:val="20"/>
        </w:rPr>
        <w:t xml:space="preserve">maka digunakan </w:t>
      </w:r>
      <w:r w:rsidRPr="00DD3636">
        <w:rPr>
          <w:rFonts w:eastAsia="Calibri"/>
          <w:i/>
          <w:sz w:val="20"/>
        </w:rPr>
        <w:t>korelasi product moment Pearson</w:t>
      </w:r>
      <w:r w:rsidRPr="00DD3636">
        <w:rPr>
          <w:rFonts w:eastAsia="Calibri"/>
          <w:sz w:val="20"/>
        </w:rPr>
        <w:t>.</w:t>
      </w:r>
      <w:proofErr w:type="gramEnd"/>
      <w:r w:rsidRPr="00DD3636">
        <w:rPr>
          <w:rFonts w:eastAsia="Calibri"/>
          <w:sz w:val="20"/>
        </w:rPr>
        <w:t xml:space="preserve"> </w:t>
      </w:r>
      <w:proofErr w:type="gramStart"/>
      <w:r w:rsidRPr="00DD3636">
        <w:rPr>
          <w:rFonts w:eastAsia="Calibri"/>
          <w:sz w:val="20"/>
        </w:rPr>
        <w:t>Pengujian korelasi dilakukan untuk menguji ada atau tidaknya hubungan antara variabel yang satu dengan variabel lainnya.</w:t>
      </w:r>
      <w:proofErr w:type="gramEnd"/>
      <w:r w:rsidRPr="00DD3636">
        <w:rPr>
          <w:rFonts w:eastAsia="Calibri"/>
          <w:sz w:val="20"/>
        </w:rPr>
        <w:t xml:space="preserve"> </w:t>
      </w:r>
    </w:p>
    <w:p w:rsidR="0031623F" w:rsidRPr="00DD3636" w:rsidRDefault="0031623F" w:rsidP="00DD3636">
      <w:pPr>
        <w:ind w:left="142"/>
        <w:contextualSpacing/>
        <w:rPr>
          <w:rFonts w:eastAsia="Calibri"/>
          <w:sz w:val="20"/>
        </w:rPr>
        <w:sectPr w:rsidR="0031623F" w:rsidRPr="00DD3636" w:rsidSect="0031623F">
          <w:type w:val="continuous"/>
          <w:pgSz w:w="11906" w:h="16838" w:code="9"/>
          <w:pgMar w:top="1701" w:right="1701" w:bottom="2268" w:left="2268" w:header="720" w:footer="720" w:gutter="0"/>
          <w:cols w:num="2" w:space="720"/>
          <w:docGrid w:type="lines" w:linePitch="312"/>
        </w:sectPr>
      </w:pPr>
    </w:p>
    <w:p w:rsidR="0088171B" w:rsidRDefault="0088171B">
      <w:pPr>
        <w:widowControl/>
        <w:jc w:val="left"/>
        <w:rPr>
          <w:b/>
          <w:sz w:val="20"/>
        </w:rPr>
      </w:pPr>
      <w:r>
        <w:rPr>
          <w:b/>
          <w:sz w:val="20"/>
        </w:rPr>
        <w:lastRenderedPageBreak/>
        <w:br w:type="page"/>
      </w:r>
    </w:p>
    <w:p w:rsidR="00DD3636" w:rsidRDefault="00DD3636" w:rsidP="0088171B">
      <w:pPr>
        <w:contextualSpacing/>
        <w:jc w:val="center"/>
        <w:rPr>
          <w:b/>
          <w:sz w:val="20"/>
        </w:rPr>
      </w:pPr>
      <w:r w:rsidRPr="00CF18C6">
        <w:rPr>
          <w:b/>
          <w:sz w:val="20"/>
        </w:rPr>
        <w:lastRenderedPageBreak/>
        <w:t>Tabel Analisis Koefisien Korelasi antar Variabel</w:t>
      </w:r>
    </w:p>
    <w:p w:rsidR="00DD3636" w:rsidRDefault="00DD3636" w:rsidP="0088171B">
      <w:pPr>
        <w:widowControl/>
        <w:jc w:val="center"/>
        <w:rPr>
          <w:b/>
          <w:sz w:val="20"/>
        </w:rPr>
      </w:pPr>
    </w:p>
    <w:tbl>
      <w:tblPr>
        <w:tblW w:w="7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1821"/>
        <w:gridCol w:w="1014"/>
        <w:gridCol w:w="1134"/>
        <w:gridCol w:w="1134"/>
        <w:gridCol w:w="1276"/>
      </w:tblGrid>
      <w:tr w:rsidR="004314E7" w:rsidRPr="00CF18C6" w:rsidTr="004314E7">
        <w:trPr>
          <w:cantSplit/>
          <w:jc w:val="center"/>
        </w:trPr>
        <w:tc>
          <w:tcPr>
            <w:tcW w:w="3097" w:type="dxa"/>
            <w:gridSpan w:val="2"/>
            <w:tcBorders>
              <w:top w:val="single" w:sz="16" w:space="0" w:color="000000"/>
              <w:left w:val="single" w:sz="16" w:space="0" w:color="000000"/>
              <w:bottom w:val="single" w:sz="16" w:space="0" w:color="000000"/>
              <w:right w:val="nil"/>
            </w:tcBorders>
            <w:shd w:val="clear" w:color="auto" w:fill="FFFFFF"/>
            <w:vAlign w:val="bottom"/>
          </w:tcPr>
          <w:p w:rsidR="004314E7" w:rsidRPr="00CF18C6" w:rsidRDefault="004314E7" w:rsidP="001737EE">
            <w:pPr>
              <w:autoSpaceDE w:val="0"/>
              <w:autoSpaceDN w:val="0"/>
              <w:adjustRightInd w:val="0"/>
              <w:contextualSpacing/>
              <w:rPr>
                <w:sz w:val="20"/>
              </w:rPr>
            </w:pPr>
            <w:r w:rsidRPr="00CF18C6">
              <w:rPr>
                <w:b/>
                <w:bCs/>
                <w:color w:val="000000"/>
                <w:sz w:val="20"/>
              </w:rPr>
              <w:t>Correlations</w:t>
            </w:r>
          </w:p>
        </w:tc>
        <w:tc>
          <w:tcPr>
            <w:tcW w:w="1014" w:type="dxa"/>
            <w:tcBorders>
              <w:top w:val="single" w:sz="16" w:space="0" w:color="000000"/>
              <w:left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Motivasi Kerja</w:t>
            </w:r>
          </w:p>
        </w:tc>
        <w:tc>
          <w:tcPr>
            <w:tcW w:w="1134"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Kinerja Perawat</w:t>
            </w:r>
          </w:p>
        </w:tc>
        <w:tc>
          <w:tcPr>
            <w:tcW w:w="1134"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Sistem Remunerasi</w:t>
            </w:r>
          </w:p>
        </w:tc>
        <w:tc>
          <w:tcPr>
            <w:tcW w:w="1276" w:type="dxa"/>
            <w:tcBorders>
              <w:top w:val="single" w:sz="16" w:space="0" w:color="000000"/>
              <w:bottom w:val="single" w:sz="16" w:space="0" w:color="000000"/>
              <w:right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Lingkungan Kerja</w:t>
            </w:r>
          </w:p>
        </w:tc>
      </w:tr>
      <w:tr w:rsidR="004314E7" w:rsidRPr="00CF18C6" w:rsidTr="004314E7">
        <w:trPr>
          <w:cantSplit/>
          <w:jc w:val="center"/>
        </w:trPr>
        <w:tc>
          <w:tcPr>
            <w:tcW w:w="1276" w:type="dxa"/>
            <w:vMerge w:val="restart"/>
            <w:tcBorders>
              <w:top w:val="single" w:sz="16" w:space="0" w:color="000000"/>
              <w:left w:val="single" w:sz="16" w:space="0" w:color="000000"/>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Motivasi Kerja</w:t>
            </w:r>
          </w:p>
        </w:tc>
        <w:tc>
          <w:tcPr>
            <w:tcW w:w="1821" w:type="dxa"/>
            <w:tcBorders>
              <w:top w:val="single" w:sz="16" w:space="0" w:color="000000"/>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Pearson Correlation</w:t>
            </w:r>
          </w:p>
        </w:tc>
        <w:tc>
          <w:tcPr>
            <w:tcW w:w="1014" w:type="dxa"/>
            <w:tcBorders>
              <w:top w:val="single" w:sz="16" w:space="0" w:color="000000"/>
              <w:left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w:t>
            </w:r>
          </w:p>
        </w:tc>
        <w:tc>
          <w:tcPr>
            <w:tcW w:w="1134" w:type="dxa"/>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.695</w:t>
            </w:r>
            <w:r w:rsidRPr="00CF18C6">
              <w:rPr>
                <w:color w:val="000000"/>
                <w:sz w:val="20"/>
                <w:vertAlign w:val="superscript"/>
              </w:rPr>
              <w:t>**</w:t>
            </w:r>
          </w:p>
        </w:tc>
        <w:tc>
          <w:tcPr>
            <w:tcW w:w="1134" w:type="dxa"/>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.752</w:t>
            </w:r>
            <w:r w:rsidRPr="00CF18C6">
              <w:rPr>
                <w:color w:val="000000"/>
                <w:sz w:val="20"/>
                <w:vertAlign w:val="superscript"/>
              </w:rPr>
              <w:t>**</w:t>
            </w:r>
          </w:p>
        </w:tc>
        <w:tc>
          <w:tcPr>
            <w:tcW w:w="1276" w:type="dxa"/>
            <w:tcBorders>
              <w:top w:val="single" w:sz="16" w:space="0" w:color="000000"/>
              <w:bottom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.721</w:t>
            </w:r>
            <w:r w:rsidRPr="00CF18C6">
              <w:rPr>
                <w:color w:val="000000"/>
                <w:sz w:val="20"/>
                <w:vertAlign w:val="superscript"/>
              </w:rPr>
              <w:t>**</w:t>
            </w:r>
          </w:p>
        </w:tc>
      </w:tr>
      <w:tr w:rsidR="004314E7" w:rsidRPr="00CF18C6" w:rsidTr="004314E7">
        <w:trPr>
          <w:cantSplit/>
          <w:jc w:val="center"/>
        </w:trPr>
        <w:tc>
          <w:tcPr>
            <w:tcW w:w="1276" w:type="dxa"/>
            <w:vMerge/>
            <w:tcBorders>
              <w:top w:val="single" w:sz="16" w:space="0" w:color="000000"/>
              <w:left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1821" w:type="dxa"/>
            <w:tcBorders>
              <w:top w:val="nil"/>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Sig. (2-tailed)</w:t>
            </w:r>
          </w:p>
        </w:tc>
        <w:tc>
          <w:tcPr>
            <w:tcW w:w="1014" w:type="dxa"/>
            <w:tcBorders>
              <w:top w:val="nil"/>
              <w:left w:val="single" w:sz="16" w:space="0" w:color="000000"/>
              <w:bottom w:val="nil"/>
            </w:tcBorders>
            <w:shd w:val="clear" w:color="auto" w:fill="FFFFFF"/>
            <w:vAlign w:val="center"/>
          </w:tcPr>
          <w:p w:rsidR="004314E7" w:rsidRPr="00CF18C6" w:rsidRDefault="004314E7" w:rsidP="001737EE">
            <w:pPr>
              <w:autoSpaceDE w:val="0"/>
              <w:autoSpaceDN w:val="0"/>
              <w:adjustRightInd w:val="0"/>
              <w:contextualSpacing/>
              <w:rPr>
                <w:sz w:val="20"/>
              </w:rPr>
            </w:pP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c>
          <w:tcPr>
            <w:tcW w:w="1276" w:type="dxa"/>
            <w:tcBorders>
              <w:top w:val="nil"/>
              <w:bottom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r>
      <w:tr w:rsidR="004314E7" w:rsidRPr="00CF18C6" w:rsidTr="004314E7">
        <w:trPr>
          <w:cantSplit/>
          <w:jc w:val="center"/>
        </w:trPr>
        <w:tc>
          <w:tcPr>
            <w:tcW w:w="1276" w:type="dxa"/>
            <w:vMerge/>
            <w:tcBorders>
              <w:top w:val="single" w:sz="16" w:space="0" w:color="000000"/>
              <w:left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1821" w:type="dxa"/>
            <w:tcBorders>
              <w:top w:val="nil"/>
              <w:left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N</w:t>
            </w:r>
          </w:p>
        </w:tc>
        <w:tc>
          <w:tcPr>
            <w:tcW w:w="1014" w:type="dxa"/>
            <w:tcBorders>
              <w:top w:val="nil"/>
              <w:lef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134" w:type="dxa"/>
            <w:tcBorders>
              <w:top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134" w:type="dxa"/>
            <w:tcBorders>
              <w:top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276" w:type="dxa"/>
            <w:tcBorders>
              <w:top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r>
      <w:tr w:rsidR="004314E7" w:rsidRPr="00CF18C6" w:rsidTr="004314E7">
        <w:trPr>
          <w:cantSplit/>
          <w:jc w:val="center"/>
        </w:trPr>
        <w:tc>
          <w:tcPr>
            <w:tcW w:w="1276" w:type="dxa"/>
            <w:vMerge w:val="restart"/>
            <w:tcBorders>
              <w:top w:val="nil"/>
              <w:left w:val="single" w:sz="16" w:space="0" w:color="000000"/>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Kinerja Perawat</w:t>
            </w:r>
          </w:p>
        </w:tc>
        <w:tc>
          <w:tcPr>
            <w:tcW w:w="1821" w:type="dxa"/>
            <w:tcBorders>
              <w:top w:val="nil"/>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Pearson Correlation</w:t>
            </w:r>
          </w:p>
        </w:tc>
        <w:tc>
          <w:tcPr>
            <w:tcW w:w="1014" w:type="dxa"/>
            <w:tcBorders>
              <w:top w:val="nil"/>
              <w:left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.695</w:t>
            </w:r>
            <w:r w:rsidRPr="00CF18C6">
              <w:rPr>
                <w:color w:val="000000"/>
                <w:sz w:val="20"/>
                <w:vertAlign w:val="superscript"/>
              </w:rPr>
              <w:t>**</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.412</w:t>
            </w:r>
            <w:r w:rsidRPr="00CF18C6">
              <w:rPr>
                <w:color w:val="000000"/>
                <w:sz w:val="20"/>
                <w:vertAlign w:val="superscript"/>
              </w:rPr>
              <w:t>**</w:t>
            </w:r>
          </w:p>
        </w:tc>
        <w:tc>
          <w:tcPr>
            <w:tcW w:w="1276" w:type="dxa"/>
            <w:tcBorders>
              <w:top w:val="nil"/>
              <w:bottom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.384</w:t>
            </w:r>
            <w:r w:rsidRPr="00CF18C6">
              <w:rPr>
                <w:color w:val="000000"/>
                <w:sz w:val="20"/>
                <w:vertAlign w:val="superscript"/>
              </w:rPr>
              <w:t>**</w:t>
            </w:r>
          </w:p>
        </w:tc>
      </w:tr>
      <w:tr w:rsidR="004314E7" w:rsidRPr="00CF18C6" w:rsidTr="004314E7">
        <w:trPr>
          <w:cantSplit/>
          <w:jc w:val="center"/>
        </w:trPr>
        <w:tc>
          <w:tcPr>
            <w:tcW w:w="1276" w:type="dxa"/>
            <w:vMerge/>
            <w:tcBorders>
              <w:top w:val="nil"/>
              <w:left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1821" w:type="dxa"/>
            <w:tcBorders>
              <w:top w:val="nil"/>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Sig. (2-tailed)</w:t>
            </w:r>
          </w:p>
        </w:tc>
        <w:tc>
          <w:tcPr>
            <w:tcW w:w="1014" w:type="dxa"/>
            <w:tcBorders>
              <w:top w:val="nil"/>
              <w:left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contextualSpacing/>
              <w:rPr>
                <w:sz w:val="20"/>
              </w:rPr>
            </w:pP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c>
          <w:tcPr>
            <w:tcW w:w="1276" w:type="dxa"/>
            <w:tcBorders>
              <w:top w:val="nil"/>
              <w:bottom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r>
      <w:tr w:rsidR="004314E7" w:rsidRPr="00CF18C6" w:rsidTr="004314E7">
        <w:trPr>
          <w:cantSplit/>
          <w:jc w:val="center"/>
        </w:trPr>
        <w:tc>
          <w:tcPr>
            <w:tcW w:w="1276" w:type="dxa"/>
            <w:vMerge/>
            <w:tcBorders>
              <w:top w:val="nil"/>
              <w:left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1821" w:type="dxa"/>
            <w:tcBorders>
              <w:top w:val="nil"/>
              <w:left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N</w:t>
            </w:r>
          </w:p>
        </w:tc>
        <w:tc>
          <w:tcPr>
            <w:tcW w:w="1014" w:type="dxa"/>
            <w:tcBorders>
              <w:top w:val="nil"/>
              <w:lef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134" w:type="dxa"/>
            <w:tcBorders>
              <w:top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134" w:type="dxa"/>
            <w:tcBorders>
              <w:top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276" w:type="dxa"/>
            <w:tcBorders>
              <w:top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r>
      <w:tr w:rsidR="004314E7" w:rsidRPr="00CF18C6" w:rsidTr="004314E7">
        <w:trPr>
          <w:cantSplit/>
          <w:jc w:val="center"/>
        </w:trPr>
        <w:tc>
          <w:tcPr>
            <w:tcW w:w="1276" w:type="dxa"/>
            <w:vMerge w:val="restart"/>
            <w:tcBorders>
              <w:top w:val="nil"/>
              <w:left w:val="single" w:sz="16" w:space="0" w:color="000000"/>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Sistem Remunerasi</w:t>
            </w:r>
          </w:p>
        </w:tc>
        <w:tc>
          <w:tcPr>
            <w:tcW w:w="1821" w:type="dxa"/>
            <w:tcBorders>
              <w:top w:val="nil"/>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Pearson Correlation</w:t>
            </w:r>
          </w:p>
        </w:tc>
        <w:tc>
          <w:tcPr>
            <w:tcW w:w="1014" w:type="dxa"/>
            <w:tcBorders>
              <w:top w:val="nil"/>
              <w:left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.752</w:t>
            </w:r>
            <w:r w:rsidRPr="00CF18C6">
              <w:rPr>
                <w:color w:val="000000"/>
                <w:sz w:val="20"/>
                <w:vertAlign w:val="superscript"/>
              </w:rPr>
              <w:t>**</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.412</w:t>
            </w:r>
            <w:r w:rsidRPr="00CF18C6">
              <w:rPr>
                <w:color w:val="000000"/>
                <w:sz w:val="20"/>
                <w:vertAlign w:val="superscript"/>
              </w:rPr>
              <w:t>**</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w:t>
            </w:r>
          </w:p>
        </w:tc>
        <w:tc>
          <w:tcPr>
            <w:tcW w:w="1276" w:type="dxa"/>
            <w:tcBorders>
              <w:top w:val="nil"/>
              <w:bottom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.606</w:t>
            </w:r>
            <w:r w:rsidRPr="00CF18C6">
              <w:rPr>
                <w:color w:val="000000"/>
                <w:sz w:val="20"/>
                <w:vertAlign w:val="superscript"/>
              </w:rPr>
              <w:t>**</w:t>
            </w:r>
          </w:p>
        </w:tc>
      </w:tr>
      <w:tr w:rsidR="004314E7" w:rsidRPr="00CF18C6" w:rsidTr="004314E7">
        <w:trPr>
          <w:cantSplit/>
          <w:jc w:val="center"/>
        </w:trPr>
        <w:tc>
          <w:tcPr>
            <w:tcW w:w="1276" w:type="dxa"/>
            <w:vMerge/>
            <w:tcBorders>
              <w:top w:val="nil"/>
              <w:left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1821" w:type="dxa"/>
            <w:tcBorders>
              <w:top w:val="nil"/>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Sig. (2-tailed)</w:t>
            </w:r>
          </w:p>
        </w:tc>
        <w:tc>
          <w:tcPr>
            <w:tcW w:w="1014" w:type="dxa"/>
            <w:tcBorders>
              <w:top w:val="nil"/>
              <w:left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contextualSpacing/>
              <w:rPr>
                <w:sz w:val="20"/>
              </w:rPr>
            </w:pPr>
          </w:p>
        </w:tc>
        <w:tc>
          <w:tcPr>
            <w:tcW w:w="1276" w:type="dxa"/>
            <w:tcBorders>
              <w:top w:val="nil"/>
              <w:bottom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r>
      <w:tr w:rsidR="004314E7" w:rsidRPr="00CF18C6" w:rsidTr="004314E7">
        <w:trPr>
          <w:cantSplit/>
          <w:jc w:val="center"/>
        </w:trPr>
        <w:tc>
          <w:tcPr>
            <w:tcW w:w="1276" w:type="dxa"/>
            <w:vMerge/>
            <w:tcBorders>
              <w:top w:val="nil"/>
              <w:left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1821" w:type="dxa"/>
            <w:tcBorders>
              <w:top w:val="nil"/>
              <w:left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N</w:t>
            </w:r>
          </w:p>
        </w:tc>
        <w:tc>
          <w:tcPr>
            <w:tcW w:w="1014" w:type="dxa"/>
            <w:tcBorders>
              <w:top w:val="nil"/>
              <w:lef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134" w:type="dxa"/>
            <w:tcBorders>
              <w:top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134" w:type="dxa"/>
            <w:tcBorders>
              <w:top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276" w:type="dxa"/>
            <w:tcBorders>
              <w:top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r>
      <w:tr w:rsidR="004314E7" w:rsidRPr="00CF18C6" w:rsidTr="004314E7">
        <w:trPr>
          <w:cantSplit/>
          <w:jc w:val="center"/>
        </w:trPr>
        <w:tc>
          <w:tcPr>
            <w:tcW w:w="1276" w:type="dxa"/>
            <w:vMerge w:val="restart"/>
            <w:tcBorders>
              <w:top w:val="nil"/>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Lingkungan Kerja</w:t>
            </w:r>
          </w:p>
        </w:tc>
        <w:tc>
          <w:tcPr>
            <w:tcW w:w="1821" w:type="dxa"/>
            <w:tcBorders>
              <w:top w:val="nil"/>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Pearson Correlation</w:t>
            </w:r>
          </w:p>
        </w:tc>
        <w:tc>
          <w:tcPr>
            <w:tcW w:w="1014" w:type="dxa"/>
            <w:tcBorders>
              <w:top w:val="nil"/>
              <w:left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.721</w:t>
            </w:r>
            <w:r w:rsidRPr="00CF18C6">
              <w:rPr>
                <w:color w:val="000000"/>
                <w:sz w:val="20"/>
                <w:vertAlign w:val="superscript"/>
              </w:rPr>
              <w:t>**</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.384</w:t>
            </w:r>
            <w:r w:rsidRPr="00CF18C6">
              <w:rPr>
                <w:color w:val="000000"/>
                <w:sz w:val="20"/>
                <w:vertAlign w:val="superscript"/>
              </w:rPr>
              <w:t>**</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.606</w:t>
            </w:r>
            <w:r w:rsidRPr="00CF18C6">
              <w:rPr>
                <w:color w:val="000000"/>
                <w:sz w:val="20"/>
                <w:vertAlign w:val="superscript"/>
              </w:rPr>
              <w:t>**</w:t>
            </w:r>
          </w:p>
        </w:tc>
        <w:tc>
          <w:tcPr>
            <w:tcW w:w="1276" w:type="dxa"/>
            <w:tcBorders>
              <w:top w:val="nil"/>
              <w:bottom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w:t>
            </w:r>
          </w:p>
        </w:tc>
      </w:tr>
      <w:tr w:rsidR="004314E7" w:rsidRPr="00CF18C6" w:rsidTr="004314E7">
        <w:trPr>
          <w:cantSplit/>
          <w:jc w:val="center"/>
        </w:trPr>
        <w:tc>
          <w:tcPr>
            <w:tcW w:w="1276" w:type="dxa"/>
            <w:vMerge/>
            <w:tcBorders>
              <w:top w:val="nil"/>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1821" w:type="dxa"/>
            <w:tcBorders>
              <w:top w:val="nil"/>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Sig. (2-tailed)</w:t>
            </w:r>
          </w:p>
        </w:tc>
        <w:tc>
          <w:tcPr>
            <w:tcW w:w="1014" w:type="dxa"/>
            <w:tcBorders>
              <w:top w:val="nil"/>
              <w:left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c>
          <w:tcPr>
            <w:tcW w:w="1276" w:type="dxa"/>
            <w:tcBorders>
              <w:top w:val="nil"/>
              <w:bottom w:val="nil"/>
              <w:right w:val="single" w:sz="16" w:space="0" w:color="000000"/>
            </w:tcBorders>
            <w:shd w:val="clear" w:color="auto" w:fill="FFFFFF"/>
            <w:vAlign w:val="center"/>
          </w:tcPr>
          <w:p w:rsidR="004314E7" w:rsidRPr="00CF18C6" w:rsidRDefault="004314E7" w:rsidP="001737EE">
            <w:pPr>
              <w:autoSpaceDE w:val="0"/>
              <w:autoSpaceDN w:val="0"/>
              <w:adjustRightInd w:val="0"/>
              <w:contextualSpacing/>
              <w:rPr>
                <w:sz w:val="20"/>
              </w:rPr>
            </w:pPr>
          </w:p>
        </w:tc>
      </w:tr>
      <w:tr w:rsidR="004314E7" w:rsidRPr="00CF18C6" w:rsidTr="004314E7">
        <w:trPr>
          <w:cantSplit/>
          <w:jc w:val="center"/>
        </w:trPr>
        <w:tc>
          <w:tcPr>
            <w:tcW w:w="1276" w:type="dxa"/>
            <w:vMerge/>
            <w:tcBorders>
              <w:top w:val="nil"/>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contextualSpacing/>
              <w:rPr>
                <w:sz w:val="20"/>
              </w:rPr>
            </w:pPr>
          </w:p>
        </w:tc>
        <w:tc>
          <w:tcPr>
            <w:tcW w:w="1821" w:type="dxa"/>
            <w:tcBorders>
              <w:top w:val="nil"/>
              <w:left w:val="nil"/>
              <w:bottom w:val="single" w:sz="16" w:space="0" w:color="000000"/>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N</w:t>
            </w:r>
          </w:p>
        </w:tc>
        <w:tc>
          <w:tcPr>
            <w:tcW w:w="1014" w:type="dxa"/>
            <w:tcBorders>
              <w:top w:val="nil"/>
              <w:left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134" w:type="dxa"/>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134" w:type="dxa"/>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c>
          <w:tcPr>
            <w:tcW w:w="1276" w:type="dxa"/>
            <w:tcBorders>
              <w:top w:val="nil"/>
              <w:bottom w:val="single" w:sz="16" w:space="0" w:color="000000"/>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104</w:t>
            </w:r>
          </w:p>
        </w:tc>
      </w:tr>
      <w:tr w:rsidR="004314E7" w:rsidRPr="00CF18C6" w:rsidTr="004314E7">
        <w:trPr>
          <w:cantSplit/>
          <w:jc w:val="center"/>
        </w:trPr>
        <w:tc>
          <w:tcPr>
            <w:tcW w:w="7655" w:type="dxa"/>
            <w:gridSpan w:val="6"/>
            <w:tcBorders>
              <w:top w:val="nil"/>
              <w:left w:val="nil"/>
              <w:bottom w:val="nil"/>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 Correlation is significant at the 0.01 level (2-tailed).</w:t>
            </w:r>
          </w:p>
        </w:tc>
      </w:tr>
    </w:tbl>
    <w:p w:rsidR="004314E7" w:rsidRPr="00CF18C6" w:rsidRDefault="004314E7" w:rsidP="001737EE">
      <w:pPr>
        <w:autoSpaceDE w:val="0"/>
        <w:autoSpaceDN w:val="0"/>
        <w:adjustRightInd w:val="0"/>
        <w:contextualSpacing/>
        <w:rPr>
          <w:sz w:val="20"/>
          <w:lang w:val="id-ID"/>
        </w:rPr>
      </w:pPr>
    </w:p>
    <w:p w:rsidR="00DD3636" w:rsidRDefault="00DD3636" w:rsidP="001737EE">
      <w:pPr>
        <w:ind w:left="709" w:firstLine="720"/>
        <w:contextualSpacing/>
        <w:rPr>
          <w:sz w:val="20"/>
        </w:rPr>
        <w:sectPr w:rsidR="00DD3636" w:rsidSect="0031623F">
          <w:type w:val="continuous"/>
          <w:pgSz w:w="11906" w:h="16838" w:code="9"/>
          <w:pgMar w:top="1701" w:right="1701" w:bottom="2268" w:left="2268" w:header="720" w:footer="720" w:gutter="0"/>
          <w:cols w:space="720"/>
          <w:docGrid w:type="lines" w:linePitch="312"/>
        </w:sectPr>
      </w:pPr>
    </w:p>
    <w:p w:rsidR="004314E7" w:rsidRPr="00CF18C6" w:rsidRDefault="004314E7" w:rsidP="00DD3636">
      <w:pPr>
        <w:ind w:left="-180" w:firstLine="450"/>
        <w:contextualSpacing/>
        <w:rPr>
          <w:sz w:val="20"/>
          <w:lang w:val="id-ID"/>
        </w:rPr>
      </w:pPr>
      <w:proofErr w:type="gramStart"/>
      <w:r w:rsidRPr="00CF18C6">
        <w:rPr>
          <w:sz w:val="20"/>
        </w:rPr>
        <w:lastRenderedPageBreak/>
        <w:t>Dengan menggunakan program SPSS 19 diperoleh hasil nilai korelasi seperti terlihat pada tabel 4.</w:t>
      </w:r>
      <w:r w:rsidRPr="00CF18C6">
        <w:rPr>
          <w:sz w:val="20"/>
          <w:lang w:val="id-ID"/>
        </w:rPr>
        <w:t>25</w:t>
      </w:r>
      <w:r w:rsidRPr="00CF18C6">
        <w:rPr>
          <w:sz w:val="20"/>
        </w:rPr>
        <w:t xml:space="preserve"> diatas hubungan sistem remunerasi</w:t>
      </w:r>
      <w:r w:rsidRPr="00CF18C6">
        <w:rPr>
          <w:sz w:val="20"/>
          <w:lang w:val="id-ID"/>
        </w:rPr>
        <w:t xml:space="preserve"> </w:t>
      </w:r>
      <w:r w:rsidRPr="00CF18C6">
        <w:rPr>
          <w:sz w:val="20"/>
        </w:rPr>
        <w:t>dengan Motivasi kerja memiliki hubungan positif yang kuat dengan koefisien korelasi sebesar 0.752.</w:t>
      </w:r>
      <w:proofErr w:type="gramEnd"/>
      <w:r w:rsidRPr="00CF18C6">
        <w:rPr>
          <w:sz w:val="20"/>
        </w:rPr>
        <w:t xml:space="preserve"> </w:t>
      </w:r>
      <w:proofErr w:type="gramStart"/>
      <w:r w:rsidRPr="00CF18C6">
        <w:rPr>
          <w:sz w:val="20"/>
        </w:rPr>
        <w:t>hubungan</w:t>
      </w:r>
      <w:proofErr w:type="gramEnd"/>
      <w:r w:rsidRPr="00CF18C6">
        <w:rPr>
          <w:sz w:val="20"/>
        </w:rPr>
        <w:t xml:space="preserve"> Lingkungan kerja dengan Motivasi kerja memiliki hubungan yang kuat dengan koefisien korelasi sebesar 0.721 dan terdapat hubungan yang kuat pula antara Motivasi kerja dan Kinerja perawat dengan koefisien korelasi 0.695</w:t>
      </w:r>
      <w:r w:rsidRPr="00CF18C6">
        <w:rPr>
          <w:sz w:val="20"/>
          <w:lang w:val="id-ID"/>
        </w:rPr>
        <w:t>.</w:t>
      </w:r>
    </w:p>
    <w:p w:rsidR="004314E7" w:rsidRPr="00DD3636" w:rsidRDefault="004314E7" w:rsidP="00DD3636">
      <w:pPr>
        <w:ind w:left="-180"/>
        <w:rPr>
          <w:b/>
          <w:sz w:val="20"/>
        </w:rPr>
      </w:pPr>
      <w:r w:rsidRPr="00DD3636">
        <w:rPr>
          <w:b/>
          <w:sz w:val="20"/>
        </w:rPr>
        <w:lastRenderedPageBreak/>
        <w:t>Analisis Jalur</w:t>
      </w:r>
    </w:p>
    <w:p w:rsidR="004314E7" w:rsidRPr="00CF18C6" w:rsidRDefault="004314E7" w:rsidP="00DD3636">
      <w:pPr>
        <w:ind w:left="-180" w:firstLine="600"/>
        <w:contextualSpacing/>
        <w:rPr>
          <w:sz w:val="20"/>
        </w:rPr>
      </w:pPr>
      <w:proofErr w:type="gramStart"/>
      <w:r w:rsidRPr="00CF18C6">
        <w:rPr>
          <w:sz w:val="20"/>
        </w:rPr>
        <w:t>Untuk menganalisis hubungan k</w:t>
      </w:r>
      <w:r w:rsidRPr="00CF18C6">
        <w:rPr>
          <w:sz w:val="20"/>
          <w:lang w:val="id-ID"/>
        </w:rPr>
        <w:t>a</w:t>
      </w:r>
      <w:r w:rsidRPr="00CF18C6">
        <w:rPr>
          <w:sz w:val="20"/>
        </w:rPr>
        <w:t>u</w:t>
      </w:r>
      <w:r w:rsidRPr="00CF18C6">
        <w:rPr>
          <w:sz w:val="20"/>
          <w:lang w:val="id-ID"/>
        </w:rPr>
        <w:t>sa</w:t>
      </w:r>
      <w:r w:rsidRPr="00CF18C6">
        <w:rPr>
          <w:sz w:val="20"/>
        </w:rPr>
        <w:t xml:space="preserve">litas antara </w:t>
      </w:r>
      <w:r w:rsidRPr="00CF18C6">
        <w:rPr>
          <w:sz w:val="20"/>
          <w:lang w:val="id-ID"/>
        </w:rPr>
        <w:t>S</w:t>
      </w:r>
      <w:r w:rsidRPr="00CF18C6">
        <w:rPr>
          <w:sz w:val="20"/>
        </w:rPr>
        <w:t>istem remunerasi dan Lingkungan kerja terhadap Motivasi kerja serta</w:t>
      </w:r>
      <w:r w:rsidRPr="00CF18C6">
        <w:rPr>
          <w:sz w:val="20"/>
          <w:lang w:val="id-ID"/>
        </w:rPr>
        <w:t xml:space="preserve"> dampaknya terhadap</w:t>
      </w:r>
      <w:r w:rsidRPr="00CF18C6">
        <w:rPr>
          <w:sz w:val="20"/>
        </w:rPr>
        <w:t xml:space="preserve"> Kinerja perawat di RS Paru Dr. HA Rotinsulu Bandung digunakan suatu metode analisis yang disebut dengan analisis jalur (</w:t>
      </w:r>
      <w:r w:rsidRPr="00CF18C6">
        <w:rPr>
          <w:i/>
          <w:sz w:val="20"/>
        </w:rPr>
        <w:t>Path Analysis</w:t>
      </w:r>
      <w:r w:rsidRPr="00CF18C6">
        <w:rPr>
          <w:sz w:val="20"/>
        </w:rPr>
        <w:t>).</w:t>
      </w:r>
      <w:proofErr w:type="gramEnd"/>
      <w:r w:rsidRPr="00CF18C6">
        <w:rPr>
          <w:sz w:val="20"/>
        </w:rPr>
        <w:t xml:space="preserve"> Berdasarkan pada hasil kuesioner yang telah disebarkan dibantu dengan program SPSS diperoleh hasil sebagai berikut:</w:t>
      </w:r>
    </w:p>
    <w:p w:rsidR="00DD3636" w:rsidRDefault="00DD3636" w:rsidP="001737EE">
      <w:pPr>
        <w:pStyle w:val="ListParagraph"/>
        <w:tabs>
          <w:tab w:val="left" w:pos="851"/>
        </w:tabs>
        <w:autoSpaceDE w:val="0"/>
        <w:autoSpaceDN w:val="0"/>
        <w:adjustRightInd w:val="0"/>
        <w:spacing w:after="0" w:line="240" w:lineRule="auto"/>
        <w:rPr>
          <w:rFonts w:ascii="Times New Roman" w:hAnsi="Times New Roman"/>
          <w:b/>
          <w:sz w:val="20"/>
          <w:szCs w:val="20"/>
        </w:rPr>
        <w:sectPr w:rsidR="00DD3636" w:rsidSect="00DD3636">
          <w:type w:val="continuous"/>
          <w:pgSz w:w="11906" w:h="16838" w:code="9"/>
          <w:pgMar w:top="1701" w:right="1701" w:bottom="2268" w:left="2268" w:header="720" w:footer="720" w:gutter="0"/>
          <w:cols w:num="2" w:space="720"/>
          <w:docGrid w:type="lines" w:linePitch="312"/>
        </w:sectPr>
      </w:pPr>
    </w:p>
    <w:p w:rsidR="004314E7" w:rsidRPr="00CF18C6" w:rsidRDefault="004314E7" w:rsidP="001737EE">
      <w:pPr>
        <w:pStyle w:val="ListParagraph"/>
        <w:tabs>
          <w:tab w:val="left" w:pos="851"/>
        </w:tabs>
        <w:autoSpaceDE w:val="0"/>
        <w:autoSpaceDN w:val="0"/>
        <w:adjustRightInd w:val="0"/>
        <w:spacing w:after="0" w:line="240" w:lineRule="auto"/>
        <w:rPr>
          <w:rFonts w:ascii="Times New Roman" w:hAnsi="Times New Roman"/>
          <w:b/>
          <w:sz w:val="20"/>
          <w:szCs w:val="20"/>
        </w:rPr>
      </w:pPr>
      <w:r w:rsidRPr="00CF18C6">
        <w:rPr>
          <w:rFonts w:ascii="Times New Roman" w:hAnsi="Times New Roman"/>
          <w:b/>
          <w:sz w:val="20"/>
          <w:szCs w:val="20"/>
        </w:rPr>
        <w:lastRenderedPageBreak/>
        <w:t>Substruktur 1</w:t>
      </w:r>
    </w:p>
    <w:p w:rsidR="004314E7" w:rsidRPr="00CF18C6" w:rsidRDefault="004314E7" w:rsidP="001737EE">
      <w:pPr>
        <w:autoSpaceDE w:val="0"/>
        <w:autoSpaceDN w:val="0"/>
        <w:adjustRightInd w:val="0"/>
        <w:ind w:left="1134"/>
        <w:contextualSpacing/>
        <w:jc w:val="center"/>
        <w:rPr>
          <w:b/>
          <w:sz w:val="20"/>
          <w:lang w:val="id-ID"/>
        </w:rPr>
      </w:pPr>
      <w:r w:rsidRPr="00CF18C6">
        <w:rPr>
          <w:b/>
          <w:sz w:val="20"/>
        </w:rPr>
        <w:t>Tabel Pengujian Koefisien Jalur</w:t>
      </w:r>
    </w:p>
    <w:tbl>
      <w:tblPr>
        <w:tblW w:w="6901"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2199"/>
        <w:gridCol w:w="1624"/>
        <w:gridCol w:w="1134"/>
        <w:gridCol w:w="1036"/>
        <w:gridCol w:w="98"/>
      </w:tblGrid>
      <w:tr w:rsidR="004314E7" w:rsidRPr="00CF18C6" w:rsidTr="00DD3636">
        <w:trPr>
          <w:gridAfter w:val="1"/>
          <w:wAfter w:w="98" w:type="dxa"/>
          <w:cantSplit/>
        </w:trPr>
        <w:tc>
          <w:tcPr>
            <w:tcW w:w="6803" w:type="dxa"/>
            <w:gridSpan w:val="5"/>
            <w:tcBorders>
              <w:top w:val="nil"/>
              <w:left w:val="nil"/>
              <w:bottom w:val="nil"/>
              <w:right w:val="nil"/>
            </w:tcBorders>
            <w:shd w:val="clear" w:color="auto" w:fill="FFFFFF"/>
            <w:vAlign w:val="center"/>
          </w:tcPr>
          <w:p w:rsidR="004314E7" w:rsidRPr="00CF18C6" w:rsidRDefault="004314E7" w:rsidP="001737EE">
            <w:pPr>
              <w:autoSpaceDE w:val="0"/>
              <w:autoSpaceDN w:val="0"/>
              <w:adjustRightInd w:val="0"/>
              <w:ind w:left="60" w:right="60"/>
              <w:contextualSpacing/>
              <w:jc w:val="center"/>
              <w:rPr>
                <w:color w:val="000000"/>
                <w:sz w:val="20"/>
              </w:rPr>
            </w:pPr>
            <w:r w:rsidRPr="00CF18C6">
              <w:rPr>
                <w:b/>
                <w:bCs/>
                <w:color w:val="000000"/>
                <w:sz w:val="20"/>
              </w:rPr>
              <w:t>Coefficients</w:t>
            </w:r>
            <w:r w:rsidRPr="00CF18C6">
              <w:rPr>
                <w:b/>
                <w:bCs/>
                <w:color w:val="000000"/>
                <w:sz w:val="20"/>
                <w:vertAlign w:val="superscript"/>
              </w:rPr>
              <w:t>a</w:t>
            </w:r>
          </w:p>
        </w:tc>
      </w:tr>
      <w:tr w:rsidR="004314E7" w:rsidRPr="00CF18C6" w:rsidTr="00DD3636">
        <w:trPr>
          <w:cantSplit/>
        </w:trPr>
        <w:tc>
          <w:tcPr>
            <w:tcW w:w="3009" w:type="dxa"/>
            <w:gridSpan w:val="2"/>
            <w:vMerge w:val="restart"/>
            <w:tcBorders>
              <w:top w:val="single" w:sz="16" w:space="0" w:color="000000"/>
              <w:left w:val="single" w:sz="16" w:space="0" w:color="000000"/>
              <w:bottom w:val="nil"/>
              <w:right w:val="nil"/>
            </w:tcBorders>
            <w:shd w:val="clear" w:color="auto" w:fill="FFFFFF"/>
            <w:vAlign w:val="bottom"/>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Model</w:t>
            </w:r>
          </w:p>
        </w:tc>
        <w:tc>
          <w:tcPr>
            <w:tcW w:w="1624" w:type="dxa"/>
            <w:tcBorders>
              <w:top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Standardized Coefficients</w:t>
            </w:r>
          </w:p>
        </w:tc>
        <w:tc>
          <w:tcPr>
            <w:tcW w:w="1134" w:type="dxa"/>
            <w:vMerge w:val="restart"/>
            <w:tcBorders>
              <w:top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t</w:t>
            </w:r>
          </w:p>
        </w:tc>
        <w:tc>
          <w:tcPr>
            <w:tcW w:w="1134" w:type="dxa"/>
            <w:gridSpan w:val="2"/>
            <w:vMerge w:val="restart"/>
            <w:tcBorders>
              <w:top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Sig.</w:t>
            </w:r>
          </w:p>
        </w:tc>
      </w:tr>
      <w:tr w:rsidR="004314E7" w:rsidRPr="00CF18C6" w:rsidTr="00DD3636">
        <w:trPr>
          <w:cantSplit/>
        </w:trPr>
        <w:tc>
          <w:tcPr>
            <w:tcW w:w="3009" w:type="dxa"/>
            <w:gridSpan w:val="2"/>
            <w:vMerge/>
            <w:tcBorders>
              <w:top w:val="single" w:sz="16" w:space="0" w:color="000000"/>
              <w:left w:val="single" w:sz="16" w:space="0" w:color="000000"/>
              <w:bottom w:val="nil"/>
              <w:right w:val="nil"/>
            </w:tcBorders>
            <w:shd w:val="clear" w:color="auto" w:fill="FFFFFF"/>
            <w:vAlign w:val="bottom"/>
          </w:tcPr>
          <w:p w:rsidR="004314E7" w:rsidRPr="00CF18C6" w:rsidRDefault="004314E7" w:rsidP="001737EE">
            <w:pPr>
              <w:autoSpaceDE w:val="0"/>
              <w:autoSpaceDN w:val="0"/>
              <w:adjustRightInd w:val="0"/>
              <w:contextualSpacing/>
              <w:rPr>
                <w:color w:val="000000"/>
                <w:sz w:val="20"/>
              </w:rPr>
            </w:pPr>
          </w:p>
        </w:tc>
        <w:tc>
          <w:tcPr>
            <w:tcW w:w="1624" w:type="dxa"/>
            <w:tcBorders>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Beta</w:t>
            </w:r>
          </w:p>
        </w:tc>
        <w:tc>
          <w:tcPr>
            <w:tcW w:w="1134" w:type="dxa"/>
            <w:vMerge/>
            <w:tcBorders>
              <w:top w:val="single" w:sz="16" w:space="0" w:color="000000"/>
            </w:tcBorders>
            <w:shd w:val="clear" w:color="auto" w:fill="FFFFFF"/>
            <w:vAlign w:val="bottom"/>
          </w:tcPr>
          <w:p w:rsidR="004314E7" w:rsidRPr="00CF18C6" w:rsidRDefault="004314E7" w:rsidP="001737EE">
            <w:pPr>
              <w:autoSpaceDE w:val="0"/>
              <w:autoSpaceDN w:val="0"/>
              <w:adjustRightInd w:val="0"/>
              <w:contextualSpacing/>
              <w:rPr>
                <w:color w:val="000000"/>
                <w:sz w:val="20"/>
              </w:rPr>
            </w:pPr>
          </w:p>
        </w:tc>
        <w:tc>
          <w:tcPr>
            <w:tcW w:w="1134" w:type="dxa"/>
            <w:gridSpan w:val="2"/>
            <w:vMerge/>
            <w:tcBorders>
              <w:top w:val="single" w:sz="16" w:space="0" w:color="000000"/>
            </w:tcBorders>
            <w:shd w:val="clear" w:color="auto" w:fill="FFFFFF"/>
            <w:vAlign w:val="bottom"/>
          </w:tcPr>
          <w:p w:rsidR="004314E7" w:rsidRPr="00CF18C6" w:rsidRDefault="004314E7" w:rsidP="001737EE">
            <w:pPr>
              <w:autoSpaceDE w:val="0"/>
              <w:autoSpaceDN w:val="0"/>
              <w:adjustRightInd w:val="0"/>
              <w:contextualSpacing/>
              <w:rPr>
                <w:color w:val="000000"/>
                <w:sz w:val="20"/>
              </w:rPr>
            </w:pPr>
          </w:p>
        </w:tc>
      </w:tr>
      <w:tr w:rsidR="004314E7" w:rsidRPr="00CF18C6" w:rsidTr="00DD3636">
        <w:trPr>
          <w:cantSplit/>
        </w:trPr>
        <w:tc>
          <w:tcPr>
            <w:tcW w:w="810" w:type="dxa"/>
            <w:vMerge w:val="restart"/>
            <w:tcBorders>
              <w:top w:val="single" w:sz="16" w:space="0" w:color="000000"/>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1</w:t>
            </w:r>
          </w:p>
        </w:tc>
        <w:tc>
          <w:tcPr>
            <w:tcW w:w="2199" w:type="dxa"/>
            <w:tcBorders>
              <w:top w:val="single" w:sz="16" w:space="0" w:color="000000"/>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(Constant)</w:t>
            </w:r>
          </w:p>
        </w:tc>
        <w:tc>
          <w:tcPr>
            <w:tcW w:w="1624" w:type="dxa"/>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contextualSpacing/>
              <w:rPr>
                <w:sz w:val="20"/>
              </w:rPr>
            </w:pPr>
          </w:p>
        </w:tc>
        <w:tc>
          <w:tcPr>
            <w:tcW w:w="1134" w:type="dxa"/>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-.103</w:t>
            </w:r>
          </w:p>
        </w:tc>
        <w:tc>
          <w:tcPr>
            <w:tcW w:w="1134" w:type="dxa"/>
            <w:gridSpan w:val="2"/>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.918</w:t>
            </w:r>
          </w:p>
        </w:tc>
      </w:tr>
      <w:tr w:rsidR="004314E7" w:rsidRPr="00CF18C6" w:rsidTr="00DD3636">
        <w:trPr>
          <w:cantSplit/>
        </w:trPr>
        <w:tc>
          <w:tcPr>
            <w:tcW w:w="810" w:type="dxa"/>
            <w:vMerge/>
            <w:tcBorders>
              <w:top w:val="single" w:sz="16" w:space="0" w:color="000000"/>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contextualSpacing/>
              <w:rPr>
                <w:sz w:val="20"/>
              </w:rPr>
            </w:pPr>
          </w:p>
        </w:tc>
        <w:tc>
          <w:tcPr>
            <w:tcW w:w="2199" w:type="dxa"/>
            <w:tcBorders>
              <w:top w:val="nil"/>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Sistem Remunerasi</w:t>
            </w:r>
          </w:p>
        </w:tc>
        <w:tc>
          <w:tcPr>
            <w:tcW w:w="162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.499</w:t>
            </w:r>
          </w:p>
        </w:tc>
        <w:tc>
          <w:tcPr>
            <w:tcW w:w="1134"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7.017</w:t>
            </w:r>
          </w:p>
        </w:tc>
        <w:tc>
          <w:tcPr>
            <w:tcW w:w="1134" w:type="dxa"/>
            <w:gridSpan w:val="2"/>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r>
      <w:tr w:rsidR="004314E7" w:rsidRPr="00CF18C6" w:rsidTr="00DD3636">
        <w:trPr>
          <w:cantSplit/>
        </w:trPr>
        <w:tc>
          <w:tcPr>
            <w:tcW w:w="810" w:type="dxa"/>
            <w:vMerge/>
            <w:tcBorders>
              <w:top w:val="single" w:sz="16" w:space="0" w:color="000000"/>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2199" w:type="dxa"/>
            <w:tcBorders>
              <w:top w:val="nil"/>
              <w:left w:val="nil"/>
              <w:bottom w:val="single" w:sz="16" w:space="0" w:color="000000"/>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Lingkungan Kerja</w:t>
            </w:r>
          </w:p>
        </w:tc>
        <w:tc>
          <w:tcPr>
            <w:tcW w:w="1624" w:type="dxa"/>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.419</w:t>
            </w:r>
          </w:p>
        </w:tc>
        <w:tc>
          <w:tcPr>
            <w:tcW w:w="1134" w:type="dxa"/>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5.899</w:t>
            </w:r>
          </w:p>
        </w:tc>
        <w:tc>
          <w:tcPr>
            <w:tcW w:w="1134" w:type="dxa"/>
            <w:gridSpan w:val="2"/>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r>
      <w:tr w:rsidR="004314E7" w:rsidRPr="00CF18C6" w:rsidTr="00DD3636">
        <w:trPr>
          <w:gridAfter w:val="1"/>
          <w:wAfter w:w="98" w:type="dxa"/>
          <w:cantSplit/>
        </w:trPr>
        <w:tc>
          <w:tcPr>
            <w:tcW w:w="6803" w:type="dxa"/>
            <w:gridSpan w:val="5"/>
            <w:tcBorders>
              <w:top w:val="nil"/>
              <w:left w:val="nil"/>
              <w:bottom w:val="nil"/>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a. Dependent Variable: Motivasi Kerja</w:t>
            </w:r>
          </w:p>
        </w:tc>
      </w:tr>
    </w:tbl>
    <w:p w:rsidR="004314E7" w:rsidRPr="00CF18C6" w:rsidRDefault="004314E7" w:rsidP="001737EE">
      <w:pPr>
        <w:autoSpaceDE w:val="0"/>
        <w:autoSpaceDN w:val="0"/>
        <w:adjustRightInd w:val="0"/>
        <w:contextualSpacing/>
        <w:rPr>
          <w:sz w:val="20"/>
        </w:rPr>
      </w:pPr>
    </w:p>
    <w:p w:rsidR="00DD3636" w:rsidRDefault="00DD3636" w:rsidP="001737EE">
      <w:pPr>
        <w:ind w:left="993" w:firstLine="425"/>
        <w:contextualSpacing/>
        <w:rPr>
          <w:sz w:val="20"/>
        </w:rPr>
        <w:sectPr w:rsidR="00DD3636" w:rsidSect="0031623F">
          <w:type w:val="continuous"/>
          <w:pgSz w:w="11906" w:h="16838" w:code="9"/>
          <w:pgMar w:top="1701" w:right="1701" w:bottom="2268" w:left="2268" w:header="720" w:footer="720" w:gutter="0"/>
          <w:cols w:space="720"/>
          <w:docGrid w:type="lines" w:linePitch="312"/>
        </w:sectPr>
      </w:pPr>
    </w:p>
    <w:p w:rsidR="00DD3636" w:rsidRDefault="004314E7" w:rsidP="00DD3636">
      <w:pPr>
        <w:ind w:left="-180"/>
        <w:contextualSpacing/>
        <w:rPr>
          <w:sz w:val="20"/>
        </w:rPr>
      </w:pPr>
      <w:r w:rsidRPr="00CF18C6">
        <w:rPr>
          <w:sz w:val="20"/>
        </w:rPr>
        <w:lastRenderedPageBreak/>
        <w:t xml:space="preserve">Model struktural berdasarkan </w:t>
      </w:r>
      <w:r w:rsidRPr="00CF18C6">
        <w:rPr>
          <w:i/>
          <w:sz w:val="20"/>
        </w:rPr>
        <w:t xml:space="preserve">standardized coefficients </w:t>
      </w:r>
      <w:r w:rsidRPr="00CF18C6">
        <w:rPr>
          <w:sz w:val="20"/>
        </w:rPr>
        <w:t xml:space="preserve">sistem remunerasidan Lingkungan kerja terhadap Motivasi kerja </w:t>
      </w:r>
      <w:proofErr w:type="gramStart"/>
      <w:r w:rsidRPr="00CF18C6">
        <w:rPr>
          <w:sz w:val="20"/>
        </w:rPr>
        <w:t>adalah :</w:t>
      </w:r>
      <w:proofErr w:type="gramEnd"/>
    </w:p>
    <w:p w:rsidR="00DD3636" w:rsidRDefault="004314E7" w:rsidP="00DD3636">
      <w:pPr>
        <w:ind w:left="-180"/>
        <w:contextualSpacing/>
        <w:rPr>
          <w:sz w:val="20"/>
        </w:rPr>
      </w:pPr>
      <w:r w:rsidRPr="00CF18C6">
        <w:rPr>
          <w:sz w:val="20"/>
        </w:rPr>
        <w:t>Y = 0.499(X1) + 0.419(X2) + ε</w:t>
      </w:r>
      <w:r w:rsidRPr="00CF18C6">
        <w:rPr>
          <w:sz w:val="20"/>
          <w:vertAlign w:val="subscript"/>
        </w:rPr>
        <w:t>1</w:t>
      </w:r>
    </w:p>
    <w:p w:rsidR="00DD3636" w:rsidRDefault="004314E7" w:rsidP="00DD3636">
      <w:pPr>
        <w:ind w:left="-180"/>
        <w:contextualSpacing/>
        <w:rPr>
          <w:sz w:val="20"/>
        </w:rPr>
      </w:pPr>
      <w:r w:rsidRPr="00CF18C6">
        <w:rPr>
          <w:sz w:val="20"/>
        </w:rPr>
        <w:t>Berdasarkan persamaan jalur pada hubungan Sistem Remunerasi dan Lingkungan kerja terhadap Motivasi kerja diperoleh makna</w:t>
      </w:r>
      <w:proofErr w:type="gramStart"/>
      <w:r w:rsidRPr="00CF18C6">
        <w:rPr>
          <w:sz w:val="20"/>
        </w:rPr>
        <w:t>:</w:t>
      </w:r>
      <w:proofErr w:type="gramEnd"/>
      <w:r w:rsidR="00633E8E" w:rsidRPr="00633E8E">
        <w:rPr>
          <w:noProof/>
          <w:sz w:val="20"/>
          <w:lang w:eastAsia="en-US"/>
        </w:rPr>
        <w:pict>
          <v:group id="Group 26" o:spid="_x0000_s1336" style="position:absolute;left:0;text-align:left;margin-left:198.05pt;margin-top:700.5pt;width:257.8pt;height:114.6pt;z-index:251745280;mso-position-horizontal-relative:text;mso-position-vertical-relative:text" coordorigin="3706,7846" coordsize="5156,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">
            <v:shape id="Text Box 2" o:spid="_x0000_s1337" type="#_x0000_t202" style="position:absolute;left:3904;top:7846;width:2093;height:6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style="mso-next-textbox:#Text Box 2">
                <w:txbxContent>
                  <w:p w:rsidR="009B3FDC" w:rsidRDefault="009B3FDC" w:rsidP="004314E7">
                    <w:pPr>
                      <w:rPr>
                        <w:sz w:val="24"/>
                        <w:szCs w:val="24"/>
                      </w:rPr>
                    </w:pPr>
                    <w:r>
                      <w:rPr>
                        <w:sz w:val="24"/>
                        <w:szCs w:val="24"/>
                      </w:rPr>
                      <w:t xml:space="preserve">Gaya kepemimpinan transformasional </w:t>
                    </w:r>
                    <w:proofErr w:type="gramStart"/>
                    <w:r>
                      <w:rPr>
                        <w:sz w:val="24"/>
                        <w:szCs w:val="24"/>
                      </w:rPr>
                      <w:t>( X</w:t>
                    </w:r>
                    <w:r>
                      <w:rPr>
                        <w:sz w:val="24"/>
                        <w:szCs w:val="24"/>
                        <w:vertAlign w:val="subscript"/>
                      </w:rPr>
                      <w:t>1</w:t>
                    </w:r>
                    <w:proofErr w:type="gramEnd"/>
                    <w:r>
                      <w:rPr>
                        <w:sz w:val="24"/>
                        <w:szCs w:val="24"/>
                      </w:rPr>
                      <w:t>)</w:t>
                    </w:r>
                  </w:p>
                </w:txbxContent>
              </v:textbox>
            </v:shape>
            <v:shape id="_x0000_s1338" type="#_x0000_t202" style="position:absolute;left:3904;top:9217;width:1974;height: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style="mso-next-textbox:#_x0000_s1338">
                <w:txbxContent>
                  <w:p w:rsidR="009B3FDC" w:rsidRDefault="009B3FDC" w:rsidP="004314E7">
                    <w:pPr>
                      <w:rPr>
                        <w:sz w:val="24"/>
                        <w:szCs w:val="24"/>
                      </w:rPr>
                    </w:pPr>
                    <w:r>
                      <w:rPr>
                        <w:sz w:val="24"/>
                        <w:szCs w:val="24"/>
                      </w:rPr>
                      <w:t xml:space="preserve">Pengembangan Karir </w:t>
                    </w:r>
                    <w:proofErr w:type="gramStart"/>
                    <w:r>
                      <w:rPr>
                        <w:sz w:val="24"/>
                        <w:szCs w:val="24"/>
                      </w:rPr>
                      <w:t>( X</w:t>
                    </w:r>
                    <w:r>
                      <w:rPr>
                        <w:sz w:val="24"/>
                        <w:szCs w:val="24"/>
                        <w:vertAlign w:val="subscript"/>
                      </w:rPr>
                      <w:t>2</w:t>
                    </w:r>
                    <w:proofErr w:type="gramEnd"/>
                    <w:r>
                      <w:rPr>
                        <w:sz w:val="24"/>
                        <w:szCs w:val="24"/>
                      </w:rPr>
                      <w:t>)</w:t>
                    </w:r>
                  </w:p>
                </w:txbxContent>
              </v:textbox>
            </v:shape>
            <v:shape id="Text Box 4" o:spid="_x0000_s1339" type="#_x0000_t202" style="position:absolute;left:6769;top:8633;width:2093;height: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style="mso-next-textbox:#Text Box 4">
                <w:txbxContent>
                  <w:p w:rsidR="009B3FDC" w:rsidRDefault="009B3FDC"/>
                </w:txbxContent>
              </v:textbox>
            </v:shape>
            <v:shape id="AutoShape 10" o:spid="_x0000_s1340" type="#_x0000_t32" style="position:absolute;left:5878;top:9217;width:888;height:63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shape id="AutoShape 11" o:spid="_x0000_s1341" type="#_x0000_t32" style="position:absolute;left:5997;top:8226;width:769;height:7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group id="Group 38" o:spid="_x0000_s1342" style="position:absolute;left:3706;top:8240;width:189;height:1410" coordorigin="2551,11419" coordsize="35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343" type="#_x0000_t85" style="position:absolute;left:2551;top:11419;width:167;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"/>
              <v:shape id="AutoShape 8" o:spid="_x0000_s1344" type="#_x0000_t32" style="position:absolute;left:2718;top:11419;width:1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9" o:spid="_x0000_s1345" type="#_x0000_t32" style="position:absolute;left:2668;top:15305;width:1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group>
          </v:group>
        </w:pict>
      </w:r>
      <w:r w:rsidRPr="00CF18C6">
        <w:rPr>
          <w:sz w:val="20"/>
        </w:rPr>
        <w:t>ρ</w:t>
      </w:r>
      <w:r w:rsidRPr="00CF18C6">
        <w:rPr>
          <w:sz w:val="20"/>
          <w:vertAlign w:val="subscript"/>
        </w:rPr>
        <w:t>Y.X1</w:t>
      </w:r>
      <w:r w:rsidRPr="00CF18C6">
        <w:rPr>
          <w:sz w:val="20"/>
        </w:rPr>
        <w:t>= 0.499,</w:t>
      </w:r>
      <w:r w:rsidRPr="00CF18C6">
        <w:rPr>
          <w:sz w:val="20"/>
        </w:rPr>
        <w:tab/>
      </w:r>
    </w:p>
    <w:p w:rsidR="00DD3636" w:rsidRDefault="004314E7" w:rsidP="00DD3636">
      <w:pPr>
        <w:ind w:left="-180"/>
        <w:contextualSpacing/>
        <w:rPr>
          <w:sz w:val="20"/>
        </w:rPr>
      </w:pPr>
      <w:r w:rsidRPr="00CF18C6">
        <w:rPr>
          <w:sz w:val="20"/>
        </w:rPr>
        <w:t xml:space="preserve">Dengan demikian maka sistem remunerasi </w:t>
      </w:r>
      <w:r w:rsidRPr="00CF18C6">
        <w:rPr>
          <w:sz w:val="20"/>
        </w:rPr>
        <w:lastRenderedPageBreak/>
        <w:t>memberikan pengaruh langsung sebesar (0.499)</w:t>
      </w:r>
      <w:r w:rsidRPr="00CF18C6">
        <w:rPr>
          <w:sz w:val="20"/>
          <w:vertAlign w:val="superscript"/>
        </w:rPr>
        <w:t>2</w:t>
      </w:r>
      <w:r w:rsidRPr="00CF18C6">
        <w:rPr>
          <w:sz w:val="20"/>
        </w:rPr>
        <w:t xml:space="preserve"> x 100% = 24.9% terhadap Motivasi kerjaρ</w:t>
      </w:r>
      <w:r w:rsidRPr="00CF18C6">
        <w:rPr>
          <w:sz w:val="20"/>
          <w:vertAlign w:val="subscript"/>
        </w:rPr>
        <w:t xml:space="preserve">Y.X2 </w:t>
      </w:r>
      <w:r w:rsidRPr="00CF18C6">
        <w:rPr>
          <w:sz w:val="20"/>
        </w:rPr>
        <w:t>= 0.419,</w:t>
      </w:r>
      <w:r w:rsidRPr="00CF18C6">
        <w:rPr>
          <w:sz w:val="20"/>
        </w:rPr>
        <w:tab/>
        <w:t>Menunjukkan bahwa lingkungan kerja memberikan pengaruh langsung sebesar (0.419)</w:t>
      </w:r>
      <w:r w:rsidRPr="00CF18C6">
        <w:rPr>
          <w:sz w:val="20"/>
          <w:vertAlign w:val="superscript"/>
        </w:rPr>
        <w:t>2</w:t>
      </w:r>
      <w:r w:rsidRPr="00CF18C6">
        <w:rPr>
          <w:sz w:val="20"/>
        </w:rPr>
        <w:t xml:space="preserve"> x 100% = 17.56% terhadap Motivasi kerja.</w:t>
      </w:r>
    </w:p>
    <w:p w:rsidR="004314E7" w:rsidRPr="00DD3636" w:rsidRDefault="004314E7" w:rsidP="00DD3636">
      <w:pPr>
        <w:ind w:left="-180"/>
        <w:contextualSpacing/>
        <w:rPr>
          <w:sz w:val="20"/>
        </w:rPr>
      </w:pPr>
      <w:r w:rsidRPr="00CF18C6">
        <w:rPr>
          <w:sz w:val="20"/>
        </w:rPr>
        <w:t>Besarnya koefisien residu (ε1) dan besar pengaruh secara simulta dapat diketahui melalui hasil perhitungan sebagai berikut</w:t>
      </w:r>
      <w:r w:rsidRPr="00CF18C6">
        <w:rPr>
          <w:sz w:val="20"/>
          <w:lang w:val="id-ID"/>
        </w:rPr>
        <w:t>:</w:t>
      </w:r>
    </w:p>
    <w:p w:rsidR="00DD3636" w:rsidRDefault="00DD3636" w:rsidP="001737EE">
      <w:pPr>
        <w:contextualSpacing/>
        <w:jc w:val="center"/>
        <w:rPr>
          <w:b/>
          <w:sz w:val="20"/>
        </w:rPr>
        <w:sectPr w:rsidR="00DD3636" w:rsidSect="00DD3636">
          <w:type w:val="continuous"/>
          <w:pgSz w:w="11906" w:h="16838" w:code="9"/>
          <w:pgMar w:top="1701" w:right="1701" w:bottom="2268" w:left="2268" w:header="720" w:footer="720" w:gutter="0"/>
          <w:cols w:num="2" w:space="720"/>
          <w:docGrid w:type="lines" w:linePitch="312"/>
        </w:sectPr>
      </w:pPr>
    </w:p>
    <w:p w:rsidR="0088171B" w:rsidRDefault="0088171B" w:rsidP="001737EE">
      <w:pPr>
        <w:contextualSpacing/>
        <w:jc w:val="center"/>
        <w:rPr>
          <w:b/>
          <w:sz w:val="20"/>
        </w:rPr>
      </w:pPr>
    </w:p>
    <w:p w:rsidR="004314E7" w:rsidRPr="00CF18C6" w:rsidRDefault="004314E7" w:rsidP="001737EE">
      <w:pPr>
        <w:contextualSpacing/>
        <w:jc w:val="center"/>
        <w:rPr>
          <w:b/>
          <w:sz w:val="20"/>
          <w:lang w:val="id-ID"/>
        </w:rPr>
      </w:pPr>
      <w:r w:rsidRPr="00CF18C6">
        <w:rPr>
          <w:b/>
          <w:sz w:val="20"/>
        </w:rPr>
        <w:t>Tabel Koefisien determinasi</w:t>
      </w:r>
      <w:r w:rsidR="0088171B">
        <w:rPr>
          <w:b/>
          <w:sz w:val="20"/>
        </w:rPr>
        <w:t xml:space="preserve"> </w:t>
      </w:r>
      <w:r w:rsidR="0088171B" w:rsidRPr="00CF18C6">
        <w:rPr>
          <w:b/>
          <w:bCs/>
          <w:color w:val="000000"/>
          <w:sz w:val="20"/>
        </w:rPr>
        <w:t>Model Summary</w:t>
      </w:r>
      <w:r w:rsidR="0088171B" w:rsidRPr="00CF18C6">
        <w:rPr>
          <w:b/>
          <w:bCs/>
          <w:color w:val="000000"/>
          <w:sz w:val="20"/>
          <w:vertAlign w:val="superscript"/>
        </w:rPr>
        <w:t>b</w:t>
      </w:r>
    </w:p>
    <w:tbl>
      <w:tblPr>
        <w:tblW w:w="731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1469"/>
        <w:gridCol w:w="1469"/>
        <w:gridCol w:w="1469"/>
      </w:tblGrid>
      <w:tr w:rsidR="004314E7" w:rsidRPr="00CF18C6" w:rsidTr="0088171B">
        <w:trPr>
          <w:cantSplit/>
        </w:trPr>
        <w:tc>
          <w:tcPr>
            <w:tcW w:w="7312" w:type="dxa"/>
            <w:gridSpan w:val="6"/>
            <w:tcBorders>
              <w:top w:val="nil"/>
              <w:left w:val="nil"/>
              <w:bottom w:val="nil"/>
              <w:right w:val="nil"/>
            </w:tcBorders>
            <w:shd w:val="clear" w:color="auto" w:fill="FFFFFF"/>
            <w:vAlign w:val="center"/>
          </w:tcPr>
          <w:p w:rsidR="004314E7" w:rsidRPr="00CF18C6" w:rsidRDefault="004314E7" w:rsidP="0088171B">
            <w:pPr>
              <w:autoSpaceDE w:val="0"/>
              <w:autoSpaceDN w:val="0"/>
              <w:adjustRightInd w:val="0"/>
              <w:ind w:right="60"/>
              <w:contextualSpacing/>
              <w:rPr>
                <w:color w:val="000000"/>
                <w:sz w:val="20"/>
              </w:rPr>
            </w:pPr>
          </w:p>
        </w:tc>
      </w:tr>
      <w:tr w:rsidR="004314E7" w:rsidRPr="00CF18C6" w:rsidTr="0088171B">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R</w:t>
            </w:r>
          </w:p>
        </w:tc>
        <w:tc>
          <w:tcPr>
            <w:tcW w:w="1086"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R Square</w:t>
            </w:r>
          </w:p>
        </w:tc>
        <w:tc>
          <w:tcPr>
            <w:tcW w:w="1469"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Adjusted R Square</w:t>
            </w:r>
          </w:p>
        </w:tc>
        <w:tc>
          <w:tcPr>
            <w:tcW w:w="1469"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Std. Error of the Estimate</w:t>
            </w:r>
          </w:p>
        </w:tc>
        <w:tc>
          <w:tcPr>
            <w:tcW w:w="1469" w:type="dxa"/>
            <w:tcBorders>
              <w:top w:val="single" w:sz="16" w:space="0" w:color="000000"/>
              <w:bottom w:val="single" w:sz="16" w:space="0" w:color="000000"/>
              <w:right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Durbin-Watson</w:t>
            </w:r>
          </w:p>
        </w:tc>
      </w:tr>
      <w:tr w:rsidR="004314E7" w:rsidRPr="00CF18C6" w:rsidTr="0088171B">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.823</w:t>
            </w:r>
            <w:r w:rsidRPr="00CF18C6">
              <w:rPr>
                <w:color w:val="000000"/>
                <w:sz w:val="20"/>
                <w:vertAlign w:val="superscript"/>
              </w:rPr>
              <w:t>a</w:t>
            </w:r>
          </w:p>
        </w:tc>
        <w:tc>
          <w:tcPr>
            <w:tcW w:w="1086" w:type="dxa"/>
            <w:tcBorders>
              <w:top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.677</w:t>
            </w:r>
          </w:p>
        </w:tc>
        <w:tc>
          <w:tcPr>
            <w:tcW w:w="1469" w:type="dxa"/>
            <w:tcBorders>
              <w:top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.671</w:t>
            </w:r>
          </w:p>
        </w:tc>
        <w:tc>
          <w:tcPr>
            <w:tcW w:w="1469" w:type="dxa"/>
            <w:tcBorders>
              <w:top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3.26441</w:t>
            </w:r>
          </w:p>
        </w:tc>
        <w:tc>
          <w:tcPr>
            <w:tcW w:w="1469" w:type="dxa"/>
            <w:tcBorders>
              <w:top w:val="single" w:sz="16" w:space="0" w:color="000000"/>
              <w:bottom w:val="single" w:sz="16" w:space="0" w:color="000000"/>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2.068</w:t>
            </w:r>
          </w:p>
        </w:tc>
      </w:tr>
      <w:tr w:rsidR="004314E7" w:rsidRPr="00CF18C6" w:rsidTr="0088171B">
        <w:trPr>
          <w:cantSplit/>
        </w:trPr>
        <w:tc>
          <w:tcPr>
            <w:tcW w:w="7312" w:type="dxa"/>
            <w:gridSpan w:val="6"/>
            <w:tcBorders>
              <w:top w:val="nil"/>
              <w:left w:val="nil"/>
              <w:bottom w:val="nil"/>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a. Predictors: (Constant), Lingkungan Kerja, Sistem Remunerasi</w:t>
            </w:r>
          </w:p>
        </w:tc>
      </w:tr>
      <w:tr w:rsidR="004314E7" w:rsidRPr="00CF18C6" w:rsidTr="0088171B">
        <w:trPr>
          <w:cantSplit/>
        </w:trPr>
        <w:tc>
          <w:tcPr>
            <w:tcW w:w="7312" w:type="dxa"/>
            <w:gridSpan w:val="6"/>
            <w:tcBorders>
              <w:top w:val="nil"/>
              <w:left w:val="nil"/>
              <w:bottom w:val="nil"/>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b. Dependent Variable: Motivasi Kerja</w:t>
            </w:r>
          </w:p>
        </w:tc>
      </w:tr>
    </w:tbl>
    <w:p w:rsidR="00DD3636" w:rsidRDefault="00DD3636" w:rsidP="00AE10E5">
      <w:pPr>
        <w:contextualSpacing/>
        <w:rPr>
          <w:sz w:val="20"/>
        </w:rPr>
        <w:sectPr w:rsidR="00DD3636" w:rsidSect="0031623F">
          <w:type w:val="continuous"/>
          <w:pgSz w:w="11906" w:h="16838" w:code="9"/>
          <w:pgMar w:top="1701" w:right="1701" w:bottom="2268" w:left="2268" w:header="720" w:footer="720" w:gutter="0"/>
          <w:cols w:space="720"/>
          <w:docGrid w:type="lines" w:linePitch="312"/>
        </w:sectPr>
      </w:pPr>
    </w:p>
    <w:p w:rsidR="004314E7" w:rsidRPr="00CF18C6" w:rsidRDefault="004314E7" w:rsidP="00DD3636">
      <w:pPr>
        <w:ind w:left="-180"/>
        <w:contextualSpacing/>
        <w:rPr>
          <w:sz w:val="20"/>
        </w:rPr>
      </w:pPr>
      <w:r w:rsidRPr="00CF18C6">
        <w:rPr>
          <w:sz w:val="20"/>
        </w:rPr>
        <w:lastRenderedPageBreak/>
        <w:t>Berdasarkan pada tabel 4.27 dapat dilihat bahwa pengaruh secara simultan atau bersama-sama</w:t>
      </w:r>
      <w:r w:rsidRPr="00CF18C6">
        <w:rPr>
          <w:sz w:val="20"/>
          <w:lang w:val="id-ID"/>
        </w:rPr>
        <w:t xml:space="preserve"> </w:t>
      </w:r>
      <w:r w:rsidRPr="00CF18C6">
        <w:rPr>
          <w:sz w:val="20"/>
        </w:rPr>
        <w:t>Sistem Remunerasi dan Lingkungan kerja terhadap Motivasi kerja memiliki nilai koefisien determinasi sebesar 0.677 dan besarnya koefisien residu adalah 1-R</w:t>
      </w:r>
      <w:r w:rsidRPr="00CF18C6">
        <w:rPr>
          <w:sz w:val="20"/>
          <w:vertAlign w:val="superscript"/>
        </w:rPr>
        <w:t>2</w:t>
      </w:r>
      <w:r w:rsidRPr="00CF18C6">
        <w:rPr>
          <w:sz w:val="20"/>
        </w:rPr>
        <w:t xml:space="preserve"> = 0.323. </w:t>
      </w:r>
      <w:proofErr w:type="gramStart"/>
      <w:r w:rsidRPr="00CF18C6">
        <w:rPr>
          <w:sz w:val="20"/>
        </w:rPr>
        <w:t xml:space="preserve">Artinya hasil tersebut menandakan bahwa variabel Sistem </w:t>
      </w:r>
      <w:r w:rsidRPr="00CF18C6">
        <w:rPr>
          <w:sz w:val="20"/>
        </w:rPr>
        <w:lastRenderedPageBreak/>
        <w:t>Remunerasi dan Lingkungan kerja memberikan pengaruh sebesar 67.7% terhadap Motivasi kerja.</w:t>
      </w:r>
      <w:proofErr w:type="gramEnd"/>
      <w:r w:rsidRPr="00CF18C6">
        <w:rPr>
          <w:sz w:val="20"/>
        </w:rPr>
        <w:t xml:space="preserve"> Sedangkan sisanya 32</w:t>
      </w:r>
      <w:proofErr w:type="gramStart"/>
      <w:r w:rsidRPr="00CF18C6">
        <w:rPr>
          <w:sz w:val="20"/>
        </w:rPr>
        <w:t>,3</w:t>
      </w:r>
      <w:proofErr w:type="gramEnd"/>
      <w:r w:rsidRPr="00CF18C6">
        <w:rPr>
          <w:sz w:val="20"/>
        </w:rPr>
        <w:t>% dipengaruhi oleh variabel lain diluar model yang diketahui.</w:t>
      </w:r>
      <w:r w:rsidRPr="00CF18C6">
        <w:rPr>
          <w:sz w:val="20"/>
          <w:lang w:val="id-ID"/>
        </w:rPr>
        <w:t xml:space="preserve"> </w:t>
      </w:r>
      <w:r w:rsidRPr="00CF18C6">
        <w:rPr>
          <w:sz w:val="20"/>
        </w:rPr>
        <w:t xml:space="preserve">Jika persamaan tersebut digambarkan maka </w:t>
      </w:r>
      <w:proofErr w:type="gramStart"/>
      <w:r w:rsidRPr="00CF18C6">
        <w:rPr>
          <w:sz w:val="20"/>
        </w:rPr>
        <w:t>akan</w:t>
      </w:r>
      <w:proofErr w:type="gramEnd"/>
      <w:r w:rsidRPr="00CF18C6">
        <w:rPr>
          <w:sz w:val="20"/>
        </w:rPr>
        <w:t xml:space="preserve"> seperti pada Gambar 4.1 di bawah ini:</w:t>
      </w:r>
    </w:p>
    <w:p w:rsidR="00DD3636" w:rsidRDefault="00DD3636" w:rsidP="001737EE">
      <w:pPr>
        <w:contextualSpacing/>
        <w:jc w:val="center"/>
        <w:rPr>
          <w:b/>
          <w:sz w:val="20"/>
        </w:rPr>
        <w:sectPr w:rsidR="00DD3636" w:rsidSect="00DD3636">
          <w:type w:val="continuous"/>
          <w:pgSz w:w="11906" w:h="16838" w:code="9"/>
          <w:pgMar w:top="1701" w:right="1701" w:bottom="2268" w:left="2268" w:header="720" w:footer="720" w:gutter="0"/>
          <w:cols w:num="2" w:space="720"/>
          <w:docGrid w:type="lines" w:linePitch="312"/>
        </w:sectPr>
      </w:pPr>
    </w:p>
    <w:p w:rsidR="004314E7" w:rsidRPr="00CF18C6" w:rsidRDefault="004314E7" w:rsidP="001737EE">
      <w:pPr>
        <w:contextualSpacing/>
        <w:jc w:val="center"/>
        <w:rPr>
          <w:b/>
          <w:sz w:val="20"/>
        </w:rPr>
      </w:pPr>
      <w:r w:rsidRPr="00CF18C6">
        <w:rPr>
          <w:b/>
          <w:sz w:val="20"/>
        </w:rPr>
        <w:lastRenderedPageBreak/>
        <w:t>Gambar Koefisien Jalur Substruktur 1</w:t>
      </w:r>
      <w:r w:rsidR="00633E8E" w:rsidRPr="00633E8E">
        <w:rPr>
          <w:noProof/>
          <w:sz w:val="20"/>
          <w:lang w:eastAsia="en-US"/>
        </w:rPr>
        <w:pict>
          <v:oval id="Oval 24" o:spid="_x0000_s1347" style="position:absolute;left:0;text-align:left;margin-left:345.6pt;margin-top:15.6pt;width:28.3pt;height:28.3pt;z-index:2517473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" filled="f" strokecolor="black [3213]" strokeweight="1pt">
            <v:stroke joinstyle="miter"/>
            <v:path arrowok="t"/>
            <v:textbox style="mso-next-textbox:#Oval 24" inset="0,0,0,0">
              <w:txbxContent>
                <w:p w:rsidR="009B3FDC" w:rsidRDefault="009B3FDC" w:rsidP="004314E7">
                  <w:pPr>
                    <w:jc w:val="center"/>
                    <w:rPr>
                      <w:sz w:val="16"/>
                    </w:rPr>
                  </w:pPr>
                  <w:r w:rsidRPr="00F7700B">
                    <w:rPr>
                      <w:sz w:val="16"/>
                    </w:rPr>
                    <w:t>ε</w:t>
                  </w:r>
                  <w:r w:rsidRPr="00F7700B">
                    <w:rPr>
                      <w:sz w:val="16"/>
                      <w:vertAlign w:val="subscript"/>
                    </w:rPr>
                    <w:t>1</w:t>
                  </w:r>
                </w:p>
                <w:p w:rsidR="009B3FDC" w:rsidRPr="00F7700B" w:rsidRDefault="009B3FDC" w:rsidP="004314E7">
                  <w:pPr>
                    <w:jc w:val="center"/>
                    <w:rPr>
                      <w:sz w:val="16"/>
                    </w:rPr>
                  </w:pPr>
                  <w:r>
                    <w:rPr>
                      <w:sz w:val="16"/>
                    </w:rPr>
                    <w:t>0.323</w:t>
                  </w:r>
                </w:p>
              </w:txbxContent>
            </v:textbox>
          </v:oval>
        </w:pict>
      </w:r>
    </w:p>
    <w:p w:rsidR="004314E7" w:rsidRPr="00CF18C6" w:rsidRDefault="00633E8E" w:rsidP="001737EE">
      <w:pPr>
        <w:contextualSpacing/>
        <w:jc w:val="center"/>
        <w:rPr>
          <w:sz w:val="20"/>
        </w:rPr>
      </w:pPr>
      <w:r w:rsidRPr="00633E8E">
        <w:rPr>
          <w:noProof/>
          <w:sz w:val="20"/>
          <w:lang w:eastAsia="en-US"/>
        </w:rPr>
        <w:pict>
          <v:group id="Group 88" o:spid="_x0000_s1354" style="position:absolute;left:0;text-align:left;margin-left:96.6pt;margin-top:0;width:222.75pt;height:128.8pt;z-index:251754496;mso-width-relative:margin" coordorigin="8431" coordsize="28289,2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">
            <v:shape id="Text Box 127" o:spid="_x0000_s1355" type="#_x0000_t202" style="position:absolute;left:22681;top:2256;width:4953;height:6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style="mso-next-textbox:#Text Box 127">
                <w:txbxContent>
                  <w:p w:rsidR="009B3FDC" w:rsidRPr="00A305DB" w:rsidRDefault="009B3FDC" w:rsidP="004314E7">
                    <w:pPr>
                      <w:rPr>
                        <w:sz w:val="18"/>
                      </w:rPr>
                    </w:pPr>
                    <w:r>
                      <w:rPr>
                        <w:sz w:val="18"/>
                      </w:rPr>
                      <w:t>0.499</w:t>
                    </w:r>
                  </w:p>
                </w:txbxContent>
              </v:textbox>
            </v:shape>
            <v:shape id="Text Box 12" o:spid="_x0000_s1356" type="#_x0000_t202" style="position:absolute;left:10605;top:10568;width:4477;height:3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" filled="f" stroked="f" strokeweight=".5pt">
              <v:path arrowok="t"/>
              <v:textbox style="mso-next-textbox:#Text Box 12">
                <w:txbxContent>
                  <w:p w:rsidR="009B3FDC" w:rsidRPr="00F7700B" w:rsidRDefault="009B3FDC" w:rsidP="004314E7">
                    <w:pPr>
                      <w:rPr>
                        <w:sz w:val="18"/>
                      </w:rPr>
                    </w:pPr>
                    <w:r>
                      <w:rPr>
                        <w:sz w:val="18"/>
                      </w:rPr>
                      <w:t>0.606</w:t>
                    </w:r>
                  </w:p>
                </w:txbxContent>
              </v:textbox>
            </v:shape>
            <v:shape id="Text Box 25" o:spid="_x0000_s1357" type="#_x0000_t202" style="position:absolute;left:8431;width:13608;height:6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style="mso-next-textbox:#Text Box 25">
                <w:txbxContent>
                  <w:p w:rsidR="009B3FDC" w:rsidRDefault="009B3FDC" w:rsidP="004314E7">
                    <w:pPr>
                      <w:contextualSpacing/>
                      <w:jc w:val="center"/>
                      <w:rPr>
                        <w:sz w:val="20"/>
                      </w:rPr>
                    </w:pPr>
                    <w:r>
                      <w:rPr>
                        <w:sz w:val="20"/>
                      </w:rPr>
                      <w:t>Sistem Remunerasi</w:t>
                    </w:r>
                  </w:p>
                  <w:p w:rsidR="009B3FDC" w:rsidRPr="004B7467" w:rsidRDefault="009B3FDC" w:rsidP="004314E7">
                    <w:pPr>
                      <w:contextualSpacing/>
                      <w:jc w:val="center"/>
                      <w:rPr>
                        <w:sz w:val="20"/>
                      </w:rPr>
                    </w:pPr>
                    <w:r>
                      <w:rPr>
                        <w:sz w:val="20"/>
                      </w:rPr>
                      <w:t>(X</w:t>
                    </w:r>
                    <w:r w:rsidRPr="004B7467">
                      <w:rPr>
                        <w:sz w:val="20"/>
                        <w:vertAlign w:val="subscript"/>
                      </w:rPr>
                      <w:t>1</w:t>
                    </w:r>
                    <w:r>
                      <w:rPr>
                        <w:sz w:val="20"/>
                      </w:rPr>
                      <w:t>)</w:t>
                    </w:r>
                  </w:p>
                </w:txbxContent>
              </v:textbox>
            </v:shape>
            <v:shape id="Text Box 14" o:spid="_x0000_s1358" type="#_x0000_t202" style="position:absolute;left:26719;top:7006;width:10001;height:6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style="mso-next-textbox:#Text Box 14">
                <w:txbxContent>
                  <w:p w:rsidR="009B3FDC" w:rsidRDefault="009B3FDC" w:rsidP="004314E7">
                    <w:pPr>
                      <w:contextualSpacing/>
                      <w:jc w:val="center"/>
                      <w:rPr>
                        <w:sz w:val="20"/>
                      </w:rPr>
                    </w:pPr>
                    <w:r>
                      <w:rPr>
                        <w:sz w:val="20"/>
                      </w:rPr>
                      <w:t>Motivasi Kerja</w:t>
                    </w:r>
                  </w:p>
                  <w:p w:rsidR="009B3FDC" w:rsidRPr="004B7467" w:rsidRDefault="009B3FDC" w:rsidP="004314E7">
                    <w:pPr>
                      <w:contextualSpacing/>
                      <w:jc w:val="center"/>
                      <w:rPr>
                        <w:sz w:val="20"/>
                      </w:rPr>
                    </w:pPr>
                    <w:r>
                      <w:rPr>
                        <w:sz w:val="20"/>
                      </w:rPr>
                      <w:t xml:space="preserve"> (Y)</w:t>
                    </w:r>
                  </w:p>
                </w:txbxContent>
              </v:textbox>
            </v:shape>
            <v:shape id="Straight Arrow Connector 19" o:spid="_x0000_s1359" type="#_x0000_t32" style="position:absolute;left:21969;top:4156;width:4667;height:48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Text Box 15" o:spid="_x0000_s1360" type="#_x0000_t202" style="position:absolute;left:8431;top:15794;width:13608;height:5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style="mso-next-textbox:#Text Box 15">
                <w:txbxContent>
                  <w:p w:rsidR="009B3FDC" w:rsidRPr="00AE10E5" w:rsidRDefault="009B3FDC" w:rsidP="00AE10E5">
                    <w:pPr>
                      <w:ind w:left="-142"/>
                      <w:contextualSpacing/>
                      <w:jc w:val="center"/>
                      <w:rPr>
                        <w:sz w:val="20"/>
                      </w:rPr>
                    </w:pPr>
                    <w:r>
                      <w:rPr>
                        <w:sz w:val="20"/>
                      </w:rPr>
                      <w:t>Lingkungan Kerj</w:t>
                    </w:r>
                    <w:r>
                      <w:rPr>
                        <w:sz w:val="20"/>
                        <w:lang w:val="id-ID"/>
                      </w:rPr>
                      <w:t>a</w:t>
                    </w:r>
                    <w:r w:rsidRPr="00AE10E5">
                      <w:rPr>
                        <w:sz w:val="20"/>
                      </w:rPr>
                      <w:t xml:space="preserve"> (X</w:t>
                    </w:r>
                    <w:r w:rsidRPr="00AE10E5">
                      <w:rPr>
                        <w:sz w:val="20"/>
                        <w:vertAlign w:val="subscript"/>
                      </w:rPr>
                      <w:t>2</w:t>
                    </w:r>
                    <w:r w:rsidRPr="00AE10E5">
                      <w:rPr>
                        <w:sz w:val="20"/>
                      </w:rPr>
                      <w:t>)</w:t>
                    </w:r>
                  </w:p>
                </w:txbxContent>
              </v:textbox>
            </v:shape>
            <v:shape id="Straight Arrow Connector 69" o:spid="_x0000_s1361" type="#_x0000_t32" style="position:absolute;left:22088;top:12469;width:4597;height:558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" strokecolor="black [3200]" strokeweight=".5pt">
              <v:stroke endarrow="block" joinstyle="miter"/>
            </v:shape>
            <v:shape id="Text Box 87" o:spid="_x0000_s1362" type="#_x0000_t202" style="position:absolute;left:22681;top:16150;width:4953;height:3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style="mso-next-textbox:#Text Box 87">
                <w:txbxContent>
                  <w:p w:rsidR="009B3FDC" w:rsidRPr="00A305DB" w:rsidRDefault="009B3FDC" w:rsidP="004314E7">
                    <w:pPr>
                      <w:rPr>
                        <w:sz w:val="18"/>
                      </w:rPr>
                    </w:pPr>
                    <w:r>
                      <w:rPr>
                        <w:sz w:val="18"/>
                      </w:rPr>
                      <w:t>0.419</w:t>
                    </w:r>
                  </w:p>
                </w:txbxContent>
              </v:textbox>
            </v:shape>
          </v:group>
        </w:pict>
      </w:r>
      <w:r w:rsidRPr="00633E8E">
        <w:rPr>
          <w:noProof/>
          <w:sz w:val="20"/>
          <w:lang w:eastAsia="en-US"/>
        </w:rPr>
        <w:pict>
          <v:shape id="Straight Arrow Connector 20" o:spid="_x0000_s1346" type="#_x0000_t32" style="position:absolute;left:0;text-align:left;margin-left:319.35pt;margin-top:17.2pt;width:24pt;height:15.75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" strokecolor="black [3200]" strokeweight=".5pt">
            <v:stroke endarrow="block" joinstyle="miter"/>
            <o:lock v:ext="edit" shapetype="f"/>
          </v:shape>
        </w:pict>
      </w:r>
    </w:p>
    <w:p w:rsidR="004314E7" w:rsidRPr="00CF18C6" w:rsidRDefault="004314E7" w:rsidP="001737EE">
      <w:pPr>
        <w:contextualSpacing/>
        <w:jc w:val="center"/>
        <w:rPr>
          <w:sz w:val="20"/>
        </w:rPr>
      </w:pPr>
    </w:p>
    <w:p w:rsidR="004314E7" w:rsidRPr="00CF18C6" w:rsidRDefault="00633E8E" w:rsidP="001737EE">
      <w:pPr>
        <w:contextualSpacing/>
        <w:rPr>
          <w:sz w:val="20"/>
          <w:lang w:val="id-ID"/>
        </w:rPr>
      </w:pPr>
      <w:r w:rsidRPr="00633E8E">
        <w:rPr>
          <w:noProof/>
          <w:sz w:val="20"/>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0" o:spid="_x0000_s1439" type="#_x0000_t34" style="position:absolute;left:0;text-align:left;margin-left:120pt;margin-top:36.1pt;width:52.85pt;height:.05pt;rotation:90;flip:x;z-index:2517780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" adj="10790,312681600,-106181" strokecolor="black [3200]" strokeweight=".5pt">
            <v:stroke startarrow="block" endarrow="block"/>
          </v:shape>
        </w:pict>
      </w:r>
    </w:p>
    <w:p w:rsidR="004314E7" w:rsidRPr="00CF18C6" w:rsidRDefault="004314E7" w:rsidP="001737EE">
      <w:pPr>
        <w:contextualSpacing/>
        <w:rPr>
          <w:sz w:val="20"/>
          <w:lang w:val="id-ID"/>
        </w:rPr>
      </w:pPr>
    </w:p>
    <w:p w:rsidR="004314E7" w:rsidRPr="00CF18C6" w:rsidRDefault="004314E7" w:rsidP="001737EE">
      <w:pPr>
        <w:contextualSpacing/>
        <w:rPr>
          <w:sz w:val="20"/>
          <w:lang w:val="id-ID"/>
        </w:rPr>
      </w:pPr>
    </w:p>
    <w:p w:rsidR="004314E7" w:rsidRPr="00CF18C6" w:rsidRDefault="004314E7" w:rsidP="001737EE">
      <w:pPr>
        <w:contextualSpacing/>
        <w:rPr>
          <w:sz w:val="20"/>
          <w:lang w:val="id-ID"/>
        </w:rPr>
      </w:pPr>
    </w:p>
    <w:p w:rsidR="0088171B" w:rsidRDefault="0088171B">
      <w:pPr>
        <w:widowControl/>
        <w:jc w:val="left"/>
        <w:rPr>
          <w:rFonts w:eastAsia="Calibri"/>
          <w:b/>
          <w:kern w:val="0"/>
          <w:sz w:val="20"/>
          <w:lang w:eastAsia="en-US"/>
        </w:rPr>
      </w:pPr>
      <w:r>
        <w:rPr>
          <w:b/>
          <w:sz w:val="20"/>
        </w:rPr>
        <w:br w:type="page"/>
      </w:r>
    </w:p>
    <w:p w:rsidR="004314E7" w:rsidRPr="00CF18C6" w:rsidRDefault="004314E7" w:rsidP="001737EE">
      <w:pPr>
        <w:pStyle w:val="ListParagraph"/>
        <w:tabs>
          <w:tab w:val="left" w:pos="567"/>
        </w:tabs>
        <w:autoSpaceDE w:val="0"/>
        <w:autoSpaceDN w:val="0"/>
        <w:adjustRightInd w:val="0"/>
        <w:spacing w:after="0" w:line="240" w:lineRule="auto"/>
        <w:ind w:left="284"/>
        <w:rPr>
          <w:rFonts w:ascii="Times New Roman" w:hAnsi="Times New Roman"/>
          <w:b/>
          <w:sz w:val="20"/>
          <w:szCs w:val="20"/>
        </w:rPr>
      </w:pPr>
      <w:r w:rsidRPr="00CF18C6">
        <w:rPr>
          <w:rFonts w:ascii="Times New Roman" w:hAnsi="Times New Roman"/>
          <w:b/>
          <w:sz w:val="20"/>
          <w:szCs w:val="20"/>
        </w:rPr>
        <w:lastRenderedPageBreak/>
        <w:t>Substruktur 2</w:t>
      </w:r>
    </w:p>
    <w:p w:rsidR="004314E7" w:rsidRPr="00CF18C6" w:rsidRDefault="004314E7" w:rsidP="001737EE">
      <w:pPr>
        <w:autoSpaceDE w:val="0"/>
        <w:autoSpaceDN w:val="0"/>
        <w:adjustRightInd w:val="0"/>
        <w:contextualSpacing/>
        <w:jc w:val="center"/>
        <w:rPr>
          <w:b/>
          <w:sz w:val="20"/>
        </w:rPr>
      </w:pPr>
      <w:r w:rsidRPr="00CF18C6">
        <w:rPr>
          <w:b/>
          <w:sz w:val="20"/>
        </w:rPr>
        <w:t>Tabel Pengujian Koefisien Jalur</w:t>
      </w:r>
    </w:p>
    <w:tbl>
      <w:tblPr>
        <w:tblW w:w="5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454"/>
        <w:gridCol w:w="1469"/>
        <w:gridCol w:w="1024"/>
        <w:gridCol w:w="988"/>
        <w:gridCol w:w="36"/>
      </w:tblGrid>
      <w:tr w:rsidR="004314E7" w:rsidRPr="00CF18C6" w:rsidTr="004314E7">
        <w:trPr>
          <w:gridAfter w:val="1"/>
          <w:wAfter w:w="36" w:type="dxa"/>
          <w:cantSplit/>
          <w:jc w:val="center"/>
        </w:trPr>
        <w:tc>
          <w:tcPr>
            <w:tcW w:w="5669" w:type="dxa"/>
            <w:gridSpan w:val="5"/>
            <w:tcBorders>
              <w:top w:val="nil"/>
              <w:left w:val="nil"/>
              <w:bottom w:val="nil"/>
              <w:right w:val="nil"/>
            </w:tcBorders>
            <w:shd w:val="clear" w:color="auto" w:fill="FFFFFF"/>
            <w:vAlign w:val="center"/>
          </w:tcPr>
          <w:p w:rsidR="004314E7" w:rsidRPr="00CF18C6" w:rsidRDefault="004314E7" w:rsidP="001737EE">
            <w:pPr>
              <w:autoSpaceDE w:val="0"/>
              <w:autoSpaceDN w:val="0"/>
              <w:adjustRightInd w:val="0"/>
              <w:ind w:left="60" w:right="60"/>
              <w:contextualSpacing/>
              <w:jc w:val="center"/>
              <w:rPr>
                <w:color w:val="000000"/>
                <w:sz w:val="20"/>
              </w:rPr>
            </w:pPr>
            <w:r w:rsidRPr="00CF18C6">
              <w:rPr>
                <w:b/>
                <w:bCs/>
                <w:color w:val="000000"/>
                <w:sz w:val="20"/>
              </w:rPr>
              <w:t>Coefficients</w:t>
            </w:r>
            <w:r w:rsidRPr="00CF18C6">
              <w:rPr>
                <w:b/>
                <w:bCs/>
                <w:color w:val="000000"/>
                <w:sz w:val="20"/>
                <w:vertAlign w:val="superscript"/>
              </w:rPr>
              <w:t>a</w:t>
            </w:r>
          </w:p>
        </w:tc>
      </w:tr>
      <w:tr w:rsidR="004314E7" w:rsidRPr="00CF18C6" w:rsidTr="004314E7">
        <w:trPr>
          <w:cantSplit/>
          <w:jc w:val="center"/>
        </w:trPr>
        <w:tc>
          <w:tcPr>
            <w:tcW w:w="2188" w:type="dxa"/>
            <w:gridSpan w:val="2"/>
            <w:vMerge w:val="restart"/>
            <w:tcBorders>
              <w:top w:val="single" w:sz="16" w:space="0" w:color="000000"/>
              <w:left w:val="single" w:sz="16" w:space="0" w:color="000000"/>
              <w:bottom w:val="nil"/>
              <w:right w:val="nil"/>
            </w:tcBorders>
            <w:shd w:val="clear" w:color="auto" w:fill="FFFFFF"/>
            <w:vAlign w:val="bottom"/>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Model</w:t>
            </w:r>
          </w:p>
        </w:tc>
        <w:tc>
          <w:tcPr>
            <w:tcW w:w="1469" w:type="dxa"/>
            <w:tcBorders>
              <w:top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Standardized Coefficients</w:t>
            </w:r>
          </w:p>
        </w:tc>
        <w:tc>
          <w:tcPr>
            <w:tcW w:w="1024" w:type="dxa"/>
            <w:vMerge w:val="restart"/>
            <w:tcBorders>
              <w:top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t</w:t>
            </w:r>
          </w:p>
        </w:tc>
        <w:tc>
          <w:tcPr>
            <w:tcW w:w="1024" w:type="dxa"/>
            <w:gridSpan w:val="2"/>
            <w:vMerge w:val="restart"/>
            <w:tcBorders>
              <w:top w:val="single" w:sz="16" w:space="0" w:color="000000"/>
              <w:right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Sig.</w:t>
            </w:r>
          </w:p>
        </w:tc>
      </w:tr>
      <w:tr w:rsidR="004314E7" w:rsidRPr="00CF18C6" w:rsidTr="004314E7">
        <w:trPr>
          <w:cantSplit/>
          <w:jc w:val="center"/>
        </w:trPr>
        <w:tc>
          <w:tcPr>
            <w:tcW w:w="2188" w:type="dxa"/>
            <w:gridSpan w:val="2"/>
            <w:vMerge/>
            <w:tcBorders>
              <w:top w:val="single" w:sz="16" w:space="0" w:color="000000"/>
              <w:left w:val="single" w:sz="16" w:space="0" w:color="000000"/>
              <w:bottom w:val="nil"/>
              <w:right w:val="nil"/>
            </w:tcBorders>
            <w:shd w:val="clear" w:color="auto" w:fill="FFFFFF"/>
            <w:vAlign w:val="bottom"/>
          </w:tcPr>
          <w:p w:rsidR="004314E7" w:rsidRPr="00CF18C6" w:rsidRDefault="004314E7" w:rsidP="001737EE">
            <w:pPr>
              <w:autoSpaceDE w:val="0"/>
              <w:autoSpaceDN w:val="0"/>
              <w:adjustRightInd w:val="0"/>
              <w:contextualSpacing/>
              <w:rPr>
                <w:color w:val="000000"/>
                <w:sz w:val="20"/>
              </w:rPr>
            </w:pPr>
          </w:p>
        </w:tc>
        <w:tc>
          <w:tcPr>
            <w:tcW w:w="1469" w:type="dxa"/>
            <w:tcBorders>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Beta</w:t>
            </w:r>
          </w:p>
        </w:tc>
        <w:tc>
          <w:tcPr>
            <w:tcW w:w="1024" w:type="dxa"/>
            <w:vMerge/>
            <w:tcBorders>
              <w:top w:val="single" w:sz="16" w:space="0" w:color="000000"/>
            </w:tcBorders>
            <w:shd w:val="clear" w:color="auto" w:fill="FFFFFF"/>
            <w:vAlign w:val="bottom"/>
          </w:tcPr>
          <w:p w:rsidR="004314E7" w:rsidRPr="00CF18C6" w:rsidRDefault="004314E7" w:rsidP="001737EE">
            <w:pPr>
              <w:autoSpaceDE w:val="0"/>
              <w:autoSpaceDN w:val="0"/>
              <w:adjustRightInd w:val="0"/>
              <w:contextualSpacing/>
              <w:rPr>
                <w:color w:val="000000"/>
                <w:sz w:val="20"/>
              </w:rPr>
            </w:pPr>
          </w:p>
        </w:tc>
        <w:tc>
          <w:tcPr>
            <w:tcW w:w="1024" w:type="dxa"/>
            <w:gridSpan w:val="2"/>
            <w:vMerge/>
            <w:tcBorders>
              <w:top w:val="single" w:sz="16" w:space="0" w:color="000000"/>
              <w:right w:val="single" w:sz="16" w:space="0" w:color="000000"/>
            </w:tcBorders>
            <w:shd w:val="clear" w:color="auto" w:fill="FFFFFF"/>
            <w:vAlign w:val="bottom"/>
          </w:tcPr>
          <w:p w:rsidR="004314E7" w:rsidRPr="00CF18C6" w:rsidRDefault="004314E7" w:rsidP="001737EE">
            <w:pPr>
              <w:autoSpaceDE w:val="0"/>
              <w:autoSpaceDN w:val="0"/>
              <w:adjustRightInd w:val="0"/>
              <w:contextualSpacing/>
              <w:rPr>
                <w:color w:val="000000"/>
                <w:sz w:val="20"/>
              </w:rPr>
            </w:pPr>
          </w:p>
        </w:tc>
      </w:tr>
      <w:tr w:rsidR="004314E7" w:rsidRPr="00CF18C6" w:rsidTr="004314E7">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1</w:t>
            </w:r>
          </w:p>
        </w:tc>
        <w:tc>
          <w:tcPr>
            <w:tcW w:w="1454" w:type="dxa"/>
            <w:tcBorders>
              <w:top w:val="single" w:sz="16" w:space="0" w:color="000000"/>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(Constant)</w:t>
            </w:r>
          </w:p>
        </w:tc>
        <w:tc>
          <w:tcPr>
            <w:tcW w:w="1469" w:type="dxa"/>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contextualSpacing/>
              <w:rPr>
                <w:sz w:val="20"/>
              </w:rPr>
            </w:pPr>
          </w:p>
        </w:tc>
        <w:tc>
          <w:tcPr>
            <w:tcW w:w="1024" w:type="dxa"/>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6.063</w:t>
            </w:r>
          </w:p>
        </w:tc>
        <w:tc>
          <w:tcPr>
            <w:tcW w:w="1024" w:type="dxa"/>
            <w:gridSpan w:val="2"/>
            <w:tcBorders>
              <w:top w:val="single" w:sz="16" w:space="0" w:color="000000"/>
              <w:bottom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r>
      <w:tr w:rsidR="004314E7" w:rsidRPr="00CF18C6" w:rsidTr="004314E7">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1454" w:type="dxa"/>
            <w:tcBorders>
              <w:top w:val="nil"/>
              <w:left w:val="nil"/>
              <w:bottom w:val="single" w:sz="16" w:space="0" w:color="000000"/>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Motivasi Kerja</w:t>
            </w:r>
          </w:p>
        </w:tc>
        <w:tc>
          <w:tcPr>
            <w:tcW w:w="1469" w:type="dxa"/>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.695</w:t>
            </w:r>
          </w:p>
        </w:tc>
        <w:tc>
          <w:tcPr>
            <w:tcW w:w="1024" w:type="dxa"/>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9.764</w:t>
            </w:r>
          </w:p>
        </w:tc>
        <w:tc>
          <w:tcPr>
            <w:tcW w:w="1024" w:type="dxa"/>
            <w:gridSpan w:val="2"/>
            <w:tcBorders>
              <w:top w:val="nil"/>
              <w:bottom w:val="single" w:sz="16" w:space="0" w:color="000000"/>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p>
        </w:tc>
      </w:tr>
    </w:tbl>
    <w:p w:rsidR="00DD3636" w:rsidRDefault="00DD3636" w:rsidP="00DD3636">
      <w:pPr>
        <w:pStyle w:val="ListParagraph"/>
        <w:numPr>
          <w:ilvl w:val="0"/>
          <w:numId w:val="27"/>
        </w:numPr>
        <w:autoSpaceDE w:val="0"/>
        <w:autoSpaceDN w:val="0"/>
        <w:adjustRightInd w:val="0"/>
        <w:ind w:right="60"/>
        <w:rPr>
          <w:rFonts w:ascii="Times New Roman" w:hAnsi="Times New Roman"/>
          <w:color w:val="000000"/>
          <w:sz w:val="20"/>
        </w:rPr>
        <w:sectPr w:rsidR="00DD3636" w:rsidSect="0031623F">
          <w:type w:val="continuous"/>
          <w:pgSz w:w="11906" w:h="16838" w:code="9"/>
          <w:pgMar w:top="1701" w:right="1701" w:bottom="2268" w:left="2268" w:header="720" w:footer="720" w:gutter="0"/>
          <w:cols w:space="720"/>
          <w:docGrid w:type="lines" w:linePitch="312"/>
        </w:sectPr>
      </w:pPr>
    </w:p>
    <w:p w:rsidR="007B4011" w:rsidRPr="007B4011" w:rsidRDefault="007B4011" w:rsidP="00C6688A">
      <w:pPr>
        <w:pStyle w:val="ListParagraph"/>
        <w:numPr>
          <w:ilvl w:val="0"/>
          <w:numId w:val="27"/>
        </w:numPr>
        <w:spacing w:line="240" w:lineRule="auto"/>
        <w:ind w:left="360"/>
        <w:rPr>
          <w:rFonts w:ascii="Times New Roman" w:hAnsi="Times New Roman"/>
          <w:sz w:val="20"/>
        </w:rPr>
      </w:pPr>
      <w:r w:rsidRPr="007B4011">
        <w:rPr>
          <w:rFonts w:ascii="Times New Roman" w:hAnsi="Times New Roman"/>
          <w:color w:val="000000"/>
          <w:sz w:val="20"/>
        </w:rPr>
        <w:lastRenderedPageBreak/>
        <w:t>Dependent Variable: Kinerja Perawat</w:t>
      </w:r>
    </w:p>
    <w:p w:rsidR="004314E7" w:rsidRPr="007B4011" w:rsidRDefault="004314E7" w:rsidP="007B4011">
      <w:pPr>
        <w:rPr>
          <w:sz w:val="20"/>
          <w:szCs w:val="22"/>
        </w:rPr>
      </w:pPr>
      <w:r w:rsidRPr="007B4011">
        <w:rPr>
          <w:sz w:val="20"/>
        </w:rPr>
        <w:t xml:space="preserve">Model struktural berdasarkan </w:t>
      </w:r>
      <w:r w:rsidRPr="007B4011">
        <w:rPr>
          <w:i/>
          <w:sz w:val="20"/>
        </w:rPr>
        <w:t xml:space="preserve">standardized coefficients </w:t>
      </w:r>
      <w:r w:rsidRPr="007B4011">
        <w:rPr>
          <w:sz w:val="20"/>
        </w:rPr>
        <w:t xml:space="preserve">Motivasi kerja terhadap Kinerja perawat </w:t>
      </w:r>
      <w:proofErr w:type="gramStart"/>
      <w:r w:rsidRPr="007B4011">
        <w:rPr>
          <w:sz w:val="20"/>
        </w:rPr>
        <w:t>adalah :</w:t>
      </w:r>
      <w:proofErr w:type="gramEnd"/>
    </w:p>
    <w:p w:rsidR="004314E7" w:rsidRPr="00CF18C6" w:rsidRDefault="004314E7" w:rsidP="007B4011">
      <w:pPr>
        <w:contextualSpacing/>
        <w:rPr>
          <w:sz w:val="20"/>
        </w:rPr>
      </w:pPr>
      <w:r w:rsidRPr="00CF18C6">
        <w:rPr>
          <w:sz w:val="20"/>
        </w:rPr>
        <w:t>Z = 0.695*(Y) + ε2</w:t>
      </w:r>
    </w:p>
    <w:p w:rsidR="004314E7" w:rsidRPr="00CF18C6" w:rsidRDefault="004314E7" w:rsidP="007B4011">
      <w:pPr>
        <w:contextualSpacing/>
        <w:rPr>
          <w:sz w:val="20"/>
        </w:rPr>
      </w:pPr>
      <w:r w:rsidRPr="00CF18C6">
        <w:rPr>
          <w:sz w:val="20"/>
        </w:rPr>
        <w:t>Berdasarkan persamaan jalur pada hubungan Motivasi kerja terhadap Kinerja perawat diperoleh makna:</w:t>
      </w:r>
    </w:p>
    <w:p w:rsidR="007B4011" w:rsidRDefault="007B4011" w:rsidP="007B4011">
      <w:pPr>
        <w:ind w:left="-180"/>
        <w:contextualSpacing/>
        <w:rPr>
          <w:sz w:val="20"/>
        </w:rPr>
      </w:pPr>
      <w:r>
        <w:rPr>
          <w:sz w:val="20"/>
        </w:rPr>
        <w:lastRenderedPageBreak/>
        <w:t xml:space="preserve"> </w:t>
      </w:r>
    </w:p>
    <w:p w:rsidR="007B4011" w:rsidRDefault="004314E7" w:rsidP="007B4011">
      <w:pPr>
        <w:ind w:left="-180"/>
        <w:contextualSpacing/>
        <w:rPr>
          <w:sz w:val="20"/>
        </w:rPr>
      </w:pPr>
      <w:r w:rsidRPr="00CF18C6">
        <w:rPr>
          <w:sz w:val="20"/>
        </w:rPr>
        <w:t>ρ</w:t>
      </w:r>
      <w:r w:rsidRPr="00CF18C6">
        <w:rPr>
          <w:sz w:val="20"/>
          <w:vertAlign w:val="subscript"/>
        </w:rPr>
        <w:t xml:space="preserve">Z.Y </w:t>
      </w:r>
      <w:r w:rsidRPr="00CF18C6">
        <w:rPr>
          <w:sz w:val="20"/>
        </w:rPr>
        <w:t>= 0.695,</w:t>
      </w:r>
      <w:r w:rsidRPr="00CF18C6">
        <w:rPr>
          <w:sz w:val="20"/>
        </w:rPr>
        <w:tab/>
        <w:t>menunjukkan bahwa Motivasi kerja memberikan pengaruh sebesar (0.695)</w:t>
      </w:r>
      <w:r w:rsidRPr="00CF18C6">
        <w:rPr>
          <w:sz w:val="20"/>
          <w:vertAlign w:val="superscript"/>
        </w:rPr>
        <w:t>2</w:t>
      </w:r>
      <w:r w:rsidRPr="00CF18C6">
        <w:rPr>
          <w:sz w:val="20"/>
        </w:rPr>
        <w:t xml:space="preserve"> x 100% = 48.3% terhadap Kinerja perawat.</w:t>
      </w:r>
    </w:p>
    <w:p w:rsidR="004314E7" w:rsidRPr="007B4011" w:rsidRDefault="004314E7" w:rsidP="007B4011">
      <w:pPr>
        <w:ind w:left="-180"/>
        <w:contextualSpacing/>
        <w:rPr>
          <w:sz w:val="20"/>
        </w:rPr>
      </w:pPr>
      <w:r w:rsidRPr="00CF18C6">
        <w:rPr>
          <w:sz w:val="20"/>
        </w:rPr>
        <w:t>Besarnya koefisien residu (ε2) dan besar pengaruh dapat diketahui pula melalui hasil perhitungan sebagai berikut</w:t>
      </w:r>
    </w:p>
    <w:p w:rsidR="00DD3636" w:rsidRDefault="00DD3636" w:rsidP="001737EE">
      <w:pPr>
        <w:contextualSpacing/>
        <w:jc w:val="center"/>
        <w:rPr>
          <w:b/>
          <w:sz w:val="20"/>
        </w:rPr>
        <w:sectPr w:rsidR="00DD3636" w:rsidSect="007B4011">
          <w:type w:val="continuous"/>
          <w:pgSz w:w="11906" w:h="16838" w:code="9"/>
          <w:pgMar w:top="1701" w:right="1701" w:bottom="2268" w:left="2268" w:header="720" w:footer="720" w:gutter="0"/>
          <w:cols w:num="2" w:space="489"/>
          <w:docGrid w:type="lines" w:linePitch="312"/>
        </w:sectPr>
      </w:pPr>
    </w:p>
    <w:p w:rsidR="004314E7" w:rsidRPr="00CF18C6" w:rsidRDefault="004314E7" w:rsidP="001737EE">
      <w:pPr>
        <w:contextualSpacing/>
        <w:jc w:val="center"/>
        <w:rPr>
          <w:b/>
          <w:sz w:val="20"/>
        </w:rPr>
      </w:pPr>
      <w:r w:rsidRPr="00CF18C6">
        <w:rPr>
          <w:b/>
          <w:sz w:val="20"/>
        </w:rPr>
        <w:lastRenderedPageBreak/>
        <w:t>Tabel Koefisien determinasi</w:t>
      </w:r>
    </w:p>
    <w:tbl>
      <w:tblPr>
        <w:tblW w:w="73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1469"/>
        <w:gridCol w:w="1469"/>
        <w:gridCol w:w="1469"/>
      </w:tblGrid>
      <w:tr w:rsidR="004314E7" w:rsidRPr="00CF18C6" w:rsidTr="004314E7">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R</w:t>
            </w:r>
          </w:p>
        </w:tc>
        <w:tc>
          <w:tcPr>
            <w:tcW w:w="1086"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R Square</w:t>
            </w:r>
          </w:p>
        </w:tc>
        <w:tc>
          <w:tcPr>
            <w:tcW w:w="1469"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Adjusted R Square</w:t>
            </w:r>
          </w:p>
        </w:tc>
        <w:tc>
          <w:tcPr>
            <w:tcW w:w="1469"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Std. Error of the Estimate</w:t>
            </w:r>
          </w:p>
        </w:tc>
        <w:tc>
          <w:tcPr>
            <w:tcW w:w="1469" w:type="dxa"/>
            <w:tcBorders>
              <w:top w:val="single" w:sz="16" w:space="0" w:color="000000"/>
              <w:bottom w:val="single" w:sz="16" w:space="0" w:color="000000"/>
              <w:right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Durbin-Watson</w:t>
            </w:r>
          </w:p>
        </w:tc>
      </w:tr>
      <w:tr w:rsidR="004314E7" w:rsidRPr="00CF18C6" w:rsidTr="004314E7">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.695</w:t>
            </w:r>
            <w:r w:rsidRPr="00CF18C6">
              <w:rPr>
                <w:color w:val="000000"/>
                <w:sz w:val="20"/>
                <w:vertAlign w:val="superscript"/>
              </w:rPr>
              <w:t>a</w:t>
            </w:r>
          </w:p>
        </w:tc>
        <w:tc>
          <w:tcPr>
            <w:tcW w:w="1086" w:type="dxa"/>
            <w:tcBorders>
              <w:top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.483</w:t>
            </w:r>
          </w:p>
        </w:tc>
        <w:tc>
          <w:tcPr>
            <w:tcW w:w="1469" w:type="dxa"/>
            <w:tcBorders>
              <w:top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.478</w:t>
            </w:r>
          </w:p>
        </w:tc>
        <w:tc>
          <w:tcPr>
            <w:tcW w:w="1469" w:type="dxa"/>
            <w:tcBorders>
              <w:top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7.06983</w:t>
            </w:r>
          </w:p>
        </w:tc>
        <w:tc>
          <w:tcPr>
            <w:tcW w:w="1469" w:type="dxa"/>
            <w:tcBorders>
              <w:top w:val="single" w:sz="16" w:space="0" w:color="000000"/>
              <w:bottom w:val="single" w:sz="16" w:space="0" w:color="000000"/>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1.602</w:t>
            </w:r>
          </w:p>
        </w:tc>
      </w:tr>
      <w:tr w:rsidR="004314E7" w:rsidRPr="00CF18C6" w:rsidTr="004314E7">
        <w:trPr>
          <w:cantSplit/>
          <w:jc w:val="center"/>
        </w:trPr>
        <w:tc>
          <w:tcPr>
            <w:tcW w:w="7312" w:type="dxa"/>
            <w:gridSpan w:val="6"/>
            <w:tcBorders>
              <w:top w:val="nil"/>
              <w:left w:val="nil"/>
              <w:bottom w:val="nil"/>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a. Predictors: (Constant), Motivasi Kerja</w:t>
            </w:r>
          </w:p>
        </w:tc>
      </w:tr>
      <w:tr w:rsidR="004314E7" w:rsidRPr="00CF18C6" w:rsidTr="004314E7">
        <w:trPr>
          <w:cantSplit/>
          <w:jc w:val="center"/>
        </w:trPr>
        <w:tc>
          <w:tcPr>
            <w:tcW w:w="7312" w:type="dxa"/>
            <w:gridSpan w:val="6"/>
            <w:tcBorders>
              <w:top w:val="nil"/>
              <w:left w:val="nil"/>
              <w:bottom w:val="nil"/>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b. Dependent Variable: Kinerja Perawat</w:t>
            </w:r>
          </w:p>
        </w:tc>
      </w:tr>
    </w:tbl>
    <w:p w:rsidR="004314E7" w:rsidRPr="00CF18C6" w:rsidRDefault="004314E7" w:rsidP="001737EE">
      <w:pPr>
        <w:autoSpaceDE w:val="0"/>
        <w:autoSpaceDN w:val="0"/>
        <w:adjustRightInd w:val="0"/>
        <w:contextualSpacing/>
        <w:rPr>
          <w:sz w:val="20"/>
        </w:rPr>
      </w:pPr>
    </w:p>
    <w:p w:rsidR="007B4011" w:rsidRDefault="007B4011" w:rsidP="001737EE">
      <w:pPr>
        <w:ind w:left="709" w:firstLine="720"/>
        <w:contextualSpacing/>
        <w:rPr>
          <w:sz w:val="20"/>
        </w:rPr>
        <w:sectPr w:rsidR="007B4011" w:rsidSect="0031623F">
          <w:type w:val="continuous"/>
          <w:pgSz w:w="11906" w:h="16838" w:code="9"/>
          <w:pgMar w:top="1701" w:right="1701" w:bottom="2268" w:left="2268" w:header="720" w:footer="720" w:gutter="0"/>
          <w:cols w:space="720"/>
          <w:docGrid w:type="lines" w:linePitch="312"/>
        </w:sectPr>
      </w:pPr>
    </w:p>
    <w:p w:rsidR="004314E7" w:rsidRPr="00CF18C6" w:rsidRDefault="004314E7" w:rsidP="007B4011">
      <w:pPr>
        <w:ind w:left="-270" w:firstLine="420"/>
        <w:contextualSpacing/>
        <w:rPr>
          <w:sz w:val="20"/>
        </w:rPr>
      </w:pPr>
      <w:r w:rsidRPr="00CF18C6">
        <w:rPr>
          <w:sz w:val="20"/>
        </w:rPr>
        <w:lastRenderedPageBreak/>
        <w:t>Berdasarkan pada tabel 4.2</w:t>
      </w:r>
      <w:r w:rsidRPr="00CF18C6">
        <w:rPr>
          <w:sz w:val="20"/>
          <w:lang w:val="id-ID"/>
        </w:rPr>
        <w:t>9</w:t>
      </w:r>
      <w:r w:rsidRPr="00CF18C6">
        <w:rPr>
          <w:sz w:val="20"/>
        </w:rPr>
        <w:t xml:space="preserve"> dapat dilihat bahwa pengaruh Motivasi kerja terhadap Kinerja perawat memiliki nilai koefisien determinasi sebesar 0.483 sedangkan koefisien residu sebesar 1-R</w:t>
      </w:r>
      <w:r w:rsidRPr="00CF18C6">
        <w:rPr>
          <w:sz w:val="20"/>
          <w:vertAlign w:val="superscript"/>
        </w:rPr>
        <w:t>2</w:t>
      </w:r>
      <w:r w:rsidRPr="00CF18C6">
        <w:rPr>
          <w:sz w:val="20"/>
        </w:rPr>
        <w:t xml:space="preserve"> = 0.517. </w:t>
      </w:r>
      <w:proofErr w:type="gramStart"/>
      <w:r w:rsidRPr="00CF18C6">
        <w:rPr>
          <w:sz w:val="20"/>
        </w:rPr>
        <w:t xml:space="preserve">Artinya hasil tersebut menandakan bahwa variabel Motivasi </w:t>
      </w:r>
      <w:r w:rsidRPr="00CF18C6">
        <w:rPr>
          <w:sz w:val="20"/>
        </w:rPr>
        <w:lastRenderedPageBreak/>
        <w:t>kerja memberikan pengaruh sebesar 48.3% terhadap Kinerja perawat.</w:t>
      </w:r>
      <w:proofErr w:type="gramEnd"/>
      <w:r w:rsidRPr="00CF18C6">
        <w:rPr>
          <w:sz w:val="20"/>
        </w:rPr>
        <w:t xml:space="preserve"> Sedangkan sisanya 51.7% dipengaruhi oleh variabel </w:t>
      </w:r>
      <w:proofErr w:type="gramStart"/>
      <w:r w:rsidRPr="00CF18C6">
        <w:rPr>
          <w:sz w:val="20"/>
        </w:rPr>
        <w:t>lain</w:t>
      </w:r>
      <w:proofErr w:type="gramEnd"/>
      <w:r w:rsidRPr="00CF18C6">
        <w:rPr>
          <w:sz w:val="20"/>
        </w:rPr>
        <w:t xml:space="preserve"> diluar model yang diketahui.Jika persamaan tersebut digambarkan maka akan seperti pada Gambar 4.8 di bawah ini:</w:t>
      </w:r>
    </w:p>
    <w:p w:rsidR="007B4011" w:rsidRDefault="007B4011" w:rsidP="001737EE">
      <w:pPr>
        <w:contextualSpacing/>
        <w:jc w:val="center"/>
        <w:rPr>
          <w:b/>
          <w:sz w:val="20"/>
        </w:rPr>
        <w:sectPr w:rsidR="007B4011" w:rsidSect="007B4011">
          <w:type w:val="continuous"/>
          <w:pgSz w:w="11906" w:h="16838" w:code="9"/>
          <w:pgMar w:top="1701" w:right="1701" w:bottom="2268" w:left="2268" w:header="720" w:footer="720" w:gutter="0"/>
          <w:cols w:num="2" w:space="720"/>
          <w:docGrid w:type="lines" w:linePitch="312"/>
        </w:sectPr>
      </w:pPr>
    </w:p>
    <w:p w:rsidR="004314E7" w:rsidRPr="00CF18C6" w:rsidRDefault="004314E7" w:rsidP="001737EE">
      <w:pPr>
        <w:contextualSpacing/>
        <w:jc w:val="center"/>
        <w:rPr>
          <w:b/>
          <w:sz w:val="20"/>
        </w:rPr>
      </w:pPr>
      <w:r w:rsidRPr="00CF18C6">
        <w:rPr>
          <w:b/>
          <w:sz w:val="20"/>
        </w:rPr>
        <w:lastRenderedPageBreak/>
        <w:t>Gambar</w:t>
      </w:r>
      <w:r w:rsidR="00633E8E" w:rsidRPr="00633E8E">
        <w:rPr>
          <w:b/>
          <w:noProof/>
          <w:sz w:val="20"/>
          <w:lang w:eastAsia="en-US"/>
        </w:rPr>
        <w:pict>
          <v:oval id="Oval 8" o:spid="_x0000_s1349" style="position:absolute;left:0;text-align:left;margin-left:345.6pt;margin-top:13.5pt;width:28.3pt;height:28.3pt;z-index:2517493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" filled="f" strokecolor="black [3213]" strokeweight="1pt">
            <v:stroke joinstyle="miter"/>
            <v:path arrowok="t"/>
            <v:textbox style="mso-next-textbox:#Oval 8" inset="0,0,0,0">
              <w:txbxContent>
                <w:p w:rsidR="009B3FDC" w:rsidRDefault="009B3FDC" w:rsidP="004314E7">
                  <w:pPr>
                    <w:jc w:val="center"/>
                    <w:rPr>
                      <w:sz w:val="16"/>
                    </w:rPr>
                  </w:pPr>
                  <w:r w:rsidRPr="00F7700B">
                    <w:rPr>
                      <w:sz w:val="16"/>
                    </w:rPr>
                    <w:t>ε</w:t>
                  </w:r>
                  <w:r w:rsidRPr="00F7700B">
                    <w:rPr>
                      <w:sz w:val="16"/>
                      <w:vertAlign w:val="subscript"/>
                    </w:rPr>
                    <w:t>1</w:t>
                  </w:r>
                </w:p>
                <w:p w:rsidR="009B3FDC" w:rsidRPr="00F7700B" w:rsidRDefault="009B3FDC" w:rsidP="004314E7">
                  <w:pPr>
                    <w:jc w:val="center"/>
                    <w:rPr>
                      <w:sz w:val="16"/>
                    </w:rPr>
                  </w:pPr>
                  <w:r>
                    <w:rPr>
                      <w:sz w:val="16"/>
                    </w:rPr>
                    <w:t>0.517</w:t>
                  </w:r>
                </w:p>
              </w:txbxContent>
            </v:textbox>
          </v:oval>
        </w:pict>
      </w:r>
      <w:r w:rsidRPr="00CF18C6">
        <w:rPr>
          <w:b/>
          <w:sz w:val="20"/>
        </w:rPr>
        <w:t xml:space="preserve"> Koefisien Jalur</w:t>
      </w:r>
    </w:p>
    <w:p w:rsidR="004314E7" w:rsidRPr="00CF18C6" w:rsidRDefault="00633E8E" w:rsidP="001737EE">
      <w:pPr>
        <w:contextualSpacing/>
        <w:jc w:val="center"/>
        <w:rPr>
          <w:sz w:val="20"/>
        </w:rPr>
      </w:pPr>
      <w:r w:rsidRPr="00633E8E">
        <w:rPr>
          <w:noProof/>
          <w:sz w:val="20"/>
          <w:lang w:eastAsia="en-US"/>
        </w:rPr>
        <w:pict>
          <v:shape id="Text Box 6" o:spid="_x0000_s1351" type="#_x0000_t202" style="position:absolute;left:0;text-align:left;margin-left:240.6pt;margin-top:13.25pt;width:78.75pt;height:37.9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" fillcolor="white [3201]" strokeweight=".5pt">
            <v:textbox style="mso-next-textbox:#Text Box 6">
              <w:txbxContent>
                <w:p w:rsidR="009B3FDC" w:rsidRPr="008C69F7" w:rsidRDefault="009B3FDC" w:rsidP="004314E7">
                  <w:pPr>
                    <w:contextualSpacing/>
                    <w:jc w:val="center"/>
                    <w:rPr>
                      <w:sz w:val="24"/>
                      <w:szCs w:val="24"/>
                    </w:rPr>
                  </w:pPr>
                  <w:r w:rsidRPr="008C69F7">
                    <w:rPr>
                      <w:sz w:val="24"/>
                      <w:szCs w:val="24"/>
                    </w:rPr>
                    <w:t>Kinerja perawat (Z)</w:t>
                  </w:r>
                </w:p>
              </w:txbxContent>
            </v:textbox>
          </v:shape>
        </w:pict>
      </w:r>
      <w:r w:rsidRPr="00633E8E">
        <w:rPr>
          <w:b/>
          <w:noProof/>
          <w:sz w:val="20"/>
          <w:lang w:eastAsia="en-US"/>
        </w:rPr>
        <w:pict>
          <v:shape id="Straight Arrow Connector 7" o:spid="_x0000_s1348" type="#_x0000_t32" style="position:absolute;left:0;text-align:left;margin-left:321.6pt;margin-top:18.95pt;width:24pt;height:15.75pt;flip:x;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" strokecolor="black [3200]" strokeweight=".5pt">
            <v:stroke endarrow="block" joinstyle="miter"/>
            <o:lock v:ext="edit" shapetype="f"/>
          </v:shape>
        </w:pict>
      </w:r>
    </w:p>
    <w:p w:rsidR="004314E7" w:rsidRPr="00CF18C6" w:rsidRDefault="00633E8E" w:rsidP="001737EE">
      <w:pPr>
        <w:contextualSpacing/>
        <w:jc w:val="center"/>
        <w:rPr>
          <w:sz w:val="20"/>
        </w:rPr>
      </w:pPr>
      <w:r w:rsidRPr="00633E8E">
        <w:rPr>
          <w:noProof/>
          <w:sz w:val="20"/>
          <w:lang w:eastAsia="en-US"/>
        </w:rPr>
        <w:pict>
          <v:shape id="Text Box 5" o:spid="_x0000_s1352" type="#_x0000_t202" style="position:absolute;left:0;text-align:left;margin-left:83.6pt;margin-top:1.65pt;width:107.15pt;height:28.2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" fillcolor="white [3201]" strokeweight=".5pt">
            <v:textbox style="mso-next-textbox:#Text Box 5">
              <w:txbxContent>
                <w:p w:rsidR="009B3FDC" w:rsidRPr="008C69F7" w:rsidRDefault="009B3FDC" w:rsidP="004314E7">
                  <w:pPr>
                    <w:ind w:left="-142" w:right="-142"/>
                    <w:jc w:val="center"/>
                    <w:rPr>
                      <w:sz w:val="24"/>
                      <w:szCs w:val="24"/>
                      <w:lang w:val="id-ID"/>
                    </w:rPr>
                  </w:pPr>
                  <w:r w:rsidRPr="008C69F7">
                    <w:rPr>
                      <w:sz w:val="24"/>
                      <w:szCs w:val="24"/>
                    </w:rPr>
                    <w:t xml:space="preserve">Motivasi </w:t>
                  </w:r>
                  <w:proofErr w:type="gramStart"/>
                  <w:r w:rsidRPr="008C69F7">
                    <w:rPr>
                      <w:sz w:val="24"/>
                      <w:szCs w:val="24"/>
                    </w:rPr>
                    <w:t>kerja  (</w:t>
                  </w:r>
                  <w:proofErr w:type="gramEnd"/>
                  <w:r w:rsidRPr="008C69F7">
                    <w:rPr>
                      <w:sz w:val="24"/>
                      <w:szCs w:val="24"/>
                    </w:rPr>
                    <w:t>Y)</w:t>
                  </w:r>
                </w:p>
              </w:txbxContent>
            </v:textbox>
          </v:shape>
        </w:pict>
      </w:r>
      <w:r w:rsidRPr="00633E8E">
        <w:rPr>
          <w:noProof/>
          <w:sz w:val="20"/>
          <w:lang w:eastAsia="en-US"/>
        </w:rPr>
        <w:pict>
          <v:shape id="Text Box 3" o:spid="_x0000_s1350" type="#_x0000_t202" style="position:absolute;left:0;text-align:left;margin-left:199.6pt;margin-top:1.55pt;width:39pt;height:33.9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" filled="f" stroked="f" strokeweight=".5pt">
            <v:textbox style="mso-next-textbox:#Text Box 3">
              <w:txbxContent>
                <w:p w:rsidR="009B3FDC" w:rsidRPr="00A305DB" w:rsidRDefault="009B3FDC" w:rsidP="004314E7">
                  <w:pPr>
                    <w:rPr>
                      <w:sz w:val="18"/>
                    </w:rPr>
                  </w:pPr>
                  <w:r>
                    <w:rPr>
                      <w:sz w:val="18"/>
                    </w:rPr>
                    <w:t>0.695</w:t>
                  </w:r>
                </w:p>
              </w:txbxContent>
            </v:textbox>
          </v:shape>
        </w:pict>
      </w:r>
    </w:p>
    <w:p w:rsidR="004314E7" w:rsidRPr="00CF18C6" w:rsidRDefault="00633E8E" w:rsidP="001737EE">
      <w:pPr>
        <w:contextualSpacing/>
        <w:jc w:val="center"/>
        <w:rPr>
          <w:sz w:val="20"/>
        </w:rPr>
      </w:pPr>
      <w:r w:rsidRPr="00633E8E">
        <w:rPr>
          <w:noProof/>
          <w:sz w:val="20"/>
          <w:lang w:eastAsia="en-US"/>
        </w:rPr>
        <w:pict>
          <v:shape id="Straight Arrow Connector 4" o:spid="_x0000_s1353" type="#_x0000_t32" style="position:absolute;left:0;text-align:left;margin-left:191.7pt;margin-top:3.6pt;width:49.85pt;height:0;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">
            <v:stroke endarrow="block"/>
          </v:shape>
        </w:pict>
      </w:r>
    </w:p>
    <w:p w:rsidR="00AE10E5" w:rsidRPr="00CF18C6" w:rsidRDefault="00AE10E5" w:rsidP="001737EE">
      <w:pPr>
        <w:ind w:left="709"/>
        <w:contextualSpacing/>
        <w:rPr>
          <w:sz w:val="20"/>
          <w:lang w:val="id-ID"/>
        </w:rPr>
      </w:pPr>
    </w:p>
    <w:p w:rsidR="004314E7" w:rsidRPr="00CF18C6" w:rsidRDefault="004314E7" w:rsidP="001737EE">
      <w:pPr>
        <w:ind w:left="709"/>
        <w:contextualSpacing/>
        <w:rPr>
          <w:sz w:val="20"/>
          <w:lang w:val="id-ID"/>
        </w:rPr>
      </w:pPr>
      <w:r w:rsidRPr="00CF18C6">
        <w:rPr>
          <w:sz w:val="20"/>
        </w:rPr>
        <w:tab/>
        <w:t>Berdasarkan kedua persamaan di atas maka jalur dari masing-masing variabel dapat digambarkan pada gambar 4.9 sebagai berikut</w:t>
      </w:r>
      <w:r w:rsidRPr="00CF18C6">
        <w:rPr>
          <w:sz w:val="20"/>
          <w:lang w:val="id-ID"/>
        </w:rPr>
        <w:t>:</w:t>
      </w:r>
    </w:p>
    <w:p w:rsidR="0088171B" w:rsidRDefault="0088171B">
      <w:pPr>
        <w:widowControl/>
        <w:jc w:val="left"/>
        <w:rPr>
          <w:b/>
          <w:sz w:val="20"/>
        </w:rPr>
      </w:pPr>
      <w:r>
        <w:rPr>
          <w:b/>
          <w:sz w:val="20"/>
        </w:rPr>
        <w:br w:type="page"/>
      </w:r>
    </w:p>
    <w:p w:rsidR="004314E7" w:rsidRPr="00CF18C6" w:rsidRDefault="004314E7" w:rsidP="001737EE">
      <w:pPr>
        <w:contextualSpacing/>
        <w:jc w:val="center"/>
        <w:rPr>
          <w:b/>
          <w:sz w:val="20"/>
        </w:rPr>
      </w:pPr>
      <w:r w:rsidRPr="00CF18C6">
        <w:rPr>
          <w:b/>
          <w:sz w:val="20"/>
        </w:rPr>
        <w:lastRenderedPageBreak/>
        <w:t>Gambar Koefisien Jalur</w:t>
      </w:r>
    </w:p>
    <w:p w:rsidR="004314E7" w:rsidRPr="00CF18C6" w:rsidRDefault="00633E8E" w:rsidP="001737EE">
      <w:pPr>
        <w:tabs>
          <w:tab w:val="left" w:pos="2110"/>
        </w:tabs>
        <w:contextualSpacing/>
        <w:rPr>
          <w:sz w:val="20"/>
        </w:rPr>
      </w:pPr>
      <w:r w:rsidRPr="00633E8E">
        <w:rPr>
          <w:noProof/>
          <w:sz w:val="20"/>
          <w:lang w:eastAsia="en-US"/>
        </w:rPr>
        <w:pict>
          <v:group id="Group 89" o:spid="_x0000_s1363" style="position:absolute;left:0;text-align:left;margin-left:28.75pt;margin-top:16.1pt;width:222.75pt;height:166.8pt;z-index:251755520;mso-width-relative:margin" coordorigin="8431" coordsize="28289,2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">
            <v:shape id="Text Box 90" o:spid="_x0000_s1364" type="#_x0000_t202" style="position:absolute;left:22681;top:2256;width:4953;height:6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style="mso-next-textbox:#Text Box 90">
                <w:txbxContent>
                  <w:p w:rsidR="009B3FDC" w:rsidRPr="00A305DB" w:rsidRDefault="009B3FDC" w:rsidP="004314E7">
                    <w:pPr>
                      <w:rPr>
                        <w:sz w:val="18"/>
                      </w:rPr>
                    </w:pPr>
                    <w:r>
                      <w:rPr>
                        <w:sz w:val="18"/>
                      </w:rPr>
                      <w:t>0.499</w:t>
                    </w:r>
                  </w:p>
                </w:txbxContent>
              </v:textbox>
            </v:shape>
            <v:shape id="Text Box 92" o:spid="_x0000_s1365" type="#_x0000_t202" style="position:absolute;left:10724;top:10451;width:4477;height:3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" filled="f" stroked="f" strokeweight=".5pt">
              <v:path arrowok="t"/>
              <v:textbox style="mso-next-textbox:#Text Box 92">
                <w:txbxContent>
                  <w:p w:rsidR="009B3FDC" w:rsidRPr="00F7700B" w:rsidRDefault="009B3FDC" w:rsidP="004314E7">
                    <w:pPr>
                      <w:rPr>
                        <w:sz w:val="18"/>
                      </w:rPr>
                    </w:pPr>
                    <w:r>
                      <w:rPr>
                        <w:sz w:val="18"/>
                      </w:rPr>
                      <w:t>0.606</w:t>
                    </w:r>
                  </w:p>
                </w:txbxContent>
              </v:textbox>
            </v:shape>
            <v:shape id="Text Box 93" o:spid="_x0000_s1366" type="#_x0000_t202" style="position:absolute;left:8431;width:13608;height:6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ZPwgAAANsAAAAPAAAAZHJzL2Rvd25yZXYueG1sRI9BSwMx&#10;FITvgv8hPMGbzaog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D6VvZPwgAAANsAAAAPAAAA&#10;AAAAAAAAAAAAAAcCAABkcnMvZG93bnJldi54bWxQSwUGAAAAAAMAAwC3AAAA9gIAAAAA&#10;" fillcolor="white [3201]" strokeweight=".5pt">
              <v:textbox style="mso-next-textbox:#Text Box 93">
                <w:txbxContent>
                  <w:p w:rsidR="009B3FDC" w:rsidRDefault="009B3FDC" w:rsidP="004314E7">
                    <w:pPr>
                      <w:jc w:val="center"/>
                      <w:rPr>
                        <w:sz w:val="20"/>
                      </w:rPr>
                    </w:pPr>
                    <w:r>
                      <w:rPr>
                        <w:sz w:val="20"/>
                      </w:rPr>
                      <w:t>Sistem Remunerasi</w:t>
                    </w:r>
                  </w:p>
                  <w:p w:rsidR="009B3FDC" w:rsidRPr="004B7467" w:rsidRDefault="009B3FDC" w:rsidP="004314E7">
                    <w:pPr>
                      <w:jc w:val="center"/>
                      <w:rPr>
                        <w:sz w:val="20"/>
                      </w:rPr>
                    </w:pPr>
                    <w:r>
                      <w:rPr>
                        <w:sz w:val="20"/>
                      </w:rPr>
                      <w:t>(X</w:t>
                    </w:r>
                    <w:r w:rsidRPr="004B7467">
                      <w:rPr>
                        <w:sz w:val="20"/>
                        <w:vertAlign w:val="subscript"/>
                      </w:rPr>
                      <w:t>1</w:t>
                    </w:r>
                    <w:r>
                      <w:rPr>
                        <w:sz w:val="20"/>
                      </w:rPr>
                      <w:t>)</w:t>
                    </w:r>
                  </w:p>
                </w:txbxContent>
              </v:textbox>
            </v:shape>
            <v:shape id="Text Box 94" o:spid="_x0000_s1367" type="#_x0000_t202" style="position:absolute;left:26719;top:7006;width:10001;height:6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style="mso-next-textbox:#Text Box 94">
                <w:txbxContent>
                  <w:p w:rsidR="009B3FDC" w:rsidRPr="00024575" w:rsidRDefault="009B3FDC" w:rsidP="004314E7">
                    <w:pPr>
                      <w:contextualSpacing/>
                      <w:jc w:val="center"/>
                      <w:rPr>
                        <w:sz w:val="24"/>
                        <w:szCs w:val="24"/>
                      </w:rPr>
                    </w:pPr>
                    <w:r w:rsidRPr="00024575">
                      <w:rPr>
                        <w:sz w:val="24"/>
                        <w:szCs w:val="24"/>
                      </w:rPr>
                      <w:t>Motivasi Kerja</w:t>
                    </w:r>
                  </w:p>
                  <w:p w:rsidR="009B3FDC" w:rsidRPr="00024575" w:rsidRDefault="009B3FDC" w:rsidP="004314E7">
                    <w:pPr>
                      <w:contextualSpacing/>
                      <w:jc w:val="center"/>
                      <w:rPr>
                        <w:sz w:val="24"/>
                        <w:szCs w:val="24"/>
                      </w:rPr>
                    </w:pPr>
                    <w:r w:rsidRPr="00024575">
                      <w:rPr>
                        <w:sz w:val="24"/>
                        <w:szCs w:val="24"/>
                      </w:rPr>
                      <w:t xml:space="preserve"> (Y)</w:t>
                    </w:r>
                  </w:p>
                </w:txbxContent>
              </v:textbox>
            </v:shape>
            <v:shape id="Straight Arrow Connector 95" o:spid="_x0000_s1368" type="#_x0000_t32" style="position:absolute;left:21969;top:4156;width:4667;height:48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" strokecolor="black [3200]" strokeweight=".5pt">
              <v:stroke endarrow="block" joinstyle="miter"/>
            </v:shape>
            <v:shape id="Text Box 99" o:spid="_x0000_s1369" type="#_x0000_t202" style="position:absolute;left:8431;top:15794;width:13608;height:5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" fillcolor="white [3201]" strokeweight=".5pt">
              <v:textbox style="mso-next-textbox:#Text Box 99">
                <w:txbxContent>
                  <w:p w:rsidR="009B3FDC" w:rsidRDefault="009B3FDC" w:rsidP="004314E7">
                    <w:pPr>
                      <w:jc w:val="center"/>
                      <w:rPr>
                        <w:sz w:val="20"/>
                      </w:rPr>
                    </w:pPr>
                    <w:r>
                      <w:rPr>
                        <w:sz w:val="20"/>
                      </w:rPr>
                      <w:t>Lingkungan Kerja</w:t>
                    </w:r>
                  </w:p>
                  <w:p w:rsidR="009B3FDC" w:rsidRPr="004B7467" w:rsidRDefault="009B3FDC" w:rsidP="004314E7">
                    <w:pPr>
                      <w:jc w:val="center"/>
                      <w:rPr>
                        <w:sz w:val="20"/>
                      </w:rPr>
                    </w:pPr>
                    <w:r>
                      <w:rPr>
                        <w:sz w:val="20"/>
                      </w:rPr>
                      <w:t xml:space="preserve"> (X</w:t>
                    </w:r>
                    <w:r>
                      <w:rPr>
                        <w:sz w:val="20"/>
                        <w:vertAlign w:val="subscript"/>
                      </w:rPr>
                      <w:t>2</w:t>
                    </w:r>
                    <w:r>
                      <w:rPr>
                        <w:sz w:val="20"/>
                      </w:rPr>
                      <w:t>)</w:t>
                    </w:r>
                  </w:p>
                </w:txbxContent>
              </v:textbox>
            </v:shape>
            <v:shape id="Straight Arrow Connector 100" o:spid="_x0000_s1370" type="#_x0000_t32" style="position:absolute;left:22088;top:12469;width:4597;height:558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" strokecolor="black [3200]" strokeweight=".5pt">
              <v:stroke endarrow="block" joinstyle="miter"/>
            </v:shape>
            <v:shape id="Text Box 101" o:spid="_x0000_s1371" type="#_x0000_t202" style="position:absolute;left:22681;top:16150;width:4953;height:3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style="mso-next-textbox:#Text Box 101">
                <w:txbxContent>
                  <w:p w:rsidR="009B3FDC" w:rsidRPr="00A305DB" w:rsidRDefault="009B3FDC" w:rsidP="004314E7">
                    <w:pPr>
                      <w:rPr>
                        <w:sz w:val="18"/>
                      </w:rPr>
                    </w:pPr>
                    <w:r>
                      <w:rPr>
                        <w:sz w:val="18"/>
                      </w:rPr>
                      <w:t>0.419</w:t>
                    </w:r>
                  </w:p>
                </w:txbxContent>
              </v:textbox>
            </v:shape>
          </v:group>
        </w:pict>
      </w:r>
    </w:p>
    <w:p w:rsidR="004314E7" w:rsidRPr="00CF18C6" w:rsidRDefault="004314E7" w:rsidP="001737EE">
      <w:pPr>
        <w:tabs>
          <w:tab w:val="left" w:pos="2110"/>
        </w:tabs>
        <w:contextualSpacing/>
        <w:rPr>
          <w:sz w:val="20"/>
        </w:rPr>
      </w:pPr>
    </w:p>
    <w:p w:rsidR="004314E7" w:rsidRPr="00CF18C6" w:rsidRDefault="00633E8E" w:rsidP="001737EE">
      <w:pPr>
        <w:tabs>
          <w:tab w:val="left" w:pos="2110"/>
        </w:tabs>
        <w:contextualSpacing/>
        <w:rPr>
          <w:sz w:val="20"/>
        </w:rPr>
      </w:pPr>
      <w:r w:rsidRPr="00633E8E">
        <w:rPr>
          <w:noProof/>
          <w:sz w:val="20"/>
          <w:lang w:eastAsia="en-US"/>
        </w:rPr>
        <w:pict>
          <v:oval id="Oval 107" o:spid="_x0000_s1377" style="position:absolute;left:0;text-align:left;margin-left:260.3pt;margin-top:8.6pt;width:28.3pt;height:28.3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" filled="f" strokecolor="black [3213]" strokeweight="1pt">
            <v:stroke joinstyle="miter"/>
            <v:path arrowok="t"/>
            <v:textbox style="mso-next-textbox:#Oval 107" inset="0,0,0,0">
              <w:txbxContent>
                <w:p w:rsidR="009B3FDC" w:rsidRDefault="009B3FDC" w:rsidP="004314E7">
                  <w:pPr>
                    <w:jc w:val="center"/>
                    <w:rPr>
                      <w:sz w:val="16"/>
                    </w:rPr>
                  </w:pPr>
                  <w:r w:rsidRPr="00F7700B">
                    <w:rPr>
                      <w:sz w:val="16"/>
                    </w:rPr>
                    <w:t>ε</w:t>
                  </w:r>
                  <w:r w:rsidRPr="00F7700B">
                    <w:rPr>
                      <w:sz w:val="16"/>
                      <w:vertAlign w:val="subscript"/>
                    </w:rPr>
                    <w:t>1</w:t>
                  </w:r>
                </w:p>
                <w:p w:rsidR="009B3FDC" w:rsidRPr="00F7700B" w:rsidRDefault="009B3FDC" w:rsidP="004314E7">
                  <w:pPr>
                    <w:jc w:val="center"/>
                    <w:rPr>
                      <w:sz w:val="16"/>
                    </w:rPr>
                  </w:pPr>
                  <w:r>
                    <w:rPr>
                      <w:sz w:val="16"/>
                    </w:rPr>
                    <w:t>0.323</w:t>
                  </w:r>
                </w:p>
              </w:txbxContent>
            </v:textbox>
          </v:oval>
        </w:pict>
      </w:r>
    </w:p>
    <w:p w:rsidR="004314E7" w:rsidRPr="00CF18C6" w:rsidRDefault="00633E8E" w:rsidP="001737EE">
      <w:pPr>
        <w:tabs>
          <w:tab w:val="left" w:pos="2110"/>
        </w:tabs>
        <w:contextualSpacing/>
        <w:rPr>
          <w:sz w:val="20"/>
        </w:rPr>
      </w:pPr>
      <w:r w:rsidRPr="00633E8E">
        <w:rPr>
          <w:noProof/>
          <w:sz w:val="20"/>
          <w:lang w:eastAsia="en-US"/>
        </w:rPr>
        <w:pict>
          <v:oval id="Oval 105" o:spid="_x0000_s1375" style="position:absolute;left:0;text-align:left;margin-left:379.55pt;margin-top:.9pt;width:28.3pt;height:28.3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" filled="f" strokecolor="black [3213]" strokeweight="1pt">
            <v:stroke joinstyle="miter"/>
            <v:path arrowok="t"/>
            <v:textbox style="mso-next-textbox:#Oval 105" inset="0,0,0,0">
              <w:txbxContent>
                <w:p w:rsidR="009B3FDC" w:rsidRDefault="009B3FDC" w:rsidP="004314E7">
                  <w:pPr>
                    <w:jc w:val="center"/>
                    <w:rPr>
                      <w:sz w:val="16"/>
                    </w:rPr>
                  </w:pPr>
                  <w:r w:rsidRPr="00F7700B">
                    <w:rPr>
                      <w:sz w:val="16"/>
                    </w:rPr>
                    <w:t>ε</w:t>
                  </w:r>
                  <w:r w:rsidRPr="00F7700B">
                    <w:rPr>
                      <w:sz w:val="16"/>
                      <w:vertAlign w:val="subscript"/>
                    </w:rPr>
                    <w:t>1</w:t>
                  </w:r>
                </w:p>
                <w:p w:rsidR="009B3FDC" w:rsidRPr="00F7700B" w:rsidRDefault="009B3FDC" w:rsidP="004314E7">
                  <w:pPr>
                    <w:jc w:val="center"/>
                    <w:rPr>
                      <w:sz w:val="16"/>
                    </w:rPr>
                  </w:pPr>
                  <w:r>
                    <w:rPr>
                      <w:sz w:val="16"/>
                    </w:rPr>
                    <w:t>0.517</w:t>
                  </w:r>
                </w:p>
              </w:txbxContent>
            </v:textbox>
          </v:oval>
        </w:pict>
      </w:r>
      <w:r w:rsidRPr="00633E8E">
        <w:rPr>
          <w:noProof/>
          <w:sz w:val="20"/>
          <w:lang w:eastAsia="en-US"/>
        </w:rPr>
        <w:pict>
          <v:shape id="Straight Arrow Connector 104" o:spid="_x0000_s1374" type="#_x0000_t32" style="position:absolute;left:0;text-align:left;margin-left:355.5pt;margin-top:14.5pt;width:24pt;height:15.75pt;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" strokecolor="black [3200]" strokeweight=".5pt">
            <v:stroke endarrow="block" joinstyle="miter"/>
            <o:lock v:ext="edit" shapetype="f"/>
          </v:shape>
        </w:pict>
      </w:r>
      <w:r w:rsidRPr="00633E8E">
        <w:rPr>
          <w:noProof/>
          <w:sz w:val="20"/>
          <w:lang w:eastAsia="en-US"/>
        </w:rPr>
        <w:pict>
          <v:shape id="Straight Arrow Connector 106" o:spid="_x0000_s1376" type="#_x0000_t32" style="position:absolute;left:0;text-align:left;margin-left:236.25pt;margin-top:5.9pt;width:24pt;height:15.75pt;flip:x;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" strokecolor="black [3200]" strokeweight=".5pt">
            <v:stroke endarrow="block" joinstyle="miter"/>
            <o:lock v:ext="edit" shapetype="f"/>
          </v:shape>
        </w:pict>
      </w:r>
      <w:r w:rsidR="004314E7" w:rsidRPr="00CF18C6">
        <w:rPr>
          <w:sz w:val="20"/>
        </w:rPr>
        <w:tab/>
      </w:r>
    </w:p>
    <w:p w:rsidR="004314E7" w:rsidRPr="00CF18C6" w:rsidRDefault="00633E8E" w:rsidP="001737EE">
      <w:pPr>
        <w:contextualSpacing/>
        <w:rPr>
          <w:sz w:val="20"/>
        </w:rPr>
      </w:pPr>
      <w:r w:rsidRPr="00633E8E">
        <w:rPr>
          <w:noProof/>
          <w:sz w:val="20"/>
          <w:lang w:eastAsia="en-US"/>
        </w:rPr>
        <w:pict>
          <v:shape id="Text Box 108" o:spid="_x0000_s1378" type="#_x0000_t202" style="position:absolute;left:0;text-align:left;margin-left:260.55pt;margin-top:5.3pt;width:39pt;height:33.9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" filled="f" stroked="f" strokeweight=".5pt">
            <v:textbox style="mso-next-textbox:#Text Box 108">
              <w:txbxContent>
                <w:p w:rsidR="009B3FDC" w:rsidRPr="00A305DB" w:rsidRDefault="009B3FDC" w:rsidP="004314E7">
                  <w:pPr>
                    <w:rPr>
                      <w:sz w:val="18"/>
                    </w:rPr>
                  </w:pPr>
                  <w:r>
                    <w:rPr>
                      <w:sz w:val="18"/>
                    </w:rPr>
                    <w:t>0.695</w:t>
                  </w:r>
                </w:p>
              </w:txbxContent>
            </v:textbox>
          </v:shape>
        </w:pict>
      </w:r>
      <w:r w:rsidRPr="00633E8E">
        <w:rPr>
          <w:noProof/>
          <w:sz w:val="20"/>
          <w:lang w:eastAsia="en-US"/>
        </w:rPr>
        <w:pict>
          <v:shape id="Text Box 102" o:spid="_x0000_s1372" type="#_x0000_t202" style="position:absolute;left:0;text-align:left;margin-left:301.1pt;margin-top:14.65pt;width:78.75pt;height:46.5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" fillcolor="white [3201]" strokeweight=".5pt">
            <v:textbox style="mso-next-textbox:#Text Box 102">
              <w:txbxContent>
                <w:p w:rsidR="009B3FDC" w:rsidRPr="00024575" w:rsidRDefault="009B3FDC" w:rsidP="004314E7">
                  <w:pPr>
                    <w:contextualSpacing/>
                    <w:jc w:val="center"/>
                    <w:rPr>
                      <w:sz w:val="24"/>
                      <w:szCs w:val="24"/>
                    </w:rPr>
                  </w:pPr>
                  <w:r w:rsidRPr="00024575">
                    <w:rPr>
                      <w:sz w:val="24"/>
                      <w:szCs w:val="24"/>
                    </w:rPr>
                    <w:t>Kinerja perawat (Z)</w:t>
                  </w:r>
                </w:p>
              </w:txbxContent>
            </v:textbox>
          </v:shape>
        </w:pict>
      </w:r>
      <w:r w:rsidRPr="00633E8E">
        <w:rPr>
          <w:noProof/>
          <w:sz w:val="20"/>
          <w:lang w:eastAsia="en-US"/>
        </w:rPr>
        <w:pict>
          <v:shape id="Straight Arrow Connector 11" o:spid="_x0000_s1440" type="#_x0000_t32" style="position:absolute;left:0;text-align:left;margin-left:82.05pt;margin-top:9.25pt;width:0;height:67.3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" strokecolor="black [3200]" strokeweight=".5pt">
            <v:stroke startarrow="block" endarrow="block" joinstyle="miter"/>
          </v:shape>
        </w:pict>
      </w:r>
    </w:p>
    <w:p w:rsidR="004314E7" w:rsidRPr="00CF18C6" w:rsidRDefault="004314E7" w:rsidP="001737EE">
      <w:pPr>
        <w:ind w:firstLine="720"/>
        <w:contextualSpacing/>
        <w:rPr>
          <w:sz w:val="20"/>
        </w:rPr>
      </w:pPr>
    </w:p>
    <w:p w:rsidR="004314E7" w:rsidRPr="00CF18C6" w:rsidRDefault="00633E8E" w:rsidP="001737EE">
      <w:pPr>
        <w:ind w:firstLine="720"/>
        <w:contextualSpacing/>
        <w:rPr>
          <w:sz w:val="20"/>
        </w:rPr>
      </w:pPr>
      <w:r w:rsidRPr="00633E8E">
        <w:rPr>
          <w:noProof/>
          <w:sz w:val="20"/>
          <w:lang w:eastAsia="en-US"/>
        </w:rPr>
        <w:pict>
          <v:shape id="Straight Arrow Connector 103" o:spid="_x0000_s1373" type="#_x0000_t32" style="position:absolute;left:0;text-align:left;margin-left:252.15pt;margin-top:5.1pt;width:49.85pt;height:0;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">
            <v:stroke endarrow="block"/>
          </v:shape>
        </w:pict>
      </w:r>
    </w:p>
    <w:p w:rsidR="004314E7" w:rsidRPr="00CF18C6" w:rsidRDefault="004314E7" w:rsidP="001737EE">
      <w:pPr>
        <w:ind w:firstLine="720"/>
        <w:contextualSpacing/>
        <w:rPr>
          <w:sz w:val="20"/>
        </w:rPr>
      </w:pPr>
    </w:p>
    <w:p w:rsidR="00AE10E5" w:rsidRPr="00CF18C6" w:rsidRDefault="00AE10E5" w:rsidP="001737EE">
      <w:pPr>
        <w:ind w:left="709" w:firstLine="720"/>
        <w:contextualSpacing/>
        <w:rPr>
          <w:sz w:val="20"/>
          <w:lang w:val="id-ID"/>
        </w:rPr>
      </w:pPr>
    </w:p>
    <w:p w:rsidR="00AE10E5" w:rsidRPr="00CF18C6" w:rsidRDefault="00AE10E5" w:rsidP="001737EE">
      <w:pPr>
        <w:ind w:left="709" w:firstLine="720"/>
        <w:contextualSpacing/>
        <w:rPr>
          <w:sz w:val="20"/>
          <w:lang w:val="id-ID"/>
        </w:rPr>
      </w:pPr>
    </w:p>
    <w:p w:rsidR="00AE10E5" w:rsidRPr="00CF18C6" w:rsidRDefault="00AE10E5" w:rsidP="001737EE">
      <w:pPr>
        <w:ind w:left="709" w:firstLine="720"/>
        <w:contextualSpacing/>
        <w:rPr>
          <w:sz w:val="20"/>
          <w:lang w:val="id-ID"/>
        </w:rPr>
      </w:pPr>
    </w:p>
    <w:p w:rsidR="00AE10E5" w:rsidRPr="00CF18C6" w:rsidRDefault="00AE10E5" w:rsidP="001737EE">
      <w:pPr>
        <w:ind w:left="709" w:firstLine="720"/>
        <w:contextualSpacing/>
        <w:rPr>
          <w:sz w:val="20"/>
          <w:lang w:val="id-ID"/>
        </w:rPr>
      </w:pPr>
    </w:p>
    <w:p w:rsidR="00AE10E5" w:rsidRPr="00CF18C6" w:rsidRDefault="00AE10E5" w:rsidP="001737EE">
      <w:pPr>
        <w:ind w:left="709" w:firstLine="720"/>
        <w:contextualSpacing/>
        <w:rPr>
          <w:sz w:val="20"/>
          <w:lang w:val="id-ID"/>
        </w:rPr>
      </w:pPr>
    </w:p>
    <w:p w:rsidR="007B4011" w:rsidRDefault="007B4011" w:rsidP="001737EE">
      <w:pPr>
        <w:ind w:left="709" w:firstLine="720"/>
        <w:contextualSpacing/>
        <w:rPr>
          <w:sz w:val="20"/>
        </w:rPr>
        <w:sectPr w:rsidR="007B4011" w:rsidSect="0031623F">
          <w:type w:val="continuous"/>
          <w:pgSz w:w="11906" w:h="16838" w:code="9"/>
          <w:pgMar w:top="1701" w:right="1701" w:bottom="2268" w:left="2268" w:header="720" w:footer="720" w:gutter="0"/>
          <w:cols w:space="720"/>
          <w:docGrid w:type="lines" w:linePitch="312"/>
        </w:sectPr>
      </w:pPr>
    </w:p>
    <w:p w:rsidR="004314E7" w:rsidRPr="00CF18C6" w:rsidRDefault="004314E7" w:rsidP="007B4011">
      <w:pPr>
        <w:ind w:left="-270" w:firstLine="450"/>
        <w:contextualSpacing/>
        <w:rPr>
          <w:sz w:val="20"/>
        </w:rPr>
      </w:pPr>
      <w:proofErr w:type="gramStart"/>
      <w:r w:rsidRPr="00CF18C6">
        <w:rPr>
          <w:sz w:val="20"/>
        </w:rPr>
        <w:lastRenderedPageBreak/>
        <w:t xml:space="preserve">Untuk mencari besarnya pengaruh langsung maupun pengaruh tidak langsung pada masing-masing variabel independen terhadap </w:t>
      </w:r>
      <w:r w:rsidRPr="00CF18C6">
        <w:rPr>
          <w:sz w:val="20"/>
        </w:rPr>
        <w:lastRenderedPageBreak/>
        <w:t>variabel dependen dapat dilihat pada tabel 4.30 di bawah ini.</w:t>
      </w:r>
      <w:proofErr w:type="gramEnd"/>
    </w:p>
    <w:p w:rsidR="007B4011" w:rsidRDefault="007B4011" w:rsidP="001737EE">
      <w:pPr>
        <w:ind w:left="709" w:hanging="720"/>
        <w:contextualSpacing/>
        <w:jc w:val="center"/>
        <w:rPr>
          <w:b/>
          <w:sz w:val="20"/>
          <w:lang w:val="id-ID"/>
        </w:rPr>
        <w:sectPr w:rsidR="007B4011" w:rsidSect="007B4011">
          <w:type w:val="continuous"/>
          <w:pgSz w:w="11906" w:h="16838" w:code="9"/>
          <w:pgMar w:top="1701" w:right="1701" w:bottom="2268" w:left="2268" w:header="720" w:footer="720" w:gutter="0"/>
          <w:cols w:num="2" w:space="720"/>
          <w:docGrid w:type="lines" w:linePitch="312"/>
        </w:sectPr>
      </w:pPr>
    </w:p>
    <w:p w:rsidR="004314E7" w:rsidRPr="00CF18C6" w:rsidRDefault="00302EF4" w:rsidP="001737EE">
      <w:pPr>
        <w:ind w:left="709" w:hanging="720"/>
        <w:contextualSpacing/>
        <w:jc w:val="center"/>
        <w:rPr>
          <w:b/>
          <w:sz w:val="20"/>
        </w:rPr>
      </w:pPr>
      <w:r w:rsidRPr="00CF18C6">
        <w:rPr>
          <w:b/>
          <w:sz w:val="20"/>
          <w:lang w:val="id-ID"/>
        </w:rPr>
        <w:lastRenderedPageBreak/>
        <w:t xml:space="preserve">Tabel </w:t>
      </w:r>
      <w:r w:rsidR="004314E7" w:rsidRPr="00CF18C6">
        <w:rPr>
          <w:b/>
          <w:sz w:val="20"/>
        </w:rPr>
        <w:t>Pe</w:t>
      </w:r>
      <w:r w:rsidR="004314E7" w:rsidRPr="00CF18C6">
        <w:rPr>
          <w:b/>
          <w:sz w:val="20"/>
          <w:lang w:val="id-ID"/>
        </w:rPr>
        <w:t>n</w:t>
      </w:r>
      <w:r w:rsidR="004314E7" w:rsidRPr="00CF18C6">
        <w:rPr>
          <w:b/>
          <w:sz w:val="20"/>
        </w:rPr>
        <w:t>garuh Langsung dan Tidak Langsung Antar Variabel</w:t>
      </w:r>
    </w:p>
    <w:tbl>
      <w:tblPr>
        <w:tblW w:w="7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2632"/>
        <w:gridCol w:w="2652"/>
        <w:gridCol w:w="988"/>
      </w:tblGrid>
      <w:tr w:rsidR="004314E7" w:rsidRPr="00CF18C6" w:rsidTr="0088171B">
        <w:tc>
          <w:tcPr>
            <w:tcW w:w="1558" w:type="dxa"/>
          </w:tcPr>
          <w:p w:rsidR="004314E7" w:rsidRPr="00CF18C6" w:rsidRDefault="004314E7" w:rsidP="001737EE">
            <w:pPr>
              <w:contextualSpacing/>
              <w:rPr>
                <w:sz w:val="20"/>
              </w:rPr>
            </w:pPr>
            <w:r w:rsidRPr="00CF18C6">
              <w:rPr>
                <w:sz w:val="20"/>
              </w:rPr>
              <w:t>Variabel</w:t>
            </w:r>
          </w:p>
        </w:tc>
        <w:tc>
          <w:tcPr>
            <w:tcW w:w="2632" w:type="dxa"/>
            <w:vAlign w:val="center"/>
          </w:tcPr>
          <w:p w:rsidR="004314E7" w:rsidRPr="00CF18C6" w:rsidRDefault="004314E7" w:rsidP="001737EE">
            <w:pPr>
              <w:contextualSpacing/>
              <w:jc w:val="center"/>
              <w:rPr>
                <w:sz w:val="20"/>
              </w:rPr>
            </w:pPr>
            <w:r w:rsidRPr="00CF18C6">
              <w:rPr>
                <w:sz w:val="20"/>
              </w:rPr>
              <w:t>Direct Effect</w:t>
            </w:r>
          </w:p>
        </w:tc>
        <w:tc>
          <w:tcPr>
            <w:tcW w:w="2652" w:type="dxa"/>
            <w:vAlign w:val="center"/>
          </w:tcPr>
          <w:p w:rsidR="004314E7" w:rsidRPr="00CF18C6" w:rsidRDefault="004314E7" w:rsidP="001737EE">
            <w:pPr>
              <w:contextualSpacing/>
              <w:jc w:val="center"/>
              <w:rPr>
                <w:sz w:val="20"/>
              </w:rPr>
            </w:pPr>
            <w:r w:rsidRPr="00CF18C6">
              <w:rPr>
                <w:sz w:val="20"/>
              </w:rPr>
              <w:t>Indirect Effect</w:t>
            </w:r>
          </w:p>
        </w:tc>
        <w:tc>
          <w:tcPr>
            <w:tcW w:w="988" w:type="dxa"/>
          </w:tcPr>
          <w:p w:rsidR="004314E7" w:rsidRPr="00CF18C6" w:rsidRDefault="004314E7" w:rsidP="001737EE">
            <w:pPr>
              <w:contextualSpacing/>
              <w:rPr>
                <w:sz w:val="20"/>
              </w:rPr>
            </w:pPr>
            <w:r w:rsidRPr="00CF18C6">
              <w:rPr>
                <w:sz w:val="20"/>
              </w:rPr>
              <w:t>Total Effect</w:t>
            </w:r>
          </w:p>
        </w:tc>
      </w:tr>
      <w:tr w:rsidR="004314E7" w:rsidRPr="00CF18C6" w:rsidTr="0088171B">
        <w:tc>
          <w:tcPr>
            <w:tcW w:w="1558" w:type="dxa"/>
          </w:tcPr>
          <w:p w:rsidR="004314E7" w:rsidRPr="00CF18C6" w:rsidRDefault="004314E7" w:rsidP="001737EE">
            <w:pPr>
              <w:contextualSpacing/>
              <w:rPr>
                <w:sz w:val="20"/>
              </w:rPr>
            </w:pPr>
            <w:r w:rsidRPr="00CF18C6">
              <w:rPr>
                <w:sz w:val="20"/>
              </w:rPr>
              <w:t>X1 → Y</w:t>
            </w:r>
          </w:p>
        </w:tc>
        <w:tc>
          <w:tcPr>
            <w:tcW w:w="2632" w:type="dxa"/>
          </w:tcPr>
          <w:p w:rsidR="004314E7" w:rsidRPr="00CF18C6" w:rsidRDefault="004314E7" w:rsidP="001737EE">
            <w:pPr>
              <w:contextualSpacing/>
              <w:jc w:val="center"/>
              <w:rPr>
                <w:sz w:val="20"/>
              </w:rPr>
            </w:pPr>
            <w:r w:rsidRPr="00CF18C6">
              <w:rPr>
                <w:sz w:val="20"/>
              </w:rPr>
              <w:t>0.499x 0.499 = 0.249</w:t>
            </w:r>
          </w:p>
        </w:tc>
        <w:tc>
          <w:tcPr>
            <w:tcW w:w="2652" w:type="dxa"/>
          </w:tcPr>
          <w:p w:rsidR="004314E7" w:rsidRPr="00CF18C6" w:rsidRDefault="004314E7" w:rsidP="001737EE">
            <w:pPr>
              <w:contextualSpacing/>
              <w:jc w:val="center"/>
              <w:rPr>
                <w:sz w:val="20"/>
              </w:rPr>
            </w:pPr>
            <w:r w:rsidRPr="00CF18C6">
              <w:rPr>
                <w:sz w:val="20"/>
              </w:rPr>
              <w:t>-</w:t>
            </w:r>
          </w:p>
        </w:tc>
        <w:tc>
          <w:tcPr>
            <w:tcW w:w="988" w:type="dxa"/>
          </w:tcPr>
          <w:p w:rsidR="004314E7" w:rsidRPr="00CF18C6" w:rsidRDefault="004314E7" w:rsidP="001737EE">
            <w:pPr>
              <w:contextualSpacing/>
              <w:jc w:val="center"/>
              <w:rPr>
                <w:sz w:val="20"/>
              </w:rPr>
            </w:pPr>
            <w:r w:rsidRPr="00CF18C6">
              <w:rPr>
                <w:sz w:val="20"/>
              </w:rPr>
              <w:t>0.249</w:t>
            </w:r>
          </w:p>
        </w:tc>
      </w:tr>
      <w:tr w:rsidR="004314E7" w:rsidRPr="00CF18C6" w:rsidTr="0088171B">
        <w:tc>
          <w:tcPr>
            <w:tcW w:w="1558" w:type="dxa"/>
          </w:tcPr>
          <w:p w:rsidR="004314E7" w:rsidRPr="00CF18C6" w:rsidRDefault="004314E7" w:rsidP="001737EE">
            <w:pPr>
              <w:contextualSpacing/>
              <w:rPr>
                <w:sz w:val="20"/>
              </w:rPr>
            </w:pPr>
            <w:r w:rsidRPr="00CF18C6">
              <w:rPr>
                <w:sz w:val="20"/>
              </w:rPr>
              <w:t>X2 → Y</w:t>
            </w:r>
          </w:p>
        </w:tc>
        <w:tc>
          <w:tcPr>
            <w:tcW w:w="2632" w:type="dxa"/>
          </w:tcPr>
          <w:p w:rsidR="004314E7" w:rsidRPr="00CF18C6" w:rsidRDefault="004314E7" w:rsidP="001737EE">
            <w:pPr>
              <w:contextualSpacing/>
              <w:jc w:val="center"/>
              <w:rPr>
                <w:sz w:val="20"/>
              </w:rPr>
            </w:pPr>
            <w:r w:rsidRPr="00CF18C6">
              <w:rPr>
                <w:sz w:val="20"/>
              </w:rPr>
              <w:t>0.419x 0.419 = 0.1756</w:t>
            </w:r>
          </w:p>
        </w:tc>
        <w:tc>
          <w:tcPr>
            <w:tcW w:w="2652" w:type="dxa"/>
          </w:tcPr>
          <w:p w:rsidR="004314E7" w:rsidRPr="00CF18C6" w:rsidRDefault="004314E7" w:rsidP="001737EE">
            <w:pPr>
              <w:contextualSpacing/>
              <w:jc w:val="center"/>
              <w:rPr>
                <w:sz w:val="20"/>
              </w:rPr>
            </w:pPr>
            <w:r w:rsidRPr="00CF18C6">
              <w:rPr>
                <w:sz w:val="20"/>
              </w:rPr>
              <w:t>-</w:t>
            </w:r>
          </w:p>
        </w:tc>
        <w:tc>
          <w:tcPr>
            <w:tcW w:w="988" w:type="dxa"/>
          </w:tcPr>
          <w:p w:rsidR="004314E7" w:rsidRPr="00CF18C6" w:rsidRDefault="004314E7" w:rsidP="001737EE">
            <w:pPr>
              <w:contextualSpacing/>
              <w:jc w:val="center"/>
              <w:rPr>
                <w:sz w:val="20"/>
              </w:rPr>
            </w:pPr>
            <w:r w:rsidRPr="00CF18C6">
              <w:rPr>
                <w:sz w:val="20"/>
              </w:rPr>
              <w:t>0.1756</w:t>
            </w:r>
          </w:p>
        </w:tc>
      </w:tr>
      <w:tr w:rsidR="004314E7" w:rsidRPr="00CF18C6" w:rsidTr="0088171B">
        <w:tc>
          <w:tcPr>
            <w:tcW w:w="1558" w:type="dxa"/>
          </w:tcPr>
          <w:p w:rsidR="004314E7" w:rsidRPr="00CF18C6" w:rsidRDefault="004314E7" w:rsidP="001737EE">
            <w:pPr>
              <w:contextualSpacing/>
              <w:rPr>
                <w:sz w:val="20"/>
              </w:rPr>
            </w:pPr>
            <w:r w:rsidRPr="00CF18C6">
              <w:rPr>
                <w:sz w:val="20"/>
              </w:rPr>
              <w:t>Y → Z</w:t>
            </w:r>
          </w:p>
        </w:tc>
        <w:tc>
          <w:tcPr>
            <w:tcW w:w="2632" w:type="dxa"/>
          </w:tcPr>
          <w:p w:rsidR="004314E7" w:rsidRPr="00CF18C6" w:rsidRDefault="004314E7" w:rsidP="001737EE">
            <w:pPr>
              <w:contextualSpacing/>
              <w:jc w:val="center"/>
              <w:rPr>
                <w:sz w:val="20"/>
              </w:rPr>
            </w:pPr>
            <w:r w:rsidRPr="00CF18C6">
              <w:rPr>
                <w:sz w:val="20"/>
              </w:rPr>
              <w:t>0.695x 0.695 = 0.483</w:t>
            </w:r>
          </w:p>
        </w:tc>
        <w:tc>
          <w:tcPr>
            <w:tcW w:w="2652" w:type="dxa"/>
          </w:tcPr>
          <w:p w:rsidR="004314E7" w:rsidRPr="00CF18C6" w:rsidRDefault="004314E7" w:rsidP="001737EE">
            <w:pPr>
              <w:contextualSpacing/>
              <w:jc w:val="center"/>
              <w:rPr>
                <w:sz w:val="20"/>
              </w:rPr>
            </w:pPr>
            <w:r w:rsidRPr="00CF18C6">
              <w:rPr>
                <w:sz w:val="20"/>
              </w:rPr>
              <w:t>-</w:t>
            </w:r>
          </w:p>
        </w:tc>
        <w:tc>
          <w:tcPr>
            <w:tcW w:w="988" w:type="dxa"/>
          </w:tcPr>
          <w:p w:rsidR="004314E7" w:rsidRPr="00CF18C6" w:rsidRDefault="004314E7" w:rsidP="001737EE">
            <w:pPr>
              <w:contextualSpacing/>
              <w:jc w:val="center"/>
              <w:rPr>
                <w:sz w:val="20"/>
              </w:rPr>
            </w:pPr>
            <w:r w:rsidRPr="00CF18C6">
              <w:rPr>
                <w:sz w:val="20"/>
              </w:rPr>
              <w:t>0.483</w:t>
            </w:r>
          </w:p>
        </w:tc>
      </w:tr>
      <w:tr w:rsidR="004314E7" w:rsidRPr="00CF18C6" w:rsidTr="0088171B">
        <w:tc>
          <w:tcPr>
            <w:tcW w:w="1558" w:type="dxa"/>
          </w:tcPr>
          <w:p w:rsidR="004314E7" w:rsidRPr="00CF18C6" w:rsidRDefault="004314E7" w:rsidP="001737EE">
            <w:pPr>
              <w:contextualSpacing/>
              <w:rPr>
                <w:sz w:val="20"/>
              </w:rPr>
            </w:pPr>
            <w:r w:rsidRPr="00CF18C6">
              <w:rPr>
                <w:sz w:val="20"/>
              </w:rPr>
              <w:t>X1 →Y→ Z</w:t>
            </w:r>
          </w:p>
        </w:tc>
        <w:tc>
          <w:tcPr>
            <w:tcW w:w="2632" w:type="dxa"/>
          </w:tcPr>
          <w:p w:rsidR="004314E7" w:rsidRPr="00CF18C6" w:rsidRDefault="004314E7" w:rsidP="001737EE">
            <w:pPr>
              <w:contextualSpacing/>
              <w:jc w:val="center"/>
              <w:rPr>
                <w:sz w:val="20"/>
              </w:rPr>
            </w:pPr>
            <w:r w:rsidRPr="00CF18C6">
              <w:rPr>
                <w:sz w:val="20"/>
              </w:rPr>
              <w:t>-</w:t>
            </w:r>
          </w:p>
        </w:tc>
        <w:tc>
          <w:tcPr>
            <w:tcW w:w="2652" w:type="dxa"/>
          </w:tcPr>
          <w:p w:rsidR="004314E7" w:rsidRPr="00CF18C6" w:rsidRDefault="004314E7" w:rsidP="001737EE">
            <w:pPr>
              <w:contextualSpacing/>
              <w:jc w:val="center"/>
              <w:rPr>
                <w:sz w:val="20"/>
              </w:rPr>
            </w:pPr>
            <w:r w:rsidRPr="00CF18C6">
              <w:rPr>
                <w:sz w:val="20"/>
              </w:rPr>
              <w:t>0.499 x 0.695 = 0.347</w:t>
            </w:r>
          </w:p>
        </w:tc>
        <w:tc>
          <w:tcPr>
            <w:tcW w:w="988" w:type="dxa"/>
          </w:tcPr>
          <w:p w:rsidR="004314E7" w:rsidRPr="00CF18C6" w:rsidRDefault="004314E7" w:rsidP="001737EE">
            <w:pPr>
              <w:contextualSpacing/>
              <w:jc w:val="center"/>
              <w:rPr>
                <w:sz w:val="20"/>
              </w:rPr>
            </w:pPr>
            <w:r w:rsidRPr="00CF18C6">
              <w:rPr>
                <w:sz w:val="20"/>
              </w:rPr>
              <w:t>0.347</w:t>
            </w:r>
          </w:p>
        </w:tc>
      </w:tr>
      <w:tr w:rsidR="004314E7" w:rsidRPr="00CF18C6" w:rsidTr="0088171B">
        <w:tc>
          <w:tcPr>
            <w:tcW w:w="1558" w:type="dxa"/>
          </w:tcPr>
          <w:p w:rsidR="004314E7" w:rsidRPr="00CF18C6" w:rsidRDefault="004314E7" w:rsidP="001737EE">
            <w:pPr>
              <w:contextualSpacing/>
              <w:rPr>
                <w:sz w:val="20"/>
              </w:rPr>
            </w:pPr>
            <w:r w:rsidRPr="00CF18C6">
              <w:rPr>
                <w:sz w:val="20"/>
              </w:rPr>
              <w:t>X2 → Y→ Z</w:t>
            </w:r>
          </w:p>
        </w:tc>
        <w:tc>
          <w:tcPr>
            <w:tcW w:w="2632" w:type="dxa"/>
          </w:tcPr>
          <w:p w:rsidR="004314E7" w:rsidRPr="00CF18C6" w:rsidRDefault="004314E7" w:rsidP="001737EE">
            <w:pPr>
              <w:contextualSpacing/>
              <w:jc w:val="center"/>
              <w:rPr>
                <w:sz w:val="20"/>
              </w:rPr>
            </w:pPr>
            <w:r w:rsidRPr="00CF18C6">
              <w:rPr>
                <w:sz w:val="20"/>
              </w:rPr>
              <w:t>-</w:t>
            </w:r>
          </w:p>
        </w:tc>
        <w:tc>
          <w:tcPr>
            <w:tcW w:w="2652" w:type="dxa"/>
          </w:tcPr>
          <w:p w:rsidR="004314E7" w:rsidRPr="00CF18C6" w:rsidRDefault="004314E7" w:rsidP="001737EE">
            <w:pPr>
              <w:contextualSpacing/>
              <w:jc w:val="center"/>
              <w:rPr>
                <w:sz w:val="20"/>
              </w:rPr>
            </w:pPr>
            <w:r w:rsidRPr="00CF18C6">
              <w:rPr>
                <w:sz w:val="20"/>
              </w:rPr>
              <w:t>0.419 x 0.695 = 0.2912</w:t>
            </w:r>
          </w:p>
        </w:tc>
        <w:tc>
          <w:tcPr>
            <w:tcW w:w="988" w:type="dxa"/>
          </w:tcPr>
          <w:p w:rsidR="004314E7" w:rsidRPr="00CF18C6" w:rsidRDefault="004314E7" w:rsidP="001737EE">
            <w:pPr>
              <w:contextualSpacing/>
              <w:jc w:val="center"/>
              <w:rPr>
                <w:sz w:val="20"/>
              </w:rPr>
            </w:pPr>
            <w:r w:rsidRPr="00CF18C6">
              <w:rPr>
                <w:sz w:val="20"/>
              </w:rPr>
              <w:t>0.2912</w:t>
            </w:r>
          </w:p>
        </w:tc>
      </w:tr>
    </w:tbl>
    <w:p w:rsidR="004314E7" w:rsidRPr="00CF18C6" w:rsidRDefault="004314E7" w:rsidP="001737EE">
      <w:pPr>
        <w:contextualSpacing/>
        <w:rPr>
          <w:sz w:val="20"/>
        </w:rPr>
      </w:pPr>
    </w:p>
    <w:p w:rsidR="007B4011" w:rsidRDefault="007B4011" w:rsidP="007B4011">
      <w:pPr>
        <w:contextualSpacing/>
        <w:rPr>
          <w:sz w:val="20"/>
        </w:rPr>
        <w:sectPr w:rsidR="007B4011" w:rsidSect="0031623F">
          <w:type w:val="continuous"/>
          <w:pgSz w:w="11906" w:h="16838" w:code="9"/>
          <w:pgMar w:top="1701" w:right="1701" w:bottom="2268" w:left="2268" w:header="720" w:footer="720" w:gutter="0"/>
          <w:cols w:space="720"/>
          <w:docGrid w:type="lines" w:linePitch="312"/>
        </w:sectPr>
      </w:pPr>
    </w:p>
    <w:p w:rsidR="007B4011" w:rsidRPr="007B4011" w:rsidRDefault="004314E7" w:rsidP="007B4011">
      <w:pPr>
        <w:ind w:left="-270" w:firstLine="690"/>
        <w:contextualSpacing/>
        <w:rPr>
          <w:sz w:val="20"/>
        </w:rPr>
        <w:sectPr w:rsidR="007B4011" w:rsidRPr="007B4011" w:rsidSect="007B4011">
          <w:type w:val="continuous"/>
          <w:pgSz w:w="11906" w:h="16838" w:code="9"/>
          <w:pgMar w:top="1701" w:right="1701" w:bottom="2268" w:left="2268" w:header="720" w:footer="720" w:gutter="0"/>
          <w:cols w:num="2" w:space="720"/>
          <w:docGrid w:type="lines" w:linePitch="312"/>
        </w:sectPr>
      </w:pPr>
      <w:r w:rsidRPr="00CF18C6">
        <w:rPr>
          <w:sz w:val="20"/>
        </w:rPr>
        <w:lastRenderedPageBreak/>
        <w:t xml:space="preserve">Berdasarkan tabel di atas diketahui bahwa variabel sistem remunerasi memberikan pengaruh terbesar dalam mempengaruhi Motivasi kerja sebesar 24.9%, dan variabel lingkungan kerja memberikan pengaruh sebesar 17.56%, sedangkan variabel yang memberikan total efek terbesar dalam mempengaruhi Kinerja perawat adalah motivasi kerja, selanjutnya </w:t>
      </w:r>
      <w:r w:rsidRPr="00CF18C6">
        <w:rPr>
          <w:sz w:val="20"/>
        </w:rPr>
        <w:lastRenderedPageBreak/>
        <w:t xml:space="preserve">pengaruh tidak langsung sistem remunerasi terhadap kinerja melalui motivasi kerja sebesar 34.7%. Hal ini menunjukkan bahwa Motivasi kerja yang tinggi yang didukung oleh sistem remunerasi yang baik </w:t>
      </w:r>
      <w:proofErr w:type="gramStart"/>
      <w:r w:rsidRPr="00CF18C6">
        <w:rPr>
          <w:sz w:val="20"/>
        </w:rPr>
        <w:t>akan</w:t>
      </w:r>
      <w:proofErr w:type="gramEnd"/>
      <w:r w:rsidRPr="00CF18C6">
        <w:rPr>
          <w:sz w:val="20"/>
        </w:rPr>
        <w:t xml:space="preserve"> berdampak pada peningkatan Kinerja perawat yang lebih besar dibandingkan d</w:t>
      </w:r>
      <w:r w:rsidR="007B4011">
        <w:rPr>
          <w:sz w:val="20"/>
        </w:rPr>
        <w:t>engan variabel lingkungan kerja</w:t>
      </w:r>
    </w:p>
    <w:p w:rsidR="007B4011" w:rsidRDefault="004314E7" w:rsidP="007B4011">
      <w:pPr>
        <w:ind w:left="-270"/>
        <w:rPr>
          <w:b/>
          <w:sz w:val="20"/>
        </w:rPr>
      </w:pPr>
      <w:r w:rsidRPr="007B4011">
        <w:rPr>
          <w:b/>
          <w:sz w:val="20"/>
        </w:rPr>
        <w:lastRenderedPageBreak/>
        <w:t>Pengujian Hipotesis</w:t>
      </w:r>
    </w:p>
    <w:p w:rsidR="007B4011" w:rsidRDefault="004314E7" w:rsidP="007B4011">
      <w:pPr>
        <w:ind w:left="-270"/>
        <w:rPr>
          <w:b/>
          <w:sz w:val="20"/>
        </w:rPr>
      </w:pPr>
      <w:r w:rsidRPr="007B4011">
        <w:rPr>
          <w:b/>
          <w:sz w:val="20"/>
        </w:rPr>
        <w:t>Pengaruh sistem remunerasi terhadap Motivasi kerja di Di RS Paru Dr. HA Rotinsulu Bandung.</w:t>
      </w:r>
      <w:r w:rsidRPr="00CF18C6">
        <w:rPr>
          <w:sz w:val="20"/>
        </w:rPr>
        <w:t xml:space="preserve">Hipotesis yang digunakan untuk mengetahui pengaruh sistem remunerasi terhadap Motivasi kerja di Di RS Paru Dr. HA Rotinsulu Bandung adalah sebagai </w:t>
      </w:r>
      <w:proofErr w:type="gramStart"/>
      <w:r w:rsidRPr="00CF18C6">
        <w:rPr>
          <w:sz w:val="20"/>
        </w:rPr>
        <w:t>berikut :Ho</w:t>
      </w:r>
      <w:proofErr w:type="gramEnd"/>
      <w:r w:rsidRPr="00CF18C6">
        <w:rPr>
          <w:sz w:val="20"/>
        </w:rPr>
        <w:t xml:space="preserve"> : </w:t>
      </w:r>
      <m:oMath>
        <m:sSub>
          <m:sSubPr>
            <m:ctrlPr>
              <w:rPr>
                <w:rFonts w:ascii="Cambria Math" w:hAnsi="Cambria Math"/>
                <w:i/>
                <w:sz w:val="20"/>
              </w:rPr>
            </m:ctrlPr>
          </m:sSubPr>
          <m:e>
            <m:r>
              <w:rPr>
                <w:rFonts w:ascii="Cambria Math" w:hAnsi="Cambria Math"/>
                <w:sz w:val="20"/>
              </w:rPr>
              <m:t>ρ</m:t>
            </m:r>
          </m:e>
          <m:sub>
            <m:r>
              <w:rPr>
                <w:rFonts w:ascii="Cambria Math" w:hAnsi="Cambria Math"/>
                <w:sz w:val="20"/>
              </w:rPr>
              <m:t>Y.X1</m:t>
            </m:r>
          </m:sub>
        </m:sSub>
        <m:r>
          <w:rPr>
            <w:rFonts w:ascii="Cambria Math" w:hAnsi="Cambria Math"/>
            <w:sz w:val="20"/>
          </w:rPr>
          <m:t>=0</m:t>
        </m:r>
      </m:oMath>
      <w:r w:rsidRPr="00CF18C6">
        <w:rPr>
          <w:sz w:val="20"/>
        </w:rPr>
        <w:tab/>
        <w:t>tidak terdapat pengaruh yang signifikan antara sistem remunerasi terhadap Motivasi kerja di Di RS Paru Dr. HA Rotinsulu Bandung</w:t>
      </w:r>
    </w:p>
    <w:p w:rsidR="004314E7" w:rsidRPr="007B4011" w:rsidRDefault="004314E7" w:rsidP="007B4011">
      <w:pPr>
        <w:ind w:left="-270"/>
        <w:rPr>
          <w:b/>
          <w:sz w:val="20"/>
        </w:rPr>
      </w:pPr>
      <w:proofErr w:type="gramStart"/>
      <w:r w:rsidRPr="00CF18C6">
        <w:rPr>
          <w:sz w:val="20"/>
        </w:rPr>
        <w:t>H</w:t>
      </w:r>
      <w:r w:rsidRPr="00CF18C6">
        <w:rPr>
          <w:sz w:val="20"/>
          <w:vertAlign w:val="subscript"/>
        </w:rPr>
        <w:t xml:space="preserve">1 </w:t>
      </w:r>
      <w:r w:rsidRPr="00CF18C6">
        <w:rPr>
          <w:sz w:val="20"/>
        </w:rPr>
        <w:t>:</w:t>
      </w:r>
      <w:proofErr w:type="gramEnd"/>
      <w:r w:rsidRPr="00CF18C6">
        <w:rPr>
          <w:sz w:val="20"/>
        </w:rPr>
        <w:t xml:space="preserve"> </w:t>
      </w:r>
      <m:oMath>
        <m:sSub>
          <m:sSubPr>
            <m:ctrlPr>
              <w:rPr>
                <w:rFonts w:ascii="Cambria Math" w:hAnsi="Cambria Math"/>
                <w:i/>
                <w:sz w:val="20"/>
              </w:rPr>
            </m:ctrlPr>
          </m:sSubPr>
          <m:e>
            <m:r>
              <w:rPr>
                <w:rFonts w:ascii="Cambria Math" w:hAnsi="Cambria Math"/>
                <w:sz w:val="20"/>
              </w:rPr>
              <m:t>ρ</m:t>
            </m:r>
          </m:e>
          <m:sub>
            <m:r>
              <w:rPr>
                <w:rFonts w:ascii="Cambria Math" w:hAnsi="Cambria Math"/>
                <w:sz w:val="20"/>
              </w:rPr>
              <m:t>Y.X1</m:t>
            </m:r>
          </m:sub>
        </m:sSub>
        <m:r>
          <w:rPr>
            <w:rFonts w:ascii="Cambria Math" w:hAnsi="Cambria Math"/>
            <w:sz w:val="20"/>
          </w:rPr>
          <m:t>≠0</m:t>
        </m:r>
      </m:oMath>
      <w:r w:rsidRPr="00CF18C6">
        <w:rPr>
          <w:sz w:val="20"/>
        </w:rPr>
        <w:tab/>
        <w:t>terdapat pengaruh yang signifikan antara sistem remunerasi terhadap Motivasi kerja di Di RS Paru Dr. HA Rotinsulu</w:t>
      </w:r>
      <w:r w:rsidR="0088171B">
        <w:rPr>
          <w:sz w:val="20"/>
        </w:rPr>
        <w:t xml:space="preserve"> </w:t>
      </w:r>
      <w:r w:rsidRPr="00CF18C6">
        <w:rPr>
          <w:sz w:val="20"/>
        </w:rPr>
        <w:lastRenderedPageBreak/>
        <w:t xml:space="preserve">Kriteria Uji : Tolak Ho jika t-hitung &gt; t-tabel </w:t>
      </w:r>
      <w:r w:rsidRPr="00CF18C6">
        <w:rPr>
          <w:sz w:val="20"/>
        </w:rPr>
        <w:lastRenderedPageBreak/>
        <w:t>atau sig &lt; 0.05</w:t>
      </w:r>
    </w:p>
    <w:p w:rsidR="007B4011" w:rsidRDefault="007B4011" w:rsidP="001737EE">
      <w:pPr>
        <w:ind w:left="993"/>
        <w:contextualSpacing/>
        <w:jc w:val="center"/>
        <w:rPr>
          <w:b/>
          <w:sz w:val="20"/>
          <w:lang w:val="id-ID"/>
        </w:rPr>
        <w:sectPr w:rsidR="007B4011" w:rsidSect="007B4011">
          <w:type w:val="continuous"/>
          <w:pgSz w:w="11906" w:h="16838" w:code="9"/>
          <w:pgMar w:top="1701" w:right="1701" w:bottom="2268" w:left="2268" w:header="720" w:footer="720" w:gutter="0"/>
          <w:cols w:num="2" w:space="720"/>
          <w:docGrid w:type="lines" w:linePitch="312"/>
        </w:sectPr>
      </w:pPr>
    </w:p>
    <w:p w:rsidR="004314E7" w:rsidRPr="00CF18C6" w:rsidRDefault="00302EF4" w:rsidP="007B4011">
      <w:pPr>
        <w:ind w:left="993"/>
        <w:contextualSpacing/>
        <w:rPr>
          <w:b/>
          <w:sz w:val="20"/>
        </w:rPr>
      </w:pPr>
      <w:r w:rsidRPr="00CF18C6">
        <w:rPr>
          <w:b/>
          <w:sz w:val="20"/>
          <w:lang w:val="id-ID"/>
        </w:rPr>
        <w:lastRenderedPageBreak/>
        <w:t xml:space="preserve">Tabel </w:t>
      </w:r>
      <w:r w:rsidR="004314E7" w:rsidRPr="00CF18C6">
        <w:rPr>
          <w:b/>
          <w:sz w:val="20"/>
        </w:rPr>
        <w:t xml:space="preserve">Hasil Uji Parsial sistem remunerasi terhadap </w:t>
      </w:r>
      <w:r w:rsidR="004314E7" w:rsidRPr="00CF18C6">
        <w:rPr>
          <w:b/>
          <w:sz w:val="20"/>
          <w:lang w:val="id-ID"/>
        </w:rPr>
        <w:t>Motivasi</w:t>
      </w:r>
      <w:r w:rsidR="004314E7" w:rsidRPr="00CF18C6">
        <w:rPr>
          <w:b/>
          <w:sz w:val="20"/>
        </w:rPr>
        <w:t xml:space="preserve"> Kerja </w:t>
      </w:r>
    </w:p>
    <w:tbl>
      <w:tblPr>
        <w:tblW w:w="66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272"/>
        <w:gridCol w:w="830"/>
        <w:gridCol w:w="772"/>
        <w:gridCol w:w="876"/>
        <w:gridCol w:w="1668"/>
      </w:tblGrid>
      <w:tr w:rsidR="004314E7" w:rsidRPr="00CF18C6" w:rsidTr="007B4011">
        <w:tc>
          <w:tcPr>
            <w:tcW w:w="1240"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Struktural</w:t>
            </w:r>
          </w:p>
        </w:tc>
        <w:tc>
          <w:tcPr>
            <w:tcW w:w="1272"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Koefisien Jalur</w:t>
            </w:r>
          </w:p>
        </w:tc>
        <w:tc>
          <w:tcPr>
            <w:tcW w:w="830"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t hitung</w:t>
            </w:r>
          </w:p>
        </w:tc>
        <w:tc>
          <w:tcPr>
            <w:tcW w:w="772"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t tabel</w:t>
            </w:r>
          </w:p>
        </w:tc>
        <w:tc>
          <w:tcPr>
            <w:tcW w:w="876"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Sig.</w:t>
            </w:r>
          </w:p>
        </w:tc>
        <w:tc>
          <w:tcPr>
            <w:tcW w:w="1668"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Kesimpulan</w:t>
            </w:r>
          </w:p>
        </w:tc>
      </w:tr>
      <w:tr w:rsidR="004314E7" w:rsidRPr="00CF18C6" w:rsidTr="007B4011">
        <w:trPr>
          <w:trHeight w:val="607"/>
        </w:trPr>
        <w:tc>
          <w:tcPr>
            <w:tcW w:w="1240" w:type="dxa"/>
            <w:shd w:val="clear" w:color="auto" w:fill="auto"/>
            <w:vAlign w:val="center"/>
          </w:tcPr>
          <w:p w:rsidR="004314E7" w:rsidRPr="00CF18C6" w:rsidRDefault="00633E8E" w:rsidP="001737EE">
            <w:pPr>
              <w:contextualSpacing/>
              <w:jc w:val="center"/>
              <w:rPr>
                <w:sz w:val="20"/>
              </w:rPr>
            </w:pPr>
            <m:oMathPara>
              <m:oMath>
                <m:sSub>
                  <m:sSubPr>
                    <m:ctrlPr>
                      <w:rPr>
                        <w:rFonts w:ascii="Cambria Math" w:hAnsi="Cambria Math"/>
                        <w:i/>
                        <w:sz w:val="20"/>
                      </w:rPr>
                    </m:ctrlPr>
                  </m:sSubPr>
                  <m:e>
                    <m:r>
                      <w:rPr>
                        <w:rFonts w:ascii="Cambria Math" w:hAnsi="Cambria Math"/>
                        <w:sz w:val="20"/>
                      </w:rPr>
                      <m:t>ρ</m:t>
                    </m:r>
                  </m:e>
                  <m:sub>
                    <m:r>
                      <w:rPr>
                        <w:rFonts w:ascii="Cambria Math" w:hAnsi="Cambria Math"/>
                        <w:sz w:val="20"/>
                      </w:rPr>
                      <m:t>Y.X1</m:t>
                    </m:r>
                  </m:sub>
                </m:sSub>
              </m:oMath>
            </m:oMathPara>
          </w:p>
        </w:tc>
        <w:tc>
          <w:tcPr>
            <w:tcW w:w="1272" w:type="dxa"/>
            <w:shd w:val="clear" w:color="auto" w:fill="auto"/>
            <w:vAlign w:val="center"/>
          </w:tcPr>
          <w:p w:rsidR="004314E7" w:rsidRPr="00CF18C6" w:rsidRDefault="004314E7" w:rsidP="001737EE">
            <w:pPr>
              <w:contextualSpacing/>
              <w:jc w:val="center"/>
              <w:rPr>
                <w:sz w:val="20"/>
              </w:rPr>
            </w:pPr>
            <w:r w:rsidRPr="00CF18C6">
              <w:rPr>
                <w:sz w:val="20"/>
              </w:rPr>
              <w:t>0.499</w:t>
            </w:r>
          </w:p>
        </w:tc>
        <w:tc>
          <w:tcPr>
            <w:tcW w:w="830" w:type="dxa"/>
            <w:shd w:val="clear" w:color="auto" w:fill="auto"/>
            <w:vAlign w:val="center"/>
          </w:tcPr>
          <w:p w:rsidR="004314E7" w:rsidRPr="00CF18C6" w:rsidRDefault="004314E7" w:rsidP="001737EE">
            <w:pPr>
              <w:contextualSpacing/>
              <w:jc w:val="center"/>
              <w:rPr>
                <w:sz w:val="20"/>
              </w:rPr>
            </w:pPr>
            <w:r w:rsidRPr="00CF18C6">
              <w:rPr>
                <w:sz w:val="20"/>
              </w:rPr>
              <w:t>7.017</w:t>
            </w:r>
          </w:p>
        </w:tc>
        <w:tc>
          <w:tcPr>
            <w:tcW w:w="772" w:type="dxa"/>
            <w:shd w:val="clear" w:color="auto" w:fill="auto"/>
            <w:vAlign w:val="center"/>
          </w:tcPr>
          <w:p w:rsidR="004314E7" w:rsidRPr="00CF18C6" w:rsidRDefault="004314E7" w:rsidP="001737EE">
            <w:pPr>
              <w:contextualSpacing/>
              <w:jc w:val="center"/>
              <w:rPr>
                <w:sz w:val="20"/>
              </w:rPr>
            </w:pPr>
            <w:r w:rsidRPr="00CF18C6">
              <w:rPr>
                <w:sz w:val="20"/>
              </w:rPr>
              <w:t>1.984</w:t>
            </w:r>
          </w:p>
        </w:tc>
        <w:tc>
          <w:tcPr>
            <w:tcW w:w="876" w:type="dxa"/>
            <w:vAlign w:val="center"/>
          </w:tcPr>
          <w:p w:rsidR="004314E7" w:rsidRPr="00CF18C6" w:rsidRDefault="004314E7" w:rsidP="001737EE">
            <w:pPr>
              <w:contextualSpacing/>
              <w:jc w:val="center"/>
              <w:rPr>
                <w:sz w:val="20"/>
              </w:rPr>
            </w:pPr>
            <w:r w:rsidRPr="00CF18C6">
              <w:rPr>
                <w:sz w:val="20"/>
              </w:rPr>
              <w:t>0.000</w:t>
            </w:r>
          </w:p>
        </w:tc>
        <w:tc>
          <w:tcPr>
            <w:tcW w:w="1668" w:type="dxa"/>
            <w:shd w:val="clear" w:color="auto" w:fill="auto"/>
            <w:vAlign w:val="center"/>
          </w:tcPr>
          <w:p w:rsidR="004314E7" w:rsidRPr="00CF18C6" w:rsidRDefault="004314E7" w:rsidP="001737EE">
            <w:pPr>
              <w:contextualSpacing/>
              <w:jc w:val="center"/>
              <w:rPr>
                <w:sz w:val="20"/>
              </w:rPr>
            </w:pPr>
            <w:r w:rsidRPr="00CF18C6">
              <w:rPr>
                <w:sz w:val="20"/>
              </w:rPr>
              <w:t xml:space="preserve">Ho ditolak </w:t>
            </w:r>
          </w:p>
          <w:p w:rsidR="004314E7" w:rsidRPr="00CF18C6" w:rsidRDefault="004314E7" w:rsidP="001737EE">
            <w:pPr>
              <w:contextualSpacing/>
              <w:jc w:val="center"/>
              <w:rPr>
                <w:sz w:val="20"/>
              </w:rPr>
            </w:pPr>
            <w:r w:rsidRPr="00CF18C6">
              <w:rPr>
                <w:sz w:val="20"/>
              </w:rPr>
              <w:t>H1 diterima</w:t>
            </w:r>
          </w:p>
        </w:tc>
      </w:tr>
    </w:tbl>
    <w:p w:rsidR="007B4011" w:rsidRDefault="007B4011" w:rsidP="00AE10E5">
      <w:pPr>
        <w:ind w:left="851"/>
        <w:contextualSpacing/>
        <w:rPr>
          <w:sz w:val="20"/>
        </w:rPr>
        <w:sectPr w:rsidR="007B4011" w:rsidSect="0031623F">
          <w:type w:val="continuous"/>
          <w:pgSz w:w="11906" w:h="16838" w:code="9"/>
          <w:pgMar w:top="1701" w:right="1701" w:bottom="2268" w:left="2268" w:header="720" w:footer="720" w:gutter="0"/>
          <w:cols w:space="720"/>
          <w:docGrid w:type="lines" w:linePitch="312"/>
        </w:sectPr>
      </w:pPr>
    </w:p>
    <w:p w:rsidR="007B4011" w:rsidRDefault="004314E7" w:rsidP="007B4011">
      <w:pPr>
        <w:ind w:left="-270"/>
        <w:contextualSpacing/>
        <w:rPr>
          <w:sz w:val="20"/>
        </w:rPr>
      </w:pPr>
      <w:r w:rsidRPr="00CF18C6">
        <w:rPr>
          <w:sz w:val="20"/>
        </w:rPr>
        <w:lastRenderedPageBreak/>
        <w:t>Koefisien jalur Variabel Sistem remunerasi terhadap Motivasi kerja sebesar 0.499, tanda positif menunjukkan bahwa semakin baik sistem remunerasi yang diterapkan lembaga maka akan berdampak pada motivasi kerja perawat sebaliknya semakin buruk sistem remunerasi maka berdampak pada penurunan motivasi kerja perawat, diperoleh t-hitung sebesar 7.017 dengan mengambil taraf signifikan sebesar 5%, maka nilai t-tabel sebesar 1.984 sehingga dikarenakan t-hitung= 7.017lebih besar dari 1.984, selain itu diketahui pula bahwa nilai sig (0.000) &lt; α (0.05) maka Ho ditolak dengan kata lain terdapat pengaruh yang signifikan antara sistem remunerasi terhadap Motivasi kerja di Di RS Paru Dr. HA Rotinsulu Bandung</w:t>
      </w:r>
    </w:p>
    <w:p w:rsidR="007B4011" w:rsidRDefault="004314E7" w:rsidP="007B4011">
      <w:pPr>
        <w:ind w:left="-270"/>
        <w:contextualSpacing/>
        <w:rPr>
          <w:sz w:val="20"/>
        </w:rPr>
      </w:pPr>
      <w:proofErr w:type="gramStart"/>
      <w:r w:rsidRPr="007B4011">
        <w:rPr>
          <w:b/>
          <w:sz w:val="20"/>
        </w:rPr>
        <w:lastRenderedPageBreak/>
        <w:t>Pengaruh Lingkungan kerja terhadap Motivasi kerja di Di RS Paru Dr. HA Rotinsulu Bandung.</w:t>
      </w:r>
      <w:proofErr w:type="gramEnd"/>
    </w:p>
    <w:p w:rsidR="007B4011" w:rsidRDefault="004314E7" w:rsidP="007B4011">
      <w:pPr>
        <w:ind w:left="-270" w:firstLine="690"/>
        <w:contextualSpacing/>
        <w:rPr>
          <w:sz w:val="20"/>
        </w:rPr>
      </w:pPr>
      <w:r w:rsidRPr="00CF18C6">
        <w:rPr>
          <w:sz w:val="20"/>
        </w:rPr>
        <w:t xml:space="preserve">Hipotesis yang digunakan untuk mengetahui pengaruh Lingkungan kerja terhadap Motivasi kerja di Di RS Paru Dr. HA Rotinsulu Bandung adalah sebagai </w:t>
      </w:r>
      <w:proofErr w:type="gramStart"/>
      <w:r w:rsidRPr="00CF18C6">
        <w:rPr>
          <w:sz w:val="20"/>
        </w:rPr>
        <w:t>berikut :</w:t>
      </w:r>
      <w:proofErr w:type="gramEnd"/>
    </w:p>
    <w:p w:rsidR="007B4011" w:rsidRDefault="004314E7" w:rsidP="007B4011">
      <w:pPr>
        <w:ind w:left="-270"/>
        <w:contextualSpacing/>
        <w:rPr>
          <w:sz w:val="20"/>
        </w:rPr>
      </w:pPr>
      <w:proofErr w:type="gramStart"/>
      <w:r w:rsidRPr="00CF18C6">
        <w:rPr>
          <w:sz w:val="20"/>
        </w:rPr>
        <w:t>Ho :</w:t>
      </w:r>
      <w:proofErr w:type="gramEnd"/>
      <w:r w:rsidRPr="00CF18C6">
        <w:rPr>
          <w:sz w:val="20"/>
        </w:rPr>
        <w:t xml:space="preserve"> </w:t>
      </w:r>
      <m:oMath>
        <m:sSub>
          <m:sSubPr>
            <m:ctrlPr>
              <w:rPr>
                <w:rFonts w:ascii="Cambria Math" w:hAnsi="Cambria Math"/>
                <w:i/>
                <w:sz w:val="20"/>
              </w:rPr>
            </m:ctrlPr>
          </m:sSubPr>
          <m:e>
            <m:r>
              <w:rPr>
                <w:rFonts w:ascii="Cambria Math" w:hAnsi="Cambria Math"/>
                <w:sz w:val="20"/>
              </w:rPr>
              <m:t>ρ</m:t>
            </m:r>
          </m:e>
          <m:sub>
            <m:r>
              <w:rPr>
                <w:rFonts w:ascii="Cambria Math" w:hAnsi="Cambria Math"/>
                <w:sz w:val="20"/>
              </w:rPr>
              <m:t>Y.X2</m:t>
            </m:r>
          </m:sub>
        </m:sSub>
        <m:r>
          <w:rPr>
            <w:rFonts w:ascii="Cambria Math" w:hAnsi="Cambria Math"/>
            <w:sz w:val="20"/>
          </w:rPr>
          <m:t>=0</m:t>
        </m:r>
      </m:oMath>
      <w:r w:rsidRPr="00CF18C6">
        <w:rPr>
          <w:sz w:val="20"/>
        </w:rPr>
        <w:tab/>
        <w:t>tidak terdapat pengaruh yang signifikan antara Lingkungan kerja terhadap Motivasi kerja di Di RS Paru Dr. HA Rotinsulu Bandung</w:t>
      </w:r>
    </w:p>
    <w:p w:rsidR="007B4011" w:rsidRDefault="004314E7" w:rsidP="007B4011">
      <w:pPr>
        <w:ind w:left="-270"/>
        <w:contextualSpacing/>
        <w:rPr>
          <w:sz w:val="20"/>
        </w:rPr>
      </w:pPr>
      <w:proofErr w:type="gramStart"/>
      <w:r w:rsidRPr="00CF18C6">
        <w:rPr>
          <w:sz w:val="20"/>
        </w:rPr>
        <w:t>H</w:t>
      </w:r>
      <w:r w:rsidRPr="00CF18C6">
        <w:rPr>
          <w:sz w:val="20"/>
          <w:vertAlign w:val="subscript"/>
        </w:rPr>
        <w:t xml:space="preserve">1 </w:t>
      </w:r>
      <w:r w:rsidRPr="00CF18C6">
        <w:rPr>
          <w:sz w:val="20"/>
        </w:rPr>
        <w:t>:</w:t>
      </w:r>
      <w:proofErr w:type="gramEnd"/>
      <w:r w:rsidRPr="00CF18C6">
        <w:rPr>
          <w:sz w:val="20"/>
        </w:rPr>
        <w:t xml:space="preserve"> </w:t>
      </w:r>
      <m:oMath>
        <m:sSub>
          <m:sSubPr>
            <m:ctrlPr>
              <w:rPr>
                <w:rFonts w:ascii="Cambria Math" w:hAnsi="Cambria Math"/>
                <w:i/>
                <w:sz w:val="20"/>
              </w:rPr>
            </m:ctrlPr>
          </m:sSubPr>
          <m:e>
            <m:r>
              <w:rPr>
                <w:rFonts w:ascii="Cambria Math" w:hAnsi="Cambria Math"/>
                <w:sz w:val="20"/>
              </w:rPr>
              <m:t>ρ</m:t>
            </m:r>
          </m:e>
          <m:sub>
            <m:r>
              <w:rPr>
                <w:rFonts w:ascii="Cambria Math" w:hAnsi="Cambria Math"/>
                <w:sz w:val="20"/>
              </w:rPr>
              <m:t>Y.X2</m:t>
            </m:r>
          </m:sub>
        </m:sSub>
        <m:r>
          <w:rPr>
            <w:rFonts w:ascii="Cambria Math" w:hAnsi="Cambria Math"/>
            <w:sz w:val="20"/>
          </w:rPr>
          <m:t>≠0</m:t>
        </m:r>
      </m:oMath>
      <w:r w:rsidRPr="00CF18C6">
        <w:rPr>
          <w:sz w:val="20"/>
        </w:rPr>
        <w:tab/>
        <w:t>terdapat pengaruh yang signifikan antara Lingkungan kerja terhadap Motivasi kerja di Di RS Paru Dr. HA Rotinsulu Bandung</w:t>
      </w:r>
    </w:p>
    <w:p w:rsidR="004314E7" w:rsidRPr="007B4011" w:rsidRDefault="004314E7" w:rsidP="007B4011">
      <w:pPr>
        <w:ind w:left="-270"/>
        <w:contextualSpacing/>
        <w:rPr>
          <w:sz w:val="20"/>
          <w:lang w:val="id-ID"/>
        </w:rPr>
      </w:pPr>
      <w:r w:rsidRPr="00CF18C6">
        <w:rPr>
          <w:sz w:val="20"/>
        </w:rPr>
        <w:t xml:space="preserve">Kriteria </w:t>
      </w:r>
      <w:proofErr w:type="gramStart"/>
      <w:r w:rsidRPr="00CF18C6">
        <w:rPr>
          <w:sz w:val="20"/>
        </w:rPr>
        <w:t>Uji :</w:t>
      </w:r>
      <w:proofErr w:type="gramEnd"/>
      <w:r w:rsidRPr="00CF18C6">
        <w:rPr>
          <w:sz w:val="20"/>
        </w:rPr>
        <w:t xml:space="preserve"> Tolak Ho jika t-hitung &gt; t-tabel atau sig &lt; 0.05</w:t>
      </w:r>
    </w:p>
    <w:p w:rsidR="007B4011" w:rsidRDefault="007B4011" w:rsidP="001737EE">
      <w:pPr>
        <w:ind w:left="284" w:right="-142"/>
        <w:contextualSpacing/>
        <w:jc w:val="center"/>
        <w:rPr>
          <w:b/>
          <w:sz w:val="20"/>
          <w:lang w:val="id-ID"/>
        </w:rPr>
        <w:sectPr w:rsidR="007B4011" w:rsidSect="007B4011">
          <w:type w:val="continuous"/>
          <w:pgSz w:w="11906" w:h="16838" w:code="9"/>
          <w:pgMar w:top="1701" w:right="1701" w:bottom="2268" w:left="2268" w:header="720" w:footer="720" w:gutter="0"/>
          <w:cols w:num="2" w:space="720"/>
          <w:docGrid w:type="lines" w:linePitch="312"/>
        </w:sectPr>
      </w:pPr>
    </w:p>
    <w:p w:rsidR="004314E7" w:rsidRPr="00CF18C6" w:rsidRDefault="007B4011" w:rsidP="007B4011">
      <w:pPr>
        <w:ind w:left="284" w:right="-142"/>
        <w:contextualSpacing/>
        <w:rPr>
          <w:b/>
          <w:sz w:val="20"/>
        </w:rPr>
      </w:pPr>
      <w:r>
        <w:rPr>
          <w:b/>
          <w:sz w:val="20"/>
        </w:rPr>
        <w:lastRenderedPageBreak/>
        <w:t xml:space="preserve">   </w:t>
      </w:r>
      <w:r w:rsidR="00302EF4" w:rsidRPr="00CF18C6">
        <w:rPr>
          <w:b/>
          <w:sz w:val="20"/>
          <w:lang w:val="id-ID"/>
        </w:rPr>
        <w:t xml:space="preserve">Tabel </w:t>
      </w:r>
      <w:r w:rsidR="004314E7" w:rsidRPr="00CF18C6">
        <w:rPr>
          <w:b/>
          <w:sz w:val="20"/>
        </w:rPr>
        <w:t>Hasil Uji Parsial Variabel Lingkungan kerja terhadap Motivasi kerja</w:t>
      </w:r>
    </w:p>
    <w:tbl>
      <w:tblPr>
        <w:tblW w:w="66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272"/>
        <w:gridCol w:w="830"/>
        <w:gridCol w:w="772"/>
        <w:gridCol w:w="876"/>
        <w:gridCol w:w="1668"/>
      </w:tblGrid>
      <w:tr w:rsidR="004314E7" w:rsidRPr="00CF18C6" w:rsidTr="007B4011">
        <w:tc>
          <w:tcPr>
            <w:tcW w:w="1240"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Struktural</w:t>
            </w:r>
          </w:p>
        </w:tc>
        <w:tc>
          <w:tcPr>
            <w:tcW w:w="1272"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Koefisien Jalur</w:t>
            </w:r>
          </w:p>
        </w:tc>
        <w:tc>
          <w:tcPr>
            <w:tcW w:w="830"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t hitung</w:t>
            </w:r>
          </w:p>
        </w:tc>
        <w:tc>
          <w:tcPr>
            <w:tcW w:w="772"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t tabel</w:t>
            </w:r>
          </w:p>
        </w:tc>
        <w:tc>
          <w:tcPr>
            <w:tcW w:w="876"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Sig.</w:t>
            </w:r>
          </w:p>
        </w:tc>
        <w:tc>
          <w:tcPr>
            <w:tcW w:w="1668"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Kesimpulan</w:t>
            </w:r>
          </w:p>
        </w:tc>
      </w:tr>
      <w:tr w:rsidR="004314E7" w:rsidRPr="00CF18C6" w:rsidTr="007B4011">
        <w:trPr>
          <w:trHeight w:val="607"/>
        </w:trPr>
        <w:tc>
          <w:tcPr>
            <w:tcW w:w="1240" w:type="dxa"/>
            <w:shd w:val="clear" w:color="auto" w:fill="auto"/>
            <w:vAlign w:val="center"/>
          </w:tcPr>
          <w:p w:rsidR="004314E7" w:rsidRPr="00CF18C6" w:rsidRDefault="00633E8E" w:rsidP="001737EE">
            <w:pPr>
              <w:contextualSpacing/>
              <w:jc w:val="center"/>
              <w:rPr>
                <w:sz w:val="20"/>
              </w:rPr>
            </w:pPr>
            <m:oMathPara>
              <m:oMath>
                <m:sSub>
                  <m:sSubPr>
                    <m:ctrlPr>
                      <w:rPr>
                        <w:rFonts w:ascii="Cambria Math" w:hAnsi="Cambria Math"/>
                        <w:i/>
                        <w:sz w:val="20"/>
                      </w:rPr>
                    </m:ctrlPr>
                  </m:sSubPr>
                  <m:e>
                    <m:r>
                      <w:rPr>
                        <w:rFonts w:ascii="Cambria Math" w:hAnsi="Cambria Math"/>
                        <w:sz w:val="20"/>
                      </w:rPr>
                      <m:t>ρ</m:t>
                    </m:r>
                  </m:e>
                  <m:sub>
                    <m:r>
                      <w:rPr>
                        <w:rFonts w:ascii="Cambria Math" w:hAnsi="Cambria Math"/>
                        <w:sz w:val="20"/>
                      </w:rPr>
                      <m:t>Y.X2</m:t>
                    </m:r>
                  </m:sub>
                </m:sSub>
              </m:oMath>
            </m:oMathPara>
          </w:p>
        </w:tc>
        <w:tc>
          <w:tcPr>
            <w:tcW w:w="1272" w:type="dxa"/>
            <w:shd w:val="clear" w:color="auto" w:fill="auto"/>
            <w:vAlign w:val="center"/>
          </w:tcPr>
          <w:p w:rsidR="004314E7" w:rsidRPr="00CF18C6" w:rsidRDefault="004314E7" w:rsidP="001737EE">
            <w:pPr>
              <w:contextualSpacing/>
              <w:jc w:val="center"/>
              <w:rPr>
                <w:sz w:val="20"/>
              </w:rPr>
            </w:pPr>
            <w:r w:rsidRPr="00CF18C6">
              <w:rPr>
                <w:sz w:val="20"/>
              </w:rPr>
              <w:t>0.419</w:t>
            </w:r>
          </w:p>
        </w:tc>
        <w:tc>
          <w:tcPr>
            <w:tcW w:w="830" w:type="dxa"/>
            <w:shd w:val="clear" w:color="auto" w:fill="auto"/>
            <w:vAlign w:val="center"/>
          </w:tcPr>
          <w:p w:rsidR="004314E7" w:rsidRPr="00CF18C6" w:rsidRDefault="004314E7" w:rsidP="001737EE">
            <w:pPr>
              <w:contextualSpacing/>
              <w:jc w:val="center"/>
              <w:rPr>
                <w:sz w:val="20"/>
              </w:rPr>
            </w:pPr>
            <w:r w:rsidRPr="00CF18C6">
              <w:rPr>
                <w:sz w:val="20"/>
              </w:rPr>
              <w:t>5.899</w:t>
            </w:r>
          </w:p>
        </w:tc>
        <w:tc>
          <w:tcPr>
            <w:tcW w:w="772" w:type="dxa"/>
            <w:shd w:val="clear" w:color="auto" w:fill="auto"/>
            <w:vAlign w:val="center"/>
          </w:tcPr>
          <w:p w:rsidR="004314E7" w:rsidRPr="00CF18C6" w:rsidRDefault="004314E7" w:rsidP="001737EE">
            <w:pPr>
              <w:contextualSpacing/>
              <w:jc w:val="center"/>
              <w:rPr>
                <w:sz w:val="20"/>
              </w:rPr>
            </w:pPr>
            <w:r w:rsidRPr="00CF18C6">
              <w:rPr>
                <w:sz w:val="20"/>
              </w:rPr>
              <w:t>1.984</w:t>
            </w:r>
          </w:p>
        </w:tc>
        <w:tc>
          <w:tcPr>
            <w:tcW w:w="876" w:type="dxa"/>
            <w:vAlign w:val="center"/>
          </w:tcPr>
          <w:p w:rsidR="004314E7" w:rsidRPr="00CF18C6" w:rsidRDefault="004314E7" w:rsidP="001737EE">
            <w:pPr>
              <w:contextualSpacing/>
              <w:jc w:val="center"/>
              <w:rPr>
                <w:sz w:val="20"/>
              </w:rPr>
            </w:pPr>
            <w:r w:rsidRPr="00CF18C6">
              <w:rPr>
                <w:sz w:val="20"/>
              </w:rPr>
              <w:t>0.000</w:t>
            </w:r>
          </w:p>
        </w:tc>
        <w:tc>
          <w:tcPr>
            <w:tcW w:w="1668" w:type="dxa"/>
            <w:shd w:val="clear" w:color="auto" w:fill="auto"/>
            <w:vAlign w:val="center"/>
          </w:tcPr>
          <w:p w:rsidR="004314E7" w:rsidRPr="00CF18C6" w:rsidRDefault="004314E7" w:rsidP="001737EE">
            <w:pPr>
              <w:contextualSpacing/>
              <w:jc w:val="center"/>
              <w:rPr>
                <w:sz w:val="20"/>
              </w:rPr>
            </w:pPr>
            <w:r w:rsidRPr="00CF18C6">
              <w:rPr>
                <w:sz w:val="20"/>
              </w:rPr>
              <w:t xml:space="preserve">Ho ditolak </w:t>
            </w:r>
          </w:p>
          <w:p w:rsidR="004314E7" w:rsidRPr="00CF18C6" w:rsidRDefault="004314E7" w:rsidP="001737EE">
            <w:pPr>
              <w:contextualSpacing/>
              <w:jc w:val="center"/>
              <w:rPr>
                <w:sz w:val="20"/>
              </w:rPr>
            </w:pPr>
            <w:r w:rsidRPr="00CF18C6">
              <w:rPr>
                <w:sz w:val="20"/>
              </w:rPr>
              <w:t>H1 diterima</w:t>
            </w:r>
          </w:p>
        </w:tc>
      </w:tr>
    </w:tbl>
    <w:p w:rsidR="004314E7" w:rsidRPr="00CF18C6" w:rsidRDefault="004314E7" w:rsidP="001737EE">
      <w:pPr>
        <w:contextualSpacing/>
        <w:rPr>
          <w:sz w:val="20"/>
        </w:rPr>
      </w:pPr>
    </w:p>
    <w:p w:rsidR="007B4011" w:rsidRDefault="007B4011" w:rsidP="001737EE">
      <w:pPr>
        <w:ind w:left="993" w:firstLine="567"/>
        <w:contextualSpacing/>
        <w:rPr>
          <w:sz w:val="20"/>
        </w:rPr>
        <w:sectPr w:rsidR="007B4011" w:rsidSect="0031623F">
          <w:type w:val="continuous"/>
          <w:pgSz w:w="11906" w:h="16838" w:code="9"/>
          <w:pgMar w:top="1701" w:right="1701" w:bottom="2268" w:left="2268" w:header="720" w:footer="720" w:gutter="0"/>
          <w:cols w:space="720"/>
          <w:docGrid w:type="lines" w:linePitch="312"/>
        </w:sectPr>
      </w:pPr>
    </w:p>
    <w:p w:rsidR="007B4011" w:rsidRDefault="004314E7" w:rsidP="007B4011">
      <w:pPr>
        <w:ind w:left="-270" w:firstLine="270"/>
        <w:contextualSpacing/>
        <w:rPr>
          <w:b/>
          <w:sz w:val="20"/>
        </w:rPr>
      </w:pPr>
      <w:r w:rsidRPr="00CF18C6">
        <w:rPr>
          <w:sz w:val="20"/>
        </w:rPr>
        <w:lastRenderedPageBreak/>
        <w:t xml:space="preserve">Koefisien jalur Variabel Lingkungan kerja terhadap Motivasi kerja sebesar 0.419 tanda positif menunjukkan bahwa semakin baik Lingkungan kerjamaka berdampak pada Motivasi kerja yang semakin tinggi, sebaliknya semakin buruk lingkungan kerja maka berdampak pada motivasi kerja perawat yang semakin rendah, diperoleh t-hitung sebesar 5.899 dengan mengambil taraf signifikan sebesar 5%, maka nilai t-tabel sebesar 1.984 sehingga dikarenakan t-hitung= 5.899 lebih besar dari 1.984, selain itu diketahui pula bahwa </w:t>
      </w:r>
      <w:r w:rsidRPr="00CF18C6">
        <w:rPr>
          <w:sz w:val="20"/>
        </w:rPr>
        <w:lastRenderedPageBreak/>
        <w:t>nilai sig (0.000) &lt; α (0.05) maka Ho ditolak dengan kata lain terdapat pengaruh yang signifikan antara Lingkungan kerja terhadap Motivasi kerja di Di RS Paru Dr. HA Rotinsulu Bandung</w:t>
      </w:r>
      <w:r w:rsidRPr="00CF18C6">
        <w:rPr>
          <w:sz w:val="20"/>
          <w:lang w:val="id-ID"/>
        </w:rPr>
        <w:t>.</w:t>
      </w:r>
    </w:p>
    <w:p w:rsidR="007B4011" w:rsidRDefault="004314E7" w:rsidP="0088171B">
      <w:pPr>
        <w:ind w:left="-270"/>
        <w:contextualSpacing/>
        <w:rPr>
          <w:b/>
          <w:sz w:val="20"/>
        </w:rPr>
      </w:pPr>
      <w:r w:rsidRPr="007B4011">
        <w:rPr>
          <w:b/>
          <w:sz w:val="20"/>
        </w:rPr>
        <w:t>Pengaruh Motivasi kerja terhadap Kinerja perawat di Di RS Paru Dr. HA Rotinsulu Bandung</w:t>
      </w:r>
    </w:p>
    <w:p w:rsidR="007B4011" w:rsidRDefault="004314E7" w:rsidP="007B4011">
      <w:pPr>
        <w:ind w:left="-270" w:firstLine="270"/>
        <w:contextualSpacing/>
        <w:rPr>
          <w:b/>
          <w:sz w:val="20"/>
        </w:rPr>
      </w:pPr>
      <w:r w:rsidRPr="00CF18C6">
        <w:rPr>
          <w:sz w:val="20"/>
        </w:rPr>
        <w:t xml:space="preserve">Hipotesis yang digunakan untuk mengetahui pengaruh Motivasi kerja terhadap Kinerja perawat di Di RS Paru Dr. HA Rotinsulu Bandung adalah sebagai </w:t>
      </w:r>
      <w:proofErr w:type="gramStart"/>
      <w:r w:rsidRPr="00CF18C6">
        <w:rPr>
          <w:sz w:val="20"/>
        </w:rPr>
        <w:t>berikut :</w:t>
      </w:r>
      <w:proofErr w:type="gramEnd"/>
    </w:p>
    <w:p w:rsidR="007B4011" w:rsidRDefault="004314E7" w:rsidP="007B4011">
      <w:pPr>
        <w:ind w:left="-270" w:firstLine="270"/>
        <w:contextualSpacing/>
        <w:rPr>
          <w:b/>
          <w:sz w:val="20"/>
        </w:rPr>
      </w:pPr>
      <w:proofErr w:type="gramStart"/>
      <w:r w:rsidRPr="00CF18C6">
        <w:rPr>
          <w:sz w:val="20"/>
        </w:rPr>
        <w:lastRenderedPageBreak/>
        <w:t>Ho :</w:t>
      </w:r>
      <w:proofErr w:type="gramEnd"/>
      <w:r w:rsidRPr="00CF18C6">
        <w:rPr>
          <w:sz w:val="20"/>
        </w:rPr>
        <w:t xml:space="preserve"> </w:t>
      </w:r>
      <m:oMath>
        <m:sSub>
          <m:sSubPr>
            <m:ctrlPr>
              <w:rPr>
                <w:rFonts w:ascii="Cambria Math" w:hAnsi="Cambria Math"/>
                <w:i/>
                <w:sz w:val="20"/>
              </w:rPr>
            </m:ctrlPr>
          </m:sSubPr>
          <m:e>
            <m:r>
              <w:rPr>
                <w:rFonts w:ascii="Cambria Math" w:hAnsi="Cambria Math"/>
                <w:sz w:val="20"/>
              </w:rPr>
              <m:t>ρ</m:t>
            </m:r>
          </m:e>
          <m:sub>
            <m:r>
              <w:rPr>
                <w:rFonts w:ascii="Cambria Math" w:hAnsi="Cambria Math"/>
                <w:sz w:val="20"/>
              </w:rPr>
              <m:t>Z.Y</m:t>
            </m:r>
          </m:sub>
        </m:sSub>
        <m:r>
          <w:rPr>
            <w:rFonts w:ascii="Cambria Math" w:hAnsi="Cambria Math"/>
            <w:sz w:val="20"/>
          </w:rPr>
          <m:t>=0</m:t>
        </m:r>
      </m:oMath>
      <w:r w:rsidRPr="00CF18C6">
        <w:rPr>
          <w:sz w:val="20"/>
        </w:rPr>
        <w:tab/>
        <w:t>tidak terdapat pengaruh yang signifikan antara Motivasi kerja terhadap Kinerja perawat di Di RS Paru Dr. HA Rotinsulu Bandung</w:t>
      </w:r>
    </w:p>
    <w:p w:rsidR="007B4011" w:rsidRDefault="004314E7" w:rsidP="007B4011">
      <w:pPr>
        <w:ind w:left="-270" w:firstLine="270"/>
        <w:contextualSpacing/>
        <w:rPr>
          <w:b/>
          <w:sz w:val="20"/>
        </w:rPr>
      </w:pPr>
      <w:proofErr w:type="gramStart"/>
      <w:r w:rsidRPr="00CF18C6">
        <w:rPr>
          <w:sz w:val="20"/>
        </w:rPr>
        <w:t>H</w:t>
      </w:r>
      <w:r w:rsidRPr="00CF18C6">
        <w:rPr>
          <w:sz w:val="20"/>
          <w:vertAlign w:val="subscript"/>
        </w:rPr>
        <w:t xml:space="preserve">1 </w:t>
      </w:r>
      <w:r w:rsidRPr="00CF18C6">
        <w:rPr>
          <w:sz w:val="20"/>
        </w:rPr>
        <w:t>:</w:t>
      </w:r>
      <w:proofErr w:type="gramEnd"/>
      <w:r w:rsidRPr="00CF18C6">
        <w:rPr>
          <w:sz w:val="20"/>
        </w:rPr>
        <w:t xml:space="preserve"> </w:t>
      </w:r>
      <m:oMath>
        <m:sSub>
          <m:sSubPr>
            <m:ctrlPr>
              <w:rPr>
                <w:rFonts w:ascii="Cambria Math" w:hAnsi="Cambria Math"/>
                <w:i/>
                <w:sz w:val="20"/>
              </w:rPr>
            </m:ctrlPr>
          </m:sSubPr>
          <m:e>
            <m:r>
              <w:rPr>
                <w:rFonts w:ascii="Cambria Math" w:hAnsi="Cambria Math"/>
                <w:sz w:val="20"/>
              </w:rPr>
              <m:t>ρ</m:t>
            </m:r>
          </m:e>
          <m:sub>
            <m:r>
              <w:rPr>
                <w:rFonts w:ascii="Cambria Math" w:hAnsi="Cambria Math"/>
                <w:sz w:val="20"/>
              </w:rPr>
              <m:t>Z.Y1</m:t>
            </m:r>
          </m:sub>
        </m:sSub>
        <m:r>
          <w:rPr>
            <w:rFonts w:ascii="Cambria Math" w:hAnsi="Cambria Math"/>
            <w:sz w:val="20"/>
          </w:rPr>
          <m:t>≠0</m:t>
        </m:r>
      </m:oMath>
      <w:r w:rsidRPr="00CF18C6">
        <w:rPr>
          <w:sz w:val="20"/>
        </w:rPr>
        <w:tab/>
        <w:t xml:space="preserve">terdapat pengaruh yang </w:t>
      </w:r>
      <w:r w:rsidRPr="00CF18C6">
        <w:rPr>
          <w:sz w:val="20"/>
        </w:rPr>
        <w:lastRenderedPageBreak/>
        <w:t>signifikan antara Motivasi kerja terhadap Kinerja perawat di Di RS Paru Dr. HA Rotinsulu Bandung</w:t>
      </w:r>
    </w:p>
    <w:p w:rsidR="004314E7" w:rsidRPr="007B4011" w:rsidRDefault="004314E7" w:rsidP="007B4011">
      <w:pPr>
        <w:ind w:left="-270" w:firstLine="270"/>
        <w:contextualSpacing/>
        <w:rPr>
          <w:b/>
          <w:sz w:val="20"/>
          <w:lang w:val="id-ID"/>
        </w:rPr>
      </w:pPr>
      <w:r w:rsidRPr="00CF18C6">
        <w:rPr>
          <w:sz w:val="20"/>
        </w:rPr>
        <w:t xml:space="preserve">Kriteria </w:t>
      </w:r>
      <w:proofErr w:type="gramStart"/>
      <w:r w:rsidRPr="00CF18C6">
        <w:rPr>
          <w:sz w:val="20"/>
        </w:rPr>
        <w:t>Uji :</w:t>
      </w:r>
      <w:proofErr w:type="gramEnd"/>
      <w:r w:rsidRPr="00CF18C6">
        <w:rPr>
          <w:sz w:val="20"/>
        </w:rPr>
        <w:t xml:space="preserve"> Tolak Ho jika t-hitung &gt; t-tabel atau sig &lt; 0.05</w:t>
      </w:r>
    </w:p>
    <w:p w:rsidR="007B4011" w:rsidRDefault="007B4011" w:rsidP="001737EE">
      <w:pPr>
        <w:ind w:left="851" w:right="-142"/>
        <w:contextualSpacing/>
        <w:jc w:val="center"/>
        <w:rPr>
          <w:b/>
          <w:sz w:val="20"/>
          <w:lang w:val="id-ID"/>
        </w:rPr>
        <w:sectPr w:rsidR="007B4011" w:rsidSect="007B4011">
          <w:type w:val="continuous"/>
          <w:pgSz w:w="11906" w:h="16838" w:code="9"/>
          <w:pgMar w:top="1701" w:right="1701" w:bottom="2268" w:left="2268" w:header="720" w:footer="720" w:gutter="0"/>
          <w:cols w:num="2" w:space="720"/>
          <w:docGrid w:type="lines" w:linePitch="312"/>
        </w:sectPr>
      </w:pPr>
    </w:p>
    <w:p w:rsidR="004314E7" w:rsidRPr="00CF18C6" w:rsidRDefault="00302EF4" w:rsidP="007B4011">
      <w:pPr>
        <w:ind w:left="851" w:right="-142"/>
        <w:contextualSpacing/>
        <w:rPr>
          <w:b/>
          <w:sz w:val="20"/>
        </w:rPr>
      </w:pPr>
      <w:r w:rsidRPr="00CF18C6">
        <w:rPr>
          <w:b/>
          <w:sz w:val="20"/>
          <w:lang w:val="id-ID"/>
        </w:rPr>
        <w:lastRenderedPageBreak/>
        <w:t xml:space="preserve">Tabel </w:t>
      </w:r>
      <w:r w:rsidR="004314E7" w:rsidRPr="00CF18C6">
        <w:rPr>
          <w:b/>
          <w:sz w:val="20"/>
        </w:rPr>
        <w:t>Hasil Uji Parsial Variabel Motivasi kerja terhadap Kinerja perawat</w:t>
      </w:r>
    </w:p>
    <w:tbl>
      <w:tblPr>
        <w:tblW w:w="6658"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272"/>
        <w:gridCol w:w="830"/>
        <w:gridCol w:w="772"/>
        <w:gridCol w:w="876"/>
        <w:gridCol w:w="1668"/>
      </w:tblGrid>
      <w:tr w:rsidR="004314E7" w:rsidRPr="00CF18C6" w:rsidTr="007B4011">
        <w:tc>
          <w:tcPr>
            <w:tcW w:w="1240"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Struktural</w:t>
            </w:r>
          </w:p>
        </w:tc>
        <w:tc>
          <w:tcPr>
            <w:tcW w:w="1272"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Koefisien Jalur</w:t>
            </w:r>
          </w:p>
        </w:tc>
        <w:tc>
          <w:tcPr>
            <w:tcW w:w="830"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t hitung</w:t>
            </w:r>
          </w:p>
        </w:tc>
        <w:tc>
          <w:tcPr>
            <w:tcW w:w="772"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t tabel</w:t>
            </w:r>
          </w:p>
        </w:tc>
        <w:tc>
          <w:tcPr>
            <w:tcW w:w="876"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Sig.</w:t>
            </w:r>
          </w:p>
        </w:tc>
        <w:tc>
          <w:tcPr>
            <w:tcW w:w="1668"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Kesimpulan</w:t>
            </w:r>
          </w:p>
        </w:tc>
      </w:tr>
      <w:tr w:rsidR="004314E7" w:rsidRPr="00CF18C6" w:rsidTr="007B4011">
        <w:trPr>
          <w:trHeight w:val="607"/>
        </w:trPr>
        <w:tc>
          <w:tcPr>
            <w:tcW w:w="1240" w:type="dxa"/>
            <w:shd w:val="clear" w:color="auto" w:fill="auto"/>
            <w:vAlign w:val="center"/>
          </w:tcPr>
          <w:p w:rsidR="004314E7" w:rsidRPr="00CF18C6" w:rsidRDefault="00633E8E" w:rsidP="001737EE">
            <w:pPr>
              <w:contextualSpacing/>
              <w:jc w:val="center"/>
              <w:rPr>
                <w:sz w:val="20"/>
              </w:rPr>
            </w:pPr>
            <m:oMathPara>
              <m:oMath>
                <m:sSub>
                  <m:sSubPr>
                    <m:ctrlPr>
                      <w:rPr>
                        <w:rFonts w:ascii="Cambria Math" w:hAnsi="Cambria Math"/>
                        <w:i/>
                        <w:sz w:val="20"/>
                      </w:rPr>
                    </m:ctrlPr>
                  </m:sSubPr>
                  <m:e>
                    <m:r>
                      <w:rPr>
                        <w:rFonts w:ascii="Cambria Math" w:hAnsi="Cambria Math"/>
                        <w:sz w:val="20"/>
                      </w:rPr>
                      <m:t>ρ</m:t>
                    </m:r>
                  </m:e>
                  <m:sub>
                    <m:r>
                      <w:rPr>
                        <w:rFonts w:ascii="Cambria Math" w:hAnsi="Cambria Math"/>
                        <w:sz w:val="20"/>
                      </w:rPr>
                      <m:t>Z.Y</m:t>
                    </m:r>
                  </m:sub>
                </m:sSub>
              </m:oMath>
            </m:oMathPara>
          </w:p>
        </w:tc>
        <w:tc>
          <w:tcPr>
            <w:tcW w:w="1272" w:type="dxa"/>
            <w:shd w:val="clear" w:color="auto" w:fill="auto"/>
            <w:vAlign w:val="center"/>
          </w:tcPr>
          <w:p w:rsidR="004314E7" w:rsidRPr="00CF18C6" w:rsidRDefault="004314E7" w:rsidP="001737EE">
            <w:pPr>
              <w:contextualSpacing/>
              <w:jc w:val="center"/>
              <w:rPr>
                <w:sz w:val="20"/>
              </w:rPr>
            </w:pPr>
            <w:r w:rsidRPr="00CF18C6">
              <w:rPr>
                <w:sz w:val="20"/>
              </w:rPr>
              <w:t>0.695</w:t>
            </w:r>
          </w:p>
        </w:tc>
        <w:tc>
          <w:tcPr>
            <w:tcW w:w="830" w:type="dxa"/>
            <w:shd w:val="clear" w:color="auto" w:fill="auto"/>
            <w:vAlign w:val="center"/>
          </w:tcPr>
          <w:p w:rsidR="004314E7" w:rsidRPr="00CF18C6" w:rsidRDefault="004314E7" w:rsidP="001737EE">
            <w:pPr>
              <w:contextualSpacing/>
              <w:jc w:val="center"/>
              <w:rPr>
                <w:sz w:val="20"/>
              </w:rPr>
            </w:pPr>
            <w:r w:rsidRPr="00CF18C6">
              <w:rPr>
                <w:sz w:val="20"/>
              </w:rPr>
              <w:t>9.764</w:t>
            </w:r>
          </w:p>
        </w:tc>
        <w:tc>
          <w:tcPr>
            <w:tcW w:w="772" w:type="dxa"/>
            <w:shd w:val="clear" w:color="auto" w:fill="auto"/>
            <w:vAlign w:val="center"/>
          </w:tcPr>
          <w:p w:rsidR="004314E7" w:rsidRPr="00CF18C6" w:rsidRDefault="004314E7" w:rsidP="001737EE">
            <w:pPr>
              <w:contextualSpacing/>
              <w:jc w:val="center"/>
              <w:rPr>
                <w:sz w:val="20"/>
              </w:rPr>
            </w:pPr>
            <w:r w:rsidRPr="00CF18C6">
              <w:rPr>
                <w:sz w:val="20"/>
              </w:rPr>
              <w:t>1.983</w:t>
            </w:r>
          </w:p>
        </w:tc>
        <w:tc>
          <w:tcPr>
            <w:tcW w:w="876" w:type="dxa"/>
            <w:vAlign w:val="center"/>
          </w:tcPr>
          <w:p w:rsidR="004314E7" w:rsidRPr="00CF18C6" w:rsidRDefault="004314E7" w:rsidP="001737EE">
            <w:pPr>
              <w:contextualSpacing/>
              <w:jc w:val="center"/>
              <w:rPr>
                <w:sz w:val="20"/>
              </w:rPr>
            </w:pPr>
            <w:r w:rsidRPr="00CF18C6">
              <w:rPr>
                <w:sz w:val="20"/>
              </w:rPr>
              <w:t>0.000</w:t>
            </w:r>
          </w:p>
        </w:tc>
        <w:tc>
          <w:tcPr>
            <w:tcW w:w="1668" w:type="dxa"/>
            <w:shd w:val="clear" w:color="auto" w:fill="auto"/>
            <w:vAlign w:val="center"/>
          </w:tcPr>
          <w:p w:rsidR="004314E7" w:rsidRPr="00CF18C6" w:rsidRDefault="004314E7" w:rsidP="001737EE">
            <w:pPr>
              <w:contextualSpacing/>
              <w:jc w:val="center"/>
              <w:rPr>
                <w:sz w:val="20"/>
              </w:rPr>
            </w:pPr>
            <w:r w:rsidRPr="00CF18C6">
              <w:rPr>
                <w:sz w:val="20"/>
              </w:rPr>
              <w:t xml:space="preserve">Ho ditolak </w:t>
            </w:r>
          </w:p>
          <w:p w:rsidR="004314E7" w:rsidRPr="00CF18C6" w:rsidRDefault="004314E7" w:rsidP="001737EE">
            <w:pPr>
              <w:contextualSpacing/>
              <w:jc w:val="center"/>
              <w:rPr>
                <w:sz w:val="20"/>
              </w:rPr>
            </w:pPr>
            <w:r w:rsidRPr="00CF18C6">
              <w:rPr>
                <w:sz w:val="20"/>
              </w:rPr>
              <w:t>H1 diterima</w:t>
            </w:r>
          </w:p>
        </w:tc>
      </w:tr>
    </w:tbl>
    <w:p w:rsidR="004314E7" w:rsidRPr="00CF18C6" w:rsidRDefault="004314E7" w:rsidP="001737EE">
      <w:pPr>
        <w:contextualSpacing/>
        <w:rPr>
          <w:sz w:val="20"/>
        </w:rPr>
      </w:pPr>
    </w:p>
    <w:p w:rsidR="007B4011" w:rsidRDefault="007B4011" w:rsidP="001737EE">
      <w:pPr>
        <w:ind w:left="993" w:firstLine="720"/>
        <w:contextualSpacing/>
        <w:rPr>
          <w:sz w:val="20"/>
        </w:rPr>
        <w:sectPr w:rsidR="007B4011" w:rsidSect="0031623F">
          <w:type w:val="continuous"/>
          <w:pgSz w:w="11906" w:h="16838" w:code="9"/>
          <w:pgMar w:top="1701" w:right="1701" w:bottom="2268" w:left="2268" w:header="720" w:footer="720" w:gutter="0"/>
          <w:cols w:space="720"/>
          <w:docGrid w:type="lines" w:linePitch="312"/>
        </w:sectPr>
      </w:pPr>
    </w:p>
    <w:p w:rsidR="007B4011" w:rsidRDefault="004314E7" w:rsidP="007B4011">
      <w:pPr>
        <w:ind w:left="-270" w:firstLine="270"/>
        <w:contextualSpacing/>
        <w:rPr>
          <w:sz w:val="20"/>
        </w:rPr>
      </w:pPr>
      <w:r w:rsidRPr="00CF18C6">
        <w:rPr>
          <w:sz w:val="20"/>
        </w:rPr>
        <w:lastRenderedPageBreak/>
        <w:t>Koefisien jalur Variabel Motivasi kerja terhadap Kinerja perawat sebesar 0.695, tanda positif menunjukkan bahwa semakin tinggi motivasi kerja perawat maka berdampak pada kinerja yang semakin baik, sebaliknya semakin rendah motivasi kerja perawat maka akan berdampak pada kinerja yang semakin menurun pula, selain itu diperoleh t-hitung sebesar 9.764 dengan mengambil taraf signifikan sebesar 5%, maka nilai t-tabel sebesar 1.983 sehingga dikarenakan t-hitung= 9.764 lebih besar dari 1.983, selain itu diketahui pula bahwa nilai sig (0.00) &lt; α (0.05) maka Ho ditolak dengan kata lain terdapat pengaruh yang signifikan antara Motivasi kerja terhadap Kinerja perawat di RS Paru Dr. HA Rotinsulu Bandung</w:t>
      </w:r>
      <w:r w:rsidRPr="00CF18C6">
        <w:rPr>
          <w:sz w:val="20"/>
          <w:lang w:val="id-ID"/>
        </w:rPr>
        <w:t>.</w:t>
      </w:r>
    </w:p>
    <w:p w:rsidR="007B4011" w:rsidRDefault="004314E7" w:rsidP="009B3FDC">
      <w:pPr>
        <w:ind w:left="-270"/>
        <w:contextualSpacing/>
        <w:rPr>
          <w:sz w:val="20"/>
        </w:rPr>
      </w:pPr>
      <w:r w:rsidRPr="007B4011">
        <w:rPr>
          <w:b/>
          <w:sz w:val="20"/>
        </w:rPr>
        <w:t>Pengaruh Sistem Remunerasi dan Lingkungan kerja terhadap Motivasi kerja di Di RS Paru Dr. HA Rotinsulu Bandung</w:t>
      </w:r>
    </w:p>
    <w:p w:rsidR="007B4011" w:rsidRDefault="004314E7" w:rsidP="007B4011">
      <w:pPr>
        <w:ind w:left="-270" w:firstLine="270"/>
        <w:contextualSpacing/>
        <w:rPr>
          <w:sz w:val="20"/>
        </w:rPr>
      </w:pPr>
      <w:r w:rsidRPr="00CF18C6">
        <w:rPr>
          <w:sz w:val="20"/>
        </w:rPr>
        <w:lastRenderedPageBreak/>
        <w:t xml:space="preserve">Hipotesis yang digunakan untuk mengetahui </w:t>
      </w:r>
      <w:r w:rsidRPr="00CF18C6">
        <w:rPr>
          <w:rFonts w:eastAsia="Times New Roman"/>
          <w:sz w:val="20"/>
          <w:lang w:bidi="hi-IN"/>
        </w:rPr>
        <w:t xml:space="preserve">Pengaruh secara bersamaan </w:t>
      </w:r>
      <w:r w:rsidRPr="00CF18C6">
        <w:rPr>
          <w:sz w:val="20"/>
        </w:rPr>
        <w:t xml:space="preserve">Sistem Remunerasi dan Lingkungan kerja terhadap Motivasi kerja di Di RS Paru Dr. HA Rotinsulu Bandung adalah sebagai </w:t>
      </w:r>
      <w:proofErr w:type="gramStart"/>
      <w:r w:rsidRPr="00CF18C6">
        <w:rPr>
          <w:sz w:val="20"/>
        </w:rPr>
        <w:t>berikut :</w:t>
      </w:r>
      <w:proofErr w:type="gramEnd"/>
    </w:p>
    <w:p w:rsidR="004314E7" w:rsidRPr="007B4011" w:rsidRDefault="004314E7" w:rsidP="00546B94">
      <w:pPr>
        <w:ind w:left="-270"/>
        <w:contextualSpacing/>
        <w:rPr>
          <w:sz w:val="20"/>
        </w:rPr>
      </w:pPr>
      <w:proofErr w:type="gramStart"/>
      <w:r w:rsidRPr="00CF18C6">
        <w:rPr>
          <w:sz w:val="20"/>
        </w:rPr>
        <w:t>H</w:t>
      </w:r>
      <w:r w:rsidRPr="00CF18C6">
        <w:rPr>
          <w:sz w:val="20"/>
          <w:vertAlign w:val="subscript"/>
        </w:rPr>
        <w:t>0</w:t>
      </w:r>
      <w:r w:rsidRPr="00CF18C6">
        <w:rPr>
          <w:sz w:val="20"/>
        </w:rPr>
        <w:t xml:space="preserve"> :</w:t>
      </w:r>
      <m:oMath>
        <w:proofErr w:type="gramEnd"/>
        <m:r>
          <w:rPr>
            <w:rFonts w:ascii="Cambria Math" w:hAnsi="Cambria Math"/>
            <w:sz w:val="20"/>
          </w:rPr>
          <m:t xml:space="preserve"> ρyx1=ρyx2=0</m:t>
        </m:r>
      </m:oMath>
      <w:r w:rsidRPr="00CF18C6">
        <w:rPr>
          <w:sz w:val="20"/>
        </w:rPr>
        <w:tab/>
      </w:r>
    </w:p>
    <w:p w:rsidR="007B4011" w:rsidRDefault="004314E7" w:rsidP="00546B94">
      <w:pPr>
        <w:ind w:left="-270"/>
        <w:contextualSpacing/>
        <w:rPr>
          <w:sz w:val="20"/>
        </w:rPr>
      </w:pPr>
      <w:proofErr w:type="gramStart"/>
      <w:r w:rsidRPr="00CF18C6">
        <w:rPr>
          <w:sz w:val="20"/>
        </w:rPr>
        <w:t>tidak</w:t>
      </w:r>
      <w:proofErr w:type="gramEnd"/>
      <w:r w:rsidRPr="00CF18C6">
        <w:rPr>
          <w:sz w:val="20"/>
        </w:rPr>
        <w:t xml:space="preserve"> terdapat pengaruh yang signifikan antara Sistem Remunerasi dan Lingkungan kerja terhadap Motivasi kerja di Di RS Paru Dr. HA Rotinsulu Bandung</w:t>
      </w:r>
      <w:r w:rsidRPr="00CF18C6">
        <w:rPr>
          <w:sz w:val="20"/>
          <w:lang w:val="id-ID"/>
        </w:rPr>
        <w:t>.</w:t>
      </w:r>
    </w:p>
    <w:p w:rsidR="004314E7" w:rsidRPr="007B4011" w:rsidRDefault="004314E7" w:rsidP="00546B94">
      <w:pPr>
        <w:ind w:left="-270"/>
        <w:contextualSpacing/>
        <w:rPr>
          <w:sz w:val="20"/>
          <w:lang w:val="id-ID"/>
        </w:rPr>
      </w:pPr>
      <w:proofErr w:type="gramStart"/>
      <w:r w:rsidRPr="00CF18C6">
        <w:rPr>
          <w:rFonts w:eastAsia="Times New Roman"/>
          <w:sz w:val="20"/>
          <w:lang w:bidi="hi-IN"/>
        </w:rPr>
        <w:t>H</w:t>
      </w:r>
      <w:r w:rsidRPr="00CF18C6">
        <w:rPr>
          <w:rFonts w:eastAsia="Times New Roman"/>
          <w:sz w:val="20"/>
          <w:vertAlign w:val="subscript"/>
          <w:lang w:bidi="hi-IN"/>
        </w:rPr>
        <w:t>1</w:t>
      </w:r>
      <w:r w:rsidRPr="00CF18C6">
        <w:rPr>
          <w:rFonts w:eastAsia="Times New Roman"/>
          <w:sz w:val="20"/>
          <w:lang w:bidi="hi-IN"/>
        </w:rPr>
        <w:t xml:space="preserve"> :</w:t>
      </w:r>
      <m:oMath>
        <w:proofErr w:type="gramEnd"/>
        <m:r>
          <w:rPr>
            <w:rFonts w:ascii="Cambria Math" w:hAnsi="Cambria Math"/>
            <w:sz w:val="20"/>
          </w:rPr>
          <m:t>ρyx1≠ρyx2≠0</m:t>
        </m:r>
      </m:oMath>
      <w:r w:rsidRPr="00CF18C6">
        <w:rPr>
          <w:sz w:val="20"/>
        </w:rPr>
        <w:tab/>
      </w:r>
    </w:p>
    <w:p w:rsidR="00546B94" w:rsidRDefault="004314E7" w:rsidP="00546B94">
      <w:pPr>
        <w:ind w:left="-270"/>
        <w:contextualSpacing/>
        <w:rPr>
          <w:sz w:val="20"/>
        </w:rPr>
      </w:pPr>
      <w:proofErr w:type="gramStart"/>
      <w:r w:rsidRPr="00CF18C6">
        <w:rPr>
          <w:sz w:val="20"/>
        </w:rPr>
        <w:t>terdapat</w:t>
      </w:r>
      <w:proofErr w:type="gramEnd"/>
      <w:r w:rsidRPr="00CF18C6">
        <w:rPr>
          <w:sz w:val="20"/>
        </w:rPr>
        <w:t xml:space="preserve"> pengaruh yang signifikan antara Sistem Remunerasi dan Lingkungan kerja terhadap Motivasi kerja di Di RS Paru Dr. HA Rotinsulu Bandung</w:t>
      </w:r>
      <w:r w:rsidRPr="00CF18C6">
        <w:rPr>
          <w:sz w:val="20"/>
          <w:lang w:val="id-ID"/>
        </w:rPr>
        <w:t>.</w:t>
      </w:r>
    </w:p>
    <w:p w:rsidR="004314E7" w:rsidRPr="00CF18C6" w:rsidRDefault="004314E7" w:rsidP="00546B94">
      <w:pPr>
        <w:ind w:left="-270"/>
        <w:contextualSpacing/>
        <w:rPr>
          <w:sz w:val="20"/>
          <w:lang w:val="id-ID"/>
        </w:rPr>
      </w:pPr>
      <w:r w:rsidRPr="00CF18C6">
        <w:rPr>
          <w:rFonts w:eastAsia="Times New Roman"/>
          <w:sz w:val="20"/>
          <w:lang w:bidi="hi-IN"/>
        </w:rPr>
        <w:t xml:space="preserve">Dengan kriteria </w:t>
      </w:r>
      <w:proofErr w:type="gramStart"/>
      <w:r w:rsidRPr="00CF18C6">
        <w:rPr>
          <w:rFonts w:eastAsia="Times New Roman"/>
          <w:sz w:val="20"/>
          <w:lang w:bidi="hi-IN"/>
        </w:rPr>
        <w:t>uji :</w:t>
      </w:r>
      <w:proofErr w:type="gramEnd"/>
      <w:r w:rsidRPr="00CF18C6">
        <w:rPr>
          <w:rFonts w:eastAsia="Times New Roman"/>
          <w:sz w:val="20"/>
          <w:lang w:bidi="hi-IN"/>
        </w:rPr>
        <w:t xml:space="preserve"> Tolak H</w:t>
      </w:r>
      <w:r w:rsidRPr="00CF18C6">
        <w:rPr>
          <w:rFonts w:eastAsia="Times New Roman"/>
          <w:sz w:val="20"/>
          <w:vertAlign w:val="subscript"/>
          <w:lang w:bidi="hi-IN"/>
        </w:rPr>
        <w:t>0</w:t>
      </w:r>
      <w:r w:rsidRPr="00CF18C6">
        <w:rPr>
          <w:rFonts w:eastAsia="Times New Roman"/>
          <w:sz w:val="20"/>
          <w:lang w:bidi="hi-IN"/>
        </w:rPr>
        <w:t xml:space="preserve"> jika F</w:t>
      </w:r>
      <w:r w:rsidRPr="00CF18C6">
        <w:rPr>
          <w:rFonts w:eastAsia="Times New Roman"/>
          <w:sz w:val="20"/>
          <w:vertAlign w:val="subscript"/>
          <w:lang w:bidi="hi-IN"/>
        </w:rPr>
        <w:t>hitung</w:t>
      </w:r>
      <w:r w:rsidRPr="00CF18C6">
        <w:rPr>
          <w:rFonts w:eastAsia="Times New Roman"/>
          <w:sz w:val="20"/>
          <w:lang w:bidi="hi-IN"/>
        </w:rPr>
        <w:t>&gt;F</w:t>
      </w:r>
      <w:r w:rsidRPr="00CF18C6">
        <w:rPr>
          <w:rFonts w:eastAsia="Times New Roman"/>
          <w:sz w:val="20"/>
          <w:vertAlign w:val="subscript"/>
          <w:lang w:bidi="hi-IN"/>
        </w:rPr>
        <w:t>tabel</w:t>
      </w:r>
      <w:r w:rsidRPr="00CF18C6">
        <w:rPr>
          <w:rFonts w:eastAsia="Times New Roman"/>
          <w:sz w:val="20"/>
          <w:lang w:bidi="hi-IN"/>
        </w:rPr>
        <w:t xml:space="preserve"> untuk menguji hipotesis tersebut dilakukan perhitungan dengan program SPSS 19 seperti terlihat pada tabel 4.34 berikut</w:t>
      </w:r>
      <w:r w:rsidRPr="00CF18C6">
        <w:rPr>
          <w:rFonts w:eastAsia="Times New Roman"/>
          <w:sz w:val="20"/>
          <w:lang w:val="id-ID" w:bidi="hi-IN"/>
        </w:rPr>
        <w:t>:</w:t>
      </w:r>
    </w:p>
    <w:p w:rsidR="007B4011" w:rsidRDefault="007B4011" w:rsidP="001737EE">
      <w:pPr>
        <w:contextualSpacing/>
        <w:jc w:val="center"/>
        <w:rPr>
          <w:b/>
          <w:sz w:val="20"/>
        </w:rPr>
        <w:sectPr w:rsidR="007B4011" w:rsidSect="007B4011">
          <w:type w:val="continuous"/>
          <w:pgSz w:w="11906" w:h="16838" w:code="9"/>
          <w:pgMar w:top="1701" w:right="1701" w:bottom="2268" w:left="2268" w:header="720" w:footer="720" w:gutter="0"/>
          <w:cols w:num="2" w:space="720"/>
          <w:docGrid w:type="lines" w:linePitch="312"/>
        </w:sectPr>
      </w:pPr>
    </w:p>
    <w:p w:rsidR="004314E7" w:rsidRPr="00CF18C6" w:rsidRDefault="004314E7" w:rsidP="001737EE">
      <w:pPr>
        <w:contextualSpacing/>
        <w:jc w:val="center"/>
        <w:rPr>
          <w:b/>
          <w:sz w:val="20"/>
        </w:rPr>
      </w:pPr>
      <w:r w:rsidRPr="00CF18C6">
        <w:rPr>
          <w:b/>
          <w:sz w:val="20"/>
        </w:rPr>
        <w:lastRenderedPageBreak/>
        <w:t>Tabel Anova Uji Simultan</w:t>
      </w:r>
    </w:p>
    <w:tbl>
      <w:tblPr>
        <w:tblW w:w="796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469"/>
        <w:gridCol w:w="1025"/>
        <w:gridCol w:w="1408"/>
        <w:gridCol w:w="1025"/>
        <w:gridCol w:w="1025"/>
      </w:tblGrid>
      <w:tr w:rsidR="004314E7" w:rsidRPr="00CF18C6" w:rsidTr="00546B94">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Sum of Squares</w:t>
            </w:r>
          </w:p>
        </w:tc>
        <w:tc>
          <w:tcPr>
            <w:tcW w:w="1025"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df</w:t>
            </w:r>
          </w:p>
        </w:tc>
        <w:tc>
          <w:tcPr>
            <w:tcW w:w="1408"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Mean Square</w:t>
            </w:r>
          </w:p>
        </w:tc>
        <w:tc>
          <w:tcPr>
            <w:tcW w:w="1025" w:type="dxa"/>
            <w:tcBorders>
              <w:top w:val="single" w:sz="16" w:space="0" w:color="000000"/>
              <w:bottom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4314E7" w:rsidRPr="00CF18C6" w:rsidRDefault="004314E7" w:rsidP="001737EE">
            <w:pPr>
              <w:autoSpaceDE w:val="0"/>
              <w:autoSpaceDN w:val="0"/>
              <w:adjustRightInd w:val="0"/>
              <w:ind w:left="60" w:right="60"/>
              <w:contextualSpacing/>
              <w:jc w:val="center"/>
              <w:rPr>
                <w:color w:val="000000"/>
                <w:sz w:val="20"/>
              </w:rPr>
            </w:pPr>
            <w:r w:rsidRPr="00CF18C6">
              <w:rPr>
                <w:color w:val="000000"/>
                <w:sz w:val="20"/>
              </w:rPr>
              <w:t>Sig.</w:t>
            </w:r>
          </w:p>
        </w:tc>
      </w:tr>
      <w:tr w:rsidR="004314E7" w:rsidRPr="00CF18C6" w:rsidTr="00546B94">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1</w:t>
            </w:r>
          </w:p>
        </w:tc>
        <w:tc>
          <w:tcPr>
            <w:tcW w:w="1284" w:type="dxa"/>
            <w:tcBorders>
              <w:top w:val="single" w:sz="16" w:space="0" w:color="000000"/>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Regression</w:t>
            </w:r>
          </w:p>
        </w:tc>
        <w:tc>
          <w:tcPr>
            <w:tcW w:w="1469" w:type="dxa"/>
            <w:tcBorders>
              <w:top w:val="single" w:sz="16" w:space="0" w:color="000000"/>
              <w:left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2259.726</w:t>
            </w:r>
          </w:p>
        </w:tc>
        <w:tc>
          <w:tcPr>
            <w:tcW w:w="1025" w:type="dxa"/>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2</w:t>
            </w:r>
          </w:p>
        </w:tc>
        <w:tc>
          <w:tcPr>
            <w:tcW w:w="1408" w:type="dxa"/>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1129.863</w:t>
            </w:r>
          </w:p>
        </w:tc>
        <w:tc>
          <w:tcPr>
            <w:tcW w:w="1025" w:type="dxa"/>
            <w:tcBorders>
              <w:top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106.027</w:t>
            </w:r>
          </w:p>
        </w:tc>
        <w:tc>
          <w:tcPr>
            <w:tcW w:w="1025" w:type="dxa"/>
            <w:tcBorders>
              <w:top w:val="single" w:sz="16" w:space="0" w:color="000000"/>
              <w:bottom w:val="nil"/>
              <w:right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.000</w:t>
            </w:r>
            <w:r w:rsidRPr="00CF18C6">
              <w:rPr>
                <w:color w:val="000000"/>
                <w:sz w:val="20"/>
                <w:vertAlign w:val="superscript"/>
              </w:rPr>
              <w:t>b</w:t>
            </w:r>
          </w:p>
        </w:tc>
      </w:tr>
      <w:tr w:rsidR="004314E7" w:rsidRPr="00CF18C6" w:rsidTr="00546B94">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contextualSpacing/>
              <w:rPr>
                <w:color w:val="000000"/>
                <w:sz w:val="20"/>
              </w:rPr>
            </w:pPr>
          </w:p>
        </w:tc>
        <w:tc>
          <w:tcPr>
            <w:tcW w:w="1284" w:type="dxa"/>
            <w:tcBorders>
              <w:top w:val="nil"/>
              <w:left w:val="nil"/>
              <w:bottom w:val="nil"/>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Residual</w:t>
            </w:r>
          </w:p>
        </w:tc>
        <w:tc>
          <w:tcPr>
            <w:tcW w:w="1469" w:type="dxa"/>
            <w:tcBorders>
              <w:top w:val="nil"/>
              <w:left w:val="single" w:sz="16" w:space="0" w:color="000000"/>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1076.290</w:t>
            </w:r>
          </w:p>
        </w:tc>
        <w:tc>
          <w:tcPr>
            <w:tcW w:w="1025"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101</w:t>
            </w:r>
          </w:p>
        </w:tc>
        <w:tc>
          <w:tcPr>
            <w:tcW w:w="1408" w:type="dxa"/>
            <w:tcBorders>
              <w:top w:val="nil"/>
              <w:bottom w:val="nil"/>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10.656</w:t>
            </w:r>
          </w:p>
        </w:tc>
        <w:tc>
          <w:tcPr>
            <w:tcW w:w="1025" w:type="dxa"/>
            <w:tcBorders>
              <w:top w:val="nil"/>
              <w:bottom w:val="nil"/>
            </w:tcBorders>
            <w:shd w:val="clear" w:color="auto" w:fill="FFFFFF"/>
            <w:vAlign w:val="center"/>
          </w:tcPr>
          <w:p w:rsidR="004314E7" w:rsidRPr="00CF18C6" w:rsidRDefault="004314E7" w:rsidP="001737EE">
            <w:pPr>
              <w:autoSpaceDE w:val="0"/>
              <w:autoSpaceDN w:val="0"/>
              <w:adjustRightInd w:val="0"/>
              <w:contextualSpacing/>
              <w:rPr>
                <w:sz w:val="20"/>
              </w:rPr>
            </w:pPr>
          </w:p>
        </w:tc>
        <w:tc>
          <w:tcPr>
            <w:tcW w:w="1025" w:type="dxa"/>
            <w:tcBorders>
              <w:top w:val="nil"/>
              <w:bottom w:val="nil"/>
              <w:right w:val="single" w:sz="16" w:space="0" w:color="000000"/>
            </w:tcBorders>
            <w:shd w:val="clear" w:color="auto" w:fill="FFFFFF"/>
            <w:vAlign w:val="center"/>
          </w:tcPr>
          <w:p w:rsidR="004314E7" w:rsidRPr="00CF18C6" w:rsidRDefault="004314E7" w:rsidP="001737EE">
            <w:pPr>
              <w:autoSpaceDE w:val="0"/>
              <w:autoSpaceDN w:val="0"/>
              <w:adjustRightInd w:val="0"/>
              <w:contextualSpacing/>
              <w:rPr>
                <w:sz w:val="20"/>
              </w:rPr>
            </w:pPr>
          </w:p>
        </w:tc>
      </w:tr>
      <w:tr w:rsidR="004314E7" w:rsidRPr="00CF18C6" w:rsidTr="00546B94">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4314E7" w:rsidRPr="00CF18C6" w:rsidRDefault="004314E7" w:rsidP="001737EE">
            <w:pPr>
              <w:autoSpaceDE w:val="0"/>
              <w:autoSpaceDN w:val="0"/>
              <w:adjustRightInd w:val="0"/>
              <w:contextualSpacing/>
              <w:rPr>
                <w:sz w:val="20"/>
              </w:rPr>
            </w:pPr>
          </w:p>
        </w:tc>
        <w:tc>
          <w:tcPr>
            <w:tcW w:w="1284" w:type="dxa"/>
            <w:tcBorders>
              <w:top w:val="nil"/>
              <w:left w:val="nil"/>
              <w:bottom w:val="single" w:sz="16" w:space="0" w:color="000000"/>
              <w:right w:val="single" w:sz="16" w:space="0" w:color="000000"/>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Total</w:t>
            </w:r>
          </w:p>
        </w:tc>
        <w:tc>
          <w:tcPr>
            <w:tcW w:w="1469" w:type="dxa"/>
            <w:tcBorders>
              <w:top w:val="nil"/>
              <w:left w:val="single" w:sz="16" w:space="0" w:color="000000"/>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3336.016</w:t>
            </w:r>
          </w:p>
        </w:tc>
        <w:tc>
          <w:tcPr>
            <w:tcW w:w="1025" w:type="dxa"/>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ind w:left="60" w:right="60"/>
              <w:contextualSpacing/>
              <w:jc w:val="right"/>
              <w:rPr>
                <w:color w:val="000000"/>
                <w:sz w:val="20"/>
              </w:rPr>
            </w:pPr>
            <w:r w:rsidRPr="00CF18C6">
              <w:rPr>
                <w:color w:val="000000"/>
                <w:sz w:val="20"/>
              </w:rPr>
              <w:t>103</w:t>
            </w:r>
          </w:p>
        </w:tc>
        <w:tc>
          <w:tcPr>
            <w:tcW w:w="1408" w:type="dxa"/>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contextualSpacing/>
              <w:rPr>
                <w:sz w:val="20"/>
              </w:rPr>
            </w:pPr>
          </w:p>
        </w:tc>
        <w:tc>
          <w:tcPr>
            <w:tcW w:w="1025" w:type="dxa"/>
            <w:tcBorders>
              <w:top w:val="nil"/>
              <w:bottom w:val="single" w:sz="16" w:space="0" w:color="000000"/>
            </w:tcBorders>
            <w:shd w:val="clear" w:color="auto" w:fill="FFFFFF"/>
            <w:vAlign w:val="center"/>
          </w:tcPr>
          <w:p w:rsidR="004314E7" w:rsidRPr="00CF18C6" w:rsidRDefault="004314E7" w:rsidP="001737EE">
            <w:pPr>
              <w:autoSpaceDE w:val="0"/>
              <w:autoSpaceDN w:val="0"/>
              <w:adjustRightInd w:val="0"/>
              <w:contextualSpacing/>
              <w:rPr>
                <w:sz w:val="20"/>
              </w:rPr>
            </w:pPr>
          </w:p>
        </w:tc>
        <w:tc>
          <w:tcPr>
            <w:tcW w:w="1025" w:type="dxa"/>
            <w:tcBorders>
              <w:top w:val="nil"/>
              <w:bottom w:val="single" w:sz="16" w:space="0" w:color="000000"/>
              <w:right w:val="single" w:sz="16" w:space="0" w:color="000000"/>
            </w:tcBorders>
            <w:shd w:val="clear" w:color="auto" w:fill="FFFFFF"/>
            <w:vAlign w:val="center"/>
          </w:tcPr>
          <w:p w:rsidR="004314E7" w:rsidRPr="00CF18C6" w:rsidRDefault="004314E7" w:rsidP="001737EE">
            <w:pPr>
              <w:autoSpaceDE w:val="0"/>
              <w:autoSpaceDN w:val="0"/>
              <w:adjustRightInd w:val="0"/>
              <w:contextualSpacing/>
              <w:rPr>
                <w:sz w:val="20"/>
              </w:rPr>
            </w:pPr>
          </w:p>
        </w:tc>
      </w:tr>
      <w:tr w:rsidR="004314E7" w:rsidRPr="00CF18C6" w:rsidTr="00546B94">
        <w:trPr>
          <w:cantSplit/>
        </w:trPr>
        <w:tc>
          <w:tcPr>
            <w:tcW w:w="7969" w:type="dxa"/>
            <w:gridSpan w:val="7"/>
            <w:tcBorders>
              <w:top w:val="nil"/>
              <w:left w:val="nil"/>
              <w:bottom w:val="nil"/>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a. Dependent Variable: Motivasi Kerja</w:t>
            </w:r>
          </w:p>
        </w:tc>
      </w:tr>
      <w:tr w:rsidR="004314E7" w:rsidRPr="00CF18C6" w:rsidTr="00546B94">
        <w:trPr>
          <w:cantSplit/>
        </w:trPr>
        <w:tc>
          <w:tcPr>
            <w:tcW w:w="7969" w:type="dxa"/>
            <w:gridSpan w:val="7"/>
            <w:tcBorders>
              <w:top w:val="nil"/>
              <w:left w:val="nil"/>
              <w:bottom w:val="nil"/>
              <w:right w:val="nil"/>
            </w:tcBorders>
            <w:shd w:val="clear" w:color="auto" w:fill="FFFFFF"/>
          </w:tcPr>
          <w:p w:rsidR="004314E7" w:rsidRPr="00CF18C6" w:rsidRDefault="004314E7" w:rsidP="001737EE">
            <w:pPr>
              <w:autoSpaceDE w:val="0"/>
              <w:autoSpaceDN w:val="0"/>
              <w:adjustRightInd w:val="0"/>
              <w:ind w:left="60" w:right="60"/>
              <w:contextualSpacing/>
              <w:rPr>
                <w:color w:val="000000"/>
                <w:sz w:val="20"/>
              </w:rPr>
            </w:pPr>
            <w:r w:rsidRPr="00CF18C6">
              <w:rPr>
                <w:color w:val="000000"/>
                <w:sz w:val="20"/>
              </w:rPr>
              <w:t>b. Predictors: (Constant), Lingkungan Kerja, Sistem Remunerasi</w:t>
            </w:r>
          </w:p>
        </w:tc>
      </w:tr>
    </w:tbl>
    <w:p w:rsidR="004314E7" w:rsidRPr="00CF18C6" w:rsidRDefault="004314E7" w:rsidP="001737EE">
      <w:pPr>
        <w:autoSpaceDE w:val="0"/>
        <w:autoSpaceDN w:val="0"/>
        <w:adjustRightInd w:val="0"/>
        <w:contextualSpacing/>
        <w:rPr>
          <w:sz w:val="20"/>
        </w:rPr>
      </w:pPr>
    </w:p>
    <w:p w:rsidR="00546B94" w:rsidRDefault="00546B94" w:rsidP="001737EE">
      <w:pPr>
        <w:ind w:left="993" w:firstLine="567"/>
        <w:contextualSpacing/>
        <w:rPr>
          <w:rFonts w:eastAsia="Times New Roman"/>
          <w:sz w:val="20"/>
          <w:lang w:bidi="hi-IN"/>
        </w:rPr>
        <w:sectPr w:rsidR="00546B94" w:rsidSect="0031623F">
          <w:type w:val="continuous"/>
          <w:pgSz w:w="11906" w:h="16838" w:code="9"/>
          <w:pgMar w:top="1701" w:right="1701" w:bottom="2268" w:left="2268" w:header="720" w:footer="720" w:gutter="0"/>
          <w:cols w:space="720"/>
          <w:docGrid w:type="lines" w:linePitch="312"/>
        </w:sectPr>
      </w:pPr>
    </w:p>
    <w:p w:rsidR="0088171B" w:rsidRDefault="004314E7" w:rsidP="0088171B">
      <w:pPr>
        <w:ind w:left="-270" w:firstLine="270"/>
        <w:contextualSpacing/>
        <w:rPr>
          <w:sz w:val="20"/>
        </w:rPr>
      </w:pPr>
      <w:r w:rsidRPr="00CF18C6">
        <w:rPr>
          <w:rFonts w:eastAsia="Times New Roman"/>
          <w:sz w:val="20"/>
          <w:lang w:bidi="hi-IN"/>
        </w:rPr>
        <w:lastRenderedPageBreak/>
        <w:t xml:space="preserve">Berdasarkan perhitungan diperoleh nilai F-hitung sebesar 106.03, dimana kriteria </w:t>
      </w:r>
      <w:r w:rsidRPr="00CF18C6">
        <w:rPr>
          <w:rFonts w:eastAsia="Times New Roman"/>
          <w:sz w:val="20"/>
          <w:lang w:bidi="hi-IN"/>
        </w:rPr>
        <w:lastRenderedPageBreak/>
        <w:t>penolakan H</w:t>
      </w:r>
      <w:r w:rsidRPr="00CF18C6">
        <w:rPr>
          <w:rFonts w:eastAsia="Times New Roman"/>
          <w:sz w:val="20"/>
          <w:vertAlign w:val="subscript"/>
          <w:lang w:bidi="hi-IN"/>
        </w:rPr>
        <w:t>0</w:t>
      </w:r>
      <w:r w:rsidRPr="00CF18C6">
        <w:rPr>
          <w:rFonts w:eastAsia="Times New Roman"/>
          <w:sz w:val="20"/>
          <w:lang w:bidi="hi-IN"/>
        </w:rPr>
        <w:t xml:space="preserve"> jika F-hitung lebih besar di F-tabel, dengan derajat bebas V1=2 dan V2=101 dan </w:t>
      </w:r>
      <w:r w:rsidRPr="00CF18C6">
        <w:rPr>
          <w:rFonts w:eastAsia="Times New Roman"/>
          <w:sz w:val="20"/>
          <w:lang w:bidi="hi-IN"/>
        </w:rPr>
        <w:lastRenderedPageBreak/>
        <w:t xml:space="preserve">tingkat kepercayaan 95% maka dari tabel distribusi F didapat nilai F-tabel untuk F </w:t>
      </w:r>
      <w:r w:rsidRPr="00CF18C6">
        <w:rPr>
          <w:rFonts w:eastAsia="Times New Roman"/>
          <w:sz w:val="20"/>
          <w:vertAlign w:val="subscript"/>
          <w:lang w:bidi="hi-IN"/>
        </w:rPr>
        <w:t>0</w:t>
      </w:r>
      <w:proofErr w:type="gramStart"/>
      <w:r w:rsidRPr="00CF18C6">
        <w:rPr>
          <w:rFonts w:eastAsia="Times New Roman"/>
          <w:sz w:val="20"/>
          <w:vertAlign w:val="subscript"/>
          <w:lang w:bidi="hi-IN"/>
        </w:rPr>
        <w:t>,05,2,101</w:t>
      </w:r>
      <w:proofErr w:type="gramEnd"/>
      <w:r w:rsidRPr="00CF18C6">
        <w:rPr>
          <w:rFonts w:eastAsia="Times New Roman"/>
          <w:sz w:val="20"/>
          <w:lang w:bidi="hi-IN"/>
        </w:rPr>
        <w:t xml:space="preserve">= 3.09. </w:t>
      </w:r>
      <w:proofErr w:type="gramStart"/>
      <w:r w:rsidRPr="00CF18C6">
        <w:rPr>
          <w:rFonts w:eastAsia="Times New Roman"/>
          <w:sz w:val="20"/>
          <w:lang w:bidi="hi-IN"/>
        </w:rPr>
        <w:t>Dikarenakan F</w:t>
      </w:r>
      <w:r w:rsidRPr="00CF18C6">
        <w:rPr>
          <w:rFonts w:eastAsia="Times New Roman"/>
          <w:sz w:val="20"/>
          <w:lang w:val="id-ID" w:bidi="hi-IN"/>
        </w:rPr>
        <w:t xml:space="preserve"> </w:t>
      </w:r>
      <w:r w:rsidRPr="00CF18C6">
        <w:rPr>
          <w:rFonts w:eastAsia="Times New Roman"/>
          <w:sz w:val="20"/>
          <w:lang w:bidi="hi-IN"/>
        </w:rPr>
        <w:t>hitung (106.03) lebih besar dari F</w:t>
      </w:r>
      <w:r w:rsidRPr="00CF18C6">
        <w:rPr>
          <w:rFonts w:eastAsia="Times New Roman"/>
          <w:sz w:val="20"/>
          <w:lang w:val="id-ID" w:bidi="hi-IN"/>
        </w:rPr>
        <w:t xml:space="preserve"> </w:t>
      </w:r>
      <w:r w:rsidRPr="00CF18C6">
        <w:rPr>
          <w:rFonts w:eastAsia="Times New Roman"/>
          <w:sz w:val="20"/>
          <w:lang w:bidi="hi-IN"/>
        </w:rPr>
        <w:t>tabel (3.09) maka H</w:t>
      </w:r>
      <w:r w:rsidRPr="00CF18C6">
        <w:rPr>
          <w:rFonts w:eastAsia="Times New Roman"/>
          <w:sz w:val="20"/>
          <w:vertAlign w:val="subscript"/>
          <w:lang w:bidi="hi-IN"/>
        </w:rPr>
        <w:t>0</w:t>
      </w:r>
      <w:r w:rsidRPr="00CF18C6">
        <w:rPr>
          <w:rFonts w:eastAsia="Times New Roman"/>
          <w:sz w:val="20"/>
          <w:lang w:bidi="hi-IN"/>
        </w:rPr>
        <w:t xml:space="preserve"> ditolak, dapat disimpulkan bahwa Secara simultan </w:t>
      </w:r>
      <w:r w:rsidRPr="00CF18C6">
        <w:rPr>
          <w:sz w:val="20"/>
        </w:rPr>
        <w:t>terdapat pengaruh yang signifikan antara Sistem Remunerasi dan Lingkungan kerja terhadap Motivasi kerja di RS Paru Dr. HA Rotinsulu Bandung</w:t>
      </w:r>
      <w:r w:rsidRPr="00CF18C6">
        <w:rPr>
          <w:sz w:val="20"/>
          <w:lang w:val="id-ID"/>
        </w:rPr>
        <w:t>.</w:t>
      </w:r>
      <w:proofErr w:type="gramEnd"/>
      <w:r w:rsidR="00546B94">
        <w:rPr>
          <w:sz w:val="20"/>
        </w:rPr>
        <w:t xml:space="preserve"> </w:t>
      </w:r>
    </w:p>
    <w:p w:rsidR="0088171B" w:rsidRDefault="0088171B" w:rsidP="0088171B">
      <w:pPr>
        <w:ind w:left="-270" w:firstLine="270"/>
        <w:contextualSpacing/>
        <w:rPr>
          <w:sz w:val="20"/>
        </w:rPr>
      </w:pPr>
    </w:p>
    <w:p w:rsidR="00546B94" w:rsidRDefault="004314E7" w:rsidP="00115090">
      <w:pPr>
        <w:ind w:left="-270" w:hanging="14"/>
        <w:contextualSpacing/>
        <w:rPr>
          <w:sz w:val="20"/>
        </w:rPr>
      </w:pPr>
      <w:r w:rsidRPr="00546B94">
        <w:rPr>
          <w:b/>
          <w:sz w:val="20"/>
        </w:rPr>
        <w:lastRenderedPageBreak/>
        <w:t>Pengaruh Sistem Remunerasi dan Lingkungan kerja terhadap Kinerja perawat melalui motivasi kerja di Di RS Paru Dr. HA Rotinsulu Bandung</w:t>
      </w:r>
    </w:p>
    <w:p w:rsidR="004314E7" w:rsidRPr="00546B94" w:rsidRDefault="004314E7" w:rsidP="00546B94">
      <w:pPr>
        <w:ind w:left="-270" w:firstLine="270"/>
        <w:contextualSpacing/>
        <w:rPr>
          <w:sz w:val="20"/>
          <w:lang w:val="id-ID"/>
        </w:rPr>
      </w:pPr>
      <w:r w:rsidRPr="00CF18C6">
        <w:rPr>
          <w:sz w:val="20"/>
        </w:rPr>
        <w:t xml:space="preserve">Untuk mengetahui apakah sistem remunerasi dan lingkungan kerja memberikan pengaruh tidak langsung terhadap kinerja perawat melalui motivasi </w:t>
      </w:r>
      <w:proofErr w:type="gramStart"/>
      <w:r w:rsidRPr="00CF18C6">
        <w:rPr>
          <w:sz w:val="20"/>
        </w:rPr>
        <w:t>kerja ,</w:t>
      </w:r>
      <w:proofErr w:type="gramEnd"/>
      <w:r w:rsidRPr="00CF18C6">
        <w:rPr>
          <w:sz w:val="20"/>
        </w:rPr>
        <w:t xml:space="preserve"> berikut akan dijabarkan melalui tabel 4.35 dan gambar 4.1 sebagai berikut</w:t>
      </w:r>
      <w:r w:rsidRPr="00CF18C6">
        <w:rPr>
          <w:sz w:val="20"/>
          <w:lang w:val="id-ID"/>
        </w:rPr>
        <w:t>:</w:t>
      </w:r>
    </w:p>
    <w:p w:rsidR="0088171B" w:rsidRDefault="0088171B">
      <w:pPr>
        <w:widowControl/>
        <w:jc w:val="left"/>
        <w:rPr>
          <w:b/>
          <w:sz w:val="20"/>
        </w:rPr>
        <w:sectPr w:rsidR="0088171B" w:rsidSect="00546B94">
          <w:type w:val="continuous"/>
          <w:pgSz w:w="11906" w:h="16838" w:code="9"/>
          <w:pgMar w:top="1701" w:right="1701" w:bottom="2268" w:left="2268" w:header="720" w:footer="720" w:gutter="0"/>
          <w:cols w:num="2" w:space="720"/>
          <w:docGrid w:type="lines" w:linePitch="312"/>
        </w:sectPr>
      </w:pPr>
    </w:p>
    <w:p w:rsidR="0088171B" w:rsidRPr="00CF18C6" w:rsidRDefault="0088171B" w:rsidP="0088171B">
      <w:pPr>
        <w:contextualSpacing/>
        <w:rPr>
          <w:sz w:val="20"/>
        </w:rPr>
      </w:pPr>
      <w:r>
        <w:rPr>
          <w:b/>
          <w:sz w:val="20"/>
        </w:rPr>
        <w:lastRenderedPageBreak/>
        <w:t xml:space="preserve">        </w:t>
      </w:r>
      <w:r w:rsidRPr="00CF18C6">
        <w:rPr>
          <w:b/>
          <w:sz w:val="20"/>
        </w:rPr>
        <w:t>Tabel Pengaruh sistem remunerasi terhadap Kinerja melalui motivasi</w:t>
      </w:r>
    </w:p>
    <w:tbl>
      <w:tblPr>
        <w:tblW w:w="73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1450"/>
        <w:gridCol w:w="1325"/>
        <w:gridCol w:w="1319"/>
        <w:gridCol w:w="720"/>
        <w:gridCol w:w="1376"/>
      </w:tblGrid>
      <w:tr w:rsidR="0088171B" w:rsidRPr="00CF18C6" w:rsidTr="00E516B2">
        <w:tc>
          <w:tcPr>
            <w:tcW w:w="1176" w:type="dxa"/>
            <w:shd w:val="clear" w:color="auto" w:fill="D9D9D9" w:themeFill="background1" w:themeFillShade="D9"/>
            <w:vAlign w:val="center"/>
          </w:tcPr>
          <w:p w:rsidR="0088171B" w:rsidRPr="00CF18C6" w:rsidRDefault="0088171B" w:rsidP="00E516B2">
            <w:pPr>
              <w:contextualSpacing/>
              <w:jc w:val="center"/>
              <w:rPr>
                <w:sz w:val="20"/>
              </w:rPr>
            </w:pPr>
            <w:r w:rsidRPr="00CF18C6">
              <w:rPr>
                <w:sz w:val="20"/>
              </w:rPr>
              <w:t>Struktural</w:t>
            </w:r>
          </w:p>
        </w:tc>
        <w:tc>
          <w:tcPr>
            <w:tcW w:w="1450" w:type="dxa"/>
            <w:shd w:val="clear" w:color="auto" w:fill="D9D9D9" w:themeFill="background1" w:themeFillShade="D9"/>
            <w:vAlign w:val="center"/>
          </w:tcPr>
          <w:p w:rsidR="0088171B" w:rsidRPr="00CF18C6" w:rsidRDefault="0088171B" w:rsidP="00E516B2">
            <w:pPr>
              <w:contextualSpacing/>
              <w:jc w:val="center"/>
              <w:rPr>
                <w:sz w:val="20"/>
              </w:rPr>
            </w:pPr>
            <w:r w:rsidRPr="00CF18C6">
              <w:rPr>
                <w:sz w:val="20"/>
              </w:rPr>
              <w:t>Koefisien Jalur</w:t>
            </w:r>
          </w:p>
        </w:tc>
        <w:tc>
          <w:tcPr>
            <w:tcW w:w="1325" w:type="dxa"/>
            <w:shd w:val="clear" w:color="auto" w:fill="D9D9D9" w:themeFill="background1" w:themeFillShade="D9"/>
            <w:vAlign w:val="center"/>
          </w:tcPr>
          <w:p w:rsidR="0088171B" w:rsidRPr="00CF18C6" w:rsidRDefault="0088171B" w:rsidP="00E516B2">
            <w:pPr>
              <w:contextualSpacing/>
              <w:jc w:val="center"/>
              <w:rPr>
                <w:sz w:val="20"/>
              </w:rPr>
            </w:pPr>
            <w:r w:rsidRPr="00CF18C6">
              <w:rPr>
                <w:sz w:val="20"/>
              </w:rPr>
              <w:t>Standar error</w:t>
            </w:r>
          </w:p>
        </w:tc>
        <w:tc>
          <w:tcPr>
            <w:tcW w:w="1319" w:type="dxa"/>
            <w:shd w:val="clear" w:color="auto" w:fill="D9D9D9" w:themeFill="background1" w:themeFillShade="D9"/>
            <w:vAlign w:val="center"/>
          </w:tcPr>
          <w:p w:rsidR="0088171B" w:rsidRPr="00CF18C6" w:rsidRDefault="0088171B" w:rsidP="00E516B2">
            <w:pPr>
              <w:contextualSpacing/>
              <w:jc w:val="center"/>
              <w:rPr>
                <w:sz w:val="20"/>
              </w:rPr>
            </w:pPr>
            <w:r w:rsidRPr="00CF18C6">
              <w:rPr>
                <w:sz w:val="20"/>
              </w:rPr>
              <w:t>t hitung</w:t>
            </w:r>
          </w:p>
        </w:tc>
        <w:tc>
          <w:tcPr>
            <w:tcW w:w="720" w:type="dxa"/>
            <w:shd w:val="clear" w:color="auto" w:fill="D9D9D9" w:themeFill="background1" w:themeFillShade="D9"/>
            <w:vAlign w:val="center"/>
          </w:tcPr>
          <w:p w:rsidR="0088171B" w:rsidRPr="00CF18C6" w:rsidRDefault="0088171B" w:rsidP="00E516B2">
            <w:pPr>
              <w:contextualSpacing/>
              <w:jc w:val="center"/>
              <w:rPr>
                <w:sz w:val="20"/>
              </w:rPr>
            </w:pPr>
            <w:r w:rsidRPr="00CF18C6">
              <w:rPr>
                <w:sz w:val="20"/>
              </w:rPr>
              <w:t>Sig.</w:t>
            </w:r>
          </w:p>
        </w:tc>
        <w:tc>
          <w:tcPr>
            <w:tcW w:w="1376" w:type="dxa"/>
            <w:shd w:val="clear" w:color="auto" w:fill="D9D9D9" w:themeFill="background1" w:themeFillShade="D9"/>
            <w:vAlign w:val="center"/>
          </w:tcPr>
          <w:p w:rsidR="0088171B" w:rsidRPr="00CF18C6" w:rsidRDefault="0088171B" w:rsidP="00E516B2">
            <w:pPr>
              <w:contextualSpacing/>
              <w:jc w:val="center"/>
              <w:rPr>
                <w:sz w:val="20"/>
              </w:rPr>
            </w:pPr>
            <w:r w:rsidRPr="00CF18C6">
              <w:rPr>
                <w:sz w:val="20"/>
              </w:rPr>
              <w:t>Sobel test</w:t>
            </w:r>
          </w:p>
          <w:p w:rsidR="0088171B" w:rsidRPr="00CF18C6" w:rsidRDefault="0088171B" w:rsidP="00E516B2">
            <w:pPr>
              <w:contextualSpacing/>
              <w:jc w:val="center"/>
              <w:rPr>
                <w:sz w:val="20"/>
              </w:rPr>
            </w:pPr>
            <w:r w:rsidRPr="00CF18C6">
              <w:rPr>
                <w:sz w:val="20"/>
              </w:rPr>
              <w:t>(t hitung)</w:t>
            </w:r>
          </w:p>
        </w:tc>
      </w:tr>
      <w:tr w:rsidR="0088171B" w:rsidRPr="00CF18C6" w:rsidTr="00E516B2">
        <w:trPr>
          <w:trHeight w:val="340"/>
        </w:trPr>
        <w:tc>
          <w:tcPr>
            <w:tcW w:w="1176" w:type="dxa"/>
            <w:shd w:val="clear" w:color="auto" w:fill="auto"/>
            <w:vAlign w:val="center"/>
          </w:tcPr>
          <w:p w:rsidR="0088171B" w:rsidRPr="00CF18C6" w:rsidRDefault="00633E8E" w:rsidP="00E516B2">
            <w:pPr>
              <w:contextualSpacing/>
              <w:jc w:val="center"/>
              <w:rPr>
                <w:sz w:val="20"/>
              </w:rPr>
            </w:pPr>
            <m:oMathPara>
              <m:oMath>
                <m:sSub>
                  <m:sSubPr>
                    <m:ctrlPr>
                      <w:rPr>
                        <w:rFonts w:ascii="Cambria Math" w:hAnsi="Cambria Math"/>
                        <w:i/>
                        <w:sz w:val="20"/>
                      </w:rPr>
                    </m:ctrlPr>
                  </m:sSubPr>
                  <m:e>
                    <m:r>
                      <w:rPr>
                        <w:rFonts w:ascii="Cambria Math" w:hAnsi="Cambria Math"/>
                        <w:sz w:val="20"/>
                      </w:rPr>
                      <m:t>ρ</m:t>
                    </m:r>
                  </m:e>
                  <m:sub>
                    <m:r>
                      <w:rPr>
                        <w:rFonts w:ascii="Cambria Math" w:hAnsi="Cambria Math"/>
                        <w:sz w:val="20"/>
                      </w:rPr>
                      <m:t>Y.X1</m:t>
                    </m:r>
                  </m:sub>
                </m:sSub>
              </m:oMath>
            </m:oMathPara>
          </w:p>
        </w:tc>
        <w:tc>
          <w:tcPr>
            <w:tcW w:w="1450" w:type="dxa"/>
            <w:shd w:val="clear" w:color="auto" w:fill="auto"/>
            <w:vAlign w:val="center"/>
          </w:tcPr>
          <w:p w:rsidR="0088171B" w:rsidRPr="00CF18C6" w:rsidRDefault="0088171B" w:rsidP="00E516B2">
            <w:pPr>
              <w:contextualSpacing/>
              <w:jc w:val="center"/>
              <w:rPr>
                <w:sz w:val="20"/>
              </w:rPr>
            </w:pPr>
            <w:r w:rsidRPr="00CF18C6">
              <w:rPr>
                <w:sz w:val="20"/>
              </w:rPr>
              <w:t>0.499</w:t>
            </w:r>
          </w:p>
        </w:tc>
        <w:tc>
          <w:tcPr>
            <w:tcW w:w="1325" w:type="dxa"/>
            <w:vAlign w:val="center"/>
          </w:tcPr>
          <w:p w:rsidR="0088171B" w:rsidRPr="00CF18C6" w:rsidRDefault="0088171B" w:rsidP="00E516B2">
            <w:pPr>
              <w:contextualSpacing/>
              <w:jc w:val="center"/>
              <w:rPr>
                <w:sz w:val="20"/>
              </w:rPr>
            </w:pPr>
            <w:r w:rsidRPr="00CF18C6">
              <w:rPr>
                <w:sz w:val="20"/>
              </w:rPr>
              <w:t>0.075</w:t>
            </w:r>
          </w:p>
        </w:tc>
        <w:tc>
          <w:tcPr>
            <w:tcW w:w="1319" w:type="dxa"/>
            <w:shd w:val="clear" w:color="auto" w:fill="auto"/>
            <w:vAlign w:val="center"/>
          </w:tcPr>
          <w:p w:rsidR="0088171B" w:rsidRPr="00CF18C6" w:rsidRDefault="0088171B" w:rsidP="00E516B2">
            <w:pPr>
              <w:contextualSpacing/>
              <w:jc w:val="center"/>
              <w:rPr>
                <w:sz w:val="20"/>
              </w:rPr>
            </w:pPr>
            <w:r w:rsidRPr="00CF18C6">
              <w:rPr>
                <w:sz w:val="20"/>
              </w:rPr>
              <w:t>7.071</w:t>
            </w:r>
          </w:p>
        </w:tc>
        <w:tc>
          <w:tcPr>
            <w:tcW w:w="720" w:type="dxa"/>
            <w:vAlign w:val="center"/>
          </w:tcPr>
          <w:p w:rsidR="0088171B" w:rsidRPr="00CF18C6" w:rsidRDefault="0088171B" w:rsidP="00E516B2">
            <w:pPr>
              <w:contextualSpacing/>
              <w:jc w:val="center"/>
              <w:rPr>
                <w:sz w:val="20"/>
              </w:rPr>
            </w:pPr>
            <w:r w:rsidRPr="00CF18C6">
              <w:rPr>
                <w:sz w:val="20"/>
              </w:rPr>
              <w:t>0.000</w:t>
            </w:r>
          </w:p>
        </w:tc>
        <w:tc>
          <w:tcPr>
            <w:tcW w:w="1376" w:type="dxa"/>
            <w:vMerge w:val="restart"/>
            <w:vAlign w:val="center"/>
          </w:tcPr>
          <w:p w:rsidR="0088171B" w:rsidRPr="00CF18C6" w:rsidRDefault="0088171B" w:rsidP="00E516B2">
            <w:pPr>
              <w:contextualSpacing/>
              <w:jc w:val="center"/>
              <w:rPr>
                <w:sz w:val="20"/>
              </w:rPr>
            </w:pPr>
            <w:r w:rsidRPr="00CF18C6">
              <w:rPr>
                <w:sz w:val="20"/>
              </w:rPr>
              <w:t>4.33</w:t>
            </w:r>
          </w:p>
        </w:tc>
      </w:tr>
      <w:tr w:rsidR="0088171B" w:rsidRPr="00CF18C6" w:rsidTr="00E516B2">
        <w:trPr>
          <w:trHeight w:val="340"/>
        </w:trPr>
        <w:tc>
          <w:tcPr>
            <w:tcW w:w="1176" w:type="dxa"/>
            <w:shd w:val="clear" w:color="auto" w:fill="auto"/>
            <w:vAlign w:val="center"/>
          </w:tcPr>
          <w:p w:rsidR="0088171B" w:rsidRPr="00CF18C6" w:rsidRDefault="00633E8E" w:rsidP="00E516B2">
            <w:pPr>
              <w:contextualSpacing/>
              <w:jc w:val="center"/>
              <w:rPr>
                <w:sz w:val="20"/>
              </w:rPr>
            </w:pPr>
            <m:oMathPara>
              <m:oMath>
                <m:sSub>
                  <m:sSubPr>
                    <m:ctrlPr>
                      <w:rPr>
                        <w:rFonts w:ascii="Cambria Math" w:hAnsi="Cambria Math"/>
                        <w:i/>
                        <w:sz w:val="20"/>
                      </w:rPr>
                    </m:ctrlPr>
                  </m:sSubPr>
                  <m:e>
                    <m:r>
                      <w:rPr>
                        <w:rFonts w:ascii="Cambria Math" w:hAnsi="Cambria Math"/>
                        <w:sz w:val="20"/>
                      </w:rPr>
                      <m:t>ρ</m:t>
                    </m:r>
                  </m:e>
                  <m:sub>
                    <m:r>
                      <w:rPr>
                        <w:rFonts w:ascii="Cambria Math" w:hAnsi="Cambria Math"/>
                        <w:sz w:val="20"/>
                      </w:rPr>
                      <m:t>Z.Y</m:t>
                    </m:r>
                  </m:sub>
                </m:sSub>
              </m:oMath>
            </m:oMathPara>
          </w:p>
        </w:tc>
        <w:tc>
          <w:tcPr>
            <w:tcW w:w="1450" w:type="dxa"/>
            <w:shd w:val="clear" w:color="auto" w:fill="auto"/>
            <w:vAlign w:val="center"/>
          </w:tcPr>
          <w:p w:rsidR="0088171B" w:rsidRPr="00CF18C6" w:rsidRDefault="0088171B" w:rsidP="00E516B2">
            <w:pPr>
              <w:contextualSpacing/>
              <w:jc w:val="center"/>
              <w:rPr>
                <w:sz w:val="20"/>
              </w:rPr>
            </w:pPr>
            <w:r w:rsidRPr="00CF18C6">
              <w:rPr>
                <w:sz w:val="20"/>
              </w:rPr>
              <w:t>0.695</w:t>
            </w:r>
          </w:p>
        </w:tc>
        <w:tc>
          <w:tcPr>
            <w:tcW w:w="1325" w:type="dxa"/>
            <w:vAlign w:val="center"/>
          </w:tcPr>
          <w:p w:rsidR="0088171B" w:rsidRPr="00CF18C6" w:rsidRDefault="0088171B" w:rsidP="00E516B2">
            <w:pPr>
              <w:contextualSpacing/>
              <w:jc w:val="center"/>
              <w:rPr>
                <w:sz w:val="20"/>
              </w:rPr>
            </w:pPr>
            <w:r w:rsidRPr="00CF18C6">
              <w:rPr>
                <w:sz w:val="20"/>
              </w:rPr>
              <w:t>0.122</w:t>
            </w:r>
          </w:p>
        </w:tc>
        <w:tc>
          <w:tcPr>
            <w:tcW w:w="1319" w:type="dxa"/>
            <w:shd w:val="clear" w:color="auto" w:fill="auto"/>
            <w:vAlign w:val="center"/>
          </w:tcPr>
          <w:p w:rsidR="0088171B" w:rsidRPr="00CF18C6" w:rsidRDefault="0088171B" w:rsidP="00E516B2">
            <w:pPr>
              <w:contextualSpacing/>
              <w:jc w:val="center"/>
              <w:rPr>
                <w:sz w:val="20"/>
              </w:rPr>
            </w:pPr>
            <w:r w:rsidRPr="00CF18C6">
              <w:rPr>
                <w:sz w:val="20"/>
              </w:rPr>
              <w:t>9.764</w:t>
            </w:r>
          </w:p>
        </w:tc>
        <w:tc>
          <w:tcPr>
            <w:tcW w:w="720" w:type="dxa"/>
            <w:vAlign w:val="center"/>
          </w:tcPr>
          <w:p w:rsidR="0088171B" w:rsidRPr="00CF18C6" w:rsidRDefault="0088171B" w:rsidP="00E516B2">
            <w:pPr>
              <w:contextualSpacing/>
              <w:jc w:val="center"/>
              <w:rPr>
                <w:sz w:val="20"/>
              </w:rPr>
            </w:pPr>
            <w:r w:rsidRPr="00CF18C6">
              <w:rPr>
                <w:sz w:val="20"/>
              </w:rPr>
              <w:t>0.000</w:t>
            </w:r>
          </w:p>
        </w:tc>
        <w:tc>
          <w:tcPr>
            <w:tcW w:w="1376" w:type="dxa"/>
            <w:vMerge/>
            <w:vAlign w:val="center"/>
          </w:tcPr>
          <w:p w:rsidR="0088171B" w:rsidRPr="00CF18C6" w:rsidRDefault="0088171B" w:rsidP="00E516B2">
            <w:pPr>
              <w:contextualSpacing/>
              <w:jc w:val="center"/>
              <w:rPr>
                <w:sz w:val="20"/>
              </w:rPr>
            </w:pPr>
          </w:p>
        </w:tc>
      </w:tr>
    </w:tbl>
    <w:p w:rsidR="00546B94" w:rsidRDefault="00546B94" w:rsidP="0088171B">
      <w:pPr>
        <w:contextualSpacing/>
        <w:rPr>
          <w:b/>
          <w:sz w:val="20"/>
        </w:rPr>
        <w:sectPr w:rsidR="00546B94" w:rsidSect="0088171B">
          <w:type w:val="continuous"/>
          <w:pgSz w:w="11906" w:h="16838" w:code="9"/>
          <w:pgMar w:top="1701" w:right="1701" w:bottom="2268" w:left="2268" w:header="720" w:footer="720" w:gutter="0"/>
          <w:cols w:space="720"/>
          <w:docGrid w:type="lines" w:linePitch="312"/>
        </w:sectPr>
      </w:pPr>
    </w:p>
    <w:p w:rsidR="004314E7" w:rsidRPr="0088171B" w:rsidRDefault="004314E7" w:rsidP="001737EE">
      <w:pPr>
        <w:contextualSpacing/>
        <w:rPr>
          <w:sz w:val="20"/>
        </w:rPr>
      </w:pPr>
    </w:p>
    <w:p w:rsidR="004314E7" w:rsidRPr="00546B94" w:rsidRDefault="004314E7" w:rsidP="001737EE">
      <w:pPr>
        <w:contextualSpacing/>
        <w:rPr>
          <w:b/>
          <w:sz w:val="20"/>
        </w:rPr>
      </w:pPr>
      <w:r w:rsidRPr="00CF18C6">
        <w:rPr>
          <w:b/>
          <w:sz w:val="20"/>
        </w:rPr>
        <w:t>Gambar Efek mediasi sistem remunerasi terhadap kinerja perawat melalui motivasi kerja</w:t>
      </w:r>
    </w:p>
    <w:p w:rsidR="004314E7" w:rsidRPr="00CF18C6" w:rsidRDefault="00633E8E" w:rsidP="001737EE">
      <w:pPr>
        <w:contextualSpacing/>
        <w:rPr>
          <w:sz w:val="20"/>
        </w:rPr>
      </w:pPr>
      <w:r w:rsidRPr="00633E8E">
        <w:rPr>
          <w:noProof/>
          <w:sz w:val="20"/>
          <w:lang w:eastAsia="en-US"/>
        </w:rPr>
        <w:pict>
          <v:group id="Group 111" o:spid="_x0000_s1381" style="position:absolute;left:0;text-align:left;margin-left:-.25pt;margin-top:7.8pt;width:371.15pt;height:46.3pt;z-index:251765760" coordsize="47137,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">
            <v:shape id="Text Box 4" o:spid="_x0000_s1382" type="#_x0000_t202" style="position:absolute;top:237;width:13392;height:56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">
              <v:textbox>
                <w:txbxContent>
                  <w:p w:rsidR="009B3FDC" w:rsidRPr="00680329" w:rsidRDefault="009B3FDC" w:rsidP="004314E7">
                    <w:pPr>
                      <w:contextualSpacing/>
                      <w:jc w:val="center"/>
                    </w:pPr>
                    <w:r w:rsidRPr="00680329">
                      <w:t>Sistem Remunerasi</w:t>
                    </w:r>
                  </w:p>
                  <w:p w:rsidR="009B3FDC" w:rsidRPr="00680329" w:rsidRDefault="009B3FDC" w:rsidP="004314E7">
                    <w:pPr>
                      <w:contextualSpacing/>
                      <w:jc w:val="center"/>
                      <w:rPr>
                        <w:lang w:val="id-ID"/>
                      </w:rPr>
                    </w:pPr>
                    <w:r w:rsidRPr="00680329">
                      <w:rPr>
                        <w:lang w:val="id-ID"/>
                      </w:rPr>
                      <w:t>(X</w:t>
                    </w:r>
                    <w:r w:rsidRPr="00680329">
                      <w:rPr>
                        <w:vertAlign w:val="subscript"/>
                        <w:lang w:val="id-ID"/>
                      </w:rPr>
                      <w:t>1</w:t>
                    </w:r>
                    <w:r w:rsidRPr="00680329">
                      <w:rPr>
                        <w:lang w:val="id-ID"/>
                      </w:rPr>
                      <w:t>)</w:t>
                    </w:r>
                  </w:p>
                  <w:p w:rsidR="009B3FDC" w:rsidRDefault="009B3FDC" w:rsidP="004314E7">
                    <w:pPr>
                      <w:rPr>
                        <w:sz w:val="24"/>
                        <w:szCs w:val="24"/>
                      </w:rPr>
                    </w:pPr>
                    <w:r>
                      <w:rPr>
                        <w:sz w:val="24"/>
                        <w:szCs w:val="24"/>
                      </w:rPr>
                      <w:t xml:space="preserve">Kinerja Karyawan </w:t>
                    </w:r>
                    <w:proofErr w:type="gramStart"/>
                    <w:r>
                      <w:rPr>
                        <w:sz w:val="24"/>
                        <w:szCs w:val="24"/>
                      </w:rPr>
                      <w:t>( Y</w:t>
                    </w:r>
                    <w:r>
                      <w:rPr>
                        <w:sz w:val="24"/>
                        <w:szCs w:val="24"/>
                        <w:vertAlign w:val="subscript"/>
                      </w:rPr>
                      <w:t>1</w:t>
                    </w:r>
                    <w:proofErr w:type="gramEnd"/>
                    <w:r>
                      <w:rPr>
                        <w:sz w:val="24"/>
                        <w:szCs w:val="24"/>
                      </w:rPr>
                      <w:t>)</w:t>
                    </w:r>
                  </w:p>
                </w:txbxContent>
              </v:textbox>
            </v:shape>
            <v:shape id="Text Box 180" o:spid="_x0000_s1383" type="#_x0000_t202" style="position:absolute;left:18406;width:13392;height:56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98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PDlGZlAr/4AAAD//wMAUEsBAi0AFAAGAAgAAAAhANvh9svuAAAAhQEAABMAAAAAAAAA&#10;AAAAAAAAAAAAAFtDb250ZW50X1R5cGVzXS54bWxQSwECLQAUAAYACAAAACEAWvQsW78AAAAVAQAA&#10;CwAAAAAAAAAAAAAAAAAfAQAAX3JlbHMvLnJlbHNQSwECLQAUAAYACAAAACEAxAM/fMYAAADcAAAA&#10;DwAAAAAAAAAAAAAAAAAHAgAAZHJzL2Rvd25yZXYueG1sUEsFBgAAAAADAAMAtwAAAPoCAAAAAA==&#10;">
              <v:textbox style="mso-next-textbox:#Text Box 180">
                <w:txbxContent>
                  <w:p w:rsidR="009B3FDC" w:rsidRPr="00680329" w:rsidRDefault="009B3FDC" w:rsidP="004314E7">
                    <w:pPr>
                      <w:contextualSpacing/>
                      <w:jc w:val="center"/>
                      <w:rPr>
                        <w:lang w:val="id-ID"/>
                      </w:rPr>
                    </w:pPr>
                    <w:r w:rsidRPr="00680329">
                      <w:t>Motivasi</w:t>
                    </w:r>
                    <w:r w:rsidRPr="00680329">
                      <w:rPr>
                        <w:lang w:val="id-ID"/>
                      </w:rPr>
                      <w:t xml:space="preserve"> Kerja</w:t>
                    </w:r>
                  </w:p>
                  <w:p w:rsidR="009B3FDC" w:rsidRPr="00680329" w:rsidRDefault="009B3FDC" w:rsidP="004314E7">
                    <w:pPr>
                      <w:contextualSpacing/>
                      <w:jc w:val="center"/>
                      <w:rPr>
                        <w:lang w:val="id-ID"/>
                      </w:rPr>
                    </w:pPr>
                    <w:r w:rsidRPr="00680329">
                      <w:rPr>
                        <w:lang w:val="id-ID"/>
                      </w:rPr>
                      <w:t>(Y)</w:t>
                    </w:r>
                  </w:p>
                  <w:p w:rsidR="009B3FDC" w:rsidRPr="00680329" w:rsidRDefault="009B3FDC" w:rsidP="004314E7">
                    <w:pPr>
                      <w:jc w:val="center"/>
                      <w:rPr>
                        <w:lang w:val="id-ID"/>
                      </w:rPr>
                    </w:pPr>
                  </w:p>
                </w:txbxContent>
              </v:textbox>
            </v:shape>
            <v:shape id="Text Box 11" o:spid="_x0000_s1384" type="#_x0000_t202" style="position:absolute;left:36219;top:237;width:10918;height:56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style="mso-next-textbox:#Text Box 11">
                <w:txbxContent>
                  <w:p w:rsidR="009B3FDC" w:rsidRPr="00680329" w:rsidRDefault="009B3FDC" w:rsidP="004314E7">
                    <w:pPr>
                      <w:contextualSpacing/>
                      <w:jc w:val="center"/>
                    </w:pPr>
                    <w:r w:rsidRPr="00680329">
                      <w:t xml:space="preserve">Kinerja </w:t>
                    </w:r>
                    <w:proofErr w:type="gramStart"/>
                    <w:r w:rsidRPr="00680329">
                      <w:t>Perawat(</w:t>
                    </w:r>
                    <w:proofErr w:type="gramEnd"/>
                    <w:r w:rsidRPr="00680329">
                      <w:t>Z)</w:t>
                    </w:r>
                  </w:p>
                  <w:p w:rsidR="009B3FDC" w:rsidRPr="00680329" w:rsidRDefault="009B3FDC" w:rsidP="004314E7">
                    <w:pPr>
                      <w:jc w:val="center"/>
                      <w:rPr>
                        <w:lang w:val="id-ID"/>
                      </w:rPr>
                    </w:pPr>
                  </w:p>
                </w:txbxContent>
              </v:textbox>
            </v:shape>
            <v:shape id="Straight Arrow Connector 109" o:spid="_x0000_s1385" type="#_x0000_t32" style="position:absolute;left:13419;top:3087;width:501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" strokecolor="black [3200]" strokeweight=".5pt">
              <v:stroke endarrow="block" joinstyle="miter"/>
            </v:shape>
            <v:shape id="Straight Arrow Connector 110" o:spid="_x0000_s1386" type="#_x0000_t32" style="position:absolute;left:31825;top:3087;width:432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" strokecolor="black [3200]" strokeweight=".5pt">
              <v:stroke endarrow="block" joinstyle="miter"/>
            </v:shape>
          </v:group>
        </w:pict>
      </w:r>
    </w:p>
    <w:p w:rsidR="004314E7" w:rsidRPr="00CF18C6" w:rsidRDefault="00633E8E" w:rsidP="001737EE">
      <w:pPr>
        <w:contextualSpacing/>
        <w:rPr>
          <w:sz w:val="20"/>
        </w:rPr>
      </w:pPr>
      <w:r w:rsidRPr="00633E8E">
        <w:rPr>
          <w:noProof/>
          <w:sz w:val="20"/>
          <w:lang w:eastAsia="en-US"/>
        </w:rPr>
        <w:pict>
          <v:shape id="Text Box 174" o:spid="_x0000_s1379" type="#_x0000_t202" style="position:absolute;left:0;text-align:left;margin-left:105.15pt;margin-top:.7pt;width:44.85pt;height:22.55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" filled="f" stroked="f" strokeweight=".5pt">
            <v:textbox style="mso-next-textbox:#Text Box 174">
              <w:txbxContent>
                <w:p w:rsidR="009B3FDC" w:rsidRDefault="009B3FDC" w:rsidP="004314E7">
                  <w:r>
                    <w:t>0.499</w:t>
                  </w:r>
                </w:p>
              </w:txbxContent>
            </v:textbox>
          </v:shape>
        </w:pict>
      </w:r>
      <w:r w:rsidRPr="00633E8E">
        <w:rPr>
          <w:noProof/>
          <w:sz w:val="20"/>
          <w:lang w:eastAsia="en-US"/>
        </w:rPr>
        <w:pict>
          <v:shape id="Text Box 173" o:spid="_x0000_s1380" type="#_x0000_t202" style="position:absolute;left:0;text-align:left;margin-left:247.55pt;margin-top:.3pt;width:44.05pt;height:30.1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" filled="f" stroked="f" strokeweight=".5pt">
            <v:textbox style="mso-next-textbox:#Text Box 173">
              <w:txbxContent>
                <w:p w:rsidR="009B3FDC" w:rsidRDefault="009B3FDC" w:rsidP="004314E7">
                  <w:r>
                    <w:t>0.695</w:t>
                  </w:r>
                </w:p>
              </w:txbxContent>
            </v:textbox>
          </v:shape>
        </w:pict>
      </w:r>
    </w:p>
    <w:p w:rsidR="004314E7" w:rsidRPr="00CF18C6" w:rsidRDefault="004314E7" w:rsidP="001737EE">
      <w:pPr>
        <w:contextualSpacing/>
        <w:rPr>
          <w:sz w:val="20"/>
        </w:rPr>
      </w:pPr>
    </w:p>
    <w:p w:rsidR="004314E7" w:rsidRPr="00CF18C6" w:rsidRDefault="004314E7" w:rsidP="001737EE">
      <w:pPr>
        <w:contextualSpacing/>
        <w:rPr>
          <w:sz w:val="20"/>
          <w:lang w:val="id-ID"/>
        </w:rPr>
      </w:pPr>
    </w:p>
    <w:p w:rsidR="004314E7" w:rsidRPr="00CF18C6" w:rsidRDefault="004314E7" w:rsidP="001737EE">
      <w:pPr>
        <w:contextualSpacing/>
        <w:rPr>
          <w:sz w:val="20"/>
        </w:rPr>
      </w:pPr>
    </w:p>
    <w:p w:rsidR="00546B94" w:rsidRDefault="00546B94" w:rsidP="001737EE">
      <w:pPr>
        <w:ind w:left="1134" w:firstLine="567"/>
        <w:contextualSpacing/>
        <w:rPr>
          <w:sz w:val="20"/>
        </w:rPr>
        <w:sectPr w:rsidR="00546B94" w:rsidSect="0031623F">
          <w:type w:val="continuous"/>
          <w:pgSz w:w="11906" w:h="16838" w:code="9"/>
          <w:pgMar w:top="1701" w:right="1701" w:bottom="2268" w:left="2268" w:header="720" w:footer="720" w:gutter="0"/>
          <w:cols w:space="720"/>
          <w:docGrid w:type="lines" w:linePitch="312"/>
        </w:sectPr>
      </w:pPr>
    </w:p>
    <w:p w:rsidR="00CD725E" w:rsidRDefault="004314E7" w:rsidP="00CD725E">
      <w:pPr>
        <w:ind w:left="-270" w:firstLine="690"/>
        <w:contextualSpacing/>
        <w:rPr>
          <w:sz w:val="20"/>
        </w:rPr>
      </w:pPr>
      <w:proofErr w:type="gramStart"/>
      <w:r w:rsidRPr="00CF18C6">
        <w:rPr>
          <w:sz w:val="20"/>
        </w:rPr>
        <w:lastRenderedPageBreak/>
        <w:t>Pengaruh tidak langsung dari variabel sistem remunerasi terhadap kinerja perawat melalui motivasi kerja secara empiris memberikan bukti bahwa Hipotesis diterima.</w:t>
      </w:r>
      <w:proofErr w:type="gramEnd"/>
      <w:r w:rsidRPr="00CF18C6">
        <w:rPr>
          <w:sz w:val="20"/>
        </w:rPr>
        <w:t xml:space="preserve"> </w:t>
      </w:r>
      <w:proofErr w:type="gramStart"/>
      <w:r w:rsidRPr="00CF18C6">
        <w:rPr>
          <w:sz w:val="20"/>
        </w:rPr>
        <w:t>Hal ini diperlihatkan oleh pengaruh langsung antara variabel sistem remunerasi terhadap motivasi kerja yang menunjukkan hasil signifikan dan pengaruh motivasi kerja terhadap kinerja perawat yang menunjukkan hasil yang signifikan.</w:t>
      </w:r>
      <w:proofErr w:type="gramEnd"/>
      <w:r w:rsidRPr="00CF18C6">
        <w:rPr>
          <w:sz w:val="20"/>
        </w:rPr>
        <w:t xml:space="preserve"> </w:t>
      </w:r>
      <w:proofErr w:type="gramStart"/>
      <w:r w:rsidRPr="00CF18C6">
        <w:rPr>
          <w:sz w:val="20"/>
        </w:rPr>
        <w:t xml:space="preserve">Pengujian tidak langsung yang diperoleh dari hasil perkalian koefisien jalur X1 </w:t>
      </w:r>
      <w:r w:rsidRPr="00CF18C6">
        <w:rPr>
          <w:sz w:val="20"/>
        </w:rPr>
        <w:lastRenderedPageBreak/>
        <w:t>terhadap Y dan Y terhadap Z adalah 0.3468 menunjukkan hasil yang signifikan.</w:t>
      </w:r>
      <w:proofErr w:type="gramEnd"/>
      <w:r w:rsidRPr="00CF18C6">
        <w:rPr>
          <w:sz w:val="20"/>
        </w:rPr>
        <w:t xml:space="preserve"> Sedangkan hasil uji sobel test diperoleh t-hitung sebesar 4.33 lebih besar dari t</w:t>
      </w:r>
      <w:r w:rsidRPr="00CF18C6">
        <w:rPr>
          <w:sz w:val="20"/>
          <w:lang w:val="id-ID"/>
        </w:rPr>
        <w:t>-</w:t>
      </w:r>
      <w:r w:rsidRPr="00CF18C6">
        <w:rPr>
          <w:sz w:val="20"/>
        </w:rPr>
        <w:t>tabel sebesar 1.98 sehingga sistem remunerasi memiliki pengaruh yang signifikan terhadap kinerja perawat melalui motivasi kerja</w:t>
      </w:r>
    </w:p>
    <w:p w:rsidR="004314E7" w:rsidRPr="00CF18C6" w:rsidRDefault="004314E7" w:rsidP="00CD725E">
      <w:pPr>
        <w:ind w:left="-270" w:firstLine="690"/>
        <w:contextualSpacing/>
        <w:rPr>
          <w:sz w:val="20"/>
        </w:rPr>
      </w:pPr>
      <w:r w:rsidRPr="00CF18C6">
        <w:rPr>
          <w:sz w:val="20"/>
        </w:rPr>
        <w:t>Untuk mengetahui Efek mediasi variabel lingkungan kerja terhadap kinerja perawat melalui motivasi kerja tampak pada tabel dan gambar berikut</w:t>
      </w:r>
    </w:p>
    <w:p w:rsidR="00546B94" w:rsidRDefault="00546B94" w:rsidP="001737EE">
      <w:pPr>
        <w:ind w:left="993"/>
        <w:contextualSpacing/>
        <w:jc w:val="center"/>
        <w:rPr>
          <w:b/>
          <w:sz w:val="20"/>
        </w:rPr>
        <w:sectPr w:rsidR="00546B94" w:rsidSect="00546B94">
          <w:type w:val="continuous"/>
          <w:pgSz w:w="11906" w:h="16838" w:code="9"/>
          <w:pgMar w:top="1701" w:right="1701" w:bottom="2268" w:left="2268" w:header="720" w:footer="720" w:gutter="0"/>
          <w:cols w:num="2" w:space="720"/>
          <w:docGrid w:type="lines" w:linePitch="312"/>
        </w:sectPr>
      </w:pPr>
    </w:p>
    <w:p w:rsidR="004314E7" w:rsidRPr="00CF18C6" w:rsidRDefault="004314E7" w:rsidP="0088171B">
      <w:pPr>
        <w:ind w:left="993"/>
        <w:contextualSpacing/>
        <w:rPr>
          <w:sz w:val="20"/>
        </w:rPr>
      </w:pPr>
      <w:r w:rsidRPr="00CF18C6">
        <w:rPr>
          <w:b/>
          <w:sz w:val="20"/>
        </w:rPr>
        <w:lastRenderedPageBreak/>
        <w:t>Tabel Pengaruh lingkungan kerja terhadap Kinerja melalui motivasi</w:t>
      </w:r>
    </w:p>
    <w:tbl>
      <w:tblPr>
        <w:tblW w:w="73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1450"/>
        <w:gridCol w:w="1325"/>
        <w:gridCol w:w="1319"/>
        <w:gridCol w:w="720"/>
        <w:gridCol w:w="1376"/>
      </w:tblGrid>
      <w:tr w:rsidR="004314E7" w:rsidRPr="00CF18C6" w:rsidTr="0088171B">
        <w:tc>
          <w:tcPr>
            <w:tcW w:w="1176"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Struktural</w:t>
            </w:r>
          </w:p>
        </w:tc>
        <w:tc>
          <w:tcPr>
            <w:tcW w:w="1450"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Koefisien Jalur</w:t>
            </w:r>
          </w:p>
        </w:tc>
        <w:tc>
          <w:tcPr>
            <w:tcW w:w="1325"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Standar error</w:t>
            </w:r>
          </w:p>
        </w:tc>
        <w:tc>
          <w:tcPr>
            <w:tcW w:w="1319"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t hitung</w:t>
            </w:r>
          </w:p>
        </w:tc>
        <w:tc>
          <w:tcPr>
            <w:tcW w:w="720"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Sig.</w:t>
            </w:r>
          </w:p>
        </w:tc>
        <w:tc>
          <w:tcPr>
            <w:tcW w:w="1376" w:type="dxa"/>
            <w:shd w:val="clear" w:color="auto" w:fill="D9D9D9" w:themeFill="background1" w:themeFillShade="D9"/>
            <w:vAlign w:val="center"/>
          </w:tcPr>
          <w:p w:rsidR="004314E7" w:rsidRPr="00CF18C6" w:rsidRDefault="004314E7" w:rsidP="001737EE">
            <w:pPr>
              <w:contextualSpacing/>
              <w:jc w:val="center"/>
              <w:rPr>
                <w:sz w:val="20"/>
              </w:rPr>
            </w:pPr>
            <w:r w:rsidRPr="00CF18C6">
              <w:rPr>
                <w:sz w:val="20"/>
              </w:rPr>
              <w:t>Sobel test</w:t>
            </w:r>
          </w:p>
          <w:p w:rsidR="004314E7" w:rsidRPr="00CF18C6" w:rsidRDefault="004314E7" w:rsidP="001737EE">
            <w:pPr>
              <w:contextualSpacing/>
              <w:jc w:val="center"/>
              <w:rPr>
                <w:sz w:val="20"/>
              </w:rPr>
            </w:pPr>
            <w:r w:rsidRPr="00CF18C6">
              <w:rPr>
                <w:sz w:val="20"/>
              </w:rPr>
              <w:t>(t hitung)</w:t>
            </w:r>
          </w:p>
        </w:tc>
      </w:tr>
      <w:tr w:rsidR="004314E7" w:rsidRPr="00CF18C6" w:rsidTr="0088171B">
        <w:trPr>
          <w:trHeight w:val="340"/>
        </w:trPr>
        <w:tc>
          <w:tcPr>
            <w:tcW w:w="1176" w:type="dxa"/>
            <w:shd w:val="clear" w:color="auto" w:fill="auto"/>
            <w:vAlign w:val="center"/>
          </w:tcPr>
          <w:p w:rsidR="004314E7" w:rsidRPr="00CF18C6" w:rsidRDefault="00633E8E" w:rsidP="001737EE">
            <w:pPr>
              <w:contextualSpacing/>
              <w:jc w:val="center"/>
              <w:rPr>
                <w:sz w:val="20"/>
              </w:rPr>
            </w:pPr>
            <m:oMathPara>
              <m:oMath>
                <m:sSub>
                  <m:sSubPr>
                    <m:ctrlPr>
                      <w:rPr>
                        <w:rFonts w:ascii="Cambria Math" w:hAnsi="Cambria Math"/>
                        <w:i/>
                        <w:sz w:val="20"/>
                      </w:rPr>
                    </m:ctrlPr>
                  </m:sSubPr>
                  <m:e>
                    <m:r>
                      <w:rPr>
                        <w:rFonts w:ascii="Cambria Math" w:hAnsi="Cambria Math"/>
                        <w:sz w:val="20"/>
                      </w:rPr>
                      <m:t>ρ</m:t>
                    </m:r>
                  </m:e>
                  <m:sub>
                    <m:r>
                      <w:rPr>
                        <w:rFonts w:ascii="Cambria Math" w:hAnsi="Cambria Math"/>
                        <w:sz w:val="20"/>
                      </w:rPr>
                      <m:t>Y.X2</m:t>
                    </m:r>
                  </m:sub>
                </m:sSub>
              </m:oMath>
            </m:oMathPara>
          </w:p>
        </w:tc>
        <w:tc>
          <w:tcPr>
            <w:tcW w:w="1450" w:type="dxa"/>
            <w:shd w:val="clear" w:color="auto" w:fill="auto"/>
            <w:vAlign w:val="center"/>
          </w:tcPr>
          <w:p w:rsidR="004314E7" w:rsidRPr="00CF18C6" w:rsidRDefault="004314E7" w:rsidP="001737EE">
            <w:pPr>
              <w:contextualSpacing/>
              <w:jc w:val="center"/>
              <w:rPr>
                <w:sz w:val="20"/>
              </w:rPr>
            </w:pPr>
            <w:r w:rsidRPr="00CF18C6">
              <w:rPr>
                <w:sz w:val="20"/>
              </w:rPr>
              <w:t>0.419</w:t>
            </w:r>
          </w:p>
        </w:tc>
        <w:tc>
          <w:tcPr>
            <w:tcW w:w="1325" w:type="dxa"/>
            <w:vAlign w:val="center"/>
          </w:tcPr>
          <w:p w:rsidR="004314E7" w:rsidRPr="00CF18C6" w:rsidRDefault="004314E7" w:rsidP="001737EE">
            <w:pPr>
              <w:contextualSpacing/>
              <w:jc w:val="center"/>
              <w:rPr>
                <w:sz w:val="20"/>
              </w:rPr>
            </w:pPr>
            <w:r w:rsidRPr="00CF18C6">
              <w:rPr>
                <w:sz w:val="20"/>
              </w:rPr>
              <w:t>0.028</w:t>
            </w:r>
          </w:p>
        </w:tc>
        <w:tc>
          <w:tcPr>
            <w:tcW w:w="1319" w:type="dxa"/>
            <w:shd w:val="clear" w:color="auto" w:fill="auto"/>
            <w:vAlign w:val="center"/>
          </w:tcPr>
          <w:p w:rsidR="004314E7" w:rsidRPr="00CF18C6" w:rsidRDefault="004314E7" w:rsidP="001737EE">
            <w:pPr>
              <w:contextualSpacing/>
              <w:jc w:val="center"/>
              <w:rPr>
                <w:sz w:val="20"/>
              </w:rPr>
            </w:pPr>
            <w:r w:rsidRPr="00CF18C6">
              <w:rPr>
                <w:sz w:val="20"/>
              </w:rPr>
              <w:t>5.899</w:t>
            </w:r>
          </w:p>
        </w:tc>
        <w:tc>
          <w:tcPr>
            <w:tcW w:w="720" w:type="dxa"/>
            <w:vAlign w:val="center"/>
          </w:tcPr>
          <w:p w:rsidR="004314E7" w:rsidRPr="00CF18C6" w:rsidRDefault="004314E7" w:rsidP="001737EE">
            <w:pPr>
              <w:contextualSpacing/>
              <w:jc w:val="center"/>
              <w:rPr>
                <w:sz w:val="20"/>
              </w:rPr>
            </w:pPr>
            <w:r w:rsidRPr="00CF18C6">
              <w:rPr>
                <w:sz w:val="20"/>
              </w:rPr>
              <w:t>0.000</w:t>
            </w:r>
          </w:p>
        </w:tc>
        <w:tc>
          <w:tcPr>
            <w:tcW w:w="1376" w:type="dxa"/>
            <w:vMerge w:val="restart"/>
            <w:vAlign w:val="center"/>
          </w:tcPr>
          <w:p w:rsidR="004314E7" w:rsidRPr="00CF18C6" w:rsidRDefault="004314E7" w:rsidP="001737EE">
            <w:pPr>
              <w:contextualSpacing/>
              <w:jc w:val="center"/>
              <w:rPr>
                <w:sz w:val="20"/>
              </w:rPr>
            </w:pPr>
            <w:r w:rsidRPr="00CF18C6">
              <w:rPr>
                <w:sz w:val="20"/>
              </w:rPr>
              <w:t>5.32</w:t>
            </w:r>
          </w:p>
        </w:tc>
      </w:tr>
      <w:tr w:rsidR="004314E7" w:rsidRPr="00CF18C6" w:rsidTr="0088171B">
        <w:trPr>
          <w:trHeight w:val="340"/>
        </w:trPr>
        <w:tc>
          <w:tcPr>
            <w:tcW w:w="1176" w:type="dxa"/>
            <w:shd w:val="clear" w:color="auto" w:fill="auto"/>
            <w:vAlign w:val="center"/>
          </w:tcPr>
          <w:p w:rsidR="004314E7" w:rsidRPr="00CF18C6" w:rsidRDefault="00633E8E" w:rsidP="001737EE">
            <w:pPr>
              <w:contextualSpacing/>
              <w:jc w:val="center"/>
              <w:rPr>
                <w:sz w:val="20"/>
              </w:rPr>
            </w:pPr>
            <m:oMathPara>
              <m:oMath>
                <m:sSub>
                  <m:sSubPr>
                    <m:ctrlPr>
                      <w:rPr>
                        <w:rFonts w:ascii="Cambria Math" w:hAnsi="Cambria Math"/>
                        <w:i/>
                        <w:sz w:val="20"/>
                      </w:rPr>
                    </m:ctrlPr>
                  </m:sSubPr>
                  <m:e>
                    <m:r>
                      <w:rPr>
                        <w:rFonts w:ascii="Cambria Math" w:hAnsi="Cambria Math"/>
                        <w:sz w:val="20"/>
                      </w:rPr>
                      <m:t>ρ</m:t>
                    </m:r>
                  </m:e>
                  <m:sub>
                    <m:r>
                      <w:rPr>
                        <w:rFonts w:ascii="Cambria Math" w:hAnsi="Cambria Math"/>
                        <w:sz w:val="20"/>
                      </w:rPr>
                      <m:t>Z.Y</m:t>
                    </m:r>
                  </m:sub>
                </m:sSub>
              </m:oMath>
            </m:oMathPara>
          </w:p>
        </w:tc>
        <w:tc>
          <w:tcPr>
            <w:tcW w:w="1450" w:type="dxa"/>
            <w:shd w:val="clear" w:color="auto" w:fill="auto"/>
            <w:vAlign w:val="center"/>
          </w:tcPr>
          <w:p w:rsidR="004314E7" w:rsidRPr="00CF18C6" w:rsidRDefault="004314E7" w:rsidP="001737EE">
            <w:pPr>
              <w:contextualSpacing/>
              <w:jc w:val="center"/>
              <w:rPr>
                <w:sz w:val="20"/>
              </w:rPr>
            </w:pPr>
            <w:r w:rsidRPr="00CF18C6">
              <w:rPr>
                <w:sz w:val="20"/>
              </w:rPr>
              <w:t>0.695</w:t>
            </w:r>
          </w:p>
        </w:tc>
        <w:tc>
          <w:tcPr>
            <w:tcW w:w="1325" w:type="dxa"/>
            <w:vAlign w:val="center"/>
          </w:tcPr>
          <w:p w:rsidR="004314E7" w:rsidRPr="00CF18C6" w:rsidRDefault="004314E7" w:rsidP="001737EE">
            <w:pPr>
              <w:contextualSpacing/>
              <w:jc w:val="center"/>
              <w:rPr>
                <w:sz w:val="20"/>
              </w:rPr>
            </w:pPr>
            <w:r w:rsidRPr="00CF18C6">
              <w:rPr>
                <w:sz w:val="20"/>
              </w:rPr>
              <w:t>0.122</w:t>
            </w:r>
          </w:p>
        </w:tc>
        <w:tc>
          <w:tcPr>
            <w:tcW w:w="1319" w:type="dxa"/>
            <w:shd w:val="clear" w:color="auto" w:fill="auto"/>
            <w:vAlign w:val="center"/>
          </w:tcPr>
          <w:p w:rsidR="004314E7" w:rsidRPr="00CF18C6" w:rsidRDefault="004314E7" w:rsidP="001737EE">
            <w:pPr>
              <w:contextualSpacing/>
              <w:jc w:val="center"/>
              <w:rPr>
                <w:sz w:val="20"/>
              </w:rPr>
            </w:pPr>
            <w:r w:rsidRPr="00CF18C6">
              <w:rPr>
                <w:sz w:val="20"/>
              </w:rPr>
              <w:t>9.764</w:t>
            </w:r>
          </w:p>
        </w:tc>
        <w:tc>
          <w:tcPr>
            <w:tcW w:w="720" w:type="dxa"/>
            <w:vAlign w:val="center"/>
          </w:tcPr>
          <w:p w:rsidR="004314E7" w:rsidRPr="00CF18C6" w:rsidRDefault="004314E7" w:rsidP="001737EE">
            <w:pPr>
              <w:contextualSpacing/>
              <w:jc w:val="center"/>
              <w:rPr>
                <w:sz w:val="20"/>
              </w:rPr>
            </w:pPr>
            <w:r w:rsidRPr="00CF18C6">
              <w:rPr>
                <w:sz w:val="20"/>
              </w:rPr>
              <w:t>0.000</w:t>
            </w:r>
          </w:p>
        </w:tc>
        <w:tc>
          <w:tcPr>
            <w:tcW w:w="1376" w:type="dxa"/>
            <w:vMerge/>
            <w:vAlign w:val="center"/>
          </w:tcPr>
          <w:p w:rsidR="004314E7" w:rsidRPr="00CF18C6" w:rsidRDefault="004314E7" w:rsidP="001737EE">
            <w:pPr>
              <w:contextualSpacing/>
              <w:jc w:val="center"/>
              <w:rPr>
                <w:sz w:val="20"/>
              </w:rPr>
            </w:pPr>
          </w:p>
        </w:tc>
      </w:tr>
    </w:tbl>
    <w:p w:rsidR="00AE10E5" w:rsidRPr="00CD725E" w:rsidRDefault="00AE10E5" w:rsidP="00CD725E">
      <w:pPr>
        <w:contextualSpacing/>
        <w:rPr>
          <w:b/>
          <w:sz w:val="20"/>
        </w:rPr>
      </w:pPr>
    </w:p>
    <w:p w:rsidR="0088171B" w:rsidRDefault="0088171B">
      <w:pPr>
        <w:widowControl/>
        <w:jc w:val="left"/>
        <w:rPr>
          <w:b/>
          <w:sz w:val="20"/>
        </w:rPr>
      </w:pPr>
      <w:r>
        <w:rPr>
          <w:b/>
          <w:sz w:val="20"/>
        </w:rPr>
        <w:br w:type="page"/>
      </w:r>
    </w:p>
    <w:p w:rsidR="004314E7" w:rsidRPr="00CF18C6" w:rsidRDefault="004314E7" w:rsidP="001737EE">
      <w:pPr>
        <w:contextualSpacing/>
        <w:jc w:val="center"/>
        <w:rPr>
          <w:b/>
          <w:sz w:val="20"/>
          <w:lang w:val="id-ID"/>
        </w:rPr>
      </w:pPr>
      <w:r w:rsidRPr="00CF18C6">
        <w:rPr>
          <w:b/>
          <w:sz w:val="20"/>
        </w:rPr>
        <w:lastRenderedPageBreak/>
        <w:t>Gambar Efek mediasi lingkungan kerja terhadap kinerja perawat melalui motivasi kerja</w:t>
      </w:r>
    </w:p>
    <w:p w:rsidR="004314E7" w:rsidRPr="00CF18C6" w:rsidRDefault="00633E8E" w:rsidP="001737EE">
      <w:pPr>
        <w:contextualSpacing/>
        <w:rPr>
          <w:sz w:val="20"/>
        </w:rPr>
      </w:pPr>
      <w:r w:rsidRPr="00633E8E">
        <w:rPr>
          <w:noProof/>
          <w:sz w:val="20"/>
          <w:lang w:eastAsia="en-US"/>
        </w:rPr>
        <w:pict>
          <v:group id="Group 112" o:spid="_x0000_s1389" style="position:absolute;left:0;text-align:left;margin-left:11.25pt;margin-top:7.8pt;width:359.65pt;height:46.3pt;z-index:251768832" coordsize="47137,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">
            <v:shape id="Text Box 4" o:spid="_x0000_s1390" type="#_x0000_t202" style="position:absolute;top:237;width:13392;height:56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rsidR="009B3FDC" w:rsidRPr="00680329" w:rsidRDefault="009B3FDC" w:rsidP="004314E7">
                    <w:pPr>
                      <w:spacing w:after="120"/>
                      <w:jc w:val="center"/>
                    </w:pPr>
                    <w:r>
                      <w:t>Lingkungan kerja</w:t>
                    </w:r>
                  </w:p>
                  <w:p w:rsidR="009B3FDC" w:rsidRPr="00680329" w:rsidRDefault="009B3FDC" w:rsidP="004314E7">
                    <w:pPr>
                      <w:spacing w:after="120"/>
                      <w:jc w:val="center"/>
                      <w:rPr>
                        <w:lang w:val="id-ID"/>
                      </w:rPr>
                    </w:pPr>
                    <w:r w:rsidRPr="00680329">
                      <w:rPr>
                        <w:lang w:val="id-ID"/>
                      </w:rPr>
                      <w:t>(X</w:t>
                    </w:r>
                    <w:r>
                      <w:rPr>
                        <w:vertAlign w:val="subscript"/>
                      </w:rPr>
                      <w:t>2</w:t>
                    </w:r>
                    <w:r w:rsidRPr="00680329">
                      <w:rPr>
                        <w:lang w:val="id-ID"/>
                      </w:rPr>
                      <w:t>)</w:t>
                    </w:r>
                  </w:p>
                  <w:p w:rsidR="009B3FDC" w:rsidRPr="00680329" w:rsidRDefault="009B3FDC" w:rsidP="004314E7">
                    <w:pPr>
                      <w:spacing w:after="120"/>
                      <w:jc w:val="center"/>
                      <w:rPr>
                        <w:lang w:val="id-ID"/>
                      </w:rPr>
                    </w:pPr>
                  </w:p>
                </w:txbxContent>
              </v:textbox>
            </v:shape>
            <v:shape id="Text Box 114" o:spid="_x0000_s1391" type="#_x0000_t202" style="position:absolute;left:18406;width:13392;height:56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style="mso-next-textbox:#Text Box 114">
                <w:txbxContent>
                  <w:p w:rsidR="009B3FDC" w:rsidRPr="00680329" w:rsidRDefault="009B3FDC" w:rsidP="004314E7">
                    <w:pPr>
                      <w:jc w:val="center"/>
                      <w:rPr>
                        <w:lang w:val="id-ID"/>
                      </w:rPr>
                    </w:pPr>
                    <w:r w:rsidRPr="00680329">
                      <w:t>Motivasi</w:t>
                    </w:r>
                    <w:r w:rsidRPr="00680329">
                      <w:rPr>
                        <w:lang w:val="id-ID"/>
                      </w:rPr>
                      <w:t xml:space="preserve"> Kerja</w:t>
                    </w:r>
                  </w:p>
                  <w:p w:rsidR="009B3FDC" w:rsidRPr="00680329" w:rsidRDefault="009B3FDC" w:rsidP="004314E7">
                    <w:pPr>
                      <w:jc w:val="center"/>
                      <w:rPr>
                        <w:lang w:val="id-ID"/>
                      </w:rPr>
                    </w:pPr>
                    <w:r w:rsidRPr="00680329">
                      <w:rPr>
                        <w:lang w:val="id-ID"/>
                      </w:rPr>
                      <w:t>(Y)</w:t>
                    </w:r>
                  </w:p>
                  <w:p w:rsidR="009B3FDC" w:rsidRPr="00680329" w:rsidRDefault="009B3FDC" w:rsidP="004314E7">
                    <w:pPr>
                      <w:jc w:val="center"/>
                      <w:rPr>
                        <w:lang w:val="id-ID"/>
                      </w:rPr>
                    </w:pPr>
                  </w:p>
                </w:txbxContent>
              </v:textbox>
            </v:shape>
            <v:shape id="Text Box 11" o:spid="_x0000_s1392" type="#_x0000_t202" style="position:absolute;left:36219;top:237;width:10918;height:56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rsidR="009B3FDC" w:rsidRPr="00680329" w:rsidRDefault="009B3FDC" w:rsidP="004314E7">
                    <w:pPr>
                      <w:jc w:val="center"/>
                    </w:pPr>
                    <w:r w:rsidRPr="00680329">
                      <w:t xml:space="preserve">Kinerja </w:t>
                    </w:r>
                    <w:proofErr w:type="gramStart"/>
                    <w:r w:rsidRPr="00680329">
                      <w:t>Perawat(</w:t>
                    </w:r>
                    <w:proofErr w:type="gramEnd"/>
                    <w:r w:rsidRPr="00680329">
                      <w:t>Z)</w:t>
                    </w:r>
                  </w:p>
                  <w:p w:rsidR="009B3FDC" w:rsidRPr="00680329" w:rsidRDefault="009B3FDC" w:rsidP="004314E7">
                    <w:pPr>
                      <w:jc w:val="center"/>
                      <w:rPr>
                        <w:lang w:val="id-ID"/>
                      </w:rPr>
                    </w:pPr>
                  </w:p>
                </w:txbxContent>
              </v:textbox>
            </v:shape>
            <v:shape id="Straight Arrow Connector 116" o:spid="_x0000_s1393" type="#_x0000_t32" style="position:absolute;left:13419;top:3087;width:501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" strokecolor="black [3200]" strokeweight=".5pt">
              <v:stroke endarrow="block" joinstyle="miter"/>
            </v:shape>
            <v:shape id="Straight Arrow Connector 117" o:spid="_x0000_s1394" type="#_x0000_t32" style="position:absolute;left:31825;top:3087;width:432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" strokecolor="black [3200]" strokeweight=".5pt">
              <v:stroke endarrow="block" joinstyle="miter"/>
            </v:shape>
          </v:group>
        </w:pict>
      </w:r>
    </w:p>
    <w:p w:rsidR="004314E7" w:rsidRPr="00CF18C6" w:rsidRDefault="00633E8E" w:rsidP="001737EE">
      <w:pPr>
        <w:contextualSpacing/>
        <w:rPr>
          <w:sz w:val="20"/>
        </w:rPr>
      </w:pPr>
      <w:r w:rsidRPr="00633E8E">
        <w:rPr>
          <w:noProof/>
          <w:sz w:val="20"/>
          <w:lang w:eastAsia="en-US"/>
        </w:rPr>
        <w:pict>
          <v:shape id="Text Box 118" o:spid="_x0000_s1387" type="#_x0000_t202" style="position:absolute;left:0;text-align:left;margin-left:105.15pt;margin-top:.7pt;width:44.85pt;height:22.55pt;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" filled="f" stroked="f" strokeweight=".5pt">
            <v:textbox style="mso-next-textbox:#Text Box 118">
              <w:txbxContent>
                <w:p w:rsidR="009B3FDC" w:rsidRDefault="009B3FDC" w:rsidP="004314E7">
                  <w:r>
                    <w:rPr>
                      <w:lang w:val="id-ID"/>
                    </w:rPr>
                    <w:t xml:space="preserve">  0.41900,419</w:t>
                  </w:r>
                  <w:r>
                    <w:t>0.419</w:t>
                  </w:r>
                </w:p>
              </w:txbxContent>
            </v:textbox>
          </v:shape>
        </w:pict>
      </w:r>
      <w:r w:rsidRPr="00633E8E">
        <w:rPr>
          <w:noProof/>
          <w:sz w:val="20"/>
          <w:lang w:eastAsia="en-US"/>
        </w:rPr>
        <w:pict>
          <v:shape id="Text Box 119" o:spid="_x0000_s1388" type="#_x0000_t202" style="position:absolute;left:0;text-align:left;margin-left:247.55pt;margin-top:.3pt;width:44.05pt;height:30.1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" filled="f" stroked="f" strokeweight=".5pt">
            <v:textbox style="mso-next-textbox:#Text Box 119">
              <w:txbxContent>
                <w:p w:rsidR="009B3FDC" w:rsidRDefault="009B3FDC" w:rsidP="004314E7">
                  <w:r>
                    <w:rPr>
                      <w:lang w:val="id-ID"/>
                    </w:rPr>
                    <w:t xml:space="preserve"> </w:t>
                  </w:r>
                  <w:r>
                    <w:t>0.695</w:t>
                  </w:r>
                </w:p>
              </w:txbxContent>
            </v:textbox>
          </v:shape>
        </w:pict>
      </w:r>
    </w:p>
    <w:p w:rsidR="004314E7" w:rsidRPr="00CF18C6" w:rsidRDefault="004314E7" w:rsidP="001737EE">
      <w:pPr>
        <w:contextualSpacing/>
        <w:rPr>
          <w:sz w:val="20"/>
        </w:rPr>
      </w:pPr>
    </w:p>
    <w:p w:rsidR="004314E7" w:rsidRPr="00CF18C6" w:rsidRDefault="004314E7" w:rsidP="001737EE">
      <w:pPr>
        <w:contextualSpacing/>
        <w:rPr>
          <w:sz w:val="20"/>
          <w:lang w:val="id-ID"/>
        </w:rPr>
      </w:pPr>
    </w:p>
    <w:p w:rsidR="00CD725E" w:rsidRDefault="00CD725E" w:rsidP="001737EE">
      <w:pPr>
        <w:ind w:left="1134" w:firstLine="426"/>
        <w:contextualSpacing/>
        <w:rPr>
          <w:sz w:val="20"/>
        </w:rPr>
        <w:sectPr w:rsidR="00CD725E" w:rsidSect="0031623F">
          <w:type w:val="continuous"/>
          <w:pgSz w:w="11906" w:h="16838" w:code="9"/>
          <w:pgMar w:top="1701" w:right="1701" w:bottom="2268" w:left="2268" w:header="720" w:footer="720" w:gutter="0"/>
          <w:cols w:space="720"/>
          <w:docGrid w:type="lines" w:linePitch="312"/>
        </w:sectPr>
      </w:pPr>
    </w:p>
    <w:p w:rsidR="00CD725E" w:rsidRDefault="004314E7" w:rsidP="006C51F8">
      <w:pPr>
        <w:ind w:left="-270" w:firstLine="420"/>
        <w:contextualSpacing/>
        <w:rPr>
          <w:sz w:val="20"/>
        </w:rPr>
        <w:sectPr w:rsidR="00CD725E" w:rsidSect="00CD725E">
          <w:type w:val="continuous"/>
          <w:pgSz w:w="11906" w:h="16838" w:code="9"/>
          <w:pgMar w:top="1701" w:right="1701" w:bottom="2268" w:left="2268" w:header="720" w:footer="720" w:gutter="0"/>
          <w:cols w:num="2" w:space="720"/>
          <w:docGrid w:type="lines" w:linePitch="312"/>
        </w:sectPr>
      </w:pPr>
      <w:proofErr w:type="gramStart"/>
      <w:r w:rsidRPr="00CF18C6">
        <w:rPr>
          <w:sz w:val="20"/>
        </w:rPr>
        <w:lastRenderedPageBreak/>
        <w:t>Pengaruh tidak langsung dari variabel lingkungan kerja terhadap kinerja perawat melalui motivasi kerja secara empiris memberikan bukti bahwa Hipotesis diterima.</w:t>
      </w:r>
      <w:proofErr w:type="gramEnd"/>
      <w:r w:rsidRPr="00CF18C6">
        <w:rPr>
          <w:sz w:val="20"/>
        </w:rPr>
        <w:t xml:space="preserve"> </w:t>
      </w:r>
      <w:proofErr w:type="gramStart"/>
      <w:r w:rsidRPr="00CF18C6">
        <w:rPr>
          <w:sz w:val="20"/>
        </w:rPr>
        <w:t xml:space="preserve">Hal ini diperlihatkan oleh pengaruh langsung </w:t>
      </w:r>
      <w:r w:rsidRPr="00CF18C6">
        <w:rPr>
          <w:sz w:val="20"/>
        </w:rPr>
        <w:lastRenderedPageBreak/>
        <w:t>antara variabel lingkungan kerja terhadap motivasi kerja yang menunjukkan hasil signifikan dan pengaruh motivasi kerja terhadap kinerja perawat yang menunjukkan hasil yang signifikan.</w:t>
      </w:r>
      <w:proofErr w:type="gramEnd"/>
      <w:r w:rsidRPr="00CF18C6">
        <w:rPr>
          <w:sz w:val="20"/>
        </w:rPr>
        <w:t xml:space="preserve"> </w:t>
      </w:r>
    </w:p>
    <w:p w:rsidR="004314E7" w:rsidRPr="00CF18C6" w:rsidRDefault="004314E7" w:rsidP="006C51F8">
      <w:pPr>
        <w:ind w:left="-270"/>
        <w:contextualSpacing/>
        <w:rPr>
          <w:sz w:val="20"/>
          <w:lang w:val="id-ID"/>
        </w:rPr>
      </w:pPr>
      <w:proofErr w:type="gramStart"/>
      <w:r w:rsidRPr="00CF18C6">
        <w:rPr>
          <w:sz w:val="20"/>
        </w:rPr>
        <w:lastRenderedPageBreak/>
        <w:t>Pengujian tidak langsung yang diperoleh dari hasil perkalian koefisien jalur X2 terhadap Y dan Y terhadap Z adalah 0.2912 menunjukkan hasil yang signifikan.</w:t>
      </w:r>
      <w:proofErr w:type="gramEnd"/>
      <w:r w:rsidRPr="00CF18C6">
        <w:rPr>
          <w:sz w:val="20"/>
        </w:rPr>
        <w:t xml:space="preserve"> Sedangkan hasil uji sobel test diperoleh t-hitung sebesar 5.32 lebih besar dari t</w:t>
      </w:r>
      <w:r w:rsidRPr="00CF18C6">
        <w:rPr>
          <w:sz w:val="20"/>
          <w:lang w:val="id-ID"/>
        </w:rPr>
        <w:t>-</w:t>
      </w:r>
      <w:r w:rsidRPr="00CF18C6">
        <w:rPr>
          <w:sz w:val="20"/>
        </w:rPr>
        <w:t>tabel sebesar 1.98 sehingga lingkungan kerja memiliki pengaruh yang signifikan terhadap kinerja perawat melalui motivasi kerja</w:t>
      </w:r>
      <w:r w:rsidRPr="00CF18C6">
        <w:rPr>
          <w:sz w:val="20"/>
          <w:lang w:val="id-ID"/>
        </w:rPr>
        <w:t>.</w:t>
      </w:r>
    </w:p>
    <w:p w:rsidR="004314E7" w:rsidRPr="00115090" w:rsidRDefault="00115090" w:rsidP="00115090">
      <w:pPr>
        <w:tabs>
          <w:tab w:val="left" w:pos="426"/>
        </w:tabs>
        <w:ind w:left="-270"/>
        <w:contextualSpacing/>
        <w:jc w:val="center"/>
        <w:rPr>
          <w:b/>
          <w:bCs/>
          <w:sz w:val="20"/>
          <w:lang w:val="id-ID"/>
        </w:rPr>
      </w:pPr>
      <w:r>
        <w:rPr>
          <w:b/>
          <w:bCs/>
          <w:sz w:val="20"/>
          <w:lang w:val="id-ID"/>
        </w:rPr>
        <w:t>KESIMPULAN</w:t>
      </w:r>
    </w:p>
    <w:p w:rsidR="004314E7" w:rsidRPr="00CF18C6" w:rsidRDefault="004314E7" w:rsidP="006C51F8">
      <w:pPr>
        <w:ind w:left="-270" w:firstLine="360"/>
        <w:contextualSpacing/>
        <w:rPr>
          <w:bCs/>
          <w:sz w:val="20"/>
        </w:rPr>
      </w:pPr>
      <w:r w:rsidRPr="00CF18C6">
        <w:rPr>
          <w:bCs/>
          <w:sz w:val="20"/>
        </w:rPr>
        <w:t>Berdasarkan</w:t>
      </w:r>
      <w:r w:rsidRPr="00CF18C6">
        <w:rPr>
          <w:bCs/>
          <w:sz w:val="20"/>
          <w:lang w:val="id-ID"/>
        </w:rPr>
        <w:t xml:space="preserve"> </w:t>
      </w:r>
      <w:r w:rsidRPr="00CF18C6">
        <w:rPr>
          <w:bCs/>
          <w:sz w:val="20"/>
        </w:rPr>
        <w:t>hasil</w:t>
      </w:r>
      <w:r w:rsidRPr="00CF18C6">
        <w:rPr>
          <w:bCs/>
          <w:sz w:val="20"/>
          <w:lang w:val="id-ID"/>
        </w:rPr>
        <w:t xml:space="preserve"> </w:t>
      </w:r>
      <w:r w:rsidRPr="00CF18C6">
        <w:rPr>
          <w:bCs/>
          <w:sz w:val="20"/>
        </w:rPr>
        <w:t>penelitian</w:t>
      </w:r>
      <w:r w:rsidRPr="00CF18C6">
        <w:rPr>
          <w:bCs/>
          <w:sz w:val="20"/>
          <w:lang w:val="id-ID"/>
        </w:rPr>
        <w:t xml:space="preserve"> </w:t>
      </w:r>
      <w:r w:rsidRPr="00CF18C6">
        <w:rPr>
          <w:bCs/>
          <w:sz w:val="20"/>
        </w:rPr>
        <w:t>dan</w:t>
      </w:r>
      <w:r w:rsidRPr="00CF18C6">
        <w:rPr>
          <w:bCs/>
          <w:sz w:val="20"/>
          <w:lang w:val="id-ID"/>
        </w:rPr>
        <w:t xml:space="preserve"> </w:t>
      </w:r>
      <w:r w:rsidRPr="00CF18C6">
        <w:rPr>
          <w:bCs/>
          <w:sz w:val="20"/>
        </w:rPr>
        <w:t>pembahasan yang telah</w:t>
      </w:r>
      <w:r w:rsidRPr="00CF18C6">
        <w:rPr>
          <w:bCs/>
          <w:sz w:val="20"/>
          <w:lang w:val="id-ID"/>
        </w:rPr>
        <w:t xml:space="preserve"> </w:t>
      </w:r>
      <w:r w:rsidRPr="00CF18C6">
        <w:rPr>
          <w:bCs/>
          <w:sz w:val="20"/>
        </w:rPr>
        <w:t>dijelaskan</w:t>
      </w:r>
      <w:r w:rsidRPr="00CF18C6">
        <w:rPr>
          <w:bCs/>
          <w:sz w:val="20"/>
          <w:lang w:val="id-ID"/>
        </w:rPr>
        <w:t xml:space="preserve"> </w:t>
      </w:r>
      <w:r w:rsidRPr="00CF18C6">
        <w:rPr>
          <w:bCs/>
          <w:sz w:val="20"/>
        </w:rPr>
        <w:t>sebelumnya</w:t>
      </w:r>
      <w:r w:rsidRPr="00CF18C6">
        <w:rPr>
          <w:bCs/>
          <w:sz w:val="20"/>
          <w:lang w:val="id-ID"/>
        </w:rPr>
        <w:t xml:space="preserve"> </w:t>
      </w:r>
      <w:r w:rsidRPr="00CF18C6">
        <w:rPr>
          <w:bCs/>
          <w:sz w:val="20"/>
        </w:rPr>
        <w:t>mengenai</w:t>
      </w:r>
      <w:r w:rsidRPr="00CF18C6">
        <w:rPr>
          <w:bCs/>
          <w:sz w:val="20"/>
          <w:lang w:val="id-ID"/>
        </w:rPr>
        <w:t xml:space="preserve"> </w:t>
      </w:r>
      <w:r w:rsidRPr="00CF18C6">
        <w:rPr>
          <w:sz w:val="20"/>
        </w:rPr>
        <w:t>Pengaruh</w:t>
      </w:r>
      <w:r w:rsidRPr="00CF18C6">
        <w:rPr>
          <w:sz w:val="20"/>
          <w:lang w:val="id-ID"/>
        </w:rPr>
        <w:t xml:space="preserve"> </w:t>
      </w:r>
      <w:r w:rsidRPr="00CF18C6">
        <w:rPr>
          <w:sz w:val="20"/>
        </w:rPr>
        <w:t>Sistem</w:t>
      </w:r>
      <w:r w:rsidRPr="00CF18C6">
        <w:rPr>
          <w:sz w:val="20"/>
          <w:lang w:val="id-ID"/>
        </w:rPr>
        <w:t xml:space="preserve"> </w:t>
      </w:r>
      <w:r w:rsidRPr="00CF18C6">
        <w:rPr>
          <w:sz w:val="20"/>
        </w:rPr>
        <w:t>Remunerasi</w:t>
      </w:r>
      <w:r w:rsidRPr="00CF18C6">
        <w:rPr>
          <w:sz w:val="20"/>
          <w:lang w:val="id-ID"/>
        </w:rPr>
        <w:t xml:space="preserve"> Dan Lingkungan Kerja </w:t>
      </w:r>
      <w:r w:rsidRPr="00CF18C6">
        <w:rPr>
          <w:sz w:val="20"/>
        </w:rPr>
        <w:t>Terhadap</w:t>
      </w:r>
      <w:r w:rsidRPr="00CF18C6">
        <w:rPr>
          <w:sz w:val="20"/>
          <w:lang w:val="id-ID"/>
        </w:rPr>
        <w:t xml:space="preserve"> </w:t>
      </w:r>
      <w:r w:rsidRPr="00CF18C6">
        <w:rPr>
          <w:sz w:val="20"/>
        </w:rPr>
        <w:t>Motivasi</w:t>
      </w:r>
      <w:r w:rsidRPr="00CF18C6">
        <w:rPr>
          <w:sz w:val="20"/>
          <w:lang w:val="id-ID"/>
        </w:rPr>
        <w:t xml:space="preserve"> </w:t>
      </w:r>
      <w:r w:rsidRPr="00CF18C6">
        <w:rPr>
          <w:sz w:val="20"/>
        </w:rPr>
        <w:t>Kerja</w:t>
      </w:r>
      <w:r w:rsidRPr="00CF18C6">
        <w:rPr>
          <w:sz w:val="20"/>
          <w:lang w:val="id-ID"/>
        </w:rPr>
        <w:t xml:space="preserve"> </w:t>
      </w:r>
      <w:r w:rsidRPr="00CF18C6">
        <w:rPr>
          <w:sz w:val="20"/>
        </w:rPr>
        <w:t>dan</w:t>
      </w:r>
      <w:r w:rsidRPr="00CF18C6">
        <w:rPr>
          <w:sz w:val="20"/>
          <w:lang w:val="id-ID"/>
        </w:rPr>
        <w:t xml:space="preserve"> </w:t>
      </w:r>
      <w:r w:rsidRPr="00CF18C6">
        <w:rPr>
          <w:sz w:val="20"/>
        </w:rPr>
        <w:t>Dampaknya</w:t>
      </w:r>
      <w:r w:rsidRPr="00CF18C6">
        <w:rPr>
          <w:sz w:val="20"/>
          <w:lang w:val="id-ID"/>
        </w:rPr>
        <w:t xml:space="preserve"> </w:t>
      </w:r>
      <w:r w:rsidRPr="00CF18C6">
        <w:rPr>
          <w:sz w:val="20"/>
        </w:rPr>
        <w:t>terhadap</w:t>
      </w:r>
      <w:r w:rsidRPr="00CF18C6">
        <w:rPr>
          <w:sz w:val="20"/>
          <w:lang w:val="id-ID"/>
        </w:rPr>
        <w:t xml:space="preserve"> </w:t>
      </w:r>
      <w:r w:rsidRPr="00CF18C6">
        <w:rPr>
          <w:sz w:val="20"/>
        </w:rPr>
        <w:t>Kinerja</w:t>
      </w:r>
      <w:r w:rsidRPr="00CF18C6">
        <w:rPr>
          <w:sz w:val="20"/>
          <w:lang w:val="id-ID"/>
        </w:rPr>
        <w:t xml:space="preserve"> </w:t>
      </w:r>
      <w:r w:rsidRPr="00CF18C6">
        <w:rPr>
          <w:sz w:val="20"/>
        </w:rPr>
        <w:t>Perawat di RS Paru Dr. H.A Rotinsulu Bandung</w:t>
      </w:r>
      <w:r w:rsidRPr="00CF18C6">
        <w:rPr>
          <w:sz w:val="20"/>
          <w:lang w:val="id-ID"/>
        </w:rPr>
        <w:t xml:space="preserve"> </w:t>
      </w:r>
      <w:r w:rsidRPr="00CF18C6">
        <w:rPr>
          <w:bCs/>
          <w:sz w:val="20"/>
        </w:rPr>
        <w:t>maka</w:t>
      </w:r>
      <w:r w:rsidRPr="00CF18C6">
        <w:rPr>
          <w:bCs/>
          <w:sz w:val="20"/>
          <w:lang w:val="id-ID"/>
        </w:rPr>
        <w:t xml:space="preserve"> </w:t>
      </w:r>
      <w:r w:rsidRPr="00CF18C6">
        <w:rPr>
          <w:bCs/>
          <w:sz w:val="20"/>
        </w:rPr>
        <w:t>penulis</w:t>
      </w:r>
      <w:r w:rsidRPr="00CF18C6">
        <w:rPr>
          <w:bCs/>
          <w:sz w:val="20"/>
          <w:lang w:val="id-ID"/>
        </w:rPr>
        <w:t xml:space="preserve"> </w:t>
      </w:r>
      <w:r w:rsidRPr="00CF18C6">
        <w:rPr>
          <w:bCs/>
          <w:sz w:val="20"/>
        </w:rPr>
        <w:t>dapat</w:t>
      </w:r>
      <w:r w:rsidRPr="00CF18C6">
        <w:rPr>
          <w:bCs/>
          <w:sz w:val="20"/>
          <w:lang w:val="id-ID"/>
        </w:rPr>
        <w:t xml:space="preserve"> </w:t>
      </w:r>
      <w:r w:rsidRPr="00CF18C6">
        <w:rPr>
          <w:bCs/>
          <w:sz w:val="20"/>
        </w:rPr>
        <w:t>menarik</w:t>
      </w:r>
      <w:r w:rsidRPr="00CF18C6">
        <w:rPr>
          <w:bCs/>
          <w:sz w:val="20"/>
          <w:lang w:val="id-ID"/>
        </w:rPr>
        <w:t xml:space="preserve"> </w:t>
      </w:r>
      <w:r w:rsidRPr="00CF18C6">
        <w:rPr>
          <w:bCs/>
          <w:sz w:val="20"/>
        </w:rPr>
        <w:t>kesimpulan</w:t>
      </w:r>
      <w:r w:rsidRPr="00CF18C6">
        <w:rPr>
          <w:bCs/>
          <w:sz w:val="20"/>
          <w:lang w:val="id-ID"/>
        </w:rPr>
        <w:t xml:space="preserve"> </w:t>
      </w:r>
      <w:r w:rsidRPr="00CF18C6">
        <w:rPr>
          <w:bCs/>
          <w:sz w:val="20"/>
        </w:rPr>
        <w:t>sebagai</w:t>
      </w:r>
      <w:r w:rsidRPr="00CF18C6">
        <w:rPr>
          <w:bCs/>
          <w:sz w:val="20"/>
          <w:lang w:val="id-ID"/>
        </w:rPr>
        <w:t xml:space="preserve"> </w:t>
      </w:r>
      <w:r w:rsidRPr="00CF18C6">
        <w:rPr>
          <w:bCs/>
          <w:sz w:val="20"/>
        </w:rPr>
        <w:t>berikut :</w:t>
      </w:r>
    </w:p>
    <w:p w:rsidR="004314E7" w:rsidRPr="00CF18C6" w:rsidRDefault="004314E7" w:rsidP="006C51F8">
      <w:pPr>
        <w:pStyle w:val="ListParagraph"/>
        <w:numPr>
          <w:ilvl w:val="0"/>
          <w:numId w:val="18"/>
        </w:numPr>
        <w:spacing w:after="0" w:line="240" w:lineRule="auto"/>
        <w:ind w:left="-270"/>
        <w:jc w:val="both"/>
        <w:rPr>
          <w:rFonts w:ascii="Times New Roman" w:hAnsi="Times New Roman"/>
          <w:b/>
          <w:sz w:val="20"/>
          <w:szCs w:val="20"/>
        </w:rPr>
      </w:pPr>
      <w:r w:rsidRPr="00CF18C6">
        <w:rPr>
          <w:rFonts w:ascii="Times New Roman" w:hAnsi="Times New Roman"/>
          <w:sz w:val="20"/>
          <w:szCs w:val="20"/>
        </w:rPr>
        <w:t>Terdapat pengaruh yang signifikan antara sistem remunerasi terhadap Motivasi kerja di Di RS Paru Dr. HA Rotinsulu Bandung, semakin baik sistem remunerasi yang diterapkan lembaga maka akan berdampak pada motivasi kerja perawat sebaliknya semakin buruk sistem remunerasi maka berdampak pada penurunan motivasi kerja perawat dengan pengaruh sebesar 24.9%.</w:t>
      </w:r>
    </w:p>
    <w:p w:rsidR="00CD725E" w:rsidRPr="00CD725E" w:rsidRDefault="004314E7" w:rsidP="006C51F8">
      <w:pPr>
        <w:pStyle w:val="ListParagraph"/>
        <w:numPr>
          <w:ilvl w:val="0"/>
          <w:numId w:val="18"/>
        </w:numPr>
        <w:spacing w:after="0" w:line="240" w:lineRule="auto"/>
        <w:ind w:left="-270" w:firstLine="0"/>
        <w:jc w:val="both"/>
        <w:rPr>
          <w:rFonts w:ascii="Times New Roman" w:hAnsi="Times New Roman"/>
          <w:b/>
          <w:sz w:val="20"/>
          <w:szCs w:val="20"/>
        </w:rPr>
      </w:pPr>
      <w:r w:rsidRPr="00CF18C6">
        <w:rPr>
          <w:rFonts w:ascii="Times New Roman" w:hAnsi="Times New Roman"/>
          <w:sz w:val="20"/>
          <w:szCs w:val="20"/>
        </w:rPr>
        <w:t xml:space="preserve">Terdapat pengaruh yang signifikan antara Lingkungan kerja terhadap Motivasi kerja di RS Paru Dr. HA Rotinsulu Bandung, semakin baik Lingkungan kerja maka berdampak pada Motivasi kerja yang semakin tinggi, sebaliknya semakin buruk lingkungan kerja maka </w:t>
      </w:r>
      <w:r w:rsidRPr="00CF18C6">
        <w:rPr>
          <w:rFonts w:ascii="Times New Roman" w:hAnsi="Times New Roman"/>
          <w:sz w:val="20"/>
          <w:szCs w:val="20"/>
        </w:rPr>
        <w:lastRenderedPageBreak/>
        <w:t>berdampak pada motivasi kerja perawat yang semakin</w:t>
      </w:r>
      <w:r w:rsidR="00CD725E">
        <w:rPr>
          <w:rFonts w:ascii="Times New Roman" w:hAnsi="Times New Roman"/>
          <w:sz w:val="20"/>
          <w:szCs w:val="20"/>
        </w:rPr>
        <w:t xml:space="preserve"> </w:t>
      </w:r>
      <w:r w:rsidRPr="00CF18C6">
        <w:rPr>
          <w:rFonts w:ascii="Times New Roman" w:hAnsi="Times New Roman"/>
          <w:sz w:val="20"/>
          <w:szCs w:val="20"/>
        </w:rPr>
        <w:t>rendah dengan pengaruh sebesar 17.56%.</w:t>
      </w:r>
    </w:p>
    <w:p w:rsidR="004314E7" w:rsidRPr="00CF18C6" w:rsidRDefault="004314E7" w:rsidP="006C51F8">
      <w:pPr>
        <w:pStyle w:val="ListParagraph"/>
        <w:numPr>
          <w:ilvl w:val="0"/>
          <w:numId w:val="18"/>
        </w:numPr>
        <w:spacing w:after="0" w:line="240" w:lineRule="auto"/>
        <w:ind w:left="90"/>
        <w:jc w:val="both"/>
        <w:rPr>
          <w:rFonts w:ascii="Times New Roman" w:hAnsi="Times New Roman"/>
          <w:b/>
          <w:sz w:val="20"/>
          <w:szCs w:val="20"/>
        </w:rPr>
      </w:pPr>
      <w:r w:rsidRPr="00CF18C6">
        <w:rPr>
          <w:rFonts w:ascii="Times New Roman" w:hAnsi="Times New Roman"/>
          <w:sz w:val="20"/>
          <w:szCs w:val="20"/>
        </w:rPr>
        <w:t>Terdapat pengaruh yang signifikan antara Motivasi kerja terhadap Kinerja perawat di RS Paru Dr. HA Rotinsulu Bandung, semakin tinggi motivasi kerja perawat maka berdampak pada kinerja yang semakin baik, sebaliknya semakin rendah motivasi kerja perawat maka akan berdampak pada kinerja yang semakin menurun pula dengan pengaruh sebesar 48.3%.</w:t>
      </w:r>
    </w:p>
    <w:p w:rsidR="004314E7" w:rsidRPr="00CF18C6" w:rsidRDefault="004314E7" w:rsidP="006C51F8">
      <w:pPr>
        <w:pStyle w:val="ListParagraph"/>
        <w:numPr>
          <w:ilvl w:val="0"/>
          <w:numId w:val="18"/>
        </w:numPr>
        <w:spacing w:after="0" w:line="240" w:lineRule="auto"/>
        <w:ind w:left="90"/>
        <w:jc w:val="both"/>
        <w:rPr>
          <w:rFonts w:ascii="Times New Roman" w:hAnsi="Times New Roman"/>
          <w:b/>
          <w:sz w:val="20"/>
          <w:szCs w:val="20"/>
        </w:rPr>
      </w:pPr>
      <w:r w:rsidRPr="00CF18C6">
        <w:rPr>
          <w:rFonts w:ascii="Times New Roman" w:hAnsi="Times New Roman"/>
          <w:sz w:val="20"/>
          <w:szCs w:val="20"/>
        </w:rPr>
        <w:t>Sistem remunerasi memiliki pengaruh yang signifikan terhadap kinerja perawat melalui motivasi kerja sebesar 34.68% sedangkan lingkungan kerja memiliki pengaruh yang signifikan terhadap kinerja perawat melalui motivasi kerja sebesar 29.12%.</w:t>
      </w:r>
    </w:p>
    <w:p w:rsidR="004314E7" w:rsidRPr="00115090" w:rsidRDefault="00115090" w:rsidP="00115090">
      <w:pPr>
        <w:ind w:hanging="270"/>
        <w:contextualSpacing/>
        <w:jc w:val="center"/>
        <w:rPr>
          <w:b/>
          <w:bCs/>
          <w:sz w:val="20"/>
          <w:lang w:val="id-ID"/>
        </w:rPr>
      </w:pPr>
      <w:r>
        <w:rPr>
          <w:b/>
          <w:bCs/>
          <w:sz w:val="20"/>
          <w:lang w:val="id-ID"/>
        </w:rPr>
        <w:t>SARAN</w:t>
      </w:r>
    </w:p>
    <w:p w:rsidR="004314E7" w:rsidRPr="00CF18C6" w:rsidRDefault="004314E7" w:rsidP="006C51F8">
      <w:pPr>
        <w:ind w:left="-270"/>
        <w:contextualSpacing/>
        <w:rPr>
          <w:bCs/>
          <w:sz w:val="20"/>
          <w:lang w:val="id-ID"/>
        </w:rPr>
      </w:pPr>
      <w:r w:rsidRPr="00CF18C6">
        <w:rPr>
          <w:bCs/>
          <w:sz w:val="20"/>
        </w:rPr>
        <w:t>Berdasarkan</w:t>
      </w:r>
      <w:r w:rsidRPr="00CF18C6">
        <w:rPr>
          <w:bCs/>
          <w:sz w:val="20"/>
          <w:lang w:val="id-ID"/>
        </w:rPr>
        <w:t xml:space="preserve"> </w:t>
      </w:r>
      <w:r w:rsidRPr="00CF18C6">
        <w:rPr>
          <w:bCs/>
          <w:sz w:val="20"/>
        </w:rPr>
        <w:t>hasil</w:t>
      </w:r>
      <w:r w:rsidRPr="00CF18C6">
        <w:rPr>
          <w:bCs/>
          <w:sz w:val="20"/>
          <w:lang w:val="id-ID"/>
        </w:rPr>
        <w:t xml:space="preserve"> </w:t>
      </w:r>
      <w:r w:rsidRPr="00CF18C6">
        <w:rPr>
          <w:bCs/>
          <w:sz w:val="20"/>
        </w:rPr>
        <w:t>penelitian</w:t>
      </w:r>
      <w:r w:rsidRPr="00CF18C6">
        <w:rPr>
          <w:bCs/>
          <w:sz w:val="20"/>
          <w:lang w:val="id-ID"/>
        </w:rPr>
        <w:t xml:space="preserve"> </w:t>
      </w:r>
      <w:r w:rsidRPr="00CF18C6">
        <w:rPr>
          <w:bCs/>
          <w:sz w:val="20"/>
        </w:rPr>
        <w:t>dan</w:t>
      </w:r>
      <w:r w:rsidRPr="00CF18C6">
        <w:rPr>
          <w:bCs/>
          <w:sz w:val="20"/>
          <w:lang w:val="id-ID"/>
        </w:rPr>
        <w:t xml:space="preserve"> </w:t>
      </w:r>
      <w:r w:rsidRPr="00CF18C6">
        <w:rPr>
          <w:bCs/>
          <w:sz w:val="20"/>
        </w:rPr>
        <w:t>kesimpulan yang telah</w:t>
      </w:r>
      <w:r w:rsidRPr="00CF18C6">
        <w:rPr>
          <w:bCs/>
          <w:sz w:val="20"/>
          <w:lang w:val="id-ID"/>
        </w:rPr>
        <w:t xml:space="preserve"> </w:t>
      </w:r>
      <w:r w:rsidRPr="00CF18C6">
        <w:rPr>
          <w:bCs/>
          <w:sz w:val="20"/>
        </w:rPr>
        <w:t>dipaparkan, penulis</w:t>
      </w:r>
      <w:r w:rsidRPr="00CF18C6">
        <w:rPr>
          <w:bCs/>
          <w:sz w:val="20"/>
          <w:lang w:val="id-ID"/>
        </w:rPr>
        <w:t xml:space="preserve"> </w:t>
      </w:r>
      <w:proofErr w:type="gramStart"/>
      <w:r w:rsidRPr="00CF18C6">
        <w:rPr>
          <w:bCs/>
          <w:sz w:val="20"/>
        </w:rPr>
        <w:t>akan</w:t>
      </w:r>
      <w:proofErr w:type="gramEnd"/>
      <w:r w:rsidRPr="00CF18C6">
        <w:rPr>
          <w:bCs/>
          <w:sz w:val="20"/>
          <w:lang w:val="id-ID"/>
        </w:rPr>
        <w:t xml:space="preserve"> </w:t>
      </w:r>
      <w:r w:rsidRPr="00CF18C6">
        <w:rPr>
          <w:bCs/>
          <w:sz w:val="20"/>
        </w:rPr>
        <w:t>mengajukan saran-saran dengan</w:t>
      </w:r>
      <w:r w:rsidRPr="00CF18C6">
        <w:rPr>
          <w:bCs/>
          <w:sz w:val="20"/>
          <w:lang w:val="id-ID"/>
        </w:rPr>
        <w:t xml:space="preserve"> </w:t>
      </w:r>
      <w:r w:rsidRPr="00CF18C6">
        <w:rPr>
          <w:bCs/>
          <w:sz w:val="20"/>
        </w:rPr>
        <w:t>harapan</w:t>
      </w:r>
      <w:r w:rsidRPr="00CF18C6">
        <w:rPr>
          <w:bCs/>
          <w:sz w:val="20"/>
          <w:lang w:val="id-ID"/>
        </w:rPr>
        <w:t xml:space="preserve"> </w:t>
      </w:r>
      <w:r w:rsidRPr="00CF18C6">
        <w:rPr>
          <w:bCs/>
          <w:sz w:val="20"/>
        </w:rPr>
        <w:t>dapat</w:t>
      </w:r>
      <w:r w:rsidRPr="00CF18C6">
        <w:rPr>
          <w:bCs/>
          <w:sz w:val="20"/>
          <w:lang w:val="id-ID"/>
        </w:rPr>
        <w:t xml:space="preserve"> </w:t>
      </w:r>
      <w:r w:rsidRPr="00CF18C6">
        <w:rPr>
          <w:bCs/>
          <w:sz w:val="20"/>
        </w:rPr>
        <w:t>bermanfaat</w:t>
      </w:r>
      <w:r w:rsidRPr="00CF18C6">
        <w:rPr>
          <w:bCs/>
          <w:sz w:val="20"/>
          <w:lang w:val="id-ID"/>
        </w:rPr>
        <w:t xml:space="preserve"> </w:t>
      </w:r>
      <w:r w:rsidRPr="00CF18C6">
        <w:rPr>
          <w:bCs/>
          <w:sz w:val="20"/>
        </w:rPr>
        <w:t>bagi</w:t>
      </w:r>
      <w:r w:rsidRPr="00CF18C6">
        <w:rPr>
          <w:bCs/>
          <w:sz w:val="20"/>
          <w:lang w:val="id-ID"/>
        </w:rPr>
        <w:t xml:space="preserve"> </w:t>
      </w:r>
      <w:r w:rsidRPr="00CF18C6">
        <w:rPr>
          <w:bCs/>
          <w:sz w:val="20"/>
        </w:rPr>
        <w:t>semua</w:t>
      </w:r>
      <w:r w:rsidRPr="00CF18C6">
        <w:rPr>
          <w:bCs/>
          <w:sz w:val="20"/>
          <w:lang w:val="id-ID"/>
        </w:rPr>
        <w:t xml:space="preserve"> </w:t>
      </w:r>
      <w:r w:rsidRPr="00CF18C6">
        <w:rPr>
          <w:bCs/>
          <w:sz w:val="20"/>
        </w:rPr>
        <w:t>pihak</w:t>
      </w:r>
      <w:r w:rsidRPr="00CF18C6">
        <w:rPr>
          <w:bCs/>
          <w:sz w:val="20"/>
          <w:lang w:val="id-ID"/>
        </w:rPr>
        <w:t xml:space="preserve"> </w:t>
      </w:r>
      <w:r w:rsidRPr="00CF18C6">
        <w:rPr>
          <w:bCs/>
          <w:sz w:val="20"/>
        </w:rPr>
        <w:t xml:space="preserve">yang berkepentingan. Ada pun saran-saran yang </w:t>
      </w:r>
      <w:proofErr w:type="gramStart"/>
      <w:r w:rsidRPr="00CF18C6">
        <w:rPr>
          <w:bCs/>
          <w:sz w:val="20"/>
        </w:rPr>
        <w:t>akan</w:t>
      </w:r>
      <w:proofErr w:type="gramEnd"/>
      <w:r w:rsidRPr="00CF18C6">
        <w:rPr>
          <w:bCs/>
          <w:sz w:val="20"/>
          <w:lang w:val="id-ID"/>
        </w:rPr>
        <w:t xml:space="preserve"> </w:t>
      </w:r>
      <w:r w:rsidRPr="00CF18C6">
        <w:rPr>
          <w:bCs/>
          <w:sz w:val="20"/>
        </w:rPr>
        <w:t>penulis</w:t>
      </w:r>
      <w:r w:rsidRPr="00CF18C6">
        <w:rPr>
          <w:bCs/>
          <w:sz w:val="20"/>
          <w:lang w:val="id-ID"/>
        </w:rPr>
        <w:t xml:space="preserve"> </w:t>
      </w:r>
      <w:r w:rsidRPr="00CF18C6">
        <w:rPr>
          <w:bCs/>
          <w:sz w:val="20"/>
        </w:rPr>
        <w:t>kemukakan</w:t>
      </w:r>
      <w:r w:rsidRPr="00CF18C6">
        <w:rPr>
          <w:bCs/>
          <w:sz w:val="20"/>
          <w:lang w:val="id-ID"/>
        </w:rPr>
        <w:t xml:space="preserve"> </w:t>
      </w:r>
      <w:r w:rsidRPr="00CF18C6">
        <w:rPr>
          <w:bCs/>
          <w:sz w:val="20"/>
        </w:rPr>
        <w:t>adalah</w:t>
      </w:r>
      <w:r w:rsidRPr="00CF18C6">
        <w:rPr>
          <w:bCs/>
          <w:sz w:val="20"/>
          <w:lang w:val="id-ID"/>
        </w:rPr>
        <w:t xml:space="preserve"> sebagai berikut:</w:t>
      </w:r>
    </w:p>
    <w:p w:rsidR="00CD725E" w:rsidRDefault="004314E7" w:rsidP="006C51F8">
      <w:pPr>
        <w:pStyle w:val="ListParagraph"/>
        <w:numPr>
          <w:ilvl w:val="0"/>
          <w:numId w:val="19"/>
        </w:numPr>
        <w:spacing w:after="0" w:line="240" w:lineRule="auto"/>
        <w:ind w:left="90"/>
        <w:jc w:val="both"/>
        <w:rPr>
          <w:rFonts w:ascii="Times New Roman" w:hAnsi="Times New Roman"/>
          <w:bCs/>
          <w:sz w:val="20"/>
          <w:szCs w:val="20"/>
        </w:rPr>
      </w:pPr>
      <w:r w:rsidRPr="00CF18C6">
        <w:rPr>
          <w:rFonts w:ascii="Times New Roman" w:hAnsi="Times New Roman"/>
          <w:bCs/>
          <w:sz w:val="20"/>
          <w:szCs w:val="20"/>
        </w:rPr>
        <w:t xml:space="preserve">Pihak rumah sakit sebaiknya tetap mempertahankan dan meningkatkan motivasi kerja perawat dengan memberikan kepuasan bagi para petugas dan memotivasi perawat melalui lingkungan kerja yang </w:t>
      </w:r>
      <w:r w:rsidRPr="00CF18C6">
        <w:rPr>
          <w:rFonts w:ascii="Times New Roman" w:hAnsi="Times New Roman"/>
          <w:bCs/>
          <w:sz w:val="20"/>
          <w:szCs w:val="20"/>
        </w:rPr>
        <w:lastRenderedPageBreak/>
        <w:t>nyaman ataupun pemberian gaji dan Remunerasi yang sesuai dan memadai dengan beban kerja yang diterima sehingga berdampak pada kinerja perawat yang semakin optimal.</w:t>
      </w:r>
    </w:p>
    <w:p w:rsidR="004314E7" w:rsidRPr="00CD725E" w:rsidRDefault="004314E7" w:rsidP="006C51F8">
      <w:pPr>
        <w:pStyle w:val="ListParagraph"/>
        <w:numPr>
          <w:ilvl w:val="0"/>
          <w:numId w:val="19"/>
        </w:numPr>
        <w:spacing w:after="0" w:line="240" w:lineRule="auto"/>
        <w:ind w:left="90"/>
        <w:jc w:val="both"/>
        <w:rPr>
          <w:rFonts w:ascii="Times New Roman" w:hAnsi="Times New Roman"/>
          <w:bCs/>
          <w:sz w:val="20"/>
          <w:szCs w:val="20"/>
        </w:rPr>
      </w:pPr>
      <w:r w:rsidRPr="00CD725E">
        <w:rPr>
          <w:rFonts w:ascii="Times New Roman" w:hAnsi="Times New Roman"/>
          <w:bCs/>
          <w:sz w:val="20"/>
          <w:szCs w:val="20"/>
        </w:rPr>
        <w:lastRenderedPageBreak/>
        <w:t>Bagi peneliti selanjutnya agar memperluas objek penelitian terutama hal-hal yang berkaitan dengan faktor-faktor yang mempengaruhi</w:t>
      </w:r>
      <w:r w:rsidR="00CD725E">
        <w:rPr>
          <w:rFonts w:ascii="Times New Roman" w:hAnsi="Times New Roman"/>
          <w:bCs/>
          <w:sz w:val="20"/>
          <w:szCs w:val="20"/>
        </w:rPr>
        <w:t xml:space="preserve"> </w:t>
      </w:r>
      <w:r w:rsidRPr="00CD725E">
        <w:rPr>
          <w:rFonts w:ascii="Times New Roman" w:hAnsi="Times New Roman"/>
          <w:bCs/>
          <w:sz w:val="20"/>
          <w:szCs w:val="20"/>
        </w:rPr>
        <w:t>kinerja perawat sehingga dapat memberikan kontribusi yang lebih luas.</w:t>
      </w:r>
    </w:p>
    <w:p w:rsidR="00CD725E" w:rsidRDefault="00CD725E" w:rsidP="006C51F8">
      <w:pPr>
        <w:pStyle w:val="ListParagraph"/>
        <w:spacing w:after="0" w:line="240" w:lineRule="auto"/>
        <w:ind w:left="90" w:hanging="360"/>
        <w:rPr>
          <w:rFonts w:ascii="Times New Roman" w:hAnsi="Times New Roman"/>
          <w:b/>
          <w:sz w:val="20"/>
          <w:szCs w:val="20"/>
        </w:rPr>
        <w:sectPr w:rsidR="00CD725E" w:rsidSect="00CD725E">
          <w:type w:val="continuous"/>
          <w:pgSz w:w="11906" w:h="16838" w:code="9"/>
          <w:pgMar w:top="1701" w:right="1701" w:bottom="2268" w:left="2268" w:header="720" w:footer="720" w:gutter="0"/>
          <w:cols w:num="2" w:space="720"/>
          <w:docGrid w:type="lines" w:linePitch="312"/>
        </w:sectPr>
      </w:pPr>
    </w:p>
    <w:p w:rsidR="00CF18C6" w:rsidRPr="0024255A" w:rsidRDefault="00115090" w:rsidP="00115090">
      <w:pPr>
        <w:spacing w:line="480" w:lineRule="auto"/>
        <w:ind w:left="-90"/>
        <w:contextualSpacing/>
        <w:jc w:val="left"/>
        <w:rPr>
          <w:b/>
          <w:sz w:val="20"/>
        </w:rPr>
      </w:pPr>
      <w:r>
        <w:rPr>
          <w:b/>
          <w:sz w:val="20"/>
          <w:lang w:val="id-ID"/>
        </w:rPr>
        <w:lastRenderedPageBreak/>
        <w:t xml:space="preserve">           </w:t>
      </w:r>
      <w:r w:rsidR="00CF18C6" w:rsidRPr="00CF18C6">
        <w:rPr>
          <w:b/>
          <w:sz w:val="20"/>
        </w:rPr>
        <w:t>DAFTAR PUSTAKA</w:t>
      </w:r>
    </w:p>
    <w:p w:rsidR="0041397F" w:rsidRDefault="0041397F" w:rsidP="0041397F">
      <w:pPr>
        <w:pStyle w:val="ListParagraph"/>
        <w:tabs>
          <w:tab w:val="left" w:pos="4320"/>
        </w:tabs>
        <w:spacing w:after="0" w:line="240" w:lineRule="auto"/>
        <w:ind w:left="994" w:hanging="432"/>
        <w:jc w:val="both"/>
        <w:rPr>
          <w:rFonts w:ascii="Times New Roman" w:hAnsi="Times New Roman"/>
          <w:sz w:val="20"/>
          <w:szCs w:val="20"/>
        </w:rPr>
        <w:sectPr w:rsidR="0041397F" w:rsidSect="0031623F">
          <w:type w:val="continuous"/>
          <w:pgSz w:w="11906" w:h="16838" w:code="9"/>
          <w:pgMar w:top="1701" w:right="1701" w:bottom="2268" w:left="2268" w:header="720" w:footer="720" w:gutter="0"/>
          <w:cols w:space="720"/>
          <w:docGrid w:type="lines" w:linePitch="312"/>
        </w:sectPr>
      </w:pPr>
    </w:p>
    <w:p w:rsidR="00CF18C6" w:rsidRPr="00CF18C6" w:rsidRDefault="00CF18C6" w:rsidP="0041397F">
      <w:pPr>
        <w:pStyle w:val="ListParagraph"/>
        <w:tabs>
          <w:tab w:val="left" w:pos="4320"/>
        </w:tabs>
        <w:spacing w:after="0" w:line="240" w:lineRule="auto"/>
        <w:ind w:left="360" w:hanging="450"/>
        <w:jc w:val="both"/>
        <w:rPr>
          <w:rFonts w:ascii="Times New Roman" w:hAnsi="Times New Roman"/>
          <w:sz w:val="20"/>
          <w:szCs w:val="20"/>
        </w:rPr>
      </w:pPr>
      <w:r w:rsidRPr="00CF18C6">
        <w:rPr>
          <w:rFonts w:ascii="Times New Roman" w:hAnsi="Times New Roman"/>
          <w:sz w:val="20"/>
          <w:szCs w:val="20"/>
        </w:rPr>
        <w:lastRenderedPageBreak/>
        <w:t>DepKes R.I</w:t>
      </w:r>
      <w:proofErr w:type="gramStart"/>
      <w:r w:rsidRPr="00CF18C6">
        <w:rPr>
          <w:rFonts w:ascii="Times New Roman" w:hAnsi="Times New Roman"/>
          <w:sz w:val="20"/>
          <w:szCs w:val="20"/>
        </w:rPr>
        <w:t>.(</w:t>
      </w:r>
      <w:proofErr w:type="gramEnd"/>
      <w:r w:rsidRPr="00CF18C6">
        <w:rPr>
          <w:rFonts w:ascii="Times New Roman" w:hAnsi="Times New Roman"/>
          <w:sz w:val="20"/>
          <w:szCs w:val="20"/>
        </w:rPr>
        <w:t>1997).</w:t>
      </w:r>
      <w:r w:rsidRPr="00CF18C6">
        <w:rPr>
          <w:rFonts w:ascii="Times New Roman" w:hAnsi="Times New Roman"/>
          <w:i/>
          <w:sz w:val="20"/>
          <w:szCs w:val="20"/>
        </w:rPr>
        <w:t>Pedoman uraian tugas tenaga keperawatan di rumah saakit..</w:t>
      </w:r>
      <w:proofErr w:type="gramStart"/>
      <w:r w:rsidRPr="00CF18C6">
        <w:rPr>
          <w:rFonts w:ascii="Times New Roman" w:hAnsi="Times New Roman"/>
          <w:sz w:val="20"/>
          <w:szCs w:val="20"/>
        </w:rPr>
        <w:t>Cetakan kedua.</w:t>
      </w:r>
      <w:proofErr w:type="gramEnd"/>
      <w:r w:rsidRPr="00CF18C6">
        <w:rPr>
          <w:rFonts w:ascii="Times New Roman" w:hAnsi="Times New Roman"/>
          <w:sz w:val="20"/>
          <w:szCs w:val="20"/>
        </w:rPr>
        <w:t xml:space="preserve"> Jakarta: Direktorat Jenderal Pelayanan Medik.</w:t>
      </w:r>
    </w:p>
    <w:p w:rsidR="0041397F" w:rsidRDefault="00CF18C6" w:rsidP="0041397F">
      <w:pPr>
        <w:tabs>
          <w:tab w:val="left" w:pos="4320"/>
        </w:tabs>
        <w:ind w:left="360" w:hanging="450"/>
        <w:rPr>
          <w:sz w:val="20"/>
        </w:rPr>
      </w:pPr>
      <w:r w:rsidRPr="0041397F">
        <w:rPr>
          <w:sz w:val="20"/>
          <w:lang w:val="id-ID"/>
        </w:rPr>
        <w:t xml:space="preserve">Farantoro, (2013), </w:t>
      </w:r>
      <w:r w:rsidRPr="0041397F">
        <w:rPr>
          <w:i/>
          <w:sz w:val="20"/>
          <w:lang w:val="id-ID"/>
        </w:rPr>
        <w:t>Pengaruh Motivasi Kerja, Komitmen Organisasi dan Lingkungan Kerja terhadap Kinerja Pegawai (Studi pada balai pengujian bidang kontruksi dan bangunan dinas PU Provinsi Bengkulu), The Manager Review Jurnal Ilmiah Manajemen</w:t>
      </w:r>
      <w:r w:rsidRPr="0041397F">
        <w:rPr>
          <w:sz w:val="20"/>
          <w:lang w:val="id-ID"/>
        </w:rPr>
        <w:t>, Vol.15, No.5, Hal 764-775.</w:t>
      </w:r>
    </w:p>
    <w:p w:rsidR="00CF18C6" w:rsidRPr="0041397F" w:rsidRDefault="00CF18C6" w:rsidP="0041397F">
      <w:pPr>
        <w:tabs>
          <w:tab w:val="left" w:pos="4320"/>
        </w:tabs>
        <w:ind w:left="360" w:hanging="450"/>
        <w:rPr>
          <w:sz w:val="20"/>
          <w:lang w:val="id-ID"/>
        </w:rPr>
      </w:pPr>
      <w:r w:rsidRPr="00CF18C6">
        <w:rPr>
          <w:rFonts w:eastAsia="MS Mincho"/>
          <w:sz w:val="20"/>
          <w:lang w:eastAsia="ja-JP"/>
        </w:rPr>
        <w:t xml:space="preserve">Fred Luthans, (2006), </w:t>
      </w:r>
      <w:r w:rsidRPr="00CF18C6">
        <w:rPr>
          <w:rFonts w:eastAsia="MS Mincho"/>
          <w:i/>
          <w:sz w:val="20"/>
          <w:lang w:eastAsia="ja-JP"/>
        </w:rPr>
        <w:t>Perilaku Organisasi</w:t>
      </w:r>
      <w:r w:rsidRPr="00CF18C6">
        <w:rPr>
          <w:rFonts w:eastAsia="MS Mincho"/>
          <w:sz w:val="20"/>
          <w:lang w:eastAsia="ja-JP"/>
        </w:rPr>
        <w:t>. Edisi Sepuluh, PT. Andi: Yogyakarta.</w:t>
      </w:r>
    </w:p>
    <w:p w:rsidR="00CF18C6" w:rsidRPr="00CF18C6" w:rsidRDefault="00CF18C6" w:rsidP="0041397F">
      <w:pPr>
        <w:pStyle w:val="ListParagraph"/>
        <w:tabs>
          <w:tab w:val="left" w:pos="4320"/>
        </w:tabs>
        <w:spacing w:after="0" w:line="240" w:lineRule="auto"/>
        <w:ind w:left="360"/>
        <w:jc w:val="both"/>
        <w:rPr>
          <w:rFonts w:ascii="Times New Roman" w:hAnsi="Times New Roman"/>
          <w:sz w:val="20"/>
          <w:szCs w:val="20"/>
          <w:lang w:val="id-ID"/>
        </w:rPr>
      </w:pPr>
      <w:r w:rsidRPr="00CF18C6">
        <w:rPr>
          <w:rFonts w:ascii="Times New Roman" w:hAnsi="Times New Roman"/>
          <w:sz w:val="20"/>
          <w:szCs w:val="20"/>
          <w:lang w:val="id-ID"/>
        </w:rPr>
        <w:t xml:space="preserve">Gustika, Roza, (2013), </w:t>
      </w:r>
      <w:r w:rsidRPr="00CF18C6">
        <w:rPr>
          <w:rFonts w:ascii="Times New Roman" w:hAnsi="Times New Roman"/>
          <w:i/>
          <w:sz w:val="20"/>
          <w:szCs w:val="20"/>
          <w:lang w:val="id-ID"/>
        </w:rPr>
        <w:t>Pengaruh Pemberian Remunerasi terhadap Kinerja Anggota POLRI Polres Pasaman, e-Jurnal Apresiasi Ekonomi</w:t>
      </w:r>
      <w:r w:rsidRPr="00CF18C6">
        <w:rPr>
          <w:rFonts w:ascii="Times New Roman" w:hAnsi="Times New Roman"/>
          <w:sz w:val="20"/>
          <w:szCs w:val="20"/>
          <w:lang w:val="id-ID"/>
        </w:rPr>
        <w:t>, Vol.1, No.1, Hal 22-31.</w:t>
      </w:r>
    </w:p>
    <w:p w:rsidR="00CF18C6" w:rsidRPr="0041397F" w:rsidRDefault="00CF18C6" w:rsidP="0041397F">
      <w:pPr>
        <w:tabs>
          <w:tab w:val="left" w:pos="4320"/>
        </w:tabs>
        <w:ind w:left="360" w:hanging="450"/>
        <w:rPr>
          <w:sz w:val="20"/>
          <w:lang w:val="id-ID"/>
        </w:rPr>
      </w:pPr>
      <w:r w:rsidRPr="0041397F">
        <w:rPr>
          <w:sz w:val="20"/>
          <w:lang w:val="id-ID"/>
        </w:rPr>
        <w:t xml:space="preserve">Hidayat, Zainul,dkk. (2012), </w:t>
      </w:r>
      <w:r w:rsidRPr="0041397F">
        <w:rPr>
          <w:i/>
          <w:sz w:val="20"/>
          <w:lang w:val="id-ID"/>
        </w:rPr>
        <w:t>Pengaruh Lingkungan Kerja dan Disiplin Kerja Serta Motivasi Kerja terhadap Kinerja Karyawan PDAM Kabupaten Lumajang, Jurnal WIGA</w:t>
      </w:r>
      <w:r w:rsidRPr="0041397F">
        <w:rPr>
          <w:sz w:val="20"/>
          <w:lang w:val="id-ID"/>
        </w:rPr>
        <w:t>, Vol.2, No.1, Hal.79-97.</w:t>
      </w:r>
    </w:p>
    <w:p w:rsidR="0041397F" w:rsidRDefault="00CF18C6" w:rsidP="0041397F">
      <w:pPr>
        <w:ind w:left="360" w:hanging="450"/>
        <w:contextualSpacing/>
        <w:rPr>
          <w:rFonts w:eastAsia="MS Mincho"/>
          <w:sz w:val="20"/>
          <w:lang w:eastAsia="ja-JP"/>
        </w:rPr>
      </w:pPr>
      <w:r w:rsidRPr="00CF18C6">
        <w:rPr>
          <w:rFonts w:eastAsia="MS Mincho"/>
          <w:sz w:val="20"/>
          <w:lang w:eastAsia="ja-JP"/>
        </w:rPr>
        <w:t xml:space="preserve">Husein, Umar, (2008), </w:t>
      </w:r>
      <w:r w:rsidRPr="00CF18C6">
        <w:rPr>
          <w:rFonts w:eastAsia="MS Mincho"/>
          <w:i/>
          <w:sz w:val="20"/>
          <w:lang w:eastAsia="ja-JP"/>
        </w:rPr>
        <w:t>Desain Penelitian MSDM dan Perilaku Karyawan</w:t>
      </w:r>
      <w:r w:rsidRPr="00CF18C6">
        <w:rPr>
          <w:rFonts w:eastAsia="MS Mincho"/>
          <w:sz w:val="20"/>
          <w:lang w:eastAsia="ja-JP"/>
        </w:rPr>
        <w:t>, PT. Rajagarafindo Persada: Jakarta.</w:t>
      </w:r>
    </w:p>
    <w:p w:rsidR="0041397F" w:rsidRDefault="00CF18C6" w:rsidP="0041397F">
      <w:pPr>
        <w:ind w:left="360" w:hanging="450"/>
        <w:contextualSpacing/>
        <w:rPr>
          <w:rFonts w:eastAsia="MS Mincho"/>
          <w:sz w:val="20"/>
          <w:lang w:eastAsia="ja-JP"/>
        </w:rPr>
      </w:pPr>
      <w:r w:rsidRPr="00CF18C6">
        <w:rPr>
          <w:rFonts w:eastAsia="MS Mincho"/>
          <w:sz w:val="20"/>
          <w:lang w:val="id-ID" w:eastAsia="ja-JP"/>
        </w:rPr>
        <w:t>K</w:t>
      </w:r>
      <w:r w:rsidRPr="00CF18C6">
        <w:rPr>
          <w:rFonts w:eastAsia="MS Mincho"/>
          <w:sz w:val="20"/>
          <w:lang w:val="fi-FI" w:eastAsia="ja-JP"/>
        </w:rPr>
        <w:t>ep</w:t>
      </w:r>
      <w:r w:rsidRPr="00CF18C6">
        <w:rPr>
          <w:rFonts w:eastAsia="MS Mincho"/>
          <w:sz w:val="20"/>
          <w:lang w:eastAsia="ja-JP"/>
        </w:rPr>
        <w:t>m</w:t>
      </w:r>
      <w:r w:rsidRPr="00CF18C6">
        <w:rPr>
          <w:rFonts w:eastAsia="MS Mincho"/>
          <w:sz w:val="20"/>
          <w:lang w:val="fi-FI" w:eastAsia="ja-JP"/>
        </w:rPr>
        <w:t>en</w:t>
      </w:r>
      <w:r w:rsidRPr="00CF18C6">
        <w:rPr>
          <w:rFonts w:eastAsia="MS Mincho"/>
          <w:sz w:val="20"/>
          <w:lang w:eastAsia="ja-JP"/>
        </w:rPr>
        <w:t>k</w:t>
      </w:r>
      <w:r w:rsidRPr="00CF18C6">
        <w:rPr>
          <w:rFonts w:eastAsia="MS Mincho"/>
          <w:sz w:val="20"/>
          <w:lang w:val="fi-FI" w:eastAsia="ja-JP"/>
        </w:rPr>
        <w:t>es No.625/Menkes/SK/V/2010 Tanggal 21 Mei 2010</w:t>
      </w:r>
      <w:r w:rsidRPr="00CF18C6">
        <w:rPr>
          <w:rFonts w:eastAsia="MS Mincho"/>
          <w:sz w:val="20"/>
          <w:lang w:eastAsia="ja-JP"/>
        </w:rPr>
        <w:t xml:space="preserve"> Tentang </w:t>
      </w:r>
      <w:r w:rsidRPr="00CF18C6">
        <w:rPr>
          <w:rFonts w:eastAsia="MS Mincho"/>
          <w:sz w:val="20"/>
          <w:lang w:val="fi-FI" w:eastAsia="ja-JP"/>
        </w:rPr>
        <w:t>Pedoman Penyusunan Sistem Remunerasi Pegawai Badan Layanan Umum Rumah Sakit</w:t>
      </w:r>
      <w:r w:rsidRPr="00CF18C6">
        <w:rPr>
          <w:rFonts w:eastAsia="MS Mincho"/>
          <w:sz w:val="20"/>
          <w:lang w:eastAsia="ja-JP"/>
        </w:rPr>
        <w:t>.</w:t>
      </w:r>
    </w:p>
    <w:p w:rsidR="0041397F" w:rsidRDefault="00CF18C6" w:rsidP="0041397F">
      <w:pPr>
        <w:ind w:left="360" w:hanging="450"/>
        <w:contextualSpacing/>
        <w:rPr>
          <w:rFonts w:eastAsia="MS Mincho"/>
          <w:sz w:val="20"/>
          <w:lang w:eastAsia="ja-JP"/>
        </w:rPr>
      </w:pPr>
      <w:r w:rsidRPr="0041397F">
        <w:rPr>
          <w:sz w:val="20"/>
          <w:lang w:val="id-ID"/>
        </w:rPr>
        <w:t xml:space="preserve">Nofrinaldi,dkk, (2006), </w:t>
      </w:r>
      <w:r w:rsidRPr="0041397F">
        <w:rPr>
          <w:i/>
          <w:sz w:val="20"/>
          <w:lang w:val="id-ID"/>
        </w:rPr>
        <w:t xml:space="preserve">Persepsi dan </w:t>
      </w:r>
      <w:r w:rsidRPr="0041397F">
        <w:rPr>
          <w:i/>
          <w:sz w:val="20"/>
          <w:lang w:val="id-ID"/>
        </w:rPr>
        <w:lastRenderedPageBreak/>
        <w:t>Pengaruh Sistem Pembagian Jasa Pelayanan terhadap Kinerja Karyawan di Rumah sakit Jiwa Madani, Jurnal Manajemen Pelayanan Kesehatan</w:t>
      </w:r>
      <w:r w:rsidRPr="0041397F">
        <w:rPr>
          <w:sz w:val="20"/>
          <w:lang w:val="id-ID"/>
        </w:rPr>
        <w:t>, Vol.09, No.02, Hal.65-71.</w:t>
      </w:r>
    </w:p>
    <w:p w:rsidR="0041397F" w:rsidRDefault="00633E8E" w:rsidP="0041397F">
      <w:pPr>
        <w:ind w:left="360" w:hanging="450"/>
        <w:contextualSpacing/>
        <w:rPr>
          <w:rFonts w:eastAsia="MS Mincho"/>
          <w:sz w:val="20"/>
          <w:lang w:eastAsia="ja-JP"/>
        </w:rPr>
      </w:pPr>
      <w:r w:rsidRPr="00633E8E">
        <w:rPr>
          <w:noProof/>
          <w:lang w:val="id-ID" w:eastAsia="id-ID"/>
        </w:rPr>
        <w:pict>
          <v:rect id="_x0000_s1442" style="position:absolute;left:0;text-align:left;margin-left:178.3pt;margin-top:120.5pt;width:45.15pt;height:19.9pt;z-index:251781120" filled="f" fillcolor="#9cbee0" stroked="f" strokecolor="#739cc3" strokeweight="1.25pt">
            <v:fill color2="#bbd5f0" type="gradient">
              <o:fill v:ext="view" type="gradientUnscaled"/>
            </v:fill>
          </v:rect>
        </w:pict>
      </w:r>
      <w:r w:rsidR="00CF18C6" w:rsidRPr="0041397F">
        <w:rPr>
          <w:sz w:val="20"/>
        </w:rPr>
        <w:t>Nursalam</w:t>
      </w:r>
      <w:proofErr w:type="gramStart"/>
      <w:r w:rsidR="00CF18C6" w:rsidRPr="0041397F">
        <w:rPr>
          <w:sz w:val="20"/>
        </w:rPr>
        <w:t>.(</w:t>
      </w:r>
      <w:proofErr w:type="gramEnd"/>
      <w:r w:rsidR="00CF18C6" w:rsidRPr="0041397F">
        <w:rPr>
          <w:sz w:val="20"/>
        </w:rPr>
        <w:t>2002).</w:t>
      </w:r>
      <w:r w:rsidR="00CF18C6" w:rsidRPr="0041397F">
        <w:rPr>
          <w:i/>
          <w:sz w:val="20"/>
        </w:rPr>
        <w:t xml:space="preserve">manajemen keperawatan:Aplikasi dalam praktek keperawatan professional. </w:t>
      </w:r>
      <w:r w:rsidR="00CF18C6" w:rsidRPr="0041397F">
        <w:rPr>
          <w:sz w:val="20"/>
        </w:rPr>
        <w:t>Jakarta: Salemba Medika</w:t>
      </w:r>
    </w:p>
    <w:p w:rsidR="0041397F" w:rsidRDefault="00CF18C6" w:rsidP="0041397F">
      <w:pPr>
        <w:ind w:left="360" w:hanging="450"/>
        <w:contextualSpacing/>
        <w:rPr>
          <w:rFonts w:eastAsia="MS Mincho"/>
          <w:sz w:val="20"/>
          <w:lang w:eastAsia="ja-JP"/>
        </w:rPr>
      </w:pPr>
      <w:r w:rsidRPr="00CF18C6">
        <w:rPr>
          <w:rFonts w:eastAsia="MS Mincho"/>
          <w:sz w:val="20"/>
          <w:lang w:eastAsia="ja-JP"/>
        </w:rPr>
        <w:t xml:space="preserve">Pedoman Remunerasi RS Paru </w:t>
      </w:r>
      <w:proofErr w:type="gramStart"/>
      <w:r w:rsidRPr="00CF18C6">
        <w:rPr>
          <w:rFonts w:eastAsia="MS Mincho"/>
          <w:sz w:val="20"/>
          <w:lang w:eastAsia="ja-JP"/>
        </w:rPr>
        <w:t>dr</w:t>
      </w:r>
      <w:proofErr w:type="gramEnd"/>
      <w:r w:rsidRPr="00CF18C6">
        <w:rPr>
          <w:rFonts w:eastAsia="MS Mincho"/>
          <w:sz w:val="20"/>
          <w:lang w:eastAsia="ja-JP"/>
        </w:rPr>
        <w:t>. H. A. Rotinsulu Bandung</w:t>
      </w:r>
      <w:r w:rsidRPr="00CF18C6">
        <w:rPr>
          <w:rFonts w:eastAsia="MS Mincho"/>
          <w:sz w:val="20"/>
          <w:lang w:val="id-ID" w:eastAsia="ja-JP"/>
        </w:rPr>
        <w:t xml:space="preserve"> (2014)</w:t>
      </w:r>
    </w:p>
    <w:p w:rsidR="0041397F" w:rsidRDefault="00CF18C6" w:rsidP="0041397F">
      <w:pPr>
        <w:ind w:left="360" w:hanging="450"/>
        <w:contextualSpacing/>
        <w:rPr>
          <w:rFonts w:eastAsia="MS Mincho"/>
          <w:sz w:val="20"/>
          <w:lang w:eastAsia="ja-JP"/>
        </w:rPr>
      </w:pPr>
      <w:r w:rsidRPr="00CF18C6">
        <w:rPr>
          <w:rFonts w:eastAsia="MS Mincho"/>
          <w:sz w:val="20"/>
          <w:lang w:eastAsia="ja-JP"/>
        </w:rPr>
        <w:t>Peraturan Pemerintah Nomor 23 Tahun 2005 Pola Pengelolaan Keuangan (PPK) Badan Layanan Umum</w:t>
      </w:r>
      <w:r w:rsidRPr="00CF18C6">
        <w:rPr>
          <w:rFonts w:eastAsia="MS Mincho"/>
          <w:sz w:val="20"/>
          <w:lang w:val="id-ID" w:eastAsia="ja-JP"/>
        </w:rPr>
        <w:t xml:space="preserve"> (</w:t>
      </w:r>
      <w:r w:rsidRPr="00CF18C6">
        <w:rPr>
          <w:rFonts w:eastAsia="MS Mincho"/>
          <w:sz w:val="20"/>
          <w:lang w:eastAsia="ja-JP"/>
        </w:rPr>
        <w:t>BLU</w:t>
      </w:r>
      <w:r w:rsidRPr="00CF18C6">
        <w:rPr>
          <w:rFonts w:eastAsia="MS Mincho"/>
          <w:sz w:val="20"/>
          <w:lang w:val="id-ID" w:eastAsia="ja-JP"/>
        </w:rPr>
        <w:t>)</w:t>
      </w:r>
    </w:p>
    <w:p w:rsidR="0041397F" w:rsidRDefault="00CF18C6" w:rsidP="0041397F">
      <w:pPr>
        <w:ind w:left="360" w:hanging="450"/>
        <w:contextualSpacing/>
        <w:rPr>
          <w:rFonts w:eastAsia="MS Mincho"/>
          <w:sz w:val="20"/>
          <w:lang w:eastAsia="ja-JP"/>
        </w:rPr>
      </w:pPr>
      <w:r w:rsidRPr="00CF18C6">
        <w:rPr>
          <w:rFonts w:eastAsia="MS Mincho"/>
          <w:sz w:val="20"/>
          <w:lang w:eastAsia="ja-JP"/>
        </w:rPr>
        <w:t>Per</w:t>
      </w:r>
      <w:r w:rsidRPr="00CF18C6">
        <w:rPr>
          <w:rFonts w:eastAsia="MS Mincho"/>
          <w:sz w:val="20"/>
          <w:lang w:val="id-ID" w:eastAsia="ja-JP"/>
        </w:rPr>
        <w:t>M</w:t>
      </w:r>
      <w:r w:rsidRPr="00CF18C6">
        <w:rPr>
          <w:rFonts w:eastAsia="MS Mincho"/>
          <w:sz w:val="20"/>
          <w:lang w:eastAsia="ja-JP"/>
        </w:rPr>
        <w:t>en</w:t>
      </w:r>
      <w:r w:rsidRPr="00CF18C6">
        <w:rPr>
          <w:rFonts w:eastAsia="MS Mincho"/>
          <w:sz w:val="20"/>
          <w:lang w:val="id-ID" w:eastAsia="ja-JP"/>
        </w:rPr>
        <w:t>K</w:t>
      </w:r>
      <w:r w:rsidRPr="00CF18C6">
        <w:rPr>
          <w:rFonts w:eastAsia="MS Mincho"/>
          <w:sz w:val="20"/>
          <w:lang w:eastAsia="ja-JP"/>
        </w:rPr>
        <w:t xml:space="preserve">eu No. 10 /PMK.02/2006 Tentang Pedoman Penetapan Remunerasi Bagi Pejabat Pengelola, Dewas dan Pegawai BLU </w:t>
      </w:r>
    </w:p>
    <w:p w:rsidR="0041397F" w:rsidRDefault="00CF18C6" w:rsidP="0041397F">
      <w:pPr>
        <w:ind w:left="360" w:hanging="450"/>
        <w:contextualSpacing/>
        <w:rPr>
          <w:rFonts w:eastAsia="MS Mincho"/>
          <w:sz w:val="20"/>
          <w:lang w:eastAsia="ja-JP"/>
        </w:rPr>
      </w:pPr>
      <w:r w:rsidRPr="00CF18C6">
        <w:rPr>
          <w:rFonts w:eastAsia="MS Mincho"/>
          <w:sz w:val="20"/>
          <w:lang w:val="id-ID" w:eastAsia="ja-JP"/>
        </w:rPr>
        <w:t xml:space="preserve">Rully Indrawan. (2014), </w:t>
      </w:r>
      <w:r w:rsidRPr="00CF18C6">
        <w:rPr>
          <w:rFonts w:eastAsia="MS Mincho"/>
          <w:i/>
          <w:sz w:val="20"/>
          <w:lang w:val="id-ID" w:eastAsia="ja-JP"/>
        </w:rPr>
        <w:t>Metodologi Penelitian Kuantitatif, Kualitatif dan Campuran Untuk Manajemen, Pembangunan dan Pendidikan</w:t>
      </w:r>
      <w:r w:rsidRPr="00CF18C6">
        <w:rPr>
          <w:rFonts w:eastAsia="MS Mincho"/>
          <w:sz w:val="20"/>
          <w:lang w:val="id-ID" w:eastAsia="ja-JP"/>
        </w:rPr>
        <w:t>. Refika Aditama; Bandung</w:t>
      </w:r>
    </w:p>
    <w:p w:rsidR="0041397F" w:rsidRDefault="00CF18C6" w:rsidP="0041397F">
      <w:pPr>
        <w:ind w:left="360" w:hanging="450"/>
        <w:contextualSpacing/>
        <w:rPr>
          <w:rFonts w:eastAsia="MS Mincho"/>
          <w:sz w:val="20"/>
          <w:lang w:eastAsia="ja-JP"/>
        </w:rPr>
      </w:pPr>
      <w:proofErr w:type="gramStart"/>
      <w:r w:rsidRPr="0041397F">
        <w:rPr>
          <w:sz w:val="20"/>
        </w:rPr>
        <w:t>Samsudin, S (2007).</w:t>
      </w:r>
      <w:r w:rsidRPr="0041397F">
        <w:rPr>
          <w:i/>
          <w:sz w:val="20"/>
        </w:rPr>
        <w:t>Manajemen sumber daya manusia.</w:t>
      </w:r>
      <w:proofErr w:type="gramEnd"/>
      <w:r w:rsidRPr="0041397F">
        <w:rPr>
          <w:i/>
          <w:sz w:val="20"/>
        </w:rPr>
        <w:t xml:space="preserve"> </w:t>
      </w:r>
      <w:r w:rsidRPr="0041397F">
        <w:rPr>
          <w:sz w:val="20"/>
        </w:rPr>
        <w:t>Cetakan I. Bandung: CV. Pustaka Setia</w:t>
      </w:r>
    </w:p>
    <w:p w:rsidR="0041397F" w:rsidRDefault="00CF18C6" w:rsidP="0041397F">
      <w:pPr>
        <w:ind w:left="360" w:hanging="450"/>
        <w:contextualSpacing/>
        <w:rPr>
          <w:rFonts w:eastAsia="MS Mincho"/>
          <w:sz w:val="20"/>
          <w:lang w:eastAsia="ja-JP"/>
        </w:rPr>
      </w:pPr>
      <w:r w:rsidRPr="0041397F">
        <w:rPr>
          <w:sz w:val="20"/>
          <w:lang w:val="id-ID"/>
        </w:rPr>
        <w:t xml:space="preserve">Sancoko, Bambang, (2010), </w:t>
      </w:r>
      <w:r w:rsidRPr="0041397F">
        <w:rPr>
          <w:i/>
          <w:sz w:val="20"/>
          <w:lang w:val="id-ID"/>
        </w:rPr>
        <w:t>Pengaruh Remunerasi terhadap Kualitas Pelayanan Publik, Jurnal Ilmu Administrasi dan Organisasi</w:t>
      </w:r>
      <w:r w:rsidRPr="0041397F">
        <w:rPr>
          <w:sz w:val="20"/>
          <w:lang w:val="id-ID"/>
        </w:rPr>
        <w:t>, Vol.17, No.1, Hal 43-51.</w:t>
      </w:r>
    </w:p>
    <w:p w:rsidR="0041397F" w:rsidRDefault="00CF18C6" w:rsidP="0041397F">
      <w:pPr>
        <w:ind w:left="360" w:hanging="450"/>
        <w:contextualSpacing/>
        <w:rPr>
          <w:rFonts w:eastAsia="MS Mincho"/>
          <w:sz w:val="20"/>
          <w:lang w:eastAsia="ja-JP"/>
        </w:rPr>
      </w:pPr>
      <w:r w:rsidRPr="00CF18C6">
        <w:rPr>
          <w:rFonts w:eastAsia="MS Mincho"/>
          <w:sz w:val="20"/>
          <w:lang w:val="id-ID" w:eastAsia="ja-JP"/>
        </w:rPr>
        <w:t xml:space="preserve">Sedarmayanti, </w:t>
      </w:r>
      <w:r w:rsidRPr="00CF18C6">
        <w:rPr>
          <w:rFonts w:eastAsia="MS Mincho"/>
          <w:i/>
          <w:sz w:val="20"/>
          <w:lang w:val="id-ID" w:eastAsia="ja-JP"/>
        </w:rPr>
        <w:t xml:space="preserve">Manajemen Sumber Daya Manusia, Reformasi Birokrasi dan </w:t>
      </w:r>
      <w:r w:rsidRPr="00CF18C6">
        <w:rPr>
          <w:rFonts w:eastAsia="MS Mincho"/>
          <w:i/>
          <w:sz w:val="20"/>
          <w:lang w:val="id-ID" w:eastAsia="ja-JP"/>
        </w:rPr>
        <w:lastRenderedPageBreak/>
        <w:t>Manajemen Pegawai Negeri Sipil</w:t>
      </w:r>
      <w:r w:rsidRPr="00CF18C6">
        <w:rPr>
          <w:rFonts w:eastAsia="MS Mincho"/>
          <w:sz w:val="20"/>
          <w:lang w:val="id-ID" w:eastAsia="ja-JP"/>
        </w:rPr>
        <w:t>, Bandung: Refika Aditama: 2011</w:t>
      </w:r>
    </w:p>
    <w:p w:rsidR="0041397F" w:rsidRDefault="00CF18C6" w:rsidP="0041397F">
      <w:pPr>
        <w:ind w:left="360" w:hanging="450"/>
        <w:contextualSpacing/>
        <w:rPr>
          <w:rFonts w:eastAsia="MS Mincho"/>
          <w:sz w:val="20"/>
          <w:lang w:eastAsia="ja-JP"/>
        </w:rPr>
      </w:pPr>
      <w:r w:rsidRPr="00CF18C6">
        <w:rPr>
          <w:rFonts w:eastAsia="MS Mincho"/>
          <w:sz w:val="20"/>
          <w:lang w:eastAsia="ja-JP"/>
        </w:rPr>
        <w:t xml:space="preserve">Sondang P. Siagian. </w:t>
      </w:r>
      <w:proofErr w:type="gramStart"/>
      <w:r w:rsidRPr="00CF18C6">
        <w:rPr>
          <w:rFonts w:eastAsia="MS Mincho"/>
          <w:sz w:val="20"/>
          <w:lang w:eastAsia="ja-JP"/>
        </w:rPr>
        <w:t xml:space="preserve">(2012), </w:t>
      </w:r>
      <w:r w:rsidRPr="00CF18C6">
        <w:rPr>
          <w:rFonts w:eastAsia="MS Mincho"/>
          <w:i/>
          <w:sz w:val="20"/>
          <w:lang w:eastAsia="ja-JP"/>
        </w:rPr>
        <w:t>Manajemen Sumber Daya Manusia Perusah</w:t>
      </w:r>
      <w:r w:rsidRPr="00CF18C6">
        <w:rPr>
          <w:rFonts w:eastAsia="MS Mincho"/>
          <w:i/>
          <w:sz w:val="20"/>
          <w:lang w:val="id-ID" w:eastAsia="ja-JP"/>
        </w:rPr>
        <w:t>a</w:t>
      </w:r>
      <w:r w:rsidRPr="00CF18C6">
        <w:rPr>
          <w:rFonts w:eastAsia="MS Mincho"/>
          <w:i/>
          <w:sz w:val="20"/>
          <w:lang w:eastAsia="ja-JP"/>
        </w:rPr>
        <w:t>an</w:t>
      </w:r>
      <w:r w:rsidRPr="00CF18C6">
        <w:rPr>
          <w:rFonts w:eastAsia="MS Mincho"/>
          <w:sz w:val="20"/>
          <w:lang w:eastAsia="ja-JP"/>
        </w:rPr>
        <w:t>.</w:t>
      </w:r>
      <w:proofErr w:type="gramEnd"/>
      <w:r w:rsidRPr="00CF18C6">
        <w:rPr>
          <w:rFonts w:eastAsia="MS Mincho"/>
          <w:sz w:val="20"/>
          <w:lang w:eastAsia="ja-JP"/>
        </w:rPr>
        <w:t xml:space="preserve"> PT. Bumi Aksar: Jakarta.</w:t>
      </w:r>
    </w:p>
    <w:p w:rsidR="0041397F" w:rsidRDefault="00CF18C6" w:rsidP="0041397F">
      <w:pPr>
        <w:ind w:left="360" w:hanging="450"/>
        <w:contextualSpacing/>
        <w:rPr>
          <w:rFonts w:eastAsia="MS Mincho"/>
          <w:sz w:val="20"/>
          <w:lang w:eastAsia="ja-JP"/>
        </w:rPr>
      </w:pPr>
      <w:proofErr w:type="gramStart"/>
      <w:r w:rsidRPr="00CF18C6">
        <w:rPr>
          <w:rFonts w:eastAsia="MS Mincho"/>
          <w:sz w:val="20"/>
          <w:lang w:eastAsia="ja-JP"/>
        </w:rPr>
        <w:t xml:space="preserve">Sudarmanto, (2009), </w:t>
      </w:r>
      <w:r w:rsidRPr="00CF18C6">
        <w:rPr>
          <w:rFonts w:eastAsia="MS Mincho"/>
          <w:i/>
          <w:sz w:val="20"/>
          <w:lang w:eastAsia="ja-JP"/>
        </w:rPr>
        <w:t>Kinerja dan Pengembangan Kompetensi SDM</w:t>
      </w:r>
      <w:r w:rsidRPr="00CF18C6">
        <w:rPr>
          <w:rFonts w:eastAsia="MS Mincho"/>
          <w:sz w:val="20"/>
          <w:lang w:eastAsia="ja-JP"/>
        </w:rPr>
        <w:t>.</w:t>
      </w:r>
      <w:proofErr w:type="gramEnd"/>
      <w:r w:rsidRPr="00CF18C6">
        <w:rPr>
          <w:rFonts w:eastAsia="MS Mincho"/>
          <w:sz w:val="20"/>
          <w:lang w:eastAsia="ja-JP"/>
        </w:rPr>
        <w:t xml:space="preserve"> Pustaka Pelajar: Yogyakarta.</w:t>
      </w:r>
    </w:p>
    <w:p w:rsidR="0041397F" w:rsidRDefault="00CF18C6" w:rsidP="0041397F">
      <w:pPr>
        <w:ind w:left="360" w:hanging="450"/>
        <w:contextualSpacing/>
        <w:rPr>
          <w:rFonts w:eastAsia="MS Mincho"/>
          <w:sz w:val="20"/>
          <w:lang w:eastAsia="ja-JP"/>
        </w:rPr>
      </w:pPr>
      <w:r w:rsidRPr="0041397F">
        <w:rPr>
          <w:sz w:val="20"/>
        </w:rPr>
        <w:t>Sugiyono</w:t>
      </w:r>
      <w:proofErr w:type="gramStart"/>
      <w:r w:rsidRPr="0041397F">
        <w:rPr>
          <w:sz w:val="20"/>
        </w:rPr>
        <w:t>.(</w:t>
      </w:r>
      <w:proofErr w:type="gramEnd"/>
      <w:r w:rsidRPr="0041397F">
        <w:rPr>
          <w:sz w:val="20"/>
        </w:rPr>
        <w:t>2010).</w:t>
      </w:r>
      <w:r w:rsidRPr="0041397F">
        <w:rPr>
          <w:i/>
          <w:sz w:val="20"/>
        </w:rPr>
        <w:t>metode penelitian kuantitatif, kualitatif dan R&amp;D.</w:t>
      </w:r>
      <w:r w:rsidRPr="0041397F">
        <w:rPr>
          <w:sz w:val="20"/>
        </w:rPr>
        <w:t>Cetakan ke-11. Bandung: Alfacta</w:t>
      </w:r>
    </w:p>
    <w:p w:rsidR="0041397F" w:rsidRDefault="00CF18C6" w:rsidP="0041397F">
      <w:pPr>
        <w:ind w:left="360" w:hanging="450"/>
        <w:contextualSpacing/>
        <w:rPr>
          <w:rFonts w:eastAsia="MS Mincho"/>
          <w:sz w:val="20"/>
          <w:lang w:eastAsia="ja-JP"/>
        </w:rPr>
      </w:pPr>
      <w:r w:rsidRPr="00CF18C6">
        <w:rPr>
          <w:sz w:val="20"/>
        </w:rPr>
        <w:t xml:space="preserve">Surat Keputusan </w:t>
      </w:r>
      <w:r w:rsidRPr="00CF18C6">
        <w:rPr>
          <w:sz w:val="20"/>
          <w:lang w:val="id-ID"/>
        </w:rPr>
        <w:t>Menteri Keuangan Republik Indonesia Nomor: 543/ KMK.05/2014 tertanggal 18 November 2014</w:t>
      </w:r>
      <w:r w:rsidRPr="00CF18C6">
        <w:rPr>
          <w:rFonts w:eastAsia="MS Mincho"/>
          <w:sz w:val="20"/>
          <w:lang w:eastAsia="ja-JP"/>
        </w:rPr>
        <w:t xml:space="preserve"> Tentang Penetapan Remunerasi Bagi Pejabat Pengelola, Dewa</w:t>
      </w:r>
      <w:r w:rsidRPr="00CF18C6">
        <w:rPr>
          <w:rFonts w:eastAsia="MS Mincho"/>
          <w:sz w:val="20"/>
          <w:lang w:val="id-ID" w:eastAsia="ja-JP"/>
        </w:rPr>
        <w:t>n Pengawa</w:t>
      </w:r>
      <w:r w:rsidRPr="00CF18C6">
        <w:rPr>
          <w:rFonts w:eastAsia="MS Mincho"/>
          <w:sz w:val="20"/>
          <w:lang w:eastAsia="ja-JP"/>
        </w:rPr>
        <w:t xml:space="preserve">s dan Pegawai </w:t>
      </w:r>
      <w:r w:rsidRPr="00CF18C6">
        <w:rPr>
          <w:rFonts w:eastAsia="MS Mincho"/>
          <w:sz w:val="20"/>
          <w:lang w:val="id-ID" w:eastAsia="ja-JP"/>
        </w:rPr>
        <w:t xml:space="preserve">Badan Layanan Umum </w:t>
      </w:r>
      <w:r w:rsidRPr="00CF18C6">
        <w:rPr>
          <w:rFonts w:eastAsia="MS Mincho"/>
          <w:sz w:val="20"/>
          <w:lang w:eastAsia="ja-JP"/>
        </w:rPr>
        <w:t>Rumah Sakit Paru Dr. H.A Rotinsulu Bandung</w:t>
      </w:r>
    </w:p>
    <w:p w:rsidR="0041397F" w:rsidRDefault="00CF18C6" w:rsidP="0041397F">
      <w:pPr>
        <w:ind w:left="360" w:hanging="450"/>
        <w:contextualSpacing/>
        <w:rPr>
          <w:rFonts w:eastAsia="MS Mincho"/>
          <w:sz w:val="20"/>
          <w:lang w:eastAsia="ja-JP"/>
        </w:rPr>
      </w:pPr>
      <w:proofErr w:type="gramStart"/>
      <w:r w:rsidRPr="00CF18C6">
        <w:rPr>
          <w:rFonts w:eastAsia="MS Mincho"/>
          <w:sz w:val="20"/>
          <w:lang w:eastAsia="ja-JP"/>
        </w:rPr>
        <w:t xml:space="preserve">Tjandar Yoga Aditama (2007), Manajemen </w:t>
      </w:r>
      <w:r w:rsidRPr="00CF18C6">
        <w:rPr>
          <w:rFonts w:eastAsia="MS Mincho"/>
          <w:sz w:val="20"/>
          <w:lang w:eastAsia="ja-JP"/>
        </w:rPr>
        <w:lastRenderedPageBreak/>
        <w:t>Administrasi Rumah Sakit.</w:t>
      </w:r>
      <w:proofErr w:type="gramEnd"/>
      <w:r w:rsidRPr="00CF18C6">
        <w:rPr>
          <w:rFonts w:eastAsia="MS Mincho"/>
          <w:sz w:val="20"/>
          <w:lang w:eastAsia="ja-JP"/>
        </w:rPr>
        <w:t xml:space="preserve"> Edisi Kedua. Universitas Indonesia: Jakarta.</w:t>
      </w:r>
    </w:p>
    <w:p w:rsidR="0041397F" w:rsidRDefault="00CF18C6" w:rsidP="0041397F">
      <w:pPr>
        <w:ind w:left="360" w:hanging="450"/>
        <w:contextualSpacing/>
        <w:rPr>
          <w:rFonts w:eastAsia="MS Mincho"/>
          <w:sz w:val="20"/>
          <w:lang w:eastAsia="ja-JP"/>
        </w:rPr>
      </w:pPr>
      <w:r w:rsidRPr="00CF18C6">
        <w:rPr>
          <w:rFonts w:eastAsia="MS Mincho"/>
          <w:sz w:val="20"/>
          <w:lang w:val="id-ID" w:eastAsia="ja-JP"/>
        </w:rPr>
        <w:t>Undang-undang No.40 tahun 2009 tentang Rumah Sakit</w:t>
      </w:r>
    </w:p>
    <w:p w:rsidR="0041397F" w:rsidRDefault="00CF18C6" w:rsidP="0041397F">
      <w:pPr>
        <w:ind w:left="360" w:hanging="450"/>
        <w:contextualSpacing/>
        <w:rPr>
          <w:rFonts w:eastAsia="MS Mincho"/>
          <w:sz w:val="20"/>
          <w:lang w:eastAsia="ja-JP"/>
        </w:rPr>
      </w:pPr>
      <w:proofErr w:type="gramStart"/>
      <w:r w:rsidRPr="00CF18C6">
        <w:rPr>
          <w:rFonts w:eastAsia="MS Mincho"/>
          <w:sz w:val="20"/>
          <w:lang w:eastAsia="ja-JP"/>
        </w:rPr>
        <w:t>Veithzal Rivai dan Ella Jauvani Sagala.</w:t>
      </w:r>
      <w:proofErr w:type="gramEnd"/>
      <w:r w:rsidRPr="00CF18C6">
        <w:rPr>
          <w:rFonts w:eastAsia="MS Mincho"/>
          <w:sz w:val="20"/>
          <w:lang w:eastAsia="ja-JP"/>
        </w:rPr>
        <w:t xml:space="preserve"> </w:t>
      </w:r>
      <w:proofErr w:type="gramStart"/>
      <w:r w:rsidRPr="00CF18C6">
        <w:rPr>
          <w:rFonts w:eastAsia="MS Mincho"/>
          <w:sz w:val="20"/>
          <w:lang w:eastAsia="ja-JP"/>
        </w:rPr>
        <w:t xml:space="preserve">(2011), </w:t>
      </w:r>
      <w:r w:rsidRPr="00CF18C6">
        <w:rPr>
          <w:rFonts w:eastAsia="MS Mincho"/>
          <w:i/>
          <w:sz w:val="20"/>
          <w:lang w:eastAsia="ja-JP"/>
        </w:rPr>
        <w:t>Manajemen Sumber Daya Manusia</w:t>
      </w:r>
      <w:r w:rsidRPr="00CF18C6">
        <w:rPr>
          <w:rFonts w:eastAsia="MS Mincho"/>
          <w:sz w:val="20"/>
          <w:lang w:eastAsia="ja-JP"/>
        </w:rPr>
        <w:t>.</w:t>
      </w:r>
      <w:proofErr w:type="gramEnd"/>
      <w:r w:rsidRPr="00CF18C6">
        <w:rPr>
          <w:rFonts w:eastAsia="MS Mincho"/>
          <w:sz w:val="20"/>
          <w:lang w:eastAsia="ja-JP"/>
        </w:rPr>
        <w:t xml:space="preserve"> PT. Rajagrafindo Persada: Jakarta.</w:t>
      </w:r>
    </w:p>
    <w:p w:rsidR="0041397F" w:rsidRDefault="00CF18C6" w:rsidP="0041397F">
      <w:pPr>
        <w:ind w:left="360" w:hanging="450"/>
        <w:contextualSpacing/>
        <w:rPr>
          <w:rFonts w:eastAsia="MS Mincho"/>
          <w:sz w:val="20"/>
          <w:lang w:eastAsia="ja-JP"/>
        </w:rPr>
      </w:pPr>
      <w:proofErr w:type="gramStart"/>
      <w:r w:rsidRPr="00CF18C6">
        <w:rPr>
          <w:rFonts w:eastAsia="MS Mincho"/>
          <w:sz w:val="20"/>
          <w:lang w:eastAsia="ja-JP"/>
        </w:rPr>
        <w:t>W</w:t>
      </w:r>
      <w:r w:rsidRPr="00CF18C6">
        <w:rPr>
          <w:rFonts w:eastAsia="MS Mincho"/>
          <w:sz w:val="20"/>
          <w:lang w:val="id-ID" w:eastAsia="ja-JP"/>
        </w:rPr>
        <w:t>i</w:t>
      </w:r>
      <w:r w:rsidRPr="00CF18C6">
        <w:rPr>
          <w:rFonts w:eastAsia="MS Mincho"/>
          <w:sz w:val="20"/>
          <w:lang w:eastAsia="ja-JP"/>
        </w:rPr>
        <w:t xml:space="preserve">bowo, (2013), </w:t>
      </w:r>
      <w:r w:rsidRPr="00CF18C6">
        <w:rPr>
          <w:rFonts w:eastAsia="MS Mincho"/>
          <w:i/>
          <w:sz w:val="20"/>
          <w:lang w:eastAsia="ja-JP"/>
        </w:rPr>
        <w:t>Manajemen Kinerja</w:t>
      </w:r>
      <w:r w:rsidRPr="00CF18C6">
        <w:rPr>
          <w:rFonts w:eastAsia="MS Mincho"/>
          <w:sz w:val="20"/>
          <w:lang w:eastAsia="ja-JP"/>
        </w:rPr>
        <w:t>.</w:t>
      </w:r>
      <w:proofErr w:type="gramEnd"/>
      <w:r w:rsidRPr="00CF18C6">
        <w:rPr>
          <w:rFonts w:eastAsia="MS Mincho"/>
          <w:sz w:val="20"/>
          <w:lang w:eastAsia="ja-JP"/>
        </w:rPr>
        <w:t xml:space="preserve"> </w:t>
      </w:r>
      <w:proofErr w:type="gramStart"/>
      <w:r w:rsidRPr="00CF18C6">
        <w:rPr>
          <w:rFonts w:eastAsia="MS Mincho"/>
          <w:sz w:val="20"/>
          <w:lang w:eastAsia="ja-JP"/>
        </w:rPr>
        <w:t>Edisi ketiga.</w:t>
      </w:r>
      <w:proofErr w:type="gramEnd"/>
      <w:r w:rsidRPr="00CF18C6">
        <w:rPr>
          <w:rFonts w:eastAsia="MS Mincho"/>
          <w:sz w:val="20"/>
          <w:lang w:eastAsia="ja-JP"/>
        </w:rPr>
        <w:t xml:space="preserve"> PT. Rajagrafindo </w:t>
      </w:r>
      <w:proofErr w:type="gramStart"/>
      <w:r w:rsidRPr="00CF18C6">
        <w:rPr>
          <w:rFonts w:eastAsia="MS Mincho"/>
          <w:sz w:val="20"/>
          <w:lang w:eastAsia="ja-JP"/>
        </w:rPr>
        <w:t>Persada :</w:t>
      </w:r>
      <w:proofErr w:type="gramEnd"/>
      <w:r w:rsidRPr="00CF18C6">
        <w:rPr>
          <w:rFonts w:eastAsia="MS Mincho"/>
          <w:sz w:val="20"/>
          <w:lang w:eastAsia="ja-JP"/>
        </w:rPr>
        <w:t xml:space="preserve"> Jakarta.</w:t>
      </w:r>
    </w:p>
    <w:p w:rsidR="00CF18C6" w:rsidRPr="0041397F" w:rsidRDefault="00CF18C6" w:rsidP="0041397F">
      <w:pPr>
        <w:ind w:left="360" w:hanging="450"/>
        <w:contextualSpacing/>
        <w:rPr>
          <w:rFonts w:eastAsia="MS Mincho"/>
          <w:sz w:val="20"/>
          <w:lang w:eastAsia="ja-JP"/>
        </w:rPr>
      </w:pPr>
      <w:r w:rsidRPr="0041397F">
        <w:rPr>
          <w:sz w:val="20"/>
          <w:lang w:val="id-ID"/>
        </w:rPr>
        <w:t xml:space="preserve">Widyastuti, Yeni, (2010), </w:t>
      </w:r>
      <w:r w:rsidRPr="0041397F">
        <w:rPr>
          <w:i/>
          <w:sz w:val="20"/>
          <w:lang w:val="id-ID"/>
        </w:rPr>
        <w:t>Pengaruh Persepsi Remunerasi Pegawai,Motivasi Kerja dan Disiplin Kerja terhadap Kinerja Pegawai di Kantor Pelayanan Perbendaharaan Negara (KPPN) Percontohan Serang Provinsi Banten, Jurnal Administrasi Publik,</w:t>
      </w:r>
      <w:r w:rsidRPr="0041397F">
        <w:rPr>
          <w:sz w:val="20"/>
          <w:lang w:val="id-ID"/>
        </w:rPr>
        <w:t xml:space="preserve"> Vol.1, No.2, Hal 179-195.</w:t>
      </w:r>
    </w:p>
    <w:p w:rsidR="0041397F" w:rsidRDefault="0041397F" w:rsidP="00CF18C6">
      <w:pPr>
        <w:spacing w:line="480" w:lineRule="auto"/>
        <w:ind w:left="993" w:hanging="426"/>
        <w:contextualSpacing/>
        <w:rPr>
          <w:rFonts w:eastAsia="MS Mincho"/>
          <w:sz w:val="20"/>
          <w:lang w:val="id-ID" w:eastAsia="ja-JP"/>
        </w:rPr>
        <w:sectPr w:rsidR="0041397F" w:rsidSect="0041397F">
          <w:type w:val="continuous"/>
          <w:pgSz w:w="11906" w:h="16838" w:code="9"/>
          <w:pgMar w:top="1701" w:right="1701" w:bottom="2268" w:left="2268" w:header="720" w:footer="720" w:gutter="0"/>
          <w:cols w:num="2" w:space="720"/>
          <w:docGrid w:type="lines" w:linePitch="312"/>
        </w:sectPr>
      </w:pPr>
    </w:p>
    <w:p w:rsidR="00CF18C6" w:rsidRPr="00CF18C6" w:rsidRDefault="00CF18C6" w:rsidP="00CF18C6">
      <w:pPr>
        <w:spacing w:line="480" w:lineRule="auto"/>
        <w:ind w:left="993" w:hanging="426"/>
        <w:contextualSpacing/>
        <w:rPr>
          <w:rFonts w:eastAsia="MS Mincho"/>
          <w:sz w:val="20"/>
          <w:lang w:val="id-ID" w:eastAsia="ja-JP"/>
        </w:rPr>
      </w:pPr>
    </w:p>
    <w:p w:rsidR="0031623F" w:rsidRDefault="0031623F" w:rsidP="001737EE">
      <w:pPr>
        <w:widowControl/>
        <w:autoSpaceDE w:val="0"/>
        <w:autoSpaceDN w:val="0"/>
        <w:adjustRightInd w:val="0"/>
        <w:ind w:left="602" w:hanging="322"/>
        <w:contextualSpacing/>
        <w:rPr>
          <w:color w:val="000000"/>
          <w:kern w:val="0"/>
          <w:sz w:val="20"/>
          <w:lang w:val="id-ID" w:eastAsia="id-ID"/>
        </w:rPr>
        <w:sectPr w:rsidR="0031623F" w:rsidSect="0031623F">
          <w:type w:val="continuous"/>
          <w:pgSz w:w="11906" w:h="16838" w:code="9"/>
          <w:pgMar w:top="1701" w:right="1701" w:bottom="2268" w:left="2268" w:header="720" w:footer="720" w:gutter="0"/>
          <w:cols w:space="720"/>
          <w:docGrid w:type="lines" w:linePitch="312"/>
        </w:sectPr>
      </w:pPr>
    </w:p>
    <w:p w:rsidR="004314E7" w:rsidRPr="00CF18C6" w:rsidRDefault="004314E7" w:rsidP="001737EE">
      <w:pPr>
        <w:widowControl/>
        <w:autoSpaceDE w:val="0"/>
        <w:autoSpaceDN w:val="0"/>
        <w:adjustRightInd w:val="0"/>
        <w:ind w:left="602" w:hanging="322"/>
        <w:contextualSpacing/>
        <w:rPr>
          <w:color w:val="000000"/>
          <w:kern w:val="0"/>
          <w:sz w:val="20"/>
          <w:lang w:val="id-ID" w:eastAsia="id-ID"/>
        </w:rPr>
      </w:pPr>
    </w:p>
    <w:sectPr w:rsidR="004314E7" w:rsidRPr="00CF18C6" w:rsidSect="005D23A1">
      <w:type w:val="continuous"/>
      <w:pgSz w:w="11906" w:h="16838" w:code="9"/>
      <w:pgMar w:top="1701" w:right="1701" w:bottom="2268" w:left="2268" w:header="720" w:footer="720" w:gutter="0"/>
      <w:cols w:num="2"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FDC" w:rsidRDefault="009B3FDC" w:rsidP="00464072">
      <w:r>
        <w:separator/>
      </w:r>
    </w:p>
  </w:endnote>
  <w:endnote w:type="continuationSeparator" w:id="1">
    <w:p w:rsidR="009B3FDC" w:rsidRDefault="009B3FDC" w:rsidP="004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DC" w:rsidRDefault="009B3FDC">
    <w:pPr>
      <w:pStyle w:val="Footer"/>
      <w:jc w:val="right"/>
    </w:pPr>
  </w:p>
  <w:p w:rsidR="009B3FDC" w:rsidRDefault="009B3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FDC" w:rsidRDefault="009B3FDC" w:rsidP="00464072">
      <w:r>
        <w:separator/>
      </w:r>
    </w:p>
  </w:footnote>
  <w:footnote w:type="continuationSeparator" w:id="1">
    <w:p w:rsidR="009B3FDC" w:rsidRDefault="009B3FDC" w:rsidP="00464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AD5"/>
    <w:multiLevelType w:val="hybridMultilevel"/>
    <w:tmpl w:val="BF443636"/>
    <w:lvl w:ilvl="0" w:tplc="04090019">
      <w:start w:val="1"/>
      <w:numFmt w:val="low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7">
      <w:start w:val="1"/>
      <w:numFmt w:val="lowerLetter"/>
      <w:lvlText w:val="%3)"/>
      <w:lvlJc w:val="left"/>
      <w:pPr>
        <w:ind w:left="2400" w:hanging="180"/>
      </w:pPr>
      <w:rPr>
        <w:rFonts w:cs="Times New Roman"/>
      </w:rPr>
    </w:lvl>
    <w:lvl w:ilvl="3" w:tplc="09183D52">
      <w:start w:val="1"/>
      <w:numFmt w:val="decimal"/>
      <w:lvlText w:val="%4)"/>
      <w:lvlJc w:val="left"/>
      <w:pPr>
        <w:ind w:left="3120" w:hanging="360"/>
      </w:pPr>
      <w:rPr>
        <w:rFonts w:cs="Times New Roman" w:hint="default"/>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
    <w:nsid w:val="07BA1D34"/>
    <w:multiLevelType w:val="hybridMultilevel"/>
    <w:tmpl w:val="055A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D5810"/>
    <w:multiLevelType w:val="hybridMultilevel"/>
    <w:tmpl w:val="0E4E3F02"/>
    <w:lvl w:ilvl="0" w:tplc="04210001">
      <w:start w:val="1"/>
      <w:numFmt w:val="bullet"/>
      <w:lvlText w:val=""/>
      <w:lvlJc w:val="left"/>
      <w:pPr>
        <w:ind w:left="578" w:hanging="360"/>
      </w:pPr>
      <w:rPr>
        <w:rFonts w:ascii="Symbol" w:hAnsi="Symbol"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3">
    <w:nsid w:val="0D9719C4"/>
    <w:multiLevelType w:val="multilevel"/>
    <w:tmpl w:val="65E43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38774A"/>
    <w:multiLevelType w:val="hybridMultilevel"/>
    <w:tmpl w:val="168AEF88"/>
    <w:lvl w:ilvl="0" w:tplc="D25E0E86">
      <w:start w:val="1"/>
      <w:numFmt w:val="decimal"/>
      <w:lvlText w:val="%1)"/>
      <w:lvlJc w:val="left"/>
      <w:pPr>
        <w:ind w:left="2070" w:hanging="360"/>
      </w:pPr>
      <w:rPr>
        <w:rFonts w:hint="default"/>
      </w:rPr>
    </w:lvl>
    <w:lvl w:ilvl="1" w:tplc="04210019" w:tentative="1">
      <w:start w:val="1"/>
      <w:numFmt w:val="lowerLetter"/>
      <w:lvlText w:val="%2."/>
      <w:lvlJc w:val="left"/>
      <w:pPr>
        <w:ind w:left="2790" w:hanging="360"/>
      </w:pPr>
    </w:lvl>
    <w:lvl w:ilvl="2" w:tplc="0421001B">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5">
    <w:nsid w:val="10F82BA3"/>
    <w:multiLevelType w:val="hybridMultilevel"/>
    <w:tmpl w:val="C5E6A1AA"/>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1BD165C6"/>
    <w:multiLevelType w:val="multilevel"/>
    <w:tmpl w:val="6E84582E"/>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BD1BEC"/>
    <w:multiLevelType w:val="hybridMultilevel"/>
    <w:tmpl w:val="76C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A1A99"/>
    <w:multiLevelType w:val="hybridMultilevel"/>
    <w:tmpl w:val="1198373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1623C87"/>
    <w:multiLevelType w:val="multilevel"/>
    <w:tmpl w:val="8A1243CC"/>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3420"/>
        </w:tabs>
        <w:ind w:left="3420" w:hanging="360"/>
      </w:pPr>
      <w:rPr>
        <w:rFonts w:cs="Times New Roman"/>
      </w:rPr>
    </w:lvl>
    <w:lvl w:ilvl="2" w:tentative="1">
      <w:start w:val="1"/>
      <w:numFmt w:val="lowerRoman"/>
      <w:lvlText w:val="%3."/>
      <w:lvlJc w:val="right"/>
      <w:pPr>
        <w:tabs>
          <w:tab w:val="num" w:pos="4140"/>
        </w:tabs>
        <w:ind w:left="4140" w:hanging="180"/>
      </w:pPr>
      <w:rPr>
        <w:rFonts w:cs="Times New Roman"/>
      </w:rPr>
    </w:lvl>
    <w:lvl w:ilvl="3" w:tentative="1">
      <w:start w:val="1"/>
      <w:numFmt w:val="decimal"/>
      <w:lvlText w:val="%4."/>
      <w:lvlJc w:val="left"/>
      <w:pPr>
        <w:tabs>
          <w:tab w:val="num" w:pos="4860"/>
        </w:tabs>
        <w:ind w:left="4860" w:hanging="360"/>
      </w:pPr>
      <w:rPr>
        <w:rFonts w:cs="Times New Roman"/>
      </w:rPr>
    </w:lvl>
    <w:lvl w:ilvl="4" w:tentative="1">
      <w:start w:val="1"/>
      <w:numFmt w:val="lowerLetter"/>
      <w:lvlText w:val="%5."/>
      <w:lvlJc w:val="left"/>
      <w:pPr>
        <w:tabs>
          <w:tab w:val="num" w:pos="5580"/>
        </w:tabs>
        <w:ind w:left="5580" w:hanging="360"/>
      </w:pPr>
      <w:rPr>
        <w:rFonts w:cs="Times New Roman"/>
      </w:rPr>
    </w:lvl>
    <w:lvl w:ilvl="5" w:tentative="1">
      <w:start w:val="1"/>
      <w:numFmt w:val="lowerRoman"/>
      <w:lvlText w:val="%6."/>
      <w:lvlJc w:val="right"/>
      <w:pPr>
        <w:tabs>
          <w:tab w:val="num" w:pos="6300"/>
        </w:tabs>
        <w:ind w:left="6300" w:hanging="180"/>
      </w:pPr>
      <w:rPr>
        <w:rFonts w:cs="Times New Roman"/>
      </w:rPr>
    </w:lvl>
    <w:lvl w:ilvl="6" w:tentative="1">
      <w:start w:val="1"/>
      <w:numFmt w:val="decimal"/>
      <w:lvlText w:val="%7."/>
      <w:lvlJc w:val="left"/>
      <w:pPr>
        <w:tabs>
          <w:tab w:val="num" w:pos="7020"/>
        </w:tabs>
        <w:ind w:left="7020" w:hanging="360"/>
      </w:pPr>
      <w:rPr>
        <w:rFonts w:cs="Times New Roman"/>
      </w:rPr>
    </w:lvl>
    <w:lvl w:ilvl="7" w:tentative="1">
      <w:start w:val="1"/>
      <w:numFmt w:val="lowerLetter"/>
      <w:lvlText w:val="%8."/>
      <w:lvlJc w:val="left"/>
      <w:pPr>
        <w:tabs>
          <w:tab w:val="num" w:pos="7740"/>
        </w:tabs>
        <w:ind w:left="7740" w:hanging="360"/>
      </w:pPr>
      <w:rPr>
        <w:rFonts w:cs="Times New Roman"/>
      </w:rPr>
    </w:lvl>
    <w:lvl w:ilvl="8" w:tentative="1">
      <w:start w:val="1"/>
      <w:numFmt w:val="lowerRoman"/>
      <w:lvlText w:val="%9."/>
      <w:lvlJc w:val="right"/>
      <w:pPr>
        <w:tabs>
          <w:tab w:val="num" w:pos="8460"/>
        </w:tabs>
        <w:ind w:left="8460" w:hanging="180"/>
      </w:pPr>
      <w:rPr>
        <w:rFonts w:cs="Times New Roman"/>
      </w:rPr>
    </w:lvl>
  </w:abstractNum>
  <w:abstractNum w:abstractNumId="10">
    <w:nsid w:val="384C755C"/>
    <w:multiLevelType w:val="hybridMultilevel"/>
    <w:tmpl w:val="80F4791E"/>
    <w:lvl w:ilvl="0" w:tplc="6BF87F50">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1">
    <w:nsid w:val="3FF7183D"/>
    <w:multiLevelType w:val="hybridMultilevel"/>
    <w:tmpl w:val="F66EA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A93DA6"/>
    <w:multiLevelType w:val="hybridMultilevel"/>
    <w:tmpl w:val="7E3E92B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48C85B7B"/>
    <w:multiLevelType w:val="hybridMultilevel"/>
    <w:tmpl w:val="3856B84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8CA399B"/>
    <w:multiLevelType w:val="hybridMultilevel"/>
    <w:tmpl w:val="6D108A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8DA2143"/>
    <w:multiLevelType w:val="hybridMultilevel"/>
    <w:tmpl w:val="E3523B0C"/>
    <w:lvl w:ilvl="0" w:tplc="04210001">
      <w:start w:val="1"/>
      <w:numFmt w:val="bullet"/>
      <w:lvlText w:val=""/>
      <w:lvlJc w:val="left"/>
      <w:pPr>
        <w:ind w:left="578" w:hanging="360"/>
      </w:pPr>
      <w:rPr>
        <w:rFonts w:ascii="Symbol" w:hAnsi="Symbol"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16">
    <w:nsid w:val="583A7A8C"/>
    <w:multiLevelType w:val="hybridMultilevel"/>
    <w:tmpl w:val="503A18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8B30E0"/>
    <w:multiLevelType w:val="multilevel"/>
    <w:tmpl w:val="C1B0F07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74777B"/>
    <w:multiLevelType w:val="hybridMultilevel"/>
    <w:tmpl w:val="7FC8A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C67A3"/>
    <w:multiLevelType w:val="hybridMultilevel"/>
    <w:tmpl w:val="56D2532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8595E5A"/>
    <w:multiLevelType w:val="hybridMultilevel"/>
    <w:tmpl w:val="490CD23E"/>
    <w:lvl w:ilvl="0" w:tplc="04090017">
      <w:start w:val="1"/>
      <w:numFmt w:val="lowerLetter"/>
      <w:lvlText w:val="%1)"/>
      <w:lvlJc w:val="left"/>
      <w:pPr>
        <w:ind w:left="960" w:hanging="360"/>
      </w:pPr>
      <w:rPr>
        <w:rFonts w:cs="Times New Roman"/>
      </w:rPr>
    </w:lvl>
    <w:lvl w:ilvl="1" w:tplc="FBBAD5B8">
      <w:start w:val="1"/>
      <w:numFmt w:val="decimal"/>
      <w:lvlText w:val="%2)"/>
      <w:lvlJc w:val="left"/>
      <w:pPr>
        <w:ind w:left="1680" w:hanging="360"/>
      </w:pPr>
      <w:rPr>
        <w:rFonts w:cs="Times New Roman" w:hint="default"/>
      </w:rPr>
    </w:lvl>
    <w:lvl w:ilvl="2" w:tplc="04090017">
      <w:start w:val="1"/>
      <w:numFmt w:val="lowerLetter"/>
      <w:lvlText w:val="%3)"/>
      <w:lvlJc w:val="left"/>
      <w:pPr>
        <w:ind w:left="2400" w:hanging="180"/>
      </w:pPr>
      <w:rPr>
        <w:rFonts w:cs="Times New Roman"/>
      </w:rPr>
    </w:lvl>
    <w:lvl w:ilvl="3" w:tplc="42F2BB48">
      <w:start w:val="1"/>
      <w:numFmt w:val="lowerLetter"/>
      <w:lvlText w:val="%4."/>
      <w:lvlJc w:val="left"/>
      <w:pPr>
        <w:ind w:left="3120" w:hanging="360"/>
      </w:pPr>
      <w:rPr>
        <w:rFonts w:hint="default"/>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1">
    <w:nsid w:val="6A0F19E5"/>
    <w:multiLevelType w:val="hybridMultilevel"/>
    <w:tmpl w:val="CAA6CD1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11889"/>
    <w:multiLevelType w:val="hybridMultilevel"/>
    <w:tmpl w:val="7F1CCDA0"/>
    <w:lvl w:ilvl="0" w:tplc="04090017">
      <w:start w:val="1"/>
      <w:numFmt w:val="lowerLetter"/>
      <w:lvlText w:val="%1)"/>
      <w:lvlJc w:val="left"/>
      <w:pPr>
        <w:ind w:left="2580" w:hanging="360"/>
      </w:pPr>
      <w:rPr>
        <w:rFonts w:cs="Times New Roman"/>
      </w:rPr>
    </w:lvl>
    <w:lvl w:ilvl="1" w:tplc="E87A2176">
      <w:start w:val="1"/>
      <w:numFmt w:val="decimal"/>
      <w:lvlText w:val="%2)"/>
      <w:lvlJc w:val="left"/>
      <w:pPr>
        <w:ind w:left="3300" w:hanging="360"/>
      </w:pPr>
      <w:rPr>
        <w:rFonts w:cs="Times New Roman" w:hint="default"/>
      </w:rPr>
    </w:lvl>
    <w:lvl w:ilvl="2" w:tplc="04090017">
      <w:start w:val="1"/>
      <w:numFmt w:val="lowerLetter"/>
      <w:lvlText w:val="%3)"/>
      <w:lvlJc w:val="left"/>
      <w:pPr>
        <w:ind w:left="4020" w:hanging="180"/>
      </w:pPr>
      <w:rPr>
        <w:rFonts w:cs="Times New Roman"/>
      </w:rPr>
    </w:lvl>
    <w:lvl w:ilvl="3" w:tplc="0409000F">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23">
    <w:nsid w:val="6ECC6018"/>
    <w:multiLevelType w:val="hybridMultilevel"/>
    <w:tmpl w:val="70F03F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E0F55"/>
    <w:multiLevelType w:val="hybridMultilevel"/>
    <w:tmpl w:val="FD4CD902"/>
    <w:lvl w:ilvl="0" w:tplc="D988F0E6">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235398"/>
    <w:multiLevelType w:val="hybridMultilevel"/>
    <w:tmpl w:val="8DE05DB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7F73245C"/>
    <w:multiLevelType w:val="multilevel"/>
    <w:tmpl w:val="65E43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
  </w:num>
  <w:num w:numId="3">
    <w:abstractNumId w:val="4"/>
  </w:num>
  <w:num w:numId="4">
    <w:abstractNumId w:val="0"/>
  </w:num>
  <w:num w:numId="5">
    <w:abstractNumId w:val="22"/>
  </w:num>
  <w:num w:numId="6">
    <w:abstractNumId w:val="20"/>
  </w:num>
  <w:num w:numId="7">
    <w:abstractNumId w:val="5"/>
  </w:num>
  <w:num w:numId="8">
    <w:abstractNumId w:val="10"/>
  </w:num>
  <w:num w:numId="9">
    <w:abstractNumId w:val="17"/>
  </w:num>
  <w:num w:numId="10">
    <w:abstractNumId w:val="9"/>
  </w:num>
  <w:num w:numId="11">
    <w:abstractNumId w:val="15"/>
  </w:num>
  <w:num w:numId="12">
    <w:abstractNumId w:val="2"/>
  </w:num>
  <w:num w:numId="13">
    <w:abstractNumId w:val="14"/>
  </w:num>
  <w:num w:numId="14">
    <w:abstractNumId w:val="7"/>
  </w:num>
  <w:num w:numId="15">
    <w:abstractNumId w:val="1"/>
  </w:num>
  <w:num w:numId="16">
    <w:abstractNumId w:val="6"/>
  </w:num>
  <w:num w:numId="17">
    <w:abstractNumId w:val="26"/>
  </w:num>
  <w:num w:numId="18">
    <w:abstractNumId w:val="24"/>
  </w:num>
  <w:num w:numId="19">
    <w:abstractNumId w:val="21"/>
  </w:num>
  <w:num w:numId="20">
    <w:abstractNumId w:val="16"/>
  </w:num>
  <w:num w:numId="21">
    <w:abstractNumId w:val="18"/>
  </w:num>
  <w:num w:numId="22">
    <w:abstractNumId w:val="12"/>
  </w:num>
  <w:num w:numId="23">
    <w:abstractNumId w:val="23"/>
  </w:num>
  <w:num w:numId="24">
    <w:abstractNumId w:val="8"/>
  </w:num>
  <w:num w:numId="25">
    <w:abstractNumId w:val="19"/>
  </w:num>
  <w:num w:numId="26">
    <w:abstractNumId w:val="25"/>
  </w:num>
  <w:num w:numId="27">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hideSpellingErrors/>
  <w:proofState w:grammar="clean"/>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8193"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FB4"/>
    <w:rsid w:val="00013F2A"/>
    <w:rsid w:val="00017115"/>
    <w:rsid w:val="00034139"/>
    <w:rsid w:val="00041708"/>
    <w:rsid w:val="0004525F"/>
    <w:rsid w:val="00046EC0"/>
    <w:rsid w:val="000534CC"/>
    <w:rsid w:val="00055780"/>
    <w:rsid w:val="000676B1"/>
    <w:rsid w:val="0007689B"/>
    <w:rsid w:val="00076BE8"/>
    <w:rsid w:val="00080AD8"/>
    <w:rsid w:val="000850B4"/>
    <w:rsid w:val="00091701"/>
    <w:rsid w:val="00092B42"/>
    <w:rsid w:val="0009522D"/>
    <w:rsid w:val="00095E6F"/>
    <w:rsid w:val="000A726D"/>
    <w:rsid w:val="000C20EF"/>
    <w:rsid w:val="000C31C5"/>
    <w:rsid w:val="000C4284"/>
    <w:rsid w:val="000C507F"/>
    <w:rsid w:val="000C71E7"/>
    <w:rsid w:val="000D1E53"/>
    <w:rsid w:val="000D3FDE"/>
    <w:rsid w:val="000D5C92"/>
    <w:rsid w:val="000E017D"/>
    <w:rsid w:val="000E392C"/>
    <w:rsid w:val="000E7762"/>
    <w:rsid w:val="000F46F1"/>
    <w:rsid w:val="000F7EE4"/>
    <w:rsid w:val="00100F56"/>
    <w:rsid w:val="001046DE"/>
    <w:rsid w:val="00105351"/>
    <w:rsid w:val="00107356"/>
    <w:rsid w:val="0010744F"/>
    <w:rsid w:val="00115090"/>
    <w:rsid w:val="00117CBB"/>
    <w:rsid w:val="00117F31"/>
    <w:rsid w:val="00124B66"/>
    <w:rsid w:val="00124BF5"/>
    <w:rsid w:val="001407D2"/>
    <w:rsid w:val="00153332"/>
    <w:rsid w:val="00161D7A"/>
    <w:rsid w:val="00164320"/>
    <w:rsid w:val="00166577"/>
    <w:rsid w:val="001668D3"/>
    <w:rsid w:val="00171CB9"/>
    <w:rsid w:val="00172A27"/>
    <w:rsid w:val="00172D21"/>
    <w:rsid w:val="001737EE"/>
    <w:rsid w:val="00177988"/>
    <w:rsid w:val="00183E21"/>
    <w:rsid w:val="001957BA"/>
    <w:rsid w:val="00197A1E"/>
    <w:rsid w:val="001B033A"/>
    <w:rsid w:val="001B1C75"/>
    <w:rsid w:val="001B1D5F"/>
    <w:rsid w:val="001C0406"/>
    <w:rsid w:val="001C2C22"/>
    <w:rsid w:val="001C6971"/>
    <w:rsid w:val="001D2E49"/>
    <w:rsid w:val="001D3CCE"/>
    <w:rsid w:val="001E0C06"/>
    <w:rsid w:val="001E64B1"/>
    <w:rsid w:val="001F04E9"/>
    <w:rsid w:val="001F33A0"/>
    <w:rsid w:val="00202C0A"/>
    <w:rsid w:val="002055F1"/>
    <w:rsid w:val="00207E7C"/>
    <w:rsid w:val="0021153D"/>
    <w:rsid w:val="002220BF"/>
    <w:rsid w:val="002261AD"/>
    <w:rsid w:val="00226304"/>
    <w:rsid w:val="002379AD"/>
    <w:rsid w:val="00242194"/>
    <w:rsid w:val="0024255A"/>
    <w:rsid w:val="002435E3"/>
    <w:rsid w:val="00247A18"/>
    <w:rsid w:val="0026165E"/>
    <w:rsid w:val="00262AC3"/>
    <w:rsid w:val="002675B3"/>
    <w:rsid w:val="0028779A"/>
    <w:rsid w:val="00291A07"/>
    <w:rsid w:val="00296BD2"/>
    <w:rsid w:val="002B3161"/>
    <w:rsid w:val="002D1767"/>
    <w:rsid w:val="002E1603"/>
    <w:rsid w:val="002E1AF7"/>
    <w:rsid w:val="002E3924"/>
    <w:rsid w:val="00302EF4"/>
    <w:rsid w:val="00307128"/>
    <w:rsid w:val="00311DD9"/>
    <w:rsid w:val="0031623F"/>
    <w:rsid w:val="00317605"/>
    <w:rsid w:val="00326B83"/>
    <w:rsid w:val="0033144F"/>
    <w:rsid w:val="00342283"/>
    <w:rsid w:val="00342747"/>
    <w:rsid w:val="0034517A"/>
    <w:rsid w:val="00351013"/>
    <w:rsid w:val="00351F5E"/>
    <w:rsid w:val="00361FE4"/>
    <w:rsid w:val="0036700C"/>
    <w:rsid w:val="003700E1"/>
    <w:rsid w:val="0037095D"/>
    <w:rsid w:val="00370B33"/>
    <w:rsid w:val="00373F8D"/>
    <w:rsid w:val="00381E75"/>
    <w:rsid w:val="003822F8"/>
    <w:rsid w:val="003916B7"/>
    <w:rsid w:val="0039441D"/>
    <w:rsid w:val="003A1B43"/>
    <w:rsid w:val="003A3F6D"/>
    <w:rsid w:val="003B2A1A"/>
    <w:rsid w:val="003B6A83"/>
    <w:rsid w:val="003D01CD"/>
    <w:rsid w:val="003D01FA"/>
    <w:rsid w:val="003E01EE"/>
    <w:rsid w:val="003E3268"/>
    <w:rsid w:val="003E37FE"/>
    <w:rsid w:val="003E6840"/>
    <w:rsid w:val="00400F63"/>
    <w:rsid w:val="0041397F"/>
    <w:rsid w:val="00417993"/>
    <w:rsid w:val="004218DF"/>
    <w:rsid w:val="00427652"/>
    <w:rsid w:val="004314E7"/>
    <w:rsid w:val="00432264"/>
    <w:rsid w:val="00442B52"/>
    <w:rsid w:val="004505EC"/>
    <w:rsid w:val="00464072"/>
    <w:rsid w:val="004652E3"/>
    <w:rsid w:val="004667BA"/>
    <w:rsid w:val="00467A51"/>
    <w:rsid w:val="00481230"/>
    <w:rsid w:val="00487234"/>
    <w:rsid w:val="00487B3B"/>
    <w:rsid w:val="004A3F9E"/>
    <w:rsid w:val="004A41E6"/>
    <w:rsid w:val="004A7CC1"/>
    <w:rsid w:val="004B26F9"/>
    <w:rsid w:val="004B5DDE"/>
    <w:rsid w:val="004B6C66"/>
    <w:rsid w:val="004C436D"/>
    <w:rsid w:val="004D2C09"/>
    <w:rsid w:val="004D43EB"/>
    <w:rsid w:val="004D71F4"/>
    <w:rsid w:val="004F1489"/>
    <w:rsid w:val="004F23DE"/>
    <w:rsid w:val="004F354E"/>
    <w:rsid w:val="00513C90"/>
    <w:rsid w:val="00514E3E"/>
    <w:rsid w:val="00515BA3"/>
    <w:rsid w:val="005212F1"/>
    <w:rsid w:val="00527159"/>
    <w:rsid w:val="00535C2F"/>
    <w:rsid w:val="00544894"/>
    <w:rsid w:val="00546492"/>
    <w:rsid w:val="00546B94"/>
    <w:rsid w:val="00557C7D"/>
    <w:rsid w:val="00560616"/>
    <w:rsid w:val="00562B60"/>
    <w:rsid w:val="00563583"/>
    <w:rsid w:val="005646D1"/>
    <w:rsid w:val="00566E63"/>
    <w:rsid w:val="00577FF0"/>
    <w:rsid w:val="00580718"/>
    <w:rsid w:val="00581DC6"/>
    <w:rsid w:val="00583F80"/>
    <w:rsid w:val="00593BFF"/>
    <w:rsid w:val="00594278"/>
    <w:rsid w:val="005A05DE"/>
    <w:rsid w:val="005A1670"/>
    <w:rsid w:val="005C0A43"/>
    <w:rsid w:val="005C3E97"/>
    <w:rsid w:val="005C5968"/>
    <w:rsid w:val="005C65B5"/>
    <w:rsid w:val="005D23A1"/>
    <w:rsid w:val="005D369E"/>
    <w:rsid w:val="005E0CE3"/>
    <w:rsid w:val="005E2784"/>
    <w:rsid w:val="005F2A25"/>
    <w:rsid w:val="005F7014"/>
    <w:rsid w:val="005F7656"/>
    <w:rsid w:val="00606E2E"/>
    <w:rsid w:val="006110F9"/>
    <w:rsid w:val="00615844"/>
    <w:rsid w:val="00622011"/>
    <w:rsid w:val="0062452C"/>
    <w:rsid w:val="00624634"/>
    <w:rsid w:val="00633BE5"/>
    <w:rsid w:val="00633E8E"/>
    <w:rsid w:val="006411A1"/>
    <w:rsid w:val="00654C0A"/>
    <w:rsid w:val="006608A7"/>
    <w:rsid w:val="006714F9"/>
    <w:rsid w:val="00672C17"/>
    <w:rsid w:val="00686FE1"/>
    <w:rsid w:val="00692374"/>
    <w:rsid w:val="00697CC6"/>
    <w:rsid w:val="006A0906"/>
    <w:rsid w:val="006A3DF6"/>
    <w:rsid w:val="006A7DB6"/>
    <w:rsid w:val="006A7DFF"/>
    <w:rsid w:val="006B042F"/>
    <w:rsid w:val="006B6F50"/>
    <w:rsid w:val="006B78AD"/>
    <w:rsid w:val="006B7BF5"/>
    <w:rsid w:val="006C51F8"/>
    <w:rsid w:val="006C54D1"/>
    <w:rsid w:val="006C7951"/>
    <w:rsid w:val="006D4ED2"/>
    <w:rsid w:val="006F108B"/>
    <w:rsid w:val="006F5109"/>
    <w:rsid w:val="00712944"/>
    <w:rsid w:val="00713EB3"/>
    <w:rsid w:val="007216DE"/>
    <w:rsid w:val="00725523"/>
    <w:rsid w:val="007347DE"/>
    <w:rsid w:val="00744B9F"/>
    <w:rsid w:val="00746064"/>
    <w:rsid w:val="00747329"/>
    <w:rsid w:val="00751415"/>
    <w:rsid w:val="00751B20"/>
    <w:rsid w:val="00754F74"/>
    <w:rsid w:val="00763244"/>
    <w:rsid w:val="00766424"/>
    <w:rsid w:val="00777E5A"/>
    <w:rsid w:val="00782B5A"/>
    <w:rsid w:val="00792DBD"/>
    <w:rsid w:val="007B4011"/>
    <w:rsid w:val="007D1CE6"/>
    <w:rsid w:val="007E1DC0"/>
    <w:rsid w:val="007E4A9A"/>
    <w:rsid w:val="007F0E93"/>
    <w:rsid w:val="007F258E"/>
    <w:rsid w:val="007F69F2"/>
    <w:rsid w:val="00815D2B"/>
    <w:rsid w:val="00823705"/>
    <w:rsid w:val="00824431"/>
    <w:rsid w:val="0083719C"/>
    <w:rsid w:val="008463FD"/>
    <w:rsid w:val="00852B1B"/>
    <w:rsid w:val="00857437"/>
    <w:rsid w:val="00870B2D"/>
    <w:rsid w:val="008748C2"/>
    <w:rsid w:val="0088171B"/>
    <w:rsid w:val="008937B2"/>
    <w:rsid w:val="008945D7"/>
    <w:rsid w:val="008B07F0"/>
    <w:rsid w:val="008B4429"/>
    <w:rsid w:val="008C3A46"/>
    <w:rsid w:val="008E1D6B"/>
    <w:rsid w:val="00907A8B"/>
    <w:rsid w:val="009129A0"/>
    <w:rsid w:val="00914762"/>
    <w:rsid w:val="009212A2"/>
    <w:rsid w:val="00924CBF"/>
    <w:rsid w:val="00932B65"/>
    <w:rsid w:val="009330F7"/>
    <w:rsid w:val="00943E16"/>
    <w:rsid w:val="00954E3A"/>
    <w:rsid w:val="00981DB9"/>
    <w:rsid w:val="009A2822"/>
    <w:rsid w:val="009B25CA"/>
    <w:rsid w:val="009B3FDC"/>
    <w:rsid w:val="009B7D97"/>
    <w:rsid w:val="009C2AA4"/>
    <w:rsid w:val="009C5177"/>
    <w:rsid w:val="009D2718"/>
    <w:rsid w:val="009E7662"/>
    <w:rsid w:val="00A00E59"/>
    <w:rsid w:val="00A071DA"/>
    <w:rsid w:val="00A121AE"/>
    <w:rsid w:val="00A12972"/>
    <w:rsid w:val="00A265F6"/>
    <w:rsid w:val="00A31B8A"/>
    <w:rsid w:val="00A377F0"/>
    <w:rsid w:val="00A4795C"/>
    <w:rsid w:val="00A55EEA"/>
    <w:rsid w:val="00A64A7A"/>
    <w:rsid w:val="00A64A9F"/>
    <w:rsid w:val="00A679DF"/>
    <w:rsid w:val="00A7679A"/>
    <w:rsid w:val="00A830B4"/>
    <w:rsid w:val="00AB4162"/>
    <w:rsid w:val="00AB4B61"/>
    <w:rsid w:val="00AB5BF2"/>
    <w:rsid w:val="00AB7A19"/>
    <w:rsid w:val="00AC4FC6"/>
    <w:rsid w:val="00AD1318"/>
    <w:rsid w:val="00AD17FE"/>
    <w:rsid w:val="00AD76B6"/>
    <w:rsid w:val="00AE10E5"/>
    <w:rsid w:val="00AE3D5C"/>
    <w:rsid w:val="00AE4CE4"/>
    <w:rsid w:val="00AE72C8"/>
    <w:rsid w:val="00AF06A9"/>
    <w:rsid w:val="00B114F8"/>
    <w:rsid w:val="00B12885"/>
    <w:rsid w:val="00B214B7"/>
    <w:rsid w:val="00B220DC"/>
    <w:rsid w:val="00B23E78"/>
    <w:rsid w:val="00B24D41"/>
    <w:rsid w:val="00B31DFF"/>
    <w:rsid w:val="00B350C1"/>
    <w:rsid w:val="00B36E3E"/>
    <w:rsid w:val="00B442EE"/>
    <w:rsid w:val="00B47658"/>
    <w:rsid w:val="00B47D28"/>
    <w:rsid w:val="00B5300B"/>
    <w:rsid w:val="00B75A5A"/>
    <w:rsid w:val="00B76311"/>
    <w:rsid w:val="00B90820"/>
    <w:rsid w:val="00B91412"/>
    <w:rsid w:val="00BA0D66"/>
    <w:rsid w:val="00BA75F8"/>
    <w:rsid w:val="00BB1EAF"/>
    <w:rsid w:val="00BB5423"/>
    <w:rsid w:val="00BB6214"/>
    <w:rsid w:val="00BD037F"/>
    <w:rsid w:val="00BD193E"/>
    <w:rsid w:val="00BE47FF"/>
    <w:rsid w:val="00BE5887"/>
    <w:rsid w:val="00BF07AB"/>
    <w:rsid w:val="00BF3385"/>
    <w:rsid w:val="00BF4CA8"/>
    <w:rsid w:val="00C04082"/>
    <w:rsid w:val="00C107A9"/>
    <w:rsid w:val="00C13A9D"/>
    <w:rsid w:val="00C16A9B"/>
    <w:rsid w:val="00C174BE"/>
    <w:rsid w:val="00C17819"/>
    <w:rsid w:val="00C23530"/>
    <w:rsid w:val="00C24584"/>
    <w:rsid w:val="00C267AF"/>
    <w:rsid w:val="00C374F2"/>
    <w:rsid w:val="00C532CD"/>
    <w:rsid w:val="00C53A04"/>
    <w:rsid w:val="00C65315"/>
    <w:rsid w:val="00C65852"/>
    <w:rsid w:val="00C66766"/>
    <w:rsid w:val="00C6688A"/>
    <w:rsid w:val="00C76570"/>
    <w:rsid w:val="00C96C50"/>
    <w:rsid w:val="00CA3203"/>
    <w:rsid w:val="00CB0FFE"/>
    <w:rsid w:val="00CC0A81"/>
    <w:rsid w:val="00CC4A0D"/>
    <w:rsid w:val="00CC7B5A"/>
    <w:rsid w:val="00CD0C89"/>
    <w:rsid w:val="00CD725E"/>
    <w:rsid w:val="00CE2500"/>
    <w:rsid w:val="00CE7CE9"/>
    <w:rsid w:val="00CF18C6"/>
    <w:rsid w:val="00CF61BC"/>
    <w:rsid w:val="00CF79C3"/>
    <w:rsid w:val="00D006AF"/>
    <w:rsid w:val="00D014C6"/>
    <w:rsid w:val="00D10182"/>
    <w:rsid w:val="00D13011"/>
    <w:rsid w:val="00D14996"/>
    <w:rsid w:val="00D174C2"/>
    <w:rsid w:val="00D20C83"/>
    <w:rsid w:val="00D30F00"/>
    <w:rsid w:val="00D32B01"/>
    <w:rsid w:val="00D52297"/>
    <w:rsid w:val="00D570E8"/>
    <w:rsid w:val="00D60BBE"/>
    <w:rsid w:val="00D6258E"/>
    <w:rsid w:val="00D6436B"/>
    <w:rsid w:val="00D71A1A"/>
    <w:rsid w:val="00D83453"/>
    <w:rsid w:val="00D87126"/>
    <w:rsid w:val="00DA10EF"/>
    <w:rsid w:val="00DB53F4"/>
    <w:rsid w:val="00DC04E7"/>
    <w:rsid w:val="00DC7702"/>
    <w:rsid w:val="00DD3636"/>
    <w:rsid w:val="00E06242"/>
    <w:rsid w:val="00E16794"/>
    <w:rsid w:val="00E2306D"/>
    <w:rsid w:val="00E24CB3"/>
    <w:rsid w:val="00E25981"/>
    <w:rsid w:val="00E32DFC"/>
    <w:rsid w:val="00E32FAD"/>
    <w:rsid w:val="00E50373"/>
    <w:rsid w:val="00E516B2"/>
    <w:rsid w:val="00E5559E"/>
    <w:rsid w:val="00E57BBA"/>
    <w:rsid w:val="00E761C5"/>
    <w:rsid w:val="00E86B71"/>
    <w:rsid w:val="00E90776"/>
    <w:rsid w:val="00E90908"/>
    <w:rsid w:val="00E9207C"/>
    <w:rsid w:val="00E928AF"/>
    <w:rsid w:val="00E93450"/>
    <w:rsid w:val="00E97779"/>
    <w:rsid w:val="00EA32A2"/>
    <w:rsid w:val="00EB6C53"/>
    <w:rsid w:val="00EB6DD1"/>
    <w:rsid w:val="00EB75DF"/>
    <w:rsid w:val="00EC3C8C"/>
    <w:rsid w:val="00EC4BC5"/>
    <w:rsid w:val="00ED2430"/>
    <w:rsid w:val="00ED4AD6"/>
    <w:rsid w:val="00ED6139"/>
    <w:rsid w:val="00EE3DAF"/>
    <w:rsid w:val="00F00D2F"/>
    <w:rsid w:val="00F02C21"/>
    <w:rsid w:val="00F07759"/>
    <w:rsid w:val="00F155ED"/>
    <w:rsid w:val="00F41C04"/>
    <w:rsid w:val="00F424BE"/>
    <w:rsid w:val="00F5071D"/>
    <w:rsid w:val="00F51863"/>
    <w:rsid w:val="00F56A35"/>
    <w:rsid w:val="00F56B5E"/>
    <w:rsid w:val="00F82DC4"/>
    <w:rsid w:val="00F93544"/>
    <w:rsid w:val="00F94660"/>
    <w:rsid w:val="00FA241C"/>
    <w:rsid w:val="00FA5A64"/>
    <w:rsid w:val="00FA6DE5"/>
    <w:rsid w:val="00FA6E43"/>
    <w:rsid w:val="00FB1104"/>
    <w:rsid w:val="00FB17DC"/>
    <w:rsid w:val="00FB5CC7"/>
    <w:rsid w:val="00FC710D"/>
    <w:rsid w:val="00FD332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9cbee0" strokecolor="#739cc3">
      <v:fill color="#9cbee0" color2="#bbd5f0" type="gradient">
        <o:fill v:ext="view" type="gradientUnscaled"/>
      </v:fill>
      <v:stroke color="#739cc3" weight="1.25pt"/>
    </o:shapedefaults>
    <o:shapelayout v:ext="edit">
      <o:idmap v:ext="edit" data="1"/>
      <o:rules v:ext="edit">
        <o:r id="V:Rule34" type="connector" idref="#Straight Arrow Connector 7"/>
        <o:r id="V:Rule35" type="connector" idref="#Straight Arrow Connector 100"/>
        <o:r id="V:Rule36" type="connector" idref="#Straight Arrow Connector 103"/>
        <o:r id="V:Rule37" type="connector" idref="#_x0000_s1147"/>
        <o:r id="V:Rule38" type="connector" idref="#Straight Arrow Connector 4"/>
        <o:r id="V:Rule39" type="connector" idref="#_x0000_s1035"/>
        <o:r id="V:Rule40" type="connector" idref="#_x0000_s1036"/>
        <o:r id="V:Rule41" type="connector" idref="#_x0000_s1155"/>
        <o:r id="V:Rule42" type="connector" idref="#_x0000_s1174"/>
        <o:r id="V:Rule43" type="connector" idref="#Straight Arrow Connector 117"/>
        <o:r id="V:Rule44" type="connector" idref="#Straight Arrow Connector 10"/>
        <o:r id="V:Rule45" type="connector" idref="#AutoShape 9"/>
        <o:r id="V:Rule46" type="connector" idref="#AutoShape 11"/>
        <o:r id="V:Rule47" type="connector" idref="#_x0000_s1157"/>
        <o:r id="V:Rule48" type="connector" idref="#Straight Arrow Connector 106"/>
        <o:r id="V:Rule49" type="connector" idref="#Straight Arrow Connector 109"/>
        <o:r id="V:Rule50" type="connector" idref="#_x0000_s1168"/>
        <o:r id="V:Rule51" type="connector" idref="#_x0000_s1148"/>
        <o:r id="V:Rule52" type="connector" idref="#Straight Arrow Connector 110"/>
        <o:r id="V:Rule53" type="connector" idref="#Straight Arrow Connector 19"/>
        <o:r id="V:Rule54" type="connector" idref="#_x0000_s1149"/>
        <o:r id="V:Rule55" type="connector" idref="#AutoShape 10"/>
        <o:r id="V:Rule56" type="connector" idref="#_x0000_s1158"/>
        <o:r id="V:Rule57" type="connector" idref="#Straight Arrow Connector 104"/>
        <o:r id="V:Rule58" type="connector" idref="#Straight Arrow Connector 69"/>
        <o:r id="V:Rule59" type="connector" idref="#Straight Arrow Connector 11"/>
        <o:r id="V:Rule60" type="connector" idref="#AutoShape 8"/>
        <o:r id="V:Rule61" type="connector" idref="#_x0000_s1162"/>
        <o:r id="V:Rule62" type="connector" idref="#Straight Arrow Connector 20"/>
        <o:r id="V:Rule63" type="connector" idref="#_x0000_s1171"/>
        <o:r id="V:Rule64" type="connector" idref="#_x0000_s1151"/>
        <o:r id="V:Rule65" type="connector" idref="#Straight Arrow Connector 116"/>
        <o:r id="V:Rule66" type="connector" idref="#Straight Arrow Connector 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33"/>
    <w:pPr>
      <w:widowControl w:val="0"/>
      <w:jc w:val="both"/>
    </w:pPr>
    <w:rPr>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41708"/>
    <w:pPr>
      <w:widowControl/>
      <w:spacing w:after="200" w:line="276" w:lineRule="auto"/>
      <w:ind w:left="720"/>
      <w:contextualSpacing/>
      <w:jc w:val="left"/>
    </w:pPr>
    <w:rPr>
      <w:rFonts w:ascii="Calibri" w:eastAsia="Calibri" w:hAnsi="Calibri"/>
      <w:kern w:val="0"/>
      <w:sz w:val="22"/>
      <w:szCs w:val="22"/>
      <w:lang w:eastAsia="en-US"/>
    </w:rPr>
  </w:style>
  <w:style w:type="character" w:customStyle="1" w:styleId="ListParagraphChar">
    <w:name w:val="List Paragraph Char"/>
    <w:aliases w:val="Body of text Char"/>
    <w:link w:val="ListParagraph"/>
    <w:uiPriority w:val="34"/>
    <w:rsid w:val="003D01CD"/>
    <w:rPr>
      <w:rFonts w:ascii="Calibri" w:eastAsia="Calibri" w:hAnsi="Calibri"/>
      <w:sz w:val="22"/>
      <w:szCs w:val="22"/>
      <w:lang w:eastAsia="en-US"/>
    </w:rPr>
  </w:style>
  <w:style w:type="character" w:customStyle="1" w:styleId="apple-converted-space">
    <w:name w:val="apple-converted-space"/>
    <w:basedOn w:val="DefaultParagraphFont"/>
    <w:rsid w:val="00606E2E"/>
  </w:style>
  <w:style w:type="character" w:styleId="Strong">
    <w:name w:val="Strong"/>
    <w:uiPriority w:val="22"/>
    <w:qFormat/>
    <w:rsid w:val="00606E2E"/>
    <w:rPr>
      <w:b/>
      <w:bCs/>
    </w:rPr>
  </w:style>
  <w:style w:type="paragraph" w:styleId="NormalWeb">
    <w:name w:val="Normal (Web)"/>
    <w:basedOn w:val="Normal"/>
    <w:uiPriority w:val="99"/>
    <w:semiHidden/>
    <w:unhideWhenUsed/>
    <w:rsid w:val="00606E2E"/>
    <w:pPr>
      <w:widowControl/>
      <w:spacing w:before="100" w:beforeAutospacing="1" w:after="100" w:afterAutospacing="1"/>
      <w:jc w:val="left"/>
    </w:pPr>
    <w:rPr>
      <w:rFonts w:eastAsia="Times New Roman"/>
      <w:kern w:val="0"/>
      <w:sz w:val="24"/>
      <w:szCs w:val="24"/>
      <w:lang w:val="id-ID" w:eastAsia="id-ID"/>
    </w:rPr>
  </w:style>
  <w:style w:type="paragraph" w:styleId="Header">
    <w:name w:val="header"/>
    <w:basedOn w:val="Normal"/>
    <w:link w:val="HeaderChar"/>
    <w:uiPriority w:val="99"/>
    <w:unhideWhenUsed/>
    <w:rsid w:val="00464072"/>
    <w:pPr>
      <w:tabs>
        <w:tab w:val="center" w:pos="4513"/>
        <w:tab w:val="right" w:pos="9026"/>
      </w:tabs>
    </w:pPr>
  </w:style>
  <w:style w:type="character" w:customStyle="1" w:styleId="HeaderChar">
    <w:name w:val="Header Char"/>
    <w:link w:val="Header"/>
    <w:uiPriority w:val="99"/>
    <w:rsid w:val="00464072"/>
    <w:rPr>
      <w:kern w:val="2"/>
      <w:sz w:val="21"/>
      <w:lang w:val="en-US" w:eastAsia="zh-CN"/>
    </w:rPr>
  </w:style>
  <w:style w:type="paragraph" w:styleId="Footer">
    <w:name w:val="footer"/>
    <w:basedOn w:val="Normal"/>
    <w:link w:val="FooterChar"/>
    <w:uiPriority w:val="99"/>
    <w:unhideWhenUsed/>
    <w:rsid w:val="00464072"/>
    <w:pPr>
      <w:tabs>
        <w:tab w:val="center" w:pos="4513"/>
        <w:tab w:val="right" w:pos="9026"/>
      </w:tabs>
    </w:pPr>
  </w:style>
  <w:style w:type="character" w:customStyle="1" w:styleId="FooterChar">
    <w:name w:val="Footer Char"/>
    <w:link w:val="Footer"/>
    <w:uiPriority w:val="99"/>
    <w:rsid w:val="00464072"/>
    <w:rPr>
      <w:kern w:val="2"/>
      <w:sz w:val="21"/>
      <w:lang w:val="en-US" w:eastAsia="zh-CN"/>
    </w:rPr>
  </w:style>
  <w:style w:type="table" w:styleId="TableGrid">
    <w:name w:val="Table Grid"/>
    <w:basedOn w:val="TableNormal"/>
    <w:uiPriority w:val="59"/>
    <w:rsid w:val="000D3F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F33A0"/>
    <w:pPr>
      <w:widowControl/>
      <w:tabs>
        <w:tab w:val="left" w:pos="374"/>
      </w:tabs>
      <w:ind w:left="748" w:hanging="748"/>
    </w:pPr>
    <w:rPr>
      <w:rFonts w:ascii="Calibri" w:eastAsia="Times New Roman" w:hAnsi="Calibri"/>
      <w:kern w:val="0"/>
      <w:sz w:val="24"/>
      <w:szCs w:val="24"/>
      <w:lang w:eastAsia="en-US"/>
    </w:rPr>
  </w:style>
  <w:style w:type="character" w:customStyle="1" w:styleId="BodyTextIndentChar">
    <w:name w:val="Body Text Indent Char"/>
    <w:link w:val="BodyTextIndent"/>
    <w:rsid w:val="001F33A0"/>
    <w:rPr>
      <w:rFonts w:ascii="Calibri" w:eastAsia="Times New Roman" w:hAnsi="Calibri"/>
      <w:sz w:val="24"/>
      <w:szCs w:val="24"/>
      <w:lang w:eastAsia="en-US"/>
    </w:rPr>
  </w:style>
  <w:style w:type="paragraph" w:styleId="NoSpacing">
    <w:name w:val="No Spacing"/>
    <w:uiPriority w:val="1"/>
    <w:qFormat/>
    <w:rsid w:val="00535C2F"/>
    <w:rPr>
      <w:rFonts w:ascii="Calibri" w:eastAsia="Calibri" w:hAnsi="Calibri"/>
      <w:sz w:val="22"/>
      <w:szCs w:val="22"/>
      <w:lang w:val="en-US" w:eastAsia="en-US"/>
    </w:rPr>
  </w:style>
  <w:style w:type="paragraph" w:styleId="BodyText">
    <w:name w:val="Body Text"/>
    <w:basedOn w:val="Normal"/>
    <w:link w:val="BodyTextChar"/>
    <w:uiPriority w:val="99"/>
    <w:semiHidden/>
    <w:unhideWhenUsed/>
    <w:rsid w:val="00535C2F"/>
    <w:pPr>
      <w:widowControl/>
      <w:spacing w:after="120" w:line="276" w:lineRule="auto"/>
      <w:jc w:val="left"/>
    </w:pPr>
    <w:rPr>
      <w:rFonts w:ascii="Calibri" w:eastAsia="Times New Roman" w:hAnsi="Calibri"/>
      <w:kern w:val="0"/>
      <w:sz w:val="22"/>
      <w:szCs w:val="22"/>
      <w:lang w:eastAsia="en-US"/>
    </w:rPr>
  </w:style>
  <w:style w:type="character" w:customStyle="1" w:styleId="BodyTextChar">
    <w:name w:val="Body Text Char"/>
    <w:link w:val="BodyText"/>
    <w:uiPriority w:val="99"/>
    <w:semiHidden/>
    <w:rsid w:val="00535C2F"/>
    <w:rPr>
      <w:rFonts w:ascii="Calibri" w:eastAsia="Times New Roman" w:hAnsi="Calibri" w:cs="Times New Roman"/>
      <w:sz w:val="22"/>
      <w:szCs w:val="22"/>
      <w:lang w:val="en-US" w:eastAsia="en-US"/>
    </w:rPr>
  </w:style>
  <w:style w:type="paragraph" w:styleId="BodyText2">
    <w:name w:val="Body Text 2"/>
    <w:basedOn w:val="Normal"/>
    <w:link w:val="BodyText2Char"/>
    <w:uiPriority w:val="99"/>
    <w:semiHidden/>
    <w:unhideWhenUsed/>
    <w:rsid w:val="00535C2F"/>
    <w:pPr>
      <w:widowControl/>
      <w:spacing w:after="120" w:line="480" w:lineRule="auto"/>
      <w:jc w:val="left"/>
    </w:pPr>
    <w:rPr>
      <w:rFonts w:ascii="Calibri" w:eastAsia="Times New Roman" w:hAnsi="Calibri"/>
      <w:kern w:val="0"/>
      <w:sz w:val="22"/>
      <w:szCs w:val="22"/>
      <w:lang w:eastAsia="en-US"/>
    </w:rPr>
  </w:style>
  <w:style w:type="character" w:customStyle="1" w:styleId="BodyText2Char">
    <w:name w:val="Body Text 2 Char"/>
    <w:link w:val="BodyText2"/>
    <w:uiPriority w:val="99"/>
    <w:semiHidden/>
    <w:rsid w:val="00535C2F"/>
    <w:rPr>
      <w:rFonts w:ascii="Calibri" w:eastAsia="Times New Roman" w:hAnsi="Calibri" w:cs="Times New Roman"/>
      <w:sz w:val="22"/>
      <w:szCs w:val="22"/>
      <w:lang w:val="en-US" w:eastAsia="en-US"/>
    </w:rPr>
  </w:style>
  <w:style w:type="character" w:customStyle="1" w:styleId="normalchar">
    <w:name w:val="normal__char"/>
    <w:rsid w:val="003D01CD"/>
  </w:style>
  <w:style w:type="character" w:customStyle="1" w:styleId="list0020paragraphchar">
    <w:name w:val="list_0020paragraph__char"/>
    <w:rsid w:val="003D01CD"/>
  </w:style>
  <w:style w:type="character" w:styleId="Hyperlink">
    <w:name w:val="Hyperlink"/>
    <w:basedOn w:val="DefaultParagraphFont"/>
    <w:uiPriority w:val="99"/>
    <w:unhideWhenUsed/>
    <w:rsid w:val="00BA75F8"/>
    <w:rPr>
      <w:color w:val="0000FF"/>
      <w:u w:val="single"/>
    </w:rPr>
  </w:style>
  <w:style w:type="paragraph" w:styleId="BalloonText">
    <w:name w:val="Balloon Text"/>
    <w:basedOn w:val="Normal"/>
    <w:link w:val="BalloonTextChar"/>
    <w:uiPriority w:val="99"/>
    <w:semiHidden/>
    <w:unhideWhenUsed/>
    <w:rsid w:val="003E37FE"/>
    <w:rPr>
      <w:rFonts w:ascii="Tahoma" w:hAnsi="Tahoma" w:cs="Tahoma"/>
      <w:sz w:val="16"/>
      <w:szCs w:val="16"/>
    </w:rPr>
  </w:style>
  <w:style w:type="character" w:customStyle="1" w:styleId="BalloonTextChar">
    <w:name w:val="Balloon Text Char"/>
    <w:basedOn w:val="DefaultParagraphFont"/>
    <w:link w:val="BalloonText"/>
    <w:uiPriority w:val="99"/>
    <w:semiHidden/>
    <w:rsid w:val="003E37FE"/>
    <w:rPr>
      <w:rFonts w:ascii="Tahoma" w:hAnsi="Tahoma" w:cs="Tahoma"/>
      <w:kern w:val="2"/>
      <w:sz w:val="16"/>
      <w:szCs w:val="16"/>
      <w:lang w:val="en-US" w:eastAsia="zh-CN"/>
    </w:rPr>
  </w:style>
  <w:style w:type="paragraph" w:customStyle="1" w:styleId="Default">
    <w:name w:val="Default"/>
    <w:rsid w:val="002055F1"/>
    <w:pPr>
      <w:autoSpaceDE w:val="0"/>
      <w:autoSpaceDN w:val="0"/>
      <w:adjustRightInd w:val="0"/>
    </w:pPr>
    <w:rPr>
      <w:rFonts w:eastAsiaTheme="minorHAnsi"/>
      <w:color w:val="000000"/>
      <w:sz w:val="24"/>
      <w:szCs w:val="24"/>
      <w:lang w:eastAsia="en-US"/>
    </w:rPr>
  </w:style>
  <w:style w:type="character" w:customStyle="1" w:styleId="CommentTextChar">
    <w:name w:val="Comment Text Char"/>
    <w:basedOn w:val="DefaultParagraphFont"/>
    <w:link w:val="CommentText"/>
    <w:uiPriority w:val="99"/>
    <w:semiHidden/>
    <w:rsid w:val="004314E7"/>
    <w:rPr>
      <w:rFonts w:asciiTheme="minorHAnsi" w:eastAsiaTheme="minorHAnsi" w:hAnsiTheme="minorHAnsi" w:cstheme="minorBidi"/>
      <w:lang w:val="en-US" w:eastAsia="en-US"/>
    </w:rPr>
  </w:style>
  <w:style w:type="paragraph" w:styleId="CommentText">
    <w:name w:val="annotation text"/>
    <w:basedOn w:val="Normal"/>
    <w:link w:val="CommentTextChar"/>
    <w:uiPriority w:val="99"/>
    <w:semiHidden/>
    <w:unhideWhenUsed/>
    <w:rsid w:val="004314E7"/>
    <w:pPr>
      <w:widowControl/>
      <w:spacing w:after="160"/>
      <w:jc w:val="left"/>
    </w:pPr>
    <w:rPr>
      <w:rFonts w:asciiTheme="minorHAnsi" w:eastAsiaTheme="minorHAnsi" w:hAnsiTheme="minorHAnsi" w:cstheme="minorBidi"/>
      <w:kern w:val="0"/>
      <w:sz w:val="20"/>
      <w:lang w:eastAsia="en-US"/>
    </w:rPr>
  </w:style>
  <w:style w:type="character" w:customStyle="1" w:styleId="CommentSubjectChar">
    <w:name w:val="Comment Subject Char"/>
    <w:basedOn w:val="CommentTextChar"/>
    <w:link w:val="CommentSubject"/>
    <w:uiPriority w:val="99"/>
    <w:semiHidden/>
    <w:rsid w:val="004314E7"/>
    <w:rPr>
      <w:b/>
      <w:bCs/>
    </w:rPr>
  </w:style>
  <w:style w:type="paragraph" w:styleId="CommentSubject">
    <w:name w:val="annotation subject"/>
    <w:basedOn w:val="CommentText"/>
    <w:next w:val="CommentText"/>
    <w:link w:val="CommentSubjectChar"/>
    <w:uiPriority w:val="99"/>
    <w:semiHidden/>
    <w:unhideWhenUsed/>
    <w:rsid w:val="004314E7"/>
    <w:rPr>
      <w:b/>
      <w:bCs/>
    </w:rPr>
  </w:style>
</w:styles>
</file>

<file path=word/webSettings.xml><?xml version="1.0" encoding="utf-8"?>
<w:webSettings xmlns:r="http://schemas.openxmlformats.org/officeDocument/2006/relationships" xmlns:w="http://schemas.openxmlformats.org/wordprocessingml/2006/main">
  <w:divs>
    <w:div w:id="303245168">
      <w:bodyDiv w:val="1"/>
      <w:marLeft w:val="0"/>
      <w:marRight w:val="0"/>
      <w:marTop w:val="0"/>
      <w:marBottom w:val="0"/>
      <w:divBdr>
        <w:top w:val="none" w:sz="0" w:space="0" w:color="auto"/>
        <w:left w:val="none" w:sz="0" w:space="0" w:color="auto"/>
        <w:bottom w:val="none" w:sz="0" w:space="0" w:color="auto"/>
        <w:right w:val="none" w:sz="0" w:space="0" w:color="auto"/>
      </w:divBdr>
    </w:div>
    <w:div w:id="700134919">
      <w:bodyDiv w:val="1"/>
      <w:marLeft w:val="0"/>
      <w:marRight w:val="0"/>
      <w:marTop w:val="0"/>
      <w:marBottom w:val="0"/>
      <w:divBdr>
        <w:top w:val="none" w:sz="0" w:space="0" w:color="auto"/>
        <w:left w:val="none" w:sz="0" w:space="0" w:color="auto"/>
        <w:bottom w:val="none" w:sz="0" w:space="0" w:color="auto"/>
        <w:right w:val="none" w:sz="0" w:space="0" w:color="auto"/>
      </w:divBdr>
    </w:div>
    <w:div w:id="716049918">
      <w:bodyDiv w:val="1"/>
      <w:marLeft w:val="0"/>
      <w:marRight w:val="0"/>
      <w:marTop w:val="0"/>
      <w:marBottom w:val="0"/>
      <w:divBdr>
        <w:top w:val="none" w:sz="0" w:space="0" w:color="auto"/>
        <w:left w:val="none" w:sz="0" w:space="0" w:color="auto"/>
        <w:bottom w:val="none" w:sz="0" w:space="0" w:color="auto"/>
        <w:right w:val="none" w:sz="0" w:space="0" w:color="auto"/>
      </w:divBdr>
    </w:div>
    <w:div w:id="815336521">
      <w:bodyDiv w:val="1"/>
      <w:marLeft w:val="0"/>
      <w:marRight w:val="0"/>
      <w:marTop w:val="0"/>
      <w:marBottom w:val="0"/>
      <w:divBdr>
        <w:top w:val="none" w:sz="0" w:space="0" w:color="auto"/>
        <w:left w:val="none" w:sz="0" w:space="0" w:color="auto"/>
        <w:bottom w:val="none" w:sz="0" w:space="0" w:color="auto"/>
        <w:right w:val="none" w:sz="0" w:space="0" w:color="auto"/>
      </w:divBdr>
    </w:div>
    <w:div w:id="1366372154">
      <w:bodyDiv w:val="1"/>
      <w:marLeft w:val="0"/>
      <w:marRight w:val="0"/>
      <w:marTop w:val="0"/>
      <w:marBottom w:val="0"/>
      <w:divBdr>
        <w:top w:val="none" w:sz="0" w:space="0" w:color="auto"/>
        <w:left w:val="none" w:sz="0" w:space="0" w:color="auto"/>
        <w:bottom w:val="none" w:sz="0" w:space="0" w:color="auto"/>
        <w:right w:val="none" w:sz="0" w:space="0" w:color="auto"/>
      </w:divBdr>
    </w:div>
    <w:div w:id="1367440308">
      <w:bodyDiv w:val="1"/>
      <w:marLeft w:val="0"/>
      <w:marRight w:val="0"/>
      <w:marTop w:val="0"/>
      <w:marBottom w:val="0"/>
      <w:divBdr>
        <w:top w:val="none" w:sz="0" w:space="0" w:color="auto"/>
        <w:left w:val="none" w:sz="0" w:space="0" w:color="auto"/>
        <w:bottom w:val="none" w:sz="0" w:space="0" w:color="auto"/>
        <w:right w:val="none" w:sz="0" w:space="0" w:color="auto"/>
      </w:divBdr>
    </w:div>
    <w:div w:id="1533688573">
      <w:bodyDiv w:val="1"/>
      <w:marLeft w:val="0"/>
      <w:marRight w:val="0"/>
      <w:marTop w:val="0"/>
      <w:marBottom w:val="0"/>
      <w:divBdr>
        <w:top w:val="none" w:sz="0" w:space="0" w:color="auto"/>
        <w:left w:val="none" w:sz="0" w:space="0" w:color="auto"/>
        <w:bottom w:val="none" w:sz="0" w:space="0" w:color="auto"/>
        <w:right w:val="none" w:sz="0" w:space="0" w:color="auto"/>
      </w:divBdr>
    </w:div>
    <w:div w:id="2082869130">
      <w:bodyDiv w:val="1"/>
      <w:marLeft w:val="0"/>
      <w:marRight w:val="0"/>
      <w:marTop w:val="0"/>
      <w:marBottom w:val="0"/>
      <w:divBdr>
        <w:top w:val="none" w:sz="0" w:space="0" w:color="auto"/>
        <w:left w:val="none" w:sz="0" w:space="0" w:color="auto"/>
        <w:bottom w:val="none" w:sz="0" w:space="0" w:color="auto"/>
        <w:right w:val="none" w:sz="0" w:space="0" w:color="auto"/>
      </w:divBdr>
    </w:div>
    <w:div w:id="2136873311">
      <w:bodyDiv w:val="1"/>
      <w:marLeft w:val="0"/>
      <w:marRight w:val="0"/>
      <w:marTop w:val="0"/>
      <w:marBottom w:val="0"/>
      <w:divBdr>
        <w:top w:val="none" w:sz="0" w:space="0" w:color="auto"/>
        <w:left w:val="none" w:sz="0" w:space="0" w:color="auto"/>
        <w:bottom w:val="none" w:sz="0" w:space="0" w:color="auto"/>
        <w:right w:val="none" w:sz="0" w:space="0" w:color="auto"/>
      </w:divBdr>
    </w:div>
    <w:div w:id="21422616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78BC6-B221-4D34-BB48-EFDA6DF8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25</Pages>
  <Words>7718</Words>
  <Characters>50693</Characters>
  <Application>Microsoft Office Word</Application>
  <DocSecurity>0</DocSecurity>
  <PresentationFormat/>
  <Lines>422</Lines>
  <Paragraphs>116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58295</CharactersWithSpaces>
  <SharedDoc>false</SharedDoc>
  <HLinks>
    <vt:vector size="6" baseType="variant">
      <vt:variant>
        <vt:i4>8126586</vt:i4>
      </vt:variant>
      <vt:variant>
        <vt:i4>12</vt:i4>
      </vt:variant>
      <vt:variant>
        <vt:i4>0</vt:i4>
      </vt:variant>
      <vt:variant>
        <vt:i4>5</vt:i4>
      </vt:variant>
      <vt:variant>
        <vt:lpwstr>http://setagu.net/remunerasi-rumah-sakit-blu-kemenkes/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yayat hidayat</dc:creator>
  <cp:lastModifiedBy>acer valued customer</cp:lastModifiedBy>
  <cp:revision>14</cp:revision>
  <cp:lastPrinted>2016-08-31T14:34:00Z</cp:lastPrinted>
  <dcterms:created xsi:type="dcterms:W3CDTF">2016-08-31T08:37:00Z</dcterms:created>
  <dcterms:modified xsi:type="dcterms:W3CDTF">2016-08-31T14:41:00Z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