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05" w:rsidRDefault="00A27490" w:rsidP="0092763E">
      <w:pPr>
        <w:spacing w:after="0" w:line="480" w:lineRule="auto"/>
        <w:jc w:val="center"/>
        <w:rPr>
          <w:rFonts w:ascii="Times New Roman" w:hAnsi="Times New Roman"/>
          <w:b/>
          <w:bCs/>
          <w:sz w:val="24"/>
          <w:szCs w:val="24"/>
        </w:rPr>
      </w:pPr>
      <w:r>
        <w:rPr>
          <w:rFonts w:ascii="Times New Roman" w:hAnsi="Times New Roman"/>
          <w:b/>
          <w:bCs/>
          <w:sz w:val="24"/>
          <w:szCs w:val="24"/>
        </w:rPr>
        <w:t xml:space="preserve">BAB I </w:t>
      </w:r>
    </w:p>
    <w:p w:rsidR="00A27490" w:rsidRPr="003D488C" w:rsidRDefault="00A27490" w:rsidP="0092763E">
      <w:pPr>
        <w:spacing w:after="0" w:line="480" w:lineRule="auto"/>
        <w:jc w:val="center"/>
        <w:rPr>
          <w:rFonts w:ascii="Times New Roman" w:hAnsi="Times New Roman"/>
          <w:b/>
          <w:bCs/>
          <w:sz w:val="24"/>
          <w:szCs w:val="24"/>
        </w:rPr>
      </w:pPr>
      <w:r>
        <w:rPr>
          <w:rFonts w:ascii="Times New Roman" w:hAnsi="Times New Roman"/>
          <w:b/>
          <w:bCs/>
          <w:sz w:val="24"/>
          <w:szCs w:val="24"/>
        </w:rPr>
        <w:t>PENDAHULUAN</w:t>
      </w:r>
    </w:p>
    <w:p w:rsidR="000F5FD4" w:rsidRPr="003D488C" w:rsidRDefault="0056329A" w:rsidP="0092763E">
      <w:pPr>
        <w:pStyle w:val="ListParagraph"/>
        <w:numPr>
          <w:ilvl w:val="0"/>
          <w:numId w:val="18"/>
        </w:numPr>
        <w:spacing w:after="0" w:line="480" w:lineRule="auto"/>
        <w:ind w:left="360"/>
        <w:jc w:val="both"/>
        <w:rPr>
          <w:rFonts w:ascii="Times New Roman" w:hAnsi="Times New Roman" w:cs="Times New Roman"/>
          <w:b/>
          <w:bCs/>
          <w:sz w:val="24"/>
          <w:szCs w:val="24"/>
        </w:rPr>
      </w:pPr>
      <w:r w:rsidRPr="003D488C">
        <w:rPr>
          <w:rFonts w:ascii="Times New Roman" w:hAnsi="Times New Roman" w:cs="Times New Roman"/>
          <w:b/>
          <w:bCs/>
          <w:sz w:val="24"/>
          <w:szCs w:val="24"/>
        </w:rPr>
        <w:t xml:space="preserve"> L</w:t>
      </w:r>
      <w:r w:rsidRPr="003D488C">
        <w:rPr>
          <w:rFonts w:ascii="Times New Roman" w:hAnsi="Times New Roman" w:cs="Times New Roman"/>
          <w:b/>
          <w:bCs/>
          <w:sz w:val="24"/>
          <w:szCs w:val="24"/>
          <w:lang w:val="en-US"/>
        </w:rPr>
        <w:t>atar Belakang</w:t>
      </w:r>
    </w:p>
    <w:p w:rsidR="00AE338C" w:rsidRPr="003D488C" w:rsidRDefault="00AE338C" w:rsidP="0092763E">
      <w:pPr>
        <w:spacing w:after="0" w:line="480" w:lineRule="auto"/>
        <w:ind w:firstLine="567"/>
        <w:jc w:val="both"/>
        <w:rPr>
          <w:rFonts w:ascii="Times New Roman" w:hAnsi="Times New Roman"/>
          <w:sz w:val="24"/>
          <w:szCs w:val="24"/>
          <w:shd w:val="clear" w:color="auto" w:fill="FFFFFF"/>
        </w:rPr>
      </w:pPr>
      <w:r w:rsidRPr="003D488C">
        <w:rPr>
          <w:rFonts w:ascii="Times New Roman" w:hAnsi="Times New Roman"/>
          <w:sz w:val="24"/>
          <w:szCs w:val="24"/>
          <w:shd w:val="clear" w:color="auto" w:fill="FFFFFF"/>
        </w:rPr>
        <w:t>Pembangunan daerah sebagai</w:t>
      </w:r>
      <w:r w:rsidR="008754D7" w:rsidRPr="003D488C">
        <w:rPr>
          <w:rFonts w:ascii="Times New Roman" w:hAnsi="Times New Roman"/>
          <w:sz w:val="24"/>
          <w:szCs w:val="24"/>
          <w:shd w:val="clear" w:color="auto" w:fill="FFFFFF"/>
        </w:rPr>
        <w:t xml:space="preserve"> bagian</w:t>
      </w:r>
      <w:r w:rsidRPr="003D488C">
        <w:rPr>
          <w:rFonts w:ascii="Times New Roman" w:hAnsi="Times New Roman"/>
          <w:sz w:val="24"/>
          <w:szCs w:val="24"/>
          <w:shd w:val="clear" w:color="auto" w:fill="FFFFFF"/>
        </w:rPr>
        <w:t xml:space="preserve"> integral dari pembangunan nasional dilaksanakan berdasarkan prinsip otonomi daerah dan pengaturan sumber daya nasional yang memberikan kesempatan bagi peningkatan kinerja daerah untuk meningkatkan kesejahteraan masyarakat menuju masyarakat madani yang bebas korupsi, kolusi dan nepotisme</w:t>
      </w:r>
      <w:r w:rsidR="00693796" w:rsidRPr="003D488C">
        <w:rPr>
          <w:rFonts w:ascii="Times New Roman" w:hAnsi="Times New Roman"/>
          <w:sz w:val="24"/>
          <w:szCs w:val="24"/>
          <w:shd w:val="clear" w:color="auto" w:fill="FFFFFF"/>
        </w:rPr>
        <w:t>. Penyelenggaraan pemerintah sebagai subsistem pemerintah daera</w:t>
      </w:r>
      <w:r w:rsidR="001F4323" w:rsidRPr="003D488C">
        <w:rPr>
          <w:rFonts w:ascii="Times New Roman" w:hAnsi="Times New Roman"/>
          <w:sz w:val="24"/>
          <w:szCs w:val="24"/>
          <w:shd w:val="clear" w:color="auto" w:fill="FFFFFF"/>
        </w:rPr>
        <w:t>h</w:t>
      </w:r>
      <w:r w:rsidR="00205CC7" w:rsidRPr="003D488C">
        <w:rPr>
          <w:rFonts w:ascii="Times New Roman" w:hAnsi="Times New Roman"/>
          <w:sz w:val="24"/>
          <w:szCs w:val="24"/>
          <w:shd w:val="clear" w:color="auto" w:fill="FFFFFF"/>
        </w:rPr>
        <w:t xml:space="preserve"> da</w:t>
      </w:r>
      <w:r w:rsidR="008754D7" w:rsidRPr="003D488C">
        <w:rPr>
          <w:rFonts w:ascii="Times New Roman" w:hAnsi="Times New Roman"/>
          <w:sz w:val="24"/>
          <w:szCs w:val="24"/>
          <w:shd w:val="clear" w:color="auto" w:fill="FFFFFF"/>
        </w:rPr>
        <w:t>n</w:t>
      </w:r>
      <w:r w:rsidR="001F4323" w:rsidRPr="003D488C">
        <w:rPr>
          <w:rFonts w:ascii="Times New Roman" w:hAnsi="Times New Roman"/>
          <w:sz w:val="24"/>
          <w:szCs w:val="24"/>
          <w:shd w:val="clear" w:color="auto" w:fill="FFFFFF"/>
        </w:rPr>
        <w:t xml:space="preserve"> sebagai subsistem pemerintah n</w:t>
      </w:r>
      <w:r w:rsidR="00693796" w:rsidRPr="003D488C">
        <w:rPr>
          <w:rFonts w:ascii="Times New Roman" w:hAnsi="Times New Roman"/>
          <w:sz w:val="24"/>
          <w:szCs w:val="24"/>
          <w:shd w:val="clear" w:color="auto" w:fill="FFFFFF"/>
        </w:rPr>
        <w:t>egara dimaksudkan untuk</w:t>
      </w:r>
      <w:r w:rsidR="004605EA" w:rsidRPr="003D488C">
        <w:rPr>
          <w:rFonts w:ascii="Times New Roman" w:hAnsi="Times New Roman"/>
          <w:sz w:val="24"/>
          <w:szCs w:val="24"/>
          <w:shd w:val="clear" w:color="auto" w:fill="FFFFFF"/>
        </w:rPr>
        <w:t xml:space="preserve"> </w:t>
      </w:r>
      <w:r w:rsidR="00693796" w:rsidRPr="003D488C">
        <w:rPr>
          <w:rFonts w:ascii="Times New Roman" w:hAnsi="Times New Roman"/>
          <w:sz w:val="24"/>
          <w:szCs w:val="24"/>
          <w:shd w:val="clear" w:color="auto" w:fill="FFFFFF"/>
        </w:rPr>
        <w:t>meningkatkan daya guna dan hasil guna penyelenggaraan pemeri</w:t>
      </w:r>
      <w:r w:rsidR="00993160" w:rsidRPr="003D488C">
        <w:rPr>
          <w:rFonts w:ascii="Times New Roman" w:hAnsi="Times New Roman"/>
          <w:sz w:val="24"/>
          <w:szCs w:val="24"/>
          <w:shd w:val="clear" w:color="auto" w:fill="FFFFFF"/>
        </w:rPr>
        <w:t>ntah dan pelayanan masyarakat. s</w:t>
      </w:r>
      <w:r w:rsidR="00693796" w:rsidRPr="003D488C">
        <w:rPr>
          <w:rFonts w:ascii="Times New Roman" w:hAnsi="Times New Roman"/>
          <w:sz w:val="24"/>
          <w:szCs w:val="24"/>
          <w:shd w:val="clear" w:color="auto" w:fill="FFFFFF"/>
        </w:rPr>
        <w:t>ebagai daerah otonom, daerah mempunyai kewenangan dan tanggung jawab menyelenggarakan kepentingan masyarakat berdasarkan prinsip-prinsip keterbukaan, partisip</w:t>
      </w:r>
      <w:r w:rsidR="002304B1" w:rsidRPr="003D488C">
        <w:rPr>
          <w:rFonts w:ascii="Times New Roman" w:hAnsi="Times New Roman"/>
          <w:sz w:val="24"/>
          <w:szCs w:val="24"/>
          <w:shd w:val="clear" w:color="auto" w:fill="FFFFFF"/>
        </w:rPr>
        <w:t>asi masyarakat, dan pertanggung</w:t>
      </w:r>
      <w:r w:rsidR="00993160" w:rsidRPr="003D488C">
        <w:rPr>
          <w:rFonts w:ascii="Times New Roman" w:hAnsi="Times New Roman"/>
          <w:sz w:val="24"/>
          <w:szCs w:val="24"/>
          <w:shd w:val="clear" w:color="auto" w:fill="FFFFFF"/>
        </w:rPr>
        <w:t xml:space="preserve"> </w:t>
      </w:r>
      <w:r w:rsidR="00693796" w:rsidRPr="003D488C">
        <w:rPr>
          <w:rFonts w:ascii="Times New Roman" w:hAnsi="Times New Roman"/>
          <w:sz w:val="24"/>
          <w:szCs w:val="24"/>
          <w:shd w:val="clear" w:color="auto" w:fill="FFFFFF"/>
        </w:rPr>
        <w:t>jawaban kepada masyarakat.</w:t>
      </w:r>
    </w:p>
    <w:p w:rsidR="00F20079" w:rsidRPr="003D488C" w:rsidRDefault="00063FBA" w:rsidP="0092763E">
      <w:pPr>
        <w:spacing w:after="0"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Berdasarkan </w:t>
      </w:r>
      <w:r w:rsidR="00F45248" w:rsidRPr="003D488C">
        <w:rPr>
          <w:rFonts w:ascii="Times New Roman" w:hAnsi="Times New Roman"/>
          <w:sz w:val="24"/>
          <w:szCs w:val="24"/>
          <w:shd w:val="clear" w:color="auto" w:fill="FFFFFF"/>
        </w:rPr>
        <w:t>Undang-Undang</w:t>
      </w:r>
      <w:r w:rsidR="008754D7" w:rsidRPr="003D488C">
        <w:rPr>
          <w:rFonts w:ascii="Times New Roman" w:hAnsi="Times New Roman"/>
          <w:sz w:val="24"/>
          <w:szCs w:val="24"/>
          <w:shd w:val="clear" w:color="auto" w:fill="FFFFFF"/>
        </w:rPr>
        <w:t xml:space="preserve"> Otonomi Daerah Nomor 23 Tahun 201</w:t>
      </w:r>
      <w:r w:rsidR="00552536" w:rsidRPr="003D488C">
        <w:rPr>
          <w:rFonts w:ascii="Times New Roman" w:hAnsi="Times New Roman"/>
          <w:sz w:val="24"/>
          <w:szCs w:val="24"/>
          <w:shd w:val="clear" w:color="auto" w:fill="FFFFFF"/>
        </w:rPr>
        <w:t>4 tentang pemerin</w:t>
      </w:r>
      <w:r w:rsidR="008754D7" w:rsidRPr="003D488C">
        <w:rPr>
          <w:rFonts w:ascii="Times New Roman" w:hAnsi="Times New Roman"/>
          <w:sz w:val="24"/>
          <w:szCs w:val="24"/>
          <w:shd w:val="clear" w:color="auto" w:fill="FFFFFF"/>
        </w:rPr>
        <w:t xml:space="preserve">tahan daerah </w:t>
      </w:r>
      <w:r w:rsidR="000A6E5E" w:rsidRPr="003D488C">
        <w:rPr>
          <w:rFonts w:ascii="Times New Roman" w:hAnsi="Times New Roman"/>
          <w:sz w:val="24"/>
          <w:szCs w:val="24"/>
          <w:shd w:val="clear" w:color="auto" w:fill="FFFFFF"/>
        </w:rPr>
        <w:t xml:space="preserve">adalah penyelenggaraan </w:t>
      </w:r>
      <w:r w:rsidR="000949F9" w:rsidRPr="003D488C">
        <w:rPr>
          <w:rFonts w:ascii="Times New Roman" w:hAnsi="Times New Roman"/>
          <w:sz w:val="24"/>
          <w:szCs w:val="24"/>
          <w:shd w:val="clear" w:color="auto" w:fill="FFFFFF"/>
        </w:rPr>
        <w:t>urusan pemerintahan oleh pemerintah daerah dan dewan perwakilan rakyat daerah menurut asas otonomi dan tugas pembantuan dengan prinsip otonomi seluas-luasnnya dalam sistem dan prinsip Negara Kesatuan Rebuplik Indonesia sebagaimana dimaksud dalam Undang-Undang Dasar Negara Republik Indonesia Tahun 1945.</w:t>
      </w:r>
      <w:r w:rsidR="00993160" w:rsidRPr="003D488C">
        <w:rPr>
          <w:rFonts w:ascii="Times New Roman" w:hAnsi="Times New Roman"/>
          <w:sz w:val="24"/>
          <w:szCs w:val="24"/>
          <w:shd w:val="clear" w:color="auto" w:fill="FFFFFF"/>
        </w:rPr>
        <w:t xml:space="preserve"> </w:t>
      </w:r>
      <w:r w:rsidR="00552536" w:rsidRPr="003D488C">
        <w:rPr>
          <w:rFonts w:ascii="Times New Roman" w:hAnsi="Times New Roman"/>
          <w:sz w:val="24"/>
          <w:szCs w:val="24"/>
          <w:shd w:val="clear" w:color="auto" w:fill="FFFFFF"/>
        </w:rPr>
        <w:t>Tujuan dari otonomi daerah pada hakekatnya adalah penyerahan wewenang segala</w:t>
      </w:r>
      <w:r w:rsidR="004605EA" w:rsidRPr="003D488C">
        <w:rPr>
          <w:rFonts w:ascii="Times New Roman" w:hAnsi="Times New Roman"/>
          <w:sz w:val="24"/>
          <w:szCs w:val="24"/>
          <w:shd w:val="clear" w:color="auto" w:fill="FFFFFF"/>
        </w:rPr>
        <w:t xml:space="preserve"> urusan penyelenggara</w:t>
      </w:r>
      <w:r w:rsidR="00552536" w:rsidRPr="003D488C">
        <w:rPr>
          <w:rFonts w:ascii="Times New Roman" w:hAnsi="Times New Roman"/>
          <w:sz w:val="24"/>
          <w:szCs w:val="24"/>
          <w:shd w:val="clear" w:color="auto" w:fill="FFFFFF"/>
        </w:rPr>
        <w:t>an pemerintahan pusat kepada d</w:t>
      </w:r>
      <w:r w:rsidR="008754D7" w:rsidRPr="003D488C">
        <w:rPr>
          <w:rFonts w:ascii="Times New Roman" w:hAnsi="Times New Roman"/>
          <w:sz w:val="24"/>
          <w:szCs w:val="24"/>
          <w:shd w:val="clear" w:color="auto" w:fill="FFFFFF"/>
        </w:rPr>
        <w:t>aerah yang merupakan pintu gerba</w:t>
      </w:r>
      <w:r w:rsidR="00552536" w:rsidRPr="003D488C">
        <w:rPr>
          <w:rFonts w:ascii="Times New Roman" w:hAnsi="Times New Roman"/>
          <w:sz w:val="24"/>
          <w:szCs w:val="24"/>
          <w:shd w:val="clear" w:color="auto" w:fill="FFFFFF"/>
        </w:rPr>
        <w:t xml:space="preserve">ng baru untuk merumuskan program pembangunan yang bertujuan </w:t>
      </w:r>
      <w:r w:rsidR="00552536" w:rsidRPr="003D488C">
        <w:rPr>
          <w:rFonts w:ascii="Times New Roman" w:hAnsi="Times New Roman"/>
          <w:sz w:val="24"/>
          <w:szCs w:val="24"/>
          <w:shd w:val="clear" w:color="auto" w:fill="FFFFFF"/>
        </w:rPr>
        <w:lastRenderedPageBreak/>
        <w:t>meningkatkan kemampuan da</w:t>
      </w:r>
      <w:r>
        <w:rPr>
          <w:rFonts w:ascii="Times New Roman" w:hAnsi="Times New Roman"/>
          <w:sz w:val="24"/>
          <w:szCs w:val="24"/>
          <w:shd w:val="clear" w:color="auto" w:fill="FFFFFF"/>
        </w:rPr>
        <w:t>erah dalam melayani masyarakat.</w:t>
      </w:r>
      <w:r w:rsidR="00552536" w:rsidRPr="003D488C">
        <w:rPr>
          <w:rFonts w:ascii="Times New Roman" w:hAnsi="Times New Roman"/>
          <w:sz w:val="24"/>
          <w:szCs w:val="24"/>
          <w:shd w:val="clear" w:color="auto" w:fill="FFFFFF"/>
        </w:rPr>
        <w:t>Selain itu</w:t>
      </w:r>
      <w:r w:rsidR="00351F9E" w:rsidRPr="003D488C">
        <w:rPr>
          <w:rFonts w:ascii="Times New Roman" w:hAnsi="Times New Roman"/>
          <w:sz w:val="24"/>
          <w:szCs w:val="24"/>
          <w:shd w:val="clear" w:color="auto" w:fill="FFFFFF"/>
        </w:rPr>
        <w:t xml:space="preserve">, </w:t>
      </w:r>
      <w:r w:rsidR="00552536" w:rsidRPr="003D488C">
        <w:rPr>
          <w:rFonts w:ascii="Times New Roman" w:hAnsi="Times New Roman"/>
          <w:sz w:val="24"/>
          <w:szCs w:val="24"/>
          <w:shd w:val="clear" w:color="auto" w:fill="FFFFFF"/>
        </w:rPr>
        <w:t xml:space="preserve">pelaksanaan otonomi daerah dalam pelaksanaan pelayanan publik kepada masyarakat akan lebih </w:t>
      </w:r>
      <w:r w:rsidR="00F20079" w:rsidRPr="003D488C">
        <w:rPr>
          <w:rFonts w:ascii="Times New Roman" w:hAnsi="Times New Roman"/>
          <w:sz w:val="24"/>
          <w:szCs w:val="24"/>
          <w:shd w:val="clear" w:color="auto" w:fill="FFFFFF"/>
        </w:rPr>
        <w:t>memperpendek jarak antara penyelenggara</w:t>
      </w:r>
      <w:r w:rsidR="00A226F3" w:rsidRPr="003D488C">
        <w:rPr>
          <w:rFonts w:ascii="Times New Roman" w:hAnsi="Times New Roman"/>
          <w:sz w:val="24"/>
          <w:szCs w:val="24"/>
          <w:shd w:val="clear" w:color="auto" w:fill="FFFFFF"/>
        </w:rPr>
        <w:t>n</w:t>
      </w:r>
      <w:r w:rsidR="00F20079" w:rsidRPr="003D488C">
        <w:rPr>
          <w:rFonts w:ascii="Times New Roman" w:hAnsi="Times New Roman"/>
          <w:sz w:val="24"/>
          <w:szCs w:val="24"/>
          <w:shd w:val="clear" w:color="auto" w:fill="FFFFFF"/>
        </w:rPr>
        <w:t xml:space="preserve"> pemerinta</w:t>
      </w:r>
      <w:r w:rsidR="002304B1" w:rsidRPr="003D488C">
        <w:rPr>
          <w:rFonts w:ascii="Times New Roman" w:hAnsi="Times New Roman"/>
          <w:sz w:val="24"/>
          <w:szCs w:val="24"/>
          <w:shd w:val="clear" w:color="auto" w:fill="FFFFFF"/>
        </w:rPr>
        <w:t>han terutama pemerintahan daer</w:t>
      </w:r>
      <w:r w:rsidR="001F4323" w:rsidRPr="003D488C">
        <w:rPr>
          <w:rFonts w:ascii="Times New Roman" w:hAnsi="Times New Roman"/>
          <w:sz w:val="24"/>
          <w:szCs w:val="24"/>
          <w:shd w:val="clear" w:color="auto" w:fill="FFFFFF"/>
        </w:rPr>
        <w:t xml:space="preserve">ah </w:t>
      </w:r>
      <w:r w:rsidR="00F20079" w:rsidRPr="003D488C">
        <w:rPr>
          <w:rFonts w:ascii="Times New Roman" w:hAnsi="Times New Roman"/>
          <w:sz w:val="24"/>
          <w:szCs w:val="24"/>
          <w:shd w:val="clear" w:color="auto" w:fill="FFFFFF"/>
        </w:rPr>
        <w:t>kepada masyarakat.</w:t>
      </w:r>
    </w:p>
    <w:p w:rsidR="00F45248" w:rsidRPr="003D488C" w:rsidRDefault="00F20079" w:rsidP="0092763E">
      <w:pPr>
        <w:spacing w:after="0" w:line="480" w:lineRule="auto"/>
        <w:ind w:firstLine="567"/>
        <w:jc w:val="both"/>
        <w:rPr>
          <w:rFonts w:ascii="Times New Roman" w:hAnsi="Times New Roman"/>
          <w:color w:val="FF0000"/>
          <w:sz w:val="24"/>
          <w:szCs w:val="24"/>
          <w:shd w:val="clear" w:color="auto" w:fill="FFFFFF"/>
        </w:rPr>
      </w:pPr>
      <w:r w:rsidRPr="003D488C">
        <w:rPr>
          <w:rFonts w:ascii="Times New Roman" w:hAnsi="Times New Roman"/>
          <w:sz w:val="24"/>
          <w:szCs w:val="24"/>
          <w:shd w:val="clear" w:color="auto" w:fill="FFFFFF"/>
        </w:rPr>
        <w:t>Salah satu ukuran kemampuan pemerintah daerah adalah ditentukan oleh tingkat kemampuan keuangan daerah tersebut. Hal ini dapat dimengerti karena tanpa adanya sumber keuangan yang cukup,</w:t>
      </w:r>
      <w:r w:rsidR="004605EA" w:rsidRPr="003D488C">
        <w:rPr>
          <w:rFonts w:ascii="Times New Roman" w:hAnsi="Times New Roman"/>
          <w:sz w:val="24"/>
          <w:szCs w:val="24"/>
          <w:shd w:val="clear" w:color="auto" w:fill="FFFFFF"/>
        </w:rPr>
        <w:t xml:space="preserve"> </w:t>
      </w:r>
      <w:r w:rsidRPr="003D488C">
        <w:rPr>
          <w:rFonts w:ascii="Times New Roman" w:hAnsi="Times New Roman"/>
          <w:sz w:val="24"/>
          <w:szCs w:val="24"/>
          <w:shd w:val="clear" w:color="auto" w:fill="FFFFFF"/>
        </w:rPr>
        <w:t>mustahil penyelenggaraan otonomi dapat terlaksana sebagaimana yang diharapkan.</w:t>
      </w:r>
      <w:r w:rsidR="00693796" w:rsidRPr="003D488C">
        <w:rPr>
          <w:rFonts w:ascii="Times New Roman" w:hAnsi="Times New Roman"/>
          <w:sz w:val="24"/>
          <w:szCs w:val="24"/>
          <w:shd w:val="clear" w:color="auto" w:fill="FFFFFF"/>
        </w:rPr>
        <w:t xml:space="preserve"> </w:t>
      </w:r>
      <w:r w:rsidR="00F45248" w:rsidRPr="003D488C">
        <w:rPr>
          <w:rFonts w:ascii="Times New Roman" w:hAnsi="Times New Roman"/>
          <w:sz w:val="24"/>
          <w:szCs w:val="24"/>
          <w:shd w:val="clear" w:color="auto" w:fill="FFFFFF"/>
        </w:rPr>
        <w:t>Perubahan ini melahirkan berbagai kebijakan daerah yang dibuat dan diambil oleh kepala daerah sebagai salah satu pondasi jalannya pemerintahan dan pembangunan disuatu daerah.</w:t>
      </w:r>
      <w:r w:rsidR="00147571" w:rsidRPr="003D488C">
        <w:rPr>
          <w:rFonts w:ascii="Times New Roman" w:hAnsi="Times New Roman"/>
          <w:sz w:val="24"/>
          <w:szCs w:val="24"/>
          <w:shd w:val="clear" w:color="auto" w:fill="FFFFFF"/>
        </w:rPr>
        <w:t xml:space="preserve"> s</w:t>
      </w:r>
      <w:r w:rsidR="008754D7" w:rsidRPr="003D488C">
        <w:rPr>
          <w:rFonts w:ascii="Times New Roman" w:hAnsi="Times New Roman"/>
          <w:sz w:val="24"/>
          <w:szCs w:val="24"/>
          <w:shd w:val="clear" w:color="auto" w:fill="FFFFFF"/>
        </w:rPr>
        <w:t>ebagaimana diungkapkan oleh</w:t>
      </w:r>
      <w:r w:rsidR="00000AE7" w:rsidRPr="003D488C">
        <w:rPr>
          <w:rFonts w:ascii="Times New Roman" w:hAnsi="Times New Roman"/>
          <w:sz w:val="24"/>
          <w:szCs w:val="24"/>
          <w:shd w:val="clear" w:color="auto" w:fill="FFFFFF"/>
        </w:rPr>
        <w:t xml:space="preserve"> </w:t>
      </w:r>
      <w:r w:rsidR="00F45248" w:rsidRPr="003D488C">
        <w:rPr>
          <w:rFonts w:ascii="Times New Roman" w:hAnsi="Times New Roman"/>
          <w:sz w:val="24"/>
          <w:szCs w:val="24"/>
          <w:shd w:val="clear" w:color="auto" w:fill="FFFFFF"/>
        </w:rPr>
        <w:t>Sinambela (2006</w:t>
      </w:r>
      <w:r w:rsidR="001D79CF">
        <w:rPr>
          <w:rFonts w:ascii="Times New Roman" w:hAnsi="Times New Roman"/>
          <w:sz w:val="24"/>
          <w:szCs w:val="24"/>
          <w:shd w:val="clear" w:color="auto" w:fill="FFFFFF"/>
        </w:rPr>
        <w:t>:</w:t>
      </w:r>
      <w:r w:rsidR="00E40335">
        <w:rPr>
          <w:rFonts w:ascii="Times New Roman" w:hAnsi="Times New Roman"/>
          <w:sz w:val="24"/>
          <w:szCs w:val="24"/>
          <w:shd w:val="clear" w:color="auto" w:fill="FFFFFF"/>
        </w:rPr>
        <w:t>75</w:t>
      </w:r>
      <w:r w:rsidR="00F45248" w:rsidRPr="003D488C">
        <w:rPr>
          <w:rFonts w:ascii="Times New Roman" w:hAnsi="Times New Roman"/>
          <w:sz w:val="24"/>
          <w:szCs w:val="24"/>
          <w:shd w:val="clear" w:color="auto" w:fill="FFFFFF"/>
        </w:rPr>
        <w:t xml:space="preserve">) bahwa salah satu </w:t>
      </w:r>
      <w:r w:rsidR="0096748B" w:rsidRPr="003D488C">
        <w:rPr>
          <w:rFonts w:ascii="Times New Roman" w:hAnsi="Times New Roman"/>
          <w:sz w:val="24"/>
          <w:szCs w:val="24"/>
          <w:shd w:val="clear" w:color="auto" w:fill="FFFFFF"/>
        </w:rPr>
        <w:t>dari keinginan perubahan itu adalah pemihakan pemerintah kepada kepentingan publik melalui pengelolaan kebijakan yang lebih menguntungkan.</w:t>
      </w:r>
      <w:r w:rsidR="00184751" w:rsidRPr="003D488C">
        <w:rPr>
          <w:rFonts w:ascii="Times New Roman" w:hAnsi="Times New Roman"/>
          <w:sz w:val="24"/>
          <w:szCs w:val="24"/>
          <w:shd w:val="clear" w:color="auto" w:fill="FFFFFF"/>
        </w:rPr>
        <w:t xml:space="preserve"> </w:t>
      </w:r>
      <w:r w:rsidR="0096748B" w:rsidRPr="003D488C">
        <w:rPr>
          <w:rFonts w:ascii="Times New Roman" w:hAnsi="Times New Roman"/>
          <w:sz w:val="24"/>
          <w:szCs w:val="24"/>
          <w:shd w:val="clear" w:color="auto" w:fill="FFFFFF"/>
        </w:rPr>
        <w:t>Kebijakan-kebijakan terse</w:t>
      </w:r>
      <w:r w:rsidR="001971F3" w:rsidRPr="003D488C">
        <w:rPr>
          <w:rFonts w:ascii="Times New Roman" w:hAnsi="Times New Roman"/>
          <w:sz w:val="24"/>
          <w:szCs w:val="24"/>
          <w:shd w:val="clear" w:color="auto" w:fill="FFFFFF"/>
        </w:rPr>
        <w:t>but, kemudian dilaksanakan oleh dinas-d</w:t>
      </w:r>
      <w:r w:rsidR="0096748B" w:rsidRPr="003D488C">
        <w:rPr>
          <w:rFonts w:ascii="Times New Roman" w:hAnsi="Times New Roman"/>
          <w:sz w:val="24"/>
          <w:szCs w:val="24"/>
          <w:shd w:val="clear" w:color="auto" w:fill="FFFFFF"/>
        </w:rPr>
        <w:t>inas terkait demi tercapainya tujuan pembangunan daerah. M</w:t>
      </w:r>
      <w:r w:rsidR="00EB77BB">
        <w:rPr>
          <w:rFonts w:ascii="Times New Roman" w:hAnsi="Times New Roman"/>
          <w:sz w:val="24"/>
          <w:szCs w:val="24"/>
          <w:shd w:val="clear" w:color="auto" w:fill="FFFFFF"/>
        </w:rPr>
        <w:t>enurut Purwanto (2012</w:t>
      </w:r>
      <w:r w:rsidR="001D79CF">
        <w:rPr>
          <w:rFonts w:ascii="Times New Roman" w:hAnsi="Times New Roman"/>
          <w:sz w:val="24"/>
          <w:szCs w:val="24"/>
          <w:shd w:val="clear" w:color="auto" w:fill="FFFFFF"/>
        </w:rPr>
        <w:t>:</w:t>
      </w:r>
      <w:r w:rsidR="00E40335">
        <w:rPr>
          <w:rFonts w:ascii="Times New Roman" w:hAnsi="Times New Roman"/>
          <w:sz w:val="24"/>
          <w:szCs w:val="24"/>
          <w:shd w:val="clear" w:color="auto" w:fill="FFFFFF"/>
        </w:rPr>
        <w:t>43</w:t>
      </w:r>
      <w:r w:rsidR="0096748B" w:rsidRPr="003D488C">
        <w:rPr>
          <w:rFonts w:ascii="Times New Roman" w:hAnsi="Times New Roman"/>
          <w:sz w:val="24"/>
          <w:szCs w:val="24"/>
          <w:shd w:val="clear" w:color="auto" w:fill="FFFFFF"/>
        </w:rPr>
        <w:t>) dalam tesisnya bahwa kebijakan selal</w:t>
      </w:r>
      <w:r w:rsidR="004605EA" w:rsidRPr="003D488C">
        <w:rPr>
          <w:rFonts w:ascii="Times New Roman" w:hAnsi="Times New Roman"/>
          <w:sz w:val="24"/>
          <w:szCs w:val="24"/>
          <w:shd w:val="clear" w:color="auto" w:fill="FFFFFF"/>
        </w:rPr>
        <w:t>u berhubungan dengan keputusan-</w:t>
      </w:r>
      <w:r w:rsidR="0096748B" w:rsidRPr="003D488C">
        <w:rPr>
          <w:rFonts w:ascii="Times New Roman" w:hAnsi="Times New Roman"/>
          <w:sz w:val="24"/>
          <w:szCs w:val="24"/>
          <w:shd w:val="clear" w:color="auto" w:fill="FFFFFF"/>
        </w:rPr>
        <w:t>keputusan pemerintah yang sangat berpengaruh terhadap kehidup</w:t>
      </w:r>
      <w:r w:rsidR="001F4323" w:rsidRPr="003D488C">
        <w:rPr>
          <w:rFonts w:ascii="Times New Roman" w:hAnsi="Times New Roman"/>
          <w:sz w:val="24"/>
          <w:szCs w:val="24"/>
          <w:shd w:val="clear" w:color="auto" w:fill="FFFFFF"/>
        </w:rPr>
        <w:t>an masyarakat melalui instrumen</w:t>
      </w:r>
      <w:r w:rsidR="0096748B" w:rsidRPr="003D488C">
        <w:rPr>
          <w:rFonts w:ascii="Times New Roman" w:hAnsi="Times New Roman"/>
          <w:sz w:val="24"/>
          <w:szCs w:val="24"/>
          <w:shd w:val="clear" w:color="auto" w:fill="FFFFFF"/>
        </w:rPr>
        <w:t>-instrumen kebijakan yang dimiliki oleh pemerintah berupa hukum,</w:t>
      </w:r>
      <w:r w:rsidR="00A226F3" w:rsidRPr="003D488C">
        <w:rPr>
          <w:rFonts w:ascii="Times New Roman" w:hAnsi="Times New Roman"/>
          <w:sz w:val="24"/>
          <w:szCs w:val="24"/>
          <w:shd w:val="clear" w:color="auto" w:fill="FFFFFF"/>
        </w:rPr>
        <w:t xml:space="preserve"> </w:t>
      </w:r>
      <w:r w:rsidR="0096748B" w:rsidRPr="003D488C">
        <w:rPr>
          <w:rFonts w:ascii="Times New Roman" w:hAnsi="Times New Roman"/>
          <w:sz w:val="24"/>
          <w:szCs w:val="24"/>
          <w:shd w:val="clear" w:color="auto" w:fill="FFFFFF"/>
        </w:rPr>
        <w:t>pelay</w:t>
      </w:r>
      <w:r w:rsidR="00A226F3" w:rsidRPr="003D488C">
        <w:rPr>
          <w:rFonts w:ascii="Times New Roman" w:hAnsi="Times New Roman"/>
          <w:sz w:val="24"/>
          <w:szCs w:val="24"/>
          <w:shd w:val="clear" w:color="auto" w:fill="FFFFFF"/>
        </w:rPr>
        <w:t>anan, transfer dana, pajak, dan</w:t>
      </w:r>
      <w:r w:rsidR="0096748B" w:rsidRPr="003D488C">
        <w:rPr>
          <w:rFonts w:ascii="Times New Roman" w:hAnsi="Times New Roman"/>
          <w:sz w:val="24"/>
          <w:szCs w:val="24"/>
          <w:shd w:val="clear" w:color="auto" w:fill="FFFFFF"/>
        </w:rPr>
        <w:t xml:space="preserve"> anggaran-anggaran.</w:t>
      </w:r>
    </w:p>
    <w:p w:rsidR="00C15B7E" w:rsidRPr="003D488C" w:rsidRDefault="008754D7" w:rsidP="0092763E">
      <w:pPr>
        <w:spacing w:after="0" w:line="480" w:lineRule="auto"/>
        <w:ind w:firstLine="567"/>
        <w:jc w:val="both"/>
        <w:rPr>
          <w:rFonts w:ascii="Times New Roman" w:hAnsi="Times New Roman"/>
          <w:sz w:val="24"/>
          <w:szCs w:val="24"/>
          <w:shd w:val="clear" w:color="auto" w:fill="FFFFFF"/>
        </w:rPr>
      </w:pPr>
      <w:r w:rsidRPr="003D488C">
        <w:rPr>
          <w:rFonts w:ascii="Times New Roman" w:hAnsi="Times New Roman"/>
          <w:sz w:val="24"/>
          <w:szCs w:val="24"/>
          <w:shd w:val="clear" w:color="auto" w:fill="FFFFFF"/>
        </w:rPr>
        <w:t>Pemerintah K</w:t>
      </w:r>
      <w:r w:rsidR="0096748B" w:rsidRPr="003D488C">
        <w:rPr>
          <w:rFonts w:ascii="Times New Roman" w:hAnsi="Times New Roman"/>
          <w:sz w:val="24"/>
          <w:szCs w:val="24"/>
          <w:shd w:val="clear" w:color="auto" w:fill="FFFFFF"/>
        </w:rPr>
        <w:t>ota Bandung sebagai suatu organis</w:t>
      </w:r>
      <w:r w:rsidR="00351F9E" w:rsidRPr="003D488C">
        <w:rPr>
          <w:rFonts w:ascii="Times New Roman" w:hAnsi="Times New Roman"/>
          <w:sz w:val="24"/>
          <w:szCs w:val="24"/>
          <w:shd w:val="clear" w:color="auto" w:fill="FFFFFF"/>
        </w:rPr>
        <w:t>asi yang dipimpin oleh seorang W</w:t>
      </w:r>
      <w:r w:rsidR="0096748B" w:rsidRPr="003D488C">
        <w:rPr>
          <w:rFonts w:ascii="Times New Roman" w:hAnsi="Times New Roman"/>
          <w:sz w:val="24"/>
          <w:szCs w:val="24"/>
          <w:shd w:val="clear" w:color="auto" w:fill="FFFFFF"/>
        </w:rPr>
        <w:t>alikota sebagai pimpinan eksekutif mengeluarkan kebijakan-kebijakan baik</w:t>
      </w:r>
      <w:r w:rsidR="00E713EE" w:rsidRPr="003D488C">
        <w:rPr>
          <w:rFonts w:ascii="Times New Roman" w:hAnsi="Times New Roman"/>
          <w:sz w:val="24"/>
          <w:szCs w:val="24"/>
          <w:shd w:val="clear" w:color="auto" w:fill="FFFFFF"/>
        </w:rPr>
        <w:t xml:space="preserve"> </w:t>
      </w:r>
      <w:r w:rsidRPr="003D488C">
        <w:rPr>
          <w:rFonts w:ascii="Times New Roman" w:hAnsi="Times New Roman"/>
          <w:sz w:val="24"/>
          <w:szCs w:val="24"/>
          <w:shd w:val="clear" w:color="auto" w:fill="FFFFFF"/>
        </w:rPr>
        <w:t>baru maupun revisi berupa P</w:t>
      </w:r>
      <w:r w:rsidR="0096748B" w:rsidRPr="003D488C">
        <w:rPr>
          <w:rFonts w:ascii="Times New Roman" w:hAnsi="Times New Roman"/>
          <w:sz w:val="24"/>
          <w:szCs w:val="24"/>
          <w:shd w:val="clear" w:color="auto" w:fill="FFFFFF"/>
        </w:rPr>
        <w:t>erat</w:t>
      </w:r>
      <w:r w:rsidR="00351F9E" w:rsidRPr="003D488C">
        <w:rPr>
          <w:rFonts w:ascii="Times New Roman" w:hAnsi="Times New Roman"/>
          <w:sz w:val="24"/>
          <w:szCs w:val="24"/>
          <w:shd w:val="clear" w:color="auto" w:fill="FFFFFF"/>
        </w:rPr>
        <w:t>uran Daerah, P</w:t>
      </w:r>
      <w:r w:rsidR="00935601" w:rsidRPr="003D488C">
        <w:rPr>
          <w:rFonts w:ascii="Times New Roman" w:hAnsi="Times New Roman"/>
          <w:sz w:val="24"/>
          <w:szCs w:val="24"/>
          <w:shd w:val="clear" w:color="auto" w:fill="FFFFFF"/>
        </w:rPr>
        <w:t>eraturan Walikota,</w:t>
      </w:r>
      <w:r w:rsidR="00E713EE" w:rsidRPr="003D488C">
        <w:rPr>
          <w:rFonts w:ascii="Times New Roman" w:hAnsi="Times New Roman"/>
          <w:sz w:val="24"/>
          <w:szCs w:val="24"/>
          <w:shd w:val="clear" w:color="auto" w:fill="FFFFFF"/>
        </w:rPr>
        <w:t xml:space="preserve"> </w:t>
      </w:r>
      <w:r w:rsidR="00351F9E" w:rsidRPr="003D488C">
        <w:rPr>
          <w:rFonts w:ascii="Times New Roman" w:hAnsi="Times New Roman"/>
          <w:sz w:val="24"/>
          <w:szCs w:val="24"/>
          <w:shd w:val="clear" w:color="auto" w:fill="FFFFFF"/>
        </w:rPr>
        <w:t>K</w:t>
      </w:r>
      <w:r w:rsidR="001F4323" w:rsidRPr="003D488C">
        <w:rPr>
          <w:rFonts w:ascii="Times New Roman" w:hAnsi="Times New Roman"/>
          <w:sz w:val="24"/>
          <w:szCs w:val="24"/>
          <w:shd w:val="clear" w:color="auto" w:fill="FFFFFF"/>
        </w:rPr>
        <w:t>eputusan W</w:t>
      </w:r>
      <w:r w:rsidR="00935601" w:rsidRPr="003D488C">
        <w:rPr>
          <w:rFonts w:ascii="Times New Roman" w:hAnsi="Times New Roman"/>
          <w:sz w:val="24"/>
          <w:szCs w:val="24"/>
          <w:shd w:val="clear" w:color="auto" w:fill="FFFFFF"/>
        </w:rPr>
        <w:t xml:space="preserve">alikota dan lain-lain yang </w:t>
      </w:r>
      <w:r w:rsidR="00C13982" w:rsidRPr="003D488C">
        <w:rPr>
          <w:rFonts w:ascii="Times New Roman" w:hAnsi="Times New Roman"/>
          <w:sz w:val="24"/>
          <w:szCs w:val="24"/>
          <w:shd w:val="clear" w:color="auto" w:fill="FFFFFF"/>
        </w:rPr>
        <w:t xml:space="preserve">dipandang perlu menyelaraskan </w:t>
      </w:r>
      <w:r w:rsidR="00935601" w:rsidRPr="003D488C">
        <w:rPr>
          <w:rFonts w:ascii="Times New Roman" w:hAnsi="Times New Roman"/>
          <w:sz w:val="24"/>
          <w:szCs w:val="24"/>
          <w:shd w:val="clear" w:color="auto" w:fill="FFFFFF"/>
        </w:rPr>
        <w:t xml:space="preserve">kinerja pemerintah </w:t>
      </w:r>
      <w:r w:rsidR="00935601" w:rsidRPr="003D488C">
        <w:rPr>
          <w:rFonts w:ascii="Times New Roman" w:hAnsi="Times New Roman"/>
          <w:sz w:val="24"/>
          <w:szCs w:val="24"/>
          <w:shd w:val="clear" w:color="auto" w:fill="FFFFFF"/>
        </w:rPr>
        <w:lastRenderedPageBreak/>
        <w:t>dengan kepentingan masyarakat. Keberhasilan pembangunan sangat ditentukan oleh kemampuan pemimpin dalam merumuskan program atau kebijakan untuk dilaksanakan oleh aparatur pemerintah atas kebijakan yang telah diputuskan yang harusnya didukung dan ditunjang oleh sarana dan prasarana yang ada.</w:t>
      </w:r>
      <w:r w:rsidR="00C15B7E" w:rsidRPr="003D488C">
        <w:rPr>
          <w:rFonts w:ascii="Times New Roman" w:hAnsi="Times New Roman"/>
          <w:sz w:val="24"/>
          <w:szCs w:val="24"/>
          <w:shd w:val="clear" w:color="auto" w:fill="FFFFFF"/>
        </w:rPr>
        <w:t xml:space="preserve"> </w:t>
      </w:r>
      <w:r w:rsidR="001F4323" w:rsidRPr="003D488C">
        <w:rPr>
          <w:rFonts w:ascii="Times New Roman" w:hAnsi="Times New Roman"/>
          <w:sz w:val="24"/>
          <w:szCs w:val="24"/>
          <w:shd w:val="clear" w:color="auto" w:fill="FFFFFF"/>
        </w:rPr>
        <w:t>Terlepas dari semua itu, sebagus dan seheb</w:t>
      </w:r>
      <w:r w:rsidR="00C15B7E" w:rsidRPr="003D488C">
        <w:rPr>
          <w:rFonts w:ascii="Times New Roman" w:hAnsi="Times New Roman"/>
          <w:sz w:val="24"/>
          <w:szCs w:val="24"/>
          <w:shd w:val="clear" w:color="auto" w:fill="FFFFFF"/>
        </w:rPr>
        <w:t>at apapun kebijakan yang dibuat h</w:t>
      </w:r>
      <w:r w:rsidR="001F4323" w:rsidRPr="003D488C">
        <w:rPr>
          <w:rFonts w:ascii="Times New Roman" w:hAnsi="Times New Roman"/>
          <w:sz w:val="24"/>
          <w:szCs w:val="24"/>
          <w:shd w:val="clear" w:color="auto" w:fill="FFFFFF"/>
        </w:rPr>
        <w:t>anya akan m</w:t>
      </w:r>
      <w:r w:rsidR="00EB77BB">
        <w:rPr>
          <w:rFonts w:ascii="Times New Roman" w:hAnsi="Times New Roman"/>
          <w:sz w:val="24"/>
          <w:szCs w:val="24"/>
          <w:shd w:val="clear" w:color="auto" w:fill="FFFFFF"/>
        </w:rPr>
        <w:t>enjadi sebuah dokumen yang tiada</w:t>
      </w:r>
      <w:r w:rsidR="001F4323" w:rsidRPr="003D488C">
        <w:rPr>
          <w:rFonts w:ascii="Times New Roman" w:hAnsi="Times New Roman"/>
          <w:sz w:val="24"/>
          <w:szCs w:val="24"/>
          <w:shd w:val="clear" w:color="auto" w:fill="FFFFFF"/>
        </w:rPr>
        <w:t xml:space="preserve"> artinya jika tidak diimplem</w:t>
      </w:r>
      <w:r w:rsidR="00C15B7E" w:rsidRPr="003D488C">
        <w:rPr>
          <w:rFonts w:ascii="Times New Roman" w:hAnsi="Times New Roman"/>
          <w:sz w:val="24"/>
          <w:szCs w:val="24"/>
          <w:shd w:val="clear" w:color="auto" w:fill="FFFFFF"/>
        </w:rPr>
        <w:t xml:space="preserve">entasikan sebagaimana mestinya. Keberhasilan dalam </w:t>
      </w:r>
      <w:r w:rsidR="001F4323" w:rsidRPr="003D488C">
        <w:rPr>
          <w:rFonts w:ascii="Times New Roman" w:hAnsi="Times New Roman"/>
          <w:sz w:val="24"/>
          <w:szCs w:val="24"/>
          <w:shd w:val="clear" w:color="auto" w:fill="FFFFFF"/>
        </w:rPr>
        <w:t>mengimplementasikan sebuah kebijakan seringkali menjadi tolak ukur keberhasilan pemerintah</w:t>
      </w:r>
      <w:r w:rsidR="00935601" w:rsidRPr="003D488C">
        <w:rPr>
          <w:rFonts w:ascii="Times New Roman" w:hAnsi="Times New Roman"/>
          <w:sz w:val="24"/>
          <w:szCs w:val="24"/>
          <w:shd w:val="clear" w:color="auto" w:fill="FFFFFF"/>
        </w:rPr>
        <w:t>.</w:t>
      </w:r>
    </w:p>
    <w:p w:rsidR="00935601" w:rsidRPr="003D488C" w:rsidRDefault="00935601" w:rsidP="0092763E">
      <w:pPr>
        <w:spacing w:after="0" w:line="480" w:lineRule="auto"/>
        <w:ind w:firstLine="567"/>
        <w:jc w:val="both"/>
        <w:rPr>
          <w:rFonts w:ascii="Times New Roman" w:hAnsi="Times New Roman"/>
          <w:sz w:val="24"/>
          <w:szCs w:val="24"/>
          <w:shd w:val="clear" w:color="auto" w:fill="FFFFFF"/>
        </w:rPr>
      </w:pPr>
      <w:r w:rsidRPr="003D488C">
        <w:rPr>
          <w:rFonts w:ascii="Times New Roman" w:hAnsi="Times New Roman"/>
          <w:sz w:val="24"/>
          <w:szCs w:val="24"/>
          <w:shd w:val="clear" w:color="auto" w:fill="FFFFFF"/>
        </w:rPr>
        <w:t xml:space="preserve">Dinas </w:t>
      </w:r>
      <w:r w:rsidR="00A226F3" w:rsidRPr="003D488C">
        <w:rPr>
          <w:rFonts w:ascii="Times New Roman" w:hAnsi="Times New Roman"/>
          <w:sz w:val="24"/>
          <w:szCs w:val="24"/>
          <w:shd w:val="clear" w:color="auto" w:fill="FFFFFF"/>
        </w:rPr>
        <w:t xml:space="preserve">Pelayanan Pajak </w:t>
      </w:r>
      <w:r w:rsidRPr="003D488C">
        <w:rPr>
          <w:rFonts w:ascii="Times New Roman" w:hAnsi="Times New Roman"/>
          <w:sz w:val="24"/>
          <w:szCs w:val="24"/>
          <w:shd w:val="clear" w:color="auto" w:fill="FFFFFF"/>
        </w:rPr>
        <w:t>Daerah Kota Bandu</w:t>
      </w:r>
      <w:r w:rsidR="00E713EE" w:rsidRPr="003D488C">
        <w:rPr>
          <w:rFonts w:ascii="Times New Roman" w:hAnsi="Times New Roman"/>
          <w:sz w:val="24"/>
          <w:szCs w:val="24"/>
          <w:shd w:val="clear" w:color="auto" w:fill="FFFFFF"/>
        </w:rPr>
        <w:t>n</w:t>
      </w:r>
      <w:r w:rsidRPr="003D488C">
        <w:rPr>
          <w:rFonts w:ascii="Times New Roman" w:hAnsi="Times New Roman"/>
          <w:sz w:val="24"/>
          <w:szCs w:val="24"/>
          <w:shd w:val="clear" w:color="auto" w:fill="FFFFFF"/>
        </w:rPr>
        <w:t>g</w:t>
      </w:r>
      <w:r w:rsidR="004605EA" w:rsidRPr="003D488C">
        <w:rPr>
          <w:rFonts w:ascii="Times New Roman" w:hAnsi="Times New Roman"/>
          <w:sz w:val="24"/>
          <w:szCs w:val="24"/>
          <w:shd w:val="clear" w:color="auto" w:fill="FFFFFF"/>
        </w:rPr>
        <w:t xml:space="preserve">  merupakan salah satu unsur</w:t>
      </w:r>
      <w:r w:rsidR="00E713EE" w:rsidRPr="003D488C">
        <w:rPr>
          <w:rFonts w:ascii="Times New Roman" w:hAnsi="Times New Roman"/>
          <w:sz w:val="24"/>
          <w:szCs w:val="24"/>
          <w:shd w:val="clear" w:color="auto" w:fill="FFFFFF"/>
        </w:rPr>
        <w:t xml:space="preserve"> </w:t>
      </w:r>
      <w:r w:rsidRPr="003D488C">
        <w:rPr>
          <w:rFonts w:ascii="Times New Roman" w:hAnsi="Times New Roman"/>
          <w:sz w:val="24"/>
          <w:szCs w:val="24"/>
          <w:shd w:val="clear" w:color="auto" w:fill="FFFFFF"/>
        </w:rPr>
        <w:t>pelaksana teknis kewenangan otonomi dalam jajaran</w:t>
      </w:r>
      <w:r w:rsidR="00E713EE" w:rsidRPr="003D488C">
        <w:rPr>
          <w:rFonts w:ascii="Times New Roman" w:hAnsi="Times New Roman"/>
          <w:sz w:val="24"/>
          <w:szCs w:val="24"/>
          <w:shd w:val="clear" w:color="auto" w:fill="FFFFFF"/>
        </w:rPr>
        <w:t xml:space="preserve"> Pemerintah Kota </w:t>
      </w:r>
      <w:r w:rsidR="004605EA" w:rsidRPr="003D488C">
        <w:rPr>
          <w:rFonts w:ascii="Times New Roman" w:hAnsi="Times New Roman"/>
          <w:sz w:val="24"/>
          <w:szCs w:val="24"/>
          <w:shd w:val="clear" w:color="auto" w:fill="FFFFFF"/>
        </w:rPr>
        <w:t>Bandung. Dinas Pelayanan P</w:t>
      </w:r>
      <w:r w:rsidR="00E713EE" w:rsidRPr="003D488C">
        <w:rPr>
          <w:rFonts w:ascii="Times New Roman" w:hAnsi="Times New Roman"/>
          <w:sz w:val="24"/>
          <w:szCs w:val="24"/>
          <w:shd w:val="clear" w:color="auto" w:fill="FFFFFF"/>
        </w:rPr>
        <w:t>ajak</w:t>
      </w:r>
      <w:r w:rsidR="00184751" w:rsidRPr="003D488C">
        <w:rPr>
          <w:rFonts w:ascii="Times New Roman" w:hAnsi="Times New Roman"/>
          <w:sz w:val="24"/>
          <w:szCs w:val="24"/>
          <w:shd w:val="clear" w:color="auto" w:fill="FFFFFF"/>
        </w:rPr>
        <w:t xml:space="preserve"> Daerah</w:t>
      </w:r>
      <w:r w:rsidRPr="003D488C">
        <w:rPr>
          <w:rFonts w:ascii="Times New Roman" w:hAnsi="Times New Roman"/>
          <w:sz w:val="24"/>
          <w:szCs w:val="24"/>
          <w:shd w:val="clear" w:color="auto" w:fill="FFFFFF"/>
        </w:rPr>
        <w:t xml:space="preserve"> Kota Bandung adalah kantor</w:t>
      </w:r>
      <w:r w:rsidR="00693796" w:rsidRPr="003D488C">
        <w:rPr>
          <w:rFonts w:ascii="Times New Roman" w:hAnsi="Times New Roman"/>
          <w:sz w:val="24"/>
          <w:szCs w:val="24"/>
          <w:shd w:val="clear" w:color="auto" w:fill="FFFFFF"/>
        </w:rPr>
        <w:t xml:space="preserve"> </w:t>
      </w:r>
      <w:r w:rsidRPr="003D488C">
        <w:rPr>
          <w:rFonts w:ascii="Times New Roman" w:hAnsi="Times New Roman"/>
          <w:sz w:val="24"/>
          <w:szCs w:val="24"/>
          <w:shd w:val="clear" w:color="auto" w:fill="FFFFFF"/>
        </w:rPr>
        <w:t>instansi pelayanan yang berfungsi sebagai penerima pendapatan daerah berupa pajak dan retribusi</w:t>
      </w:r>
      <w:r w:rsidR="00E713EE" w:rsidRPr="003D488C">
        <w:rPr>
          <w:rFonts w:ascii="Times New Roman" w:hAnsi="Times New Roman"/>
          <w:sz w:val="24"/>
          <w:szCs w:val="24"/>
          <w:shd w:val="clear" w:color="auto" w:fill="FFFFFF"/>
        </w:rPr>
        <w:t xml:space="preserve"> kemudian h</w:t>
      </w:r>
      <w:r w:rsidRPr="003D488C">
        <w:rPr>
          <w:rFonts w:ascii="Times New Roman" w:hAnsi="Times New Roman"/>
          <w:sz w:val="24"/>
          <w:szCs w:val="24"/>
          <w:shd w:val="clear" w:color="auto" w:fill="FFFFFF"/>
        </w:rPr>
        <w:t>asil pemungutan pendapatan tersebu</w:t>
      </w:r>
      <w:r w:rsidR="001971F3" w:rsidRPr="003D488C">
        <w:rPr>
          <w:rFonts w:ascii="Times New Roman" w:hAnsi="Times New Roman"/>
          <w:sz w:val="24"/>
          <w:szCs w:val="24"/>
          <w:shd w:val="clear" w:color="auto" w:fill="FFFFFF"/>
        </w:rPr>
        <w:t>t diserahkan kepada pemerintah K</w:t>
      </w:r>
      <w:r w:rsidRPr="003D488C">
        <w:rPr>
          <w:rFonts w:ascii="Times New Roman" w:hAnsi="Times New Roman"/>
          <w:sz w:val="24"/>
          <w:szCs w:val="24"/>
          <w:shd w:val="clear" w:color="auto" w:fill="FFFFFF"/>
        </w:rPr>
        <w:t>ota Bandung dan dijadikan Pendapatan Asli Daerah (PAD).</w:t>
      </w:r>
    </w:p>
    <w:p w:rsidR="00935601" w:rsidRPr="003D488C" w:rsidRDefault="00E713EE" w:rsidP="0092763E">
      <w:pPr>
        <w:spacing w:after="0" w:line="480" w:lineRule="auto"/>
        <w:ind w:firstLine="567"/>
        <w:jc w:val="both"/>
        <w:rPr>
          <w:rFonts w:ascii="Times New Roman" w:hAnsi="Times New Roman"/>
          <w:sz w:val="24"/>
          <w:szCs w:val="24"/>
          <w:shd w:val="clear" w:color="auto" w:fill="FFFFFF"/>
        </w:rPr>
      </w:pPr>
      <w:r w:rsidRPr="003D488C">
        <w:rPr>
          <w:rFonts w:ascii="Times New Roman" w:hAnsi="Times New Roman"/>
          <w:sz w:val="24"/>
          <w:szCs w:val="24"/>
          <w:shd w:val="clear" w:color="auto" w:fill="FFFFFF"/>
        </w:rPr>
        <w:t xml:space="preserve">Ada </w:t>
      </w:r>
      <w:r w:rsidR="001F4323" w:rsidRPr="003D488C">
        <w:rPr>
          <w:rFonts w:ascii="Times New Roman" w:hAnsi="Times New Roman"/>
          <w:sz w:val="24"/>
          <w:szCs w:val="24"/>
          <w:shd w:val="clear" w:color="auto" w:fill="FFFFFF"/>
        </w:rPr>
        <w:t>s</w:t>
      </w:r>
      <w:r w:rsidRPr="003D488C">
        <w:rPr>
          <w:rFonts w:ascii="Times New Roman" w:hAnsi="Times New Roman"/>
          <w:sz w:val="24"/>
          <w:szCs w:val="24"/>
          <w:shd w:val="clear" w:color="auto" w:fill="FFFFFF"/>
        </w:rPr>
        <w:t>embilan jenis pajak yang dikelola</w:t>
      </w:r>
      <w:r w:rsidR="001F4323" w:rsidRPr="003D488C">
        <w:rPr>
          <w:rFonts w:ascii="Times New Roman" w:hAnsi="Times New Roman"/>
          <w:sz w:val="24"/>
          <w:szCs w:val="24"/>
          <w:shd w:val="clear" w:color="auto" w:fill="FFFFFF"/>
        </w:rPr>
        <w:t>h</w:t>
      </w:r>
      <w:r w:rsidR="001971F3" w:rsidRPr="003D488C">
        <w:rPr>
          <w:rFonts w:ascii="Times New Roman" w:hAnsi="Times New Roman"/>
          <w:sz w:val="24"/>
          <w:szCs w:val="24"/>
          <w:shd w:val="clear" w:color="auto" w:fill="FFFFFF"/>
        </w:rPr>
        <w:t xml:space="preserve"> oleh d</w:t>
      </w:r>
      <w:r w:rsidRPr="003D488C">
        <w:rPr>
          <w:rFonts w:ascii="Times New Roman" w:hAnsi="Times New Roman"/>
          <w:sz w:val="24"/>
          <w:szCs w:val="24"/>
          <w:shd w:val="clear" w:color="auto" w:fill="FFFFFF"/>
        </w:rPr>
        <w:t>inas p</w:t>
      </w:r>
      <w:r w:rsidR="001971F3" w:rsidRPr="003D488C">
        <w:rPr>
          <w:rFonts w:ascii="Times New Roman" w:hAnsi="Times New Roman"/>
          <w:sz w:val="24"/>
          <w:szCs w:val="24"/>
          <w:shd w:val="clear" w:color="auto" w:fill="FFFFFF"/>
        </w:rPr>
        <w:t>elayanan pajak daerah K</w:t>
      </w:r>
      <w:r w:rsidRPr="003D488C">
        <w:rPr>
          <w:rFonts w:ascii="Times New Roman" w:hAnsi="Times New Roman"/>
          <w:sz w:val="24"/>
          <w:szCs w:val="24"/>
          <w:shd w:val="clear" w:color="auto" w:fill="FFFFFF"/>
        </w:rPr>
        <w:t>ota Bandung dan s</w:t>
      </w:r>
      <w:r w:rsidR="00693796" w:rsidRPr="003D488C">
        <w:rPr>
          <w:rFonts w:ascii="Times New Roman" w:hAnsi="Times New Roman"/>
          <w:sz w:val="24"/>
          <w:szCs w:val="24"/>
          <w:shd w:val="clear" w:color="auto" w:fill="FFFFFF"/>
        </w:rPr>
        <w:t xml:space="preserve">alah satu </w:t>
      </w:r>
      <w:r w:rsidR="00935601" w:rsidRPr="003D488C">
        <w:rPr>
          <w:rFonts w:ascii="Times New Roman" w:hAnsi="Times New Roman"/>
          <w:sz w:val="24"/>
          <w:szCs w:val="24"/>
          <w:shd w:val="clear" w:color="auto" w:fill="FFFFFF"/>
        </w:rPr>
        <w:t xml:space="preserve">pajak yang </w:t>
      </w:r>
      <w:r w:rsidR="00693796" w:rsidRPr="003D488C">
        <w:rPr>
          <w:rFonts w:ascii="Times New Roman" w:hAnsi="Times New Roman"/>
          <w:sz w:val="24"/>
          <w:szCs w:val="24"/>
          <w:shd w:val="clear" w:color="auto" w:fill="FFFFFF"/>
        </w:rPr>
        <w:t>memiliki potensi cukup tinggi untuk dit</w:t>
      </w:r>
      <w:r w:rsidR="001971F3" w:rsidRPr="003D488C">
        <w:rPr>
          <w:rFonts w:ascii="Times New Roman" w:hAnsi="Times New Roman"/>
          <w:sz w:val="24"/>
          <w:szCs w:val="24"/>
          <w:shd w:val="clear" w:color="auto" w:fill="FFFFFF"/>
        </w:rPr>
        <w:t>ingkatkan penerimaannya adalah pajak hotel dan pajak r</w:t>
      </w:r>
      <w:r w:rsidR="00693796" w:rsidRPr="003D488C">
        <w:rPr>
          <w:rFonts w:ascii="Times New Roman" w:hAnsi="Times New Roman"/>
          <w:sz w:val="24"/>
          <w:szCs w:val="24"/>
          <w:shd w:val="clear" w:color="auto" w:fill="FFFFFF"/>
        </w:rPr>
        <w:t>es</w:t>
      </w:r>
      <w:r w:rsidR="00663E48" w:rsidRPr="003D488C">
        <w:rPr>
          <w:rFonts w:ascii="Times New Roman" w:hAnsi="Times New Roman"/>
          <w:sz w:val="24"/>
          <w:szCs w:val="24"/>
          <w:shd w:val="clear" w:color="auto" w:fill="FFFFFF"/>
        </w:rPr>
        <w:t>toran.</w:t>
      </w:r>
      <w:r w:rsidR="00A226F3" w:rsidRPr="003D488C">
        <w:rPr>
          <w:rFonts w:ascii="Times New Roman" w:hAnsi="Times New Roman"/>
          <w:sz w:val="24"/>
          <w:szCs w:val="24"/>
          <w:shd w:val="clear" w:color="auto" w:fill="FFFFFF"/>
        </w:rPr>
        <w:t xml:space="preserve"> </w:t>
      </w:r>
      <w:r w:rsidR="000965F2" w:rsidRPr="003D488C">
        <w:rPr>
          <w:rFonts w:ascii="Times New Roman" w:hAnsi="Times New Roman"/>
          <w:sz w:val="24"/>
          <w:szCs w:val="24"/>
          <w:shd w:val="clear" w:color="auto" w:fill="FFFFFF"/>
        </w:rPr>
        <w:t>Pajak h</w:t>
      </w:r>
      <w:r w:rsidR="00663E48" w:rsidRPr="003D488C">
        <w:rPr>
          <w:rFonts w:ascii="Times New Roman" w:hAnsi="Times New Roman"/>
          <w:sz w:val="24"/>
          <w:szCs w:val="24"/>
          <w:shd w:val="clear" w:color="auto" w:fill="FFFFFF"/>
        </w:rPr>
        <w:t>otel dan restoran merupakan salah satu jenis</w:t>
      </w:r>
      <w:r w:rsidR="00A226F3" w:rsidRPr="003D488C">
        <w:rPr>
          <w:rFonts w:ascii="Times New Roman" w:hAnsi="Times New Roman"/>
          <w:sz w:val="24"/>
          <w:szCs w:val="24"/>
          <w:shd w:val="clear" w:color="auto" w:fill="FFFFFF"/>
        </w:rPr>
        <w:t xml:space="preserve"> </w:t>
      </w:r>
      <w:r w:rsidR="00663E48" w:rsidRPr="003D488C">
        <w:rPr>
          <w:rFonts w:ascii="Times New Roman" w:hAnsi="Times New Roman"/>
          <w:sz w:val="24"/>
          <w:szCs w:val="24"/>
          <w:shd w:val="clear" w:color="auto" w:fill="FFFFFF"/>
        </w:rPr>
        <w:t>pajak</w:t>
      </w:r>
      <w:r w:rsidR="00A226F3" w:rsidRPr="003D488C">
        <w:rPr>
          <w:rFonts w:ascii="Times New Roman" w:hAnsi="Times New Roman"/>
          <w:sz w:val="24"/>
          <w:szCs w:val="24"/>
          <w:shd w:val="clear" w:color="auto" w:fill="FFFFFF"/>
        </w:rPr>
        <w:t xml:space="preserve"> </w:t>
      </w:r>
      <w:r w:rsidR="00663E48" w:rsidRPr="003D488C">
        <w:rPr>
          <w:rFonts w:ascii="Times New Roman" w:hAnsi="Times New Roman"/>
          <w:sz w:val="24"/>
          <w:szCs w:val="24"/>
          <w:shd w:val="clear" w:color="auto" w:fill="FFFFFF"/>
        </w:rPr>
        <w:t>yang dikelola sebagai sumber pendapatan daerah dalam melaksanakan otonomi daerah.</w:t>
      </w:r>
      <w:r w:rsidR="001D79CF">
        <w:rPr>
          <w:rFonts w:ascii="Times New Roman" w:hAnsi="Times New Roman"/>
          <w:sz w:val="24"/>
          <w:szCs w:val="24"/>
          <w:shd w:val="clear" w:color="auto" w:fill="FFFFFF"/>
        </w:rPr>
        <w:t xml:space="preserve"> Pemberlakuan Undang-Undang Nomor </w:t>
      </w:r>
      <w:r w:rsidR="00663E48" w:rsidRPr="003D488C">
        <w:rPr>
          <w:rFonts w:ascii="Times New Roman" w:hAnsi="Times New Roman"/>
          <w:sz w:val="24"/>
          <w:szCs w:val="24"/>
          <w:shd w:val="clear" w:color="auto" w:fill="FFFFFF"/>
        </w:rPr>
        <w:t>2</w:t>
      </w:r>
      <w:r w:rsidR="000949F9" w:rsidRPr="003D488C">
        <w:rPr>
          <w:rFonts w:ascii="Times New Roman" w:hAnsi="Times New Roman"/>
          <w:sz w:val="24"/>
          <w:szCs w:val="24"/>
          <w:shd w:val="clear" w:color="auto" w:fill="FFFFFF"/>
        </w:rPr>
        <w:t>3 Tahun 201</w:t>
      </w:r>
      <w:r w:rsidR="00663E48" w:rsidRPr="003D488C">
        <w:rPr>
          <w:rFonts w:ascii="Times New Roman" w:hAnsi="Times New Roman"/>
          <w:sz w:val="24"/>
          <w:szCs w:val="24"/>
          <w:shd w:val="clear" w:color="auto" w:fill="FFFFFF"/>
        </w:rPr>
        <w:t xml:space="preserve">4 tentang otonomi daerah </w:t>
      </w:r>
      <w:r w:rsidR="009642A1" w:rsidRPr="003D488C">
        <w:rPr>
          <w:rFonts w:ascii="Times New Roman" w:hAnsi="Times New Roman"/>
          <w:sz w:val="24"/>
          <w:szCs w:val="24"/>
          <w:shd w:val="clear" w:color="auto" w:fill="FFFFFF"/>
        </w:rPr>
        <w:t>adalah hak</w:t>
      </w:r>
      <w:r w:rsidR="00035FBB" w:rsidRPr="003D488C">
        <w:rPr>
          <w:rFonts w:ascii="Times New Roman" w:hAnsi="Times New Roman"/>
          <w:sz w:val="24"/>
          <w:szCs w:val="24"/>
          <w:shd w:val="clear" w:color="auto" w:fill="FFFFFF"/>
        </w:rPr>
        <w:t>, wewenang, dan kewajiban daerah otonom untuk</w:t>
      </w:r>
      <w:r w:rsidR="00184751" w:rsidRPr="003D488C">
        <w:rPr>
          <w:rFonts w:ascii="Times New Roman" w:hAnsi="Times New Roman"/>
          <w:sz w:val="24"/>
          <w:szCs w:val="24"/>
          <w:shd w:val="clear" w:color="auto" w:fill="FFFFFF"/>
        </w:rPr>
        <w:t xml:space="preserve"> mengatur dan mengurus sendiri u</w:t>
      </w:r>
      <w:r w:rsidR="00035FBB" w:rsidRPr="003D488C">
        <w:rPr>
          <w:rFonts w:ascii="Times New Roman" w:hAnsi="Times New Roman"/>
          <w:sz w:val="24"/>
          <w:szCs w:val="24"/>
          <w:shd w:val="clear" w:color="auto" w:fill="FFFFFF"/>
        </w:rPr>
        <w:t>rusan Pemerintahan dan kepentingan masyarakat setempat dalam sistem Negara Kesatuan Republik Indonesia. M</w:t>
      </w:r>
      <w:r w:rsidR="00663E48" w:rsidRPr="003D488C">
        <w:rPr>
          <w:rFonts w:ascii="Times New Roman" w:hAnsi="Times New Roman"/>
          <w:sz w:val="24"/>
          <w:szCs w:val="24"/>
          <w:shd w:val="clear" w:color="auto" w:fill="FFFFFF"/>
        </w:rPr>
        <w:t>aka pemerintah daerah</w:t>
      </w:r>
      <w:r w:rsidR="00EB77BB">
        <w:rPr>
          <w:rFonts w:ascii="Times New Roman" w:hAnsi="Times New Roman"/>
          <w:sz w:val="24"/>
          <w:szCs w:val="24"/>
          <w:shd w:val="clear" w:color="auto" w:fill="FFFFFF"/>
        </w:rPr>
        <w:t xml:space="preserve"> diberi kebebasan untuk </w:t>
      </w:r>
      <w:r w:rsidR="00EB77BB">
        <w:rPr>
          <w:rFonts w:ascii="Times New Roman" w:hAnsi="Times New Roman"/>
          <w:sz w:val="24"/>
          <w:szCs w:val="24"/>
          <w:shd w:val="clear" w:color="auto" w:fill="FFFFFF"/>
        </w:rPr>
        <w:lastRenderedPageBreak/>
        <w:t>mengolah</w:t>
      </w:r>
      <w:r w:rsidR="00663E48" w:rsidRPr="003D488C">
        <w:rPr>
          <w:rFonts w:ascii="Times New Roman" w:hAnsi="Times New Roman"/>
          <w:sz w:val="24"/>
          <w:szCs w:val="24"/>
          <w:shd w:val="clear" w:color="auto" w:fill="FFFFFF"/>
        </w:rPr>
        <w:t xml:space="preserve"> d</w:t>
      </w:r>
      <w:r w:rsidR="00035FBB" w:rsidRPr="003D488C">
        <w:rPr>
          <w:rFonts w:ascii="Times New Roman" w:hAnsi="Times New Roman"/>
          <w:sz w:val="24"/>
          <w:szCs w:val="24"/>
          <w:shd w:val="clear" w:color="auto" w:fill="FFFFFF"/>
        </w:rPr>
        <w:t>an memberdayakan daerahnya s</w:t>
      </w:r>
      <w:r w:rsidR="001F4323" w:rsidRPr="003D488C">
        <w:rPr>
          <w:rFonts w:ascii="Times New Roman" w:hAnsi="Times New Roman"/>
          <w:sz w:val="24"/>
          <w:szCs w:val="24"/>
          <w:shd w:val="clear" w:color="auto" w:fill="FFFFFF"/>
        </w:rPr>
        <w:t>endiri</w:t>
      </w:r>
      <w:r w:rsidR="00035FBB" w:rsidRPr="003D488C">
        <w:rPr>
          <w:rFonts w:ascii="Times New Roman" w:hAnsi="Times New Roman"/>
          <w:sz w:val="24"/>
          <w:szCs w:val="24"/>
          <w:shd w:val="clear" w:color="auto" w:fill="FFFFFF"/>
        </w:rPr>
        <w:t>. O</w:t>
      </w:r>
      <w:r w:rsidR="00663E48" w:rsidRPr="003D488C">
        <w:rPr>
          <w:rFonts w:ascii="Times New Roman" w:hAnsi="Times New Roman"/>
          <w:sz w:val="24"/>
          <w:szCs w:val="24"/>
          <w:shd w:val="clear" w:color="auto" w:fill="FFFFFF"/>
        </w:rPr>
        <w:t>leh karena itu</w:t>
      </w:r>
      <w:r w:rsidR="00035FBB" w:rsidRPr="003D488C">
        <w:rPr>
          <w:rFonts w:ascii="Times New Roman" w:hAnsi="Times New Roman"/>
          <w:sz w:val="24"/>
          <w:szCs w:val="24"/>
          <w:shd w:val="clear" w:color="auto" w:fill="FFFFFF"/>
        </w:rPr>
        <w:t>,</w:t>
      </w:r>
      <w:r w:rsidR="00184751" w:rsidRPr="003D488C">
        <w:rPr>
          <w:rFonts w:ascii="Times New Roman" w:hAnsi="Times New Roman"/>
          <w:sz w:val="24"/>
          <w:szCs w:val="24"/>
          <w:shd w:val="clear" w:color="auto" w:fill="FFFFFF"/>
        </w:rPr>
        <w:t xml:space="preserve"> </w:t>
      </w:r>
      <w:r w:rsidR="00663E48" w:rsidRPr="003D488C">
        <w:rPr>
          <w:rFonts w:ascii="Times New Roman" w:hAnsi="Times New Roman"/>
          <w:sz w:val="24"/>
          <w:szCs w:val="24"/>
          <w:shd w:val="clear" w:color="auto" w:fill="FFFFFF"/>
        </w:rPr>
        <w:t>dengan kewenangan yang diberi oleh pemerintah pusat tersebut</w:t>
      </w:r>
      <w:r w:rsidR="00035FBB" w:rsidRPr="003D488C">
        <w:rPr>
          <w:rFonts w:ascii="Times New Roman" w:hAnsi="Times New Roman"/>
          <w:sz w:val="24"/>
          <w:szCs w:val="24"/>
          <w:shd w:val="clear" w:color="auto" w:fill="FFFFFF"/>
        </w:rPr>
        <w:t xml:space="preserve"> pemerintah daerah </w:t>
      </w:r>
      <w:r w:rsidR="00663E48" w:rsidRPr="003D488C">
        <w:rPr>
          <w:rFonts w:ascii="Times New Roman" w:hAnsi="Times New Roman"/>
          <w:sz w:val="24"/>
          <w:szCs w:val="24"/>
          <w:shd w:val="clear" w:color="auto" w:fill="FFFFFF"/>
        </w:rPr>
        <w:t xml:space="preserve"> </w:t>
      </w:r>
      <w:r w:rsidR="00035FBB" w:rsidRPr="003D488C">
        <w:rPr>
          <w:rFonts w:ascii="Times New Roman" w:hAnsi="Times New Roman"/>
          <w:sz w:val="24"/>
          <w:szCs w:val="24"/>
          <w:shd w:val="clear" w:color="auto" w:fill="FFFFFF"/>
        </w:rPr>
        <w:t xml:space="preserve">harus mampu </w:t>
      </w:r>
      <w:r w:rsidR="00663E48" w:rsidRPr="003D488C">
        <w:rPr>
          <w:rFonts w:ascii="Times New Roman" w:hAnsi="Times New Roman"/>
          <w:sz w:val="24"/>
          <w:szCs w:val="24"/>
          <w:shd w:val="clear" w:color="auto" w:fill="FFFFFF"/>
        </w:rPr>
        <w:t>menggali</w:t>
      </w:r>
      <w:r w:rsidR="001F4323" w:rsidRPr="003D488C">
        <w:rPr>
          <w:rFonts w:ascii="Times New Roman" w:hAnsi="Times New Roman"/>
          <w:sz w:val="24"/>
          <w:szCs w:val="24"/>
          <w:shd w:val="clear" w:color="auto" w:fill="FFFFFF"/>
        </w:rPr>
        <w:t>h</w:t>
      </w:r>
      <w:r w:rsidR="00663E48" w:rsidRPr="003D488C">
        <w:rPr>
          <w:rFonts w:ascii="Times New Roman" w:hAnsi="Times New Roman"/>
          <w:sz w:val="24"/>
          <w:szCs w:val="24"/>
          <w:shd w:val="clear" w:color="auto" w:fill="FFFFFF"/>
        </w:rPr>
        <w:t xml:space="preserve"> dan </w:t>
      </w:r>
      <w:r w:rsidR="000965F2" w:rsidRPr="003D488C">
        <w:rPr>
          <w:rFonts w:ascii="Times New Roman" w:hAnsi="Times New Roman"/>
          <w:sz w:val="24"/>
          <w:szCs w:val="24"/>
          <w:shd w:val="clear" w:color="auto" w:fill="FFFFFF"/>
        </w:rPr>
        <w:t>mengoptimalkan sumber-su</w:t>
      </w:r>
      <w:r w:rsidR="00663E48" w:rsidRPr="003D488C">
        <w:rPr>
          <w:rFonts w:ascii="Times New Roman" w:hAnsi="Times New Roman"/>
          <w:sz w:val="24"/>
          <w:szCs w:val="24"/>
          <w:shd w:val="clear" w:color="auto" w:fill="FFFFFF"/>
        </w:rPr>
        <w:t>mber pendapatan daerah diantaranya adalah lewat sektor pajak hotel dan restoran.</w:t>
      </w:r>
    </w:p>
    <w:p w:rsidR="00663E48" w:rsidRPr="003D488C" w:rsidRDefault="000965F2" w:rsidP="0092763E">
      <w:pPr>
        <w:spacing w:after="0" w:line="480" w:lineRule="auto"/>
        <w:ind w:firstLine="567"/>
        <w:jc w:val="both"/>
        <w:rPr>
          <w:rFonts w:ascii="Times New Roman" w:hAnsi="Times New Roman"/>
          <w:sz w:val="24"/>
          <w:szCs w:val="24"/>
          <w:shd w:val="clear" w:color="auto" w:fill="FFFFFF"/>
        </w:rPr>
      </w:pPr>
      <w:r w:rsidRPr="003D488C">
        <w:rPr>
          <w:rFonts w:ascii="Times New Roman" w:hAnsi="Times New Roman"/>
          <w:sz w:val="24"/>
          <w:szCs w:val="24"/>
          <w:shd w:val="clear" w:color="auto" w:fill="FFFFFF"/>
        </w:rPr>
        <w:t>Pajak h</w:t>
      </w:r>
      <w:r w:rsidR="00663E48" w:rsidRPr="003D488C">
        <w:rPr>
          <w:rFonts w:ascii="Times New Roman" w:hAnsi="Times New Roman"/>
          <w:sz w:val="24"/>
          <w:szCs w:val="24"/>
          <w:shd w:val="clear" w:color="auto" w:fill="FFFFFF"/>
        </w:rPr>
        <w:t>otel dan restoran adalah pajak atas setiap pelayanan yang disediakan hotel dan restoran yang dikenakan pada setiap pelanggan hotel dan restoran.</w:t>
      </w:r>
      <w:r w:rsidRPr="003D488C">
        <w:rPr>
          <w:rFonts w:ascii="Times New Roman" w:hAnsi="Times New Roman"/>
          <w:sz w:val="24"/>
          <w:szCs w:val="24"/>
          <w:shd w:val="clear" w:color="auto" w:fill="FFFFFF"/>
        </w:rPr>
        <w:t xml:space="preserve"> </w:t>
      </w:r>
      <w:r w:rsidR="001971F3" w:rsidRPr="003D488C">
        <w:rPr>
          <w:rFonts w:ascii="Times New Roman" w:hAnsi="Times New Roman"/>
          <w:sz w:val="24"/>
          <w:szCs w:val="24"/>
          <w:shd w:val="clear" w:color="auto" w:fill="FFFFFF"/>
        </w:rPr>
        <w:t>Sedangkan hotel dan r</w:t>
      </w:r>
      <w:r w:rsidR="00663E48" w:rsidRPr="003D488C">
        <w:rPr>
          <w:rFonts w:ascii="Times New Roman" w:hAnsi="Times New Roman"/>
          <w:sz w:val="24"/>
          <w:szCs w:val="24"/>
          <w:shd w:val="clear" w:color="auto" w:fill="FFFFFF"/>
        </w:rPr>
        <w:t xml:space="preserve">estoran adalah fasilitas penyedia penginapan, makan dan/atau minum dengan dipungut bayaran, yang mencakup juga </w:t>
      </w:r>
      <w:r w:rsidR="00E40335">
        <w:rPr>
          <w:rFonts w:ascii="Times New Roman" w:hAnsi="Times New Roman"/>
          <w:sz w:val="24"/>
          <w:szCs w:val="24"/>
        </w:rPr>
        <w:t>rumah makan, pujasera, bar, café, dan sejenisnya</w:t>
      </w:r>
      <w:r w:rsidR="00E40335">
        <w:rPr>
          <w:rFonts w:ascii="Times New Roman" w:hAnsi="Times New Roman"/>
          <w:sz w:val="24"/>
          <w:szCs w:val="24"/>
          <w:shd w:val="clear" w:color="auto" w:fill="FFFFFF"/>
        </w:rPr>
        <w:t xml:space="preserve">, tidak termasuk jasa boga atau catering. </w:t>
      </w:r>
      <w:r w:rsidR="00663E48" w:rsidRPr="003D488C">
        <w:rPr>
          <w:rFonts w:ascii="Times New Roman" w:hAnsi="Times New Roman"/>
          <w:sz w:val="24"/>
          <w:szCs w:val="24"/>
          <w:shd w:val="clear" w:color="auto" w:fill="FFFFFF"/>
        </w:rPr>
        <w:t>Peraturan perundangan yang menjadi landasan pelaksanaan pajak hotel dan rertoran adalah</w:t>
      </w:r>
      <w:r w:rsidR="001F4323" w:rsidRPr="003D488C">
        <w:rPr>
          <w:rFonts w:ascii="Times New Roman" w:hAnsi="Times New Roman"/>
          <w:sz w:val="24"/>
          <w:szCs w:val="24"/>
          <w:shd w:val="clear" w:color="auto" w:fill="FFFFFF"/>
        </w:rPr>
        <w:t xml:space="preserve"> </w:t>
      </w:r>
      <w:r w:rsidR="00663E48" w:rsidRPr="003D488C">
        <w:rPr>
          <w:rFonts w:ascii="Times New Roman" w:hAnsi="Times New Roman"/>
          <w:sz w:val="24"/>
          <w:szCs w:val="24"/>
          <w:shd w:val="clear" w:color="auto" w:fill="FFFFFF"/>
        </w:rPr>
        <w:t>sebagai berikut :</w:t>
      </w:r>
    </w:p>
    <w:p w:rsidR="00663E48" w:rsidRPr="003D488C" w:rsidRDefault="00663E48" w:rsidP="0092763E">
      <w:pPr>
        <w:pStyle w:val="ListParagraph"/>
        <w:numPr>
          <w:ilvl w:val="0"/>
          <w:numId w:val="17"/>
        </w:numPr>
        <w:spacing w:after="0" w:line="480" w:lineRule="auto"/>
        <w:ind w:left="360"/>
        <w:jc w:val="both"/>
        <w:rPr>
          <w:rFonts w:ascii="Times New Roman" w:hAnsi="Times New Roman" w:cs="Times New Roman"/>
          <w:sz w:val="24"/>
          <w:szCs w:val="24"/>
          <w:shd w:val="clear" w:color="auto" w:fill="FFFFFF"/>
        </w:rPr>
      </w:pPr>
      <w:r w:rsidRPr="003D488C">
        <w:rPr>
          <w:rFonts w:ascii="Times New Roman" w:hAnsi="Times New Roman" w:cs="Times New Roman"/>
          <w:sz w:val="24"/>
          <w:szCs w:val="24"/>
          <w:shd w:val="clear" w:color="auto" w:fill="FFFFFF"/>
          <w:lang w:val="en-US"/>
        </w:rPr>
        <w:t>Undang-Unda</w:t>
      </w:r>
      <w:r w:rsidR="00D57CD9" w:rsidRPr="003D488C">
        <w:rPr>
          <w:rFonts w:ascii="Times New Roman" w:hAnsi="Times New Roman" w:cs="Times New Roman"/>
          <w:sz w:val="24"/>
          <w:szCs w:val="24"/>
          <w:shd w:val="clear" w:color="auto" w:fill="FFFFFF"/>
          <w:lang w:val="en-US"/>
        </w:rPr>
        <w:t>ng Nomor 28 Tahun 2009 tentang P</w:t>
      </w:r>
      <w:r w:rsidRPr="003D488C">
        <w:rPr>
          <w:rFonts w:ascii="Times New Roman" w:hAnsi="Times New Roman" w:cs="Times New Roman"/>
          <w:sz w:val="24"/>
          <w:szCs w:val="24"/>
          <w:shd w:val="clear" w:color="auto" w:fill="FFFFFF"/>
          <w:lang w:val="en-US"/>
        </w:rPr>
        <w:t>ajak Daerah dan Retribusi Daerah.</w:t>
      </w:r>
    </w:p>
    <w:p w:rsidR="00663E48" w:rsidRPr="003D488C" w:rsidRDefault="00663E48" w:rsidP="0092763E">
      <w:pPr>
        <w:pStyle w:val="ListParagraph"/>
        <w:numPr>
          <w:ilvl w:val="0"/>
          <w:numId w:val="17"/>
        </w:numPr>
        <w:spacing w:after="0" w:line="480" w:lineRule="auto"/>
        <w:ind w:left="360"/>
        <w:jc w:val="both"/>
        <w:rPr>
          <w:rFonts w:ascii="Times New Roman" w:hAnsi="Times New Roman" w:cs="Times New Roman"/>
          <w:sz w:val="24"/>
          <w:szCs w:val="24"/>
          <w:shd w:val="clear" w:color="auto" w:fill="FFFFFF"/>
        </w:rPr>
      </w:pPr>
      <w:r w:rsidRPr="003D488C">
        <w:rPr>
          <w:rFonts w:ascii="Times New Roman" w:hAnsi="Times New Roman" w:cs="Times New Roman"/>
          <w:sz w:val="24"/>
          <w:szCs w:val="24"/>
          <w:shd w:val="clear" w:color="auto" w:fill="FFFFFF"/>
          <w:lang w:val="en-US"/>
        </w:rPr>
        <w:t xml:space="preserve">Peraturan Daerah kota Bandung </w:t>
      </w:r>
      <w:r w:rsidR="006F65BE" w:rsidRPr="003D488C">
        <w:rPr>
          <w:rFonts w:ascii="Times New Roman" w:hAnsi="Times New Roman" w:cs="Times New Roman"/>
          <w:sz w:val="24"/>
          <w:szCs w:val="24"/>
          <w:shd w:val="clear" w:color="auto" w:fill="FFFFFF"/>
          <w:lang w:val="en-US"/>
        </w:rPr>
        <w:t xml:space="preserve"> Nomor </w:t>
      </w:r>
      <w:r w:rsidR="001D79CF">
        <w:rPr>
          <w:rFonts w:ascii="Times New Roman" w:hAnsi="Times New Roman" w:cs="Times New Roman"/>
          <w:sz w:val="24"/>
          <w:szCs w:val="24"/>
          <w:shd w:val="clear" w:color="auto" w:fill="FFFFFF"/>
          <w:lang w:val="en-US"/>
        </w:rPr>
        <w:t>27</w:t>
      </w:r>
      <w:r w:rsidR="006F65BE" w:rsidRPr="003D488C">
        <w:rPr>
          <w:rFonts w:ascii="Times New Roman" w:hAnsi="Times New Roman" w:cs="Times New Roman"/>
          <w:sz w:val="24"/>
          <w:szCs w:val="24"/>
          <w:shd w:val="clear" w:color="auto" w:fill="FFFFFF"/>
          <w:lang w:val="en-US"/>
        </w:rPr>
        <w:t xml:space="preserve"> Tahun 200</w:t>
      </w:r>
      <w:r w:rsidR="000965F2" w:rsidRPr="003D488C">
        <w:rPr>
          <w:rFonts w:ascii="Times New Roman" w:hAnsi="Times New Roman" w:cs="Times New Roman"/>
          <w:sz w:val="24"/>
          <w:szCs w:val="24"/>
          <w:shd w:val="clear" w:color="auto" w:fill="FFFFFF"/>
          <w:lang w:val="en-US"/>
        </w:rPr>
        <w:t>9</w:t>
      </w:r>
      <w:r w:rsidR="00D57CD9" w:rsidRPr="003D488C">
        <w:rPr>
          <w:rFonts w:ascii="Times New Roman" w:hAnsi="Times New Roman" w:cs="Times New Roman"/>
          <w:sz w:val="24"/>
          <w:szCs w:val="24"/>
          <w:shd w:val="clear" w:color="auto" w:fill="FFFFFF"/>
          <w:lang w:val="en-US"/>
        </w:rPr>
        <w:t xml:space="preserve"> tentang P</w:t>
      </w:r>
      <w:r w:rsidR="006F65BE" w:rsidRPr="003D488C">
        <w:rPr>
          <w:rFonts w:ascii="Times New Roman" w:hAnsi="Times New Roman" w:cs="Times New Roman"/>
          <w:sz w:val="24"/>
          <w:szCs w:val="24"/>
          <w:shd w:val="clear" w:color="auto" w:fill="FFFFFF"/>
          <w:lang w:val="en-US"/>
        </w:rPr>
        <w:t xml:space="preserve">ajak </w:t>
      </w:r>
      <w:r w:rsidR="00D57CD9" w:rsidRPr="003D488C">
        <w:rPr>
          <w:rFonts w:ascii="Times New Roman" w:hAnsi="Times New Roman" w:cs="Times New Roman"/>
          <w:sz w:val="24"/>
          <w:szCs w:val="24"/>
          <w:shd w:val="clear" w:color="auto" w:fill="FFFFFF"/>
          <w:lang w:val="en-US"/>
        </w:rPr>
        <w:t>H</w:t>
      </w:r>
      <w:r w:rsidR="000965F2" w:rsidRPr="003D488C">
        <w:rPr>
          <w:rFonts w:ascii="Times New Roman" w:hAnsi="Times New Roman" w:cs="Times New Roman"/>
          <w:sz w:val="24"/>
          <w:szCs w:val="24"/>
          <w:shd w:val="clear" w:color="auto" w:fill="FFFFFF"/>
          <w:lang w:val="en-US"/>
        </w:rPr>
        <w:t xml:space="preserve">otel </w:t>
      </w:r>
      <w:r w:rsidR="00D57CD9" w:rsidRPr="003D488C">
        <w:rPr>
          <w:rFonts w:ascii="Times New Roman" w:hAnsi="Times New Roman" w:cs="Times New Roman"/>
          <w:sz w:val="24"/>
          <w:szCs w:val="24"/>
          <w:shd w:val="clear" w:color="auto" w:fill="FFFFFF"/>
          <w:lang w:val="en-US"/>
        </w:rPr>
        <w:t>dan P</w:t>
      </w:r>
      <w:r w:rsidR="006F65BE" w:rsidRPr="003D488C">
        <w:rPr>
          <w:rFonts w:ascii="Times New Roman" w:hAnsi="Times New Roman" w:cs="Times New Roman"/>
          <w:sz w:val="24"/>
          <w:szCs w:val="24"/>
          <w:shd w:val="clear" w:color="auto" w:fill="FFFFFF"/>
          <w:lang w:val="en-US"/>
        </w:rPr>
        <w:t xml:space="preserve">eraturan Daerah </w:t>
      </w:r>
      <w:r w:rsidR="00D57CD9" w:rsidRPr="003D488C">
        <w:rPr>
          <w:rFonts w:ascii="Times New Roman" w:hAnsi="Times New Roman" w:cs="Times New Roman"/>
          <w:sz w:val="24"/>
          <w:szCs w:val="24"/>
          <w:shd w:val="clear" w:color="auto" w:fill="FFFFFF"/>
          <w:lang w:val="en-US"/>
        </w:rPr>
        <w:t>K</w:t>
      </w:r>
      <w:r w:rsidR="006F65BE" w:rsidRPr="003D488C">
        <w:rPr>
          <w:rFonts w:ascii="Times New Roman" w:hAnsi="Times New Roman" w:cs="Times New Roman"/>
          <w:sz w:val="24"/>
          <w:szCs w:val="24"/>
          <w:shd w:val="clear" w:color="auto" w:fill="FFFFFF"/>
          <w:lang w:val="en-US"/>
        </w:rPr>
        <w:t>ota Bandung  Nomor</w:t>
      </w:r>
      <w:r w:rsidR="001D79CF">
        <w:rPr>
          <w:rFonts w:ascii="Times New Roman" w:hAnsi="Times New Roman" w:cs="Times New Roman"/>
          <w:sz w:val="24"/>
          <w:szCs w:val="24"/>
          <w:shd w:val="clear" w:color="auto" w:fill="FFFFFF"/>
          <w:lang w:val="en-US"/>
        </w:rPr>
        <w:t xml:space="preserve"> 28</w:t>
      </w:r>
      <w:r w:rsidR="006F65BE" w:rsidRPr="003D488C">
        <w:rPr>
          <w:rFonts w:ascii="Times New Roman" w:hAnsi="Times New Roman" w:cs="Times New Roman"/>
          <w:sz w:val="24"/>
          <w:szCs w:val="24"/>
          <w:shd w:val="clear" w:color="auto" w:fill="FFFFFF"/>
          <w:lang w:val="en-US"/>
        </w:rPr>
        <w:t xml:space="preserve"> Tahun</w:t>
      </w:r>
      <w:r w:rsidR="000965F2" w:rsidRPr="003D488C">
        <w:rPr>
          <w:rFonts w:ascii="Times New Roman" w:hAnsi="Times New Roman" w:cs="Times New Roman"/>
          <w:sz w:val="24"/>
          <w:szCs w:val="24"/>
          <w:shd w:val="clear" w:color="auto" w:fill="FFFFFF"/>
          <w:lang w:val="en-US"/>
        </w:rPr>
        <w:t xml:space="preserve"> 2009</w:t>
      </w:r>
      <w:r w:rsidR="006F65BE" w:rsidRPr="003D488C">
        <w:rPr>
          <w:rFonts w:ascii="Times New Roman" w:hAnsi="Times New Roman" w:cs="Times New Roman"/>
          <w:sz w:val="24"/>
          <w:szCs w:val="24"/>
          <w:shd w:val="clear" w:color="auto" w:fill="FFFFFF"/>
          <w:lang w:val="en-US"/>
        </w:rPr>
        <w:t xml:space="preserve"> tentang </w:t>
      </w:r>
      <w:r w:rsidR="00063FBA">
        <w:rPr>
          <w:rFonts w:ascii="Times New Roman" w:hAnsi="Times New Roman" w:cs="Times New Roman"/>
          <w:sz w:val="24"/>
          <w:szCs w:val="24"/>
          <w:shd w:val="clear" w:color="auto" w:fill="FFFFFF"/>
          <w:lang w:val="en-US"/>
        </w:rPr>
        <w:t>Pajak R</w:t>
      </w:r>
      <w:r w:rsidR="000965F2" w:rsidRPr="003D488C">
        <w:rPr>
          <w:rFonts w:ascii="Times New Roman" w:hAnsi="Times New Roman" w:cs="Times New Roman"/>
          <w:sz w:val="24"/>
          <w:szCs w:val="24"/>
          <w:shd w:val="clear" w:color="auto" w:fill="FFFFFF"/>
          <w:lang w:val="en-US"/>
        </w:rPr>
        <w:t>estoran.</w:t>
      </w:r>
    </w:p>
    <w:p w:rsidR="006F65BE" w:rsidRPr="003D488C" w:rsidRDefault="001F4323" w:rsidP="0092763E">
      <w:pPr>
        <w:pStyle w:val="ListParagraph"/>
        <w:numPr>
          <w:ilvl w:val="0"/>
          <w:numId w:val="17"/>
        </w:numPr>
        <w:spacing w:after="0" w:line="480" w:lineRule="auto"/>
        <w:ind w:left="360"/>
        <w:jc w:val="both"/>
        <w:rPr>
          <w:rFonts w:ascii="Times New Roman" w:hAnsi="Times New Roman" w:cs="Times New Roman"/>
          <w:sz w:val="24"/>
          <w:szCs w:val="24"/>
          <w:shd w:val="clear" w:color="auto" w:fill="FFFFFF"/>
        </w:rPr>
      </w:pPr>
      <w:r w:rsidRPr="003D488C">
        <w:rPr>
          <w:rFonts w:ascii="Times New Roman" w:hAnsi="Times New Roman" w:cs="Times New Roman"/>
          <w:sz w:val="24"/>
          <w:szCs w:val="24"/>
          <w:shd w:val="clear" w:color="auto" w:fill="FFFFFF"/>
          <w:lang w:val="en-US"/>
        </w:rPr>
        <w:t>Peraturan Walikota</w:t>
      </w:r>
      <w:r w:rsidR="00B4470F">
        <w:rPr>
          <w:rFonts w:ascii="Times New Roman" w:hAnsi="Times New Roman" w:cs="Times New Roman"/>
          <w:sz w:val="24"/>
          <w:szCs w:val="24"/>
          <w:shd w:val="clear" w:color="auto" w:fill="FFFFFF"/>
          <w:lang w:val="en-US"/>
        </w:rPr>
        <w:t xml:space="preserve"> Bandung</w:t>
      </w:r>
      <w:r w:rsidRPr="003D488C">
        <w:rPr>
          <w:rFonts w:ascii="Times New Roman" w:hAnsi="Times New Roman" w:cs="Times New Roman"/>
          <w:sz w:val="24"/>
          <w:szCs w:val="24"/>
          <w:shd w:val="clear" w:color="auto" w:fill="FFFFFF"/>
          <w:lang w:val="en-US"/>
        </w:rPr>
        <w:t xml:space="preserve"> Nomor 62 T</w:t>
      </w:r>
      <w:r w:rsidR="00D57CD9" w:rsidRPr="003D488C">
        <w:rPr>
          <w:rFonts w:ascii="Times New Roman" w:hAnsi="Times New Roman" w:cs="Times New Roman"/>
          <w:sz w:val="24"/>
          <w:szCs w:val="24"/>
          <w:shd w:val="clear" w:color="auto" w:fill="FFFFFF"/>
          <w:lang w:val="en-US"/>
        </w:rPr>
        <w:t>ahun 2012 tentang Petunjuk Pelaksanaan Pajak Hotel dan Restoran</w:t>
      </w:r>
      <w:r w:rsidR="006F65BE" w:rsidRPr="003D488C">
        <w:rPr>
          <w:rFonts w:ascii="Times New Roman" w:hAnsi="Times New Roman" w:cs="Times New Roman"/>
          <w:sz w:val="24"/>
          <w:szCs w:val="24"/>
          <w:shd w:val="clear" w:color="auto" w:fill="FFFFFF"/>
          <w:lang w:val="en-US"/>
        </w:rPr>
        <w:t>.</w:t>
      </w:r>
    </w:p>
    <w:p w:rsidR="00B54A7B" w:rsidRPr="003D488C" w:rsidRDefault="006F65BE" w:rsidP="0092763E">
      <w:pPr>
        <w:spacing w:after="0" w:line="480" w:lineRule="auto"/>
        <w:ind w:firstLine="360"/>
        <w:jc w:val="both"/>
        <w:rPr>
          <w:rFonts w:ascii="Times New Roman" w:hAnsi="Times New Roman"/>
          <w:sz w:val="24"/>
          <w:szCs w:val="24"/>
          <w:shd w:val="clear" w:color="auto" w:fill="FFFFFF"/>
        </w:rPr>
      </w:pPr>
      <w:r w:rsidRPr="003D488C">
        <w:rPr>
          <w:rFonts w:ascii="Times New Roman" w:hAnsi="Times New Roman"/>
          <w:sz w:val="24"/>
          <w:szCs w:val="24"/>
          <w:shd w:val="clear" w:color="auto" w:fill="FFFFFF"/>
        </w:rPr>
        <w:t>Berdasarkan Undang-Undang Nomor</w:t>
      </w:r>
      <w:r w:rsidR="00C15B7E" w:rsidRPr="003D488C">
        <w:rPr>
          <w:rFonts w:ascii="Times New Roman" w:hAnsi="Times New Roman"/>
          <w:sz w:val="24"/>
          <w:szCs w:val="24"/>
          <w:shd w:val="clear" w:color="auto" w:fill="FFFFFF"/>
        </w:rPr>
        <w:t xml:space="preserve"> 28 T</w:t>
      </w:r>
      <w:r w:rsidRPr="003D488C">
        <w:rPr>
          <w:rFonts w:ascii="Times New Roman" w:hAnsi="Times New Roman"/>
          <w:sz w:val="24"/>
          <w:szCs w:val="24"/>
          <w:shd w:val="clear" w:color="auto" w:fill="FFFFFF"/>
        </w:rPr>
        <w:t>ahun 2009 tentang pajak Daerah dan Retribusi Dae</w:t>
      </w:r>
      <w:r w:rsidR="001F4323" w:rsidRPr="003D488C">
        <w:rPr>
          <w:rFonts w:ascii="Times New Roman" w:hAnsi="Times New Roman"/>
          <w:sz w:val="24"/>
          <w:szCs w:val="24"/>
          <w:shd w:val="clear" w:color="auto" w:fill="FFFFFF"/>
        </w:rPr>
        <w:t>rah bahwa pajak h</w:t>
      </w:r>
      <w:r w:rsidRPr="003D488C">
        <w:rPr>
          <w:rFonts w:ascii="Times New Roman" w:hAnsi="Times New Roman"/>
          <w:sz w:val="24"/>
          <w:szCs w:val="24"/>
          <w:shd w:val="clear" w:color="auto" w:fill="FFFFFF"/>
        </w:rPr>
        <w:t>otel dan restoran termasuk ke dalam jenis pajak kota yang artinya pajak restoran diselenggarakan oleh  pemerintah kota dan diperolehnya menjadi pendapatan daerah. Besaran pajak itu sendiri ditetapkan oleh pemerintah daerah dengan mengacu pada ke</w:t>
      </w:r>
      <w:r w:rsidR="00C15B7E" w:rsidRPr="003D488C">
        <w:rPr>
          <w:rFonts w:ascii="Times New Roman" w:hAnsi="Times New Roman"/>
          <w:sz w:val="24"/>
          <w:szCs w:val="24"/>
          <w:shd w:val="clear" w:color="auto" w:fill="FFFFFF"/>
        </w:rPr>
        <w:t xml:space="preserve">tentuan Undang-Undang Nomor </w:t>
      </w:r>
      <w:r w:rsidR="00C15B7E" w:rsidRPr="003D488C">
        <w:rPr>
          <w:rFonts w:ascii="Times New Roman" w:hAnsi="Times New Roman"/>
          <w:sz w:val="24"/>
          <w:szCs w:val="24"/>
          <w:shd w:val="clear" w:color="auto" w:fill="FFFFFF"/>
        </w:rPr>
        <w:lastRenderedPageBreak/>
        <w:t>28 T</w:t>
      </w:r>
      <w:r w:rsidRPr="003D488C">
        <w:rPr>
          <w:rFonts w:ascii="Times New Roman" w:hAnsi="Times New Roman"/>
          <w:sz w:val="24"/>
          <w:szCs w:val="24"/>
          <w:shd w:val="clear" w:color="auto" w:fill="FFFFFF"/>
        </w:rPr>
        <w:t>ahun 2009 paling tinggi sebesar 10%</w:t>
      </w:r>
      <w:r w:rsidR="00D95C77" w:rsidRPr="003D488C">
        <w:rPr>
          <w:rFonts w:ascii="Times New Roman" w:hAnsi="Times New Roman"/>
          <w:sz w:val="24"/>
          <w:szCs w:val="24"/>
          <w:shd w:val="clear" w:color="auto" w:fill="FFFFFF"/>
        </w:rPr>
        <w:t xml:space="preserve"> </w:t>
      </w:r>
      <w:r w:rsidRPr="003D488C">
        <w:rPr>
          <w:rFonts w:ascii="Times New Roman" w:hAnsi="Times New Roman"/>
          <w:sz w:val="24"/>
          <w:szCs w:val="24"/>
          <w:shd w:val="clear" w:color="auto" w:fill="FFFFFF"/>
        </w:rPr>
        <w:t>sebagaimana yang diatur dalam pas</w:t>
      </w:r>
      <w:r w:rsidR="005634DB" w:rsidRPr="003D488C">
        <w:rPr>
          <w:rFonts w:ascii="Times New Roman" w:hAnsi="Times New Roman"/>
          <w:sz w:val="24"/>
          <w:szCs w:val="24"/>
          <w:shd w:val="clear" w:color="auto" w:fill="FFFFFF"/>
        </w:rPr>
        <w:t>a</w:t>
      </w:r>
      <w:r w:rsidRPr="003D488C">
        <w:rPr>
          <w:rFonts w:ascii="Times New Roman" w:hAnsi="Times New Roman"/>
          <w:sz w:val="24"/>
          <w:szCs w:val="24"/>
          <w:shd w:val="clear" w:color="auto" w:fill="FFFFFF"/>
        </w:rPr>
        <w:t xml:space="preserve">l </w:t>
      </w:r>
      <w:r w:rsidR="00744585" w:rsidRPr="003D488C">
        <w:rPr>
          <w:rFonts w:ascii="Times New Roman" w:hAnsi="Times New Roman"/>
          <w:sz w:val="24"/>
          <w:szCs w:val="24"/>
          <w:shd w:val="clear" w:color="auto" w:fill="FFFFFF"/>
        </w:rPr>
        <w:t>35 untuk pajak hotel dan pasal 40 untuk pajak restoran.</w:t>
      </w:r>
    </w:p>
    <w:p w:rsidR="00122217" w:rsidRPr="001D79CF" w:rsidRDefault="00122217" w:rsidP="0092763E">
      <w:pPr>
        <w:spacing w:after="0" w:line="480" w:lineRule="auto"/>
        <w:ind w:firstLine="720"/>
        <w:jc w:val="both"/>
        <w:rPr>
          <w:rFonts w:ascii="Times New Roman" w:hAnsi="Times New Roman"/>
          <w:sz w:val="24"/>
          <w:szCs w:val="24"/>
        </w:rPr>
      </w:pPr>
      <w:r w:rsidRPr="003D488C">
        <w:rPr>
          <w:rFonts w:ascii="Times New Roman" w:hAnsi="Times New Roman"/>
          <w:sz w:val="24"/>
          <w:szCs w:val="24"/>
        </w:rPr>
        <w:t>Kota Bandung adalah salah satu kota yang banyak  dikunjung</w:t>
      </w:r>
      <w:r w:rsidR="00546922">
        <w:rPr>
          <w:rFonts w:ascii="Times New Roman" w:hAnsi="Times New Roman"/>
          <w:sz w:val="24"/>
          <w:szCs w:val="24"/>
        </w:rPr>
        <w:t>i wisatawan baik itu dari mancanegara maupun</w:t>
      </w:r>
      <w:r w:rsidRPr="003D488C">
        <w:rPr>
          <w:rFonts w:ascii="Times New Roman" w:hAnsi="Times New Roman"/>
          <w:sz w:val="24"/>
          <w:szCs w:val="24"/>
        </w:rPr>
        <w:t xml:space="preserve"> lokal. Hal tersebut tentu dapat dimanfaatkan oleh Pemerintah Kota Bandung sebagai sumber pendapatan daerah dari berbagai sektor. Berdasarkan hasil</w:t>
      </w:r>
      <w:r w:rsidR="00546922">
        <w:rPr>
          <w:rFonts w:ascii="Times New Roman" w:hAnsi="Times New Roman"/>
          <w:sz w:val="24"/>
          <w:szCs w:val="24"/>
        </w:rPr>
        <w:t xml:space="preserve"> tinjauan bahwa d</w:t>
      </w:r>
      <w:r w:rsidR="00C755A5">
        <w:rPr>
          <w:rFonts w:ascii="Times New Roman" w:hAnsi="Times New Roman"/>
          <w:sz w:val="24"/>
          <w:szCs w:val="24"/>
        </w:rPr>
        <w:t>ari tahun 2012 hingga tahun 2015</w:t>
      </w:r>
      <w:r w:rsidR="00546922">
        <w:rPr>
          <w:rFonts w:ascii="Times New Roman" w:hAnsi="Times New Roman"/>
          <w:sz w:val="24"/>
          <w:szCs w:val="24"/>
        </w:rPr>
        <w:t xml:space="preserve"> Pemerintah D</w:t>
      </w:r>
      <w:r w:rsidRPr="003D488C">
        <w:rPr>
          <w:rFonts w:ascii="Times New Roman" w:hAnsi="Times New Roman"/>
          <w:sz w:val="24"/>
          <w:szCs w:val="24"/>
        </w:rPr>
        <w:t>aerah mampu untuk meningkatkan jumlah pengunjuk yang masuk ke Kota Bandung.</w:t>
      </w:r>
      <w:r w:rsidR="001D79CF">
        <w:rPr>
          <w:rFonts w:ascii="Times New Roman" w:hAnsi="Times New Roman"/>
          <w:sz w:val="24"/>
          <w:szCs w:val="24"/>
        </w:rPr>
        <w:t xml:space="preserve"> </w:t>
      </w:r>
      <w:r w:rsidR="008A252C">
        <w:rPr>
          <w:rFonts w:ascii="Times New Roman" w:hAnsi="Times New Roman"/>
          <w:sz w:val="24"/>
          <w:szCs w:val="24"/>
        </w:rPr>
        <w:t>Banya</w:t>
      </w:r>
      <w:r w:rsidRPr="003D488C">
        <w:rPr>
          <w:rFonts w:ascii="Times New Roman" w:hAnsi="Times New Roman"/>
          <w:sz w:val="24"/>
          <w:szCs w:val="24"/>
        </w:rPr>
        <w:t>knya wisatawan yang berkunjung ke Kota Bandung setiap tahunnya sehingga untuk memfasilitasinya diperlukan sarana dan</w:t>
      </w:r>
      <w:r w:rsidR="008A252C">
        <w:rPr>
          <w:rFonts w:ascii="Times New Roman" w:hAnsi="Times New Roman"/>
          <w:sz w:val="24"/>
          <w:szCs w:val="24"/>
        </w:rPr>
        <w:t xml:space="preserve"> </w:t>
      </w:r>
      <w:r w:rsidRPr="003D488C">
        <w:rPr>
          <w:rFonts w:ascii="Times New Roman" w:hAnsi="Times New Roman"/>
          <w:sz w:val="24"/>
          <w:szCs w:val="24"/>
        </w:rPr>
        <w:t>prasarana yang dapat menambah kenyamanan para wisatawan pada saat ber</w:t>
      </w:r>
      <w:r w:rsidR="008A252C">
        <w:rPr>
          <w:rFonts w:ascii="Times New Roman" w:hAnsi="Times New Roman"/>
          <w:sz w:val="24"/>
          <w:szCs w:val="24"/>
        </w:rPr>
        <w:t>a</w:t>
      </w:r>
      <w:r w:rsidR="001D79CF">
        <w:rPr>
          <w:rFonts w:ascii="Times New Roman" w:hAnsi="Times New Roman"/>
          <w:sz w:val="24"/>
          <w:szCs w:val="24"/>
        </w:rPr>
        <w:t>da di Kota Bandung</w:t>
      </w:r>
      <w:r w:rsidRPr="003D488C">
        <w:rPr>
          <w:rFonts w:ascii="Times New Roman" w:hAnsi="Times New Roman"/>
          <w:sz w:val="24"/>
          <w:szCs w:val="24"/>
        </w:rPr>
        <w:t>. Oleha karena itu semakin meningkatkan pula niat para pengusaha hotel dan restoran untuk membangun usaha hotel dan restoran. Sepe</w:t>
      </w:r>
      <w:r w:rsidR="001D79CF">
        <w:rPr>
          <w:rFonts w:ascii="Times New Roman" w:hAnsi="Times New Roman"/>
          <w:sz w:val="24"/>
          <w:szCs w:val="24"/>
        </w:rPr>
        <w:t>rti yang terlihat pada Tabel 1.1 dan 1.2</w:t>
      </w:r>
      <w:r w:rsidRPr="003D488C">
        <w:rPr>
          <w:rFonts w:ascii="Times New Roman" w:hAnsi="Times New Roman"/>
          <w:sz w:val="24"/>
          <w:szCs w:val="24"/>
        </w:rPr>
        <w:t xml:space="preserve"> yang menunjukkan jumlah potensi </w:t>
      </w:r>
      <w:r w:rsidR="001D79CF">
        <w:rPr>
          <w:rFonts w:ascii="Times New Roman" w:hAnsi="Times New Roman"/>
          <w:sz w:val="24"/>
          <w:szCs w:val="24"/>
        </w:rPr>
        <w:t xml:space="preserve">wajib </w:t>
      </w:r>
      <w:r w:rsidR="008A252C">
        <w:rPr>
          <w:rFonts w:ascii="Times New Roman" w:hAnsi="Times New Roman"/>
          <w:sz w:val="24"/>
          <w:szCs w:val="24"/>
        </w:rPr>
        <w:t>pajak hotel dan restoran</w:t>
      </w:r>
      <w:r w:rsidRPr="003D488C">
        <w:rPr>
          <w:rFonts w:ascii="Times New Roman" w:hAnsi="Times New Roman"/>
          <w:sz w:val="24"/>
          <w:szCs w:val="24"/>
        </w:rPr>
        <w:t>, berdasarkan daftar yang diterbitkan oleh Dinas Pelayanan Pajak Daerah Kota Bandung pada Tahun 2014.</w:t>
      </w:r>
    </w:p>
    <w:p w:rsidR="00122217" w:rsidRPr="003635D2" w:rsidRDefault="00122217" w:rsidP="0092763E">
      <w:pPr>
        <w:spacing w:after="0" w:line="240" w:lineRule="auto"/>
        <w:jc w:val="center"/>
        <w:rPr>
          <w:rFonts w:ascii="Times New Roman" w:hAnsi="Times New Roman"/>
          <w:b/>
          <w:sz w:val="24"/>
          <w:szCs w:val="24"/>
        </w:rPr>
      </w:pPr>
      <w:r w:rsidRPr="003635D2">
        <w:rPr>
          <w:rFonts w:ascii="Times New Roman" w:hAnsi="Times New Roman"/>
          <w:b/>
          <w:sz w:val="24"/>
          <w:szCs w:val="24"/>
        </w:rPr>
        <w:t>Tabel 1.1</w:t>
      </w:r>
    </w:p>
    <w:p w:rsidR="00122217" w:rsidRDefault="00122217" w:rsidP="0092763E">
      <w:pPr>
        <w:spacing w:after="0" w:line="240" w:lineRule="auto"/>
        <w:jc w:val="center"/>
        <w:rPr>
          <w:rFonts w:ascii="Times New Roman" w:hAnsi="Times New Roman"/>
          <w:b/>
          <w:sz w:val="24"/>
          <w:szCs w:val="24"/>
        </w:rPr>
      </w:pPr>
      <w:r w:rsidRPr="003635D2">
        <w:rPr>
          <w:rFonts w:ascii="Times New Roman" w:hAnsi="Times New Roman"/>
          <w:b/>
          <w:sz w:val="24"/>
          <w:szCs w:val="24"/>
        </w:rPr>
        <w:t xml:space="preserve">Rekapitulasi Potensi </w:t>
      </w:r>
      <w:r w:rsidR="001D79CF">
        <w:rPr>
          <w:rFonts w:ascii="Times New Roman" w:hAnsi="Times New Roman"/>
          <w:b/>
          <w:sz w:val="24"/>
          <w:szCs w:val="24"/>
        </w:rPr>
        <w:t xml:space="preserve">Wajib Pajak </w:t>
      </w:r>
      <w:r w:rsidR="00C755A5">
        <w:rPr>
          <w:rFonts w:ascii="Times New Roman" w:hAnsi="Times New Roman"/>
          <w:b/>
          <w:sz w:val="24"/>
          <w:szCs w:val="24"/>
        </w:rPr>
        <w:t>Hotel di Kota Bandung Tahun 2015</w:t>
      </w:r>
      <w:r w:rsidRPr="003635D2">
        <w:rPr>
          <w:rFonts w:ascii="Times New Roman" w:hAnsi="Times New Roman"/>
          <w:b/>
          <w:sz w:val="24"/>
          <w:szCs w:val="24"/>
        </w:rPr>
        <w:t>.</w:t>
      </w:r>
    </w:p>
    <w:p w:rsidR="00D20617" w:rsidRPr="003635D2" w:rsidRDefault="00D20617" w:rsidP="0092763E">
      <w:pPr>
        <w:spacing w:after="0" w:line="240" w:lineRule="auto"/>
        <w:jc w:val="center"/>
        <w:rPr>
          <w:rFonts w:ascii="Times New Roman" w:hAnsi="Times New Roman"/>
          <w:b/>
          <w:sz w:val="24"/>
          <w:szCs w:val="24"/>
        </w:rPr>
      </w:pPr>
    </w:p>
    <w:tbl>
      <w:tblPr>
        <w:tblStyle w:val="TableGrid"/>
        <w:tblW w:w="0" w:type="auto"/>
        <w:tblInd w:w="108" w:type="dxa"/>
        <w:tblLook w:val="04A0"/>
      </w:tblPr>
      <w:tblGrid>
        <w:gridCol w:w="576"/>
        <w:gridCol w:w="2070"/>
        <w:gridCol w:w="2610"/>
        <w:gridCol w:w="2332"/>
      </w:tblGrid>
      <w:tr w:rsidR="00122217" w:rsidRPr="003D488C" w:rsidTr="003D488C">
        <w:tc>
          <w:tcPr>
            <w:tcW w:w="540" w:type="dxa"/>
          </w:tcPr>
          <w:p w:rsidR="00122217" w:rsidRPr="003D488C" w:rsidRDefault="00122217" w:rsidP="0092763E">
            <w:pPr>
              <w:jc w:val="both"/>
              <w:rPr>
                <w:rFonts w:ascii="Times New Roman" w:hAnsi="Times New Roman"/>
                <w:b/>
                <w:sz w:val="24"/>
                <w:szCs w:val="24"/>
              </w:rPr>
            </w:pPr>
            <w:r w:rsidRPr="003D488C">
              <w:rPr>
                <w:rFonts w:ascii="Times New Roman" w:hAnsi="Times New Roman"/>
                <w:b/>
                <w:sz w:val="24"/>
                <w:szCs w:val="24"/>
              </w:rPr>
              <w:t>NO</w:t>
            </w:r>
          </w:p>
        </w:tc>
        <w:tc>
          <w:tcPr>
            <w:tcW w:w="2070" w:type="dxa"/>
          </w:tcPr>
          <w:p w:rsidR="00122217" w:rsidRPr="003D488C" w:rsidRDefault="00122217" w:rsidP="0092763E">
            <w:pPr>
              <w:jc w:val="both"/>
              <w:rPr>
                <w:rFonts w:ascii="Times New Roman" w:hAnsi="Times New Roman"/>
                <w:b/>
                <w:sz w:val="24"/>
                <w:szCs w:val="24"/>
              </w:rPr>
            </w:pPr>
            <w:r w:rsidRPr="003D488C">
              <w:rPr>
                <w:rFonts w:ascii="Times New Roman" w:hAnsi="Times New Roman"/>
                <w:b/>
                <w:sz w:val="24"/>
                <w:szCs w:val="24"/>
              </w:rPr>
              <w:t>KLASIFIKASI</w:t>
            </w:r>
          </w:p>
        </w:tc>
        <w:tc>
          <w:tcPr>
            <w:tcW w:w="2610" w:type="dxa"/>
          </w:tcPr>
          <w:p w:rsidR="00122217" w:rsidRPr="003D488C" w:rsidRDefault="00122217" w:rsidP="0092763E">
            <w:pPr>
              <w:jc w:val="both"/>
              <w:rPr>
                <w:rFonts w:ascii="Times New Roman" w:hAnsi="Times New Roman"/>
                <w:b/>
                <w:sz w:val="24"/>
                <w:szCs w:val="24"/>
              </w:rPr>
            </w:pPr>
            <w:r w:rsidRPr="003D488C">
              <w:rPr>
                <w:rFonts w:ascii="Times New Roman" w:hAnsi="Times New Roman"/>
                <w:b/>
                <w:sz w:val="24"/>
                <w:szCs w:val="24"/>
              </w:rPr>
              <w:t>JUMLAH POTENSI</w:t>
            </w:r>
          </w:p>
        </w:tc>
        <w:tc>
          <w:tcPr>
            <w:tcW w:w="2332" w:type="dxa"/>
          </w:tcPr>
          <w:p w:rsidR="00122217" w:rsidRPr="003D488C" w:rsidRDefault="00122217" w:rsidP="0092763E">
            <w:pPr>
              <w:jc w:val="both"/>
              <w:rPr>
                <w:rFonts w:ascii="Times New Roman" w:hAnsi="Times New Roman"/>
                <w:b/>
                <w:sz w:val="24"/>
                <w:szCs w:val="24"/>
              </w:rPr>
            </w:pPr>
            <w:r w:rsidRPr="003D488C">
              <w:rPr>
                <w:rFonts w:ascii="Times New Roman" w:hAnsi="Times New Roman"/>
                <w:b/>
                <w:sz w:val="24"/>
                <w:szCs w:val="24"/>
              </w:rPr>
              <w:t>JUMLAH KAMAR</w:t>
            </w:r>
          </w:p>
        </w:tc>
      </w:tr>
      <w:tr w:rsidR="00122217" w:rsidRPr="003D488C" w:rsidTr="003D488C">
        <w:tc>
          <w:tcPr>
            <w:tcW w:w="54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1</w:t>
            </w:r>
          </w:p>
        </w:tc>
        <w:tc>
          <w:tcPr>
            <w:tcW w:w="20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Bintang 5</w:t>
            </w:r>
          </w:p>
        </w:tc>
        <w:tc>
          <w:tcPr>
            <w:tcW w:w="2610" w:type="dxa"/>
          </w:tcPr>
          <w:p w:rsidR="00122217" w:rsidRPr="003D488C" w:rsidRDefault="00BF22AC" w:rsidP="0092763E">
            <w:pPr>
              <w:jc w:val="center"/>
              <w:rPr>
                <w:rFonts w:ascii="Times New Roman" w:hAnsi="Times New Roman"/>
                <w:sz w:val="24"/>
                <w:szCs w:val="24"/>
              </w:rPr>
            </w:pPr>
            <w:r>
              <w:rPr>
                <w:rFonts w:ascii="Times New Roman" w:hAnsi="Times New Roman"/>
                <w:sz w:val="24"/>
                <w:szCs w:val="24"/>
              </w:rPr>
              <w:t>16</w:t>
            </w:r>
          </w:p>
        </w:tc>
        <w:tc>
          <w:tcPr>
            <w:tcW w:w="2332" w:type="dxa"/>
          </w:tcPr>
          <w:p w:rsidR="00122217" w:rsidRPr="003D488C" w:rsidRDefault="00757501" w:rsidP="0092763E">
            <w:pPr>
              <w:jc w:val="both"/>
              <w:rPr>
                <w:rFonts w:ascii="Times New Roman" w:hAnsi="Times New Roman"/>
                <w:sz w:val="24"/>
                <w:szCs w:val="24"/>
              </w:rPr>
            </w:pPr>
            <w:r>
              <w:rPr>
                <w:rFonts w:ascii="Times New Roman" w:hAnsi="Times New Roman"/>
                <w:sz w:val="24"/>
                <w:szCs w:val="24"/>
              </w:rPr>
              <w:t>2</w:t>
            </w:r>
            <w:r w:rsidR="00122217" w:rsidRPr="003D488C">
              <w:rPr>
                <w:rFonts w:ascii="Times New Roman" w:hAnsi="Times New Roman"/>
                <w:sz w:val="24"/>
                <w:szCs w:val="24"/>
              </w:rPr>
              <w:t>.958 Kamar</w:t>
            </w:r>
          </w:p>
        </w:tc>
      </w:tr>
      <w:tr w:rsidR="00122217" w:rsidRPr="003D488C" w:rsidTr="003D488C">
        <w:tc>
          <w:tcPr>
            <w:tcW w:w="54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2</w:t>
            </w:r>
          </w:p>
        </w:tc>
        <w:tc>
          <w:tcPr>
            <w:tcW w:w="20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Bintang 4</w:t>
            </w:r>
          </w:p>
        </w:tc>
        <w:tc>
          <w:tcPr>
            <w:tcW w:w="2610" w:type="dxa"/>
          </w:tcPr>
          <w:p w:rsidR="00122217" w:rsidRPr="003D488C" w:rsidRDefault="00122217" w:rsidP="0092763E">
            <w:pPr>
              <w:jc w:val="center"/>
              <w:rPr>
                <w:rFonts w:ascii="Times New Roman" w:hAnsi="Times New Roman"/>
                <w:sz w:val="24"/>
                <w:szCs w:val="24"/>
              </w:rPr>
            </w:pPr>
            <w:r w:rsidRPr="003D488C">
              <w:rPr>
                <w:rFonts w:ascii="Times New Roman" w:hAnsi="Times New Roman"/>
                <w:sz w:val="24"/>
                <w:szCs w:val="24"/>
              </w:rPr>
              <w:t>26</w:t>
            </w:r>
          </w:p>
        </w:tc>
        <w:tc>
          <w:tcPr>
            <w:tcW w:w="2332"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3.823 Kamar</w:t>
            </w:r>
          </w:p>
        </w:tc>
      </w:tr>
      <w:tr w:rsidR="00122217" w:rsidRPr="003D488C" w:rsidTr="003D488C">
        <w:tc>
          <w:tcPr>
            <w:tcW w:w="54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3</w:t>
            </w:r>
          </w:p>
        </w:tc>
        <w:tc>
          <w:tcPr>
            <w:tcW w:w="20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Bintang 3</w:t>
            </w:r>
          </w:p>
        </w:tc>
        <w:tc>
          <w:tcPr>
            <w:tcW w:w="2610" w:type="dxa"/>
          </w:tcPr>
          <w:p w:rsidR="00122217" w:rsidRPr="003D488C" w:rsidRDefault="00BF22AC" w:rsidP="0092763E">
            <w:pPr>
              <w:jc w:val="center"/>
              <w:rPr>
                <w:rFonts w:ascii="Times New Roman" w:hAnsi="Times New Roman"/>
                <w:sz w:val="24"/>
                <w:szCs w:val="24"/>
              </w:rPr>
            </w:pPr>
            <w:r>
              <w:rPr>
                <w:rFonts w:ascii="Times New Roman" w:hAnsi="Times New Roman"/>
                <w:sz w:val="24"/>
                <w:szCs w:val="24"/>
              </w:rPr>
              <w:t>42</w:t>
            </w:r>
          </w:p>
        </w:tc>
        <w:tc>
          <w:tcPr>
            <w:tcW w:w="2332" w:type="dxa"/>
          </w:tcPr>
          <w:p w:rsidR="00122217" w:rsidRPr="003D488C" w:rsidRDefault="00122217" w:rsidP="0092763E">
            <w:pPr>
              <w:jc w:val="both"/>
              <w:rPr>
                <w:rFonts w:ascii="Times New Roman" w:hAnsi="Times New Roman"/>
                <w:b/>
                <w:sz w:val="24"/>
                <w:szCs w:val="24"/>
              </w:rPr>
            </w:pPr>
            <w:r w:rsidRPr="003D488C">
              <w:rPr>
                <w:rFonts w:ascii="Times New Roman" w:hAnsi="Times New Roman"/>
                <w:sz w:val="24"/>
                <w:szCs w:val="24"/>
              </w:rPr>
              <w:t>3.309 Kamar</w:t>
            </w:r>
          </w:p>
        </w:tc>
      </w:tr>
      <w:tr w:rsidR="00122217" w:rsidRPr="003D488C" w:rsidTr="003D488C">
        <w:tc>
          <w:tcPr>
            <w:tcW w:w="54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4</w:t>
            </w:r>
          </w:p>
        </w:tc>
        <w:tc>
          <w:tcPr>
            <w:tcW w:w="20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Bintang 2</w:t>
            </w:r>
          </w:p>
        </w:tc>
        <w:tc>
          <w:tcPr>
            <w:tcW w:w="2610" w:type="dxa"/>
          </w:tcPr>
          <w:p w:rsidR="00122217" w:rsidRPr="003D488C" w:rsidRDefault="00BF22AC" w:rsidP="0092763E">
            <w:pPr>
              <w:jc w:val="center"/>
              <w:rPr>
                <w:rFonts w:ascii="Times New Roman" w:hAnsi="Times New Roman"/>
                <w:sz w:val="24"/>
                <w:szCs w:val="24"/>
              </w:rPr>
            </w:pPr>
            <w:r>
              <w:rPr>
                <w:rFonts w:ascii="Times New Roman" w:hAnsi="Times New Roman"/>
                <w:sz w:val="24"/>
                <w:szCs w:val="24"/>
              </w:rPr>
              <w:t>38</w:t>
            </w:r>
          </w:p>
        </w:tc>
        <w:tc>
          <w:tcPr>
            <w:tcW w:w="2332" w:type="dxa"/>
          </w:tcPr>
          <w:p w:rsidR="00122217" w:rsidRPr="003D488C" w:rsidRDefault="00757501" w:rsidP="0092763E">
            <w:pPr>
              <w:jc w:val="both"/>
              <w:rPr>
                <w:rFonts w:ascii="Times New Roman" w:hAnsi="Times New Roman"/>
                <w:sz w:val="24"/>
                <w:szCs w:val="24"/>
              </w:rPr>
            </w:pPr>
            <w:r>
              <w:rPr>
                <w:rFonts w:ascii="Times New Roman" w:hAnsi="Times New Roman"/>
                <w:sz w:val="24"/>
                <w:szCs w:val="24"/>
              </w:rPr>
              <w:t>1.76</w:t>
            </w:r>
            <w:r w:rsidR="00122217" w:rsidRPr="003D488C">
              <w:rPr>
                <w:rFonts w:ascii="Times New Roman" w:hAnsi="Times New Roman"/>
                <w:sz w:val="24"/>
                <w:szCs w:val="24"/>
              </w:rPr>
              <w:t>0 Kamar</w:t>
            </w:r>
          </w:p>
        </w:tc>
      </w:tr>
      <w:tr w:rsidR="00122217" w:rsidRPr="003D488C" w:rsidTr="003D488C">
        <w:tc>
          <w:tcPr>
            <w:tcW w:w="54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5</w:t>
            </w:r>
          </w:p>
        </w:tc>
        <w:tc>
          <w:tcPr>
            <w:tcW w:w="20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Bintang 1</w:t>
            </w:r>
          </w:p>
        </w:tc>
        <w:tc>
          <w:tcPr>
            <w:tcW w:w="2610" w:type="dxa"/>
          </w:tcPr>
          <w:p w:rsidR="00122217" w:rsidRPr="003D488C" w:rsidRDefault="00BF22AC" w:rsidP="0092763E">
            <w:pPr>
              <w:jc w:val="center"/>
              <w:rPr>
                <w:rFonts w:ascii="Times New Roman" w:hAnsi="Times New Roman"/>
                <w:sz w:val="24"/>
                <w:szCs w:val="24"/>
              </w:rPr>
            </w:pPr>
            <w:r>
              <w:rPr>
                <w:rFonts w:ascii="Times New Roman" w:hAnsi="Times New Roman"/>
                <w:sz w:val="24"/>
                <w:szCs w:val="24"/>
              </w:rPr>
              <w:t>45</w:t>
            </w:r>
          </w:p>
        </w:tc>
        <w:tc>
          <w:tcPr>
            <w:tcW w:w="2332" w:type="dxa"/>
          </w:tcPr>
          <w:p w:rsidR="00122217" w:rsidRPr="003D488C" w:rsidRDefault="00757501" w:rsidP="0092763E">
            <w:pPr>
              <w:jc w:val="both"/>
              <w:rPr>
                <w:rFonts w:ascii="Times New Roman" w:hAnsi="Times New Roman"/>
                <w:sz w:val="24"/>
                <w:szCs w:val="24"/>
              </w:rPr>
            </w:pPr>
            <w:r>
              <w:rPr>
                <w:rFonts w:ascii="Times New Roman" w:hAnsi="Times New Roman"/>
                <w:sz w:val="24"/>
                <w:szCs w:val="24"/>
              </w:rPr>
              <w:t>53</w:t>
            </w:r>
            <w:r w:rsidR="00122217" w:rsidRPr="003D488C">
              <w:rPr>
                <w:rFonts w:ascii="Times New Roman" w:hAnsi="Times New Roman"/>
                <w:sz w:val="24"/>
                <w:szCs w:val="24"/>
              </w:rPr>
              <w:t>6 Kamar</w:t>
            </w:r>
          </w:p>
        </w:tc>
      </w:tr>
      <w:tr w:rsidR="00122217" w:rsidRPr="003D488C" w:rsidTr="003D488C">
        <w:tc>
          <w:tcPr>
            <w:tcW w:w="54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6</w:t>
            </w:r>
          </w:p>
        </w:tc>
        <w:tc>
          <w:tcPr>
            <w:tcW w:w="20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Melati 3</w:t>
            </w:r>
          </w:p>
        </w:tc>
        <w:tc>
          <w:tcPr>
            <w:tcW w:w="2610" w:type="dxa"/>
          </w:tcPr>
          <w:p w:rsidR="00122217" w:rsidRPr="003D488C" w:rsidRDefault="00122217" w:rsidP="0092763E">
            <w:pPr>
              <w:jc w:val="center"/>
              <w:rPr>
                <w:rFonts w:ascii="Times New Roman" w:hAnsi="Times New Roman"/>
                <w:sz w:val="24"/>
                <w:szCs w:val="24"/>
              </w:rPr>
            </w:pPr>
            <w:r w:rsidRPr="003D488C">
              <w:rPr>
                <w:rFonts w:ascii="Times New Roman" w:hAnsi="Times New Roman"/>
                <w:sz w:val="24"/>
                <w:szCs w:val="24"/>
              </w:rPr>
              <w:t>117</w:t>
            </w:r>
          </w:p>
        </w:tc>
        <w:tc>
          <w:tcPr>
            <w:tcW w:w="2332" w:type="dxa"/>
          </w:tcPr>
          <w:p w:rsidR="00122217" w:rsidRPr="003D488C" w:rsidRDefault="00757501" w:rsidP="0092763E">
            <w:pPr>
              <w:jc w:val="both"/>
              <w:rPr>
                <w:rFonts w:ascii="Times New Roman" w:hAnsi="Times New Roman"/>
                <w:sz w:val="24"/>
                <w:szCs w:val="24"/>
              </w:rPr>
            </w:pPr>
            <w:r>
              <w:rPr>
                <w:rFonts w:ascii="Times New Roman" w:hAnsi="Times New Roman"/>
                <w:sz w:val="24"/>
                <w:szCs w:val="24"/>
              </w:rPr>
              <w:t>4</w:t>
            </w:r>
            <w:r w:rsidR="00122217" w:rsidRPr="003D488C">
              <w:rPr>
                <w:rFonts w:ascii="Times New Roman" w:hAnsi="Times New Roman"/>
                <w:sz w:val="24"/>
                <w:szCs w:val="24"/>
              </w:rPr>
              <w:t>.633 Kamar</w:t>
            </w:r>
          </w:p>
        </w:tc>
      </w:tr>
      <w:tr w:rsidR="00122217" w:rsidRPr="003D488C" w:rsidTr="003D488C">
        <w:tc>
          <w:tcPr>
            <w:tcW w:w="54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7</w:t>
            </w:r>
          </w:p>
        </w:tc>
        <w:tc>
          <w:tcPr>
            <w:tcW w:w="20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Melati 2</w:t>
            </w:r>
          </w:p>
        </w:tc>
        <w:tc>
          <w:tcPr>
            <w:tcW w:w="2610" w:type="dxa"/>
          </w:tcPr>
          <w:p w:rsidR="00122217" w:rsidRPr="003D488C" w:rsidRDefault="00BF22AC" w:rsidP="0092763E">
            <w:pPr>
              <w:jc w:val="center"/>
              <w:rPr>
                <w:rFonts w:ascii="Times New Roman" w:hAnsi="Times New Roman"/>
                <w:sz w:val="24"/>
                <w:szCs w:val="24"/>
              </w:rPr>
            </w:pPr>
            <w:r>
              <w:rPr>
                <w:rFonts w:ascii="Times New Roman" w:hAnsi="Times New Roman"/>
                <w:sz w:val="24"/>
                <w:szCs w:val="24"/>
              </w:rPr>
              <w:t>84</w:t>
            </w:r>
          </w:p>
        </w:tc>
        <w:tc>
          <w:tcPr>
            <w:tcW w:w="2332"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1.400 Kamar</w:t>
            </w:r>
          </w:p>
        </w:tc>
      </w:tr>
      <w:tr w:rsidR="00122217" w:rsidRPr="003D488C" w:rsidTr="003D488C">
        <w:tc>
          <w:tcPr>
            <w:tcW w:w="54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8</w:t>
            </w:r>
          </w:p>
        </w:tc>
        <w:tc>
          <w:tcPr>
            <w:tcW w:w="20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Melati 1</w:t>
            </w:r>
          </w:p>
        </w:tc>
        <w:tc>
          <w:tcPr>
            <w:tcW w:w="2610" w:type="dxa"/>
          </w:tcPr>
          <w:p w:rsidR="00122217" w:rsidRPr="003D488C" w:rsidRDefault="00BF22AC" w:rsidP="0092763E">
            <w:pPr>
              <w:jc w:val="center"/>
              <w:rPr>
                <w:rFonts w:ascii="Times New Roman" w:hAnsi="Times New Roman"/>
                <w:sz w:val="24"/>
                <w:szCs w:val="24"/>
              </w:rPr>
            </w:pPr>
            <w:r>
              <w:rPr>
                <w:rFonts w:ascii="Times New Roman" w:hAnsi="Times New Roman"/>
                <w:sz w:val="24"/>
                <w:szCs w:val="24"/>
              </w:rPr>
              <w:t>72</w:t>
            </w:r>
          </w:p>
        </w:tc>
        <w:tc>
          <w:tcPr>
            <w:tcW w:w="2332"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944 Kamar</w:t>
            </w:r>
          </w:p>
        </w:tc>
      </w:tr>
      <w:tr w:rsidR="00122217" w:rsidRPr="003D488C" w:rsidTr="003D488C">
        <w:tc>
          <w:tcPr>
            <w:tcW w:w="2610" w:type="dxa"/>
            <w:gridSpan w:val="2"/>
          </w:tcPr>
          <w:p w:rsidR="00122217" w:rsidRPr="003D488C" w:rsidRDefault="00122217" w:rsidP="0092763E">
            <w:pPr>
              <w:jc w:val="center"/>
              <w:rPr>
                <w:rFonts w:ascii="Times New Roman" w:hAnsi="Times New Roman"/>
                <w:b/>
                <w:sz w:val="24"/>
                <w:szCs w:val="24"/>
              </w:rPr>
            </w:pPr>
            <w:r w:rsidRPr="003D488C">
              <w:rPr>
                <w:rFonts w:ascii="Times New Roman" w:hAnsi="Times New Roman"/>
                <w:b/>
                <w:sz w:val="24"/>
                <w:szCs w:val="24"/>
              </w:rPr>
              <w:t>JUMLAH</w:t>
            </w:r>
          </w:p>
        </w:tc>
        <w:tc>
          <w:tcPr>
            <w:tcW w:w="2610" w:type="dxa"/>
          </w:tcPr>
          <w:p w:rsidR="00122217" w:rsidRPr="003D488C" w:rsidRDefault="00BF22AC" w:rsidP="0092763E">
            <w:pPr>
              <w:jc w:val="center"/>
              <w:rPr>
                <w:rFonts w:ascii="Times New Roman" w:hAnsi="Times New Roman"/>
                <w:b/>
                <w:sz w:val="24"/>
                <w:szCs w:val="24"/>
              </w:rPr>
            </w:pPr>
            <w:r>
              <w:rPr>
                <w:rFonts w:ascii="Times New Roman" w:hAnsi="Times New Roman"/>
                <w:b/>
                <w:sz w:val="24"/>
                <w:szCs w:val="24"/>
              </w:rPr>
              <w:t>455</w:t>
            </w:r>
          </w:p>
        </w:tc>
        <w:tc>
          <w:tcPr>
            <w:tcW w:w="2332" w:type="dxa"/>
          </w:tcPr>
          <w:p w:rsidR="00122217" w:rsidRPr="003D488C" w:rsidRDefault="00516975" w:rsidP="0092763E">
            <w:pPr>
              <w:jc w:val="both"/>
              <w:rPr>
                <w:rFonts w:ascii="Times New Roman" w:hAnsi="Times New Roman"/>
                <w:b/>
                <w:sz w:val="24"/>
                <w:szCs w:val="24"/>
              </w:rPr>
            </w:pPr>
            <w:r>
              <w:rPr>
                <w:rFonts w:ascii="Times New Roman" w:hAnsi="Times New Roman"/>
                <w:b/>
                <w:sz w:val="24"/>
                <w:szCs w:val="24"/>
              </w:rPr>
              <w:t>19.36</w:t>
            </w:r>
            <w:r w:rsidR="00122217" w:rsidRPr="003D488C">
              <w:rPr>
                <w:rFonts w:ascii="Times New Roman" w:hAnsi="Times New Roman"/>
                <w:b/>
                <w:sz w:val="24"/>
                <w:szCs w:val="24"/>
              </w:rPr>
              <w:t>3 KAMAR</w:t>
            </w:r>
          </w:p>
        </w:tc>
      </w:tr>
    </w:tbl>
    <w:p w:rsidR="00122217" w:rsidRDefault="00122217" w:rsidP="0092763E">
      <w:pPr>
        <w:spacing w:after="0"/>
        <w:ind w:left="900" w:hanging="900"/>
        <w:jc w:val="both"/>
        <w:rPr>
          <w:rFonts w:ascii="Times New Roman" w:hAnsi="Times New Roman"/>
        </w:rPr>
      </w:pPr>
      <w:r w:rsidRPr="003D488C">
        <w:rPr>
          <w:rFonts w:ascii="Times New Roman" w:hAnsi="Times New Roman"/>
        </w:rPr>
        <w:t xml:space="preserve">Sumber : </w:t>
      </w:r>
      <w:r w:rsidR="00D20617">
        <w:rPr>
          <w:rFonts w:ascii="Times New Roman" w:hAnsi="Times New Roman"/>
        </w:rPr>
        <w:t>(Dokumen yang didapatkan peneliti se</w:t>
      </w:r>
      <w:r w:rsidR="008A252C">
        <w:rPr>
          <w:rFonts w:ascii="Times New Roman" w:hAnsi="Times New Roman"/>
        </w:rPr>
        <w:t>telah melakukan menjajagan  di</w:t>
      </w:r>
      <w:r w:rsidR="00D20617">
        <w:rPr>
          <w:rFonts w:ascii="Times New Roman" w:hAnsi="Times New Roman"/>
        </w:rPr>
        <w:t xml:space="preserve"> Dinas Pelayanan Pajak Daerah Kota Bandung pada tanggal 14 Desember 2015)</w:t>
      </w:r>
    </w:p>
    <w:p w:rsidR="00D20617" w:rsidRPr="003635D2" w:rsidRDefault="00D20617" w:rsidP="0092763E">
      <w:pPr>
        <w:spacing w:after="0"/>
        <w:ind w:left="900" w:hanging="900"/>
        <w:jc w:val="both"/>
        <w:rPr>
          <w:rFonts w:ascii="Times New Roman" w:hAnsi="Times New Roman"/>
        </w:rPr>
      </w:pPr>
    </w:p>
    <w:p w:rsidR="00122217" w:rsidRPr="003D488C" w:rsidRDefault="00122217" w:rsidP="0092763E">
      <w:pPr>
        <w:spacing w:after="0" w:line="240" w:lineRule="auto"/>
        <w:jc w:val="center"/>
        <w:rPr>
          <w:rFonts w:ascii="Times New Roman" w:hAnsi="Times New Roman"/>
          <w:b/>
        </w:rPr>
      </w:pPr>
      <w:r w:rsidRPr="003D488C">
        <w:rPr>
          <w:rFonts w:ascii="Times New Roman" w:hAnsi="Times New Roman"/>
          <w:b/>
        </w:rPr>
        <w:lastRenderedPageBreak/>
        <w:t>Tabel 1.2</w:t>
      </w:r>
    </w:p>
    <w:p w:rsidR="00546922" w:rsidRDefault="00122217" w:rsidP="0092763E">
      <w:pPr>
        <w:spacing w:after="0" w:line="240" w:lineRule="auto"/>
        <w:jc w:val="center"/>
        <w:rPr>
          <w:rFonts w:ascii="Times New Roman" w:hAnsi="Times New Roman"/>
          <w:b/>
        </w:rPr>
      </w:pPr>
      <w:r w:rsidRPr="003D488C">
        <w:rPr>
          <w:rFonts w:ascii="Times New Roman" w:hAnsi="Times New Roman"/>
          <w:b/>
        </w:rPr>
        <w:t xml:space="preserve">Rekapitulasi Potensi </w:t>
      </w:r>
      <w:r w:rsidR="001D79CF">
        <w:rPr>
          <w:rFonts w:ascii="Times New Roman" w:hAnsi="Times New Roman"/>
          <w:b/>
        </w:rPr>
        <w:t xml:space="preserve">Wajib Pajak </w:t>
      </w:r>
      <w:r w:rsidRPr="003D488C">
        <w:rPr>
          <w:rFonts w:ascii="Times New Roman" w:hAnsi="Times New Roman"/>
          <w:b/>
        </w:rPr>
        <w:t>Restoran dan Rumah Makan</w:t>
      </w:r>
    </w:p>
    <w:p w:rsidR="00D20617" w:rsidRDefault="00C755A5" w:rsidP="0092763E">
      <w:pPr>
        <w:spacing w:after="0" w:line="240" w:lineRule="auto"/>
        <w:jc w:val="center"/>
        <w:rPr>
          <w:rFonts w:ascii="Times New Roman" w:hAnsi="Times New Roman"/>
          <w:b/>
        </w:rPr>
      </w:pPr>
      <w:r>
        <w:rPr>
          <w:rFonts w:ascii="Times New Roman" w:hAnsi="Times New Roman"/>
          <w:b/>
        </w:rPr>
        <w:t xml:space="preserve"> di Kota Bandung Tahun 2015</w:t>
      </w:r>
    </w:p>
    <w:p w:rsidR="00D20617" w:rsidRPr="003D488C" w:rsidRDefault="00D20617" w:rsidP="0092763E">
      <w:pPr>
        <w:spacing w:after="0" w:line="240" w:lineRule="auto"/>
        <w:jc w:val="center"/>
        <w:rPr>
          <w:rFonts w:ascii="Times New Roman" w:hAnsi="Times New Roman"/>
          <w:b/>
        </w:rPr>
      </w:pPr>
    </w:p>
    <w:tbl>
      <w:tblPr>
        <w:tblStyle w:val="TableGrid"/>
        <w:tblW w:w="0" w:type="auto"/>
        <w:jc w:val="center"/>
        <w:tblInd w:w="-927" w:type="dxa"/>
        <w:tblLook w:val="04A0"/>
      </w:tblPr>
      <w:tblGrid>
        <w:gridCol w:w="669"/>
        <w:gridCol w:w="3870"/>
        <w:gridCol w:w="3116"/>
      </w:tblGrid>
      <w:tr w:rsidR="00122217" w:rsidRPr="003D488C" w:rsidTr="008A252C">
        <w:trPr>
          <w:jc w:val="center"/>
        </w:trPr>
        <w:tc>
          <w:tcPr>
            <w:tcW w:w="669" w:type="dxa"/>
          </w:tcPr>
          <w:p w:rsidR="00122217" w:rsidRPr="003D488C" w:rsidRDefault="00122217" w:rsidP="0092763E">
            <w:pPr>
              <w:rPr>
                <w:rFonts w:ascii="Times New Roman" w:hAnsi="Times New Roman"/>
                <w:b/>
                <w:sz w:val="24"/>
                <w:szCs w:val="24"/>
              </w:rPr>
            </w:pPr>
            <w:r w:rsidRPr="003D488C">
              <w:rPr>
                <w:rFonts w:ascii="Times New Roman" w:hAnsi="Times New Roman"/>
                <w:b/>
                <w:sz w:val="24"/>
                <w:szCs w:val="24"/>
              </w:rPr>
              <w:t>NO</w:t>
            </w:r>
          </w:p>
        </w:tc>
        <w:tc>
          <w:tcPr>
            <w:tcW w:w="3870" w:type="dxa"/>
          </w:tcPr>
          <w:p w:rsidR="00122217" w:rsidRPr="003D488C" w:rsidRDefault="00122217" w:rsidP="0092763E">
            <w:pPr>
              <w:jc w:val="both"/>
              <w:rPr>
                <w:rFonts w:ascii="Times New Roman" w:hAnsi="Times New Roman"/>
                <w:b/>
                <w:sz w:val="24"/>
                <w:szCs w:val="24"/>
              </w:rPr>
            </w:pPr>
            <w:r w:rsidRPr="003D488C">
              <w:rPr>
                <w:rFonts w:ascii="Times New Roman" w:hAnsi="Times New Roman"/>
                <w:b/>
                <w:sz w:val="24"/>
                <w:szCs w:val="24"/>
              </w:rPr>
              <w:t>KLASIFIKASI</w:t>
            </w:r>
          </w:p>
        </w:tc>
        <w:tc>
          <w:tcPr>
            <w:tcW w:w="3116" w:type="dxa"/>
          </w:tcPr>
          <w:p w:rsidR="00122217" w:rsidRPr="003D488C" w:rsidRDefault="00122217" w:rsidP="0092763E">
            <w:pPr>
              <w:jc w:val="both"/>
              <w:rPr>
                <w:rFonts w:ascii="Times New Roman" w:hAnsi="Times New Roman"/>
                <w:b/>
                <w:sz w:val="24"/>
                <w:szCs w:val="24"/>
              </w:rPr>
            </w:pPr>
            <w:r w:rsidRPr="003D488C">
              <w:rPr>
                <w:rFonts w:ascii="Times New Roman" w:hAnsi="Times New Roman"/>
                <w:b/>
                <w:sz w:val="24"/>
                <w:szCs w:val="24"/>
              </w:rPr>
              <w:t>JUMLAH POTENSI</w:t>
            </w:r>
          </w:p>
        </w:tc>
      </w:tr>
      <w:tr w:rsidR="00122217" w:rsidRPr="003D488C" w:rsidTr="008A252C">
        <w:trPr>
          <w:jc w:val="center"/>
        </w:trPr>
        <w:tc>
          <w:tcPr>
            <w:tcW w:w="669" w:type="dxa"/>
          </w:tcPr>
          <w:p w:rsidR="00122217" w:rsidRPr="003D488C" w:rsidRDefault="00122217" w:rsidP="0092763E">
            <w:pPr>
              <w:rPr>
                <w:rFonts w:ascii="Times New Roman" w:hAnsi="Times New Roman"/>
                <w:sz w:val="24"/>
                <w:szCs w:val="24"/>
              </w:rPr>
            </w:pPr>
            <w:r w:rsidRPr="003D488C">
              <w:rPr>
                <w:rFonts w:ascii="Times New Roman" w:hAnsi="Times New Roman"/>
                <w:sz w:val="24"/>
                <w:szCs w:val="24"/>
              </w:rPr>
              <w:t>1</w:t>
            </w:r>
          </w:p>
        </w:tc>
        <w:tc>
          <w:tcPr>
            <w:tcW w:w="38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Restoran Talam Kencana</w:t>
            </w:r>
          </w:p>
        </w:tc>
        <w:tc>
          <w:tcPr>
            <w:tcW w:w="3116" w:type="dxa"/>
          </w:tcPr>
          <w:p w:rsidR="00122217" w:rsidRPr="003D488C" w:rsidRDefault="00072AA9" w:rsidP="0092763E">
            <w:pPr>
              <w:jc w:val="center"/>
              <w:rPr>
                <w:rFonts w:ascii="Times New Roman" w:hAnsi="Times New Roman"/>
                <w:sz w:val="24"/>
                <w:szCs w:val="24"/>
              </w:rPr>
            </w:pPr>
            <w:r>
              <w:rPr>
                <w:rFonts w:ascii="Times New Roman" w:hAnsi="Times New Roman"/>
                <w:sz w:val="24"/>
                <w:szCs w:val="24"/>
              </w:rPr>
              <w:t>135</w:t>
            </w:r>
          </w:p>
        </w:tc>
      </w:tr>
      <w:tr w:rsidR="00122217" w:rsidRPr="003D488C" w:rsidTr="008A252C">
        <w:trPr>
          <w:jc w:val="center"/>
        </w:trPr>
        <w:tc>
          <w:tcPr>
            <w:tcW w:w="669" w:type="dxa"/>
          </w:tcPr>
          <w:p w:rsidR="00122217" w:rsidRPr="003D488C" w:rsidRDefault="00122217" w:rsidP="0092763E">
            <w:pPr>
              <w:rPr>
                <w:rFonts w:ascii="Times New Roman" w:hAnsi="Times New Roman"/>
                <w:sz w:val="24"/>
                <w:szCs w:val="24"/>
              </w:rPr>
            </w:pPr>
            <w:r w:rsidRPr="003D488C">
              <w:rPr>
                <w:rFonts w:ascii="Times New Roman" w:hAnsi="Times New Roman"/>
                <w:sz w:val="24"/>
                <w:szCs w:val="24"/>
              </w:rPr>
              <w:t>2</w:t>
            </w:r>
          </w:p>
        </w:tc>
        <w:tc>
          <w:tcPr>
            <w:tcW w:w="38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Restoran Talam Salaka</w:t>
            </w:r>
          </w:p>
        </w:tc>
        <w:tc>
          <w:tcPr>
            <w:tcW w:w="3116" w:type="dxa"/>
          </w:tcPr>
          <w:p w:rsidR="00122217" w:rsidRPr="003D488C" w:rsidRDefault="00072AA9" w:rsidP="0092763E">
            <w:pPr>
              <w:jc w:val="center"/>
              <w:rPr>
                <w:rFonts w:ascii="Times New Roman" w:hAnsi="Times New Roman"/>
                <w:sz w:val="24"/>
                <w:szCs w:val="24"/>
              </w:rPr>
            </w:pPr>
            <w:r>
              <w:rPr>
                <w:rFonts w:ascii="Times New Roman" w:hAnsi="Times New Roman"/>
                <w:sz w:val="24"/>
                <w:szCs w:val="24"/>
              </w:rPr>
              <w:t>103</w:t>
            </w:r>
          </w:p>
        </w:tc>
      </w:tr>
      <w:tr w:rsidR="00122217" w:rsidRPr="003D488C" w:rsidTr="008A252C">
        <w:trPr>
          <w:jc w:val="center"/>
        </w:trPr>
        <w:tc>
          <w:tcPr>
            <w:tcW w:w="669" w:type="dxa"/>
          </w:tcPr>
          <w:p w:rsidR="00122217" w:rsidRPr="003D488C" w:rsidRDefault="00122217" w:rsidP="0092763E">
            <w:pPr>
              <w:rPr>
                <w:rFonts w:ascii="Times New Roman" w:hAnsi="Times New Roman"/>
                <w:sz w:val="24"/>
                <w:szCs w:val="24"/>
              </w:rPr>
            </w:pPr>
            <w:r w:rsidRPr="003D488C">
              <w:rPr>
                <w:rFonts w:ascii="Times New Roman" w:hAnsi="Times New Roman"/>
                <w:sz w:val="24"/>
                <w:szCs w:val="24"/>
              </w:rPr>
              <w:t>3</w:t>
            </w:r>
          </w:p>
        </w:tc>
        <w:tc>
          <w:tcPr>
            <w:tcW w:w="38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Restoran Talam Gangsa</w:t>
            </w:r>
          </w:p>
        </w:tc>
        <w:tc>
          <w:tcPr>
            <w:tcW w:w="3116" w:type="dxa"/>
          </w:tcPr>
          <w:p w:rsidR="00122217" w:rsidRPr="003D488C" w:rsidRDefault="00C755A5" w:rsidP="0092763E">
            <w:pPr>
              <w:jc w:val="center"/>
              <w:rPr>
                <w:rFonts w:ascii="Times New Roman" w:hAnsi="Times New Roman"/>
                <w:sz w:val="24"/>
                <w:szCs w:val="24"/>
              </w:rPr>
            </w:pPr>
            <w:r>
              <w:rPr>
                <w:rFonts w:ascii="Times New Roman" w:hAnsi="Times New Roman"/>
                <w:sz w:val="24"/>
                <w:szCs w:val="24"/>
              </w:rPr>
              <w:t>256</w:t>
            </w:r>
          </w:p>
        </w:tc>
      </w:tr>
      <w:tr w:rsidR="00122217" w:rsidRPr="003D488C" w:rsidTr="008A252C">
        <w:trPr>
          <w:jc w:val="center"/>
        </w:trPr>
        <w:tc>
          <w:tcPr>
            <w:tcW w:w="669" w:type="dxa"/>
          </w:tcPr>
          <w:p w:rsidR="00122217" w:rsidRPr="003D488C" w:rsidRDefault="00122217" w:rsidP="0092763E">
            <w:pPr>
              <w:rPr>
                <w:rFonts w:ascii="Times New Roman" w:hAnsi="Times New Roman"/>
                <w:sz w:val="24"/>
                <w:szCs w:val="24"/>
              </w:rPr>
            </w:pPr>
            <w:r w:rsidRPr="003D488C">
              <w:rPr>
                <w:rFonts w:ascii="Times New Roman" w:hAnsi="Times New Roman"/>
                <w:sz w:val="24"/>
                <w:szCs w:val="24"/>
              </w:rPr>
              <w:t>4</w:t>
            </w:r>
          </w:p>
        </w:tc>
        <w:tc>
          <w:tcPr>
            <w:tcW w:w="38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Restoran Waralaba</w:t>
            </w:r>
          </w:p>
        </w:tc>
        <w:tc>
          <w:tcPr>
            <w:tcW w:w="3116" w:type="dxa"/>
          </w:tcPr>
          <w:p w:rsidR="00122217" w:rsidRPr="003D488C" w:rsidRDefault="00C755A5" w:rsidP="0092763E">
            <w:pPr>
              <w:jc w:val="center"/>
              <w:rPr>
                <w:rFonts w:ascii="Times New Roman" w:hAnsi="Times New Roman"/>
                <w:sz w:val="24"/>
                <w:szCs w:val="24"/>
              </w:rPr>
            </w:pPr>
            <w:r>
              <w:rPr>
                <w:rFonts w:ascii="Times New Roman" w:hAnsi="Times New Roman"/>
                <w:sz w:val="24"/>
                <w:szCs w:val="24"/>
              </w:rPr>
              <w:t>106</w:t>
            </w:r>
          </w:p>
        </w:tc>
      </w:tr>
      <w:tr w:rsidR="00122217" w:rsidRPr="003D488C" w:rsidTr="008A252C">
        <w:trPr>
          <w:jc w:val="center"/>
        </w:trPr>
        <w:tc>
          <w:tcPr>
            <w:tcW w:w="669" w:type="dxa"/>
          </w:tcPr>
          <w:p w:rsidR="00122217" w:rsidRPr="003D488C" w:rsidRDefault="00122217" w:rsidP="0092763E">
            <w:pPr>
              <w:rPr>
                <w:rFonts w:ascii="Times New Roman" w:hAnsi="Times New Roman"/>
                <w:sz w:val="24"/>
                <w:szCs w:val="24"/>
              </w:rPr>
            </w:pPr>
            <w:r w:rsidRPr="003D488C">
              <w:rPr>
                <w:rFonts w:ascii="Times New Roman" w:hAnsi="Times New Roman"/>
                <w:sz w:val="24"/>
                <w:szCs w:val="24"/>
              </w:rPr>
              <w:t>5</w:t>
            </w:r>
          </w:p>
        </w:tc>
        <w:tc>
          <w:tcPr>
            <w:tcW w:w="38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Bar</w:t>
            </w:r>
          </w:p>
        </w:tc>
        <w:tc>
          <w:tcPr>
            <w:tcW w:w="3116" w:type="dxa"/>
          </w:tcPr>
          <w:p w:rsidR="00122217" w:rsidRPr="003D488C" w:rsidRDefault="00072AA9" w:rsidP="0092763E">
            <w:pPr>
              <w:jc w:val="center"/>
              <w:rPr>
                <w:rFonts w:ascii="Times New Roman" w:hAnsi="Times New Roman"/>
                <w:sz w:val="24"/>
                <w:szCs w:val="24"/>
              </w:rPr>
            </w:pPr>
            <w:r>
              <w:rPr>
                <w:rFonts w:ascii="Times New Roman" w:hAnsi="Times New Roman"/>
                <w:sz w:val="24"/>
                <w:szCs w:val="24"/>
              </w:rPr>
              <w:t>34</w:t>
            </w:r>
          </w:p>
        </w:tc>
      </w:tr>
      <w:tr w:rsidR="00122217" w:rsidRPr="003D488C" w:rsidTr="008A252C">
        <w:trPr>
          <w:jc w:val="center"/>
        </w:trPr>
        <w:tc>
          <w:tcPr>
            <w:tcW w:w="669" w:type="dxa"/>
          </w:tcPr>
          <w:p w:rsidR="00122217" w:rsidRPr="003D488C" w:rsidRDefault="00122217" w:rsidP="0092763E">
            <w:pPr>
              <w:rPr>
                <w:rFonts w:ascii="Times New Roman" w:hAnsi="Times New Roman"/>
                <w:sz w:val="24"/>
                <w:szCs w:val="24"/>
              </w:rPr>
            </w:pPr>
            <w:r w:rsidRPr="003D488C">
              <w:rPr>
                <w:rFonts w:ascii="Times New Roman" w:hAnsi="Times New Roman"/>
                <w:sz w:val="24"/>
                <w:szCs w:val="24"/>
              </w:rPr>
              <w:t>6</w:t>
            </w:r>
          </w:p>
        </w:tc>
        <w:tc>
          <w:tcPr>
            <w:tcW w:w="38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Rumah Makan A</w:t>
            </w:r>
          </w:p>
        </w:tc>
        <w:tc>
          <w:tcPr>
            <w:tcW w:w="3116" w:type="dxa"/>
          </w:tcPr>
          <w:p w:rsidR="00122217" w:rsidRPr="003D488C" w:rsidRDefault="00C755A5" w:rsidP="0092763E">
            <w:pPr>
              <w:jc w:val="center"/>
              <w:rPr>
                <w:rFonts w:ascii="Times New Roman" w:hAnsi="Times New Roman"/>
                <w:sz w:val="24"/>
                <w:szCs w:val="24"/>
              </w:rPr>
            </w:pPr>
            <w:r>
              <w:rPr>
                <w:rFonts w:ascii="Times New Roman" w:hAnsi="Times New Roman"/>
                <w:sz w:val="24"/>
                <w:szCs w:val="24"/>
              </w:rPr>
              <w:t>1</w:t>
            </w:r>
            <w:r w:rsidR="00072AA9">
              <w:rPr>
                <w:rFonts w:ascii="Times New Roman" w:hAnsi="Times New Roman"/>
                <w:sz w:val="24"/>
                <w:szCs w:val="24"/>
              </w:rPr>
              <w:t>54</w:t>
            </w:r>
          </w:p>
        </w:tc>
      </w:tr>
      <w:tr w:rsidR="00122217" w:rsidRPr="003D488C" w:rsidTr="008A252C">
        <w:trPr>
          <w:jc w:val="center"/>
        </w:trPr>
        <w:tc>
          <w:tcPr>
            <w:tcW w:w="669" w:type="dxa"/>
          </w:tcPr>
          <w:p w:rsidR="00122217" w:rsidRPr="003D488C" w:rsidRDefault="00122217" w:rsidP="0092763E">
            <w:pPr>
              <w:rPr>
                <w:rFonts w:ascii="Times New Roman" w:hAnsi="Times New Roman"/>
                <w:sz w:val="24"/>
                <w:szCs w:val="24"/>
              </w:rPr>
            </w:pPr>
            <w:r w:rsidRPr="003D488C">
              <w:rPr>
                <w:rFonts w:ascii="Times New Roman" w:hAnsi="Times New Roman"/>
                <w:sz w:val="24"/>
                <w:szCs w:val="24"/>
              </w:rPr>
              <w:t>7</w:t>
            </w:r>
          </w:p>
        </w:tc>
        <w:tc>
          <w:tcPr>
            <w:tcW w:w="38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Rumah Makan B</w:t>
            </w:r>
          </w:p>
        </w:tc>
        <w:tc>
          <w:tcPr>
            <w:tcW w:w="3116" w:type="dxa"/>
          </w:tcPr>
          <w:p w:rsidR="00122217" w:rsidRPr="003D488C" w:rsidRDefault="00072AA9" w:rsidP="0092763E">
            <w:pPr>
              <w:jc w:val="center"/>
              <w:rPr>
                <w:rFonts w:ascii="Times New Roman" w:hAnsi="Times New Roman"/>
                <w:sz w:val="24"/>
                <w:szCs w:val="24"/>
              </w:rPr>
            </w:pPr>
            <w:r>
              <w:rPr>
                <w:rFonts w:ascii="Times New Roman" w:hAnsi="Times New Roman"/>
                <w:sz w:val="24"/>
                <w:szCs w:val="24"/>
              </w:rPr>
              <w:t>396</w:t>
            </w:r>
          </w:p>
        </w:tc>
      </w:tr>
      <w:tr w:rsidR="00122217" w:rsidRPr="003D488C" w:rsidTr="008A252C">
        <w:trPr>
          <w:jc w:val="center"/>
        </w:trPr>
        <w:tc>
          <w:tcPr>
            <w:tcW w:w="669" w:type="dxa"/>
          </w:tcPr>
          <w:p w:rsidR="00122217" w:rsidRPr="003D488C" w:rsidRDefault="00122217" w:rsidP="0092763E">
            <w:pPr>
              <w:rPr>
                <w:rFonts w:ascii="Times New Roman" w:hAnsi="Times New Roman"/>
                <w:sz w:val="24"/>
                <w:szCs w:val="24"/>
              </w:rPr>
            </w:pPr>
            <w:r w:rsidRPr="003D488C">
              <w:rPr>
                <w:rFonts w:ascii="Times New Roman" w:hAnsi="Times New Roman"/>
                <w:sz w:val="24"/>
                <w:szCs w:val="24"/>
              </w:rPr>
              <w:t>8</w:t>
            </w:r>
          </w:p>
        </w:tc>
        <w:tc>
          <w:tcPr>
            <w:tcW w:w="3870" w:type="dxa"/>
          </w:tcPr>
          <w:p w:rsidR="00122217" w:rsidRPr="003D488C" w:rsidRDefault="00122217" w:rsidP="0092763E">
            <w:pPr>
              <w:jc w:val="both"/>
              <w:rPr>
                <w:rFonts w:ascii="Times New Roman" w:hAnsi="Times New Roman"/>
                <w:sz w:val="24"/>
                <w:szCs w:val="24"/>
              </w:rPr>
            </w:pPr>
            <w:r w:rsidRPr="003D488C">
              <w:rPr>
                <w:rFonts w:ascii="Times New Roman" w:hAnsi="Times New Roman"/>
                <w:sz w:val="24"/>
                <w:szCs w:val="24"/>
              </w:rPr>
              <w:t>Rumah Makan C</w:t>
            </w:r>
          </w:p>
        </w:tc>
        <w:tc>
          <w:tcPr>
            <w:tcW w:w="3116" w:type="dxa"/>
          </w:tcPr>
          <w:p w:rsidR="00122217" w:rsidRPr="003D488C" w:rsidRDefault="00072AA9" w:rsidP="0092763E">
            <w:pPr>
              <w:jc w:val="center"/>
              <w:rPr>
                <w:rFonts w:ascii="Times New Roman" w:hAnsi="Times New Roman"/>
                <w:sz w:val="24"/>
                <w:szCs w:val="24"/>
              </w:rPr>
            </w:pPr>
            <w:r>
              <w:rPr>
                <w:rFonts w:ascii="Times New Roman" w:hAnsi="Times New Roman"/>
                <w:sz w:val="24"/>
                <w:szCs w:val="24"/>
              </w:rPr>
              <w:t>3</w:t>
            </w:r>
            <w:r w:rsidR="00C755A5">
              <w:rPr>
                <w:rFonts w:ascii="Times New Roman" w:hAnsi="Times New Roman"/>
                <w:sz w:val="24"/>
                <w:szCs w:val="24"/>
              </w:rPr>
              <w:t>46</w:t>
            </w:r>
          </w:p>
        </w:tc>
      </w:tr>
      <w:tr w:rsidR="00122217" w:rsidRPr="003D488C" w:rsidTr="008A252C">
        <w:trPr>
          <w:jc w:val="center"/>
        </w:trPr>
        <w:tc>
          <w:tcPr>
            <w:tcW w:w="4539" w:type="dxa"/>
            <w:gridSpan w:val="2"/>
          </w:tcPr>
          <w:p w:rsidR="00122217" w:rsidRPr="003D488C" w:rsidRDefault="00122217" w:rsidP="0092763E">
            <w:pPr>
              <w:jc w:val="center"/>
              <w:rPr>
                <w:rFonts w:ascii="Times New Roman" w:hAnsi="Times New Roman"/>
                <w:b/>
                <w:sz w:val="24"/>
                <w:szCs w:val="24"/>
              </w:rPr>
            </w:pPr>
            <w:r w:rsidRPr="003D488C">
              <w:rPr>
                <w:rFonts w:ascii="Times New Roman" w:hAnsi="Times New Roman"/>
                <w:b/>
                <w:sz w:val="24"/>
                <w:szCs w:val="24"/>
              </w:rPr>
              <w:t>JUMLAH</w:t>
            </w:r>
          </w:p>
        </w:tc>
        <w:tc>
          <w:tcPr>
            <w:tcW w:w="3116" w:type="dxa"/>
          </w:tcPr>
          <w:p w:rsidR="00122217" w:rsidRPr="003D488C" w:rsidRDefault="00C755A5" w:rsidP="0092763E">
            <w:pPr>
              <w:jc w:val="center"/>
              <w:rPr>
                <w:rFonts w:ascii="Times New Roman" w:hAnsi="Times New Roman"/>
                <w:b/>
                <w:sz w:val="24"/>
                <w:szCs w:val="24"/>
              </w:rPr>
            </w:pPr>
            <w:r>
              <w:rPr>
                <w:rFonts w:ascii="Times New Roman" w:hAnsi="Times New Roman"/>
                <w:b/>
                <w:sz w:val="24"/>
                <w:szCs w:val="24"/>
              </w:rPr>
              <w:t>1530</w:t>
            </w:r>
          </w:p>
        </w:tc>
      </w:tr>
    </w:tbl>
    <w:p w:rsidR="00546922" w:rsidRDefault="00122217" w:rsidP="0092763E">
      <w:pPr>
        <w:tabs>
          <w:tab w:val="left" w:pos="1755"/>
        </w:tabs>
        <w:spacing w:after="0"/>
        <w:ind w:left="1170" w:hanging="900"/>
        <w:jc w:val="both"/>
        <w:rPr>
          <w:rFonts w:ascii="Times New Roman" w:hAnsi="Times New Roman"/>
        </w:rPr>
      </w:pPr>
      <w:r w:rsidRPr="003D488C">
        <w:rPr>
          <w:rFonts w:ascii="Times New Roman" w:hAnsi="Times New Roman"/>
        </w:rPr>
        <w:t>Sumber :</w:t>
      </w:r>
      <w:r w:rsidR="00546922">
        <w:rPr>
          <w:rFonts w:ascii="Times New Roman" w:hAnsi="Times New Roman"/>
        </w:rPr>
        <w:t xml:space="preserve"> (D</w:t>
      </w:r>
      <w:r w:rsidR="00D20617">
        <w:rPr>
          <w:rFonts w:ascii="Times New Roman" w:hAnsi="Times New Roman"/>
        </w:rPr>
        <w:t xml:space="preserve">okumen </w:t>
      </w:r>
      <w:r w:rsidR="00546922">
        <w:rPr>
          <w:rFonts w:ascii="Times New Roman" w:hAnsi="Times New Roman"/>
        </w:rPr>
        <w:t xml:space="preserve">yang didapatkan peneliti setelah melakukan menjajagan </w:t>
      </w:r>
      <w:r w:rsidR="008A252C">
        <w:rPr>
          <w:rFonts w:ascii="Times New Roman" w:hAnsi="Times New Roman"/>
        </w:rPr>
        <w:t xml:space="preserve"> di </w:t>
      </w:r>
      <w:r w:rsidR="00D20617">
        <w:rPr>
          <w:rFonts w:ascii="Times New Roman" w:hAnsi="Times New Roman"/>
        </w:rPr>
        <w:t xml:space="preserve">Dinas Pelayanan Pajak Daerah Kota Bandung </w:t>
      </w:r>
      <w:r w:rsidR="00546922">
        <w:rPr>
          <w:rFonts w:ascii="Times New Roman" w:hAnsi="Times New Roman"/>
        </w:rPr>
        <w:t>pada tanggal 14 Desember 2015)</w:t>
      </w:r>
    </w:p>
    <w:p w:rsidR="00D20617" w:rsidRPr="003D488C" w:rsidRDefault="00D20617" w:rsidP="0092763E">
      <w:pPr>
        <w:tabs>
          <w:tab w:val="left" w:pos="1755"/>
        </w:tabs>
        <w:spacing w:after="0"/>
        <w:ind w:firstLine="270"/>
        <w:jc w:val="both"/>
        <w:rPr>
          <w:rFonts w:ascii="Times New Roman" w:hAnsi="Times New Roman"/>
        </w:rPr>
      </w:pPr>
    </w:p>
    <w:p w:rsidR="00122217" w:rsidRPr="003D488C" w:rsidRDefault="003D488C" w:rsidP="0092763E">
      <w:pPr>
        <w:tabs>
          <w:tab w:val="left" w:pos="540"/>
        </w:tabs>
        <w:spacing w:after="0" w:line="480" w:lineRule="auto"/>
        <w:jc w:val="both"/>
        <w:rPr>
          <w:rFonts w:ascii="Times New Roman" w:hAnsi="Times New Roman"/>
          <w:sz w:val="24"/>
          <w:szCs w:val="24"/>
        </w:rPr>
      </w:pPr>
      <w:r w:rsidRPr="003D488C">
        <w:rPr>
          <w:rFonts w:ascii="Times New Roman" w:hAnsi="Times New Roman"/>
        </w:rPr>
        <w:tab/>
      </w:r>
      <w:r w:rsidR="00122217" w:rsidRPr="003D488C">
        <w:rPr>
          <w:rFonts w:ascii="Times New Roman" w:hAnsi="Times New Roman"/>
          <w:sz w:val="24"/>
          <w:szCs w:val="24"/>
        </w:rPr>
        <w:t xml:space="preserve">Apabila dilihat dari jumlah potensi hotel dan </w:t>
      </w:r>
      <w:r w:rsidR="008A252C">
        <w:rPr>
          <w:rFonts w:ascii="Times New Roman" w:hAnsi="Times New Roman"/>
          <w:sz w:val="24"/>
          <w:szCs w:val="24"/>
        </w:rPr>
        <w:t xml:space="preserve">restoran di Kota Bandung yang </w:t>
      </w:r>
      <w:r w:rsidR="00122217" w:rsidRPr="003D488C">
        <w:rPr>
          <w:rFonts w:ascii="Times New Roman" w:hAnsi="Times New Roman"/>
          <w:sz w:val="24"/>
          <w:szCs w:val="24"/>
        </w:rPr>
        <w:t xml:space="preserve">cukup besar, hal inilah yang dapat berpengaruh terhadap banyaknya </w:t>
      </w:r>
      <w:r w:rsidR="008A252C">
        <w:rPr>
          <w:rFonts w:ascii="Times New Roman" w:hAnsi="Times New Roman"/>
          <w:sz w:val="24"/>
          <w:szCs w:val="24"/>
        </w:rPr>
        <w:t xml:space="preserve">wisatawan yang </w:t>
      </w:r>
      <w:r w:rsidR="00122217" w:rsidRPr="003D488C">
        <w:rPr>
          <w:rFonts w:ascii="Times New Roman" w:hAnsi="Times New Roman"/>
          <w:sz w:val="24"/>
          <w:szCs w:val="24"/>
        </w:rPr>
        <w:t>memanfaatan fasilitas hotel dan restoran</w:t>
      </w:r>
      <w:r w:rsidR="008A252C">
        <w:rPr>
          <w:rFonts w:ascii="Times New Roman" w:hAnsi="Times New Roman"/>
          <w:sz w:val="24"/>
          <w:szCs w:val="24"/>
        </w:rPr>
        <w:t xml:space="preserve"> yang ada di kota Bandung</w:t>
      </w:r>
      <w:r w:rsidR="00122217" w:rsidRPr="003D488C">
        <w:rPr>
          <w:rFonts w:ascii="Times New Roman" w:hAnsi="Times New Roman"/>
          <w:sz w:val="24"/>
          <w:szCs w:val="24"/>
        </w:rPr>
        <w:t>. sehingga hal tersebut dapat meningkatkan pendapatan asli daerah dari sektor hotel dan restoran. Oleh sebab itu, Pajak Hotel dan Restoran a</w:t>
      </w:r>
      <w:r w:rsidR="008A252C">
        <w:rPr>
          <w:rFonts w:ascii="Times New Roman" w:hAnsi="Times New Roman"/>
          <w:sz w:val="24"/>
          <w:szCs w:val="24"/>
        </w:rPr>
        <w:t xml:space="preserve">dalah salah satu elemen penting </w:t>
      </w:r>
      <w:r w:rsidR="00122217" w:rsidRPr="003D488C">
        <w:rPr>
          <w:rFonts w:ascii="Times New Roman" w:hAnsi="Times New Roman"/>
          <w:sz w:val="24"/>
          <w:szCs w:val="24"/>
        </w:rPr>
        <w:t>yang cukup menjanjikan dalam memberikan kontribusi terhadap pendapatan asli daerah yang pada akhirnya dapat menunjang otonomi daerah.</w:t>
      </w:r>
    </w:p>
    <w:p w:rsidR="00122217" w:rsidRPr="003D488C" w:rsidRDefault="001D79CF" w:rsidP="0092763E">
      <w:pPr>
        <w:tabs>
          <w:tab w:val="left" w:pos="360"/>
        </w:tabs>
        <w:spacing w:after="0" w:line="480" w:lineRule="auto"/>
        <w:jc w:val="both"/>
        <w:rPr>
          <w:rFonts w:ascii="Times New Roman" w:hAnsi="Times New Roman"/>
          <w:sz w:val="24"/>
          <w:szCs w:val="24"/>
        </w:rPr>
      </w:pPr>
      <w:r>
        <w:rPr>
          <w:rFonts w:ascii="Times New Roman" w:hAnsi="Times New Roman"/>
          <w:sz w:val="24"/>
          <w:szCs w:val="24"/>
        </w:rPr>
        <w:tab/>
        <w:t>Berdasarkan Undang-Undang N</w:t>
      </w:r>
      <w:r w:rsidR="00122217" w:rsidRPr="003D488C">
        <w:rPr>
          <w:rFonts w:ascii="Times New Roman" w:hAnsi="Times New Roman"/>
          <w:sz w:val="24"/>
          <w:szCs w:val="24"/>
        </w:rPr>
        <w:t>omor 33 tahun 2004 tentang Perimbangan Keuangan Antara P</w:t>
      </w:r>
      <w:r w:rsidR="008A252C">
        <w:rPr>
          <w:rFonts w:ascii="Times New Roman" w:hAnsi="Times New Roman"/>
          <w:sz w:val="24"/>
          <w:szCs w:val="24"/>
        </w:rPr>
        <w:t>emerintah Pusat dan Pemerintah Daerah, Pendapatan Asli D</w:t>
      </w:r>
      <w:r w:rsidR="00122217" w:rsidRPr="003D488C">
        <w:rPr>
          <w:rFonts w:ascii="Times New Roman" w:hAnsi="Times New Roman"/>
          <w:sz w:val="24"/>
          <w:szCs w:val="24"/>
        </w:rPr>
        <w:t>aerah</w:t>
      </w:r>
      <w:r w:rsidR="008A252C">
        <w:rPr>
          <w:rFonts w:ascii="Times New Roman" w:hAnsi="Times New Roman"/>
          <w:sz w:val="24"/>
          <w:szCs w:val="24"/>
        </w:rPr>
        <w:t xml:space="preserve"> (PAD)</w:t>
      </w:r>
      <w:r w:rsidR="00122217" w:rsidRPr="003D488C">
        <w:rPr>
          <w:rFonts w:ascii="Times New Roman" w:hAnsi="Times New Roman"/>
          <w:sz w:val="24"/>
          <w:szCs w:val="24"/>
        </w:rPr>
        <w:t xml:space="preserve"> sebagai salah satu sumber penerimaan daerah, mempunyai peranan penting dalam pembangunan, dimana peranan PAD diharapkan dan diupayakan dapat menjadi penyangga utama dalam membiayai daerah. Karena tujuan PAD memberikan kewenangan kepada Pemerintah Daerah untuk mendanai pelaksanaan otonomi daerah sesuai dengan poten</w:t>
      </w:r>
      <w:r w:rsidR="008A252C">
        <w:rPr>
          <w:rFonts w:ascii="Times New Roman" w:hAnsi="Times New Roman"/>
          <w:sz w:val="24"/>
          <w:szCs w:val="24"/>
        </w:rPr>
        <w:t>si d</w:t>
      </w:r>
      <w:r w:rsidR="00122217" w:rsidRPr="003D488C">
        <w:rPr>
          <w:rFonts w:ascii="Times New Roman" w:hAnsi="Times New Roman"/>
          <w:sz w:val="24"/>
          <w:szCs w:val="24"/>
        </w:rPr>
        <w:t xml:space="preserve">aerah sebagai perwujudan Desentralisasi. Maka masing-masing daerah dituntut untuk berupaya meningkatkan sumber </w:t>
      </w:r>
      <w:r w:rsidR="00122217" w:rsidRPr="003D488C">
        <w:rPr>
          <w:rFonts w:ascii="Times New Roman" w:hAnsi="Times New Roman"/>
          <w:sz w:val="24"/>
          <w:szCs w:val="24"/>
        </w:rPr>
        <w:lastRenderedPageBreak/>
        <w:t>Pendapatan Asli Daerah agar mampu membiayai penyelenggaraan pemerintah dan lebih meningkatkan pelayanan kepada masyarakat.</w:t>
      </w:r>
    </w:p>
    <w:p w:rsidR="00210C06" w:rsidRDefault="00122217" w:rsidP="0092763E">
      <w:pPr>
        <w:tabs>
          <w:tab w:val="left" w:pos="360"/>
        </w:tabs>
        <w:spacing w:after="0" w:line="480" w:lineRule="auto"/>
        <w:jc w:val="both"/>
        <w:rPr>
          <w:rFonts w:ascii="Times New Roman" w:hAnsi="Times New Roman"/>
          <w:sz w:val="24"/>
          <w:szCs w:val="24"/>
        </w:rPr>
      </w:pPr>
      <w:r w:rsidRPr="003D488C">
        <w:rPr>
          <w:rFonts w:ascii="Times New Roman" w:hAnsi="Times New Roman"/>
          <w:sz w:val="24"/>
          <w:szCs w:val="24"/>
        </w:rPr>
        <w:tab/>
      </w:r>
      <w:r w:rsidR="003D488C" w:rsidRPr="003D488C">
        <w:rPr>
          <w:rFonts w:ascii="Times New Roman" w:hAnsi="Times New Roman"/>
          <w:sz w:val="24"/>
          <w:szCs w:val="24"/>
          <w:shd w:val="clear" w:color="auto" w:fill="FFFFFF"/>
        </w:rPr>
        <w:t>Meskipun pajak hotel dan pajak restoran merupakan salah determinan penting dalam penerimaan pajak</w:t>
      </w:r>
      <w:r w:rsidR="008A252C">
        <w:rPr>
          <w:rFonts w:ascii="Times New Roman" w:hAnsi="Times New Roman"/>
          <w:sz w:val="24"/>
          <w:szCs w:val="24"/>
          <w:shd w:val="clear" w:color="auto" w:fill="FFFFFF"/>
        </w:rPr>
        <w:t xml:space="preserve"> serta</w:t>
      </w:r>
      <w:r w:rsidR="003D488C" w:rsidRPr="003D488C">
        <w:rPr>
          <w:rFonts w:ascii="Times New Roman" w:hAnsi="Times New Roman"/>
          <w:sz w:val="24"/>
          <w:szCs w:val="24"/>
          <w:shd w:val="clear" w:color="auto" w:fill="FFFFFF"/>
        </w:rPr>
        <w:t xml:space="preserve"> memiliki potensi yang cukup tinggi,</w:t>
      </w:r>
      <w:r w:rsidR="003D488C" w:rsidRPr="003D488C">
        <w:rPr>
          <w:rFonts w:ascii="Times New Roman" w:hAnsi="Times New Roman"/>
          <w:color w:val="FF0000"/>
          <w:sz w:val="24"/>
          <w:szCs w:val="24"/>
          <w:shd w:val="clear" w:color="auto" w:fill="FFFFFF"/>
        </w:rPr>
        <w:t xml:space="preserve"> </w:t>
      </w:r>
      <w:r w:rsidR="003D488C" w:rsidRPr="003D488C">
        <w:rPr>
          <w:rFonts w:ascii="Times New Roman" w:hAnsi="Times New Roman"/>
          <w:sz w:val="24"/>
          <w:szCs w:val="24"/>
        </w:rPr>
        <w:t>a</w:t>
      </w:r>
      <w:r w:rsidRPr="003D488C">
        <w:rPr>
          <w:rFonts w:ascii="Times New Roman" w:hAnsi="Times New Roman"/>
          <w:sz w:val="24"/>
          <w:szCs w:val="24"/>
        </w:rPr>
        <w:t>kan tetapi masih banyak Pajak Hotel dan Restoran</w:t>
      </w:r>
      <w:r w:rsidR="008A252C">
        <w:rPr>
          <w:rFonts w:ascii="Times New Roman" w:hAnsi="Times New Roman"/>
          <w:sz w:val="24"/>
          <w:szCs w:val="24"/>
        </w:rPr>
        <w:t xml:space="preserve"> yang ada di Kota Bandung </w:t>
      </w:r>
      <w:r w:rsidRPr="003D488C">
        <w:rPr>
          <w:rFonts w:ascii="Times New Roman" w:hAnsi="Times New Roman"/>
          <w:sz w:val="24"/>
          <w:szCs w:val="24"/>
        </w:rPr>
        <w:t xml:space="preserve"> tidak dikelola dengan baik. Hal ini dilansir dalam situs berita online Tribun Jabar</w:t>
      </w:r>
      <w:r w:rsidR="003D488C" w:rsidRPr="003D488C">
        <w:rPr>
          <w:rFonts w:ascii="Times New Roman" w:hAnsi="Times New Roman"/>
          <w:sz w:val="24"/>
          <w:szCs w:val="24"/>
        </w:rPr>
        <w:t xml:space="preserve"> </w:t>
      </w:r>
      <w:r w:rsidRPr="003D488C">
        <w:rPr>
          <w:rFonts w:ascii="Times New Roman" w:hAnsi="Times New Roman"/>
          <w:sz w:val="24"/>
          <w:szCs w:val="24"/>
        </w:rPr>
        <w:t xml:space="preserve">(2013) yang menjelaskan bahwa Badan Pemeriksa Keuangan (BPK) Republik Indonesia Perwakilan Jawa Barat memberikan catatan-catatan kepada Pemkot Bandung atas laporan keuangan tahunan 2011-2012  bahwa </w:t>
      </w:r>
      <w:r w:rsidR="00AE6D0F">
        <w:rPr>
          <w:rFonts w:ascii="Times New Roman" w:hAnsi="Times New Roman"/>
          <w:sz w:val="24"/>
          <w:szCs w:val="24"/>
        </w:rPr>
        <w:t>adanya piutang pajak sebesar Rp.</w:t>
      </w:r>
      <w:r w:rsidRPr="003D488C">
        <w:rPr>
          <w:rFonts w:ascii="Times New Roman" w:hAnsi="Times New Roman"/>
          <w:sz w:val="24"/>
          <w:szCs w:val="24"/>
        </w:rPr>
        <w:t xml:space="preserve">23,4 miliar yang harus segera ditagihkan. </w:t>
      </w:r>
      <w:r w:rsidR="003635D2">
        <w:rPr>
          <w:rFonts w:ascii="Times New Roman" w:hAnsi="Times New Roman"/>
          <w:sz w:val="24"/>
          <w:szCs w:val="24"/>
        </w:rPr>
        <w:t>d</w:t>
      </w:r>
      <w:r w:rsidRPr="003D488C">
        <w:rPr>
          <w:rFonts w:ascii="Times New Roman" w:hAnsi="Times New Roman"/>
          <w:sz w:val="24"/>
          <w:szCs w:val="24"/>
        </w:rPr>
        <w:t>ari beberapa piutang pajak yang belum tertagih itu diantaranya  terdapat Pajak Hotel dan Pajak Restoran yang menunggak. Piutang pajak yang menunggak tersebut sebesar 1,5 miliar untuk Pajak Hotel dan Rp 3,9 miliar untuk Pajak</w:t>
      </w:r>
      <w:r w:rsidR="003635D2">
        <w:rPr>
          <w:rFonts w:ascii="Times New Roman" w:hAnsi="Times New Roman"/>
          <w:sz w:val="24"/>
          <w:szCs w:val="24"/>
        </w:rPr>
        <w:t xml:space="preserve"> Restoran</w:t>
      </w:r>
      <w:r w:rsidRPr="003D488C">
        <w:rPr>
          <w:rFonts w:ascii="Times New Roman" w:hAnsi="Times New Roman"/>
          <w:sz w:val="24"/>
          <w:szCs w:val="24"/>
        </w:rPr>
        <w:t xml:space="preserve">. Karena masih banya </w:t>
      </w:r>
      <w:r w:rsidR="003635D2">
        <w:rPr>
          <w:rFonts w:ascii="Times New Roman" w:hAnsi="Times New Roman"/>
          <w:sz w:val="24"/>
          <w:szCs w:val="24"/>
        </w:rPr>
        <w:t>pajak h</w:t>
      </w:r>
      <w:r w:rsidRPr="003D488C">
        <w:rPr>
          <w:rFonts w:ascii="Times New Roman" w:hAnsi="Times New Roman"/>
          <w:sz w:val="24"/>
          <w:szCs w:val="24"/>
        </w:rPr>
        <w:t>otel dan pajak restoran tidak dikelola dengan baik,</w:t>
      </w:r>
      <w:r w:rsidR="003635D2">
        <w:rPr>
          <w:rFonts w:ascii="Times New Roman" w:hAnsi="Times New Roman"/>
          <w:sz w:val="24"/>
          <w:szCs w:val="24"/>
        </w:rPr>
        <w:t xml:space="preserve"> </w:t>
      </w:r>
      <w:r w:rsidRPr="003D488C">
        <w:rPr>
          <w:rFonts w:ascii="Times New Roman" w:hAnsi="Times New Roman"/>
          <w:sz w:val="24"/>
          <w:szCs w:val="24"/>
        </w:rPr>
        <w:t>sehingga kontribusi kedua pajak tersebut akan berpengaruh terhadap Pendapatan Asli Daerah (PAD).</w:t>
      </w:r>
    </w:p>
    <w:p w:rsidR="001C2BAB" w:rsidRPr="003D488C" w:rsidRDefault="00210C06" w:rsidP="0092763E">
      <w:pPr>
        <w:tabs>
          <w:tab w:val="left" w:pos="360"/>
        </w:tabs>
        <w:spacing w:after="0" w:line="480" w:lineRule="auto"/>
        <w:jc w:val="both"/>
        <w:rPr>
          <w:rFonts w:ascii="Times New Roman" w:hAnsi="Times New Roman"/>
          <w:sz w:val="24"/>
          <w:szCs w:val="24"/>
        </w:rPr>
      </w:pPr>
      <w:r>
        <w:rPr>
          <w:rFonts w:ascii="Times New Roman" w:hAnsi="Times New Roman"/>
          <w:sz w:val="24"/>
          <w:szCs w:val="24"/>
        </w:rPr>
        <w:tab/>
      </w:r>
      <w:r w:rsidR="00122217" w:rsidRPr="003D488C">
        <w:rPr>
          <w:rFonts w:ascii="Times New Roman" w:hAnsi="Times New Roman"/>
          <w:sz w:val="24"/>
          <w:szCs w:val="24"/>
        </w:rPr>
        <w:t xml:space="preserve"> </w:t>
      </w:r>
      <w:r w:rsidR="00592E31" w:rsidRPr="003D488C">
        <w:rPr>
          <w:rFonts w:ascii="Times New Roman" w:hAnsi="Times New Roman"/>
          <w:sz w:val="24"/>
          <w:szCs w:val="24"/>
          <w:shd w:val="clear" w:color="auto" w:fill="FFFFFF"/>
        </w:rPr>
        <w:t>Salah satu fak</w:t>
      </w:r>
      <w:r w:rsidR="005634DB" w:rsidRPr="003D488C">
        <w:rPr>
          <w:rFonts w:ascii="Times New Roman" w:hAnsi="Times New Roman"/>
          <w:sz w:val="24"/>
          <w:szCs w:val="24"/>
          <w:shd w:val="clear" w:color="auto" w:fill="FFFFFF"/>
        </w:rPr>
        <w:t>tor yang dianggap member</w:t>
      </w:r>
      <w:r w:rsidR="00592E31" w:rsidRPr="003D488C">
        <w:rPr>
          <w:rFonts w:ascii="Times New Roman" w:hAnsi="Times New Roman"/>
          <w:sz w:val="24"/>
          <w:szCs w:val="24"/>
          <w:shd w:val="clear" w:color="auto" w:fill="FFFFFF"/>
        </w:rPr>
        <w:t>i</w:t>
      </w:r>
      <w:r w:rsidR="005634DB" w:rsidRPr="003D488C">
        <w:rPr>
          <w:rFonts w:ascii="Times New Roman" w:hAnsi="Times New Roman"/>
          <w:sz w:val="24"/>
          <w:szCs w:val="24"/>
          <w:shd w:val="clear" w:color="auto" w:fill="FFFFFF"/>
        </w:rPr>
        <w:t xml:space="preserve"> pengaruh terhadap kondisi demikian adalah belum optimalnya</w:t>
      </w:r>
      <w:r w:rsidR="00D95C77" w:rsidRPr="003D488C">
        <w:rPr>
          <w:rFonts w:ascii="Times New Roman" w:hAnsi="Times New Roman"/>
          <w:sz w:val="24"/>
          <w:szCs w:val="24"/>
          <w:shd w:val="clear" w:color="auto" w:fill="FFFFFF"/>
        </w:rPr>
        <w:t xml:space="preserve"> pelaksanaan pemungutan pajak  hotel dan r</w:t>
      </w:r>
      <w:r w:rsidR="005634DB" w:rsidRPr="003D488C">
        <w:rPr>
          <w:rFonts w:ascii="Times New Roman" w:hAnsi="Times New Roman"/>
          <w:sz w:val="24"/>
          <w:szCs w:val="24"/>
          <w:shd w:val="clear" w:color="auto" w:fill="FFFFFF"/>
        </w:rPr>
        <w:t>estoran berdasarkan yang ada dan</w:t>
      </w:r>
      <w:r w:rsidR="00D57CD9" w:rsidRPr="003D488C">
        <w:rPr>
          <w:rFonts w:ascii="Times New Roman" w:hAnsi="Times New Roman"/>
          <w:sz w:val="24"/>
          <w:szCs w:val="24"/>
          <w:shd w:val="clear" w:color="auto" w:fill="FFFFFF"/>
        </w:rPr>
        <w:t xml:space="preserve"> yang dapat</w:t>
      </w:r>
      <w:r w:rsidR="005634DB" w:rsidRPr="003D488C">
        <w:rPr>
          <w:rFonts w:ascii="Times New Roman" w:hAnsi="Times New Roman"/>
          <w:sz w:val="24"/>
          <w:szCs w:val="24"/>
          <w:shd w:val="clear" w:color="auto" w:fill="FFFFFF"/>
        </w:rPr>
        <w:t xml:space="preserve"> dikembangkan sesuai dengan keadaa</w:t>
      </w:r>
      <w:r w:rsidR="00D95C77" w:rsidRPr="003D488C">
        <w:rPr>
          <w:rFonts w:ascii="Times New Roman" w:hAnsi="Times New Roman"/>
          <w:sz w:val="24"/>
          <w:szCs w:val="24"/>
          <w:shd w:val="clear" w:color="auto" w:fill="FFFFFF"/>
        </w:rPr>
        <w:t>n dan kondisi yang terdapat di K</w:t>
      </w:r>
      <w:r w:rsidR="005634DB" w:rsidRPr="003D488C">
        <w:rPr>
          <w:rFonts w:ascii="Times New Roman" w:hAnsi="Times New Roman"/>
          <w:sz w:val="24"/>
          <w:szCs w:val="24"/>
          <w:shd w:val="clear" w:color="auto" w:fill="FFFFFF"/>
        </w:rPr>
        <w:t>ota Bandung. Selain itu, juga disebabkan masih lemah dan kurangnya pengawasan yang dilakukan oleh aparatur petugas pajak di Kota Bandung. Kontribusi penerimaan pajak hotel dan</w:t>
      </w:r>
      <w:r w:rsidR="00592E31" w:rsidRPr="003D488C">
        <w:rPr>
          <w:rFonts w:ascii="Times New Roman" w:hAnsi="Times New Roman"/>
          <w:sz w:val="24"/>
          <w:szCs w:val="24"/>
          <w:shd w:val="clear" w:color="auto" w:fill="FFFFFF"/>
        </w:rPr>
        <w:t xml:space="preserve"> </w:t>
      </w:r>
      <w:r w:rsidR="005634DB" w:rsidRPr="003D488C">
        <w:rPr>
          <w:rFonts w:ascii="Times New Roman" w:hAnsi="Times New Roman"/>
          <w:sz w:val="24"/>
          <w:szCs w:val="24"/>
          <w:shd w:val="clear" w:color="auto" w:fill="FFFFFF"/>
        </w:rPr>
        <w:t>restoran masih sangat minim. Hal ini dapat diliha</w:t>
      </w:r>
      <w:r w:rsidR="003635D2">
        <w:rPr>
          <w:rFonts w:ascii="Times New Roman" w:hAnsi="Times New Roman"/>
          <w:sz w:val="24"/>
          <w:szCs w:val="24"/>
          <w:shd w:val="clear" w:color="auto" w:fill="FFFFFF"/>
        </w:rPr>
        <w:t>t dari tahun terakhir persentasi</w:t>
      </w:r>
      <w:r w:rsidR="005634DB" w:rsidRPr="003D488C">
        <w:rPr>
          <w:rFonts w:ascii="Times New Roman" w:hAnsi="Times New Roman"/>
          <w:sz w:val="24"/>
          <w:szCs w:val="24"/>
          <w:shd w:val="clear" w:color="auto" w:fill="FFFFFF"/>
        </w:rPr>
        <w:t xml:space="preserve"> kontribusi</w:t>
      </w:r>
      <w:r w:rsidR="00592E31" w:rsidRPr="003D488C">
        <w:rPr>
          <w:rFonts w:ascii="Times New Roman" w:hAnsi="Times New Roman"/>
          <w:sz w:val="24"/>
          <w:szCs w:val="24"/>
          <w:shd w:val="clear" w:color="auto" w:fill="FFFFFF"/>
        </w:rPr>
        <w:t xml:space="preserve"> </w:t>
      </w:r>
      <w:r w:rsidR="005634DB" w:rsidRPr="003D488C">
        <w:rPr>
          <w:rFonts w:ascii="Times New Roman" w:hAnsi="Times New Roman"/>
          <w:sz w:val="24"/>
          <w:szCs w:val="24"/>
          <w:shd w:val="clear" w:color="auto" w:fill="FFFFFF"/>
        </w:rPr>
        <w:t xml:space="preserve">pajak </w:t>
      </w:r>
      <w:r w:rsidR="005634DB" w:rsidRPr="003D488C">
        <w:rPr>
          <w:rFonts w:ascii="Times New Roman" w:hAnsi="Times New Roman"/>
          <w:sz w:val="24"/>
          <w:szCs w:val="24"/>
          <w:shd w:val="clear" w:color="auto" w:fill="FFFFFF"/>
        </w:rPr>
        <w:lastRenderedPageBreak/>
        <w:t xml:space="preserve">hotel dan restoran hanya </w:t>
      </w:r>
      <w:r w:rsidR="008D23D2" w:rsidRPr="003D488C">
        <w:rPr>
          <w:rFonts w:ascii="Times New Roman" w:hAnsi="Times New Roman"/>
          <w:sz w:val="24"/>
          <w:szCs w:val="24"/>
          <w:shd w:val="clear" w:color="auto" w:fill="FFFFFF"/>
        </w:rPr>
        <w:t xml:space="preserve">berada </w:t>
      </w:r>
      <w:r w:rsidR="002304B1" w:rsidRPr="003D488C">
        <w:rPr>
          <w:rFonts w:ascii="Times New Roman" w:hAnsi="Times New Roman"/>
          <w:sz w:val="24"/>
          <w:szCs w:val="24"/>
          <w:shd w:val="clear" w:color="auto" w:fill="FFFFFF"/>
        </w:rPr>
        <w:t xml:space="preserve">tidak jauh dari </w:t>
      </w:r>
      <w:r w:rsidR="008D23D2" w:rsidRPr="003D488C">
        <w:rPr>
          <w:rFonts w:ascii="Times New Roman" w:hAnsi="Times New Roman"/>
          <w:sz w:val="24"/>
          <w:szCs w:val="24"/>
          <w:shd w:val="clear" w:color="auto" w:fill="FFFFFF"/>
        </w:rPr>
        <w:t xml:space="preserve">rata-rata </w:t>
      </w:r>
      <w:r w:rsidR="002304B1" w:rsidRPr="003D488C">
        <w:rPr>
          <w:rFonts w:ascii="Times New Roman" w:hAnsi="Times New Roman"/>
          <w:sz w:val="24"/>
          <w:szCs w:val="24"/>
          <w:shd w:val="clear" w:color="auto" w:fill="FFFFFF"/>
        </w:rPr>
        <w:t>target yang telah ditentukan.</w:t>
      </w:r>
    </w:p>
    <w:p w:rsidR="00B97628" w:rsidRPr="003D488C" w:rsidRDefault="00FE3123" w:rsidP="0092763E">
      <w:pPr>
        <w:spacing w:after="0" w:line="480" w:lineRule="auto"/>
        <w:ind w:firstLine="567"/>
        <w:jc w:val="both"/>
        <w:rPr>
          <w:rFonts w:ascii="Times New Roman" w:hAnsi="Times New Roman"/>
          <w:sz w:val="24"/>
          <w:szCs w:val="24"/>
          <w:shd w:val="clear" w:color="auto" w:fill="FFFFFF"/>
        </w:rPr>
      </w:pPr>
      <w:r w:rsidRPr="003D488C">
        <w:rPr>
          <w:rFonts w:ascii="Times New Roman" w:hAnsi="Times New Roman"/>
          <w:sz w:val="24"/>
          <w:szCs w:val="24"/>
          <w:shd w:val="clear" w:color="auto" w:fill="FFFFFF"/>
        </w:rPr>
        <w:t>Pada tah</w:t>
      </w:r>
      <w:r w:rsidR="00A565C4" w:rsidRPr="003D488C">
        <w:rPr>
          <w:rFonts w:ascii="Times New Roman" w:hAnsi="Times New Roman"/>
          <w:sz w:val="24"/>
          <w:szCs w:val="24"/>
          <w:shd w:val="clear" w:color="auto" w:fill="FFFFFF"/>
        </w:rPr>
        <w:t>un terakhir menunjukkan naiknya</w:t>
      </w:r>
      <w:r w:rsidRPr="003D488C">
        <w:rPr>
          <w:rFonts w:ascii="Times New Roman" w:hAnsi="Times New Roman"/>
          <w:sz w:val="24"/>
          <w:szCs w:val="24"/>
          <w:shd w:val="clear" w:color="auto" w:fill="FFFFFF"/>
        </w:rPr>
        <w:t xml:space="preserve"> penerimaan pajak</w:t>
      </w:r>
      <w:r w:rsidR="00A565C4" w:rsidRPr="003D488C">
        <w:rPr>
          <w:rFonts w:ascii="Times New Roman" w:hAnsi="Times New Roman"/>
          <w:sz w:val="24"/>
          <w:szCs w:val="24"/>
          <w:shd w:val="clear" w:color="auto" w:fill="FFFFFF"/>
        </w:rPr>
        <w:t xml:space="preserve"> meskipun tidak jauh dari target yang telah ditetapkan sebelumnya</w:t>
      </w:r>
      <w:r w:rsidRPr="003D488C">
        <w:rPr>
          <w:rFonts w:ascii="Times New Roman" w:hAnsi="Times New Roman"/>
          <w:sz w:val="24"/>
          <w:szCs w:val="24"/>
          <w:shd w:val="clear" w:color="auto" w:fill="FFFFFF"/>
        </w:rPr>
        <w:t xml:space="preserve">. Padahal jika dilihat dari </w:t>
      </w:r>
      <w:r w:rsidR="00D95C77" w:rsidRPr="003D488C">
        <w:rPr>
          <w:rFonts w:ascii="Times New Roman" w:hAnsi="Times New Roman"/>
          <w:sz w:val="24"/>
          <w:szCs w:val="24"/>
          <w:shd w:val="clear" w:color="auto" w:fill="FFFFFF"/>
        </w:rPr>
        <w:t>jumlah Wajib Pajak (WP) H</w:t>
      </w:r>
      <w:r w:rsidR="009062C4" w:rsidRPr="003D488C">
        <w:rPr>
          <w:rFonts w:ascii="Times New Roman" w:hAnsi="Times New Roman"/>
          <w:sz w:val="24"/>
          <w:szCs w:val="24"/>
          <w:shd w:val="clear" w:color="auto" w:fill="FFFFFF"/>
        </w:rPr>
        <w:t>otel</w:t>
      </w:r>
      <w:r w:rsidRPr="003D488C">
        <w:rPr>
          <w:rFonts w:ascii="Times New Roman" w:hAnsi="Times New Roman"/>
          <w:sz w:val="24"/>
          <w:szCs w:val="24"/>
          <w:shd w:val="clear" w:color="auto" w:fill="FFFFFF"/>
        </w:rPr>
        <w:t xml:space="preserve"> sebanyak </w:t>
      </w:r>
      <w:r w:rsidR="003D488C" w:rsidRPr="003D488C">
        <w:rPr>
          <w:rFonts w:ascii="Times New Roman" w:hAnsi="Times New Roman"/>
          <w:sz w:val="24"/>
          <w:szCs w:val="24"/>
          <w:shd w:val="clear" w:color="auto" w:fill="FFFFFF"/>
        </w:rPr>
        <w:t>357</w:t>
      </w:r>
      <w:r w:rsidR="009062C4" w:rsidRPr="003D488C">
        <w:rPr>
          <w:rFonts w:ascii="Times New Roman" w:hAnsi="Times New Roman"/>
          <w:sz w:val="24"/>
          <w:szCs w:val="24"/>
          <w:shd w:val="clear" w:color="auto" w:fill="FFFFFF"/>
        </w:rPr>
        <w:t xml:space="preserve"> </w:t>
      </w:r>
      <w:r w:rsidRPr="003D488C">
        <w:rPr>
          <w:rFonts w:ascii="Times New Roman" w:hAnsi="Times New Roman"/>
          <w:sz w:val="24"/>
          <w:szCs w:val="24"/>
          <w:shd w:val="clear" w:color="auto" w:fill="FFFFFF"/>
        </w:rPr>
        <w:t xml:space="preserve">dan </w:t>
      </w:r>
      <w:r w:rsidR="009062C4" w:rsidRPr="003D488C">
        <w:rPr>
          <w:rFonts w:ascii="Times New Roman" w:hAnsi="Times New Roman"/>
          <w:sz w:val="24"/>
          <w:szCs w:val="24"/>
          <w:shd w:val="clear" w:color="auto" w:fill="FFFFFF"/>
        </w:rPr>
        <w:t xml:space="preserve">jumlah Wajib </w:t>
      </w:r>
      <w:r w:rsidR="003D488C" w:rsidRPr="003D488C">
        <w:rPr>
          <w:rFonts w:ascii="Times New Roman" w:hAnsi="Times New Roman"/>
          <w:sz w:val="24"/>
          <w:szCs w:val="24"/>
          <w:shd w:val="clear" w:color="auto" w:fill="FFFFFF"/>
        </w:rPr>
        <w:t>Pajak (WP) Restoran sebanyak 645</w:t>
      </w:r>
      <w:r w:rsidR="009062C4" w:rsidRPr="003D488C">
        <w:rPr>
          <w:rFonts w:ascii="Times New Roman" w:hAnsi="Times New Roman"/>
          <w:sz w:val="24"/>
          <w:szCs w:val="24"/>
          <w:shd w:val="clear" w:color="auto" w:fill="FFFFFF"/>
        </w:rPr>
        <w:t xml:space="preserve"> </w:t>
      </w:r>
      <w:r w:rsidR="00D57CD9" w:rsidRPr="003D488C">
        <w:rPr>
          <w:rFonts w:ascii="Times New Roman" w:hAnsi="Times New Roman"/>
          <w:sz w:val="24"/>
          <w:szCs w:val="24"/>
          <w:shd w:val="clear" w:color="auto" w:fill="FFFFFF"/>
        </w:rPr>
        <w:t>yang ada di K</w:t>
      </w:r>
      <w:r w:rsidRPr="003D488C">
        <w:rPr>
          <w:rFonts w:ascii="Times New Roman" w:hAnsi="Times New Roman"/>
          <w:sz w:val="24"/>
          <w:szCs w:val="24"/>
          <w:shd w:val="clear" w:color="auto" w:fill="FFFFFF"/>
        </w:rPr>
        <w:t>ota Bandung, pada dasarnya dapat member</w:t>
      </w:r>
      <w:r w:rsidR="00AE6D0F">
        <w:rPr>
          <w:rFonts w:ascii="Times New Roman" w:hAnsi="Times New Roman"/>
          <w:sz w:val="24"/>
          <w:szCs w:val="24"/>
          <w:shd w:val="clear" w:color="auto" w:fill="FFFFFF"/>
        </w:rPr>
        <w:t>i</w:t>
      </w:r>
      <w:r w:rsidRPr="003D488C">
        <w:rPr>
          <w:rFonts w:ascii="Times New Roman" w:hAnsi="Times New Roman"/>
          <w:sz w:val="24"/>
          <w:szCs w:val="24"/>
          <w:shd w:val="clear" w:color="auto" w:fill="FFFFFF"/>
        </w:rPr>
        <w:t xml:space="preserve"> kontribusi terhadap pendapatan dan penerimaan pajak daerah</w:t>
      </w:r>
      <w:r w:rsidR="00A565C4" w:rsidRPr="003D488C">
        <w:rPr>
          <w:rFonts w:ascii="Times New Roman" w:hAnsi="Times New Roman"/>
          <w:sz w:val="24"/>
          <w:szCs w:val="24"/>
          <w:shd w:val="clear" w:color="auto" w:fill="FFFFFF"/>
        </w:rPr>
        <w:t xml:space="preserve"> yang jauh lebih besar lagi</w:t>
      </w:r>
      <w:r w:rsidRPr="003D488C">
        <w:rPr>
          <w:rFonts w:ascii="Times New Roman" w:hAnsi="Times New Roman"/>
          <w:sz w:val="24"/>
          <w:szCs w:val="24"/>
          <w:shd w:val="clear" w:color="auto" w:fill="FFFFFF"/>
        </w:rPr>
        <w:t>.</w:t>
      </w:r>
      <w:r w:rsidR="00A565C4" w:rsidRPr="003D488C">
        <w:rPr>
          <w:rFonts w:ascii="Times New Roman" w:hAnsi="Times New Roman"/>
          <w:sz w:val="24"/>
          <w:szCs w:val="24"/>
          <w:shd w:val="clear" w:color="auto" w:fill="FFFFFF"/>
        </w:rPr>
        <w:t xml:space="preserve"> </w:t>
      </w:r>
      <w:r w:rsidRPr="003D488C">
        <w:rPr>
          <w:rFonts w:ascii="Times New Roman" w:hAnsi="Times New Roman"/>
          <w:sz w:val="24"/>
          <w:szCs w:val="24"/>
          <w:shd w:val="clear" w:color="auto" w:fill="FFFFFF"/>
        </w:rPr>
        <w:t>Namun karena belum dikelola secara optimal, baik dari perhitungan potensi yang dimiliki, pelaksanaan pemungutan, serta pengaw</w:t>
      </w:r>
      <w:r w:rsidR="00D95C77" w:rsidRPr="003D488C">
        <w:rPr>
          <w:rFonts w:ascii="Times New Roman" w:hAnsi="Times New Roman"/>
          <w:sz w:val="24"/>
          <w:szCs w:val="24"/>
          <w:shd w:val="clear" w:color="auto" w:fill="FFFFFF"/>
        </w:rPr>
        <w:t>asan terhadap pemungutan pajak hotel dan r</w:t>
      </w:r>
      <w:r w:rsidRPr="003D488C">
        <w:rPr>
          <w:rFonts w:ascii="Times New Roman" w:hAnsi="Times New Roman"/>
          <w:sz w:val="24"/>
          <w:szCs w:val="24"/>
          <w:shd w:val="clear" w:color="auto" w:fill="FFFFFF"/>
        </w:rPr>
        <w:t xml:space="preserve">estoran </w:t>
      </w:r>
      <w:r w:rsidR="000F1064" w:rsidRPr="003D488C">
        <w:rPr>
          <w:rFonts w:ascii="Times New Roman" w:hAnsi="Times New Roman"/>
          <w:sz w:val="24"/>
          <w:szCs w:val="24"/>
          <w:shd w:val="clear" w:color="auto" w:fill="FFFFFF"/>
        </w:rPr>
        <w:t xml:space="preserve">itu </w:t>
      </w:r>
      <w:r w:rsidR="002304B1" w:rsidRPr="003D488C">
        <w:rPr>
          <w:rFonts w:ascii="Times New Roman" w:hAnsi="Times New Roman"/>
          <w:sz w:val="24"/>
          <w:szCs w:val="24"/>
          <w:shd w:val="clear" w:color="auto" w:fill="FFFFFF"/>
        </w:rPr>
        <w:t xml:space="preserve">sendiri, </w:t>
      </w:r>
      <w:r w:rsidR="000F1064" w:rsidRPr="003D488C">
        <w:rPr>
          <w:rFonts w:ascii="Times New Roman" w:hAnsi="Times New Roman"/>
          <w:sz w:val="24"/>
          <w:szCs w:val="24"/>
          <w:shd w:val="clear" w:color="auto" w:fill="FFFFFF"/>
        </w:rPr>
        <w:t>maka pendapatan dan penerimaan yang diperoleh kurang sesuai dengan potensi yang ada. Selain itu, sistem dan aturan yang ada selama ini belum di</w:t>
      </w:r>
      <w:r w:rsidR="00D95C77" w:rsidRPr="003D488C">
        <w:rPr>
          <w:rFonts w:ascii="Times New Roman" w:hAnsi="Times New Roman"/>
          <w:sz w:val="24"/>
          <w:szCs w:val="24"/>
          <w:shd w:val="clear" w:color="auto" w:fill="FFFFFF"/>
        </w:rPr>
        <w:t>sesuaikan dengan keadaan pajak daerah, sehingga nampak pengelola</w:t>
      </w:r>
      <w:r w:rsidR="000F1064" w:rsidRPr="003D488C">
        <w:rPr>
          <w:rFonts w:ascii="Times New Roman" w:hAnsi="Times New Roman"/>
          <w:sz w:val="24"/>
          <w:szCs w:val="24"/>
          <w:shd w:val="clear" w:color="auto" w:fill="FFFFFF"/>
        </w:rPr>
        <w:t>an belum mampu member</w:t>
      </w:r>
      <w:r w:rsidR="00B97628" w:rsidRPr="003D488C">
        <w:rPr>
          <w:rFonts w:ascii="Times New Roman" w:hAnsi="Times New Roman"/>
          <w:sz w:val="24"/>
          <w:szCs w:val="24"/>
          <w:shd w:val="clear" w:color="auto" w:fill="FFFFFF"/>
        </w:rPr>
        <w:t>i</w:t>
      </w:r>
      <w:r w:rsidR="000F1064" w:rsidRPr="003D488C">
        <w:rPr>
          <w:rFonts w:ascii="Times New Roman" w:hAnsi="Times New Roman"/>
          <w:sz w:val="24"/>
          <w:szCs w:val="24"/>
          <w:shd w:val="clear" w:color="auto" w:fill="FFFFFF"/>
        </w:rPr>
        <w:t xml:space="preserve"> kontribusi yang diharapkan khususnya dala</w:t>
      </w:r>
      <w:r w:rsidR="00B97628" w:rsidRPr="003D488C">
        <w:rPr>
          <w:rFonts w:ascii="Times New Roman" w:hAnsi="Times New Roman"/>
          <w:sz w:val="24"/>
          <w:szCs w:val="24"/>
          <w:shd w:val="clear" w:color="auto" w:fill="FFFFFF"/>
        </w:rPr>
        <w:t xml:space="preserve">m </w:t>
      </w:r>
      <w:r w:rsidR="00AE6D0F">
        <w:rPr>
          <w:rFonts w:ascii="Times New Roman" w:hAnsi="Times New Roman"/>
          <w:sz w:val="24"/>
          <w:szCs w:val="24"/>
          <w:shd w:val="clear" w:color="auto" w:fill="FFFFFF"/>
        </w:rPr>
        <w:t xml:space="preserve">menjadikan Pajak Hotel dan Restoran  sebagai determinan penting dalam </w:t>
      </w:r>
      <w:r w:rsidR="00B97628" w:rsidRPr="003D488C">
        <w:rPr>
          <w:rFonts w:ascii="Times New Roman" w:hAnsi="Times New Roman"/>
          <w:sz w:val="24"/>
          <w:szCs w:val="24"/>
          <w:shd w:val="clear" w:color="auto" w:fill="FFFFFF"/>
        </w:rPr>
        <w:t>Pendapatan Asli Daerah</w:t>
      </w:r>
      <w:r w:rsidR="00D95C77" w:rsidRPr="003D488C">
        <w:rPr>
          <w:rFonts w:ascii="Times New Roman" w:hAnsi="Times New Roman"/>
          <w:sz w:val="24"/>
          <w:szCs w:val="24"/>
          <w:shd w:val="clear" w:color="auto" w:fill="FFFFFF"/>
        </w:rPr>
        <w:t xml:space="preserve"> (PAD)</w:t>
      </w:r>
      <w:r w:rsidR="00AE6D0F">
        <w:rPr>
          <w:rFonts w:ascii="Times New Roman" w:hAnsi="Times New Roman"/>
          <w:sz w:val="24"/>
          <w:szCs w:val="24"/>
          <w:shd w:val="clear" w:color="auto" w:fill="FFFFFF"/>
        </w:rPr>
        <w:t xml:space="preserve"> pada Dinas Pelayanan Pajak Daerah Kota Bandung.</w:t>
      </w:r>
    </w:p>
    <w:p w:rsidR="0044675B" w:rsidRPr="003D488C" w:rsidRDefault="000F1064" w:rsidP="0092763E">
      <w:pPr>
        <w:spacing w:after="0" w:line="480" w:lineRule="auto"/>
        <w:ind w:firstLine="720"/>
        <w:jc w:val="both"/>
        <w:rPr>
          <w:rFonts w:ascii="Times New Roman" w:hAnsi="Times New Roman"/>
          <w:sz w:val="24"/>
          <w:szCs w:val="24"/>
          <w:shd w:val="clear" w:color="auto" w:fill="FFFFFF"/>
        </w:rPr>
      </w:pPr>
      <w:r w:rsidRPr="003D488C">
        <w:rPr>
          <w:rFonts w:ascii="Times New Roman" w:hAnsi="Times New Roman"/>
          <w:sz w:val="24"/>
          <w:szCs w:val="24"/>
          <w:shd w:val="clear" w:color="auto" w:fill="FFFFFF"/>
        </w:rPr>
        <w:t>Meskipun demikian, tidak s</w:t>
      </w:r>
      <w:r w:rsidR="0044675B" w:rsidRPr="003D488C">
        <w:rPr>
          <w:rFonts w:ascii="Times New Roman" w:hAnsi="Times New Roman"/>
          <w:sz w:val="24"/>
          <w:szCs w:val="24"/>
          <w:shd w:val="clear" w:color="auto" w:fill="FFFFFF"/>
        </w:rPr>
        <w:t>emua hotel</w:t>
      </w:r>
      <w:r w:rsidR="00A226F3" w:rsidRPr="003D488C">
        <w:rPr>
          <w:rFonts w:ascii="Times New Roman" w:hAnsi="Times New Roman"/>
          <w:sz w:val="24"/>
          <w:szCs w:val="24"/>
          <w:shd w:val="clear" w:color="auto" w:fill="FFFFFF"/>
        </w:rPr>
        <w:t xml:space="preserve"> </w:t>
      </w:r>
      <w:r w:rsidRPr="003D488C">
        <w:rPr>
          <w:rFonts w:ascii="Times New Roman" w:hAnsi="Times New Roman"/>
          <w:sz w:val="24"/>
          <w:szCs w:val="24"/>
          <w:shd w:val="clear" w:color="auto" w:fill="FFFFFF"/>
        </w:rPr>
        <w:t xml:space="preserve">dan retoran </w:t>
      </w:r>
      <w:r w:rsidR="0044675B" w:rsidRPr="003D488C">
        <w:rPr>
          <w:rFonts w:ascii="Times New Roman" w:hAnsi="Times New Roman"/>
          <w:sz w:val="24"/>
          <w:szCs w:val="24"/>
          <w:shd w:val="clear" w:color="auto" w:fill="FFFFFF"/>
        </w:rPr>
        <w:t>menjadi wajib pajak. Hanya pengusaha yang beromset 6,5 juta ke</w:t>
      </w:r>
      <w:r w:rsidR="00AE6D0F">
        <w:rPr>
          <w:rFonts w:ascii="Times New Roman" w:hAnsi="Times New Roman"/>
          <w:sz w:val="24"/>
          <w:szCs w:val="24"/>
          <w:shd w:val="clear" w:color="auto" w:fill="FFFFFF"/>
        </w:rPr>
        <w:t xml:space="preserve"> </w:t>
      </w:r>
      <w:r w:rsidR="003D488C" w:rsidRPr="003D488C">
        <w:rPr>
          <w:rFonts w:ascii="Times New Roman" w:hAnsi="Times New Roman"/>
          <w:sz w:val="24"/>
          <w:szCs w:val="24"/>
          <w:shd w:val="clear" w:color="auto" w:fill="FFFFFF"/>
        </w:rPr>
        <w:t>a</w:t>
      </w:r>
      <w:r w:rsidR="0044675B" w:rsidRPr="003D488C">
        <w:rPr>
          <w:rFonts w:ascii="Times New Roman" w:hAnsi="Times New Roman"/>
          <w:sz w:val="24"/>
          <w:szCs w:val="24"/>
          <w:shd w:val="clear" w:color="auto" w:fill="FFFFFF"/>
        </w:rPr>
        <w:t xml:space="preserve">tas yang </w:t>
      </w:r>
      <w:r w:rsidR="00A565C4" w:rsidRPr="003D488C">
        <w:rPr>
          <w:rFonts w:ascii="Times New Roman" w:hAnsi="Times New Roman"/>
          <w:sz w:val="24"/>
          <w:szCs w:val="24"/>
          <w:shd w:val="clear" w:color="auto" w:fill="FFFFFF"/>
        </w:rPr>
        <w:t xml:space="preserve">serta merta menjadi wajib pajak. </w:t>
      </w:r>
      <w:r w:rsidR="0044675B" w:rsidRPr="003D488C">
        <w:rPr>
          <w:rFonts w:ascii="Times New Roman" w:hAnsi="Times New Roman"/>
          <w:sz w:val="24"/>
          <w:szCs w:val="24"/>
          <w:shd w:val="clear" w:color="auto" w:fill="FFFFFF"/>
        </w:rPr>
        <w:t xml:space="preserve">Pemerintah kota sendiri memberlakukan pemungutan dengan sistem </w:t>
      </w:r>
      <w:r w:rsidR="0044675B" w:rsidRPr="003D488C">
        <w:rPr>
          <w:rFonts w:ascii="Times New Roman" w:hAnsi="Times New Roman"/>
          <w:i/>
          <w:sz w:val="24"/>
          <w:szCs w:val="24"/>
          <w:shd w:val="clear" w:color="auto" w:fill="FFFFFF"/>
        </w:rPr>
        <w:t>self assessmen</w:t>
      </w:r>
      <w:r w:rsidR="0044675B" w:rsidRPr="003D488C">
        <w:rPr>
          <w:rFonts w:ascii="Times New Roman" w:hAnsi="Times New Roman"/>
          <w:sz w:val="24"/>
          <w:szCs w:val="24"/>
          <w:shd w:val="clear" w:color="auto" w:fill="FFFFFF"/>
        </w:rPr>
        <w:t xml:space="preserve">t pajak hotel dan restoran yang artinya wajib pajak diberikan kepercayaan untuk </w:t>
      </w:r>
      <w:r w:rsidR="00AE6D0F">
        <w:rPr>
          <w:rFonts w:ascii="Times New Roman" w:hAnsi="Times New Roman"/>
          <w:sz w:val="24"/>
          <w:szCs w:val="24"/>
          <w:shd w:val="clear" w:color="auto" w:fill="FFFFFF"/>
        </w:rPr>
        <w:t>melaporkan sekaligus menghitung</w:t>
      </w:r>
      <w:r w:rsidR="0044675B" w:rsidRPr="003D488C">
        <w:rPr>
          <w:rFonts w:ascii="Times New Roman" w:hAnsi="Times New Roman"/>
          <w:sz w:val="24"/>
          <w:szCs w:val="24"/>
          <w:shd w:val="clear" w:color="auto" w:fill="FFFFFF"/>
        </w:rPr>
        <w:t>, memperhitungkan dan menetapkan besarnya pajak yang terutang dan dibayar dalam tahun pajak yang bersangkutan.</w:t>
      </w:r>
    </w:p>
    <w:p w:rsidR="001E2D81" w:rsidRPr="003D488C" w:rsidRDefault="0044675B" w:rsidP="0092763E">
      <w:pPr>
        <w:spacing w:after="0" w:line="480" w:lineRule="auto"/>
        <w:ind w:firstLine="567"/>
        <w:jc w:val="both"/>
        <w:rPr>
          <w:rFonts w:ascii="Times New Roman" w:hAnsi="Times New Roman"/>
          <w:sz w:val="24"/>
          <w:szCs w:val="24"/>
          <w:shd w:val="clear" w:color="auto" w:fill="FFFFFF"/>
        </w:rPr>
      </w:pPr>
      <w:r w:rsidRPr="003D488C">
        <w:rPr>
          <w:rFonts w:ascii="Times New Roman" w:hAnsi="Times New Roman"/>
          <w:sz w:val="24"/>
          <w:szCs w:val="24"/>
          <w:shd w:val="clear" w:color="auto" w:fill="FFFFFF"/>
        </w:rPr>
        <w:lastRenderedPageBreak/>
        <w:t>Kelancaran penyelenggaraan pajak hotel dan</w:t>
      </w:r>
      <w:r w:rsidR="00A226F3" w:rsidRPr="003D488C">
        <w:rPr>
          <w:rFonts w:ascii="Times New Roman" w:hAnsi="Times New Roman"/>
          <w:sz w:val="24"/>
          <w:szCs w:val="24"/>
          <w:shd w:val="clear" w:color="auto" w:fill="FFFFFF"/>
        </w:rPr>
        <w:t xml:space="preserve"> </w:t>
      </w:r>
      <w:r w:rsidR="00B97628" w:rsidRPr="003D488C">
        <w:rPr>
          <w:rFonts w:ascii="Times New Roman" w:hAnsi="Times New Roman"/>
          <w:sz w:val="24"/>
          <w:szCs w:val="24"/>
          <w:shd w:val="clear" w:color="auto" w:fill="FFFFFF"/>
        </w:rPr>
        <w:t>res</w:t>
      </w:r>
      <w:r w:rsidRPr="003D488C">
        <w:rPr>
          <w:rFonts w:ascii="Times New Roman" w:hAnsi="Times New Roman"/>
          <w:sz w:val="24"/>
          <w:szCs w:val="24"/>
          <w:shd w:val="clear" w:color="auto" w:fill="FFFFFF"/>
        </w:rPr>
        <w:t>toran sangat tergantung dari disiplin seluruh pelaku yang t</w:t>
      </w:r>
      <w:r w:rsidR="00D95C77" w:rsidRPr="003D488C">
        <w:rPr>
          <w:rFonts w:ascii="Times New Roman" w:hAnsi="Times New Roman"/>
          <w:sz w:val="24"/>
          <w:szCs w:val="24"/>
          <w:shd w:val="clear" w:color="auto" w:fill="FFFFFF"/>
        </w:rPr>
        <w:t>erlibat yaitu Wajib P</w:t>
      </w:r>
      <w:r w:rsidR="00A226F3" w:rsidRPr="003D488C">
        <w:rPr>
          <w:rFonts w:ascii="Times New Roman" w:hAnsi="Times New Roman"/>
          <w:sz w:val="24"/>
          <w:szCs w:val="24"/>
          <w:shd w:val="clear" w:color="auto" w:fill="FFFFFF"/>
        </w:rPr>
        <w:t>ajak</w:t>
      </w:r>
      <w:r w:rsidR="00D95C77" w:rsidRPr="003D488C">
        <w:rPr>
          <w:rFonts w:ascii="Times New Roman" w:hAnsi="Times New Roman"/>
          <w:sz w:val="24"/>
          <w:szCs w:val="24"/>
          <w:shd w:val="clear" w:color="auto" w:fill="FFFFFF"/>
        </w:rPr>
        <w:t xml:space="preserve"> (WP)</w:t>
      </w:r>
      <w:r w:rsidR="00A226F3" w:rsidRPr="003D488C">
        <w:rPr>
          <w:rFonts w:ascii="Times New Roman" w:hAnsi="Times New Roman"/>
          <w:sz w:val="24"/>
          <w:szCs w:val="24"/>
          <w:shd w:val="clear" w:color="auto" w:fill="FFFFFF"/>
        </w:rPr>
        <w:t xml:space="preserve"> dan Dinas Pelayanan Pajak Daerah</w:t>
      </w:r>
      <w:r w:rsidRPr="003D488C">
        <w:rPr>
          <w:rFonts w:ascii="Times New Roman" w:hAnsi="Times New Roman"/>
          <w:sz w:val="24"/>
          <w:szCs w:val="24"/>
          <w:shd w:val="clear" w:color="auto" w:fill="FFFFFF"/>
        </w:rPr>
        <w:t xml:space="preserve">. Salah satu yang terpenting adalah </w:t>
      </w:r>
      <w:r w:rsidR="0058543F" w:rsidRPr="003D488C">
        <w:rPr>
          <w:rFonts w:ascii="Times New Roman" w:hAnsi="Times New Roman"/>
          <w:sz w:val="24"/>
          <w:szCs w:val="24"/>
          <w:shd w:val="clear" w:color="auto" w:fill="FFFFFF"/>
        </w:rPr>
        <w:t>kelancaran pembayaran. Pemeri</w:t>
      </w:r>
      <w:r w:rsidR="00A226F3" w:rsidRPr="003D488C">
        <w:rPr>
          <w:rFonts w:ascii="Times New Roman" w:hAnsi="Times New Roman"/>
          <w:sz w:val="24"/>
          <w:szCs w:val="24"/>
          <w:shd w:val="clear" w:color="auto" w:fill="FFFFFF"/>
        </w:rPr>
        <w:t xml:space="preserve">ntah kota sendiri melalui </w:t>
      </w:r>
      <w:r w:rsidR="00D95C77" w:rsidRPr="003D488C">
        <w:rPr>
          <w:rFonts w:ascii="Times New Roman" w:hAnsi="Times New Roman"/>
          <w:sz w:val="24"/>
          <w:szCs w:val="24"/>
          <w:shd w:val="clear" w:color="auto" w:fill="FFFFFF"/>
        </w:rPr>
        <w:t xml:space="preserve">dinas pelayanan </w:t>
      </w:r>
      <w:r w:rsidR="00A226F3" w:rsidRPr="003D488C">
        <w:rPr>
          <w:rFonts w:ascii="Times New Roman" w:hAnsi="Times New Roman"/>
          <w:sz w:val="24"/>
          <w:szCs w:val="24"/>
          <w:shd w:val="clear" w:color="auto" w:fill="FFFFFF"/>
        </w:rPr>
        <w:t xml:space="preserve">pajak </w:t>
      </w:r>
      <w:r w:rsidR="0058543F" w:rsidRPr="003D488C">
        <w:rPr>
          <w:rFonts w:ascii="Times New Roman" w:hAnsi="Times New Roman"/>
          <w:sz w:val="24"/>
          <w:szCs w:val="24"/>
          <w:shd w:val="clear" w:color="auto" w:fill="FFFFFF"/>
        </w:rPr>
        <w:t xml:space="preserve"> harus mau menjemput bola yaitu langsung turun ke lokasi untuk melakukan pemungutan apabila wajib</w:t>
      </w:r>
      <w:r w:rsidR="00A226F3" w:rsidRPr="003D488C">
        <w:rPr>
          <w:rFonts w:ascii="Times New Roman" w:hAnsi="Times New Roman"/>
          <w:sz w:val="24"/>
          <w:szCs w:val="24"/>
          <w:shd w:val="clear" w:color="auto" w:fill="FFFFFF"/>
        </w:rPr>
        <w:t xml:space="preserve"> </w:t>
      </w:r>
      <w:r w:rsidR="0058543F" w:rsidRPr="003D488C">
        <w:rPr>
          <w:rFonts w:ascii="Times New Roman" w:hAnsi="Times New Roman"/>
          <w:sz w:val="24"/>
          <w:szCs w:val="24"/>
          <w:shd w:val="clear" w:color="auto" w:fill="FFFFFF"/>
        </w:rPr>
        <w:t>pajak beralasan tidak sempat untuk me</w:t>
      </w:r>
      <w:r w:rsidR="00A226F3" w:rsidRPr="003D488C">
        <w:rPr>
          <w:rFonts w:ascii="Times New Roman" w:hAnsi="Times New Roman"/>
          <w:sz w:val="24"/>
          <w:szCs w:val="24"/>
          <w:shd w:val="clear" w:color="auto" w:fill="FFFFFF"/>
        </w:rPr>
        <w:t xml:space="preserve">nyetor. Kinerja </w:t>
      </w:r>
      <w:r w:rsidR="00D95C77" w:rsidRPr="003D488C">
        <w:rPr>
          <w:rFonts w:ascii="Times New Roman" w:hAnsi="Times New Roman"/>
          <w:sz w:val="24"/>
          <w:szCs w:val="24"/>
          <w:shd w:val="clear" w:color="auto" w:fill="FFFFFF"/>
        </w:rPr>
        <w:t xml:space="preserve">dinas pelayanan pajak </w:t>
      </w:r>
      <w:r w:rsidR="00A226F3" w:rsidRPr="003D488C">
        <w:rPr>
          <w:rFonts w:ascii="Times New Roman" w:hAnsi="Times New Roman"/>
          <w:sz w:val="24"/>
          <w:szCs w:val="24"/>
          <w:shd w:val="clear" w:color="auto" w:fill="FFFFFF"/>
        </w:rPr>
        <w:t>beserta unsur</w:t>
      </w:r>
      <w:r w:rsidR="0058543F" w:rsidRPr="003D488C">
        <w:rPr>
          <w:rFonts w:ascii="Times New Roman" w:hAnsi="Times New Roman"/>
          <w:sz w:val="24"/>
          <w:szCs w:val="24"/>
          <w:shd w:val="clear" w:color="auto" w:fill="FFFFFF"/>
        </w:rPr>
        <w:t>-unsur yang</w:t>
      </w:r>
      <w:r w:rsidR="00A226F3" w:rsidRPr="003D488C">
        <w:rPr>
          <w:rFonts w:ascii="Times New Roman" w:hAnsi="Times New Roman"/>
          <w:sz w:val="24"/>
          <w:szCs w:val="24"/>
          <w:shd w:val="clear" w:color="auto" w:fill="FFFFFF"/>
        </w:rPr>
        <w:t xml:space="preserve"> terkait didal</w:t>
      </w:r>
      <w:r w:rsidR="000F1064" w:rsidRPr="003D488C">
        <w:rPr>
          <w:rFonts w:ascii="Times New Roman" w:hAnsi="Times New Roman"/>
          <w:sz w:val="24"/>
          <w:szCs w:val="24"/>
          <w:shd w:val="clear" w:color="auto" w:fill="FFFFFF"/>
        </w:rPr>
        <w:t>a</w:t>
      </w:r>
      <w:r w:rsidR="00A226F3" w:rsidRPr="003D488C">
        <w:rPr>
          <w:rFonts w:ascii="Times New Roman" w:hAnsi="Times New Roman"/>
          <w:sz w:val="24"/>
          <w:szCs w:val="24"/>
          <w:shd w:val="clear" w:color="auto" w:fill="FFFFFF"/>
        </w:rPr>
        <w:t>mnya merupakan fak</w:t>
      </w:r>
      <w:r w:rsidR="0058543F" w:rsidRPr="003D488C">
        <w:rPr>
          <w:rFonts w:ascii="Times New Roman" w:hAnsi="Times New Roman"/>
          <w:sz w:val="24"/>
          <w:szCs w:val="24"/>
          <w:shd w:val="clear" w:color="auto" w:fill="FFFFFF"/>
        </w:rPr>
        <w:t xml:space="preserve">tor terpenting dalam implementasi </w:t>
      </w:r>
      <w:r w:rsidR="00AE6D0F">
        <w:rPr>
          <w:rFonts w:ascii="Times New Roman" w:hAnsi="Times New Roman"/>
          <w:sz w:val="24"/>
          <w:szCs w:val="24"/>
          <w:shd w:val="clear" w:color="auto" w:fill="FFFFFF"/>
        </w:rPr>
        <w:t>kebijakan ini,</w:t>
      </w:r>
      <w:r w:rsidR="00B07A72" w:rsidRPr="003D488C">
        <w:rPr>
          <w:rFonts w:ascii="Times New Roman" w:hAnsi="Times New Roman"/>
          <w:sz w:val="24"/>
          <w:szCs w:val="24"/>
          <w:shd w:val="clear" w:color="auto" w:fill="FFFFFF"/>
        </w:rPr>
        <w:t>s</w:t>
      </w:r>
      <w:r w:rsidR="0058543F" w:rsidRPr="003D488C">
        <w:rPr>
          <w:rFonts w:ascii="Times New Roman" w:hAnsi="Times New Roman"/>
          <w:sz w:val="24"/>
          <w:szCs w:val="24"/>
          <w:shd w:val="clear" w:color="auto" w:fill="FFFFFF"/>
        </w:rPr>
        <w:t>ebagaimana disebutkan dalam</w:t>
      </w:r>
      <w:r w:rsidR="00A226F3" w:rsidRPr="003D488C">
        <w:rPr>
          <w:rFonts w:ascii="Times New Roman" w:hAnsi="Times New Roman"/>
          <w:sz w:val="24"/>
          <w:szCs w:val="24"/>
          <w:shd w:val="clear" w:color="auto" w:fill="FFFFFF"/>
        </w:rPr>
        <w:t xml:space="preserve"> </w:t>
      </w:r>
      <w:r w:rsidR="00D95C77" w:rsidRPr="003D488C">
        <w:rPr>
          <w:rFonts w:ascii="Times New Roman" w:hAnsi="Times New Roman"/>
          <w:sz w:val="24"/>
          <w:szCs w:val="24"/>
          <w:shd w:val="clear" w:color="auto" w:fill="FFFFFF"/>
        </w:rPr>
        <w:t>Peraturan W</w:t>
      </w:r>
      <w:r w:rsidR="0058543F" w:rsidRPr="003D488C">
        <w:rPr>
          <w:rFonts w:ascii="Times New Roman" w:hAnsi="Times New Roman"/>
          <w:sz w:val="24"/>
          <w:szCs w:val="24"/>
          <w:shd w:val="clear" w:color="auto" w:fill="FFFFFF"/>
        </w:rPr>
        <w:t>alikota</w:t>
      </w:r>
      <w:r w:rsidR="00787B99" w:rsidRPr="003D488C">
        <w:rPr>
          <w:rFonts w:ascii="Times New Roman" w:hAnsi="Times New Roman"/>
          <w:sz w:val="24"/>
          <w:szCs w:val="24"/>
          <w:shd w:val="clear" w:color="auto" w:fill="FFFFFF"/>
        </w:rPr>
        <w:t>.</w:t>
      </w:r>
      <w:r w:rsidR="00B07A72" w:rsidRPr="003D488C">
        <w:rPr>
          <w:rFonts w:ascii="Times New Roman" w:hAnsi="Times New Roman"/>
          <w:sz w:val="24"/>
          <w:szCs w:val="24"/>
          <w:shd w:val="clear" w:color="auto" w:fill="FFFFFF"/>
        </w:rPr>
        <w:t xml:space="preserve"> </w:t>
      </w:r>
      <w:r w:rsidR="00B07A72" w:rsidRPr="003D488C">
        <w:rPr>
          <w:rFonts w:ascii="Times New Roman" w:hAnsi="Times New Roman"/>
          <w:sz w:val="24"/>
          <w:szCs w:val="24"/>
        </w:rPr>
        <w:t>s</w:t>
      </w:r>
      <w:r w:rsidR="000F1064" w:rsidRPr="003D488C">
        <w:rPr>
          <w:rFonts w:ascii="Times New Roman" w:hAnsi="Times New Roman"/>
          <w:sz w:val="24"/>
          <w:szCs w:val="24"/>
        </w:rPr>
        <w:t xml:space="preserve">ehubungan dengan hal  tersebut, maka Pemerintah Daerah Kota Bandung perlu memikirkan secara serius masalah-masalah yang erat hubungannnya dengan </w:t>
      </w:r>
      <w:r w:rsidR="00D95C77" w:rsidRPr="003D488C">
        <w:rPr>
          <w:rFonts w:ascii="Times New Roman" w:hAnsi="Times New Roman"/>
          <w:sz w:val="24"/>
          <w:szCs w:val="24"/>
        </w:rPr>
        <w:t>pajak hotel dan restoran</w:t>
      </w:r>
      <w:r w:rsidR="00AE6D0F">
        <w:rPr>
          <w:rFonts w:ascii="Times New Roman" w:hAnsi="Times New Roman"/>
          <w:sz w:val="24"/>
          <w:szCs w:val="24"/>
        </w:rPr>
        <w:t xml:space="preserve"> tersebut</w:t>
      </w:r>
      <w:r w:rsidR="000F1064" w:rsidRPr="003D488C">
        <w:rPr>
          <w:rFonts w:ascii="Times New Roman" w:hAnsi="Times New Roman"/>
          <w:sz w:val="24"/>
          <w:szCs w:val="24"/>
        </w:rPr>
        <w:t xml:space="preserve">, dan berusaha melakukan upaya demi terealisasinya kebijakan </w:t>
      </w:r>
      <w:r w:rsidR="00D95C77" w:rsidRPr="003D488C">
        <w:rPr>
          <w:rFonts w:ascii="Times New Roman" w:hAnsi="Times New Roman"/>
          <w:sz w:val="24"/>
          <w:szCs w:val="24"/>
        </w:rPr>
        <w:t xml:space="preserve">pajak hotel dan restoran </w:t>
      </w:r>
      <w:r w:rsidR="000F1064" w:rsidRPr="003D488C">
        <w:rPr>
          <w:rFonts w:ascii="Times New Roman" w:hAnsi="Times New Roman"/>
          <w:sz w:val="24"/>
          <w:szCs w:val="24"/>
        </w:rPr>
        <w:t>sehingga dapat</w:t>
      </w:r>
      <w:r w:rsidR="00B97628" w:rsidRPr="003D488C">
        <w:rPr>
          <w:rFonts w:ascii="Times New Roman" w:hAnsi="Times New Roman"/>
          <w:sz w:val="24"/>
          <w:szCs w:val="24"/>
        </w:rPr>
        <w:t xml:space="preserve"> </w:t>
      </w:r>
      <w:r w:rsidR="000F1064" w:rsidRPr="003D488C">
        <w:rPr>
          <w:rFonts w:ascii="Times New Roman" w:hAnsi="Times New Roman"/>
          <w:sz w:val="24"/>
          <w:szCs w:val="24"/>
        </w:rPr>
        <w:t>memberi</w:t>
      </w:r>
      <w:r w:rsidR="00B97628" w:rsidRPr="003D488C">
        <w:rPr>
          <w:rFonts w:ascii="Times New Roman" w:hAnsi="Times New Roman"/>
          <w:sz w:val="24"/>
          <w:szCs w:val="24"/>
        </w:rPr>
        <w:t xml:space="preserve">kan </w:t>
      </w:r>
      <w:r w:rsidR="000F1064" w:rsidRPr="003D488C">
        <w:rPr>
          <w:rFonts w:ascii="Times New Roman" w:hAnsi="Times New Roman"/>
          <w:sz w:val="24"/>
          <w:szCs w:val="24"/>
        </w:rPr>
        <w:t>kontribus</w:t>
      </w:r>
      <w:r w:rsidR="00AE6D0F">
        <w:rPr>
          <w:rFonts w:ascii="Times New Roman" w:hAnsi="Times New Roman"/>
          <w:sz w:val="24"/>
          <w:szCs w:val="24"/>
        </w:rPr>
        <w:t xml:space="preserve">i yang besar dalam penerimaan </w:t>
      </w:r>
      <w:r w:rsidR="00D95C77" w:rsidRPr="003D488C">
        <w:rPr>
          <w:rFonts w:ascii="Times New Roman" w:hAnsi="Times New Roman"/>
          <w:sz w:val="24"/>
          <w:szCs w:val="24"/>
        </w:rPr>
        <w:t xml:space="preserve">pajak daerah </w:t>
      </w:r>
      <w:r w:rsidR="000F1064" w:rsidRPr="003D488C">
        <w:rPr>
          <w:rFonts w:ascii="Times New Roman" w:hAnsi="Times New Roman"/>
          <w:sz w:val="24"/>
          <w:szCs w:val="24"/>
        </w:rPr>
        <w:t xml:space="preserve">secara khusus dan </w:t>
      </w:r>
      <w:r w:rsidR="00D95C77" w:rsidRPr="003D488C">
        <w:rPr>
          <w:rFonts w:ascii="Times New Roman" w:hAnsi="Times New Roman"/>
          <w:sz w:val="24"/>
          <w:szCs w:val="24"/>
        </w:rPr>
        <w:t xml:space="preserve">pendapatan asli daerah  </w:t>
      </w:r>
      <w:r w:rsidR="001E2D81" w:rsidRPr="003D488C">
        <w:rPr>
          <w:rFonts w:ascii="Times New Roman" w:hAnsi="Times New Roman"/>
          <w:sz w:val="24"/>
          <w:szCs w:val="24"/>
        </w:rPr>
        <w:t>secara umum.</w:t>
      </w:r>
    </w:p>
    <w:p w:rsidR="00FD0880" w:rsidRPr="003D488C" w:rsidRDefault="00787B99" w:rsidP="0092763E">
      <w:pPr>
        <w:spacing w:after="0" w:line="480" w:lineRule="auto"/>
        <w:ind w:firstLine="567"/>
        <w:jc w:val="both"/>
        <w:rPr>
          <w:rFonts w:ascii="Times New Roman" w:hAnsi="Times New Roman"/>
          <w:sz w:val="24"/>
          <w:szCs w:val="24"/>
        </w:rPr>
      </w:pPr>
      <w:r w:rsidRPr="003D488C">
        <w:rPr>
          <w:rFonts w:ascii="Times New Roman" w:hAnsi="Times New Roman"/>
          <w:sz w:val="24"/>
          <w:szCs w:val="24"/>
        </w:rPr>
        <w:t>Berdasarkan permasalahan tersebut di</w:t>
      </w:r>
      <w:r w:rsidR="00873001">
        <w:rPr>
          <w:rFonts w:ascii="Times New Roman" w:hAnsi="Times New Roman"/>
          <w:sz w:val="24"/>
          <w:szCs w:val="24"/>
        </w:rPr>
        <w:t>atas, maka peneliti merasa tertarik</w:t>
      </w:r>
      <w:r w:rsidRPr="003D488C">
        <w:rPr>
          <w:rFonts w:ascii="Times New Roman" w:hAnsi="Times New Roman"/>
          <w:sz w:val="24"/>
          <w:szCs w:val="24"/>
        </w:rPr>
        <w:t xml:space="preserve"> untuk</w:t>
      </w:r>
      <w:r w:rsidR="00873001">
        <w:rPr>
          <w:rFonts w:ascii="Times New Roman" w:hAnsi="Times New Roman"/>
          <w:sz w:val="24"/>
          <w:szCs w:val="24"/>
        </w:rPr>
        <w:t xml:space="preserve"> menetapkan penelitian ini</w:t>
      </w:r>
      <w:r w:rsidRPr="003D488C">
        <w:rPr>
          <w:rFonts w:ascii="Times New Roman" w:hAnsi="Times New Roman"/>
          <w:sz w:val="24"/>
          <w:szCs w:val="24"/>
        </w:rPr>
        <w:t xml:space="preserve"> dengan judul :</w:t>
      </w:r>
      <w:r w:rsidR="00FD0880" w:rsidRPr="003D488C">
        <w:rPr>
          <w:rFonts w:ascii="Times New Roman" w:hAnsi="Times New Roman"/>
          <w:sz w:val="24"/>
          <w:szCs w:val="24"/>
        </w:rPr>
        <w:t xml:space="preserve"> </w:t>
      </w:r>
    </w:p>
    <w:p w:rsidR="0092763E" w:rsidRDefault="00F12A6E" w:rsidP="0092763E">
      <w:pPr>
        <w:spacing w:after="0" w:line="480" w:lineRule="auto"/>
        <w:ind w:right="18"/>
        <w:jc w:val="both"/>
        <w:rPr>
          <w:rFonts w:ascii="Times New Roman" w:hAnsi="Times New Roman"/>
          <w:b/>
          <w:sz w:val="24"/>
          <w:szCs w:val="24"/>
        </w:rPr>
      </w:pPr>
      <w:r w:rsidRPr="003D488C">
        <w:rPr>
          <w:rFonts w:ascii="Times New Roman" w:hAnsi="Times New Roman"/>
          <w:sz w:val="24"/>
          <w:szCs w:val="24"/>
        </w:rPr>
        <w:t>“</w:t>
      </w:r>
      <w:r w:rsidR="0092763E" w:rsidRPr="00533C6B">
        <w:rPr>
          <w:rFonts w:ascii="Times New Roman" w:hAnsi="Times New Roman"/>
          <w:b/>
          <w:sz w:val="24"/>
          <w:szCs w:val="24"/>
        </w:rPr>
        <w:t>Implementasi Kebij</w:t>
      </w:r>
      <w:r w:rsidR="00873001">
        <w:rPr>
          <w:rFonts w:ascii="Times New Roman" w:hAnsi="Times New Roman"/>
          <w:b/>
          <w:sz w:val="24"/>
          <w:szCs w:val="24"/>
        </w:rPr>
        <w:t>akan Pendapatan Asli Daerah (PAD</w:t>
      </w:r>
      <w:r w:rsidR="0092763E" w:rsidRPr="00533C6B">
        <w:rPr>
          <w:rFonts w:ascii="Times New Roman" w:hAnsi="Times New Roman"/>
          <w:b/>
          <w:sz w:val="24"/>
          <w:szCs w:val="24"/>
        </w:rPr>
        <w:t xml:space="preserve">) Pada Dinas </w:t>
      </w:r>
      <w:r w:rsidR="0092763E">
        <w:rPr>
          <w:rFonts w:ascii="Times New Roman" w:hAnsi="Times New Roman"/>
          <w:b/>
          <w:sz w:val="24"/>
          <w:szCs w:val="24"/>
        </w:rPr>
        <w:t xml:space="preserve">Pelayanan Pajak </w:t>
      </w:r>
      <w:r w:rsidR="0092763E" w:rsidRPr="00533C6B">
        <w:rPr>
          <w:rFonts w:ascii="Times New Roman" w:hAnsi="Times New Roman"/>
          <w:b/>
          <w:sz w:val="24"/>
          <w:szCs w:val="24"/>
        </w:rPr>
        <w:t>Daerah Kota</w:t>
      </w:r>
      <w:r w:rsidR="0092763E">
        <w:rPr>
          <w:rFonts w:ascii="Times New Roman" w:hAnsi="Times New Roman"/>
          <w:b/>
          <w:sz w:val="24"/>
          <w:szCs w:val="24"/>
        </w:rPr>
        <w:t xml:space="preserve"> </w:t>
      </w:r>
      <w:r w:rsidR="0092763E" w:rsidRPr="00533C6B">
        <w:rPr>
          <w:rFonts w:ascii="Times New Roman" w:hAnsi="Times New Roman"/>
          <w:b/>
          <w:sz w:val="24"/>
          <w:szCs w:val="24"/>
        </w:rPr>
        <w:t>Bandung</w:t>
      </w:r>
      <w:r w:rsidR="0092763E">
        <w:rPr>
          <w:rFonts w:ascii="Times New Roman" w:hAnsi="Times New Roman"/>
          <w:b/>
          <w:sz w:val="24"/>
          <w:szCs w:val="24"/>
        </w:rPr>
        <w:t>”</w:t>
      </w:r>
    </w:p>
    <w:p w:rsidR="00731259" w:rsidRPr="002C1C3C" w:rsidRDefault="00731259" w:rsidP="0092763E">
      <w:pPr>
        <w:spacing w:after="0" w:line="480" w:lineRule="auto"/>
        <w:ind w:right="18"/>
        <w:jc w:val="both"/>
        <w:rPr>
          <w:rFonts w:ascii="Times New Roman" w:hAnsi="Times New Roman"/>
          <w:b/>
          <w:sz w:val="24"/>
          <w:szCs w:val="24"/>
        </w:rPr>
      </w:pPr>
      <w:r>
        <w:rPr>
          <w:rFonts w:ascii="Times New Roman" w:hAnsi="Times New Roman"/>
          <w:b/>
          <w:sz w:val="24"/>
          <w:szCs w:val="24"/>
        </w:rPr>
        <w:t>(Studi Kasus : Pajak Hotel dan Restoran</w:t>
      </w:r>
      <w:r w:rsidR="00210C06">
        <w:rPr>
          <w:rFonts w:ascii="Times New Roman" w:hAnsi="Times New Roman"/>
          <w:b/>
          <w:sz w:val="24"/>
          <w:szCs w:val="24"/>
        </w:rPr>
        <w:t xml:space="preserve"> dalam</w:t>
      </w:r>
      <w:r>
        <w:rPr>
          <w:rFonts w:ascii="Times New Roman" w:hAnsi="Times New Roman"/>
          <w:b/>
          <w:sz w:val="24"/>
          <w:szCs w:val="24"/>
        </w:rPr>
        <w:t xml:space="preserve"> Pera</w:t>
      </w:r>
      <w:r w:rsidR="00063FBA">
        <w:rPr>
          <w:rFonts w:ascii="Times New Roman" w:hAnsi="Times New Roman"/>
          <w:b/>
          <w:sz w:val="24"/>
          <w:szCs w:val="24"/>
        </w:rPr>
        <w:t xml:space="preserve">turan Daerah Kota Bandung Nomor 27 dan Nomor </w:t>
      </w:r>
      <w:r>
        <w:rPr>
          <w:rFonts w:ascii="Times New Roman" w:hAnsi="Times New Roman"/>
          <w:b/>
          <w:sz w:val="24"/>
          <w:szCs w:val="24"/>
        </w:rPr>
        <w:t>28 Tahun 2009)</w:t>
      </w:r>
    </w:p>
    <w:p w:rsidR="003D488C" w:rsidRDefault="003D488C" w:rsidP="0092763E">
      <w:pPr>
        <w:spacing w:after="0" w:line="480" w:lineRule="auto"/>
        <w:jc w:val="both"/>
        <w:rPr>
          <w:rFonts w:ascii="Times New Roman" w:hAnsi="Times New Roman"/>
          <w:b/>
          <w:sz w:val="24"/>
          <w:szCs w:val="24"/>
        </w:rPr>
      </w:pPr>
    </w:p>
    <w:p w:rsidR="00873001" w:rsidRDefault="00873001" w:rsidP="0092763E">
      <w:pPr>
        <w:spacing w:after="0" w:line="480" w:lineRule="auto"/>
        <w:jc w:val="both"/>
        <w:rPr>
          <w:rFonts w:ascii="Times New Roman" w:hAnsi="Times New Roman"/>
          <w:b/>
          <w:sz w:val="24"/>
          <w:szCs w:val="24"/>
        </w:rPr>
      </w:pPr>
    </w:p>
    <w:p w:rsidR="00E40335" w:rsidRPr="003D488C" w:rsidRDefault="0092763E" w:rsidP="0092763E">
      <w:pPr>
        <w:tabs>
          <w:tab w:val="left" w:pos="6870"/>
        </w:tabs>
        <w:spacing w:after="0" w:line="480" w:lineRule="auto"/>
        <w:jc w:val="both"/>
        <w:rPr>
          <w:rFonts w:ascii="Times New Roman" w:hAnsi="Times New Roman"/>
          <w:b/>
          <w:sz w:val="24"/>
          <w:szCs w:val="24"/>
        </w:rPr>
      </w:pPr>
      <w:r>
        <w:rPr>
          <w:rFonts w:ascii="Times New Roman" w:hAnsi="Times New Roman"/>
          <w:b/>
          <w:sz w:val="24"/>
          <w:szCs w:val="24"/>
        </w:rPr>
        <w:tab/>
      </w:r>
    </w:p>
    <w:p w:rsidR="004328C2" w:rsidRPr="003D488C" w:rsidRDefault="00787B99" w:rsidP="0092763E">
      <w:pPr>
        <w:pStyle w:val="ListParagraph"/>
        <w:numPr>
          <w:ilvl w:val="0"/>
          <w:numId w:val="18"/>
        </w:numPr>
        <w:tabs>
          <w:tab w:val="left" w:pos="360"/>
        </w:tabs>
        <w:spacing w:after="0" w:line="480" w:lineRule="auto"/>
        <w:ind w:left="180" w:hanging="180"/>
        <w:jc w:val="both"/>
        <w:rPr>
          <w:rFonts w:ascii="Times New Roman" w:hAnsi="Times New Roman" w:cs="Times New Roman"/>
          <w:b/>
          <w:sz w:val="24"/>
          <w:szCs w:val="24"/>
        </w:rPr>
      </w:pPr>
      <w:r w:rsidRPr="003D488C">
        <w:rPr>
          <w:rFonts w:ascii="Times New Roman" w:hAnsi="Times New Roman" w:cs="Times New Roman"/>
          <w:b/>
          <w:sz w:val="24"/>
          <w:szCs w:val="24"/>
        </w:rPr>
        <w:lastRenderedPageBreak/>
        <w:t xml:space="preserve">  </w:t>
      </w:r>
      <w:r w:rsidR="00C42655" w:rsidRPr="003D488C">
        <w:rPr>
          <w:rFonts w:ascii="Times New Roman" w:hAnsi="Times New Roman" w:cs="Times New Roman"/>
          <w:b/>
          <w:sz w:val="24"/>
          <w:szCs w:val="24"/>
          <w:lang w:val="en-US"/>
        </w:rPr>
        <w:t>Fokus</w:t>
      </w:r>
      <w:r w:rsidRPr="003D488C">
        <w:rPr>
          <w:rFonts w:ascii="Times New Roman" w:hAnsi="Times New Roman" w:cs="Times New Roman"/>
          <w:b/>
          <w:sz w:val="24"/>
          <w:szCs w:val="24"/>
        </w:rPr>
        <w:t xml:space="preserve"> Masalah </w:t>
      </w:r>
    </w:p>
    <w:p w:rsidR="004328C2" w:rsidRPr="003D488C" w:rsidRDefault="00E713EE" w:rsidP="0092763E">
      <w:pPr>
        <w:spacing w:after="0" w:line="480" w:lineRule="auto"/>
        <w:ind w:firstLine="426"/>
        <w:jc w:val="both"/>
        <w:rPr>
          <w:rFonts w:ascii="Times New Roman" w:hAnsi="Times New Roman"/>
          <w:sz w:val="24"/>
          <w:szCs w:val="24"/>
        </w:rPr>
      </w:pPr>
      <w:r w:rsidRPr="003D488C">
        <w:rPr>
          <w:rFonts w:ascii="Times New Roman" w:hAnsi="Times New Roman"/>
          <w:sz w:val="24"/>
          <w:szCs w:val="24"/>
        </w:rPr>
        <w:t>Berdasark</w:t>
      </w:r>
      <w:r w:rsidR="00F544C8" w:rsidRPr="003D488C">
        <w:rPr>
          <w:rFonts w:ascii="Times New Roman" w:hAnsi="Times New Roman"/>
          <w:sz w:val="24"/>
          <w:szCs w:val="24"/>
        </w:rPr>
        <w:t>an latar</w:t>
      </w:r>
      <w:r w:rsidR="00147571" w:rsidRPr="003D488C">
        <w:rPr>
          <w:rFonts w:ascii="Times New Roman" w:hAnsi="Times New Roman"/>
          <w:sz w:val="24"/>
          <w:szCs w:val="24"/>
        </w:rPr>
        <w:t xml:space="preserve"> </w:t>
      </w:r>
      <w:r w:rsidR="00D128EA" w:rsidRPr="003D488C">
        <w:rPr>
          <w:rFonts w:ascii="Times New Roman" w:hAnsi="Times New Roman"/>
          <w:sz w:val="24"/>
          <w:szCs w:val="24"/>
        </w:rPr>
        <w:t xml:space="preserve">belakang </w:t>
      </w:r>
      <w:r w:rsidR="00787B99" w:rsidRPr="003D488C">
        <w:rPr>
          <w:rFonts w:ascii="Times New Roman" w:hAnsi="Times New Roman"/>
          <w:sz w:val="24"/>
          <w:szCs w:val="24"/>
        </w:rPr>
        <w:t xml:space="preserve">di </w:t>
      </w:r>
      <w:r w:rsidR="00147571" w:rsidRPr="003D488C">
        <w:rPr>
          <w:rFonts w:ascii="Times New Roman" w:hAnsi="Times New Roman"/>
          <w:sz w:val="24"/>
          <w:szCs w:val="24"/>
        </w:rPr>
        <w:t xml:space="preserve">atas, maka peneliti menetapkan fokus </w:t>
      </w:r>
      <w:r w:rsidR="00787B99" w:rsidRPr="003D488C">
        <w:rPr>
          <w:rFonts w:ascii="Times New Roman" w:hAnsi="Times New Roman"/>
          <w:sz w:val="24"/>
          <w:szCs w:val="24"/>
        </w:rPr>
        <w:t xml:space="preserve">masalah </w:t>
      </w:r>
      <w:r w:rsidR="00713105">
        <w:rPr>
          <w:rFonts w:ascii="Times New Roman" w:hAnsi="Times New Roman"/>
          <w:sz w:val="24"/>
          <w:szCs w:val="24"/>
        </w:rPr>
        <w:t>adalah</w:t>
      </w:r>
      <w:r w:rsidR="00D128EA" w:rsidRPr="003D488C">
        <w:rPr>
          <w:rFonts w:ascii="Times New Roman" w:hAnsi="Times New Roman"/>
          <w:sz w:val="24"/>
          <w:szCs w:val="24"/>
        </w:rPr>
        <w:t xml:space="preserve"> :</w:t>
      </w:r>
    </w:p>
    <w:p w:rsidR="002F0F69" w:rsidRDefault="00F33DB4" w:rsidP="0092763E">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 </w:t>
      </w:r>
      <w:r w:rsidR="006A508D">
        <w:rPr>
          <w:rFonts w:ascii="Times New Roman" w:hAnsi="Times New Roman" w:cs="Times New Roman"/>
          <w:sz w:val="24"/>
          <w:szCs w:val="24"/>
          <w:lang w:val="en-US"/>
        </w:rPr>
        <w:t>imple</w:t>
      </w:r>
      <w:r w:rsidR="005D0F1E">
        <w:rPr>
          <w:rFonts w:ascii="Times New Roman" w:hAnsi="Times New Roman" w:cs="Times New Roman"/>
          <w:sz w:val="24"/>
          <w:szCs w:val="24"/>
          <w:lang w:val="en-US"/>
        </w:rPr>
        <w:t>mentasi</w:t>
      </w:r>
      <w:r w:rsidR="00655331" w:rsidRPr="003D488C">
        <w:rPr>
          <w:rFonts w:ascii="Times New Roman" w:hAnsi="Times New Roman" w:cs="Times New Roman"/>
          <w:sz w:val="24"/>
          <w:szCs w:val="24"/>
        </w:rPr>
        <w:t xml:space="preserve"> Kebijakan</w:t>
      </w:r>
      <w:r w:rsidR="005D0F1E">
        <w:rPr>
          <w:rFonts w:ascii="Times New Roman" w:hAnsi="Times New Roman" w:cs="Times New Roman"/>
          <w:sz w:val="24"/>
          <w:szCs w:val="24"/>
          <w:lang w:val="en-US"/>
        </w:rPr>
        <w:t xml:space="preserve"> </w:t>
      </w:r>
      <w:r w:rsidR="00C13982" w:rsidRPr="003D488C">
        <w:rPr>
          <w:rFonts w:ascii="Times New Roman" w:hAnsi="Times New Roman" w:cs="Times New Roman"/>
          <w:sz w:val="24"/>
          <w:szCs w:val="24"/>
        </w:rPr>
        <w:t xml:space="preserve">Pendapatan Asli Daerah (PAD) </w:t>
      </w:r>
      <w:r w:rsidR="006A508D">
        <w:rPr>
          <w:rFonts w:ascii="Times New Roman" w:hAnsi="Times New Roman" w:cs="Times New Roman"/>
          <w:sz w:val="24"/>
          <w:szCs w:val="24"/>
          <w:lang w:val="en-US"/>
        </w:rPr>
        <w:t xml:space="preserve">dari penerimaan pajak hotel dan Restoran </w:t>
      </w:r>
      <w:r w:rsidR="00A46D19" w:rsidRPr="003D488C">
        <w:rPr>
          <w:rFonts w:ascii="Times New Roman" w:hAnsi="Times New Roman" w:cs="Times New Roman"/>
          <w:sz w:val="24"/>
          <w:szCs w:val="24"/>
        </w:rPr>
        <w:t xml:space="preserve">pada Dinas </w:t>
      </w:r>
      <w:r w:rsidR="00861CF1" w:rsidRPr="003D488C">
        <w:rPr>
          <w:rFonts w:ascii="Times New Roman" w:hAnsi="Times New Roman" w:cs="Times New Roman"/>
          <w:sz w:val="24"/>
          <w:szCs w:val="24"/>
        </w:rPr>
        <w:t xml:space="preserve">Pelayanan </w:t>
      </w:r>
      <w:r w:rsidR="00861CF1" w:rsidRPr="003D488C">
        <w:rPr>
          <w:rFonts w:ascii="Times New Roman" w:hAnsi="Times New Roman" w:cs="Times New Roman"/>
          <w:sz w:val="24"/>
          <w:szCs w:val="24"/>
          <w:lang w:val="en-US"/>
        </w:rPr>
        <w:t>P</w:t>
      </w:r>
      <w:r w:rsidR="00A226F3" w:rsidRPr="003D488C">
        <w:rPr>
          <w:rFonts w:ascii="Times New Roman" w:hAnsi="Times New Roman" w:cs="Times New Roman"/>
          <w:sz w:val="24"/>
          <w:szCs w:val="24"/>
        </w:rPr>
        <w:t xml:space="preserve">ajak </w:t>
      </w:r>
      <w:r w:rsidR="00861CF1" w:rsidRPr="003D488C">
        <w:rPr>
          <w:rFonts w:ascii="Times New Roman" w:hAnsi="Times New Roman" w:cs="Times New Roman"/>
          <w:sz w:val="24"/>
          <w:szCs w:val="24"/>
          <w:lang w:val="en-US"/>
        </w:rPr>
        <w:t>D</w:t>
      </w:r>
      <w:r w:rsidR="001D79CF">
        <w:rPr>
          <w:rFonts w:ascii="Times New Roman" w:hAnsi="Times New Roman" w:cs="Times New Roman"/>
          <w:sz w:val="24"/>
          <w:szCs w:val="24"/>
        </w:rPr>
        <w:t>aerah Kota Bandung</w:t>
      </w:r>
      <w:r w:rsidR="001D79CF">
        <w:rPr>
          <w:rFonts w:ascii="Times New Roman" w:hAnsi="Times New Roman" w:cs="Times New Roman"/>
          <w:sz w:val="24"/>
          <w:szCs w:val="24"/>
          <w:lang w:val="en-US"/>
        </w:rPr>
        <w:t>.</w:t>
      </w:r>
    </w:p>
    <w:p w:rsidR="00241BB9" w:rsidRDefault="00241BB9" w:rsidP="0092763E">
      <w:pPr>
        <w:pStyle w:val="ListParagraph"/>
        <w:numPr>
          <w:ilvl w:val="0"/>
          <w:numId w:val="18"/>
        </w:numPr>
        <w:spacing w:after="0" w:line="480" w:lineRule="auto"/>
        <w:ind w:left="426" w:hanging="426"/>
        <w:jc w:val="both"/>
        <w:rPr>
          <w:rFonts w:ascii="Times New Roman" w:hAnsi="Times New Roman" w:cs="Times New Roman"/>
          <w:b/>
          <w:sz w:val="24"/>
          <w:szCs w:val="24"/>
          <w:lang w:val="en-US"/>
        </w:rPr>
      </w:pPr>
      <w:r w:rsidRPr="00241BB9">
        <w:rPr>
          <w:rFonts w:ascii="Times New Roman" w:hAnsi="Times New Roman" w:cs="Times New Roman"/>
          <w:b/>
          <w:sz w:val="24"/>
          <w:szCs w:val="24"/>
          <w:lang w:val="en-US"/>
        </w:rPr>
        <w:t xml:space="preserve">Identifikasi Masalah </w:t>
      </w:r>
    </w:p>
    <w:p w:rsidR="00241BB9" w:rsidRDefault="00BC2AA5" w:rsidP="0092763E">
      <w:pPr>
        <w:spacing w:after="0" w:line="480" w:lineRule="auto"/>
        <w:ind w:left="360" w:firstLine="360"/>
        <w:jc w:val="both"/>
        <w:rPr>
          <w:rFonts w:ascii="Times New Roman" w:hAnsi="Times New Roman"/>
          <w:sz w:val="24"/>
          <w:szCs w:val="24"/>
        </w:rPr>
      </w:pPr>
      <w:r>
        <w:rPr>
          <w:rFonts w:ascii="Times New Roman" w:hAnsi="Times New Roman"/>
          <w:sz w:val="24"/>
          <w:szCs w:val="24"/>
        </w:rPr>
        <w:t>Berdasarkan latar belakang</w:t>
      </w:r>
      <w:r w:rsidR="005D0F1E" w:rsidRPr="005D0F1E">
        <w:rPr>
          <w:rFonts w:ascii="Times New Roman" w:hAnsi="Times New Roman"/>
          <w:sz w:val="24"/>
          <w:szCs w:val="24"/>
        </w:rPr>
        <w:t xml:space="preserve"> dan penelitian terdahulu yang telah dipaparkan di atas penulis mengidentifikasi masalah sebagai berikut :</w:t>
      </w:r>
    </w:p>
    <w:p w:rsidR="005D0F1E" w:rsidRPr="005D0F1E" w:rsidRDefault="005D0F1E" w:rsidP="0092763E">
      <w:pPr>
        <w:pStyle w:val="ListParagraph"/>
        <w:numPr>
          <w:ilvl w:val="0"/>
          <w:numId w:val="48"/>
        </w:numPr>
        <w:spacing w:after="0" w:line="480" w:lineRule="auto"/>
        <w:ind w:left="709" w:hanging="283"/>
        <w:jc w:val="both"/>
        <w:rPr>
          <w:rFonts w:ascii="Times New Roman" w:hAnsi="Times New Roman"/>
          <w:sz w:val="24"/>
          <w:szCs w:val="24"/>
        </w:rPr>
      </w:pPr>
      <w:r>
        <w:rPr>
          <w:rFonts w:ascii="Times New Roman" w:hAnsi="Times New Roman"/>
          <w:sz w:val="24"/>
          <w:szCs w:val="24"/>
          <w:lang w:val="en-US"/>
        </w:rPr>
        <w:t>Bagaimana Implementasi kebijakan Pendapatan Asli Daerah di dalam penerimaan pajak Hotel dan Restoran pada Dinas Pelayanan Pajak Kota Bandung?</w:t>
      </w:r>
    </w:p>
    <w:p w:rsidR="005D0F1E" w:rsidRPr="00901329" w:rsidRDefault="00901329" w:rsidP="0092763E">
      <w:pPr>
        <w:pStyle w:val="ListParagraph"/>
        <w:numPr>
          <w:ilvl w:val="0"/>
          <w:numId w:val="48"/>
        </w:numPr>
        <w:spacing w:after="0" w:line="480" w:lineRule="auto"/>
        <w:ind w:left="709" w:hanging="283"/>
        <w:jc w:val="both"/>
        <w:rPr>
          <w:rFonts w:ascii="Times New Roman" w:hAnsi="Times New Roman"/>
          <w:sz w:val="24"/>
          <w:szCs w:val="24"/>
        </w:rPr>
      </w:pPr>
      <w:r>
        <w:rPr>
          <w:rFonts w:ascii="Times New Roman" w:hAnsi="Times New Roman"/>
          <w:sz w:val="24"/>
          <w:szCs w:val="24"/>
          <w:lang w:val="en-US"/>
        </w:rPr>
        <w:t>Hambatan-hambatan apa saja yang ada di dalam implementasi kebijakan Pendapatan Asli Daerah pada Dinas Pelayanan pajak Daerah Kota Bandung di dalam penerimaan Pajak Hotel dan Restoran.</w:t>
      </w:r>
    </w:p>
    <w:p w:rsidR="001654DB" w:rsidRPr="006A508D" w:rsidRDefault="00901329" w:rsidP="001654DB">
      <w:pPr>
        <w:pStyle w:val="ListParagraph"/>
        <w:numPr>
          <w:ilvl w:val="0"/>
          <w:numId w:val="48"/>
        </w:numPr>
        <w:spacing w:after="0" w:line="480" w:lineRule="auto"/>
        <w:ind w:left="709" w:hanging="283"/>
        <w:jc w:val="both"/>
        <w:rPr>
          <w:rFonts w:ascii="Times New Roman" w:hAnsi="Times New Roman"/>
          <w:sz w:val="24"/>
          <w:szCs w:val="24"/>
        </w:rPr>
      </w:pPr>
      <w:r>
        <w:rPr>
          <w:rFonts w:ascii="Times New Roman" w:hAnsi="Times New Roman"/>
          <w:sz w:val="24"/>
          <w:szCs w:val="24"/>
          <w:lang w:val="en-US"/>
        </w:rPr>
        <w:t>Upaya-Upaya apa saja yang dilakukan di dalam pelaksanaan implementasi kebijakan Pendapatan Asli Daerah pada Dinas Pelayanan pajak Daerah Kota Bandung di dalam penerimaan Pajak Hotel dan Restoran.</w:t>
      </w:r>
    </w:p>
    <w:p w:rsidR="004328C2" w:rsidRPr="003D488C" w:rsidRDefault="00FA7FBF" w:rsidP="0092763E">
      <w:pPr>
        <w:pStyle w:val="ListParagraph"/>
        <w:numPr>
          <w:ilvl w:val="0"/>
          <w:numId w:val="18"/>
        </w:numPr>
        <w:tabs>
          <w:tab w:val="left" w:pos="450"/>
        </w:tabs>
        <w:spacing w:after="0" w:line="480" w:lineRule="auto"/>
        <w:ind w:left="360"/>
        <w:jc w:val="both"/>
        <w:rPr>
          <w:rFonts w:ascii="Times New Roman" w:hAnsi="Times New Roman" w:cs="Times New Roman"/>
          <w:b/>
          <w:i/>
          <w:sz w:val="24"/>
          <w:szCs w:val="24"/>
        </w:rPr>
      </w:pPr>
      <w:r w:rsidRPr="003D488C">
        <w:rPr>
          <w:rFonts w:ascii="Times New Roman" w:hAnsi="Times New Roman" w:cs="Times New Roman"/>
          <w:b/>
          <w:sz w:val="24"/>
          <w:szCs w:val="24"/>
        </w:rPr>
        <w:t>T</w:t>
      </w:r>
      <w:r w:rsidRPr="003D488C">
        <w:rPr>
          <w:rFonts w:ascii="Times New Roman" w:hAnsi="Times New Roman" w:cs="Times New Roman"/>
          <w:b/>
          <w:sz w:val="24"/>
          <w:szCs w:val="24"/>
          <w:lang w:val="en-US"/>
        </w:rPr>
        <w:t>ujuan</w:t>
      </w:r>
      <w:r w:rsidR="00AE0B84" w:rsidRPr="003D488C">
        <w:rPr>
          <w:rFonts w:ascii="Times New Roman" w:hAnsi="Times New Roman" w:cs="Times New Roman"/>
          <w:b/>
          <w:sz w:val="24"/>
          <w:szCs w:val="24"/>
        </w:rPr>
        <w:t xml:space="preserve"> </w:t>
      </w:r>
      <w:r w:rsidRPr="003D488C">
        <w:rPr>
          <w:rFonts w:ascii="Times New Roman" w:hAnsi="Times New Roman" w:cs="Times New Roman"/>
          <w:b/>
          <w:sz w:val="24"/>
          <w:szCs w:val="24"/>
          <w:lang w:val="en-US"/>
        </w:rPr>
        <w:t>dan</w:t>
      </w:r>
      <w:r w:rsidRPr="003D488C">
        <w:rPr>
          <w:rFonts w:ascii="Times New Roman" w:hAnsi="Times New Roman" w:cs="Times New Roman"/>
          <w:b/>
          <w:sz w:val="24"/>
          <w:szCs w:val="24"/>
        </w:rPr>
        <w:t xml:space="preserve"> </w:t>
      </w:r>
      <w:r w:rsidRPr="003D488C">
        <w:rPr>
          <w:rFonts w:ascii="Times New Roman" w:hAnsi="Times New Roman" w:cs="Times New Roman"/>
          <w:b/>
          <w:sz w:val="24"/>
          <w:szCs w:val="24"/>
          <w:lang w:val="en-US"/>
        </w:rPr>
        <w:t>Manfaat</w:t>
      </w:r>
      <w:r w:rsidR="0073127B" w:rsidRPr="003D488C">
        <w:rPr>
          <w:rFonts w:ascii="Times New Roman" w:hAnsi="Times New Roman" w:cs="Times New Roman"/>
          <w:b/>
          <w:sz w:val="24"/>
          <w:szCs w:val="24"/>
        </w:rPr>
        <w:t xml:space="preserve"> </w:t>
      </w:r>
      <w:r w:rsidR="004328C2" w:rsidRPr="003D488C">
        <w:rPr>
          <w:rFonts w:ascii="Times New Roman" w:hAnsi="Times New Roman" w:cs="Times New Roman"/>
          <w:b/>
          <w:sz w:val="24"/>
          <w:szCs w:val="24"/>
        </w:rPr>
        <w:t>P</w:t>
      </w:r>
      <w:r w:rsidRPr="003D488C">
        <w:rPr>
          <w:rFonts w:ascii="Times New Roman" w:hAnsi="Times New Roman" w:cs="Times New Roman"/>
          <w:b/>
          <w:sz w:val="24"/>
          <w:szCs w:val="24"/>
          <w:lang w:val="en-US"/>
        </w:rPr>
        <w:t>enelitian</w:t>
      </w:r>
    </w:p>
    <w:p w:rsidR="00AE0B84" w:rsidRPr="003D488C" w:rsidRDefault="00861CF1" w:rsidP="0092763E">
      <w:pPr>
        <w:pStyle w:val="ListParagraph"/>
        <w:numPr>
          <w:ilvl w:val="0"/>
          <w:numId w:val="19"/>
        </w:numPr>
        <w:spacing w:after="0" w:line="480" w:lineRule="auto"/>
        <w:ind w:left="540" w:hanging="180"/>
        <w:jc w:val="both"/>
        <w:rPr>
          <w:rFonts w:ascii="Times New Roman" w:hAnsi="Times New Roman" w:cs="Times New Roman"/>
          <w:b/>
          <w:sz w:val="24"/>
          <w:szCs w:val="24"/>
        </w:rPr>
      </w:pPr>
      <w:r w:rsidRPr="003D488C">
        <w:rPr>
          <w:rFonts w:ascii="Times New Roman" w:hAnsi="Times New Roman" w:cs="Times New Roman"/>
          <w:b/>
          <w:sz w:val="24"/>
          <w:szCs w:val="24"/>
          <w:lang w:val="en-US"/>
        </w:rPr>
        <w:t xml:space="preserve"> </w:t>
      </w:r>
      <w:r w:rsidR="00CE202E" w:rsidRPr="003D488C">
        <w:rPr>
          <w:rFonts w:ascii="Times New Roman" w:hAnsi="Times New Roman" w:cs="Times New Roman"/>
          <w:b/>
          <w:sz w:val="24"/>
          <w:szCs w:val="24"/>
        </w:rPr>
        <w:t>Tujuan</w:t>
      </w:r>
      <w:r w:rsidR="00AE0B84" w:rsidRPr="003D488C">
        <w:rPr>
          <w:rFonts w:ascii="Times New Roman" w:hAnsi="Times New Roman" w:cs="Times New Roman"/>
          <w:b/>
          <w:sz w:val="24"/>
          <w:szCs w:val="24"/>
        </w:rPr>
        <w:t xml:space="preserve"> peneliti</w:t>
      </w:r>
      <w:r w:rsidR="00180365" w:rsidRPr="003D488C">
        <w:rPr>
          <w:rFonts w:ascii="Times New Roman" w:hAnsi="Times New Roman" w:cs="Times New Roman"/>
          <w:b/>
          <w:sz w:val="24"/>
          <w:szCs w:val="24"/>
          <w:lang w:val="en-US"/>
        </w:rPr>
        <w:t>an</w:t>
      </w:r>
    </w:p>
    <w:p w:rsidR="00F33DB4" w:rsidRDefault="00001201" w:rsidP="00F33DB4">
      <w:pPr>
        <w:pStyle w:val="ListParagraph"/>
        <w:numPr>
          <w:ilvl w:val="1"/>
          <w:numId w:val="18"/>
        </w:numPr>
        <w:tabs>
          <w:tab w:val="left" w:pos="993"/>
        </w:tabs>
        <w:spacing w:after="0" w:line="480" w:lineRule="auto"/>
        <w:ind w:left="993" w:hanging="284"/>
        <w:jc w:val="both"/>
        <w:rPr>
          <w:rFonts w:ascii="Times New Roman" w:hAnsi="Times New Roman" w:cs="Times New Roman"/>
          <w:sz w:val="24"/>
          <w:szCs w:val="24"/>
          <w:lang w:val="en-US"/>
        </w:rPr>
      </w:pPr>
      <w:r w:rsidRPr="003D488C">
        <w:rPr>
          <w:rFonts w:ascii="Times New Roman" w:hAnsi="Times New Roman" w:cs="Times New Roman"/>
          <w:sz w:val="24"/>
          <w:szCs w:val="24"/>
        </w:rPr>
        <w:t>Tujuan</w:t>
      </w:r>
      <w:r w:rsidR="00D95C77" w:rsidRPr="003D488C">
        <w:rPr>
          <w:rFonts w:ascii="Times New Roman" w:hAnsi="Times New Roman" w:cs="Times New Roman"/>
          <w:sz w:val="24"/>
          <w:szCs w:val="24"/>
        </w:rPr>
        <w:t xml:space="preserve"> dari penelitian ini adalah untuk mengetahui bagaimana </w:t>
      </w:r>
      <w:r w:rsidR="008F6821">
        <w:rPr>
          <w:rFonts w:ascii="Times New Roman" w:hAnsi="Times New Roman" w:cs="Times New Roman"/>
          <w:sz w:val="24"/>
          <w:szCs w:val="24"/>
          <w:lang w:val="en-US"/>
        </w:rPr>
        <w:t>Pelaksanaan</w:t>
      </w:r>
      <w:r w:rsidR="008F6821" w:rsidRPr="003D488C">
        <w:rPr>
          <w:rFonts w:ascii="Times New Roman" w:hAnsi="Times New Roman" w:cs="Times New Roman"/>
          <w:sz w:val="24"/>
          <w:szCs w:val="24"/>
        </w:rPr>
        <w:t xml:space="preserve"> Kebijakan</w:t>
      </w:r>
      <w:r w:rsidR="008F6821">
        <w:rPr>
          <w:rFonts w:ascii="Times New Roman" w:hAnsi="Times New Roman" w:cs="Times New Roman"/>
          <w:sz w:val="24"/>
          <w:szCs w:val="24"/>
          <w:lang w:val="en-US"/>
        </w:rPr>
        <w:t xml:space="preserve"> </w:t>
      </w:r>
      <w:r w:rsidR="008F6821" w:rsidRPr="003D488C">
        <w:rPr>
          <w:rFonts w:ascii="Times New Roman" w:hAnsi="Times New Roman" w:cs="Times New Roman"/>
          <w:sz w:val="24"/>
          <w:szCs w:val="24"/>
          <w:lang w:val="en-US"/>
        </w:rPr>
        <w:t xml:space="preserve">sebagai </w:t>
      </w:r>
      <w:r w:rsidR="008F6821" w:rsidRPr="003D488C">
        <w:rPr>
          <w:rFonts w:ascii="Times New Roman" w:hAnsi="Times New Roman" w:cs="Times New Roman"/>
          <w:sz w:val="24"/>
          <w:szCs w:val="24"/>
        </w:rPr>
        <w:t xml:space="preserve">Pendapatan Asli Daerah (PAD) </w:t>
      </w:r>
    </w:p>
    <w:p w:rsidR="008F6821" w:rsidRDefault="006A508D" w:rsidP="00F33DB4">
      <w:pPr>
        <w:spacing w:after="0" w:line="480" w:lineRule="auto"/>
        <w:ind w:left="993"/>
        <w:jc w:val="both"/>
        <w:rPr>
          <w:rFonts w:ascii="Times New Roman" w:hAnsi="Times New Roman"/>
          <w:sz w:val="24"/>
          <w:szCs w:val="24"/>
        </w:rPr>
      </w:pPr>
      <w:r w:rsidRPr="00F33DB4">
        <w:rPr>
          <w:rFonts w:ascii="Times New Roman" w:hAnsi="Times New Roman"/>
          <w:sz w:val="24"/>
          <w:szCs w:val="24"/>
        </w:rPr>
        <w:lastRenderedPageBreak/>
        <w:t xml:space="preserve">dari penerimaan pajak hotel dan restoran </w:t>
      </w:r>
      <w:r w:rsidR="008F6821" w:rsidRPr="00F33DB4">
        <w:rPr>
          <w:rFonts w:ascii="Times New Roman" w:hAnsi="Times New Roman"/>
          <w:sz w:val="24"/>
          <w:szCs w:val="24"/>
        </w:rPr>
        <w:t>pada Dinas Pelayanan P</w:t>
      </w:r>
      <w:r w:rsidR="00F33DB4">
        <w:rPr>
          <w:rFonts w:ascii="Times New Roman" w:hAnsi="Times New Roman"/>
          <w:sz w:val="24"/>
          <w:szCs w:val="24"/>
        </w:rPr>
        <w:t xml:space="preserve">ajak  </w:t>
      </w:r>
      <w:r w:rsidR="008F6821" w:rsidRPr="00F33DB4">
        <w:rPr>
          <w:rFonts w:ascii="Times New Roman" w:hAnsi="Times New Roman"/>
          <w:sz w:val="24"/>
          <w:szCs w:val="24"/>
        </w:rPr>
        <w:t>Daerah Kota Bandung.</w:t>
      </w:r>
    </w:p>
    <w:p w:rsidR="00F33DB4" w:rsidRPr="00901329" w:rsidRDefault="00F33DB4" w:rsidP="00F33DB4">
      <w:pPr>
        <w:pStyle w:val="ListParagraph"/>
        <w:numPr>
          <w:ilvl w:val="1"/>
          <w:numId w:val="18"/>
        </w:numPr>
        <w:spacing w:after="0" w:line="480" w:lineRule="auto"/>
        <w:ind w:left="993" w:hanging="284"/>
        <w:jc w:val="both"/>
        <w:rPr>
          <w:rFonts w:ascii="Times New Roman" w:hAnsi="Times New Roman"/>
          <w:sz w:val="24"/>
          <w:szCs w:val="24"/>
        </w:rPr>
      </w:pPr>
      <w:r>
        <w:rPr>
          <w:rFonts w:ascii="Times New Roman" w:hAnsi="Times New Roman"/>
          <w:sz w:val="24"/>
          <w:szCs w:val="24"/>
          <w:lang w:val="en-US"/>
        </w:rPr>
        <w:t>Hambatan-hambatan apa saja yang ada di dalam implementasi kebijakan Pendapatan Asli Daerah pada Dinas Pelayanan pajak Daerah Kota Bandung di dalam penerimaan Pajak Hotel dan Restoran.</w:t>
      </w:r>
    </w:p>
    <w:p w:rsidR="00F33DB4" w:rsidRPr="00F33DB4" w:rsidRDefault="00F33DB4" w:rsidP="00F33DB4">
      <w:pPr>
        <w:pStyle w:val="ListParagraph"/>
        <w:numPr>
          <w:ilvl w:val="1"/>
          <w:numId w:val="18"/>
        </w:numPr>
        <w:tabs>
          <w:tab w:val="left" w:pos="993"/>
        </w:tabs>
        <w:spacing w:after="0" w:line="480" w:lineRule="auto"/>
        <w:ind w:left="993" w:hanging="284"/>
        <w:jc w:val="both"/>
        <w:rPr>
          <w:rFonts w:ascii="Times New Roman" w:hAnsi="Times New Roman"/>
          <w:sz w:val="24"/>
          <w:szCs w:val="24"/>
        </w:rPr>
      </w:pPr>
      <w:r>
        <w:rPr>
          <w:rFonts w:ascii="Times New Roman" w:hAnsi="Times New Roman"/>
          <w:sz w:val="24"/>
          <w:szCs w:val="24"/>
          <w:lang w:val="en-US"/>
        </w:rPr>
        <w:t>Dan untuk mengetahui bagaimana upaya-upaya apa saja yang dilakukan di dalam pelaksanaan implementasi kebijakan Pendapatan Asli Daerah pada Dinas Pelayanan pajak Daerah Kota Bandung di dalam penerimaan Pajak Hotel dan Restoran.</w:t>
      </w:r>
    </w:p>
    <w:p w:rsidR="004328C2" w:rsidRPr="003D488C" w:rsidRDefault="00001201" w:rsidP="0092763E">
      <w:pPr>
        <w:pStyle w:val="ListParagraph"/>
        <w:numPr>
          <w:ilvl w:val="0"/>
          <w:numId w:val="19"/>
        </w:numPr>
        <w:tabs>
          <w:tab w:val="left" w:pos="450"/>
        </w:tabs>
        <w:spacing w:after="0" w:line="480" w:lineRule="auto"/>
        <w:ind w:left="540" w:hanging="180"/>
        <w:jc w:val="both"/>
        <w:rPr>
          <w:rFonts w:ascii="Times New Roman" w:hAnsi="Times New Roman" w:cs="Times New Roman"/>
          <w:b/>
          <w:sz w:val="24"/>
          <w:szCs w:val="24"/>
        </w:rPr>
      </w:pPr>
      <w:r w:rsidRPr="003D488C">
        <w:rPr>
          <w:rFonts w:ascii="Times New Roman" w:hAnsi="Times New Roman" w:cs="Times New Roman"/>
          <w:b/>
          <w:sz w:val="24"/>
          <w:szCs w:val="24"/>
          <w:lang w:val="en-US"/>
        </w:rPr>
        <w:t xml:space="preserve">Manfaat </w:t>
      </w:r>
      <w:r w:rsidR="002464DB" w:rsidRPr="003D488C">
        <w:rPr>
          <w:rFonts w:ascii="Times New Roman" w:hAnsi="Times New Roman" w:cs="Times New Roman"/>
          <w:b/>
          <w:sz w:val="24"/>
          <w:szCs w:val="24"/>
        </w:rPr>
        <w:t xml:space="preserve"> </w:t>
      </w:r>
      <w:r w:rsidR="002464DB" w:rsidRPr="003D488C">
        <w:rPr>
          <w:rFonts w:ascii="Times New Roman" w:hAnsi="Times New Roman" w:cs="Times New Roman"/>
          <w:b/>
          <w:sz w:val="24"/>
          <w:szCs w:val="24"/>
          <w:lang w:val="en-US"/>
        </w:rPr>
        <w:t>Pe</w:t>
      </w:r>
      <w:r w:rsidR="00ED2269" w:rsidRPr="003D488C">
        <w:rPr>
          <w:rFonts w:ascii="Times New Roman" w:hAnsi="Times New Roman" w:cs="Times New Roman"/>
          <w:b/>
          <w:sz w:val="24"/>
          <w:szCs w:val="24"/>
        </w:rPr>
        <w:t>nelitian</w:t>
      </w:r>
    </w:p>
    <w:p w:rsidR="00C35909" w:rsidRPr="003D488C" w:rsidRDefault="004328C2" w:rsidP="0092763E">
      <w:pPr>
        <w:spacing w:after="0" w:line="480" w:lineRule="auto"/>
        <w:ind w:firstLine="360"/>
        <w:jc w:val="both"/>
        <w:rPr>
          <w:rFonts w:ascii="Times New Roman" w:hAnsi="Times New Roman"/>
          <w:sz w:val="24"/>
          <w:szCs w:val="24"/>
        </w:rPr>
      </w:pPr>
      <w:r w:rsidRPr="003D488C">
        <w:rPr>
          <w:rFonts w:ascii="Times New Roman" w:hAnsi="Times New Roman"/>
          <w:sz w:val="24"/>
          <w:szCs w:val="24"/>
        </w:rPr>
        <w:t>Hasil</w:t>
      </w:r>
      <w:r w:rsidR="005132D6" w:rsidRPr="003D488C">
        <w:rPr>
          <w:rFonts w:ascii="Times New Roman" w:hAnsi="Times New Roman"/>
          <w:sz w:val="24"/>
          <w:szCs w:val="24"/>
        </w:rPr>
        <w:t xml:space="preserve"> </w:t>
      </w:r>
      <w:r w:rsidRPr="003D488C">
        <w:rPr>
          <w:rFonts w:ascii="Times New Roman" w:hAnsi="Times New Roman"/>
          <w:sz w:val="24"/>
          <w:szCs w:val="24"/>
        </w:rPr>
        <w:t>penelitian</w:t>
      </w:r>
      <w:r w:rsidR="005132D6" w:rsidRPr="003D488C">
        <w:rPr>
          <w:rFonts w:ascii="Times New Roman" w:hAnsi="Times New Roman"/>
          <w:sz w:val="24"/>
          <w:szCs w:val="24"/>
        </w:rPr>
        <w:t xml:space="preserve"> </w:t>
      </w:r>
      <w:r w:rsidRPr="003D488C">
        <w:rPr>
          <w:rFonts w:ascii="Times New Roman" w:hAnsi="Times New Roman"/>
          <w:sz w:val="24"/>
          <w:szCs w:val="24"/>
        </w:rPr>
        <w:t>ini</w:t>
      </w:r>
      <w:r w:rsidR="005132D6" w:rsidRPr="003D488C">
        <w:rPr>
          <w:rFonts w:ascii="Times New Roman" w:hAnsi="Times New Roman"/>
          <w:sz w:val="24"/>
          <w:szCs w:val="24"/>
        </w:rPr>
        <w:t xml:space="preserve"> </w:t>
      </w:r>
      <w:r w:rsidRPr="003D488C">
        <w:rPr>
          <w:rFonts w:ascii="Times New Roman" w:hAnsi="Times New Roman"/>
          <w:sz w:val="24"/>
          <w:szCs w:val="24"/>
        </w:rPr>
        <w:t>di</w:t>
      </w:r>
      <w:r w:rsidR="005132D6" w:rsidRPr="003D488C">
        <w:rPr>
          <w:rFonts w:ascii="Times New Roman" w:hAnsi="Times New Roman"/>
          <w:sz w:val="24"/>
          <w:szCs w:val="24"/>
        </w:rPr>
        <w:t xml:space="preserve"> </w:t>
      </w:r>
      <w:r w:rsidRPr="003D488C">
        <w:rPr>
          <w:rFonts w:ascii="Times New Roman" w:hAnsi="Times New Roman"/>
          <w:sz w:val="24"/>
          <w:szCs w:val="24"/>
        </w:rPr>
        <w:t>harapkan</w:t>
      </w:r>
      <w:r w:rsidR="005132D6" w:rsidRPr="003D488C">
        <w:rPr>
          <w:rFonts w:ascii="Times New Roman" w:hAnsi="Times New Roman"/>
          <w:sz w:val="24"/>
          <w:szCs w:val="24"/>
        </w:rPr>
        <w:t xml:space="preserve"> </w:t>
      </w:r>
      <w:r w:rsidRPr="003D488C">
        <w:rPr>
          <w:rFonts w:ascii="Times New Roman" w:hAnsi="Times New Roman"/>
          <w:sz w:val="24"/>
          <w:szCs w:val="24"/>
        </w:rPr>
        <w:t>dapat</w:t>
      </w:r>
      <w:r w:rsidR="005132D6" w:rsidRPr="003D488C">
        <w:rPr>
          <w:rFonts w:ascii="Times New Roman" w:hAnsi="Times New Roman"/>
          <w:sz w:val="24"/>
          <w:szCs w:val="24"/>
        </w:rPr>
        <w:t xml:space="preserve"> </w:t>
      </w:r>
      <w:r w:rsidRPr="003D488C">
        <w:rPr>
          <w:rFonts w:ascii="Times New Roman" w:hAnsi="Times New Roman"/>
          <w:sz w:val="24"/>
          <w:szCs w:val="24"/>
        </w:rPr>
        <w:t>memberika</w:t>
      </w:r>
      <w:r w:rsidR="005132D6" w:rsidRPr="003D488C">
        <w:rPr>
          <w:rFonts w:ascii="Times New Roman" w:hAnsi="Times New Roman"/>
          <w:sz w:val="24"/>
          <w:szCs w:val="24"/>
        </w:rPr>
        <w:t xml:space="preserve">n </w:t>
      </w:r>
      <w:r w:rsidR="00001201" w:rsidRPr="003D488C">
        <w:rPr>
          <w:rFonts w:ascii="Times New Roman" w:hAnsi="Times New Roman"/>
          <w:sz w:val="24"/>
          <w:szCs w:val="24"/>
        </w:rPr>
        <w:t xml:space="preserve">manfaat </w:t>
      </w:r>
      <w:r w:rsidRPr="003D488C">
        <w:rPr>
          <w:rFonts w:ascii="Times New Roman" w:hAnsi="Times New Roman"/>
          <w:sz w:val="24"/>
          <w:szCs w:val="24"/>
        </w:rPr>
        <w:t>antara</w:t>
      </w:r>
      <w:r w:rsidR="005132D6" w:rsidRPr="003D488C">
        <w:rPr>
          <w:rFonts w:ascii="Times New Roman" w:hAnsi="Times New Roman"/>
          <w:sz w:val="24"/>
          <w:szCs w:val="24"/>
        </w:rPr>
        <w:t xml:space="preserve"> </w:t>
      </w:r>
      <w:r w:rsidRPr="003D488C">
        <w:rPr>
          <w:rFonts w:ascii="Times New Roman" w:hAnsi="Times New Roman"/>
          <w:sz w:val="24"/>
          <w:szCs w:val="24"/>
        </w:rPr>
        <w:t>lain :</w:t>
      </w:r>
    </w:p>
    <w:p w:rsidR="00001201" w:rsidRPr="003D488C" w:rsidRDefault="002464DB" w:rsidP="0092763E">
      <w:pPr>
        <w:numPr>
          <w:ilvl w:val="0"/>
          <w:numId w:val="4"/>
        </w:numPr>
        <w:spacing w:after="0" w:line="480" w:lineRule="auto"/>
        <w:ind w:left="567" w:hanging="141"/>
        <w:jc w:val="both"/>
        <w:rPr>
          <w:rFonts w:ascii="Times New Roman" w:hAnsi="Times New Roman"/>
          <w:b/>
          <w:sz w:val="24"/>
          <w:szCs w:val="24"/>
        </w:rPr>
      </w:pPr>
      <w:r w:rsidRPr="003D488C">
        <w:rPr>
          <w:rFonts w:ascii="Times New Roman" w:hAnsi="Times New Roman"/>
          <w:b/>
          <w:sz w:val="24"/>
          <w:szCs w:val="24"/>
        </w:rPr>
        <w:t>Manfaat a</w:t>
      </w:r>
      <w:r w:rsidR="00001201" w:rsidRPr="003D488C">
        <w:rPr>
          <w:rFonts w:ascii="Times New Roman" w:hAnsi="Times New Roman"/>
          <w:b/>
          <w:sz w:val="24"/>
          <w:szCs w:val="24"/>
        </w:rPr>
        <w:t>kademis</w:t>
      </w:r>
    </w:p>
    <w:p w:rsidR="008F6821" w:rsidRDefault="00001201" w:rsidP="0092763E">
      <w:pPr>
        <w:pStyle w:val="ListParagraph"/>
        <w:spacing w:after="0" w:line="480" w:lineRule="auto"/>
        <w:ind w:left="360"/>
        <w:jc w:val="both"/>
        <w:rPr>
          <w:rFonts w:ascii="Times New Roman" w:hAnsi="Times New Roman" w:cs="Times New Roman"/>
          <w:sz w:val="24"/>
          <w:szCs w:val="24"/>
          <w:lang w:val="en-US"/>
        </w:rPr>
      </w:pPr>
      <w:r w:rsidRPr="003D488C">
        <w:rPr>
          <w:rFonts w:ascii="Times New Roman" w:hAnsi="Times New Roman"/>
          <w:sz w:val="24"/>
          <w:szCs w:val="24"/>
        </w:rPr>
        <w:t xml:space="preserve">Hasil Penelitian ini dapat memberikan sumbangan pemikiran bagi pengembangan ilmu pengetahuan di bidang Ilmu Administrasi Negara, khususnya mengenai implementasi </w:t>
      </w:r>
      <w:r w:rsidR="008F6821" w:rsidRPr="003D488C">
        <w:rPr>
          <w:rFonts w:ascii="Times New Roman" w:hAnsi="Times New Roman" w:cs="Times New Roman"/>
          <w:sz w:val="24"/>
          <w:szCs w:val="24"/>
        </w:rPr>
        <w:t>Kebijakan</w:t>
      </w:r>
      <w:r w:rsidR="008F6821">
        <w:rPr>
          <w:rFonts w:ascii="Times New Roman" w:hAnsi="Times New Roman" w:cs="Times New Roman"/>
          <w:sz w:val="24"/>
          <w:szCs w:val="24"/>
          <w:lang w:val="en-US"/>
        </w:rPr>
        <w:t xml:space="preserve"> </w:t>
      </w:r>
      <w:r w:rsidR="008F6821" w:rsidRPr="003D488C">
        <w:rPr>
          <w:rFonts w:ascii="Times New Roman" w:hAnsi="Times New Roman" w:cs="Times New Roman"/>
          <w:sz w:val="24"/>
          <w:szCs w:val="24"/>
        </w:rPr>
        <w:t xml:space="preserve">Pendapatan Asli Daerah (PAD) pada Dinas Pelayanan </w:t>
      </w:r>
      <w:r w:rsidR="008F6821" w:rsidRPr="003D488C">
        <w:rPr>
          <w:rFonts w:ascii="Times New Roman" w:hAnsi="Times New Roman" w:cs="Times New Roman"/>
          <w:sz w:val="24"/>
          <w:szCs w:val="24"/>
          <w:lang w:val="en-US"/>
        </w:rPr>
        <w:t>P</w:t>
      </w:r>
      <w:r w:rsidR="008F6821" w:rsidRPr="003D488C">
        <w:rPr>
          <w:rFonts w:ascii="Times New Roman" w:hAnsi="Times New Roman" w:cs="Times New Roman"/>
          <w:sz w:val="24"/>
          <w:szCs w:val="24"/>
        </w:rPr>
        <w:t xml:space="preserve">ajak </w:t>
      </w:r>
      <w:r w:rsidR="008F6821" w:rsidRPr="003D488C">
        <w:rPr>
          <w:rFonts w:ascii="Times New Roman" w:hAnsi="Times New Roman" w:cs="Times New Roman"/>
          <w:sz w:val="24"/>
          <w:szCs w:val="24"/>
          <w:lang w:val="en-US"/>
        </w:rPr>
        <w:t>D</w:t>
      </w:r>
      <w:r w:rsidR="008F6821">
        <w:rPr>
          <w:rFonts w:ascii="Times New Roman" w:hAnsi="Times New Roman" w:cs="Times New Roman"/>
          <w:sz w:val="24"/>
          <w:szCs w:val="24"/>
        </w:rPr>
        <w:t>aerah Kota Bandung</w:t>
      </w:r>
      <w:r w:rsidR="008F6821">
        <w:rPr>
          <w:rFonts w:ascii="Times New Roman" w:hAnsi="Times New Roman" w:cs="Times New Roman"/>
          <w:sz w:val="24"/>
          <w:szCs w:val="24"/>
          <w:lang w:val="en-US"/>
        </w:rPr>
        <w:t>.</w:t>
      </w:r>
    </w:p>
    <w:p w:rsidR="00943FE2" w:rsidRPr="003D488C" w:rsidRDefault="00001201" w:rsidP="0092763E">
      <w:pPr>
        <w:pStyle w:val="ListParagraph"/>
        <w:numPr>
          <w:ilvl w:val="0"/>
          <w:numId w:val="4"/>
        </w:numPr>
        <w:spacing w:after="0" w:line="480" w:lineRule="auto"/>
        <w:ind w:left="709" w:hanging="283"/>
        <w:jc w:val="both"/>
        <w:rPr>
          <w:rFonts w:ascii="Times New Roman" w:hAnsi="Times New Roman" w:cs="Times New Roman"/>
          <w:b/>
          <w:sz w:val="24"/>
          <w:szCs w:val="24"/>
        </w:rPr>
      </w:pPr>
      <w:r w:rsidRPr="003D488C">
        <w:rPr>
          <w:rFonts w:ascii="Times New Roman" w:hAnsi="Times New Roman" w:cs="Times New Roman"/>
          <w:b/>
          <w:sz w:val="24"/>
          <w:szCs w:val="24"/>
          <w:lang w:val="en-US"/>
        </w:rPr>
        <w:t xml:space="preserve">Manfaat </w:t>
      </w:r>
      <w:r w:rsidR="00335651" w:rsidRPr="003D488C">
        <w:rPr>
          <w:rFonts w:ascii="Times New Roman" w:hAnsi="Times New Roman" w:cs="Times New Roman"/>
          <w:b/>
          <w:sz w:val="24"/>
          <w:szCs w:val="24"/>
        </w:rPr>
        <w:t xml:space="preserve"> </w:t>
      </w:r>
      <w:r w:rsidR="004328C2" w:rsidRPr="003D488C">
        <w:rPr>
          <w:rFonts w:ascii="Times New Roman" w:hAnsi="Times New Roman" w:cs="Times New Roman"/>
          <w:b/>
          <w:sz w:val="24"/>
          <w:szCs w:val="24"/>
        </w:rPr>
        <w:t>praktis</w:t>
      </w:r>
    </w:p>
    <w:p w:rsidR="00063FBA" w:rsidRDefault="00B15755" w:rsidP="0092763E">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B15755">
        <w:rPr>
          <w:rFonts w:ascii="Times New Roman" w:hAnsi="Times New Roman" w:cs="Times New Roman"/>
          <w:sz w:val="24"/>
          <w:szCs w:val="24"/>
          <w:lang w:val="en-US"/>
        </w:rPr>
        <w:t>asil penelitian ini diharapkan akan memberikan masukan pada pihak-pihak yang berkepentingan untuk mengambil keputusan dalam perma</w:t>
      </w:r>
      <w:r>
        <w:rPr>
          <w:rFonts w:ascii="Times New Roman" w:hAnsi="Times New Roman" w:cs="Times New Roman"/>
          <w:sz w:val="24"/>
          <w:szCs w:val="24"/>
          <w:lang w:val="en-US"/>
        </w:rPr>
        <w:t xml:space="preserve">salahan Pendapatan Asli Daerah dari penerimaan Pajak hotel dan restoran, </w:t>
      </w:r>
      <w:r w:rsidRPr="00B15755">
        <w:rPr>
          <w:rFonts w:ascii="Times New Roman" w:hAnsi="Times New Roman" w:cs="Times New Roman"/>
          <w:sz w:val="24"/>
          <w:szCs w:val="24"/>
          <w:lang w:val="en-US"/>
        </w:rPr>
        <w:t>kajian bagi pihak yang terkait dengan kebijakan ini sehingga dapat mengopti</w:t>
      </w:r>
      <w:r>
        <w:rPr>
          <w:rFonts w:ascii="Times New Roman" w:hAnsi="Times New Roman" w:cs="Times New Roman"/>
          <w:sz w:val="24"/>
          <w:szCs w:val="24"/>
          <w:lang w:val="en-US"/>
        </w:rPr>
        <w:t>malkan keberhasilan kebijakan</w:t>
      </w:r>
      <w:r w:rsidRPr="00B15755">
        <w:rPr>
          <w:rFonts w:ascii="Times New Roman" w:hAnsi="Times New Roman" w:cs="Times New Roman"/>
          <w:sz w:val="24"/>
          <w:szCs w:val="24"/>
          <w:lang w:val="en-US"/>
        </w:rPr>
        <w:t>,</w:t>
      </w:r>
      <w:r>
        <w:rPr>
          <w:rFonts w:ascii="Times New Roman" w:hAnsi="Times New Roman" w:cs="Times New Roman"/>
          <w:sz w:val="24"/>
          <w:szCs w:val="24"/>
          <w:lang w:val="en-US"/>
        </w:rPr>
        <w:t xml:space="preserve"> serta</w:t>
      </w:r>
      <w:r w:rsidRPr="00B15755">
        <w:rPr>
          <w:rFonts w:ascii="Times New Roman" w:hAnsi="Times New Roman" w:cs="Times New Roman"/>
          <w:sz w:val="24"/>
          <w:szCs w:val="24"/>
          <w:lang w:val="en-US"/>
        </w:rPr>
        <w:t xml:space="preserve"> sebagai </w:t>
      </w:r>
      <w:r w:rsidR="00F12A6E" w:rsidRPr="003D488C">
        <w:rPr>
          <w:rFonts w:ascii="Times New Roman" w:hAnsi="Times New Roman" w:cs="Times New Roman"/>
          <w:sz w:val="24"/>
          <w:szCs w:val="24"/>
          <w:lang w:val="en-US"/>
        </w:rPr>
        <w:t>bahan literatur</w:t>
      </w:r>
      <w:r w:rsidR="00001201" w:rsidRPr="003D488C">
        <w:rPr>
          <w:rFonts w:ascii="Times New Roman" w:hAnsi="Times New Roman" w:cs="Times New Roman"/>
          <w:sz w:val="24"/>
          <w:szCs w:val="24"/>
          <w:lang w:val="en-US"/>
        </w:rPr>
        <w:t xml:space="preserve"> untuk semua yang memerlukan teori implementasi Kebijakan di lingkungan Administrasi Negara </w:t>
      </w:r>
      <w:r w:rsidR="00001201" w:rsidRPr="003D488C">
        <w:rPr>
          <w:rFonts w:ascii="Times New Roman" w:hAnsi="Times New Roman" w:cs="Times New Roman"/>
          <w:sz w:val="24"/>
          <w:szCs w:val="24"/>
          <w:lang w:val="en-US"/>
        </w:rPr>
        <w:lastRenderedPageBreak/>
        <w:t xml:space="preserve">Fakultas Ilmu Sosial Ilmu Politik Universitas Pasundan Bandung dan memberikan sumbangan </w:t>
      </w:r>
      <w:r w:rsidR="004328C2" w:rsidRPr="003D488C">
        <w:rPr>
          <w:rFonts w:ascii="Times New Roman" w:hAnsi="Times New Roman" w:cs="Times New Roman"/>
          <w:sz w:val="24"/>
          <w:szCs w:val="24"/>
        </w:rPr>
        <w:t xml:space="preserve">pemikiran yang bermanfaat bagi </w:t>
      </w:r>
      <w:r w:rsidR="00A46D19" w:rsidRPr="003D488C">
        <w:rPr>
          <w:rFonts w:ascii="Times New Roman" w:hAnsi="Times New Roman" w:cs="Times New Roman"/>
          <w:sz w:val="24"/>
          <w:szCs w:val="24"/>
          <w:lang w:val="en-US"/>
        </w:rPr>
        <w:t xml:space="preserve">Dinas </w:t>
      </w:r>
      <w:r w:rsidR="00AF61BD" w:rsidRPr="003D488C">
        <w:rPr>
          <w:rFonts w:ascii="Times New Roman" w:hAnsi="Times New Roman" w:cs="Times New Roman"/>
          <w:sz w:val="24"/>
          <w:szCs w:val="24"/>
          <w:lang w:val="en-US"/>
        </w:rPr>
        <w:t>Pelayanan Pajak D</w:t>
      </w:r>
      <w:r w:rsidR="00BC0CB1" w:rsidRPr="003D488C">
        <w:rPr>
          <w:rFonts w:ascii="Times New Roman" w:hAnsi="Times New Roman" w:cs="Times New Roman"/>
          <w:sz w:val="24"/>
          <w:szCs w:val="24"/>
          <w:lang w:val="en-US"/>
        </w:rPr>
        <w:t>aerah K</w:t>
      </w:r>
      <w:r w:rsidR="00A46D19" w:rsidRPr="003D488C">
        <w:rPr>
          <w:rFonts w:ascii="Times New Roman" w:hAnsi="Times New Roman" w:cs="Times New Roman"/>
          <w:sz w:val="24"/>
          <w:szCs w:val="24"/>
          <w:lang w:val="en-US"/>
        </w:rPr>
        <w:t>ota</w:t>
      </w:r>
      <w:r>
        <w:rPr>
          <w:rFonts w:ascii="Times New Roman" w:hAnsi="Times New Roman" w:cs="Times New Roman"/>
          <w:sz w:val="24"/>
          <w:szCs w:val="24"/>
          <w:lang w:val="en-US"/>
        </w:rPr>
        <w:t xml:space="preserve"> Bandung.</w:t>
      </w:r>
    </w:p>
    <w:p w:rsidR="002A217C" w:rsidRPr="002A217C" w:rsidRDefault="002A217C" w:rsidP="002A217C">
      <w:pPr>
        <w:pStyle w:val="ListParagraph"/>
        <w:numPr>
          <w:ilvl w:val="0"/>
          <w:numId w:val="18"/>
        </w:numPr>
        <w:tabs>
          <w:tab w:val="left" w:pos="284"/>
          <w:tab w:val="left" w:pos="426"/>
        </w:tabs>
        <w:spacing w:after="0" w:line="480" w:lineRule="auto"/>
        <w:ind w:hanging="720"/>
        <w:jc w:val="both"/>
        <w:rPr>
          <w:rFonts w:ascii="Times New Roman" w:eastAsia="Times New Roman" w:hAnsi="Times New Roman"/>
          <w:b/>
          <w:sz w:val="24"/>
          <w:szCs w:val="24"/>
        </w:rPr>
      </w:pPr>
      <w:r w:rsidRPr="002A217C">
        <w:rPr>
          <w:rFonts w:ascii="Times New Roman" w:eastAsia="Times New Roman" w:hAnsi="Times New Roman"/>
          <w:b/>
          <w:sz w:val="24"/>
          <w:szCs w:val="24"/>
        </w:rPr>
        <w:t>Kerangka Pemikiran</w:t>
      </w:r>
    </w:p>
    <w:p w:rsidR="002A217C" w:rsidRDefault="002A217C" w:rsidP="002A217C">
      <w:pPr>
        <w:tabs>
          <w:tab w:val="left" w:pos="284"/>
          <w:tab w:val="left" w:pos="426"/>
        </w:tabs>
        <w:spacing w:after="0" w:line="480" w:lineRule="auto"/>
        <w:jc w:val="both"/>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A217C">
        <w:rPr>
          <w:rFonts w:ascii="Times New Roman" w:hAnsi="Times New Roman"/>
          <w:sz w:val="24"/>
          <w:szCs w:val="24"/>
        </w:rPr>
        <w:t>Implementasi kebijakan sewajarnya dipahami sebagai bentuk nyata dari sebuah turunan undang-undang mengenai pelaksanaan sampai kepada tahap pengevalusiaan. Maka dari itu akan dipaparkan beberapa konsep sesu</w:t>
      </w:r>
      <w:r w:rsidR="00AC4AAE">
        <w:rPr>
          <w:rFonts w:ascii="Times New Roman" w:hAnsi="Times New Roman"/>
          <w:sz w:val="24"/>
          <w:szCs w:val="24"/>
        </w:rPr>
        <w:t xml:space="preserve">ai dengan batasan-batasan dari </w:t>
      </w:r>
      <w:r w:rsidRPr="002A217C">
        <w:rPr>
          <w:rFonts w:ascii="Times New Roman" w:hAnsi="Times New Roman"/>
          <w:sz w:val="24"/>
          <w:szCs w:val="24"/>
        </w:rPr>
        <w:t xml:space="preserve">penelitian ini. Ada beberapa hal pokok yang menjadi kerangka konseptual dalam penelitian yang akan dilakukan, untuk itu penulis akan mengutip </w:t>
      </w:r>
      <w:r w:rsidR="00AC4AAE">
        <w:rPr>
          <w:rFonts w:ascii="Times New Roman" w:hAnsi="Times New Roman"/>
          <w:sz w:val="24"/>
          <w:szCs w:val="24"/>
        </w:rPr>
        <w:t xml:space="preserve"> salah satu </w:t>
      </w:r>
      <w:r w:rsidRPr="002A217C">
        <w:rPr>
          <w:rFonts w:ascii="Times New Roman" w:hAnsi="Times New Roman"/>
          <w:sz w:val="24"/>
          <w:szCs w:val="24"/>
        </w:rPr>
        <w:t>pendapat ahli yang berhubungan deng</w:t>
      </w:r>
      <w:r w:rsidR="00AC4AAE">
        <w:rPr>
          <w:rFonts w:ascii="Times New Roman" w:hAnsi="Times New Roman"/>
          <w:sz w:val="24"/>
          <w:szCs w:val="24"/>
        </w:rPr>
        <w:t xml:space="preserve">an masalah yang hendak dikaji. </w:t>
      </w:r>
      <w:r w:rsidRPr="002A217C">
        <w:rPr>
          <w:rFonts w:ascii="Times New Roman" w:hAnsi="Times New Roman"/>
          <w:sz w:val="24"/>
          <w:szCs w:val="24"/>
        </w:rPr>
        <w:t xml:space="preserve">Implementasi sendiri menurut Budi Winarno (2002), yang mengatakan bahwa implementasi kebijakan dibatasi sebagai menjangkau tindakan-tindakan yang dilakukan oleh individu-individu pemerintah dan individu-individu swasta (kelompok-kelompok) yang diarahkan untuk mencapai tujuan-tujuan yang telah ditetapkan </w:t>
      </w:r>
      <w:r w:rsidRPr="002A217C">
        <w:rPr>
          <w:rFonts w:ascii="Times New Roman" w:eastAsia="Times New Roman" w:hAnsi="Times New Roman"/>
          <w:sz w:val="24"/>
          <w:szCs w:val="24"/>
        </w:rPr>
        <w:t>dalam keputusan-keputusan kebijaksanaan sebelumnya</w:t>
      </w:r>
      <w:r>
        <w:rPr>
          <w:rFonts w:ascii="Times New Roman" w:eastAsia="Times New Roman" w:hAnsi="Times New Roman"/>
          <w:sz w:val="24"/>
          <w:szCs w:val="24"/>
        </w:rPr>
        <w:t>.</w:t>
      </w:r>
      <w:r w:rsidRPr="002A217C">
        <w:rPr>
          <w:rFonts w:ascii="Times New Roman" w:eastAsia="Times New Roman" w:hAnsi="Times New Roman"/>
          <w:sz w:val="24"/>
          <w:szCs w:val="24"/>
        </w:rPr>
        <w:t xml:space="preserve"> </w:t>
      </w:r>
    </w:p>
    <w:p w:rsidR="002A217C" w:rsidRDefault="002A217C" w:rsidP="002A217C">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F017D">
        <w:rPr>
          <w:rFonts w:ascii="Times New Roman" w:eastAsia="Times New Roman" w:hAnsi="Times New Roman"/>
          <w:sz w:val="24"/>
          <w:szCs w:val="24"/>
        </w:rPr>
        <w:t>Pros</w:t>
      </w:r>
      <w:r w:rsidR="00AC4AAE">
        <w:rPr>
          <w:rFonts w:ascii="Times New Roman" w:eastAsia="Times New Roman" w:hAnsi="Times New Roman"/>
          <w:sz w:val="24"/>
          <w:szCs w:val="24"/>
        </w:rPr>
        <w:t>es implementasi kebijakan publik</w:t>
      </w:r>
      <w:r w:rsidRPr="000F017D">
        <w:rPr>
          <w:rFonts w:ascii="Times New Roman" w:eastAsia="Times New Roman" w:hAnsi="Times New Roman"/>
          <w:sz w:val="24"/>
          <w:szCs w:val="24"/>
        </w:rPr>
        <w:t xml:space="preserve"> baru dapat dimulai apabila tujuan-tujuan kebijakan public telah ditetapkan, program-program telah dibuat, dan dana telah dialokasikan untuk pencapaian tujuan kebijakan tersebut. Suatu proses implementasi</w:t>
      </w:r>
      <w:r>
        <w:rPr>
          <w:rFonts w:ascii="Times New Roman" w:eastAsia="Times New Roman" w:hAnsi="Times New Roman"/>
          <w:sz w:val="24"/>
          <w:szCs w:val="24"/>
        </w:rPr>
        <w:t xml:space="preserve"> </w:t>
      </w:r>
      <w:r w:rsidRPr="000F017D">
        <w:rPr>
          <w:rFonts w:ascii="Times New Roman" w:eastAsia="Times New Roman" w:hAnsi="Times New Roman"/>
          <w:sz w:val="24"/>
          <w:szCs w:val="24"/>
        </w:rPr>
        <w:t xml:space="preserve">dapat digambarkan secara sistematis seperti berikut ini :  </w:t>
      </w:r>
    </w:p>
    <w:p w:rsidR="002A217C" w:rsidRDefault="00E073A9" w:rsidP="002A217C">
      <w:pPr>
        <w:spacing w:after="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margin-left:317.85pt;margin-top:29.45pt;width:36.75pt;height:0;z-index:251666432" o:connectortype="straight">
            <v:stroke endarrow="block"/>
          </v:shape>
        </w:pict>
      </w:r>
      <w:r>
        <w:rPr>
          <w:rFonts w:ascii="Times New Roman" w:hAnsi="Times New Roman"/>
          <w:noProof/>
          <w:sz w:val="24"/>
          <w:szCs w:val="24"/>
        </w:rPr>
        <w:pict>
          <v:shape id="_x0000_s1031" type="#_x0000_t32" style="position:absolute;margin-left:204.6pt;margin-top:29.45pt;width:28.5pt;height:0;z-index:251665408" o:connectortype="straight">
            <v:stroke endarrow="block"/>
          </v:shape>
        </w:pict>
      </w:r>
      <w:r>
        <w:rPr>
          <w:rFonts w:ascii="Times New Roman" w:hAnsi="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354.6pt;margin-top:5.45pt;width:66pt;height:54.75pt;z-index:251663360">
            <v:textbox style="mso-next-textbox:#_x0000_s1029">
              <w:txbxContent>
                <w:p w:rsidR="002A217C" w:rsidRPr="000F017D" w:rsidRDefault="002A217C" w:rsidP="002A217C">
                  <w:pPr>
                    <w:spacing w:line="240" w:lineRule="auto"/>
                  </w:pPr>
                  <w:r>
                    <w:t xml:space="preserve">Dampak </w:t>
                  </w:r>
                  <w:r>
                    <w:rPr>
                      <w:rFonts w:ascii="Times New Roman" w:hAnsi="Times New Roman"/>
                      <w:sz w:val="24"/>
                      <w:szCs w:val="24"/>
                    </w:rPr>
                    <w:t xml:space="preserve">akhir </w:t>
                  </w:r>
                  <w:r w:rsidRPr="000F017D">
                    <w:rPr>
                      <w:rFonts w:ascii="Times New Roman" w:hAnsi="Times New Roman"/>
                      <w:sz w:val="24"/>
                      <w:szCs w:val="24"/>
                    </w:rPr>
                    <w:t xml:space="preserve"> kebijakan</w:t>
                  </w:r>
                </w:p>
              </w:txbxContent>
            </v:textbox>
          </v:shape>
        </w:pict>
      </w:r>
      <w:r>
        <w:rPr>
          <w:rFonts w:ascii="Times New Roman" w:hAnsi="Times New Roman"/>
          <w:noProof/>
          <w:sz w:val="24"/>
          <w:szCs w:val="24"/>
        </w:rPr>
        <w:pict>
          <v:shape id="_x0000_s1028" type="#_x0000_t202" style="position:absolute;margin-left:233.1pt;margin-top:9.2pt;width:84.75pt;height:46.5pt;z-index:251662336">
            <v:textbox style="mso-next-textbox:#_x0000_s1028">
              <w:txbxContent>
                <w:p w:rsidR="002A217C" w:rsidRPr="000F017D" w:rsidRDefault="002A217C" w:rsidP="002A217C">
                  <w:pPr>
                    <w:spacing w:line="240" w:lineRule="auto"/>
                  </w:pPr>
                  <w:r>
                    <w:t>Dampak Kebijakan</w:t>
                  </w:r>
                </w:p>
              </w:txbxContent>
            </v:textbox>
          </v:shape>
        </w:pict>
      </w:r>
      <w:r>
        <w:rPr>
          <w:rFonts w:ascii="Times New Roman" w:hAnsi="Times New Roman"/>
          <w:noProof/>
          <w:sz w:val="24"/>
          <w:szCs w:val="24"/>
        </w:rPr>
        <w:pict>
          <v:shape id="_x0000_s1030" type="#_x0000_t32" style="position:absolute;margin-left:100.35pt;margin-top:28.7pt;width:30.75pt;height:.75pt;z-index:251664384" o:connectortype="straight">
            <v:stroke endarrow="block"/>
          </v:shape>
        </w:pict>
      </w:r>
      <w:r>
        <w:rPr>
          <w:rFonts w:ascii="Times New Roman" w:hAnsi="Times New Roman"/>
          <w:noProof/>
          <w:sz w:val="24"/>
          <w:szCs w:val="24"/>
        </w:rPr>
        <w:pict>
          <v:shape id="_x0000_s1027" type="#_x0000_t202" style="position:absolute;margin-left:131.1pt;margin-top:12.95pt;width:73.5pt;height:39pt;z-index:251661312">
            <v:textbox style="mso-next-textbox:#_x0000_s1027">
              <w:txbxContent>
                <w:p w:rsidR="002A217C" w:rsidRPr="000F017D" w:rsidRDefault="002A217C" w:rsidP="002A217C">
                  <w:pPr>
                    <w:spacing w:line="240" w:lineRule="auto"/>
                  </w:pPr>
                  <w:r>
                    <w:t>Proses Kebijakan</w:t>
                  </w:r>
                </w:p>
              </w:txbxContent>
            </v:textbox>
          </v:shape>
        </w:pict>
      </w:r>
      <w:r>
        <w:rPr>
          <w:rFonts w:ascii="Times New Roman" w:hAnsi="Times New Roman"/>
          <w:noProof/>
          <w:sz w:val="24"/>
          <w:szCs w:val="24"/>
        </w:rPr>
        <w:pict>
          <v:shape id="_x0000_s1026" type="#_x0000_t202" style="position:absolute;margin-left:35.1pt;margin-top:12.95pt;width:65.25pt;height:31.5pt;z-index:251660288">
            <v:textbox style="mso-next-textbox:#_x0000_s1026">
              <w:txbxContent>
                <w:p w:rsidR="002A217C" w:rsidRPr="000F017D" w:rsidRDefault="002A217C" w:rsidP="002A217C">
                  <w:r>
                    <w:t>Kebijakan</w:t>
                  </w:r>
                </w:p>
              </w:txbxContent>
            </v:textbox>
          </v:shape>
        </w:pict>
      </w:r>
    </w:p>
    <w:p w:rsidR="002A217C" w:rsidRDefault="002A217C" w:rsidP="002A217C">
      <w:pPr>
        <w:spacing w:after="0"/>
        <w:rPr>
          <w:rFonts w:ascii="Times New Roman" w:hAnsi="Times New Roman"/>
          <w:sz w:val="24"/>
          <w:szCs w:val="24"/>
        </w:rPr>
      </w:pPr>
    </w:p>
    <w:p w:rsidR="002A217C" w:rsidRDefault="002A217C" w:rsidP="002A217C">
      <w:pPr>
        <w:spacing w:after="0"/>
        <w:ind w:left="2552" w:firstLine="283"/>
        <w:rPr>
          <w:rFonts w:ascii="Times New Roman" w:hAnsi="Times New Roman"/>
          <w:sz w:val="24"/>
          <w:szCs w:val="24"/>
        </w:rPr>
      </w:pPr>
    </w:p>
    <w:p w:rsidR="002A217C" w:rsidRDefault="002A217C" w:rsidP="002A217C">
      <w:pPr>
        <w:spacing w:after="0"/>
        <w:ind w:left="2552" w:firstLine="283"/>
        <w:rPr>
          <w:rFonts w:ascii="Times New Roman" w:hAnsi="Times New Roman"/>
          <w:sz w:val="24"/>
          <w:szCs w:val="24"/>
        </w:rPr>
      </w:pPr>
    </w:p>
    <w:p w:rsidR="002A217C" w:rsidRDefault="002A217C" w:rsidP="002A217C">
      <w:pPr>
        <w:spacing w:after="0"/>
        <w:ind w:left="2552" w:firstLine="283"/>
        <w:rPr>
          <w:rFonts w:ascii="Times New Roman" w:hAnsi="Times New Roman"/>
          <w:sz w:val="24"/>
          <w:szCs w:val="24"/>
        </w:rPr>
      </w:pPr>
      <w:r>
        <w:rPr>
          <w:rFonts w:ascii="Times New Roman" w:hAnsi="Times New Roman"/>
          <w:sz w:val="24"/>
          <w:szCs w:val="24"/>
        </w:rPr>
        <w:t>Sumber : Bambang Sunggono  (1994:139)</w:t>
      </w:r>
    </w:p>
    <w:p w:rsidR="002A217C" w:rsidRPr="002A217C" w:rsidRDefault="002A217C" w:rsidP="002A217C">
      <w:pPr>
        <w:spacing w:after="0" w:line="480" w:lineRule="auto"/>
        <w:ind w:left="284" w:firstLine="436"/>
        <w:jc w:val="both"/>
        <w:rPr>
          <w:rFonts w:ascii="Times New Roman" w:hAnsi="Times New Roman"/>
          <w:sz w:val="24"/>
          <w:szCs w:val="24"/>
        </w:rPr>
      </w:pPr>
      <w:r w:rsidRPr="000F017D">
        <w:rPr>
          <w:rFonts w:ascii="Times New Roman" w:hAnsi="Times New Roman"/>
          <w:sz w:val="24"/>
          <w:szCs w:val="24"/>
        </w:rPr>
        <w:lastRenderedPageBreak/>
        <w:t>Dari skema tersebut terlihat bahwa proses implementasi dimulai dengan suatu kebijakan yang harus dilaksanakan. Hasil proses implementasi terdiri dari hasil kebijakan yang segera atau disebut sebagai “</w:t>
      </w:r>
      <w:r w:rsidRPr="000F017D">
        <w:rPr>
          <w:rFonts w:ascii="Times New Roman" w:hAnsi="Times New Roman"/>
          <w:i/>
          <w:sz w:val="24"/>
          <w:szCs w:val="24"/>
        </w:rPr>
        <w:t>policy performance</w:t>
      </w:r>
      <w:r w:rsidRPr="000F017D">
        <w:rPr>
          <w:rFonts w:ascii="Times New Roman" w:hAnsi="Times New Roman"/>
          <w:sz w:val="24"/>
          <w:szCs w:val="24"/>
        </w:rPr>
        <w:t>”. Secara konkrit antara lain dapat kita lihat jumlah dan isi barang dan jasa yang dihasilkan pemerintah dalam jangka waktu tertentu untuk menaikkan taraf kesejahteraan warga masyarakat, Misalnya perubahan dalam taraf kesejahteraan warga masyarakat dapat dianggap sebagai  hasil akhir kebijakan yang disebut juga sebagai “</w:t>
      </w:r>
      <w:r w:rsidRPr="000F017D">
        <w:rPr>
          <w:rFonts w:ascii="Times New Roman" w:hAnsi="Times New Roman"/>
          <w:i/>
          <w:sz w:val="24"/>
          <w:szCs w:val="24"/>
        </w:rPr>
        <w:t>policy outcome</w:t>
      </w:r>
      <w:r w:rsidRPr="000F017D">
        <w:rPr>
          <w:rFonts w:ascii="Times New Roman" w:hAnsi="Times New Roman"/>
          <w:sz w:val="24"/>
          <w:szCs w:val="24"/>
        </w:rPr>
        <w:t>” atau</w:t>
      </w:r>
      <w:r>
        <w:rPr>
          <w:rFonts w:ascii="Times New Roman" w:hAnsi="Times New Roman"/>
          <w:sz w:val="24"/>
          <w:szCs w:val="24"/>
        </w:rPr>
        <w:t xml:space="preserve"> </w:t>
      </w:r>
      <w:r w:rsidRPr="000F017D">
        <w:rPr>
          <w:rFonts w:ascii="Times New Roman" w:hAnsi="Times New Roman"/>
          <w:sz w:val="24"/>
          <w:szCs w:val="24"/>
        </w:rPr>
        <w:t>“</w:t>
      </w:r>
      <w:r w:rsidRPr="000F017D">
        <w:rPr>
          <w:rFonts w:ascii="Times New Roman" w:hAnsi="Times New Roman"/>
          <w:i/>
          <w:sz w:val="24"/>
          <w:szCs w:val="24"/>
        </w:rPr>
        <w:t>policy impact</w:t>
      </w:r>
      <w:r w:rsidRPr="000F017D">
        <w:rPr>
          <w:rFonts w:ascii="Times New Roman" w:hAnsi="Times New Roman"/>
          <w:sz w:val="24"/>
          <w:szCs w:val="24"/>
        </w:rPr>
        <w:t>”. Dengan sendirinya di dalam hasil akhir kebijakan termasuk juga hasil-hasil sampingan disamping “policy performance” yang diperoleh</w:t>
      </w:r>
      <w:r>
        <w:rPr>
          <w:rFonts w:ascii="Times New Roman" w:hAnsi="Times New Roman"/>
          <w:sz w:val="24"/>
          <w:szCs w:val="24"/>
        </w:rPr>
        <w:t>.</w:t>
      </w:r>
    </w:p>
    <w:sectPr w:rsidR="002A217C" w:rsidRPr="002A217C" w:rsidSect="00C20505">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008" w:footer="720" w:gutter="0"/>
      <w:pgNumType w:start="1"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7DF" w:rsidRDefault="00F927DF" w:rsidP="00F7065F">
      <w:pPr>
        <w:spacing w:after="0" w:line="240" w:lineRule="auto"/>
      </w:pPr>
      <w:r>
        <w:separator/>
      </w:r>
    </w:p>
  </w:endnote>
  <w:endnote w:type="continuationSeparator" w:id="1">
    <w:p w:rsidR="00F927DF" w:rsidRDefault="00F927DF" w:rsidP="00F70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05" w:rsidRDefault="00C205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05" w:rsidRDefault="00C205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05" w:rsidRDefault="00C20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7DF" w:rsidRDefault="00F927DF" w:rsidP="00F7065F">
      <w:pPr>
        <w:spacing w:after="0" w:line="240" w:lineRule="auto"/>
      </w:pPr>
      <w:r>
        <w:separator/>
      </w:r>
    </w:p>
  </w:footnote>
  <w:footnote w:type="continuationSeparator" w:id="1">
    <w:p w:rsidR="00F927DF" w:rsidRDefault="00F927DF" w:rsidP="00F70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05" w:rsidRDefault="00C205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5517"/>
      <w:docPartObj>
        <w:docPartGallery w:val="Page Numbers (Top of Page)"/>
        <w:docPartUnique/>
      </w:docPartObj>
    </w:sdtPr>
    <w:sdtContent>
      <w:p w:rsidR="006F64A2" w:rsidRDefault="00E073A9">
        <w:pPr>
          <w:pStyle w:val="Header"/>
          <w:jc w:val="right"/>
        </w:pPr>
        <w:fldSimple w:instr=" PAGE   \* MERGEFORMAT ">
          <w:r w:rsidR="00AC4AAE">
            <w:rPr>
              <w:noProof/>
            </w:rPr>
            <w:t>11</w:t>
          </w:r>
        </w:fldSimple>
      </w:p>
    </w:sdtContent>
  </w:sdt>
  <w:p w:rsidR="006F64A2" w:rsidRDefault="006F64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05" w:rsidRDefault="00C205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D52"/>
    <w:multiLevelType w:val="hybridMultilevel"/>
    <w:tmpl w:val="2B941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7B7289"/>
    <w:multiLevelType w:val="multilevel"/>
    <w:tmpl w:val="059A2634"/>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E3C4179"/>
    <w:multiLevelType w:val="hybridMultilevel"/>
    <w:tmpl w:val="E626F9D0"/>
    <w:lvl w:ilvl="0" w:tplc="FF004E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34568A"/>
    <w:multiLevelType w:val="multilevel"/>
    <w:tmpl w:val="2550DD08"/>
    <w:lvl w:ilvl="0">
      <w:start w:val="1"/>
      <w:numFmt w:val="decimal"/>
      <w:lvlText w:val="%1."/>
      <w:lvlJc w:val="left"/>
      <w:pPr>
        <w:ind w:left="630" w:hanging="360"/>
      </w:pPr>
      <w:rPr>
        <w:rFonts w:hint="default"/>
      </w:rPr>
    </w:lvl>
    <w:lvl w:ilvl="1">
      <w:start w:val="1"/>
      <w:numFmt w:val="decimal"/>
      <w:isLgl/>
      <w:lvlText w:val="%1.%2"/>
      <w:lvlJc w:val="left"/>
      <w:pPr>
        <w:ind w:left="795" w:hanging="48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125" w:hanging="720"/>
      </w:pPr>
      <w:rPr>
        <w:rFonts w:hint="default"/>
        <w:i w:val="0"/>
      </w:rPr>
    </w:lvl>
    <w:lvl w:ilvl="4">
      <w:start w:val="1"/>
      <w:numFmt w:val="decimal"/>
      <w:isLgl/>
      <w:lvlText w:val="%1.%2.%3.%4.%5"/>
      <w:lvlJc w:val="left"/>
      <w:pPr>
        <w:ind w:left="1530" w:hanging="1080"/>
      </w:pPr>
      <w:rPr>
        <w:rFonts w:hint="default"/>
        <w:i w:val="0"/>
      </w:rPr>
    </w:lvl>
    <w:lvl w:ilvl="5">
      <w:start w:val="1"/>
      <w:numFmt w:val="decimal"/>
      <w:isLgl/>
      <w:lvlText w:val="%1.%2.%3.%4.%5.%6"/>
      <w:lvlJc w:val="left"/>
      <w:pPr>
        <w:ind w:left="1575"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2025" w:hanging="1440"/>
      </w:pPr>
      <w:rPr>
        <w:rFonts w:hint="default"/>
        <w:i w:val="0"/>
      </w:rPr>
    </w:lvl>
    <w:lvl w:ilvl="8">
      <w:start w:val="1"/>
      <w:numFmt w:val="decimal"/>
      <w:isLgl/>
      <w:lvlText w:val="%1.%2.%3.%4.%5.%6.%7.%8.%9"/>
      <w:lvlJc w:val="left"/>
      <w:pPr>
        <w:ind w:left="2430" w:hanging="1800"/>
      </w:pPr>
      <w:rPr>
        <w:rFonts w:hint="default"/>
        <w:i w:val="0"/>
      </w:rPr>
    </w:lvl>
  </w:abstractNum>
  <w:abstractNum w:abstractNumId="4">
    <w:nsid w:val="13642956"/>
    <w:multiLevelType w:val="hybridMultilevel"/>
    <w:tmpl w:val="7A82472E"/>
    <w:lvl w:ilvl="0" w:tplc="C076F0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58305BF"/>
    <w:multiLevelType w:val="hybridMultilevel"/>
    <w:tmpl w:val="EDE0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D4DB5"/>
    <w:multiLevelType w:val="multilevel"/>
    <w:tmpl w:val="A590179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012BF"/>
    <w:multiLevelType w:val="hybridMultilevel"/>
    <w:tmpl w:val="BD8C4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273501"/>
    <w:multiLevelType w:val="hybridMultilevel"/>
    <w:tmpl w:val="D9C4D65A"/>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A416DEC"/>
    <w:multiLevelType w:val="hybridMultilevel"/>
    <w:tmpl w:val="611CD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3148B"/>
    <w:multiLevelType w:val="hybridMultilevel"/>
    <w:tmpl w:val="C28C045A"/>
    <w:lvl w:ilvl="0" w:tplc="45984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D453DA"/>
    <w:multiLevelType w:val="multilevel"/>
    <w:tmpl w:val="16B476C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C5F61BF"/>
    <w:multiLevelType w:val="multilevel"/>
    <w:tmpl w:val="99DAACB4"/>
    <w:lvl w:ilvl="0">
      <w:start w:val="1"/>
      <w:numFmt w:val="decimal"/>
      <w:lvlText w:val="%1."/>
      <w:lvlJc w:val="left"/>
      <w:pPr>
        <w:ind w:left="1440" w:hanging="360"/>
      </w:pPr>
      <w:rPr>
        <w:rFonts w:hint="default"/>
      </w:rPr>
    </w:lvl>
    <w:lvl w:ilvl="1">
      <w:start w:val="4"/>
      <w:numFmt w:val="decimal"/>
      <w:isLgl/>
      <w:lvlText w:val="%1.%2"/>
      <w:lvlJc w:val="left"/>
      <w:pPr>
        <w:ind w:left="156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840" w:hanging="1800"/>
      </w:pPr>
      <w:rPr>
        <w:rFonts w:hint="default"/>
      </w:rPr>
    </w:lvl>
  </w:abstractNum>
  <w:abstractNum w:abstractNumId="13">
    <w:nsid w:val="319C69FF"/>
    <w:multiLevelType w:val="multilevel"/>
    <w:tmpl w:val="744AA4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F2795F"/>
    <w:multiLevelType w:val="hybridMultilevel"/>
    <w:tmpl w:val="E61A2752"/>
    <w:lvl w:ilvl="0" w:tplc="6D9C9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C627C5"/>
    <w:multiLevelType w:val="hybridMultilevel"/>
    <w:tmpl w:val="4496C2D4"/>
    <w:lvl w:ilvl="0" w:tplc="B0E602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77B2ECA"/>
    <w:multiLevelType w:val="hybridMultilevel"/>
    <w:tmpl w:val="A08C879C"/>
    <w:lvl w:ilvl="0" w:tplc="EE084D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E1635F"/>
    <w:multiLevelType w:val="hybridMultilevel"/>
    <w:tmpl w:val="0950A2B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CBC4A82"/>
    <w:multiLevelType w:val="hybridMultilevel"/>
    <w:tmpl w:val="02F274D2"/>
    <w:lvl w:ilvl="0" w:tplc="58A0771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584B92"/>
    <w:multiLevelType w:val="multilevel"/>
    <w:tmpl w:val="7FA8BD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87153B"/>
    <w:multiLevelType w:val="hybridMultilevel"/>
    <w:tmpl w:val="0414D23E"/>
    <w:lvl w:ilvl="0" w:tplc="99EEE5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4A5049"/>
    <w:multiLevelType w:val="hybridMultilevel"/>
    <w:tmpl w:val="CF488612"/>
    <w:lvl w:ilvl="0" w:tplc="60CE5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7417B"/>
    <w:multiLevelType w:val="hybridMultilevel"/>
    <w:tmpl w:val="2C72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F6CB3"/>
    <w:multiLevelType w:val="hybridMultilevel"/>
    <w:tmpl w:val="3A10D20E"/>
    <w:lvl w:ilvl="0" w:tplc="D37CF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AE5EFE"/>
    <w:multiLevelType w:val="hybridMultilevel"/>
    <w:tmpl w:val="FFE22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431E4"/>
    <w:multiLevelType w:val="hybridMultilevel"/>
    <w:tmpl w:val="6B80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53A58"/>
    <w:multiLevelType w:val="hybridMultilevel"/>
    <w:tmpl w:val="A97EC00E"/>
    <w:lvl w:ilvl="0" w:tplc="90C69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DD388B"/>
    <w:multiLevelType w:val="hybridMultilevel"/>
    <w:tmpl w:val="81807AD8"/>
    <w:lvl w:ilvl="0" w:tplc="276A8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3B4263"/>
    <w:multiLevelType w:val="hybridMultilevel"/>
    <w:tmpl w:val="FE7224B4"/>
    <w:lvl w:ilvl="0" w:tplc="7EC00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941A4B"/>
    <w:multiLevelType w:val="hybridMultilevel"/>
    <w:tmpl w:val="B6BC0186"/>
    <w:lvl w:ilvl="0" w:tplc="F0EE63C4">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52C87D14"/>
    <w:multiLevelType w:val="hybridMultilevel"/>
    <w:tmpl w:val="295AD110"/>
    <w:lvl w:ilvl="0" w:tplc="4008C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065B18"/>
    <w:multiLevelType w:val="hybridMultilevel"/>
    <w:tmpl w:val="ABFEB1E8"/>
    <w:lvl w:ilvl="0" w:tplc="A770FE5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786FC2"/>
    <w:multiLevelType w:val="multilevel"/>
    <w:tmpl w:val="797E5A8A"/>
    <w:lvl w:ilvl="0">
      <w:start w:val="3"/>
      <w:numFmt w:val="decimal"/>
      <w:lvlText w:val="%1"/>
      <w:lvlJc w:val="left"/>
      <w:pPr>
        <w:ind w:left="660" w:hanging="660"/>
      </w:pPr>
      <w:rPr>
        <w:rFonts w:hint="default"/>
        <w:i w:val="0"/>
      </w:rPr>
    </w:lvl>
    <w:lvl w:ilvl="1">
      <w:start w:val="1"/>
      <w:numFmt w:val="decimal"/>
      <w:lvlText w:val="%1.%2"/>
      <w:lvlJc w:val="left"/>
      <w:pPr>
        <w:ind w:left="780" w:hanging="660"/>
      </w:pPr>
      <w:rPr>
        <w:rFonts w:hint="default"/>
        <w:i w:val="0"/>
      </w:rPr>
    </w:lvl>
    <w:lvl w:ilvl="2">
      <w:start w:val="1"/>
      <w:numFmt w:val="decimal"/>
      <w:lvlText w:val="%1.%2.%3"/>
      <w:lvlJc w:val="left"/>
      <w:pPr>
        <w:ind w:left="960" w:hanging="720"/>
      </w:pPr>
      <w:rPr>
        <w:rFonts w:hint="default"/>
        <w:i w:val="0"/>
      </w:rPr>
    </w:lvl>
    <w:lvl w:ilvl="3">
      <w:start w:val="2"/>
      <w:numFmt w:val="decimal"/>
      <w:lvlText w:val="%1.%2.%3.%4"/>
      <w:lvlJc w:val="left"/>
      <w:pPr>
        <w:ind w:left="1080" w:hanging="720"/>
      </w:pPr>
      <w:rPr>
        <w:rFonts w:hint="default"/>
        <w:i w:val="0"/>
      </w:rPr>
    </w:lvl>
    <w:lvl w:ilvl="4">
      <w:start w:val="1"/>
      <w:numFmt w:val="decimal"/>
      <w:lvlText w:val="%1.%2.%3.%4.%5"/>
      <w:lvlJc w:val="left"/>
      <w:pPr>
        <w:ind w:left="1560" w:hanging="1080"/>
      </w:pPr>
      <w:rPr>
        <w:rFonts w:hint="default"/>
        <w:i w:val="0"/>
      </w:rPr>
    </w:lvl>
    <w:lvl w:ilvl="5">
      <w:start w:val="1"/>
      <w:numFmt w:val="decimal"/>
      <w:lvlText w:val="%1.%2.%3.%4.%5.%6"/>
      <w:lvlJc w:val="left"/>
      <w:pPr>
        <w:ind w:left="1680" w:hanging="1080"/>
      </w:pPr>
      <w:rPr>
        <w:rFonts w:hint="default"/>
        <w:i w:val="0"/>
      </w:rPr>
    </w:lvl>
    <w:lvl w:ilvl="6">
      <w:start w:val="1"/>
      <w:numFmt w:val="decimal"/>
      <w:lvlText w:val="%1.%2.%3.%4.%5.%6.%7"/>
      <w:lvlJc w:val="left"/>
      <w:pPr>
        <w:ind w:left="2160" w:hanging="1440"/>
      </w:pPr>
      <w:rPr>
        <w:rFonts w:hint="default"/>
        <w:i w:val="0"/>
      </w:rPr>
    </w:lvl>
    <w:lvl w:ilvl="7">
      <w:start w:val="1"/>
      <w:numFmt w:val="decimal"/>
      <w:lvlText w:val="%1.%2.%3.%4.%5.%6.%7.%8"/>
      <w:lvlJc w:val="left"/>
      <w:pPr>
        <w:ind w:left="2280" w:hanging="1440"/>
      </w:pPr>
      <w:rPr>
        <w:rFonts w:hint="default"/>
        <w:i w:val="0"/>
      </w:rPr>
    </w:lvl>
    <w:lvl w:ilvl="8">
      <w:start w:val="1"/>
      <w:numFmt w:val="decimal"/>
      <w:lvlText w:val="%1.%2.%3.%4.%5.%6.%7.%8.%9"/>
      <w:lvlJc w:val="left"/>
      <w:pPr>
        <w:ind w:left="2760" w:hanging="1800"/>
      </w:pPr>
      <w:rPr>
        <w:rFonts w:hint="default"/>
        <w:i w:val="0"/>
      </w:rPr>
    </w:lvl>
  </w:abstractNum>
  <w:abstractNum w:abstractNumId="33">
    <w:nsid w:val="5FE05D55"/>
    <w:multiLevelType w:val="hybridMultilevel"/>
    <w:tmpl w:val="0868D064"/>
    <w:lvl w:ilvl="0" w:tplc="4F5E2C2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EE239A"/>
    <w:multiLevelType w:val="multilevel"/>
    <w:tmpl w:val="D7DA80D2"/>
    <w:lvl w:ilvl="0">
      <w:start w:val="1"/>
      <w:numFmt w:val="decimal"/>
      <w:lvlText w:val="%1."/>
      <w:lvlJc w:val="left"/>
      <w:pPr>
        <w:ind w:left="1440" w:hanging="360"/>
      </w:pPr>
      <w:rPr>
        <w:rFonts w:hint="default"/>
      </w:rPr>
    </w:lvl>
    <w:lvl w:ilvl="1">
      <w:start w:val="1"/>
      <w:numFmt w:val="decimal"/>
      <w:isLgl/>
      <w:lvlText w:val="%1.%2"/>
      <w:lvlJc w:val="left"/>
      <w:pPr>
        <w:ind w:left="1800" w:hanging="54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35">
    <w:nsid w:val="66203765"/>
    <w:multiLevelType w:val="multilevel"/>
    <w:tmpl w:val="39EA4E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6">
    <w:nsid w:val="662A1E27"/>
    <w:multiLevelType w:val="hybridMultilevel"/>
    <w:tmpl w:val="CBA64640"/>
    <w:lvl w:ilvl="0" w:tplc="9864A37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C71F83"/>
    <w:multiLevelType w:val="multilevel"/>
    <w:tmpl w:val="33AA61E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DC85924"/>
    <w:multiLevelType w:val="multilevel"/>
    <w:tmpl w:val="13A8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E654A4"/>
    <w:multiLevelType w:val="hybridMultilevel"/>
    <w:tmpl w:val="D4625DCC"/>
    <w:lvl w:ilvl="0" w:tplc="8C30884A">
      <w:start w:val="1"/>
      <w:numFmt w:val="decimal"/>
      <w:lvlText w:val="%1)"/>
      <w:lvlJc w:val="left"/>
      <w:pPr>
        <w:tabs>
          <w:tab w:val="num" w:pos="1725"/>
        </w:tabs>
        <w:ind w:left="1725" w:hanging="360"/>
      </w:pPr>
      <w:rPr>
        <w:rFonts w:hint="default"/>
      </w:rPr>
    </w:lvl>
    <w:lvl w:ilvl="1" w:tplc="0409000F">
      <w:start w:val="1"/>
      <w:numFmt w:val="decimal"/>
      <w:lvlText w:val="%2."/>
      <w:lvlJc w:val="left"/>
      <w:pPr>
        <w:tabs>
          <w:tab w:val="num" w:pos="2445"/>
        </w:tabs>
        <w:ind w:left="2445" w:hanging="360"/>
      </w:pPr>
      <w:rPr>
        <w:rFonts w:hint="default"/>
      </w:r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40">
    <w:nsid w:val="727247FB"/>
    <w:multiLevelType w:val="multilevel"/>
    <w:tmpl w:val="8646CF54"/>
    <w:lvl w:ilvl="0">
      <w:start w:val="1"/>
      <w:numFmt w:val="decimal"/>
      <w:lvlText w:val="%1."/>
      <w:lvlJc w:val="left"/>
      <w:pPr>
        <w:ind w:left="180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1">
    <w:nsid w:val="74C1530A"/>
    <w:multiLevelType w:val="hybridMultilevel"/>
    <w:tmpl w:val="4822B6C4"/>
    <w:lvl w:ilvl="0" w:tplc="014C2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4D90512"/>
    <w:multiLevelType w:val="multilevel"/>
    <w:tmpl w:val="5D0AD7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6660BCE"/>
    <w:multiLevelType w:val="multilevel"/>
    <w:tmpl w:val="925A1D8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7A11F9F"/>
    <w:multiLevelType w:val="multilevel"/>
    <w:tmpl w:val="B008C0B0"/>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DE50F7"/>
    <w:multiLevelType w:val="hybridMultilevel"/>
    <w:tmpl w:val="4CC0BA5C"/>
    <w:lvl w:ilvl="0" w:tplc="087E15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433BB6"/>
    <w:multiLevelType w:val="multilevel"/>
    <w:tmpl w:val="84FC3BB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7">
    <w:nsid w:val="7D6C7A53"/>
    <w:multiLevelType w:val="hybridMultilevel"/>
    <w:tmpl w:val="130027A0"/>
    <w:lvl w:ilvl="0" w:tplc="04210015">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5"/>
  </w:num>
  <w:num w:numId="2">
    <w:abstractNumId w:val="42"/>
  </w:num>
  <w:num w:numId="3">
    <w:abstractNumId w:val="28"/>
  </w:num>
  <w:num w:numId="4">
    <w:abstractNumId w:val="27"/>
  </w:num>
  <w:num w:numId="5">
    <w:abstractNumId w:val="10"/>
  </w:num>
  <w:num w:numId="6">
    <w:abstractNumId w:val="19"/>
  </w:num>
  <w:num w:numId="7">
    <w:abstractNumId w:val="43"/>
  </w:num>
  <w:num w:numId="8">
    <w:abstractNumId w:val="21"/>
  </w:num>
  <w:num w:numId="9">
    <w:abstractNumId w:val="0"/>
  </w:num>
  <w:num w:numId="10">
    <w:abstractNumId w:val="18"/>
  </w:num>
  <w:num w:numId="11">
    <w:abstractNumId w:val="9"/>
  </w:num>
  <w:num w:numId="12">
    <w:abstractNumId w:val="5"/>
  </w:num>
  <w:num w:numId="13">
    <w:abstractNumId w:val="35"/>
  </w:num>
  <w:num w:numId="14">
    <w:abstractNumId w:val="38"/>
  </w:num>
  <w:num w:numId="15">
    <w:abstractNumId w:val="39"/>
  </w:num>
  <w:num w:numId="16">
    <w:abstractNumId w:val="17"/>
  </w:num>
  <w:num w:numId="17">
    <w:abstractNumId w:val="4"/>
  </w:num>
  <w:num w:numId="18">
    <w:abstractNumId w:val="31"/>
  </w:num>
  <w:num w:numId="19">
    <w:abstractNumId w:val="2"/>
  </w:num>
  <w:num w:numId="20">
    <w:abstractNumId w:val="40"/>
  </w:num>
  <w:num w:numId="21">
    <w:abstractNumId w:val="41"/>
  </w:num>
  <w:num w:numId="22">
    <w:abstractNumId w:val="20"/>
  </w:num>
  <w:num w:numId="23">
    <w:abstractNumId w:val="16"/>
  </w:num>
  <w:num w:numId="24">
    <w:abstractNumId w:val="47"/>
  </w:num>
  <w:num w:numId="25">
    <w:abstractNumId w:val="46"/>
  </w:num>
  <w:num w:numId="26">
    <w:abstractNumId w:val="1"/>
  </w:num>
  <w:num w:numId="27">
    <w:abstractNumId w:val="8"/>
  </w:num>
  <w:num w:numId="28">
    <w:abstractNumId w:val="34"/>
  </w:num>
  <w:num w:numId="29">
    <w:abstractNumId w:val="12"/>
  </w:num>
  <w:num w:numId="30">
    <w:abstractNumId w:val="37"/>
  </w:num>
  <w:num w:numId="31">
    <w:abstractNumId w:val="32"/>
  </w:num>
  <w:num w:numId="32">
    <w:abstractNumId w:val="6"/>
  </w:num>
  <w:num w:numId="33">
    <w:abstractNumId w:val="44"/>
  </w:num>
  <w:num w:numId="34">
    <w:abstractNumId w:val="22"/>
  </w:num>
  <w:num w:numId="35">
    <w:abstractNumId w:val="11"/>
  </w:num>
  <w:num w:numId="36">
    <w:abstractNumId w:val="3"/>
  </w:num>
  <w:num w:numId="37">
    <w:abstractNumId w:val="13"/>
  </w:num>
  <w:num w:numId="38">
    <w:abstractNumId w:val="24"/>
  </w:num>
  <w:num w:numId="39">
    <w:abstractNumId w:val="30"/>
  </w:num>
  <w:num w:numId="40">
    <w:abstractNumId w:val="7"/>
  </w:num>
  <w:num w:numId="41">
    <w:abstractNumId w:val="36"/>
  </w:num>
  <w:num w:numId="42">
    <w:abstractNumId w:val="26"/>
  </w:num>
  <w:num w:numId="43">
    <w:abstractNumId w:val="45"/>
  </w:num>
  <w:num w:numId="44">
    <w:abstractNumId w:val="23"/>
  </w:num>
  <w:num w:numId="45">
    <w:abstractNumId w:val="33"/>
  </w:num>
  <w:num w:numId="46">
    <w:abstractNumId w:val="29"/>
  </w:num>
  <w:num w:numId="47">
    <w:abstractNumId w:val="15"/>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9810"/>
  </w:hdrShapeDefaults>
  <w:footnotePr>
    <w:footnote w:id="0"/>
    <w:footnote w:id="1"/>
  </w:footnotePr>
  <w:endnotePr>
    <w:endnote w:id="0"/>
    <w:endnote w:id="1"/>
  </w:endnotePr>
  <w:compat/>
  <w:rsids>
    <w:rsidRoot w:val="000F5FD4"/>
    <w:rsid w:val="00000AE7"/>
    <w:rsid w:val="00001201"/>
    <w:rsid w:val="000033C8"/>
    <w:rsid w:val="00006C04"/>
    <w:rsid w:val="000131A8"/>
    <w:rsid w:val="00015BF2"/>
    <w:rsid w:val="00015EE7"/>
    <w:rsid w:val="00017C4D"/>
    <w:rsid w:val="000208B1"/>
    <w:rsid w:val="00021D9E"/>
    <w:rsid w:val="00021FB7"/>
    <w:rsid w:val="0002372E"/>
    <w:rsid w:val="00027322"/>
    <w:rsid w:val="0003003F"/>
    <w:rsid w:val="00034CDD"/>
    <w:rsid w:val="00035FBB"/>
    <w:rsid w:val="00042784"/>
    <w:rsid w:val="00042C5F"/>
    <w:rsid w:val="00043D75"/>
    <w:rsid w:val="000441B2"/>
    <w:rsid w:val="0005569E"/>
    <w:rsid w:val="0006178D"/>
    <w:rsid w:val="00063FBA"/>
    <w:rsid w:val="00064788"/>
    <w:rsid w:val="00065608"/>
    <w:rsid w:val="000675F2"/>
    <w:rsid w:val="00071DA1"/>
    <w:rsid w:val="00072AA9"/>
    <w:rsid w:val="00073E83"/>
    <w:rsid w:val="0007571E"/>
    <w:rsid w:val="000808D5"/>
    <w:rsid w:val="00083405"/>
    <w:rsid w:val="00083C01"/>
    <w:rsid w:val="00083F4A"/>
    <w:rsid w:val="0008438C"/>
    <w:rsid w:val="00086F83"/>
    <w:rsid w:val="00087EA7"/>
    <w:rsid w:val="000918D4"/>
    <w:rsid w:val="000949F9"/>
    <w:rsid w:val="000965F2"/>
    <w:rsid w:val="00096971"/>
    <w:rsid w:val="000A0F96"/>
    <w:rsid w:val="000A141F"/>
    <w:rsid w:val="000A14AF"/>
    <w:rsid w:val="000A6E5E"/>
    <w:rsid w:val="000B44CB"/>
    <w:rsid w:val="000B76B2"/>
    <w:rsid w:val="000B7CC0"/>
    <w:rsid w:val="000C01F7"/>
    <w:rsid w:val="000C440C"/>
    <w:rsid w:val="000C7B45"/>
    <w:rsid w:val="000C7BB0"/>
    <w:rsid w:val="000D293E"/>
    <w:rsid w:val="000D37E2"/>
    <w:rsid w:val="000D60D8"/>
    <w:rsid w:val="000F01C2"/>
    <w:rsid w:val="000F1064"/>
    <w:rsid w:val="000F5FD4"/>
    <w:rsid w:val="000F7C71"/>
    <w:rsid w:val="00107F2C"/>
    <w:rsid w:val="001161ED"/>
    <w:rsid w:val="00116530"/>
    <w:rsid w:val="0011770E"/>
    <w:rsid w:val="00122217"/>
    <w:rsid w:val="00122F7C"/>
    <w:rsid w:val="0012511F"/>
    <w:rsid w:val="00125E10"/>
    <w:rsid w:val="00127375"/>
    <w:rsid w:val="0013155E"/>
    <w:rsid w:val="001318BE"/>
    <w:rsid w:val="001362D7"/>
    <w:rsid w:val="00136FDC"/>
    <w:rsid w:val="001425E7"/>
    <w:rsid w:val="001425EF"/>
    <w:rsid w:val="00145B64"/>
    <w:rsid w:val="00147571"/>
    <w:rsid w:val="00150359"/>
    <w:rsid w:val="00150F57"/>
    <w:rsid w:val="001523E4"/>
    <w:rsid w:val="00162437"/>
    <w:rsid w:val="00163F8A"/>
    <w:rsid w:val="001654DB"/>
    <w:rsid w:val="001659BC"/>
    <w:rsid w:val="0016651C"/>
    <w:rsid w:val="00167995"/>
    <w:rsid w:val="001702D9"/>
    <w:rsid w:val="0017134D"/>
    <w:rsid w:val="00171F45"/>
    <w:rsid w:val="00173C7A"/>
    <w:rsid w:val="001747D8"/>
    <w:rsid w:val="00177E58"/>
    <w:rsid w:val="00180365"/>
    <w:rsid w:val="00180B99"/>
    <w:rsid w:val="00182DF6"/>
    <w:rsid w:val="00184751"/>
    <w:rsid w:val="00187A2A"/>
    <w:rsid w:val="001917EA"/>
    <w:rsid w:val="00192539"/>
    <w:rsid w:val="00193F20"/>
    <w:rsid w:val="00195F19"/>
    <w:rsid w:val="00196EE1"/>
    <w:rsid w:val="001971F3"/>
    <w:rsid w:val="001A11D6"/>
    <w:rsid w:val="001A1B94"/>
    <w:rsid w:val="001A223C"/>
    <w:rsid w:val="001A30BF"/>
    <w:rsid w:val="001A32A1"/>
    <w:rsid w:val="001A3677"/>
    <w:rsid w:val="001A6B98"/>
    <w:rsid w:val="001B0053"/>
    <w:rsid w:val="001B2A27"/>
    <w:rsid w:val="001C0F7F"/>
    <w:rsid w:val="001C1541"/>
    <w:rsid w:val="001C2A11"/>
    <w:rsid w:val="001C2BAB"/>
    <w:rsid w:val="001C421D"/>
    <w:rsid w:val="001C6EC2"/>
    <w:rsid w:val="001C71D6"/>
    <w:rsid w:val="001C782E"/>
    <w:rsid w:val="001D18E3"/>
    <w:rsid w:val="001D243F"/>
    <w:rsid w:val="001D260A"/>
    <w:rsid w:val="001D3814"/>
    <w:rsid w:val="001D79CF"/>
    <w:rsid w:val="001D7F18"/>
    <w:rsid w:val="001E2D81"/>
    <w:rsid w:val="001E3322"/>
    <w:rsid w:val="001E3524"/>
    <w:rsid w:val="001E71EA"/>
    <w:rsid w:val="001F0DBC"/>
    <w:rsid w:val="001F2CC8"/>
    <w:rsid w:val="001F4323"/>
    <w:rsid w:val="0020147C"/>
    <w:rsid w:val="0020297F"/>
    <w:rsid w:val="00202EDC"/>
    <w:rsid w:val="002042B0"/>
    <w:rsid w:val="00205CC7"/>
    <w:rsid w:val="00210C06"/>
    <w:rsid w:val="00211486"/>
    <w:rsid w:val="00215ED2"/>
    <w:rsid w:val="002170CC"/>
    <w:rsid w:val="002232B8"/>
    <w:rsid w:val="00225343"/>
    <w:rsid w:val="0022667F"/>
    <w:rsid w:val="002304B1"/>
    <w:rsid w:val="00231EFF"/>
    <w:rsid w:val="00234261"/>
    <w:rsid w:val="0023472F"/>
    <w:rsid w:val="00241BB9"/>
    <w:rsid w:val="00245712"/>
    <w:rsid w:val="002464DB"/>
    <w:rsid w:val="0025404F"/>
    <w:rsid w:val="00254413"/>
    <w:rsid w:val="00255292"/>
    <w:rsid w:val="00257398"/>
    <w:rsid w:val="00261903"/>
    <w:rsid w:val="00262C8C"/>
    <w:rsid w:val="00263AEC"/>
    <w:rsid w:val="0026456B"/>
    <w:rsid w:val="00266C71"/>
    <w:rsid w:val="0027335D"/>
    <w:rsid w:val="002801A3"/>
    <w:rsid w:val="00280A01"/>
    <w:rsid w:val="0028257F"/>
    <w:rsid w:val="002974DE"/>
    <w:rsid w:val="00297566"/>
    <w:rsid w:val="002A217C"/>
    <w:rsid w:val="002A3CA9"/>
    <w:rsid w:val="002A57E5"/>
    <w:rsid w:val="002A593F"/>
    <w:rsid w:val="002B1747"/>
    <w:rsid w:val="002B207C"/>
    <w:rsid w:val="002B3747"/>
    <w:rsid w:val="002B7116"/>
    <w:rsid w:val="002D432B"/>
    <w:rsid w:val="002D5358"/>
    <w:rsid w:val="002D7163"/>
    <w:rsid w:val="002D718B"/>
    <w:rsid w:val="002E0DA5"/>
    <w:rsid w:val="002E32D0"/>
    <w:rsid w:val="002E495E"/>
    <w:rsid w:val="002F0ED5"/>
    <w:rsid w:val="002F0F69"/>
    <w:rsid w:val="002F2E9B"/>
    <w:rsid w:val="002F5A97"/>
    <w:rsid w:val="002F73A5"/>
    <w:rsid w:val="003036D2"/>
    <w:rsid w:val="00303922"/>
    <w:rsid w:val="00304712"/>
    <w:rsid w:val="00304A50"/>
    <w:rsid w:val="00312F62"/>
    <w:rsid w:val="00314083"/>
    <w:rsid w:val="00322719"/>
    <w:rsid w:val="0032523E"/>
    <w:rsid w:val="00326E46"/>
    <w:rsid w:val="00330F23"/>
    <w:rsid w:val="00331CC0"/>
    <w:rsid w:val="003330F1"/>
    <w:rsid w:val="003347A6"/>
    <w:rsid w:val="003351BA"/>
    <w:rsid w:val="003353B9"/>
    <w:rsid w:val="003354DE"/>
    <w:rsid w:val="00335651"/>
    <w:rsid w:val="003404A5"/>
    <w:rsid w:val="0034671E"/>
    <w:rsid w:val="0034753D"/>
    <w:rsid w:val="003515F8"/>
    <w:rsid w:val="00351F9E"/>
    <w:rsid w:val="00355E32"/>
    <w:rsid w:val="003615A5"/>
    <w:rsid w:val="00361D64"/>
    <w:rsid w:val="003635D2"/>
    <w:rsid w:val="00371AA9"/>
    <w:rsid w:val="00373303"/>
    <w:rsid w:val="00373BC6"/>
    <w:rsid w:val="00375014"/>
    <w:rsid w:val="00375891"/>
    <w:rsid w:val="00376A5C"/>
    <w:rsid w:val="00377199"/>
    <w:rsid w:val="00377407"/>
    <w:rsid w:val="003802DE"/>
    <w:rsid w:val="00381D09"/>
    <w:rsid w:val="00383E5B"/>
    <w:rsid w:val="00384940"/>
    <w:rsid w:val="003948D6"/>
    <w:rsid w:val="00395EB9"/>
    <w:rsid w:val="00396F50"/>
    <w:rsid w:val="003A6260"/>
    <w:rsid w:val="003A6378"/>
    <w:rsid w:val="003B1890"/>
    <w:rsid w:val="003B5979"/>
    <w:rsid w:val="003B6389"/>
    <w:rsid w:val="003C1428"/>
    <w:rsid w:val="003C48A8"/>
    <w:rsid w:val="003C7E65"/>
    <w:rsid w:val="003D4680"/>
    <w:rsid w:val="003D488C"/>
    <w:rsid w:val="003D59F2"/>
    <w:rsid w:val="003E0834"/>
    <w:rsid w:val="003E1067"/>
    <w:rsid w:val="003E12E6"/>
    <w:rsid w:val="003E1D06"/>
    <w:rsid w:val="003E24BC"/>
    <w:rsid w:val="003E7856"/>
    <w:rsid w:val="003F4DEA"/>
    <w:rsid w:val="003F6FCB"/>
    <w:rsid w:val="003F7423"/>
    <w:rsid w:val="00400CF3"/>
    <w:rsid w:val="00400D41"/>
    <w:rsid w:val="00406E59"/>
    <w:rsid w:val="00407FE0"/>
    <w:rsid w:val="00411ECF"/>
    <w:rsid w:val="004140F8"/>
    <w:rsid w:val="00414BFB"/>
    <w:rsid w:val="00416DEB"/>
    <w:rsid w:val="00423665"/>
    <w:rsid w:val="004240C4"/>
    <w:rsid w:val="0043217D"/>
    <w:rsid w:val="004328C2"/>
    <w:rsid w:val="00436008"/>
    <w:rsid w:val="00440F07"/>
    <w:rsid w:val="00443CB7"/>
    <w:rsid w:val="00444EF5"/>
    <w:rsid w:val="0044603C"/>
    <w:rsid w:val="0044675B"/>
    <w:rsid w:val="00446EC9"/>
    <w:rsid w:val="00451C3B"/>
    <w:rsid w:val="00452108"/>
    <w:rsid w:val="00452437"/>
    <w:rsid w:val="00453FD6"/>
    <w:rsid w:val="00455409"/>
    <w:rsid w:val="00455B58"/>
    <w:rsid w:val="004605EA"/>
    <w:rsid w:val="00465215"/>
    <w:rsid w:val="004666B3"/>
    <w:rsid w:val="00472192"/>
    <w:rsid w:val="004734F4"/>
    <w:rsid w:val="004738B7"/>
    <w:rsid w:val="004765B0"/>
    <w:rsid w:val="00481497"/>
    <w:rsid w:val="00483EF4"/>
    <w:rsid w:val="00496E2C"/>
    <w:rsid w:val="00497357"/>
    <w:rsid w:val="004A21A3"/>
    <w:rsid w:val="004A2609"/>
    <w:rsid w:val="004A7492"/>
    <w:rsid w:val="004A78BB"/>
    <w:rsid w:val="004B0C6D"/>
    <w:rsid w:val="004B0F70"/>
    <w:rsid w:val="004B2EE6"/>
    <w:rsid w:val="004B3941"/>
    <w:rsid w:val="004C156E"/>
    <w:rsid w:val="004C1DE0"/>
    <w:rsid w:val="004C4091"/>
    <w:rsid w:val="004C43AD"/>
    <w:rsid w:val="004C627F"/>
    <w:rsid w:val="004D1429"/>
    <w:rsid w:val="004D1498"/>
    <w:rsid w:val="004D190D"/>
    <w:rsid w:val="004D3D6F"/>
    <w:rsid w:val="004E1B25"/>
    <w:rsid w:val="004E3630"/>
    <w:rsid w:val="004F0F3A"/>
    <w:rsid w:val="004F22C8"/>
    <w:rsid w:val="004F596A"/>
    <w:rsid w:val="004F6055"/>
    <w:rsid w:val="00506090"/>
    <w:rsid w:val="005078D6"/>
    <w:rsid w:val="00510A02"/>
    <w:rsid w:val="005132D6"/>
    <w:rsid w:val="005133E8"/>
    <w:rsid w:val="0051562D"/>
    <w:rsid w:val="00515875"/>
    <w:rsid w:val="00516975"/>
    <w:rsid w:val="00516EEB"/>
    <w:rsid w:val="00520BC3"/>
    <w:rsid w:val="0052182A"/>
    <w:rsid w:val="00524708"/>
    <w:rsid w:val="0052508C"/>
    <w:rsid w:val="00531C3C"/>
    <w:rsid w:val="00534E22"/>
    <w:rsid w:val="00535DF2"/>
    <w:rsid w:val="005410DA"/>
    <w:rsid w:val="00542A44"/>
    <w:rsid w:val="005433E9"/>
    <w:rsid w:val="0054398A"/>
    <w:rsid w:val="00545114"/>
    <w:rsid w:val="00546448"/>
    <w:rsid w:val="00546922"/>
    <w:rsid w:val="00547F58"/>
    <w:rsid w:val="00550B46"/>
    <w:rsid w:val="00552536"/>
    <w:rsid w:val="005532A7"/>
    <w:rsid w:val="005543A8"/>
    <w:rsid w:val="00554FC3"/>
    <w:rsid w:val="00556CAC"/>
    <w:rsid w:val="005571EB"/>
    <w:rsid w:val="00557A2E"/>
    <w:rsid w:val="00562364"/>
    <w:rsid w:val="0056329A"/>
    <w:rsid w:val="005634DB"/>
    <w:rsid w:val="00565102"/>
    <w:rsid w:val="00565397"/>
    <w:rsid w:val="005843BD"/>
    <w:rsid w:val="0058543F"/>
    <w:rsid w:val="00592E31"/>
    <w:rsid w:val="005950F2"/>
    <w:rsid w:val="005977B5"/>
    <w:rsid w:val="005B1C06"/>
    <w:rsid w:val="005B3AC3"/>
    <w:rsid w:val="005B661C"/>
    <w:rsid w:val="005C4696"/>
    <w:rsid w:val="005C6A3A"/>
    <w:rsid w:val="005C71BA"/>
    <w:rsid w:val="005D0F1E"/>
    <w:rsid w:val="005D2A1D"/>
    <w:rsid w:val="005D56A2"/>
    <w:rsid w:val="005D711B"/>
    <w:rsid w:val="005E03BC"/>
    <w:rsid w:val="005E1155"/>
    <w:rsid w:val="005E2D58"/>
    <w:rsid w:val="005F06DB"/>
    <w:rsid w:val="005F1077"/>
    <w:rsid w:val="005F147D"/>
    <w:rsid w:val="005F39C1"/>
    <w:rsid w:val="005F3C8B"/>
    <w:rsid w:val="005F6C0D"/>
    <w:rsid w:val="006062F6"/>
    <w:rsid w:val="00612706"/>
    <w:rsid w:val="00612997"/>
    <w:rsid w:val="00612B80"/>
    <w:rsid w:val="00613128"/>
    <w:rsid w:val="00613A8F"/>
    <w:rsid w:val="00613D37"/>
    <w:rsid w:val="00615E50"/>
    <w:rsid w:val="0061727C"/>
    <w:rsid w:val="006207AE"/>
    <w:rsid w:val="00622748"/>
    <w:rsid w:val="0062705F"/>
    <w:rsid w:val="006278BE"/>
    <w:rsid w:val="0063045E"/>
    <w:rsid w:val="00631332"/>
    <w:rsid w:val="00634DB5"/>
    <w:rsid w:val="00637E96"/>
    <w:rsid w:val="006447BB"/>
    <w:rsid w:val="00645FD8"/>
    <w:rsid w:val="00646DE8"/>
    <w:rsid w:val="00647EC8"/>
    <w:rsid w:val="00652A78"/>
    <w:rsid w:val="00655331"/>
    <w:rsid w:val="006600A8"/>
    <w:rsid w:val="00663E48"/>
    <w:rsid w:val="00665123"/>
    <w:rsid w:val="006707E7"/>
    <w:rsid w:val="006713B5"/>
    <w:rsid w:val="00672916"/>
    <w:rsid w:val="006759CB"/>
    <w:rsid w:val="006773FC"/>
    <w:rsid w:val="00681AAF"/>
    <w:rsid w:val="00687111"/>
    <w:rsid w:val="00693512"/>
    <w:rsid w:val="00693796"/>
    <w:rsid w:val="00693934"/>
    <w:rsid w:val="0069568E"/>
    <w:rsid w:val="00695CA2"/>
    <w:rsid w:val="006A46CF"/>
    <w:rsid w:val="006A508D"/>
    <w:rsid w:val="006A5253"/>
    <w:rsid w:val="006A6737"/>
    <w:rsid w:val="006A7837"/>
    <w:rsid w:val="006A79BB"/>
    <w:rsid w:val="006B11F9"/>
    <w:rsid w:val="006B190C"/>
    <w:rsid w:val="006B6059"/>
    <w:rsid w:val="006B6BC0"/>
    <w:rsid w:val="006C36B2"/>
    <w:rsid w:val="006C60E6"/>
    <w:rsid w:val="006C65E8"/>
    <w:rsid w:val="006C6F4F"/>
    <w:rsid w:val="006D4480"/>
    <w:rsid w:val="006D56BF"/>
    <w:rsid w:val="006D7F02"/>
    <w:rsid w:val="006E04EA"/>
    <w:rsid w:val="006E0E4D"/>
    <w:rsid w:val="006E2E5C"/>
    <w:rsid w:val="006E3061"/>
    <w:rsid w:val="006E42CE"/>
    <w:rsid w:val="006E5072"/>
    <w:rsid w:val="006F059C"/>
    <w:rsid w:val="006F2CDF"/>
    <w:rsid w:val="006F4117"/>
    <w:rsid w:val="006F64A2"/>
    <w:rsid w:val="006F65BE"/>
    <w:rsid w:val="00700695"/>
    <w:rsid w:val="007014AD"/>
    <w:rsid w:val="00702F03"/>
    <w:rsid w:val="00703C9C"/>
    <w:rsid w:val="00704626"/>
    <w:rsid w:val="00706488"/>
    <w:rsid w:val="00707B2B"/>
    <w:rsid w:val="00710AD2"/>
    <w:rsid w:val="0071278B"/>
    <w:rsid w:val="00712BB7"/>
    <w:rsid w:val="00713105"/>
    <w:rsid w:val="00722209"/>
    <w:rsid w:val="00722C94"/>
    <w:rsid w:val="007247E5"/>
    <w:rsid w:val="00731259"/>
    <w:rsid w:val="0073127B"/>
    <w:rsid w:val="00732645"/>
    <w:rsid w:val="00735310"/>
    <w:rsid w:val="007408D0"/>
    <w:rsid w:val="00744585"/>
    <w:rsid w:val="00750E16"/>
    <w:rsid w:val="0075188A"/>
    <w:rsid w:val="00755CF6"/>
    <w:rsid w:val="00757501"/>
    <w:rsid w:val="00757528"/>
    <w:rsid w:val="00762F40"/>
    <w:rsid w:val="00765C10"/>
    <w:rsid w:val="007672A1"/>
    <w:rsid w:val="00772000"/>
    <w:rsid w:val="00774ECA"/>
    <w:rsid w:val="00775B1F"/>
    <w:rsid w:val="00780728"/>
    <w:rsid w:val="00784595"/>
    <w:rsid w:val="00785A68"/>
    <w:rsid w:val="00787B99"/>
    <w:rsid w:val="00790642"/>
    <w:rsid w:val="00791539"/>
    <w:rsid w:val="00792351"/>
    <w:rsid w:val="00792927"/>
    <w:rsid w:val="007951D1"/>
    <w:rsid w:val="0079564F"/>
    <w:rsid w:val="00796597"/>
    <w:rsid w:val="007968E5"/>
    <w:rsid w:val="007A19F2"/>
    <w:rsid w:val="007A22CE"/>
    <w:rsid w:val="007A6226"/>
    <w:rsid w:val="007A77AA"/>
    <w:rsid w:val="007A7F4A"/>
    <w:rsid w:val="007B21F6"/>
    <w:rsid w:val="007B7B00"/>
    <w:rsid w:val="007B7DA3"/>
    <w:rsid w:val="007C0960"/>
    <w:rsid w:val="007C2961"/>
    <w:rsid w:val="007D368E"/>
    <w:rsid w:val="007D653B"/>
    <w:rsid w:val="007E04B2"/>
    <w:rsid w:val="007E55A9"/>
    <w:rsid w:val="007E6E94"/>
    <w:rsid w:val="007F4EB7"/>
    <w:rsid w:val="007F6DA7"/>
    <w:rsid w:val="007F6FC8"/>
    <w:rsid w:val="00802936"/>
    <w:rsid w:val="00807F04"/>
    <w:rsid w:val="008104DD"/>
    <w:rsid w:val="00813F57"/>
    <w:rsid w:val="00821AF2"/>
    <w:rsid w:val="008234AF"/>
    <w:rsid w:val="00823C8F"/>
    <w:rsid w:val="00827512"/>
    <w:rsid w:val="00832B9A"/>
    <w:rsid w:val="0083395E"/>
    <w:rsid w:val="0083689F"/>
    <w:rsid w:val="00841018"/>
    <w:rsid w:val="008439FD"/>
    <w:rsid w:val="008500BB"/>
    <w:rsid w:val="00852F19"/>
    <w:rsid w:val="008568F4"/>
    <w:rsid w:val="00861CF1"/>
    <w:rsid w:val="00862028"/>
    <w:rsid w:val="00862412"/>
    <w:rsid w:val="00863723"/>
    <w:rsid w:val="00864B6F"/>
    <w:rsid w:val="00865BBD"/>
    <w:rsid w:val="00870D70"/>
    <w:rsid w:val="00872525"/>
    <w:rsid w:val="00873001"/>
    <w:rsid w:val="008740B1"/>
    <w:rsid w:val="008754D7"/>
    <w:rsid w:val="008760F5"/>
    <w:rsid w:val="008811C4"/>
    <w:rsid w:val="00884414"/>
    <w:rsid w:val="00884C12"/>
    <w:rsid w:val="00892E19"/>
    <w:rsid w:val="00894E10"/>
    <w:rsid w:val="0089611F"/>
    <w:rsid w:val="008A252C"/>
    <w:rsid w:val="008A3890"/>
    <w:rsid w:val="008A759C"/>
    <w:rsid w:val="008A7FDA"/>
    <w:rsid w:val="008B4D45"/>
    <w:rsid w:val="008C020D"/>
    <w:rsid w:val="008C2596"/>
    <w:rsid w:val="008C2F61"/>
    <w:rsid w:val="008C306A"/>
    <w:rsid w:val="008C4D31"/>
    <w:rsid w:val="008C59B7"/>
    <w:rsid w:val="008C6E02"/>
    <w:rsid w:val="008D1673"/>
    <w:rsid w:val="008D23D2"/>
    <w:rsid w:val="008D55A3"/>
    <w:rsid w:val="008D5F6F"/>
    <w:rsid w:val="008D6E38"/>
    <w:rsid w:val="008D7DCA"/>
    <w:rsid w:val="008D7F39"/>
    <w:rsid w:val="008F6821"/>
    <w:rsid w:val="008F69F9"/>
    <w:rsid w:val="008F71A9"/>
    <w:rsid w:val="00900A5A"/>
    <w:rsid w:val="00901329"/>
    <w:rsid w:val="00905DDC"/>
    <w:rsid w:val="009062C4"/>
    <w:rsid w:val="009131D1"/>
    <w:rsid w:val="009155EA"/>
    <w:rsid w:val="00917BDB"/>
    <w:rsid w:val="009227B0"/>
    <w:rsid w:val="0092763E"/>
    <w:rsid w:val="00930C59"/>
    <w:rsid w:val="009334DB"/>
    <w:rsid w:val="00935601"/>
    <w:rsid w:val="00935DAE"/>
    <w:rsid w:val="00941106"/>
    <w:rsid w:val="00943FE2"/>
    <w:rsid w:val="00951C55"/>
    <w:rsid w:val="009642A1"/>
    <w:rsid w:val="00966F4F"/>
    <w:rsid w:val="0096748B"/>
    <w:rsid w:val="00970529"/>
    <w:rsid w:val="0097060D"/>
    <w:rsid w:val="00971CCC"/>
    <w:rsid w:val="0097205D"/>
    <w:rsid w:val="009722B0"/>
    <w:rsid w:val="00973E49"/>
    <w:rsid w:val="00976F31"/>
    <w:rsid w:val="0098045C"/>
    <w:rsid w:val="00982097"/>
    <w:rsid w:val="00983E56"/>
    <w:rsid w:val="00993160"/>
    <w:rsid w:val="00993952"/>
    <w:rsid w:val="009940D0"/>
    <w:rsid w:val="00997565"/>
    <w:rsid w:val="009A452A"/>
    <w:rsid w:val="009B4E4C"/>
    <w:rsid w:val="009C1A3A"/>
    <w:rsid w:val="009C31B3"/>
    <w:rsid w:val="009C4F96"/>
    <w:rsid w:val="009C6673"/>
    <w:rsid w:val="009D4B4D"/>
    <w:rsid w:val="009D6C5D"/>
    <w:rsid w:val="009E0311"/>
    <w:rsid w:val="009E17F2"/>
    <w:rsid w:val="009F08F2"/>
    <w:rsid w:val="009F4E52"/>
    <w:rsid w:val="00A019EA"/>
    <w:rsid w:val="00A0253A"/>
    <w:rsid w:val="00A04310"/>
    <w:rsid w:val="00A07F90"/>
    <w:rsid w:val="00A12B68"/>
    <w:rsid w:val="00A13E59"/>
    <w:rsid w:val="00A1409B"/>
    <w:rsid w:val="00A1631C"/>
    <w:rsid w:val="00A226F3"/>
    <w:rsid w:val="00A231CF"/>
    <w:rsid w:val="00A23974"/>
    <w:rsid w:val="00A25707"/>
    <w:rsid w:val="00A27490"/>
    <w:rsid w:val="00A326D4"/>
    <w:rsid w:val="00A33B0F"/>
    <w:rsid w:val="00A37970"/>
    <w:rsid w:val="00A37AA2"/>
    <w:rsid w:val="00A4013E"/>
    <w:rsid w:val="00A42E3A"/>
    <w:rsid w:val="00A43AD5"/>
    <w:rsid w:val="00A45300"/>
    <w:rsid w:val="00A46CC4"/>
    <w:rsid w:val="00A46D19"/>
    <w:rsid w:val="00A565C4"/>
    <w:rsid w:val="00A65D4E"/>
    <w:rsid w:val="00A673FB"/>
    <w:rsid w:val="00A67E89"/>
    <w:rsid w:val="00A70838"/>
    <w:rsid w:val="00A77CC6"/>
    <w:rsid w:val="00A80B2C"/>
    <w:rsid w:val="00A8251C"/>
    <w:rsid w:val="00A919EB"/>
    <w:rsid w:val="00A925DA"/>
    <w:rsid w:val="00A95301"/>
    <w:rsid w:val="00AA0428"/>
    <w:rsid w:val="00AA21BE"/>
    <w:rsid w:val="00AA4DB6"/>
    <w:rsid w:val="00AA6C6E"/>
    <w:rsid w:val="00AB19C7"/>
    <w:rsid w:val="00AB24D7"/>
    <w:rsid w:val="00AB49D4"/>
    <w:rsid w:val="00AC4AAE"/>
    <w:rsid w:val="00AC62EE"/>
    <w:rsid w:val="00AD14E2"/>
    <w:rsid w:val="00AD3805"/>
    <w:rsid w:val="00AD5A8A"/>
    <w:rsid w:val="00AD6F29"/>
    <w:rsid w:val="00AE0B84"/>
    <w:rsid w:val="00AE2103"/>
    <w:rsid w:val="00AE22AA"/>
    <w:rsid w:val="00AE338C"/>
    <w:rsid w:val="00AE48AB"/>
    <w:rsid w:val="00AE4DA1"/>
    <w:rsid w:val="00AE6D0F"/>
    <w:rsid w:val="00AE709C"/>
    <w:rsid w:val="00AE73CE"/>
    <w:rsid w:val="00AF3DB3"/>
    <w:rsid w:val="00AF4F3E"/>
    <w:rsid w:val="00AF61BD"/>
    <w:rsid w:val="00AF7D83"/>
    <w:rsid w:val="00B000D0"/>
    <w:rsid w:val="00B02F89"/>
    <w:rsid w:val="00B07A72"/>
    <w:rsid w:val="00B11518"/>
    <w:rsid w:val="00B13BDE"/>
    <w:rsid w:val="00B15755"/>
    <w:rsid w:val="00B2132C"/>
    <w:rsid w:val="00B21E15"/>
    <w:rsid w:val="00B241DF"/>
    <w:rsid w:val="00B35567"/>
    <w:rsid w:val="00B375A5"/>
    <w:rsid w:val="00B37759"/>
    <w:rsid w:val="00B41F84"/>
    <w:rsid w:val="00B4470F"/>
    <w:rsid w:val="00B44834"/>
    <w:rsid w:val="00B4601C"/>
    <w:rsid w:val="00B464EC"/>
    <w:rsid w:val="00B50E0D"/>
    <w:rsid w:val="00B51EAE"/>
    <w:rsid w:val="00B53769"/>
    <w:rsid w:val="00B54A7B"/>
    <w:rsid w:val="00B54ADB"/>
    <w:rsid w:val="00B54CE1"/>
    <w:rsid w:val="00B55B3F"/>
    <w:rsid w:val="00B60DF1"/>
    <w:rsid w:val="00B61B6D"/>
    <w:rsid w:val="00B648A0"/>
    <w:rsid w:val="00B721A5"/>
    <w:rsid w:val="00B7247E"/>
    <w:rsid w:val="00B776C9"/>
    <w:rsid w:val="00B8647C"/>
    <w:rsid w:val="00B90C20"/>
    <w:rsid w:val="00B94360"/>
    <w:rsid w:val="00B95E7D"/>
    <w:rsid w:val="00B97628"/>
    <w:rsid w:val="00BA4420"/>
    <w:rsid w:val="00BA737E"/>
    <w:rsid w:val="00BA7C16"/>
    <w:rsid w:val="00BB0D9F"/>
    <w:rsid w:val="00BB36E9"/>
    <w:rsid w:val="00BB5B59"/>
    <w:rsid w:val="00BB67C4"/>
    <w:rsid w:val="00BC01C6"/>
    <w:rsid w:val="00BC0CB1"/>
    <w:rsid w:val="00BC2AA5"/>
    <w:rsid w:val="00BC4ED9"/>
    <w:rsid w:val="00BE0F74"/>
    <w:rsid w:val="00BE2650"/>
    <w:rsid w:val="00BE6D01"/>
    <w:rsid w:val="00BE7061"/>
    <w:rsid w:val="00BE758D"/>
    <w:rsid w:val="00BF15EC"/>
    <w:rsid w:val="00BF22AC"/>
    <w:rsid w:val="00BF560C"/>
    <w:rsid w:val="00BF6959"/>
    <w:rsid w:val="00BF7A9F"/>
    <w:rsid w:val="00C00259"/>
    <w:rsid w:val="00C00A80"/>
    <w:rsid w:val="00C01EB6"/>
    <w:rsid w:val="00C0336B"/>
    <w:rsid w:val="00C13982"/>
    <w:rsid w:val="00C1518E"/>
    <w:rsid w:val="00C15B7E"/>
    <w:rsid w:val="00C20505"/>
    <w:rsid w:val="00C20C26"/>
    <w:rsid w:val="00C2113D"/>
    <w:rsid w:val="00C2148A"/>
    <w:rsid w:val="00C22E52"/>
    <w:rsid w:val="00C318B0"/>
    <w:rsid w:val="00C330E2"/>
    <w:rsid w:val="00C35909"/>
    <w:rsid w:val="00C35EE0"/>
    <w:rsid w:val="00C367AC"/>
    <w:rsid w:val="00C42655"/>
    <w:rsid w:val="00C438A4"/>
    <w:rsid w:val="00C46F06"/>
    <w:rsid w:val="00C53820"/>
    <w:rsid w:val="00C55B38"/>
    <w:rsid w:val="00C55DFA"/>
    <w:rsid w:val="00C636B1"/>
    <w:rsid w:val="00C652B8"/>
    <w:rsid w:val="00C655D4"/>
    <w:rsid w:val="00C66718"/>
    <w:rsid w:val="00C6740C"/>
    <w:rsid w:val="00C7186A"/>
    <w:rsid w:val="00C73B06"/>
    <w:rsid w:val="00C7494C"/>
    <w:rsid w:val="00C755A5"/>
    <w:rsid w:val="00C760A4"/>
    <w:rsid w:val="00C8480A"/>
    <w:rsid w:val="00C85231"/>
    <w:rsid w:val="00C90076"/>
    <w:rsid w:val="00C954B8"/>
    <w:rsid w:val="00CA13BF"/>
    <w:rsid w:val="00CA32CD"/>
    <w:rsid w:val="00CA41ED"/>
    <w:rsid w:val="00CA43BC"/>
    <w:rsid w:val="00CA4E32"/>
    <w:rsid w:val="00CA5D50"/>
    <w:rsid w:val="00CB2A65"/>
    <w:rsid w:val="00CB332B"/>
    <w:rsid w:val="00CB75A5"/>
    <w:rsid w:val="00CC1D19"/>
    <w:rsid w:val="00CC5A00"/>
    <w:rsid w:val="00CC5C01"/>
    <w:rsid w:val="00CC720B"/>
    <w:rsid w:val="00CD1687"/>
    <w:rsid w:val="00CD3BF0"/>
    <w:rsid w:val="00CD4B6A"/>
    <w:rsid w:val="00CD69AB"/>
    <w:rsid w:val="00CE202E"/>
    <w:rsid w:val="00CF7E62"/>
    <w:rsid w:val="00D02E53"/>
    <w:rsid w:val="00D03B83"/>
    <w:rsid w:val="00D040B5"/>
    <w:rsid w:val="00D0620D"/>
    <w:rsid w:val="00D11087"/>
    <w:rsid w:val="00D128EA"/>
    <w:rsid w:val="00D1412B"/>
    <w:rsid w:val="00D15246"/>
    <w:rsid w:val="00D159E2"/>
    <w:rsid w:val="00D20617"/>
    <w:rsid w:val="00D23774"/>
    <w:rsid w:val="00D25E1A"/>
    <w:rsid w:val="00D30CB8"/>
    <w:rsid w:val="00D31039"/>
    <w:rsid w:val="00D45B2E"/>
    <w:rsid w:val="00D460DE"/>
    <w:rsid w:val="00D46171"/>
    <w:rsid w:val="00D46FD1"/>
    <w:rsid w:val="00D47FEF"/>
    <w:rsid w:val="00D51BA0"/>
    <w:rsid w:val="00D5477D"/>
    <w:rsid w:val="00D54967"/>
    <w:rsid w:val="00D57CD9"/>
    <w:rsid w:val="00D6059C"/>
    <w:rsid w:val="00D6072F"/>
    <w:rsid w:val="00D61A11"/>
    <w:rsid w:val="00D61D74"/>
    <w:rsid w:val="00D62A1B"/>
    <w:rsid w:val="00D635E8"/>
    <w:rsid w:val="00D67173"/>
    <w:rsid w:val="00D82B38"/>
    <w:rsid w:val="00D93040"/>
    <w:rsid w:val="00D9372C"/>
    <w:rsid w:val="00D944FA"/>
    <w:rsid w:val="00D95C77"/>
    <w:rsid w:val="00DA1AED"/>
    <w:rsid w:val="00DA791B"/>
    <w:rsid w:val="00DB043D"/>
    <w:rsid w:val="00DB2F7E"/>
    <w:rsid w:val="00DB79AA"/>
    <w:rsid w:val="00DC11DC"/>
    <w:rsid w:val="00DC3958"/>
    <w:rsid w:val="00DC3DA0"/>
    <w:rsid w:val="00DE35E8"/>
    <w:rsid w:val="00DE3A83"/>
    <w:rsid w:val="00DE5569"/>
    <w:rsid w:val="00DE57C9"/>
    <w:rsid w:val="00DF16CC"/>
    <w:rsid w:val="00DF2F8B"/>
    <w:rsid w:val="00DF5EA8"/>
    <w:rsid w:val="00E02991"/>
    <w:rsid w:val="00E02ECF"/>
    <w:rsid w:val="00E06030"/>
    <w:rsid w:val="00E0717F"/>
    <w:rsid w:val="00E073A9"/>
    <w:rsid w:val="00E07624"/>
    <w:rsid w:val="00E1249C"/>
    <w:rsid w:val="00E13C8A"/>
    <w:rsid w:val="00E13DF2"/>
    <w:rsid w:val="00E14153"/>
    <w:rsid w:val="00E225AD"/>
    <w:rsid w:val="00E30050"/>
    <w:rsid w:val="00E3136B"/>
    <w:rsid w:val="00E35748"/>
    <w:rsid w:val="00E35C35"/>
    <w:rsid w:val="00E40335"/>
    <w:rsid w:val="00E453EA"/>
    <w:rsid w:val="00E465FA"/>
    <w:rsid w:val="00E46A5A"/>
    <w:rsid w:val="00E56501"/>
    <w:rsid w:val="00E56610"/>
    <w:rsid w:val="00E56C37"/>
    <w:rsid w:val="00E57A46"/>
    <w:rsid w:val="00E6174F"/>
    <w:rsid w:val="00E62BCD"/>
    <w:rsid w:val="00E63171"/>
    <w:rsid w:val="00E65CA8"/>
    <w:rsid w:val="00E66EA7"/>
    <w:rsid w:val="00E67E30"/>
    <w:rsid w:val="00E70B7A"/>
    <w:rsid w:val="00E70E73"/>
    <w:rsid w:val="00E713EE"/>
    <w:rsid w:val="00E74794"/>
    <w:rsid w:val="00E74AC5"/>
    <w:rsid w:val="00E75FBC"/>
    <w:rsid w:val="00E760D3"/>
    <w:rsid w:val="00E77492"/>
    <w:rsid w:val="00E86C12"/>
    <w:rsid w:val="00E90EBF"/>
    <w:rsid w:val="00E92EEC"/>
    <w:rsid w:val="00EA1356"/>
    <w:rsid w:val="00EA6CA3"/>
    <w:rsid w:val="00EB05E0"/>
    <w:rsid w:val="00EB0698"/>
    <w:rsid w:val="00EB2987"/>
    <w:rsid w:val="00EB463C"/>
    <w:rsid w:val="00EB77BB"/>
    <w:rsid w:val="00EC2073"/>
    <w:rsid w:val="00ED08E6"/>
    <w:rsid w:val="00ED14D9"/>
    <w:rsid w:val="00ED1D51"/>
    <w:rsid w:val="00ED2269"/>
    <w:rsid w:val="00ED6946"/>
    <w:rsid w:val="00EE01D6"/>
    <w:rsid w:val="00EE1540"/>
    <w:rsid w:val="00EE342F"/>
    <w:rsid w:val="00EF4DFC"/>
    <w:rsid w:val="00EF541F"/>
    <w:rsid w:val="00F02443"/>
    <w:rsid w:val="00F02D18"/>
    <w:rsid w:val="00F059BF"/>
    <w:rsid w:val="00F06D35"/>
    <w:rsid w:val="00F12A6E"/>
    <w:rsid w:val="00F20079"/>
    <w:rsid w:val="00F24898"/>
    <w:rsid w:val="00F303DD"/>
    <w:rsid w:val="00F31884"/>
    <w:rsid w:val="00F33DB4"/>
    <w:rsid w:val="00F34B41"/>
    <w:rsid w:val="00F3638A"/>
    <w:rsid w:val="00F43144"/>
    <w:rsid w:val="00F45248"/>
    <w:rsid w:val="00F474F9"/>
    <w:rsid w:val="00F47867"/>
    <w:rsid w:val="00F5015F"/>
    <w:rsid w:val="00F528A4"/>
    <w:rsid w:val="00F544C8"/>
    <w:rsid w:val="00F557D2"/>
    <w:rsid w:val="00F63D2E"/>
    <w:rsid w:val="00F7065F"/>
    <w:rsid w:val="00F7398E"/>
    <w:rsid w:val="00F74D52"/>
    <w:rsid w:val="00F75483"/>
    <w:rsid w:val="00F761D8"/>
    <w:rsid w:val="00F76BEA"/>
    <w:rsid w:val="00F80438"/>
    <w:rsid w:val="00F80AE1"/>
    <w:rsid w:val="00F82B3B"/>
    <w:rsid w:val="00F837FE"/>
    <w:rsid w:val="00F8733E"/>
    <w:rsid w:val="00F87E5F"/>
    <w:rsid w:val="00F921B8"/>
    <w:rsid w:val="00F927DF"/>
    <w:rsid w:val="00FA0981"/>
    <w:rsid w:val="00FA7FBF"/>
    <w:rsid w:val="00FB0A6E"/>
    <w:rsid w:val="00FB1225"/>
    <w:rsid w:val="00FB353C"/>
    <w:rsid w:val="00FB40A1"/>
    <w:rsid w:val="00FB4481"/>
    <w:rsid w:val="00FB5468"/>
    <w:rsid w:val="00FB7DE3"/>
    <w:rsid w:val="00FC4A69"/>
    <w:rsid w:val="00FC64D6"/>
    <w:rsid w:val="00FD0880"/>
    <w:rsid w:val="00FD1AD9"/>
    <w:rsid w:val="00FD1EDD"/>
    <w:rsid w:val="00FD4110"/>
    <w:rsid w:val="00FD43C4"/>
    <w:rsid w:val="00FD658B"/>
    <w:rsid w:val="00FD7DAD"/>
    <w:rsid w:val="00FE3123"/>
    <w:rsid w:val="00FE6213"/>
    <w:rsid w:val="00FF1111"/>
    <w:rsid w:val="00FF12A3"/>
    <w:rsid w:val="00FF2582"/>
    <w:rsid w:val="00FF2F54"/>
    <w:rsid w:val="00FF36B4"/>
    <w:rsid w:val="00FF3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rules v:ext="edit">
        <o:r id="V:Rule4" type="connector" idref="#_x0000_s1031"/>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84"/>
    <w:pPr>
      <w:spacing w:after="160" w:line="259" w:lineRule="auto"/>
      <w:ind w:left="720"/>
      <w:contextualSpacing/>
    </w:pPr>
    <w:rPr>
      <w:rFonts w:asciiTheme="minorHAnsi" w:eastAsiaTheme="minorHAnsi" w:hAnsiTheme="minorHAnsi" w:cstheme="minorBidi"/>
      <w:lang w:val="id-ID"/>
    </w:rPr>
  </w:style>
  <w:style w:type="table" w:styleId="TableGrid">
    <w:name w:val="Table Grid"/>
    <w:basedOn w:val="TableNormal"/>
    <w:uiPriority w:val="59"/>
    <w:rsid w:val="00FD1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5F"/>
    <w:rPr>
      <w:rFonts w:ascii="Calibri" w:eastAsia="Calibri" w:hAnsi="Calibri" w:cs="Times New Roman"/>
    </w:rPr>
  </w:style>
  <w:style w:type="paragraph" w:styleId="Footer">
    <w:name w:val="footer"/>
    <w:basedOn w:val="Normal"/>
    <w:link w:val="FooterChar"/>
    <w:uiPriority w:val="99"/>
    <w:unhideWhenUsed/>
    <w:rsid w:val="00F70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5F"/>
    <w:rPr>
      <w:rFonts w:ascii="Calibri" w:eastAsia="Calibri" w:hAnsi="Calibri" w:cs="Times New Roman"/>
    </w:rPr>
  </w:style>
  <w:style w:type="character" w:styleId="LineNumber">
    <w:name w:val="line number"/>
    <w:basedOn w:val="DefaultParagraphFont"/>
    <w:uiPriority w:val="99"/>
    <w:semiHidden/>
    <w:unhideWhenUsed/>
    <w:rsid w:val="00702F03"/>
  </w:style>
  <w:style w:type="paragraph" w:styleId="BodyTextIndent">
    <w:name w:val="Body Text Indent"/>
    <w:basedOn w:val="Normal"/>
    <w:link w:val="BodyTextIndentChar"/>
    <w:rsid w:val="00E14153"/>
    <w:pPr>
      <w:tabs>
        <w:tab w:val="left" w:pos="1260"/>
        <w:tab w:val="left" w:pos="1440"/>
      </w:tabs>
      <w:spacing w:after="0" w:line="240" w:lineRule="auto"/>
      <w:ind w:left="1800" w:hanging="1800"/>
      <w:jc w:val="both"/>
    </w:pPr>
    <w:rPr>
      <w:rFonts w:ascii="Tahoma" w:eastAsia="Times New Roman" w:hAnsi="Tahoma"/>
      <w:lang w:val="id-ID"/>
    </w:rPr>
  </w:style>
  <w:style w:type="character" w:customStyle="1" w:styleId="BodyTextIndentChar">
    <w:name w:val="Body Text Indent Char"/>
    <w:basedOn w:val="DefaultParagraphFont"/>
    <w:link w:val="BodyTextIndent"/>
    <w:rsid w:val="00E14153"/>
    <w:rPr>
      <w:rFonts w:ascii="Tahoma" w:eastAsia="Times New Roman" w:hAnsi="Tahoma" w:cs="Times New Roman"/>
      <w:lang w:val="id-ID"/>
    </w:rPr>
  </w:style>
  <w:style w:type="paragraph" w:styleId="BalloonText">
    <w:name w:val="Balloon Text"/>
    <w:basedOn w:val="Normal"/>
    <w:link w:val="BalloonTextChar"/>
    <w:uiPriority w:val="99"/>
    <w:semiHidden/>
    <w:unhideWhenUsed/>
    <w:rsid w:val="006A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53"/>
    <w:rPr>
      <w:rFonts w:ascii="Tahoma" w:eastAsia="Calibri" w:hAnsi="Tahoma" w:cs="Tahoma"/>
      <w:sz w:val="16"/>
      <w:szCs w:val="16"/>
    </w:rPr>
  </w:style>
  <w:style w:type="character" w:styleId="Hyperlink">
    <w:name w:val="Hyperlink"/>
    <w:basedOn w:val="DefaultParagraphFont"/>
    <w:uiPriority w:val="99"/>
    <w:unhideWhenUsed/>
    <w:rsid w:val="00A40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84"/>
    <w:pPr>
      <w:spacing w:after="160" w:line="259" w:lineRule="auto"/>
      <w:ind w:left="720"/>
      <w:contextualSpacing/>
    </w:pPr>
    <w:rPr>
      <w:rFonts w:asciiTheme="minorHAnsi" w:eastAsiaTheme="minorHAnsi" w:hAnsiTheme="minorHAnsi" w:cstheme="minorBidi"/>
      <w:lang w:val="id-ID"/>
    </w:rPr>
  </w:style>
  <w:style w:type="table" w:styleId="TableGrid">
    <w:name w:val="Table Grid"/>
    <w:basedOn w:val="TableNormal"/>
    <w:uiPriority w:val="59"/>
    <w:rsid w:val="00FD1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446093">
      <w:bodyDiv w:val="1"/>
      <w:marLeft w:val="0"/>
      <w:marRight w:val="0"/>
      <w:marTop w:val="0"/>
      <w:marBottom w:val="0"/>
      <w:divBdr>
        <w:top w:val="none" w:sz="0" w:space="0" w:color="auto"/>
        <w:left w:val="none" w:sz="0" w:space="0" w:color="auto"/>
        <w:bottom w:val="none" w:sz="0" w:space="0" w:color="auto"/>
        <w:right w:val="none" w:sz="0" w:space="0" w:color="auto"/>
      </w:divBdr>
    </w:div>
    <w:div w:id="18693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8F8A-ACFC-4940-BC15-D43B5468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13</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RW</cp:lastModifiedBy>
  <cp:revision>144</cp:revision>
  <dcterms:created xsi:type="dcterms:W3CDTF">2014-01-28T04:46:00Z</dcterms:created>
  <dcterms:modified xsi:type="dcterms:W3CDTF">2016-04-23T00:47:00Z</dcterms:modified>
</cp:coreProperties>
</file>