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39" w:rsidRPr="00CA7539" w:rsidRDefault="00501E4D" w:rsidP="00CA753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7539">
        <w:rPr>
          <w:rFonts w:ascii="Times New Roman" w:hAnsi="Times New Roman" w:cs="Times New Roman"/>
          <w:b/>
          <w:sz w:val="28"/>
          <w:szCs w:val="24"/>
        </w:rPr>
        <w:t>DAFTAR PUSTAKA</w:t>
      </w:r>
    </w:p>
    <w:p w:rsidR="00F54669" w:rsidRDefault="00F54669" w:rsidP="00F54669">
      <w:pPr>
        <w:spacing w:after="0" w:line="240" w:lineRule="auto"/>
        <w:ind w:left="1276" w:hanging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772">
        <w:rPr>
          <w:rFonts w:ascii="Times New Roman" w:eastAsia="Times New Roman" w:hAnsi="Times New Roman" w:cs="Times New Roman"/>
          <w:sz w:val="24"/>
          <w:szCs w:val="24"/>
        </w:rPr>
        <w:t xml:space="preserve">Arikunto, Suharsimi. (2007). </w:t>
      </w:r>
      <w:r w:rsidRPr="00DC3772">
        <w:rPr>
          <w:rFonts w:ascii="Times New Roman" w:eastAsia="Times New Roman" w:hAnsi="Times New Roman" w:cs="Times New Roman"/>
          <w:i/>
          <w:sz w:val="24"/>
          <w:szCs w:val="24"/>
        </w:rPr>
        <w:t>Dasar-Dasar Evaluasi Pendidikan</w:t>
      </w:r>
      <w:r w:rsidRPr="00DC3772">
        <w:rPr>
          <w:rFonts w:ascii="Times New Roman" w:eastAsia="Times New Roman" w:hAnsi="Times New Roman" w:cs="Times New Roman"/>
          <w:sz w:val="24"/>
          <w:szCs w:val="24"/>
        </w:rPr>
        <w:t>. Jakarta: PT Bumi Aksara</w:t>
      </w:r>
    </w:p>
    <w:p w:rsidR="00CA7539" w:rsidRPr="00CA7539" w:rsidRDefault="00CA7539" w:rsidP="00CA7539">
      <w:pPr>
        <w:tabs>
          <w:tab w:val="left" w:pos="709"/>
        </w:tabs>
        <w:spacing w:before="240"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7539">
        <w:rPr>
          <w:rFonts w:ascii="Times New Roman" w:hAnsi="Times New Roman" w:cs="Times New Roman"/>
          <w:sz w:val="24"/>
          <w:szCs w:val="24"/>
          <w:lang w:val="en-US"/>
        </w:rPr>
        <w:t xml:space="preserve">Belly, Ellya dkk.  2006. </w:t>
      </w:r>
      <w:r w:rsidRPr="00517B8D">
        <w:rPr>
          <w:rFonts w:ascii="Times New Roman" w:hAnsi="Times New Roman" w:cs="Times New Roman"/>
          <w:i/>
          <w:sz w:val="24"/>
          <w:szCs w:val="24"/>
          <w:lang w:val="en-US"/>
        </w:rPr>
        <w:t>Pengaruh Motivasi terhadap Minat Mahasiswa Akuntasi</w:t>
      </w:r>
      <w:r w:rsidRPr="00CA7539">
        <w:rPr>
          <w:rFonts w:ascii="Times New Roman" w:hAnsi="Times New Roman" w:cs="Times New Roman"/>
          <w:sz w:val="24"/>
          <w:szCs w:val="24"/>
          <w:lang w:val="en-US"/>
        </w:rPr>
        <w:t>. Simposium Nasional Akuntasi 9 Padang.</w:t>
      </w:r>
    </w:p>
    <w:p w:rsidR="00CA7539" w:rsidRDefault="007A24B7" w:rsidP="00CA7539">
      <w:pPr>
        <w:pStyle w:val="ListParagraph"/>
        <w:spacing w:before="240"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7539">
        <w:rPr>
          <w:rFonts w:ascii="Times New Roman" w:hAnsi="Times New Roman" w:cs="Times New Roman"/>
          <w:sz w:val="24"/>
          <w:szCs w:val="24"/>
          <w:lang w:val="en-US"/>
        </w:rPr>
        <w:t xml:space="preserve">Bob </w:t>
      </w:r>
      <w:r w:rsidR="00635A7F" w:rsidRPr="00CA7539">
        <w:rPr>
          <w:rFonts w:ascii="Times New Roman" w:hAnsi="Times New Roman" w:cs="Times New Roman"/>
          <w:sz w:val="24"/>
          <w:szCs w:val="24"/>
          <w:lang w:val="en-US"/>
        </w:rPr>
        <w:t xml:space="preserve">dan Anik Anwar. 1983. </w:t>
      </w:r>
      <w:r w:rsidR="00635A7F" w:rsidRPr="00517B8D">
        <w:rPr>
          <w:rFonts w:ascii="Times New Roman" w:hAnsi="Times New Roman" w:cs="Times New Roman"/>
          <w:i/>
          <w:sz w:val="24"/>
          <w:szCs w:val="24"/>
          <w:lang w:val="en-US"/>
        </w:rPr>
        <w:t>Pedoman Pelaksanaan Menuju Pra Sleksi Murni</w:t>
      </w:r>
      <w:r w:rsidR="00635A7F" w:rsidRPr="00CA7539">
        <w:rPr>
          <w:rFonts w:ascii="Times New Roman" w:hAnsi="Times New Roman" w:cs="Times New Roman"/>
          <w:sz w:val="24"/>
          <w:szCs w:val="24"/>
          <w:lang w:val="en-US"/>
        </w:rPr>
        <w:t xml:space="preserve">. Bandung: Ganesa Exact. </w:t>
      </w:r>
    </w:p>
    <w:p w:rsidR="00F54669" w:rsidRDefault="00F54669" w:rsidP="00CA7539">
      <w:pPr>
        <w:pStyle w:val="ListParagraph"/>
        <w:spacing w:before="240"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4669" w:rsidRPr="00F54669" w:rsidRDefault="00F54669" w:rsidP="00F54669">
      <w:pPr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3772">
        <w:rPr>
          <w:rFonts w:ascii="Times New Roman" w:hAnsi="Times New Roman" w:cs="Times New Roman"/>
          <w:sz w:val="24"/>
          <w:szCs w:val="24"/>
        </w:rPr>
        <w:t xml:space="preserve">Departemen Pendidikan Nasional. (2008). </w:t>
      </w:r>
      <w:r w:rsidRPr="00DC3772">
        <w:rPr>
          <w:rFonts w:ascii="Times New Roman" w:hAnsi="Times New Roman" w:cs="Times New Roman"/>
          <w:i/>
          <w:sz w:val="24"/>
          <w:szCs w:val="24"/>
        </w:rPr>
        <w:t>Cerdas Pengetahuan Sosial  untuk SD/MI kelas IV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C3772">
        <w:rPr>
          <w:rFonts w:ascii="Times New Roman" w:hAnsi="Times New Roman" w:cs="Times New Roman"/>
          <w:sz w:val="24"/>
          <w:szCs w:val="24"/>
        </w:rPr>
        <w:t>Pusat Perbukuan Departemen Pendidikan Nasional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4669" w:rsidRPr="00F54669" w:rsidRDefault="004D572D" w:rsidP="00F54669">
      <w:pPr>
        <w:tabs>
          <w:tab w:val="left" w:pos="709"/>
        </w:tabs>
        <w:spacing w:before="240"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7539">
        <w:rPr>
          <w:rFonts w:ascii="Times New Roman" w:hAnsi="Times New Roman" w:cs="Times New Roman"/>
          <w:sz w:val="24"/>
          <w:szCs w:val="24"/>
        </w:rPr>
        <w:t xml:space="preserve">Depdiknas. (2003). </w:t>
      </w:r>
      <w:r w:rsidRPr="00CA7539">
        <w:rPr>
          <w:rFonts w:ascii="Times New Roman" w:hAnsi="Times New Roman" w:cs="Times New Roman"/>
          <w:i/>
          <w:sz w:val="24"/>
          <w:szCs w:val="24"/>
        </w:rPr>
        <w:t>Kurikulum 2004 Standar Kompetensi</w:t>
      </w:r>
      <w:r w:rsidRPr="00CA7539">
        <w:rPr>
          <w:rFonts w:ascii="Times New Roman" w:hAnsi="Times New Roman" w:cs="Times New Roman"/>
          <w:sz w:val="24"/>
          <w:szCs w:val="24"/>
        </w:rPr>
        <w:t>. Jakarta:</w:t>
      </w:r>
      <w:r w:rsidRPr="00CA75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539">
        <w:rPr>
          <w:rFonts w:ascii="Times New Roman" w:hAnsi="Times New Roman" w:cs="Times New Roman"/>
          <w:sz w:val="24"/>
          <w:szCs w:val="24"/>
        </w:rPr>
        <w:t>Pusat kurikulum Badan</w:t>
      </w:r>
      <w:r w:rsidRPr="00CA75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539">
        <w:rPr>
          <w:rFonts w:ascii="Times New Roman" w:hAnsi="Times New Roman" w:cs="Times New Roman"/>
          <w:sz w:val="24"/>
          <w:szCs w:val="24"/>
        </w:rPr>
        <w:t>Penelitian dan Pengembangan Depdiknas.</w:t>
      </w:r>
    </w:p>
    <w:p w:rsidR="00FD070C" w:rsidRPr="00CA7539" w:rsidRDefault="00FD070C" w:rsidP="00CA7539">
      <w:pPr>
        <w:tabs>
          <w:tab w:val="left" w:pos="709"/>
        </w:tabs>
        <w:spacing w:before="240"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7539">
        <w:rPr>
          <w:rFonts w:ascii="Times New Roman" w:hAnsi="Times New Roman" w:cs="Times New Roman"/>
          <w:sz w:val="24"/>
          <w:szCs w:val="24"/>
          <w:lang w:val="en-US"/>
        </w:rPr>
        <w:t xml:space="preserve">Djamarah dan Zain. 2006. </w:t>
      </w:r>
      <w:r w:rsidRPr="00517B8D">
        <w:rPr>
          <w:rFonts w:ascii="Times New Roman" w:hAnsi="Times New Roman" w:cs="Times New Roman"/>
          <w:i/>
          <w:sz w:val="24"/>
          <w:szCs w:val="24"/>
          <w:lang w:val="en-US"/>
        </w:rPr>
        <w:t>Strategi Belajar Mengajar</w:t>
      </w:r>
      <w:r w:rsidRPr="00CA7539">
        <w:rPr>
          <w:rFonts w:ascii="Times New Roman" w:hAnsi="Times New Roman" w:cs="Times New Roman"/>
          <w:sz w:val="24"/>
          <w:szCs w:val="24"/>
          <w:lang w:val="en-US"/>
        </w:rPr>
        <w:t>. Jakarta: Rineka Cipta.</w:t>
      </w:r>
    </w:p>
    <w:p w:rsidR="00CA7539" w:rsidRPr="00CA7539" w:rsidRDefault="00CA7539" w:rsidP="00CA7539">
      <w:pPr>
        <w:tabs>
          <w:tab w:val="left" w:pos="709"/>
        </w:tabs>
        <w:spacing w:before="240"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7539">
        <w:rPr>
          <w:rFonts w:ascii="Times New Roman" w:hAnsi="Times New Roman" w:cs="Times New Roman"/>
          <w:sz w:val="24"/>
          <w:szCs w:val="24"/>
          <w:lang w:val="en-US"/>
        </w:rPr>
        <w:t xml:space="preserve">Djayadisastra, Yusuf. 1989. </w:t>
      </w:r>
      <w:r w:rsidRPr="00517B8D">
        <w:rPr>
          <w:rFonts w:ascii="Times New Roman" w:hAnsi="Times New Roman" w:cs="Times New Roman"/>
          <w:i/>
          <w:sz w:val="24"/>
          <w:szCs w:val="24"/>
          <w:lang w:val="en-US"/>
        </w:rPr>
        <w:t>Metode-Metode Mengajar</w:t>
      </w:r>
      <w:r w:rsidRPr="00CA7539">
        <w:rPr>
          <w:rFonts w:ascii="Times New Roman" w:hAnsi="Times New Roman" w:cs="Times New Roman"/>
          <w:sz w:val="24"/>
          <w:szCs w:val="24"/>
          <w:lang w:val="en-US"/>
        </w:rPr>
        <w:t>. Bandung: Angkasa.</w:t>
      </w:r>
    </w:p>
    <w:p w:rsidR="00CA7539" w:rsidRDefault="00CA7539" w:rsidP="00CA7539">
      <w:pPr>
        <w:tabs>
          <w:tab w:val="left" w:pos="709"/>
        </w:tabs>
        <w:spacing w:before="240"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7539">
        <w:rPr>
          <w:rFonts w:ascii="Times New Roman" w:hAnsi="Times New Roman" w:cs="Times New Roman"/>
          <w:sz w:val="24"/>
          <w:szCs w:val="24"/>
          <w:lang w:val="en-US"/>
        </w:rPr>
        <w:t xml:space="preserve">Hamalik, Oemar. 1983. </w:t>
      </w:r>
      <w:r w:rsidRPr="00CA7539">
        <w:rPr>
          <w:rFonts w:ascii="Times New Roman" w:hAnsi="Times New Roman" w:cs="Times New Roman"/>
          <w:i/>
          <w:sz w:val="24"/>
          <w:szCs w:val="24"/>
          <w:lang w:val="en-US"/>
        </w:rPr>
        <w:t>Metode Belajar dan Kesulitan Belajar</w:t>
      </w:r>
      <w:r w:rsidRPr="00CA7539">
        <w:rPr>
          <w:rFonts w:ascii="Times New Roman" w:hAnsi="Times New Roman" w:cs="Times New Roman"/>
          <w:sz w:val="24"/>
          <w:szCs w:val="24"/>
          <w:lang w:val="en-US"/>
        </w:rPr>
        <w:t>. Bandung: Tarsito.</w:t>
      </w:r>
    </w:p>
    <w:p w:rsidR="00F54669" w:rsidRPr="00CA7539" w:rsidRDefault="00F54669" w:rsidP="00CA7539">
      <w:pPr>
        <w:tabs>
          <w:tab w:val="left" w:pos="709"/>
        </w:tabs>
        <w:spacing w:before="240"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3772">
        <w:rPr>
          <w:rFonts w:ascii="Times New Roman" w:hAnsi="Times New Roman" w:cs="Times New Roman"/>
          <w:sz w:val="24"/>
          <w:szCs w:val="24"/>
        </w:rPr>
        <w:t xml:space="preserve">Sagala. 2003. </w:t>
      </w:r>
      <w:r w:rsidRPr="00DC3772">
        <w:rPr>
          <w:rFonts w:ascii="Times New Roman" w:hAnsi="Times New Roman" w:cs="Times New Roman"/>
          <w:i/>
          <w:sz w:val="24"/>
          <w:szCs w:val="24"/>
        </w:rPr>
        <w:t>Konsep dan makna pembelajaran</w:t>
      </w:r>
      <w:r w:rsidRPr="00DC3772">
        <w:rPr>
          <w:rFonts w:ascii="Times New Roman" w:hAnsi="Times New Roman" w:cs="Times New Roman"/>
          <w:sz w:val="24"/>
          <w:szCs w:val="24"/>
        </w:rPr>
        <w:t>. Bandung: Alfabeta</w:t>
      </w:r>
    </w:p>
    <w:p w:rsidR="004D572D" w:rsidRDefault="004D572D" w:rsidP="00CA7539">
      <w:pPr>
        <w:tabs>
          <w:tab w:val="left" w:pos="709"/>
        </w:tabs>
        <w:spacing w:before="240"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7539">
        <w:rPr>
          <w:rFonts w:ascii="Times New Roman" w:hAnsi="Times New Roman" w:cs="Times New Roman"/>
          <w:sz w:val="24"/>
          <w:szCs w:val="24"/>
          <w:lang w:val="en-US"/>
        </w:rPr>
        <w:t>Siti Maesaroh</w:t>
      </w:r>
      <w:r w:rsidR="00760EEE" w:rsidRPr="00CA753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A7539">
        <w:rPr>
          <w:rFonts w:ascii="Times New Roman" w:hAnsi="Times New Roman" w:cs="Times New Roman"/>
          <w:sz w:val="24"/>
          <w:szCs w:val="24"/>
          <w:lang w:val="en-US"/>
        </w:rPr>
        <w:t xml:space="preserve"> 2005</w:t>
      </w:r>
      <w:r w:rsidR="00760EEE" w:rsidRPr="00CA7539">
        <w:rPr>
          <w:rFonts w:ascii="Times New Roman" w:hAnsi="Times New Roman" w:cs="Times New Roman"/>
          <w:i/>
          <w:sz w:val="24"/>
          <w:szCs w:val="24"/>
          <w:lang w:val="en-US"/>
        </w:rPr>
        <w:t>. Efektivitas Penerapan Pembelajaran Kooperatif dengan Metode Group Investigation Terhadap Hasil Belajar Matematika Siswa</w:t>
      </w:r>
      <w:r w:rsidR="00760EEE" w:rsidRPr="00CA753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23087" w:rsidRPr="00CA7539"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r w:rsidR="00760EEE" w:rsidRPr="00CA7539">
        <w:rPr>
          <w:rFonts w:ascii="Times New Roman" w:hAnsi="Times New Roman" w:cs="Times New Roman"/>
          <w:sz w:val="24"/>
          <w:szCs w:val="24"/>
          <w:lang w:val="en-US"/>
        </w:rPr>
        <w:t>Skripsi Universitas Islam Neg</w:t>
      </w:r>
      <w:r w:rsidR="00923087" w:rsidRPr="00CA7539">
        <w:rPr>
          <w:rFonts w:ascii="Times New Roman" w:hAnsi="Times New Roman" w:cs="Times New Roman"/>
          <w:sz w:val="24"/>
          <w:szCs w:val="24"/>
          <w:lang w:val="en-US"/>
        </w:rPr>
        <w:t xml:space="preserve">eri Syarif </w:t>
      </w:r>
      <w:r w:rsidR="00C152C3" w:rsidRPr="00CA7539">
        <w:rPr>
          <w:rFonts w:ascii="Times New Roman" w:hAnsi="Times New Roman" w:cs="Times New Roman"/>
          <w:sz w:val="24"/>
          <w:szCs w:val="24"/>
          <w:lang w:val="en-US"/>
        </w:rPr>
        <w:t xml:space="preserve"> Hidayat</w:t>
      </w:r>
      <w:r w:rsidR="003B5975" w:rsidRPr="00CA75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3087" w:rsidRPr="00CA7539">
        <w:rPr>
          <w:rFonts w:ascii="Times New Roman" w:hAnsi="Times New Roman" w:cs="Times New Roman"/>
          <w:sz w:val="24"/>
          <w:szCs w:val="24"/>
          <w:lang w:val="en-US"/>
        </w:rPr>
        <w:t xml:space="preserve">ullah. </w:t>
      </w:r>
    </w:p>
    <w:p w:rsidR="00517B8D" w:rsidRPr="00CA7539" w:rsidRDefault="00517B8D" w:rsidP="00CA7539">
      <w:pPr>
        <w:tabs>
          <w:tab w:val="left" w:pos="709"/>
        </w:tabs>
        <w:spacing w:before="240"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Slameto. (2010). </w:t>
      </w:r>
      <w:r w:rsidRPr="00517B8D">
        <w:rPr>
          <w:rFonts w:ascii="Times New Roman" w:hAnsi="Times New Roman" w:cs="Times New Roman"/>
          <w:i/>
          <w:sz w:val="24"/>
          <w:szCs w:val="24"/>
          <w:lang w:val="en-US"/>
        </w:rPr>
        <w:t>Belajar dan Faktor yang Mempengaruhinya</w:t>
      </w:r>
      <w:r>
        <w:rPr>
          <w:rFonts w:ascii="Times New Roman" w:hAnsi="Times New Roman" w:cs="Times New Roman"/>
          <w:sz w:val="24"/>
          <w:szCs w:val="24"/>
          <w:lang w:val="en-US"/>
        </w:rPr>
        <w:t>. Jakarta: PT Rineka Cipta.</w:t>
      </w:r>
    </w:p>
    <w:p w:rsidR="004D572D" w:rsidRPr="00CA7539" w:rsidRDefault="004D572D" w:rsidP="00CA7539">
      <w:pPr>
        <w:tabs>
          <w:tab w:val="left" w:pos="709"/>
        </w:tabs>
        <w:spacing w:before="240"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7539">
        <w:rPr>
          <w:rFonts w:ascii="Times New Roman" w:hAnsi="Times New Roman" w:cs="Times New Roman"/>
          <w:sz w:val="24"/>
          <w:szCs w:val="24"/>
          <w:lang w:val="en-US"/>
        </w:rPr>
        <w:t>Sofyan</w:t>
      </w:r>
      <w:r w:rsidR="003B5975" w:rsidRPr="00CA7539">
        <w:rPr>
          <w:rFonts w:ascii="Times New Roman" w:hAnsi="Times New Roman" w:cs="Times New Roman"/>
          <w:sz w:val="24"/>
          <w:szCs w:val="24"/>
          <w:lang w:val="en-US"/>
        </w:rPr>
        <w:t>, Nurbaeti.</w:t>
      </w:r>
      <w:r w:rsidRPr="00CA7539">
        <w:rPr>
          <w:rFonts w:ascii="Times New Roman" w:hAnsi="Times New Roman" w:cs="Times New Roman"/>
          <w:sz w:val="24"/>
          <w:szCs w:val="24"/>
          <w:lang w:val="en-US"/>
        </w:rPr>
        <w:t xml:space="preserve"> 2004</w:t>
      </w:r>
      <w:r w:rsidR="003B5975" w:rsidRPr="00CA7539">
        <w:rPr>
          <w:rFonts w:ascii="Times New Roman" w:hAnsi="Times New Roman" w:cs="Times New Roman"/>
          <w:sz w:val="24"/>
          <w:szCs w:val="24"/>
          <w:lang w:val="en-US"/>
        </w:rPr>
        <w:t xml:space="preserve">. Skripsi: </w:t>
      </w:r>
      <w:r w:rsidR="003B5975" w:rsidRPr="00517B8D">
        <w:rPr>
          <w:rFonts w:ascii="Times New Roman" w:hAnsi="Times New Roman" w:cs="Times New Roman"/>
          <w:i/>
          <w:sz w:val="24"/>
          <w:szCs w:val="24"/>
          <w:lang w:val="en-US"/>
        </w:rPr>
        <w:t>Hubungan antara Minat dan Perhatian dengan Prestasi Belajar Siswa Mata Pelajaran IPA pada SDN Labuang Baji 1 Makassar.</w:t>
      </w:r>
      <w:r w:rsidR="003B5975" w:rsidRPr="00CA7539">
        <w:rPr>
          <w:rFonts w:ascii="Times New Roman" w:hAnsi="Times New Roman" w:cs="Times New Roman"/>
          <w:sz w:val="24"/>
          <w:szCs w:val="24"/>
          <w:lang w:val="en-US"/>
        </w:rPr>
        <w:t xml:space="preserve"> Makassar:</w:t>
      </w:r>
      <w:r w:rsidR="000D1F55" w:rsidRPr="00CA7539">
        <w:rPr>
          <w:rFonts w:ascii="Times New Roman" w:hAnsi="Times New Roman" w:cs="Times New Roman"/>
          <w:sz w:val="24"/>
          <w:szCs w:val="24"/>
          <w:lang w:val="en-US"/>
        </w:rPr>
        <w:t xml:space="preserve"> Un</w:t>
      </w:r>
      <w:r w:rsidR="003B5975" w:rsidRPr="00CA7539">
        <w:rPr>
          <w:rFonts w:ascii="Times New Roman" w:hAnsi="Times New Roman" w:cs="Times New Roman"/>
          <w:sz w:val="24"/>
          <w:szCs w:val="24"/>
          <w:lang w:val="en-US"/>
        </w:rPr>
        <w:t xml:space="preserve">iversitas Veteran Republik Indonesia. </w:t>
      </w:r>
    </w:p>
    <w:p w:rsidR="004D572D" w:rsidRPr="00CA7539" w:rsidRDefault="004D572D" w:rsidP="00CA7539">
      <w:pPr>
        <w:tabs>
          <w:tab w:val="left" w:pos="709"/>
        </w:tabs>
        <w:spacing w:before="240"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7539">
        <w:rPr>
          <w:rFonts w:ascii="Times New Roman" w:hAnsi="Times New Roman" w:cs="Times New Roman"/>
          <w:sz w:val="24"/>
          <w:szCs w:val="24"/>
          <w:lang w:val="en-US"/>
        </w:rPr>
        <w:t>Samosir</w:t>
      </w:r>
      <w:r w:rsidR="003B5975" w:rsidRPr="00CA7539">
        <w:rPr>
          <w:rFonts w:ascii="Times New Roman" w:hAnsi="Times New Roman" w:cs="Times New Roman"/>
          <w:sz w:val="24"/>
          <w:szCs w:val="24"/>
          <w:lang w:val="en-US"/>
        </w:rPr>
        <w:t>, Marten.</w:t>
      </w:r>
      <w:r w:rsidRPr="00CA7539">
        <w:rPr>
          <w:rFonts w:ascii="Times New Roman" w:hAnsi="Times New Roman" w:cs="Times New Roman"/>
          <w:sz w:val="24"/>
          <w:szCs w:val="24"/>
          <w:lang w:val="en-US"/>
        </w:rPr>
        <w:t xml:space="preserve"> 1992</w:t>
      </w:r>
      <w:r w:rsidR="000D1F55" w:rsidRPr="00CA753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D1F55" w:rsidRPr="00517B8D">
        <w:rPr>
          <w:rFonts w:ascii="Times New Roman" w:hAnsi="Times New Roman" w:cs="Times New Roman"/>
          <w:i/>
          <w:sz w:val="24"/>
          <w:szCs w:val="24"/>
          <w:lang w:val="en-US"/>
        </w:rPr>
        <w:t>Seni Berpikir Kreatif</w:t>
      </w:r>
      <w:r w:rsidR="000D1F55" w:rsidRPr="00CA7539">
        <w:rPr>
          <w:rFonts w:ascii="Times New Roman" w:hAnsi="Times New Roman" w:cs="Times New Roman"/>
          <w:sz w:val="24"/>
          <w:szCs w:val="24"/>
          <w:lang w:val="en-US"/>
        </w:rPr>
        <w:t>. Jakrata: Erlangga.</w:t>
      </w:r>
    </w:p>
    <w:p w:rsidR="004D572D" w:rsidRDefault="004D572D" w:rsidP="00CA7539">
      <w:pPr>
        <w:pStyle w:val="ListParagraph"/>
        <w:spacing w:before="240"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7539">
        <w:rPr>
          <w:rFonts w:ascii="Times New Roman" w:hAnsi="Times New Roman" w:cs="Times New Roman"/>
          <w:sz w:val="24"/>
          <w:szCs w:val="24"/>
          <w:lang w:val="en-US"/>
        </w:rPr>
        <w:t>Sharan</w:t>
      </w:r>
      <w:r w:rsidR="000D1F55" w:rsidRPr="00CA7539">
        <w:rPr>
          <w:rFonts w:ascii="Times New Roman" w:hAnsi="Times New Roman" w:cs="Times New Roman"/>
          <w:sz w:val="24"/>
          <w:szCs w:val="24"/>
          <w:lang w:val="en-US"/>
        </w:rPr>
        <w:t>, dkk.</w:t>
      </w:r>
      <w:r w:rsidRPr="00CA7539">
        <w:rPr>
          <w:rFonts w:ascii="Times New Roman" w:hAnsi="Times New Roman" w:cs="Times New Roman"/>
          <w:sz w:val="24"/>
          <w:szCs w:val="24"/>
          <w:lang w:val="en-US"/>
        </w:rPr>
        <w:t xml:space="preserve"> 1984</w:t>
      </w:r>
      <w:r w:rsidR="000D1F55" w:rsidRPr="00CA753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D1F55" w:rsidRPr="00517B8D">
        <w:rPr>
          <w:rFonts w:ascii="Times New Roman" w:hAnsi="Times New Roman" w:cs="Times New Roman"/>
          <w:i/>
          <w:sz w:val="24"/>
          <w:szCs w:val="24"/>
          <w:lang w:val="en-US"/>
        </w:rPr>
        <w:t>Cooperat</w:t>
      </w:r>
      <w:r w:rsidR="00CA7539" w:rsidRPr="00517B8D">
        <w:rPr>
          <w:rFonts w:ascii="Times New Roman" w:hAnsi="Times New Roman" w:cs="Times New Roman"/>
          <w:i/>
          <w:sz w:val="24"/>
          <w:szCs w:val="24"/>
          <w:lang w:val="en-US"/>
        </w:rPr>
        <w:t>ive Learning in the Classroom</w:t>
      </w:r>
      <w:r w:rsidR="00CA7539" w:rsidRPr="00CA7539">
        <w:rPr>
          <w:rFonts w:ascii="Times New Roman" w:hAnsi="Times New Roman" w:cs="Times New Roman"/>
          <w:sz w:val="24"/>
          <w:szCs w:val="24"/>
          <w:lang w:val="en-US"/>
        </w:rPr>
        <w:t>. Reseach in desegregate schools. Hilsdale, NJ: Erlbaum.</w:t>
      </w:r>
    </w:p>
    <w:p w:rsidR="00517B8D" w:rsidRPr="00CA7539" w:rsidRDefault="00517B8D" w:rsidP="00CA7539">
      <w:pPr>
        <w:pStyle w:val="ListParagraph"/>
        <w:spacing w:before="240"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5A7F" w:rsidRDefault="00635A7F" w:rsidP="00CA7539">
      <w:pPr>
        <w:pStyle w:val="ListParagraph"/>
        <w:spacing w:before="240"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7539">
        <w:rPr>
          <w:rFonts w:ascii="Times New Roman" w:hAnsi="Times New Roman" w:cs="Times New Roman"/>
          <w:sz w:val="24"/>
          <w:szCs w:val="24"/>
          <w:lang w:val="en-US"/>
        </w:rPr>
        <w:t xml:space="preserve">Sudjana, Nana. 2010. </w:t>
      </w:r>
      <w:r w:rsidRPr="00517B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Penelitian Hasil Proses </w:t>
      </w:r>
      <w:r w:rsidR="00FD070C" w:rsidRPr="00517B8D">
        <w:rPr>
          <w:rFonts w:ascii="Times New Roman" w:hAnsi="Times New Roman" w:cs="Times New Roman"/>
          <w:i/>
          <w:sz w:val="24"/>
          <w:szCs w:val="24"/>
          <w:lang w:val="en-US"/>
        </w:rPr>
        <w:t>Belajar Mengajar</w:t>
      </w:r>
      <w:r w:rsidR="00FD070C" w:rsidRPr="00CA7539">
        <w:rPr>
          <w:rFonts w:ascii="Times New Roman" w:hAnsi="Times New Roman" w:cs="Times New Roman"/>
          <w:sz w:val="24"/>
          <w:szCs w:val="24"/>
          <w:lang w:val="en-US"/>
        </w:rPr>
        <w:t>. (Cet. XV). Bandunf: PT Ramaja Rosdakarya.</w:t>
      </w:r>
    </w:p>
    <w:p w:rsidR="00517B8D" w:rsidRPr="00CA7539" w:rsidRDefault="00517B8D" w:rsidP="00CA7539">
      <w:pPr>
        <w:pStyle w:val="ListParagraph"/>
        <w:spacing w:before="240"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24B7" w:rsidRPr="00CA7539" w:rsidRDefault="007A24B7" w:rsidP="00CA7539">
      <w:pPr>
        <w:pStyle w:val="ListParagraph"/>
        <w:spacing w:before="240"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7539">
        <w:rPr>
          <w:rFonts w:ascii="Times New Roman" w:hAnsi="Times New Roman" w:cs="Times New Roman"/>
          <w:sz w:val="24"/>
          <w:szCs w:val="24"/>
          <w:lang w:val="en-US"/>
        </w:rPr>
        <w:t xml:space="preserve">Sukardi. 1987. </w:t>
      </w:r>
      <w:r w:rsidRPr="00517B8D">
        <w:rPr>
          <w:rFonts w:ascii="Times New Roman" w:hAnsi="Times New Roman" w:cs="Times New Roman"/>
          <w:i/>
          <w:sz w:val="24"/>
          <w:szCs w:val="24"/>
          <w:lang w:val="en-US"/>
        </w:rPr>
        <w:t>Bimbingan dan Penyuluhan. Surabaya</w:t>
      </w:r>
      <w:r w:rsidRPr="00CA7539">
        <w:rPr>
          <w:rFonts w:ascii="Times New Roman" w:hAnsi="Times New Roman" w:cs="Times New Roman"/>
          <w:sz w:val="24"/>
          <w:szCs w:val="24"/>
          <w:lang w:val="en-US"/>
        </w:rPr>
        <w:t>:  Usaha Nasional.</w:t>
      </w:r>
    </w:p>
    <w:p w:rsidR="00CA7539" w:rsidRPr="00CA7539" w:rsidRDefault="00CA7539" w:rsidP="00CA7539">
      <w:pPr>
        <w:tabs>
          <w:tab w:val="left" w:pos="709"/>
        </w:tabs>
        <w:spacing w:before="240"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7539">
        <w:rPr>
          <w:rFonts w:ascii="Times New Roman" w:hAnsi="Times New Roman" w:cs="Times New Roman"/>
          <w:sz w:val="24"/>
          <w:szCs w:val="24"/>
          <w:lang w:val="en-US"/>
        </w:rPr>
        <w:t xml:space="preserve">Tono, Achmad. 1978. </w:t>
      </w:r>
      <w:r w:rsidRPr="00517B8D">
        <w:rPr>
          <w:rFonts w:ascii="Times New Roman" w:hAnsi="Times New Roman" w:cs="Times New Roman"/>
          <w:i/>
          <w:sz w:val="24"/>
          <w:szCs w:val="24"/>
          <w:lang w:val="en-US"/>
        </w:rPr>
        <w:t>Metode Pengajaran</w:t>
      </w:r>
      <w:r w:rsidRPr="00CA7539">
        <w:rPr>
          <w:rFonts w:ascii="Times New Roman" w:hAnsi="Times New Roman" w:cs="Times New Roman"/>
          <w:sz w:val="24"/>
          <w:szCs w:val="24"/>
          <w:lang w:val="en-US"/>
        </w:rPr>
        <w:t xml:space="preserve">. Jakrta: Sinar Baru. </w:t>
      </w:r>
    </w:p>
    <w:p w:rsidR="002A2BC0" w:rsidRPr="00CA7539" w:rsidRDefault="002A2BC0" w:rsidP="00CA7539">
      <w:pPr>
        <w:pStyle w:val="ListParagraph"/>
        <w:spacing w:before="240"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7539">
        <w:rPr>
          <w:rFonts w:ascii="Times New Roman" w:hAnsi="Times New Roman" w:cs="Times New Roman"/>
          <w:sz w:val="24"/>
          <w:szCs w:val="24"/>
          <w:lang w:val="en-US"/>
        </w:rPr>
        <w:t xml:space="preserve">Udin, S. Winaputra. 2001. </w:t>
      </w:r>
      <w:r w:rsidRPr="00517B8D">
        <w:rPr>
          <w:rFonts w:ascii="Times New Roman" w:hAnsi="Times New Roman" w:cs="Times New Roman"/>
          <w:i/>
          <w:sz w:val="24"/>
          <w:szCs w:val="24"/>
          <w:lang w:val="en-US"/>
        </w:rPr>
        <w:t>Model Pembelajaran Inovatif</w:t>
      </w:r>
      <w:r w:rsidRPr="00CA7539">
        <w:rPr>
          <w:rFonts w:ascii="Times New Roman" w:hAnsi="Times New Roman" w:cs="Times New Roman"/>
          <w:sz w:val="24"/>
          <w:szCs w:val="24"/>
          <w:lang w:val="en-US"/>
        </w:rPr>
        <w:t>. Jakarta: Universitas Terbuka. Cet. Ke-1.</w:t>
      </w:r>
    </w:p>
    <w:p w:rsidR="00E07311" w:rsidRPr="00CA7539" w:rsidRDefault="00E07311" w:rsidP="00CA7539">
      <w:pPr>
        <w:spacing w:before="240" w:after="0" w:line="480" w:lineRule="auto"/>
        <w:ind w:left="1276" w:hanging="8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E07311" w:rsidRPr="00CA7539" w:rsidSect="00604D32">
      <w:pgSz w:w="11906" w:h="16838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01E4D"/>
    <w:rsid w:val="00045F5A"/>
    <w:rsid w:val="000D1F55"/>
    <w:rsid w:val="001A6DE5"/>
    <w:rsid w:val="002A2BC0"/>
    <w:rsid w:val="003B5975"/>
    <w:rsid w:val="004D572D"/>
    <w:rsid w:val="00501E4D"/>
    <w:rsid w:val="00517B8D"/>
    <w:rsid w:val="005527AE"/>
    <w:rsid w:val="00604D32"/>
    <w:rsid w:val="00635A7F"/>
    <w:rsid w:val="00760EEE"/>
    <w:rsid w:val="007A24B7"/>
    <w:rsid w:val="007C48E4"/>
    <w:rsid w:val="00923087"/>
    <w:rsid w:val="00956902"/>
    <w:rsid w:val="00980DC7"/>
    <w:rsid w:val="009D18E2"/>
    <w:rsid w:val="00A64AB1"/>
    <w:rsid w:val="00C1465F"/>
    <w:rsid w:val="00C152C3"/>
    <w:rsid w:val="00CA7539"/>
    <w:rsid w:val="00E07311"/>
    <w:rsid w:val="00E72E07"/>
    <w:rsid w:val="00EA749E"/>
    <w:rsid w:val="00F54669"/>
    <w:rsid w:val="00FD0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E4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501E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1E4D"/>
    <w:rPr>
      <w:color w:val="0000FF"/>
      <w:u w:val="single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501E4D"/>
    <w:rPr>
      <w:noProof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E10-30</dc:creator>
  <cp:lastModifiedBy>LENOVO E10-30</cp:lastModifiedBy>
  <cp:revision>5</cp:revision>
  <cp:lastPrinted>2016-05-02T04:09:00Z</cp:lastPrinted>
  <dcterms:created xsi:type="dcterms:W3CDTF">2016-04-30T05:36:00Z</dcterms:created>
  <dcterms:modified xsi:type="dcterms:W3CDTF">2016-05-21T07:54:00Z</dcterms:modified>
</cp:coreProperties>
</file>