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E6" w:rsidRPr="00B2658C" w:rsidRDefault="005701E6" w:rsidP="005701E6">
      <w:pPr>
        <w:pStyle w:val="Heading1"/>
        <w:spacing w:line="240" w:lineRule="auto"/>
        <w:rPr>
          <w:rFonts w:cs="Times New Roman"/>
          <w:sz w:val="24"/>
          <w:szCs w:val="24"/>
        </w:rPr>
      </w:pPr>
      <w:bookmarkStart w:id="0" w:name="_Toc421648725"/>
      <w:r w:rsidRPr="00B2658C">
        <w:rPr>
          <w:rFonts w:cs="Times New Roman"/>
          <w:sz w:val="24"/>
          <w:szCs w:val="24"/>
        </w:rPr>
        <w:t>DAFTAR PUSTAKA</w:t>
      </w:r>
      <w:bookmarkEnd w:id="0"/>
    </w:p>
    <w:p w:rsidR="005701E6" w:rsidRPr="00B2658C" w:rsidRDefault="005701E6" w:rsidP="005701E6">
      <w:pPr>
        <w:spacing w:after="0" w:line="240" w:lineRule="auto"/>
        <w:rPr>
          <w:rFonts w:cs="Times New Roman"/>
          <w:spacing w:val="-3"/>
          <w:szCs w:val="24"/>
        </w:rPr>
      </w:pPr>
    </w:p>
    <w:p w:rsidR="005701E6" w:rsidRPr="00B2658C" w:rsidRDefault="005701E6" w:rsidP="005701E6">
      <w:pPr>
        <w:autoSpaceDE w:val="0"/>
        <w:autoSpaceDN w:val="0"/>
        <w:adjustRightInd w:val="0"/>
        <w:spacing w:after="0" w:line="240" w:lineRule="auto"/>
        <w:ind w:left="851" w:hanging="851"/>
        <w:rPr>
          <w:rFonts w:cs="Times New Roman"/>
          <w:szCs w:val="24"/>
        </w:rPr>
      </w:pPr>
      <w:r w:rsidRPr="00B2658C">
        <w:rPr>
          <w:rFonts w:cs="Times New Roman"/>
          <w:szCs w:val="24"/>
        </w:rPr>
        <w:t xml:space="preserve">Bandura, A. (1986). </w:t>
      </w:r>
      <w:r w:rsidRPr="00B2658C">
        <w:rPr>
          <w:rFonts w:cs="Times New Roman"/>
          <w:i/>
          <w:iCs/>
          <w:szCs w:val="24"/>
        </w:rPr>
        <w:t>Social Foundations of Thought and Action: a Social Cognitive Theory</w:t>
      </w:r>
      <w:r w:rsidRPr="00B2658C">
        <w:rPr>
          <w:rFonts w:cs="Times New Roman"/>
          <w:szCs w:val="24"/>
        </w:rPr>
        <w:t>. Englewood Cliffs. New Jersey:</w:t>
      </w:r>
      <w:r w:rsidRPr="00B2658C">
        <w:rPr>
          <w:rFonts w:cs="Times New Roman"/>
          <w:i/>
          <w:iCs/>
          <w:szCs w:val="24"/>
        </w:rPr>
        <w:t xml:space="preserve"> </w:t>
      </w:r>
      <w:r w:rsidRPr="00B2658C">
        <w:rPr>
          <w:rFonts w:cs="Times New Roman"/>
          <w:szCs w:val="24"/>
        </w:rPr>
        <w:t>Prentice</w:t>
      </w:r>
      <w:r w:rsidRPr="00B2658C">
        <w:rPr>
          <w:rFonts w:ascii="Cambria Math" w:hAnsi="Cambria Math" w:cs="Cambria Math"/>
          <w:szCs w:val="24"/>
        </w:rPr>
        <w:t>‐</w:t>
      </w:r>
      <w:r w:rsidRPr="00B2658C">
        <w:rPr>
          <w:rFonts w:cs="Times New Roman"/>
          <w:szCs w:val="24"/>
        </w:rPr>
        <w:t>Hall Inc.</w:t>
      </w:r>
    </w:p>
    <w:p w:rsidR="005701E6" w:rsidRPr="00B2658C" w:rsidRDefault="005701E6" w:rsidP="005701E6">
      <w:pPr>
        <w:autoSpaceDE w:val="0"/>
        <w:autoSpaceDN w:val="0"/>
        <w:adjustRightInd w:val="0"/>
        <w:spacing w:after="0" w:line="240" w:lineRule="auto"/>
        <w:ind w:left="851" w:hanging="851"/>
        <w:rPr>
          <w:rFonts w:cs="Times New Roman"/>
          <w:szCs w:val="24"/>
        </w:rPr>
      </w:pPr>
    </w:p>
    <w:p w:rsidR="005701E6" w:rsidRPr="00B2658C" w:rsidRDefault="005701E6" w:rsidP="005701E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2658C">
        <w:rPr>
          <w:rFonts w:cs="Times New Roman"/>
          <w:szCs w:val="24"/>
        </w:rPr>
        <w:t xml:space="preserve">Bandura, A. (1997). </w:t>
      </w:r>
      <w:r w:rsidRPr="00B2658C">
        <w:rPr>
          <w:rFonts w:cs="Times New Roman"/>
          <w:i/>
          <w:iCs/>
          <w:szCs w:val="24"/>
        </w:rPr>
        <w:t>Self Efficacy: The Exercise of Control</w:t>
      </w:r>
      <w:r w:rsidRPr="00B2658C">
        <w:rPr>
          <w:rFonts w:cs="Times New Roman"/>
          <w:szCs w:val="24"/>
        </w:rPr>
        <w:t>. New York: Freeman</w:t>
      </w:r>
    </w:p>
    <w:p w:rsidR="005701E6" w:rsidRPr="00B2658C" w:rsidRDefault="005701E6" w:rsidP="005701E6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pacing w:val="-3"/>
          <w:szCs w:val="24"/>
        </w:rPr>
      </w:pPr>
      <w:r w:rsidRPr="00B2658C">
        <w:rPr>
          <w:rFonts w:cs="Times New Roman"/>
          <w:spacing w:val="-3"/>
          <w:szCs w:val="24"/>
        </w:rPr>
        <w:t xml:space="preserve">Dahar, R.W. (1988). </w:t>
      </w:r>
      <w:r w:rsidRPr="00B2658C">
        <w:rPr>
          <w:rFonts w:cs="Times New Roman"/>
          <w:i/>
          <w:spacing w:val="-3"/>
          <w:szCs w:val="24"/>
        </w:rPr>
        <w:t>Teori-Teori Belajar</w:t>
      </w:r>
      <w:r w:rsidRPr="00B2658C">
        <w:rPr>
          <w:rFonts w:cs="Times New Roman"/>
          <w:spacing w:val="-3"/>
          <w:szCs w:val="24"/>
        </w:rPr>
        <w:t xml:space="preserve">. Jakarta : Erlangga. </w:t>
      </w: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pacing w:val="-3"/>
          <w:szCs w:val="24"/>
        </w:rPr>
      </w:pP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rPr>
          <w:rFonts w:cs="Times New Roman"/>
          <w:spacing w:val="-3"/>
          <w:szCs w:val="24"/>
        </w:rPr>
      </w:pPr>
      <w:r w:rsidRPr="00B2658C">
        <w:rPr>
          <w:rFonts w:cs="Times New Roman"/>
          <w:spacing w:val="-3"/>
          <w:szCs w:val="24"/>
        </w:rPr>
        <w:t>Dahlan, S. (2012). Regresi Linear Disertai Praktik dengan SPSS. Jakarta:   Epidemiologi Indonesia.</w:t>
      </w: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rPr>
          <w:rFonts w:cs="Times New Roman"/>
          <w:spacing w:val="-3"/>
          <w:szCs w:val="24"/>
        </w:rPr>
      </w:pP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pacing w:val="-3"/>
          <w:szCs w:val="24"/>
        </w:rPr>
      </w:pPr>
      <w:r w:rsidRPr="00B2658C">
        <w:rPr>
          <w:rFonts w:cs="Times New Roman"/>
          <w:spacing w:val="-2"/>
          <w:szCs w:val="24"/>
        </w:rPr>
        <w:t xml:space="preserve">Departemen Pendidikan Nasional. (2006). </w:t>
      </w:r>
      <w:r w:rsidRPr="00B2658C">
        <w:rPr>
          <w:rFonts w:cs="Times New Roman"/>
          <w:i/>
          <w:spacing w:val="-2"/>
          <w:szCs w:val="24"/>
        </w:rPr>
        <w:t xml:space="preserve">Kurikulum Tingkat Satuan Pendidikan    </w:t>
      </w:r>
      <w:r w:rsidRPr="00B2658C">
        <w:rPr>
          <w:rFonts w:cs="Times New Roman"/>
          <w:i/>
          <w:spacing w:val="-3"/>
          <w:szCs w:val="24"/>
        </w:rPr>
        <w:t>Matematika</w:t>
      </w:r>
      <w:r w:rsidRPr="00B2658C">
        <w:rPr>
          <w:rFonts w:cs="Times New Roman"/>
          <w:spacing w:val="-3"/>
          <w:szCs w:val="24"/>
        </w:rPr>
        <w:t xml:space="preserve">. Jakarta: Depdiknas. </w:t>
      </w: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pacing w:val="-3"/>
          <w:szCs w:val="24"/>
        </w:rPr>
      </w:pP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right="18" w:hanging="810"/>
        <w:rPr>
          <w:rFonts w:cs="Times New Roman"/>
          <w:spacing w:val="-5"/>
          <w:szCs w:val="24"/>
        </w:rPr>
      </w:pPr>
      <w:r w:rsidRPr="00B2658C">
        <w:rPr>
          <w:rFonts w:cs="Times New Roman"/>
          <w:spacing w:val="-1"/>
          <w:szCs w:val="24"/>
        </w:rPr>
        <w:t>Firdaus,   A.</w:t>
      </w:r>
      <w:r w:rsidRPr="00B2658C">
        <w:rPr>
          <w:rFonts w:cs="Times New Roman"/>
          <w:spacing w:val="-1"/>
          <w:szCs w:val="24"/>
        </w:rPr>
        <w:tab/>
        <w:t xml:space="preserve">(2009). </w:t>
      </w:r>
      <w:r w:rsidRPr="00B2658C">
        <w:rPr>
          <w:rFonts w:cs="Times New Roman"/>
          <w:i/>
          <w:spacing w:val="-1"/>
          <w:szCs w:val="24"/>
        </w:rPr>
        <w:t>Kemampuan Pemecahan  Masalah Matematika</w:t>
      </w:r>
      <w:r w:rsidRPr="00B2658C">
        <w:rPr>
          <w:rFonts w:cs="Times New Roman"/>
          <w:spacing w:val="-1"/>
          <w:szCs w:val="24"/>
        </w:rPr>
        <w:t>.[Online]. Tersedia:</w:t>
      </w:r>
      <w:r>
        <w:fldChar w:fldCharType="begin"/>
      </w:r>
      <w:r>
        <w:instrText>HYPERLINK "http://madfirdaus.wordpress.com/2009/11/23/kemampuan-pemecahan-masalah-matematika/"</w:instrText>
      </w:r>
      <w:r>
        <w:fldChar w:fldCharType="separate"/>
      </w:r>
      <w:r w:rsidRPr="00B2658C">
        <w:rPr>
          <w:rFonts w:cs="Times New Roman"/>
          <w:spacing w:val="-5"/>
          <w:szCs w:val="24"/>
        </w:rPr>
        <w:t>http://madfirdaus.wordpress.com/2009/11/23/kemampuan-pemecahan-</w:t>
      </w:r>
      <w:r>
        <w:fldChar w:fldCharType="end"/>
      </w:r>
      <w:r w:rsidRPr="00B2658C">
        <w:rPr>
          <w:rFonts w:cs="Times New Roman"/>
          <w:spacing w:val="-5"/>
          <w:szCs w:val="24"/>
        </w:rPr>
        <w:t xml:space="preserve"> </w:t>
      </w:r>
      <w:hyperlink r:id="rId4" w:history="1">
        <w:r w:rsidRPr="00B2658C">
          <w:rPr>
            <w:rFonts w:cs="Times New Roman"/>
            <w:spacing w:val="-5"/>
            <w:szCs w:val="24"/>
          </w:rPr>
          <w:t>masalah-matematika/</w:t>
        </w:r>
      </w:hyperlink>
      <w:r w:rsidRPr="00B2658C">
        <w:rPr>
          <w:rFonts w:cs="Times New Roman"/>
          <w:spacing w:val="-5"/>
          <w:szCs w:val="24"/>
        </w:rPr>
        <w:t xml:space="preserve"> [Maret 2011]. </w:t>
      </w: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right="18" w:hanging="810"/>
        <w:rPr>
          <w:rFonts w:cs="Times New Roman"/>
          <w:spacing w:val="-5"/>
          <w:szCs w:val="24"/>
        </w:rPr>
      </w:pP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pacing w:val="-5"/>
          <w:szCs w:val="24"/>
        </w:rPr>
      </w:pPr>
      <w:r w:rsidRPr="00B2658C">
        <w:rPr>
          <w:rFonts w:cs="Times New Roman"/>
          <w:w w:val="102"/>
          <w:szCs w:val="24"/>
        </w:rPr>
        <w:t xml:space="preserve">Flavell, J.H. (1979). </w:t>
      </w:r>
      <w:r w:rsidRPr="00B2658C">
        <w:rPr>
          <w:rFonts w:cs="Times New Roman"/>
          <w:i/>
          <w:w w:val="102"/>
          <w:szCs w:val="24"/>
        </w:rPr>
        <w:t xml:space="preserve">Metacognition and Cognitive Monitoring: A New Area of </w:t>
      </w:r>
      <w:r w:rsidRPr="00B2658C">
        <w:rPr>
          <w:rFonts w:cs="Times New Roman"/>
          <w:i/>
          <w:w w:val="102"/>
          <w:szCs w:val="24"/>
        </w:rPr>
        <w:br/>
      </w:r>
      <w:r w:rsidRPr="00B2658C">
        <w:rPr>
          <w:rFonts w:cs="Times New Roman"/>
          <w:i/>
          <w:spacing w:val="-1"/>
          <w:szCs w:val="24"/>
        </w:rPr>
        <w:t>Cognitive - Developmental Inquiry</w:t>
      </w:r>
      <w:r w:rsidRPr="00B2658C">
        <w:rPr>
          <w:rFonts w:cs="Times New Roman"/>
          <w:spacing w:val="-1"/>
          <w:szCs w:val="24"/>
        </w:rPr>
        <w:t xml:space="preserve">. American Psychological Association, </w:t>
      </w:r>
      <w:r w:rsidRPr="00B2658C">
        <w:rPr>
          <w:rFonts w:cs="Times New Roman"/>
          <w:spacing w:val="-1"/>
          <w:szCs w:val="24"/>
        </w:rPr>
        <w:br/>
      </w:r>
      <w:r w:rsidRPr="00B2658C">
        <w:rPr>
          <w:rFonts w:cs="Times New Roman"/>
          <w:spacing w:val="-5"/>
          <w:szCs w:val="24"/>
        </w:rPr>
        <w:t xml:space="preserve">Inc. [Online]. </w:t>
      </w:r>
      <w:r w:rsidRPr="00B2658C">
        <w:rPr>
          <w:rFonts w:cs="Times New Roman"/>
          <w:spacing w:val="-3"/>
          <w:szCs w:val="24"/>
        </w:rPr>
        <w:t>Tersedia</w:t>
      </w:r>
      <w:hyperlink r:id="rId5" w:anchor="download" w:history="1">
        <w:r w:rsidRPr="00B2658C">
          <w:rPr>
            <w:rFonts w:cs="Times New Roman"/>
            <w:spacing w:val="-3"/>
            <w:szCs w:val="24"/>
          </w:rPr>
          <w:t>:http://www.scribd.com/doc/45848755/Flavell-1979-</w:t>
        </w:r>
      </w:hyperlink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cs="Times New Roman"/>
          <w:spacing w:val="-5"/>
          <w:szCs w:val="24"/>
        </w:rPr>
      </w:pPr>
      <w:hyperlink r:id="rId6" w:anchor="download" w:history="1">
        <w:r w:rsidRPr="00B2658C">
          <w:rPr>
            <w:rFonts w:cs="Times New Roman"/>
            <w:spacing w:val="-5"/>
            <w:szCs w:val="24"/>
          </w:rPr>
          <w:t>Metacognition-and-Cognitive-Monitoring#download</w:t>
        </w:r>
      </w:hyperlink>
      <w:r w:rsidRPr="00B2658C">
        <w:rPr>
          <w:rFonts w:cs="Times New Roman"/>
          <w:spacing w:val="-5"/>
          <w:szCs w:val="24"/>
        </w:rPr>
        <w:t xml:space="preserve"> [Juni 2012].</w:t>
      </w: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cs="Times New Roman"/>
          <w:spacing w:val="-5"/>
          <w:szCs w:val="24"/>
        </w:rPr>
      </w:pPr>
    </w:p>
    <w:p w:rsidR="005701E6" w:rsidRPr="00B2658C" w:rsidRDefault="005701E6" w:rsidP="005701E6">
      <w:pPr>
        <w:spacing w:after="0" w:line="240" w:lineRule="auto"/>
        <w:rPr>
          <w:rFonts w:cs="Times New Roman"/>
          <w:szCs w:val="24"/>
        </w:rPr>
      </w:pPr>
      <w:r w:rsidRPr="00B2658C">
        <w:rPr>
          <w:rFonts w:cs="Times New Roman"/>
          <w:szCs w:val="24"/>
        </w:rPr>
        <w:t xml:space="preserve">Gintings, A. (2008). </w:t>
      </w:r>
      <w:r w:rsidRPr="00B2658C">
        <w:rPr>
          <w:rFonts w:cs="Times New Roman"/>
          <w:i/>
          <w:szCs w:val="24"/>
        </w:rPr>
        <w:t>Belajar dan Pembelajaran</w:t>
      </w:r>
      <w:r w:rsidRPr="00B2658C">
        <w:rPr>
          <w:rFonts w:cs="Times New Roman"/>
          <w:szCs w:val="24"/>
        </w:rPr>
        <w:t>. Bandung: Humaniora.</w:t>
      </w:r>
    </w:p>
    <w:p w:rsidR="005701E6" w:rsidRPr="00B2658C" w:rsidRDefault="005701E6" w:rsidP="005701E6">
      <w:pPr>
        <w:spacing w:after="0" w:line="240" w:lineRule="auto"/>
        <w:rPr>
          <w:rFonts w:cs="Times New Roman"/>
          <w:szCs w:val="24"/>
        </w:rPr>
      </w:pPr>
    </w:p>
    <w:p w:rsidR="005701E6" w:rsidRPr="00B2658C" w:rsidRDefault="005701E6" w:rsidP="005701E6">
      <w:pPr>
        <w:spacing w:after="0" w:line="240" w:lineRule="auto"/>
        <w:ind w:left="720" w:hanging="720"/>
        <w:rPr>
          <w:rFonts w:cs="Times New Roman"/>
          <w:szCs w:val="24"/>
        </w:rPr>
      </w:pPr>
      <w:r w:rsidRPr="00B2658C">
        <w:rPr>
          <w:rFonts w:cs="Times New Roman"/>
          <w:szCs w:val="24"/>
        </w:rPr>
        <w:t xml:space="preserve">Indrawan, R., dan Yaniawati, P. (2014). </w:t>
      </w:r>
      <w:r w:rsidRPr="00B2658C">
        <w:rPr>
          <w:rFonts w:cs="Times New Roman"/>
          <w:i/>
          <w:szCs w:val="24"/>
        </w:rPr>
        <w:t>Metodologi Penelitian Kuantitatif, Kualitatif, dan Campuran untuk Manajemen, Pembangunan, dan Pendidian.</w:t>
      </w:r>
      <w:r w:rsidRPr="00B2658C">
        <w:rPr>
          <w:rFonts w:cs="Times New Roman"/>
          <w:szCs w:val="24"/>
        </w:rPr>
        <w:t xml:space="preserve"> </w:t>
      </w:r>
      <w:r w:rsidRPr="00B2658C">
        <w:rPr>
          <w:rFonts w:cs="Times New Roman"/>
          <w:i/>
          <w:szCs w:val="24"/>
        </w:rPr>
        <w:t xml:space="preserve"> </w:t>
      </w:r>
      <w:r w:rsidRPr="00B2658C">
        <w:rPr>
          <w:rFonts w:cs="Times New Roman"/>
          <w:szCs w:val="24"/>
        </w:rPr>
        <w:t>Bandung: PT Refika Aditama.</w:t>
      </w:r>
    </w:p>
    <w:p w:rsidR="005701E6" w:rsidRPr="00B2658C" w:rsidRDefault="005701E6" w:rsidP="005701E6">
      <w:pPr>
        <w:spacing w:after="0" w:line="240" w:lineRule="auto"/>
        <w:ind w:left="720" w:hanging="720"/>
        <w:rPr>
          <w:rFonts w:cs="Times New Roman"/>
          <w:szCs w:val="24"/>
        </w:rPr>
      </w:pP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right="18" w:hanging="810"/>
        <w:rPr>
          <w:rFonts w:cs="Times New Roman"/>
          <w:spacing w:val="-4"/>
          <w:szCs w:val="24"/>
        </w:rPr>
      </w:pPr>
      <w:r w:rsidRPr="00B2658C">
        <w:rPr>
          <w:rFonts w:cs="Times New Roman"/>
          <w:spacing w:val="-4"/>
          <w:szCs w:val="24"/>
        </w:rPr>
        <w:t xml:space="preserve">Jacob, C. (2002). </w:t>
      </w:r>
      <w:r w:rsidRPr="00B2658C">
        <w:rPr>
          <w:rFonts w:cs="Times New Roman"/>
          <w:i/>
          <w:spacing w:val="-4"/>
          <w:szCs w:val="24"/>
        </w:rPr>
        <w:t>Pembelajaran Matematika Berbasis Konstruktivism</w:t>
      </w:r>
      <w:r w:rsidRPr="00B2658C">
        <w:rPr>
          <w:rFonts w:cs="Times New Roman"/>
          <w:spacing w:val="-4"/>
          <w:szCs w:val="24"/>
        </w:rPr>
        <w:t>. Makalah disajikan pada Seminar Nasional Pembelajaran dan Pengembangan Matematika dalam rangka Meningkatkan Kualitas Sumber Daya Manusia. Jurusan Pendidikan Matematika FMIPA Universitas Negeri Yogyakarta, Yogyakarta 21 April 2001.</w:t>
      </w: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pacing w:val="-3"/>
          <w:szCs w:val="24"/>
        </w:rPr>
      </w:pPr>
      <w:r>
        <w:rPr>
          <w:rFonts w:cs="Times New Roman"/>
          <w:spacing w:val="-4"/>
          <w:szCs w:val="24"/>
        </w:rPr>
        <w:t xml:space="preserve">Mariani, D.A. (2007). </w:t>
      </w:r>
      <w:r w:rsidRPr="00F172EF">
        <w:rPr>
          <w:rFonts w:cs="Times New Roman"/>
          <w:i/>
          <w:szCs w:val="24"/>
        </w:rPr>
        <w:t>Peran Belajar Berdasarkan Regulasi Diri dan Gaya Belajar terhadap Prestasi Belajar Matematika Siswa Sekolah Menengah Atas</w:t>
      </w:r>
      <w:r>
        <w:rPr>
          <w:rFonts w:cs="Times New Roman"/>
          <w:i/>
          <w:szCs w:val="24"/>
        </w:rPr>
        <w:t>.</w:t>
      </w:r>
      <w:r w:rsidRPr="00F172EF">
        <w:rPr>
          <w:rFonts w:cs="Times New Roman"/>
          <w:spacing w:val="-3"/>
          <w:szCs w:val="24"/>
        </w:rPr>
        <w:t xml:space="preserve"> </w:t>
      </w:r>
      <w:r w:rsidRPr="00B2658C">
        <w:rPr>
          <w:rFonts w:cs="Times New Roman"/>
          <w:spacing w:val="-3"/>
          <w:szCs w:val="24"/>
        </w:rPr>
        <w:t>Tesis pada FPMIPA UPI: Tidak diterbitkan .</w:t>
      </w:r>
    </w:p>
    <w:p w:rsidR="005701E6" w:rsidRPr="00F172EF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right="18" w:hanging="810"/>
        <w:rPr>
          <w:rFonts w:cs="Times New Roman"/>
          <w:spacing w:val="-4"/>
          <w:szCs w:val="24"/>
        </w:rPr>
      </w:pPr>
    </w:p>
    <w:p w:rsidR="005701E6" w:rsidRPr="00B2658C" w:rsidRDefault="005701E6" w:rsidP="005701E6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pacing w:val="-3"/>
          <w:szCs w:val="24"/>
        </w:rPr>
      </w:pPr>
      <w:r w:rsidRPr="00B2658C">
        <w:rPr>
          <w:rFonts w:cs="Times New Roman"/>
          <w:spacing w:val="-3"/>
          <w:szCs w:val="24"/>
        </w:rPr>
        <w:t xml:space="preserve">Mustamin, A. (2011). Edumatica: </w:t>
      </w:r>
      <w:r w:rsidRPr="00B2658C">
        <w:rPr>
          <w:rFonts w:cs="Times New Roman"/>
          <w:i/>
          <w:spacing w:val="-3"/>
          <w:szCs w:val="24"/>
        </w:rPr>
        <w:t>Pelibatan Metakognisi dalam Pemecahan Masalah Matematika</w:t>
      </w:r>
      <w:r w:rsidRPr="00B2658C">
        <w:rPr>
          <w:rFonts w:cs="Times New Roman"/>
          <w:spacing w:val="-3"/>
          <w:szCs w:val="24"/>
        </w:rPr>
        <w:t>, 04. 27-31.</w:t>
      </w:r>
    </w:p>
    <w:p w:rsidR="005701E6" w:rsidRPr="00B2658C" w:rsidRDefault="005701E6" w:rsidP="005701E6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pacing w:val="-3"/>
          <w:szCs w:val="24"/>
        </w:rPr>
      </w:pP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pacing w:val="-3"/>
          <w:szCs w:val="24"/>
        </w:rPr>
      </w:pPr>
      <w:r w:rsidRPr="00B2658C">
        <w:rPr>
          <w:rFonts w:cs="Times New Roman"/>
          <w:spacing w:val="-3"/>
          <w:szCs w:val="24"/>
        </w:rPr>
        <w:t>Moore. T. (1982). Understanding Language. London:Macmillan.</w:t>
      </w:r>
    </w:p>
    <w:p w:rsidR="005701E6" w:rsidRPr="00B2658C" w:rsidRDefault="005701E6" w:rsidP="005701E6">
      <w:pPr>
        <w:spacing w:after="0" w:line="240" w:lineRule="auto"/>
        <w:ind w:left="810" w:hanging="810"/>
        <w:rPr>
          <w:rFonts w:cs="Times New Roman"/>
          <w:szCs w:val="24"/>
        </w:rPr>
      </w:pPr>
      <w:r w:rsidRPr="00B2658C">
        <w:rPr>
          <w:rFonts w:cs="Times New Roman"/>
          <w:szCs w:val="24"/>
        </w:rPr>
        <w:lastRenderedPageBreak/>
        <w:t xml:space="preserve">National Council of Supervisor of Mathematics, (1977). Position paper on basic mathematical skills. </w:t>
      </w:r>
      <w:r w:rsidRPr="00B2658C">
        <w:rPr>
          <w:rFonts w:cs="Times New Roman"/>
          <w:i/>
          <w:szCs w:val="24"/>
        </w:rPr>
        <w:t>Arithmetic Teacher</w:t>
      </w:r>
      <w:r w:rsidRPr="00B2658C">
        <w:rPr>
          <w:rFonts w:cs="Times New Roman"/>
          <w:szCs w:val="24"/>
        </w:rPr>
        <w:t>, 25(1), 19-22.</w:t>
      </w:r>
    </w:p>
    <w:p w:rsidR="005701E6" w:rsidRPr="00B2658C" w:rsidRDefault="005701E6" w:rsidP="005701E6">
      <w:pPr>
        <w:spacing w:after="0" w:line="240" w:lineRule="auto"/>
        <w:ind w:left="810" w:hanging="810"/>
        <w:rPr>
          <w:rFonts w:cs="Times New Roman"/>
          <w:szCs w:val="24"/>
        </w:rPr>
      </w:pP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pacing w:val="-3"/>
          <w:szCs w:val="24"/>
        </w:rPr>
      </w:pPr>
      <w:r w:rsidRPr="00B2658C">
        <w:rPr>
          <w:rFonts w:cs="Times New Roman"/>
          <w:spacing w:val="-3"/>
          <w:szCs w:val="24"/>
        </w:rPr>
        <w:t xml:space="preserve">Nindiasari, H. (2004). </w:t>
      </w:r>
      <w:r w:rsidRPr="00B2658C">
        <w:rPr>
          <w:rFonts w:cs="Times New Roman"/>
          <w:i/>
          <w:spacing w:val="-3"/>
          <w:szCs w:val="24"/>
        </w:rPr>
        <w:t>Pembelajaran Metakognitif Untuk Meningkatkan Pemahaman dan Koneksi Siswa SMU dari Perkembangan Kognitif Siswa</w:t>
      </w:r>
      <w:r w:rsidRPr="00B2658C">
        <w:rPr>
          <w:rFonts w:cs="Times New Roman"/>
          <w:spacing w:val="-3"/>
          <w:szCs w:val="24"/>
        </w:rPr>
        <w:t>. Tesis IPA UPI Bandung: Tidak diterbitkan.</w:t>
      </w: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pacing w:val="-3"/>
          <w:szCs w:val="24"/>
        </w:rPr>
      </w:pPr>
    </w:p>
    <w:p w:rsidR="005701E6" w:rsidRPr="00B2658C" w:rsidRDefault="005701E6" w:rsidP="005701E6">
      <w:pPr>
        <w:spacing w:after="0" w:line="240" w:lineRule="auto"/>
        <w:ind w:left="851" w:hanging="851"/>
        <w:rPr>
          <w:rFonts w:cs="Times New Roman"/>
          <w:szCs w:val="24"/>
        </w:rPr>
      </w:pPr>
      <w:r w:rsidRPr="00B2658C">
        <w:rPr>
          <w:rFonts w:cs="Times New Roman"/>
          <w:szCs w:val="24"/>
        </w:rPr>
        <w:t xml:space="preserve">OEDC. (2010). </w:t>
      </w:r>
      <w:r w:rsidRPr="00B2658C">
        <w:rPr>
          <w:rFonts w:cs="Times New Roman"/>
          <w:i/>
          <w:szCs w:val="24"/>
        </w:rPr>
        <w:t xml:space="preserve">What Student Know and Can Do: Student Performance in </w:t>
      </w:r>
      <w:r w:rsidRPr="00B2658C">
        <w:rPr>
          <w:rFonts w:cs="Times New Roman"/>
          <w:i/>
          <w:color w:val="000000" w:themeColor="text1"/>
          <w:szCs w:val="24"/>
        </w:rPr>
        <w:t>Reading</w:t>
      </w:r>
      <w:r w:rsidRPr="00B2658C">
        <w:rPr>
          <w:rFonts w:cs="Times New Roman"/>
          <w:color w:val="000000" w:themeColor="text1"/>
          <w:szCs w:val="24"/>
        </w:rPr>
        <w:t xml:space="preserve">, </w:t>
      </w:r>
      <w:r w:rsidRPr="00B2658C">
        <w:rPr>
          <w:rFonts w:cs="Times New Roman"/>
          <w:i/>
          <w:color w:val="000000" w:themeColor="text1"/>
          <w:szCs w:val="24"/>
        </w:rPr>
        <w:t>Mathematics and Science</w:t>
      </w:r>
      <w:r w:rsidRPr="00B2658C">
        <w:rPr>
          <w:rFonts w:cs="Times New Roman"/>
          <w:color w:val="000000" w:themeColor="text1"/>
          <w:szCs w:val="24"/>
        </w:rPr>
        <w:t xml:space="preserve">. (Online)  tersedia : </w:t>
      </w:r>
      <w:r>
        <w:fldChar w:fldCharType="begin"/>
      </w:r>
      <w:r>
        <w:instrText>HYPERLINK "http://www.oecd.org/dataoecd/54/12/46643496.pdf"</w:instrText>
      </w:r>
      <w:r>
        <w:fldChar w:fldCharType="separate"/>
      </w:r>
      <w:r w:rsidRPr="00B2658C">
        <w:rPr>
          <w:rStyle w:val="Hyperlink"/>
          <w:rFonts w:cs="Times New Roman"/>
          <w:color w:val="000000" w:themeColor="text1"/>
          <w:szCs w:val="24"/>
        </w:rPr>
        <w:t>http://www.oecd.org/dataoecd/54/12/46643496.pdf</w:t>
      </w:r>
      <w:r>
        <w:fldChar w:fldCharType="end"/>
      </w:r>
    </w:p>
    <w:p w:rsidR="005701E6" w:rsidRPr="00B2658C" w:rsidRDefault="005701E6" w:rsidP="005701E6">
      <w:pPr>
        <w:spacing w:after="0" w:line="240" w:lineRule="auto"/>
        <w:ind w:left="851" w:hanging="851"/>
        <w:rPr>
          <w:rFonts w:cs="Times New Roman"/>
          <w:szCs w:val="24"/>
        </w:rPr>
      </w:pP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pacing w:val="-3"/>
          <w:szCs w:val="24"/>
        </w:rPr>
      </w:pPr>
      <w:r w:rsidRPr="00B2658C">
        <w:rPr>
          <w:rFonts w:cs="Times New Roman"/>
          <w:spacing w:val="-1"/>
          <w:szCs w:val="24"/>
        </w:rPr>
        <w:t xml:space="preserve">Ozsoy, G. (2009). </w:t>
      </w:r>
      <w:r w:rsidRPr="00B2658C">
        <w:rPr>
          <w:rFonts w:cs="Times New Roman"/>
          <w:i/>
          <w:spacing w:val="-1"/>
          <w:szCs w:val="24"/>
        </w:rPr>
        <w:t xml:space="preserve">The Effect of Metacognitive Srategy Training on Mathematical </w:t>
      </w:r>
      <w:r w:rsidRPr="00B2658C">
        <w:rPr>
          <w:rFonts w:cs="Times New Roman"/>
          <w:i/>
          <w:spacing w:val="-1"/>
          <w:szCs w:val="24"/>
        </w:rPr>
        <w:br/>
      </w:r>
      <w:r w:rsidRPr="00B2658C">
        <w:rPr>
          <w:rFonts w:cs="Times New Roman"/>
          <w:i/>
          <w:w w:val="103"/>
          <w:szCs w:val="24"/>
        </w:rPr>
        <w:t>Problem   Solving   Achievement</w:t>
      </w:r>
      <w:r w:rsidRPr="00B2658C">
        <w:rPr>
          <w:rFonts w:cs="Times New Roman"/>
          <w:w w:val="103"/>
          <w:szCs w:val="24"/>
        </w:rPr>
        <w:t xml:space="preserve">.   International   Electronic   Journal   of </w:t>
      </w:r>
      <w:r w:rsidRPr="00B2658C">
        <w:rPr>
          <w:rFonts w:cs="Times New Roman"/>
          <w:spacing w:val="-3"/>
          <w:szCs w:val="24"/>
        </w:rPr>
        <w:t xml:space="preserve">Elementary Education. </w:t>
      </w: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pacing w:val="-3"/>
          <w:szCs w:val="24"/>
        </w:rPr>
      </w:pP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pacing w:val="-3"/>
          <w:szCs w:val="24"/>
        </w:rPr>
      </w:pPr>
      <w:r w:rsidRPr="00B2658C">
        <w:rPr>
          <w:rFonts w:cs="Times New Roman"/>
          <w:spacing w:val="-3"/>
          <w:szCs w:val="24"/>
        </w:rPr>
        <w:t xml:space="preserve">Polya, G. (1973). </w:t>
      </w:r>
      <w:r w:rsidRPr="00B2658C">
        <w:rPr>
          <w:rFonts w:cs="Times New Roman"/>
          <w:i/>
          <w:spacing w:val="-3"/>
          <w:szCs w:val="24"/>
        </w:rPr>
        <w:t>How to solve it, a new aspect of math method</w:t>
      </w:r>
      <w:r w:rsidRPr="00B2658C">
        <w:rPr>
          <w:rFonts w:cs="Times New Roman"/>
          <w:spacing w:val="-3"/>
          <w:szCs w:val="24"/>
        </w:rPr>
        <w:t>. New Jersey: Princetun University Press.</w:t>
      </w: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pacing w:val="-3"/>
          <w:szCs w:val="24"/>
        </w:rPr>
      </w:pP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pacing w:val="-3"/>
          <w:szCs w:val="24"/>
        </w:rPr>
      </w:pPr>
      <w:r w:rsidRPr="00B2658C">
        <w:rPr>
          <w:rFonts w:cs="Times New Roman"/>
          <w:spacing w:val="-3"/>
          <w:szCs w:val="24"/>
        </w:rPr>
        <w:t xml:space="preserve">Polya, G. (1957). </w:t>
      </w:r>
      <w:r w:rsidRPr="00B2658C">
        <w:rPr>
          <w:rFonts w:cs="Times New Roman"/>
          <w:i/>
          <w:spacing w:val="-3"/>
          <w:szCs w:val="24"/>
        </w:rPr>
        <w:t>How to Solve It</w:t>
      </w:r>
      <w:r w:rsidRPr="00B2658C">
        <w:rPr>
          <w:rFonts w:cs="Times New Roman"/>
          <w:spacing w:val="-3"/>
          <w:szCs w:val="24"/>
        </w:rPr>
        <w:t>. [Online]. Tersedia: http://www.math.utah.edu/~pa/math/polya.html [Juni2012].</w:t>
      </w: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pacing w:val="-3"/>
          <w:szCs w:val="24"/>
        </w:rPr>
      </w:pP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pacing w:val="-3"/>
          <w:szCs w:val="24"/>
        </w:rPr>
      </w:pPr>
      <w:r w:rsidRPr="00B2658C">
        <w:rPr>
          <w:rFonts w:cs="Times New Roman"/>
          <w:spacing w:val="-1"/>
          <w:szCs w:val="24"/>
        </w:rPr>
        <w:t xml:space="preserve">Rufaidah,  I. </w:t>
      </w:r>
      <w:r w:rsidRPr="00B2658C">
        <w:rPr>
          <w:rFonts w:cs="Times New Roman"/>
          <w:spacing w:val="-1"/>
          <w:szCs w:val="24"/>
        </w:rPr>
        <w:tab/>
      </w:r>
      <w:r w:rsidRPr="00B2658C">
        <w:rPr>
          <w:rFonts w:cs="Times New Roman"/>
          <w:spacing w:val="-2"/>
          <w:szCs w:val="24"/>
        </w:rPr>
        <w:t xml:space="preserve">(2009).   </w:t>
      </w:r>
      <w:r w:rsidRPr="00B2658C">
        <w:rPr>
          <w:rFonts w:cs="Times New Roman"/>
          <w:i/>
          <w:spacing w:val="-2"/>
          <w:szCs w:val="24"/>
        </w:rPr>
        <w:t xml:space="preserve">Penerapan  Model </w:t>
      </w:r>
      <w:r w:rsidRPr="00B2658C">
        <w:rPr>
          <w:rFonts w:cs="Times New Roman"/>
          <w:i/>
          <w:spacing w:val="-2"/>
          <w:szCs w:val="24"/>
        </w:rPr>
        <w:tab/>
      </w:r>
      <w:r w:rsidRPr="00B2658C">
        <w:rPr>
          <w:rFonts w:cs="Times New Roman"/>
          <w:i/>
          <w:szCs w:val="24"/>
        </w:rPr>
        <w:t xml:space="preserve">’MORE’ dengan Pendekatan </w:t>
      </w:r>
      <w:r w:rsidRPr="00B2658C">
        <w:rPr>
          <w:rFonts w:cs="Times New Roman"/>
          <w:i/>
          <w:w w:val="101"/>
          <w:szCs w:val="24"/>
        </w:rPr>
        <w:t xml:space="preserve">Keterampilan Metakognitif pada Pembelajaran Matematika   untuk </w:t>
      </w:r>
      <w:r w:rsidRPr="00B2658C">
        <w:rPr>
          <w:rFonts w:cs="Times New Roman"/>
          <w:i/>
          <w:spacing w:val="-3"/>
          <w:szCs w:val="24"/>
        </w:rPr>
        <w:t>Meningkatkan Kemampuan Pemecahan Masalah Matematis Siswa</w:t>
      </w:r>
      <w:r w:rsidRPr="00B2658C">
        <w:rPr>
          <w:rFonts w:cs="Times New Roman"/>
          <w:spacing w:val="-3"/>
          <w:szCs w:val="24"/>
        </w:rPr>
        <w:t>. Tesis pada FPMIPA UPI: Tidak diterbitkan .</w:t>
      </w: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pacing w:val="-3"/>
          <w:szCs w:val="24"/>
        </w:rPr>
      </w:pP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pacing w:val="-1"/>
          <w:szCs w:val="24"/>
        </w:rPr>
      </w:pPr>
      <w:r w:rsidRPr="00B2658C">
        <w:rPr>
          <w:rFonts w:cs="Times New Roman"/>
          <w:spacing w:val="-1"/>
          <w:szCs w:val="24"/>
        </w:rPr>
        <w:t xml:space="preserve">Ruseffendi, H. E. T. (1994). </w:t>
      </w:r>
      <w:r w:rsidRPr="00B2658C">
        <w:rPr>
          <w:rFonts w:cs="Times New Roman"/>
          <w:i/>
          <w:spacing w:val="-1"/>
          <w:szCs w:val="24"/>
        </w:rPr>
        <w:t>Dasar-Dasar Penlitian Pendidikan dan Bidang Non-Eksakta Lainnya</w:t>
      </w:r>
      <w:r w:rsidRPr="00B2658C">
        <w:rPr>
          <w:rFonts w:cs="Times New Roman"/>
          <w:spacing w:val="-1"/>
          <w:szCs w:val="24"/>
        </w:rPr>
        <w:t>. Semarang:IKIP Semarang Press.</w:t>
      </w: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pacing w:val="-3"/>
          <w:szCs w:val="24"/>
        </w:rPr>
      </w:pP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pacing w:val="-5"/>
          <w:szCs w:val="24"/>
        </w:rPr>
      </w:pPr>
      <w:r w:rsidRPr="00B2658C">
        <w:rPr>
          <w:rFonts w:cs="Times New Roman"/>
          <w:spacing w:val="-5"/>
          <w:szCs w:val="24"/>
        </w:rPr>
        <w:t xml:space="preserve">Ruseffendi, H. E. T. (2006). </w:t>
      </w:r>
      <w:r w:rsidRPr="00B2658C">
        <w:rPr>
          <w:rFonts w:cs="Times New Roman"/>
          <w:i/>
          <w:spacing w:val="-5"/>
          <w:szCs w:val="24"/>
        </w:rPr>
        <w:t>Pengantar Kepada Membantu Guru Mengembangkan Kompetensinya dalam Pengajaran Matematika Untuk Meningkatkan CBSA.</w:t>
      </w:r>
      <w:r w:rsidRPr="00B2658C">
        <w:rPr>
          <w:rFonts w:cs="Times New Roman"/>
          <w:spacing w:val="-5"/>
          <w:szCs w:val="24"/>
        </w:rPr>
        <w:t xml:space="preserve"> Bandung: Tarsito.</w:t>
      </w: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pacing w:val="-5"/>
          <w:szCs w:val="24"/>
        </w:rPr>
      </w:pPr>
    </w:p>
    <w:p w:rsidR="005701E6" w:rsidRPr="00B2658C" w:rsidRDefault="005701E6" w:rsidP="005701E6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szCs w:val="24"/>
        </w:rPr>
      </w:pPr>
      <w:proofErr w:type="spellStart"/>
      <w:proofErr w:type="gramStart"/>
      <w:r w:rsidRPr="00B2658C">
        <w:rPr>
          <w:rFonts w:cs="Times New Roman"/>
          <w:szCs w:val="24"/>
          <w:lang w:val="en-CA"/>
        </w:rPr>
        <w:t>Santoso</w:t>
      </w:r>
      <w:proofErr w:type="spellEnd"/>
      <w:r w:rsidRPr="00B2658C">
        <w:rPr>
          <w:rFonts w:cs="Times New Roman"/>
          <w:szCs w:val="24"/>
          <w:lang w:val="en-CA"/>
        </w:rPr>
        <w:t>.</w:t>
      </w:r>
      <w:proofErr w:type="gramEnd"/>
      <w:r w:rsidRPr="00B2658C">
        <w:rPr>
          <w:rFonts w:cs="Times New Roman"/>
          <w:szCs w:val="24"/>
          <w:lang w:val="en-CA"/>
        </w:rPr>
        <w:t xml:space="preserve"> </w:t>
      </w:r>
      <w:proofErr w:type="gramStart"/>
      <w:r w:rsidRPr="00B2658C">
        <w:rPr>
          <w:rFonts w:cs="Times New Roman"/>
          <w:szCs w:val="24"/>
          <w:lang w:val="en-CA"/>
        </w:rPr>
        <w:t xml:space="preserve">(2001). </w:t>
      </w:r>
      <w:r w:rsidRPr="00B2658C">
        <w:rPr>
          <w:rFonts w:cs="Times New Roman"/>
          <w:i/>
          <w:iCs/>
          <w:szCs w:val="24"/>
          <w:lang w:val="en-CA"/>
        </w:rPr>
        <w:t xml:space="preserve">SPSS </w:t>
      </w:r>
      <w:proofErr w:type="spellStart"/>
      <w:r w:rsidRPr="00B2658C">
        <w:rPr>
          <w:rFonts w:cs="Times New Roman"/>
          <w:i/>
          <w:iCs/>
          <w:szCs w:val="24"/>
          <w:lang w:val="en-CA"/>
        </w:rPr>
        <w:t>versi</w:t>
      </w:r>
      <w:proofErr w:type="spellEnd"/>
      <w:r w:rsidRPr="00B2658C">
        <w:rPr>
          <w:rFonts w:cs="Times New Roman"/>
          <w:i/>
          <w:iCs/>
          <w:szCs w:val="24"/>
          <w:lang w:val="en-CA"/>
        </w:rPr>
        <w:t xml:space="preserve"> 10</w:t>
      </w:r>
      <w:r w:rsidRPr="00B2658C">
        <w:rPr>
          <w:rFonts w:cs="Times New Roman"/>
          <w:szCs w:val="24"/>
          <w:lang w:val="en-CA"/>
        </w:rPr>
        <w:t>.</w:t>
      </w:r>
      <w:proofErr w:type="gramEnd"/>
      <w:r w:rsidRPr="00B2658C">
        <w:rPr>
          <w:rFonts w:cs="Times New Roman"/>
          <w:szCs w:val="24"/>
          <w:lang w:val="en-CA"/>
        </w:rPr>
        <w:t xml:space="preserve"> Jakarta: </w:t>
      </w:r>
      <w:proofErr w:type="spellStart"/>
      <w:r w:rsidRPr="00B2658C">
        <w:rPr>
          <w:rFonts w:cs="Times New Roman"/>
          <w:szCs w:val="24"/>
          <w:lang w:val="en-CA"/>
        </w:rPr>
        <w:t>Gramedia</w:t>
      </w:r>
      <w:proofErr w:type="spellEnd"/>
      <w:r w:rsidRPr="00B2658C">
        <w:rPr>
          <w:rFonts w:cs="Times New Roman"/>
          <w:szCs w:val="24"/>
          <w:lang w:val="en-CA"/>
        </w:rPr>
        <w:t>.</w:t>
      </w:r>
    </w:p>
    <w:p w:rsidR="005701E6" w:rsidRPr="00B2658C" w:rsidRDefault="005701E6" w:rsidP="005701E6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szCs w:val="24"/>
        </w:rPr>
      </w:pP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2658C">
        <w:rPr>
          <w:rFonts w:cs="Times New Roman"/>
          <w:szCs w:val="24"/>
        </w:rPr>
        <w:t>S</w:t>
      </w:r>
      <w:proofErr w:type="spellStart"/>
      <w:r w:rsidRPr="00B2658C">
        <w:rPr>
          <w:rFonts w:cs="Times New Roman"/>
          <w:szCs w:val="24"/>
          <w:lang w:val="en-CA"/>
        </w:rPr>
        <w:t>ugiyono</w:t>
      </w:r>
      <w:proofErr w:type="spellEnd"/>
      <w:r w:rsidRPr="00B2658C">
        <w:rPr>
          <w:rFonts w:cs="Times New Roman"/>
          <w:szCs w:val="24"/>
          <w:lang w:val="en-CA"/>
        </w:rPr>
        <w:t xml:space="preserve"> (2009). </w:t>
      </w:r>
      <w:proofErr w:type="spellStart"/>
      <w:r w:rsidRPr="00B2658C">
        <w:rPr>
          <w:rFonts w:cs="Times New Roman"/>
          <w:i/>
          <w:szCs w:val="24"/>
          <w:lang w:val="en-CA"/>
        </w:rPr>
        <w:t>Statistika</w:t>
      </w:r>
      <w:proofErr w:type="spellEnd"/>
      <w:r w:rsidRPr="00B2658C">
        <w:rPr>
          <w:rFonts w:cs="Times New Roman"/>
          <w:i/>
          <w:szCs w:val="24"/>
          <w:lang w:val="en-CA"/>
        </w:rPr>
        <w:t xml:space="preserve"> </w:t>
      </w:r>
      <w:proofErr w:type="spellStart"/>
      <w:r w:rsidRPr="00B2658C">
        <w:rPr>
          <w:rFonts w:cs="Times New Roman"/>
          <w:i/>
          <w:szCs w:val="24"/>
          <w:lang w:val="en-CA"/>
        </w:rPr>
        <w:t>untuk</w:t>
      </w:r>
      <w:proofErr w:type="spellEnd"/>
      <w:r w:rsidRPr="00B2658C">
        <w:rPr>
          <w:rFonts w:cs="Times New Roman"/>
          <w:i/>
          <w:szCs w:val="24"/>
          <w:lang w:val="en-CA"/>
        </w:rPr>
        <w:t xml:space="preserve"> </w:t>
      </w:r>
      <w:proofErr w:type="spellStart"/>
      <w:r w:rsidRPr="00B2658C">
        <w:rPr>
          <w:rFonts w:cs="Times New Roman"/>
          <w:i/>
          <w:szCs w:val="24"/>
          <w:lang w:val="en-CA"/>
        </w:rPr>
        <w:t>Penelitian</w:t>
      </w:r>
      <w:proofErr w:type="spellEnd"/>
      <w:r w:rsidRPr="00B2658C">
        <w:rPr>
          <w:rFonts w:cs="Times New Roman"/>
          <w:szCs w:val="24"/>
          <w:lang w:val="en-CA"/>
        </w:rPr>
        <w:t>. Bandung: ALFABETA.</w:t>
      </w: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rPr>
          <w:rFonts w:cs="Times New Roman"/>
          <w:spacing w:val="-3"/>
          <w:szCs w:val="24"/>
        </w:rPr>
      </w:pPr>
      <w:r w:rsidRPr="00B2658C">
        <w:rPr>
          <w:rFonts w:cs="Times New Roman"/>
          <w:spacing w:val="-2"/>
          <w:szCs w:val="24"/>
        </w:rPr>
        <w:t xml:space="preserve">Suherman dan Sukjaya. </w:t>
      </w:r>
      <w:r w:rsidRPr="00B2658C">
        <w:rPr>
          <w:rFonts w:cs="Times New Roman"/>
          <w:spacing w:val="-1"/>
          <w:szCs w:val="24"/>
        </w:rPr>
        <w:t xml:space="preserve">(1990).  </w:t>
      </w:r>
      <w:r w:rsidRPr="00B2658C">
        <w:rPr>
          <w:rFonts w:cs="Times New Roman"/>
          <w:i/>
          <w:spacing w:val="-1"/>
          <w:szCs w:val="24"/>
        </w:rPr>
        <w:t xml:space="preserve">Petunjuk  Praktis  untuk  Melaksanakan  Evaluasi </w:t>
      </w:r>
      <w:r w:rsidRPr="00B2658C">
        <w:rPr>
          <w:rFonts w:cs="Times New Roman"/>
          <w:i/>
          <w:spacing w:val="-3"/>
          <w:szCs w:val="24"/>
        </w:rPr>
        <w:t>Pendidikan Matematika</w:t>
      </w:r>
      <w:r w:rsidRPr="00B2658C">
        <w:rPr>
          <w:rFonts w:cs="Times New Roman"/>
          <w:spacing w:val="-3"/>
          <w:szCs w:val="24"/>
        </w:rPr>
        <w:t>. Bandung: Wijayakusumah.</w:t>
      </w:r>
      <w:bookmarkStart w:id="1" w:name="Pg3"/>
      <w:bookmarkEnd w:id="1"/>
      <w:r w:rsidRPr="00B2658C">
        <w:rPr>
          <w:rFonts w:cs="Times New Roman"/>
          <w:spacing w:val="-3"/>
          <w:szCs w:val="24"/>
        </w:rPr>
        <w:t xml:space="preserve"> </w:t>
      </w:r>
      <w:r w:rsidRPr="00B2658C">
        <w:rPr>
          <w:rFonts w:cs="Times New Roman"/>
          <w:spacing w:val="-1"/>
          <w:szCs w:val="24"/>
        </w:rPr>
        <w:t xml:space="preserve">Suherman, Erman. (2003). Evaluasi Pembelajaran Matematika. Bandung: JICA - </w:t>
      </w:r>
      <w:r w:rsidRPr="00B2658C">
        <w:rPr>
          <w:rFonts w:cs="Times New Roman"/>
          <w:spacing w:val="-3"/>
          <w:szCs w:val="24"/>
        </w:rPr>
        <w:t xml:space="preserve">FPMIPA. </w:t>
      </w: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rPr>
          <w:rFonts w:cs="Times New Roman"/>
          <w:spacing w:val="-1"/>
          <w:szCs w:val="24"/>
        </w:rPr>
      </w:pP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pacing w:val="-3"/>
          <w:szCs w:val="24"/>
        </w:rPr>
      </w:pPr>
      <w:r w:rsidRPr="00B2658C">
        <w:rPr>
          <w:rFonts w:cs="Times New Roman"/>
          <w:spacing w:val="-3"/>
          <w:szCs w:val="24"/>
        </w:rPr>
        <w:t xml:space="preserve">Suherman, dkk. (2001). </w:t>
      </w:r>
      <w:r w:rsidRPr="00B2658C">
        <w:rPr>
          <w:rFonts w:cs="Times New Roman"/>
          <w:i/>
          <w:spacing w:val="-3"/>
          <w:szCs w:val="24"/>
        </w:rPr>
        <w:t>Pendekatan pembelajaran Matematika Kontemporer</w:t>
      </w:r>
      <w:r w:rsidRPr="00B2658C">
        <w:rPr>
          <w:rFonts w:cs="Times New Roman"/>
          <w:spacing w:val="-3"/>
          <w:szCs w:val="24"/>
        </w:rPr>
        <w:t>. JICA FPMIPA UPI.</w:t>
      </w: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pacing w:val="-3"/>
          <w:szCs w:val="24"/>
        </w:rPr>
      </w:pP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pacing w:val="-3"/>
          <w:szCs w:val="24"/>
        </w:rPr>
      </w:pPr>
      <w:r w:rsidRPr="00B2658C">
        <w:rPr>
          <w:rFonts w:cs="Times New Roman"/>
          <w:spacing w:val="-3"/>
          <w:szCs w:val="24"/>
        </w:rPr>
        <w:t xml:space="preserve">Suherman, E. (2003). </w:t>
      </w:r>
      <w:r w:rsidRPr="00B2658C">
        <w:rPr>
          <w:rFonts w:cs="Times New Roman"/>
          <w:i/>
          <w:spacing w:val="-3"/>
          <w:szCs w:val="24"/>
        </w:rPr>
        <w:t>Evaluasi Pembelajaran Matematika</w:t>
      </w:r>
      <w:r w:rsidRPr="00B2658C">
        <w:rPr>
          <w:rFonts w:cs="Times New Roman"/>
          <w:spacing w:val="-3"/>
          <w:szCs w:val="24"/>
        </w:rPr>
        <w:t>. Bandung: JICA UPI.</w:t>
      </w: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pacing w:val="-3"/>
          <w:szCs w:val="24"/>
        </w:rPr>
      </w:pP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pacing w:val="-3"/>
          <w:szCs w:val="24"/>
        </w:rPr>
      </w:pPr>
      <w:r w:rsidRPr="00B2658C">
        <w:rPr>
          <w:rFonts w:cs="Times New Roman"/>
          <w:szCs w:val="24"/>
        </w:rPr>
        <w:lastRenderedPageBreak/>
        <w:t xml:space="preserve">Sumarmo, U. (2010). Berfikir dan Disposisi Matematik: Apa, Mengapa, dan </w:t>
      </w:r>
      <w:r w:rsidRPr="00B2658C">
        <w:rPr>
          <w:rFonts w:cs="Times New Roman"/>
          <w:szCs w:val="24"/>
        </w:rPr>
        <w:br/>
      </w:r>
      <w:r w:rsidRPr="00B2658C">
        <w:rPr>
          <w:rFonts w:cs="Times New Roman"/>
          <w:spacing w:val="-5"/>
          <w:szCs w:val="24"/>
        </w:rPr>
        <w:t xml:space="preserve">Bagaimana Dikembangkan Pada Peserta Didik. [Online]. </w:t>
      </w:r>
      <w:r w:rsidRPr="00B2658C">
        <w:rPr>
          <w:rFonts w:cs="Times New Roman"/>
          <w:spacing w:val="-4"/>
          <w:szCs w:val="24"/>
        </w:rPr>
        <w:t>Tersedia:</w:t>
      </w:r>
      <w:hyperlink r:id="rId7" w:history="1">
        <w:r w:rsidRPr="00B2658C">
          <w:rPr>
            <w:rFonts w:cs="Times New Roman"/>
            <w:spacing w:val="-4"/>
            <w:szCs w:val="24"/>
          </w:rPr>
          <w:t>http://downloads.ziddu.com/downloadfile/16027003/BERFIKIR-</w:t>
        </w:r>
      </w:hyperlink>
      <w:r w:rsidRPr="00B2658C">
        <w:rPr>
          <w:rFonts w:cs="Times New Roman"/>
          <w:spacing w:val="-4"/>
          <w:szCs w:val="24"/>
        </w:rPr>
        <w:br/>
      </w:r>
      <w:hyperlink r:id="rId8" w:history="1">
        <w:r w:rsidRPr="00B2658C">
          <w:rPr>
            <w:rFonts w:cs="Times New Roman"/>
            <w:spacing w:val="-5"/>
            <w:szCs w:val="24"/>
          </w:rPr>
          <w:t>DAN-DISPOSISI-MATEMATIK-SPS-2010.pdf.html</w:t>
        </w:r>
      </w:hyperlink>
      <w:r w:rsidRPr="00B2658C">
        <w:rPr>
          <w:rFonts w:cs="Times New Roman"/>
          <w:spacing w:val="-5"/>
          <w:szCs w:val="24"/>
        </w:rPr>
        <w:t xml:space="preserve"> </w:t>
      </w:r>
      <w:r w:rsidRPr="00B2658C">
        <w:rPr>
          <w:rFonts w:cs="Times New Roman"/>
          <w:spacing w:val="-3"/>
          <w:szCs w:val="24"/>
        </w:rPr>
        <w:t xml:space="preserve">[Juni 2012]. </w:t>
      </w: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pacing w:val="-3"/>
          <w:szCs w:val="24"/>
        </w:rPr>
      </w:pP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pacing w:val="-4"/>
          <w:szCs w:val="24"/>
        </w:rPr>
      </w:pPr>
      <w:r w:rsidRPr="00B2658C">
        <w:rPr>
          <w:rFonts w:cs="Times New Roman"/>
          <w:w w:val="101"/>
          <w:szCs w:val="24"/>
        </w:rPr>
        <w:t xml:space="preserve">Wara, P. (2009). </w:t>
      </w:r>
      <w:r w:rsidRPr="00B2658C">
        <w:rPr>
          <w:rFonts w:cs="Times New Roman"/>
          <w:i/>
          <w:w w:val="101"/>
          <w:szCs w:val="24"/>
        </w:rPr>
        <w:t xml:space="preserve">Peningkatan Kemampuan Penalaran dan Pemecahan </w:t>
      </w:r>
      <w:r w:rsidRPr="00B2658C">
        <w:rPr>
          <w:rFonts w:cs="Times New Roman"/>
          <w:i/>
          <w:w w:val="101"/>
          <w:szCs w:val="24"/>
        </w:rPr>
        <w:br/>
        <w:t xml:space="preserve"> </w:t>
      </w:r>
      <w:r w:rsidRPr="00B2658C">
        <w:rPr>
          <w:rFonts w:cs="Times New Roman"/>
          <w:i/>
          <w:spacing w:val="-3"/>
          <w:szCs w:val="24"/>
        </w:rPr>
        <w:t xml:space="preserve">Masalah Matematis Siswa SMA Melalui Pembelajaran dengan Pendekatan </w:t>
      </w:r>
      <w:r w:rsidRPr="00B2658C">
        <w:rPr>
          <w:rFonts w:cs="Times New Roman"/>
          <w:i/>
          <w:spacing w:val="-3"/>
          <w:szCs w:val="24"/>
        </w:rPr>
        <w:br/>
        <w:t>Metakognitif</w:t>
      </w:r>
      <w:r w:rsidRPr="00B2658C">
        <w:rPr>
          <w:rFonts w:cs="Times New Roman"/>
          <w:spacing w:val="-3"/>
          <w:szCs w:val="24"/>
        </w:rPr>
        <w:t xml:space="preserve">. Tesis pada FPMIPA Universitas Pendidikan Indonesia: Tidak </w:t>
      </w:r>
      <w:r w:rsidRPr="00B2658C">
        <w:rPr>
          <w:rFonts w:cs="Times New Roman"/>
          <w:spacing w:val="-4"/>
          <w:szCs w:val="24"/>
        </w:rPr>
        <w:t>diterbitkan.</w:t>
      </w:r>
    </w:p>
    <w:p w:rsidR="005701E6" w:rsidRPr="00B2658C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spacing w:val="-4"/>
          <w:szCs w:val="24"/>
        </w:rPr>
      </w:pPr>
    </w:p>
    <w:p w:rsidR="005701E6" w:rsidRPr="00B2658C" w:rsidRDefault="005701E6" w:rsidP="005701E6">
      <w:pPr>
        <w:autoSpaceDE w:val="0"/>
        <w:autoSpaceDN w:val="0"/>
        <w:adjustRightInd w:val="0"/>
        <w:spacing w:after="0" w:line="240" w:lineRule="auto"/>
        <w:ind w:left="851" w:hanging="851"/>
        <w:jc w:val="left"/>
        <w:rPr>
          <w:rFonts w:cs="Times New Roman"/>
          <w:szCs w:val="24"/>
        </w:rPr>
        <w:sectPr w:rsidR="005701E6" w:rsidRPr="00B2658C" w:rsidSect="00737284"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  <w:r w:rsidRPr="00B2658C">
        <w:rPr>
          <w:rFonts w:cs="Times New Roman"/>
          <w:spacing w:val="-4"/>
          <w:szCs w:val="24"/>
        </w:rPr>
        <w:t xml:space="preserve">Zimmerman, P. (1986). </w:t>
      </w:r>
      <w:r w:rsidRPr="00B2658C">
        <w:rPr>
          <w:rFonts w:cs="Times New Roman"/>
          <w:i/>
          <w:szCs w:val="24"/>
        </w:rPr>
        <w:t>Development of Structured Interview for AssessingStudent  use of Self-regulated learning Strategies</w:t>
      </w:r>
      <w:r w:rsidRPr="00B2658C">
        <w:rPr>
          <w:rFonts w:cs="Times New Roman"/>
          <w:szCs w:val="24"/>
        </w:rPr>
        <w:t>. Educational Research Jo</w:t>
      </w:r>
      <w:r>
        <w:rPr>
          <w:rFonts w:cs="Times New Roman"/>
          <w:szCs w:val="24"/>
        </w:rPr>
        <w:t>urnal, (23, 1986), hlm. 614-628.</w:t>
      </w:r>
    </w:p>
    <w:p w:rsidR="004D4ACF" w:rsidRDefault="004D4ACF"/>
    <w:sectPr w:rsidR="004D4ACF" w:rsidSect="004D4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701E6"/>
    <w:rsid w:val="0015053B"/>
    <w:rsid w:val="001A6EE3"/>
    <w:rsid w:val="003C575F"/>
    <w:rsid w:val="004815AD"/>
    <w:rsid w:val="004D4ACF"/>
    <w:rsid w:val="005701E6"/>
    <w:rsid w:val="005D27E0"/>
    <w:rsid w:val="0069358F"/>
    <w:rsid w:val="00694C7F"/>
    <w:rsid w:val="007B16E4"/>
    <w:rsid w:val="009F7E1E"/>
    <w:rsid w:val="00CA3607"/>
    <w:rsid w:val="00D457DD"/>
    <w:rsid w:val="00D934C1"/>
    <w:rsid w:val="00E3199A"/>
    <w:rsid w:val="00E97EDA"/>
    <w:rsid w:val="00EC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E6"/>
    <w:pPr>
      <w:spacing w:after="20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1E6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1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701E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0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s.ziddu.com/downloadfile/16027003/BERFIKIR-DAN-DISPOSISI-MATEMATIK-SPS-2010.pdf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wnloads.ziddu.com/downloadfile/16027003/BERFIKIR-DAN-DISPOSISI-MATEMATIK-SPS-2010.pdf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ribd.com/doc/45848755/Flavell-1979-Metacognition-and-Cognitive-Monitoring" TargetMode="External"/><Relationship Id="rId5" Type="http://schemas.openxmlformats.org/officeDocument/2006/relationships/hyperlink" Target="http://www.scribd.com/doc/45848755/Flavell-1979-Metacognition-and-Cognitive-Monito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dfirdaus.wordpress.com/2009/11/23/kemampuan-pemecahan-masalah-matematik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2015-10-08T04:48:00Z</dcterms:created>
  <dcterms:modified xsi:type="dcterms:W3CDTF">2015-10-08T04:49:00Z</dcterms:modified>
</cp:coreProperties>
</file>