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4D" w:rsidRPr="002C7E32" w:rsidRDefault="00C3554D" w:rsidP="00C3554D">
      <w:pPr>
        <w:pStyle w:val="Heading1"/>
        <w:spacing w:line="240" w:lineRule="auto"/>
        <w:rPr>
          <w:rFonts w:cs="Times New Roman"/>
          <w:sz w:val="24"/>
          <w:szCs w:val="24"/>
        </w:rPr>
      </w:pPr>
      <w:bookmarkStart w:id="0" w:name="_Toc423009126"/>
      <w:r w:rsidRPr="002C7E32">
        <w:rPr>
          <w:rFonts w:cs="Times New Roman"/>
          <w:sz w:val="24"/>
          <w:szCs w:val="24"/>
        </w:rPr>
        <w:t>ABSTRAK</w:t>
      </w:r>
      <w:bookmarkEnd w:id="0"/>
    </w:p>
    <w:p w:rsidR="00C3554D" w:rsidRPr="002C7E32" w:rsidRDefault="00C3554D" w:rsidP="00C3554D">
      <w:pPr>
        <w:jc w:val="both"/>
        <w:rPr>
          <w:b/>
          <w:bCs/>
        </w:rPr>
      </w:pPr>
      <w:r>
        <w:rPr>
          <w:b/>
          <w:color w:val="000000" w:themeColor="text1"/>
        </w:rPr>
        <w:t xml:space="preserve">Wia </w:t>
      </w:r>
      <w:r w:rsidRPr="002C7E32">
        <w:rPr>
          <w:b/>
          <w:color w:val="000000" w:themeColor="text1"/>
        </w:rPr>
        <w:t>Utirah,</w:t>
      </w:r>
      <w:r w:rsidRPr="002C7E32">
        <w:rPr>
          <w:color w:val="000000" w:themeColor="text1"/>
        </w:rPr>
        <w:t xml:space="preserve"> </w:t>
      </w:r>
      <w:r w:rsidRPr="002C7E32">
        <w:rPr>
          <w:b/>
          <w:color w:val="000000" w:themeColor="text1"/>
        </w:rPr>
        <w:t>(2015).</w:t>
      </w:r>
      <w:r>
        <w:rPr>
          <w:b/>
          <w:color w:val="000000" w:themeColor="text1"/>
        </w:rPr>
        <w:t xml:space="preserve"> </w:t>
      </w:r>
      <w:r w:rsidRPr="002C7E32">
        <w:rPr>
          <w:b/>
        </w:rPr>
        <w:t xml:space="preserve">“Implementasi Pendekatan Metakognitif dalam Pembelajaran Matematika untuk Meningkatkan </w:t>
      </w:r>
      <w:r w:rsidRPr="002C7E32">
        <w:rPr>
          <w:b/>
          <w:i/>
        </w:rPr>
        <w:t>Self Regulated Learning</w:t>
      </w:r>
      <w:r w:rsidRPr="002C7E32">
        <w:rPr>
          <w:b/>
        </w:rPr>
        <w:t xml:space="preserve"> dan Dampaknya terhadap Kemampuan Pemecahan Masalah Matemati</w:t>
      </w:r>
      <w:r>
        <w:rPr>
          <w:b/>
        </w:rPr>
        <w:t>s</w:t>
      </w:r>
      <w:r w:rsidRPr="002C7E32">
        <w:t>”</w:t>
      </w:r>
    </w:p>
    <w:p w:rsidR="00C3554D" w:rsidRPr="002C7E32" w:rsidRDefault="00C3554D" w:rsidP="00C3554D">
      <w:pPr>
        <w:jc w:val="both"/>
        <w:rPr>
          <w:color w:val="000000" w:themeColor="text1"/>
        </w:rPr>
      </w:pPr>
    </w:p>
    <w:p w:rsidR="00C3554D" w:rsidRPr="002C7E32" w:rsidRDefault="00C3554D" w:rsidP="00C3554D">
      <w:pPr>
        <w:jc w:val="both"/>
        <w:rPr>
          <w:color w:val="000000" w:themeColor="text1"/>
        </w:rPr>
      </w:pPr>
      <w:r w:rsidRPr="002C7E32">
        <w:rPr>
          <w:color w:val="000000" w:themeColor="text1"/>
        </w:rPr>
        <w:t>Rendahnya kemamp</w:t>
      </w:r>
      <w:r>
        <w:rPr>
          <w:color w:val="000000" w:themeColor="text1"/>
        </w:rPr>
        <w:t>uan pemecahan masalah matematis</w:t>
      </w:r>
      <w:r w:rsidRPr="002C7E32">
        <w:rPr>
          <w:color w:val="000000" w:themeColor="text1"/>
        </w:rPr>
        <w:t xml:space="preserve"> dan kemandirian belajar siswa SMA Pasundan 8 Bandung merupakan permasalahan yang menuntut pendidik untuk dapat menerapkan suatu pendekatan baru dalam pembelajaran. Penelitian ini merupakan </w:t>
      </w:r>
      <w:r w:rsidRPr="002C7E32">
        <w:t>metode campuran (</w:t>
      </w:r>
      <w:r w:rsidRPr="002C7E32">
        <w:rPr>
          <w:i/>
        </w:rPr>
        <w:t>Mixed Method</w:t>
      </w:r>
      <w:r w:rsidRPr="002C7E32">
        <w:t xml:space="preserve">) tipe </w:t>
      </w:r>
      <w:r w:rsidRPr="002C7E32">
        <w:rPr>
          <w:i/>
        </w:rPr>
        <w:t xml:space="preserve">Embedded Desain </w:t>
      </w:r>
      <w:r w:rsidRPr="002C7E32">
        <w:t xml:space="preserve">dengan jenis </w:t>
      </w:r>
      <w:r w:rsidRPr="002C7E32">
        <w:rPr>
          <w:i/>
          <w:iCs/>
        </w:rPr>
        <w:t>Embedded experimental model</w:t>
      </w:r>
      <w:r w:rsidRPr="002C7E32">
        <w:rPr>
          <w:color w:val="000000" w:themeColor="text1"/>
        </w:rPr>
        <w:t xml:space="preserve"> dengan desain penelitian berbentuk </w:t>
      </w:r>
      <w:r w:rsidRPr="002C7E32">
        <w:rPr>
          <w:i/>
          <w:color w:val="000000" w:themeColor="text1"/>
        </w:rPr>
        <w:t>pretes-postes</w:t>
      </w:r>
      <w:r w:rsidRPr="002C7E32">
        <w:rPr>
          <w:color w:val="000000" w:themeColor="text1"/>
        </w:rPr>
        <w:t xml:space="preserve"> </w:t>
      </w:r>
      <w:r w:rsidRPr="002C7E32">
        <w:rPr>
          <w:i/>
          <w:color w:val="000000" w:themeColor="text1"/>
        </w:rPr>
        <w:t>control grup design</w:t>
      </w:r>
      <w:r w:rsidRPr="002C7E32">
        <w:rPr>
          <w:color w:val="000000" w:themeColor="text1"/>
        </w:rPr>
        <w:t>, yang bertujuan untuk melakukan studi yang berfokus pada penggunaan pendekatan metakognitif</w:t>
      </w:r>
      <w:r w:rsidRPr="002C7E32">
        <w:rPr>
          <w:i/>
          <w:color w:val="000000" w:themeColor="text1"/>
        </w:rPr>
        <w:t xml:space="preserve"> </w:t>
      </w:r>
      <w:r w:rsidRPr="002C7E32">
        <w:rPr>
          <w:color w:val="000000" w:themeColor="text1"/>
        </w:rPr>
        <w:t>yang diduga dapat meningkatkan kemandirian belajar dan dampaknya terhadap kemampuan pemecahan masalah</w:t>
      </w:r>
      <w:r>
        <w:rPr>
          <w:color w:val="000000" w:themeColor="text1"/>
        </w:rPr>
        <w:t xml:space="preserve"> matematis siswa</w:t>
      </w:r>
      <w:r w:rsidRPr="002C7E32">
        <w:rPr>
          <w:color w:val="000000" w:themeColor="text1"/>
        </w:rPr>
        <w:t xml:space="preserve">. Populasi dalam penelitian ini adalah </w:t>
      </w:r>
      <w:r w:rsidRPr="002C7E32">
        <w:t>siswa SMA Pasundan 8 Bandung.</w:t>
      </w:r>
      <w:r w:rsidRPr="002C7E32">
        <w:rPr>
          <w:color w:val="000000" w:themeColor="text1"/>
        </w:rPr>
        <w:t xml:space="preserve"> </w:t>
      </w:r>
      <w:r w:rsidRPr="002C7E32">
        <w:t>Pemilihan sampel dilakukan dari populasinya secara purposif (</w:t>
      </w:r>
      <w:r w:rsidRPr="002C7E32">
        <w:rPr>
          <w:i/>
        </w:rPr>
        <w:t>purposive sampling</w:t>
      </w:r>
      <w:r w:rsidRPr="002C7E32">
        <w:t>) dari 4 kelas X. K</w:t>
      </w:r>
      <w:r w:rsidRPr="002C7E32">
        <w:rPr>
          <w:color w:val="000000" w:themeColor="text1"/>
        </w:rPr>
        <w:t>elas X-3 berjumlah 31 orang yaitu 15</w:t>
      </w:r>
      <w:r w:rsidRPr="002C7E32">
        <w:t xml:space="preserve"> orang kelompok unggul dan 16 orang kelompok asor</w:t>
      </w:r>
      <w:r w:rsidRPr="002C7E32">
        <w:rPr>
          <w:color w:val="000000" w:themeColor="text1"/>
        </w:rPr>
        <w:t xml:space="preserve">, diberikan perlakuan dengan pendekatan metakognitif dan kelas X-4 berjumlah 31 orang, </w:t>
      </w:r>
      <w:r w:rsidRPr="002C7E32">
        <w:t>15 orang kelompok unggul dan 16 orang kelompok asor</w:t>
      </w:r>
      <w:r w:rsidRPr="002C7E32">
        <w:rPr>
          <w:color w:val="000000" w:themeColor="text1"/>
        </w:rPr>
        <w:t>, dengan pembelajaran ekspositori. Instrumen yang digunakan dalam penelitian ini adalah tes kemampuan pemecahan masalah matematis, angket kemandirian belajar dengan skala likert, dan lembar observasi. Berdasarkan analisis data diperoleh kesimpulan bahwa (1) kemam</w:t>
      </w:r>
      <w:r>
        <w:rPr>
          <w:color w:val="000000" w:themeColor="text1"/>
        </w:rPr>
        <w:t>puan pemecahan masalah matematis</w:t>
      </w:r>
      <w:r w:rsidRPr="002C7E32">
        <w:rPr>
          <w:color w:val="000000" w:themeColor="text1"/>
        </w:rPr>
        <w:t xml:space="preserve"> siswa yang mendapat pembelajaran matematika dengan pendekatan metakognitif lebih baik daripada siswa yang mendapat pembelajaran matematika dengan metode ekspositori berdasarkan KAM kategori unggul dan asor (2) Terdapat pengaruh </w:t>
      </w:r>
      <w:r w:rsidRPr="002C7E32">
        <w:rPr>
          <w:i/>
          <w:color w:val="000000" w:themeColor="text1"/>
        </w:rPr>
        <w:t>self regulated learning</w:t>
      </w:r>
      <w:r w:rsidRPr="002C7E32">
        <w:rPr>
          <w:color w:val="000000" w:themeColor="text1"/>
        </w:rPr>
        <w:t xml:space="preserve"> terhadap kemam</w:t>
      </w:r>
      <w:r>
        <w:rPr>
          <w:color w:val="000000" w:themeColor="text1"/>
        </w:rPr>
        <w:t>puan pemecahan masalah matematis</w:t>
      </w:r>
      <w:r w:rsidRPr="002C7E32">
        <w:rPr>
          <w:color w:val="000000" w:themeColor="text1"/>
        </w:rPr>
        <w:t xml:space="preserve"> siswa  </w:t>
      </w:r>
    </w:p>
    <w:p w:rsidR="00C3554D" w:rsidRPr="002C7E32" w:rsidRDefault="00C3554D" w:rsidP="00C3554D">
      <w:pPr>
        <w:ind w:left="1276" w:hanging="1276"/>
        <w:jc w:val="both"/>
        <w:rPr>
          <w:color w:val="000000" w:themeColor="text1"/>
        </w:rPr>
      </w:pPr>
    </w:p>
    <w:p w:rsidR="00C3554D" w:rsidRPr="002C7E32" w:rsidRDefault="00C3554D" w:rsidP="00C3554D">
      <w:pPr>
        <w:sectPr w:rsidR="00C3554D" w:rsidRPr="002C7E32" w:rsidSect="00E6645B">
          <w:pgSz w:w="11907" w:h="16839" w:code="9"/>
          <w:pgMar w:top="2268" w:right="1701" w:bottom="1701" w:left="2268" w:header="720" w:footer="1134" w:gutter="0"/>
          <w:pgNumType w:fmt="lowerRoman" w:chapStyle="1"/>
          <w:cols w:space="720"/>
          <w:docGrid w:linePitch="360"/>
        </w:sectPr>
      </w:pPr>
      <w:r w:rsidRPr="002C7E32">
        <w:rPr>
          <w:color w:val="000000" w:themeColor="text1"/>
        </w:rPr>
        <w:t>Kata kunci: metakognitif,</w:t>
      </w:r>
      <w:r w:rsidRPr="002C7E32">
        <w:rPr>
          <w:i/>
          <w:color w:val="000000" w:themeColor="text1"/>
        </w:rPr>
        <w:t xml:space="preserve"> </w:t>
      </w:r>
      <w:r w:rsidRPr="002C7E32">
        <w:rPr>
          <w:color w:val="000000" w:themeColor="text1"/>
        </w:rPr>
        <w:t>kemampuan pemecahan masalah matematis, kemandirian belajar mahasiswa.</w:t>
      </w:r>
    </w:p>
    <w:p w:rsidR="00C3554D" w:rsidRPr="002C7E32" w:rsidRDefault="00C3554D" w:rsidP="00C3554D">
      <w:pPr>
        <w:pStyle w:val="Heading1"/>
        <w:tabs>
          <w:tab w:val="left" w:pos="142"/>
        </w:tabs>
        <w:spacing w:line="240" w:lineRule="auto"/>
        <w:rPr>
          <w:rFonts w:cs="Times New Roman"/>
          <w:sz w:val="24"/>
          <w:szCs w:val="24"/>
        </w:rPr>
      </w:pPr>
      <w:bookmarkStart w:id="1" w:name="_Toc423009127"/>
      <w:r w:rsidRPr="002C7E32">
        <w:rPr>
          <w:rFonts w:cs="Times New Roman"/>
          <w:sz w:val="24"/>
          <w:szCs w:val="24"/>
        </w:rPr>
        <w:lastRenderedPageBreak/>
        <w:t>ABSTRACT</w:t>
      </w:r>
      <w:bookmarkEnd w:id="1"/>
    </w:p>
    <w:p w:rsidR="00C3554D" w:rsidRPr="002C7E32" w:rsidRDefault="00C3554D" w:rsidP="00C3554D">
      <w:pPr>
        <w:jc w:val="both"/>
        <w:rPr>
          <w:rStyle w:val="hps"/>
        </w:rPr>
      </w:pPr>
      <w:r w:rsidRPr="002C7E32">
        <w:rPr>
          <w:rStyle w:val="hps"/>
          <w:b/>
        </w:rPr>
        <w:t>Wia Utirah, (2015). The impleme</w:t>
      </w:r>
      <w:r>
        <w:rPr>
          <w:rStyle w:val="hps"/>
          <w:b/>
        </w:rPr>
        <w:t>ntation of metacognitive approa</w:t>
      </w:r>
      <w:r w:rsidRPr="002C7E32">
        <w:rPr>
          <w:rStyle w:val="hps"/>
          <w:b/>
        </w:rPr>
        <w:t>ch in Effort to Improve Self Regulated Learning and Their Impact on Mathematical</w:t>
      </w:r>
      <w:r w:rsidRPr="002C7E32">
        <w:rPr>
          <w:b/>
        </w:rPr>
        <w:t xml:space="preserve"> </w:t>
      </w:r>
      <w:r w:rsidRPr="002C7E32">
        <w:rPr>
          <w:rStyle w:val="hps"/>
          <w:b/>
        </w:rPr>
        <w:t>Problem Solving</w:t>
      </w:r>
      <w:r w:rsidRPr="002C7E32">
        <w:rPr>
          <w:b/>
        </w:rPr>
        <w:t xml:space="preserve"> </w:t>
      </w:r>
      <w:r w:rsidRPr="002C7E32">
        <w:rPr>
          <w:rStyle w:val="hps"/>
          <w:b/>
        </w:rPr>
        <w:t>Ability</w:t>
      </w:r>
      <w:r w:rsidRPr="002C7E32">
        <w:rPr>
          <w:b/>
        </w:rPr>
        <w:t xml:space="preserve"> </w:t>
      </w:r>
      <w:r w:rsidRPr="002C7E32">
        <w:rPr>
          <w:rStyle w:val="hps"/>
          <w:b/>
        </w:rPr>
        <w:t>of Student</w:t>
      </w:r>
      <w:r w:rsidRPr="002C7E32">
        <w:rPr>
          <w:rStyle w:val="hps"/>
        </w:rPr>
        <w:t>.</w:t>
      </w:r>
    </w:p>
    <w:p w:rsidR="00C3554D" w:rsidRPr="002C7E32" w:rsidRDefault="00C3554D" w:rsidP="00C3554D">
      <w:pPr>
        <w:jc w:val="both"/>
        <w:rPr>
          <w:rStyle w:val="hps"/>
        </w:rPr>
      </w:pPr>
    </w:p>
    <w:p w:rsidR="00C3554D" w:rsidRPr="002C7E32" w:rsidRDefault="00C3554D" w:rsidP="00C3554D">
      <w:pPr>
        <w:jc w:val="both"/>
      </w:pPr>
      <w:r w:rsidRPr="002C7E32">
        <w:t xml:space="preserve">Lack of mathematical problem solving skills and </w:t>
      </w:r>
      <w:r w:rsidRPr="002C7E32">
        <w:rPr>
          <w:rStyle w:val="hps"/>
        </w:rPr>
        <w:t>self-regulated learning</w:t>
      </w:r>
      <w:r w:rsidRPr="002C7E32">
        <w:rPr>
          <w:rStyle w:val="hps"/>
          <w:b/>
        </w:rPr>
        <w:t xml:space="preserve"> </w:t>
      </w:r>
      <w:r w:rsidRPr="002C7E32">
        <w:t xml:space="preserve">students of SMA Pasundan 8 Bandung </w:t>
      </w:r>
      <w:r>
        <w:t xml:space="preserve">are </w:t>
      </w:r>
      <w:r w:rsidRPr="002C7E32">
        <w:t>problem</w:t>
      </w:r>
      <w:r>
        <w:t>s</w:t>
      </w:r>
      <w:r w:rsidRPr="002C7E32">
        <w:t xml:space="preserve"> that require educators must be able to implement a new approach to learning. This research is a mixed method type embedded design with type embedded experimental model and the type of research design shaped pretest-posttest control group design, which aims to focus on the use of the metacognitive approach  </w:t>
      </w:r>
      <w:r>
        <w:t>that might</w:t>
      </w:r>
      <w:r w:rsidRPr="002C7E32">
        <w:t xml:space="preserve"> </w:t>
      </w:r>
      <w:r>
        <w:t>i</w:t>
      </w:r>
      <w:r w:rsidRPr="002C7E32">
        <w:t xml:space="preserve">mprove self regulated learning and their impact on mathematical problem solving ability of student. The population in this research were students of SMA Pasundan 8 Bandung. Sample selection is done </w:t>
      </w:r>
      <w:r>
        <w:t>by</w:t>
      </w:r>
      <w:r w:rsidRPr="002C7E32">
        <w:t xml:space="preserve"> purposive sample of first grade SMA Pasundan 8 Bandung. Class X-3 </w:t>
      </w:r>
      <w:r>
        <w:t xml:space="preserve">with </w:t>
      </w:r>
      <w:r w:rsidRPr="002C7E32">
        <w:t xml:space="preserve">31 </w:t>
      </w:r>
      <w:r>
        <w:t>student</w:t>
      </w:r>
      <w:r w:rsidRPr="002C7E32">
        <w:t>s, 15</w:t>
      </w:r>
      <w:r>
        <w:t xml:space="preserve"> in</w:t>
      </w:r>
      <w:r w:rsidRPr="002C7E32">
        <w:t xml:space="preserve"> superior group and 1</w:t>
      </w:r>
      <w:r>
        <w:t>6 in</w:t>
      </w:r>
      <w:r w:rsidRPr="002C7E32">
        <w:t xml:space="preserve"> low group, given the treatment with metacognitive approach and class X-4 numbered 31, 15 is superior group and 16 is low group, with expository</w:t>
      </w:r>
      <w:r>
        <w:t xml:space="preserve"> learning</w:t>
      </w:r>
      <w:r w:rsidRPr="002C7E32">
        <w:t xml:space="preserve">. Instruments used in this research are ability test of mathematical problem solving, </w:t>
      </w:r>
      <w:r w:rsidRPr="002C7E32">
        <w:rPr>
          <w:rStyle w:val="hps"/>
        </w:rPr>
        <w:t>self-regulated learning</w:t>
      </w:r>
      <w:r w:rsidRPr="002C7E32">
        <w:t xml:space="preserve"> questionnaire with Likert scale, and observation sheets. Based on data analysis we concluded that (1) mathematical problem solving ability of students </w:t>
      </w:r>
      <w:r>
        <w:t>with metacognitive approach</w:t>
      </w:r>
      <w:r w:rsidRPr="002C7E32">
        <w:t xml:space="preserve"> is better than </w:t>
      </w:r>
      <w:r>
        <w:t>students with ekspository learning in term of superior and low group</w:t>
      </w:r>
      <w:r w:rsidRPr="002C7E32">
        <w:t xml:space="preserve"> (2) There is an influence on self regulated learning to mathematical problem solving ability.</w:t>
      </w:r>
    </w:p>
    <w:p w:rsidR="00C3554D" w:rsidRPr="002C7E32" w:rsidRDefault="00C3554D" w:rsidP="00C3554D">
      <w:pPr>
        <w:jc w:val="both"/>
        <w:rPr>
          <w:color w:val="000000" w:themeColor="text1"/>
        </w:rPr>
      </w:pPr>
    </w:p>
    <w:p w:rsidR="004D4ACF" w:rsidRDefault="00C3554D" w:rsidP="00C3554D">
      <w:pPr>
        <w:jc w:val="both"/>
      </w:pPr>
      <w:r w:rsidRPr="002C7E32">
        <w:rPr>
          <w:color w:val="000000" w:themeColor="text1"/>
        </w:rPr>
        <w:t>Keywords: metacognitive</w:t>
      </w:r>
      <w:r w:rsidRPr="002C7E32">
        <w:rPr>
          <w:i/>
          <w:color w:val="000000" w:themeColor="text1"/>
        </w:rPr>
        <w:t xml:space="preserve">, </w:t>
      </w:r>
      <w:r w:rsidRPr="002C7E32">
        <w:rPr>
          <w:rStyle w:val="hps"/>
        </w:rPr>
        <w:t>mathematical</w:t>
      </w:r>
      <w:r w:rsidRPr="002C7E32">
        <w:rPr>
          <w:rStyle w:val="shorttext"/>
        </w:rPr>
        <w:t xml:space="preserve"> </w:t>
      </w:r>
      <w:r w:rsidRPr="002C7E32">
        <w:rPr>
          <w:color w:val="000000" w:themeColor="text1"/>
        </w:rPr>
        <w:t>regulated learning, Problem Solvin</w:t>
      </w:r>
      <w:r>
        <w:rPr>
          <w:color w:val="000000" w:themeColor="text1"/>
        </w:rPr>
        <w:t>g</w:t>
      </w:r>
    </w:p>
    <w:sectPr w:rsidR="004D4ACF" w:rsidSect="004D4A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3554D"/>
    <w:rsid w:val="0015053B"/>
    <w:rsid w:val="001A6EE3"/>
    <w:rsid w:val="003C575F"/>
    <w:rsid w:val="004815AD"/>
    <w:rsid w:val="004D4ACF"/>
    <w:rsid w:val="005D27E0"/>
    <w:rsid w:val="0069358F"/>
    <w:rsid w:val="00694C7F"/>
    <w:rsid w:val="007B16E4"/>
    <w:rsid w:val="009F7E1E"/>
    <w:rsid w:val="00C3554D"/>
    <w:rsid w:val="00CA3607"/>
    <w:rsid w:val="00D457DD"/>
    <w:rsid w:val="00D934C1"/>
    <w:rsid w:val="00E3199A"/>
    <w:rsid w:val="00E97EDA"/>
    <w:rsid w:val="00EC7A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4D"/>
    <w:rPr>
      <w:rFonts w:ascii="Times New Roman" w:eastAsia="Times New Roman" w:hAnsi="Times New Roman" w:cs="Times New Roman"/>
      <w:sz w:val="24"/>
      <w:szCs w:val="24"/>
      <w:lang w:eastAsia="id-ID"/>
    </w:rPr>
  </w:style>
  <w:style w:type="paragraph" w:styleId="Heading1">
    <w:name w:val="heading 1"/>
    <w:basedOn w:val="Normal"/>
    <w:next w:val="Normal"/>
    <w:link w:val="Heading1Char"/>
    <w:uiPriority w:val="9"/>
    <w:qFormat/>
    <w:rsid w:val="00C3554D"/>
    <w:pPr>
      <w:keepNext/>
      <w:keepLines/>
      <w:spacing w:before="480" w:line="360" w:lineRule="auto"/>
      <w:jc w:val="center"/>
      <w:outlineLvl w:val="0"/>
    </w:pPr>
    <w:rPr>
      <w:rFonts w:eastAsiaTheme="majorEastAsia"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54D"/>
    <w:rPr>
      <w:rFonts w:ascii="Times New Roman" w:eastAsiaTheme="majorEastAsia" w:hAnsi="Times New Roman" w:cstheme="majorBidi"/>
      <w:b/>
      <w:bCs/>
      <w:sz w:val="28"/>
      <w:szCs w:val="28"/>
    </w:rPr>
  </w:style>
  <w:style w:type="character" w:customStyle="1" w:styleId="hps">
    <w:name w:val="hps"/>
    <w:basedOn w:val="DefaultParagraphFont"/>
    <w:rsid w:val="00C3554D"/>
  </w:style>
  <w:style w:type="character" w:customStyle="1" w:styleId="shorttext">
    <w:name w:val="short_text"/>
    <w:basedOn w:val="DefaultParagraphFont"/>
    <w:rsid w:val="00C3554D"/>
  </w:style>
  <w:style w:type="paragraph" w:styleId="DocumentMap">
    <w:name w:val="Document Map"/>
    <w:basedOn w:val="Normal"/>
    <w:link w:val="DocumentMapChar"/>
    <w:uiPriority w:val="99"/>
    <w:semiHidden/>
    <w:unhideWhenUsed/>
    <w:rsid w:val="00C3554D"/>
    <w:rPr>
      <w:rFonts w:ascii="Tahoma" w:hAnsi="Tahoma" w:cs="Tahoma"/>
      <w:sz w:val="16"/>
      <w:szCs w:val="16"/>
    </w:rPr>
  </w:style>
  <w:style w:type="character" w:customStyle="1" w:styleId="DocumentMapChar">
    <w:name w:val="Document Map Char"/>
    <w:basedOn w:val="DefaultParagraphFont"/>
    <w:link w:val="DocumentMap"/>
    <w:uiPriority w:val="99"/>
    <w:semiHidden/>
    <w:rsid w:val="00C3554D"/>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2015-10-08T04:50:00Z</dcterms:created>
  <dcterms:modified xsi:type="dcterms:W3CDTF">2015-10-08T04:51:00Z</dcterms:modified>
</cp:coreProperties>
</file>