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05" w:rsidRPr="00FD2B16" w:rsidRDefault="00B43B05" w:rsidP="00B43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1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3B05" w:rsidRDefault="00B43B05" w:rsidP="00B43B05">
      <w:pPr>
        <w:rPr>
          <w:rFonts w:ascii="Times New Roman" w:hAnsi="Times New Roman" w:cs="Times New Roman"/>
          <w:sz w:val="24"/>
          <w:szCs w:val="24"/>
        </w:rPr>
      </w:pPr>
    </w:p>
    <w:p w:rsidR="00B24636" w:rsidRDefault="00B24636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Anwar. (2006) . </w:t>
      </w:r>
      <w:r w:rsidRPr="00B24636">
        <w:rPr>
          <w:rFonts w:ascii="Times New Roman" w:hAnsi="Times New Roman" w:cs="Times New Roman"/>
          <w:i/>
          <w:sz w:val="24"/>
          <w:szCs w:val="24"/>
        </w:rPr>
        <w:t>Penerapan Pendekatan Reciprocal Teaching dalam Pembelajaran Matematika dengan Menggunakan Media Komputer untuk Meningkatkan Kemampuan Pemecahan Masalah Matematika Siswa SMP (Penelitian Tindakan Kelas Terhadap Siswa Kelas VIII A di SMP Negeri 37 Bandung)</w:t>
      </w:r>
      <w:r>
        <w:rPr>
          <w:rFonts w:ascii="Times New Roman" w:hAnsi="Times New Roman" w:cs="Times New Roman"/>
          <w:sz w:val="24"/>
          <w:szCs w:val="24"/>
        </w:rPr>
        <w:t>.(</w:t>
      </w:r>
      <w:hyperlink r:id="rId6" w:history="1">
        <w:r w:rsidRPr="00C13622">
          <w:rPr>
            <w:rStyle w:val="Hyperlink"/>
            <w:rFonts w:ascii="Times New Roman" w:hAnsi="Times New Roman" w:cs="Times New Roman"/>
            <w:sz w:val="24"/>
            <w:szCs w:val="24"/>
          </w:rPr>
          <w:t>http://digililb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UPI.edu/diakses tanggal 26 Nopember 2007)</w:t>
      </w:r>
    </w:p>
    <w:p w:rsidR="00B43B05" w:rsidRDefault="00AD675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Ansari, B. I</w:t>
      </w:r>
      <w:r w:rsidR="00B43B05">
        <w:rPr>
          <w:rFonts w:ascii="Times New Roman" w:hAnsi="Times New Roman" w:cs="Times New Roman"/>
          <w:sz w:val="24"/>
          <w:szCs w:val="24"/>
        </w:rPr>
        <w:t xml:space="preserve"> (2003). </w:t>
      </w:r>
      <w:r w:rsidR="00B43B05" w:rsidRPr="00FD2B16">
        <w:rPr>
          <w:rFonts w:ascii="Times New Roman" w:hAnsi="Times New Roman" w:cs="Times New Roman"/>
          <w:i/>
          <w:sz w:val="24"/>
          <w:szCs w:val="24"/>
        </w:rPr>
        <w:t>Menumbuhkembangkan Kemampuan Pemahaman dan Komunikasi Matematika Siswa SMU Melalui Strategi Think-Talk-Write.Disertasi</w:t>
      </w:r>
      <w:r w:rsidR="00B43B05">
        <w:rPr>
          <w:rFonts w:ascii="Times New Roman" w:hAnsi="Times New Roman" w:cs="Times New Roman"/>
          <w:sz w:val="24"/>
          <w:szCs w:val="24"/>
        </w:rPr>
        <w:t>. PPs UPI. Tidak diterbitkan.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(2001). </w:t>
      </w:r>
      <w:r w:rsidRPr="00FD2B16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sz w:val="24"/>
          <w:szCs w:val="24"/>
        </w:rPr>
        <w:t>. Jakarta. PT. Bumi Aksara.</w:t>
      </w:r>
    </w:p>
    <w:p w:rsidR="00CF7F84" w:rsidRDefault="00CF7F8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Aden</w:t>
      </w:r>
      <w:r w:rsidR="00AD6754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r w:rsidRPr="00CF7F84">
        <w:rPr>
          <w:rFonts w:ascii="Times New Roman" w:hAnsi="Times New Roman" w:cs="Times New Roman"/>
          <w:i/>
          <w:sz w:val="24"/>
          <w:szCs w:val="24"/>
        </w:rPr>
        <w:t>Meningkatkan Kemampuan Penalaran dan Komunikasi Matematik melalui model Think-Pair-Share Berbantuan Geometer’s Sketchpad</w:t>
      </w:r>
      <w:r>
        <w:rPr>
          <w:rFonts w:ascii="Times New Roman" w:hAnsi="Times New Roman" w:cs="Times New Roman"/>
          <w:sz w:val="24"/>
          <w:szCs w:val="24"/>
        </w:rPr>
        <w:t>. Tesis pada SPS UPI. Tidak dipublikasikan.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(2006). </w:t>
      </w:r>
      <w:r w:rsidRPr="00FD2B16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>. Jakarta. Pusat Kurikulum.</w:t>
      </w:r>
    </w:p>
    <w:p w:rsidR="00B43B05" w:rsidRDefault="00AD675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="00B43B05">
        <w:rPr>
          <w:rFonts w:ascii="Times New Roman" w:hAnsi="Times New Roman" w:cs="Times New Roman"/>
          <w:sz w:val="24"/>
          <w:szCs w:val="24"/>
        </w:rPr>
        <w:t xml:space="preserve">(2006). </w:t>
      </w:r>
      <w:r w:rsidR="00B43B05" w:rsidRPr="00FD2B16">
        <w:rPr>
          <w:rFonts w:ascii="Times New Roman" w:hAnsi="Times New Roman" w:cs="Times New Roman"/>
          <w:i/>
          <w:sz w:val="24"/>
          <w:szCs w:val="24"/>
        </w:rPr>
        <w:t>Permendiknas Nomor 23 Tahun 2006 Tentang Standar Kompetensi Lulusan</w:t>
      </w:r>
      <w:r w:rsidR="00B43B05">
        <w:rPr>
          <w:rFonts w:ascii="Times New Roman" w:hAnsi="Times New Roman" w:cs="Times New Roman"/>
          <w:sz w:val="24"/>
          <w:szCs w:val="24"/>
        </w:rPr>
        <w:t>. Jakarta. Depdiknas.</w:t>
      </w:r>
    </w:p>
    <w:p w:rsidR="008215F0" w:rsidRDefault="00AD675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</w:t>
      </w:r>
      <w:r w:rsidR="008215F0">
        <w:rPr>
          <w:rFonts w:ascii="Times New Roman" w:hAnsi="Times New Roman" w:cs="Times New Roman"/>
          <w:sz w:val="24"/>
          <w:szCs w:val="24"/>
        </w:rPr>
        <w:t xml:space="preserve">(2008). </w:t>
      </w:r>
      <w:r w:rsidR="008215F0" w:rsidRPr="00FD2B16">
        <w:rPr>
          <w:rFonts w:ascii="Times New Roman" w:hAnsi="Times New Roman" w:cs="Times New Roman"/>
          <w:i/>
          <w:sz w:val="24"/>
          <w:szCs w:val="24"/>
        </w:rPr>
        <w:t>P</w:t>
      </w:r>
      <w:r w:rsidR="008215F0">
        <w:rPr>
          <w:rFonts w:ascii="Times New Roman" w:hAnsi="Times New Roman" w:cs="Times New Roman"/>
          <w:i/>
          <w:sz w:val="24"/>
          <w:szCs w:val="24"/>
        </w:rPr>
        <w:t>engembangan Bahan Ujian dan Analisis Hasil Ujian “Materi Presentasi Sosialisasi KTSP”</w:t>
      </w:r>
      <w:r w:rsidR="008215F0">
        <w:rPr>
          <w:rFonts w:ascii="Times New Roman" w:hAnsi="Times New Roman" w:cs="Times New Roman"/>
          <w:sz w:val="24"/>
          <w:szCs w:val="24"/>
        </w:rPr>
        <w:t>. Jakarta. Depdiknas.</w:t>
      </w:r>
    </w:p>
    <w:p w:rsidR="00D05E3A" w:rsidRPr="00D05E3A" w:rsidRDefault="00D05E3A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5E3A">
        <w:rPr>
          <w:rFonts w:ascii="Times New Roman" w:hAnsi="Times New Roman" w:cs="Times New Roman"/>
          <w:sz w:val="24"/>
          <w:szCs w:val="24"/>
        </w:rPr>
        <w:t>F</w:t>
      </w:r>
      <w:r w:rsidR="00AD6754" w:rsidRPr="00D05E3A">
        <w:rPr>
          <w:rFonts w:ascii="Times New Roman" w:hAnsi="Times New Roman" w:cs="Times New Roman"/>
          <w:sz w:val="24"/>
          <w:szCs w:val="24"/>
        </w:rPr>
        <w:t>ennema</w:t>
      </w:r>
      <w:r w:rsidRPr="00D05E3A">
        <w:rPr>
          <w:rFonts w:ascii="Times New Roman" w:hAnsi="Times New Roman" w:cs="Times New Roman"/>
          <w:sz w:val="24"/>
          <w:szCs w:val="24"/>
        </w:rPr>
        <w:t>, Elizabeth, &amp; T</w:t>
      </w:r>
      <w:r w:rsidR="00AD6754" w:rsidRPr="00D05E3A">
        <w:rPr>
          <w:rFonts w:ascii="Times New Roman" w:hAnsi="Times New Roman" w:cs="Times New Roman"/>
          <w:sz w:val="24"/>
          <w:szCs w:val="24"/>
        </w:rPr>
        <w:t>artre</w:t>
      </w:r>
      <w:r w:rsidRPr="00D05E3A">
        <w:rPr>
          <w:rFonts w:ascii="Times New Roman" w:hAnsi="Times New Roman" w:cs="Times New Roman"/>
          <w:sz w:val="24"/>
          <w:szCs w:val="24"/>
        </w:rPr>
        <w:t xml:space="preserve">, L. A. (1985). The Use of Spatial Visualization in Mathematics by Boys and Girls. </w:t>
      </w:r>
      <w:r w:rsidRPr="00D05E3A">
        <w:rPr>
          <w:rStyle w:val="Emphasis"/>
          <w:rFonts w:ascii="Times New Roman" w:hAnsi="Times New Roman" w:cs="Times New Roman"/>
          <w:sz w:val="24"/>
          <w:szCs w:val="24"/>
        </w:rPr>
        <w:t>Journal of Research in Mathematics Education, 16 (3).</w:t>
      </w:r>
      <w:r w:rsidRPr="00D05E3A">
        <w:rPr>
          <w:rFonts w:ascii="Times New Roman" w:hAnsi="Times New Roman" w:cs="Times New Roman"/>
          <w:sz w:val="24"/>
          <w:szCs w:val="24"/>
        </w:rPr>
        <w:t xml:space="preserve"> p. 184–206.</w:t>
      </w:r>
    </w:p>
    <w:p w:rsidR="00713A94" w:rsidRDefault="00713A9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Hamalik, O. 2001. </w:t>
      </w:r>
      <w:r w:rsidRPr="00713A94">
        <w:rPr>
          <w:rFonts w:ascii="Times New Roman" w:hAnsi="Times New Roman" w:cs="Times New Roman"/>
          <w:i/>
          <w:sz w:val="24"/>
          <w:szCs w:val="24"/>
        </w:rPr>
        <w:t>Proses Belajar Mengajar.</w:t>
      </w:r>
      <w:r w:rsidRPr="00713A94">
        <w:rPr>
          <w:rFonts w:ascii="Times New Roman" w:hAnsi="Times New Roman" w:cs="Times New Roman"/>
          <w:sz w:val="24"/>
          <w:szCs w:val="24"/>
        </w:rPr>
        <w:t xml:space="preserve"> Bandung: Bumi Aksara.</w:t>
      </w:r>
    </w:p>
    <w:p w:rsidR="00713A94" w:rsidRDefault="00713A94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13A94">
        <w:rPr>
          <w:rFonts w:ascii="Times New Roman" w:hAnsi="Times New Roman" w:cs="Times New Roman"/>
          <w:sz w:val="24"/>
          <w:szCs w:val="24"/>
        </w:rPr>
        <w:t xml:space="preserve">Hudoyo, H. 1988. </w:t>
      </w:r>
      <w:r w:rsidRPr="00713A94">
        <w:rPr>
          <w:rFonts w:ascii="Times New Roman" w:hAnsi="Times New Roman" w:cs="Times New Roman"/>
          <w:i/>
          <w:sz w:val="24"/>
          <w:szCs w:val="24"/>
        </w:rPr>
        <w:t>Mengajar Belajar Matematika.</w:t>
      </w:r>
      <w:r w:rsidRPr="00713A94">
        <w:rPr>
          <w:rFonts w:ascii="Times New Roman" w:hAnsi="Times New Roman" w:cs="Times New Roman"/>
          <w:sz w:val="24"/>
          <w:szCs w:val="24"/>
        </w:rPr>
        <w:t xml:space="preserve"> Jakarta: Depdikbud Dirjen Dikti Proyek Pengembangan Lembaga Pendidikan Tenaga Kependidikan.</w:t>
      </w:r>
    </w:p>
    <w:p w:rsidR="00713A94" w:rsidRDefault="00713A94" w:rsidP="008215F0">
      <w:pPr>
        <w:pStyle w:val="western"/>
        <w:spacing w:before="0" w:beforeAutospacing="0" w:after="200"/>
        <w:ind w:left="709" w:hanging="709"/>
        <w:jc w:val="both"/>
        <w:rPr>
          <w:lang w:val="id-ID"/>
        </w:rPr>
      </w:pPr>
      <w:r w:rsidRPr="001E6B5D">
        <w:t xml:space="preserve">Ibrahim, M. 2007. </w:t>
      </w:r>
      <w:r w:rsidRPr="001E6B5D">
        <w:rPr>
          <w:i/>
          <w:iCs/>
        </w:rPr>
        <w:t>Reciprocal Teaching Sebagai Strategi</w:t>
      </w:r>
      <w:r w:rsidRPr="001E6B5D">
        <w:t xml:space="preserve">. http: </w:t>
      </w:r>
      <w:hyperlink r:id="rId7" w:history="1">
        <w:r w:rsidRPr="001E6B5D">
          <w:rPr>
            <w:rStyle w:val="Hyperlink"/>
            <w:color w:val="00000A"/>
          </w:rPr>
          <w:t>www.nevel.org/sdrs/areas/issues/students/atrisk/atblk_3p.htm</w:t>
        </w:r>
      </w:hyperlink>
      <w:r w:rsidRPr="001E6B5D">
        <w:t xml:space="preserve">. Diakses: 4 Maret 2010 </w:t>
      </w:r>
    </w:p>
    <w:p w:rsidR="004E37A8" w:rsidRDefault="004E37A8" w:rsidP="008215F0">
      <w:pPr>
        <w:pStyle w:val="western"/>
        <w:spacing w:before="0" w:beforeAutospacing="0" w:after="200"/>
        <w:ind w:left="709" w:hanging="709"/>
        <w:jc w:val="both"/>
        <w:rPr>
          <w:lang w:val="id-ID"/>
        </w:rPr>
      </w:pPr>
      <w:r w:rsidRPr="001E6B5D">
        <w:t xml:space="preserve">Jannah, N. 2008. </w:t>
      </w:r>
      <w:r w:rsidRPr="001E6B5D">
        <w:rPr>
          <w:i/>
          <w:iCs/>
        </w:rPr>
        <w:t xml:space="preserve">Usaha Peningkatan Kemampuan Matematika Siswa Dalam Melakukan Operasi Hitung Pada Aritmatika Sosial Melalui Pembelajaran Reciprocal Teaching. </w:t>
      </w:r>
      <w:r w:rsidRPr="001E6B5D">
        <w:t>Surakarta: Skripsi FKIP UMS (tidak diterbitkan)</w:t>
      </w:r>
    </w:p>
    <w:p w:rsidR="008215F0" w:rsidRDefault="008215F0" w:rsidP="008215F0">
      <w:pPr>
        <w:pStyle w:val="western"/>
        <w:spacing w:before="0" w:beforeAutospacing="0" w:after="200"/>
        <w:ind w:left="709" w:hanging="709"/>
        <w:jc w:val="both"/>
        <w:rPr>
          <w:lang w:val="id-ID"/>
        </w:rPr>
      </w:pPr>
      <w:r>
        <w:rPr>
          <w:lang w:val="id-ID"/>
        </w:rPr>
        <w:t xml:space="preserve">Juariah. 2008. </w:t>
      </w:r>
      <w:r w:rsidRPr="008215F0">
        <w:rPr>
          <w:i/>
          <w:lang w:val="id-ID"/>
        </w:rPr>
        <w:t>Meningkatkan Kemampuan Penalaran dan Kemampuan Komunikasi Siswa Melalui Pendekatan Keterampilan Proses</w:t>
      </w:r>
      <w:r>
        <w:rPr>
          <w:lang w:val="id-ID"/>
        </w:rPr>
        <w:t>. Tesis SPS UPI. Tidak dipublikasikan.</w:t>
      </w:r>
    </w:p>
    <w:p w:rsidR="008215F0" w:rsidRPr="008215F0" w:rsidRDefault="008215F0" w:rsidP="008215F0">
      <w:pPr>
        <w:pStyle w:val="western"/>
        <w:spacing w:before="0" w:beforeAutospacing="0" w:after="200"/>
        <w:ind w:left="709" w:hanging="709"/>
        <w:jc w:val="both"/>
        <w:rPr>
          <w:lang w:val="id-ID"/>
        </w:rPr>
      </w:pPr>
      <w:r>
        <w:rPr>
          <w:lang w:val="id-ID"/>
        </w:rPr>
        <w:lastRenderedPageBreak/>
        <w:t xml:space="preserve">Kusumah, Y, S. 2008. </w:t>
      </w:r>
      <w:r w:rsidRPr="008215F0">
        <w:rPr>
          <w:i/>
          <w:lang w:val="id-ID"/>
        </w:rPr>
        <w:t>Konsep Pengembangan dan Implementasi Komputer-Base Learning Dalam Peningkatan Kemampuan High-Order Mathematical Thinking</w:t>
      </w:r>
      <w:r>
        <w:rPr>
          <w:lang w:val="id-ID"/>
        </w:rPr>
        <w:t>. Pidato Pengukuhan Guru Besar dalam Pendidikan Matematika UPI. Tanggal 23 Oktober 2008.</w:t>
      </w:r>
    </w:p>
    <w:p w:rsidR="004E37A8" w:rsidRPr="004E37A8" w:rsidRDefault="004E37A8" w:rsidP="008215F0">
      <w:pPr>
        <w:pStyle w:val="western"/>
        <w:spacing w:before="0" w:beforeAutospacing="0" w:after="200"/>
        <w:ind w:left="709" w:hanging="709"/>
        <w:jc w:val="both"/>
        <w:rPr>
          <w:lang w:val="id-ID"/>
        </w:rPr>
      </w:pPr>
      <w:r>
        <w:rPr>
          <w:lang w:val="id-ID"/>
        </w:rPr>
        <w:t xml:space="preserve">Mulyati, T. 2007. </w:t>
      </w:r>
      <w:r w:rsidRPr="004E37A8">
        <w:rPr>
          <w:i/>
          <w:lang w:val="id-ID"/>
        </w:rPr>
        <w:t>Meningkatkan Kemampuan Berpikir Kritis Siswa Dalam Matematika Melalui Reciprocal Teaching</w:t>
      </w:r>
      <w:r>
        <w:rPr>
          <w:lang w:val="id-ID"/>
        </w:rPr>
        <w:t>. Tesis Pada PPS UPI Bandung. Tidak dipublikasikan.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Council Of Teacher Of Mathematic (NCTM). (1989). </w:t>
      </w:r>
      <w:r w:rsidRPr="00E62B3D">
        <w:rPr>
          <w:rFonts w:ascii="Times New Roman" w:hAnsi="Times New Roman" w:cs="Times New Roman"/>
          <w:i/>
          <w:sz w:val="24"/>
          <w:szCs w:val="24"/>
        </w:rPr>
        <w:t>Assesman Standar For School Mathematics</w:t>
      </w:r>
      <w:r>
        <w:rPr>
          <w:rFonts w:ascii="Times New Roman" w:hAnsi="Times New Roman" w:cs="Times New Roman"/>
          <w:sz w:val="24"/>
          <w:szCs w:val="24"/>
        </w:rPr>
        <w:t>. Inc. Reston. VA : NCTM.</w:t>
      </w:r>
    </w:p>
    <w:p w:rsidR="00B43B05" w:rsidRDefault="00135433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</w:t>
      </w:r>
      <w:r w:rsidR="00B43B05">
        <w:rPr>
          <w:rFonts w:ascii="Times New Roman" w:hAnsi="Times New Roman" w:cs="Times New Roman"/>
          <w:sz w:val="24"/>
          <w:szCs w:val="24"/>
        </w:rPr>
        <w:t xml:space="preserve"> (2000). </w:t>
      </w:r>
      <w:r w:rsidR="00B43B05" w:rsidRPr="00E62B3D">
        <w:rPr>
          <w:rFonts w:ascii="Times New Roman" w:hAnsi="Times New Roman" w:cs="Times New Roman"/>
          <w:i/>
          <w:sz w:val="24"/>
          <w:szCs w:val="24"/>
        </w:rPr>
        <w:t>Principles Standar For School Mathematics</w:t>
      </w:r>
      <w:r w:rsidR="00B43B05">
        <w:rPr>
          <w:rFonts w:ascii="Times New Roman" w:hAnsi="Times New Roman" w:cs="Times New Roman"/>
          <w:sz w:val="24"/>
          <w:szCs w:val="24"/>
        </w:rPr>
        <w:t>. Virginia. Restor.</w:t>
      </w:r>
    </w:p>
    <w:p w:rsidR="004E37A8" w:rsidRDefault="004E37A8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7A8">
        <w:rPr>
          <w:rFonts w:ascii="Times New Roman" w:hAnsi="Times New Roman" w:cs="Times New Roman"/>
          <w:sz w:val="24"/>
          <w:szCs w:val="24"/>
        </w:rPr>
        <w:t xml:space="preserve">Nur. M. 2004. </w:t>
      </w:r>
      <w:r w:rsidRPr="004E37A8">
        <w:rPr>
          <w:rFonts w:ascii="Times New Roman" w:hAnsi="Times New Roman" w:cs="Times New Roman"/>
          <w:i/>
          <w:sz w:val="24"/>
          <w:szCs w:val="24"/>
        </w:rPr>
        <w:t xml:space="preserve">Strategi-strategi Belajar. </w:t>
      </w:r>
      <w:r w:rsidRPr="004E37A8">
        <w:rPr>
          <w:rFonts w:ascii="Times New Roman" w:hAnsi="Times New Roman" w:cs="Times New Roman"/>
          <w:sz w:val="24"/>
          <w:szCs w:val="24"/>
        </w:rPr>
        <w:t>Surabaya: Pusat Sains dan Matematika Sekolah Universitas Negeri Surabaya.</w:t>
      </w:r>
    </w:p>
    <w:p w:rsidR="004E37A8" w:rsidRPr="00B555DB" w:rsidRDefault="004E37A8" w:rsidP="00620DAB">
      <w:pPr>
        <w:pStyle w:val="BodyText"/>
        <w:spacing w:after="200"/>
        <w:ind w:left="709" w:hanging="709"/>
        <w:jc w:val="both"/>
        <w:rPr>
          <w:lang w:val="id-ID"/>
        </w:rPr>
      </w:pPr>
      <w:r>
        <w:t>Palincsar A.S. dan Brown A. 1984. ”</w:t>
      </w:r>
      <w:r>
        <w:rPr>
          <w:i/>
        </w:rPr>
        <w:t>Reciprocal teaching of Comprehension Fostering and Comprehension mentoring Activities”.</w:t>
      </w:r>
      <w:r>
        <w:t xml:space="preserve"> </w:t>
      </w:r>
      <w:r>
        <w:rPr>
          <w:i/>
        </w:rPr>
        <w:t xml:space="preserve">Cognition and Instruction. </w:t>
      </w:r>
      <w:r>
        <w:t xml:space="preserve">Vol 1 No. 2 pp.117-175. </w:t>
      </w:r>
    </w:p>
    <w:p w:rsidR="004E37A8" w:rsidRDefault="00135433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  <w:r w:rsidR="004E37A8" w:rsidRPr="004E37A8">
        <w:rPr>
          <w:rFonts w:ascii="Times New Roman" w:hAnsi="Times New Roman" w:cs="Times New Roman"/>
          <w:sz w:val="24"/>
          <w:szCs w:val="24"/>
        </w:rPr>
        <w:t xml:space="preserve">1986. </w:t>
      </w:r>
      <w:r w:rsidR="004E37A8" w:rsidRPr="004E37A8">
        <w:rPr>
          <w:rFonts w:ascii="Times New Roman" w:hAnsi="Times New Roman" w:cs="Times New Roman"/>
          <w:i/>
          <w:sz w:val="24"/>
          <w:szCs w:val="24"/>
        </w:rPr>
        <w:t>Reciprocal Teaching</w:t>
      </w:r>
      <w:r w:rsidR="004E37A8" w:rsidRPr="004E37A8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13622">
          <w:rPr>
            <w:rStyle w:val="Hyperlink"/>
            <w:rFonts w:ascii="Times New Roman" w:hAnsi="Times New Roman" w:cs="Times New Roman"/>
            <w:sz w:val="24"/>
            <w:szCs w:val="24"/>
          </w:rPr>
          <w:t>http://www.ncrel.org</w:t>
        </w:r>
        <w:r w:rsidRPr="00C279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/[Diakses tanggal 29 Nopember 2007</w:t>
        </w:r>
      </w:hyperlink>
      <w:r>
        <w:rPr>
          <w:rFonts w:ascii="Times New Roman" w:hAnsi="Times New Roman" w:cs="Times New Roman"/>
          <w:sz w:val="24"/>
          <w:szCs w:val="24"/>
        </w:rPr>
        <w:t>]</w:t>
      </w:r>
    </w:p>
    <w:p w:rsidR="004E37A8" w:rsidRDefault="004B742F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Polya, G. 1980. </w:t>
      </w:r>
      <w:r w:rsidRPr="004B742F">
        <w:rPr>
          <w:rFonts w:ascii="Times New Roman" w:hAnsi="Times New Roman" w:cs="Times New Roman"/>
          <w:i/>
          <w:sz w:val="24"/>
          <w:szCs w:val="24"/>
        </w:rPr>
        <w:t>How To Solve “ A New Aspect Of Mathematical Method”</w:t>
      </w:r>
      <w:r>
        <w:rPr>
          <w:rFonts w:ascii="Times New Roman" w:hAnsi="Times New Roman" w:cs="Times New Roman"/>
          <w:sz w:val="24"/>
          <w:szCs w:val="24"/>
        </w:rPr>
        <w:t>. Princenton University Press: New Jersey.</w:t>
      </w:r>
    </w:p>
    <w:p w:rsidR="004B742F" w:rsidRDefault="004B742F" w:rsidP="008215F0">
      <w:pPr>
        <w:pStyle w:val="BodyText"/>
        <w:spacing w:after="200"/>
        <w:ind w:left="709" w:hanging="709"/>
        <w:jc w:val="both"/>
      </w:pPr>
      <w:r>
        <w:t xml:space="preserve">Roestiyah, N.K..1989. </w:t>
      </w:r>
      <w:r>
        <w:rPr>
          <w:i/>
        </w:rPr>
        <w:t>Didaktik Metodik.</w:t>
      </w:r>
      <w:r>
        <w:t xml:space="preserve"> Bandung: Jemaars. </w:t>
      </w:r>
    </w:p>
    <w:p w:rsidR="004B742F" w:rsidRDefault="004B742F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742F">
        <w:rPr>
          <w:rFonts w:ascii="Times New Roman" w:hAnsi="Times New Roman" w:cs="Times New Roman"/>
          <w:sz w:val="24"/>
          <w:szCs w:val="24"/>
        </w:rPr>
        <w:t xml:space="preserve">Rooijakkers, A.D.. 1991. </w:t>
      </w:r>
      <w:r w:rsidRPr="004B742F">
        <w:rPr>
          <w:rFonts w:ascii="Times New Roman" w:hAnsi="Times New Roman" w:cs="Times New Roman"/>
          <w:i/>
          <w:sz w:val="24"/>
          <w:szCs w:val="24"/>
        </w:rPr>
        <w:t>Mengajar Dengan Sukses.</w:t>
      </w:r>
      <w:r w:rsidRPr="004B742F">
        <w:rPr>
          <w:rFonts w:ascii="Times New Roman" w:hAnsi="Times New Roman" w:cs="Times New Roman"/>
          <w:sz w:val="24"/>
          <w:szCs w:val="24"/>
        </w:rPr>
        <w:t xml:space="preserve"> Jakarta: Grasindo.</w:t>
      </w:r>
    </w:p>
    <w:p w:rsidR="0078747E" w:rsidRDefault="0078747E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Ruseffendi, E. T. (2006). </w:t>
      </w:r>
      <w:r w:rsidRPr="00E62B3D"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</w:t>
      </w:r>
      <w:r>
        <w:rPr>
          <w:rFonts w:ascii="Times New Roman" w:hAnsi="Times New Roman" w:cs="Times New Roman"/>
          <w:sz w:val="24"/>
          <w:szCs w:val="24"/>
        </w:rPr>
        <w:t>. Bandung. Tarsito.</w:t>
      </w:r>
    </w:p>
    <w:p w:rsidR="004B742F" w:rsidRDefault="004B742F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Ratnaningsih, N. 2007. </w:t>
      </w:r>
      <w:r w:rsidRPr="004B742F">
        <w:rPr>
          <w:rFonts w:ascii="Times New Roman" w:hAnsi="Times New Roman" w:cs="Times New Roman"/>
          <w:i/>
          <w:sz w:val="24"/>
          <w:szCs w:val="24"/>
        </w:rPr>
        <w:t>Pengaruh Pembelajaran Kontekstual Terhadap Kemampuan Berpikir Kritis Dan Kreatif Matematik serta Kemandirian Belajar Siswa Sekolah Menengah Atas</w:t>
      </w:r>
      <w:r>
        <w:rPr>
          <w:rFonts w:ascii="Times New Roman" w:hAnsi="Times New Roman" w:cs="Times New Roman"/>
          <w:sz w:val="24"/>
          <w:szCs w:val="24"/>
        </w:rPr>
        <w:t>. Disertasi pada UPI: Bandung. Tidak dipublikasikan.</w:t>
      </w:r>
    </w:p>
    <w:p w:rsidR="0078747E" w:rsidRDefault="0078747E" w:rsidP="008215F0">
      <w:pPr>
        <w:pStyle w:val="BodyText"/>
        <w:spacing w:after="200"/>
        <w:ind w:left="709" w:hanging="709"/>
        <w:jc w:val="both"/>
      </w:pPr>
      <w:r>
        <w:rPr>
          <w:lang w:val="id-ID"/>
        </w:rPr>
        <w:t xml:space="preserve">Slameto. </w:t>
      </w:r>
      <w:r>
        <w:t xml:space="preserve">1988. </w:t>
      </w:r>
      <w:r>
        <w:rPr>
          <w:i/>
        </w:rPr>
        <w:t xml:space="preserve">Belajar dan Faktor-faktor Yang Mempengaruhinya. </w:t>
      </w:r>
      <w:r>
        <w:t xml:space="preserve">Jakarta: Bina Aksara. </w:t>
      </w:r>
    </w:p>
    <w:p w:rsidR="0078747E" w:rsidRDefault="0078747E" w:rsidP="008215F0">
      <w:pPr>
        <w:pStyle w:val="BodyText"/>
        <w:spacing w:after="200"/>
        <w:ind w:left="709" w:hanging="709"/>
        <w:jc w:val="both"/>
        <w:rPr>
          <w:lang w:val="id-ID"/>
        </w:rPr>
      </w:pPr>
      <w:r>
        <w:rPr>
          <w:lang w:val="id-ID"/>
        </w:rPr>
        <w:t>___________</w:t>
      </w:r>
      <w:r>
        <w:t xml:space="preserve">1995. </w:t>
      </w:r>
      <w:r>
        <w:rPr>
          <w:i/>
        </w:rPr>
        <w:t xml:space="preserve">Belajar dan Faktor-faktor Yang Mempengaruhinya. </w:t>
      </w:r>
      <w:r>
        <w:t xml:space="preserve">Jakarta: Rineka Cipta. </w:t>
      </w:r>
    </w:p>
    <w:p w:rsidR="00B43B05" w:rsidRDefault="0078747E" w:rsidP="008215F0">
      <w:pPr>
        <w:pStyle w:val="BodyText"/>
        <w:spacing w:after="200"/>
        <w:ind w:left="709" w:hanging="709"/>
        <w:jc w:val="both"/>
        <w:rPr>
          <w:lang w:val="id-ID"/>
        </w:rPr>
      </w:pPr>
      <w:r>
        <w:t xml:space="preserve">Slavin. 1997. </w:t>
      </w:r>
      <w:r>
        <w:rPr>
          <w:i/>
        </w:rPr>
        <w:t xml:space="preserve">Educational Psychology, Theory into Practice. </w:t>
      </w:r>
      <w:r>
        <w:t>5th edition. Massachussetts:Allyn and Bacon Publisher.</w:t>
      </w:r>
    </w:p>
    <w:p w:rsidR="00623D3A" w:rsidRPr="00623D3A" w:rsidRDefault="00623D3A" w:rsidP="008215F0">
      <w:pPr>
        <w:pStyle w:val="BodyText"/>
        <w:spacing w:after="200"/>
        <w:ind w:left="709" w:hanging="709"/>
        <w:jc w:val="both"/>
        <w:rPr>
          <w:lang w:val="id-ID"/>
        </w:rPr>
      </w:pPr>
      <w:r>
        <w:rPr>
          <w:lang w:val="id-ID"/>
        </w:rPr>
        <w:lastRenderedPageBreak/>
        <w:t>Sujati. (2005).</w:t>
      </w:r>
      <w:r w:rsidRPr="00623D3A">
        <w:rPr>
          <w:i/>
          <w:lang w:val="id-ID"/>
        </w:rPr>
        <w:t>”Mengenal Reciprocal Teaching sebagai salah satu Model Pembelajaran”</w:t>
      </w:r>
      <w:r>
        <w:rPr>
          <w:lang w:val="id-ID"/>
        </w:rPr>
        <w:t>. Majalah Ilmiah Kependidikan Volume VI, No. 1, Juli 2005.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S. (2010). </w:t>
      </w:r>
      <w:r w:rsidRPr="00E62B3D">
        <w:rPr>
          <w:rFonts w:ascii="Times New Roman" w:hAnsi="Times New Roman" w:cs="Times New Roman"/>
          <w:i/>
          <w:sz w:val="24"/>
          <w:szCs w:val="24"/>
        </w:rPr>
        <w:t>Mastering SPSS 18</w:t>
      </w:r>
      <w:r>
        <w:rPr>
          <w:rFonts w:ascii="Times New Roman" w:hAnsi="Times New Roman" w:cs="Times New Roman"/>
          <w:sz w:val="24"/>
          <w:szCs w:val="24"/>
        </w:rPr>
        <w:t>. Jakarta. PT Elex Media Komputindo.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(1992). </w:t>
      </w:r>
      <w:r w:rsidRPr="00E62B3D">
        <w:rPr>
          <w:rFonts w:ascii="Times New Roman" w:hAnsi="Times New Roman" w:cs="Times New Roman"/>
          <w:i/>
          <w:sz w:val="24"/>
          <w:szCs w:val="24"/>
        </w:rPr>
        <w:t>Metode Statistika</w:t>
      </w:r>
      <w:r>
        <w:rPr>
          <w:rFonts w:ascii="Times New Roman" w:hAnsi="Times New Roman" w:cs="Times New Roman"/>
          <w:sz w:val="24"/>
          <w:szCs w:val="24"/>
        </w:rPr>
        <w:t>. Bandung. Tarsito.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E. (2003). </w:t>
      </w:r>
      <w:r w:rsidRPr="00E62B3D">
        <w:rPr>
          <w:rFonts w:ascii="Times New Roman" w:hAnsi="Times New Roman" w:cs="Times New Roman"/>
          <w:i/>
          <w:sz w:val="24"/>
          <w:szCs w:val="24"/>
        </w:rPr>
        <w:t>Evaluasi Pendidikan Matematika</w:t>
      </w:r>
      <w:r>
        <w:rPr>
          <w:rFonts w:ascii="Times New Roman" w:hAnsi="Times New Roman" w:cs="Times New Roman"/>
          <w:sz w:val="24"/>
          <w:szCs w:val="24"/>
        </w:rPr>
        <w:t>. Bandung. JICA UPI.</w:t>
      </w:r>
    </w:p>
    <w:p w:rsidR="00B43B05" w:rsidRDefault="0078747E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Sumarmo, U. 2003</w:t>
      </w:r>
      <w:r w:rsidR="00B43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43B05" w:rsidRPr="00E62B3D">
        <w:rPr>
          <w:rFonts w:ascii="Times New Roman" w:hAnsi="Times New Roman" w:cs="Times New Roman"/>
          <w:i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i/>
          <w:sz w:val="24"/>
          <w:szCs w:val="24"/>
        </w:rPr>
        <w:t xml:space="preserve">Keterampilan Membaca </w:t>
      </w:r>
      <w:r w:rsidR="00B43B05" w:rsidRPr="00E62B3D">
        <w:rPr>
          <w:rFonts w:ascii="Times New Roman" w:hAnsi="Times New Roman" w:cs="Times New Roman"/>
          <w:i/>
          <w:sz w:val="24"/>
          <w:szCs w:val="24"/>
        </w:rPr>
        <w:t>Matematika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B43B05">
        <w:rPr>
          <w:rFonts w:ascii="Times New Roman" w:hAnsi="Times New Roman" w:cs="Times New Roman"/>
          <w:sz w:val="24"/>
          <w:szCs w:val="24"/>
        </w:rPr>
        <w:t>. Makalah</w:t>
      </w:r>
      <w:r>
        <w:rPr>
          <w:rFonts w:ascii="Times New Roman" w:hAnsi="Times New Roman" w:cs="Times New Roman"/>
          <w:sz w:val="24"/>
          <w:szCs w:val="24"/>
        </w:rPr>
        <w:t xml:space="preserve"> pada Pelatihan Nasional Training Of Trainer bagi Guru Bahasa Indonesia dan Matematika SLTP. Bandung. </w:t>
      </w:r>
    </w:p>
    <w:p w:rsidR="002416A1" w:rsidRDefault="00C279FA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  <w:r w:rsidR="0078747E">
        <w:rPr>
          <w:rFonts w:ascii="Times New Roman" w:hAnsi="Times New Roman" w:cs="Times New Roman"/>
          <w:sz w:val="24"/>
          <w:szCs w:val="24"/>
        </w:rPr>
        <w:t xml:space="preserve"> </w:t>
      </w:r>
      <w:r w:rsidR="002416A1">
        <w:rPr>
          <w:rFonts w:ascii="Times New Roman" w:hAnsi="Times New Roman" w:cs="Times New Roman"/>
          <w:sz w:val="24"/>
          <w:szCs w:val="24"/>
        </w:rPr>
        <w:t xml:space="preserve">Kemandirian Belajar: Apa, Mengapa dan Bagaimana Dikembangkan Pada Peserta Didik. [on line]. Tersedia </w:t>
      </w:r>
      <w:hyperlink r:id="rId9" w:history="1">
        <w:r w:rsidR="002416A1" w:rsidRPr="00E11130">
          <w:rPr>
            <w:rStyle w:val="Hyperlink"/>
            <w:rFonts w:ascii="Times New Roman" w:hAnsi="Times New Roman" w:cs="Times New Roman"/>
            <w:sz w:val="24"/>
            <w:szCs w:val="24"/>
          </w:rPr>
          <w:t>http://math.sps.upi.edu/[11</w:t>
        </w:r>
      </w:hyperlink>
      <w:r w:rsidR="002416A1">
        <w:rPr>
          <w:rFonts w:ascii="Times New Roman" w:hAnsi="Times New Roman" w:cs="Times New Roman"/>
          <w:sz w:val="24"/>
          <w:szCs w:val="24"/>
        </w:rPr>
        <w:t xml:space="preserve"> Pebruari 2010]</w:t>
      </w:r>
    </w:p>
    <w:p w:rsidR="00B43B05" w:rsidRDefault="00C279FA" w:rsidP="00C279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  <w:r w:rsidR="00B43B05">
        <w:rPr>
          <w:rFonts w:ascii="Times New Roman" w:hAnsi="Times New Roman" w:cs="Times New Roman"/>
          <w:sz w:val="24"/>
          <w:szCs w:val="24"/>
        </w:rPr>
        <w:t xml:space="preserve"> (2005). </w:t>
      </w:r>
      <w:r w:rsidR="00B43B05" w:rsidRPr="00E62B3D">
        <w:rPr>
          <w:rFonts w:ascii="Times New Roman" w:hAnsi="Times New Roman" w:cs="Times New Roman"/>
          <w:i/>
          <w:sz w:val="24"/>
          <w:szCs w:val="24"/>
        </w:rPr>
        <w:t>Pembelajaran Matematika Untuk Mendukung Pelaksanaan Kurikulum Berbasis Kompetensi</w:t>
      </w:r>
      <w:r w:rsidR="00B43B05">
        <w:rPr>
          <w:rFonts w:ascii="Times New Roman" w:hAnsi="Times New Roman" w:cs="Times New Roman"/>
          <w:sz w:val="24"/>
          <w:szCs w:val="24"/>
        </w:rPr>
        <w:t>. Makalah Pada Seminar Pendidikan Matematika 7 Agustus. Universitas Negeri Gorontalo.</w:t>
      </w:r>
    </w:p>
    <w:p w:rsidR="002416A1" w:rsidRDefault="002416A1" w:rsidP="008215F0">
      <w:pPr>
        <w:pStyle w:val="BodyText"/>
        <w:spacing w:after="200"/>
        <w:ind w:left="709" w:hanging="709"/>
        <w:jc w:val="both"/>
      </w:pPr>
      <w:r>
        <w:t xml:space="preserve">Usman, Moh. Uzer. 2000. </w:t>
      </w:r>
      <w:r>
        <w:rPr>
          <w:i/>
        </w:rPr>
        <w:t>Menjadi Guru Profesional.</w:t>
      </w:r>
      <w:r>
        <w:t xml:space="preserve"> Bandung: Remaja Rosdakarya. </w:t>
      </w:r>
    </w:p>
    <w:p w:rsidR="00B43B05" w:rsidRDefault="002416A1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Wong. 2010. </w:t>
      </w:r>
      <w:r w:rsidRPr="002416A1">
        <w:rPr>
          <w:rFonts w:ascii="Times New Roman" w:hAnsi="Times New Roman" w:cs="Times New Roman"/>
          <w:i/>
          <w:sz w:val="24"/>
          <w:szCs w:val="24"/>
        </w:rPr>
        <w:t>Success and Consistency in the Use of Heuristics to Solve Mathematics Problems</w:t>
      </w:r>
      <w:r>
        <w:rPr>
          <w:rFonts w:ascii="Times New Roman" w:hAnsi="Times New Roman" w:cs="Times New Roman"/>
          <w:sz w:val="24"/>
          <w:szCs w:val="24"/>
        </w:rPr>
        <w:t>. Nanyang Technological University.</w:t>
      </w:r>
    </w:p>
    <w:p w:rsidR="00B43B05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Within. (1992). </w:t>
      </w:r>
      <w:r w:rsidRPr="00E62B3D">
        <w:rPr>
          <w:rFonts w:ascii="Times New Roman" w:hAnsi="Times New Roman" w:cs="Times New Roman"/>
          <w:i/>
          <w:sz w:val="24"/>
          <w:szCs w:val="24"/>
        </w:rPr>
        <w:t>Mathematics Task Centre. Proffesional Development And Problem Solving</w:t>
      </w:r>
      <w:r>
        <w:rPr>
          <w:rFonts w:ascii="Times New Roman" w:hAnsi="Times New Roman" w:cs="Times New Roman"/>
          <w:sz w:val="24"/>
          <w:szCs w:val="24"/>
        </w:rPr>
        <w:t>. In J Wakefield and L. Velardi (Ed). Celebrating Mathematics Learning. Melbourne. The Mathematical Association Of Victoria.</w:t>
      </w:r>
    </w:p>
    <w:p w:rsidR="00B43B05" w:rsidRPr="00D815ED" w:rsidRDefault="00B43B05" w:rsidP="008215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Yaniawati, P. (2010). </w:t>
      </w:r>
      <w:r w:rsidRPr="00E62B3D">
        <w:rPr>
          <w:rFonts w:ascii="Times New Roman" w:hAnsi="Times New Roman" w:cs="Times New Roman"/>
          <w:i/>
          <w:sz w:val="24"/>
          <w:szCs w:val="24"/>
        </w:rPr>
        <w:t>E-Learning Alternatif Pembelajaran Kontemporer</w:t>
      </w:r>
      <w:r>
        <w:rPr>
          <w:rFonts w:ascii="Times New Roman" w:hAnsi="Times New Roman" w:cs="Times New Roman"/>
          <w:sz w:val="24"/>
          <w:szCs w:val="24"/>
        </w:rPr>
        <w:t>. Bandung. ARFINO RAYA.</w:t>
      </w:r>
    </w:p>
    <w:p w:rsidR="009415DF" w:rsidRDefault="009415DF"/>
    <w:sectPr w:rsidR="009415DF" w:rsidSect="00A960EB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9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9B" w:rsidRDefault="00B30E9B" w:rsidP="00DC5C02">
      <w:pPr>
        <w:spacing w:after="0" w:line="240" w:lineRule="auto"/>
      </w:pPr>
      <w:r>
        <w:separator/>
      </w:r>
    </w:p>
  </w:endnote>
  <w:endnote w:type="continuationSeparator" w:id="0">
    <w:p w:rsidR="00B30E9B" w:rsidRDefault="00B30E9B" w:rsidP="00D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A" w:rsidRDefault="00B30E9B">
    <w:pPr>
      <w:pStyle w:val="Footer"/>
      <w:jc w:val="center"/>
    </w:pPr>
  </w:p>
  <w:p w:rsidR="00B84C0A" w:rsidRDefault="00B30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9B" w:rsidRDefault="00B30E9B" w:rsidP="00DC5C02">
      <w:pPr>
        <w:spacing w:after="0" w:line="240" w:lineRule="auto"/>
      </w:pPr>
      <w:r>
        <w:separator/>
      </w:r>
    </w:p>
  </w:footnote>
  <w:footnote w:type="continuationSeparator" w:id="0">
    <w:p w:rsidR="00B30E9B" w:rsidRDefault="00B30E9B" w:rsidP="00DC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A" w:rsidRDefault="00B30E9B">
    <w:pPr>
      <w:pStyle w:val="Header"/>
      <w:jc w:val="right"/>
    </w:pPr>
  </w:p>
  <w:p w:rsidR="00B84C0A" w:rsidRDefault="00B30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3B05"/>
    <w:rsid w:val="00074A74"/>
    <w:rsid w:val="000F05CF"/>
    <w:rsid w:val="00135433"/>
    <w:rsid w:val="002416A1"/>
    <w:rsid w:val="002571F7"/>
    <w:rsid w:val="002C4A59"/>
    <w:rsid w:val="00386319"/>
    <w:rsid w:val="00443123"/>
    <w:rsid w:val="00445739"/>
    <w:rsid w:val="004627DB"/>
    <w:rsid w:val="004B742F"/>
    <w:rsid w:val="004E37A8"/>
    <w:rsid w:val="0055243B"/>
    <w:rsid w:val="00620DAB"/>
    <w:rsid w:val="00623D3A"/>
    <w:rsid w:val="00713A94"/>
    <w:rsid w:val="0078747E"/>
    <w:rsid w:val="008215F0"/>
    <w:rsid w:val="009253D9"/>
    <w:rsid w:val="009415DF"/>
    <w:rsid w:val="00A306C6"/>
    <w:rsid w:val="00A960EB"/>
    <w:rsid w:val="00AD6754"/>
    <w:rsid w:val="00B24636"/>
    <w:rsid w:val="00B30E9B"/>
    <w:rsid w:val="00B43B05"/>
    <w:rsid w:val="00C279FA"/>
    <w:rsid w:val="00CF7F84"/>
    <w:rsid w:val="00D05E3A"/>
    <w:rsid w:val="00DC5C02"/>
    <w:rsid w:val="00EC1422"/>
    <w:rsid w:val="00EE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05"/>
  </w:style>
  <w:style w:type="paragraph" w:styleId="Footer">
    <w:name w:val="footer"/>
    <w:basedOn w:val="Normal"/>
    <w:link w:val="FooterChar"/>
    <w:uiPriority w:val="99"/>
    <w:unhideWhenUsed/>
    <w:rsid w:val="00B4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05"/>
  </w:style>
  <w:style w:type="paragraph" w:customStyle="1" w:styleId="western">
    <w:name w:val="western"/>
    <w:basedOn w:val="Normal"/>
    <w:rsid w:val="00713A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713A94"/>
    <w:rPr>
      <w:color w:val="0000FF"/>
      <w:u w:val="single"/>
    </w:rPr>
  </w:style>
  <w:style w:type="paragraph" w:styleId="BodyText">
    <w:name w:val="Body Text"/>
    <w:basedOn w:val="Normal"/>
    <w:link w:val="BodyTextChar"/>
    <w:rsid w:val="004E37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E37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05E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l.org/%5bDiakses%20tanggal%2029%20Nopember%2020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evel.org/sdrs/areas/issues/students/atrisk/atblk_3p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il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ath.sps.upi.edu/%5b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dcterms:created xsi:type="dcterms:W3CDTF">2014-08-30T01:16:00Z</dcterms:created>
  <dcterms:modified xsi:type="dcterms:W3CDTF">2014-09-05T01:48:00Z</dcterms:modified>
</cp:coreProperties>
</file>