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2A" w:rsidRPr="00D217A0" w:rsidRDefault="00B46548" w:rsidP="00E80B2A">
      <w:pPr>
        <w:spacing w:after="0" w:line="240" w:lineRule="auto"/>
        <w:jc w:val="center"/>
        <w:rPr>
          <w:rFonts w:ascii="Times New Roman" w:hAnsi="Times New Roman" w:cs="Times New Roman"/>
          <w:b/>
          <w:sz w:val="24"/>
          <w:szCs w:val="24"/>
        </w:rPr>
      </w:pPr>
      <w:r w:rsidRPr="00D217A0">
        <w:rPr>
          <w:rFonts w:ascii="Times New Roman" w:hAnsi="Times New Roman" w:cs="Times New Roman"/>
          <w:b/>
          <w:sz w:val="24"/>
          <w:szCs w:val="24"/>
        </w:rPr>
        <w:t xml:space="preserve">PENGEMBALIAN KERUGIAN NEGARA SEBAGAI ALTERNATIF PENGGANTI PIDANA MATI PADA TINDAK PIDANA KORUPSI </w:t>
      </w:r>
    </w:p>
    <w:p w:rsidR="00E80B2A" w:rsidRPr="00D217A0" w:rsidRDefault="00E80B2A" w:rsidP="00E80B2A">
      <w:pPr>
        <w:spacing w:after="0" w:line="240" w:lineRule="auto"/>
        <w:jc w:val="center"/>
        <w:rPr>
          <w:rFonts w:ascii="Times New Roman" w:hAnsi="Times New Roman" w:cs="Times New Roman"/>
          <w:b/>
          <w:sz w:val="24"/>
          <w:szCs w:val="24"/>
        </w:rPr>
      </w:pPr>
    </w:p>
    <w:p w:rsidR="00E80B2A" w:rsidRPr="00D217A0" w:rsidRDefault="00E80B2A" w:rsidP="00E80B2A">
      <w:pPr>
        <w:spacing w:after="0" w:line="240" w:lineRule="auto"/>
        <w:jc w:val="center"/>
        <w:rPr>
          <w:rFonts w:ascii="Times New Roman" w:hAnsi="Times New Roman" w:cs="Times New Roman"/>
          <w:b/>
          <w:sz w:val="24"/>
          <w:szCs w:val="24"/>
        </w:rPr>
      </w:pPr>
      <w:r w:rsidRPr="00D217A0">
        <w:rPr>
          <w:rFonts w:ascii="Times New Roman" w:hAnsi="Times New Roman" w:cs="Times New Roman"/>
          <w:b/>
          <w:sz w:val="24"/>
          <w:szCs w:val="24"/>
        </w:rPr>
        <w:t>Oleh:</w:t>
      </w:r>
    </w:p>
    <w:p w:rsidR="00E80B2A" w:rsidRPr="00D217A0" w:rsidRDefault="00B46548" w:rsidP="00E80B2A">
      <w:pPr>
        <w:spacing w:after="0" w:line="240" w:lineRule="auto"/>
        <w:jc w:val="center"/>
        <w:rPr>
          <w:rFonts w:ascii="Times New Roman" w:hAnsi="Times New Roman" w:cs="Times New Roman"/>
          <w:b/>
          <w:sz w:val="24"/>
          <w:szCs w:val="24"/>
        </w:rPr>
      </w:pPr>
      <w:r w:rsidRPr="00D217A0">
        <w:rPr>
          <w:rFonts w:ascii="Times New Roman" w:hAnsi="Times New Roman" w:cs="Times New Roman"/>
          <w:b/>
          <w:sz w:val="24"/>
          <w:szCs w:val="24"/>
        </w:rPr>
        <w:t>Musa Darwin Pane</w:t>
      </w:r>
    </w:p>
    <w:p w:rsidR="00E80B2A" w:rsidRPr="00D217A0" w:rsidRDefault="00E80B2A" w:rsidP="00E80B2A">
      <w:pPr>
        <w:spacing w:after="0" w:line="240" w:lineRule="auto"/>
        <w:jc w:val="center"/>
        <w:rPr>
          <w:rFonts w:ascii="Times New Roman" w:hAnsi="Times New Roman" w:cs="Times New Roman"/>
          <w:b/>
          <w:sz w:val="24"/>
          <w:szCs w:val="24"/>
        </w:rPr>
      </w:pPr>
    </w:p>
    <w:p w:rsidR="00E80B2A" w:rsidRPr="00D217A0" w:rsidRDefault="00E80B2A" w:rsidP="00E80B2A">
      <w:pPr>
        <w:spacing w:after="0" w:line="240" w:lineRule="auto"/>
        <w:jc w:val="center"/>
        <w:rPr>
          <w:rFonts w:ascii="Times New Roman" w:hAnsi="Times New Roman" w:cs="Times New Roman"/>
          <w:b/>
          <w:sz w:val="24"/>
          <w:szCs w:val="24"/>
        </w:rPr>
      </w:pPr>
    </w:p>
    <w:p w:rsidR="00E80B2A" w:rsidRPr="00D217A0" w:rsidRDefault="00E80B2A" w:rsidP="00E80B2A">
      <w:pPr>
        <w:spacing w:after="0" w:line="240" w:lineRule="auto"/>
        <w:jc w:val="center"/>
        <w:rPr>
          <w:rFonts w:ascii="Times New Roman" w:hAnsi="Times New Roman" w:cs="Times New Roman"/>
          <w:b/>
          <w:sz w:val="24"/>
          <w:szCs w:val="24"/>
        </w:rPr>
      </w:pPr>
      <w:r w:rsidRPr="00D217A0">
        <w:rPr>
          <w:rFonts w:ascii="Times New Roman" w:hAnsi="Times New Roman" w:cs="Times New Roman"/>
          <w:b/>
          <w:sz w:val="24"/>
          <w:szCs w:val="24"/>
        </w:rPr>
        <w:t>Abstrak</w:t>
      </w:r>
    </w:p>
    <w:p w:rsidR="00E80B2A" w:rsidRPr="00D217A0" w:rsidRDefault="00E80B2A" w:rsidP="00E80B2A">
      <w:pPr>
        <w:spacing w:after="0" w:line="240" w:lineRule="auto"/>
        <w:jc w:val="center"/>
        <w:rPr>
          <w:rFonts w:ascii="Times New Roman" w:hAnsi="Times New Roman" w:cs="Times New Roman"/>
          <w:b/>
          <w:sz w:val="24"/>
          <w:szCs w:val="24"/>
        </w:rPr>
      </w:pPr>
    </w:p>
    <w:p w:rsidR="00D71FB2" w:rsidRPr="00D217A0" w:rsidRDefault="00D71FB2" w:rsidP="009B46E7">
      <w:pPr>
        <w:spacing w:after="0" w:line="240" w:lineRule="auto"/>
        <w:ind w:firstLine="709"/>
        <w:contextualSpacing/>
        <w:jc w:val="both"/>
        <w:rPr>
          <w:rFonts w:ascii="Times New Roman" w:hAnsi="Times New Roman" w:cs="Times New Roman"/>
          <w:noProof/>
          <w:sz w:val="24"/>
          <w:szCs w:val="24"/>
        </w:rPr>
      </w:pPr>
      <w:r w:rsidRPr="00D217A0">
        <w:rPr>
          <w:rFonts w:ascii="Times New Roman" w:hAnsi="Times New Roman" w:cs="Times New Roman"/>
          <w:noProof/>
          <w:sz w:val="24"/>
          <w:szCs w:val="24"/>
        </w:rPr>
        <w:t>Korupsi di Indonesia sudah merupakan virus flu yang menyebar ke seluruh tubuh pemerintah bahkan sampai ke perusahaan-perusahaan milik negara sedangkan langkah-langkah pemberantasannya masih tersendat-sendat sampai sekarang. Korupsi berkaitan dengan kekuasaan karena dengan kekuasaaan itu dapat melakukan penyalahgunaan untuk kepentingan pribadi, keluarga atau kroninya. Dapat ditegaskan bahwa korupsi itu selalu bermula dan berkembang disektor pemerintahan (publik) dan perusahaan-perusahaan milik negara. Dalam hal ini, pencatuman pidana mati pada UU PTPK bagi para koruptor dianggap tidak bisa memberikan perubahan yang positif bagi penurunan angka kejahatan kerah putih ini sehingga, diperlukan alternatif hukuman yang lebih tegas. Faktanya makin banyak kasus korupsi yang dilakukan oleh para aparatur negara, ini membuktikan bahwa hukuman yang diberikan oleh institusi pengadilan tidak dapat melaksanakan fungsi sebagaimana mestinya.</w:t>
      </w:r>
    </w:p>
    <w:p w:rsidR="009B46E7" w:rsidRPr="00D217A0" w:rsidRDefault="009B46E7" w:rsidP="009B46E7">
      <w:pPr>
        <w:spacing w:after="0" w:line="240" w:lineRule="auto"/>
        <w:ind w:firstLine="709"/>
        <w:contextualSpacing/>
        <w:jc w:val="both"/>
        <w:rPr>
          <w:rFonts w:ascii="Times New Roman" w:hAnsi="Times New Roman" w:cs="Times New Roman"/>
          <w:sz w:val="24"/>
          <w:szCs w:val="24"/>
        </w:rPr>
      </w:pPr>
      <w:r w:rsidRPr="00D217A0">
        <w:rPr>
          <w:rFonts w:ascii="Times New Roman" w:hAnsi="Times New Roman" w:cs="Times New Roman"/>
          <w:sz w:val="24"/>
          <w:szCs w:val="24"/>
        </w:rPr>
        <w:t xml:space="preserve">Spesifikasi penelitian dalam penelitian ini dilakukan dengan cara metode pendekatan </w:t>
      </w:r>
      <w:r w:rsidRPr="00D217A0">
        <w:rPr>
          <w:rFonts w:ascii="Times New Roman" w:hAnsi="Times New Roman" w:cs="Times New Roman"/>
          <w:i/>
          <w:sz w:val="24"/>
          <w:szCs w:val="24"/>
        </w:rPr>
        <w:t>yuridis normatif</w:t>
      </w:r>
      <w:r w:rsidRPr="00D217A0">
        <w:rPr>
          <w:rFonts w:ascii="Times New Roman" w:hAnsi="Times New Roman" w:cs="Times New Roman"/>
          <w:sz w:val="24"/>
          <w:szCs w:val="24"/>
        </w:rPr>
        <w:t xml:space="preserve">, yaitu menguji dan mengkaji data sekunder. Berkenaan dengan pendekatan </w:t>
      </w:r>
      <w:r w:rsidRPr="00D217A0">
        <w:rPr>
          <w:rFonts w:ascii="Times New Roman" w:hAnsi="Times New Roman" w:cs="Times New Roman"/>
          <w:i/>
          <w:sz w:val="24"/>
          <w:szCs w:val="24"/>
        </w:rPr>
        <w:t>yuridis normatif</w:t>
      </w:r>
      <w:r w:rsidRPr="00D217A0">
        <w:rPr>
          <w:rFonts w:ascii="Times New Roman" w:hAnsi="Times New Roman" w:cs="Times New Roman"/>
          <w:sz w:val="24"/>
          <w:szCs w:val="24"/>
        </w:rPr>
        <w:t xml:space="preserve"> yang digunakan, maka penelitian yang dilakukan melalui dua tahap yaitu studi kepustakaan dan penelitian lapangan yang hanya bersifat penunjang, analisis data yang dipergunakan adalah analisis </w:t>
      </w:r>
      <w:r w:rsidRPr="00D217A0">
        <w:rPr>
          <w:rFonts w:ascii="Times New Roman" w:hAnsi="Times New Roman" w:cs="Times New Roman"/>
          <w:i/>
          <w:sz w:val="24"/>
          <w:szCs w:val="24"/>
        </w:rPr>
        <w:t>yuridis kualitatif</w:t>
      </w:r>
      <w:r w:rsidRPr="00D217A0">
        <w:rPr>
          <w:rFonts w:ascii="Times New Roman" w:hAnsi="Times New Roman" w:cs="Times New Roman"/>
          <w:sz w:val="24"/>
          <w:szCs w:val="24"/>
        </w:rPr>
        <w:t>, yaitu data yang diperoleh, kemudian disusun secara sistematis, menyeluruh dan terintegrasi untuk mencapai kejelasan masalah yang akan dibahas.</w:t>
      </w:r>
    </w:p>
    <w:p w:rsidR="00147A05" w:rsidRPr="00D217A0" w:rsidRDefault="009B46E7" w:rsidP="00147A05">
      <w:pPr>
        <w:spacing w:after="0" w:line="240" w:lineRule="auto"/>
        <w:ind w:firstLine="709"/>
        <w:jc w:val="both"/>
        <w:rPr>
          <w:rFonts w:ascii="Times New Roman" w:hAnsi="Times New Roman" w:cs="Times New Roman"/>
          <w:bCs/>
          <w:noProof/>
          <w:sz w:val="24"/>
          <w:szCs w:val="24"/>
          <w:lang w:bidi="ne-NP"/>
        </w:rPr>
      </w:pPr>
      <w:r w:rsidRPr="00D217A0">
        <w:rPr>
          <w:rFonts w:ascii="Times New Roman" w:hAnsi="Times New Roman" w:cs="Times New Roman"/>
          <w:sz w:val="24"/>
          <w:szCs w:val="24"/>
        </w:rPr>
        <w:t xml:space="preserve">Hasil penelitian adalah </w:t>
      </w:r>
      <w:r w:rsidR="00FF4140" w:rsidRPr="00D217A0">
        <w:rPr>
          <w:rFonts w:ascii="Times New Roman" w:hAnsi="Times New Roman" w:cs="Times New Roman"/>
          <w:noProof/>
          <w:sz w:val="24"/>
          <w:szCs w:val="24"/>
        </w:rPr>
        <w:t>Pendekatan secara fungsional, hukum dalam penerapannya harus diarahkan untuk mencapai tujuan darimana hukum itu berasal. Jika hukum di Indonesia bersumber pada Pancasila maka setiap produk perundang-undangan tidak mungkin terlepas dari sumbernya, yakni dari mana hukum dijiwai, dipersepsikan dan dalam penjabarannya atau diwujudkan dalam bentuk manifestasinya harus selalu bernafaskan Pancasila</w:t>
      </w:r>
      <w:r w:rsidR="009A705F" w:rsidRPr="00D217A0">
        <w:rPr>
          <w:rFonts w:ascii="Times New Roman" w:hAnsi="Times New Roman" w:cs="Times New Roman"/>
          <w:noProof/>
          <w:sz w:val="24"/>
          <w:szCs w:val="24"/>
        </w:rPr>
        <w:t xml:space="preserve">. Adapun </w:t>
      </w:r>
      <w:r w:rsidR="00FF4140" w:rsidRPr="00D217A0">
        <w:rPr>
          <w:rFonts w:ascii="Times New Roman" w:hAnsi="Times New Roman" w:cs="Times New Roman"/>
          <w:noProof/>
          <w:sz w:val="24"/>
          <w:szCs w:val="24"/>
        </w:rPr>
        <w:t>upaya yang digunakan untuk menanggulangi tindak pidana korupsi pada saat ini dengan politik kriminal merupakan segala usaha yang rasional dari masyarakat untuk menanggulangi kejahatan yang secara garis besar upaya penanggulangannya dapat dilakukan dengan dua cara yakni pendekatan penal dan pendekatan non penal. Sedangkan upaya pemulihan kerugian negara akibat tindak pidana korupsi, merupakan salah satu tujuan utama dalam penanganan perkara tindak pidana korupsi. Salah satu upaya untuk mengembalikan kerugian negara akibat tindak pidana korupsi.</w:t>
      </w:r>
    </w:p>
    <w:p w:rsidR="00197B49" w:rsidRPr="00D217A0" w:rsidRDefault="00197B49" w:rsidP="00197B49">
      <w:pPr>
        <w:spacing w:after="0" w:line="240" w:lineRule="auto"/>
        <w:jc w:val="both"/>
        <w:rPr>
          <w:rFonts w:ascii="Times New Roman" w:hAnsi="Times New Roman" w:cs="Times New Roman"/>
          <w:bCs/>
          <w:noProof/>
          <w:sz w:val="24"/>
          <w:szCs w:val="24"/>
          <w:lang w:bidi="ne-NP"/>
        </w:rPr>
      </w:pPr>
    </w:p>
    <w:p w:rsidR="00197B49" w:rsidRPr="00D217A0" w:rsidRDefault="00197B49" w:rsidP="00197B49">
      <w:pPr>
        <w:spacing w:after="0" w:line="240" w:lineRule="auto"/>
        <w:jc w:val="both"/>
        <w:rPr>
          <w:rFonts w:ascii="Times New Roman" w:hAnsi="Times New Roman" w:cs="Times New Roman"/>
          <w:bCs/>
          <w:noProof/>
          <w:sz w:val="24"/>
          <w:szCs w:val="24"/>
          <w:lang w:bidi="ne-NP"/>
        </w:rPr>
      </w:pPr>
      <w:r w:rsidRPr="00D217A0">
        <w:rPr>
          <w:rFonts w:ascii="Times New Roman" w:hAnsi="Times New Roman" w:cs="Times New Roman"/>
          <w:bCs/>
          <w:noProof/>
          <w:sz w:val="24"/>
          <w:szCs w:val="24"/>
          <w:lang w:bidi="ne-NP"/>
        </w:rPr>
        <w:t xml:space="preserve">Kata Kunci: </w:t>
      </w:r>
      <w:r w:rsidR="009A705F" w:rsidRPr="00D217A0">
        <w:rPr>
          <w:rFonts w:ascii="Times New Roman" w:hAnsi="Times New Roman" w:cs="Times New Roman"/>
          <w:bCs/>
          <w:noProof/>
          <w:sz w:val="24"/>
          <w:szCs w:val="24"/>
          <w:lang w:bidi="ne-NP"/>
        </w:rPr>
        <w:t>Pengembalian Kerugian Negara</w:t>
      </w:r>
      <w:r w:rsidRPr="00D217A0">
        <w:rPr>
          <w:rFonts w:ascii="Times New Roman" w:hAnsi="Times New Roman" w:cs="Times New Roman"/>
          <w:bCs/>
          <w:noProof/>
          <w:sz w:val="24"/>
          <w:szCs w:val="24"/>
          <w:lang w:bidi="ne-NP"/>
        </w:rPr>
        <w:t xml:space="preserve">, </w:t>
      </w:r>
      <w:r w:rsidR="009A705F" w:rsidRPr="00D217A0">
        <w:rPr>
          <w:rFonts w:ascii="Times New Roman" w:hAnsi="Times New Roman" w:cs="Times New Roman"/>
          <w:bCs/>
          <w:noProof/>
          <w:sz w:val="24"/>
          <w:szCs w:val="24"/>
          <w:lang w:bidi="ne-NP"/>
        </w:rPr>
        <w:t>Pidana Mati</w:t>
      </w:r>
      <w:r w:rsidRPr="00D217A0">
        <w:rPr>
          <w:rFonts w:ascii="Times New Roman" w:hAnsi="Times New Roman" w:cs="Times New Roman"/>
          <w:bCs/>
          <w:noProof/>
          <w:sz w:val="24"/>
          <w:szCs w:val="24"/>
          <w:lang w:bidi="ne-NP"/>
        </w:rPr>
        <w:t xml:space="preserve">, </w:t>
      </w:r>
      <w:r w:rsidR="00746FF9" w:rsidRPr="00D217A0">
        <w:rPr>
          <w:rFonts w:ascii="Times New Roman" w:hAnsi="Times New Roman" w:cs="Times New Roman"/>
          <w:bCs/>
          <w:noProof/>
          <w:sz w:val="24"/>
          <w:szCs w:val="24"/>
          <w:lang w:bidi="ne-NP"/>
        </w:rPr>
        <w:t>Tindak Pidana Korupsi</w:t>
      </w:r>
      <w:r w:rsidRPr="00D217A0">
        <w:rPr>
          <w:rFonts w:ascii="Times New Roman" w:hAnsi="Times New Roman" w:cs="Times New Roman"/>
          <w:bCs/>
          <w:noProof/>
          <w:sz w:val="24"/>
          <w:szCs w:val="24"/>
          <w:lang w:bidi="ne-NP"/>
        </w:rPr>
        <w:t>.</w:t>
      </w:r>
    </w:p>
    <w:p w:rsidR="0096226E" w:rsidRPr="00D217A0" w:rsidRDefault="0096226E" w:rsidP="00E80B2A">
      <w:pPr>
        <w:spacing w:after="0" w:line="240" w:lineRule="auto"/>
        <w:ind w:firstLine="709"/>
        <w:jc w:val="both"/>
        <w:rPr>
          <w:rFonts w:ascii="Times New Roman" w:hAnsi="Times New Roman" w:cs="Times New Roman"/>
          <w:sz w:val="24"/>
          <w:szCs w:val="24"/>
        </w:rPr>
      </w:pPr>
    </w:p>
    <w:p w:rsidR="004629C9" w:rsidRPr="00D217A0" w:rsidRDefault="004629C9" w:rsidP="00E80B2A">
      <w:pPr>
        <w:spacing w:after="0" w:line="240" w:lineRule="auto"/>
        <w:rPr>
          <w:rFonts w:ascii="Times New Roman" w:hAnsi="Times New Roman" w:cs="Times New Roman"/>
          <w:sz w:val="24"/>
          <w:szCs w:val="24"/>
        </w:rPr>
      </w:pPr>
      <w:r w:rsidRPr="00D217A0">
        <w:rPr>
          <w:rFonts w:ascii="Times New Roman" w:hAnsi="Times New Roman" w:cs="Times New Roman"/>
          <w:sz w:val="24"/>
          <w:szCs w:val="24"/>
        </w:rPr>
        <w:br w:type="page"/>
      </w:r>
    </w:p>
    <w:p w:rsidR="00652256" w:rsidRPr="00D217A0" w:rsidRDefault="004629C9" w:rsidP="004629C9">
      <w:pPr>
        <w:pStyle w:val="ListParagraph"/>
        <w:numPr>
          <w:ilvl w:val="0"/>
          <w:numId w:val="1"/>
        </w:numPr>
        <w:spacing w:after="0" w:line="480" w:lineRule="auto"/>
        <w:ind w:left="426" w:hanging="426"/>
        <w:jc w:val="both"/>
        <w:rPr>
          <w:rFonts w:ascii="Times New Roman" w:hAnsi="Times New Roman" w:cs="Times New Roman"/>
          <w:b/>
          <w:sz w:val="24"/>
          <w:szCs w:val="24"/>
        </w:rPr>
      </w:pPr>
      <w:r w:rsidRPr="00D217A0">
        <w:rPr>
          <w:rFonts w:ascii="Times New Roman" w:hAnsi="Times New Roman" w:cs="Times New Roman"/>
          <w:b/>
          <w:sz w:val="24"/>
          <w:szCs w:val="24"/>
        </w:rPr>
        <w:lastRenderedPageBreak/>
        <w:t>PENDAHULUAN</w:t>
      </w:r>
    </w:p>
    <w:p w:rsidR="00987ED5" w:rsidRPr="00D217A0" w:rsidRDefault="004629C9" w:rsidP="00987ED5">
      <w:pPr>
        <w:pStyle w:val="ListParagraph"/>
        <w:numPr>
          <w:ilvl w:val="0"/>
          <w:numId w:val="2"/>
        </w:numPr>
        <w:spacing w:after="0" w:line="480" w:lineRule="auto"/>
        <w:ind w:left="851" w:hanging="425"/>
        <w:jc w:val="both"/>
        <w:rPr>
          <w:rFonts w:ascii="Times New Roman" w:hAnsi="Times New Roman" w:cs="Times New Roman"/>
          <w:b/>
          <w:sz w:val="24"/>
          <w:szCs w:val="24"/>
        </w:rPr>
      </w:pPr>
      <w:r w:rsidRPr="00D217A0">
        <w:rPr>
          <w:rFonts w:ascii="Times New Roman" w:hAnsi="Times New Roman" w:cs="Times New Roman"/>
          <w:b/>
          <w:sz w:val="24"/>
          <w:szCs w:val="24"/>
        </w:rPr>
        <w:t>Latar Belakang Penelitian</w:t>
      </w:r>
    </w:p>
    <w:p w:rsidR="00F15B91" w:rsidRPr="00D217A0" w:rsidRDefault="00F15B91" w:rsidP="00F15B91">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Penggantian kerugian negara sebagai alternatif pengganti pidana mati</w:t>
      </w:r>
      <w:bookmarkStart w:id="0" w:name="_GoBack"/>
      <w:bookmarkEnd w:id="0"/>
      <w:r w:rsidRPr="00D217A0">
        <w:rPr>
          <w:rFonts w:ascii="Times New Roman" w:hAnsi="Times New Roman" w:cs="Times New Roman"/>
          <w:noProof/>
          <w:sz w:val="24"/>
          <w:szCs w:val="24"/>
        </w:rPr>
        <w:t xml:space="preserve"> pada tindak pidana korupsi erat kaitannya dengan pembangunan hukum di Indonesia. </w:t>
      </w:r>
      <w:r w:rsidRPr="00D217A0">
        <w:rPr>
          <w:rFonts w:ascii="Times New Roman" w:hAnsi="Times New Roman" w:cs="Times New Roman"/>
          <w:noProof/>
          <w:sz w:val="24"/>
          <w:szCs w:val="24"/>
          <w:lang w:bidi="ne-NP"/>
        </w:rPr>
        <w:t>Pembangunan</w:t>
      </w:r>
      <w:r w:rsidRPr="00D217A0">
        <w:rPr>
          <w:rFonts w:ascii="Times New Roman" w:hAnsi="Times New Roman" w:cs="Times New Roman"/>
          <w:noProof/>
          <w:sz w:val="24"/>
          <w:szCs w:val="24"/>
        </w:rPr>
        <w:t xml:space="preserve"> hukum dilaksanakan melalui pembaruan materi hukum dengan tetap memerhatikan kemajemukan tatanan hukum yang berlaku dan pengaruh globalisasi sebagai upaya untuk meningkatkan kepastian dan perlindungan hukum, penegakan hukum dan hak-hak asasi manusia (HAM), kesadaran hukum, serta pelayanan hukum yang berintikan keadilan dan kebenaran, ketertiban dan kesejahteraan dalam rangka penyelenggaraan negara yang makin tertib, teratur, lancar, serta berdaya saing global. Perumusan yang demikian mengindikasikan bahwa korupsi merupakan masalah nasional yang proses penanggulangannya terus diupayakan, dan salah satu upaya yang dilakukan adalah melalui pembaruan materi hukum, dalam hal ini peraturan </w:t>
      </w:r>
      <w:r w:rsidR="0059299F" w:rsidRPr="00D217A0">
        <w:rPr>
          <w:rFonts w:ascii="Times New Roman" w:hAnsi="Times New Roman" w:cs="Times New Roman"/>
          <w:noProof/>
          <w:sz w:val="24"/>
          <w:szCs w:val="24"/>
        </w:rPr>
        <w:t>per</w:t>
      </w:r>
      <w:r w:rsidRPr="00D217A0">
        <w:rPr>
          <w:rFonts w:ascii="Times New Roman" w:hAnsi="Times New Roman" w:cs="Times New Roman"/>
          <w:noProof/>
          <w:sz w:val="24"/>
          <w:szCs w:val="24"/>
        </w:rPr>
        <w:t>undang-undangan. Pembangunan hukum juga diarahkan untuk menghilangkan kemungkinan terjadinya tindak pidana korupsi serta mampu menangani dan menyelesaikan secara tuntas permasalahan yang terkait kolusi, korupsi, nepotisme (KKN)</w:t>
      </w:r>
      <w:r w:rsidR="00247958" w:rsidRPr="00D217A0">
        <w:rPr>
          <w:rFonts w:ascii="Times New Roman" w:hAnsi="Times New Roman" w:cs="Times New Roman"/>
          <w:noProof/>
          <w:sz w:val="24"/>
          <w:szCs w:val="24"/>
        </w:rPr>
        <w:t xml:space="preserve"> (Toule, 2013:103)</w:t>
      </w:r>
      <w:r w:rsidRPr="00D217A0">
        <w:rPr>
          <w:rFonts w:ascii="Times New Roman" w:hAnsi="Times New Roman" w:cs="Times New Roman"/>
          <w:noProof/>
          <w:sz w:val="24"/>
          <w:szCs w:val="24"/>
        </w:rPr>
        <w:t>.</w:t>
      </w:r>
    </w:p>
    <w:p w:rsidR="00F15B91" w:rsidRPr="00D217A0" w:rsidRDefault="00F15B91" w:rsidP="00F15B91">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Korupsi merupakan masalah serius, tindak pidana ini dapat membahayakan stabilitas dan keamanan masyarakat, membahayakan pembangunan sosial ekonomi, dan juga politik, serta dapat merusak nilai-nilai demokrasi dan moralitas karena lambat laun perbuatan ini seakan menjadi sebuah budaya. Korupsi merupakan ancaman terhadap cita-cita menuju masyarakat adil dan makmur</w:t>
      </w:r>
      <w:r w:rsidR="00247958" w:rsidRPr="00D217A0">
        <w:rPr>
          <w:rFonts w:ascii="Times New Roman" w:hAnsi="Times New Roman" w:cs="Times New Roman"/>
          <w:noProof/>
          <w:sz w:val="24"/>
          <w:szCs w:val="24"/>
        </w:rPr>
        <w:t xml:space="preserve"> (Hartanti</w:t>
      </w:r>
      <w:r w:rsidR="00346298" w:rsidRPr="00D217A0">
        <w:rPr>
          <w:rFonts w:ascii="Times New Roman" w:hAnsi="Times New Roman" w:cs="Times New Roman"/>
          <w:noProof/>
          <w:sz w:val="24"/>
          <w:szCs w:val="24"/>
        </w:rPr>
        <w:t>,</w:t>
      </w:r>
      <w:r w:rsidR="00247958" w:rsidRPr="00D217A0">
        <w:rPr>
          <w:rFonts w:ascii="Times New Roman" w:hAnsi="Times New Roman" w:cs="Times New Roman"/>
          <w:noProof/>
          <w:sz w:val="24"/>
          <w:szCs w:val="24"/>
        </w:rPr>
        <w:t xml:space="preserve"> 2007</w:t>
      </w:r>
      <w:r w:rsidR="00346298" w:rsidRPr="00D217A0">
        <w:rPr>
          <w:rFonts w:ascii="Times New Roman" w:hAnsi="Times New Roman" w:cs="Times New Roman"/>
          <w:noProof/>
          <w:sz w:val="24"/>
          <w:szCs w:val="24"/>
        </w:rPr>
        <w:t>:1</w:t>
      </w:r>
      <w:r w:rsidR="00247958" w:rsidRPr="00D217A0">
        <w:rPr>
          <w:rFonts w:ascii="Times New Roman" w:hAnsi="Times New Roman" w:cs="Times New Roman"/>
          <w:noProof/>
          <w:sz w:val="24"/>
          <w:szCs w:val="24"/>
        </w:rPr>
        <w:t>)</w:t>
      </w:r>
      <w:r w:rsidRPr="00D217A0">
        <w:rPr>
          <w:rFonts w:ascii="Times New Roman" w:hAnsi="Times New Roman" w:cs="Times New Roman"/>
          <w:noProof/>
          <w:sz w:val="24"/>
          <w:szCs w:val="24"/>
        </w:rPr>
        <w:t>.  Arah kebijakan pemberantasan KN adalah dengan 1) mempercepat proses hukum terhadap aparatur pemerintah terutama aparat penegak hukum dan penyelenggara negara yang diduga melakukan praktek KN serta dapat dilakukan tindakan administratif untuk memperlancar proses hukum; dan 2) melakukan penindakan hukum yang lebih bersungguh-sungguh terhadap semua kasus korupsi, termasuk korupsi yang telah terjadi dimasa lalu, dan bagi mereka yang telah terbukti bersalah agar dijatuhi hukuman yang seberat-beratnya</w:t>
      </w:r>
      <w:r w:rsidR="00346298" w:rsidRPr="00D217A0">
        <w:rPr>
          <w:rFonts w:ascii="Times New Roman" w:hAnsi="Times New Roman" w:cs="Times New Roman"/>
          <w:noProof/>
          <w:sz w:val="24"/>
          <w:szCs w:val="24"/>
        </w:rPr>
        <w:t xml:space="preserve"> (Pasal 2 ayat (1) dan ayat (2) Tap MPR VIII/2001)</w:t>
      </w:r>
      <w:r w:rsidRPr="00D217A0">
        <w:rPr>
          <w:rFonts w:ascii="Times New Roman" w:hAnsi="Times New Roman" w:cs="Times New Roman"/>
          <w:noProof/>
          <w:sz w:val="24"/>
          <w:szCs w:val="24"/>
        </w:rPr>
        <w:t>.</w:t>
      </w:r>
    </w:p>
    <w:p w:rsidR="00F15B91" w:rsidRPr="00D217A0" w:rsidRDefault="00F15B91" w:rsidP="00F15B91">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Korupsi sebagai bentuk perbuatan pidana di era modern, yang mana pengaturannya belum diatur dalam KUHP, hal tersebut menjadikan korupsi sebagai perbuatan pidana khusus atau perbuatan pidana yang pengaturannya diatur di luar KUHP, baik dalam bentuk undang-undang, peraturan pemerintah maupun peraturan tertulis lainnya sebagai produk legislatif. Dengan demikian yang dimaksud dengan khusus dalam hal ini ialah tempat pengaturannya yang sendiri (di luar KUHP), dan tidak dalam arti pengaturan secara khusus terhadap KUHP sebagai ketentuan yang bersifat umum</w:t>
      </w:r>
      <w:r w:rsidR="00346298" w:rsidRPr="00D217A0">
        <w:rPr>
          <w:rFonts w:ascii="Times New Roman" w:hAnsi="Times New Roman" w:cs="Times New Roman"/>
          <w:noProof/>
          <w:sz w:val="24"/>
          <w:szCs w:val="24"/>
        </w:rPr>
        <w:t xml:space="preserve"> (Koeswadji, 1994:3)</w:t>
      </w:r>
      <w:r w:rsidRPr="00D217A0">
        <w:rPr>
          <w:rFonts w:ascii="Times New Roman" w:hAnsi="Times New Roman" w:cs="Times New Roman"/>
          <w:noProof/>
          <w:sz w:val="24"/>
          <w:szCs w:val="24"/>
        </w:rPr>
        <w:t>. Sebagai upaya penanggulangan tindak pidana korupsi sebagai kejahatan yang luar biasa, pembuat undang-undang memformulasikan beberapa hal penting, yang dianggap dapat dipakai sebagai alat untuk menjerat dan mendatangkan efek jera kepada pelaku, yakni asas pembuktian terbalik dan sanksi yang berat, termasuk pidana mati. Kebijakan formulasi pasal-pasal yang berkaitan dengan kedua hal ini tentu didasarkan pada pemikiran dan dilatarbelakangi oleh keinginan untuk memberantas tindak pidana korupsi.</w:t>
      </w:r>
    </w:p>
    <w:p w:rsidR="00F15B91" w:rsidRPr="00D217A0" w:rsidRDefault="00F15B91" w:rsidP="00F15B91">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Korupsi di Indonesia sudah merupakan virus flu yang menyebar ke seluruh tubuh pemerintah bahkan sampai ke perusahaan-perusahaan milik negara sedangkan langkah-langkah pemberantasannya masih tersendat-sendat sampai sekarang. Korupsi berkaitan dengan kekuasaan karena dengan kekuasaaan itu dapat melakukan penyalahgunaan untuk kepentingan pribadi, keluarga atau kroninya. Dapat ditegaskan bahwa korupsi itu selalu bermula dan berkembang disektor pemerintahan (publik) dan perusahaan-perusahaan milik negara</w:t>
      </w:r>
      <w:r w:rsidR="00AC6870" w:rsidRPr="00D217A0">
        <w:rPr>
          <w:rFonts w:ascii="Times New Roman" w:hAnsi="Times New Roman" w:cs="Times New Roman"/>
          <w:noProof/>
          <w:sz w:val="24"/>
          <w:szCs w:val="24"/>
        </w:rPr>
        <w:t xml:space="preserve"> (</w:t>
      </w:r>
      <w:r w:rsidR="00AC6870" w:rsidRPr="00D217A0">
        <w:rPr>
          <w:rFonts w:ascii="Times New Roman" w:hAnsi="Times New Roman" w:cs="Times New Roman"/>
          <w:sz w:val="24"/>
          <w:szCs w:val="24"/>
        </w:rPr>
        <w:t>Atmasasmita, 2004:</w:t>
      </w:r>
      <w:r w:rsidR="00AC6870" w:rsidRPr="00D217A0">
        <w:rPr>
          <w:rFonts w:ascii="Times New Roman" w:hAnsi="Times New Roman" w:cs="Times New Roman"/>
          <w:noProof/>
          <w:sz w:val="24"/>
          <w:szCs w:val="24"/>
        </w:rPr>
        <w:t>1)</w:t>
      </w:r>
      <w:r w:rsidRPr="00D217A0">
        <w:rPr>
          <w:rFonts w:ascii="Times New Roman" w:hAnsi="Times New Roman" w:cs="Times New Roman"/>
          <w:noProof/>
          <w:sz w:val="24"/>
          <w:szCs w:val="24"/>
        </w:rPr>
        <w:t>. Dalam hal, penjatuhan pidana penjara dan denda bagi para koruptor dianggap tidak bisa memberikan perubahan yang positif bagi penurunan angka kejahatan kerah putih ini sehingga, diperlukan alternatif hukuman yang lebih tegas. Faktanya makin banyak kasus korupsi yang dilakukan oleh para aparatur negara, ini membuktikan bahwa hukuman yang diberikan oleh institusi pengadilan tidak dapat melaksanakan fungsi sebagaimana mestinya.</w:t>
      </w:r>
    </w:p>
    <w:p w:rsidR="00F15B91" w:rsidRPr="00D217A0" w:rsidRDefault="00F15B91" w:rsidP="00F15B91">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Perumusan sanksi di dalam Undang-Undang Nomor 31 Tahun 1999 tentang </w:t>
      </w:r>
      <w:r w:rsidRPr="00D217A0">
        <w:rPr>
          <w:rFonts w:ascii="Times New Roman" w:hAnsi="Times New Roman" w:cs="Times New Roman"/>
          <w:sz w:val="24"/>
          <w:szCs w:val="24"/>
        </w:rPr>
        <w:t>Pemberantasan Tindak Pidana Korupsi</w:t>
      </w:r>
      <w:r w:rsidRPr="00D217A0">
        <w:rPr>
          <w:rFonts w:ascii="Times New Roman" w:hAnsi="Times New Roman" w:cs="Times New Roman"/>
          <w:noProof/>
          <w:sz w:val="24"/>
          <w:szCs w:val="24"/>
        </w:rPr>
        <w:t xml:space="preserve"> (UU </w:t>
      </w:r>
      <w:r w:rsidR="004070D4" w:rsidRPr="00D217A0">
        <w:rPr>
          <w:rFonts w:ascii="Times New Roman" w:hAnsi="Times New Roman" w:cs="Times New Roman"/>
          <w:noProof/>
          <w:sz w:val="24"/>
          <w:szCs w:val="24"/>
        </w:rPr>
        <w:t>PTPK</w:t>
      </w:r>
      <w:r w:rsidRPr="00D217A0">
        <w:rPr>
          <w:rFonts w:ascii="Times New Roman" w:hAnsi="Times New Roman" w:cs="Times New Roman"/>
          <w:noProof/>
          <w:sz w:val="24"/>
          <w:szCs w:val="24"/>
        </w:rPr>
        <w:t>), diatur di dalam setiap pasal bersama-sama dengan perbuatan yang dilarang. Berdasarkan analisa terhadap jenis dan berat ringannya pidana maka sanksi pidana yang dirumuskan adalah “penjara seumur hidup atau pidana mati atau pidana penjara dan atau denda secara kumulatif dengan minimum khusus paling singkat 1 (satu) tahun dan maksimum khusus paling lama 20 (dua puluh) tahun dan minimum khusus denda paling sedikit Rp. 50.000.000,00 (lima puluh juta) serta maksimum dan paling banyak Rp 1.000.000.000,00 (satu milyar rupiah)”. Sedangkan di dalam UU No. 20 Tahun 2001, maka rumusan sanksinya secara umum adalah “penjara seumur hidup atau pidana mati atau pidana penjara dan atau denda secara kumulatif dengan minimum khusus paling singkat 1 (satu) tahun dan maksimum khusus paling lama 20 (dua puluh) tahun dan minimum khusus denda paling sedikit Rp. 50.000.000,00 (lima puluh juta) serta maksimum dan paling banyak Rp 1.000.000.000,00 (satu milyar rupiah)”.</w:t>
      </w:r>
    </w:p>
    <w:p w:rsidR="004070D4" w:rsidRPr="00D217A0" w:rsidRDefault="004070D4" w:rsidP="004070D4">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Tindak pidana korupsi di Indonesia hingga saat ini masih menjadi salah satu penyebab terpuruknya keuangan negara. Hal ini disebabkan karena korupsi di Indonesia terjadi secara sistemik, masif dan terstruktur sehingga bukan saja merugikan kondisi keuangan negara, tetapi juga telah melanggar hak-hak sosial dan ekonomi masyarakat secara luas. Menurut Barda Nawawi Arif, mengemukakan gagasan tentang konsep kekuasaan dalam arti luas, yaitu” kekusasaan negara untuk menegakan hukum dan keadilan demi terselenggaranya negara hukum Republik Indonesia”, dengan penegertian seperti ini, maka kekuasaan kehakiman tidak hanya berarti “kekuasaan mengadili” (kekuasaan menegakan hukum dalam seluruh proses penegakan hukum</w:t>
      </w:r>
      <w:r w:rsidR="00AC6870" w:rsidRPr="00D217A0">
        <w:rPr>
          <w:rFonts w:ascii="Times New Roman" w:hAnsi="Times New Roman" w:cs="Times New Roman"/>
          <w:noProof/>
          <w:sz w:val="24"/>
          <w:szCs w:val="24"/>
        </w:rPr>
        <w:t xml:space="preserve"> (Arief, 1999:3)</w:t>
      </w:r>
      <w:r w:rsidRPr="00D217A0">
        <w:rPr>
          <w:rFonts w:ascii="Times New Roman" w:hAnsi="Times New Roman" w:cs="Times New Roman"/>
          <w:noProof/>
          <w:sz w:val="24"/>
          <w:szCs w:val="24"/>
        </w:rPr>
        <w:t>. Dalam hal, mengenai ancaman pidana minimum khusus, pidana denda yang lebih tinggi, dan ancaman pidana mati yang merupakan pemberatan pidana, pemberian ancaman pidana minimal khusus dalam UU PTPK adalah untuk memberikan efek jera kepada koruptor dan mencegah potensi terjadinya korupsi, melihat korupsi di Indonesia telah berkembang secara elitis, endemik dan sitemik</w:t>
      </w:r>
      <w:r w:rsidR="006715C1" w:rsidRPr="00D217A0">
        <w:rPr>
          <w:rFonts w:ascii="Times New Roman" w:hAnsi="Times New Roman" w:cs="Times New Roman"/>
          <w:noProof/>
          <w:sz w:val="24"/>
          <w:szCs w:val="24"/>
        </w:rPr>
        <w:t xml:space="preserve"> (Girsang, 2012:7-8)</w:t>
      </w:r>
      <w:r w:rsidRPr="00D217A0">
        <w:rPr>
          <w:rFonts w:ascii="Times New Roman" w:hAnsi="Times New Roman" w:cs="Times New Roman"/>
          <w:noProof/>
          <w:sz w:val="24"/>
          <w:szCs w:val="24"/>
        </w:rPr>
        <w:t>.</w:t>
      </w:r>
    </w:p>
    <w:p w:rsidR="004070D4" w:rsidRPr="00D217A0" w:rsidRDefault="004070D4" w:rsidP="004070D4">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Sistem pertanggungjawaban pidana dalam perspektif kebijakan kriminal dan kebijakan pidana tidak dapat dilepaskan dengan pengertian kebijakan kriminal atau upaya penanggulangan kejahatan pada hakikatnya merupakan bagian integral dari upaya perlindungan masyarakat (</w:t>
      </w:r>
      <w:r w:rsidRPr="00D217A0">
        <w:rPr>
          <w:rFonts w:ascii="Times New Roman" w:hAnsi="Times New Roman" w:cs="Times New Roman"/>
          <w:i/>
          <w:noProof/>
          <w:sz w:val="24"/>
          <w:szCs w:val="24"/>
        </w:rPr>
        <w:t>social defence</w:t>
      </w:r>
      <w:r w:rsidRPr="00D217A0">
        <w:rPr>
          <w:rFonts w:ascii="Times New Roman" w:hAnsi="Times New Roman" w:cs="Times New Roman"/>
          <w:noProof/>
          <w:sz w:val="24"/>
          <w:szCs w:val="24"/>
        </w:rPr>
        <w:t>) dan upaya mencapai kesejahteraan masyarakat masyarakat (</w:t>
      </w:r>
      <w:r w:rsidRPr="00D217A0">
        <w:rPr>
          <w:rFonts w:ascii="Times New Roman" w:hAnsi="Times New Roman" w:cs="Times New Roman"/>
          <w:i/>
          <w:noProof/>
          <w:sz w:val="24"/>
          <w:szCs w:val="24"/>
        </w:rPr>
        <w:t>social welfare</w:t>
      </w:r>
      <w:r w:rsidRPr="00D217A0">
        <w:rPr>
          <w:rFonts w:ascii="Times New Roman" w:hAnsi="Times New Roman" w:cs="Times New Roman"/>
          <w:noProof/>
          <w:sz w:val="24"/>
          <w:szCs w:val="24"/>
        </w:rPr>
        <w:t>). Perumusan ancaman pidana mati dalam peraturan perundang-undangan di Indonesia selalu menjadi polemik yang menuai pro dan kontra dari berbagai kalangan masyarakat. Terlepas dari hal tersebut, dalam penjatuhan sanksi pidana mati terhadap tindak pidana korupsi dirasakan kurang efektif, apabila melihat asas kemanfaatan dalam sanksi pidana mati dirasakan akan tidak memberikan efek jera bagi yang akan melakukan korupsi karena pencegahan dan penanggulangan kejahatan harus dilakukan dengan “pendekatan integral”; ada keseimbangan antara “</w:t>
      </w:r>
      <w:r w:rsidRPr="00D217A0">
        <w:rPr>
          <w:rFonts w:ascii="Times New Roman" w:hAnsi="Times New Roman" w:cs="Times New Roman"/>
          <w:i/>
          <w:noProof/>
          <w:sz w:val="24"/>
          <w:szCs w:val="24"/>
        </w:rPr>
        <w:t>penal</w:t>
      </w:r>
      <w:r w:rsidRPr="00D217A0">
        <w:rPr>
          <w:rFonts w:ascii="Times New Roman" w:hAnsi="Times New Roman" w:cs="Times New Roman"/>
          <w:noProof/>
          <w:sz w:val="24"/>
          <w:szCs w:val="24"/>
        </w:rPr>
        <w:t>” dan “</w:t>
      </w:r>
      <w:r w:rsidRPr="00D217A0">
        <w:rPr>
          <w:rFonts w:ascii="Times New Roman" w:hAnsi="Times New Roman" w:cs="Times New Roman"/>
          <w:i/>
          <w:noProof/>
          <w:sz w:val="24"/>
          <w:szCs w:val="24"/>
        </w:rPr>
        <w:t>non-penal</w:t>
      </w:r>
      <w:r w:rsidRPr="00D217A0">
        <w:rPr>
          <w:rFonts w:ascii="Times New Roman" w:hAnsi="Times New Roman" w:cs="Times New Roman"/>
          <w:noProof/>
          <w:sz w:val="24"/>
          <w:szCs w:val="24"/>
        </w:rPr>
        <w:t>”</w:t>
      </w:r>
      <w:r w:rsidR="006715C1" w:rsidRPr="00D217A0">
        <w:rPr>
          <w:rFonts w:ascii="Times New Roman" w:hAnsi="Times New Roman" w:cs="Times New Roman"/>
          <w:noProof/>
          <w:sz w:val="24"/>
          <w:szCs w:val="24"/>
        </w:rPr>
        <w:t xml:space="preserve"> (Arief, 2001:74-75)</w:t>
      </w:r>
      <w:r w:rsidRPr="00D217A0">
        <w:rPr>
          <w:rFonts w:ascii="Times New Roman" w:hAnsi="Times New Roman" w:cs="Times New Roman"/>
          <w:noProof/>
          <w:sz w:val="24"/>
          <w:szCs w:val="24"/>
        </w:rPr>
        <w:t>.</w:t>
      </w:r>
    </w:p>
    <w:p w:rsidR="004070D4" w:rsidRPr="00D217A0" w:rsidRDefault="004070D4" w:rsidP="008E5AFB">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Alternatif pengganti pidana mati dalam tindak pidana korupsi dengan pengembalian kerugian negara erat kaitannya dengan kebijakan hukum pidana atau politik hukum pidana dapat diartikan sebagai usaha yang rasional untuk menanggulangi kejahatan dengan menggunakan sarana hukum pidana. Menurut Arief Amrullah, mengemukakan bahwa </w:t>
      </w:r>
      <w:r w:rsidRPr="00D217A0">
        <w:rPr>
          <w:rFonts w:ascii="Times New Roman" w:hAnsi="Times New Roman" w:cs="Times New Roman"/>
          <w:i/>
          <w:noProof/>
          <w:sz w:val="24"/>
          <w:szCs w:val="24"/>
        </w:rPr>
        <w:t>penal policy</w:t>
      </w:r>
      <w:r w:rsidRPr="00D217A0">
        <w:rPr>
          <w:rFonts w:ascii="Times New Roman" w:hAnsi="Times New Roman" w:cs="Times New Roman"/>
          <w:noProof/>
          <w:sz w:val="24"/>
          <w:szCs w:val="24"/>
        </w:rPr>
        <w:t xml:space="preserve"> atau politik (kebijakan) hukum pidana itu pada intinya bagaimana hukum pidana dapat dirumuskan dengan baik dan memberikan pedoman kepada pembuat undang-undang (kebijakan legislatif), kebijakan aplikasi (kebijakan yudikatif), dan pelaksanaan hukum pidana (kebijakan eksekutif). Kebijakan legislatif merupakan tahap yang sangat menentukan bagi tahap-tahap berikutnya karena pada saat perundang-undangan pidana hendak dibuat maka sudah ditentukan arah yang hendak dituju dengan dibuatnya undang-undang tersebut atau dengan kata lain perbuatan-perbuatan apa yang dipandang perlu untuk dijadikan sebagai suatu perbuatan yang dilarang oleh hukum pidana</w:t>
      </w:r>
      <w:r w:rsidR="008E5AFB" w:rsidRPr="00D217A0">
        <w:rPr>
          <w:rFonts w:ascii="Times New Roman" w:hAnsi="Times New Roman" w:cs="Times New Roman"/>
          <w:noProof/>
          <w:sz w:val="24"/>
          <w:szCs w:val="24"/>
        </w:rPr>
        <w:t xml:space="preserve"> (</w:t>
      </w:r>
      <w:r w:rsidR="008E5AFB" w:rsidRPr="00D217A0">
        <w:rPr>
          <w:rFonts w:ascii="Times New Roman" w:hAnsi="Times New Roman" w:cs="Times New Roman"/>
          <w:sz w:val="24"/>
          <w:szCs w:val="24"/>
        </w:rPr>
        <w:t>Roeslan Saleh, 1968:75).</w:t>
      </w:r>
    </w:p>
    <w:p w:rsidR="004070D4" w:rsidRPr="00D217A0" w:rsidRDefault="004070D4" w:rsidP="00EF657B">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Salah satu faktor yang mempengaruhi korupsi tidak bisa diberantas adalah dari aspek sanksinya yang tidak memberikan efek jera kepada pelaku korupsi. Sanksi yang diterapkan terhadap pelaku tindak pidana korupsi hingga saat ini belum memberikan efek jera terhadap pelaku tindak pidana korupsi. Seringkali hakim memutuskan perkara korupsi dengan pidana minimal, jarang sekali hakim menerapkan hukuman maksimal terhadap pelaku korupsi misalnya hukuman penjara seumur hidup atau hukuman hukuman mati</w:t>
      </w:r>
      <w:r w:rsidR="008E5AFB" w:rsidRPr="00D217A0">
        <w:rPr>
          <w:rFonts w:ascii="Times New Roman" w:hAnsi="Times New Roman" w:cs="Times New Roman"/>
          <w:noProof/>
          <w:sz w:val="24"/>
          <w:szCs w:val="24"/>
        </w:rPr>
        <w:t xml:space="preserve"> (Amrullah, 2003:17)</w:t>
      </w:r>
      <w:r w:rsidRPr="00D217A0">
        <w:rPr>
          <w:rFonts w:ascii="Times New Roman" w:hAnsi="Times New Roman" w:cs="Times New Roman"/>
          <w:noProof/>
          <w:sz w:val="24"/>
          <w:szCs w:val="24"/>
        </w:rPr>
        <w:t>. Padahal dengan penerapan hukuman mati, akan memberikan efek jera kepada pelaku korupsi. Namun demikian penerapan hukuman mati terhadap pelaku korupsi masih menimbulkan perdebatan, sebagian berpandangan hak untuk hidup itu dijamin oleh konstitusi sehingga tidak seorangpun yang diperbolehkan mengambil nyawa orang lain. Atas dasar hal tersebut di atas, dalam hal efektivitas alternatif penggantian pidana mati dalam tindak pidana korupsi dengan pengembalian kerugian negara.</w:t>
      </w:r>
      <w:r w:rsidR="00EF657B" w:rsidRPr="00D217A0">
        <w:rPr>
          <w:rFonts w:ascii="Times New Roman" w:hAnsi="Times New Roman" w:cs="Times New Roman"/>
          <w:noProof/>
          <w:sz w:val="24"/>
          <w:szCs w:val="24"/>
        </w:rPr>
        <w:t xml:space="preserve"> </w:t>
      </w:r>
      <w:r w:rsidRPr="00D217A0">
        <w:rPr>
          <w:rFonts w:ascii="Times New Roman" w:hAnsi="Times New Roman" w:cs="Times New Roman"/>
          <w:noProof/>
          <w:sz w:val="24"/>
          <w:szCs w:val="24"/>
        </w:rPr>
        <w:t>Diterapkannya pidana mati sebagai salah satu sarana untuk menanggulangi kejahatan pada hakikatnya merupakan salah satu pilihan kebijakan. Dalam menetapkan suatu kebijakan, bisa saja orang berpendapat pro atau kontra terhadap hukuman mati. Namun setelah kebijakan diambil dan diputuskan dan kemudian dirumuskan dalam suatu undang-undang, maka dilihat dari sudut kebijakan poltik hukum pidana (</w:t>
      </w:r>
      <w:r w:rsidRPr="00D217A0">
        <w:rPr>
          <w:rFonts w:ascii="Times New Roman" w:hAnsi="Times New Roman" w:cs="Times New Roman"/>
          <w:i/>
          <w:noProof/>
          <w:sz w:val="24"/>
          <w:szCs w:val="24"/>
        </w:rPr>
        <w:t>penal policy</w:t>
      </w:r>
      <w:r w:rsidRPr="00D217A0">
        <w:rPr>
          <w:rFonts w:ascii="Times New Roman" w:hAnsi="Times New Roman" w:cs="Times New Roman"/>
          <w:noProof/>
          <w:sz w:val="24"/>
          <w:szCs w:val="24"/>
        </w:rPr>
        <w:t>) dan kebijakan kriminal (</w:t>
      </w:r>
      <w:r w:rsidRPr="00D217A0">
        <w:rPr>
          <w:rFonts w:ascii="Times New Roman" w:hAnsi="Times New Roman" w:cs="Times New Roman"/>
          <w:i/>
          <w:noProof/>
          <w:sz w:val="24"/>
          <w:szCs w:val="24"/>
        </w:rPr>
        <w:t>criminal policy</w:t>
      </w:r>
      <w:r w:rsidRPr="00D217A0">
        <w:rPr>
          <w:rFonts w:ascii="Times New Roman" w:hAnsi="Times New Roman" w:cs="Times New Roman"/>
          <w:noProof/>
          <w:sz w:val="24"/>
          <w:szCs w:val="24"/>
        </w:rPr>
        <w:t>), kebijakan formulasi pidana mati itu tentunya diharapkan dapat diterapkan pada tahap aplikasi.</w:t>
      </w:r>
    </w:p>
    <w:p w:rsidR="00F15B91" w:rsidRPr="00D217A0" w:rsidRDefault="00EF657B" w:rsidP="00EF657B">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Pencatuman pidana mati dalam UU PTPK bagi para koruptor dianggap tidak bisa memberikan perubahan yang positif bagi penurunan angka kejahatan kerah putih ini sehingga, diperlukan alternatif hukuman yang lebih tegas. Faktanya makin banyak kasus korupsi yang dilakukan oleh para aparatur negara, ini membuktikan bahwa hukuman yang diberikan tidak dapat melaksanakan fungsinya sebagaimana mestinya. Telah diketahui bersama bahwa fungsi diberlakukannya hukuman bagi pelaku kejahatan salah satunya sebagai media pembelajaran tidak hanya bagi pelaku tetapi juga bagi calon pelaku untuk tidak mengulangi perbuatannya atau tidak melakukan kejahatan yang sama. Hukuman mati disebut sebagai hukuman yang kontroversi alalasannya berhubungan dengan hak hidup seseorang. Hak hidup adalah salah satu hak yang paling dasar (asasi) yang diberikan tuhan kepada setiap manusia. Alasan  yang paling dominan diberlakukannya pengembalian kerugian negara sebagai pengganti kerugian negara dalam alternatif pengganti pidana mati bagi para koruptor karena </w:t>
      </w:r>
      <w:r w:rsidRPr="00D217A0">
        <w:rPr>
          <w:rFonts w:ascii="Times New Roman" w:hAnsi="Times New Roman" w:cs="Times New Roman"/>
          <w:sz w:val="24"/>
          <w:szCs w:val="24"/>
        </w:rPr>
        <w:t xml:space="preserve">dengan pengembalian kerugian negara sampai derajat ketiga kepada pelaku tindak pidana korupsi merupakan </w:t>
      </w:r>
      <w:r w:rsidRPr="00D217A0">
        <w:rPr>
          <w:rFonts w:ascii="Times New Roman" w:hAnsi="Times New Roman" w:cs="Times New Roman"/>
          <w:noProof/>
          <w:sz w:val="24"/>
          <w:szCs w:val="24"/>
        </w:rPr>
        <w:t>hukuman lebih tegas dan langsung dapat dilihat penderitaan hukumannya sehingga memberikan dampak yang besar bagi penurunan angka tindak pidana korupsi, dalam pengembalian kerugian negara sebagai pengganti kerugian negara dalam alternatif pengganti pidana mati  terdapat aspek pembelajaran psikologis untuk tidak melakukan kejahatan yang sama. </w:t>
      </w:r>
    </w:p>
    <w:p w:rsidR="003D0EE2" w:rsidRPr="00D217A0" w:rsidRDefault="003D0EE2" w:rsidP="005B40DB">
      <w:pPr>
        <w:pStyle w:val="ListParagraph"/>
        <w:spacing w:after="0" w:line="480" w:lineRule="auto"/>
        <w:ind w:left="851" w:firstLine="709"/>
        <w:jc w:val="both"/>
        <w:rPr>
          <w:rFonts w:ascii="Times New Roman" w:hAnsi="Times New Roman" w:cs="Times New Roman"/>
          <w:bCs/>
          <w:noProof/>
          <w:sz w:val="24"/>
          <w:szCs w:val="24"/>
          <w:lang w:bidi="ne-NP"/>
        </w:rPr>
      </w:pPr>
    </w:p>
    <w:p w:rsidR="003D0EE2" w:rsidRPr="00D217A0" w:rsidRDefault="001A613E" w:rsidP="003D0EE2">
      <w:pPr>
        <w:pStyle w:val="ListParagraph"/>
        <w:numPr>
          <w:ilvl w:val="0"/>
          <w:numId w:val="2"/>
        </w:numPr>
        <w:spacing w:after="0" w:line="480" w:lineRule="auto"/>
        <w:ind w:left="851" w:hanging="425"/>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Identifikasi Masalah</w:t>
      </w:r>
    </w:p>
    <w:p w:rsidR="00FE6127" w:rsidRPr="00D217A0" w:rsidRDefault="0047002A" w:rsidP="00FE6127">
      <w:pPr>
        <w:pStyle w:val="ListParagraph"/>
        <w:numPr>
          <w:ilvl w:val="0"/>
          <w:numId w:val="6"/>
        </w:numPr>
        <w:spacing w:after="0" w:line="480" w:lineRule="auto"/>
        <w:ind w:left="1276" w:hanging="425"/>
        <w:jc w:val="both"/>
        <w:rPr>
          <w:rFonts w:ascii="Times New Roman" w:hAnsi="Times New Roman" w:cs="Times New Roman"/>
          <w:bCs/>
          <w:noProof/>
          <w:sz w:val="24"/>
          <w:szCs w:val="24"/>
          <w:lang w:bidi="ne-NP"/>
        </w:rPr>
      </w:pPr>
      <w:r w:rsidRPr="00D217A0">
        <w:rPr>
          <w:rFonts w:ascii="Times New Roman" w:hAnsi="Times New Roman" w:cs="Times New Roman"/>
          <w:noProof/>
          <w:sz w:val="24"/>
          <w:szCs w:val="24"/>
          <w:lang w:bidi="ne-NP"/>
        </w:rPr>
        <w:t xml:space="preserve">Bagaimana </w:t>
      </w:r>
      <w:r w:rsidR="0022156A" w:rsidRPr="00D217A0">
        <w:rPr>
          <w:rFonts w:ascii="Times New Roman" w:hAnsi="Times New Roman" w:cs="Times New Roman"/>
          <w:noProof/>
          <w:sz w:val="24"/>
          <w:szCs w:val="24"/>
        </w:rPr>
        <w:t xml:space="preserve">penggantian kerugian negara sebagai alternatif pengganti pidana mati dalam pemberantasan tindak pidana </w:t>
      </w:r>
      <w:r w:rsidR="002B2CBF" w:rsidRPr="00D217A0">
        <w:rPr>
          <w:rFonts w:ascii="Times New Roman" w:hAnsi="Times New Roman" w:cs="Times New Roman"/>
          <w:noProof/>
          <w:sz w:val="24"/>
          <w:szCs w:val="24"/>
        </w:rPr>
        <w:t xml:space="preserve">korupsi </w:t>
      </w:r>
      <w:r w:rsidR="0022156A" w:rsidRPr="00D217A0">
        <w:rPr>
          <w:rFonts w:ascii="Times New Roman" w:hAnsi="Times New Roman" w:cs="Times New Roman"/>
          <w:noProof/>
          <w:sz w:val="24"/>
          <w:szCs w:val="24"/>
        </w:rPr>
        <w:t>di Indonesia</w:t>
      </w:r>
      <w:r w:rsidR="00FE6127" w:rsidRPr="00D217A0">
        <w:rPr>
          <w:rFonts w:ascii="Times New Roman" w:hAnsi="Times New Roman" w:cs="Times New Roman"/>
          <w:noProof/>
          <w:sz w:val="24"/>
          <w:szCs w:val="24"/>
          <w:lang w:bidi="ne-NP"/>
        </w:rPr>
        <w:t>?</w:t>
      </w:r>
    </w:p>
    <w:p w:rsidR="0047002A" w:rsidRPr="00D217A0" w:rsidRDefault="0047002A" w:rsidP="00FE6127">
      <w:pPr>
        <w:pStyle w:val="ListParagraph"/>
        <w:numPr>
          <w:ilvl w:val="0"/>
          <w:numId w:val="6"/>
        </w:numPr>
        <w:spacing w:after="0" w:line="480" w:lineRule="auto"/>
        <w:ind w:left="1276" w:hanging="425"/>
        <w:jc w:val="both"/>
        <w:rPr>
          <w:rFonts w:ascii="Times New Roman" w:hAnsi="Times New Roman" w:cs="Times New Roman"/>
          <w:bCs/>
          <w:noProof/>
          <w:sz w:val="24"/>
          <w:szCs w:val="24"/>
          <w:lang w:bidi="ne-NP"/>
        </w:rPr>
      </w:pPr>
      <w:r w:rsidRPr="00D217A0">
        <w:rPr>
          <w:rFonts w:ascii="Times New Roman" w:hAnsi="Times New Roman" w:cs="Times New Roman"/>
          <w:noProof/>
          <w:sz w:val="24"/>
          <w:szCs w:val="24"/>
          <w:lang w:bidi="ne-NP"/>
        </w:rPr>
        <w:t xml:space="preserve">Bagaimana </w:t>
      </w:r>
      <w:r w:rsidR="002B2CBF" w:rsidRPr="00D217A0">
        <w:rPr>
          <w:rFonts w:ascii="Times New Roman" w:hAnsi="Times New Roman" w:cs="Times New Roman"/>
          <w:noProof/>
          <w:sz w:val="24"/>
          <w:szCs w:val="24"/>
        </w:rPr>
        <w:t>penggantian kerugian negara sebagai alternatif pengganti pidana mati dalam pemberantasan tindak pidana korupsi dalam pembangunan hukum Indonesia</w:t>
      </w:r>
      <w:r w:rsidR="00FE6127" w:rsidRPr="00D217A0">
        <w:rPr>
          <w:rFonts w:ascii="Times New Roman" w:hAnsi="Times New Roman" w:cs="Times New Roman"/>
          <w:noProof/>
          <w:sz w:val="24"/>
          <w:szCs w:val="24"/>
          <w:lang w:bidi="ne-NP"/>
        </w:rPr>
        <w:t>?</w:t>
      </w:r>
    </w:p>
    <w:p w:rsidR="00FE6127" w:rsidRPr="00D217A0" w:rsidRDefault="00FE6127" w:rsidP="00FE6127">
      <w:pPr>
        <w:spacing w:after="0" w:line="480" w:lineRule="auto"/>
        <w:jc w:val="both"/>
        <w:rPr>
          <w:rFonts w:ascii="Times New Roman" w:hAnsi="Times New Roman" w:cs="Times New Roman"/>
          <w:bCs/>
          <w:noProof/>
          <w:sz w:val="24"/>
          <w:szCs w:val="24"/>
          <w:lang w:bidi="ne-NP"/>
        </w:rPr>
      </w:pPr>
    </w:p>
    <w:p w:rsidR="001A613E" w:rsidRPr="00D217A0" w:rsidRDefault="00FE6127" w:rsidP="00CF30EE">
      <w:pPr>
        <w:pStyle w:val="ListParagraph"/>
        <w:numPr>
          <w:ilvl w:val="0"/>
          <w:numId w:val="1"/>
        </w:numPr>
        <w:spacing w:after="0" w:line="480" w:lineRule="auto"/>
        <w:ind w:left="426" w:hanging="426"/>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M</w:t>
      </w:r>
      <w:r w:rsidR="00BF2CDE" w:rsidRPr="00D217A0">
        <w:rPr>
          <w:rFonts w:ascii="Times New Roman" w:hAnsi="Times New Roman" w:cs="Times New Roman"/>
          <w:b/>
          <w:bCs/>
          <w:noProof/>
          <w:sz w:val="24"/>
          <w:szCs w:val="24"/>
          <w:lang w:bidi="ne-NP"/>
        </w:rPr>
        <w:t>ETODE PENELITIAN</w:t>
      </w:r>
    </w:p>
    <w:p w:rsidR="005E6F27" w:rsidRPr="00D217A0" w:rsidRDefault="0003583B" w:rsidP="00A402D2">
      <w:pPr>
        <w:pStyle w:val="ListParagraph"/>
        <w:spacing w:after="0" w:line="480" w:lineRule="auto"/>
        <w:ind w:left="426"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Dalam rangka penelitian mengenai mencari keadilan melalui </w:t>
      </w:r>
      <w:r w:rsidR="000B5BEC" w:rsidRPr="00D217A0">
        <w:rPr>
          <w:rFonts w:ascii="Times New Roman" w:hAnsi="Times New Roman" w:cs="Times New Roman"/>
          <w:noProof/>
          <w:sz w:val="24"/>
          <w:szCs w:val="24"/>
          <w:lang w:bidi="ne-NP"/>
        </w:rPr>
        <w:t>Praperadilan</w:t>
      </w:r>
      <w:r w:rsidRPr="00D217A0">
        <w:rPr>
          <w:rFonts w:ascii="Times New Roman" w:hAnsi="Times New Roman" w:cs="Times New Roman"/>
          <w:noProof/>
          <w:sz w:val="24"/>
          <w:szCs w:val="24"/>
          <w:lang w:bidi="ne-NP"/>
        </w:rPr>
        <w:t xml:space="preserve"> sebagai upaya hukum dalam perspektif negara hukum Pancasila</w:t>
      </w:r>
      <w:r w:rsidRPr="00D217A0">
        <w:rPr>
          <w:rFonts w:ascii="Times New Roman" w:hAnsi="Times New Roman" w:cs="Times New Roman"/>
          <w:noProof/>
          <w:sz w:val="24"/>
          <w:szCs w:val="24"/>
        </w:rPr>
        <w:t xml:space="preserve">, menggunakan metode penelitian sebagai berikut: jenis penelitian yang digunakan dalam penelitian ini adalah penelitian deskriptif analitis. Metode penelitian deskriptif analitis adalah metode yang mengkaji masalah-masalah dalam masyarakat dan tata cara yang berlaku dalam masyarakat serta situasi-situasi tertentu, termasuk tentang hubungan-hubungan, kegiatan-kegiatan, sikap-sikap, pandangan-pandangan, serta proses-proses yang sedang berlangsung dan pengaruh-pengaruh dari suatu fenomena. Penelitian deskriptif bertujuan untuk membuat deskripsi atau gambaran secara sistematis, faktual, dan akurat mengenai fakta, sifat, serta hubungan antar-fenomena yang diteliti (Nazir, 1999:63-64). Berkaitan dengan topik penelitian ini, maka akan dikaji data sekunder yang berkaitan dengan mencari keadilan melalui </w:t>
      </w:r>
      <w:r w:rsidR="000B5BEC" w:rsidRPr="00D217A0">
        <w:rPr>
          <w:rFonts w:ascii="Times New Roman" w:hAnsi="Times New Roman" w:cs="Times New Roman"/>
          <w:noProof/>
          <w:sz w:val="24"/>
          <w:szCs w:val="24"/>
          <w:lang w:bidi="ne-NP"/>
        </w:rPr>
        <w:t>Praperadilan</w:t>
      </w:r>
      <w:r w:rsidRPr="00D217A0">
        <w:rPr>
          <w:rFonts w:ascii="Times New Roman" w:hAnsi="Times New Roman" w:cs="Times New Roman"/>
          <w:noProof/>
          <w:sz w:val="24"/>
          <w:szCs w:val="24"/>
          <w:lang w:bidi="ne-NP"/>
        </w:rPr>
        <w:t xml:space="preserve"> sebagai upaya hukum dalam perspektif negara hukum Pancasila</w:t>
      </w:r>
      <w:r w:rsidRPr="00D217A0">
        <w:rPr>
          <w:rFonts w:ascii="Times New Roman" w:hAnsi="Times New Roman" w:cs="Times New Roman"/>
          <w:noProof/>
          <w:sz w:val="24"/>
          <w:szCs w:val="24"/>
        </w:rPr>
        <w:t xml:space="preserve">. Sedangkan metode pendekatan yang digunakan dalam penelitian ini adalah metode pendekatan yuridis normatif, yaitu menetapkan standar atau norma tertentu terhadap suatu fenomena dengan mengkaji data sekunder. Penelitian hukum normatif merupakan penelitian kepustakaan, yaitu penelitian terhadap data sekunder (Soemitro, 1990:11). </w:t>
      </w:r>
      <w:r w:rsidR="00BF2CDE" w:rsidRPr="00D217A0">
        <w:rPr>
          <w:rFonts w:ascii="Times New Roman" w:hAnsi="Times New Roman" w:cs="Times New Roman"/>
          <w:sz w:val="24"/>
          <w:szCs w:val="24"/>
        </w:rPr>
        <w:t xml:space="preserve">Pendekatan yang dilakukan adalah pendekatan historis yang bertujuan untuk membuat rekonstruksi masa lampau secara sistematis dan obyektif. </w:t>
      </w:r>
      <w:r w:rsidR="00BF2CDE" w:rsidRPr="00D217A0">
        <w:rPr>
          <w:rFonts w:ascii="Times New Roman" w:hAnsi="Times New Roman" w:cs="Times New Roman"/>
          <w:noProof/>
          <w:sz w:val="24"/>
          <w:szCs w:val="24"/>
        </w:rPr>
        <w:t xml:space="preserve">Berkaitan dengan topik penelitian ini, maka akan dikaji data sekunder yang berkaitan dengan </w:t>
      </w:r>
      <w:r w:rsidR="005E6F27" w:rsidRPr="00D217A0">
        <w:rPr>
          <w:rFonts w:ascii="Times New Roman" w:hAnsi="Times New Roman" w:cs="Times New Roman"/>
          <w:noProof/>
          <w:sz w:val="24"/>
          <w:szCs w:val="24"/>
        </w:rPr>
        <w:t xml:space="preserve">mencari keadilan melalui </w:t>
      </w:r>
      <w:r w:rsidR="000B5BEC" w:rsidRPr="00D217A0">
        <w:rPr>
          <w:rFonts w:ascii="Times New Roman" w:hAnsi="Times New Roman" w:cs="Times New Roman"/>
          <w:noProof/>
          <w:sz w:val="24"/>
          <w:szCs w:val="24"/>
          <w:lang w:bidi="ne-NP"/>
        </w:rPr>
        <w:t>Praperadilan</w:t>
      </w:r>
      <w:r w:rsidR="005E6F27" w:rsidRPr="00D217A0">
        <w:rPr>
          <w:rFonts w:ascii="Times New Roman" w:hAnsi="Times New Roman" w:cs="Times New Roman"/>
          <w:noProof/>
          <w:sz w:val="24"/>
          <w:szCs w:val="24"/>
          <w:lang w:bidi="ne-NP"/>
        </w:rPr>
        <w:t xml:space="preserve"> sebagai upaya hukum dalam perspektif negara hukum Pancasila</w:t>
      </w:r>
      <w:r w:rsidR="005E6F27" w:rsidRPr="00D217A0">
        <w:rPr>
          <w:rFonts w:ascii="Times New Roman" w:hAnsi="Times New Roman" w:cs="Times New Roman"/>
          <w:noProof/>
          <w:sz w:val="24"/>
          <w:szCs w:val="24"/>
        </w:rPr>
        <w:t>.</w:t>
      </w:r>
    </w:p>
    <w:p w:rsidR="005E6F27" w:rsidRPr="00D217A0" w:rsidRDefault="005E6F27" w:rsidP="005E6F27">
      <w:pPr>
        <w:pStyle w:val="ListParagraph"/>
        <w:spacing w:after="0" w:line="480" w:lineRule="auto"/>
        <w:ind w:left="426" w:firstLine="709"/>
        <w:jc w:val="both"/>
        <w:rPr>
          <w:rFonts w:ascii="Times New Roman" w:hAnsi="Times New Roman" w:cs="Times New Roman"/>
          <w:noProof/>
          <w:sz w:val="24"/>
          <w:szCs w:val="24"/>
        </w:rPr>
      </w:pPr>
    </w:p>
    <w:p w:rsidR="00980ADE" w:rsidRPr="00D217A0" w:rsidRDefault="00980ADE" w:rsidP="00980ADE">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D217A0">
        <w:rPr>
          <w:rFonts w:ascii="Times New Roman" w:hAnsi="Times New Roman" w:cs="Times New Roman"/>
          <w:b/>
          <w:sz w:val="24"/>
          <w:szCs w:val="24"/>
        </w:rPr>
        <w:t xml:space="preserve">PENGEMBALIAN KERUGIAN NEGARA SEBAGAI ALTERNATIF PENGGANTI PIDANA MATI PADA TINDAK PIDANA KORUPSI </w:t>
      </w:r>
    </w:p>
    <w:p w:rsidR="00026BED" w:rsidRPr="00D217A0" w:rsidRDefault="00980ADE" w:rsidP="00EA0B16">
      <w:pPr>
        <w:pStyle w:val="ListParagraph"/>
        <w:numPr>
          <w:ilvl w:val="0"/>
          <w:numId w:val="11"/>
        </w:numPr>
        <w:spacing w:after="0" w:line="480" w:lineRule="auto"/>
        <w:ind w:left="851" w:hanging="425"/>
        <w:jc w:val="both"/>
        <w:rPr>
          <w:rFonts w:ascii="Times New Roman" w:hAnsi="Times New Roman" w:cs="Times New Roman"/>
          <w:b/>
          <w:noProof/>
          <w:sz w:val="24"/>
          <w:szCs w:val="24"/>
        </w:rPr>
      </w:pPr>
      <w:r w:rsidRPr="00D217A0">
        <w:rPr>
          <w:rFonts w:ascii="Times New Roman" w:hAnsi="Times New Roman" w:cs="Times New Roman"/>
          <w:b/>
          <w:noProof/>
          <w:sz w:val="24"/>
          <w:szCs w:val="24"/>
        </w:rPr>
        <w:t>Penggantian Kerugian Negara Sebagai Alternatif Pengganti Pidana Mati Dalam Pemberantasan Tindak Pidana Korupsi di Indonesia</w:t>
      </w:r>
    </w:p>
    <w:p w:rsidR="00EA0B16" w:rsidRPr="00D217A0" w:rsidRDefault="00EA0B16" w:rsidP="00EA0B16">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Korupsi esensinya adalah terjadinya kerugian keuangan negara. </w:t>
      </w:r>
      <w:r w:rsidRPr="00D217A0">
        <w:rPr>
          <w:rFonts w:ascii="Times New Roman" w:hAnsi="Times New Roman" w:cs="Times New Roman"/>
          <w:sz w:val="24"/>
          <w:szCs w:val="24"/>
        </w:rPr>
        <w:t xml:space="preserve">Pengertian keuangan negara, dapat dilakukan melalui pendekatan undang-undang dengan merujuk pada Undang-Undang Nomor 17 Tahun 2003 tentang Keuangan Negara (UU No. 17 Tahun 2003), Pengertian keuangan negara menurut undang-undang ini adalah semua hak dan kewajiban negara yang dapat dinilai dengan uang, serta segala sesuatu, baik berupa uang maupun berupa barang yang dapat dijadikan milik negara yang berkaitan dengan pelaksanaan hak dan kewajiban tersebut. Pada dasarnya, substansi mengenai pengertian keuangan negara dapat dilihat dari perspektif luas maupun sempit. Keuangan negara dalam arti luas mencakup: </w:t>
      </w:r>
      <w:r w:rsidRPr="00D217A0">
        <w:rPr>
          <w:rFonts w:ascii="Times New Roman" w:hAnsi="Times New Roman" w:cs="Times New Roman"/>
          <w:i/>
          <w:sz w:val="24"/>
          <w:szCs w:val="24"/>
        </w:rPr>
        <w:t>pertama</w:t>
      </w:r>
      <w:r w:rsidRPr="00D217A0">
        <w:rPr>
          <w:rFonts w:ascii="Times New Roman" w:hAnsi="Times New Roman" w:cs="Times New Roman"/>
          <w:sz w:val="24"/>
          <w:szCs w:val="24"/>
        </w:rPr>
        <w:t xml:space="preserve">, anggaran pendapatan dan belanja negara. </w:t>
      </w:r>
      <w:r w:rsidRPr="00D217A0">
        <w:rPr>
          <w:rFonts w:ascii="Times New Roman" w:hAnsi="Times New Roman" w:cs="Times New Roman"/>
          <w:i/>
          <w:sz w:val="24"/>
          <w:szCs w:val="24"/>
        </w:rPr>
        <w:t>Kedua</w:t>
      </w:r>
      <w:r w:rsidRPr="00D217A0">
        <w:rPr>
          <w:rFonts w:ascii="Times New Roman" w:hAnsi="Times New Roman" w:cs="Times New Roman"/>
          <w:sz w:val="24"/>
          <w:szCs w:val="24"/>
        </w:rPr>
        <w:t>, anggaran pendapatan dan belanja daerah, dan terakhir keuangan negara pada badan usaha milik negara atau badan usaha milik daerah. Sementara keuangan negara dalam arti sempit hanya mecaup keuangan negara yang dikelola oleh tiap-tiap badan hukum dan dipertanggungjawabkan masing-masing</w:t>
      </w:r>
      <w:r w:rsidR="00483044" w:rsidRPr="00D217A0">
        <w:rPr>
          <w:rFonts w:ascii="Times New Roman" w:hAnsi="Times New Roman" w:cs="Times New Roman"/>
          <w:sz w:val="24"/>
          <w:szCs w:val="24"/>
        </w:rPr>
        <w:t xml:space="preserve"> (</w:t>
      </w:r>
      <w:r w:rsidR="00483044" w:rsidRPr="00D217A0">
        <w:rPr>
          <w:rFonts w:ascii="Times New Roman" w:hAnsi="Times New Roman" w:cs="Times New Roman"/>
          <w:noProof/>
          <w:sz w:val="24"/>
          <w:szCs w:val="24"/>
        </w:rPr>
        <w:t>Saidi, 2008:2-3</w:t>
      </w:r>
      <w:r w:rsidR="00483044" w:rsidRPr="00D217A0">
        <w:rPr>
          <w:rFonts w:ascii="Times New Roman" w:hAnsi="Times New Roman" w:cs="Times New Roman"/>
          <w:sz w:val="24"/>
          <w:szCs w:val="24"/>
        </w:rPr>
        <w:t>)</w:t>
      </w:r>
      <w:r w:rsidRPr="00D217A0">
        <w:rPr>
          <w:rFonts w:ascii="Times New Roman" w:hAnsi="Times New Roman" w:cs="Times New Roman"/>
          <w:sz w:val="24"/>
          <w:szCs w:val="24"/>
        </w:rPr>
        <w:t>.</w:t>
      </w:r>
    </w:p>
    <w:p w:rsidR="00EA0B16" w:rsidRPr="00D217A0" w:rsidRDefault="00EA0B16" w:rsidP="00EA0B16">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Pengganti kerugian negara akibat tindak pidana korupsi merupakan bekerjanya hukum sebagai suatu sistem. Faktor bekerjanya hukum sangat menentukan proses penegakan hukum. Negara yang sedang membangun menunjukan fungsi hukum </w:t>
      </w:r>
      <w:r w:rsidRPr="00D217A0">
        <w:rPr>
          <w:rFonts w:ascii="Times New Roman" w:hAnsi="Times New Roman" w:cs="Times New Roman"/>
          <w:sz w:val="24"/>
          <w:szCs w:val="24"/>
        </w:rPr>
        <w:t>tidak</w:t>
      </w:r>
      <w:r w:rsidRPr="00D217A0">
        <w:rPr>
          <w:rFonts w:ascii="Times New Roman" w:hAnsi="Times New Roman" w:cs="Times New Roman"/>
          <w:noProof/>
          <w:sz w:val="24"/>
          <w:szCs w:val="24"/>
        </w:rPr>
        <w:t xml:space="preserve"> hanya sebagai alat kontrol sosial atau sarana untuk menjaga stabilitas semata, akan tetapi juga sebagai alat untuk melakukan pembaharuan atau perubahan di dalam suatu masyarakat, </w:t>
      </w:r>
      <w:r w:rsidRPr="00D217A0">
        <w:rPr>
          <w:rFonts w:ascii="Times New Roman" w:hAnsi="Times New Roman" w:cs="Times New Roman"/>
          <w:i/>
          <w:noProof/>
          <w:sz w:val="24"/>
          <w:szCs w:val="24"/>
        </w:rPr>
        <w:t>as a tool of social control</w:t>
      </w:r>
      <w:r w:rsidRPr="00D217A0">
        <w:rPr>
          <w:rFonts w:ascii="Times New Roman" w:hAnsi="Times New Roman" w:cs="Times New Roman"/>
          <w:noProof/>
          <w:sz w:val="24"/>
          <w:szCs w:val="24"/>
        </w:rPr>
        <w:t xml:space="preserve"> politik hukum pidana (kebijakan hukum pidana) sebagai salah satu dalam menanggulangi kejahatan, mengejawantah dalam penegakan hukum pidana yang rasional. Pengganti kerugian negara dalam pemberantasan tindak pidana korupsi dalam tolak ukur bekerjanya hukum sebagaimana dinyatakan oleh Robert B. Seidman, mengenai bekerjanya hukum atau berlakunya hukum dibagi menjadi empat proposisi, yaitu:</w:t>
      </w:r>
    </w:p>
    <w:p w:rsidR="00EA0B16" w:rsidRPr="00D217A0" w:rsidRDefault="00EA0B16" w:rsidP="00EA0B16">
      <w:pPr>
        <w:pStyle w:val="ListParagraph"/>
        <w:numPr>
          <w:ilvl w:val="1"/>
          <w:numId w:val="25"/>
        </w:numPr>
        <w:spacing w:after="0" w:line="240" w:lineRule="auto"/>
        <w:ind w:left="1985" w:right="566" w:hanging="425"/>
        <w:jc w:val="both"/>
        <w:rPr>
          <w:rFonts w:ascii="Times New Roman" w:hAnsi="Times New Roman" w:cs="Times New Roman"/>
          <w:i/>
          <w:noProof/>
          <w:sz w:val="24"/>
          <w:szCs w:val="24"/>
        </w:rPr>
      </w:pPr>
      <w:r w:rsidRPr="00D217A0">
        <w:rPr>
          <w:rFonts w:ascii="Times New Roman" w:hAnsi="Times New Roman" w:cs="Times New Roman"/>
          <w:i/>
          <w:noProof/>
          <w:sz w:val="24"/>
          <w:szCs w:val="24"/>
        </w:rPr>
        <w:t>We can meet that objection, however, by substituting for the judge the processes of government concerned with implementation, that is, with inducing desired activity (the bureaucracy, the police, state corporations and so fort);</w:t>
      </w:r>
    </w:p>
    <w:p w:rsidR="00EA0B16" w:rsidRPr="00D217A0" w:rsidRDefault="00EA0B16" w:rsidP="00EA0B16">
      <w:pPr>
        <w:pStyle w:val="ListParagraph"/>
        <w:numPr>
          <w:ilvl w:val="1"/>
          <w:numId w:val="25"/>
        </w:numPr>
        <w:spacing w:after="0" w:line="240" w:lineRule="auto"/>
        <w:ind w:left="1985" w:right="566" w:hanging="425"/>
        <w:jc w:val="both"/>
        <w:rPr>
          <w:rFonts w:ascii="Times New Roman" w:hAnsi="Times New Roman" w:cs="Times New Roman"/>
          <w:i/>
          <w:noProof/>
          <w:sz w:val="24"/>
          <w:szCs w:val="24"/>
        </w:rPr>
      </w:pPr>
      <w:r w:rsidRPr="00D217A0">
        <w:rPr>
          <w:rFonts w:ascii="Times New Roman" w:hAnsi="Times New Roman" w:cs="Times New Roman"/>
          <w:i/>
          <w:noProof/>
          <w:sz w:val="24"/>
          <w:szCs w:val="24"/>
        </w:rPr>
        <w:t xml:space="preserve">Broaden the concept of the norm addressed to the role occupant to include exhortation or other sort of prescription, indicated by a wavy line. I indicate the role addressed to the role occupant by a straight line. I indicate the exhortation by a wavy line; </w:t>
      </w:r>
    </w:p>
    <w:p w:rsidR="00EA0B16" w:rsidRPr="00D217A0" w:rsidRDefault="00EA0B16" w:rsidP="00EA0B16">
      <w:pPr>
        <w:pStyle w:val="ListParagraph"/>
        <w:numPr>
          <w:ilvl w:val="1"/>
          <w:numId w:val="25"/>
        </w:numPr>
        <w:spacing w:after="0" w:line="240" w:lineRule="auto"/>
        <w:ind w:left="1985" w:right="566" w:hanging="425"/>
        <w:jc w:val="both"/>
        <w:rPr>
          <w:rFonts w:ascii="Times New Roman" w:hAnsi="Times New Roman" w:cs="Times New Roman"/>
          <w:i/>
          <w:noProof/>
          <w:sz w:val="24"/>
          <w:szCs w:val="24"/>
        </w:rPr>
      </w:pPr>
      <w:r w:rsidRPr="00D217A0">
        <w:rPr>
          <w:rFonts w:ascii="Times New Roman" w:hAnsi="Times New Roman" w:cs="Times New Roman"/>
          <w:i/>
          <w:noProof/>
          <w:sz w:val="24"/>
          <w:szCs w:val="24"/>
        </w:rPr>
        <w:t>Any law, once passed, changes from the day of passage, either by format amendment, or by the way the bureaucracy acts. It changes because the arena of choice changes. Feedback constitutes the most important explanation of those changes. Citizens express their reactions to a particular law or programme to law-makers or to bereaucrats, who in turn communicate to law makers. In addition, various sorts of formal and informal monitoring devices teach law makers and bereaucrats about the rules relative success, thus affecting decisions about the law; and</w:t>
      </w:r>
    </w:p>
    <w:p w:rsidR="00EA0B16" w:rsidRPr="00D217A0" w:rsidRDefault="00EA0B16" w:rsidP="00EA0B16">
      <w:pPr>
        <w:pStyle w:val="ListParagraph"/>
        <w:numPr>
          <w:ilvl w:val="1"/>
          <w:numId w:val="25"/>
        </w:numPr>
        <w:spacing w:after="0" w:line="240" w:lineRule="auto"/>
        <w:ind w:left="1985" w:right="566" w:hanging="425"/>
        <w:jc w:val="both"/>
        <w:rPr>
          <w:rFonts w:ascii="Times New Roman" w:hAnsi="Times New Roman" w:cs="Times New Roman"/>
          <w:i/>
          <w:noProof/>
          <w:sz w:val="24"/>
          <w:szCs w:val="24"/>
        </w:rPr>
      </w:pPr>
      <w:r w:rsidRPr="00D217A0">
        <w:rPr>
          <w:rFonts w:ascii="Times New Roman" w:hAnsi="Times New Roman" w:cs="Times New Roman"/>
          <w:i/>
          <w:noProof/>
          <w:sz w:val="24"/>
          <w:szCs w:val="24"/>
        </w:rPr>
        <w:t>The categories, law makers and judge must be replaced by, law making processes and law implementing processes</w:t>
      </w:r>
      <w:r w:rsidR="00862E13" w:rsidRPr="00D217A0">
        <w:rPr>
          <w:rFonts w:ascii="Times New Roman" w:hAnsi="Times New Roman" w:cs="Times New Roman"/>
          <w:i/>
          <w:noProof/>
          <w:sz w:val="24"/>
          <w:szCs w:val="24"/>
        </w:rPr>
        <w:t xml:space="preserve"> </w:t>
      </w:r>
      <w:r w:rsidR="00862E13" w:rsidRPr="00D217A0">
        <w:rPr>
          <w:rFonts w:ascii="Times New Roman" w:hAnsi="Times New Roman" w:cs="Times New Roman"/>
          <w:noProof/>
          <w:sz w:val="24"/>
          <w:szCs w:val="24"/>
        </w:rPr>
        <w:t>(Seidman, 1978:74-75)</w:t>
      </w:r>
      <w:r w:rsidRPr="00D217A0">
        <w:rPr>
          <w:rFonts w:ascii="Times New Roman" w:hAnsi="Times New Roman" w:cs="Times New Roman"/>
          <w:noProof/>
          <w:sz w:val="24"/>
          <w:szCs w:val="24"/>
        </w:rPr>
        <w:t>.</w:t>
      </w:r>
    </w:p>
    <w:p w:rsidR="00EA0B16" w:rsidRPr="00D217A0" w:rsidRDefault="00EA0B16" w:rsidP="00EA0B16">
      <w:pPr>
        <w:pStyle w:val="ListParagraph"/>
        <w:spacing w:after="0" w:line="240" w:lineRule="auto"/>
        <w:ind w:left="1560" w:right="566"/>
        <w:jc w:val="both"/>
        <w:rPr>
          <w:rFonts w:ascii="Times New Roman" w:hAnsi="Times New Roman" w:cs="Times New Roman"/>
          <w:i/>
          <w:noProof/>
          <w:sz w:val="24"/>
          <w:szCs w:val="24"/>
        </w:rPr>
      </w:pPr>
    </w:p>
    <w:p w:rsidR="00EA0B16" w:rsidRPr="00D217A0" w:rsidRDefault="00EA0B16" w:rsidP="00EA0B16">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Eksistensi pencatuman sanksi pidana mati pada peraturan perundang-undangan di Indonesia merupakan konsistensi dalam politik hukum yang telah mengakui hukuman mati. Politik hukum dalam pembaharuan terhadap alternatif penggati pidana mati dalam tindak pidana korupsi dalam kaitannya dengan </w:t>
      </w:r>
      <w:r w:rsidRPr="00D217A0">
        <w:rPr>
          <w:rFonts w:ascii="Times New Roman" w:hAnsi="Times New Roman" w:cs="Times New Roman"/>
          <w:noProof/>
          <w:sz w:val="24"/>
          <w:szCs w:val="24"/>
          <w:lang w:bidi="ne-NP"/>
        </w:rPr>
        <w:t xml:space="preserve">teori kebijakan dan teori perundang-undangan. Menurut Carl Fredrich, kebijakan adalah suatu arah tindakan yang diusulkan oleh seseorang, kelompok atau pemerintah dalam suatu </w:t>
      </w:r>
      <w:r w:rsidRPr="00D217A0">
        <w:rPr>
          <w:rFonts w:ascii="Times New Roman" w:eastAsia="Calibri" w:hAnsi="Times New Roman" w:cs="Times New Roman"/>
          <w:noProof/>
          <w:sz w:val="24"/>
          <w:szCs w:val="24"/>
        </w:rPr>
        <w:t>lingkungan</w:t>
      </w:r>
      <w:r w:rsidRPr="00D217A0">
        <w:rPr>
          <w:rFonts w:ascii="Times New Roman" w:hAnsi="Times New Roman" w:cs="Times New Roman"/>
          <w:noProof/>
          <w:sz w:val="24"/>
          <w:szCs w:val="24"/>
          <w:lang w:bidi="ne-NP"/>
        </w:rPr>
        <w:t xml:space="preserve"> tertentu, yang memberikan hambatan-hambatan dan kesempatan-kesempatan terhadap kebijakan yang diusulkan untuk menggunakan dan mengatasi dalam rangka mencapai suatu tujuan, atau merealisasikan suatu sasaran atau suatu maksud tertentu</w:t>
      </w:r>
      <w:r w:rsidR="00862E13" w:rsidRPr="00D217A0">
        <w:rPr>
          <w:rFonts w:ascii="Times New Roman" w:hAnsi="Times New Roman" w:cs="Times New Roman"/>
          <w:noProof/>
          <w:sz w:val="24"/>
          <w:szCs w:val="24"/>
          <w:lang w:bidi="ne-NP"/>
        </w:rPr>
        <w:t xml:space="preserve"> (</w:t>
      </w:r>
      <w:r w:rsidR="00862E13" w:rsidRPr="00D217A0">
        <w:rPr>
          <w:rFonts w:ascii="Times New Roman" w:hAnsi="Times New Roman" w:cs="Times New Roman"/>
          <w:noProof/>
          <w:sz w:val="24"/>
          <w:szCs w:val="24"/>
        </w:rPr>
        <w:t>Winarno, 2002:16</w:t>
      </w:r>
      <w:r w:rsidR="00862E13" w:rsidRPr="00D217A0">
        <w:rPr>
          <w:rFonts w:ascii="Times New Roman" w:hAnsi="Times New Roman" w:cs="Times New Roman"/>
          <w:noProof/>
          <w:sz w:val="24"/>
          <w:szCs w:val="24"/>
          <w:lang w:bidi="ne-NP"/>
        </w:rPr>
        <w:t>)</w:t>
      </w:r>
      <w:r w:rsidRPr="00D217A0">
        <w:rPr>
          <w:rFonts w:ascii="Times New Roman" w:hAnsi="Times New Roman" w:cs="Times New Roman"/>
          <w:noProof/>
          <w:sz w:val="24"/>
          <w:szCs w:val="24"/>
          <w:lang w:bidi="ne-NP"/>
        </w:rPr>
        <w:t>. Sedangkan menurut Thomas R. Dye mendefinisikan kebijakan sebagai “</w:t>
      </w:r>
      <w:r w:rsidRPr="00D217A0">
        <w:rPr>
          <w:rFonts w:ascii="Times New Roman" w:hAnsi="Times New Roman" w:cs="Times New Roman"/>
          <w:i/>
          <w:noProof/>
          <w:sz w:val="24"/>
          <w:szCs w:val="24"/>
          <w:lang w:bidi="ne-NP"/>
        </w:rPr>
        <w:t>is whatever government choose to do or not to do</w:t>
      </w:r>
      <w:r w:rsidRPr="00D217A0">
        <w:rPr>
          <w:rFonts w:ascii="Times New Roman" w:hAnsi="Times New Roman" w:cs="Times New Roman"/>
          <w:noProof/>
          <w:sz w:val="24"/>
          <w:szCs w:val="24"/>
          <w:lang w:bidi="ne-NP"/>
        </w:rPr>
        <w:t>”. Secara sederhana pengertian kebijakan dirumuskan dalam kalimat sebagai berikut:</w:t>
      </w:r>
    </w:p>
    <w:p w:rsidR="00EA0B16" w:rsidRPr="00D217A0" w:rsidRDefault="00EA0B16" w:rsidP="00EA0B16">
      <w:pPr>
        <w:pStyle w:val="ListParagraph"/>
        <w:numPr>
          <w:ilvl w:val="1"/>
          <w:numId w:val="15"/>
        </w:numPr>
        <w:spacing w:after="0" w:line="240" w:lineRule="auto"/>
        <w:ind w:left="1985" w:right="566"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Apa yang dilakukan oleh pemerintah (</w:t>
      </w:r>
      <w:r w:rsidRPr="00D217A0">
        <w:rPr>
          <w:rFonts w:ascii="Times New Roman" w:hAnsi="Times New Roman" w:cs="Times New Roman"/>
          <w:i/>
          <w:noProof/>
          <w:sz w:val="24"/>
          <w:szCs w:val="24"/>
          <w:lang w:bidi="ne-NP"/>
        </w:rPr>
        <w:t>What government do?</w:t>
      </w:r>
      <w:r w:rsidRPr="00D217A0">
        <w:rPr>
          <w:rFonts w:ascii="Times New Roman" w:hAnsi="Times New Roman" w:cs="Times New Roman"/>
          <w:noProof/>
          <w:sz w:val="24"/>
          <w:szCs w:val="24"/>
          <w:lang w:bidi="ne-NP"/>
        </w:rPr>
        <w:t>);</w:t>
      </w:r>
    </w:p>
    <w:p w:rsidR="00862E13" w:rsidRPr="00D217A0" w:rsidRDefault="00EA0B16" w:rsidP="00862E13">
      <w:pPr>
        <w:pStyle w:val="ListParagraph"/>
        <w:numPr>
          <w:ilvl w:val="1"/>
          <w:numId w:val="15"/>
        </w:numPr>
        <w:spacing w:after="0" w:line="240" w:lineRule="auto"/>
        <w:ind w:left="1985" w:right="566"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Mengapa dilakukan tindakan itu (</w:t>
      </w:r>
      <w:r w:rsidRPr="00D217A0">
        <w:rPr>
          <w:rFonts w:ascii="Times New Roman" w:hAnsi="Times New Roman" w:cs="Times New Roman"/>
          <w:i/>
          <w:noProof/>
          <w:sz w:val="24"/>
          <w:szCs w:val="24"/>
          <w:lang w:bidi="ne-NP"/>
        </w:rPr>
        <w:t>Why government do?</w:t>
      </w:r>
      <w:r w:rsidRPr="00D217A0">
        <w:rPr>
          <w:rFonts w:ascii="Times New Roman" w:hAnsi="Times New Roman" w:cs="Times New Roman"/>
          <w:noProof/>
          <w:sz w:val="24"/>
          <w:szCs w:val="24"/>
          <w:lang w:bidi="ne-NP"/>
        </w:rPr>
        <w:t>); da</w:t>
      </w:r>
      <w:r w:rsidR="00862E13" w:rsidRPr="00D217A0">
        <w:rPr>
          <w:rFonts w:ascii="Times New Roman" w:hAnsi="Times New Roman" w:cs="Times New Roman"/>
          <w:noProof/>
          <w:sz w:val="24"/>
          <w:szCs w:val="24"/>
          <w:lang w:bidi="ne-NP"/>
        </w:rPr>
        <w:t>n</w:t>
      </w:r>
    </w:p>
    <w:p w:rsidR="00EA0B16" w:rsidRPr="00D217A0" w:rsidRDefault="00EA0B16" w:rsidP="00862E13">
      <w:pPr>
        <w:pStyle w:val="ListParagraph"/>
        <w:numPr>
          <w:ilvl w:val="1"/>
          <w:numId w:val="15"/>
        </w:numPr>
        <w:spacing w:after="0" w:line="240" w:lineRule="auto"/>
        <w:ind w:left="1985" w:right="566"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Dan apa terjadi kesenjangan antara apa yang ingin diperbuat dengan kenyataan (</w:t>
      </w:r>
      <w:r w:rsidRPr="00D217A0">
        <w:rPr>
          <w:rFonts w:ascii="Times New Roman" w:hAnsi="Times New Roman" w:cs="Times New Roman"/>
          <w:i/>
          <w:noProof/>
          <w:sz w:val="24"/>
          <w:szCs w:val="24"/>
          <w:lang w:bidi="ne-NP"/>
        </w:rPr>
        <w:t>What difference it make?</w:t>
      </w:r>
      <w:r w:rsidRPr="00D217A0">
        <w:rPr>
          <w:rFonts w:ascii="Times New Roman" w:hAnsi="Times New Roman" w:cs="Times New Roman"/>
          <w:noProof/>
          <w:sz w:val="24"/>
          <w:szCs w:val="24"/>
          <w:lang w:bidi="ne-NP"/>
        </w:rPr>
        <w:t>)</w:t>
      </w:r>
      <w:r w:rsidR="00862E13" w:rsidRPr="00D217A0">
        <w:rPr>
          <w:rFonts w:ascii="Times New Roman" w:hAnsi="Times New Roman" w:cs="Times New Roman"/>
          <w:noProof/>
          <w:sz w:val="24"/>
          <w:szCs w:val="24"/>
          <w:lang w:bidi="ne-NP"/>
        </w:rPr>
        <w:t xml:space="preserve"> (</w:t>
      </w:r>
      <w:r w:rsidR="00862E13" w:rsidRPr="00D217A0">
        <w:rPr>
          <w:rFonts w:ascii="Times New Roman" w:hAnsi="Times New Roman" w:cs="Times New Roman"/>
          <w:noProof/>
          <w:sz w:val="24"/>
          <w:szCs w:val="24"/>
        </w:rPr>
        <w:t>Pujirahayu, 2005:8)</w:t>
      </w:r>
      <w:r w:rsidR="00565B1C" w:rsidRPr="00D217A0">
        <w:rPr>
          <w:rFonts w:ascii="Times New Roman" w:hAnsi="Times New Roman" w:cs="Times New Roman"/>
          <w:noProof/>
          <w:sz w:val="24"/>
          <w:szCs w:val="24"/>
        </w:rPr>
        <w:t>.</w:t>
      </w:r>
    </w:p>
    <w:p w:rsidR="00EA0B16" w:rsidRPr="00D217A0" w:rsidRDefault="00EA0B16" w:rsidP="00EA0B16">
      <w:pPr>
        <w:pStyle w:val="ListParagraph"/>
        <w:spacing w:after="0" w:line="240" w:lineRule="auto"/>
        <w:ind w:left="1985" w:right="566"/>
        <w:jc w:val="both"/>
        <w:rPr>
          <w:rFonts w:ascii="Times New Roman" w:hAnsi="Times New Roman" w:cs="Times New Roman"/>
          <w:noProof/>
          <w:sz w:val="24"/>
          <w:szCs w:val="24"/>
          <w:lang w:bidi="ne-NP"/>
        </w:rPr>
      </w:pPr>
    </w:p>
    <w:p w:rsidR="00EA0B16" w:rsidRPr="00D217A0" w:rsidRDefault="00EA0B16" w:rsidP="00EA0B16">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lang w:bidi="ne-NP"/>
        </w:rPr>
        <w:t xml:space="preserve">Menurut James E. Anderson, memberikan gambaran bahwa </w:t>
      </w:r>
      <w:r w:rsidRPr="00D217A0">
        <w:rPr>
          <w:rFonts w:ascii="Times New Roman" w:hAnsi="Times New Roman" w:cs="Times New Roman"/>
          <w:i/>
          <w:noProof/>
          <w:sz w:val="24"/>
          <w:szCs w:val="24"/>
          <w:lang w:bidi="ne-NP"/>
        </w:rPr>
        <w:t>policy are those policies developed by governmental bodies and officials</w:t>
      </w:r>
      <w:r w:rsidRPr="00D217A0">
        <w:rPr>
          <w:rFonts w:ascii="Times New Roman" w:hAnsi="Times New Roman" w:cs="Times New Roman"/>
          <w:noProof/>
          <w:sz w:val="24"/>
          <w:szCs w:val="24"/>
          <w:lang w:bidi="ne-NP"/>
        </w:rPr>
        <w:t>. Sedangkan menurut David Easton, memberikan pengertian tentang kebijakan sebagai “</w:t>
      </w:r>
      <w:r w:rsidRPr="00D217A0">
        <w:rPr>
          <w:rFonts w:ascii="Times New Roman" w:hAnsi="Times New Roman" w:cs="Times New Roman"/>
          <w:i/>
          <w:noProof/>
          <w:sz w:val="24"/>
          <w:szCs w:val="24"/>
          <w:lang w:bidi="ne-NP"/>
        </w:rPr>
        <w:t>the authoritative allocation of values for the whole society</w:t>
      </w:r>
      <w:r w:rsidRPr="00D217A0">
        <w:rPr>
          <w:rFonts w:ascii="Times New Roman" w:hAnsi="Times New Roman" w:cs="Times New Roman"/>
          <w:noProof/>
          <w:sz w:val="24"/>
          <w:szCs w:val="24"/>
          <w:lang w:bidi="ne-NP"/>
        </w:rPr>
        <w:t>”</w:t>
      </w:r>
      <w:r w:rsidR="00565B1C" w:rsidRPr="00D217A0">
        <w:rPr>
          <w:rFonts w:ascii="Times New Roman" w:hAnsi="Times New Roman" w:cs="Times New Roman"/>
          <w:noProof/>
          <w:sz w:val="24"/>
          <w:szCs w:val="24"/>
          <w:lang w:bidi="ne-NP"/>
        </w:rPr>
        <w:t xml:space="preserve"> (</w:t>
      </w:r>
      <w:r w:rsidR="00565B1C" w:rsidRPr="00D217A0">
        <w:rPr>
          <w:rFonts w:ascii="Times New Roman" w:hAnsi="Times New Roman" w:cs="Times New Roman"/>
          <w:noProof/>
          <w:sz w:val="24"/>
          <w:szCs w:val="24"/>
        </w:rPr>
        <w:t>Pujirahayu, 2005:4)</w:t>
      </w:r>
      <w:r w:rsidRPr="00D217A0">
        <w:rPr>
          <w:rFonts w:ascii="Times New Roman" w:hAnsi="Times New Roman" w:cs="Times New Roman"/>
          <w:noProof/>
          <w:sz w:val="24"/>
          <w:szCs w:val="24"/>
          <w:lang w:bidi="ne-NP"/>
        </w:rPr>
        <w:t>. Dalam hal pembentukan peraturan perundang-undangan erat kaitannya dengan sistem, yang dimaksud sistem adalah mempunyai aturan-aturan hukum atau norma-norma untuk elemen-elemen tersebut, kesemuanya berhubungan kepada sumber dan keabsahan aturan-aturan yang lebih tinggi</w:t>
      </w:r>
      <w:r w:rsidR="00B718EE" w:rsidRPr="00D217A0">
        <w:rPr>
          <w:rFonts w:ascii="Times New Roman" w:hAnsi="Times New Roman" w:cs="Times New Roman"/>
          <w:noProof/>
          <w:sz w:val="24"/>
          <w:szCs w:val="24"/>
          <w:lang w:bidi="ne-NP"/>
        </w:rPr>
        <w:t xml:space="preserve"> </w:t>
      </w:r>
      <w:r w:rsidR="00B718EE" w:rsidRPr="00D217A0">
        <w:rPr>
          <w:rFonts w:ascii="Times New Roman" w:hAnsi="Times New Roman" w:cs="Times New Roman"/>
          <w:sz w:val="24"/>
          <w:szCs w:val="24"/>
        </w:rPr>
        <w:t>(</w:t>
      </w:r>
      <w:r w:rsidR="00B718EE" w:rsidRPr="00D217A0">
        <w:rPr>
          <w:rFonts w:ascii="Times New Roman" w:hAnsi="Times New Roman" w:cs="Times New Roman"/>
          <w:noProof/>
          <w:sz w:val="24"/>
          <w:szCs w:val="24"/>
        </w:rPr>
        <w:t>Salman dan Susanto, 2004:89)</w:t>
      </w:r>
      <w:r w:rsidRPr="00D217A0">
        <w:rPr>
          <w:rFonts w:ascii="Times New Roman" w:hAnsi="Times New Roman" w:cs="Times New Roman"/>
          <w:noProof/>
          <w:sz w:val="24"/>
          <w:szCs w:val="24"/>
          <w:lang w:bidi="ne-NP"/>
        </w:rPr>
        <w:t>. Menurut Sunaryati Hartono berpendapat bahwa biasanya orang hanya melihat dan bahkan sering mengidentikan hukum dengan peraturan hukum atau bahkan lebih sempit lagi hanya dengan undang-undang saja. Padahal peraturan hukum hanya merupakan salah satu unsur saja dari keseluruhan sistem hukum, yang terdiri dari tujuh unsur, yaitu:</w:t>
      </w:r>
    </w:p>
    <w:p w:rsidR="00EA0B16" w:rsidRPr="00D217A0" w:rsidRDefault="00EA0B16" w:rsidP="00EA0B16">
      <w:pPr>
        <w:pStyle w:val="ListParagraph"/>
        <w:numPr>
          <w:ilvl w:val="1"/>
          <w:numId w:val="7"/>
        </w:numPr>
        <w:spacing w:after="0" w:line="240" w:lineRule="auto"/>
        <w:ind w:left="1985" w:right="566" w:hanging="425"/>
        <w:jc w:val="both"/>
        <w:rPr>
          <w:rFonts w:ascii="Times New Roman" w:hAnsi="Times New Roman" w:cs="Times New Roman"/>
          <w:sz w:val="24"/>
          <w:szCs w:val="24"/>
        </w:rPr>
      </w:pPr>
      <w:r w:rsidRPr="00D217A0">
        <w:rPr>
          <w:rFonts w:ascii="Times New Roman" w:hAnsi="Times New Roman" w:cs="Times New Roman"/>
          <w:sz w:val="24"/>
          <w:szCs w:val="24"/>
        </w:rPr>
        <w:t>Asas-asas hukum (filsafah hukum);</w:t>
      </w:r>
    </w:p>
    <w:p w:rsidR="00EA0B16" w:rsidRPr="00D217A0" w:rsidRDefault="00EA0B16" w:rsidP="00EA0B16">
      <w:pPr>
        <w:pStyle w:val="ListParagraph"/>
        <w:numPr>
          <w:ilvl w:val="1"/>
          <w:numId w:val="7"/>
        </w:numPr>
        <w:spacing w:after="0" w:line="240" w:lineRule="auto"/>
        <w:ind w:left="1985" w:right="566" w:hanging="425"/>
        <w:jc w:val="both"/>
        <w:rPr>
          <w:rFonts w:ascii="Times New Roman" w:hAnsi="Times New Roman" w:cs="Times New Roman"/>
          <w:sz w:val="24"/>
          <w:szCs w:val="24"/>
        </w:rPr>
      </w:pPr>
      <w:r w:rsidRPr="00D217A0">
        <w:rPr>
          <w:rFonts w:ascii="Times New Roman" w:hAnsi="Times New Roman" w:cs="Times New Roman"/>
          <w:sz w:val="24"/>
          <w:szCs w:val="24"/>
        </w:rPr>
        <w:t>Peraturan atau norma hukum, yang terdiri dari: undang-undang, peraturan-peraturan pelaksanaan undang-undang, yurisprudensi tetap (</w:t>
      </w:r>
      <w:r w:rsidRPr="00D217A0">
        <w:rPr>
          <w:rFonts w:ascii="Times New Roman" w:hAnsi="Times New Roman" w:cs="Times New Roman"/>
          <w:i/>
          <w:iCs/>
          <w:sz w:val="24"/>
          <w:szCs w:val="24"/>
        </w:rPr>
        <w:t>case law</w:t>
      </w:r>
      <w:r w:rsidRPr="00D217A0">
        <w:rPr>
          <w:rFonts w:ascii="Times New Roman" w:hAnsi="Times New Roman" w:cs="Times New Roman"/>
          <w:sz w:val="24"/>
          <w:szCs w:val="24"/>
        </w:rPr>
        <w:t>), hukum kebiasaan, konvensi-konvensi internasional, dan asas-asas hukum internasional;</w:t>
      </w:r>
    </w:p>
    <w:p w:rsidR="00EA0B16" w:rsidRPr="00D217A0" w:rsidRDefault="00EA0B16" w:rsidP="00EA0B16">
      <w:pPr>
        <w:pStyle w:val="ListParagraph"/>
        <w:numPr>
          <w:ilvl w:val="1"/>
          <w:numId w:val="7"/>
        </w:numPr>
        <w:spacing w:after="0" w:line="240" w:lineRule="auto"/>
        <w:ind w:left="1985" w:right="566" w:hanging="425"/>
        <w:jc w:val="both"/>
        <w:rPr>
          <w:rFonts w:ascii="Times New Roman" w:hAnsi="Times New Roman" w:cs="Times New Roman"/>
          <w:sz w:val="24"/>
          <w:szCs w:val="24"/>
        </w:rPr>
      </w:pPr>
      <w:r w:rsidRPr="00D217A0">
        <w:rPr>
          <w:rFonts w:ascii="Times New Roman" w:hAnsi="Times New Roman" w:cs="Times New Roman"/>
          <w:sz w:val="24"/>
          <w:szCs w:val="24"/>
        </w:rPr>
        <w:t>Sumber daya manusia yang profesional, bertanggung jawab, dan sadar hukum;</w:t>
      </w:r>
    </w:p>
    <w:p w:rsidR="00EA0B16" w:rsidRPr="00D217A0" w:rsidRDefault="00EA0B16" w:rsidP="00EA0B16">
      <w:pPr>
        <w:pStyle w:val="ListParagraph"/>
        <w:numPr>
          <w:ilvl w:val="1"/>
          <w:numId w:val="7"/>
        </w:numPr>
        <w:spacing w:after="0" w:line="240" w:lineRule="auto"/>
        <w:ind w:left="1985" w:right="566" w:hanging="425"/>
        <w:jc w:val="both"/>
        <w:rPr>
          <w:rFonts w:ascii="Times New Roman" w:hAnsi="Times New Roman" w:cs="Times New Roman"/>
          <w:sz w:val="24"/>
          <w:szCs w:val="24"/>
        </w:rPr>
      </w:pPr>
      <w:r w:rsidRPr="00D217A0">
        <w:rPr>
          <w:rFonts w:ascii="Times New Roman" w:hAnsi="Times New Roman" w:cs="Times New Roman"/>
          <w:sz w:val="24"/>
          <w:szCs w:val="24"/>
        </w:rPr>
        <w:t>Pranata-pranata hukum;</w:t>
      </w:r>
    </w:p>
    <w:p w:rsidR="00EA0B16" w:rsidRPr="00D217A0" w:rsidRDefault="00EA0B16" w:rsidP="00EA0B16">
      <w:pPr>
        <w:pStyle w:val="ListParagraph"/>
        <w:numPr>
          <w:ilvl w:val="1"/>
          <w:numId w:val="7"/>
        </w:numPr>
        <w:spacing w:after="0" w:line="240" w:lineRule="auto"/>
        <w:ind w:left="1985" w:right="566" w:hanging="425"/>
        <w:jc w:val="both"/>
        <w:rPr>
          <w:rFonts w:ascii="Times New Roman" w:hAnsi="Times New Roman" w:cs="Times New Roman"/>
          <w:sz w:val="24"/>
          <w:szCs w:val="24"/>
        </w:rPr>
      </w:pPr>
      <w:r w:rsidRPr="00D217A0">
        <w:rPr>
          <w:rFonts w:ascii="Times New Roman" w:hAnsi="Times New Roman" w:cs="Times New Roman"/>
          <w:sz w:val="24"/>
          <w:szCs w:val="24"/>
        </w:rPr>
        <w:t>Lembaga-lembaga hukum, termasuk: struktur organisasinya, kewenangannya, proses dan prosedur, dan mekanisme kerja;</w:t>
      </w:r>
    </w:p>
    <w:p w:rsidR="00EA0B16" w:rsidRPr="00D217A0" w:rsidRDefault="00EA0B16" w:rsidP="00EA0B16">
      <w:pPr>
        <w:pStyle w:val="ListParagraph"/>
        <w:numPr>
          <w:ilvl w:val="1"/>
          <w:numId w:val="7"/>
        </w:numPr>
        <w:spacing w:after="0" w:line="240" w:lineRule="auto"/>
        <w:ind w:left="1985" w:right="566" w:hanging="425"/>
        <w:jc w:val="both"/>
        <w:rPr>
          <w:rFonts w:ascii="Times New Roman" w:hAnsi="Times New Roman" w:cs="Times New Roman"/>
          <w:sz w:val="24"/>
          <w:szCs w:val="24"/>
        </w:rPr>
      </w:pPr>
      <w:r w:rsidRPr="00D217A0">
        <w:rPr>
          <w:rFonts w:ascii="Times New Roman" w:hAnsi="Times New Roman" w:cs="Times New Roman"/>
          <w:sz w:val="24"/>
          <w:szCs w:val="24"/>
        </w:rPr>
        <w:t>Sarana dan prasarana hukum, seperti: furnitur dan lain-lain alat perkantoran, termasuk komputer dan sistem manajemen perkantoran, senjata dan lain-lain peralatan (terutama untuk polisi), kendaraan, gaji, kesejahteraan pegawai/karyawan, anggaran pembangunan, dan lain-lain;</w:t>
      </w:r>
    </w:p>
    <w:p w:rsidR="00EA0B16" w:rsidRPr="00D217A0" w:rsidRDefault="00EA0B16" w:rsidP="00EA0B16">
      <w:pPr>
        <w:pStyle w:val="ListParagraph"/>
        <w:numPr>
          <w:ilvl w:val="1"/>
          <w:numId w:val="7"/>
        </w:numPr>
        <w:spacing w:after="0" w:line="240" w:lineRule="auto"/>
        <w:ind w:left="1985" w:right="566" w:hanging="425"/>
        <w:jc w:val="both"/>
        <w:rPr>
          <w:rFonts w:ascii="Times New Roman" w:hAnsi="Times New Roman" w:cs="Times New Roman"/>
          <w:sz w:val="24"/>
          <w:szCs w:val="24"/>
        </w:rPr>
      </w:pPr>
      <w:r w:rsidRPr="00D217A0">
        <w:rPr>
          <w:rFonts w:ascii="Times New Roman" w:hAnsi="Times New Roman" w:cs="Times New Roman"/>
          <w:sz w:val="24"/>
          <w:szCs w:val="24"/>
        </w:rPr>
        <w:t>Budaya hukum, yang tercermin oleh perilaku pejabat (eksekutif, legislatif, dan yudikatif) dan juga perilaku masyarakat (termasuk pers)</w:t>
      </w:r>
      <w:r w:rsidR="00B718EE" w:rsidRPr="00D217A0">
        <w:rPr>
          <w:rFonts w:ascii="Times New Roman" w:hAnsi="Times New Roman" w:cs="Times New Roman"/>
          <w:sz w:val="24"/>
          <w:szCs w:val="24"/>
        </w:rPr>
        <w:t xml:space="preserve"> (</w:t>
      </w:r>
      <w:r w:rsidR="00B718EE" w:rsidRPr="00D217A0">
        <w:rPr>
          <w:rFonts w:ascii="Times New Roman" w:hAnsi="Times New Roman" w:cs="Times New Roman"/>
          <w:noProof/>
          <w:sz w:val="24"/>
          <w:szCs w:val="24"/>
        </w:rPr>
        <w:t>Hartono, 2003:227-228</w:t>
      </w:r>
      <w:r w:rsidR="00B718EE" w:rsidRPr="00D217A0">
        <w:rPr>
          <w:rFonts w:ascii="Times New Roman" w:hAnsi="Times New Roman" w:cs="Times New Roman"/>
          <w:sz w:val="24"/>
          <w:szCs w:val="24"/>
        </w:rPr>
        <w:t>)</w:t>
      </w:r>
      <w:r w:rsidRPr="00D217A0">
        <w:rPr>
          <w:rFonts w:ascii="Times New Roman" w:hAnsi="Times New Roman" w:cs="Times New Roman"/>
          <w:sz w:val="24"/>
          <w:szCs w:val="24"/>
        </w:rPr>
        <w:t>.</w:t>
      </w:r>
    </w:p>
    <w:p w:rsidR="00EA0B16" w:rsidRPr="00D217A0" w:rsidRDefault="00EA0B16" w:rsidP="00EA0B16">
      <w:pPr>
        <w:pStyle w:val="ListParagraph"/>
        <w:spacing w:after="0" w:line="240" w:lineRule="auto"/>
        <w:ind w:left="1985" w:right="566"/>
        <w:jc w:val="both"/>
        <w:rPr>
          <w:rFonts w:ascii="Times New Roman" w:hAnsi="Times New Roman" w:cs="Times New Roman"/>
          <w:sz w:val="24"/>
          <w:szCs w:val="24"/>
        </w:rPr>
      </w:pPr>
    </w:p>
    <w:p w:rsidR="00EA0B16" w:rsidRPr="00D217A0" w:rsidRDefault="00EA0B16" w:rsidP="00EA0B16">
      <w:pPr>
        <w:pStyle w:val="ListParagraph"/>
        <w:spacing w:after="0" w:line="480" w:lineRule="auto"/>
        <w:ind w:left="851" w:firstLine="708"/>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Sistem hukum terbentuk oleh interaksi antara ketujuh unsur di atas, sehingga apabila salah satu unsur tidak memenuhi syarat, maka seluruh sistem hukum tidak akan berjalan sebagaimana mestinya, atau apabila salah satu unsur berubah, maka seluruh sistem atau unsur-unsur lain juga akan atau harus berubah. Dengan kata lain, perubahan undang-undang saja tidak akan membawa perbaikan, apabila tidak disertai oleh perubahan yang searah di bidang peradilan, rekrutmen dan pendidikan hukum, reorganisasi birokrasi, penyelarasan proses dan mekanisme kerja, dan modernisasi sarana dan prasarana serta pengembangan budaya dan perilaku hukum masyarakat yang mengakui hukum sebagai sesuatu yang sangat diperlukan bagi pergaulan dan kehidupan bermasyarakat dan bernegara yang damai, tertib, dan sejahtera</w:t>
      </w:r>
      <w:r w:rsidR="006C404E" w:rsidRPr="00D217A0">
        <w:rPr>
          <w:rFonts w:ascii="Times New Roman" w:hAnsi="Times New Roman" w:cs="Times New Roman"/>
          <w:noProof/>
          <w:sz w:val="24"/>
          <w:szCs w:val="24"/>
          <w:lang w:bidi="ne-NP"/>
        </w:rPr>
        <w:t xml:space="preserve"> </w:t>
      </w:r>
      <w:r w:rsidR="006C404E" w:rsidRPr="00D217A0">
        <w:rPr>
          <w:rFonts w:ascii="Times New Roman" w:hAnsi="Times New Roman" w:cs="Times New Roman"/>
          <w:sz w:val="24"/>
          <w:szCs w:val="24"/>
        </w:rPr>
        <w:t>(</w:t>
      </w:r>
      <w:r w:rsidR="006C404E" w:rsidRPr="00D217A0">
        <w:rPr>
          <w:rFonts w:ascii="Times New Roman" w:hAnsi="Times New Roman" w:cs="Times New Roman"/>
          <w:noProof/>
          <w:sz w:val="24"/>
          <w:szCs w:val="24"/>
        </w:rPr>
        <w:t>Hartono, 2003: 228</w:t>
      </w:r>
      <w:r w:rsidR="006C404E" w:rsidRPr="00D217A0">
        <w:rPr>
          <w:rFonts w:ascii="Times New Roman" w:hAnsi="Times New Roman" w:cs="Times New Roman"/>
          <w:sz w:val="24"/>
          <w:szCs w:val="24"/>
        </w:rPr>
        <w:t>)</w:t>
      </w:r>
      <w:r w:rsidRPr="00D217A0">
        <w:rPr>
          <w:rFonts w:ascii="Times New Roman" w:hAnsi="Times New Roman" w:cs="Times New Roman"/>
          <w:noProof/>
          <w:sz w:val="24"/>
          <w:szCs w:val="24"/>
          <w:lang w:bidi="ne-NP"/>
        </w:rPr>
        <w:t>.</w:t>
      </w:r>
    </w:p>
    <w:p w:rsidR="00EA0B16" w:rsidRPr="00D217A0" w:rsidRDefault="00EA0B16" w:rsidP="00EA0B16">
      <w:pPr>
        <w:pStyle w:val="ListParagraph"/>
        <w:spacing w:after="0" w:line="480" w:lineRule="auto"/>
        <w:ind w:left="851" w:firstLine="708"/>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D</w:t>
      </w:r>
      <w:r w:rsidRPr="00D217A0">
        <w:rPr>
          <w:rFonts w:ascii="Times New Roman" w:hAnsi="Times New Roman" w:cs="Times New Roman"/>
          <w:noProof/>
          <w:sz w:val="24"/>
          <w:szCs w:val="24"/>
        </w:rPr>
        <w:t xml:space="preserve">asar hukum kewenangan pembentukan peraturan perundang-undangan sangat diperlukan, tanpa disebutkan dalam peraturan perundang-undangan seorang pejabat atau badan tidak berwenang mengeluarkan peraturan tersebut, landasan yang demikian itu </w:t>
      </w:r>
      <w:r w:rsidRPr="00D217A0">
        <w:rPr>
          <w:rFonts w:ascii="Times New Roman" w:hAnsi="Times New Roman" w:cs="Times New Roman"/>
          <w:noProof/>
          <w:sz w:val="24"/>
          <w:szCs w:val="24"/>
          <w:lang w:bidi="ne-NP"/>
        </w:rPr>
        <w:t>dikenal</w:t>
      </w:r>
      <w:r w:rsidRPr="00D217A0">
        <w:rPr>
          <w:rFonts w:ascii="Times New Roman" w:hAnsi="Times New Roman" w:cs="Times New Roman"/>
          <w:noProof/>
          <w:sz w:val="24"/>
          <w:szCs w:val="24"/>
        </w:rPr>
        <w:t xml:space="preserve"> dengan landasan yuridis formal. Selain menentukan dasar kewenangan, landasan hukum juga merupakan dasar keberadaan atau pengakuan dari suatu jenis peraturan perundang-undangan, landasan yuridis yang demikian sering dikenal dengan landasan yuridis materiel. </w:t>
      </w:r>
      <w:r w:rsidRPr="00D217A0">
        <w:rPr>
          <w:rFonts w:ascii="Times New Roman" w:hAnsi="Times New Roman" w:cs="Times New Roman"/>
          <w:noProof/>
          <w:sz w:val="24"/>
          <w:szCs w:val="24"/>
          <w:lang w:bidi="ne-NP"/>
        </w:rPr>
        <w:t>Menurut</w:t>
      </w:r>
      <w:r w:rsidRPr="00D217A0">
        <w:rPr>
          <w:rFonts w:ascii="Times New Roman" w:hAnsi="Times New Roman" w:cs="Times New Roman"/>
          <w:noProof/>
          <w:sz w:val="24"/>
          <w:szCs w:val="24"/>
        </w:rPr>
        <w:t xml:space="preserve"> Bagir</w:t>
      </w:r>
      <w:r w:rsidRPr="00D217A0">
        <w:rPr>
          <w:rFonts w:ascii="Times New Roman" w:hAnsi="Times New Roman" w:cs="Times New Roman"/>
          <w:bCs/>
          <w:noProof/>
          <w:sz w:val="24"/>
          <w:szCs w:val="24"/>
        </w:rPr>
        <w:t xml:space="preserve"> Manan</w:t>
      </w:r>
      <w:r w:rsidRPr="00D217A0">
        <w:rPr>
          <w:rFonts w:ascii="Times New Roman" w:hAnsi="Times New Roman" w:cs="Times New Roman"/>
          <w:noProof/>
          <w:sz w:val="24"/>
          <w:szCs w:val="24"/>
        </w:rPr>
        <w:t xml:space="preserve">, dasar yuridis sangat penting dalam pembuatan peraturan perundang-undangan karena akan menunjukan: </w:t>
      </w:r>
    </w:p>
    <w:p w:rsidR="00EA0B16" w:rsidRPr="00D217A0" w:rsidRDefault="00EA0B16" w:rsidP="00EA0B16">
      <w:pPr>
        <w:pStyle w:val="ListParagraph"/>
        <w:numPr>
          <w:ilvl w:val="0"/>
          <w:numId w:val="23"/>
        </w:numPr>
        <w:autoSpaceDE w:val="0"/>
        <w:autoSpaceDN w:val="0"/>
        <w:adjustRightInd w:val="0"/>
        <w:spacing w:after="0" w:line="240" w:lineRule="auto"/>
        <w:ind w:left="1985" w:right="565"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Keharusan adanya kewenangan dari pembuat peraturan perundang-undangan. Setiap peraturan perundang-undangan harus dibuat oleh badan atau pejabat yang berwenang;</w:t>
      </w:r>
    </w:p>
    <w:p w:rsidR="00EA0B16" w:rsidRPr="00D217A0" w:rsidRDefault="00EA0B16" w:rsidP="00EA0B16">
      <w:pPr>
        <w:pStyle w:val="ListParagraph"/>
        <w:numPr>
          <w:ilvl w:val="0"/>
          <w:numId w:val="23"/>
        </w:numPr>
        <w:autoSpaceDE w:val="0"/>
        <w:autoSpaceDN w:val="0"/>
        <w:adjustRightInd w:val="0"/>
        <w:spacing w:after="0" w:line="240" w:lineRule="auto"/>
        <w:ind w:left="1985" w:right="565"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Keharusan adanya keseuaian bentuk atau jenis peraturan perundang-undangan dengan materi yang diatur, terutama kalau diperintahkan oleh peraturan perundang-undangan tingkatannya lebih tinggi atau sederajat;</w:t>
      </w:r>
    </w:p>
    <w:p w:rsidR="00EA0B16" w:rsidRPr="00D217A0" w:rsidRDefault="00EA0B16" w:rsidP="00EA0B16">
      <w:pPr>
        <w:pStyle w:val="ListParagraph"/>
        <w:numPr>
          <w:ilvl w:val="0"/>
          <w:numId w:val="23"/>
        </w:numPr>
        <w:autoSpaceDE w:val="0"/>
        <w:autoSpaceDN w:val="0"/>
        <w:adjustRightInd w:val="0"/>
        <w:spacing w:after="0" w:line="240" w:lineRule="auto"/>
        <w:ind w:left="1985" w:right="565"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Keharusan mengikuti tata cara tertentu. Apabila tata cara tersebut tidak diikuti, peraturan perundang-undangan mungkin batal demi hukum atau tidak/belum memiliki kekuatan hukum mengikat; dan</w:t>
      </w:r>
    </w:p>
    <w:p w:rsidR="00E76DE4" w:rsidRPr="00D217A0" w:rsidRDefault="00EA0B16" w:rsidP="005503D4">
      <w:pPr>
        <w:pStyle w:val="ListParagraph"/>
        <w:numPr>
          <w:ilvl w:val="0"/>
          <w:numId w:val="23"/>
        </w:numPr>
        <w:autoSpaceDE w:val="0"/>
        <w:autoSpaceDN w:val="0"/>
        <w:adjustRightInd w:val="0"/>
        <w:spacing w:after="0" w:line="240" w:lineRule="auto"/>
        <w:ind w:left="1985" w:right="565"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rPr>
        <w:t>Keharusan tidak bertentangan dengan peraturan perundang-undangan yang lebih tinggi tingkatannya. Suatu undang-undang tidak boleh mengandung kaidah yang bertentangan dengan UUD, demikian pula seterusnya sampai pada peraturan perundang-undangan yang paling bawah</w:t>
      </w:r>
      <w:r w:rsidR="006C404E" w:rsidRPr="00D217A0">
        <w:rPr>
          <w:rFonts w:ascii="Times New Roman" w:hAnsi="Times New Roman" w:cs="Times New Roman"/>
          <w:noProof/>
          <w:sz w:val="24"/>
          <w:szCs w:val="24"/>
        </w:rPr>
        <w:t xml:space="preserve"> (Manan, 1992:15)</w:t>
      </w:r>
      <w:r w:rsidRPr="00D217A0">
        <w:rPr>
          <w:rFonts w:ascii="Times New Roman" w:hAnsi="Times New Roman" w:cs="Times New Roman"/>
          <w:noProof/>
          <w:sz w:val="24"/>
          <w:szCs w:val="24"/>
        </w:rPr>
        <w:t>.</w:t>
      </w:r>
    </w:p>
    <w:p w:rsidR="005503D4" w:rsidRPr="00D217A0" w:rsidRDefault="005503D4" w:rsidP="005503D4">
      <w:pPr>
        <w:pStyle w:val="ListParagraph"/>
        <w:autoSpaceDE w:val="0"/>
        <w:autoSpaceDN w:val="0"/>
        <w:adjustRightInd w:val="0"/>
        <w:spacing w:after="0" w:line="240" w:lineRule="auto"/>
        <w:ind w:left="1985" w:right="565"/>
        <w:jc w:val="both"/>
        <w:rPr>
          <w:rFonts w:ascii="Times New Roman" w:hAnsi="Times New Roman" w:cs="Times New Roman"/>
          <w:noProof/>
          <w:sz w:val="24"/>
          <w:szCs w:val="24"/>
          <w:lang w:bidi="ne-NP"/>
        </w:rPr>
      </w:pPr>
    </w:p>
    <w:p w:rsidR="00D904F2" w:rsidRPr="00D217A0" w:rsidRDefault="00D904F2" w:rsidP="00D904F2">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Dalam pengembalian aset hasil tindak pidana korupsi sangat mungkin dilaksanakan tanpa adanya putusan pidana atas tindak pidana korupsinya tersebut terlebih dahulu. Tindakan tersebut dilakukan dengan mengacu kepada asas </w:t>
      </w:r>
      <w:r w:rsidRPr="00D217A0">
        <w:rPr>
          <w:rFonts w:ascii="Times New Roman" w:hAnsi="Times New Roman" w:cs="Times New Roman"/>
          <w:i/>
          <w:noProof/>
          <w:sz w:val="24"/>
          <w:szCs w:val="24"/>
        </w:rPr>
        <w:t>non-conviction based</w:t>
      </w:r>
      <w:r w:rsidRPr="00D217A0">
        <w:rPr>
          <w:rFonts w:ascii="Times New Roman" w:hAnsi="Times New Roman" w:cs="Times New Roman"/>
          <w:noProof/>
          <w:sz w:val="24"/>
          <w:szCs w:val="24"/>
        </w:rPr>
        <w:t xml:space="preserve"> yang digunakan dalam pengembalian aset secara perdata (</w:t>
      </w:r>
      <w:r w:rsidRPr="00D217A0">
        <w:rPr>
          <w:rFonts w:ascii="Times New Roman" w:hAnsi="Times New Roman" w:cs="Times New Roman"/>
          <w:i/>
          <w:noProof/>
          <w:sz w:val="24"/>
          <w:szCs w:val="24"/>
        </w:rPr>
        <w:t>civil forfeiture</w:t>
      </w:r>
      <w:r w:rsidRPr="00D217A0">
        <w:rPr>
          <w:rFonts w:ascii="Times New Roman" w:hAnsi="Times New Roman" w:cs="Times New Roman"/>
          <w:noProof/>
          <w:sz w:val="24"/>
          <w:szCs w:val="24"/>
        </w:rPr>
        <w:t>), dimana tuduhan secara pidana atau putusan pidana tidak diperlukan dan yang menjadi fokus dalam pengembalian ini adalah terhadap bendanya (</w:t>
      </w:r>
      <w:r w:rsidRPr="00D217A0">
        <w:rPr>
          <w:rFonts w:ascii="Times New Roman" w:hAnsi="Times New Roman" w:cs="Times New Roman"/>
          <w:i/>
          <w:noProof/>
          <w:sz w:val="24"/>
          <w:szCs w:val="24"/>
        </w:rPr>
        <w:t>in rem</w:t>
      </w:r>
      <w:r w:rsidRPr="00D217A0">
        <w:rPr>
          <w:rFonts w:ascii="Times New Roman" w:hAnsi="Times New Roman" w:cs="Times New Roman"/>
          <w:noProof/>
          <w:sz w:val="24"/>
          <w:szCs w:val="24"/>
        </w:rPr>
        <w:t xml:space="preserve">) atau aset yang dianggap sebagai hasil satu kejahatan. Di samping itu, jenis lain dari pengembalian aset hasil tindak pidana korupsi berupa perampasan kejahatan merupakan suatu perintah </w:t>
      </w:r>
      <w:r w:rsidRPr="00D217A0">
        <w:rPr>
          <w:rFonts w:ascii="Times New Roman" w:hAnsi="Times New Roman" w:cs="Times New Roman"/>
          <w:i/>
          <w:noProof/>
          <w:sz w:val="24"/>
          <w:szCs w:val="24"/>
        </w:rPr>
        <w:t>in personam</w:t>
      </w:r>
      <w:r w:rsidRPr="00D217A0">
        <w:rPr>
          <w:rFonts w:ascii="Times New Roman" w:hAnsi="Times New Roman" w:cs="Times New Roman"/>
          <w:noProof/>
          <w:sz w:val="24"/>
          <w:szCs w:val="24"/>
        </w:rPr>
        <w:t>, suatu tindakan terhadap seseorang. Ini memerlukan pengadilan pidana dan penghukumanm dan seringkali merupakan bagian dari proses penghukuman. Beberapa yurisdiksi menerapkan standar bukti yang lebih rendah untuk proses perampasan dibandingkan untuk proses bagian tindak kejahatannya. Meskipun demikian, pada intinya putusan pidana bersalah harus dijatuhkan terlebih dahulu baru aset dapat dikembalikan kepada negara. Sistem perampasan kejahatan dapat berdasarkan objek, yang berarti bahwa pihak penuntut yang berwenang wajib membuktikan bahwa aset-aset yang dipermaslahkan merupakan hasil dari atau instrumentalitas (aset yang digunakan untuk memudahkan melakukan tindak kejahatan) tindak kejahatan tersebut.</w:t>
      </w: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Konsep perampasan yang akan dipakai dalam tulisan ini adalah jenis perampasan kejahatan atau pengembalian aset secara pidana. Perampasan kejahatan merupakan suatu perintah </w:t>
      </w:r>
      <w:r w:rsidRPr="00D217A0">
        <w:rPr>
          <w:rFonts w:ascii="Times New Roman" w:hAnsi="Times New Roman" w:cs="Times New Roman"/>
          <w:i/>
          <w:noProof/>
          <w:sz w:val="24"/>
          <w:szCs w:val="24"/>
        </w:rPr>
        <w:t>in personam</w:t>
      </w:r>
      <w:r w:rsidRPr="00D217A0">
        <w:rPr>
          <w:rFonts w:ascii="Times New Roman" w:hAnsi="Times New Roman" w:cs="Times New Roman"/>
          <w:noProof/>
          <w:sz w:val="24"/>
          <w:szCs w:val="24"/>
        </w:rPr>
        <w:t>, suatu tindakan terhadap seseorang. Ini memerlukan pengadilan pidana dan penghukuman, dan seringkali merupakan bagian dari proses penghukuman. Pada tindak pidana korupsi, selain pidana tambahan sebagaimana dimaksud dalam  KUHAP, sebagai pidana tambahan berupa perampasan barang bergerak yang berwujud atau barang tidak bergerak yang digunakan untuk atau yang diperoleh dari tindak pidana korupsi, termasuk perusahaan milik terpidana dimana tindak pidana korupsi dilakukan, begitu pula dari barang yang menggantikan barang-barang tersebut</w:t>
      </w:r>
      <w:r w:rsidR="00F24667" w:rsidRPr="00D217A0">
        <w:rPr>
          <w:rFonts w:ascii="Times New Roman" w:hAnsi="Times New Roman" w:cs="Times New Roman"/>
          <w:noProof/>
          <w:sz w:val="24"/>
          <w:szCs w:val="24"/>
        </w:rPr>
        <w:t xml:space="preserve"> (</w:t>
      </w:r>
      <w:r w:rsidR="00F24667" w:rsidRPr="00D217A0">
        <w:rPr>
          <w:rFonts w:ascii="Times New Roman" w:hAnsi="Times New Roman" w:cs="Times New Roman"/>
          <w:sz w:val="24"/>
          <w:szCs w:val="24"/>
        </w:rPr>
        <w:t>Pasal 18 ayat (1) UU PTPK</w:t>
      </w:r>
      <w:r w:rsidR="00F24667" w:rsidRPr="00D217A0">
        <w:rPr>
          <w:rFonts w:ascii="Times New Roman" w:hAnsi="Times New Roman" w:cs="Times New Roman"/>
          <w:noProof/>
          <w:sz w:val="24"/>
          <w:szCs w:val="24"/>
        </w:rPr>
        <w:t>)</w:t>
      </w:r>
      <w:r w:rsidRPr="00D217A0">
        <w:rPr>
          <w:rFonts w:ascii="Times New Roman" w:hAnsi="Times New Roman" w:cs="Times New Roman"/>
          <w:noProof/>
          <w:sz w:val="24"/>
          <w:szCs w:val="24"/>
        </w:rPr>
        <w:t>.</w:t>
      </w:r>
    </w:p>
    <w:p w:rsidR="00D904F2" w:rsidRPr="00D217A0" w:rsidRDefault="00D904F2" w:rsidP="008F7E7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Korupsi mengakibatkan kemiskinan yang oleh Mahatma Gandhi disebut sebagai bentuk pelanggaran yang terburuk, karena keuangan negara yang seharusnya digunakan rakyat dikorupsi untuk kepentingan pribadi para pelaku tindak pidana korupsi. Bertitik tolak dari hal tersebut negara wajib dan bertanggungjawab untuk melindungi masyarakat dari tindak pidana korupsi dengan segala akibat yang ditimbulkannya. Perlindungan tersebut tidak hanya meliputi pengembalian keuangan negara hasil tindak pidana korupsi untuk digunakan bagi kesejahteraan rakyat melalui pembangunan berkelanjutan</w:t>
      </w:r>
      <w:r w:rsidR="008F7E72" w:rsidRPr="00D217A0">
        <w:rPr>
          <w:rFonts w:ascii="Times New Roman" w:hAnsi="Times New Roman" w:cs="Times New Roman"/>
          <w:noProof/>
          <w:sz w:val="24"/>
          <w:szCs w:val="24"/>
        </w:rPr>
        <w:t xml:space="preserve"> (</w:t>
      </w:r>
      <w:r w:rsidR="008F7E72" w:rsidRPr="00D217A0">
        <w:rPr>
          <w:rFonts w:ascii="Times New Roman" w:hAnsi="Times New Roman" w:cs="Times New Roman"/>
          <w:sz w:val="24"/>
          <w:szCs w:val="24"/>
        </w:rPr>
        <w:t>Yanuar, 2007:51</w:t>
      </w:r>
      <w:r w:rsidR="008F7E72" w:rsidRPr="00D217A0">
        <w:rPr>
          <w:rFonts w:ascii="Times New Roman" w:hAnsi="Times New Roman" w:cs="Times New Roman"/>
          <w:noProof/>
          <w:sz w:val="24"/>
          <w:szCs w:val="24"/>
        </w:rPr>
        <w:t>)</w:t>
      </w:r>
      <w:r w:rsidRPr="00D217A0">
        <w:rPr>
          <w:rFonts w:ascii="Times New Roman" w:hAnsi="Times New Roman" w:cs="Times New Roman"/>
          <w:noProof/>
          <w:sz w:val="24"/>
          <w:szCs w:val="24"/>
        </w:rPr>
        <w:t>. Tindak pidana korupsi merupakan tindak pidana yang dampaknya bersifat gradual, maka penjatuhan pidana yang diberikan kepada para pelaku tindak pidana ini sebaiknya tidak hanya penghukuman yang bersifat membuat jera pelaku saja, tetapi juga harus disertai hukuman lain untuk mengobati luka dan kerugian dari para korbannya. Dalam terjadinya tindak pidana korupsi, terkadang para penegak hukum dan pemerintah perumus peraturan perundang-undangan lupa akan keadaan korban yang harus sangat diperhatikan. Pemulihan kerugian yang dialami korban tindak pidana tidak kalah penting daripada penjatuhan hukuman penjara bagi para pelakunya.</w:t>
      </w: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Pencegahan, penindakan dan penanggulangan atas tindak pidana korupsi harus lebih progresif dan efektif. Pengembalian keuangan negara hasil tindak pidana korupsi merupakan suatu tindakan yang tidak hanya merupakan penanggulan tindak pidana melainkan juga merupakan suatu pencegahan terjadinya tindak pidana. Pengembalian kerugian negara itu menghilangkan tujuan yang merupakan motif tindak pidana. Ketiadaan peluang mencapai tujuan itu dapat menghilangkan motif yang mendorong orang melakukan kejahatan. Idealnya, kejahatan berkurang karena kesadaran masyarakatnya sendiri, inilah yang disebut dengan </w:t>
      </w:r>
      <w:r w:rsidRPr="00D217A0">
        <w:rPr>
          <w:rFonts w:ascii="Times New Roman" w:hAnsi="Times New Roman" w:cs="Times New Roman"/>
          <w:i/>
          <w:noProof/>
          <w:sz w:val="24"/>
          <w:szCs w:val="24"/>
        </w:rPr>
        <w:t xml:space="preserve">marginal deterrence </w:t>
      </w:r>
      <w:r w:rsidRPr="00D217A0">
        <w:rPr>
          <w:rFonts w:ascii="Times New Roman" w:hAnsi="Times New Roman" w:cs="Times New Roman"/>
          <w:noProof/>
          <w:sz w:val="24"/>
          <w:szCs w:val="24"/>
        </w:rPr>
        <w:t xml:space="preserve">sebagai suatu tahap dimana upaya pencegahan kejahatan sudah berada pada tahap minim karena menurunnya tingkat kejahatan sebagai hasil pencegahannya yang semakin efektif dan kesadaran masyarakat sendiri. Bedanya dengan </w:t>
      </w:r>
      <w:r w:rsidRPr="00D217A0">
        <w:rPr>
          <w:rFonts w:ascii="Times New Roman" w:hAnsi="Times New Roman" w:cs="Times New Roman"/>
          <w:i/>
          <w:noProof/>
          <w:sz w:val="24"/>
          <w:szCs w:val="24"/>
        </w:rPr>
        <w:t>prevention of crime</w:t>
      </w:r>
      <w:r w:rsidRPr="00D217A0">
        <w:rPr>
          <w:rFonts w:ascii="Times New Roman" w:hAnsi="Times New Roman" w:cs="Times New Roman"/>
          <w:noProof/>
          <w:sz w:val="24"/>
          <w:szCs w:val="24"/>
        </w:rPr>
        <w:t xml:space="preserve"> (pencegahan kejahatan), sebagai langkah konvensional, ialah bahwa pencegahan kejahatan yang disebut terakhir ini menitik beratkan pendekatan pemberatan hukuman</w:t>
      </w:r>
      <w:r w:rsidR="008F7E72" w:rsidRPr="00D217A0">
        <w:rPr>
          <w:rFonts w:ascii="Times New Roman" w:hAnsi="Times New Roman" w:cs="Times New Roman"/>
          <w:noProof/>
          <w:sz w:val="24"/>
          <w:szCs w:val="24"/>
        </w:rPr>
        <w:t xml:space="preserve"> (</w:t>
      </w:r>
      <w:r w:rsidR="008F7E72" w:rsidRPr="00D217A0">
        <w:rPr>
          <w:rFonts w:ascii="Times New Roman" w:hAnsi="Times New Roman" w:cs="Times New Roman"/>
          <w:sz w:val="24"/>
          <w:szCs w:val="24"/>
        </w:rPr>
        <w:t>Lopa, 2002:18</w:t>
      </w:r>
      <w:r w:rsidR="008F7E72" w:rsidRPr="00D217A0">
        <w:rPr>
          <w:rFonts w:ascii="Times New Roman" w:hAnsi="Times New Roman" w:cs="Times New Roman"/>
          <w:noProof/>
          <w:sz w:val="24"/>
          <w:szCs w:val="24"/>
        </w:rPr>
        <w:t>)</w:t>
      </w:r>
      <w:r w:rsidRPr="00D217A0">
        <w:rPr>
          <w:rFonts w:ascii="Times New Roman" w:hAnsi="Times New Roman" w:cs="Times New Roman"/>
          <w:noProof/>
          <w:sz w:val="24"/>
          <w:szCs w:val="24"/>
        </w:rPr>
        <w:t>.</w:t>
      </w: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Kondisi ini bisa terwujud jika tingkat kesadaran hukum dan kesejahteraan masyarakat memadai. Pengembalian keuangan negara hasil tindak pidana korupsi merupakan salah satu sistem penanggulangan atas kerugian dari tindak pidana</w:t>
      </w:r>
      <w:r w:rsidRPr="00D217A0">
        <w:rPr>
          <w:rFonts w:ascii="Times New Roman" w:hAnsi="Times New Roman" w:cs="Times New Roman"/>
          <w:sz w:val="24"/>
          <w:szCs w:val="24"/>
        </w:rPr>
        <w:t xml:space="preserve"> korupsi. </w:t>
      </w:r>
      <w:r w:rsidRPr="00D217A0">
        <w:rPr>
          <w:rFonts w:ascii="Times New Roman" w:hAnsi="Times New Roman" w:cs="Times New Roman"/>
          <w:noProof/>
          <w:sz w:val="24"/>
          <w:szCs w:val="24"/>
        </w:rPr>
        <w:t>Dalam suatu tindak pidana yang dilakukan oleh seseorang maka akan mengakibatkan kerugian. Walaupun telah dijatuhkan hukuman pidana, yang biasanya dijatuhkan hukuman penjara, terhadap pelaku pidana seringkali korban tetap tidak puas karena kerugian yang diderita korban tidak tergantikan. Pemecahan masalah menggunakan penjatuhan pidana pokok biasa dirasakan kurang memberikan keadilan. Keadilan yang dituju atau dicapai dengan cara tersebut adalah keadilan yang diciptakan dan menurut ukuran penguasa, yang kadang-kadang tidak sama dengan keadilan yang dirasakan masyarakat</w:t>
      </w:r>
      <w:r w:rsidR="00F30681" w:rsidRPr="00D217A0">
        <w:rPr>
          <w:rFonts w:ascii="Times New Roman" w:hAnsi="Times New Roman" w:cs="Times New Roman"/>
          <w:noProof/>
          <w:sz w:val="24"/>
          <w:szCs w:val="24"/>
        </w:rPr>
        <w:t xml:space="preserve"> (</w:t>
      </w:r>
      <w:r w:rsidR="00F30681" w:rsidRPr="00D217A0">
        <w:rPr>
          <w:rFonts w:ascii="Times New Roman" w:hAnsi="Times New Roman" w:cs="Times New Roman"/>
          <w:sz w:val="24"/>
          <w:szCs w:val="24"/>
        </w:rPr>
        <w:t>Zernova, 2007:10</w:t>
      </w:r>
      <w:r w:rsidR="00F30681" w:rsidRPr="00D217A0">
        <w:rPr>
          <w:rFonts w:ascii="Times New Roman" w:hAnsi="Times New Roman" w:cs="Times New Roman"/>
          <w:noProof/>
          <w:sz w:val="24"/>
          <w:szCs w:val="24"/>
        </w:rPr>
        <w:t>)</w:t>
      </w:r>
      <w:r w:rsidRPr="00D217A0">
        <w:rPr>
          <w:rFonts w:ascii="Times New Roman" w:hAnsi="Times New Roman" w:cs="Times New Roman"/>
          <w:noProof/>
          <w:sz w:val="24"/>
          <w:szCs w:val="24"/>
        </w:rPr>
        <w:t>.</w:t>
      </w: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Pada dasarnya pengaturan pemberantasan tindak pidana korupsi memiliki dua makna pokok, yaitu: sebagai langkah preventif dan represif. Langkah preventif terkait dengan pengaturan pemberantasan tindak pidana korupsi. Harapannya, masyarakat tidak melakukan tindak pidana korupsi. Langkah represif meliputi pemberian sanksi pidana yang berat kepada pelaku dan sekaligus mengupayakan pengembalian kerugian negara yang telah dikorupsi semaksimal mungkin</w:t>
      </w:r>
      <w:r w:rsidR="00F30681" w:rsidRPr="00D217A0">
        <w:rPr>
          <w:rFonts w:ascii="Times New Roman" w:hAnsi="Times New Roman" w:cs="Times New Roman"/>
          <w:noProof/>
          <w:sz w:val="24"/>
          <w:szCs w:val="24"/>
        </w:rPr>
        <w:t xml:space="preserve"> (</w:t>
      </w:r>
      <w:r w:rsidR="00F30681" w:rsidRPr="00D217A0">
        <w:rPr>
          <w:rFonts w:ascii="Times New Roman" w:hAnsi="Times New Roman" w:cs="Times New Roman"/>
          <w:sz w:val="24"/>
          <w:szCs w:val="24"/>
        </w:rPr>
        <w:t>Sumaryanto, 2012</w:t>
      </w:r>
      <w:r w:rsidR="00F30681" w:rsidRPr="00D217A0">
        <w:rPr>
          <w:rFonts w:ascii="Times New Roman" w:hAnsi="Times New Roman" w:cs="Times New Roman"/>
          <w:noProof/>
          <w:sz w:val="24"/>
          <w:szCs w:val="24"/>
        </w:rPr>
        <w:t>)</w:t>
      </w:r>
      <w:r w:rsidRPr="00D217A0">
        <w:rPr>
          <w:rFonts w:ascii="Times New Roman" w:hAnsi="Times New Roman" w:cs="Times New Roman"/>
          <w:noProof/>
          <w:sz w:val="24"/>
          <w:szCs w:val="24"/>
        </w:rPr>
        <w:t>. Kedua langkah tersebut, dapat diterjemahkan bahwa upaya pemberantasan korupsi bukan semata memberi hukuman bagi mereka yang terbukti bersalah dengan hukuman yang seberat-beratnya, melainkan juga agar seluruh kerugian negara yang diakibatkan oleh perbuatannya dapat kembali dalam waktu yang tidak terlalu lama. Pemikiran dasar mencegah timbulnya kerugian keuangan negara telah dengan sendirinya mendorong agar baik dengan cara pidana atau cara perdata, mengusahakan kembalinya secara maksimal dan cepat seluruh kerugian negara yag ditimbulkan olek praktik korupsi. Keberadaan unsur kerugian negara merupakan pintu masuk dan salah satu kunci utama sukses tidaknya upaya perampasan dan pengembalian keuangan negara perolehan hasil korupsi di Indonesia.</w:t>
      </w: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Tindak pidana korupsi merupakan bentuk kejahatan yang dilakukan secara sistematis dan terorganisir dengan baik, serta dilakukan oleh orang-orang yang mempunyai kedudukan dan peranan yang penting dalam tatanan sosial masyarakat. Oleh karena itu, kejahatan ini sering disebut kejahatan kerah putih (</w:t>
      </w:r>
      <w:r w:rsidRPr="00D217A0">
        <w:rPr>
          <w:rFonts w:ascii="Times New Roman" w:hAnsi="Times New Roman" w:cs="Times New Roman"/>
          <w:i/>
          <w:noProof/>
          <w:sz w:val="24"/>
          <w:szCs w:val="24"/>
        </w:rPr>
        <w:t>white collar crime</w:t>
      </w:r>
      <w:r w:rsidRPr="00D217A0">
        <w:rPr>
          <w:rFonts w:ascii="Times New Roman" w:hAnsi="Times New Roman" w:cs="Times New Roman"/>
          <w:noProof/>
          <w:sz w:val="24"/>
          <w:szCs w:val="24"/>
        </w:rPr>
        <w:t>). Dalam prakteknya, korupsi yang telah sedemikian rupa tertata dengan rapi modus kejahatan dan kualitasnya, menjadikan korupsi ini sulit diungkap. Menyadari kompleksnya permasalahan korupsi, maka pemberantasannya harus dengan cara yang luar biasa melalui keseimbangan langkah-langkah yang tegas dengan melibatkan semua potensi yang ada dalam masyarakat khususnya pemerintah dan aparat penegak hukum. Dalam UU PTPK, telah diatur secara tegas tentang tindak pidana korupsi, dimana ancaman pidana minimum khusus</w:t>
      </w:r>
      <w:r w:rsidR="004D47BB" w:rsidRPr="00D217A0">
        <w:rPr>
          <w:rFonts w:ascii="Times New Roman" w:hAnsi="Times New Roman" w:cs="Times New Roman"/>
          <w:noProof/>
          <w:sz w:val="24"/>
          <w:szCs w:val="24"/>
        </w:rPr>
        <w:t xml:space="preserve"> (Arief, 2008:125)</w:t>
      </w:r>
      <w:r w:rsidRPr="00D217A0">
        <w:rPr>
          <w:rFonts w:ascii="Times New Roman" w:hAnsi="Times New Roman" w:cs="Times New Roman"/>
          <w:noProof/>
          <w:sz w:val="24"/>
          <w:szCs w:val="24"/>
        </w:rPr>
        <w:t xml:space="preserve"> dan maksimum khusus</w:t>
      </w:r>
      <w:r w:rsidR="004D47BB" w:rsidRPr="00D217A0">
        <w:rPr>
          <w:rFonts w:ascii="Times New Roman" w:hAnsi="Times New Roman" w:cs="Times New Roman"/>
          <w:noProof/>
          <w:sz w:val="24"/>
          <w:szCs w:val="24"/>
        </w:rPr>
        <w:t xml:space="preserve"> (Arief, 2008:116)</w:t>
      </w:r>
      <w:r w:rsidRPr="00D217A0">
        <w:rPr>
          <w:rFonts w:ascii="Times New Roman" w:hAnsi="Times New Roman" w:cs="Times New Roman"/>
          <w:noProof/>
          <w:sz w:val="24"/>
          <w:szCs w:val="24"/>
        </w:rPr>
        <w:t xml:space="preserve"> yang diterapkan begitu tinggi serta ancaman pidana denda yang nilainya juga begitu besar ditambah lagi dengan ancaman pidana tambahan seperti yang tersebut dalam Pasal 18 ayat (1) huruf b, yang salah satu kekhususan dari UU PTPK adalah pidana pembayaran uang pengganti, yang bertujuan untuk memulihkan kerugian negara akibat tindak pidana korupsi. Menurut Pasal 18 ayat (1) huruf b UU PTPK, menyatakan: “pembayaran uang pengganti yang jumlahnya sebanyak-banyaknya sama dengan harta benda yang diperoleh dari tindak pidana korupsi”.</w:t>
      </w: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Pengembalian kerugian atau tindakan untuk mengembalikan keadaan semula proses pemecahannya adalah dengan cara melibatkan semua orang yang terkait dengan tindak pidana tersebut, termasuk bagaimana memperbaiki kerusakan tersebut dan siapa yang bertanggungjawab untuk itu. Proses seperti ini akan jauh lebih efektif dan lebih diterima oleh masyarakat karena pihak yang berhubungan dengan tindak pidana tadi secara bersama-sama juga mencari alternatif pemecahannya</w:t>
      </w:r>
      <w:r w:rsidR="00C71A88" w:rsidRPr="00D217A0">
        <w:rPr>
          <w:rFonts w:ascii="Times New Roman" w:hAnsi="Times New Roman" w:cs="Times New Roman"/>
          <w:noProof/>
          <w:sz w:val="24"/>
          <w:szCs w:val="24"/>
        </w:rPr>
        <w:t xml:space="preserve"> (</w:t>
      </w:r>
      <w:r w:rsidR="00C71A88" w:rsidRPr="00D217A0">
        <w:rPr>
          <w:rFonts w:ascii="Times New Roman" w:hAnsi="Times New Roman" w:cs="Times New Roman"/>
          <w:sz w:val="24"/>
          <w:szCs w:val="24"/>
        </w:rPr>
        <w:t>Herlina, 2004:19-28.</w:t>
      </w:r>
      <w:r w:rsidR="00C71A88" w:rsidRPr="00D217A0">
        <w:rPr>
          <w:rFonts w:ascii="Times New Roman" w:hAnsi="Times New Roman" w:cs="Times New Roman"/>
          <w:noProof/>
          <w:sz w:val="24"/>
          <w:szCs w:val="24"/>
        </w:rPr>
        <w:t>)</w:t>
      </w:r>
      <w:r w:rsidRPr="00D217A0">
        <w:rPr>
          <w:rFonts w:ascii="Times New Roman" w:hAnsi="Times New Roman" w:cs="Times New Roman"/>
          <w:noProof/>
          <w:sz w:val="24"/>
          <w:szCs w:val="24"/>
        </w:rPr>
        <w:t>. Pada dasarnya pengembalian keuangan negara hasil tindak pidana adalah tidak selalu tertuju pada keuangan negara hasil tindak pidana korupsi. Dalam KUHP sendiri perampasan aset dilegalisasi oleh Pasal 39 ayat (1) KUHP, yang menyatakan bahwa barang-barang kepunyaan terpidana yang diperoleh dari kejahatan atau yang sengaja dipergunakan untuk melakukan kejahatan, dapat dirampas. Sehingga, disimpulkan bahwa pengembalian kerugian negara dengan perampasan dapat diterapkan dalam semua tindak pidana dalam KUHP khususnya kejahatan terhadap benda.</w:t>
      </w: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Mengenai pengenaan perampasan, barang-barang yang dapat dirampas adalah barang-barang kepunyaan terpidana yang diperoleh dari kejahatan atau yang sengaja dipergunakan untuk melakukan kejahatan. Dalam hal pemidanaan karena kejahatan yang tidak dilakukan putusan perampasan berdasarkan hal-hal yang ditentukan dalam KUHP, adalah:</w:t>
      </w:r>
    </w:p>
    <w:p w:rsidR="00D904F2" w:rsidRPr="00D217A0" w:rsidRDefault="00D904F2" w:rsidP="00D904F2">
      <w:pPr>
        <w:pStyle w:val="ListParagraph"/>
        <w:numPr>
          <w:ilvl w:val="1"/>
          <w:numId w:val="26"/>
        </w:numPr>
        <w:spacing w:after="0" w:line="240" w:lineRule="auto"/>
        <w:ind w:left="1985" w:right="566"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Perampasan dapat dilakukan terhadap orang yang bersalah yang diserahkan kepada pemerintah, tetapi hanya atas barang-barang yang telah disita sebelumnya;</w:t>
      </w:r>
    </w:p>
    <w:p w:rsidR="00D904F2" w:rsidRPr="00D217A0" w:rsidRDefault="00D904F2" w:rsidP="00D904F2">
      <w:pPr>
        <w:pStyle w:val="ListParagraph"/>
        <w:numPr>
          <w:ilvl w:val="1"/>
          <w:numId w:val="26"/>
        </w:numPr>
        <w:spacing w:after="0" w:line="240" w:lineRule="auto"/>
        <w:ind w:left="1985" w:right="566"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Jika seseorang di bawah umur enam belas tahun mempunyai, memasukan atau mengangkut barang-barang dengan melanggar aturan-aturan mengenai pengawasan pelayaran di bagian-bagian Indonesia yang tertentu, aturan-aturan mengenai larangan memasukan, mengeluarkan, dan meneruskan pengangkutan barang-barang, maka hakim dapat menjatuhkan pidana perampasan atas barang-barang itu;</w:t>
      </w:r>
    </w:p>
    <w:p w:rsidR="00D904F2" w:rsidRPr="00D217A0" w:rsidRDefault="00D904F2" w:rsidP="00D904F2">
      <w:pPr>
        <w:pStyle w:val="ListParagraph"/>
        <w:numPr>
          <w:ilvl w:val="1"/>
          <w:numId w:val="26"/>
        </w:numPr>
        <w:spacing w:after="0" w:line="240" w:lineRule="auto"/>
        <w:ind w:left="1985" w:right="566"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Perampasan atas barang-barang yang disita sebelumnya, diganti menjadi pidana kurungan, apabila barang-barang itu tidak diserahkan atau harganya menurut taksiran dalam putusan hakim, tidak dibayar; dan</w:t>
      </w:r>
    </w:p>
    <w:p w:rsidR="00D904F2" w:rsidRPr="00D217A0" w:rsidRDefault="00D904F2" w:rsidP="00D904F2">
      <w:pPr>
        <w:pStyle w:val="ListParagraph"/>
        <w:numPr>
          <w:ilvl w:val="1"/>
          <w:numId w:val="26"/>
        </w:numPr>
        <w:spacing w:after="0" w:line="240" w:lineRule="auto"/>
        <w:ind w:left="1985" w:right="566"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Segala biaya untuk pidana penjara dan pidana kurungan dipikul oleh negara, dan segala pendapatan dari pidana denda dan perampasan menjadi milik negara.</w:t>
      </w:r>
    </w:p>
    <w:p w:rsidR="00D904F2" w:rsidRPr="00D217A0" w:rsidRDefault="00D904F2" w:rsidP="00D904F2">
      <w:pPr>
        <w:pStyle w:val="ListParagraph"/>
        <w:spacing w:after="0" w:line="240" w:lineRule="auto"/>
        <w:ind w:left="1985" w:right="566"/>
        <w:jc w:val="both"/>
        <w:rPr>
          <w:rFonts w:ascii="Times New Roman" w:hAnsi="Times New Roman" w:cs="Times New Roman"/>
          <w:noProof/>
          <w:sz w:val="24"/>
          <w:szCs w:val="24"/>
        </w:rPr>
      </w:pP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Substansi sistem hukum sistem hukum pengembalian keuangan negara melalui jalur hukum pidana umumnya terdiri dari ketentuan mengenai proses pengembalian keuangan negara melalui empat tahap yang terdiri dari:</w:t>
      </w:r>
    </w:p>
    <w:p w:rsidR="00D904F2" w:rsidRPr="00D217A0" w:rsidRDefault="00D904F2" w:rsidP="00D904F2">
      <w:pPr>
        <w:pStyle w:val="ListParagraph"/>
        <w:numPr>
          <w:ilvl w:val="0"/>
          <w:numId w:val="27"/>
        </w:numPr>
        <w:spacing w:after="0" w:line="240" w:lineRule="auto"/>
        <w:ind w:left="1985" w:right="566"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Pelacakan aset untuk melacak aset;</w:t>
      </w:r>
    </w:p>
    <w:p w:rsidR="00D904F2" w:rsidRPr="00D217A0" w:rsidRDefault="00D904F2" w:rsidP="00D904F2">
      <w:pPr>
        <w:pStyle w:val="ListParagraph"/>
        <w:numPr>
          <w:ilvl w:val="0"/>
          <w:numId w:val="27"/>
        </w:numPr>
        <w:spacing w:after="0" w:line="240" w:lineRule="auto"/>
        <w:ind w:left="1985" w:right="566"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Tindakan-tindakan pencegahan untuk menghentikan perpindahan aset-aset melalui mekanisme pembekuan atau penyitaan;</w:t>
      </w:r>
    </w:p>
    <w:p w:rsidR="00D904F2" w:rsidRPr="00D217A0" w:rsidRDefault="00D904F2" w:rsidP="00D904F2">
      <w:pPr>
        <w:pStyle w:val="ListParagraph"/>
        <w:numPr>
          <w:ilvl w:val="0"/>
          <w:numId w:val="27"/>
        </w:numPr>
        <w:spacing w:after="0" w:line="240" w:lineRule="auto"/>
        <w:ind w:left="1985" w:right="566"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Penyitaan. Hanya setelah melalui dan memenuhi tahapan-tahapan tersebut baru dapat dilaksanakan tahap; dan</w:t>
      </w:r>
    </w:p>
    <w:p w:rsidR="00D904F2" w:rsidRPr="00D217A0" w:rsidRDefault="00D904F2" w:rsidP="00D904F2">
      <w:pPr>
        <w:pStyle w:val="ListParagraph"/>
        <w:numPr>
          <w:ilvl w:val="0"/>
          <w:numId w:val="27"/>
        </w:numPr>
        <w:spacing w:after="0" w:line="240" w:lineRule="auto"/>
        <w:ind w:left="1985" w:right="566" w:hanging="425"/>
        <w:jc w:val="both"/>
        <w:rPr>
          <w:rFonts w:ascii="Times New Roman" w:hAnsi="Times New Roman" w:cs="Times New Roman"/>
          <w:noProof/>
          <w:sz w:val="24"/>
          <w:szCs w:val="24"/>
        </w:rPr>
      </w:pPr>
      <w:r w:rsidRPr="00D217A0">
        <w:rPr>
          <w:rFonts w:ascii="Times New Roman" w:hAnsi="Times New Roman" w:cs="Times New Roman"/>
          <w:noProof/>
          <w:sz w:val="24"/>
          <w:szCs w:val="24"/>
        </w:rPr>
        <w:t>Yaitu penyerahan aset dari negara penerima kepada negara korban tempat aset diperoleh secara tidak sah</w:t>
      </w:r>
      <w:r w:rsidR="00C71A88" w:rsidRPr="00D217A0">
        <w:rPr>
          <w:rFonts w:ascii="Times New Roman" w:hAnsi="Times New Roman" w:cs="Times New Roman"/>
          <w:noProof/>
          <w:sz w:val="24"/>
          <w:szCs w:val="24"/>
        </w:rPr>
        <w:t xml:space="preserve"> (</w:t>
      </w:r>
      <w:r w:rsidR="00C71A88" w:rsidRPr="00D217A0">
        <w:rPr>
          <w:rFonts w:ascii="Times New Roman" w:hAnsi="Times New Roman" w:cs="Times New Roman"/>
          <w:sz w:val="24"/>
          <w:szCs w:val="24"/>
        </w:rPr>
        <w:t>Yanuar, 2007:126</w:t>
      </w:r>
      <w:r w:rsidR="00C71A88" w:rsidRPr="00D217A0">
        <w:rPr>
          <w:rFonts w:ascii="Times New Roman" w:hAnsi="Times New Roman" w:cs="Times New Roman"/>
          <w:noProof/>
          <w:sz w:val="24"/>
          <w:szCs w:val="24"/>
        </w:rPr>
        <w:t>)</w:t>
      </w:r>
      <w:r w:rsidRPr="00D217A0">
        <w:rPr>
          <w:rFonts w:ascii="Times New Roman" w:hAnsi="Times New Roman" w:cs="Times New Roman"/>
          <w:noProof/>
          <w:sz w:val="24"/>
          <w:szCs w:val="24"/>
        </w:rPr>
        <w:t>.</w:t>
      </w:r>
    </w:p>
    <w:p w:rsidR="00D904F2" w:rsidRPr="00D217A0" w:rsidRDefault="00D904F2" w:rsidP="00D904F2">
      <w:pPr>
        <w:pStyle w:val="ListParagraph"/>
        <w:spacing w:after="0" w:line="240" w:lineRule="auto"/>
        <w:ind w:left="1985" w:right="566"/>
        <w:jc w:val="both"/>
        <w:rPr>
          <w:rFonts w:ascii="Times New Roman" w:hAnsi="Times New Roman" w:cs="Times New Roman"/>
          <w:noProof/>
          <w:sz w:val="24"/>
          <w:szCs w:val="24"/>
        </w:rPr>
      </w:pPr>
    </w:p>
    <w:p w:rsidR="00D904F2" w:rsidRPr="00D217A0" w:rsidRDefault="00D904F2" w:rsidP="00D904F2">
      <w:pPr>
        <w:pStyle w:val="ListParagraph"/>
        <w:spacing w:after="0" w:line="480" w:lineRule="auto"/>
        <w:ind w:left="851" w:firstLine="709"/>
        <w:jc w:val="both"/>
        <w:rPr>
          <w:rFonts w:ascii="Times New Roman" w:hAnsi="Times New Roman" w:cs="Times New Roman"/>
          <w:noProof/>
          <w:sz w:val="24"/>
          <w:szCs w:val="24"/>
        </w:rPr>
      </w:pPr>
      <w:r w:rsidRPr="00D217A0">
        <w:rPr>
          <w:rFonts w:ascii="Times New Roman" w:hAnsi="Times New Roman" w:cs="Times New Roman"/>
          <w:noProof/>
          <w:sz w:val="24"/>
          <w:szCs w:val="24"/>
        </w:rPr>
        <w:t>Tindakan pengembalian keuangan negara hasil tindak pidana korupsi sebagai upaya meminimalisasi kerugian negara yang disebabkan oleh tindak pidana korupsi merupakan upaya yang tidak kalah penting dibanding pemberantasan tindak pidana korupsi dnegan menghukum pelaku dengan hukuman seberat-beratnya (termasuk pemberlakuan pidana mati). Perampasan keuangan negara hasil tindak pidana korupsi, yang juga dapat disebut dengan pengembalian aset hasil tindak pidana korupsi, merupakan konsep yang sebenarnya bukan merupakan produk baru karena sudah ada dalam perumusan Peraturan Penguasa Militer Nomor Prt/PM-06/1957 tentang Pemberantasan Korupsi. Menurut Fleming, dalam konteks tindak pidana korupsi, pengembalian keuangan negara hasil tindak pidana korupsi mengacu pada proses pelaku tindak pidana korupsi dicabut, dirampas, dihilangkan haknya atas hasil/keuntungan-keuntungan dari tindak pidana dan/atau dicabut, dirampas, dihilangkan haknya untuk menggunakan hasil/keuntungan-keuntungan tersebut sebagai alat/sarana untuk melakukan tindak pidana lain</w:t>
      </w:r>
      <w:r w:rsidR="00A97BD8" w:rsidRPr="00D217A0">
        <w:rPr>
          <w:rFonts w:ascii="Times New Roman" w:hAnsi="Times New Roman" w:cs="Times New Roman"/>
          <w:noProof/>
          <w:sz w:val="24"/>
          <w:szCs w:val="24"/>
        </w:rPr>
        <w:t xml:space="preserve"> (</w:t>
      </w:r>
      <w:r w:rsidR="00A97BD8" w:rsidRPr="00D217A0">
        <w:rPr>
          <w:rFonts w:ascii="Times New Roman" w:hAnsi="Times New Roman" w:cs="Times New Roman"/>
          <w:sz w:val="24"/>
          <w:szCs w:val="24"/>
        </w:rPr>
        <w:t>Suradji, dkk, 2008:8</w:t>
      </w:r>
      <w:r w:rsidR="00A97BD8" w:rsidRPr="00D217A0">
        <w:rPr>
          <w:rFonts w:ascii="Times New Roman" w:hAnsi="Times New Roman" w:cs="Times New Roman"/>
          <w:noProof/>
          <w:sz w:val="24"/>
          <w:szCs w:val="24"/>
        </w:rPr>
        <w:t>)</w:t>
      </w:r>
      <w:r w:rsidRPr="00D217A0">
        <w:rPr>
          <w:rFonts w:ascii="Times New Roman" w:hAnsi="Times New Roman" w:cs="Times New Roman"/>
          <w:noProof/>
          <w:sz w:val="24"/>
          <w:szCs w:val="24"/>
        </w:rPr>
        <w:t>. Dengan demikian, dalam pemilikan harta benda itu memungkinkan adanya penyitaan. Selanjutnya status barang yang disita apabila tidak memiliki syarat-syarat tertentu menjadi milik negara.</w:t>
      </w:r>
    </w:p>
    <w:p w:rsidR="00026BED" w:rsidRPr="00D217A0" w:rsidRDefault="00026BED" w:rsidP="008325AC">
      <w:pPr>
        <w:spacing w:after="0" w:line="480" w:lineRule="auto"/>
        <w:jc w:val="both"/>
        <w:rPr>
          <w:rFonts w:ascii="Times New Roman" w:hAnsi="Times New Roman" w:cs="Times New Roman"/>
          <w:noProof/>
          <w:sz w:val="24"/>
          <w:szCs w:val="24"/>
        </w:rPr>
      </w:pPr>
    </w:p>
    <w:p w:rsidR="00A97BD8" w:rsidRPr="00D217A0" w:rsidRDefault="00A97BD8" w:rsidP="008325AC">
      <w:pPr>
        <w:spacing w:after="0" w:line="480" w:lineRule="auto"/>
        <w:jc w:val="both"/>
        <w:rPr>
          <w:rFonts w:ascii="Times New Roman" w:hAnsi="Times New Roman" w:cs="Times New Roman"/>
          <w:noProof/>
          <w:sz w:val="24"/>
          <w:szCs w:val="24"/>
        </w:rPr>
      </w:pPr>
    </w:p>
    <w:p w:rsidR="00A01E41" w:rsidRPr="00D217A0" w:rsidRDefault="0073695F" w:rsidP="00A01E41">
      <w:pPr>
        <w:pStyle w:val="ListParagraph"/>
        <w:numPr>
          <w:ilvl w:val="0"/>
          <w:numId w:val="11"/>
        </w:numPr>
        <w:spacing w:after="0" w:line="480" w:lineRule="auto"/>
        <w:ind w:left="851" w:hanging="425"/>
        <w:jc w:val="both"/>
        <w:rPr>
          <w:rFonts w:ascii="Times New Roman" w:hAnsi="Times New Roman" w:cs="Times New Roman"/>
          <w:b/>
          <w:bCs/>
          <w:noProof/>
          <w:sz w:val="24"/>
          <w:szCs w:val="24"/>
          <w:lang w:bidi="ne-NP"/>
        </w:rPr>
      </w:pPr>
      <w:r w:rsidRPr="00D217A0">
        <w:rPr>
          <w:rFonts w:ascii="Times New Roman" w:hAnsi="Times New Roman" w:cs="Times New Roman"/>
          <w:b/>
          <w:noProof/>
          <w:sz w:val="24"/>
          <w:szCs w:val="24"/>
        </w:rPr>
        <w:t>Penggantian Kerugian Negara Sebagai Alternatif Pengganti Pidana Mati Dalam Pemberantasan Tindak Pidana Korupsi Dalam Pembangunan Hukum Indonesia</w:t>
      </w:r>
    </w:p>
    <w:p w:rsidR="00A01E41" w:rsidRPr="00D217A0" w:rsidRDefault="00A01E41" w:rsidP="00A01E41">
      <w:pPr>
        <w:pStyle w:val="ListParagraph"/>
        <w:spacing w:after="0" w:line="480" w:lineRule="auto"/>
        <w:ind w:left="851" w:firstLine="708"/>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 xml:space="preserve">Pembaharuan hukum pidana dalam pengganti kerugian negara sebagai alternatif pidana mati dalam pemberantasan tindak pidana korupsi dengan pengembalian kerugian negara dalam </w:t>
      </w:r>
      <w:r w:rsidRPr="00D217A0">
        <w:rPr>
          <w:rFonts w:ascii="Times New Roman" w:hAnsi="Times New Roman" w:cs="Times New Roman"/>
          <w:noProof/>
          <w:sz w:val="24"/>
          <w:szCs w:val="24"/>
        </w:rPr>
        <w:t>pembaharuan</w:t>
      </w:r>
      <w:r w:rsidRPr="00D217A0">
        <w:rPr>
          <w:rFonts w:ascii="Times New Roman" w:hAnsi="Times New Roman" w:cs="Times New Roman"/>
          <w:noProof/>
          <w:sz w:val="24"/>
          <w:szCs w:val="24"/>
          <w:lang w:bidi="ne-NP"/>
        </w:rPr>
        <w:t xml:space="preserve"> politik hukum pidana Indonesia. Sistem hukum (</w:t>
      </w:r>
      <w:r w:rsidRPr="00D217A0">
        <w:rPr>
          <w:rFonts w:ascii="Times New Roman" w:hAnsi="Times New Roman" w:cs="Times New Roman"/>
          <w:i/>
          <w:noProof/>
          <w:sz w:val="24"/>
          <w:szCs w:val="24"/>
          <w:lang w:bidi="ne-NP"/>
        </w:rPr>
        <w:t>legal system</w:t>
      </w:r>
      <w:r w:rsidRPr="00D217A0">
        <w:rPr>
          <w:rFonts w:ascii="Times New Roman" w:hAnsi="Times New Roman" w:cs="Times New Roman"/>
          <w:noProof/>
          <w:sz w:val="24"/>
          <w:szCs w:val="24"/>
          <w:lang w:bidi="ne-NP"/>
        </w:rPr>
        <w:t>) menurut Antony Allot, mengatakan:</w:t>
      </w:r>
    </w:p>
    <w:p w:rsidR="00A01E41" w:rsidRPr="00D217A0" w:rsidRDefault="00A01E41" w:rsidP="00A01E41">
      <w:pPr>
        <w:pStyle w:val="ListParagraph"/>
        <w:spacing w:after="0" w:line="240" w:lineRule="auto"/>
        <w:ind w:left="1560" w:right="566"/>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w:t>
      </w:r>
      <w:r w:rsidRPr="00D217A0">
        <w:rPr>
          <w:rFonts w:ascii="Times New Roman" w:hAnsi="Times New Roman" w:cs="Times New Roman"/>
          <w:i/>
          <w:noProof/>
          <w:sz w:val="24"/>
          <w:szCs w:val="24"/>
          <w:lang w:bidi="ne-NP"/>
        </w:rPr>
        <w:t>A legal system is composed of many elements or items, some of which appear in the real world, like policemen, judges, prisons, lawyers, law-books; while some appear to exist only in a meta-world, a mental world floating in the air over the real world, which yet has the capacity to influence what happens in the real world: such abstractions as rules, principles, standards, institutions, norms</w:t>
      </w:r>
      <w:r w:rsidRPr="00D217A0">
        <w:rPr>
          <w:rFonts w:ascii="Times New Roman" w:hAnsi="Times New Roman" w:cs="Times New Roman"/>
          <w:noProof/>
          <w:sz w:val="24"/>
          <w:szCs w:val="24"/>
          <w:lang w:bidi="ne-NP"/>
        </w:rPr>
        <w:t>”</w:t>
      </w:r>
      <w:r w:rsidR="00A97BD8" w:rsidRPr="00D217A0">
        <w:rPr>
          <w:rFonts w:ascii="Times New Roman" w:hAnsi="Times New Roman" w:cs="Times New Roman"/>
          <w:noProof/>
          <w:sz w:val="24"/>
          <w:szCs w:val="24"/>
          <w:lang w:bidi="ne-NP"/>
        </w:rPr>
        <w:t xml:space="preserve"> (</w:t>
      </w:r>
      <w:r w:rsidR="00A97BD8" w:rsidRPr="00D217A0">
        <w:rPr>
          <w:rFonts w:ascii="Times New Roman" w:hAnsi="Times New Roman" w:cs="Times New Roman"/>
          <w:noProof/>
          <w:sz w:val="24"/>
          <w:szCs w:val="24"/>
        </w:rPr>
        <w:t>Antony Allot, 1980:6</w:t>
      </w:r>
      <w:r w:rsidR="00A97BD8" w:rsidRPr="00D217A0">
        <w:rPr>
          <w:rFonts w:ascii="Times New Roman" w:hAnsi="Times New Roman" w:cs="Times New Roman"/>
          <w:noProof/>
          <w:sz w:val="24"/>
          <w:szCs w:val="24"/>
          <w:lang w:bidi="ne-NP"/>
        </w:rPr>
        <w:t>)</w:t>
      </w:r>
      <w:r w:rsidRPr="00D217A0">
        <w:rPr>
          <w:rFonts w:ascii="Times New Roman" w:hAnsi="Times New Roman" w:cs="Times New Roman"/>
          <w:noProof/>
          <w:sz w:val="24"/>
          <w:szCs w:val="24"/>
          <w:lang w:bidi="ne-NP"/>
        </w:rPr>
        <w:t>.</w:t>
      </w:r>
    </w:p>
    <w:p w:rsidR="00A01E41" w:rsidRPr="00D217A0" w:rsidRDefault="00A01E41" w:rsidP="00A01E41">
      <w:pPr>
        <w:pStyle w:val="ListParagraph"/>
        <w:spacing w:after="0" w:line="240" w:lineRule="auto"/>
        <w:ind w:left="1134" w:right="566"/>
        <w:jc w:val="both"/>
        <w:rPr>
          <w:rFonts w:ascii="Times New Roman" w:hAnsi="Times New Roman" w:cs="Times New Roman"/>
          <w:noProof/>
          <w:sz w:val="24"/>
          <w:szCs w:val="24"/>
          <w:lang w:bidi="ne-NP"/>
        </w:rPr>
      </w:pPr>
    </w:p>
    <w:p w:rsidR="00A01E41" w:rsidRPr="00D217A0" w:rsidRDefault="00A01E41" w:rsidP="00A01E41">
      <w:pPr>
        <w:pStyle w:val="ListParagraph"/>
        <w:spacing w:after="0" w:line="480" w:lineRule="auto"/>
        <w:ind w:left="851" w:firstLine="708"/>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Selanjutnya, Allot mengemukakan pertanyaan berikut: “</w:t>
      </w:r>
      <w:r w:rsidRPr="00D217A0">
        <w:rPr>
          <w:rFonts w:ascii="Times New Roman" w:hAnsi="Times New Roman" w:cs="Times New Roman"/>
          <w:i/>
          <w:noProof/>
          <w:sz w:val="24"/>
          <w:szCs w:val="24"/>
          <w:lang w:bidi="ne-NP"/>
        </w:rPr>
        <w:t>of what is a Law a system?</w:t>
      </w:r>
      <w:r w:rsidRPr="00D217A0">
        <w:rPr>
          <w:rFonts w:ascii="Times New Roman" w:hAnsi="Times New Roman" w:cs="Times New Roman"/>
          <w:noProof/>
          <w:sz w:val="24"/>
          <w:szCs w:val="24"/>
          <w:lang w:bidi="ne-NP"/>
        </w:rPr>
        <w:t>”. Terhadap pertanyaan tersebut, Allot sendiri memberikan jawaban dengan menyebutkan beberapa unsur sistem hukum, yaitu:</w:t>
      </w:r>
    </w:p>
    <w:p w:rsidR="00A01E41" w:rsidRPr="00D217A0" w:rsidRDefault="00A01E41" w:rsidP="00A01E41">
      <w:pPr>
        <w:pStyle w:val="ListParagraph"/>
        <w:spacing w:after="0" w:line="240" w:lineRule="auto"/>
        <w:ind w:left="1560" w:right="566"/>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w:t>
      </w:r>
      <w:r w:rsidRPr="00D217A0">
        <w:rPr>
          <w:rFonts w:ascii="Times New Roman" w:hAnsi="Times New Roman" w:cs="Times New Roman"/>
          <w:i/>
          <w:noProof/>
          <w:sz w:val="24"/>
          <w:szCs w:val="24"/>
          <w:lang w:bidi="ne-NP"/>
        </w:rPr>
        <w:t>… Law is a system of rules; and that, in the juristic world in which we now move, those rules are restricted to rules about behaviour; and that, to avoid over-extension of the term Law, the behaviour meant is the behaviour of persons in a political society; and that, to avoid legitimating the illegitimate, only rules made by a competent and legitimate authority within that society may be called rules of Law</w:t>
      </w:r>
      <w:r w:rsidRPr="00D217A0">
        <w:rPr>
          <w:rFonts w:ascii="Times New Roman" w:hAnsi="Times New Roman" w:cs="Times New Roman"/>
          <w:noProof/>
          <w:sz w:val="24"/>
          <w:szCs w:val="24"/>
          <w:lang w:bidi="ne-NP"/>
        </w:rPr>
        <w:t>”</w:t>
      </w:r>
      <w:r w:rsidR="00A97BD8" w:rsidRPr="00D217A0">
        <w:rPr>
          <w:rFonts w:ascii="Times New Roman" w:hAnsi="Times New Roman" w:cs="Times New Roman"/>
          <w:noProof/>
          <w:sz w:val="24"/>
          <w:szCs w:val="24"/>
          <w:lang w:bidi="ne-NP"/>
        </w:rPr>
        <w:t xml:space="preserve"> (</w:t>
      </w:r>
      <w:r w:rsidR="00A97BD8" w:rsidRPr="00D217A0">
        <w:rPr>
          <w:rFonts w:ascii="Times New Roman" w:hAnsi="Times New Roman" w:cs="Times New Roman"/>
          <w:noProof/>
          <w:sz w:val="24"/>
          <w:szCs w:val="24"/>
        </w:rPr>
        <w:t>Antony Allot, 1980:6-7</w:t>
      </w:r>
      <w:r w:rsidR="00A97BD8" w:rsidRPr="00D217A0">
        <w:rPr>
          <w:rFonts w:ascii="Times New Roman" w:hAnsi="Times New Roman" w:cs="Times New Roman"/>
          <w:noProof/>
          <w:sz w:val="24"/>
          <w:szCs w:val="24"/>
          <w:lang w:bidi="ne-NP"/>
        </w:rPr>
        <w:t>)</w:t>
      </w:r>
      <w:r w:rsidRPr="00D217A0">
        <w:rPr>
          <w:rFonts w:ascii="Times New Roman" w:hAnsi="Times New Roman" w:cs="Times New Roman"/>
          <w:noProof/>
          <w:sz w:val="24"/>
          <w:szCs w:val="24"/>
          <w:lang w:bidi="ne-NP"/>
        </w:rPr>
        <w:t>.</w:t>
      </w:r>
    </w:p>
    <w:p w:rsidR="00A01E41" w:rsidRPr="00D217A0" w:rsidRDefault="00A01E41" w:rsidP="00A01E41">
      <w:pPr>
        <w:pStyle w:val="ListParagraph"/>
        <w:spacing w:after="0" w:line="240" w:lineRule="auto"/>
        <w:ind w:left="1560" w:right="566"/>
        <w:jc w:val="both"/>
        <w:rPr>
          <w:rFonts w:ascii="Times New Roman" w:hAnsi="Times New Roman" w:cs="Times New Roman"/>
          <w:noProof/>
          <w:sz w:val="24"/>
          <w:szCs w:val="24"/>
          <w:lang w:bidi="ne-NP"/>
        </w:rPr>
      </w:pPr>
    </w:p>
    <w:p w:rsidR="00A01E41" w:rsidRPr="00D217A0" w:rsidRDefault="00A01E41" w:rsidP="00A01E41">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Sistem </w:t>
      </w:r>
      <w:r w:rsidRPr="00D217A0">
        <w:rPr>
          <w:rFonts w:ascii="Times New Roman" w:hAnsi="Times New Roman" w:cs="Times New Roman"/>
          <w:noProof/>
          <w:sz w:val="24"/>
          <w:szCs w:val="24"/>
          <w:lang w:bidi="ne-NP"/>
        </w:rPr>
        <w:t>hukum</w:t>
      </w:r>
      <w:r w:rsidRPr="00D217A0">
        <w:rPr>
          <w:rFonts w:ascii="Times New Roman" w:hAnsi="Times New Roman" w:cs="Times New Roman"/>
          <w:noProof/>
          <w:sz w:val="24"/>
          <w:szCs w:val="24"/>
        </w:rPr>
        <w:t xml:space="preserve"> menurut </w:t>
      </w:r>
      <w:r w:rsidRPr="00D217A0">
        <w:rPr>
          <w:rFonts w:ascii="Times New Roman" w:hAnsi="Times New Roman" w:cs="Times New Roman"/>
          <w:bCs/>
          <w:noProof/>
          <w:sz w:val="24"/>
          <w:szCs w:val="24"/>
        </w:rPr>
        <w:t>Lawrence M. Friedman</w:t>
      </w:r>
      <w:r w:rsidRPr="00D217A0">
        <w:rPr>
          <w:rFonts w:ascii="Times New Roman" w:hAnsi="Times New Roman" w:cs="Times New Roman"/>
          <w:noProof/>
          <w:sz w:val="24"/>
          <w:szCs w:val="24"/>
        </w:rPr>
        <w:t xml:space="preserve"> dalam teori “</w:t>
      </w:r>
      <w:r w:rsidRPr="00D217A0">
        <w:rPr>
          <w:rFonts w:ascii="Times New Roman" w:hAnsi="Times New Roman" w:cs="Times New Roman"/>
          <w:i/>
          <w:iCs/>
          <w:noProof/>
          <w:sz w:val="24"/>
          <w:szCs w:val="24"/>
        </w:rPr>
        <w:t>Legal System</w:t>
      </w:r>
      <w:r w:rsidRPr="00D217A0">
        <w:rPr>
          <w:rFonts w:ascii="Times New Roman" w:hAnsi="Times New Roman" w:cs="Times New Roman"/>
          <w:noProof/>
          <w:sz w:val="24"/>
          <w:szCs w:val="24"/>
        </w:rPr>
        <w:t xml:space="preserve">” menyatakan bahwa </w:t>
      </w:r>
      <w:r w:rsidRPr="00D217A0">
        <w:rPr>
          <w:rFonts w:ascii="Times New Roman" w:hAnsi="Times New Roman" w:cs="Times New Roman"/>
          <w:noProof/>
          <w:sz w:val="24"/>
          <w:szCs w:val="24"/>
          <w:lang w:bidi="ne-NP"/>
        </w:rPr>
        <w:t>komponen</w:t>
      </w:r>
      <w:r w:rsidRPr="00D217A0">
        <w:rPr>
          <w:rFonts w:ascii="Times New Roman" w:hAnsi="Times New Roman" w:cs="Times New Roman"/>
          <w:noProof/>
          <w:sz w:val="24"/>
          <w:szCs w:val="24"/>
        </w:rPr>
        <w:t xml:space="preserve"> dari sistem hukum itu meliputi tiga elemen yaitu:</w:t>
      </w:r>
    </w:p>
    <w:p w:rsidR="00A01E41" w:rsidRPr="00D217A0" w:rsidRDefault="00A01E41" w:rsidP="00A01E41">
      <w:pPr>
        <w:pStyle w:val="ListParagraph"/>
        <w:numPr>
          <w:ilvl w:val="0"/>
          <w:numId w:val="24"/>
        </w:numPr>
        <w:spacing w:after="0" w:line="240" w:lineRule="auto"/>
        <w:ind w:left="1985" w:right="565" w:hanging="424"/>
        <w:jc w:val="both"/>
        <w:rPr>
          <w:rFonts w:ascii="Times New Roman" w:hAnsi="Times New Roman" w:cs="Times New Roman"/>
          <w:noProof/>
          <w:sz w:val="24"/>
          <w:szCs w:val="24"/>
        </w:rPr>
      </w:pPr>
      <w:r w:rsidRPr="00D217A0">
        <w:rPr>
          <w:rFonts w:ascii="Times New Roman" w:hAnsi="Times New Roman" w:cs="Times New Roman"/>
          <w:noProof/>
          <w:sz w:val="24"/>
          <w:szCs w:val="24"/>
        </w:rPr>
        <w:t>Substansi hukum (</w:t>
      </w:r>
      <w:r w:rsidRPr="00D217A0">
        <w:rPr>
          <w:rFonts w:ascii="Times New Roman" w:hAnsi="Times New Roman" w:cs="Times New Roman"/>
          <w:i/>
          <w:iCs/>
          <w:noProof/>
          <w:sz w:val="24"/>
          <w:szCs w:val="24"/>
        </w:rPr>
        <w:t>substance rule of the law</w:t>
      </w:r>
      <w:r w:rsidRPr="00D217A0">
        <w:rPr>
          <w:rFonts w:ascii="Times New Roman" w:hAnsi="Times New Roman" w:cs="Times New Roman"/>
          <w:noProof/>
          <w:sz w:val="24"/>
          <w:szCs w:val="24"/>
        </w:rPr>
        <w:t>), di dalamnya melingkupi seluruh aturan baik yang tertulis maupun yang tidak tertulis, baik yang hukum material maupun hukum formal;</w:t>
      </w:r>
    </w:p>
    <w:p w:rsidR="00A01E41" w:rsidRPr="00D217A0" w:rsidRDefault="00A01E41" w:rsidP="00A01E41">
      <w:pPr>
        <w:pStyle w:val="ListParagraph"/>
        <w:numPr>
          <w:ilvl w:val="0"/>
          <w:numId w:val="24"/>
        </w:numPr>
        <w:spacing w:after="0" w:line="240" w:lineRule="auto"/>
        <w:ind w:left="1985" w:right="565" w:hanging="424"/>
        <w:jc w:val="both"/>
        <w:rPr>
          <w:rFonts w:ascii="Times New Roman" w:hAnsi="Times New Roman" w:cs="Times New Roman"/>
          <w:noProof/>
          <w:sz w:val="24"/>
          <w:szCs w:val="24"/>
        </w:rPr>
      </w:pPr>
      <w:r w:rsidRPr="00D217A0">
        <w:rPr>
          <w:rFonts w:ascii="Times New Roman" w:hAnsi="Times New Roman" w:cs="Times New Roman"/>
          <w:noProof/>
          <w:sz w:val="24"/>
          <w:szCs w:val="24"/>
        </w:rPr>
        <w:t>Struktur hukum (</w:t>
      </w:r>
      <w:r w:rsidRPr="00D217A0">
        <w:rPr>
          <w:rFonts w:ascii="Times New Roman" w:hAnsi="Times New Roman" w:cs="Times New Roman"/>
          <w:i/>
          <w:iCs/>
          <w:noProof/>
          <w:sz w:val="24"/>
          <w:szCs w:val="24"/>
        </w:rPr>
        <w:t>structure of the law</w:t>
      </w:r>
      <w:r w:rsidRPr="00D217A0">
        <w:rPr>
          <w:rFonts w:ascii="Times New Roman" w:hAnsi="Times New Roman" w:cs="Times New Roman"/>
          <w:noProof/>
          <w:sz w:val="24"/>
          <w:szCs w:val="24"/>
        </w:rPr>
        <w:t>), melingkupi pranata hukum, Aparatur hukum dan sistem penegakan hukum. Struktur hukum erat kaitannya dengan sistem peradilan yang dilaksanakan oleh aparat penegak hukum, dalam sistem peradilan pidana, aplikasi penegakan hukum dilakukan oleh penyidik, penuntut, hakim dan advokat; dan</w:t>
      </w:r>
    </w:p>
    <w:p w:rsidR="00A01E41" w:rsidRPr="00D217A0" w:rsidRDefault="00A01E41" w:rsidP="00A01E41">
      <w:pPr>
        <w:pStyle w:val="ListParagraph"/>
        <w:numPr>
          <w:ilvl w:val="0"/>
          <w:numId w:val="24"/>
        </w:numPr>
        <w:spacing w:after="0" w:line="240" w:lineRule="auto"/>
        <w:ind w:left="1985" w:right="565" w:hanging="424"/>
        <w:jc w:val="both"/>
        <w:rPr>
          <w:rFonts w:ascii="Times New Roman" w:hAnsi="Times New Roman" w:cs="Times New Roman"/>
          <w:noProof/>
          <w:sz w:val="24"/>
          <w:szCs w:val="24"/>
        </w:rPr>
      </w:pPr>
      <w:r w:rsidRPr="00D217A0">
        <w:rPr>
          <w:rFonts w:ascii="Times New Roman" w:hAnsi="Times New Roman" w:cs="Times New Roman"/>
          <w:noProof/>
          <w:sz w:val="24"/>
          <w:szCs w:val="24"/>
        </w:rPr>
        <w:t>Budaya hukum (</w:t>
      </w:r>
      <w:r w:rsidRPr="00D217A0">
        <w:rPr>
          <w:rFonts w:ascii="Times New Roman" w:hAnsi="Times New Roman" w:cs="Times New Roman"/>
          <w:i/>
          <w:iCs/>
          <w:noProof/>
          <w:sz w:val="24"/>
          <w:szCs w:val="24"/>
        </w:rPr>
        <w:t>legal culture</w:t>
      </w:r>
      <w:r w:rsidRPr="00D217A0">
        <w:rPr>
          <w:rFonts w:ascii="Times New Roman" w:hAnsi="Times New Roman" w:cs="Times New Roman"/>
          <w:noProof/>
          <w:sz w:val="24"/>
          <w:szCs w:val="24"/>
        </w:rPr>
        <w:t>), merupakan penekanan dari sisi budaya secara umum, kebisaaan-kebisaaan, opini-opini, cara bertindak dan berpikir, yang mengarahkan kekuatan sosial dalam masyarakat</w:t>
      </w:r>
      <w:r w:rsidR="00A97BD8" w:rsidRPr="00D217A0">
        <w:rPr>
          <w:rFonts w:ascii="Times New Roman" w:hAnsi="Times New Roman" w:cs="Times New Roman"/>
          <w:noProof/>
          <w:sz w:val="24"/>
          <w:szCs w:val="24"/>
        </w:rPr>
        <w:t xml:space="preserve"> (Friedman, 1975:12-16).</w:t>
      </w:r>
    </w:p>
    <w:p w:rsidR="00A01E41" w:rsidRPr="00D217A0" w:rsidRDefault="00A01E41" w:rsidP="00A01E41">
      <w:pPr>
        <w:pStyle w:val="ListParagraph"/>
        <w:spacing w:after="0" w:line="240" w:lineRule="auto"/>
        <w:ind w:left="1985" w:right="565"/>
        <w:jc w:val="both"/>
        <w:rPr>
          <w:rFonts w:ascii="Times New Roman" w:hAnsi="Times New Roman" w:cs="Times New Roman"/>
          <w:noProof/>
          <w:sz w:val="24"/>
          <w:szCs w:val="24"/>
        </w:rPr>
      </w:pPr>
    </w:p>
    <w:p w:rsidR="00A01E41" w:rsidRPr="00D217A0" w:rsidRDefault="00A01E41" w:rsidP="00A01E41">
      <w:pPr>
        <w:pStyle w:val="ListParagraph"/>
        <w:spacing w:after="0" w:line="480" w:lineRule="auto"/>
        <w:ind w:left="851" w:firstLine="708"/>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Perubahan yang teratur melalui prosedur hukum baik yang berwujud peraturan perundang-undangan atau keputusan badan-badan peradilan lebih baik daripada perubahan yang tidak teratur dengan menggunakan kekerasan semata. Karena baik perubahan maupun ketertiban (keteraturan) merupakan tujuan kembar dari masyarakat yang sedang membangun, hukum menjadi suatu alat yang tidak dapat diabaikan dalam proses pembangunan</w:t>
      </w:r>
      <w:r w:rsidR="00A97BD8" w:rsidRPr="00D217A0">
        <w:rPr>
          <w:rFonts w:ascii="Times New Roman" w:hAnsi="Times New Roman" w:cs="Times New Roman"/>
          <w:noProof/>
          <w:sz w:val="24"/>
          <w:szCs w:val="24"/>
          <w:lang w:bidi="ne-NP"/>
        </w:rPr>
        <w:t xml:space="preserve"> (</w:t>
      </w:r>
      <w:r w:rsidR="00A97BD8" w:rsidRPr="00D217A0">
        <w:rPr>
          <w:rFonts w:ascii="Times New Roman" w:hAnsi="Times New Roman" w:cs="Times New Roman"/>
          <w:noProof/>
          <w:sz w:val="24"/>
          <w:szCs w:val="24"/>
        </w:rPr>
        <w:t>Kusumaatmadja, 2006:20</w:t>
      </w:r>
      <w:r w:rsidR="00A97BD8" w:rsidRPr="00D217A0">
        <w:rPr>
          <w:rFonts w:ascii="Times New Roman" w:hAnsi="Times New Roman" w:cs="Times New Roman"/>
          <w:noProof/>
          <w:sz w:val="24"/>
          <w:szCs w:val="24"/>
          <w:lang w:bidi="ne-NP"/>
        </w:rPr>
        <w:t>)</w:t>
      </w:r>
      <w:r w:rsidRPr="00D217A0">
        <w:rPr>
          <w:rFonts w:ascii="Times New Roman" w:hAnsi="Times New Roman" w:cs="Times New Roman"/>
          <w:noProof/>
          <w:sz w:val="24"/>
          <w:szCs w:val="24"/>
          <w:lang w:bidi="ne-NP"/>
        </w:rPr>
        <w:t>. Kesukaran yang dihadapi dalam pembaharuan hukum sebagai alat pembaharuan masyarakat yang dijalankan secara berencana dan diperhitungkan dapat digolongkan menjadi:</w:t>
      </w:r>
    </w:p>
    <w:p w:rsidR="00A01E41" w:rsidRPr="00D217A0" w:rsidRDefault="00A01E41" w:rsidP="00A01E41">
      <w:pPr>
        <w:pStyle w:val="ListParagraph"/>
        <w:numPr>
          <w:ilvl w:val="0"/>
          <w:numId w:val="32"/>
        </w:numPr>
        <w:spacing w:after="0" w:line="240" w:lineRule="auto"/>
        <w:ind w:left="1985" w:right="566"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Sukarnya menentukan tujuan dan perkembangan hukum (pembaharuan);</w:t>
      </w:r>
    </w:p>
    <w:p w:rsidR="00A01E41" w:rsidRPr="00D217A0" w:rsidRDefault="00A01E41" w:rsidP="00A01E41">
      <w:pPr>
        <w:pStyle w:val="ListParagraph"/>
        <w:numPr>
          <w:ilvl w:val="0"/>
          <w:numId w:val="32"/>
        </w:numPr>
        <w:spacing w:after="0" w:line="240" w:lineRule="auto"/>
        <w:ind w:left="1985" w:right="566"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Sedikit data empiris yang dapat digunakan untuk mengadakan suatu analisis deskriptif dan prediktif; dan</w:t>
      </w:r>
    </w:p>
    <w:p w:rsidR="00A01E41" w:rsidRPr="00D217A0" w:rsidRDefault="00A01E41" w:rsidP="00A01E41">
      <w:pPr>
        <w:pStyle w:val="ListParagraph"/>
        <w:numPr>
          <w:ilvl w:val="0"/>
          <w:numId w:val="32"/>
        </w:numPr>
        <w:spacing w:after="0" w:line="240" w:lineRule="auto"/>
        <w:ind w:left="1985" w:right="566"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Sukarnya mengadakan ukuran yang objektif untuk mengukur berhasil/tidaknya usaha pembaharuan hukum</w:t>
      </w:r>
      <w:r w:rsidR="00A97BD8" w:rsidRPr="00D217A0">
        <w:rPr>
          <w:rFonts w:ascii="Times New Roman" w:hAnsi="Times New Roman" w:cs="Times New Roman"/>
          <w:noProof/>
          <w:sz w:val="24"/>
          <w:szCs w:val="24"/>
          <w:lang w:bidi="ne-NP"/>
        </w:rPr>
        <w:t xml:space="preserve"> (</w:t>
      </w:r>
      <w:r w:rsidR="00A97BD8" w:rsidRPr="00D217A0">
        <w:rPr>
          <w:rFonts w:ascii="Times New Roman" w:hAnsi="Times New Roman" w:cs="Times New Roman"/>
          <w:noProof/>
          <w:sz w:val="24"/>
          <w:szCs w:val="24"/>
        </w:rPr>
        <w:t>Kusumaatmadja, 2006:21</w:t>
      </w:r>
      <w:r w:rsidR="00A97BD8" w:rsidRPr="00D217A0">
        <w:rPr>
          <w:rFonts w:ascii="Times New Roman" w:hAnsi="Times New Roman" w:cs="Times New Roman"/>
          <w:noProof/>
          <w:sz w:val="24"/>
          <w:szCs w:val="24"/>
          <w:lang w:bidi="ne-NP"/>
        </w:rPr>
        <w:t>)</w:t>
      </w:r>
      <w:r w:rsidRPr="00D217A0">
        <w:rPr>
          <w:rFonts w:ascii="Times New Roman" w:hAnsi="Times New Roman" w:cs="Times New Roman"/>
          <w:noProof/>
          <w:sz w:val="24"/>
          <w:szCs w:val="24"/>
          <w:lang w:bidi="ne-NP"/>
        </w:rPr>
        <w:t>.</w:t>
      </w:r>
    </w:p>
    <w:p w:rsidR="00A01E41" w:rsidRPr="00D217A0" w:rsidRDefault="00A01E41" w:rsidP="00A01E41">
      <w:pPr>
        <w:pStyle w:val="ListParagraph"/>
        <w:spacing w:after="0" w:line="240" w:lineRule="auto"/>
        <w:ind w:left="1985" w:right="566"/>
        <w:jc w:val="both"/>
        <w:rPr>
          <w:rFonts w:ascii="Times New Roman" w:hAnsi="Times New Roman" w:cs="Times New Roman"/>
          <w:noProof/>
          <w:sz w:val="24"/>
          <w:szCs w:val="24"/>
          <w:lang w:bidi="ne-NP"/>
        </w:rPr>
      </w:pPr>
    </w:p>
    <w:p w:rsidR="00A01E41" w:rsidRPr="00D217A0" w:rsidRDefault="00A01E41" w:rsidP="00A01E41">
      <w:pPr>
        <w:pStyle w:val="ListParagraph"/>
        <w:spacing w:after="0" w:line="480" w:lineRule="auto"/>
        <w:ind w:left="851" w:firstLine="708"/>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 xml:space="preserve">Berkaitan dengan fungsi hukum, Mochtar Kusumaatmadja, mengajukan konsepsi hukum sebagai sarana pembaharuan masyarakat di dalam pembangunan didasarkan pada pemikiran adalah: </w:t>
      </w:r>
    </w:p>
    <w:p w:rsidR="00A01E41" w:rsidRPr="00D217A0" w:rsidRDefault="00A01E41" w:rsidP="00A01E41">
      <w:pPr>
        <w:pStyle w:val="ListParagraph"/>
        <w:numPr>
          <w:ilvl w:val="0"/>
          <w:numId w:val="33"/>
        </w:numPr>
        <w:spacing w:after="0" w:line="240" w:lineRule="auto"/>
        <w:ind w:left="1985" w:right="616"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Bahwa ada keteraturan atau ketertiban dalam usaha pembangunan atau pembaruan itu merupakan sesuatu yang diinginkan atau bahkan dipandang (mutlak) perlu; dan</w:t>
      </w:r>
    </w:p>
    <w:p w:rsidR="00A01E41" w:rsidRPr="00D217A0" w:rsidRDefault="00A01E41" w:rsidP="00A01E41">
      <w:pPr>
        <w:pStyle w:val="ListParagraph"/>
        <w:numPr>
          <w:ilvl w:val="0"/>
          <w:numId w:val="33"/>
        </w:numPr>
        <w:spacing w:after="0" w:line="240" w:lineRule="auto"/>
        <w:ind w:left="1985" w:right="616" w:hanging="425"/>
        <w:jc w:val="both"/>
        <w:rPr>
          <w:rFonts w:ascii="Times New Roman" w:hAnsi="Times New Roman" w:cs="Times New Roman"/>
          <w:noProof/>
          <w:sz w:val="24"/>
          <w:szCs w:val="24"/>
          <w:lang w:bidi="ne-NP"/>
        </w:rPr>
      </w:pPr>
      <w:r w:rsidRPr="00D217A0">
        <w:rPr>
          <w:rFonts w:ascii="Times New Roman" w:hAnsi="Times New Roman" w:cs="Times New Roman"/>
          <w:noProof/>
          <w:sz w:val="24"/>
          <w:szCs w:val="24"/>
          <w:lang w:bidi="ne-NP"/>
        </w:rPr>
        <w:t>Bahwa hukum dalam arti kaidah atau peraturan hukum memang bisa berfungsi sebagai alat (pengatur) atau sarana pembangunan dalam arti penyalur kegiatan manusia ke arah yang dikehendaki oleh pembangunan atau pembaruan</w:t>
      </w:r>
      <w:r w:rsidR="00A97BD8" w:rsidRPr="00D217A0">
        <w:rPr>
          <w:rFonts w:ascii="Times New Roman" w:hAnsi="Times New Roman" w:cs="Times New Roman"/>
          <w:noProof/>
          <w:sz w:val="24"/>
          <w:szCs w:val="24"/>
          <w:lang w:bidi="ne-NP"/>
        </w:rPr>
        <w:t xml:space="preserve"> (</w:t>
      </w:r>
      <w:r w:rsidR="00A97BD8" w:rsidRPr="00D217A0">
        <w:rPr>
          <w:rFonts w:ascii="Times New Roman" w:hAnsi="Times New Roman" w:cs="Times New Roman"/>
          <w:noProof/>
          <w:sz w:val="24"/>
          <w:szCs w:val="24"/>
        </w:rPr>
        <w:t>Kusumaatmadja, 1976:9</w:t>
      </w:r>
      <w:r w:rsidR="00A97BD8" w:rsidRPr="00D217A0">
        <w:rPr>
          <w:rFonts w:ascii="Times New Roman" w:hAnsi="Times New Roman" w:cs="Times New Roman"/>
          <w:noProof/>
          <w:sz w:val="24"/>
          <w:szCs w:val="24"/>
          <w:lang w:bidi="ne-NP"/>
        </w:rPr>
        <w:t>)</w:t>
      </w:r>
      <w:r w:rsidRPr="00D217A0">
        <w:rPr>
          <w:rFonts w:ascii="Times New Roman" w:hAnsi="Times New Roman" w:cs="Times New Roman"/>
          <w:noProof/>
          <w:sz w:val="24"/>
          <w:szCs w:val="24"/>
          <w:lang w:bidi="ne-NP"/>
        </w:rPr>
        <w:t>.</w:t>
      </w:r>
    </w:p>
    <w:p w:rsidR="00A01E41" w:rsidRPr="00D217A0" w:rsidRDefault="00A01E41" w:rsidP="00A01E41">
      <w:pPr>
        <w:pStyle w:val="ListParagraph"/>
        <w:spacing w:after="0" w:line="240" w:lineRule="auto"/>
        <w:ind w:left="1985" w:right="616"/>
        <w:jc w:val="both"/>
        <w:rPr>
          <w:rFonts w:ascii="Times New Roman" w:hAnsi="Times New Roman" w:cs="Times New Roman"/>
          <w:noProof/>
          <w:sz w:val="24"/>
          <w:szCs w:val="24"/>
          <w:lang w:bidi="ne-NP"/>
        </w:rPr>
      </w:pPr>
    </w:p>
    <w:p w:rsidR="00A01E41" w:rsidRPr="00D217A0" w:rsidRDefault="00A01E41" w:rsidP="00A01E41">
      <w:pPr>
        <w:pStyle w:val="ListParagraph"/>
        <w:spacing w:after="0" w:line="480" w:lineRule="auto"/>
        <w:ind w:left="851" w:firstLine="708"/>
        <w:jc w:val="both"/>
        <w:rPr>
          <w:rStyle w:val="FootnoteReference"/>
          <w:rFonts w:ascii="Times New Roman" w:hAnsi="Times New Roman" w:cs="Times New Roman"/>
          <w:noProof/>
          <w:sz w:val="24"/>
          <w:szCs w:val="24"/>
        </w:rPr>
      </w:pPr>
      <w:r w:rsidRPr="00D217A0">
        <w:rPr>
          <w:rFonts w:ascii="Times New Roman" w:hAnsi="Times New Roman" w:cs="Times New Roman"/>
          <w:noProof/>
          <w:sz w:val="24"/>
          <w:szCs w:val="24"/>
          <w:lang w:bidi="ne-NP"/>
        </w:rPr>
        <w:t xml:space="preserve">Hukum sebagai perwujudan dari kebijakan politik adalah peraturan, karenanya peraturan itu sangat dipengaruhi oleh cara pandang penguasa terhadap hukum. Menurut </w:t>
      </w:r>
      <w:r w:rsidRPr="00D217A0">
        <w:rPr>
          <w:rFonts w:ascii="Times New Roman" w:eastAsia="Calibri" w:hAnsi="Times New Roman" w:cs="Times New Roman"/>
          <w:bCs/>
          <w:noProof/>
          <w:sz w:val="24"/>
          <w:szCs w:val="24"/>
        </w:rPr>
        <w:t>Mochtar Kusumaatmadja,</w:t>
      </w:r>
      <w:r w:rsidRPr="00D217A0">
        <w:rPr>
          <w:rFonts w:ascii="Times New Roman" w:eastAsia="Calibri" w:hAnsi="Times New Roman" w:cs="Times New Roman"/>
          <w:noProof/>
          <w:sz w:val="24"/>
          <w:szCs w:val="24"/>
        </w:rPr>
        <w:t xml:space="preserve"> pembaharuan </w:t>
      </w:r>
      <w:r w:rsidRPr="00D217A0">
        <w:rPr>
          <w:rFonts w:ascii="Times New Roman" w:hAnsi="Times New Roman" w:cs="Times New Roman"/>
          <w:noProof/>
          <w:sz w:val="24"/>
          <w:szCs w:val="24"/>
          <w:lang w:bidi="ne-NP"/>
        </w:rPr>
        <w:t>hukum</w:t>
      </w:r>
      <w:r w:rsidRPr="00D217A0">
        <w:rPr>
          <w:rFonts w:ascii="Times New Roman" w:eastAsia="Calibri" w:hAnsi="Times New Roman" w:cs="Times New Roman"/>
          <w:noProof/>
          <w:sz w:val="24"/>
          <w:szCs w:val="24"/>
        </w:rPr>
        <w:t xml:space="preserve"> adalah usaha pembaharuan hukum sebaiknya dimulai dengan konsepsi bahwa hukum merupakan sarana pembaharuan masyarakat. Hukum harus dapat menjadi alat untuk mengadakan pembaharuan dalam masyarakat (</w:t>
      </w:r>
      <w:r w:rsidRPr="00D217A0">
        <w:rPr>
          <w:rFonts w:ascii="Times New Roman" w:eastAsia="Calibri" w:hAnsi="Times New Roman" w:cs="Times New Roman"/>
          <w:i/>
          <w:iCs/>
          <w:noProof/>
          <w:sz w:val="24"/>
          <w:szCs w:val="24"/>
        </w:rPr>
        <w:t>social engineering</w:t>
      </w:r>
      <w:r w:rsidRPr="00D217A0">
        <w:rPr>
          <w:rFonts w:ascii="Times New Roman" w:eastAsia="Calibri" w:hAnsi="Times New Roman" w:cs="Times New Roman"/>
          <w:noProof/>
          <w:sz w:val="24"/>
          <w:szCs w:val="24"/>
        </w:rPr>
        <w:t>), artinya hukum dapat menciptakan suatu kondisi yang mengarahkan masyarakat kepada keadaan yang harmonis dalam memperbaiki kehidupannya</w:t>
      </w:r>
      <w:r w:rsidR="009602F8" w:rsidRPr="00D217A0">
        <w:rPr>
          <w:rFonts w:ascii="Times New Roman" w:eastAsia="Calibri" w:hAnsi="Times New Roman" w:cs="Times New Roman"/>
          <w:noProof/>
          <w:sz w:val="24"/>
          <w:szCs w:val="24"/>
        </w:rPr>
        <w:t xml:space="preserve"> (</w:t>
      </w:r>
      <w:r w:rsidR="009602F8" w:rsidRPr="00D217A0">
        <w:rPr>
          <w:rFonts w:ascii="Times New Roman" w:hAnsi="Times New Roman" w:cs="Times New Roman"/>
          <w:noProof/>
          <w:sz w:val="24"/>
          <w:szCs w:val="24"/>
        </w:rPr>
        <w:t>Kusuma</w:t>
      </w:r>
      <w:r w:rsidR="009602F8" w:rsidRPr="00D217A0">
        <w:rPr>
          <w:rFonts w:ascii="Times New Roman" w:eastAsia="Calibri" w:hAnsi="Times New Roman" w:cs="Times New Roman"/>
          <w:noProof/>
          <w:sz w:val="24"/>
          <w:szCs w:val="24"/>
        </w:rPr>
        <w:t>atmadja, 19</w:t>
      </w:r>
      <w:r w:rsidR="009602F8" w:rsidRPr="00D217A0">
        <w:rPr>
          <w:rFonts w:ascii="Times New Roman" w:hAnsi="Times New Roman" w:cs="Times New Roman"/>
          <w:noProof/>
          <w:sz w:val="24"/>
          <w:szCs w:val="24"/>
        </w:rPr>
        <w:t>86</w:t>
      </w:r>
      <w:r w:rsidR="009602F8" w:rsidRPr="00D217A0">
        <w:rPr>
          <w:rFonts w:ascii="Times New Roman" w:eastAsia="Calibri" w:hAnsi="Times New Roman" w:cs="Times New Roman"/>
          <w:noProof/>
          <w:sz w:val="24"/>
          <w:szCs w:val="24"/>
        </w:rPr>
        <w:t>:8-9.)</w:t>
      </w:r>
      <w:r w:rsidRPr="00D217A0">
        <w:rPr>
          <w:rFonts w:ascii="Times New Roman" w:eastAsia="Calibri" w:hAnsi="Times New Roman" w:cs="Times New Roman"/>
          <w:noProof/>
          <w:sz w:val="24"/>
          <w:szCs w:val="24"/>
        </w:rPr>
        <w:t xml:space="preserve">. Sejalan dengan pendapat Mochtar Kusumaatmadja di atas, </w:t>
      </w:r>
      <w:r w:rsidRPr="00D217A0">
        <w:rPr>
          <w:rFonts w:ascii="Times New Roman" w:eastAsia="Calibri" w:hAnsi="Times New Roman" w:cs="Times New Roman"/>
          <w:bCs/>
          <w:noProof/>
          <w:sz w:val="24"/>
          <w:szCs w:val="24"/>
        </w:rPr>
        <w:t>Sunaryati Hartono</w:t>
      </w:r>
      <w:r w:rsidRPr="00D217A0">
        <w:rPr>
          <w:rFonts w:ascii="Times New Roman" w:eastAsia="Calibri" w:hAnsi="Times New Roman" w:cs="Times New Roman"/>
          <w:noProof/>
          <w:sz w:val="24"/>
          <w:szCs w:val="24"/>
        </w:rPr>
        <w:t xml:space="preserve"> berpendapat bahwa makna dari pembangunan </w:t>
      </w:r>
      <w:r w:rsidRPr="00D217A0">
        <w:rPr>
          <w:rFonts w:ascii="Times New Roman" w:eastAsia="Times New Roman" w:hAnsi="Times New Roman" w:cs="Times New Roman"/>
          <w:noProof/>
          <w:sz w:val="24"/>
          <w:szCs w:val="24"/>
          <w:lang w:eastAsia="id-ID"/>
        </w:rPr>
        <w:t>hukum</w:t>
      </w:r>
      <w:r w:rsidRPr="00D217A0">
        <w:rPr>
          <w:rFonts w:ascii="Times New Roman" w:eastAsia="Calibri" w:hAnsi="Times New Roman" w:cs="Times New Roman"/>
          <w:noProof/>
          <w:sz w:val="24"/>
          <w:szCs w:val="24"/>
        </w:rPr>
        <w:t xml:space="preserve"> akan m</w:t>
      </w:r>
      <w:r w:rsidRPr="00D217A0">
        <w:rPr>
          <w:rFonts w:ascii="Times New Roman" w:hAnsi="Times New Roman" w:cs="Times New Roman"/>
          <w:noProof/>
          <w:sz w:val="24"/>
          <w:szCs w:val="24"/>
        </w:rPr>
        <w:t>eliputi hal-hal sebagai berikut</w:t>
      </w:r>
      <w:r w:rsidRPr="00D217A0">
        <w:rPr>
          <w:rFonts w:ascii="Times New Roman" w:eastAsia="Calibri" w:hAnsi="Times New Roman" w:cs="Times New Roman"/>
          <w:noProof/>
          <w:sz w:val="24"/>
          <w:szCs w:val="24"/>
        </w:rPr>
        <w:t>:</w:t>
      </w:r>
      <w:r w:rsidRPr="00D217A0">
        <w:rPr>
          <w:rStyle w:val="FootnoteReference"/>
          <w:rFonts w:ascii="Times New Roman" w:eastAsia="Calibri" w:hAnsi="Times New Roman" w:cs="Times New Roman"/>
          <w:noProof/>
          <w:sz w:val="24"/>
          <w:szCs w:val="24"/>
        </w:rPr>
        <w:t xml:space="preserve"> </w:t>
      </w:r>
    </w:p>
    <w:p w:rsidR="00A01E41" w:rsidRPr="00D217A0" w:rsidRDefault="00A01E41" w:rsidP="00A01E41">
      <w:pPr>
        <w:pStyle w:val="ListParagraph"/>
        <w:numPr>
          <w:ilvl w:val="0"/>
          <w:numId w:val="31"/>
        </w:numPr>
        <w:tabs>
          <w:tab w:val="clear" w:pos="1004"/>
        </w:tabs>
        <w:spacing w:after="0" w:line="240" w:lineRule="auto"/>
        <w:ind w:left="1985" w:right="565" w:hanging="425"/>
        <w:jc w:val="both"/>
        <w:rPr>
          <w:rFonts w:ascii="Times New Roman" w:eastAsia="Calibri" w:hAnsi="Times New Roman" w:cs="Times New Roman"/>
          <w:noProof/>
          <w:sz w:val="24"/>
          <w:szCs w:val="24"/>
        </w:rPr>
      </w:pPr>
      <w:r w:rsidRPr="00D217A0">
        <w:rPr>
          <w:rFonts w:ascii="Times New Roman" w:hAnsi="Times New Roman" w:cs="Times New Roman"/>
          <w:noProof/>
          <w:sz w:val="24"/>
          <w:szCs w:val="24"/>
        </w:rPr>
        <w:t>M</w:t>
      </w:r>
      <w:r w:rsidRPr="00D217A0">
        <w:rPr>
          <w:rFonts w:ascii="Times New Roman" w:eastAsia="Calibri" w:hAnsi="Times New Roman" w:cs="Times New Roman"/>
          <w:noProof/>
          <w:sz w:val="24"/>
          <w:szCs w:val="24"/>
        </w:rPr>
        <w:t>enyempurnakan (membuat sesuatu lebih baik)</w:t>
      </w:r>
      <w:r w:rsidRPr="00D217A0">
        <w:rPr>
          <w:rFonts w:ascii="Times New Roman" w:hAnsi="Times New Roman" w:cs="Times New Roman"/>
          <w:noProof/>
          <w:sz w:val="24"/>
          <w:szCs w:val="24"/>
        </w:rPr>
        <w:t>;</w:t>
      </w:r>
    </w:p>
    <w:p w:rsidR="00A01E41" w:rsidRPr="00D217A0" w:rsidRDefault="00A01E41" w:rsidP="00A01E41">
      <w:pPr>
        <w:pStyle w:val="ListParagraph"/>
        <w:numPr>
          <w:ilvl w:val="0"/>
          <w:numId w:val="31"/>
        </w:numPr>
        <w:tabs>
          <w:tab w:val="clear" w:pos="1004"/>
        </w:tabs>
        <w:spacing w:after="0" w:line="240" w:lineRule="auto"/>
        <w:ind w:left="1985" w:right="565" w:hanging="425"/>
        <w:jc w:val="both"/>
        <w:rPr>
          <w:rFonts w:ascii="Times New Roman" w:eastAsia="Calibri" w:hAnsi="Times New Roman" w:cs="Times New Roman"/>
          <w:noProof/>
          <w:sz w:val="24"/>
          <w:szCs w:val="24"/>
        </w:rPr>
      </w:pPr>
      <w:r w:rsidRPr="00D217A0">
        <w:rPr>
          <w:rFonts w:ascii="Times New Roman" w:eastAsia="Calibri" w:hAnsi="Times New Roman" w:cs="Times New Roman"/>
          <w:noProof/>
          <w:sz w:val="24"/>
          <w:szCs w:val="24"/>
        </w:rPr>
        <w:t>Mengubah agar menjadi lebih baik</w:t>
      </w:r>
      <w:r w:rsidRPr="00D217A0">
        <w:rPr>
          <w:rFonts w:ascii="Times New Roman" w:hAnsi="Times New Roman" w:cs="Times New Roman"/>
          <w:noProof/>
          <w:sz w:val="24"/>
          <w:szCs w:val="24"/>
        </w:rPr>
        <w:t>;</w:t>
      </w:r>
    </w:p>
    <w:p w:rsidR="00A01E41" w:rsidRPr="00D217A0" w:rsidRDefault="00A01E41" w:rsidP="00A01E41">
      <w:pPr>
        <w:pStyle w:val="ListParagraph"/>
        <w:numPr>
          <w:ilvl w:val="0"/>
          <w:numId w:val="31"/>
        </w:numPr>
        <w:tabs>
          <w:tab w:val="clear" w:pos="1004"/>
        </w:tabs>
        <w:spacing w:after="0" w:line="240" w:lineRule="auto"/>
        <w:ind w:left="1985" w:right="565" w:hanging="425"/>
        <w:jc w:val="both"/>
        <w:rPr>
          <w:rFonts w:ascii="Times New Roman" w:eastAsia="Calibri" w:hAnsi="Times New Roman" w:cs="Times New Roman"/>
          <w:noProof/>
          <w:sz w:val="24"/>
          <w:szCs w:val="24"/>
        </w:rPr>
      </w:pPr>
      <w:r w:rsidRPr="00D217A0">
        <w:rPr>
          <w:rFonts w:ascii="Times New Roman" w:eastAsia="Calibri" w:hAnsi="Times New Roman" w:cs="Times New Roman"/>
          <w:noProof/>
          <w:sz w:val="24"/>
          <w:szCs w:val="24"/>
        </w:rPr>
        <w:t>Mengadakan se</w:t>
      </w:r>
      <w:r w:rsidRPr="00D217A0">
        <w:rPr>
          <w:rFonts w:ascii="Times New Roman" w:hAnsi="Times New Roman" w:cs="Times New Roman"/>
          <w:noProof/>
          <w:sz w:val="24"/>
          <w:szCs w:val="24"/>
        </w:rPr>
        <w:t>suatu yang sebelumnya belum ada;</w:t>
      </w:r>
      <w:r w:rsidRPr="00D217A0">
        <w:rPr>
          <w:rFonts w:ascii="Times New Roman" w:eastAsia="Calibri" w:hAnsi="Times New Roman" w:cs="Times New Roman"/>
          <w:noProof/>
          <w:sz w:val="24"/>
          <w:szCs w:val="24"/>
        </w:rPr>
        <w:t xml:space="preserve"> atau</w:t>
      </w:r>
    </w:p>
    <w:p w:rsidR="00A01E41" w:rsidRPr="00D217A0" w:rsidRDefault="00A01E41" w:rsidP="00A01E41">
      <w:pPr>
        <w:pStyle w:val="ListParagraph"/>
        <w:numPr>
          <w:ilvl w:val="0"/>
          <w:numId w:val="31"/>
        </w:numPr>
        <w:tabs>
          <w:tab w:val="clear" w:pos="1004"/>
        </w:tabs>
        <w:spacing w:after="0" w:line="240" w:lineRule="auto"/>
        <w:ind w:left="1985" w:right="565" w:hanging="425"/>
        <w:jc w:val="both"/>
        <w:rPr>
          <w:rFonts w:ascii="Times New Roman" w:eastAsia="Calibri" w:hAnsi="Times New Roman" w:cs="Times New Roman"/>
          <w:noProof/>
          <w:sz w:val="24"/>
          <w:szCs w:val="24"/>
        </w:rPr>
      </w:pPr>
      <w:r w:rsidRPr="00D217A0">
        <w:rPr>
          <w:rFonts w:ascii="Times New Roman" w:eastAsia="Calibri" w:hAnsi="Times New Roman" w:cs="Times New Roman"/>
          <w:noProof/>
          <w:sz w:val="24"/>
          <w:szCs w:val="24"/>
        </w:rPr>
        <w:t>Meniadakan sesuatu yang terdapat dalam sistem lama, karena tidak diperlukan dan tidak cocok dengan sistem baru</w:t>
      </w:r>
      <w:r w:rsidR="009602F8" w:rsidRPr="00D217A0">
        <w:rPr>
          <w:rFonts w:ascii="Times New Roman" w:eastAsia="Calibri" w:hAnsi="Times New Roman" w:cs="Times New Roman"/>
          <w:noProof/>
          <w:sz w:val="24"/>
          <w:szCs w:val="24"/>
        </w:rPr>
        <w:t xml:space="preserve"> (</w:t>
      </w:r>
      <w:r w:rsidR="009602F8" w:rsidRPr="00D217A0">
        <w:rPr>
          <w:rFonts w:ascii="Times New Roman" w:hAnsi="Times New Roman" w:cs="Times New Roman"/>
          <w:noProof/>
          <w:sz w:val="24"/>
          <w:szCs w:val="24"/>
        </w:rPr>
        <w:t>Sunaryati Hartono</w:t>
      </w:r>
      <w:r w:rsidR="009602F8" w:rsidRPr="00D217A0">
        <w:rPr>
          <w:rFonts w:ascii="Times New Roman" w:eastAsia="Calibri" w:hAnsi="Times New Roman" w:cs="Times New Roman"/>
          <w:noProof/>
          <w:sz w:val="24"/>
          <w:szCs w:val="24"/>
        </w:rPr>
        <w:t>, 1999:9)</w:t>
      </w:r>
      <w:r w:rsidRPr="00D217A0">
        <w:rPr>
          <w:rFonts w:ascii="Times New Roman" w:eastAsia="Calibri" w:hAnsi="Times New Roman" w:cs="Times New Roman"/>
          <w:noProof/>
          <w:sz w:val="24"/>
          <w:szCs w:val="24"/>
        </w:rPr>
        <w:t>.</w:t>
      </w:r>
    </w:p>
    <w:p w:rsidR="00A01E41" w:rsidRPr="00D217A0" w:rsidRDefault="00A01E41" w:rsidP="00A01E41">
      <w:pPr>
        <w:pStyle w:val="ListParagraph"/>
        <w:spacing w:after="0" w:line="240" w:lineRule="auto"/>
        <w:ind w:left="1985" w:right="565"/>
        <w:jc w:val="both"/>
        <w:rPr>
          <w:rFonts w:ascii="Times New Roman" w:eastAsia="Calibri" w:hAnsi="Times New Roman" w:cs="Times New Roman"/>
          <w:noProof/>
          <w:sz w:val="24"/>
          <w:szCs w:val="24"/>
        </w:rPr>
      </w:pPr>
    </w:p>
    <w:p w:rsidR="00A01E41" w:rsidRPr="00D217A0" w:rsidRDefault="00A01E41" w:rsidP="00A01E41">
      <w:pPr>
        <w:pStyle w:val="ListParagraph"/>
        <w:spacing w:after="0" w:line="480" w:lineRule="auto"/>
        <w:ind w:left="851" w:firstLine="708"/>
        <w:jc w:val="both"/>
        <w:rPr>
          <w:rFonts w:ascii="Times New Roman" w:eastAsia="Calibri" w:hAnsi="Times New Roman" w:cs="Times New Roman"/>
          <w:noProof/>
          <w:sz w:val="24"/>
          <w:szCs w:val="24"/>
        </w:rPr>
      </w:pPr>
      <w:r w:rsidRPr="00D217A0">
        <w:rPr>
          <w:rFonts w:ascii="Times New Roman" w:eastAsia="Times New Roman" w:hAnsi="Times New Roman" w:cs="Times New Roman"/>
          <w:noProof/>
          <w:sz w:val="24"/>
          <w:szCs w:val="24"/>
          <w:lang w:eastAsia="id-ID"/>
        </w:rPr>
        <w:t xml:space="preserve">Dalam </w:t>
      </w:r>
      <w:r w:rsidRPr="00D217A0">
        <w:rPr>
          <w:rFonts w:ascii="Times New Roman" w:eastAsia="Calibri" w:hAnsi="Times New Roman" w:cs="Times New Roman"/>
          <w:bCs/>
          <w:noProof/>
          <w:sz w:val="24"/>
          <w:szCs w:val="24"/>
        </w:rPr>
        <w:t>rangka</w:t>
      </w:r>
      <w:r w:rsidRPr="00D217A0">
        <w:rPr>
          <w:rFonts w:ascii="Times New Roman" w:eastAsia="Times New Roman" w:hAnsi="Times New Roman" w:cs="Times New Roman"/>
          <w:noProof/>
          <w:sz w:val="24"/>
          <w:szCs w:val="24"/>
          <w:lang w:eastAsia="id-ID"/>
        </w:rPr>
        <w:t xml:space="preserve"> penyelenggaraan kesejahteraan umum maka pembentukan berbagai peraturan perundangan menjadi sangat penting. </w:t>
      </w:r>
      <w:r w:rsidRPr="00D217A0">
        <w:rPr>
          <w:rFonts w:ascii="Times New Roman" w:eastAsia="Calibri" w:hAnsi="Times New Roman" w:cs="Times New Roman"/>
          <w:noProof/>
          <w:sz w:val="24"/>
          <w:szCs w:val="24"/>
        </w:rPr>
        <w:t>Pembaharuan hukum pidana Indonesia dalam rangka untuk tujuan mewujudkan tercapainya tujuan negara yaitu negara yang makmur serta adil dan sejahtera maka diperlukan suasana yang kondusif dalam segala aspek termasuk aspek hukum. Kebijakan untuk memberikan perlindungan sosial (</w:t>
      </w:r>
      <w:r w:rsidRPr="00D217A0">
        <w:rPr>
          <w:rFonts w:ascii="Times New Roman" w:eastAsia="Calibri" w:hAnsi="Times New Roman" w:cs="Times New Roman"/>
          <w:i/>
          <w:noProof/>
          <w:sz w:val="24"/>
          <w:szCs w:val="24"/>
        </w:rPr>
        <w:t>social defence policy</w:t>
      </w:r>
      <w:r w:rsidRPr="00D217A0">
        <w:rPr>
          <w:rFonts w:ascii="Times New Roman" w:eastAsia="Calibri" w:hAnsi="Times New Roman" w:cs="Times New Roman"/>
          <w:noProof/>
          <w:sz w:val="24"/>
          <w:szCs w:val="24"/>
        </w:rPr>
        <w:t>) salah satunya dengan upaya-upaya pencegahan dan penanggulangan tindak pidana atau kejahatan yang aktual maupun potensial terjadi. Segala upaya untuk mencegah dan menanggulangi tindak pidana/</w:t>
      </w:r>
      <w:r w:rsidRPr="00D217A0">
        <w:rPr>
          <w:rFonts w:ascii="Times New Roman" w:hAnsi="Times New Roman" w:cs="Times New Roman"/>
          <w:noProof/>
          <w:sz w:val="24"/>
          <w:szCs w:val="24"/>
        </w:rPr>
        <w:t>kejahatan</w:t>
      </w:r>
      <w:r w:rsidRPr="00D217A0">
        <w:rPr>
          <w:rFonts w:ascii="Times New Roman" w:eastAsia="Calibri" w:hAnsi="Times New Roman" w:cs="Times New Roman"/>
          <w:noProof/>
          <w:sz w:val="24"/>
          <w:szCs w:val="24"/>
        </w:rPr>
        <w:t xml:space="preserve"> ini termasuk dalam wilayah kebijakan kriminal (</w:t>
      </w:r>
      <w:r w:rsidRPr="00D217A0">
        <w:rPr>
          <w:rFonts w:ascii="Times New Roman" w:eastAsia="Calibri" w:hAnsi="Times New Roman" w:cs="Times New Roman"/>
          <w:i/>
          <w:noProof/>
          <w:sz w:val="24"/>
          <w:szCs w:val="24"/>
        </w:rPr>
        <w:t>criminal policy</w:t>
      </w:r>
      <w:r w:rsidRPr="00D217A0">
        <w:rPr>
          <w:rFonts w:ascii="Times New Roman" w:eastAsia="Calibri" w:hAnsi="Times New Roman" w:cs="Times New Roman"/>
          <w:noProof/>
          <w:sz w:val="24"/>
          <w:szCs w:val="24"/>
        </w:rPr>
        <w:t>)</w:t>
      </w:r>
      <w:r w:rsidR="00CE06C5" w:rsidRPr="00D217A0">
        <w:rPr>
          <w:rFonts w:ascii="Times New Roman" w:eastAsia="Calibri" w:hAnsi="Times New Roman" w:cs="Times New Roman"/>
          <w:noProof/>
          <w:sz w:val="24"/>
          <w:szCs w:val="24"/>
        </w:rPr>
        <w:t xml:space="preserve"> (Arief, 2001:73)</w:t>
      </w:r>
      <w:r w:rsidRPr="00D217A0">
        <w:rPr>
          <w:rFonts w:ascii="Times New Roman" w:eastAsia="Calibri" w:hAnsi="Times New Roman" w:cs="Times New Roman"/>
          <w:noProof/>
          <w:sz w:val="24"/>
          <w:szCs w:val="24"/>
        </w:rPr>
        <w:t>.</w:t>
      </w:r>
    </w:p>
    <w:p w:rsidR="0073695F" w:rsidRPr="00D217A0" w:rsidRDefault="0073695F" w:rsidP="0073695F">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Peraturan perundang-undangan merupakan salah satu unsur produk hukum, maka prinsip-prinsip pembentukan, pemberlakuan dan penegakannya harus </w:t>
      </w:r>
      <w:r w:rsidRPr="00D217A0">
        <w:rPr>
          <w:rFonts w:ascii="Times New Roman" w:hAnsi="Times New Roman" w:cs="Times New Roman"/>
          <w:noProof/>
          <w:sz w:val="24"/>
          <w:szCs w:val="24"/>
          <w:lang w:bidi="ne-NP"/>
        </w:rPr>
        <w:t>mengandung</w:t>
      </w:r>
      <w:r w:rsidRPr="00D217A0">
        <w:rPr>
          <w:rFonts w:ascii="Times New Roman" w:hAnsi="Times New Roman" w:cs="Times New Roman"/>
          <w:noProof/>
          <w:sz w:val="24"/>
          <w:szCs w:val="24"/>
        </w:rPr>
        <w:t xml:space="preserve"> nilai-nilai hukum pada umumnya. Dengan kata lain agar dapat mengikat secara </w:t>
      </w:r>
      <w:r w:rsidRPr="00D217A0">
        <w:rPr>
          <w:rFonts w:ascii="Times New Roman" w:hAnsi="Times New Roman" w:cs="Times New Roman"/>
          <w:noProof/>
          <w:sz w:val="24"/>
          <w:szCs w:val="24"/>
          <w:lang w:bidi="ne-NP"/>
        </w:rPr>
        <w:t>umum</w:t>
      </w:r>
      <w:r w:rsidRPr="00D217A0">
        <w:rPr>
          <w:rFonts w:ascii="Times New Roman" w:hAnsi="Times New Roman" w:cs="Times New Roman"/>
          <w:noProof/>
          <w:sz w:val="24"/>
          <w:szCs w:val="24"/>
        </w:rPr>
        <w:t xml:space="preserve"> dan memiliki efektivitas dalam hal pengenaan sanksi, maka dalam pembentukannya harus memperhatikan beberapa prasyarat yuridis. Landasan yuridis adalah landasan hukum yang menjadi dasar kewenangan pembuatan peraturan perundang-undangan</w:t>
      </w:r>
      <w:r w:rsidR="00CE06C5" w:rsidRPr="00D217A0">
        <w:rPr>
          <w:rFonts w:ascii="Times New Roman" w:hAnsi="Times New Roman" w:cs="Times New Roman"/>
          <w:noProof/>
          <w:sz w:val="24"/>
          <w:szCs w:val="24"/>
        </w:rPr>
        <w:t xml:space="preserve"> (Ali, 2005:1)</w:t>
      </w:r>
      <w:r w:rsidRPr="00D217A0">
        <w:rPr>
          <w:rFonts w:ascii="Times New Roman" w:hAnsi="Times New Roman" w:cs="Times New Roman"/>
          <w:noProof/>
          <w:sz w:val="24"/>
          <w:szCs w:val="24"/>
        </w:rPr>
        <w:t>. Perspektif hukum memandang kebijakan sebagai politik hukum. Menurut Padmo Wahyono menyatakan politik hukum itu sebagai kebijakan dasar yang menentukan arah, bentuk dan isi dari hukum yang akan dibentuk, diterapkan dan ditegaskan, dan kebijakan yang berkaitan dengan hukum yang diberlakukan masa mendatang</w:t>
      </w:r>
      <w:r w:rsidR="00CE06C5" w:rsidRPr="00D217A0">
        <w:rPr>
          <w:rFonts w:ascii="Times New Roman" w:hAnsi="Times New Roman" w:cs="Times New Roman"/>
          <w:noProof/>
          <w:sz w:val="24"/>
          <w:szCs w:val="24"/>
        </w:rPr>
        <w:t xml:space="preserve"> (Wahjono, 1986:160)</w:t>
      </w:r>
      <w:r w:rsidRPr="00D217A0">
        <w:rPr>
          <w:rFonts w:ascii="Times New Roman" w:hAnsi="Times New Roman" w:cs="Times New Roman"/>
          <w:noProof/>
          <w:sz w:val="24"/>
          <w:szCs w:val="24"/>
        </w:rPr>
        <w:t>. Selanjutnya Satjipto Rahardjo memberikan definisi mengenai politik hukum sebagai berikut:</w:t>
      </w:r>
    </w:p>
    <w:p w:rsidR="0073695F" w:rsidRPr="00D217A0" w:rsidRDefault="0073695F" w:rsidP="0073695F">
      <w:pPr>
        <w:pStyle w:val="ListParagraph"/>
        <w:spacing w:after="0" w:line="240" w:lineRule="auto"/>
        <w:ind w:left="1560" w:right="566"/>
        <w:jc w:val="both"/>
        <w:rPr>
          <w:rFonts w:ascii="Times New Roman" w:hAnsi="Times New Roman" w:cs="Times New Roman"/>
          <w:noProof/>
          <w:sz w:val="24"/>
          <w:szCs w:val="24"/>
        </w:rPr>
      </w:pPr>
      <w:r w:rsidRPr="00D217A0">
        <w:rPr>
          <w:rFonts w:ascii="Times New Roman" w:hAnsi="Times New Roman" w:cs="Times New Roman"/>
          <w:noProof/>
          <w:sz w:val="24"/>
          <w:szCs w:val="24"/>
        </w:rPr>
        <w:t>Politik hukum sebagai aktivitas memilih dan cara yang hendak dipakai untuk mencapai suatu tujuan sosial dengan hukum tertentu di dalam masyarakat yang cakupannya meliputi jawaban atas beberapa pertanyaan mendasar, yaitu:</w:t>
      </w:r>
    </w:p>
    <w:p w:rsidR="0073695F" w:rsidRPr="00D217A0" w:rsidRDefault="0073695F" w:rsidP="0073695F">
      <w:pPr>
        <w:pStyle w:val="ListParagraph"/>
        <w:numPr>
          <w:ilvl w:val="0"/>
          <w:numId w:val="29"/>
        </w:numPr>
        <w:spacing w:after="0" w:line="240" w:lineRule="auto"/>
        <w:ind w:left="1985" w:right="566" w:hanging="426"/>
        <w:jc w:val="both"/>
        <w:rPr>
          <w:rFonts w:ascii="Times New Roman" w:hAnsi="Times New Roman" w:cs="Times New Roman"/>
          <w:noProof/>
          <w:sz w:val="24"/>
          <w:szCs w:val="24"/>
        </w:rPr>
      </w:pPr>
      <w:r w:rsidRPr="00D217A0">
        <w:rPr>
          <w:rFonts w:ascii="Times New Roman" w:hAnsi="Times New Roman" w:cs="Times New Roman"/>
          <w:noProof/>
          <w:sz w:val="24"/>
          <w:szCs w:val="24"/>
        </w:rPr>
        <w:t>Tujuan apa yang hendak dicapai melalui sistem yang ada;</w:t>
      </w:r>
    </w:p>
    <w:p w:rsidR="0073695F" w:rsidRPr="00D217A0" w:rsidRDefault="0073695F" w:rsidP="0073695F">
      <w:pPr>
        <w:pStyle w:val="ListParagraph"/>
        <w:numPr>
          <w:ilvl w:val="0"/>
          <w:numId w:val="29"/>
        </w:numPr>
        <w:spacing w:after="0" w:line="240" w:lineRule="auto"/>
        <w:ind w:left="1985" w:right="566" w:hanging="426"/>
        <w:jc w:val="both"/>
        <w:rPr>
          <w:rFonts w:ascii="Times New Roman" w:hAnsi="Times New Roman" w:cs="Times New Roman"/>
          <w:noProof/>
          <w:sz w:val="24"/>
          <w:szCs w:val="24"/>
        </w:rPr>
      </w:pPr>
      <w:r w:rsidRPr="00D217A0">
        <w:rPr>
          <w:rFonts w:ascii="Times New Roman" w:hAnsi="Times New Roman" w:cs="Times New Roman"/>
          <w:noProof/>
          <w:sz w:val="24"/>
          <w:szCs w:val="24"/>
        </w:rPr>
        <w:t>Cara-cara apa dan yang mana yang dirasa paling baik untuk dipakai dalam mencapai tujuan tersebut;</w:t>
      </w:r>
    </w:p>
    <w:p w:rsidR="0073695F" w:rsidRPr="00D217A0" w:rsidRDefault="0073695F" w:rsidP="0073695F">
      <w:pPr>
        <w:pStyle w:val="ListParagraph"/>
        <w:numPr>
          <w:ilvl w:val="0"/>
          <w:numId w:val="29"/>
        </w:numPr>
        <w:spacing w:after="0" w:line="240" w:lineRule="auto"/>
        <w:ind w:left="1985" w:right="566" w:hanging="426"/>
        <w:jc w:val="both"/>
        <w:rPr>
          <w:rFonts w:ascii="Times New Roman" w:hAnsi="Times New Roman" w:cs="Times New Roman"/>
          <w:noProof/>
          <w:sz w:val="24"/>
          <w:szCs w:val="24"/>
        </w:rPr>
      </w:pPr>
      <w:r w:rsidRPr="00D217A0">
        <w:rPr>
          <w:rFonts w:ascii="Times New Roman" w:hAnsi="Times New Roman" w:cs="Times New Roman"/>
          <w:noProof/>
          <w:sz w:val="24"/>
          <w:szCs w:val="24"/>
        </w:rPr>
        <w:t>Kapan waktunya dan melalui cara yang bagaimana hukum itu perlu diubah;</w:t>
      </w:r>
    </w:p>
    <w:p w:rsidR="0073695F" w:rsidRPr="00D217A0" w:rsidRDefault="0073695F" w:rsidP="0073695F">
      <w:pPr>
        <w:pStyle w:val="ListParagraph"/>
        <w:numPr>
          <w:ilvl w:val="0"/>
          <w:numId w:val="29"/>
        </w:numPr>
        <w:spacing w:after="0" w:line="240" w:lineRule="auto"/>
        <w:ind w:left="1985" w:right="566" w:hanging="426"/>
        <w:jc w:val="both"/>
        <w:rPr>
          <w:rFonts w:ascii="Times New Roman" w:hAnsi="Times New Roman" w:cs="Times New Roman"/>
          <w:noProof/>
          <w:sz w:val="24"/>
          <w:szCs w:val="24"/>
        </w:rPr>
      </w:pPr>
      <w:r w:rsidRPr="00D217A0">
        <w:rPr>
          <w:rFonts w:ascii="Times New Roman" w:hAnsi="Times New Roman" w:cs="Times New Roman"/>
          <w:noProof/>
          <w:sz w:val="24"/>
          <w:szCs w:val="24"/>
        </w:rPr>
        <w:t>Dapatkah suatu pola yang baku dan mapan dirumuskan untuk membantu dalam memutuskan proses pemilihan tujuan serta cara-cara untuk mencapai tujuan tersebut dengan baik</w:t>
      </w:r>
      <w:r w:rsidR="00CE06C5" w:rsidRPr="00D217A0">
        <w:rPr>
          <w:rFonts w:ascii="Times New Roman" w:hAnsi="Times New Roman" w:cs="Times New Roman"/>
          <w:noProof/>
          <w:sz w:val="24"/>
          <w:szCs w:val="24"/>
        </w:rPr>
        <w:t xml:space="preserve"> (Satjipto Rahardjo, 1991:352-353)</w:t>
      </w:r>
      <w:r w:rsidRPr="00D217A0">
        <w:rPr>
          <w:rFonts w:ascii="Times New Roman" w:hAnsi="Times New Roman" w:cs="Times New Roman"/>
          <w:noProof/>
          <w:sz w:val="24"/>
          <w:szCs w:val="24"/>
        </w:rPr>
        <w:t>.</w:t>
      </w:r>
    </w:p>
    <w:p w:rsidR="0073695F" w:rsidRPr="00D217A0" w:rsidRDefault="0073695F" w:rsidP="0073695F">
      <w:pPr>
        <w:pStyle w:val="ListParagraph"/>
        <w:spacing w:after="0" w:line="240" w:lineRule="auto"/>
        <w:ind w:left="1985" w:right="566"/>
        <w:jc w:val="both"/>
        <w:rPr>
          <w:rFonts w:ascii="Times New Roman" w:hAnsi="Times New Roman" w:cs="Times New Roman"/>
          <w:noProof/>
          <w:sz w:val="24"/>
          <w:szCs w:val="24"/>
        </w:rPr>
      </w:pPr>
    </w:p>
    <w:p w:rsidR="0073695F" w:rsidRPr="00D217A0" w:rsidRDefault="0073695F" w:rsidP="0073695F">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Selain itu Sunaryati Hartono melihat politik hukum sebagai sebuah alat (</w:t>
      </w:r>
      <w:r w:rsidRPr="00D217A0">
        <w:rPr>
          <w:rFonts w:ascii="Times New Roman" w:hAnsi="Times New Roman" w:cs="Times New Roman"/>
          <w:i/>
          <w:noProof/>
          <w:sz w:val="24"/>
          <w:szCs w:val="24"/>
        </w:rPr>
        <w:t>tool</w:t>
      </w:r>
      <w:r w:rsidRPr="00D217A0">
        <w:rPr>
          <w:rFonts w:ascii="Times New Roman" w:hAnsi="Times New Roman" w:cs="Times New Roman"/>
          <w:noProof/>
          <w:sz w:val="24"/>
          <w:szCs w:val="24"/>
        </w:rPr>
        <w:t xml:space="preserve">) atau sarana dan langkah yang dapat digunakan pemerintah untuk menciptakan sistem hukum nasional yang dikehendaki dan dengan sistem hukum itu akan diwujudkan cita-cita bangsa Indonesia. Sedangkan menurut Mahfud MD menerangkan pengertian kebijakan hukum atau politik hukum adalah </w:t>
      </w:r>
      <w:r w:rsidRPr="00D217A0">
        <w:rPr>
          <w:rFonts w:ascii="Times New Roman" w:hAnsi="Times New Roman" w:cs="Times New Roman"/>
          <w:i/>
          <w:noProof/>
          <w:sz w:val="24"/>
          <w:szCs w:val="24"/>
        </w:rPr>
        <w:t>legal policy</w:t>
      </w:r>
      <w:r w:rsidRPr="00D217A0">
        <w:rPr>
          <w:rFonts w:ascii="Times New Roman" w:hAnsi="Times New Roman" w:cs="Times New Roman"/>
          <w:noProof/>
          <w:sz w:val="24"/>
          <w:szCs w:val="24"/>
        </w:rPr>
        <w:t xml:space="preserve"> atau garis (kebijakan) resmi tentang hukum yang akan diberlakukan baik dengan pembuatan hukum baru maupun dengan penggantian hukum lama, dalam rangka mencapai tujuan negara. Dengan demikian, politik hukum atau kebijakan hukum merupakan pilihan tentang hukum-hukum yang akan diberlakukan sekaligus pilihan tentang hukum-hukum yang akan dicabut atau tidak diberlakukan yang kesemuanya dimaksudkan untuk mencapai tujuan negara seperti yang tercantum di dalam pembukaan UUD 1945</w:t>
      </w:r>
      <w:r w:rsidR="003B3C93" w:rsidRPr="00D217A0">
        <w:rPr>
          <w:rFonts w:ascii="Times New Roman" w:hAnsi="Times New Roman" w:cs="Times New Roman"/>
          <w:noProof/>
          <w:sz w:val="24"/>
          <w:szCs w:val="24"/>
        </w:rPr>
        <w:t xml:space="preserve"> (Mahfud MD, 2011:9)</w:t>
      </w:r>
      <w:r w:rsidRPr="00D217A0">
        <w:rPr>
          <w:rFonts w:ascii="Times New Roman" w:hAnsi="Times New Roman" w:cs="Times New Roman"/>
          <w:noProof/>
          <w:sz w:val="24"/>
          <w:szCs w:val="24"/>
        </w:rPr>
        <w:t>.</w:t>
      </w:r>
    </w:p>
    <w:p w:rsidR="0073695F" w:rsidRPr="00D217A0" w:rsidRDefault="0073695F" w:rsidP="0073695F">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Dalam hukum pidana dikenal adanya kebijakan hukum pidana (</w:t>
      </w:r>
      <w:r w:rsidRPr="00D217A0">
        <w:rPr>
          <w:rFonts w:ascii="Times New Roman" w:hAnsi="Times New Roman" w:cs="Times New Roman"/>
          <w:i/>
          <w:noProof/>
          <w:sz w:val="24"/>
          <w:szCs w:val="24"/>
        </w:rPr>
        <w:t>penal policy</w:t>
      </w:r>
      <w:r w:rsidRPr="00D217A0">
        <w:rPr>
          <w:rFonts w:ascii="Times New Roman" w:hAnsi="Times New Roman" w:cs="Times New Roman"/>
          <w:noProof/>
          <w:sz w:val="24"/>
          <w:szCs w:val="24"/>
        </w:rPr>
        <w:t xml:space="preserve">) atau </w:t>
      </w:r>
      <w:r w:rsidRPr="00D217A0">
        <w:rPr>
          <w:rFonts w:ascii="Times New Roman" w:hAnsi="Times New Roman" w:cs="Times New Roman"/>
          <w:i/>
          <w:noProof/>
          <w:sz w:val="24"/>
          <w:szCs w:val="24"/>
        </w:rPr>
        <w:t>penal-law enforcement policy</w:t>
      </w:r>
      <w:r w:rsidRPr="00D217A0">
        <w:rPr>
          <w:rFonts w:ascii="Times New Roman" w:hAnsi="Times New Roman" w:cs="Times New Roman"/>
          <w:noProof/>
          <w:sz w:val="24"/>
          <w:szCs w:val="24"/>
        </w:rPr>
        <w:t xml:space="preserve"> yang operasionalisasinya melalui beberapa tahap yaitu tahap formulasi (kebijakan legislatif); tahap aplikasi (kebijakan yudikatif/yudicial) dan tahap eksekusi (kebijakan eksekutif/administratif). Tahap formulasi adalah tahap penetapan atau perumusan hukum pidana oleh pembuat undang-undang atau disebut juga tahap penegakan hukum </w:t>
      </w:r>
      <w:r w:rsidRPr="00D217A0">
        <w:rPr>
          <w:rFonts w:ascii="Times New Roman" w:hAnsi="Times New Roman" w:cs="Times New Roman"/>
          <w:i/>
          <w:noProof/>
          <w:sz w:val="24"/>
          <w:szCs w:val="24"/>
        </w:rPr>
        <w:t>in abstracto</w:t>
      </w:r>
      <w:r w:rsidRPr="00D217A0">
        <w:rPr>
          <w:rFonts w:ascii="Times New Roman" w:hAnsi="Times New Roman" w:cs="Times New Roman"/>
          <w:noProof/>
          <w:sz w:val="24"/>
          <w:szCs w:val="24"/>
        </w:rPr>
        <w:t xml:space="preserve"> oleh badan pembuat undang-undang. Tahap aplikasi adalah tahap penerapan hukum pidana oleh aparat penegak hukum mulai dari kepolisian, kejaksaan sampai ke pengadilan, sedangkan tahap eksekusi adalah tahap pelaksanaan pidana oleh aparat pelaksana atau eksekusi pidana. Dari ketiga tahap tersebut, tahap formulasi sebagaimana dikatakan oleh Barda Nawawi Arief, merupakan tahap yang paling strategis dari upaya pencegahan dan penanggulangan kejahatan melalui kebijakan hukum pidana. Kesalahan/kelemahan kebijakan legislatif merupakan kesalahan strategis yang dapat menjadi penghambat upaya pencegahan dan penanggulangan kejahatan pada tahap aplikasi dan eksekusi</w:t>
      </w:r>
      <w:r w:rsidR="003B3C93" w:rsidRPr="00D217A0">
        <w:rPr>
          <w:rFonts w:ascii="Times New Roman" w:hAnsi="Times New Roman" w:cs="Times New Roman"/>
          <w:noProof/>
          <w:sz w:val="24"/>
          <w:szCs w:val="24"/>
        </w:rPr>
        <w:t xml:space="preserve"> (Arief, 2008:</w:t>
      </w:r>
      <w:r w:rsidR="004C3D58" w:rsidRPr="00D217A0">
        <w:rPr>
          <w:rFonts w:ascii="Times New Roman" w:hAnsi="Times New Roman" w:cs="Times New Roman"/>
          <w:noProof/>
          <w:sz w:val="24"/>
          <w:szCs w:val="24"/>
        </w:rPr>
        <w:t>48-49</w:t>
      </w:r>
      <w:r w:rsidR="003B3C93" w:rsidRPr="00D217A0">
        <w:rPr>
          <w:rFonts w:ascii="Times New Roman" w:hAnsi="Times New Roman" w:cs="Times New Roman"/>
          <w:noProof/>
          <w:sz w:val="24"/>
          <w:szCs w:val="24"/>
        </w:rPr>
        <w:t>)</w:t>
      </w:r>
      <w:r w:rsidRPr="00D217A0">
        <w:rPr>
          <w:rFonts w:ascii="Times New Roman" w:hAnsi="Times New Roman" w:cs="Times New Roman"/>
          <w:noProof/>
          <w:sz w:val="24"/>
          <w:szCs w:val="24"/>
        </w:rPr>
        <w:t>.</w:t>
      </w:r>
    </w:p>
    <w:p w:rsidR="0073695F" w:rsidRPr="00D217A0" w:rsidRDefault="0073695F" w:rsidP="0073695F">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Tahap formulasi merupakan tahap dimana peraturan perundang-undangan pidana dibuat. Dengan dibuatnya peraturan tersebut maka sudah ditentukan perbuatan apa saja yang merupakan perbuatan yang dilarang atau diperbolehkan oleh hukum pidana. Ini artinya menyangkut proses kriminalisasi yang mengatur baik ruang lingkup perbuatan yang bersifat melawan hukum, pertanggungjawaban pidana dan sanksi yang dapat dijatuhkan baik berupa pidana maupun tindakan. Dengan terbentuknya peraturan perundang-undangan pidana tersebut, maka akan berlanjut pada tahap aplikasi yaitu penerapan peraturan perundang-undangan pidana tersebut oleh hakim. Peraturan perundang-undangan pidana yang diterapkan oleh hakim akan dilaksanakan pada tahap eksekusi. </w:t>
      </w:r>
    </w:p>
    <w:p w:rsidR="0073695F" w:rsidRPr="00D217A0" w:rsidRDefault="0073695F" w:rsidP="0073695F">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Dengan demikian tahap formulasi merupakan awal dari upaya penanggulangan dan pencegahan kejahatan. Apabila upaya awal ini tidak tepat dalam menetapkan perbuatan pidana, maka akan mempengaruhi tahap-tahap selanjutnya Oleh karena itu, tahap formulasi atau pembuatan peraturan perundang-undangan pidana menduduki peranan penting karena pada dasarnya setiap peraturan perundang-undangan bahkan peraturan perundang-undangan pidana itu sendiri akan mempengaruhi kehidupan masyarakat, sehingga tidak dapat disangkal lagi kalau pembuatan undang-undang merupakan proses sosial dan politik yang sangat penting artinya dan mempunyai pengaruh luas karena akan memberikan bentuk dan mengatur atau mengendalikan masyarakat. Undang-undang ini digunakan oleh penguasa untuk mencapai dan mewujudkan tujuan tertentu. Dengan demikian dapatlah dikatakan bahwa undang-undang mempunyai dua fungsi yaitu fungsi untuk mengekspresikan nilai-nilai dan fungsi instrumental</w:t>
      </w:r>
      <w:r w:rsidR="004C3D58" w:rsidRPr="00D217A0">
        <w:rPr>
          <w:rFonts w:ascii="Times New Roman" w:hAnsi="Times New Roman" w:cs="Times New Roman"/>
          <w:noProof/>
          <w:sz w:val="24"/>
          <w:szCs w:val="24"/>
        </w:rPr>
        <w:t xml:space="preserve"> (Prakoso. 2007:126)</w:t>
      </w:r>
      <w:r w:rsidRPr="00D217A0">
        <w:rPr>
          <w:rFonts w:ascii="Times New Roman" w:hAnsi="Times New Roman" w:cs="Times New Roman"/>
          <w:noProof/>
          <w:sz w:val="24"/>
          <w:szCs w:val="24"/>
        </w:rPr>
        <w:t>.</w:t>
      </w:r>
    </w:p>
    <w:p w:rsidR="0073695F" w:rsidRPr="00D217A0" w:rsidRDefault="0073695F" w:rsidP="0073695F">
      <w:pPr>
        <w:pStyle w:val="ListParagraph"/>
        <w:spacing w:after="0" w:line="480" w:lineRule="auto"/>
        <w:ind w:left="851" w:firstLine="708"/>
        <w:jc w:val="both"/>
        <w:rPr>
          <w:rFonts w:ascii="Times New Roman" w:hAnsi="Times New Roman" w:cs="Times New Roman"/>
          <w:sz w:val="24"/>
          <w:szCs w:val="24"/>
        </w:rPr>
      </w:pPr>
      <w:r w:rsidRPr="00D217A0">
        <w:rPr>
          <w:rFonts w:ascii="Times New Roman" w:hAnsi="Times New Roman" w:cs="Times New Roman"/>
          <w:sz w:val="24"/>
          <w:szCs w:val="24"/>
        </w:rPr>
        <w:t>Pendayagunaan UU PTPK termasuk sebagai kebijakan kriminal, yang menurut Sudarto, sebagai usaha yang rasional dari masyarakat untuk menanggulangi kejahatan. Di dalamnya mencakup kebijakan hukum pidana yang disebut juga sebagai kebijakan penanggulangan kejahatan dengan hukum pidana, yang dalam arti paling luas merupakan keseluruhan kebijakan yang dilakukan melalui perundang-undangan dan badan resmi, yang bertujuan untuk menegakan norma-norma sentral dari masyarakat</w:t>
      </w:r>
      <w:r w:rsidR="006218F1" w:rsidRPr="00D217A0">
        <w:rPr>
          <w:rFonts w:ascii="Times New Roman" w:hAnsi="Times New Roman" w:cs="Times New Roman"/>
          <w:sz w:val="24"/>
          <w:szCs w:val="24"/>
        </w:rPr>
        <w:t xml:space="preserve"> (</w:t>
      </w:r>
      <w:r w:rsidR="006218F1" w:rsidRPr="00D217A0">
        <w:rPr>
          <w:rFonts w:ascii="Times New Roman" w:hAnsi="Times New Roman" w:cs="Times New Roman"/>
          <w:noProof/>
          <w:sz w:val="24"/>
          <w:szCs w:val="24"/>
        </w:rPr>
        <w:t>Sudarto, 1981:135 dan 158</w:t>
      </w:r>
      <w:r w:rsidR="006218F1" w:rsidRPr="00D217A0">
        <w:rPr>
          <w:rFonts w:ascii="Times New Roman" w:hAnsi="Times New Roman" w:cs="Times New Roman"/>
          <w:sz w:val="24"/>
          <w:szCs w:val="24"/>
        </w:rPr>
        <w:t>)</w:t>
      </w:r>
      <w:r w:rsidRPr="00D217A0">
        <w:rPr>
          <w:rFonts w:ascii="Times New Roman" w:hAnsi="Times New Roman" w:cs="Times New Roman"/>
          <w:sz w:val="24"/>
          <w:szCs w:val="24"/>
        </w:rPr>
        <w:t xml:space="preserve">. Kebijakan </w:t>
      </w:r>
      <w:r w:rsidRPr="00D217A0">
        <w:rPr>
          <w:rFonts w:ascii="Times New Roman" w:hAnsi="Times New Roman" w:cs="Times New Roman"/>
          <w:noProof/>
          <w:sz w:val="24"/>
          <w:szCs w:val="24"/>
        </w:rPr>
        <w:t>perundang</w:t>
      </w:r>
      <w:r w:rsidRPr="00D217A0">
        <w:rPr>
          <w:rFonts w:ascii="Times New Roman" w:hAnsi="Times New Roman" w:cs="Times New Roman"/>
          <w:sz w:val="24"/>
          <w:szCs w:val="24"/>
        </w:rPr>
        <w:t xml:space="preserve">-undangan memfokuskan permasalahan sentral menyangkut penetapan </w:t>
      </w:r>
      <w:r w:rsidRPr="00D217A0">
        <w:rPr>
          <w:rFonts w:ascii="Times New Roman" w:hAnsi="Times New Roman" w:cs="Times New Roman"/>
          <w:noProof/>
          <w:sz w:val="24"/>
          <w:szCs w:val="24"/>
        </w:rPr>
        <w:t>perbuatan</w:t>
      </w:r>
      <w:r w:rsidRPr="00D217A0">
        <w:rPr>
          <w:rFonts w:ascii="Times New Roman" w:hAnsi="Times New Roman" w:cs="Times New Roman"/>
          <w:sz w:val="24"/>
          <w:szCs w:val="24"/>
        </w:rPr>
        <w:t xml:space="preserve"> apa yang seharusnya dijadikan sebagai tindak pidana, dan sanksi pidana apa yang selayaknya dikenakan,yang hukum pidana materiil kedua hal tersebut termasuk pula perhatian terhadap orang/pelakunya, dalam hal ini menyangkut masalah pertanggungjawaban. Oleh karena itu, dalam hukum pidana materiel dikenal masalah pokok yang menyangkut tindak pidana, pertanggung-jawaban, dan sanksi pidana.</w:t>
      </w:r>
    </w:p>
    <w:p w:rsidR="0073695F" w:rsidRPr="00D217A0" w:rsidRDefault="0073695F" w:rsidP="0073695F">
      <w:pPr>
        <w:pStyle w:val="ListParagraph"/>
        <w:spacing w:after="0" w:line="480" w:lineRule="auto"/>
        <w:ind w:left="851" w:firstLine="708"/>
        <w:jc w:val="both"/>
        <w:rPr>
          <w:rFonts w:ascii="Times New Roman" w:hAnsi="Times New Roman" w:cs="Times New Roman"/>
          <w:sz w:val="24"/>
          <w:szCs w:val="24"/>
        </w:rPr>
      </w:pPr>
      <w:r w:rsidRPr="00D217A0">
        <w:rPr>
          <w:rFonts w:ascii="Times New Roman" w:hAnsi="Times New Roman" w:cs="Times New Roman"/>
          <w:sz w:val="24"/>
          <w:szCs w:val="24"/>
        </w:rPr>
        <w:t xml:space="preserve">Tujuan penjatuhan pidana terkait tindak pidana korupsi, bukan saja untuk menimbulkan efek jera terhadap pelaku serta sebagai upaya pencegahan terhadap tindak pidana korupsi, namun hal terpenting dari penjatuhan </w:t>
      </w:r>
      <w:r w:rsidRPr="00D217A0">
        <w:rPr>
          <w:rFonts w:ascii="Times New Roman" w:hAnsi="Times New Roman" w:cs="Times New Roman"/>
          <w:noProof/>
          <w:sz w:val="24"/>
          <w:szCs w:val="24"/>
        </w:rPr>
        <w:t>pidana</w:t>
      </w:r>
      <w:r w:rsidRPr="00D217A0">
        <w:rPr>
          <w:rFonts w:ascii="Times New Roman" w:hAnsi="Times New Roman" w:cs="Times New Roman"/>
          <w:sz w:val="24"/>
          <w:szCs w:val="24"/>
        </w:rPr>
        <w:t xml:space="preserve"> tersebut adalah upaya untuk mengembalikan kerugian keuangan negara akibat tindak pidana korupsi</w:t>
      </w:r>
      <w:r w:rsidR="006218F1" w:rsidRPr="00D217A0">
        <w:rPr>
          <w:rFonts w:ascii="Times New Roman" w:hAnsi="Times New Roman" w:cs="Times New Roman"/>
          <w:sz w:val="24"/>
          <w:szCs w:val="24"/>
        </w:rPr>
        <w:t xml:space="preserve"> (</w:t>
      </w:r>
      <w:r w:rsidR="006218F1" w:rsidRPr="00D217A0">
        <w:rPr>
          <w:rFonts w:ascii="Times New Roman" w:hAnsi="Times New Roman" w:cs="Times New Roman"/>
          <w:noProof/>
          <w:sz w:val="24"/>
          <w:szCs w:val="24"/>
        </w:rPr>
        <w:t>Yusuf. 2013:22</w:t>
      </w:r>
      <w:r w:rsidR="006218F1" w:rsidRPr="00D217A0">
        <w:rPr>
          <w:rFonts w:ascii="Times New Roman" w:hAnsi="Times New Roman" w:cs="Times New Roman"/>
          <w:sz w:val="24"/>
          <w:szCs w:val="24"/>
        </w:rPr>
        <w:t>)</w:t>
      </w:r>
      <w:r w:rsidRPr="00D217A0">
        <w:rPr>
          <w:rFonts w:ascii="Times New Roman" w:hAnsi="Times New Roman" w:cs="Times New Roman"/>
          <w:sz w:val="24"/>
          <w:szCs w:val="24"/>
        </w:rPr>
        <w:t xml:space="preserve">. Produk hukum yang menjauhkan tata hukum dengan realita masyarakat, umumnya selalu menimbulkan ketegangan antara positivitas dengan masyarakat, karena </w:t>
      </w:r>
      <w:r w:rsidRPr="00D217A0">
        <w:rPr>
          <w:rFonts w:ascii="Times New Roman" w:hAnsi="Times New Roman" w:cs="Times New Roman"/>
          <w:i/>
          <w:sz w:val="24"/>
          <w:szCs w:val="24"/>
        </w:rPr>
        <w:t>rulling class</w:t>
      </w:r>
      <w:r w:rsidRPr="00D217A0">
        <w:rPr>
          <w:rFonts w:ascii="Times New Roman" w:hAnsi="Times New Roman" w:cs="Times New Roman"/>
          <w:sz w:val="24"/>
          <w:szCs w:val="24"/>
        </w:rPr>
        <w:t xml:space="preserve"> hanya ingin mempertahankan kekuasaannya atau mengkonsentrasikan kekuasaan pemerintahan itu di tangannya sendiri sedang kepentingan sosial (masyarakat umum) diabaikannya. Dengan demikian perlu adanya perbaikan-perbaikan dalam produk hukum yang telah ada dan berlaku di masyarakat saat ini.</w:t>
      </w:r>
    </w:p>
    <w:p w:rsidR="0073695F" w:rsidRPr="00D217A0" w:rsidRDefault="0073695F" w:rsidP="0073695F">
      <w:pPr>
        <w:pStyle w:val="ListParagraph"/>
        <w:spacing w:after="0" w:line="480" w:lineRule="auto"/>
        <w:ind w:left="851" w:firstLine="708"/>
        <w:jc w:val="both"/>
        <w:rPr>
          <w:rFonts w:ascii="Times New Roman" w:hAnsi="Times New Roman" w:cs="Times New Roman"/>
          <w:sz w:val="24"/>
          <w:szCs w:val="24"/>
        </w:rPr>
      </w:pPr>
      <w:r w:rsidRPr="00D217A0">
        <w:rPr>
          <w:rFonts w:ascii="Times New Roman" w:hAnsi="Times New Roman" w:cs="Times New Roman"/>
          <w:sz w:val="24"/>
          <w:szCs w:val="24"/>
        </w:rPr>
        <w:t xml:space="preserve">Hukum harus memegang peranan yang penting bagi sukses tidaknya pelaksanaan suatu rencana pembangunan ekonomi dan pembangunan </w:t>
      </w:r>
      <w:r w:rsidRPr="00D217A0">
        <w:rPr>
          <w:rFonts w:ascii="Times New Roman" w:hAnsi="Times New Roman" w:cs="Times New Roman"/>
          <w:noProof/>
          <w:sz w:val="24"/>
          <w:szCs w:val="24"/>
        </w:rPr>
        <w:t>masyarakat</w:t>
      </w:r>
      <w:r w:rsidRPr="00D217A0">
        <w:rPr>
          <w:rFonts w:ascii="Times New Roman" w:hAnsi="Times New Roman" w:cs="Times New Roman"/>
          <w:sz w:val="24"/>
          <w:szCs w:val="24"/>
        </w:rPr>
        <w:t xml:space="preserve"> pada umumnya. Hukum harus membuka jalan dan menyalurkan kehendak dan kebutuhan masyarakat ke arah tujuan yang dikehendaki</w:t>
      </w:r>
      <w:r w:rsidR="006218F1" w:rsidRPr="00D217A0">
        <w:rPr>
          <w:rFonts w:ascii="Times New Roman" w:hAnsi="Times New Roman" w:cs="Times New Roman"/>
          <w:sz w:val="24"/>
          <w:szCs w:val="24"/>
        </w:rPr>
        <w:t xml:space="preserve"> </w:t>
      </w:r>
      <w:r w:rsidR="006218F1" w:rsidRPr="00D217A0">
        <w:rPr>
          <w:rFonts w:ascii="Times New Roman" w:hAnsi="Times New Roman" w:cs="Times New Roman"/>
          <w:noProof/>
          <w:sz w:val="24"/>
          <w:szCs w:val="24"/>
          <w:lang w:bidi="ne-NP"/>
        </w:rPr>
        <w:t>(</w:t>
      </w:r>
      <w:r w:rsidR="006218F1" w:rsidRPr="00D217A0">
        <w:rPr>
          <w:rFonts w:ascii="Times New Roman" w:hAnsi="Times New Roman" w:cs="Times New Roman"/>
          <w:noProof/>
          <w:sz w:val="24"/>
          <w:szCs w:val="24"/>
        </w:rPr>
        <w:t>Kusumaatmadja, 1976:</w:t>
      </w:r>
      <w:r w:rsidR="00432D8A" w:rsidRPr="00D217A0">
        <w:rPr>
          <w:rFonts w:ascii="Times New Roman" w:hAnsi="Times New Roman" w:cs="Times New Roman"/>
          <w:noProof/>
          <w:sz w:val="24"/>
          <w:szCs w:val="24"/>
        </w:rPr>
        <w:t>11</w:t>
      </w:r>
      <w:r w:rsidR="006218F1" w:rsidRPr="00D217A0">
        <w:rPr>
          <w:rFonts w:ascii="Times New Roman" w:hAnsi="Times New Roman" w:cs="Times New Roman"/>
          <w:noProof/>
          <w:sz w:val="24"/>
          <w:szCs w:val="24"/>
          <w:lang w:bidi="ne-NP"/>
        </w:rPr>
        <w:t>)</w:t>
      </w:r>
      <w:r w:rsidRPr="00D217A0">
        <w:rPr>
          <w:rFonts w:ascii="Times New Roman" w:hAnsi="Times New Roman" w:cs="Times New Roman"/>
          <w:sz w:val="24"/>
          <w:szCs w:val="24"/>
        </w:rPr>
        <w:t>. Dalam konteks hukum, sanksi diartikan sebagai hukuman yang dijatuhkan oleh pengadilan. Umumnya sanksi itu muncul dalam bentuk pemidanaan, pengenaan secara sadar dan matang suatu azab oleh instansi penguasa yang berwenang kepada pelaku yang bersalah melanggar suatu aturan hukum</w:t>
      </w:r>
      <w:r w:rsidR="00432D8A" w:rsidRPr="00D217A0">
        <w:rPr>
          <w:rFonts w:ascii="Times New Roman" w:hAnsi="Times New Roman" w:cs="Times New Roman"/>
          <w:sz w:val="24"/>
          <w:szCs w:val="24"/>
        </w:rPr>
        <w:t xml:space="preserve"> (</w:t>
      </w:r>
      <w:r w:rsidR="00432D8A" w:rsidRPr="00D217A0">
        <w:rPr>
          <w:rFonts w:ascii="Times New Roman" w:hAnsi="Times New Roman" w:cs="Times New Roman"/>
          <w:noProof/>
          <w:sz w:val="24"/>
          <w:szCs w:val="24"/>
        </w:rPr>
        <w:t>Remelink. 2003:7</w:t>
      </w:r>
      <w:r w:rsidR="00432D8A" w:rsidRPr="00D217A0">
        <w:rPr>
          <w:rFonts w:ascii="Times New Roman" w:hAnsi="Times New Roman" w:cs="Times New Roman"/>
          <w:sz w:val="24"/>
          <w:szCs w:val="24"/>
        </w:rPr>
        <w:t>)</w:t>
      </w:r>
      <w:r w:rsidRPr="00D217A0">
        <w:rPr>
          <w:rFonts w:ascii="Times New Roman" w:hAnsi="Times New Roman" w:cs="Times New Roman"/>
          <w:sz w:val="24"/>
          <w:szCs w:val="24"/>
        </w:rPr>
        <w:t>. Pengertian sanksi pidana menurut Herbert L.Packer adalah:</w:t>
      </w:r>
    </w:p>
    <w:p w:rsidR="0073695F" w:rsidRPr="00D217A0" w:rsidRDefault="0073695F" w:rsidP="0073695F">
      <w:pPr>
        <w:pStyle w:val="ListParagraph"/>
        <w:spacing w:after="0" w:line="240" w:lineRule="auto"/>
        <w:ind w:left="1560" w:right="566"/>
        <w:jc w:val="both"/>
        <w:rPr>
          <w:rFonts w:ascii="Times New Roman" w:hAnsi="Times New Roman" w:cs="Times New Roman"/>
          <w:noProof/>
          <w:sz w:val="24"/>
          <w:szCs w:val="24"/>
        </w:rPr>
      </w:pPr>
      <w:r w:rsidRPr="00D217A0">
        <w:rPr>
          <w:rFonts w:ascii="Times New Roman" w:hAnsi="Times New Roman" w:cs="Times New Roman"/>
          <w:noProof/>
          <w:sz w:val="24"/>
          <w:szCs w:val="24"/>
        </w:rPr>
        <w:t>“</w:t>
      </w:r>
      <w:r w:rsidRPr="00D217A0">
        <w:rPr>
          <w:rFonts w:ascii="Times New Roman" w:hAnsi="Times New Roman" w:cs="Times New Roman"/>
          <w:i/>
          <w:noProof/>
          <w:sz w:val="24"/>
          <w:szCs w:val="24"/>
        </w:rPr>
        <w:t>Criminal punishment means simply any particular disposition or the range or permissible disposition that the law authorizes (or appears to authorizes) in cases of person who have been judged through the distinctive processes of the criminal law to be quilty of crime</w:t>
      </w:r>
      <w:r w:rsidRPr="00D217A0">
        <w:rPr>
          <w:rFonts w:ascii="Times New Roman" w:hAnsi="Times New Roman" w:cs="Times New Roman"/>
          <w:noProof/>
          <w:sz w:val="24"/>
          <w:szCs w:val="24"/>
        </w:rPr>
        <w:t>”</w:t>
      </w:r>
      <w:r w:rsidR="00432D8A" w:rsidRPr="00D217A0">
        <w:rPr>
          <w:rFonts w:ascii="Times New Roman" w:hAnsi="Times New Roman" w:cs="Times New Roman"/>
          <w:noProof/>
          <w:sz w:val="24"/>
          <w:szCs w:val="24"/>
        </w:rPr>
        <w:t xml:space="preserve"> (Packer, 1986:35)</w:t>
      </w:r>
      <w:r w:rsidRPr="00D217A0">
        <w:rPr>
          <w:rFonts w:ascii="Times New Roman" w:hAnsi="Times New Roman" w:cs="Times New Roman"/>
          <w:noProof/>
          <w:sz w:val="24"/>
          <w:szCs w:val="24"/>
        </w:rPr>
        <w:t>.</w:t>
      </w:r>
    </w:p>
    <w:p w:rsidR="0073695F" w:rsidRPr="00D217A0" w:rsidRDefault="0073695F" w:rsidP="0073695F">
      <w:pPr>
        <w:pStyle w:val="ListParagraph"/>
        <w:spacing w:after="0" w:line="240" w:lineRule="auto"/>
        <w:ind w:left="1560" w:right="566"/>
        <w:jc w:val="both"/>
        <w:rPr>
          <w:rFonts w:ascii="Times New Roman" w:hAnsi="Times New Roman" w:cs="Times New Roman"/>
          <w:noProof/>
          <w:sz w:val="24"/>
          <w:szCs w:val="24"/>
        </w:rPr>
      </w:pPr>
    </w:p>
    <w:p w:rsidR="0073695F" w:rsidRPr="00D217A0" w:rsidRDefault="0073695F" w:rsidP="0073695F">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Sanksi pidana tersebut dimaksudkan sebagai upaya menjaga ketentraman (</w:t>
      </w:r>
      <w:r w:rsidRPr="00D217A0">
        <w:rPr>
          <w:rFonts w:ascii="Times New Roman" w:hAnsi="Times New Roman" w:cs="Times New Roman"/>
          <w:sz w:val="24"/>
          <w:szCs w:val="24"/>
        </w:rPr>
        <w:t>atau</w:t>
      </w:r>
      <w:r w:rsidRPr="00D217A0">
        <w:rPr>
          <w:rFonts w:ascii="Times New Roman" w:hAnsi="Times New Roman" w:cs="Times New Roman"/>
          <w:noProof/>
          <w:sz w:val="24"/>
          <w:szCs w:val="24"/>
        </w:rPr>
        <w:t xml:space="preserve"> keamanan) dan pengaturan (kontrol) lebih baik dari masyarakat. Pada dasarnya sanksi pidana merupakan suatu pengenaan suatu derita kepada seseorang yang dinyatakan bersalah melakukan suatu kejahatan (perbuatan pidana) melalui suatu rangkaian proses </w:t>
      </w:r>
      <w:r w:rsidRPr="00D217A0">
        <w:rPr>
          <w:rFonts w:ascii="Times New Roman" w:hAnsi="Times New Roman" w:cs="Times New Roman"/>
          <w:sz w:val="24"/>
          <w:szCs w:val="24"/>
        </w:rPr>
        <w:t>peradilan</w:t>
      </w:r>
      <w:r w:rsidRPr="00D217A0">
        <w:rPr>
          <w:rFonts w:ascii="Times New Roman" w:hAnsi="Times New Roman" w:cs="Times New Roman"/>
          <w:noProof/>
          <w:sz w:val="24"/>
          <w:szCs w:val="24"/>
        </w:rPr>
        <w:t xml:space="preserve"> oleh kekuasaan (hukum) yang secara khusus diberikan untuk hal itu, yang dengan pengenaan sanksi pidana tersebut diharapkan orang tidak melakukan tindak pidana lagi</w:t>
      </w:r>
      <w:r w:rsidR="00D23EBC" w:rsidRPr="00D217A0">
        <w:rPr>
          <w:rFonts w:ascii="Times New Roman" w:hAnsi="Times New Roman" w:cs="Times New Roman"/>
          <w:noProof/>
          <w:sz w:val="24"/>
          <w:szCs w:val="24"/>
        </w:rPr>
        <w:t xml:space="preserve"> (Packer, 1986:195)</w:t>
      </w:r>
      <w:r w:rsidRPr="00D217A0">
        <w:rPr>
          <w:rFonts w:ascii="Times New Roman" w:hAnsi="Times New Roman" w:cs="Times New Roman"/>
          <w:noProof/>
          <w:sz w:val="24"/>
          <w:szCs w:val="24"/>
        </w:rPr>
        <w:t>. Selain jenis pidana pokok dan pidana tambahan yang tercantum dalam KUHP, terdapat pula beberapa jenis pidana tambahan yang saat ini berlaku dalam hukum pidana Indonesia. Salah satunya adalah jenis pidana tambahan yang berlaku berdasarkan Pasal 18 UU PTPK, yaitu pidana berupa perampasan barang bergerak berwujud dan tidak berwujud atau barang tidak bergerak yang digunakan untuk atau diperoleh dari hasil korupsi, pembayaran uang pengganti, penutupan seluruh atau sebagaian perusahaan serta pencabutan seluruh atau sebagian hak-hak tertentu.</w:t>
      </w:r>
    </w:p>
    <w:p w:rsidR="0073695F" w:rsidRPr="00D217A0" w:rsidRDefault="0073695F" w:rsidP="0073695F">
      <w:pPr>
        <w:pStyle w:val="ListParagraph"/>
        <w:spacing w:after="0" w:line="480" w:lineRule="auto"/>
        <w:ind w:left="851" w:firstLine="708"/>
        <w:jc w:val="both"/>
        <w:rPr>
          <w:rFonts w:ascii="Times New Roman" w:hAnsi="Times New Roman" w:cs="Times New Roman"/>
          <w:noProof/>
          <w:sz w:val="24"/>
          <w:szCs w:val="24"/>
        </w:rPr>
      </w:pPr>
      <w:r w:rsidRPr="00D217A0">
        <w:rPr>
          <w:rFonts w:ascii="Times New Roman" w:hAnsi="Times New Roman" w:cs="Times New Roman"/>
          <w:noProof/>
          <w:sz w:val="24"/>
          <w:szCs w:val="24"/>
        </w:rPr>
        <w:t xml:space="preserve">Tindak pidana korupsi merupakan salah satu dari beberapa tindak pidana khusus yang diatur juga di luar KUHP. Apabila dijabarkan, tindak pidana korupsi mempunyai </w:t>
      </w:r>
      <w:r w:rsidRPr="00D217A0">
        <w:rPr>
          <w:rFonts w:ascii="Times New Roman" w:hAnsi="Times New Roman" w:cs="Times New Roman"/>
          <w:sz w:val="24"/>
          <w:szCs w:val="24"/>
        </w:rPr>
        <w:t>spesifikasi</w:t>
      </w:r>
      <w:r w:rsidRPr="00D217A0">
        <w:rPr>
          <w:rFonts w:ascii="Times New Roman" w:hAnsi="Times New Roman" w:cs="Times New Roman"/>
          <w:noProof/>
          <w:sz w:val="24"/>
          <w:szCs w:val="24"/>
        </w:rPr>
        <w:t xml:space="preserve"> </w:t>
      </w:r>
      <w:r w:rsidRPr="00D217A0">
        <w:rPr>
          <w:rFonts w:ascii="Times New Roman" w:hAnsi="Times New Roman" w:cs="Times New Roman"/>
          <w:sz w:val="24"/>
          <w:szCs w:val="24"/>
        </w:rPr>
        <w:t>tertentu</w:t>
      </w:r>
      <w:r w:rsidRPr="00D217A0">
        <w:rPr>
          <w:rFonts w:ascii="Times New Roman" w:hAnsi="Times New Roman" w:cs="Times New Roman"/>
          <w:noProof/>
          <w:sz w:val="24"/>
          <w:szCs w:val="24"/>
        </w:rPr>
        <w:t xml:space="preserve"> yang berbeda dengan hukum pidana umum, seperti penyimpangan hukum acara dan materi yang diatur yang dimaksudkan menekan seminimal mungkin terjadinya kebocoran serta penyimpangan terhadap keuangan dan perekonomian negara</w:t>
      </w:r>
      <w:r w:rsidR="00D23EBC" w:rsidRPr="00D217A0">
        <w:rPr>
          <w:rFonts w:ascii="Times New Roman" w:hAnsi="Times New Roman" w:cs="Times New Roman"/>
          <w:noProof/>
          <w:sz w:val="24"/>
          <w:szCs w:val="24"/>
        </w:rPr>
        <w:t xml:space="preserve"> (Mulyadi, 2007:3)</w:t>
      </w:r>
      <w:r w:rsidRPr="00D217A0">
        <w:rPr>
          <w:rFonts w:ascii="Times New Roman" w:hAnsi="Times New Roman" w:cs="Times New Roman"/>
          <w:noProof/>
          <w:sz w:val="24"/>
          <w:szCs w:val="24"/>
        </w:rPr>
        <w:t>. Banyak sebab terus meningkatnya kasus-kasus korupsi di Indonesia. Seperti yang dikemukakan oleh B. Soedarso, yang menyatakan antara lain:</w:t>
      </w:r>
    </w:p>
    <w:p w:rsidR="0073695F" w:rsidRPr="00D217A0" w:rsidRDefault="0073695F" w:rsidP="0073695F">
      <w:pPr>
        <w:pStyle w:val="ListParagraph"/>
        <w:spacing w:after="0" w:line="240" w:lineRule="auto"/>
        <w:ind w:left="1560" w:right="566"/>
        <w:jc w:val="both"/>
        <w:rPr>
          <w:rFonts w:ascii="Times New Roman" w:hAnsi="Times New Roman" w:cs="Times New Roman"/>
          <w:noProof/>
          <w:sz w:val="24"/>
          <w:szCs w:val="24"/>
        </w:rPr>
      </w:pPr>
      <w:r w:rsidRPr="00D217A0">
        <w:rPr>
          <w:rFonts w:ascii="Times New Roman" w:hAnsi="Times New Roman" w:cs="Times New Roman"/>
          <w:noProof/>
          <w:sz w:val="24"/>
          <w:szCs w:val="24"/>
        </w:rPr>
        <w:t>“Pada umumnya orang menghubung-hubungkan tumbuh suburnya korupsi sebab yang paling gampang dihubungkan misalnya kurang gaji pejabat-pejabat, buruknya ekonomi, mental pejabat yang kurang baik, administrasi dan manajemen yang kacau yang menghasilkan adanya prosedur yang berliku-liku dan sebagainya”</w:t>
      </w:r>
      <w:r w:rsidR="000A40E9" w:rsidRPr="00D217A0">
        <w:rPr>
          <w:rFonts w:ascii="Times New Roman" w:hAnsi="Times New Roman" w:cs="Times New Roman"/>
          <w:noProof/>
          <w:sz w:val="24"/>
          <w:szCs w:val="24"/>
        </w:rPr>
        <w:t xml:space="preserve"> (Hamzah, 2005:12)</w:t>
      </w:r>
      <w:r w:rsidRPr="00D217A0">
        <w:rPr>
          <w:rFonts w:ascii="Times New Roman" w:hAnsi="Times New Roman" w:cs="Times New Roman"/>
          <w:noProof/>
          <w:sz w:val="24"/>
          <w:szCs w:val="24"/>
        </w:rPr>
        <w:t>.</w:t>
      </w:r>
    </w:p>
    <w:p w:rsidR="0073695F" w:rsidRPr="00D217A0" w:rsidRDefault="0073695F" w:rsidP="0073695F">
      <w:pPr>
        <w:pStyle w:val="ListParagraph"/>
        <w:spacing w:after="0" w:line="240" w:lineRule="auto"/>
        <w:ind w:left="1560" w:right="566"/>
        <w:jc w:val="both"/>
        <w:rPr>
          <w:rFonts w:ascii="Times New Roman" w:hAnsi="Times New Roman" w:cs="Times New Roman"/>
          <w:noProof/>
          <w:sz w:val="24"/>
          <w:szCs w:val="24"/>
        </w:rPr>
      </w:pPr>
    </w:p>
    <w:p w:rsidR="0073695F" w:rsidRPr="00D217A0" w:rsidRDefault="0073695F" w:rsidP="0073695F">
      <w:pPr>
        <w:pStyle w:val="ListParagraph"/>
        <w:spacing w:after="0" w:line="480" w:lineRule="auto"/>
        <w:ind w:left="851" w:firstLine="708"/>
        <w:jc w:val="both"/>
        <w:rPr>
          <w:rFonts w:ascii="Times New Roman" w:hAnsi="Times New Roman" w:cs="Times New Roman"/>
          <w:sz w:val="24"/>
          <w:szCs w:val="24"/>
        </w:rPr>
      </w:pPr>
      <w:r w:rsidRPr="00D217A0">
        <w:rPr>
          <w:rFonts w:ascii="Times New Roman" w:hAnsi="Times New Roman" w:cs="Times New Roman"/>
          <w:noProof/>
          <w:sz w:val="24"/>
          <w:szCs w:val="24"/>
        </w:rPr>
        <w:t xml:space="preserve">Penyebab korupsi lainnya adalah manajemen yang kurang baik dan kontrol yang kurang efektif dan efisien yang didukung pula oleh modernisasi yang membawa perubahan-perubahan yang signifikan dalam kehidupan masyarakat. Sebagai salah satu jenis kejahatan yang sangat mempengaruhi stabilitas negara, perang terhadap korupsi bukan hanya dilakukan di Indonesia namun juga di negara-negara di dunia. Mengingat hal tersebut, PBB sebagai organisasi negara-negara dunia mengadakan konvensi anti korupsi. </w:t>
      </w:r>
      <w:r w:rsidRPr="00D217A0">
        <w:rPr>
          <w:rFonts w:ascii="Times New Roman" w:hAnsi="Times New Roman" w:cs="Times New Roman"/>
          <w:sz w:val="24"/>
          <w:szCs w:val="24"/>
        </w:rPr>
        <w:t xml:space="preserve">Dikaji dari perspektif internasional pada dasarnya korupsi merupakan salah satu kejahatan dalam klasifikasi </w:t>
      </w:r>
      <w:r w:rsidRPr="00D217A0">
        <w:rPr>
          <w:rFonts w:ascii="Times New Roman" w:hAnsi="Times New Roman" w:cs="Times New Roman"/>
          <w:i/>
          <w:iCs/>
          <w:sz w:val="24"/>
          <w:szCs w:val="24"/>
        </w:rPr>
        <w:t xml:space="preserve">White Collar Crime </w:t>
      </w:r>
      <w:r w:rsidRPr="00D217A0">
        <w:rPr>
          <w:rFonts w:ascii="Times New Roman" w:hAnsi="Times New Roman" w:cs="Times New Roman"/>
          <w:sz w:val="24"/>
          <w:szCs w:val="24"/>
        </w:rPr>
        <w:t xml:space="preserve">dan mempunyai akibat kompleksitas </w:t>
      </w:r>
      <w:r w:rsidRPr="00D217A0">
        <w:rPr>
          <w:rFonts w:ascii="Times New Roman" w:hAnsi="Times New Roman" w:cs="Times New Roman"/>
          <w:noProof/>
          <w:sz w:val="24"/>
          <w:szCs w:val="24"/>
        </w:rPr>
        <w:t>serta</w:t>
      </w:r>
      <w:r w:rsidRPr="00D217A0">
        <w:rPr>
          <w:rFonts w:ascii="Times New Roman" w:hAnsi="Times New Roman" w:cs="Times New Roman"/>
          <w:sz w:val="24"/>
          <w:szCs w:val="24"/>
        </w:rPr>
        <w:t xml:space="preserve"> menjadi atensi masyarakat internasional. </w:t>
      </w:r>
    </w:p>
    <w:p w:rsidR="0073695F" w:rsidRPr="00D217A0" w:rsidRDefault="0073695F" w:rsidP="0073695F">
      <w:pPr>
        <w:pStyle w:val="ListParagraph"/>
        <w:spacing w:after="0" w:line="480" w:lineRule="auto"/>
        <w:ind w:left="851" w:firstLine="708"/>
        <w:jc w:val="both"/>
        <w:rPr>
          <w:rFonts w:ascii="Times New Roman" w:hAnsi="Times New Roman" w:cs="Times New Roman"/>
          <w:sz w:val="24"/>
          <w:szCs w:val="24"/>
        </w:rPr>
      </w:pPr>
      <w:r w:rsidRPr="00D217A0">
        <w:rPr>
          <w:rFonts w:ascii="Times New Roman" w:hAnsi="Times New Roman" w:cs="Times New Roman"/>
          <w:sz w:val="24"/>
          <w:szCs w:val="24"/>
        </w:rPr>
        <w:t xml:space="preserve">Pada kongres </w:t>
      </w:r>
      <w:r w:rsidRPr="00D217A0">
        <w:rPr>
          <w:rFonts w:ascii="Times New Roman" w:hAnsi="Times New Roman" w:cs="Times New Roman"/>
          <w:noProof/>
          <w:sz w:val="24"/>
          <w:szCs w:val="24"/>
        </w:rPr>
        <w:t>PBB</w:t>
      </w:r>
      <w:r w:rsidRPr="00D217A0">
        <w:rPr>
          <w:rFonts w:ascii="Times New Roman" w:hAnsi="Times New Roman" w:cs="Times New Roman"/>
          <w:sz w:val="24"/>
          <w:szCs w:val="24"/>
        </w:rPr>
        <w:t xml:space="preserve"> kedelapan mengenai “</w:t>
      </w:r>
      <w:r w:rsidRPr="00D217A0">
        <w:rPr>
          <w:rFonts w:ascii="Times New Roman" w:hAnsi="Times New Roman" w:cs="Times New Roman"/>
          <w:i/>
          <w:iCs/>
          <w:sz w:val="24"/>
          <w:szCs w:val="24"/>
        </w:rPr>
        <w:t xml:space="preserve">Prevention Of Crime and Treatment of Offenders” </w:t>
      </w:r>
      <w:r w:rsidRPr="00D217A0">
        <w:rPr>
          <w:rFonts w:ascii="Times New Roman" w:hAnsi="Times New Roman" w:cs="Times New Roman"/>
          <w:sz w:val="24"/>
          <w:szCs w:val="24"/>
        </w:rPr>
        <w:t>yang mengesahkan resolusi “</w:t>
      </w:r>
      <w:r w:rsidRPr="00D217A0">
        <w:rPr>
          <w:rFonts w:ascii="Times New Roman" w:hAnsi="Times New Roman" w:cs="Times New Roman"/>
          <w:i/>
          <w:iCs/>
          <w:sz w:val="24"/>
          <w:szCs w:val="24"/>
        </w:rPr>
        <w:t xml:space="preserve">Corruption in Government” </w:t>
      </w:r>
      <w:r w:rsidRPr="00D217A0">
        <w:rPr>
          <w:rFonts w:ascii="Times New Roman" w:hAnsi="Times New Roman" w:cs="Times New Roman"/>
          <w:sz w:val="24"/>
          <w:szCs w:val="24"/>
        </w:rPr>
        <w:t>di Hanava tahun 1990 merumuskan tentang akibat korupsi, berupa: “c</w:t>
      </w:r>
      <w:r w:rsidRPr="00D217A0">
        <w:rPr>
          <w:rFonts w:ascii="Times New Roman" w:hAnsi="Times New Roman" w:cs="Times New Roman"/>
          <w:i/>
          <w:iCs/>
          <w:sz w:val="24"/>
          <w:szCs w:val="24"/>
        </w:rPr>
        <w:t>orrupt activities of public official</w:t>
      </w:r>
      <w:r w:rsidRPr="00D217A0">
        <w:rPr>
          <w:rFonts w:ascii="Times New Roman" w:hAnsi="Times New Roman" w:cs="Times New Roman"/>
          <w:sz w:val="24"/>
          <w:szCs w:val="24"/>
        </w:rPr>
        <w:t xml:space="preserve">: </w:t>
      </w:r>
      <w:r w:rsidRPr="00D217A0">
        <w:rPr>
          <w:rFonts w:ascii="Times New Roman" w:hAnsi="Times New Roman" w:cs="Times New Roman"/>
          <w:i/>
          <w:iCs/>
          <w:sz w:val="24"/>
          <w:szCs w:val="24"/>
        </w:rPr>
        <w:t>a) can destroy the potential effectiveeness of all types of govermental progremmes; hinder development</w:t>
      </w:r>
      <w:r w:rsidRPr="00D217A0">
        <w:rPr>
          <w:rFonts w:ascii="Times New Roman" w:hAnsi="Times New Roman" w:cs="Times New Roman"/>
          <w:sz w:val="24"/>
          <w:szCs w:val="24"/>
        </w:rPr>
        <w:t xml:space="preserve">; </w:t>
      </w:r>
      <w:r w:rsidRPr="00D217A0">
        <w:rPr>
          <w:rFonts w:ascii="Times New Roman" w:hAnsi="Times New Roman" w:cs="Times New Roman"/>
          <w:i/>
          <w:sz w:val="24"/>
          <w:szCs w:val="24"/>
        </w:rPr>
        <w:t>and</w:t>
      </w:r>
      <w:r w:rsidRPr="00D217A0">
        <w:rPr>
          <w:rFonts w:ascii="Times New Roman" w:hAnsi="Times New Roman" w:cs="Times New Roman"/>
          <w:i/>
          <w:iCs/>
          <w:sz w:val="24"/>
          <w:szCs w:val="24"/>
        </w:rPr>
        <w:t xml:space="preserve"> c) victimize</w:t>
      </w:r>
      <w:r w:rsidRPr="00D217A0">
        <w:rPr>
          <w:rFonts w:ascii="Times New Roman" w:hAnsi="Times New Roman" w:cs="Times New Roman"/>
          <w:sz w:val="24"/>
          <w:szCs w:val="24"/>
        </w:rPr>
        <w:t xml:space="preserve"> </w:t>
      </w:r>
      <w:r w:rsidRPr="00D217A0">
        <w:rPr>
          <w:rFonts w:ascii="Times New Roman" w:hAnsi="Times New Roman" w:cs="Times New Roman"/>
          <w:i/>
          <w:iCs/>
          <w:sz w:val="24"/>
          <w:szCs w:val="24"/>
        </w:rPr>
        <w:t>individuals and groups”</w:t>
      </w:r>
      <w:r w:rsidR="000A40E9" w:rsidRPr="00D217A0">
        <w:rPr>
          <w:rFonts w:ascii="Times New Roman" w:hAnsi="Times New Roman" w:cs="Times New Roman"/>
          <w:i/>
          <w:iCs/>
          <w:sz w:val="24"/>
          <w:szCs w:val="24"/>
        </w:rPr>
        <w:t xml:space="preserve"> </w:t>
      </w:r>
      <w:r w:rsidR="000A40E9" w:rsidRPr="00D217A0">
        <w:rPr>
          <w:rFonts w:ascii="Times New Roman" w:hAnsi="Times New Roman" w:cs="Times New Roman"/>
          <w:iCs/>
          <w:sz w:val="24"/>
          <w:szCs w:val="24"/>
        </w:rPr>
        <w:t>(</w:t>
      </w:r>
      <w:r w:rsidR="000A40E9" w:rsidRPr="00D217A0">
        <w:rPr>
          <w:rFonts w:ascii="Times New Roman" w:hAnsi="Times New Roman" w:cs="Times New Roman"/>
          <w:noProof/>
          <w:sz w:val="24"/>
          <w:szCs w:val="24"/>
        </w:rPr>
        <w:t xml:space="preserve">Lilik Mulyadi, </w:t>
      </w:r>
      <w:r w:rsidR="00803BDA" w:rsidRPr="00D217A0">
        <w:rPr>
          <w:rFonts w:ascii="Times New Roman" w:hAnsi="Times New Roman" w:cs="Times New Roman"/>
          <w:noProof/>
          <w:sz w:val="24"/>
          <w:szCs w:val="24"/>
        </w:rPr>
        <w:t>2007:</w:t>
      </w:r>
      <w:r w:rsidR="000A40E9" w:rsidRPr="00D217A0">
        <w:rPr>
          <w:rFonts w:ascii="Times New Roman" w:hAnsi="Times New Roman" w:cs="Times New Roman"/>
          <w:noProof/>
          <w:sz w:val="24"/>
          <w:szCs w:val="24"/>
        </w:rPr>
        <w:t>5.</w:t>
      </w:r>
      <w:r w:rsidR="000A40E9" w:rsidRPr="00D217A0">
        <w:rPr>
          <w:rFonts w:ascii="Times New Roman" w:hAnsi="Times New Roman" w:cs="Times New Roman"/>
          <w:iCs/>
          <w:sz w:val="24"/>
          <w:szCs w:val="24"/>
        </w:rPr>
        <w:t>)</w:t>
      </w:r>
      <w:r w:rsidRPr="00D217A0">
        <w:rPr>
          <w:rFonts w:ascii="Times New Roman" w:hAnsi="Times New Roman" w:cs="Times New Roman"/>
          <w:sz w:val="24"/>
          <w:szCs w:val="24"/>
        </w:rPr>
        <w:t>. Berasarkan UU PTPK, secara substantif mengandung materi muatan dengan konsepsi yang berbeda dibandingkan dengan peraturan perundang-undangan mengenai korupsi sebelumnya. Hal tersebut oleh Romli Atmasasmita dikatakan sebagai karakteristik khusus dari UU PTPK, di antaranya:</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Undang-undang ini telah merumuskan tindak pidana korupsi sebagai delik formil, bukan delik materiel, sehingga pengembalian keuangan negara tidak menghapuskan penuntutan terhadap terdakwa, melainkan hanya merupakan faktor yang meringankan pidana;</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Undang-undang ini mencantumkan korporasi, di samping perorangan sebagai subyek hukum;</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Undang-undang ini mencantumkan sistem pembalikan beban pembuktian terbatas atau berimbang (</w:t>
      </w:r>
      <w:r w:rsidRPr="00D217A0">
        <w:rPr>
          <w:rFonts w:ascii="Times New Roman" w:hAnsi="Times New Roman" w:cs="Times New Roman"/>
          <w:i/>
          <w:sz w:val="24"/>
          <w:szCs w:val="24"/>
        </w:rPr>
        <w:t>balanced burden of proof</w:t>
      </w:r>
      <w:r w:rsidRPr="00D217A0">
        <w:rPr>
          <w:rFonts w:ascii="Times New Roman" w:hAnsi="Times New Roman" w:cs="Times New Roman"/>
          <w:sz w:val="24"/>
          <w:szCs w:val="24"/>
        </w:rPr>
        <w:t>);</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 xml:space="preserve">Undang-undang ini mencantumkan yurisdiksi ke luar batas teritorial atau </w:t>
      </w:r>
      <w:r w:rsidRPr="00D217A0">
        <w:rPr>
          <w:rFonts w:ascii="Times New Roman" w:hAnsi="Times New Roman" w:cs="Times New Roman"/>
          <w:i/>
          <w:sz w:val="24"/>
          <w:szCs w:val="24"/>
        </w:rPr>
        <w:t>extrateritorial jurisdiction</w:t>
      </w:r>
      <w:r w:rsidRPr="00D217A0">
        <w:rPr>
          <w:rFonts w:ascii="Times New Roman" w:hAnsi="Times New Roman" w:cs="Times New Roman"/>
          <w:sz w:val="24"/>
          <w:szCs w:val="24"/>
        </w:rPr>
        <w:t>;</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Undang-undang ini mencantumkan ancaman pidana minimum di samping ancaman pidana maksimum;</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Undang-undang ini mencantumkan ancaman pidana mati sebagai unsur pemberatan dalam hal-hal tertentu seperti negara dalam keadaan bahaya, terjadi bencana alam nasional, tindak pidana korupsi dilakukan sebagai pengulangan tindak pidana atau negara dalam keadaan krisis ekonomi;</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Undang-undang ini mengatur tentang pembekuan rekening tersangka/terdakwa (</w:t>
      </w:r>
      <w:r w:rsidRPr="00D217A0">
        <w:rPr>
          <w:rFonts w:ascii="Times New Roman" w:hAnsi="Times New Roman" w:cs="Times New Roman"/>
          <w:i/>
          <w:sz w:val="24"/>
          <w:szCs w:val="24"/>
        </w:rPr>
        <w:t>freezing</w:t>
      </w:r>
      <w:r w:rsidRPr="00D217A0">
        <w:rPr>
          <w:rFonts w:ascii="Times New Roman" w:hAnsi="Times New Roman" w:cs="Times New Roman"/>
          <w:sz w:val="24"/>
          <w:szCs w:val="24"/>
        </w:rPr>
        <w:t>) yang dapat dilanjutkan dengan penyitaan (</w:t>
      </w:r>
      <w:r w:rsidRPr="00D217A0">
        <w:rPr>
          <w:rFonts w:ascii="Times New Roman" w:hAnsi="Times New Roman" w:cs="Times New Roman"/>
          <w:i/>
          <w:sz w:val="24"/>
          <w:szCs w:val="24"/>
        </w:rPr>
        <w:t>seizure</w:t>
      </w:r>
      <w:r w:rsidRPr="00D217A0">
        <w:rPr>
          <w:rFonts w:ascii="Times New Roman" w:hAnsi="Times New Roman" w:cs="Times New Roman"/>
          <w:sz w:val="24"/>
          <w:szCs w:val="24"/>
        </w:rPr>
        <w:t>);</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Undang-undang ini mencantumkan tentang peran serta masyarakat dalam pemberantasan korupsi, dipertegas dan diperluas, sehingga perlindungan atas saksi pelapor lebih optimal; dan</w:t>
      </w:r>
    </w:p>
    <w:p w:rsidR="0073695F" w:rsidRPr="00D217A0" w:rsidRDefault="0073695F" w:rsidP="0073695F">
      <w:pPr>
        <w:pStyle w:val="ListParagraph"/>
        <w:numPr>
          <w:ilvl w:val="0"/>
          <w:numId w:val="30"/>
        </w:numPr>
        <w:spacing w:after="0" w:line="240" w:lineRule="auto"/>
        <w:ind w:left="1985" w:right="566" w:hanging="426"/>
        <w:jc w:val="both"/>
        <w:rPr>
          <w:rFonts w:ascii="Times New Roman" w:hAnsi="Times New Roman" w:cs="Times New Roman"/>
          <w:sz w:val="24"/>
          <w:szCs w:val="24"/>
        </w:rPr>
      </w:pPr>
      <w:r w:rsidRPr="00D217A0">
        <w:rPr>
          <w:rFonts w:ascii="Times New Roman" w:hAnsi="Times New Roman" w:cs="Times New Roman"/>
          <w:sz w:val="24"/>
          <w:szCs w:val="24"/>
        </w:rPr>
        <w:t>Undang-undang ini mengamanatkan pembentukan Komisi Pemberantasan Tindak Pidana Korupsi sebagai lembaga yang independen, terdiri dari unsur pemerintah dan masyarakat</w:t>
      </w:r>
      <w:r w:rsidR="00803BDA" w:rsidRPr="00D217A0">
        <w:rPr>
          <w:rFonts w:ascii="Times New Roman" w:hAnsi="Times New Roman" w:cs="Times New Roman"/>
          <w:sz w:val="24"/>
          <w:szCs w:val="24"/>
        </w:rPr>
        <w:t xml:space="preserve"> </w:t>
      </w:r>
      <w:r w:rsidR="00803BDA" w:rsidRPr="00D217A0">
        <w:rPr>
          <w:rFonts w:ascii="Times New Roman" w:hAnsi="Times New Roman" w:cs="Times New Roman"/>
          <w:noProof/>
          <w:sz w:val="24"/>
          <w:szCs w:val="24"/>
        </w:rPr>
        <w:t>(</w:t>
      </w:r>
      <w:r w:rsidR="00803BDA" w:rsidRPr="00D217A0">
        <w:rPr>
          <w:rFonts w:ascii="Times New Roman" w:hAnsi="Times New Roman" w:cs="Times New Roman"/>
          <w:sz w:val="24"/>
          <w:szCs w:val="24"/>
        </w:rPr>
        <w:t>Atmasasmita, 2004:</w:t>
      </w:r>
      <w:r w:rsidR="00803BDA" w:rsidRPr="00D217A0">
        <w:rPr>
          <w:rFonts w:ascii="Times New Roman" w:hAnsi="Times New Roman" w:cs="Times New Roman"/>
          <w:noProof/>
          <w:sz w:val="24"/>
          <w:szCs w:val="24"/>
        </w:rPr>
        <w:t>19-20)</w:t>
      </w:r>
      <w:r w:rsidRPr="00D217A0">
        <w:rPr>
          <w:rFonts w:ascii="Times New Roman" w:hAnsi="Times New Roman" w:cs="Times New Roman"/>
          <w:sz w:val="24"/>
          <w:szCs w:val="24"/>
        </w:rPr>
        <w:t>.</w:t>
      </w:r>
    </w:p>
    <w:p w:rsidR="0073695F" w:rsidRPr="00D217A0" w:rsidRDefault="0073695F" w:rsidP="0073695F">
      <w:pPr>
        <w:pStyle w:val="ListParagraph"/>
        <w:spacing w:after="0" w:line="240" w:lineRule="auto"/>
        <w:ind w:left="1985" w:right="566"/>
        <w:jc w:val="both"/>
        <w:rPr>
          <w:rFonts w:ascii="Times New Roman" w:hAnsi="Times New Roman" w:cs="Times New Roman"/>
          <w:sz w:val="24"/>
          <w:szCs w:val="24"/>
        </w:rPr>
      </w:pPr>
    </w:p>
    <w:p w:rsidR="0073695F" w:rsidRPr="00D217A0" w:rsidRDefault="0073695F" w:rsidP="005322AC">
      <w:pPr>
        <w:pStyle w:val="ListParagraph"/>
        <w:spacing w:after="0" w:line="480" w:lineRule="auto"/>
        <w:ind w:left="851" w:firstLine="708"/>
        <w:jc w:val="both"/>
        <w:rPr>
          <w:rFonts w:ascii="Times New Roman" w:hAnsi="Times New Roman" w:cs="Times New Roman"/>
          <w:sz w:val="24"/>
          <w:szCs w:val="24"/>
        </w:rPr>
      </w:pPr>
      <w:r w:rsidRPr="00D217A0">
        <w:rPr>
          <w:rFonts w:ascii="Times New Roman" w:hAnsi="Times New Roman" w:cs="Times New Roman"/>
          <w:sz w:val="24"/>
          <w:szCs w:val="24"/>
        </w:rPr>
        <w:t>Di Indonesia korupsi diatur dalam Pasal 2 UU PTPK yang dimaksud dengan korupsi adalah: “setiap orang yang secara melawan hukum melakukan perbuatan memperkaya diri sendiri atau orang lain atau suatu korporasi yang dapat merugikan keuangan negara atau perekonomian negara”. UU PTPK juga memperluas ajaran sifat melawan hukum, yakni mencakup sifat melawan hukum secara formil dan secara materiel sekaligus. Sedangkan yang dimaksud sifat melawan hukum formil dan materiel sekaligus adalah suatu perbuatan dinilai sebagai tindak pidana dengan berdasarkan selain peraturan perundang-undangan (sebagai wujud sifat melawan hukum secara formil (</w:t>
      </w:r>
      <w:r w:rsidRPr="00D217A0">
        <w:rPr>
          <w:rFonts w:ascii="Times New Roman" w:hAnsi="Times New Roman" w:cs="Times New Roman"/>
          <w:i/>
          <w:sz w:val="24"/>
          <w:szCs w:val="24"/>
        </w:rPr>
        <w:t>formeel wederrevhtelijkheid</w:t>
      </w:r>
      <w:r w:rsidRPr="00D217A0">
        <w:rPr>
          <w:rFonts w:ascii="Times New Roman" w:hAnsi="Times New Roman" w:cs="Times New Roman"/>
          <w:sz w:val="24"/>
          <w:szCs w:val="24"/>
        </w:rPr>
        <w:t>) juga kenyataan bahwa merupakan perbuatan tercela di mata masyarakat, bertentangan dengan rasa keadilan masyarakat, sebagai wujud sifat melawan hukum secara materiel (</w:t>
      </w:r>
      <w:r w:rsidRPr="00D217A0">
        <w:rPr>
          <w:rFonts w:ascii="Times New Roman" w:hAnsi="Times New Roman" w:cs="Times New Roman"/>
          <w:i/>
          <w:sz w:val="24"/>
          <w:szCs w:val="24"/>
        </w:rPr>
        <w:t>materiel wederrevhtelijkheid</w:t>
      </w:r>
      <w:r w:rsidRPr="00D217A0">
        <w:rPr>
          <w:rFonts w:ascii="Times New Roman" w:hAnsi="Times New Roman" w:cs="Times New Roman"/>
          <w:sz w:val="24"/>
          <w:szCs w:val="24"/>
        </w:rPr>
        <w:t>)</w:t>
      </w:r>
      <w:r w:rsidR="005322AC" w:rsidRPr="00D217A0">
        <w:rPr>
          <w:rFonts w:ascii="Times New Roman" w:hAnsi="Times New Roman" w:cs="Times New Roman"/>
          <w:sz w:val="24"/>
          <w:szCs w:val="24"/>
        </w:rPr>
        <w:t xml:space="preserve"> (</w:t>
      </w:r>
      <w:r w:rsidR="005322AC" w:rsidRPr="00D217A0">
        <w:rPr>
          <w:rFonts w:ascii="Times New Roman" w:hAnsi="Times New Roman" w:cs="Times New Roman"/>
          <w:noProof/>
          <w:sz w:val="24"/>
          <w:szCs w:val="24"/>
        </w:rPr>
        <w:t>Asmawi, 2010:100-101</w:t>
      </w:r>
      <w:r w:rsidR="005322AC" w:rsidRPr="00D217A0">
        <w:rPr>
          <w:rFonts w:ascii="Times New Roman" w:hAnsi="Times New Roman" w:cs="Times New Roman"/>
          <w:sz w:val="24"/>
          <w:szCs w:val="24"/>
        </w:rPr>
        <w:t>)</w:t>
      </w:r>
      <w:r w:rsidRPr="00D217A0">
        <w:rPr>
          <w:rFonts w:ascii="Times New Roman" w:hAnsi="Times New Roman" w:cs="Times New Roman"/>
          <w:sz w:val="24"/>
          <w:szCs w:val="24"/>
        </w:rPr>
        <w:t>.</w:t>
      </w:r>
    </w:p>
    <w:p w:rsidR="0073695F" w:rsidRPr="00D217A0" w:rsidRDefault="0073695F" w:rsidP="00FC6628">
      <w:pPr>
        <w:pStyle w:val="ListParagraph"/>
        <w:spacing w:after="0" w:line="480" w:lineRule="auto"/>
        <w:ind w:left="851" w:firstLine="708"/>
        <w:jc w:val="both"/>
        <w:rPr>
          <w:rFonts w:ascii="Times New Roman" w:hAnsi="Times New Roman" w:cs="Times New Roman"/>
          <w:sz w:val="24"/>
          <w:szCs w:val="24"/>
        </w:rPr>
      </w:pPr>
      <w:r w:rsidRPr="00D217A0">
        <w:rPr>
          <w:rFonts w:ascii="Times New Roman" w:hAnsi="Times New Roman" w:cs="Times New Roman"/>
          <w:sz w:val="24"/>
          <w:szCs w:val="24"/>
        </w:rPr>
        <w:t xml:space="preserve">Kebijakan penegakan hukum merupakan bagian dari kebijakan sosial, yang secara strategis dilakukan melalui tiga tahap yaitu tahap formulasi hukum oleh lembaga legislatif, tahap penerapan hukum oleh pengadilan, dan tahap eksekusi. Permasalahan yang menjadi fokus pembicaraan sekarang ini adalah kebijakan pidana mati dalam UU PTPK terhadap pelaku tindak pidana korupsi. Lebih penting lagi pada persoalan apakah peraturan sekarang ini yakni UU PTPK efektif untuk memberantas para pelaku tindak pidana korupsi. Pencantuman pidana mati dalam </w:t>
      </w:r>
      <w:r w:rsidR="0063670E" w:rsidRPr="00D217A0">
        <w:rPr>
          <w:rFonts w:ascii="Times New Roman" w:hAnsi="Times New Roman" w:cs="Times New Roman"/>
          <w:sz w:val="24"/>
          <w:szCs w:val="24"/>
        </w:rPr>
        <w:t>UU PTPK</w:t>
      </w:r>
      <w:r w:rsidRPr="00D217A0">
        <w:rPr>
          <w:rFonts w:ascii="Times New Roman" w:hAnsi="Times New Roman" w:cs="Times New Roman"/>
          <w:sz w:val="24"/>
          <w:szCs w:val="24"/>
        </w:rPr>
        <w:t xml:space="preserve"> </w:t>
      </w:r>
      <w:r w:rsidR="00091F3F" w:rsidRPr="00D217A0">
        <w:rPr>
          <w:rFonts w:ascii="Times New Roman" w:hAnsi="Times New Roman" w:cs="Times New Roman"/>
          <w:sz w:val="24"/>
          <w:szCs w:val="24"/>
        </w:rPr>
        <w:t xml:space="preserve">tidak serta merta mengurangi tindak pidana korupsi. Hal ini diperlukan penggantian kerugian negara sebagai pengganti pidana mati pada </w:t>
      </w:r>
      <w:r w:rsidR="00A06029" w:rsidRPr="00D217A0">
        <w:rPr>
          <w:rFonts w:ascii="Times New Roman" w:hAnsi="Times New Roman" w:cs="Times New Roman"/>
          <w:sz w:val="24"/>
          <w:szCs w:val="24"/>
        </w:rPr>
        <w:t xml:space="preserve">Pasal 2 ayat (2) UU PTPK </w:t>
      </w:r>
      <w:r w:rsidR="00091F3F" w:rsidRPr="00D217A0">
        <w:rPr>
          <w:rFonts w:ascii="Times New Roman" w:hAnsi="Times New Roman" w:cs="Times New Roman"/>
          <w:sz w:val="24"/>
          <w:szCs w:val="24"/>
        </w:rPr>
        <w:t xml:space="preserve">UU PTPK </w:t>
      </w:r>
      <w:r w:rsidR="00A06029" w:rsidRPr="00D217A0">
        <w:rPr>
          <w:rFonts w:ascii="Times New Roman" w:hAnsi="Times New Roman" w:cs="Times New Roman"/>
          <w:sz w:val="24"/>
          <w:szCs w:val="24"/>
        </w:rPr>
        <w:t xml:space="preserve">sebagai upaya </w:t>
      </w:r>
      <w:r w:rsidRPr="00D217A0">
        <w:rPr>
          <w:rFonts w:ascii="Times New Roman" w:hAnsi="Times New Roman" w:cs="Times New Roman"/>
          <w:sz w:val="24"/>
          <w:szCs w:val="24"/>
        </w:rPr>
        <w:t xml:space="preserve">pencegahan korupsi di Indonesia, karena dengan </w:t>
      </w:r>
      <w:r w:rsidR="00A06029" w:rsidRPr="00D217A0">
        <w:rPr>
          <w:rFonts w:ascii="Times New Roman" w:hAnsi="Times New Roman" w:cs="Times New Roman"/>
          <w:sz w:val="24"/>
          <w:szCs w:val="24"/>
        </w:rPr>
        <w:t xml:space="preserve">penggantian kerugian negara bagi pelaku tindak pidana korupsi sebagai alternatif pengganti pidnaa mati </w:t>
      </w:r>
      <w:r w:rsidRPr="00D217A0">
        <w:rPr>
          <w:rFonts w:ascii="Times New Roman" w:hAnsi="Times New Roman" w:cs="Times New Roman"/>
          <w:sz w:val="24"/>
          <w:szCs w:val="24"/>
        </w:rPr>
        <w:t xml:space="preserve">diharapkan akan memberikan efek jera bagi pelaku maupun bagi pelaku lain yang berpotensi sebagai pelaku. </w:t>
      </w:r>
    </w:p>
    <w:p w:rsidR="00610FF0" w:rsidRPr="00D217A0" w:rsidRDefault="00610FF0" w:rsidP="00610FF0">
      <w:pPr>
        <w:spacing w:after="0" w:line="480" w:lineRule="auto"/>
        <w:jc w:val="both"/>
        <w:rPr>
          <w:rFonts w:ascii="Times New Roman" w:hAnsi="Times New Roman" w:cs="Times New Roman"/>
          <w:bCs/>
          <w:noProof/>
          <w:sz w:val="24"/>
          <w:szCs w:val="24"/>
          <w:lang w:bidi="ne-NP"/>
        </w:rPr>
      </w:pPr>
    </w:p>
    <w:p w:rsidR="00CE027B" w:rsidRPr="00D217A0" w:rsidRDefault="00412EB0" w:rsidP="00610FF0">
      <w:pPr>
        <w:pStyle w:val="ListParagraph"/>
        <w:numPr>
          <w:ilvl w:val="0"/>
          <w:numId w:val="1"/>
        </w:numPr>
        <w:spacing w:after="0" w:line="480" w:lineRule="auto"/>
        <w:ind w:left="426" w:hanging="426"/>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KESIMPULAN DAN SARAN</w:t>
      </w:r>
    </w:p>
    <w:p w:rsidR="00412EB0" w:rsidRPr="00D217A0" w:rsidRDefault="00412EB0" w:rsidP="00412EB0">
      <w:pPr>
        <w:pStyle w:val="ListParagraph"/>
        <w:numPr>
          <w:ilvl w:val="2"/>
          <w:numId w:val="18"/>
        </w:numPr>
        <w:spacing w:after="0" w:line="480" w:lineRule="auto"/>
        <w:ind w:left="851" w:hanging="425"/>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Kesimpulan</w:t>
      </w:r>
    </w:p>
    <w:p w:rsidR="000B5BEC" w:rsidRPr="00D217A0" w:rsidRDefault="00C64CD2" w:rsidP="00117DF5">
      <w:pPr>
        <w:pStyle w:val="ListParagraph"/>
        <w:numPr>
          <w:ilvl w:val="0"/>
          <w:numId w:val="19"/>
        </w:numPr>
        <w:spacing w:after="0" w:line="480" w:lineRule="auto"/>
        <w:ind w:left="1276" w:hanging="425"/>
        <w:jc w:val="both"/>
        <w:rPr>
          <w:rFonts w:ascii="Times New Roman" w:hAnsi="Times New Roman" w:cs="Times New Roman"/>
          <w:bCs/>
          <w:noProof/>
          <w:sz w:val="24"/>
          <w:szCs w:val="24"/>
          <w:lang w:bidi="ne-NP"/>
        </w:rPr>
      </w:pPr>
      <w:r w:rsidRPr="00D217A0">
        <w:rPr>
          <w:rFonts w:ascii="Times New Roman" w:hAnsi="Times New Roman" w:cs="Times New Roman"/>
          <w:noProof/>
          <w:sz w:val="24"/>
          <w:szCs w:val="24"/>
        </w:rPr>
        <w:t xml:space="preserve">Gagasan mengenai pengembalian keuangan negara hasil tindak pidana korupsi tidak semata-mata untuk memiskinkan para koruptor sehingga mereka menderita, tetapi perampasan kekayaan hasil korupsi juga bertujuan sebagai tindakan preventif atau pencegahan tindak pidana korupsi. Dalam melaksanakan pencegahan dan pemberantasan tindak pidana korupsi yang efisien dan efektif diperlukan dukungan manajemen tata pemerintahan yang baik dan kerjasama internasional, termasuk pengembalian kekayaan yang berasal dari tindak pidana korupsi. Tindak pidana korupsi yang meluas dan sistematis juga merupakan pelanggaran terhadap hak-hak sosial dan hak-hak ekonomi masyarakat, dan karena itu semua maka tindak pidana korupsi tidak lagi dapat digolongkan sebagai kejahatan biasa melainkan telah menjadi suatu kejahatan luar biasa. </w:t>
      </w:r>
    </w:p>
    <w:p w:rsidR="00C64CD2" w:rsidRPr="00D217A0" w:rsidRDefault="00C64CD2" w:rsidP="00117DF5">
      <w:pPr>
        <w:pStyle w:val="ListParagraph"/>
        <w:numPr>
          <w:ilvl w:val="0"/>
          <w:numId w:val="19"/>
        </w:numPr>
        <w:spacing w:after="0" w:line="480" w:lineRule="auto"/>
        <w:ind w:left="1276" w:hanging="425"/>
        <w:jc w:val="both"/>
        <w:rPr>
          <w:rFonts w:ascii="Times New Roman" w:hAnsi="Times New Roman" w:cs="Times New Roman"/>
          <w:bCs/>
          <w:noProof/>
          <w:sz w:val="24"/>
          <w:szCs w:val="24"/>
          <w:lang w:bidi="ne-NP"/>
        </w:rPr>
      </w:pPr>
      <w:r w:rsidRPr="00D217A0">
        <w:rPr>
          <w:rFonts w:ascii="Times New Roman" w:hAnsi="Times New Roman" w:cs="Times New Roman"/>
          <w:bCs/>
          <w:noProof/>
          <w:sz w:val="24"/>
          <w:szCs w:val="24"/>
          <w:lang w:bidi="ne-NP"/>
        </w:rPr>
        <w:t>H</w:t>
      </w:r>
      <w:r w:rsidRPr="00D217A0">
        <w:rPr>
          <w:rFonts w:ascii="Times New Roman" w:hAnsi="Times New Roman" w:cs="Times New Roman"/>
          <w:noProof/>
          <w:sz w:val="24"/>
          <w:szCs w:val="24"/>
        </w:rPr>
        <w:t>ukum di Indonesia bersumber pada Pancasila maka setiap produk perundang-undangan tidak mungkin terlepas dari sumbernya, yakni dari mana hukum dijiwai, dipersepsikan dan dalam penjabarannya atau diwujudkan dalam bentuk manifestasinya harus selalu bernafaskan Pancasila. Upaya yang digunakan untuk menanggulangi tindak pidana korupsi pada saat ini dengan politik kriminal merupakan segala usaha yang rasional dari masyarakat untuk menanggulangi kejahatan yang secara garis besar upaya penanggulangannya dapat dilakukan dengan dua cara yakni pendekatan penal dan pendekatan non penal.</w:t>
      </w:r>
    </w:p>
    <w:p w:rsidR="00C64CD2" w:rsidRPr="00D217A0" w:rsidRDefault="00C64CD2" w:rsidP="00C64CD2">
      <w:pPr>
        <w:spacing w:after="0" w:line="480" w:lineRule="auto"/>
        <w:jc w:val="both"/>
        <w:rPr>
          <w:rFonts w:ascii="Times New Roman" w:hAnsi="Times New Roman" w:cs="Times New Roman"/>
          <w:bCs/>
          <w:noProof/>
          <w:sz w:val="24"/>
          <w:szCs w:val="24"/>
          <w:lang w:bidi="ne-NP"/>
        </w:rPr>
      </w:pPr>
    </w:p>
    <w:p w:rsidR="00E856FD" w:rsidRPr="00D217A0" w:rsidRDefault="00255F55" w:rsidP="00E856FD">
      <w:pPr>
        <w:pStyle w:val="ListParagraph"/>
        <w:numPr>
          <w:ilvl w:val="2"/>
          <w:numId w:val="18"/>
        </w:numPr>
        <w:spacing w:after="0" w:line="480" w:lineRule="auto"/>
        <w:ind w:left="851" w:hanging="425"/>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Saran</w:t>
      </w:r>
    </w:p>
    <w:p w:rsidR="00A24F84" w:rsidRPr="00D217A0" w:rsidRDefault="00C64CD2" w:rsidP="007C4B6F">
      <w:pPr>
        <w:pStyle w:val="ListParagraph"/>
        <w:numPr>
          <w:ilvl w:val="0"/>
          <w:numId w:val="21"/>
        </w:numPr>
        <w:spacing w:after="0" w:line="480" w:lineRule="auto"/>
        <w:ind w:left="1276" w:hanging="425"/>
        <w:jc w:val="both"/>
        <w:rPr>
          <w:rFonts w:ascii="Times New Roman" w:hAnsi="Times New Roman" w:cs="Times New Roman"/>
          <w:bCs/>
          <w:noProof/>
          <w:sz w:val="24"/>
          <w:szCs w:val="24"/>
          <w:lang w:bidi="ne-NP"/>
        </w:rPr>
      </w:pPr>
      <w:r w:rsidRPr="00D217A0">
        <w:rPr>
          <w:rFonts w:ascii="Times New Roman" w:hAnsi="Times New Roman" w:cs="Times New Roman"/>
          <w:sz w:val="24"/>
          <w:szCs w:val="24"/>
        </w:rPr>
        <w:t xml:space="preserve">Pengembalian kerugian negara hasil tindak pidana korupsi terhadap pelaku tindak pidana korupsi adalah harus dilakukan, karena pada dasarnya pelaku tindak pidana korupsi merupakan manusia yang materialistis dan akan sangat menderita bila hartanya dirampas, dan hal tersebut merupakan pidana yang tepat bagi </w:t>
      </w:r>
      <w:r w:rsidR="00A24F84" w:rsidRPr="00D217A0">
        <w:rPr>
          <w:rFonts w:ascii="Times New Roman" w:hAnsi="Times New Roman" w:cs="Times New Roman"/>
          <w:sz w:val="24"/>
          <w:szCs w:val="24"/>
        </w:rPr>
        <w:t>pelaku tindak pidana korupsi</w:t>
      </w:r>
      <w:r w:rsidRPr="00D217A0">
        <w:rPr>
          <w:rFonts w:ascii="Times New Roman" w:hAnsi="Times New Roman" w:cs="Times New Roman"/>
          <w:sz w:val="24"/>
          <w:szCs w:val="24"/>
        </w:rPr>
        <w:t>.</w:t>
      </w:r>
    </w:p>
    <w:p w:rsidR="00041E79" w:rsidRPr="00D217A0" w:rsidRDefault="00A24F84" w:rsidP="00DD6589">
      <w:pPr>
        <w:pStyle w:val="ListParagraph"/>
        <w:numPr>
          <w:ilvl w:val="0"/>
          <w:numId w:val="21"/>
        </w:numPr>
        <w:spacing w:after="0" w:line="480" w:lineRule="auto"/>
        <w:ind w:left="1276" w:hanging="425"/>
        <w:jc w:val="both"/>
        <w:rPr>
          <w:rFonts w:ascii="Times New Roman" w:hAnsi="Times New Roman" w:cs="Times New Roman"/>
          <w:sz w:val="24"/>
          <w:szCs w:val="24"/>
        </w:rPr>
      </w:pPr>
      <w:r w:rsidRPr="00D217A0">
        <w:rPr>
          <w:rFonts w:ascii="Times New Roman" w:hAnsi="Times New Roman" w:cs="Times New Roman"/>
          <w:sz w:val="24"/>
          <w:szCs w:val="24"/>
        </w:rPr>
        <w:t>Tindak pidana korupsi di Indonesia yang semakin meningkat, walaupun pada Pasal 2 ayat (2) UU PTPK dicantumkan pidana mati, tetapi hal tersebut tidak memberikan efek jera bagi pelaku tindak pidana korupsi. Dalam hal ini, politik hukum penanggulangan dan pencegahan tindak pidana korupsi di Indonesia pencatuman pidana mati dirasakan sudah tidak efektif lagi, untuk itu diperlukan adanya perubahan Pasal 2 ayat (2) UU PTPK mengenai konsepsi pidana mati, diganti dengan pengembalian kerugian negara.</w:t>
      </w:r>
    </w:p>
    <w:p w:rsidR="00A24F84" w:rsidRPr="00D217A0" w:rsidRDefault="00A24F84" w:rsidP="00041E79">
      <w:pPr>
        <w:pStyle w:val="ListParagraph"/>
        <w:spacing w:after="0" w:line="480" w:lineRule="auto"/>
        <w:ind w:left="1276"/>
        <w:jc w:val="both"/>
        <w:rPr>
          <w:rFonts w:ascii="Times New Roman" w:hAnsi="Times New Roman" w:cs="Times New Roman"/>
          <w:bCs/>
          <w:noProof/>
          <w:sz w:val="24"/>
          <w:szCs w:val="24"/>
          <w:lang w:bidi="ne-NP"/>
        </w:rPr>
      </w:pPr>
    </w:p>
    <w:p w:rsidR="003F3D93" w:rsidRPr="00D217A0" w:rsidRDefault="00041E79" w:rsidP="00041E79">
      <w:pPr>
        <w:pStyle w:val="ListParagraph"/>
        <w:numPr>
          <w:ilvl w:val="0"/>
          <w:numId w:val="1"/>
        </w:numPr>
        <w:spacing w:after="0" w:line="480" w:lineRule="auto"/>
        <w:ind w:left="426" w:hanging="426"/>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DAFTAR PUSTAKA</w:t>
      </w:r>
    </w:p>
    <w:p w:rsidR="00041E79" w:rsidRPr="00D217A0" w:rsidRDefault="00041E79" w:rsidP="00F5763B">
      <w:pPr>
        <w:pStyle w:val="ListParagraph"/>
        <w:numPr>
          <w:ilvl w:val="0"/>
          <w:numId w:val="22"/>
        </w:numPr>
        <w:spacing w:after="0" w:line="480" w:lineRule="auto"/>
        <w:ind w:left="851" w:hanging="425"/>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Buku</w:t>
      </w:r>
    </w:p>
    <w:p w:rsidR="00397270" w:rsidRPr="00D217A0" w:rsidRDefault="00397270"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Achmad Ali</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2005</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iCs/>
          <w:noProof/>
          <w:sz w:val="24"/>
          <w:szCs w:val="24"/>
        </w:rPr>
        <w:t>Keterpurukan Hukum di Indonesia Penyebab dan Solusinya</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Cetakan Kedua, Bogor</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Ghalia Indonesia</w:t>
      </w:r>
      <w:r w:rsidRPr="00D217A0">
        <w:rPr>
          <w:rFonts w:ascii="Times New Roman" w:hAnsi="Times New Roman" w:cs="Times New Roman"/>
          <w:noProof/>
          <w:sz w:val="24"/>
          <w:szCs w:val="24"/>
        </w:rPr>
        <w:t>.</w:t>
      </w:r>
    </w:p>
    <w:p w:rsidR="00E606D1" w:rsidRPr="00D217A0" w:rsidRDefault="000002C4"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Antony Allot</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1980</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The Limits of Law</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London</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Butterworths</w:t>
      </w:r>
      <w:r w:rsidRPr="00D217A0">
        <w:rPr>
          <w:rFonts w:ascii="Times New Roman" w:hAnsi="Times New Roman" w:cs="Times New Roman"/>
          <w:noProof/>
          <w:sz w:val="24"/>
          <w:szCs w:val="24"/>
        </w:rPr>
        <w:t>.</w:t>
      </w:r>
    </w:p>
    <w:p w:rsidR="00E606D1" w:rsidRPr="00D217A0" w:rsidRDefault="00E606D1"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Arief Amrullah</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2003</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Politik Hukum Pidana Dalam Rangka Perlindungan Korban Kejahatan Ekonomi di Bidang Perbankan</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Malang</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Bayumedia Publishing.</w:t>
      </w:r>
    </w:p>
    <w:p w:rsidR="00485E2C" w:rsidRPr="00D217A0" w:rsidRDefault="00485E2C"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Bagir Manan</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1992</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iCs/>
          <w:noProof/>
          <w:sz w:val="24"/>
          <w:szCs w:val="24"/>
        </w:rPr>
        <w:t>Dasar-Dasar Perundang-undangan Indonesia</w:t>
      </w:r>
      <w:r w:rsidR="002C6D6F">
        <w:rPr>
          <w:rFonts w:ascii="Times New Roman" w:hAnsi="Times New Roman" w:cs="Times New Roman"/>
          <w:iCs/>
          <w:noProof/>
          <w:sz w:val="24"/>
          <w:szCs w:val="24"/>
        </w:rPr>
        <w:t>,</w:t>
      </w:r>
      <w:r w:rsidRPr="00D217A0">
        <w:rPr>
          <w:rFonts w:ascii="Times New Roman" w:hAnsi="Times New Roman" w:cs="Times New Roman"/>
          <w:iCs/>
          <w:noProof/>
          <w:sz w:val="24"/>
          <w:szCs w:val="24"/>
        </w:rPr>
        <w:t xml:space="preserve"> Jakarta</w:t>
      </w:r>
      <w:r w:rsidR="002C6D6F">
        <w:rPr>
          <w:rFonts w:ascii="Times New Roman" w:hAnsi="Times New Roman" w:cs="Times New Roman"/>
          <w:iCs/>
          <w:noProof/>
          <w:sz w:val="24"/>
          <w:szCs w:val="24"/>
        </w:rPr>
        <w:t>,</w:t>
      </w:r>
      <w:r w:rsidRPr="00D217A0">
        <w:rPr>
          <w:rFonts w:ascii="Times New Roman" w:hAnsi="Times New Roman" w:cs="Times New Roman"/>
          <w:noProof/>
          <w:sz w:val="24"/>
          <w:szCs w:val="24"/>
        </w:rPr>
        <w:t xml:space="preserve"> IN-HILL-Co</w:t>
      </w:r>
      <w:r w:rsidRPr="00D217A0">
        <w:rPr>
          <w:rFonts w:ascii="Times New Roman" w:hAnsi="Times New Roman" w:cs="Times New Roman"/>
          <w:noProof/>
          <w:sz w:val="24"/>
          <w:szCs w:val="24"/>
        </w:rPr>
        <w:t>.</w:t>
      </w:r>
    </w:p>
    <w:p w:rsidR="00485E2C" w:rsidRPr="00D217A0" w:rsidRDefault="00485E2C"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sz w:val="24"/>
          <w:szCs w:val="24"/>
        </w:rPr>
        <w:t>Baharuddin Lopa</w:t>
      </w:r>
      <w:r w:rsidR="002C6D6F">
        <w:rPr>
          <w:rFonts w:ascii="Times New Roman" w:hAnsi="Times New Roman" w:cs="Times New Roman"/>
          <w:sz w:val="24"/>
          <w:szCs w:val="24"/>
        </w:rPr>
        <w:t>,</w:t>
      </w:r>
      <w:r w:rsidRPr="00D217A0">
        <w:rPr>
          <w:rFonts w:ascii="Times New Roman" w:hAnsi="Times New Roman" w:cs="Times New Roman"/>
          <w:sz w:val="24"/>
          <w:szCs w:val="24"/>
        </w:rPr>
        <w:t xml:space="preserve"> 2002</w:t>
      </w:r>
      <w:r w:rsidR="002C6D6F">
        <w:rPr>
          <w:rFonts w:ascii="Times New Roman" w:hAnsi="Times New Roman" w:cs="Times New Roman"/>
          <w:sz w:val="24"/>
          <w:szCs w:val="24"/>
        </w:rPr>
        <w:t>,</w:t>
      </w:r>
      <w:r w:rsidRPr="00D217A0">
        <w:rPr>
          <w:rFonts w:ascii="Times New Roman" w:hAnsi="Times New Roman" w:cs="Times New Roman"/>
          <w:sz w:val="24"/>
          <w:szCs w:val="24"/>
        </w:rPr>
        <w:t xml:space="preserve"> </w:t>
      </w:r>
      <w:r w:rsidRPr="00D217A0">
        <w:rPr>
          <w:rFonts w:ascii="Times New Roman" w:hAnsi="Times New Roman" w:cs="Times New Roman"/>
          <w:i/>
          <w:sz w:val="24"/>
          <w:szCs w:val="24"/>
        </w:rPr>
        <w:t>Kejahatan Korupsi dan Penegakan Hukum</w:t>
      </w:r>
      <w:r w:rsidR="002C6D6F">
        <w:rPr>
          <w:rFonts w:ascii="Times New Roman" w:hAnsi="Times New Roman" w:cs="Times New Roman"/>
          <w:sz w:val="24"/>
          <w:szCs w:val="24"/>
        </w:rPr>
        <w:t>,</w:t>
      </w:r>
      <w:r w:rsidRPr="00D217A0">
        <w:rPr>
          <w:rFonts w:ascii="Times New Roman" w:hAnsi="Times New Roman" w:cs="Times New Roman"/>
          <w:sz w:val="24"/>
          <w:szCs w:val="24"/>
        </w:rPr>
        <w:t xml:space="preserve"> Jakarta</w:t>
      </w:r>
      <w:r w:rsidR="002C6D6F">
        <w:rPr>
          <w:rFonts w:ascii="Times New Roman" w:hAnsi="Times New Roman" w:cs="Times New Roman"/>
          <w:sz w:val="24"/>
          <w:szCs w:val="24"/>
        </w:rPr>
        <w:t>,</w:t>
      </w:r>
      <w:r w:rsidRPr="00D217A0">
        <w:rPr>
          <w:rFonts w:ascii="Times New Roman" w:hAnsi="Times New Roman" w:cs="Times New Roman"/>
          <w:sz w:val="24"/>
          <w:szCs w:val="24"/>
        </w:rPr>
        <w:t xml:space="preserve"> Kompas</w:t>
      </w:r>
      <w:r w:rsidRPr="00D217A0">
        <w:rPr>
          <w:rFonts w:ascii="Times New Roman" w:hAnsi="Times New Roman" w:cs="Times New Roman"/>
          <w:sz w:val="24"/>
          <w:szCs w:val="24"/>
        </w:rPr>
        <w:t>.</w:t>
      </w:r>
    </w:p>
    <w:p w:rsidR="00E606D1" w:rsidRPr="00D217A0" w:rsidRDefault="00E606D1"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Barda Nawawi Arief</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2001</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Masalah Penegakan Hukum dan Kebijakan Penanggulangan Kejahatan</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Bandung</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Citra Aditya Bakti.</w:t>
      </w:r>
    </w:p>
    <w:p w:rsidR="008562FF" w:rsidRPr="00D217A0" w:rsidRDefault="008562FF"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2008</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Bunga Rampai Kebijakan Hukum Pidana Perkembangan Penyusunan Konsep KUHP Baru</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Kencana Pranenda Media Group</w:t>
      </w:r>
      <w:r w:rsidRPr="00D217A0">
        <w:rPr>
          <w:rFonts w:ascii="Times New Roman" w:hAnsi="Times New Roman" w:cs="Times New Roman"/>
          <w:noProof/>
          <w:sz w:val="24"/>
          <w:szCs w:val="24"/>
        </w:rPr>
        <w:t>.</w:t>
      </w:r>
    </w:p>
    <w:p w:rsidR="00117DF5" w:rsidRPr="00D217A0" w:rsidRDefault="00117DF5"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Budi Winarno</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2002</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Teori dan Proses Kebijaksanaan</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Yogyakarta</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Media Presindo.</w:t>
      </w:r>
    </w:p>
    <w:p w:rsidR="008562FF" w:rsidRPr="00D217A0" w:rsidRDefault="008562FF"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Djoko Prakoso</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2007</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Pembaharuan Hukum Pidana di Indonesia</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Yogyakarta</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Liberty</w:t>
      </w:r>
      <w:r w:rsidRPr="00D217A0">
        <w:rPr>
          <w:rFonts w:ascii="Times New Roman" w:hAnsi="Times New Roman" w:cs="Times New Roman"/>
          <w:noProof/>
          <w:sz w:val="24"/>
          <w:szCs w:val="24"/>
        </w:rPr>
        <w:t>.</w:t>
      </w:r>
    </w:p>
    <w:p w:rsidR="00117DF5" w:rsidRPr="00D217A0" w:rsidRDefault="00117DF5"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Esmi Waraasih Pujirahayu</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2005</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Pranata Hukum Sebuah Telaah Sosiologis</w:t>
      </w:r>
      <w:r w:rsidRPr="00D217A0">
        <w:rPr>
          <w:rFonts w:ascii="Times New Roman" w:hAnsi="Times New Roman" w:cs="Times New Roman"/>
          <w:noProof/>
          <w:sz w:val="24"/>
          <w:szCs w:val="24"/>
        </w:rPr>
        <w:t>. Semarang</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Suryandaru Utama.</w:t>
      </w:r>
    </w:p>
    <w:p w:rsidR="006B5AA9" w:rsidRPr="00D217A0" w:rsidRDefault="006B5AA9"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Evi Hartanti</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2007</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Tindak Pidana Korupsi</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Sinar Grafika.</w:t>
      </w:r>
    </w:p>
    <w:p w:rsidR="00DD6BEB" w:rsidRPr="00D217A0" w:rsidRDefault="00DD6BEB"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Herbert L. Packer</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1986</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The Limits of the Criminal Sanction</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Stanford</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Stanford University Press</w:t>
      </w:r>
      <w:r w:rsidRPr="00D217A0">
        <w:rPr>
          <w:rFonts w:ascii="Times New Roman" w:hAnsi="Times New Roman" w:cs="Times New Roman"/>
          <w:noProof/>
          <w:sz w:val="24"/>
          <w:szCs w:val="24"/>
        </w:rPr>
        <w:t>.</w:t>
      </w:r>
    </w:p>
    <w:p w:rsidR="006B5AA9" w:rsidRPr="00D217A0" w:rsidRDefault="006B5AA9"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Hermain Hadiati Koeswadji</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1994</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Korupsi di Indonesia Dari Delik Jabatan ke Tindak Pidana Korupsi</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Bandung</w:t>
      </w:r>
      <w:r w:rsidR="002C6D6F">
        <w:rPr>
          <w:rFonts w:ascii="Times New Roman" w:hAnsi="Times New Roman" w:cs="Times New Roman"/>
          <w:noProof/>
          <w:sz w:val="24"/>
          <w:szCs w:val="24"/>
        </w:rPr>
        <w:t>,</w:t>
      </w:r>
      <w:r w:rsidRPr="00D217A0">
        <w:rPr>
          <w:rFonts w:ascii="Times New Roman" w:hAnsi="Times New Roman" w:cs="Times New Roman"/>
          <w:noProof/>
          <w:sz w:val="24"/>
          <w:szCs w:val="24"/>
        </w:rPr>
        <w:t xml:space="preserve"> Citra Aditya Bakti.</w:t>
      </w:r>
    </w:p>
    <w:p w:rsidR="00DD6BEB" w:rsidRPr="00D217A0" w:rsidRDefault="00DD6BEB"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Jan Remelink</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2003</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Hukum Pidana, Komentar Atas Pasal-Pasal Terpenting dari Kitab Undang-undang Hukum Pidana Belanda dan Padanannya dalam Kitab Undang-undang Hukum Pidana Indonesia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Gramedia Pustaka Utama</w:t>
      </w:r>
      <w:r w:rsidRPr="00D217A0">
        <w:rPr>
          <w:rFonts w:ascii="Times New Roman" w:hAnsi="Times New Roman" w:cs="Times New Roman"/>
          <w:noProof/>
          <w:sz w:val="24"/>
          <w:szCs w:val="24"/>
        </w:rPr>
        <w:t>.</w:t>
      </w:r>
    </w:p>
    <w:p w:rsidR="00E606D1" w:rsidRPr="00D217A0" w:rsidRDefault="00E606D1"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Juniver Girsang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2012</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Penyalahgunaan Kekuasaan Aparat Penegak Hukum Dalam Penanganan Tindak Pidana Korupsi</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JG Publishing.</w:t>
      </w:r>
    </w:p>
    <w:p w:rsidR="000002C4" w:rsidRPr="00D217A0" w:rsidRDefault="000002C4"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Lawrence M. Friedman</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1975</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iCs/>
          <w:noProof/>
          <w:sz w:val="24"/>
          <w:szCs w:val="24"/>
        </w:rPr>
        <w:t>The Legal Sistem; A Social Scince Prespective</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New York</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Russel Sage Foundation</w:t>
      </w:r>
      <w:r w:rsidRPr="00D217A0">
        <w:rPr>
          <w:rFonts w:ascii="Times New Roman" w:hAnsi="Times New Roman" w:cs="Times New Roman"/>
          <w:noProof/>
          <w:sz w:val="24"/>
          <w:szCs w:val="24"/>
        </w:rPr>
        <w:t>.</w:t>
      </w:r>
    </w:p>
    <w:p w:rsidR="00DD6BEB" w:rsidRPr="00D217A0" w:rsidRDefault="00DD6BEB"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Lilik Mulyadi</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2007</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Pembalikan Beban Pembuktian Tindak Pidana Korupsi</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Bandung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Alumni</w:t>
      </w:r>
      <w:r w:rsidRPr="00D217A0">
        <w:rPr>
          <w:rFonts w:ascii="Times New Roman" w:hAnsi="Times New Roman" w:cs="Times New Roman"/>
          <w:noProof/>
          <w:sz w:val="24"/>
          <w:szCs w:val="24"/>
        </w:rPr>
        <w:t>.</w:t>
      </w:r>
    </w:p>
    <w:p w:rsidR="007306A9" w:rsidRPr="00D217A0" w:rsidRDefault="007306A9" w:rsidP="00F5763B">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Margarita Zernova</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2007</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w:t>
      </w:r>
      <w:r w:rsidRPr="00D217A0">
        <w:rPr>
          <w:rFonts w:ascii="Times New Roman" w:hAnsi="Times New Roman" w:cs="Times New Roman"/>
          <w:i/>
          <w:sz w:val="24"/>
          <w:szCs w:val="24"/>
        </w:rPr>
        <w:t>Restorative Justice, Ideals and Realities</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England</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Ashgate Publishing Limited</w:t>
      </w:r>
      <w:r w:rsidRPr="00D217A0">
        <w:rPr>
          <w:rFonts w:ascii="Times New Roman" w:hAnsi="Times New Roman" w:cs="Times New Roman"/>
          <w:sz w:val="24"/>
          <w:szCs w:val="24"/>
        </w:rPr>
        <w:t>.</w:t>
      </w:r>
    </w:p>
    <w:p w:rsidR="00397270" w:rsidRPr="00D217A0" w:rsidRDefault="00397270"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Mochtar Kusumaatmadja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1976</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Fungsi Hukum dan Perkembangan Hukum Dalam Pembangunan Nasional</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Bandung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Bina Cipta</w:t>
      </w:r>
      <w:r w:rsidRPr="00D217A0">
        <w:rPr>
          <w:rFonts w:ascii="Times New Roman" w:hAnsi="Times New Roman" w:cs="Times New Roman"/>
          <w:noProof/>
          <w:sz w:val="24"/>
          <w:szCs w:val="24"/>
        </w:rPr>
        <w:t>.</w:t>
      </w:r>
    </w:p>
    <w:p w:rsidR="00397270" w:rsidRPr="00D217A0" w:rsidRDefault="00397270" w:rsidP="00F5763B">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noProof/>
          <w:sz w:val="24"/>
          <w:szCs w:val="24"/>
        </w:rPr>
        <w:t>...........................................</w:t>
      </w:r>
      <w:r w:rsidRPr="00D217A0">
        <w:rPr>
          <w:rFonts w:ascii="Times New Roman" w:eastAsia="Calibri" w:hAnsi="Times New Roman" w:cs="Times New Roman"/>
          <w:noProof/>
          <w:sz w:val="24"/>
          <w:szCs w:val="24"/>
        </w:rPr>
        <w:t>. 19</w:t>
      </w:r>
      <w:r w:rsidRPr="00D217A0">
        <w:rPr>
          <w:rFonts w:ascii="Times New Roman" w:hAnsi="Times New Roman" w:cs="Times New Roman"/>
          <w:noProof/>
          <w:sz w:val="24"/>
          <w:szCs w:val="24"/>
        </w:rPr>
        <w:t>86</w:t>
      </w:r>
      <w:r w:rsidR="007A2D8C">
        <w:rPr>
          <w:rFonts w:ascii="Times New Roman" w:eastAsia="Calibri" w:hAnsi="Times New Roman" w:cs="Times New Roman"/>
          <w:noProof/>
          <w:sz w:val="24"/>
          <w:szCs w:val="24"/>
        </w:rPr>
        <w:t>,</w:t>
      </w:r>
      <w:r w:rsidRPr="00D217A0">
        <w:rPr>
          <w:rFonts w:ascii="Times New Roman" w:eastAsia="Calibri" w:hAnsi="Times New Roman" w:cs="Times New Roman"/>
          <w:noProof/>
          <w:sz w:val="24"/>
          <w:szCs w:val="24"/>
        </w:rPr>
        <w:t xml:space="preserve"> </w:t>
      </w:r>
      <w:r w:rsidRPr="00D217A0">
        <w:rPr>
          <w:rFonts w:ascii="Times New Roman" w:hAnsi="Times New Roman" w:cs="Times New Roman"/>
          <w:i/>
          <w:noProof/>
          <w:sz w:val="24"/>
          <w:szCs w:val="24"/>
        </w:rPr>
        <w:t>Hukum, Masyarakat dan Pembinaan Hukum Nasional</w:t>
      </w:r>
      <w:r w:rsidR="007A2D8C">
        <w:rPr>
          <w:rFonts w:ascii="Times New Roman" w:eastAsia="Calibri" w:hAnsi="Times New Roman" w:cs="Times New Roman"/>
          <w:noProof/>
          <w:sz w:val="24"/>
          <w:szCs w:val="24"/>
        </w:rPr>
        <w:t>,</w:t>
      </w:r>
      <w:r w:rsidRPr="00D217A0">
        <w:rPr>
          <w:rFonts w:ascii="Times New Roman" w:eastAsia="Calibri" w:hAnsi="Times New Roman" w:cs="Times New Roman"/>
          <w:noProof/>
          <w:sz w:val="24"/>
          <w:szCs w:val="24"/>
        </w:rPr>
        <w:t xml:space="preserve"> Bandung</w:t>
      </w:r>
      <w:r w:rsidR="007A2D8C">
        <w:rPr>
          <w:rFonts w:ascii="Times New Roman" w:eastAsia="Calibri" w:hAnsi="Times New Roman" w:cs="Times New Roman"/>
          <w:noProof/>
          <w:sz w:val="24"/>
          <w:szCs w:val="24"/>
        </w:rPr>
        <w:t>,</w:t>
      </w:r>
      <w:r w:rsidRPr="00D217A0">
        <w:rPr>
          <w:rFonts w:ascii="Times New Roman" w:eastAsia="Calibri" w:hAnsi="Times New Roman" w:cs="Times New Roman"/>
          <w:noProof/>
          <w:sz w:val="24"/>
          <w:szCs w:val="24"/>
        </w:rPr>
        <w:t xml:space="preserve"> Bina Cipta</w:t>
      </w:r>
      <w:r w:rsidRPr="00D217A0">
        <w:rPr>
          <w:rFonts w:ascii="Times New Roman" w:eastAsia="Calibri" w:hAnsi="Times New Roman" w:cs="Times New Roman"/>
          <w:noProof/>
          <w:sz w:val="24"/>
          <w:szCs w:val="24"/>
        </w:rPr>
        <w:t>.</w:t>
      </w:r>
    </w:p>
    <w:p w:rsidR="00397270" w:rsidRPr="00D217A0" w:rsidRDefault="00397270"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w:t>
      </w:r>
      <w:r w:rsidRPr="00D217A0">
        <w:rPr>
          <w:rFonts w:ascii="Times New Roman" w:hAnsi="Times New Roman" w:cs="Times New Roman"/>
          <w:noProof/>
          <w:sz w:val="24"/>
          <w:szCs w:val="24"/>
        </w:rPr>
        <w:t>. 2006</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Konsep-Konsep Hukum Dalam Pembangunan</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Bandung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Bina Cipta</w:t>
      </w:r>
      <w:r w:rsidRPr="00D217A0">
        <w:rPr>
          <w:rFonts w:ascii="Times New Roman" w:hAnsi="Times New Roman" w:cs="Times New Roman"/>
          <w:noProof/>
          <w:sz w:val="24"/>
          <w:szCs w:val="24"/>
        </w:rPr>
        <w:t>.</w:t>
      </w:r>
    </w:p>
    <w:p w:rsidR="008562FF" w:rsidRPr="00D217A0" w:rsidRDefault="008562FF"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Moh. Mahfud MD</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2011</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Politik Hukum di Indonesia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RajaGrafindo Persada</w:t>
      </w:r>
      <w:r w:rsidRPr="00D217A0">
        <w:rPr>
          <w:rFonts w:ascii="Times New Roman" w:hAnsi="Times New Roman" w:cs="Times New Roman"/>
          <w:noProof/>
          <w:sz w:val="24"/>
          <w:szCs w:val="24"/>
        </w:rPr>
        <w:t>.</w:t>
      </w:r>
    </w:p>
    <w:p w:rsidR="000F772F" w:rsidRPr="00D217A0" w:rsidRDefault="000F772F" w:rsidP="00F5763B">
      <w:pPr>
        <w:pStyle w:val="ListParagraph"/>
        <w:spacing w:after="120" w:line="240" w:lineRule="auto"/>
        <w:ind w:left="1560" w:hanging="709"/>
        <w:contextualSpacing w:val="0"/>
        <w:jc w:val="both"/>
        <w:rPr>
          <w:rFonts w:ascii="Times New Roman" w:hAnsi="Times New Roman" w:cs="Times New Roman"/>
          <w:iCs/>
          <w:noProof/>
          <w:sz w:val="24"/>
          <w:szCs w:val="24"/>
        </w:rPr>
      </w:pPr>
      <w:r w:rsidRPr="00D217A0">
        <w:rPr>
          <w:rFonts w:ascii="Times New Roman" w:hAnsi="Times New Roman" w:cs="Times New Roman"/>
          <w:noProof/>
          <w:sz w:val="24"/>
          <w:szCs w:val="24"/>
        </w:rPr>
        <w:t>Muhammad Djafar Saidi</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2008</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iCs/>
          <w:noProof/>
          <w:sz w:val="24"/>
          <w:szCs w:val="24"/>
        </w:rPr>
        <w:t>Hukum Keuangan Negara</w:t>
      </w:r>
      <w:r w:rsidR="007A2D8C">
        <w:rPr>
          <w:rFonts w:ascii="Times New Roman" w:hAnsi="Times New Roman" w:cs="Times New Roman"/>
          <w:iCs/>
          <w:noProof/>
          <w:sz w:val="24"/>
          <w:szCs w:val="24"/>
        </w:rPr>
        <w:t>,</w:t>
      </w:r>
      <w:r w:rsidRPr="00D217A0">
        <w:rPr>
          <w:rFonts w:ascii="Times New Roman" w:hAnsi="Times New Roman" w:cs="Times New Roman"/>
          <w:iCs/>
          <w:noProof/>
          <w:sz w:val="24"/>
          <w:szCs w:val="24"/>
        </w:rPr>
        <w:t xml:space="preserve"> Jakarta</w:t>
      </w:r>
      <w:r w:rsidR="007A2D8C">
        <w:rPr>
          <w:rFonts w:ascii="Times New Roman" w:hAnsi="Times New Roman" w:cs="Times New Roman"/>
          <w:iCs/>
          <w:noProof/>
          <w:sz w:val="24"/>
          <w:szCs w:val="24"/>
        </w:rPr>
        <w:t>,</w:t>
      </w:r>
      <w:r w:rsidRPr="00D217A0">
        <w:rPr>
          <w:rFonts w:ascii="Times New Roman" w:hAnsi="Times New Roman" w:cs="Times New Roman"/>
          <w:iCs/>
          <w:noProof/>
          <w:sz w:val="24"/>
          <w:szCs w:val="24"/>
        </w:rPr>
        <w:t xml:space="preserve"> Rajawali Press.</w:t>
      </w:r>
    </w:p>
    <w:p w:rsidR="00DD6BEB" w:rsidRPr="00D217A0" w:rsidRDefault="00DD6BEB" w:rsidP="00F5763B">
      <w:pPr>
        <w:pStyle w:val="ListParagraph"/>
        <w:spacing w:after="120" w:line="240" w:lineRule="auto"/>
        <w:ind w:left="1560" w:hanging="709"/>
        <w:contextualSpacing w:val="0"/>
        <w:jc w:val="both"/>
        <w:rPr>
          <w:rFonts w:ascii="Times New Roman" w:hAnsi="Times New Roman" w:cs="Times New Roman"/>
          <w:iCs/>
          <w:noProof/>
          <w:sz w:val="24"/>
          <w:szCs w:val="24"/>
        </w:rPr>
      </w:pPr>
      <w:r w:rsidRPr="00D217A0">
        <w:rPr>
          <w:rFonts w:ascii="Times New Roman" w:hAnsi="Times New Roman" w:cs="Times New Roman"/>
          <w:noProof/>
          <w:sz w:val="24"/>
          <w:szCs w:val="24"/>
        </w:rPr>
        <w:t>Muhamad Yusuf</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2013</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Merampas Aset Koruptor, Solusi Pemberantasan Korupsi di Indonesia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Kompas</w:t>
      </w:r>
      <w:r w:rsidRPr="00D217A0">
        <w:rPr>
          <w:rFonts w:ascii="Times New Roman" w:hAnsi="Times New Roman" w:cs="Times New Roman"/>
          <w:noProof/>
          <w:sz w:val="24"/>
          <w:szCs w:val="24"/>
        </w:rPr>
        <w:t>.</w:t>
      </w:r>
    </w:p>
    <w:p w:rsidR="00485E2C" w:rsidRPr="00D217A0" w:rsidRDefault="00485E2C" w:rsidP="00485E2C">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Otje Salman dan Anthon F. Susanto</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2004</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Teori Hukum: Mengingat, Mengumpulkan, dan Membuka Kembali</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Bandung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Rafika Aditama</w:t>
      </w:r>
      <w:r w:rsidRPr="00D217A0">
        <w:rPr>
          <w:rFonts w:ascii="Times New Roman" w:hAnsi="Times New Roman" w:cs="Times New Roman"/>
          <w:noProof/>
          <w:sz w:val="24"/>
          <w:szCs w:val="24"/>
        </w:rPr>
        <w:t>.</w:t>
      </w:r>
    </w:p>
    <w:p w:rsidR="00397270" w:rsidRPr="00D217A0" w:rsidRDefault="00397270" w:rsidP="00485E2C">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Padmo Wahjono</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1986</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Indonesia Negara Berdasarkan Atas Hukum</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Ghalia Indonesia</w:t>
      </w:r>
      <w:r w:rsidRPr="00D217A0">
        <w:rPr>
          <w:rFonts w:ascii="Times New Roman" w:hAnsi="Times New Roman" w:cs="Times New Roman"/>
          <w:noProof/>
          <w:sz w:val="24"/>
          <w:szCs w:val="24"/>
        </w:rPr>
        <w:t>.</w:t>
      </w:r>
    </w:p>
    <w:p w:rsidR="00485E2C" w:rsidRPr="00D217A0" w:rsidRDefault="00485E2C" w:rsidP="00485E2C">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sz w:val="24"/>
          <w:szCs w:val="24"/>
        </w:rPr>
        <w:t>Purwaning M. Yanuar</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2007</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w:t>
      </w:r>
      <w:r w:rsidRPr="00D217A0">
        <w:rPr>
          <w:rFonts w:ascii="Times New Roman" w:hAnsi="Times New Roman" w:cs="Times New Roman"/>
          <w:i/>
          <w:sz w:val="24"/>
          <w:szCs w:val="24"/>
        </w:rPr>
        <w:t>Pengembalian Aset Hasil Korupsi: Berdasarkan Konvensi PBB Anti Korupsi 2003 Dalam Sistem Hukum Indonesia</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Bandung</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Alumni.</w:t>
      </w:r>
    </w:p>
    <w:p w:rsidR="000F772F" w:rsidRPr="00D217A0" w:rsidRDefault="000F772F"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Robert B. Seidman</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1978</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The State, Law, and Development</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New York</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ST. Martin’s Press.</w:t>
      </w:r>
    </w:p>
    <w:p w:rsidR="00E606D1" w:rsidRPr="00D217A0" w:rsidRDefault="00E606D1"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sz w:val="24"/>
          <w:szCs w:val="24"/>
        </w:rPr>
        <w:t>Roeslan Saleh</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1968</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w:t>
      </w:r>
      <w:r w:rsidRPr="00D217A0">
        <w:rPr>
          <w:rFonts w:ascii="Times New Roman" w:hAnsi="Times New Roman" w:cs="Times New Roman"/>
          <w:i/>
          <w:sz w:val="24"/>
          <w:szCs w:val="24"/>
        </w:rPr>
        <w:t>Perbuatan Pidana dan Pertanggungjawaban Pidana Dua Pengertian Dasar Dalam Hukum Pidana</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Jakarta</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Centra.</w:t>
      </w:r>
    </w:p>
    <w:p w:rsidR="006B5AA9" w:rsidRPr="00D217A0" w:rsidRDefault="006B5AA9" w:rsidP="00F5763B">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Romli Atmasasmita</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2004</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w:t>
      </w:r>
      <w:r w:rsidRPr="00D217A0">
        <w:rPr>
          <w:rFonts w:ascii="Times New Roman" w:hAnsi="Times New Roman" w:cs="Times New Roman"/>
          <w:i/>
          <w:sz w:val="24"/>
          <w:szCs w:val="24"/>
        </w:rPr>
        <w:t>Sekitar Masalah Korupsi, Aspek Nasional dan Aspek Internasional</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Bandung</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Mandar Maju.</w:t>
      </w:r>
    </w:p>
    <w:p w:rsidR="00397270" w:rsidRPr="00D217A0" w:rsidRDefault="00397270" w:rsidP="00F5763B">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Satjipto Rahardjo</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1991</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Ilmu Hukum</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Bandung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Citra Aditya Bakti</w:t>
      </w:r>
      <w:r w:rsidRPr="00D217A0">
        <w:rPr>
          <w:rFonts w:ascii="Times New Roman" w:hAnsi="Times New Roman" w:cs="Times New Roman"/>
          <w:noProof/>
          <w:sz w:val="24"/>
          <w:szCs w:val="24"/>
        </w:rPr>
        <w:t>.</w:t>
      </w:r>
    </w:p>
    <w:p w:rsidR="008562FF" w:rsidRPr="00D217A0" w:rsidRDefault="008562FF" w:rsidP="00F5763B">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noProof/>
          <w:sz w:val="24"/>
          <w:szCs w:val="24"/>
        </w:rPr>
        <w:t>Sudarto</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1981</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Hukum dan Hukum Pidana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Bandung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Alumni</w:t>
      </w:r>
      <w:r w:rsidRPr="00D217A0">
        <w:rPr>
          <w:rFonts w:ascii="Times New Roman" w:hAnsi="Times New Roman" w:cs="Times New Roman"/>
          <w:noProof/>
          <w:sz w:val="24"/>
          <w:szCs w:val="24"/>
        </w:rPr>
        <w:t>.</w:t>
      </w:r>
    </w:p>
    <w:p w:rsidR="00397270" w:rsidRPr="00D217A0" w:rsidRDefault="00397270" w:rsidP="00F5763B">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noProof/>
          <w:sz w:val="24"/>
          <w:szCs w:val="24"/>
        </w:rPr>
        <w:t>Sunaryati Hartono</w:t>
      </w:r>
      <w:r w:rsidR="007A2D8C">
        <w:rPr>
          <w:rFonts w:ascii="Times New Roman" w:eastAsia="Calibri" w:hAnsi="Times New Roman" w:cs="Times New Roman"/>
          <w:noProof/>
          <w:sz w:val="24"/>
          <w:szCs w:val="24"/>
        </w:rPr>
        <w:t>,</w:t>
      </w:r>
      <w:r w:rsidRPr="00D217A0">
        <w:rPr>
          <w:rFonts w:ascii="Times New Roman" w:eastAsia="Calibri" w:hAnsi="Times New Roman" w:cs="Times New Roman"/>
          <w:noProof/>
          <w:sz w:val="24"/>
          <w:szCs w:val="24"/>
        </w:rPr>
        <w:t xml:space="preserve"> 1999</w:t>
      </w:r>
      <w:r w:rsidR="007A2D8C">
        <w:rPr>
          <w:rFonts w:ascii="Times New Roman" w:eastAsia="Calibri" w:hAnsi="Times New Roman" w:cs="Times New Roman"/>
          <w:noProof/>
          <w:sz w:val="24"/>
          <w:szCs w:val="24"/>
        </w:rPr>
        <w:t>,</w:t>
      </w:r>
      <w:r w:rsidRPr="00D217A0">
        <w:rPr>
          <w:rFonts w:ascii="Times New Roman" w:eastAsia="Calibri" w:hAnsi="Times New Roman" w:cs="Times New Roman"/>
          <w:noProof/>
          <w:sz w:val="24"/>
          <w:szCs w:val="24"/>
        </w:rPr>
        <w:t xml:space="preserve"> </w:t>
      </w:r>
      <w:r w:rsidRPr="00D217A0">
        <w:rPr>
          <w:rFonts w:ascii="Times New Roman" w:eastAsia="Calibri" w:hAnsi="Times New Roman" w:cs="Times New Roman"/>
          <w:i/>
          <w:noProof/>
          <w:sz w:val="24"/>
          <w:szCs w:val="24"/>
        </w:rPr>
        <w:t>Hukum Ekonomi Pembagunan Indonesia</w:t>
      </w:r>
      <w:r w:rsidR="007A2D8C">
        <w:rPr>
          <w:rFonts w:ascii="Times New Roman" w:eastAsia="Calibri" w:hAnsi="Times New Roman" w:cs="Times New Roman"/>
          <w:i/>
          <w:noProof/>
          <w:sz w:val="24"/>
          <w:szCs w:val="24"/>
        </w:rPr>
        <w:t>,</w:t>
      </w:r>
      <w:r w:rsidRPr="00D217A0">
        <w:rPr>
          <w:rFonts w:ascii="Times New Roman" w:eastAsia="Calibri" w:hAnsi="Times New Roman" w:cs="Times New Roman"/>
          <w:noProof/>
          <w:sz w:val="24"/>
          <w:szCs w:val="24"/>
        </w:rPr>
        <w:t xml:space="preserve"> Jakarta</w:t>
      </w:r>
      <w:r w:rsidR="007A2D8C">
        <w:rPr>
          <w:rFonts w:ascii="Times New Roman" w:eastAsia="Calibri" w:hAnsi="Times New Roman" w:cs="Times New Roman"/>
          <w:noProof/>
          <w:sz w:val="24"/>
          <w:szCs w:val="24"/>
        </w:rPr>
        <w:t>,</w:t>
      </w:r>
      <w:r w:rsidRPr="00D217A0">
        <w:rPr>
          <w:rFonts w:ascii="Times New Roman" w:eastAsia="Calibri" w:hAnsi="Times New Roman" w:cs="Times New Roman"/>
          <w:noProof/>
          <w:sz w:val="24"/>
          <w:szCs w:val="24"/>
        </w:rPr>
        <w:t xml:space="preserve"> BPHN</w:t>
      </w:r>
      <w:r w:rsidRPr="00D217A0">
        <w:rPr>
          <w:rFonts w:ascii="Times New Roman" w:eastAsia="Calibri" w:hAnsi="Times New Roman" w:cs="Times New Roman"/>
          <w:noProof/>
          <w:sz w:val="24"/>
          <w:szCs w:val="24"/>
        </w:rPr>
        <w:t>.</w:t>
      </w:r>
    </w:p>
    <w:p w:rsidR="00F5763B" w:rsidRPr="00D217A0"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p>
    <w:p w:rsidR="00041E79" w:rsidRPr="00D217A0" w:rsidRDefault="00041E79" w:rsidP="00F5763B">
      <w:pPr>
        <w:pStyle w:val="ListParagraph"/>
        <w:numPr>
          <w:ilvl w:val="0"/>
          <w:numId w:val="22"/>
        </w:numPr>
        <w:spacing w:after="0" w:line="480" w:lineRule="auto"/>
        <w:ind w:left="851" w:hanging="425"/>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Peraturan Perundang-undangan</w:t>
      </w:r>
    </w:p>
    <w:p w:rsidR="00F5763B" w:rsidRPr="00D217A0"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Undang-Undang Dasar Negara Republik Indonesia Tahun 1945 Amandemen Keempat.</w:t>
      </w:r>
    </w:p>
    <w:p w:rsidR="001B2E5D" w:rsidRPr="00D217A0" w:rsidRDefault="001B2E5D" w:rsidP="00D217A0">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Ketetapan Majelis Permusyawaratan Rakyat Republik Indonesia Nomor VIII/MPR/2001 tentang Rekomendasi Arah Kebijakan Pemberantasan Dan Pencegahan Korupsi, Kolusi, dan Nepotisme.</w:t>
      </w:r>
    </w:p>
    <w:p w:rsidR="001B2E5D" w:rsidRPr="00D217A0" w:rsidRDefault="001B2E5D" w:rsidP="00D217A0">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Kitab Undang-Undang Pidana.</w:t>
      </w:r>
    </w:p>
    <w:p w:rsidR="001B2E5D" w:rsidRPr="00D217A0" w:rsidRDefault="001B2E5D" w:rsidP="00D217A0">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Undang-Undang Nomor 8 Tahun 1981 tentang Kitab Undang-Undang Hukum Acara Pidana (Lembaran Negara Republik Indonesia Tahun 1981 Nomor 76, Tambahan Lembaran Negara Republik Indonesia Nomor 3209).</w:t>
      </w:r>
    </w:p>
    <w:p w:rsidR="001B2E5D" w:rsidRPr="00D217A0" w:rsidRDefault="001B2E5D" w:rsidP="00D217A0">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Undang-Undang Nomor 31 Tahun 1999 tentang Pemberantasan Tindak Pidana Korupsi (Lembaran Negara Republik Indonesia Tahun 1999 Nomor 140, Tambahan Lembaran Negara Republik Indonesia Nomor 3874) sebagaimana telah dirubah dengan Undang-Undang Nomor 20 Tahun 2001 tentang Perubahan Atas Undang-Undang Nomor 31 Tahun 1999 tentang Pemberantasan Tindak Pidana Korupsi (Lembaran Negara Republik Indonesia Tahun 2001 Nomor 134, Tambahan Lembaran Negara Republik Indonesia Nomor 4150).</w:t>
      </w:r>
    </w:p>
    <w:p w:rsidR="00F5763B" w:rsidRPr="00D217A0" w:rsidRDefault="001B2E5D" w:rsidP="00D217A0">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Undang-Undang Nomor 17 Tahun 2003 tentang Keuangan Negara (Lembaran Negara Republik Indonesia Tahun 2003 Nomor 47, Tambahan Lembaran Negara Republik Indonesia Nomor 4286).</w:t>
      </w:r>
    </w:p>
    <w:p w:rsidR="00D217A0" w:rsidRPr="00D217A0" w:rsidRDefault="00D217A0" w:rsidP="00D217A0">
      <w:pPr>
        <w:pStyle w:val="ListParagraph"/>
        <w:spacing w:after="120" w:line="240" w:lineRule="auto"/>
        <w:ind w:left="1560" w:hanging="709"/>
        <w:contextualSpacing w:val="0"/>
        <w:jc w:val="both"/>
        <w:rPr>
          <w:rFonts w:ascii="Times New Roman" w:hAnsi="Times New Roman" w:cs="Times New Roman"/>
          <w:sz w:val="24"/>
          <w:szCs w:val="24"/>
        </w:rPr>
      </w:pPr>
    </w:p>
    <w:p w:rsidR="00CD5C8E" w:rsidRPr="00D217A0" w:rsidRDefault="00041E79" w:rsidP="00F5763B">
      <w:pPr>
        <w:pStyle w:val="ListParagraph"/>
        <w:numPr>
          <w:ilvl w:val="0"/>
          <w:numId w:val="22"/>
        </w:numPr>
        <w:spacing w:after="0" w:line="480" w:lineRule="auto"/>
        <w:ind w:left="851" w:hanging="425"/>
        <w:jc w:val="both"/>
        <w:rPr>
          <w:rFonts w:ascii="Times New Roman" w:hAnsi="Times New Roman" w:cs="Times New Roman"/>
          <w:b/>
          <w:bCs/>
          <w:noProof/>
          <w:sz w:val="24"/>
          <w:szCs w:val="24"/>
          <w:lang w:bidi="ne-NP"/>
        </w:rPr>
      </w:pPr>
      <w:r w:rsidRPr="00D217A0">
        <w:rPr>
          <w:rFonts w:ascii="Times New Roman" w:hAnsi="Times New Roman" w:cs="Times New Roman"/>
          <w:b/>
          <w:bCs/>
          <w:noProof/>
          <w:sz w:val="24"/>
          <w:szCs w:val="24"/>
          <w:lang w:bidi="ne-NP"/>
        </w:rPr>
        <w:t>Sumber Lain</w:t>
      </w:r>
    </w:p>
    <w:p w:rsidR="00E606D1" w:rsidRPr="00D217A0" w:rsidRDefault="007306A9" w:rsidP="005D14B5">
      <w:pPr>
        <w:pStyle w:val="ListParagraph"/>
        <w:spacing w:after="120" w:line="240" w:lineRule="auto"/>
        <w:ind w:left="1560" w:hanging="709"/>
        <w:contextualSpacing w:val="0"/>
        <w:jc w:val="both"/>
        <w:rPr>
          <w:rFonts w:ascii="Times New Roman" w:hAnsi="Times New Roman" w:cs="Times New Roman"/>
          <w:sz w:val="24"/>
          <w:szCs w:val="24"/>
        </w:rPr>
      </w:pPr>
      <w:r w:rsidRPr="00D217A0">
        <w:rPr>
          <w:rFonts w:ascii="Times New Roman" w:hAnsi="Times New Roman" w:cs="Times New Roman"/>
          <w:sz w:val="24"/>
          <w:szCs w:val="24"/>
        </w:rPr>
        <w:t>Apong Herlina</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2004</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w:t>
      </w:r>
      <w:r w:rsidRPr="00D217A0">
        <w:rPr>
          <w:rFonts w:ascii="Times New Roman" w:hAnsi="Times New Roman" w:cs="Times New Roman"/>
          <w:i/>
          <w:sz w:val="24"/>
          <w:szCs w:val="24"/>
        </w:rPr>
        <w:t>Retorative Justice</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Jurnal Kriminologi Indonesia, Vol. 3 No. III, September</w:t>
      </w:r>
      <w:r w:rsidRPr="00D217A0">
        <w:rPr>
          <w:rFonts w:ascii="Times New Roman" w:hAnsi="Times New Roman" w:cs="Times New Roman"/>
          <w:sz w:val="24"/>
          <w:szCs w:val="24"/>
        </w:rPr>
        <w:t>.</w:t>
      </w:r>
    </w:p>
    <w:p w:rsidR="001B2E5D" w:rsidRPr="00D217A0" w:rsidRDefault="001B2E5D" w:rsidP="005D14B5">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Asmawi. 2010</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Teori Maslahat dan Relevansinya Dengan Perundang-undangan Pidana Khusus di Indonesia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Badan Litbang dan Diklat Kemenag RI</w:t>
      </w:r>
      <w:r w:rsidRPr="00D217A0">
        <w:rPr>
          <w:rFonts w:ascii="Times New Roman" w:hAnsi="Times New Roman" w:cs="Times New Roman"/>
          <w:noProof/>
          <w:sz w:val="24"/>
          <w:szCs w:val="24"/>
        </w:rPr>
        <w:t>.</w:t>
      </w:r>
    </w:p>
    <w:p w:rsidR="000002C4" w:rsidRPr="00D217A0" w:rsidRDefault="00E606D1" w:rsidP="000002C4">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Barda Nawawi Arief</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1999</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Pokok-Pokok Pikiran Kekuasaan Kehakiman Yang Merdeka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Makalah sebagai bahan masukan Penyusunan Laporan Akhir Tim Pakar Departemen Kehakiman.</w:t>
      </w:r>
    </w:p>
    <w:p w:rsidR="000002C4" w:rsidRPr="00D217A0" w:rsidRDefault="007A2D8C" w:rsidP="000002C4">
      <w:pPr>
        <w:pStyle w:val="ListParagraph"/>
        <w:spacing w:after="120" w:line="240" w:lineRule="auto"/>
        <w:ind w:left="1560" w:hanging="709"/>
        <w:contextualSpacing w:val="0"/>
        <w:jc w:val="both"/>
        <w:rPr>
          <w:rFonts w:ascii="Times New Roman" w:hAnsi="Times New Roman" w:cs="Times New Roman"/>
          <w:noProof/>
          <w:sz w:val="24"/>
          <w:szCs w:val="24"/>
        </w:rPr>
      </w:pPr>
      <w:r>
        <w:rPr>
          <w:rFonts w:ascii="Times New Roman" w:hAnsi="Times New Roman" w:cs="Times New Roman"/>
          <w:sz w:val="24"/>
          <w:szCs w:val="24"/>
        </w:rPr>
        <w:t>Djoko Sumaryanto</w:t>
      </w:r>
      <w:r w:rsidR="000002C4" w:rsidRPr="00D217A0">
        <w:rPr>
          <w:rFonts w:ascii="Times New Roman" w:hAnsi="Times New Roman" w:cs="Times New Roman"/>
          <w:sz w:val="24"/>
          <w:szCs w:val="24"/>
        </w:rPr>
        <w:t>, A</w:t>
      </w:r>
      <w:r>
        <w:rPr>
          <w:rFonts w:ascii="Times New Roman" w:hAnsi="Times New Roman" w:cs="Times New Roman"/>
          <w:sz w:val="24"/>
          <w:szCs w:val="24"/>
        </w:rPr>
        <w:t>.,</w:t>
      </w:r>
      <w:r w:rsidR="000002C4" w:rsidRPr="00D217A0">
        <w:rPr>
          <w:rFonts w:ascii="Times New Roman" w:hAnsi="Times New Roman" w:cs="Times New Roman"/>
          <w:sz w:val="24"/>
          <w:szCs w:val="24"/>
        </w:rPr>
        <w:t xml:space="preserve"> 2012</w:t>
      </w:r>
      <w:r>
        <w:rPr>
          <w:rFonts w:ascii="Times New Roman" w:hAnsi="Times New Roman" w:cs="Times New Roman"/>
          <w:sz w:val="24"/>
          <w:szCs w:val="24"/>
        </w:rPr>
        <w:t>,</w:t>
      </w:r>
      <w:r w:rsidR="000002C4" w:rsidRPr="00D217A0">
        <w:rPr>
          <w:rFonts w:ascii="Times New Roman" w:hAnsi="Times New Roman" w:cs="Times New Roman"/>
          <w:i/>
          <w:sz w:val="24"/>
          <w:szCs w:val="24"/>
        </w:rPr>
        <w:t>Perpektif Yuridis Pengembalian Kerugian Negara Dalam Tindak Pidana Korupsi</w:t>
      </w:r>
      <w:r w:rsidR="000002C4" w:rsidRPr="00D217A0">
        <w:rPr>
          <w:rFonts w:ascii="Times New Roman" w:hAnsi="Times New Roman" w:cs="Times New Roman"/>
          <w:sz w:val="24"/>
          <w:szCs w:val="24"/>
        </w:rPr>
        <w:t>. &lt;http//www.junaediefendi.blogspot.com&gt; [31/01/16].</w:t>
      </w:r>
    </w:p>
    <w:p w:rsidR="006B5AA9" w:rsidRPr="00D217A0" w:rsidRDefault="006B5AA9" w:rsidP="005D14B5">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Elsa R.M. Toule</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2013</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Eksistensi Ancaman Pidana Mati Dalam Undang-Undang Tindak Pidana Korupsi</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Jurnal Hukum PRIORIS Vol. 3 No. 3.</w:t>
      </w:r>
    </w:p>
    <w:p w:rsidR="00DD6BEB" w:rsidRPr="00D217A0" w:rsidRDefault="00DD6BEB" w:rsidP="00DD6BEB">
      <w:pPr>
        <w:pStyle w:val="ListParagraph"/>
        <w:spacing w:after="120" w:line="240" w:lineRule="auto"/>
        <w:ind w:left="1560" w:hanging="709"/>
        <w:contextualSpacing w:val="0"/>
        <w:jc w:val="both"/>
        <w:rPr>
          <w:rFonts w:ascii="Times New Roman" w:hAnsi="Times New Roman" w:cs="Times New Roman"/>
          <w:iCs/>
          <w:noProof/>
          <w:sz w:val="24"/>
          <w:szCs w:val="24"/>
        </w:rPr>
      </w:pPr>
      <w:r w:rsidRPr="00D217A0">
        <w:rPr>
          <w:rFonts w:ascii="Times New Roman" w:hAnsi="Times New Roman" w:cs="Times New Roman"/>
          <w:noProof/>
          <w:sz w:val="24"/>
          <w:szCs w:val="24"/>
        </w:rPr>
        <w:t>Muladi</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1990</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Proyeksi Hukum Pidana Materiel Indonesia di Masa “Mendatang”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Semarang</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Makalah disampaikan pada Pengukuhan Guru Besar Fakultas Hukum Universitas Diponegoro pada 24 Februari</w:t>
      </w:r>
      <w:r w:rsidRPr="00D217A0">
        <w:rPr>
          <w:rFonts w:ascii="Times New Roman" w:hAnsi="Times New Roman" w:cs="Times New Roman"/>
          <w:noProof/>
          <w:sz w:val="24"/>
          <w:szCs w:val="24"/>
        </w:rPr>
        <w:t>.</w:t>
      </w:r>
    </w:p>
    <w:p w:rsidR="00485E2C" w:rsidRPr="00D217A0" w:rsidRDefault="00485E2C" w:rsidP="005D14B5">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noProof/>
          <w:sz w:val="24"/>
          <w:szCs w:val="24"/>
        </w:rPr>
        <w:t>Sunaryati Hartono</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2003</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w:t>
      </w:r>
      <w:r w:rsidRPr="00D217A0">
        <w:rPr>
          <w:rFonts w:ascii="Times New Roman" w:hAnsi="Times New Roman" w:cs="Times New Roman"/>
          <w:i/>
          <w:noProof/>
          <w:sz w:val="24"/>
          <w:szCs w:val="24"/>
        </w:rPr>
        <w:t>Upaya Menyusun Hukum Ekonomi di Indonesia Pasca Tahun 2003</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Makalah pada Seminar Nasional Pembangunan Hukum Nasional VIII. Buku 3</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Jakarta</w:t>
      </w:r>
      <w:r w:rsidR="007A2D8C">
        <w:rPr>
          <w:rFonts w:ascii="Times New Roman" w:hAnsi="Times New Roman" w:cs="Times New Roman"/>
          <w:noProof/>
          <w:sz w:val="24"/>
          <w:szCs w:val="24"/>
        </w:rPr>
        <w:t>,</w:t>
      </w:r>
      <w:r w:rsidRPr="00D217A0">
        <w:rPr>
          <w:rFonts w:ascii="Times New Roman" w:hAnsi="Times New Roman" w:cs="Times New Roman"/>
          <w:noProof/>
          <w:sz w:val="24"/>
          <w:szCs w:val="24"/>
        </w:rPr>
        <w:t xml:space="preserve"> BPHN dan Perum Percetakan Negara Republik Indonesia</w:t>
      </w:r>
      <w:r w:rsidRPr="00D217A0">
        <w:rPr>
          <w:rFonts w:ascii="Times New Roman" w:hAnsi="Times New Roman" w:cs="Times New Roman"/>
          <w:noProof/>
          <w:sz w:val="24"/>
          <w:szCs w:val="24"/>
        </w:rPr>
        <w:t>.</w:t>
      </w:r>
    </w:p>
    <w:p w:rsidR="000002C4" w:rsidRPr="00D217A0" w:rsidRDefault="000002C4" w:rsidP="005D14B5">
      <w:pPr>
        <w:pStyle w:val="ListParagraph"/>
        <w:spacing w:after="120" w:line="240" w:lineRule="auto"/>
        <w:ind w:left="1560" w:hanging="709"/>
        <w:contextualSpacing w:val="0"/>
        <w:jc w:val="both"/>
        <w:rPr>
          <w:rFonts w:ascii="Times New Roman" w:hAnsi="Times New Roman" w:cs="Times New Roman"/>
          <w:noProof/>
          <w:sz w:val="24"/>
          <w:szCs w:val="24"/>
        </w:rPr>
      </w:pPr>
      <w:r w:rsidRPr="00D217A0">
        <w:rPr>
          <w:rFonts w:ascii="Times New Roman" w:hAnsi="Times New Roman" w:cs="Times New Roman"/>
          <w:sz w:val="24"/>
          <w:szCs w:val="24"/>
        </w:rPr>
        <w:t>Suradji, Mugiyati, dan Sutriya</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2008</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w:t>
      </w:r>
      <w:r w:rsidRPr="00D217A0">
        <w:rPr>
          <w:rFonts w:ascii="Times New Roman" w:hAnsi="Times New Roman" w:cs="Times New Roman"/>
          <w:i/>
          <w:sz w:val="24"/>
          <w:szCs w:val="24"/>
        </w:rPr>
        <w:t>Pengkajian Tentang Kriminalisasi, Pengembalian Aset, Kerjasama Internasional Dalam Konvensi PBB</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Jakarta</w:t>
      </w:r>
      <w:r w:rsidR="007A2D8C">
        <w:rPr>
          <w:rFonts w:ascii="Times New Roman" w:hAnsi="Times New Roman" w:cs="Times New Roman"/>
          <w:sz w:val="24"/>
          <w:szCs w:val="24"/>
        </w:rPr>
        <w:t>,</w:t>
      </w:r>
      <w:r w:rsidRPr="00D217A0">
        <w:rPr>
          <w:rFonts w:ascii="Times New Roman" w:hAnsi="Times New Roman" w:cs="Times New Roman"/>
          <w:sz w:val="24"/>
          <w:szCs w:val="24"/>
        </w:rPr>
        <w:t xml:space="preserve"> BPHN</w:t>
      </w:r>
      <w:r w:rsidRPr="00D217A0">
        <w:rPr>
          <w:rFonts w:ascii="Times New Roman" w:hAnsi="Times New Roman" w:cs="Times New Roman"/>
          <w:sz w:val="24"/>
          <w:szCs w:val="24"/>
        </w:rPr>
        <w:t>.</w:t>
      </w:r>
    </w:p>
    <w:sectPr w:rsidR="000002C4" w:rsidRPr="00D217A0" w:rsidSect="0005060C">
      <w:headerReference w:type="default" r:id="rId8"/>
      <w:footerReference w:type="first" r:id="rId9"/>
      <w:pgSz w:w="11906" w:h="1683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CA" w:rsidRDefault="00602ECA" w:rsidP="00BF30F4">
      <w:pPr>
        <w:spacing w:after="0" w:line="240" w:lineRule="auto"/>
      </w:pPr>
      <w:r>
        <w:separator/>
      </w:r>
    </w:p>
  </w:endnote>
  <w:endnote w:type="continuationSeparator" w:id="0">
    <w:p w:rsidR="00602ECA" w:rsidRDefault="00602ECA" w:rsidP="00BF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F5" w:rsidRPr="0005060C" w:rsidRDefault="00117DF5" w:rsidP="0005060C">
    <w:pPr>
      <w:pStyle w:val="Footer"/>
      <w:jc w:val="center"/>
      <w:rPr>
        <w:rFonts w:ascii="Times New Roman" w:hAnsi="Times New Roman" w:cs="Times New Roman"/>
      </w:rPr>
    </w:pPr>
    <w:r w:rsidRPr="0005060C">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CA" w:rsidRDefault="00602ECA" w:rsidP="00BF30F4">
      <w:pPr>
        <w:spacing w:after="0" w:line="240" w:lineRule="auto"/>
      </w:pPr>
      <w:r>
        <w:separator/>
      </w:r>
    </w:p>
  </w:footnote>
  <w:footnote w:type="continuationSeparator" w:id="0">
    <w:p w:rsidR="00602ECA" w:rsidRDefault="00602ECA" w:rsidP="00BF3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40364"/>
      <w:docPartObj>
        <w:docPartGallery w:val="Page Numbers (Top of Page)"/>
        <w:docPartUnique/>
      </w:docPartObj>
    </w:sdtPr>
    <w:sdtEndPr>
      <w:rPr>
        <w:rFonts w:ascii="Times New Roman" w:hAnsi="Times New Roman" w:cs="Times New Roman"/>
        <w:noProof/>
      </w:rPr>
    </w:sdtEndPr>
    <w:sdtContent>
      <w:p w:rsidR="00117DF5" w:rsidRPr="0005060C" w:rsidRDefault="00117DF5">
        <w:pPr>
          <w:pStyle w:val="Header"/>
          <w:jc w:val="right"/>
          <w:rPr>
            <w:rFonts w:ascii="Times New Roman" w:hAnsi="Times New Roman" w:cs="Times New Roman"/>
          </w:rPr>
        </w:pPr>
        <w:r w:rsidRPr="0005060C">
          <w:rPr>
            <w:rFonts w:ascii="Times New Roman" w:hAnsi="Times New Roman" w:cs="Times New Roman"/>
          </w:rPr>
          <w:fldChar w:fldCharType="begin"/>
        </w:r>
        <w:r w:rsidRPr="0005060C">
          <w:rPr>
            <w:rFonts w:ascii="Times New Roman" w:hAnsi="Times New Roman" w:cs="Times New Roman"/>
          </w:rPr>
          <w:instrText xml:space="preserve"> PAGE   \* MERGEFORMAT </w:instrText>
        </w:r>
        <w:r w:rsidRPr="0005060C">
          <w:rPr>
            <w:rFonts w:ascii="Times New Roman" w:hAnsi="Times New Roman" w:cs="Times New Roman"/>
          </w:rPr>
          <w:fldChar w:fldCharType="separate"/>
        </w:r>
        <w:r w:rsidR="00D73B4C">
          <w:rPr>
            <w:rFonts w:ascii="Times New Roman" w:hAnsi="Times New Roman" w:cs="Times New Roman"/>
            <w:noProof/>
          </w:rPr>
          <w:t>2</w:t>
        </w:r>
        <w:r w:rsidRPr="0005060C">
          <w:rPr>
            <w:rFonts w:ascii="Times New Roman" w:hAnsi="Times New Roman" w:cs="Times New Roman"/>
            <w:noProof/>
          </w:rPr>
          <w:fldChar w:fldCharType="end"/>
        </w:r>
      </w:p>
    </w:sdtContent>
  </w:sdt>
  <w:p w:rsidR="00117DF5" w:rsidRDefault="00117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177A"/>
    <w:multiLevelType w:val="hybridMultilevel"/>
    <w:tmpl w:val="31A874AE"/>
    <w:lvl w:ilvl="0" w:tplc="6876FCD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35D3D15"/>
    <w:multiLevelType w:val="hybridMultilevel"/>
    <w:tmpl w:val="98FEB432"/>
    <w:lvl w:ilvl="0" w:tplc="9ACCFA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46833A0"/>
    <w:multiLevelType w:val="hybridMultilevel"/>
    <w:tmpl w:val="9E6068DC"/>
    <w:lvl w:ilvl="0" w:tplc="594AE0A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15:restartNumberingAfterBreak="0">
    <w:nsid w:val="09BE6083"/>
    <w:multiLevelType w:val="hybridMultilevel"/>
    <w:tmpl w:val="88ACB3BC"/>
    <w:lvl w:ilvl="0" w:tplc="04210019">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4" w15:restartNumberingAfterBreak="0">
    <w:nsid w:val="0BEE5B4B"/>
    <w:multiLevelType w:val="hybridMultilevel"/>
    <w:tmpl w:val="77B86DF4"/>
    <w:lvl w:ilvl="0" w:tplc="04210019">
      <w:start w:val="1"/>
      <w:numFmt w:val="lowerLetter"/>
      <w:lvlText w:val="%1."/>
      <w:lvlJc w:val="left"/>
      <w:pPr>
        <w:ind w:left="1637" w:hanging="360"/>
      </w:pPr>
      <w:rPr>
        <w:rFonts w:hint="default"/>
      </w:rPr>
    </w:lvl>
    <w:lvl w:ilvl="1" w:tplc="9FDA0A34">
      <w:start w:val="1"/>
      <w:numFmt w:val="decimal"/>
      <w:lvlText w:val="%2."/>
      <w:lvlJc w:val="left"/>
      <w:pPr>
        <w:ind w:left="2357" w:hanging="360"/>
      </w:pPr>
      <w:rPr>
        <w:rFonts w:hint="default"/>
        <w:i w:val="0"/>
      </w:rPr>
    </w:lvl>
    <w:lvl w:ilvl="2" w:tplc="51083332">
      <w:start w:val="1"/>
      <w:numFmt w:val="decimal"/>
      <w:lvlText w:val="%3."/>
      <w:lvlJc w:val="left"/>
      <w:pPr>
        <w:ind w:left="3257" w:hanging="360"/>
      </w:pPr>
      <w:rPr>
        <w:rFonts w:hint="default"/>
      </w:rPr>
    </w:lvl>
    <w:lvl w:ilvl="3" w:tplc="4CBE62F4">
      <w:start w:val="1"/>
      <w:numFmt w:val="lowerLetter"/>
      <w:lvlText w:val="%4."/>
      <w:lvlJc w:val="left"/>
      <w:pPr>
        <w:ind w:left="3797" w:hanging="360"/>
      </w:pPr>
      <w:rPr>
        <w:rFonts w:hint="default"/>
      </w:r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15:restartNumberingAfterBreak="0">
    <w:nsid w:val="0C7D57BA"/>
    <w:multiLevelType w:val="hybridMultilevel"/>
    <w:tmpl w:val="0BEA88E6"/>
    <w:lvl w:ilvl="0" w:tplc="E5F0B526">
      <w:start w:val="1"/>
      <w:numFmt w:val="decimal"/>
      <w:lvlText w:val="%1."/>
      <w:lvlJc w:val="left"/>
      <w:pPr>
        <w:ind w:left="1636" w:hanging="360"/>
      </w:pPr>
      <w:rPr>
        <w:rFonts w:hint="default"/>
      </w:rPr>
    </w:lvl>
    <w:lvl w:ilvl="1" w:tplc="46E8961A">
      <w:start w:val="1"/>
      <w:numFmt w:val="lowerLetter"/>
      <w:lvlText w:val="%2."/>
      <w:lvlJc w:val="left"/>
      <w:pPr>
        <w:ind w:left="2356" w:hanging="360"/>
      </w:pPr>
      <w:rPr>
        <w:rFonts w:hint="default"/>
      </w:r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155F00E9"/>
    <w:multiLevelType w:val="hybridMultilevel"/>
    <w:tmpl w:val="5240C32C"/>
    <w:lvl w:ilvl="0" w:tplc="04210019">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7" w15:restartNumberingAfterBreak="0">
    <w:nsid w:val="1CC26BE3"/>
    <w:multiLevelType w:val="hybridMultilevel"/>
    <w:tmpl w:val="2ABA8886"/>
    <w:lvl w:ilvl="0" w:tplc="0421000F">
      <w:start w:val="1"/>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8" w15:restartNumberingAfterBreak="0">
    <w:nsid w:val="1D311F71"/>
    <w:multiLevelType w:val="hybridMultilevel"/>
    <w:tmpl w:val="7FD0BE7C"/>
    <w:lvl w:ilvl="0" w:tplc="80E8D4C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15:restartNumberingAfterBreak="0">
    <w:nsid w:val="20005A07"/>
    <w:multiLevelType w:val="hybridMultilevel"/>
    <w:tmpl w:val="F9609186"/>
    <w:lvl w:ilvl="0" w:tplc="6608C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60D06A1"/>
    <w:multiLevelType w:val="hybridMultilevel"/>
    <w:tmpl w:val="6EA88C0A"/>
    <w:lvl w:ilvl="0" w:tplc="04210019">
      <w:start w:val="1"/>
      <w:numFmt w:val="lowerLetter"/>
      <w:lvlText w:val="%1."/>
      <w:lvlJc w:val="left"/>
      <w:pPr>
        <w:tabs>
          <w:tab w:val="num" w:pos="1004"/>
        </w:tabs>
        <w:ind w:left="100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51535E"/>
    <w:multiLevelType w:val="hybridMultilevel"/>
    <w:tmpl w:val="F168E4B8"/>
    <w:lvl w:ilvl="0" w:tplc="4264764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7155CD"/>
    <w:multiLevelType w:val="hybridMultilevel"/>
    <w:tmpl w:val="3E3295E2"/>
    <w:lvl w:ilvl="0" w:tplc="9968AB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EA65DB3"/>
    <w:multiLevelType w:val="hybridMultilevel"/>
    <w:tmpl w:val="190C6490"/>
    <w:lvl w:ilvl="0" w:tplc="69CC56B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15:restartNumberingAfterBreak="0">
    <w:nsid w:val="30F4351F"/>
    <w:multiLevelType w:val="hybridMultilevel"/>
    <w:tmpl w:val="6938FABC"/>
    <w:lvl w:ilvl="0" w:tplc="89EEE3C4">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15" w15:restartNumberingAfterBreak="0">
    <w:nsid w:val="34DD2F05"/>
    <w:multiLevelType w:val="hybridMultilevel"/>
    <w:tmpl w:val="D5BE9136"/>
    <w:lvl w:ilvl="0" w:tplc="D18C8B7A">
      <w:start w:val="1"/>
      <w:numFmt w:val="decimal"/>
      <w:lvlText w:val="%1."/>
      <w:lvlJc w:val="left"/>
      <w:pPr>
        <w:ind w:left="2340" w:hanging="360"/>
      </w:pPr>
      <w:rPr>
        <w:rFonts w:hint="default"/>
      </w:rPr>
    </w:lvl>
    <w:lvl w:ilvl="1" w:tplc="38DA8D4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CF4965"/>
    <w:multiLevelType w:val="hybridMultilevel"/>
    <w:tmpl w:val="E60AA03A"/>
    <w:lvl w:ilvl="0" w:tplc="CBDC439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15:restartNumberingAfterBreak="0">
    <w:nsid w:val="3F321624"/>
    <w:multiLevelType w:val="hybridMultilevel"/>
    <w:tmpl w:val="5DA06060"/>
    <w:lvl w:ilvl="0" w:tplc="0421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44A52FB7"/>
    <w:multiLevelType w:val="hybridMultilevel"/>
    <w:tmpl w:val="432C6844"/>
    <w:lvl w:ilvl="0" w:tplc="04210015">
      <w:start w:val="1"/>
      <w:numFmt w:val="upperLetter"/>
      <w:lvlText w:val="%1."/>
      <w:lvlJc w:val="left"/>
      <w:pPr>
        <w:ind w:left="720" w:hanging="360"/>
      </w:pPr>
      <w:rPr>
        <w:rFonts w:hint="default"/>
      </w:rPr>
    </w:lvl>
    <w:lvl w:ilvl="1" w:tplc="8F9E0E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5B620E5"/>
    <w:multiLevelType w:val="hybridMultilevel"/>
    <w:tmpl w:val="BC849B96"/>
    <w:lvl w:ilvl="0" w:tplc="04210019">
      <w:start w:val="1"/>
      <w:numFmt w:val="lowerLetter"/>
      <w:lvlText w:val="%1."/>
      <w:lvlJc w:val="left"/>
      <w:pPr>
        <w:ind w:left="235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181326"/>
    <w:multiLevelType w:val="hybridMultilevel"/>
    <w:tmpl w:val="431E47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E62BEA"/>
    <w:multiLevelType w:val="hybridMultilevel"/>
    <w:tmpl w:val="8BB0852A"/>
    <w:lvl w:ilvl="0" w:tplc="04210015">
      <w:start w:val="1"/>
      <w:numFmt w:val="upperLetter"/>
      <w:lvlText w:val="%1."/>
      <w:lvlJc w:val="left"/>
      <w:pPr>
        <w:ind w:left="720" w:hanging="360"/>
      </w:pPr>
      <w:rPr>
        <w:rFonts w:hint="default"/>
      </w:rPr>
    </w:lvl>
    <w:lvl w:ilvl="1" w:tplc="42647648">
      <w:start w:val="1"/>
      <w:numFmt w:val="lowerLetter"/>
      <w:lvlText w:val="%2."/>
      <w:lvlJc w:val="left"/>
      <w:pPr>
        <w:ind w:left="1440" w:hanging="360"/>
      </w:pPr>
      <w:rPr>
        <w:rFonts w:hint="default"/>
      </w:rPr>
    </w:lvl>
    <w:lvl w:ilvl="2" w:tplc="458C74B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21E7DD4"/>
    <w:multiLevelType w:val="hybridMultilevel"/>
    <w:tmpl w:val="EBA22610"/>
    <w:lvl w:ilvl="0" w:tplc="93EC6462">
      <w:start w:val="1"/>
      <w:numFmt w:val="decimal"/>
      <w:lvlText w:val="%1."/>
      <w:lvlJc w:val="left"/>
      <w:pPr>
        <w:ind w:left="1494" w:hanging="360"/>
      </w:pPr>
      <w:rPr>
        <w:rFonts w:hint="default"/>
      </w:rPr>
    </w:lvl>
    <w:lvl w:ilvl="1" w:tplc="065C39B8">
      <w:start w:val="1"/>
      <w:numFmt w:val="lowerLetter"/>
      <w:lvlText w:val="%2."/>
      <w:lvlJc w:val="left"/>
      <w:pPr>
        <w:ind w:left="2214" w:hanging="360"/>
      </w:pPr>
      <w:rPr>
        <w:rFonts w:hint="default"/>
      </w:rPr>
    </w:lvl>
    <w:lvl w:ilvl="2" w:tplc="FFB095CA">
      <w:start w:val="1"/>
      <w:numFmt w:val="decimal"/>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3122195"/>
    <w:multiLevelType w:val="hybridMultilevel"/>
    <w:tmpl w:val="EFE815CE"/>
    <w:lvl w:ilvl="0" w:tplc="0421000F">
      <w:start w:val="1"/>
      <w:numFmt w:val="decimal"/>
      <w:lvlText w:val="%1."/>
      <w:lvlJc w:val="left"/>
      <w:pPr>
        <w:ind w:left="1637" w:hanging="360"/>
      </w:pPr>
      <w:rPr>
        <w:rFonts w:hint="default"/>
      </w:rPr>
    </w:lvl>
    <w:lvl w:ilvl="1" w:tplc="04210019">
      <w:start w:val="1"/>
      <w:numFmt w:val="lowerLetter"/>
      <w:lvlText w:val="%2."/>
      <w:lvlJc w:val="left"/>
      <w:pPr>
        <w:ind w:left="2357" w:hanging="360"/>
      </w:pPr>
      <w:rPr>
        <w:rFonts w:hint="default"/>
        <w:i w:val="0"/>
      </w:rPr>
    </w:lvl>
    <w:lvl w:ilvl="2" w:tplc="51083332">
      <w:start w:val="1"/>
      <w:numFmt w:val="decimal"/>
      <w:lvlText w:val="%3."/>
      <w:lvlJc w:val="left"/>
      <w:pPr>
        <w:ind w:left="3257" w:hanging="360"/>
      </w:pPr>
      <w:rPr>
        <w:rFonts w:hint="default"/>
      </w:rPr>
    </w:lvl>
    <w:lvl w:ilvl="3" w:tplc="4CBE62F4">
      <w:start w:val="1"/>
      <w:numFmt w:val="lowerLetter"/>
      <w:lvlText w:val="%4."/>
      <w:lvlJc w:val="left"/>
      <w:pPr>
        <w:ind w:left="3797" w:hanging="360"/>
      </w:pPr>
      <w:rPr>
        <w:rFonts w:hint="default"/>
      </w:r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4" w15:restartNumberingAfterBreak="0">
    <w:nsid w:val="567F7DED"/>
    <w:multiLevelType w:val="hybridMultilevel"/>
    <w:tmpl w:val="1944CB80"/>
    <w:lvl w:ilvl="0" w:tplc="A3686198">
      <w:start w:val="1"/>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96DF9"/>
    <w:multiLevelType w:val="hybridMultilevel"/>
    <w:tmpl w:val="D86AEA6E"/>
    <w:lvl w:ilvl="0" w:tplc="96EAF7D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5BF75920"/>
    <w:multiLevelType w:val="hybridMultilevel"/>
    <w:tmpl w:val="E892E740"/>
    <w:lvl w:ilvl="0" w:tplc="A3DA862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6A7B5013"/>
    <w:multiLevelType w:val="hybridMultilevel"/>
    <w:tmpl w:val="7D5A650C"/>
    <w:lvl w:ilvl="0" w:tplc="04210015">
      <w:start w:val="1"/>
      <w:numFmt w:val="upperLetter"/>
      <w:lvlText w:val="%1."/>
      <w:lvlJc w:val="left"/>
      <w:pPr>
        <w:ind w:left="720" w:hanging="360"/>
      </w:pPr>
      <w:rPr>
        <w:rFonts w:hint="default"/>
      </w:rPr>
    </w:lvl>
    <w:lvl w:ilvl="1" w:tplc="49FA6226">
      <w:start w:val="1"/>
      <w:numFmt w:val="lowerLetter"/>
      <w:lvlText w:val="%2."/>
      <w:lvlJc w:val="left"/>
      <w:pPr>
        <w:ind w:left="1440" w:hanging="360"/>
      </w:pPr>
      <w:rPr>
        <w:rFonts w:hint="default"/>
      </w:rPr>
    </w:lvl>
    <w:lvl w:ilvl="2" w:tplc="DD50006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BCB2915"/>
    <w:multiLevelType w:val="hybridMultilevel"/>
    <w:tmpl w:val="91863C1C"/>
    <w:lvl w:ilvl="0" w:tplc="FB22E4C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D150271"/>
    <w:multiLevelType w:val="hybridMultilevel"/>
    <w:tmpl w:val="A6D6EDAA"/>
    <w:lvl w:ilvl="0" w:tplc="607AA36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0" w15:restartNumberingAfterBreak="0">
    <w:nsid w:val="74D60A8D"/>
    <w:multiLevelType w:val="hybridMultilevel"/>
    <w:tmpl w:val="7AD60318"/>
    <w:lvl w:ilvl="0" w:tplc="AFC6B12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7CCC721C"/>
    <w:multiLevelType w:val="hybridMultilevel"/>
    <w:tmpl w:val="537889A4"/>
    <w:lvl w:ilvl="0" w:tplc="04210019">
      <w:start w:val="1"/>
      <w:numFmt w:val="lowerLetter"/>
      <w:lvlText w:val="%1."/>
      <w:lvlJc w:val="left"/>
      <w:pPr>
        <w:ind w:left="720" w:hanging="360"/>
      </w:pPr>
      <w:rPr>
        <w:rFonts w:hint="default"/>
      </w:rPr>
    </w:lvl>
    <w:lvl w:ilvl="1" w:tplc="62966C82">
      <w:start w:val="1"/>
      <w:numFmt w:val="decimal"/>
      <w:lvlText w:val="%2."/>
      <w:lvlJc w:val="left"/>
      <w:pPr>
        <w:ind w:left="1440" w:hanging="360"/>
      </w:pPr>
      <w:rPr>
        <w:rFonts w:hint="default"/>
      </w:rPr>
    </w:lvl>
    <w:lvl w:ilvl="2" w:tplc="541080E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CE07823"/>
    <w:multiLevelType w:val="hybridMultilevel"/>
    <w:tmpl w:val="2A10025A"/>
    <w:lvl w:ilvl="0" w:tplc="33B4CA22">
      <w:start w:val="1"/>
      <w:numFmt w:val="lowerLetter"/>
      <w:lvlText w:val="%1."/>
      <w:lvlJc w:val="left"/>
      <w:pPr>
        <w:ind w:left="2009" w:hanging="45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num w:numId="1">
    <w:abstractNumId w:val="20"/>
  </w:num>
  <w:num w:numId="2">
    <w:abstractNumId w:val="1"/>
  </w:num>
  <w:num w:numId="3">
    <w:abstractNumId w:val="13"/>
  </w:num>
  <w:num w:numId="4">
    <w:abstractNumId w:val="8"/>
  </w:num>
  <w:num w:numId="5">
    <w:abstractNumId w:val="25"/>
  </w:num>
  <w:num w:numId="6">
    <w:abstractNumId w:val="16"/>
  </w:num>
  <w:num w:numId="7">
    <w:abstractNumId w:val="5"/>
  </w:num>
  <w:num w:numId="8">
    <w:abstractNumId w:val="22"/>
  </w:num>
  <w:num w:numId="9">
    <w:abstractNumId w:val="24"/>
  </w:num>
  <w:num w:numId="10">
    <w:abstractNumId w:val="30"/>
  </w:num>
  <w:num w:numId="11">
    <w:abstractNumId w:val="12"/>
  </w:num>
  <w:num w:numId="12">
    <w:abstractNumId w:val="18"/>
  </w:num>
  <w:num w:numId="13">
    <w:abstractNumId w:val="32"/>
  </w:num>
  <w:num w:numId="14">
    <w:abstractNumId w:val="14"/>
  </w:num>
  <w:num w:numId="15">
    <w:abstractNumId w:val="15"/>
  </w:num>
  <w:num w:numId="16">
    <w:abstractNumId w:val="29"/>
  </w:num>
  <w:num w:numId="17">
    <w:abstractNumId w:val="28"/>
  </w:num>
  <w:num w:numId="18">
    <w:abstractNumId w:val="21"/>
  </w:num>
  <w:num w:numId="19">
    <w:abstractNumId w:val="26"/>
  </w:num>
  <w:num w:numId="20">
    <w:abstractNumId w:val="0"/>
  </w:num>
  <w:num w:numId="21">
    <w:abstractNumId w:val="11"/>
  </w:num>
  <w:num w:numId="22">
    <w:abstractNumId w:val="9"/>
  </w:num>
  <w:num w:numId="23">
    <w:abstractNumId w:val="31"/>
  </w:num>
  <w:num w:numId="24">
    <w:abstractNumId w:val="4"/>
  </w:num>
  <w:num w:numId="25">
    <w:abstractNumId w:val="23"/>
  </w:num>
  <w:num w:numId="26">
    <w:abstractNumId w:val="27"/>
  </w:num>
  <w:num w:numId="27">
    <w:abstractNumId w:val="2"/>
  </w:num>
  <w:num w:numId="28">
    <w:abstractNumId w:val="7"/>
  </w:num>
  <w:num w:numId="29">
    <w:abstractNumId w:val="19"/>
  </w:num>
  <w:num w:numId="30">
    <w:abstractNumId w:val="3"/>
  </w:num>
  <w:num w:numId="31">
    <w:abstractNumId w:val="10"/>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99"/>
    <w:rsid w:val="000002C4"/>
    <w:rsid w:val="0000272E"/>
    <w:rsid w:val="00022DB1"/>
    <w:rsid w:val="00026BED"/>
    <w:rsid w:val="0003583B"/>
    <w:rsid w:val="00041E79"/>
    <w:rsid w:val="000460DE"/>
    <w:rsid w:val="0005060C"/>
    <w:rsid w:val="0007353D"/>
    <w:rsid w:val="00091F3F"/>
    <w:rsid w:val="000A262D"/>
    <w:rsid w:val="000A40E9"/>
    <w:rsid w:val="000B2F1A"/>
    <w:rsid w:val="000B5412"/>
    <w:rsid w:val="000B5BEC"/>
    <w:rsid w:val="000C2686"/>
    <w:rsid w:val="000C6EC5"/>
    <w:rsid w:val="000D5549"/>
    <w:rsid w:val="000F772F"/>
    <w:rsid w:val="00117DF5"/>
    <w:rsid w:val="00122DF5"/>
    <w:rsid w:val="00147A05"/>
    <w:rsid w:val="0015338F"/>
    <w:rsid w:val="00160E64"/>
    <w:rsid w:val="001623BF"/>
    <w:rsid w:val="00181632"/>
    <w:rsid w:val="00191C65"/>
    <w:rsid w:val="00197B49"/>
    <w:rsid w:val="001A24BC"/>
    <w:rsid w:val="001A4E5B"/>
    <w:rsid w:val="001A613E"/>
    <w:rsid w:val="001B23E5"/>
    <w:rsid w:val="001B2E5D"/>
    <w:rsid w:val="001C691B"/>
    <w:rsid w:val="001D00A7"/>
    <w:rsid w:val="001D7CB4"/>
    <w:rsid w:val="001E150C"/>
    <w:rsid w:val="0020444B"/>
    <w:rsid w:val="0022156A"/>
    <w:rsid w:val="00247958"/>
    <w:rsid w:val="00255F55"/>
    <w:rsid w:val="00283244"/>
    <w:rsid w:val="00294C94"/>
    <w:rsid w:val="002B2CBF"/>
    <w:rsid w:val="002C6D6F"/>
    <w:rsid w:val="002D6610"/>
    <w:rsid w:val="00302328"/>
    <w:rsid w:val="00305189"/>
    <w:rsid w:val="00324958"/>
    <w:rsid w:val="0032684E"/>
    <w:rsid w:val="00327CFE"/>
    <w:rsid w:val="00346298"/>
    <w:rsid w:val="00355486"/>
    <w:rsid w:val="00397270"/>
    <w:rsid w:val="003A628C"/>
    <w:rsid w:val="003B3C93"/>
    <w:rsid w:val="003D0EE2"/>
    <w:rsid w:val="003F3D93"/>
    <w:rsid w:val="003F611C"/>
    <w:rsid w:val="004070D4"/>
    <w:rsid w:val="00412EB0"/>
    <w:rsid w:val="00432D8A"/>
    <w:rsid w:val="004335A4"/>
    <w:rsid w:val="004450FA"/>
    <w:rsid w:val="004629C9"/>
    <w:rsid w:val="0047002A"/>
    <w:rsid w:val="00483044"/>
    <w:rsid w:val="00485E2C"/>
    <w:rsid w:val="004A3B93"/>
    <w:rsid w:val="004C3D58"/>
    <w:rsid w:val="004C48EC"/>
    <w:rsid w:val="004D2CFA"/>
    <w:rsid w:val="004D47BB"/>
    <w:rsid w:val="004E66F1"/>
    <w:rsid w:val="005225B6"/>
    <w:rsid w:val="005322AC"/>
    <w:rsid w:val="00537E86"/>
    <w:rsid w:val="005452A9"/>
    <w:rsid w:val="005503D4"/>
    <w:rsid w:val="00554B8E"/>
    <w:rsid w:val="00565B1C"/>
    <w:rsid w:val="00565F16"/>
    <w:rsid w:val="0059299F"/>
    <w:rsid w:val="00596CA7"/>
    <w:rsid w:val="005B40DB"/>
    <w:rsid w:val="005C0B0A"/>
    <w:rsid w:val="005D14B5"/>
    <w:rsid w:val="005D6807"/>
    <w:rsid w:val="005E6F27"/>
    <w:rsid w:val="00602ECA"/>
    <w:rsid w:val="0060493B"/>
    <w:rsid w:val="00610FF0"/>
    <w:rsid w:val="006218F1"/>
    <w:rsid w:val="0063463A"/>
    <w:rsid w:val="0063670E"/>
    <w:rsid w:val="00652256"/>
    <w:rsid w:val="006715C1"/>
    <w:rsid w:val="0068354C"/>
    <w:rsid w:val="006B5AA9"/>
    <w:rsid w:val="006B7A55"/>
    <w:rsid w:val="006C404E"/>
    <w:rsid w:val="007013B6"/>
    <w:rsid w:val="007051E5"/>
    <w:rsid w:val="007306A9"/>
    <w:rsid w:val="0073695F"/>
    <w:rsid w:val="00746FF9"/>
    <w:rsid w:val="00747718"/>
    <w:rsid w:val="00751221"/>
    <w:rsid w:val="00763C32"/>
    <w:rsid w:val="007A2D8C"/>
    <w:rsid w:val="007C4B6F"/>
    <w:rsid w:val="007E1840"/>
    <w:rsid w:val="007F4CFF"/>
    <w:rsid w:val="00803BDA"/>
    <w:rsid w:val="008306B6"/>
    <w:rsid w:val="008325AC"/>
    <w:rsid w:val="008463BE"/>
    <w:rsid w:val="00846810"/>
    <w:rsid w:val="008562FF"/>
    <w:rsid w:val="00862E13"/>
    <w:rsid w:val="00890169"/>
    <w:rsid w:val="00890D68"/>
    <w:rsid w:val="008A01EB"/>
    <w:rsid w:val="008A27BB"/>
    <w:rsid w:val="008A3B0D"/>
    <w:rsid w:val="008E5AFB"/>
    <w:rsid w:val="008E65A1"/>
    <w:rsid w:val="008F7E72"/>
    <w:rsid w:val="00931E52"/>
    <w:rsid w:val="00953740"/>
    <w:rsid w:val="009602F8"/>
    <w:rsid w:val="0096226E"/>
    <w:rsid w:val="00962738"/>
    <w:rsid w:val="00966B43"/>
    <w:rsid w:val="009716DC"/>
    <w:rsid w:val="00980ADE"/>
    <w:rsid w:val="00987ED5"/>
    <w:rsid w:val="009A705F"/>
    <w:rsid w:val="009B46E7"/>
    <w:rsid w:val="009C2563"/>
    <w:rsid w:val="009C2CDE"/>
    <w:rsid w:val="009E4AC2"/>
    <w:rsid w:val="009E6A28"/>
    <w:rsid w:val="009F4763"/>
    <w:rsid w:val="00A01E41"/>
    <w:rsid w:val="00A06029"/>
    <w:rsid w:val="00A21212"/>
    <w:rsid w:val="00A24F84"/>
    <w:rsid w:val="00A402D2"/>
    <w:rsid w:val="00A429FA"/>
    <w:rsid w:val="00A60CD6"/>
    <w:rsid w:val="00A6598B"/>
    <w:rsid w:val="00A771A8"/>
    <w:rsid w:val="00A80E7B"/>
    <w:rsid w:val="00A97BD8"/>
    <w:rsid w:val="00AC6870"/>
    <w:rsid w:val="00AD0C88"/>
    <w:rsid w:val="00AF6A52"/>
    <w:rsid w:val="00B03B4A"/>
    <w:rsid w:val="00B1241E"/>
    <w:rsid w:val="00B209B4"/>
    <w:rsid w:val="00B321D0"/>
    <w:rsid w:val="00B46548"/>
    <w:rsid w:val="00B55AF9"/>
    <w:rsid w:val="00B718EE"/>
    <w:rsid w:val="00B76CFF"/>
    <w:rsid w:val="00B77106"/>
    <w:rsid w:val="00BC27A6"/>
    <w:rsid w:val="00BC2D44"/>
    <w:rsid w:val="00BF2CDE"/>
    <w:rsid w:val="00BF30F4"/>
    <w:rsid w:val="00BF5C55"/>
    <w:rsid w:val="00C15E45"/>
    <w:rsid w:val="00C5228A"/>
    <w:rsid w:val="00C64CD2"/>
    <w:rsid w:val="00C71A88"/>
    <w:rsid w:val="00C847E9"/>
    <w:rsid w:val="00C94533"/>
    <w:rsid w:val="00CC4706"/>
    <w:rsid w:val="00CD5C8E"/>
    <w:rsid w:val="00CE027B"/>
    <w:rsid w:val="00CE06C5"/>
    <w:rsid w:val="00CF2FD2"/>
    <w:rsid w:val="00CF30EE"/>
    <w:rsid w:val="00CF5401"/>
    <w:rsid w:val="00D0283D"/>
    <w:rsid w:val="00D217A0"/>
    <w:rsid w:val="00D23EBC"/>
    <w:rsid w:val="00D27768"/>
    <w:rsid w:val="00D475F6"/>
    <w:rsid w:val="00D65999"/>
    <w:rsid w:val="00D66055"/>
    <w:rsid w:val="00D71FB2"/>
    <w:rsid w:val="00D73B4C"/>
    <w:rsid w:val="00D904F2"/>
    <w:rsid w:val="00D914B3"/>
    <w:rsid w:val="00DA5B4B"/>
    <w:rsid w:val="00DC430F"/>
    <w:rsid w:val="00DD6589"/>
    <w:rsid w:val="00DD6BEB"/>
    <w:rsid w:val="00E53058"/>
    <w:rsid w:val="00E606D1"/>
    <w:rsid w:val="00E76DE4"/>
    <w:rsid w:val="00E80B2A"/>
    <w:rsid w:val="00E83928"/>
    <w:rsid w:val="00E856FD"/>
    <w:rsid w:val="00EA0B16"/>
    <w:rsid w:val="00EA5444"/>
    <w:rsid w:val="00EA7D46"/>
    <w:rsid w:val="00EB7766"/>
    <w:rsid w:val="00EF6481"/>
    <w:rsid w:val="00EF657B"/>
    <w:rsid w:val="00F15B91"/>
    <w:rsid w:val="00F24667"/>
    <w:rsid w:val="00F30681"/>
    <w:rsid w:val="00F44608"/>
    <w:rsid w:val="00F5763B"/>
    <w:rsid w:val="00F639B4"/>
    <w:rsid w:val="00F66AD8"/>
    <w:rsid w:val="00F711D4"/>
    <w:rsid w:val="00F967C3"/>
    <w:rsid w:val="00FC6628"/>
    <w:rsid w:val="00FE6127"/>
    <w:rsid w:val="00FF41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7C863-662E-4530-868F-9886345A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4629C9"/>
    <w:pPr>
      <w:ind w:left="720"/>
      <w:contextualSpacing/>
    </w:p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Char"/>
    <w:basedOn w:val="Normal"/>
    <w:link w:val="FootnoteTextChar"/>
    <w:unhideWhenUsed/>
    <w:rsid w:val="00BF30F4"/>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rsid w:val="00BF30F4"/>
    <w:rPr>
      <w:sz w:val="20"/>
      <w:szCs w:val="20"/>
    </w:rPr>
  </w:style>
  <w:style w:type="character" w:styleId="FootnoteReference">
    <w:name w:val="footnote reference"/>
    <w:basedOn w:val="DefaultParagraphFont"/>
    <w:uiPriority w:val="99"/>
    <w:unhideWhenUsed/>
    <w:rsid w:val="00BF30F4"/>
    <w:rPr>
      <w:vertAlign w:val="superscript"/>
    </w:rPr>
  </w:style>
  <w:style w:type="character" w:customStyle="1" w:styleId="ListParagraphChar">
    <w:name w:val="List Paragraph Char"/>
    <w:aliases w:val="Body Text Char1 Char,Char Char2 Char"/>
    <w:basedOn w:val="DefaultParagraphFont"/>
    <w:link w:val="ListParagraph"/>
    <w:uiPriority w:val="34"/>
    <w:rsid w:val="00987ED5"/>
  </w:style>
  <w:style w:type="paragraph" w:styleId="Header">
    <w:name w:val="header"/>
    <w:basedOn w:val="Normal"/>
    <w:link w:val="HeaderChar"/>
    <w:uiPriority w:val="99"/>
    <w:unhideWhenUsed/>
    <w:rsid w:val="00050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60C"/>
  </w:style>
  <w:style w:type="paragraph" w:styleId="Footer">
    <w:name w:val="footer"/>
    <w:basedOn w:val="Normal"/>
    <w:link w:val="FooterChar"/>
    <w:uiPriority w:val="99"/>
    <w:unhideWhenUsed/>
    <w:rsid w:val="0005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5A53-319B-4FC7-BFC3-5CD9352C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9642</Words>
  <Characters>54964</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64478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Darwin Pane</dc:creator>
  <cp:keywords/>
  <dc:description/>
  <cp:lastModifiedBy>Ayung Hermawan</cp:lastModifiedBy>
  <cp:revision>2</cp:revision>
  <dcterms:created xsi:type="dcterms:W3CDTF">2016-02-23T07:35:00Z</dcterms:created>
  <dcterms:modified xsi:type="dcterms:W3CDTF">2016-02-23T07:35:00Z</dcterms:modified>
</cp:coreProperties>
</file>