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AD" w:rsidRPr="0032526F" w:rsidRDefault="009D59AD" w:rsidP="00A25CD0">
      <w:pPr>
        <w:spacing w:after="0" w:line="240" w:lineRule="auto"/>
        <w:ind w:left="1418"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2526F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A25CD0" w:rsidRPr="0032526F" w:rsidRDefault="00A25CD0" w:rsidP="00A25CD0">
      <w:pPr>
        <w:spacing w:after="0" w:line="240" w:lineRule="auto"/>
        <w:ind w:left="1418"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59AD" w:rsidRPr="0032526F" w:rsidRDefault="009D59AD" w:rsidP="00A25CD0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59AD" w:rsidRPr="0032526F" w:rsidRDefault="00DF14A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Alisah, E. dan Dharmawan, E.P. (2007). </w:t>
      </w:r>
      <w:r w:rsidRPr="0032526F">
        <w:rPr>
          <w:rFonts w:ascii="Times New Roman" w:hAnsi="Times New Roman" w:cs="Times New Roman"/>
          <w:i/>
          <w:sz w:val="24"/>
          <w:szCs w:val="24"/>
        </w:rPr>
        <w:t>Filsafat Dunia Matematika</w:t>
      </w:r>
      <w:r w:rsidRPr="0032526F">
        <w:rPr>
          <w:rFonts w:ascii="Times New Roman" w:hAnsi="Times New Roman" w:cs="Times New Roman"/>
          <w:sz w:val="24"/>
          <w:szCs w:val="24"/>
        </w:rPr>
        <w:t>. Jakarta : Prestasi Pustakarya</w:t>
      </w:r>
    </w:p>
    <w:p w:rsidR="00DF14AB" w:rsidRPr="0032526F" w:rsidRDefault="00DF14AB" w:rsidP="005C5B7B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7129" w:rsidRDefault="00847129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(1999). </w:t>
      </w:r>
      <w:r w:rsidRPr="00847129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847129" w:rsidRDefault="00847129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7129" w:rsidRDefault="00847129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(2002). </w:t>
      </w:r>
      <w:r w:rsidRPr="00847129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847129" w:rsidRDefault="00847129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71B6" w:rsidRPr="0032526F" w:rsidRDefault="00FB71B6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Ba</w:t>
      </w:r>
      <w:r w:rsidR="00601160" w:rsidRPr="0032526F">
        <w:rPr>
          <w:rFonts w:ascii="Times New Roman" w:hAnsi="Times New Roman" w:cs="Times New Roman"/>
          <w:sz w:val="24"/>
          <w:szCs w:val="24"/>
        </w:rPr>
        <w:t xml:space="preserve">roody, A.J. (1993). </w:t>
      </w:r>
      <w:r w:rsidR="00601160" w:rsidRPr="0032526F">
        <w:rPr>
          <w:rFonts w:ascii="Times New Roman" w:hAnsi="Times New Roman" w:cs="Times New Roman"/>
          <w:i/>
          <w:sz w:val="24"/>
          <w:szCs w:val="24"/>
        </w:rPr>
        <w:t>Problem Solving, Reasoning, and Communicating,K-8. Helping Children Think Mathematically.</w:t>
      </w:r>
      <w:r w:rsidR="00601160" w:rsidRPr="0032526F">
        <w:rPr>
          <w:rFonts w:ascii="Times New Roman" w:hAnsi="Times New Roman" w:cs="Times New Roman"/>
          <w:sz w:val="24"/>
          <w:szCs w:val="24"/>
        </w:rPr>
        <w:t xml:space="preserve"> New York : Macmillan Publishing Company.</w:t>
      </w:r>
    </w:p>
    <w:p w:rsidR="00601160" w:rsidRPr="0032526F" w:rsidRDefault="00601160" w:rsidP="005C5B7B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5CD0" w:rsidRPr="0032526F" w:rsidRDefault="00A25CD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Cai, J, Lane, S. &amp; Jakabesin, M.M. (1996). </w:t>
      </w:r>
      <w:r w:rsidRPr="0032526F">
        <w:rPr>
          <w:rFonts w:ascii="Times New Roman" w:hAnsi="Times New Roman" w:cs="Times New Roman"/>
          <w:i/>
          <w:sz w:val="24"/>
          <w:szCs w:val="24"/>
        </w:rPr>
        <w:t>The Role of Open-Ended Task and Holistic Scoring Rubrics : Assesing Student Mathematical Reasoning and Communication</w:t>
      </w:r>
      <w:r w:rsidRPr="0032526F">
        <w:rPr>
          <w:rFonts w:ascii="Times New Roman" w:hAnsi="Times New Roman" w:cs="Times New Roman"/>
          <w:sz w:val="24"/>
          <w:szCs w:val="24"/>
        </w:rPr>
        <w:t>. In P.C. Elliott and M.J. Kenney (Eds). 1996 Yearbook Communication in Mathematical, K-12 and Beyond. USA : NCTM.</w:t>
      </w:r>
    </w:p>
    <w:p w:rsidR="00A25CD0" w:rsidRPr="0032526F" w:rsidRDefault="00A25CD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66046" w:rsidRPr="0032526F" w:rsidRDefault="00466046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Creswell, John W. (2010). </w:t>
      </w:r>
      <w:r w:rsidRPr="0032526F">
        <w:rPr>
          <w:rFonts w:ascii="Times New Roman" w:hAnsi="Times New Roman" w:cs="Times New Roman"/>
          <w:i/>
          <w:sz w:val="24"/>
          <w:szCs w:val="24"/>
        </w:rPr>
        <w:t>Research Design (Pendekatan Kualitatif, Kuantitatif, dan Mixed).</w:t>
      </w:r>
      <w:r w:rsidRPr="0032526F">
        <w:rPr>
          <w:rFonts w:ascii="Times New Roman" w:hAnsi="Times New Roman" w:cs="Times New Roman"/>
          <w:sz w:val="24"/>
          <w:szCs w:val="24"/>
        </w:rPr>
        <w:t xml:space="preserve"> Yogyakarta : Pustaka Pelajar.</w:t>
      </w:r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53201" w:rsidRPr="0032526F" w:rsidRDefault="00A53201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Dahar, R.W. (1996). </w:t>
      </w:r>
      <w:r w:rsidRPr="0032526F">
        <w:rPr>
          <w:rFonts w:ascii="Times New Roman" w:hAnsi="Times New Roman" w:cs="Times New Roman"/>
          <w:i/>
          <w:sz w:val="24"/>
          <w:szCs w:val="24"/>
        </w:rPr>
        <w:t>Teori-teori Belajar</w:t>
      </w:r>
      <w:r w:rsidRPr="0032526F">
        <w:rPr>
          <w:rFonts w:ascii="Times New Roman" w:hAnsi="Times New Roman" w:cs="Times New Roman"/>
          <w:sz w:val="24"/>
          <w:szCs w:val="24"/>
        </w:rPr>
        <w:t>. Jakarta : Erlangga.</w:t>
      </w:r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1160" w:rsidRPr="0032526F" w:rsidRDefault="0060116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2526F">
        <w:rPr>
          <w:rFonts w:ascii="Times New Roman" w:hAnsi="Times New Roman" w:cs="Times New Roman"/>
          <w:sz w:val="24"/>
          <w:szCs w:val="24"/>
        </w:rPr>
        <w:t xml:space="preserve">Dahlan, J.A. (2004). </w:t>
      </w:r>
      <w:r w:rsidRPr="0032526F">
        <w:rPr>
          <w:rFonts w:ascii="Times New Roman" w:hAnsi="Times New Roman" w:cs="Times New Roman"/>
          <w:i/>
          <w:sz w:val="24"/>
          <w:szCs w:val="24"/>
        </w:rPr>
        <w:t xml:space="preserve">Meningkatkan Kemampuan Penalaran dan Pemahaman Matematika Siswa Sekolah Lanjutan Tingkat Pertama Melalui Pendekatan Open-Ended. </w:t>
      </w:r>
      <w:r w:rsidRPr="0032526F">
        <w:rPr>
          <w:rFonts w:ascii="Times New Roman" w:hAnsi="Times New Roman" w:cs="Times New Roman"/>
          <w:sz w:val="24"/>
          <w:szCs w:val="24"/>
        </w:rPr>
        <w:t>Disertasi. Bandung : UPI. (Tidak diterbitkan)</w:t>
      </w:r>
      <w:bookmarkEnd w:id="0"/>
      <w:bookmarkEnd w:id="1"/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1160" w:rsidRPr="0032526F" w:rsidRDefault="004E01D2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Danuri, M.</w:t>
      </w:r>
      <w:r w:rsidR="00940D2B" w:rsidRPr="0032526F">
        <w:rPr>
          <w:rFonts w:ascii="Times New Roman" w:hAnsi="Times New Roman" w:cs="Times New Roman"/>
          <w:sz w:val="24"/>
          <w:szCs w:val="24"/>
        </w:rPr>
        <w:t xml:space="preserve"> dan Widdiharto, R., (2004). </w:t>
      </w:r>
      <w:r w:rsidR="00940D2B" w:rsidRPr="0032526F">
        <w:rPr>
          <w:rFonts w:ascii="Times New Roman" w:hAnsi="Times New Roman" w:cs="Times New Roman"/>
          <w:i/>
          <w:iCs/>
          <w:sz w:val="24"/>
          <w:szCs w:val="24"/>
        </w:rPr>
        <w:t xml:space="preserve">Model-model Pembelajaran Matematika </w:t>
      </w:r>
      <w:r w:rsidR="00940D2B" w:rsidRPr="0032526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SMP. </w:t>
      </w:r>
      <w:r w:rsidR="00940D2B" w:rsidRPr="0032526F">
        <w:rPr>
          <w:rFonts w:ascii="Times New Roman" w:hAnsi="Times New Roman" w:cs="Times New Roman"/>
          <w:spacing w:val="-1"/>
          <w:sz w:val="24"/>
          <w:szCs w:val="24"/>
        </w:rPr>
        <w:t>Yogyakarta: Depdiknas.</w:t>
      </w:r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59AD" w:rsidRPr="0032526F" w:rsidRDefault="00FB71B6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DEPDIKNAS, (2006). </w:t>
      </w:r>
      <w:r w:rsidRPr="0032526F">
        <w:rPr>
          <w:rFonts w:ascii="Times New Roman" w:hAnsi="Times New Roman" w:cs="Times New Roman"/>
          <w:i/>
          <w:sz w:val="24"/>
          <w:szCs w:val="24"/>
        </w:rPr>
        <w:t>Kurikulum Tingkat Satuan Pendidikan (KTSP).</w:t>
      </w:r>
    </w:p>
    <w:p w:rsidR="00FB71B6" w:rsidRPr="0032526F" w:rsidRDefault="00FB71B6" w:rsidP="005C5B7B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6C70" w:rsidRPr="0032526F" w:rsidRDefault="007F7933" w:rsidP="005C5B7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H</w:t>
      </w:r>
      <w:r w:rsidR="00DF14AB" w:rsidRPr="0032526F">
        <w:rPr>
          <w:rFonts w:ascii="Times New Roman" w:hAnsi="Times New Roman" w:cs="Times New Roman"/>
          <w:sz w:val="24"/>
          <w:szCs w:val="24"/>
        </w:rPr>
        <w:t>e</w:t>
      </w:r>
      <w:r w:rsidRPr="0032526F">
        <w:rPr>
          <w:rFonts w:ascii="Times New Roman" w:hAnsi="Times New Roman" w:cs="Times New Roman"/>
          <w:sz w:val="24"/>
          <w:szCs w:val="24"/>
        </w:rPr>
        <w:t xml:space="preserve">rdian (2010). </w:t>
      </w:r>
      <w:r w:rsidRPr="0032526F">
        <w:rPr>
          <w:rFonts w:ascii="Times New Roman" w:hAnsi="Times New Roman" w:cs="Times New Roman"/>
          <w:i/>
          <w:sz w:val="24"/>
          <w:szCs w:val="24"/>
        </w:rPr>
        <w:t>Kemempuan Pemahaman Matematika</w:t>
      </w:r>
      <w:r w:rsidRPr="00325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C70" w:rsidRPr="0032526F" w:rsidRDefault="00826C70" w:rsidP="005C5B7B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[Online] Tersedia : </w:t>
      </w:r>
      <w:r w:rsidRPr="0032526F">
        <w:rPr>
          <w:rFonts w:ascii="Times New Roman" w:hAnsi="Times New Roman" w:cs="Times New Roman"/>
          <w:i/>
          <w:sz w:val="24"/>
          <w:szCs w:val="24"/>
          <w:u w:val="single"/>
        </w:rPr>
        <w:t xml:space="preserve">http://www.geogle.co.id/kemempuan pemahaman matematika </w:t>
      </w:r>
      <w:r w:rsidRPr="00325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C70" w:rsidRPr="0032526F" w:rsidRDefault="00826C70" w:rsidP="005C5B7B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(23 November 2012)</w:t>
      </w:r>
    </w:p>
    <w:p w:rsidR="007F7933" w:rsidRPr="0032526F" w:rsidRDefault="007F7933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26C70" w:rsidRPr="0032526F" w:rsidRDefault="00826C70" w:rsidP="005C5B7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H</w:t>
      </w:r>
      <w:r w:rsidR="00DF14AB" w:rsidRPr="0032526F">
        <w:rPr>
          <w:rFonts w:ascii="Times New Roman" w:hAnsi="Times New Roman" w:cs="Times New Roman"/>
          <w:sz w:val="24"/>
          <w:szCs w:val="24"/>
        </w:rPr>
        <w:t>e</w:t>
      </w:r>
      <w:r w:rsidRPr="0032526F">
        <w:rPr>
          <w:rFonts w:ascii="Times New Roman" w:hAnsi="Times New Roman" w:cs="Times New Roman"/>
          <w:sz w:val="24"/>
          <w:szCs w:val="24"/>
        </w:rPr>
        <w:t xml:space="preserve">rdian (2010). </w:t>
      </w:r>
      <w:r w:rsidRPr="0032526F">
        <w:rPr>
          <w:rFonts w:ascii="Times New Roman" w:hAnsi="Times New Roman" w:cs="Times New Roman"/>
          <w:i/>
          <w:sz w:val="24"/>
          <w:szCs w:val="24"/>
        </w:rPr>
        <w:t>Kemempuan Pemahaman Matematika</w:t>
      </w:r>
      <w:r w:rsidRPr="00325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C70" w:rsidRPr="0032526F" w:rsidRDefault="00826C70" w:rsidP="005C5B7B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[Online] Tersedia : </w:t>
      </w:r>
      <w:r w:rsidRPr="0032526F">
        <w:rPr>
          <w:rFonts w:ascii="Times New Roman" w:hAnsi="Times New Roman" w:cs="Times New Roman"/>
          <w:i/>
          <w:sz w:val="24"/>
          <w:szCs w:val="24"/>
          <w:u w:val="single"/>
        </w:rPr>
        <w:t>http://www.geogle.co.id/kemempuan penalaranan matematika</w:t>
      </w:r>
      <w:r w:rsidRPr="00325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6C70" w:rsidRPr="0032526F" w:rsidRDefault="00826C70" w:rsidP="005C5B7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(23 November 2012)</w:t>
      </w:r>
    </w:p>
    <w:p w:rsidR="00826C70" w:rsidRPr="0032526F" w:rsidRDefault="00826C70" w:rsidP="005C5B7B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F14AB" w:rsidRPr="0032526F" w:rsidRDefault="00DF14A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Herdian (2010). </w:t>
      </w:r>
      <w:r w:rsidRPr="0032526F">
        <w:rPr>
          <w:rFonts w:ascii="Times New Roman" w:hAnsi="Times New Roman" w:cs="Times New Roman"/>
          <w:i/>
          <w:sz w:val="24"/>
          <w:szCs w:val="24"/>
        </w:rPr>
        <w:t>Metode Pembelajaran Discovery (Penemuan)</w:t>
      </w:r>
    </w:p>
    <w:p w:rsidR="00DF14AB" w:rsidRPr="0032526F" w:rsidRDefault="00DF14AB" w:rsidP="005C5B7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[Online] Tersedia : </w:t>
      </w:r>
      <w:hyperlink r:id="rId8" w:history="1">
        <w:r w:rsidR="00940D2B" w:rsidRPr="0032526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http://herdy07.wordpres.com</w:t>
        </w:r>
      </w:hyperlink>
    </w:p>
    <w:p w:rsidR="00940D2B" w:rsidRDefault="00940D2B" w:rsidP="005C5B7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lastRenderedPageBreak/>
        <w:t>(24 November 2012)</w:t>
      </w:r>
    </w:p>
    <w:p w:rsidR="005C5B7B" w:rsidRPr="0032526F" w:rsidRDefault="005C5B7B" w:rsidP="005C5B7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C5B7B" w:rsidRDefault="005C5B7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Feisal,J.A. (1995). </w:t>
      </w:r>
      <w:r w:rsidRPr="005C5B7B">
        <w:rPr>
          <w:rFonts w:ascii="Times New Roman" w:hAnsi="Times New Roman" w:cs="Times New Roman"/>
          <w:i/>
          <w:sz w:val="24"/>
          <w:szCs w:val="24"/>
        </w:rPr>
        <w:t>Reorientasi Pendidikan Islam</w:t>
      </w:r>
      <w:r>
        <w:rPr>
          <w:rFonts w:ascii="Times New Roman" w:hAnsi="Times New Roman" w:cs="Times New Roman"/>
          <w:sz w:val="24"/>
          <w:szCs w:val="24"/>
        </w:rPr>
        <w:t>. Jakarata : Gema Insani Press</w:t>
      </w:r>
    </w:p>
    <w:p w:rsidR="005C5B7B" w:rsidRDefault="005C5B7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53201" w:rsidRPr="0032526F" w:rsidRDefault="00A53201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Karso dan Suherman, E. (1993). </w:t>
      </w:r>
      <w:r w:rsidRPr="0032526F">
        <w:rPr>
          <w:rFonts w:ascii="Times New Roman" w:hAnsi="Times New Roman" w:cs="Times New Roman"/>
          <w:i/>
          <w:sz w:val="24"/>
          <w:szCs w:val="24"/>
        </w:rPr>
        <w:t>Matematika dan Matematika Sekolah.</w:t>
      </w:r>
      <w:r w:rsidRPr="0032526F">
        <w:rPr>
          <w:rFonts w:ascii="Times New Roman" w:hAnsi="Times New Roman" w:cs="Times New Roman"/>
          <w:sz w:val="24"/>
          <w:szCs w:val="24"/>
        </w:rPr>
        <w:t xml:space="preserve"> Jakarta : Universitas Terbuka</w:t>
      </w:r>
      <w:r w:rsidR="00081EC6" w:rsidRPr="0032526F">
        <w:rPr>
          <w:rFonts w:ascii="Times New Roman" w:hAnsi="Times New Roman" w:cs="Times New Roman"/>
          <w:sz w:val="24"/>
          <w:szCs w:val="24"/>
        </w:rPr>
        <w:t>.</w:t>
      </w:r>
    </w:p>
    <w:p w:rsidR="00A53201" w:rsidRPr="0032526F" w:rsidRDefault="00A53201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74049" w:rsidRPr="0032526F" w:rsidRDefault="00374049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Maltez, D.E. (2002). </w:t>
      </w:r>
      <w:r w:rsidRPr="0032526F">
        <w:rPr>
          <w:rFonts w:ascii="Times New Roman" w:hAnsi="Times New Roman" w:cs="Times New Roman"/>
          <w:i/>
          <w:sz w:val="24"/>
          <w:szCs w:val="24"/>
        </w:rPr>
        <w:t>The Relationshif between Mathematics</w:t>
      </w:r>
      <w:r w:rsidR="007F7933" w:rsidRPr="0032526F">
        <w:rPr>
          <w:rFonts w:ascii="Times New Roman" w:hAnsi="Times New Roman" w:cs="Times New Roman"/>
          <w:i/>
          <w:sz w:val="24"/>
          <w:szCs w:val="24"/>
        </w:rPr>
        <w:t xml:space="preserve"> Preparation and Conceptual Learning Gains in Physics. A Posible Hidden Variable in Diagnostic Pretist Score. Am. J. Phys. 70(12</w:t>
      </w:r>
      <w:r w:rsidR="007F7933" w:rsidRPr="0032526F">
        <w:rPr>
          <w:rFonts w:ascii="Times New Roman" w:hAnsi="Times New Roman" w:cs="Times New Roman"/>
          <w:sz w:val="24"/>
          <w:szCs w:val="24"/>
        </w:rPr>
        <w:t>). American Association of Physics Teacher.</w:t>
      </w:r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7C24" w:rsidRPr="0032526F" w:rsidRDefault="00D7389F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Markaban. (2006). </w:t>
      </w:r>
      <w:r w:rsidR="00CE7C24" w:rsidRPr="007E379A">
        <w:rPr>
          <w:rFonts w:ascii="Times New Roman" w:hAnsi="Times New Roman" w:cs="Times New Roman"/>
          <w:i/>
          <w:sz w:val="24"/>
          <w:szCs w:val="24"/>
        </w:rPr>
        <w:t>Model Pembelajaran Matematika dengan Penemuan Terbimbing</w:t>
      </w:r>
      <w:r w:rsidR="00CE7C24" w:rsidRPr="0032526F">
        <w:rPr>
          <w:rFonts w:ascii="Times New Roman" w:hAnsi="Times New Roman" w:cs="Times New Roman"/>
          <w:sz w:val="24"/>
          <w:szCs w:val="24"/>
        </w:rPr>
        <w:t>.</w:t>
      </w:r>
      <w:r w:rsidR="007E379A">
        <w:rPr>
          <w:rFonts w:ascii="Times New Roman" w:hAnsi="Times New Roman" w:cs="Times New Roman"/>
          <w:sz w:val="24"/>
          <w:szCs w:val="24"/>
        </w:rPr>
        <w:t xml:space="preserve"> </w:t>
      </w:r>
      <w:r w:rsidR="00CE7C24" w:rsidRPr="0032526F">
        <w:rPr>
          <w:rFonts w:ascii="Times New Roman" w:hAnsi="Times New Roman" w:cs="Times New Roman"/>
          <w:sz w:val="24"/>
          <w:szCs w:val="24"/>
        </w:rPr>
        <w:t>Yogyakarta : PPPG Matematika Depdiknas</w:t>
      </w:r>
    </w:p>
    <w:p w:rsidR="00CE7C24" w:rsidRPr="0032526F" w:rsidRDefault="00CE7C24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National Council of Teacher of Mathematics, (1989). </w:t>
      </w:r>
      <w:r w:rsidRPr="0032526F">
        <w:rPr>
          <w:rFonts w:ascii="Times New Roman" w:hAnsi="Times New Roman" w:cs="Times New Roman"/>
          <w:i/>
          <w:sz w:val="24"/>
          <w:szCs w:val="24"/>
        </w:rPr>
        <w:t>Assesment Standars for School Mathematics,</w:t>
      </w:r>
      <w:r w:rsidRPr="0032526F">
        <w:rPr>
          <w:rFonts w:ascii="Times New Roman" w:hAnsi="Times New Roman" w:cs="Times New Roman"/>
          <w:sz w:val="24"/>
          <w:szCs w:val="24"/>
        </w:rPr>
        <w:t xml:space="preserve"> USA : The NCTM, Inc.</w:t>
      </w:r>
    </w:p>
    <w:p w:rsidR="00940D2B" w:rsidRPr="0032526F" w:rsidRDefault="00940D2B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71B6" w:rsidRPr="0032526F" w:rsidRDefault="00FB71B6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National Council of Teacher of Mathematics, (2000). </w:t>
      </w:r>
      <w:r w:rsidRPr="0032526F">
        <w:rPr>
          <w:rFonts w:ascii="Times New Roman" w:hAnsi="Times New Roman" w:cs="Times New Roman"/>
          <w:i/>
          <w:sz w:val="24"/>
          <w:szCs w:val="24"/>
        </w:rPr>
        <w:t>Prisciples and Standards for School Mathematics,</w:t>
      </w:r>
      <w:r w:rsidRPr="0032526F">
        <w:rPr>
          <w:rFonts w:ascii="Times New Roman" w:hAnsi="Times New Roman" w:cs="Times New Roman"/>
          <w:sz w:val="24"/>
          <w:szCs w:val="24"/>
        </w:rPr>
        <w:t xml:space="preserve"> Reston, VA : NCTM.</w:t>
      </w:r>
    </w:p>
    <w:p w:rsidR="00FB71B6" w:rsidRPr="0032526F" w:rsidRDefault="00FB71B6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7933" w:rsidRPr="007E379A" w:rsidRDefault="007F7933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E379A">
        <w:rPr>
          <w:rFonts w:ascii="Times New Roman" w:hAnsi="Times New Roman" w:cs="Times New Roman"/>
          <w:sz w:val="24"/>
          <w:szCs w:val="24"/>
        </w:rPr>
        <w:t xml:space="preserve">Peraturan Pemerintah No. 19 Tahun 2005 tentang </w:t>
      </w:r>
      <w:r w:rsidRPr="00FC430E">
        <w:rPr>
          <w:rFonts w:ascii="Times New Roman" w:hAnsi="Times New Roman" w:cs="Times New Roman"/>
          <w:i/>
          <w:sz w:val="24"/>
          <w:szCs w:val="24"/>
        </w:rPr>
        <w:t>Standar Nasional Pendidikan</w:t>
      </w:r>
    </w:p>
    <w:p w:rsidR="007F7933" w:rsidRPr="007E379A" w:rsidRDefault="007F7933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26E28" w:rsidRPr="007E379A" w:rsidRDefault="00F26E28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E379A">
        <w:rPr>
          <w:rFonts w:ascii="Times New Roman" w:hAnsi="Times New Roman" w:cs="Times New Roman"/>
          <w:sz w:val="24"/>
          <w:szCs w:val="24"/>
        </w:rPr>
        <w:t xml:space="preserve">Permendiknas No. 22 Tahun 2006 tentang </w:t>
      </w:r>
      <w:r w:rsidRPr="00FC430E">
        <w:rPr>
          <w:rFonts w:ascii="Times New Roman" w:hAnsi="Times New Roman" w:cs="Times New Roman"/>
          <w:i/>
          <w:sz w:val="24"/>
          <w:szCs w:val="24"/>
        </w:rPr>
        <w:t>Standar Isi</w:t>
      </w:r>
    </w:p>
    <w:p w:rsidR="00F26E28" w:rsidRPr="007E379A" w:rsidRDefault="00F26E28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26E28" w:rsidRPr="007E379A" w:rsidRDefault="00F26E28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E379A">
        <w:rPr>
          <w:rFonts w:ascii="Times New Roman" w:hAnsi="Times New Roman" w:cs="Times New Roman"/>
          <w:sz w:val="24"/>
          <w:szCs w:val="24"/>
        </w:rPr>
        <w:t xml:space="preserve">Permendiknas No. 41 Tahun 2007 tentang </w:t>
      </w:r>
      <w:r w:rsidRPr="00FC430E">
        <w:rPr>
          <w:rFonts w:ascii="Times New Roman" w:hAnsi="Times New Roman" w:cs="Times New Roman"/>
          <w:i/>
          <w:sz w:val="24"/>
          <w:szCs w:val="24"/>
        </w:rPr>
        <w:t>Standar Proses</w:t>
      </w:r>
    </w:p>
    <w:p w:rsidR="00F26E28" w:rsidRPr="0032526F" w:rsidRDefault="00F26E28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94250" w:rsidRDefault="0029425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Ruseffendi, E.T. (1991). </w:t>
      </w:r>
      <w:r w:rsidRPr="0032526F">
        <w:rPr>
          <w:rFonts w:ascii="Times New Roman" w:hAnsi="Times New Roman" w:cs="Times New Roman"/>
          <w:i/>
          <w:sz w:val="24"/>
          <w:szCs w:val="24"/>
        </w:rPr>
        <w:t>Penilaian Pendidikan dan Hasil Belajar Siswa Khususnya dalam Pengajaran Matematika untuk Guru dan Calon Guru</w:t>
      </w:r>
      <w:r w:rsidRPr="0032526F">
        <w:rPr>
          <w:rFonts w:ascii="Times New Roman" w:hAnsi="Times New Roman" w:cs="Times New Roman"/>
          <w:sz w:val="24"/>
          <w:szCs w:val="24"/>
        </w:rPr>
        <w:t>. Bandung : Tarsito.</w:t>
      </w:r>
    </w:p>
    <w:p w:rsidR="00294250" w:rsidRDefault="0029425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53201" w:rsidRPr="0032526F" w:rsidRDefault="002F49D3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Ruseffendi, E.T. (2006</w:t>
      </w:r>
      <w:r w:rsidR="00A53201" w:rsidRPr="0032526F">
        <w:rPr>
          <w:rFonts w:ascii="Times New Roman" w:hAnsi="Times New Roman" w:cs="Times New Roman"/>
          <w:sz w:val="24"/>
          <w:szCs w:val="24"/>
        </w:rPr>
        <w:t xml:space="preserve">). </w:t>
      </w:r>
      <w:r w:rsidR="00A53201" w:rsidRPr="0032526F">
        <w:rPr>
          <w:rFonts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</w:t>
      </w:r>
      <w:r w:rsidR="00A53201" w:rsidRPr="0032526F">
        <w:rPr>
          <w:rFonts w:ascii="Times New Roman" w:hAnsi="Times New Roman" w:cs="Times New Roman"/>
          <w:sz w:val="24"/>
          <w:szCs w:val="24"/>
        </w:rPr>
        <w:t>. Bandung : Tarsito.</w:t>
      </w:r>
    </w:p>
    <w:p w:rsidR="008164FC" w:rsidRPr="0032526F" w:rsidRDefault="008164FC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26C70" w:rsidRPr="0032526F" w:rsidRDefault="00826C7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Turmudi. (2008)</w:t>
      </w:r>
      <w:r w:rsidR="00DF14AB" w:rsidRPr="0032526F">
        <w:rPr>
          <w:rFonts w:ascii="Times New Roman" w:hAnsi="Times New Roman" w:cs="Times New Roman"/>
          <w:sz w:val="24"/>
          <w:szCs w:val="24"/>
        </w:rPr>
        <w:t xml:space="preserve">. </w:t>
      </w:r>
      <w:r w:rsidR="00DF14AB" w:rsidRPr="0032526F">
        <w:rPr>
          <w:rFonts w:ascii="Times New Roman" w:hAnsi="Times New Roman" w:cs="Times New Roman"/>
          <w:i/>
          <w:sz w:val="24"/>
          <w:szCs w:val="24"/>
        </w:rPr>
        <w:t>Landasan Filsafat dan Teori Pembelajaran Matematika (Berparadigma Eksplorasi dan Investigatif)</w:t>
      </w:r>
      <w:r w:rsidR="00DF14AB" w:rsidRPr="0032526F">
        <w:rPr>
          <w:rFonts w:ascii="Times New Roman" w:hAnsi="Times New Roman" w:cs="Times New Roman"/>
          <w:sz w:val="24"/>
          <w:szCs w:val="24"/>
        </w:rPr>
        <w:t>. Jakarta : Leuser Cipta Pustaka.</w:t>
      </w:r>
    </w:p>
    <w:p w:rsidR="00826C70" w:rsidRPr="0032526F" w:rsidRDefault="00826C70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7389F" w:rsidRDefault="006A3E1C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Sanjaya, W. (2008)</w:t>
      </w:r>
      <w:r w:rsidR="00721E56" w:rsidRPr="0032526F">
        <w:rPr>
          <w:rFonts w:ascii="Times New Roman" w:hAnsi="Times New Roman" w:cs="Times New Roman"/>
          <w:sz w:val="24"/>
          <w:szCs w:val="24"/>
        </w:rPr>
        <w:t xml:space="preserve">. </w:t>
      </w:r>
      <w:r w:rsidR="00D7389F" w:rsidRPr="007E379A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="007E379A">
        <w:rPr>
          <w:rFonts w:ascii="Times New Roman" w:hAnsi="Times New Roman" w:cs="Times New Roman"/>
          <w:i/>
          <w:sz w:val="24"/>
          <w:szCs w:val="24"/>
        </w:rPr>
        <w:t>.</w:t>
      </w:r>
      <w:r w:rsidR="007E379A">
        <w:rPr>
          <w:rFonts w:ascii="Times New Roman" w:hAnsi="Times New Roman" w:cs="Times New Roman"/>
          <w:sz w:val="24"/>
          <w:szCs w:val="24"/>
        </w:rPr>
        <w:t xml:space="preserve"> </w:t>
      </w:r>
      <w:r w:rsidR="00D7389F" w:rsidRPr="0032526F">
        <w:rPr>
          <w:rFonts w:ascii="Times New Roman" w:hAnsi="Times New Roman" w:cs="Times New Roman"/>
          <w:sz w:val="24"/>
          <w:szCs w:val="24"/>
        </w:rPr>
        <w:t>Jakarta : Kencana Prenada Media Grup.</w:t>
      </w:r>
    </w:p>
    <w:p w:rsidR="004E01D2" w:rsidRPr="0032526F" w:rsidRDefault="004E01D2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3E1C" w:rsidRPr="004E01D2" w:rsidRDefault="004E01D2" w:rsidP="004E01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32526F">
        <w:rPr>
          <w:rFonts w:ascii="Times New Roman" w:hAnsi="Times New Roman" w:cs="Times New Roman"/>
          <w:spacing w:val="1"/>
          <w:sz w:val="24"/>
          <w:szCs w:val="24"/>
        </w:rPr>
        <w:t xml:space="preserve">Sudjana,  N.,   (1991).   </w:t>
      </w:r>
      <w:r w:rsidRPr="0032526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Teori Belajar   Untuk Pembelajaran.  </w:t>
      </w:r>
      <w:r w:rsidRPr="0032526F">
        <w:rPr>
          <w:rFonts w:ascii="Times New Roman" w:hAnsi="Times New Roman" w:cs="Times New Roman"/>
          <w:spacing w:val="1"/>
          <w:sz w:val="24"/>
          <w:szCs w:val="24"/>
        </w:rPr>
        <w:t>Jakarta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26F">
        <w:rPr>
          <w:rFonts w:ascii="Times New Roman" w:hAnsi="Times New Roman" w:cs="Times New Roman"/>
          <w:spacing w:val="1"/>
          <w:sz w:val="24"/>
          <w:szCs w:val="24"/>
        </w:rPr>
        <w:t xml:space="preserve">:   Fakultas </w:t>
      </w:r>
      <w:r w:rsidRPr="0032526F">
        <w:rPr>
          <w:rFonts w:ascii="Times New Roman" w:hAnsi="Times New Roman" w:cs="Times New Roman"/>
          <w:spacing w:val="-2"/>
          <w:sz w:val="24"/>
          <w:szCs w:val="24"/>
        </w:rPr>
        <w:t>Ekonomi.</w:t>
      </w:r>
    </w:p>
    <w:p w:rsidR="004E01D2" w:rsidRDefault="004E01D2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F5EA7" w:rsidRPr="0032526F" w:rsidRDefault="008F5EA7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lastRenderedPageBreak/>
        <w:t>Sugiyono</w:t>
      </w:r>
      <w:r w:rsidR="008164FC" w:rsidRPr="0032526F">
        <w:rPr>
          <w:rFonts w:ascii="Times New Roman" w:hAnsi="Times New Roman" w:cs="Times New Roman"/>
          <w:sz w:val="24"/>
          <w:szCs w:val="24"/>
        </w:rPr>
        <w:t>.</w:t>
      </w:r>
      <w:r w:rsidRPr="0032526F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32526F">
        <w:rPr>
          <w:rFonts w:ascii="Times New Roman" w:hAnsi="Times New Roman" w:cs="Times New Roman"/>
          <w:i/>
          <w:sz w:val="24"/>
          <w:szCs w:val="24"/>
        </w:rPr>
        <w:t>Metode Penelitian Kuantitatif, Kualitatif dan R &amp; D.</w:t>
      </w:r>
      <w:r w:rsidRPr="0032526F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8F5EA7" w:rsidRPr="0032526F" w:rsidRDefault="008F5EA7" w:rsidP="005C5B7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10A5C" w:rsidRDefault="00510A5C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Suherman,dkk. (2001). Strategi Pembelajaran Matematika Kontemporer. Bandung : JICA-UPI.</w:t>
      </w:r>
    </w:p>
    <w:p w:rsidR="00510A5C" w:rsidRDefault="00510A5C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389F" w:rsidRDefault="004E01D2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dan Winataputra, U. (1993). </w:t>
      </w:r>
      <w:r w:rsidRPr="004E01D2">
        <w:rPr>
          <w:rFonts w:ascii="Times New Roman" w:hAnsi="Times New Roman" w:cs="Times New Roman"/>
          <w:i/>
          <w:sz w:val="24"/>
          <w:szCs w:val="24"/>
        </w:rPr>
        <w:t>Strategi Belajar Mengajar Matematika</w:t>
      </w:r>
      <w:r>
        <w:rPr>
          <w:rFonts w:ascii="Times New Roman" w:hAnsi="Times New Roman" w:cs="Times New Roman"/>
          <w:sz w:val="24"/>
          <w:szCs w:val="24"/>
        </w:rPr>
        <w:t>. Jakarta : Unuversitas Terbuka.</w:t>
      </w:r>
    </w:p>
    <w:p w:rsidR="004E01D2" w:rsidRPr="0032526F" w:rsidRDefault="004E01D2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D096E" w:rsidRDefault="00BD096E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Sumarmo, U. (</w:t>
      </w:r>
      <w:r>
        <w:rPr>
          <w:rFonts w:ascii="Times New Roman" w:hAnsi="Times New Roman" w:cs="Times New Roman"/>
          <w:sz w:val="24"/>
          <w:szCs w:val="24"/>
        </w:rPr>
        <w:t>1987</w:t>
      </w:r>
      <w:r w:rsidRPr="0032526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Kemampuan Pemahaman dan Penalaran Matematika Siswa SMA Dikaitkan dengan Kemampuan Penalaran Logik Siswa dan Beberapa </w:t>
      </w:r>
      <w:r w:rsidR="004E01D2">
        <w:rPr>
          <w:rFonts w:ascii="Times New Roman" w:hAnsi="Times New Roman" w:cs="Times New Roman"/>
          <w:bCs/>
          <w:i/>
          <w:sz w:val="24"/>
          <w:szCs w:val="24"/>
        </w:rPr>
        <w:t xml:space="preserve">Unsur Proses Belajar Mengajar. </w:t>
      </w:r>
      <w:r w:rsidR="004E01D2">
        <w:rPr>
          <w:rFonts w:ascii="Times New Roman" w:hAnsi="Times New Roman" w:cs="Times New Roman"/>
          <w:bCs/>
          <w:sz w:val="24"/>
          <w:szCs w:val="24"/>
        </w:rPr>
        <w:t>Disertasi. Bandung : PPS</w:t>
      </w:r>
      <w:r w:rsidRPr="0032526F">
        <w:rPr>
          <w:rFonts w:ascii="Times New Roman" w:hAnsi="Times New Roman" w:cs="Times New Roman"/>
          <w:sz w:val="24"/>
          <w:szCs w:val="24"/>
        </w:rPr>
        <w:t xml:space="preserve"> UPI</w:t>
      </w:r>
      <w:r w:rsidR="004E01D2">
        <w:rPr>
          <w:rFonts w:ascii="Times New Roman" w:hAnsi="Times New Roman" w:cs="Times New Roman"/>
          <w:sz w:val="24"/>
          <w:szCs w:val="24"/>
        </w:rPr>
        <w:t xml:space="preserve"> Bandung</w:t>
      </w:r>
      <w:r w:rsidRPr="0032526F">
        <w:rPr>
          <w:rFonts w:ascii="Times New Roman" w:hAnsi="Times New Roman" w:cs="Times New Roman"/>
          <w:sz w:val="24"/>
          <w:szCs w:val="24"/>
        </w:rPr>
        <w:t>.</w:t>
      </w:r>
    </w:p>
    <w:p w:rsidR="004E01D2" w:rsidRDefault="004E01D2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59AD" w:rsidRPr="0032526F" w:rsidRDefault="009D59AD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Sumarmo, U. (2010). </w:t>
      </w:r>
      <w:r w:rsidRPr="0032526F">
        <w:rPr>
          <w:rFonts w:ascii="Times New Roman" w:hAnsi="Times New Roman" w:cs="Times New Roman"/>
          <w:bCs/>
          <w:i/>
          <w:sz w:val="24"/>
          <w:szCs w:val="24"/>
        </w:rPr>
        <w:t>Berpikir dan Disposisi Matematika : Apa, Mengapa, dan Bagaimana Dikembangkan pada Peserta Didik</w:t>
      </w:r>
      <w:r w:rsidR="00FB71B6" w:rsidRPr="003252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1B6" w:rsidRPr="0032526F">
        <w:rPr>
          <w:rFonts w:ascii="Times New Roman" w:hAnsi="Times New Roman" w:cs="Times New Roman"/>
          <w:sz w:val="24"/>
          <w:szCs w:val="24"/>
        </w:rPr>
        <w:t>FPMIPA UPI</w:t>
      </w:r>
      <w:r w:rsidR="00601160" w:rsidRPr="0032526F">
        <w:rPr>
          <w:rFonts w:ascii="Times New Roman" w:hAnsi="Times New Roman" w:cs="Times New Roman"/>
          <w:sz w:val="24"/>
          <w:szCs w:val="24"/>
        </w:rPr>
        <w:t>.</w:t>
      </w:r>
    </w:p>
    <w:p w:rsidR="00601160" w:rsidRPr="0032526F" w:rsidRDefault="0060116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7C24" w:rsidRPr="0032526F" w:rsidRDefault="00CE7C24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526F">
        <w:rPr>
          <w:rFonts w:ascii="Times New Roman" w:hAnsi="Times New Roman" w:cs="Times New Roman"/>
          <w:spacing w:val="3"/>
          <w:sz w:val="24"/>
          <w:szCs w:val="24"/>
        </w:rPr>
        <w:t xml:space="preserve">Suriadi, (2006). </w:t>
      </w:r>
      <w:r w:rsidRPr="0032526F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Pengaruh Pembelajaran Discovery Terhadap Pemahaman </w:t>
      </w:r>
      <w:r w:rsidRPr="0032526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matematik Relasional di SMA Kelas X. </w:t>
      </w:r>
      <w:r w:rsidRPr="0032526F">
        <w:rPr>
          <w:rFonts w:ascii="Times New Roman" w:hAnsi="Times New Roman" w:cs="Times New Roman"/>
          <w:spacing w:val="2"/>
          <w:sz w:val="24"/>
          <w:szCs w:val="24"/>
        </w:rPr>
        <w:t xml:space="preserve">Tesis pada PPs UPI. Bandung : </w:t>
      </w:r>
      <w:r w:rsidRPr="0032526F">
        <w:rPr>
          <w:rFonts w:ascii="Times New Roman" w:hAnsi="Times New Roman" w:cs="Times New Roman"/>
          <w:spacing w:val="-2"/>
          <w:sz w:val="24"/>
          <w:szCs w:val="24"/>
        </w:rPr>
        <w:t>Tidak dipublikasikan.</w:t>
      </w:r>
    </w:p>
    <w:p w:rsidR="00A25CD0" w:rsidRPr="0032526F" w:rsidRDefault="00A25CD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CE7C24" w:rsidRPr="0032526F" w:rsidRDefault="00A25CD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26F">
        <w:rPr>
          <w:rFonts w:ascii="Times New Roman" w:hAnsi="Times New Roman" w:cs="Times New Roman"/>
          <w:spacing w:val="1"/>
          <w:sz w:val="24"/>
          <w:szCs w:val="24"/>
        </w:rPr>
        <w:t xml:space="preserve">Trisnadi, A., (2006). </w:t>
      </w:r>
      <w:r w:rsidRPr="0032526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Meningkatkan Kemampuan Pemahaman Dan Generalisasi Matematik Siswa Sekolah Menengah Pertama Melalui Pembelajaran </w:t>
      </w:r>
      <w:r w:rsidRPr="0032526F">
        <w:rPr>
          <w:rFonts w:ascii="Times New Roman" w:hAnsi="Times New Roman" w:cs="Times New Roman"/>
          <w:i/>
          <w:iCs/>
          <w:sz w:val="24"/>
          <w:szCs w:val="24"/>
        </w:rPr>
        <w:t xml:space="preserve">Penemuan Terbimbing Dalam Kelompok. </w:t>
      </w:r>
      <w:r w:rsidRPr="0032526F">
        <w:rPr>
          <w:rFonts w:ascii="Times New Roman" w:hAnsi="Times New Roman" w:cs="Times New Roman"/>
          <w:sz w:val="24"/>
          <w:szCs w:val="24"/>
        </w:rPr>
        <w:t xml:space="preserve">Tesis pada PPs UPI. Bandung : </w:t>
      </w:r>
      <w:r w:rsidRPr="0032526F">
        <w:rPr>
          <w:rFonts w:ascii="Times New Roman" w:hAnsi="Times New Roman" w:cs="Times New Roman"/>
          <w:spacing w:val="-2"/>
          <w:sz w:val="24"/>
          <w:szCs w:val="24"/>
        </w:rPr>
        <w:t>Tidak dipublikasikan.</w:t>
      </w:r>
    </w:p>
    <w:p w:rsidR="00A25CD0" w:rsidRPr="0032526F" w:rsidRDefault="00A25CD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71B6" w:rsidRPr="0032526F" w:rsidRDefault="0060116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Turmudi. (2008). </w:t>
      </w:r>
      <w:r w:rsidRPr="0032526F">
        <w:rPr>
          <w:rFonts w:ascii="Times New Roman" w:hAnsi="Times New Roman" w:cs="Times New Roman"/>
          <w:i/>
          <w:sz w:val="24"/>
          <w:szCs w:val="24"/>
        </w:rPr>
        <w:t>Landasan Filsafat dan Teori Pembelajaran Matematika (Berparadigma Eksploratif dan Integratif)</w:t>
      </w:r>
      <w:r w:rsidRPr="0032526F">
        <w:rPr>
          <w:rFonts w:ascii="Times New Roman" w:hAnsi="Times New Roman" w:cs="Times New Roman"/>
          <w:sz w:val="24"/>
          <w:szCs w:val="24"/>
        </w:rPr>
        <w:t>. Jakarta : Leuser Cipta Pustaka.</w:t>
      </w:r>
    </w:p>
    <w:p w:rsidR="008164FC" w:rsidRPr="0032526F" w:rsidRDefault="008164FC" w:rsidP="005C5B7B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6E28" w:rsidRPr="0032526F" w:rsidRDefault="00F26E28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>Undang-undang Republik Indonesia No. 20 Tahun 2003 tentang “</w:t>
      </w:r>
      <w:r w:rsidRPr="0032526F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32526F">
        <w:rPr>
          <w:rFonts w:ascii="Times New Roman" w:hAnsi="Times New Roman" w:cs="Times New Roman"/>
          <w:sz w:val="24"/>
          <w:szCs w:val="24"/>
        </w:rPr>
        <w:t>”</w:t>
      </w:r>
    </w:p>
    <w:p w:rsidR="00A25CD0" w:rsidRPr="0032526F" w:rsidRDefault="00A25CD0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64FC" w:rsidRPr="0032526F" w:rsidRDefault="008164FC" w:rsidP="005C5B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526F">
        <w:rPr>
          <w:rFonts w:ascii="Times New Roman" w:hAnsi="Times New Roman" w:cs="Times New Roman"/>
          <w:sz w:val="24"/>
          <w:szCs w:val="24"/>
        </w:rPr>
        <w:t xml:space="preserve">Wahyudin. (2012). </w:t>
      </w:r>
      <w:r w:rsidRPr="0032526F">
        <w:rPr>
          <w:rFonts w:ascii="Times New Roman" w:hAnsi="Times New Roman" w:cs="Times New Roman"/>
          <w:i/>
          <w:sz w:val="24"/>
          <w:szCs w:val="24"/>
        </w:rPr>
        <w:t>Filsafat dan Model-model Pembelajaran Matematika</w:t>
      </w:r>
      <w:r w:rsidRPr="0032526F">
        <w:rPr>
          <w:rFonts w:ascii="Times New Roman" w:hAnsi="Times New Roman" w:cs="Times New Roman"/>
          <w:sz w:val="24"/>
          <w:szCs w:val="24"/>
        </w:rPr>
        <w:t>. Bandung : Mandiri.</w:t>
      </w:r>
    </w:p>
    <w:sectPr w:rsidR="008164FC" w:rsidRPr="0032526F" w:rsidSect="006405F4">
      <w:footerReference w:type="default" r:id="rId9"/>
      <w:pgSz w:w="11907" w:h="16839" w:code="9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F9" w:rsidRDefault="006F3FF9" w:rsidP="00481856">
      <w:pPr>
        <w:spacing w:after="0" w:line="240" w:lineRule="auto"/>
      </w:pPr>
      <w:r>
        <w:separator/>
      </w:r>
    </w:p>
  </w:endnote>
  <w:endnote w:type="continuationSeparator" w:id="1">
    <w:p w:rsidR="006F3FF9" w:rsidRDefault="006F3FF9" w:rsidP="0048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380"/>
      <w:docPartObj>
        <w:docPartGallery w:val="Page Numbers (Bottom of Page)"/>
        <w:docPartUnique/>
      </w:docPartObj>
    </w:sdtPr>
    <w:sdtContent>
      <w:p w:rsidR="007A4F5A" w:rsidRDefault="00416BB0">
        <w:pPr>
          <w:pStyle w:val="Footer"/>
          <w:jc w:val="right"/>
        </w:pPr>
        <w:fldSimple w:instr=" PAGE   \* MERGEFORMAT ">
          <w:r w:rsidR="006405F4">
            <w:rPr>
              <w:noProof/>
            </w:rPr>
            <w:t>122</w:t>
          </w:r>
        </w:fldSimple>
      </w:p>
    </w:sdtContent>
  </w:sdt>
  <w:p w:rsidR="0027228D" w:rsidRDefault="00272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F9" w:rsidRDefault="006F3FF9" w:rsidP="00481856">
      <w:pPr>
        <w:spacing w:after="0" w:line="240" w:lineRule="auto"/>
      </w:pPr>
      <w:r>
        <w:separator/>
      </w:r>
    </w:p>
  </w:footnote>
  <w:footnote w:type="continuationSeparator" w:id="1">
    <w:p w:rsidR="006F3FF9" w:rsidRDefault="006F3FF9" w:rsidP="0048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A06"/>
    <w:multiLevelType w:val="hybridMultilevel"/>
    <w:tmpl w:val="81003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52A12"/>
    <w:multiLevelType w:val="multilevel"/>
    <w:tmpl w:val="25C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1E55"/>
    <w:multiLevelType w:val="multilevel"/>
    <w:tmpl w:val="8FE23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34AD"/>
    <w:multiLevelType w:val="multilevel"/>
    <w:tmpl w:val="31527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92E8B"/>
    <w:multiLevelType w:val="hybridMultilevel"/>
    <w:tmpl w:val="E460C46C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5540"/>
    <w:multiLevelType w:val="multilevel"/>
    <w:tmpl w:val="9F586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C5A4D"/>
    <w:multiLevelType w:val="multilevel"/>
    <w:tmpl w:val="1CC6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F05B7"/>
    <w:multiLevelType w:val="hybridMultilevel"/>
    <w:tmpl w:val="D884BA2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8797D1F"/>
    <w:multiLevelType w:val="hybridMultilevel"/>
    <w:tmpl w:val="63CC2394"/>
    <w:lvl w:ilvl="0" w:tplc="1CCAF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12943"/>
    <w:multiLevelType w:val="hybridMultilevel"/>
    <w:tmpl w:val="4420D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65597F"/>
    <w:multiLevelType w:val="hybridMultilevel"/>
    <w:tmpl w:val="3C32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3CE1"/>
    <w:multiLevelType w:val="hybridMultilevel"/>
    <w:tmpl w:val="704E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03374"/>
    <w:multiLevelType w:val="hybridMultilevel"/>
    <w:tmpl w:val="D8B04F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87C60"/>
    <w:multiLevelType w:val="hybridMultilevel"/>
    <w:tmpl w:val="856AD97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5426E22"/>
    <w:multiLevelType w:val="hybridMultilevel"/>
    <w:tmpl w:val="DF20540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DB91E24"/>
    <w:multiLevelType w:val="hybridMultilevel"/>
    <w:tmpl w:val="09901D3C"/>
    <w:lvl w:ilvl="0" w:tplc="0409000F">
      <w:start w:val="1"/>
      <w:numFmt w:val="decimal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3DDE1E68"/>
    <w:multiLevelType w:val="hybridMultilevel"/>
    <w:tmpl w:val="D5C0BCF6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E14992"/>
    <w:multiLevelType w:val="hybridMultilevel"/>
    <w:tmpl w:val="3B9644B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FFE2AE4"/>
    <w:multiLevelType w:val="hybridMultilevel"/>
    <w:tmpl w:val="72B4E1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504D64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1B0C0D0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24AB29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B1E765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243213E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8E2640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E32BAB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9AD092E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3E03B84"/>
    <w:multiLevelType w:val="hybridMultilevel"/>
    <w:tmpl w:val="06B0DD10"/>
    <w:lvl w:ilvl="0" w:tplc="0409000F">
      <w:start w:val="1"/>
      <w:numFmt w:val="decimal"/>
      <w:lvlText w:val="%1."/>
      <w:lvlJc w:val="left"/>
      <w:pPr>
        <w:ind w:left="3011" w:hanging="360"/>
      </w:pPr>
    </w:lvl>
    <w:lvl w:ilvl="1" w:tplc="04090019" w:tentative="1">
      <w:start w:val="1"/>
      <w:numFmt w:val="lowerLetter"/>
      <w:lvlText w:val="%2."/>
      <w:lvlJc w:val="left"/>
      <w:pPr>
        <w:ind w:left="3731" w:hanging="360"/>
      </w:pPr>
    </w:lvl>
    <w:lvl w:ilvl="2" w:tplc="0409001B" w:tentative="1">
      <w:start w:val="1"/>
      <w:numFmt w:val="lowerRoman"/>
      <w:lvlText w:val="%3."/>
      <w:lvlJc w:val="right"/>
      <w:pPr>
        <w:ind w:left="4451" w:hanging="180"/>
      </w:pPr>
    </w:lvl>
    <w:lvl w:ilvl="3" w:tplc="0409000F" w:tentative="1">
      <w:start w:val="1"/>
      <w:numFmt w:val="decimal"/>
      <w:lvlText w:val="%4."/>
      <w:lvlJc w:val="left"/>
      <w:pPr>
        <w:ind w:left="5171" w:hanging="360"/>
      </w:pPr>
    </w:lvl>
    <w:lvl w:ilvl="4" w:tplc="04090019" w:tentative="1">
      <w:start w:val="1"/>
      <w:numFmt w:val="lowerLetter"/>
      <w:lvlText w:val="%5."/>
      <w:lvlJc w:val="left"/>
      <w:pPr>
        <w:ind w:left="5891" w:hanging="360"/>
      </w:pPr>
    </w:lvl>
    <w:lvl w:ilvl="5" w:tplc="0409001B" w:tentative="1">
      <w:start w:val="1"/>
      <w:numFmt w:val="lowerRoman"/>
      <w:lvlText w:val="%6."/>
      <w:lvlJc w:val="right"/>
      <w:pPr>
        <w:ind w:left="6611" w:hanging="180"/>
      </w:pPr>
    </w:lvl>
    <w:lvl w:ilvl="6" w:tplc="0409000F" w:tentative="1">
      <w:start w:val="1"/>
      <w:numFmt w:val="decimal"/>
      <w:lvlText w:val="%7."/>
      <w:lvlJc w:val="left"/>
      <w:pPr>
        <w:ind w:left="7331" w:hanging="360"/>
      </w:pPr>
    </w:lvl>
    <w:lvl w:ilvl="7" w:tplc="04090019" w:tentative="1">
      <w:start w:val="1"/>
      <w:numFmt w:val="lowerLetter"/>
      <w:lvlText w:val="%8."/>
      <w:lvlJc w:val="left"/>
      <w:pPr>
        <w:ind w:left="8051" w:hanging="360"/>
      </w:pPr>
    </w:lvl>
    <w:lvl w:ilvl="8" w:tplc="040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0">
    <w:nsid w:val="4CE11C0A"/>
    <w:multiLevelType w:val="hybridMultilevel"/>
    <w:tmpl w:val="041E5E94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E3F15CB"/>
    <w:multiLevelType w:val="hybridMultilevel"/>
    <w:tmpl w:val="7CB233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8C7AB5"/>
    <w:multiLevelType w:val="hybridMultilevel"/>
    <w:tmpl w:val="9482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B4778"/>
    <w:multiLevelType w:val="hybridMultilevel"/>
    <w:tmpl w:val="0952CF7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985D01"/>
    <w:multiLevelType w:val="multilevel"/>
    <w:tmpl w:val="EECC8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CE2B54"/>
    <w:multiLevelType w:val="hybridMultilevel"/>
    <w:tmpl w:val="CB7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01E0C"/>
    <w:multiLevelType w:val="hybridMultilevel"/>
    <w:tmpl w:val="DAE40BE2"/>
    <w:lvl w:ilvl="0" w:tplc="73AADD4E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941AF"/>
    <w:multiLevelType w:val="hybridMultilevel"/>
    <w:tmpl w:val="101C6EF0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8">
    <w:nsid w:val="636E4E5E"/>
    <w:multiLevelType w:val="hybridMultilevel"/>
    <w:tmpl w:val="D03E9222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06243"/>
    <w:multiLevelType w:val="hybridMultilevel"/>
    <w:tmpl w:val="07F6B06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>
    <w:nsid w:val="67253B2A"/>
    <w:multiLevelType w:val="hybridMultilevel"/>
    <w:tmpl w:val="262EFB66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7E6C65"/>
    <w:multiLevelType w:val="hybridMultilevel"/>
    <w:tmpl w:val="79A07B56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1EB0FE7"/>
    <w:multiLevelType w:val="hybridMultilevel"/>
    <w:tmpl w:val="416AF37A"/>
    <w:lvl w:ilvl="0" w:tplc="1DFC9486">
      <w:start w:val="1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D421B9F"/>
    <w:multiLevelType w:val="hybridMultilevel"/>
    <w:tmpl w:val="AB1E3B74"/>
    <w:lvl w:ilvl="0" w:tplc="72B053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457E4"/>
    <w:multiLevelType w:val="hybridMultilevel"/>
    <w:tmpl w:val="405E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D4513"/>
    <w:multiLevelType w:val="hybridMultilevel"/>
    <w:tmpl w:val="AE9E73A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24"/>
  </w:num>
  <w:num w:numId="5">
    <w:abstractNumId w:val="29"/>
  </w:num>
  <w:num w:numId="6">
    <w:abstractNumId w:val="25"/>
  </w:num>
  <w:num w:numId="7">
    <w:abstractNumId w:val="27"/>
  </w:num>
  <w:num w:numId="8">
    <w:abstractNumId w:val="11"/>
  </w:num>
  <w:num w:numId="9">
    <w:abstractNumId w:val="22"/>
  </w:num>
  <w:num w:numId="10">
    <w:abstractNumId w:val="34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5"/>
  </w:num>
  <w:num w:numId="20">
    <w:abstractNumId w:val="3"/>
  </w:num>
  <w:num w:numId="21">
    <w:abstractNumId w:val="31"/>
  </w:num>
  <w:num w:numId="22">
    <w:abstractNumId w:val="14"/>
  </w:num>
  <w:num w:numId="23">
    <w:abstractNumId w:val="15"/>
  </w:num>
  <w:num w:numId="24">
    <w:abstractNumId w:val="19"/>
  </w:num>
  <w:num w:numId="25">
    <w:abstractNumId w:val="13"/>
  </w:num>
  <w:num w:numId="26">
    <w:abstractNumId w:val="33"/>
  </w:num>
  <w:num w:numId="27">
    <w:abstractNumId w:val="16"/>
  </w:num>
  <w:num w:numId="28">
    <w:abstractNumId w:val="30"/>
  </w:num>
  <w:num w:numId="29">
    <w:abstractNumId w:val="17"/>
  </w:num>
  <w:num w:numId="30">
    <w:abstractNumId w:val="21"/>
  </w:num>
  <w:num w:numId="31">
    <w:abstractNumId w:val="28"/>
  </w:num>
  <w:num w:numId="32">
    <w:abstractNumId w:val="12"/>
  </w:num>
  <w:num w:numId="33">
    <w:abstractNumId w:val="32"/>
  </w:num>
  <w:num w:numId="34">
    <w:abstractNumId w:val="4"/>
  </w:num>
  <w:num w:numId="35">
    <w:abstractNumId w:val="35"/>
  </w:num>
  <w:num w:numId="36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75"/>
    <w:rsid w:val="000122A8"/>
    <w:rsid w:val="00012770"/>
    <w:rsid w:val="00020F59"/>
    <w:rsid w:val="00024552"/>
    <w:rsid w:val="00027495"/>
    <w:rsid w:val="00030D77"/>
    <w:rsid w:val="00037A2C"/>
    <w:rsid w:val="0004071B"/>
    <w:rsid w:val="00041514"/>
    <w:rsid w:val="00042FC6"/>
    <w:rsid w:val="00060852"/>
    <w:rsid w:val="000715CA"/>
    <w:rsid w:val="00072743"/>
    <w:rsid w:val="00073CAB"/>
    <w:rsid w:val="00080044"/>
    <w:rsid w:val="00081EC6"/>
    <w:rsid w:val="000825FA"/>
    <w:rsid w:val="00093616"/>
    <w:rsid w:val="000A2A0B"/>
    <w:rsid w:val="000B1082"/>
    <w:rsid w:val="000B5255"/>
    <w:rsid w:val="000C0791"/>
    <w:rsid w:val="000C39D6"/>
    <w:rsid w:val="000C51A0"/>
    <w:rsid w:val="000E685B"/>
    <w:rsid w:val="000F13B1"/>
    <w:rsid w:val="000F14DE"/>
    <w:rsid w:val="000F4484"/>
    <w:rsid w:val="00101D6A"/>
    <w:rsid w:val="00104781"/>
    <w:rsid w:val="00104C92"/>
    <w:rsid w:val="001107CF"/>
    <w:rsid w:val="00115131"/>
    <w:rsid w:val="00120233"/>
    <w:rsid w:val="00133AE8"/>
    <w:rsid w:val="00134017"/>
    <w:rsid w:val="00136BEE"/>
    <w:rsid w:val="00137F47"/>
    <w:rsid w:val="00146652"/>
    <w:rsid w:val="001470DE"/>
    <w:rsid w:val="00157787"/>
    <w:rsid w:val="001921C6"/>
    <w:rsid w:val="001A1FA2"/>
    <w:rsid w:val="001B6185"/>
    <w:rsid w:val="001C437B"/>
    <w:rsid w:val="001D4017"/>
    <w:rsid w:val="001D7AA6"/>
    <w:rsid w:val="001E351B"/>
    <w:rsid w:val="001F0205"/>
    <w:rsid w:val="001F1BDD"/>
    <w:rsid w:val="001F472C"/>
    <w:rsid w:val="001F5DA3"/>
    <w:rsid w:val="0021100B"/>
    <w:rsid w:val="00212FF3"/>
    <w:rsid w:val="00224EBF"/>
    <w:rsid w:val="00225DEB"/>
    <w:rsid w:val="002265AF"/>
    <w:rsid w:val="00226A1A"/>
    <w:rsid w:val="00227AA7"/>
    <w:rsid w:val="002322FC"/>
    <w:rsid w:val="00245383"/>
    <w:rsid w:val="00250B5D"/>
    <w:rsid w:val="00254724"/>
    <w:rsid w:val="00266FAD"/>
    <w:rsid w:val="0027228D"/>
    <w:rsid w:val="0027685E"/>
    <w:rsid w:val="00281083"/>
    <w:rsid w:val="002828CE"/>
    <w:rsid w:val="002832F5"/>
    <w:rsid w:val="00291CB6"/>
    <w:rsid w:val="00293F57"/>
    <w:rsid w:val="00294250"/>
    <w:rsid w:val="002A1197"/>
    <w:rsid w:val="002B6652"/>
    <w:rsid w:val="002C3589"/>
    <w:rsid w:val="002C4094"/>
    <w:rsid w:val="002E2976"/>
    <w:rsid w:val="002F49D3"/>
    <w:rsid w:val="00321D64"/>
    <w:rsid w:val="00323978"/>
    <w:rsid w:val="00324AB1"/>
    <w:rsid w:val="0032526F"/>
    <w:rsid w:val="00327722"/>
    <w:rsid w:val="0034352F"/>
    <w:rsid w:val="00345D17"/>
    <w:rsid w:val="00355524"/>
    <w:rsid w:val="00374049"/>
    <w:rsid w:val="0038535F"/>
    <w:rsid w:val="00386EDB"/>
    <w:rsid w:val="00387518"/>
    <w:rsid w:val="00391118"/>
    <w:rsid w:val="0039120B"/>
    <w:rsid w:val="003C3B34"/>
    <w:rsid w:val="003C7A91"/>
    <w:rsid w:val="003D179E"/>
    <w:rsid w:val="003D17A7"/>
    <w:rsid w:val="003E2A72"/>
    <w:rsid w:val="003E5F03"/>
    <w:rsid w:val="003E7519"/>
    <w:rsid w:val="004031EC"/>
    <w:rsid w:val="00403EA7"/>
    <w:rsid w:val="004056EB"/>
    <w:rsid w:val="004159E7"/>
    <w:rsid w:val="00416BB0"/>
    <w:rsid w:val="00417AD9"/>
    <w:rsid w:val="00423239"/>
    <w:rsid w:val="004263FA"/>
    <w:rsid w:val="00427548"/>
    <w:rsid w:val="00451A70"/>
    <w:rsid w:val="004543CB"/>
    <w:rsid w:val="00466046"/>
    <w:rsid w:val="00466A2D"/>
    <w:rsid w:val="00481856"/>
    <w:rsid w:val="00483621"/>
    <w:rsid w:val="0048507F"/>
    <w:rsid w:val="00487008"/>
    <w:rsid w:val="0049498B"/>
    <w:rsid w:val="00496858"/>
    <w:rsid w:val="004B1140"/>
    <w:rsid w:val="004B2383"/>
    <w:rsid w:val="004B3237"/>
    <w:rsid w:val="004B72F0"/>
    <w:rsid w:val="004C6DF2"/>
    <w:rsid w:val="004D1872"/>
    <w:rsid w:val="004D23F8"/>
    <w:rsid w:val="004D3813"/>
    <w:rsid w:val="004D491F"/>
    <w:rsid w:val="004E01D2"/>
    <w:rsid w:val="004E144F"/>
    <w:rsid w:val="004E25FE"/>
    <w:rsid w:val="004E5321"/>
    <w:rsid w:val="004E6F93"/>
    <w:rsid w:val="00510563"/>
    <w:rsid w:val="00510A5C"/>
    <w:rsid w:val="0051307A"/>
    <w:rsid w:val="00521A5E"/>
    <w:rsid w:val="00522CD7"/>
    <w:rsid w:val="00547366"/>
    <w:rsid w:val="00552BB4"/>
    <w:rsid w:val="0055495C"/>
    <w:rsid w:val="00557411"/>
    <w:rsid w:val="005610D1"/>
    <w:rsid w:val="0057292F"/>
    <w:rsid w:val="00575A54"/>
    <w:rsid w:val="00583079"/>
    <w:rsid w:val="00592521"/>
    <w:rsid w:val="005B0270"/>
    <w:rsid w:val="005B294C"/>
    <w:rsid w:val="005C0271"/>
    <w:rsid w:val="005C30E0"/>
    <w:rsid w:val="005C5B7B"/>
    <w:rsid w:val="005C6119"/>
    <w:rsid w:val="005D48F2"/>
    <w:rsid w:val="005D76BF"/>
    <w:rsid w:val="005E1CEB"/>
    <w:rsid w:val="005E2E0D"/>
    <w:rsid w:val="005E3DF0"/>
    <w:rsid w:val="00601160"/>
    <w:rsid w:val="00610D96"/>
    <w:rsid w:val="00611760"/>
    <w:rsid w:val="006158C4"/>
    <w:rsid w:val="00621E0D"/>
    <w:rsid w:val="006326E4"/>
    <w:rsid w:val="006405F4"/>
    <w:rsid w:val="00644894"/>
    <w:rsid w:val="006603BF"/>
    <w:rsid w:val="00662A8A"/>
    <w:rsid w:val="006806E8"/>
    <w:rsid w:val="00691C91"/>
    <w:rsid w:val="006A3E1C"/>
    <w:rsid w:val="006A5478"/>
    <w:rsid w:val="006B3BDD"/>
    <w:rsid w:val="006C68BE"/>
    <w:rsid w:val="006D32DD"/>
    <w:rsid w:val="006E1308"/>
    <w:rsid w:val="006E277D"/>
    <w:rsid w:val="006F3FF9"/>
    <w:rsid w:val="00707B0E"/>
    <w:rsid w:val="00710D40"/>
    <w:rsid w:val="0071564B"/>
    <w:rsid w:val="00721E56"/>
    <w:rsid w:val="00723947"/>
    <w:rsid w:val="00725E8D"/>
    <w:rsid w:val="00726140"/>
    <w:rsid w:val="0073015D"/>
    <w:rsid w:val="00732929"/>
    <w:rsid w:val="00743C63"/>
    <w:rsid w:val="00743FB4"/>
    <w:rsid w:val="00751AE2"/>
    <w:rsid w:val="00767082"/>
    <w:rsid w:val="00767CB2"/>
    <w:rsid w:val="00770372"/>
    <w:rsid w:val="00773842"/>
    <w:rsid w:val="0078059B"/>
    <w:rsid w:val="007845BE"/>
    <w:rsid w:val="007A00DB"/>
    <w:rsid w:val="007A0C15"/>
    <w:rsid w:val="007A176B"/>
    <w:rsid w:val="007A4F5A"/>
    <w:rsid w:val="007D15C7"/>
    <w:rsid w:val="007D40CD"/>
    <w:rsid w:val="007D7BBE"/>
    <w:rsid w:val="007E3174"/>
    <w:rsid w:val="007E379A"/>
    <w:rsid w:val="007F7933"/>
    <w:rsid w:val="008034F0"/>
    <w:rsid w:val="00811340"/>
    <w:rsid w:val="00812E04"/>
    <w:rsid w:val="008164FC"/>
    <w:rsid w:val="00824DDA"/>
    <w:rsid w:val="00826C70"/>
    <w:rsid w:val="00826C79"/>
    <w:rsid w:val="00844DD2"/>
    <w:rsid w:val="00847129"/>
    <w:rsid w:val="0084797C"/>
    <w:rsid w:val="00847B87"/>
    <w:rsid w:val="00850C7B"/>
    <w:rsid w:val="00860A06"/>
    <w:rsid w:val="00863415"/>
    <w:rsid w:val="00873377"/>
    <w:rsid w:val="00875A3E"/>
    <w:rsid w:val="00876A60"/>
    <w:rsid w:val="008770A4"/>
    <w:rsid w:val="00895CEA"/>
    <w:rsid w:val="008A1CD7"/>
    <w:rsid w:val="008C7BA0"/>
    <w:rsid w:val="008E5625"/>
    <w:rsid w:val="008E672E"/>
    <w:rsid w:val="008F1FAF"/>
    <w:rsid w:val="008F35C6"/>
    <w:rsid w:val="008F5EA7"/>
    <w:rsid w:val="009001DC"/>
    <w:rsid w:val="00902FDF"/>
    <w:rsid w:val="00910CE2"/>
    <w:rsid w:val="00914DEE"/>
    <w:rsid w:val="009168EA"/>
    <w:rsid w:val="009276C1"/>
    <w:rsid w:val="00937ED2"/>
    <w:rsid w:val="00940D2B"/>
    <w:rsid w:val="00941D1A"/>
    <w:rsid w:val="00944E30"/>
    <w:rsid w:val="00945118"/>
    <w:rsid w:val="00951379"/>
    <w:rsid w:val="0097007A"/>
    <w:rsid w:val="009762AD"/>
    <w:rsid w:val="00981196"/>
    <w:rsid w:val="00983A51"/>
    <w:rsid w:val="009B6340"/>
    <w:rsid w:val="009C102B"/>
    <w:rsid w:val="009C4F36"/>
    <w:rsid w:val="009D0068"/>
    <w:rsid w:val="009D3729"/>
    <w:rsid w:val="009D59AD"/>
    <w:rsid w:val="009E650A"/>
    <w:rsid w:val="009F1E59"/>
    <w:rsid w:val="009F3D55"/>
    <w:rsid w:val="00A03D89"/>
    <w:rsid w:val="00A1735B"/>
    <w:rsid w:val="00A23AA3"/>
    <w:rsid w:val="00A248F3"/>
    <w:rsid w:val="00A25CD0"/>
    <w:rsid w:val="00A34DD3"/>
    <w:rsid w:val="00A36596"/>
    <w:rsid w:val="00A4232D"/>
    <w:rsid w:val="00A53201"/>
    <w:rsid w:val="00A701A3"/>
    <w:rsid w:val="00A74D1B"/>
    <w:rsid w:val="00AA1723"/>
    <w:rsid w:val="00AB4287"/>
    <w:rsid w:val="00AC7FFA"/>
    <w:rsid w:val="00AD4E7B"/>
    <w:rsid w:val="00AF602E"/>
    <w:rsid w:val="00B00AC4"/>
    <w:rsid w:val="00B0371B"/>
    <w:rsid w:val="00B210B9"/>
    <w:rsid w:val="00B44491"/>
    <w:rsid w:val="00B462DD"/>
    <w:rsid w:val="00B63D3B"/>
    <w:rsid w:val="00B6543E"/>
    <w:rsid w:val="00B75BCF"/>
    <w:rsid w:val="00B83A58"/>
    <w:rsid w:val="00B83BBD"/>
    <w:rsid w:val="00B908BB"/>
    <w:rsid w:val="00BA0B60"/>
    <w:rsid w:val="00BA1568"/>
    <w:rsid w:val="00BA216B"/>
    <w:rsid w:val="00BA4215"/>
    <w:rsid w:val="00BD096E"/>
    <w:rsid w:val="00BD72C7"/>
    <w:rsid w:val="00BE73F3"/>
    <w:rsid w:val="00BF4AA7"/>
    <w:rsid w:val="00C04104"/>
    <w:rsid w:val="00C20A8E"/>
    <w:rsid w:val="00C27DE6"/>
    <w:rsid w:val="00C528D2"/>
    <w:rsid w:val="00C52FA0"/>
    <w:rsid w:val="00C5604B"/>
    <w:rsid w:val="00C562AF"/>
    <w:rsid w:val="00C56508"/>
    <w:rsid w:val="00C6085C"/>
    <w:rsid w:val="00C766E0"/>
    <w:rsid w:val="00C83E0A"/>
    <w:rsid w:val="00C85787"/>
    <w:rsid w:val="00C86BAC"/>
    <w:rsid w:val="00C9691F"/>
    <w:rsid w:val="00CA0474"/>
    <w:rsid w:val="00CA17C7"/>
    <w:rsid w:val="00CA6B9F"/>
    <w:rsid w:val="00CC071A"/>
    <w:rsid w:val="00CC2CE9"/>
    <w:rsid w:val="00CD52C7"/>
    <w:rsid w:val="00CE08A0"/>
    <w:rsid w:val="00CE7B76"/>
    <w:rsid w:val="00CE7C24"/>
    <w:rsid w:val="00CF67C1"/>
    <w:rsid w:val="00D2088D"/>
    <w:rsid w:val="00D242BA"/>
    <w:rsid w:val="00D31A9E"/>
    <w:rsid w:val="00D32983"/>
    <w:rsid w:val="00D407A6"/>
    <w:rsid w:val="00D477A6"/>
    <w:rsid w:val="00D53494"/>
    <w:rsid w:val="00D55B5A"/>
    <w:rsid w:val="00D57A95"/>
    <w:rsid w:val="00D6713D"/>
    <w:rsid w:val="00D7389F"/>
    <w:rsid w:val="00D75981"/>
    <w:rsid w:val="00D778C8"/>
    <w:rsid w:val="00D80C0E"/>
    <w:rsid w:val="00D834E1"/>
    <w:rsid w:val="00D92729"/>
    <w:rsid w:val="00D93262"/>
    <w:rsid w:val="00D941DA"/>
    <w:rsid w:val="00D94BDD"/>
    <w:rsid w:val="00D97791"/>
    <w:rsid w:val="00DD0275"/>
    <w:rsid w:val="00DD10AA"/>
    <w:rsid w:val="00DE0B6C"/>
    <w:rsid w:val="00DE2DE5"/>
    <w:rsid w:val="00DE49F2"/>
    <w:rsid w:val="00DF14AB"/>
    <w:rsid w:val="00DF5626"/>
    <w:rsid w:val="00DF7F12"/>
    <w:rsid w:val="00E06C8E"/>
    <w:rsid w:val="00E0773E"/>
    <w:rsid w:val="00E150B1"/>
    <w:rsid w:val="00E20142"/>
    <w:rsid w:val="00E21F4D"/>
    <w:rsid w:val="00E25164"/>
    <w:rsid w:val="00E26B12"/>
    <w:rsid w:val="00E42913"/>
    <w:rsid w:val="00E5123F"/>
    <w:rsid w:val="00E55894"/>
    <w:rsid w:val="00E668DD"/>
    <w:rsid w:val="00E8539E"/>
    <w:rsid w:val="00E967CC"/>
    <w:rsid w:val="00EA302C"/>
    <w:rsid w:val="00EA5C7A"/>
    <w:rsid w:val="00EC0A90"/>
    <w:rsid w:val="00EC58C3"/>
    <w:rsid w:val="00ED2A6D"/>
    <w:rsid w:val="00ED4A9D"/>
    <w:rsid w:val="00EE28C8"/>
    <w:rsid w:val="00F00805"/>
    <w:rsid w:val="00F00957"/>
    <w:rsid w:val="00F02BF8"/>
    <w:rsid w:val="00F177EE"/>
    <w:rsid w:val="00F23402"/>
    <w:rsid w:val="00F26E28"/>
    <w:rsid w:val="00F34883"/>
    <w:rsid w:val="00F54323"/>
    <w:rsid w:val="00F64C20"/>
    <w:rsid w:val="00F74849"/>
    <w:rsid w:val="00F83311"/>
    <w:rsid w:val="00F9054D"/>
    <w:rsid w:val="00F92021"/>
    <w:rsid w:val="00FA3FE9"/>
    <w:rsid w:val="00FB0794"/>
    <w:rsid w:val="00FB48F2"/>
    <w:rsid w:val="00FB4D00"/>
    <w:rsid w:val="00FB71B6"/>
    <w:rsid w:val="00FB7E60"/>
    <w:rsid w:val="00FC0456"/>
    <w:rsid w:val="00FC3C4F"/>
    <w:rsid w:val="00FC430E"/>
    <w:rsid w:val="00FD2686"/>
    <w:rsid w:val="00FF1A43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5A"/>
  </w:style>
  <w:style w:type="paragraph" w:styleId="Heading1">
    <w:name w:val="heading 1"/>
    <w:basedOn w:val="Normal"/>
    <w:next w:val="Normal"/>
    <w:link w:val="Heading1Char"/>
    <w:uiPriority w:val="99"/>
    <w:qFormat/>
    <w:rsid w:val="009D59AD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856"/>
  </w:style>
  <w:style w:type="paragraph" w:styleId="Footer">
    <w:name w:val="footer"/>
    <w:basedOn w:val="Normal"/>
    <w:link w:val="FooterChar"/>
    <w:uiPriority w:val="99"/>
    <w:unhideWhenUsed/>
    <w:rsid w:val="004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56"/>
  </w:style>
  <w:style w:type="character" w:customStyle="1" w:styleId="Heading1Char">
    <w:name w:val="Heading 1 Char"/>
    <w:basedOn w:val="DefaultParagraphFont"/>
    <w:link w:val="Heading1"/>
    <w:uiPriority w:val="99"/>
    <w:rsid w:val="009D59AD"/>
    <w:rPr>
      <w:rFonts w:ascii="Arial" w:hAnsi="Arial" w:cs="Arial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4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39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394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7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1735B"/>
  </w:style>
  <w:style w:type="paragraph" w:styleId="NormalWeb">
    <w:name w:val="Normal (Web)"/>
    <w:basedOn w:val="Normal"/>
    <w:uiPriority w:val="99"/>
    <w:unhideWhenUsed/>
    <w:rsid w:val="00A1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735B"/>
    <w:rPr>
      <w:i/>
      <w:iCs/>
    </w:rPr>
  </w:style>
  <w:style w:type="character" w:styleId="Strong">
    <w:name w:val="Strong"/>
    <w:basedOn w:val="DefaultParagraphFont"/>
    <w:uiPriority w:val="22"/>
    <w:qFormat/>
    <w:rsid w:val="00A1735B"/>
    <w:rPr>
      <w:b/>
      <w:bCs/>
    </w:rPr>
  </w:style>
  <w:style w:type="character" w:styleId="Hyperlink">
    <w:name w:val="Hyperlink"/>
    <w:basedOn w:val="DefaultParagraphFont"/>
    <w:uiPriority w:val="99"/>
    <w:unhideWhenUsed/>
    <w:rsid w:val="007F7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dy07.wordp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C3D8-E888-4CB2-8B51-260D3725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</dc:creator>
  <cp:keywords/>
  <dc:description/>
  <cp:lastModifiedBy>Rusty</cp:lastModifiedBy>
  <cp:revision>156</cp:revision>
  <cp:lastPrinted>2013-10-31T22:22:00Z</cp:lastPrinted>
  <dcterms:created xsi:type="dcterms:W3CDTF">2012-09-26T23:09:00Z</dcterms:created>
  <dcterms:modified xsi:type="dcterms:W3CDTF">2013-10-31T22:24:00Z</dcterms:modified>
</cp:coreProperties>
</file>