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C1" w:rsidRPr="002B3646" w:rsidRDefault="00381BC1" w:rsidP="00381BC1">
      <w:pPr>
        <w:spacing w:line="480" w:lineRule="auto"/>
        <w:ind w:left="851" w:hanging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B36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78140A" w:rsidRPr="002B3646" w:rsidRDefault="0078140A" w:rsidP="00431476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Agus Suprijono. (2009).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Cooperative Learning Teori dan Aplikasi PAIKEM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Pelajar.</w:t>
      </w:r>
    </w:p>
    <w:p w:rsidR="0078140A" w:rsidRPr="002B3646" w:rsidRDefault="0078140A" w:rsidP="00C47B53">
      <w:pPr>
        <w:spacing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Ahmadi, Lif Khoirul dan Sofan Amri. (2014).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Pengembangan &amp; Model Pembelajaran Tematik Integratif.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Prestasi Pustaka Publisher.</w:t>
      </w:r>
    </w:p>
    <w:p w:rsidR="0078140A" w:rsidRPr="002B3646" w:rsidRDefault="0078140A" w:rsidP="00431476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Arikunto, S. (2002).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Prosedur Penelitian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PT. Rineka Cipta.</w:t>
      </w:r>
    </w:p>
    <w:p w:rsidR="0078140A" w:rsidRPr="002B3646" w:rsidRDefault="0078140A" w:rsidP="00431476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Arikunto, Suhardjono, Supardi. (2008).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78140A" w:rsidRPr="002B3646" w:rsidRDefault="0078140A" w:rsidP="004314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Arsyad, Azhar. (2011).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Media Pembelajaran.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Raja Grafindo Persada.</w:t>
      </w:r>
    </w:p>
    <w:p w:rsidR="0078140A" w:rsidRPr="002B3646" w:rsidRDefault="0078140A" w:rsidP="0043147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Aryani, Ine Kusuma dan Susantim, Markum 2010.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Kewarganegaraan Berbasis Nilai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, Bogor: Ghalia Indonesia</w:t>
      </w:r>
    </w:p>
    <w:p w:rsidR="0078140A" w:rsidRPr="002B3646" w:rsidRDefault="0078140A" w:rsidP="0043147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Ciri-ciri hasil belajar. </w:t>
      </w:r>
      <w:r w:rsidR="002D089F">
        <w:fldChar w:fldCharType="begin"/>
      </w:r>
      <w:r w:rsidR="002D089F">
        <w:instrText xml:space="preserve"> HYPERLINK "http://swastyastu.wordpress.com/2012/08/04/ciri-ciri-hasil-belajar/" </w:instrText>
      </w:r>
      <w:r w:rsidR="002D089F">
        <w:fldChar w:fldCharType="separate"/>
      </w:r>
      <w:r w:rsidRPr="002B36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http://swastyastu.wordpress.com/2012/08/04/ciri-ciri-hasil-belajar/</w:t>
      </w:r>
      <w:r w:rsidR="002D08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Diakses pada tanggal 30 Juni 2015 pada pukul 15:38 wib.</w:t>
      </w:r>
    </w:p>
    <w:p w:rsidR="0078140A" w:rsidRPr="002B3646" w:rsidRDefault="0078140A" w:rsidP="004314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Dalyono M. (2010).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Psikologi Pendidikan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Cipta.</w:t>
      </w:r>
    </w:p>
    <w:p w:rsidR="0078140A" w:rsidRPr="002B3646" w:rsidRDefault="0078140A" w:rsidP="0043147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Daryanto. (2008).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Evaluasi Pendidikan.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Rineka Cipta.</w:t>
      </w:r>
    </w:p>
    <w:p w:rsidR="0078140A" w:rsidRPr="002B3646" w:rsidRDefault="0078140A" w:rsidP="004314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David. (2009).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Methodos For Teaching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Yogyakarta: Pustaka Pelajar.</w:t>
      </w:r>
    </w:p>
    <w:p w:rsidR="0078140A" w:rsidRPr="002B3646" w:rsidRDefault="0078140A" w:rsidP="00602626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Depdiknas. (2002).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Kurikulum Berbasis Kompetensi.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Pusat Kurikulum Balitbang Depdiknas.</w:t>
      </w:r>
    </w:p>
    <w:p w:rsidR="0078140A" w:rsidRPr="002B3646" w:rsidRDefault="004928C1" w:rsidP="0043147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Depdiknas. (2006)</w:t>
      </w:r>
      <w:r w:rsidR="0078140A"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8140A"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Permendiknas Nomor 22 Tahun2006 tentang Standar Isi untuk Satuan Pendidikan Dasar dan Menengah. </w:t>
      </w:r>
      <w:r w:rsidR="0078140A"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Jakarta:BSNP.</w:t>
      </w:r>
    </w:p>
    <w:p w:rsidR="0078140A" w:rsidRPr="002B3646" w:rsidRDefault="0078140A" w:rsidP="00431476">
      <w:pPr>
        <w:spacing w:line="240" w:lineRule="auto"/>
        <w:ind w:left="864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Dimyati. (2010).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PT Rineka Cipta.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Djamarah, Syaiful Bahri. (2006: 5).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78140A" w:rsidRPr="002B3646" w:rsidRDefault="0078140A" w:rsidP="00602626">
      <w:pPr>
        <w:spacing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Ekawarna.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(2011).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Penelitian Tindakan Kelas.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Gaung Persada.</w:t>
      </w:r>
    </w:p>
    <w:p w:rsidR="0078140A" w:rsidRPr="002B3646" w:rsidRDefault="0078140A" w:rsidP="00431476">
      <w:pPr>
        <w:spacing w:line="240" w:lineRule="auto"/>
        <w:ind w:left="864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Faktor-faktor Pemahaman Belajar Siswa. Diunduh dari halaman website: </w:t>
      </w:r>
      <w:r w:rsidR="002D089F">
        <w:fldChar w:fldCharType="begin"/>
      </w:r>
      <w:r w:rsidR="002D089F">
        <w:instrText xml:space="preserve"> HYPERLINK "http://id.shvoong.com/social-sciences/education/2200779-faktor-pemahaman%20belajar-siswa.%20html%20(19" </w:instrText>
      </w:r>
      <w:r w:rsidR="002D089F">
        <w:fldChar w:fldCharType="separate"/>
      </w:r>
      <w:r w:rsidRPr="002B364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http://id.shvoong.com/social-sciences/education/2200779-faktor-pemahaman belajar-siswa. html </w:t>
      </w:r>
      <w:r w:rsidRPr="002B364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(19</w:t>
      </w:r>
      <w:r w:rsidR="002D089F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Mei 2015).</w:t>
      </w:r>
    </w:p>
    <w:p w:rsidR="0078140A" w:rsidRPr="002B3646" w:rsidRDefault="0078140A" w:rsidP="00431476">
      <w:pPr>
        <w:spacing w:line="240" w:lineRule="auto"/>
        <w:ind w:left="864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H. Daryanto. (2005).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Evaluasi pendidikan.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Rineka Cipta.</w:t>
      </w:r>
    </w:p>
    <w:p w:rsidR="0078140A" w:rsidRPr="002B3646" w:rsidRDefault="0078140A" w:rsidP="0078140A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Hamalik.Oemar (2001).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Perencanaan Pengajaran Berdasarkan Pendekatan Sistem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PT Bumi Aksara.</w:t>
      </w:r>
    </w:p>
    <w:p w:rsidR="0078140A" w:rsidRPr="002B3646" w:rsidRDefault="0078140A" w:rsidP="00431476">
      <w:pPr>
        <w:spacing w:line="240" w:lineRule="auto"/>
        <w:ind w:left="864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Hamalik.Oemar (2010).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Proses Belajar Mengajar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PT Bumi Aksara.</w:t>
      </w:r>
    </w:p>
    <w:p w:rsidR="0078140A" w:rsidRPr="002B3646" w:rsidRDefault="0078140A" w:rsidP="00431476">
      <w:pPr>
        <w:spacing w:line="240" w:lineRule="auto"/>
        <w:ind w:left="864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Hartono. (2013)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Ragam Model Belajar Mengajar Yang Mudah Diterima Murid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Jogjakarta: DIVA Press.</w:t>
      </w:r>
    </w:p>
    <w:p w:rsidR="0078140A" w:rsidRPr="002B3646" w:rsidRDefault="0078140A" w:rsidP="0043147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Hermawan. (2007).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Belajar dan Pembelajaran.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Penerbit PT. Asdi Mahasatya.</w:t>
      </w:r>
    </w:p>
    <w:p w:rsidR="0078140A" w:rsidRPr="002B3646" w:rsidRDefault="0078140A" w:rsidP="00602626">
      <w:pPr>
        <w:spacing w:line="240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ndikator dari pemahaman konsep (</w:t>
      </w:r>
      <w:r w:rsidR="002D089F">
        <w:fldChar w:fldCharType="begin"/>
      </w:r>
      <w:r w:rsidR="002D089F">
        <w:instrText xml:space="preserve"> HYPERLINK "http://ahli.definisi.blogspot.com/2011/03/definisi-pemahaman-konsep.html" </w:instrText>
      </w:r>
      <w:r w:rsidR="002D089F">
        <w:fldChar w:fldCharType="separate"/>
      </w:r>
      <w:r w:rsidRPr="002B3646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t>http://ahli.definisi.blogspot.com/2011/03/definisi-pemahaman-konsep.html</w:t>
      </w:r>
      <w:r w:rsidR="002D089F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id-ID"/>
        </w:rPr>
        <w:fldChar w:fldCharType="end"/>
      </w:r>
      <w:r w:rsidRPr="002B3646">
        <w:rPr>
          <w:rFonts w:ascii="Times New Roman" w:hAnsi="Times New Roman" w:cs="Times New Roman"/>
          <w:color w:val="000000" w:themeColor="text1"/>
        </w:rPr>
        <w:t xml:space="preserve">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Diakses tanggal 2</w:t>
      </w:r>
      <w:r w:rsidR="00492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2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</w:t>
      </w:r>
      <w:proofErr w:type="spellEnd"/>
      <w:r w:rsidRPr="002B36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78140A" w:rsidRPr="002B3646" w:rsidRDefault="0078140A" w:rsidP="00602626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Kulthau &amp; Todd. </w:t>
      </w:r>
      <w:r w:rsidR="00492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4928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Guided Inquiry: A Framework for Learning through school librariesin 21st century school. New Jersey: CISSL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(online). (http://cissl.scils.rutgers.edu/guidedinquiry/introduction-html.htm) , diakses tanggal 8 Juni 2015.</w:t>
      </w:r>
    </w:p>
    <w:p w:rsidR="0078140A" w:rsidRPr="002B3646" w:rsidRDefault="0078140A" w:rsidP="00431476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Muhaimimn, Syah. (2008). </w:t>
      </w:r>
      <w:r w:rsidRPr="002B36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Psikologi Pendidikan dengan Pendekatan Baru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Bandung: PT. Remaja Rosdakarya.</w:t>
      </w:r>
    </w:p>
    <w:p w:rsidR="0078140A" w:rsidRPr="002B3646" w:rsidRDefault="0078140A" w:rsidP="00602626">
      <w:pPr>
        <w:spacing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Muslich, Mansur. (2013).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Melaksanakan PTK Penelitian Tindakan Kelas Itu Mudah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Nasution, S. (2006).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Berbagai Pendekatan dalam Proses Belajar &amp; Mengajar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Bumi Aksara.</w:t>
      </w:r>
    </w:p>
    <w:p w:rsidR="0078140A" w:rsidRPr="002B3646" w:rsidRDefault="0078140A" w:rsidP="00431476">
      <w:pPr>
        <w:spacing w:line="240" w:lineRule="auto"/>
        <w:ind w:left="900" w:hanging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Ningrum, Widian (2013).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 pendekatan inkuiri dalam meningkatkan kemampuan berfikir kritis siswa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Skripsi Sarjana Pada PGSD UPI Bandung: Tidak diterbitkan.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Prayoga Bestari</w:t>
      </w:r>
      <w:r w:rsidRPr="002B3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(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2008</w:t>
      </w:r>
      <w:r w:rsidRPr="002B3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 kewarganegaraan: menjadi warga negara yang baik 4 : untuk kelas IV Sekolah Dasar /Madrasah Ibtidaiyah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/, Jakarta : Pusat Perbukuan, Departemen Pendidikan Nasional.</w:t>
      </w:r>
    </w:p>
    <w:p w:rsidR="0078140A" w:rsidRPr="002B3646" w:rsidRDefault="0078140A" w:rsidP="004314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Roestiyah. (2008).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Belajar Mengajar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Rosniarti, Wianti (2014).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Penerapan model inkuiri terbimbing untuk meningkatkan pemahaman konsep dan hasil belajar siswa kelas IV SDN Nagrak 1 pada subtema Keberagaman budaya bangsaku.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Skripsi Sarjana Pada PGSD UNPAS. Bandung: Tidak diterbitkan.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Rusminiati. (2007).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Pengembangan Pendidikan Kewarganegaraan SD.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Direktorat Jendral Pendidikan Tinggi Departement Nasional. Jakarta.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Sagala, Saiful. (2010).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Makna Pembelajaran Untuk Memantu memecahkan Problematika Belajar dan Mengajar</w:t>
      </w:r>
      <w:r w:rsidRPr="002B3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Bandung: Alfabeta.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Sagala, Syaiful. (2009).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Kemampuan Profesional Guru dan Tenaga Kependidikan.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Alfabeta.</w:t>
      </w:r>
    </w:p>
    <w:p w:rsidR="0078140A" w:rsidRPr="002B3646" w:rsidRDefault="0078140A" w:rsidP="0043147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Sagala, Syaiful. (2011).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Konsep dan Makna Pembelajaran.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Bandung: Alfabeta.</w:t>
      </w:r>
    </w:p>
    <w:p w:rsidR="0078140A" w:rsidRPr="002B3646" w:rsidRDefault="0078140A" w:rsidP="00602626">
      <w:pPr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Sanjaya, Wina. (2006).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 Pembelajaran Berorientasi Standar proses Pendidikan.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Kencana Prenada Group.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Sanjaya, Wina. (2009).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Penelitian Tindakan Kelas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Kencana Prenada Medi Group.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Sanjaya, Wina. (2012).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Strategi Pembelajaran Berorientasi Standar Proses Pendidikan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Jakarta: Kencana Prenada Media Grup.</w:t>
      </w:r>
    </w:p>
    <w:p w:rsidR="0078140A" w:rsidRPr="002B3646" w:rsidRDefault="0078140A" w:rsidP="00602626">
      <w:pPr>
        <w:pStyle w:val="Header"/>
        <w:tabs>
          <w:tab w:val="clear" w:pos="4680"/>
        </w:tabs>
        <w:spacing w:after="20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Sapriya</w:t>
      </w:r>
      <w:proofErr w:type="spellEnd"/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dkk</w:t>
      </w:r>
      <w:proofErr w:type="spellEnd"/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(2007).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Pembelajaran dan Evaluasi Hasil Belajar IPS.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UPI PRESS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Slameto. (2010).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Faktor-faktor yang mempengaruhi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Rineka Cipta.</w:t>
      </w:r>
    </w:p>
    <w:p w:rsidR="0078140A" w:rsidRPr="002B3646" w:rsidRDefault="0078140A" w:rsidP="0060262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Sudaryono. (2012).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Dasar-dasar Evaluasi Pembelajaran.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Penerbit Graha Ilmu: Yogyakarta.</w:t>
      </w:r>
    </w:p>
    <w:p w:rsidR="0078140A" w:rsidRPr="002B3646" w:rsidRDefault="0078140A" w:rsidP="00602626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Sudijono, Anas. (2009).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Pengantar Statistik Pendidikan.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Jakarta: Rajawali Pers.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Sudjana, Nana dan Ahmad Rifai (2005).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Media Pengajaran.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Bandung: Sinar Baru.</w:t>
      </w:r>
    </w:p>
    <w:p w:rsidR="0078140A" w:rsidRPr="002B3646" w:rsidRDefault="0078140A" w:rsidP="00602626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Sudjana. (2002). </w:t>
      </w:r>
      <w:r w:rsidRPr="002B36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Metoda Statistik</w:t>
      </w:r>
      <w:r w:rsidRPr="002B36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Bandung: Tarsito.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Suharjo. (2006).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Mengenal Pendidikan Sekolah Dasar teori dan praktek. 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Direktorat Jenderal Pendidikan Tinggi.</w:t>
      </w:r>
    </w:p>
    <w:p w:rsidR="0078140A" w:rsidRPr="002B3646" w:rsidRDefault="0078140A" w:rsidP="00602626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Sund &amp; Trowbridge. (1976). </w:t>
      </w:r>
      <w:r w:rsidRPr="002B36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Teaching Science by Inquiry in the Secondary School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Columbus: Charles E. Merill Publishing Company.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Susilo, Herawati. (2008).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 Tindakan Kelas Sebagai Sarana Keprofesionalan Guru dan Calon Guru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Jawa Timur: Bayumedia Publishing.</w:t>
      </w:r>
    </w:p>
    <w:p w:rsidR="0078140A" w:rsidRPr="002B3646" w:rsidRDefault="0078140A" w:rsidP="00602626">
      <w:pPr>
        <w:spacing w:line="240" w:lineRule="auto"/>
        <w:ind w:left="851" w:hanging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Suyono dan Harianto. (2011).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Belajar dan Pembelajaran. Teori dan Konsep Dasar. Surabaya: Rosda.</w:t>
      </w:r>
    </w:p>
    <w:p w:rsidR="0078140A" w:rsidRPr="002B3646" w:rsidRDefault="0078140A" w:rsidP="00602626">
      <w:pPr>
        <w:autoSpaceDE w:val="0"/>
        <w:autoSpaceDN w:val="0"/>
        <w:adjustRightInd w:val="0"/>
        <w:spacing w:line="24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Trianto. (2007). </w:t>
      </w:r>
      <w:r w:rsidRPr="002B36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Model-model Pembelajaran Inovatif Berorientasi Kontruktivistik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Jakarta: Prestasi Pustaka.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Undang-undang Republik Indonesia No. 20 Tahun 2003 Tentang Sistem Pendidikan Nasional (SISDIKNAS). Bandung: Citra Umbara.</w:t>
      </w:r>
    </w:p>
    <w:p w:rsidR="0078140A" w:rsidRPr="002B3646" w:rsidRDefault="0078140A" w:rsidP="00602626">
      <w:pPr>
        <w:spacing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UNPAS. (2014). </w:t>
      </w:r>
      <w:r w:rsidRPr="002B36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Panduan Praktik Pengalaman Lapangan</w:t>
      </w:r>
      <w:r w:rsidRPr="002B3646">
        <w:rPr>
          <w:rFonts w:ascii="Times New Roman" w:hAnsi="Times New Roman" w:cs="Times New Roman"/>
          <w:color w:val="000000" w:themeColor="text1"/>
          <w:sz w:val="24"/>
          <w:szCs w:val="24"/>
        </w:rPr>
        <w:t>. Bandung: UNPAS.</w:t>
      </w:r>
    </w:p>
    <w:sectPr w:rsidR="0078140A" w:rsidRPr="002B3646" w:rsidSect="0029009A">
      <w:headerReference w:type="default" r:id="rId6"/>
      <w:footerReference w:type="default" r:id="rId7"/>
      <w:footerReference w:type="first" r:id="rId8"/>
      <w:pgSz w:w="11906" w:h="16838"/>
      <w:pgMar w:top="2268" w:right="1701" w:bottom="1701" w:left="2268" w:header="1134" w:footer="1134" w:gutter="0"/>
      <w:pgNumType w:start="2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9F" w:rsidRDefault="002D089F" w:rsidP="005022A1">
      <w:pPr>
        <w:spacing w:after="0" w:line="240" w:lineRule="auto"/>
      </w:pPr>
      <w:r>
        <w:separator/>
      </w:r>
    </w:p>
  </w:endnote>
  <w:endnote w:type="continuationSeparator" w:id="0">
    <w:p w:rsidR="002D089F" w:rsidRDefault="002D089F" w:rsidP="005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2A1" w:rsidRDefault="005022A1">
    <w:pPr>
      <w:pStyle w:val="Footer"/>
      <w:jc w:val="center"/>
    </w:pPr>
  </w:p>
  <w:p w:rsidR="005022A1" w:rsidRDefault="00502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6426"/>
      <w:docPartObj>
        <w:docPartGallery w:val="Page Numbers (Bottom of Page)"/>
        <w:docPartUnique/>
      </w:docPartObj>
    </w:sdtPr>
    <w:sdtContent>
      <w:p w:rsidR="005022A1" w:rsidRDefault="005022A1">
        <w:pPr>
          <w:pStyle w:val="Footer"/>
          <w:jc w:val="center"/>
        </w:pPr>
        <w:r w:rsidRPr="005022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2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2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BE2">
          <w:rPr>
            <w:rFonts w:ascii="Times New Roman" w:hAnsi="Times New Roman" w:cs="Times New Roman"/>
            <w:noProof/>
            <w:sz w:val="24"/>
            <w:szCs w:val="24"/>
          </w:rPr>
          <w:t>222</w:t>
        </w:r>
        <w:r w:rsidRPr="005022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2A1" w:rsidRDefault="00502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9F" w:rsidRDefault="002D089F" w:rsidP="005022A1">
      <w:pPr>
        <w:spacing w:after="0" w:line="240" w:lineRule="auto"/>
      </w:pPr>
      <w:r>
        <w:separator/>
      </w:r>
    </w:p>
  </w:footnote>
  <w:footnote w:type="continuationSeparator" w:id="0">
    <w:p w:rsidR="002D089F" w:rsidRDefault="002D089F" w:rsidP="005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36423"/>
      <w:docPartObj>
        <w:docPartGallery w:val="Page Numbers (Top of Page)"/>
        <w:docPartUnique/>
      </w:docPartObj>
    </w:sdtPr>
    <w:sdtContent>
      <w:p w:rsidR="005022A1" w:rsidRPr="005022A1" w:rsidRDefault="005022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2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2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2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BE2">
          <w:rPr>
            <w:rFonts w:ascii="Times New Roman" w:hAnsi="Times New Roman" w:cs="Times New Roman"/>
            <w:noProof/>
            <w:sz w:val="24"/>
            <w:szCs w:val="24"/>
          </w:rPr>
          <w:t>224</w:t>
        </w:r>
        <w:r w:rsidRPr="005022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22A1" w:rsidRPr="005022A1" w:rsidRDefault="005022A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30F"/>
    <w:rsid w:val="0017405C"/>
    <w:rsid w:val="001F0233"/>
    <w:rsid w:val="002823FE"/>
    <w:rsid w:val="0029009A"/>
    <w:rsid w:val="002B3646"/>
    <w:rsid w:val="002D089F"/>
    <w:rsid w:val="002D4BE2"/>
    <w:rsid w:val="00381BC1"/>
    <w:rsid w:val="0040071B"/>
    <w:rsid w:val="00431476"/>
    <w:rsid w:val="00453CA2"/>
    <w:rsid w:val="00473D72"/>
    <w:rsid w:val="004928C1"/>
    <w:rsid w:val="0050105F"/>
    <w:rsid w:val="005022A1"/>
    <w:rsid w:val="00537DC3"/>
    <w:rsid w:val="00567A54"/>
    <w:rsid w:val="005705AF"/>
    <w:rsid w:val="00602626"/>
    <w:rsid w:val="0065308B"/>
    <w:rsid w:val="00762819"/>
    <w:rsid w:val="0078140A"/>
    <w:rsid w:val="008F5E81"/>
    <w:rsid w:val="00995990"/>
    <w:rsid w:val="009E7658"/>
    <w:rsid w:val="00C16BC5"/>
    <w:rsid w:val="00C47B53"/>
    <w:rsid w:val="00DE0559"/>
    <w:rsid w:val="00E0630F"/>
    <w:rsid w:val="00E9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FA615A-12B2-4486-B44B-1FD0DA5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3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2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F023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1"/>
  </w:style>
  <w:style w:type="paragraph" w:styleId="BalloonText">
    <w:name w:val="Balloon Text"/>
    <w:basedOn w:val="Normal"/>
    <w:link w:val="BalloonTextChar"/>
    <w:uiPriority w:val="99"/>
    <w:semiHidden/>
    <w:unhideWhenUsed/>
    <w:rsid w:val="002D4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Irma Wijaya Putri</cp:lastModifiedBy>
  <cp:revision>1</cp:revision>
  <cp:lastPrinted>2015-10-09T00:12:00Z</cp:lastPrinted>
  <dcterms:created xsi:type="dcterms:W3CDTF">2006-08-06T15:05:00Z</dcterms:created>
  <dcterms:modified xsi:type="dcterms:W3CDTF">2015-10-09T01:08:00Z</dcterms:modified>
</cp:coreProperties>
</file>