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B2" w:rsidRPr="0066379B" w:rsidRDefault="00AE2FB2" w:rsidP="00AE2F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E2FB2" w:rsidRPr="001F266E" w:rsidRDefault="00AE2FB2" w:rsidP="001F26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66E" w:rsidRPr="001F266E" w:rsidRDefault="001F266E" w:rsidP="001F266E">
      <w:pPr>
        <w:tabs>
          <w:tab w:val="left" w:pos="810"/>
        </w:tabs>
        <w:spacing w:line="240" w:lineRule="auto"/>
        <w:ind w:left="540" w:right="284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66E">
        <w:rPr>
          <w:rFonts w:ascii="Times New Roman" w:hAnsi="Times New Roman" w:cs="Times New Roman"/>
          <w:sz w:val="24"/>
          <w:szCs w:val="24"/>
        </w:rPr>
        <w:t xml:space="preserve">Anita, Sri. </w:t>
      </w:r>
      <w:proofErr w:type="gramStart"/>
      <w:r w:rsidRPr="001F266E">
        <w:rPr>
          <w:rFonts w:ascii="Times New Roman" w:hAnsi="Times New Roman" w:cs="Times New Roman"/>
          <w:sz w:val="24"/>
          <w:szCs w:val="24"/>
        </w:rPr>
        <w:t>(2007).</w:t>
      </w:r>
      <w:r w:rsidRPr="001F266E">
        <w:rPr>
          <w:rStyle w:val="Emphasis"/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1F266E">
        <w:rPr>
          <w:rStyle w:val="Emphasis"/>
          <w:rFonts w:ascii="Times New Roman" w:hAnsi="Times New Roman" w:cs="Times New Roman"/>
          <w:sz w:val="24"/>
          <w:szCs w:val="24"/>
        </w:rPr>
        <w:t>Belajar</w:t>
      </w:r>
      <w:proofErr w:type="spellEnd"/>
      <w:r w:rsidR="00B1629E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="00B1629E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Style w:val="Emphasis"/>
          <w:rFonts w:ascii="Times New Roman" w:hAnsi="Times New Roman" w:cs="Times New Roman"/>
          <w:sz w:val="24"/>
          <w:szCs w:val="24"/>
        </w:rPr>
        <w:t>Rumpun</w:t>
      </w:r>
      <w:proofErr w:type="spellEnd"/>
      <w:r w:rsidRPr="001F266E">
        <w:rPr>
          <w:rStyle w:val="Emphasi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F266E">
        <w:rPr>
          <w:rStyle w:val="Emphasis"/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66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</w:t>
      </w:r>
    </w:p>
    <w:p w:rsidR="00AE2FB2" w:rsidRPr="001F266E" w:rsidRDefault="00AE2FB2" w:rsidP="001F266E">
      <w:pPr>
        <w:tabs>
          <w:tab w:val="left" w:pos="810"/>
        </w:tabs>
        <w:spacing w:line="240" w:lineRule="auto"/>
        <w:ind w:left="540" w:right="284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Suharsimi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 xml:space="preserve">. Jakarta: PT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BumiAksara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Aunurrahman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(KTSP)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matapelajaran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PKn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SD/MI.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Jakatta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Djamrah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Bahridan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Aswan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Zain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BelajarMengajar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1F266E" w:rsidRPr="001F266E" w:rsidRDefault="001F266E" w:rsidP="001F266E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 Rudi,2011. </w:t>
      </w:r>
      <w:proofErr w:type="spellStart"/>
      <w:r w:rsidRPr="001F266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B162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F266E">
        <w:rPr>
          <w:rFonts w:ascii="Times New Roman" w:hAnsi="Times New Roman" w:cs="Times New Roman"/>
          <w:i/>
          <w:sz w:val="24"/>
          <w:szCs w:val="24"/>
        </w:rPr>
        <w:t>(PTK).</w:t>
      </w:r>
      <w:r w:rsidRPr="001F266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Alfabete</w:t>
      </w:r>
      <w:proofErr w:type="spellEnd"/>
    </w:p>
    <w:p w:rsidR="00AE2FB2" w:rsidRPr="001F266E" w:rsidRDefault="00AE2FB2" w:rsidP="001F2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266E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66E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E2FB2" w:rsidRPr="001F266E" w:rsidRDefault="00AE2FB2" w:rsidP="001F266E">
      <w:pPr>
        <w:spacing w:line="240" w:lineRule="auto"/>
        <w:ind w:left="540" w:right="284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66E">
        <w:rPr>
          <w:rFonts w:ascii="Times New Roman" w:hAnsi="Times New Roman" w:cs="Times New Roman"/>
          <w:bCs/>
          <w:sz w:val="24"/>
          <w:szCs w:val="24"/>
        </w:rPr>
        <w:t xml:space="preserve">Kusnandar.2008.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Langkah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Profesi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 xml:space="preserve"> Guru. Jakarta: PT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RajagrafindoPersada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right="284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Mulyasa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TindakanKelas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 xml:space="preserve">. Bandung: PT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B1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1F26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Munadi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Yudhi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Media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Gaung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AE2FB2" w:rsidRPr="001F266E" w:rsidRDefault="00AE2FB2" w:rsidP="001F266E">
      <w:pPr>
        <w:spacing w:line="240" w:lineRule="auto"/>
        <w:ind w:left="540" w:right="284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 PTK (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PenelitianTindakanKelas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</w:t>
      </w:r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FB2" w:rsidRPr="00B1629E" w:rsidRDefault="001F266E" w:rsidP="00B1629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66E">
        <w:rPr>
          <w:rFonts w:ascii="Times New Roman" w:hAnsi="Times New Roman" w:cs="Times New Roman"/>
          <w:sz w:val="24"/>
          <w:szCs w:val="24"/>
        </w:rPr>
        <w:t>NK.Roestiyah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 2008.Metode</w:t>
      </w:r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</w:p>
    <w:p w:rsidR="00AE2FB2" w:rsidRPr="001F266E" w:rsidRDefault="00AE2FB2" w:rsidP="001F266E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Sagala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CV.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266E" w:rsidRPr="001F266E" w:rsidRDefault="001F266E" w:rsidP="001F26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66E">
        <w:rPr>
          <w:rFonts w:ascii="Times New Roman" w:hAnsi="Times New Roman" w:cs="Times New Roman"/>
          <w:sz w:val="24"/>
          <w:szCs w:val="24"/>
        </w:rPr>
        <w:t>Sapriya, Drs. M, Ed. - Sundawa, Dadang,  Drs. M, Pd &amp; Masitoh, Siti, Dra. M, Si.</w:t>
      </w:r>
    </w:p>
    <w:p w:rsidR="001F266E" w:rsidRPr="001F266E" w:rsidRDefault="001F266E" w:rsidP="001F26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F266E">
        <w:rPr>
          <w:rFonts w:ascii="Times New Roman" w:hAnsi="Times New Roman" w:cs="Times New Roman"/>
          <w:sz w:val="24"/>
          <w:szCs w:val="24"/>
        </w:rPr>
        <w:t xml:space="preserve">(2009).   </w:t>
      </w:r>
      <w:r w:rsidRPr="001F266E">
        <w:rPr>
          <w:rFonts w:ascii="Times New Roman" w:hAnsi="Times New Roman" w:cs="Times New Roman"/>
          <w:i/>
          <w:sz w:val="24"/>
          <w:szCs w:val="24"/>
        </w:rPr>
        <w:t>Pembelajaran dan evaluasi  hasil  belajar  IPS</w:t>
      </w:r>
      <w:r w:rsidRPr="001F266E">
        <w:rPr>
          <w:rFonts w:ascii="Times New Roman" w:hAnsi="Times New Roman" w:cs="Times New Roman"/>
          <w:sz w:val="24"/>
          <w:szCs w:val="24"/>
        </w:rPr>
        <w:t>. Bandung : UPI PRESS</w:t>
      </w:r>
    </w:p>
    <w:p w:rsidR="001F266E" w:rsidRPr="001F266E" w:rsidRDefault="001F266E" w:rsidP="001F2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1F266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B162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F266E">
        <w:rPr>
          <w:rFonts w:ascii="Times New Roman" w:hAnsi="Times New Roman" w:cs="Times New Roman"/>
          <w:i/>
          <w:sz w:val="24"/>
          <w:szCs w:val="24"/>
        </w:rPr>
        <w:t xml:space="preserve"> IPS. </w:t>
      </w:r>
      <w:r w:rsidRPr="001F266E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</w:p>
    <w:p w:rsidR="00AE2FB2" w:rsidRPr="001F266E" w:rsidRDefault="00AE2FB2" w:rsidP="001F266E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Sardiman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Pers.</w:t>
      </w:r>
    </w:p>
    <w:p w:rsidR="00AE2FB2" w:rsidRPr="001F266E" w:rsidRDefault="00AE2FB2" w:rsidP="001F266E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Sudjana.Nana.1989.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Penilain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PT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right="2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F266E"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 No 20. 2003.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Bandung: Education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Enterprecur</w:t>
      </w:r>
      <w:proofErr w:type="spellEnd"/>
    </w:p>
    <w:p w:rsidR="00AE2FB2" w:rsidRPr="001F266E" w:rsidRDefault="00AE2FB2" w:rsidP="001F266E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Vestari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RinekaCipta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right="284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F266E">
        <w:rPr>
          <w:rFonts w:ascii="Times New Roman" w:hAnsi="Times New Roman" w:cs="Times New Roman"/>
          <w:sz w:val="24"/>
          <w:szCs w:val="24"/>
        </w:rPr>
        <w:t>.</w:t>
      </w:r>
    </w:p>
    <w:p w:rsidR="00AE2FB2" w:rsidRPr="001F266E" w:rsidRDefault="00AE2FB2" w:rsidP="001F266E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Heriati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Tati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AasSaraswati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FKIP UNPAS.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1629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1F266E" w:rsidRPr="001F266E" w:rsidRDefault="000C5254" w:rsidP="001F266E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http://pengertian5.blogspot.com/2012/07/pengertian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pemahaman.html/2012/07/ pengertian-pemahaman.html</w:t>
        </w:r>
      </w:hyperlink>
      <w:r w:rsidR="001F266E" w:rsidRPr="001F266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unggah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padahari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F266E" w:rsidRPr="001F266E">
        <w:rPr>
          <w:rFonts w:ascii="Times New Roman" w:hAnsi="Times New Roman" w:cs="Times New Roman"/>
          <w:sz w:val="24"/>
          <w:szCs w:val="24"/>
        </w:rPr>
        <w:t xml:space="preserve"> 16 Mei 2013</w:t>
      </w:r>
    </w:p>
    <w:p w:rsidR="001F266E" w:rsidRPr="00B1629E" w:rsidRDefault="000C5254" w:rsidP="001F266E">
      <w:pPr>
        <w:spacing w:line="240" w:lineRule="auto"/>
        <w:ind w:left="540" w:hanging="5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</w:pPr>
      <w:hyperlink r:id="rId8" w:history="1">
        <w:r w:rsidR="00B1629E" w:rsidRPr="005C574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http://sadiman2007.blogspot.com/2010/02/model-pembelajaran-picture-andpicture.html</w:t>
        </w:r>
      </w:hyperlink>
    </w:p>
    <w:p w:rsidR="001F266E" w:rsidRPr="001F266E" w:rsidRDefault="000C5254" w:rsidP="001F266E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hyperlink w:history="1"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http://atikatika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aziz.blogspot.com/2010/09/taksonomi-bloom-sebagai-tujuan.html</w:t>
        </w:r>
      </w:hyperlink>
      <w:r w:rsidR="001F266E" w:rsidRPr="001F266E">
        <w:rPr>
          <w:rFonts w:ascii="Times New Roman" w:hAnsi="Times New Roman" w:cs="Times New Roman"/>
          <w:sz w:val="24"/>
          <w:szCs w:val="24"/>
        </w:rPr>
        <w:t>diakes</w:t>
      </w:r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F266E" w:rsidRPr="001F266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F266E" w:rsidRPr="001F266E">
        <w:rPr>
          <w:rFonts w:ascii="Times New Roman" w:hAnsi="Times New Roman" w:cs="Times New Roman"/>
          <w:sz w:val="24"/>
          <w:szCs w:val="24"/>
        </w:rPr>
        <w:t xml:space="preserve"> 2013 </w:t>
      </w:r>
      <w:hyperlink w:history="1"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http://akhmad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sudrajat.wordpress</w:t>
        </w:r>
      </w:hyperlink>
      <w:r w:rsidR="001F266E" w:rsidRPr="001F266E">
        <w:rPr>
          <w:rFonts w:ascii="Times New Roman" w:hAnsi="Times New Roman" w:cs="Times New Roman"/>
          <w:sz w:val="24"/>
          <w:szCs w:val="24"/>
        </w:rPr>
        <w:t>.com/2011/03/12/</w:t>
      </w:r>
    </w:p>
    <w:p w:rsidR="001F266E" w:rsidRPr="001F266E" w:rsidRDefault="000C5254" w:rsidP="001F266E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http://blogspot.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com</w:t>
        </w:r>
        <w:r w:rsidR="00B1629E" w:rsidRPr="004A19C5">
          <w:rPr>
            <w:rStyle w:val="Hyperlink"/>
            <w:rFonts w:ascii="Times New Roman" w:hAnsi="Times New Roman" w:cs="Times New Roman"/>
            <w:sz w:val="24"/>
            <w:szCs w:val="24"/>
          </w:rPr>
          <w:t>/2010/10/10</w:t>
        </w:r>
      </w:hyperlink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Karakteristikmata-pelajaran-ilmu-pengetahuan-sosial-ips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266E" w:rsidRPr="001F266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162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266E" w:rsidRPr="001F266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F266E" w:rsidRPr="001F266E">
        <w:rPr>
          <w:rFonts w:ascii="Times New Roman" w:hAnsi="Times New Roman" w:cs="Times New Roman"/>
          <w:sz w:val="24"/>
          <w:szCs w:val="24"/>
        </w:rPr>
        <w:t xml:space="preserve"> 24 Mei 2013 </w:t>
      </w:r>
    </w:p>
    <w:p w:rsidR="001F266E" w:rsidRPr="00B1629E" w:rsidRDefault="001F266E" w:rsidP="001F266E">
      <w:pPr>
        <w:spacing w:line="240" w:lineRule="auto"/>
        <w:ind w:left="540" w:hanging="54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</w:rPr>
      </w:pPr>
    </w:p>
    <w:p w:rsidR="001F266E" w:rsidRPr="008071F8" w:rsidRDefault="001F266E" w:rsidP="001F26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6FD7" w:rsidRDefault="00426FD7"/>
    <w:sectPr w:rsidR="00426FD7" w:rsidSect="000A1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start="1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44" w:rsidRDefault="00534544">
      <w:pPr>
        <w:spacing w:after="0" w:line="240" w:lineRule="auto"/>
      </w:pPr>
      <w:r>
        <w:separator/>
      </w:r>
    </w:p>
  </w:endnote>
  <w:endnote w:type="continuationSeparator" w:id="0">
    <w:p w:rsidR="00534544" w:rsidRDefault="0053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D" w:rsidRDefault="000A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966"/>
      <w:docPartObj>
        <w:docPartGallery w:val="Page Numbers (Bottom of Page)"/>
        <w:docPartUnique/>
      </w:docPartObj>
    </w:sdtPr>
    <w:sdtEndPr/>
    <w:sdtContent>
      <w:p w:rsidR="000A165D" w:rsidRDefault="000C5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0A165D" w:rsidRDefault="000A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14"/>
      <w:docPartObj>
        <w:docPartGallery w:val="Page Numbers (Bottom of Page)"/>
        <w:docPartUnique/>
      </w:docPartObj>
    </w:sdtPr>
    <w:sdtEndPr/>
    <w:sdtContent>
      <w:p w:rsidR="0065352D" w:rsidRDefault="00653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54">
          <w:rPr>
            <w:noProof/>
          </w:rPr>
          <w:t>163</w:t>
        </w:r>
        <w:r>
          <w:fldChar w:fldCharType="end"/>
        </w:r>
      </w:p>
    </w:sdtContent>
  </w:sdt>
  <w:p w:rsidR="00A20A61" w:rsidRDefault="000C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44" w:rsidRDefault="00534544">
      <w:pPr>
        <w:spacing w:after="0" w:line="240" w:lineRule="auto"/>
      </w:pPr>
      <w:r>
        <w:separator/>
      </w:r>
    </w:p>
  </w:footnote>
  <w:footnote w:type="continuationSeparator" w:id="0">
    <w:p w:rsidR="00534544" w:rsidRDefault="0053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5D" w:rsidRDefault="000A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61" w:rsidRDefault="000C5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61" w:rsidRPr="00A20A61" w:rsidRDefault="000C5254" w:rsidP="00A20A61">
    <w:pPr>
      <w:pStyle w:val="Header"/>
      <w:jc w:val="center"/>
      <w:rPr>
        <w:rFonts w:ascii="Times New Roman" w:hAnsi="Times New Roman" w:cs="Times New Roman"/>
        <w:b/>
        <w:sz w:val="24"/>
      </w:rPr>
    </w:pPr>
  </w:p>
  <w:p w:rsidR="00A20A61" w:rsidRDefault="000C5254">
    <w:pPr>
      <w:pStyle w:val="Header"/>
    </w:pPr>
  </w:p>
  <w:p w:rsidR="00A20A61" w:rsidRDefault="000C52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B2"/>
    <w:rsid w:val="00017063"/>
    <w:rsid w:val="00080C9D"/>
    <w:rsid w:val="000A165D"/>
    <w:rsid w:val="000C5254"/>
    <w:rsid w:val="000D660E"/>
    <w:rsid w:val="000F52E2"/>
    <w:rsid w:val="001313D5"/>
    <w:rsid w:val="00157E0E"/>
    <w:rsid w:val="001F266E"/>
    <w:rsid w:val="002C022E"/>
    <w:rsid w:val="003C0269"/>
    <w:rsid w:val="003C6B80"/>
    <w:rsid w:val="0042405A"/>
    <w:rsid w:val="00426FD7"/>
    <w:rsid w:val="004E182C"/>
    <w:rsid w:val="00515443"/>
    <w:rsid w:val="00534544"/>
    <w:rsid w:val="00567B03"/>
    <w:rsid w:val="005C6DFA"/>
    <w:rsid w:val="005E394F"/>
    <w:rsid w:val="005F15F4"/>
    <w:rsid w:val="00640D3E"/>
    <w:rsid w:val="0065352D"/>
    <w:rsid w:val="00672505"/>
    <w:rsid w:val="00686346"/>
    <w:rsid w:val="006E24ED"/>
    <w:rsid w:val="006E4356"/>
    <w:rsid w:val="00707CC1"/>
    <w:rsid w:val="00746A6A"/>
    <w:rsid w:val="00777317"/>
    <w:rsid w:val="007E131A"/>
    <w:rsid w:val="009035AD"/>
    <w:rsid w:val="00937BD5"/>
    <w:rsid w:val="0095061F"/>
    <w:rsid w:val="00975D5C"/>
    <w:rsid w:val="00986A0C"/>
    <w:rsid w:val="00996904"/>
    <w:rsid w:val="00A606E3"/>
    <w:rsid w:val="00AA480F"/>
    <w:rsid w:val="00AE2FB2"/>
    <w:rsid w:val="00AF5A5E"/>
    <w:rsid w:val="00B1629E"/>
    <w:rsid w:val="00B44C6D"/>
    <w:rsid w:val="00B74F44"/>
    <w:rsid w:val="00B82029"/>
    <w:rsid w:val="00C33298"/>
    <w:rsid w:val="00CE0707"/>
    <w:rsid w:val="00E31477"/>
    <w:rsid w:val="00EF6DAA"/>
    <w:rsid w:val="00F07F17"/>
    <w:rsid w:val="00F6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B2"/>
  </w:style>
  <w:style w:type="paragraph" w:styleId="Footer">
    <w:name w:val="footer"/>
    <w:basedOn w:val="Normal"/>
    <w:link w:val="FooterChar"/>
    <w:uiPriority w:val="99"/>
    <w:unhideWhenUsed/>
    <w:rsid w:val="00A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B2"/>
  </w:style>
  <w:style w:type="character" w:styleId="Emphasis">
    <w:name w:val="Emphasis"/>
    <w:basedOn w:val="DefaultParagraphFont"/>
    <w:uiPriority w:val="20"/>
    <w:qFormat/>
    <w:rsid w:val="001F266E"/>
    <w:rPr>
      <w:i/>
      <w:iCs/>
    </w:rPr>
  </w:style>
  <w:style w:type="paragraph" w:styleId="NoSpacing">
    <w:name w:val="No Spacing"/>
    <w:uiPriority w:val="1"/>
    <w:qFormat/>
    <w:rsid w:val="001F266E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1F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B2"/>
  </w:style>
  <w:style w:type="paragraph" w:styleId="Footer">
    <w:name w:val="footer"/>
    <w:basedOn w:val="Normal"/>
    <w:link w:val="FooterChar"/>
    <w:uiPriority w:val="99"/>
    <w:unhideWhenUsed/>
    <w:rsid w:val="00A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B2"/>
  </w:style>
  <w:style w:type="character" w:styleId="Emphasis">
    <w:name w:val="Emphasis"/>
    <w:basedOn w:val="DefaultParagraphFont"/>
    <w:uiPriority w:val="20"/>
    <w:qFormat/>
    <w:rsid w:val="001F266E"/>
    <w:rPr>
      <w:i/>
      <w:iCs/>
    </w:rPr>
  </w:style>
  <w:style w:type="paragraph" w:styleId="NoSpacing">
    <w:name w:val="No Spacing"/>
    <w:uiPriority w:val="1"/>
    <w:qFormat/>
    <w:rsid w:val="001F266E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1F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man2007.blogspot.com/2010/02/model-pembelajaran-picture-andpictur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ngertian5.blogspot.com/2012/07/pengertian%20pemahaman.html/2012/07/%20pengertian-pemahama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gspot.com/2010/10/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EDOD</dc:creator>
  <cp:lastModifiedBy>Free User</cp:lastModifiedBy>
  <cp:revision>7</cp:revision>
  <cp:lastPrinted>2014-05-05T07:15:00Z</cp:lastPrinted>
  <dcterms:created xsi:type="dcterms:W3CDTF">2013-11-28T15:56:00Z</dcterms:created>
  <dcterms:modified xsi:type="dcterms:W3CDTF">2014-05-05T07:17:00Z</dcterms:modified>
</cp:coreProperties>
</file>