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5DE" w:rsidRPr="00E42218" w:rsidRDefault="007775DE" w:rsidP="007775DE">
      <w:pPr>
        <w:spacing w:line="360" w:lineRule="auto"/>
        <w:jc w:val="center"/>
        <w:rPr>
          <w:rFonts w:ascii="Times New Roman" w:hAnsi="Times New Roman"/>
          <w:b/>
          <w:sz w:val="24"/>
          <w:szCs w:val="24"/>
        </w:rPr>
      </w:pPr>
      <w:r w:rsidRPr="00E42218">
        <w:rPr>
          <w:rFonts w:ascii="Times New Roman" w:hAnsi="Times New Roman"/>
          <w:b/>
          <w:sz w:val="24"/>
          <w:szCs w:val="24"/>
        </w:rPr>
        <w:t>BAB II</w:t>
      </w:r>
    </w:p>
    <w:p w:rsidR="007775DE" w:rsidRPr="002A7C1B" w:rsidRDefault="007775DE" w:rsidP="007775DE">
      <w:pPr>
        <w:spacing w:line="360" w:lineRule="auto"/>
        <w:jc w:val="center"/>
        <w:rPr>
          <w:rFonts w:ascii="Times New Roman" w:hAnsi="Times New Roman"/>
          <w:b/>
          <w:sz w:val="24"/>
          <w:szCs w:val="24"/>
        </w:rPr>
      </w:pPr>
      <w:r w:rsidRPr="00E42218">
        <w:rPr>
          <w:rFonts w:ascii="Times New Roman" w:hAnsi="Times New Roman"/>
          <w:b/>
          <w:sz w:val="24"/>
          <w:szCs w:val="24"/>
        </w:rPr>
        <w:t xml:space="preserve">KAJIAN </w:t>
      </w:r>
      <w:proofErr w:type="gramStart"/>
      <w:r w:rsidRPr="00E42218">
        <w:rPr>
          <w:rFonts w:ascii="Times New Roman" w:hAnsi="Times New Roman"/>
          <w:b/>
          <w:sz w:val="24"/>
          <w:szCs w:val="24"/>
        </w:rPr>
        <w:t xml:space="preserve">TEORI </w:t>
      </w:r>
      <w:r>
        <w:rPr>
          <w:rFonts w:ascii="Times New Roman" w:hAnsi="Times New Roman"/>
          <w:b/>
          <w:sz w:val="24"/>
          <w:szCs w:val="24"/>
        </w:rPr>
        <w:t xml:space="preserve"> </w:t>
      </w:r>
      <w:r w:rsidRPr="00E42218">
        <w:rPr>
          <w:rFonts w:ascii="Times New Roman" w:hAnsi="Times New Roman"/>
          <w:b/>
          <w:sz w:val="24"/>
          <w:szCs w:val="24"/>
        </w:rPr>
        <w:t>TENTANG</w:t>
      </w:r>
      <w:proofErr w:type="gramEnd"/>
      <w:r w:rsidRPr="00E42218">
        <w:rPr>
          <w:rFonts w:ascii="Times New Roman" w:hAnsi="Times New Roman"/>
          <w:b/>
          <w:sz w:val="24"/>
          <w:szCs w:val="24"/>
        </w:rPr>
        <w:t xml:space="preserve">  PERJANJIAN PADA UMUMNYA</w:t>
      </w:r>
      <w:r>
        <w:rPr>
          <w:rFonts w:ascii="Times New Roman" w:hAnsi="Times New Roman"/>
          <w:b/>
          <w:sz w:val="24"/>
          <w:szCs w:val="24"/>
          <w:lang w:val="id-ID"/>
        </w:rPr>
        <w:t xml:space="preserve">, </w:t>
      </w:r>
      <w:r>
        <w:rPr>
          <w:rFonts w:ascii="Times New Roman" w:hAnsi="Times New Roman"/>
          <w:b/>
          <w:sz w:val="24"/>
          <w:szCs w:val="24"/>
        </w:rPr>
        <w:t xml:space="preserve"> JAMINAN SERTA </w:t>
      </w:r>
      <w:r w:rsidRPr="00E42218">
        <w:rPr>
          <w:rFonts w:ascii="Times New Roman" w:hAnsi="Times New Roman"/>
          <w:b/>
          <w:sz w:val="24"/>
          <w:szCs w:val="24"/>
        </w:rPr>
        <w:t>FIDUSIA</w:t>
      </w:r>
    </w:p>
    <w:p w:rsidR="007775DE" w:rsidRPr="000207F5" w:rsidRDefault="007775DE" w:rsidP="007775DE">
      <w:pPr>
        <w:jc w:val="both"/>
        <w:rPr>
          <w:rFonts w:ascii="Times New Roman" w:hAnsi="Times New Roman"/>
          <w:b/>
          <w:sz w:val="24"/>
          <w:szCs w:val="24"/>
        </w:rPr>
      </w:pPr>
      <w:r>
        <w:rPr>
          <w:rFonts w:ascii="Times New Roman" w:hAnsi="Times New Roman"/>
          <w:b/>
          <w:sz w:val="24"/>
          <w:szCs w:val="24"/>
        </w:rPr>
        <w:t xml:space="preserve">A.   </w:t>
      </w:r>
      <w:proofErr w:type="gramStart"/>
      <w:r>
        <w:rPr>
          <w:rFonts w:ascii="Times New Roman" w:hAnsi="Times New Roman"/>
          <w:b/>
          <w:sz w:val="24"/>
          <w:szCs w:val="24"/>
        </w:rPr>
        <w:t>Per</w:t>
      </w:r>
      <w:r>
        <w:rPr>
          <w:rFonts w:ascii="Times New Roman" w:hAnsi="Times New Roman"/>
          <w:b/>
          <w:sz w:val="24"/>
          <w:szCs w:val="24"/>
          <w:lang w:val="id-ID"/>
        </w:rPr>
        <w:t>i</w:t>
      </w:r>
      <w:r>
        <w:rPr>
          <w:rFonts w:ascii="Times New Roman" w:hAnsi="Times New Roman"/>
          <w:b/>
          <w:sz w:val="24"/>
          <w:szCs w:val="24"/>
        </w:rPr>
        <w:t xml:space="preserve">hal </w:t>
      </w:r>
      <w:r w:rsidRPr="000207F5">
        <w:rPr>
          <w:rFonts w:ascii="Times New Roman" w:hAnsi="Times New Roman"/>
          <w:b/>
          <w:sz w:val="24"/>
          <w:szCs w:val="24"/>
        </w:rPr>
        <w:t xml:space="preserve"> Perjanjian</w:t>
      </w:r>
      <w:proofErr w:type="gramEnd"/>
      <w:r w:rsidRPr="000207F5">
        <w:rPr>
          <w:rFonts w:ascii="Times New Roman" w:hAnsi="Times New Roman"/>
          <w:b/>
          <w:sz w:val="24"/>
          <w:szCs w:val="24"/>
        </w:rPr>
        <w:t xml:space="preserve"> </w:t>
      </w:r>
    </w:p>
    <w:p w:rsidR="007775DE" w:rsidRPr="00340C67" w:rsidRDefault="007775DE" w:rsidP="007775DE">
      <w:pPr>
        <w:ind w:left="426"/>
        <w:jc w:val="both"/>
        <w:rPr>
          <w:rFonts w:ascii="Times New Roman" w:hAnsi="Times New Roman"/>
          <w:b/>
          <w:sz w:val="24"/>
          <w:szCs w:val="24"/>
        </w:rPr>
      </w:pPr>
      <w:r w:rsidRPr="00600B57">
        <w:rPr>
          <w:rFonts w:ascii="Times New Roman" w:hAnsi="Times New Roman"/>
          <w:b/>
          <w:sz w:val="24"/>
          <w:szCs w:val="24"/>
        </w:rPr>
        <w:t>1.</w:t>
      </w:r>
      <w:r w:rsidRPr="00600B57">
        <w:rPr>
          <w:rFonts w:ascii="Times New Roman" w:hAnsi="Times New Roman"/>
          <w:b/>
          <w:sz w:val="24"/>
          <w:szCs w:val="24"/>
        </w:rPr>
        <w:tab/>
        <w:t>Pengertian   Perjanjian</w:t>
      </w:r>
    </w:p>
    <w:p w:rsidR="007775DE" w:rsidRDefault="007775DE" w:rsidP="007775DE">
      <w:pPr>
        <w:spacing w:after="100" w:afterAutospacing="1" w:line="480" w:lineRule="auto"/>
        <w:ind w:left="709" w:firstLine="452"/>
        <w:jc w:val="both"/>
        <w:rPr>
          <w:rFonts w:ascii="Times New Roman" w:hAnsi="Times New Roman"/>
          <w:sz w:val="24"/>
          <w:szCs w:val="24"/>
          <w:vertAlign w:val="superscript"/>
        </w:rPr>
      </w:pPr>
      <w:r>
        <w:rPr>
          <w:rFonts w:ascii="Times New Roman" w:hAnsi="Times New Roman"/>
          <w:sz w:val="24"/>
          <w:szCs w:val="24"/>
        </w:rPr>
        <w:t xml:space="preserve">    </w:t>
      </w:r>
      <w:proofErr w:type="gramStart"/>
      <w:r w:rsidRPr="00E42218">
        <w:rPr>
          <w:rFonts w:ascii="Times New Roman" w:hAnsi="Times New Roman"/>
          <w:sz w:val="24"/>
          <w:szCs w:val="24"/>
        </w:rPr>
        <w:t>Dalam lintas hukum, istilah perjanjian me</w:t>
      </w:r>
      <w:r>
        <w:rPr>
          <w:rFonts w:ascii="Times New Roman" w:hAnsi="Times New Roman"/>
          <w:sz w:val="24"/>
          <w:szCs w:val="24"/>
        </w:rPr>
        <w:t xml:space="preserve">rupakan terjemahan dari bahasa </w:t>
      </w:r>
      <w:r w:rsidRPr="00E42218">
        <w:rPr>
          <w:rFonts w:ascii="Times New Roman" w:hAnsi="Times New Roman"/>
          <w:sz w:val="24"/>
          <w:szCs w:val="24"/>
        </w:rPr>
        <w:t xml:space="preserve">belanda yaitu </w:t>
      </w:r>
      <w:r w:rsidRPr="000207F5">
        <w:rPr>
          <w:rFonts w:ascii="Times New Roman" w:hAnsi="Times New Roman"/>
          <w:i/>
          <w:sz w:val="24"/>
          <w:szCs w:val="24"/>
        </w:rPr>
        <w:t>“overeenskomst”.</w:t>
      </w:r>
      <w:proofErr w:type="gramEnd"/>
      <w:r w:rsidRPr="000207F5">
        <w:rPr>
          <w:rFonts w:ascii="Times New Roman" w:hAnsi="Times New Roman"/>
          <w:i/>
          <w:sz w:val="24"/>
          <w:szCs w:val="24"/>
        </w:rPr>
        <w:t xml:space="preserve"> </w:t>
      </w:r>
      <w:proofErr w:type="gramStart"/>
      <w:r w:rsidRPr="000207F5">
        <w:rPr>
          <w:rFonts w:ascii="Times New Roman" w:hAnsi="Times New Roman"/>
          <w:i/>
          <w:sz w:val="24"/>
          <w:szCs w:val="24"/>
        </w:rPr>
        <w:t>Overeenskomst</w:t>
      </w:r>
      <w:r w:rsidRPr="00E42218">
        <w:rPr>
          <w:rFonts w:ascii="Times New Roman" w:hAnsi="Times New Roman"/>
          <w:sz w:val="24"/>
          <w:szCs w:val="24"/>
        </w:rPr>
        <w:t xml:space="preserve"> </w:t>
      </w:r>
      <w:r>
        <w:rPr>
          <w:rFonts w:ascii="Times New Roman" w:hAnsi="Times New Roman"/>
          <w:sz w:val="24"/>
          <w:szCs w:val="24"/>
          <w:lang w:val="id-ID"/>
        </w:rPr>
        <w:t xml:space="preserve"> </w:t>
      </w:r>
      <w:r>
        <w:rPr>
          <w:rFonts w:ascii="Times New Roman" w:hAnsi="Times New Roman"/>
          <w:sz w:val="24"/>
          <w:szCs w:val="24"/>
        </w:rPr>
        <w:t>biasanya</w:t>
      </w:r>
      <w:proofErr w:type="gramEnd"/>
      <w:r>
        <w:rPr>
          <w:rFonts w:ascii="Times New Roman" w:hAnsi="Times New Roman"/>
          <w:sz w:val="24"/>
          <w:szCs w:val="24"/>
        </w:rPr>
        <w:t xml:space="preserve"> di terjemahkan dengan </w:t>
      </w:r>
      <w:r w:rsidRPr="00E42218">
        <w:rPr>
          <w:rFonts w:ascii="Times New Roman" w:hAnsi="Times New Roman"/>
          <w:sz w:val="24"/>
          <w:szCs w:val="24"/>
        </w:rPr>
        <w:t>perjanjian atau persetujuan. Kata perjanjian m</w:t>
      </w:r>
      <w:r>
        <w:rPr>
          <w:rFonts w:ascii="Times New Roman" w:hAnsi="Times New Roman"/>
          <w:sz w:val="24"/>
          <w:szCs w:val="24"/>
        </w:rPr>
        <w:t xml:space="preserve">enunjukkan adanya makna, bahwa </w:t>
      </w:r>
      <w:r w:rsidRPr="00E42218">
        <w:rPr>
          <w:rFonts w:ascii="Times New Roman" w:hAnsi="Times New Roman"/>
          <w:sz w:val="24"/>
          <w:szCs w:val="24"/>
        </w:rPr>
        <w:t xml:space="preserve">para pihak dalam perjanjian yang akan di adakan </w:t>
      </w:r>
      <w:r>
        <w:rPr>
          <w:rFonts w:ascii="Times New Roman" w:hAnsi="Times New Roman"/>
          <w:sz w:val="24"/>
          <w:szCs w:val="24"/>
        </w:rPr>
        <w:t xml:space="preserve">telah sepakat tentang apa yang </w:t>
      </w:r>
      <w:proofErr w:type="gramStart"/>
      <w:r w:rsidRPr="00E42218">
        <w:rPr>
          <w:rFonts w:ascii="Times New Roman" w:hAnsi="Times New Roman"/>
          <w:sz w:val="24"/>
          <w:szCs w:val="24"/>
        </w:rPr>
        <w:t xml:space="preserve">mereka </w:t>
      </w:r>
      <w:r>
        <w:rPr>
          <w:rFonts w:ascii="Times New Roman" w:hAnsi="Times New Roman"/>
          <w:sz w:val="24"/>
          <w:szCs w:val="24"/>
        </w:rPr>
        <w:t xml:space="preserve"> sepakati</w:t>
      </w:r>
      <w:proofErr w:type="gramEnd"/>
      <w:r>
        <w:rPr>
          <w:rFonts w:ascii="Times New Roman" w:hAnsi="Times New Roman"/>
          <w:sz w:val="24"/>
          <w:szCs w:val="24"/>
        </w:rPr>
        <w:t xml:space="preserve">  berupa  janji-janji yang di </w:t>
      </w:r>
      <w:r w:rsidRPr="00E42218">
        <w:rPr>
          <w:rFonts w:ascii="Times New Roman" w:hAnsi="Times New Roman"/>
          <w:sz w:val="24"/>
          <w:szCs w:val="24"/>
        </w:rPr>
        <w:t>perja</w:t>
      </w:r>
      <w:r>
        <w:rPr>
          <w:rFonts w:ascii="Times New Roman" w:hAnsi="Times New Roman"/>
          <w:sz w:val="24"/>
          <w:szCs w:val="24"/>
        </w:rPr>
        <w:t xml:space="preserve">njikan. </w:t>
      </w:r>
      <w:proofErr w:type="gramStart"/>
      <w:r>
        <w:rPr>
          <w:rFonts w:ascii="Times New Roman" w:hAnsi="Times New Roman"/>
          <w:sz w:val="24"/>
          <w:szCs w:val="24"/>
        </w:rPr>
        <w:t xml:space="preserve">Sementara itu, kata </w:t>
      </w:r>
      <w:r w:rsidRPr="00E42218">
        <w:rPr>
          <w:rFonts w:ascii="Times New Roman" w:hAnsi="Times New Roman"/>
          <w:sz w:val="24"/>
          <w:szCs w:val="24"/>
        </w:rPr>
        <w:t>persetujuan menunjukan makna bahwa para pihak dalam su</w:t>
      </w:r>
      <w:r>
        <w:rPr>
          <w:rFonts w:ascii="Times New Roman" w:hAnsi="Times New Roman"/>
          <w:sz w:val="24"/>
          <w:szCs w:val="24"/>
        </w:rPr>
        <w:t xml:space="preserve">atu perjanjian tersebut </w:t>
      </w:r>
      <w:r w:rsidRPr="00E42218">
        <w:rPr>
          <w:rFonts w:ascii="Times New Roman" w:hAnsi="Times New Roman"/>
          <w:sz w:val="24"/>
          <w:szCs w:val="24"/>
        </w:rPr>
        <w:t>juga sama-sama setuju tentang segala sesuatu yang di perjanjikan.</w:t>
      </w:r>
      <w:r w:rsidRPr="001D29F1">
        <w:rPr>
          <w:rStyle w:val="FootnoteReference"/>
          <w:rFonts w:ascii="Times New Roman" w:hAnsi="Times New Roman"/>
          <w:sz w:val="24"/>
          <w:szCs w:val="24"/>
        </w:rPr>
        <w:footnoteReference w:id="1"/>
      </w:r>
      <w:r w:rsidRPr="001D29F1">
        <w:rPr>
          <w:rFonts w:ascii="Times New Roman" w:hAnsi="Times New Roman"/>
          <w:sz w:val="24"/>
          <w:szCs w:val="24"/>
          <w:vertAlign w:val="superscript"/>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Pengertian </w:t>
      </w:r>
      <w:r w:rsidRPr="00E42218">
        <w:rPr>
          <w:rFonts w:ascii="Times New Roman" w:hAnsi="Times New Roman"/>
          <w:sz w:val="24"/>
          <w:szCs w:val="24"/>
        </w:rPr>
        <w:t>perjanjian atau kontrak di</w:t>
      </w:r>
      <w:r>
        <w:rPr>
          <w:rFonts w:ascii="Times New Roman" w:hAnsi="Times New Roman"/>
          <w:sz w:val="24"/>
          <w:szCs w:val="24"/>
        </w:rPr>
        <w:t xml:space="preserve"> </w:t>
      </w:r>
      <w:r w:rsidRPr="00E42218">
        <w:rPr>
          <w:rFonts w:ascii="Times New Roman" w:hAnsi="Times New Roman"/>
          <w:sz w:val="24"/>
          <w:szCs w:val="24"/>
        </w:rPr>
        <w:t xml:space="preserve">atur Pasal 1313 </w:t>
      </w:r>
      <w:r>
        <w:rPr>
          <w:rFonts w:ascii="Times New Roman" w:hAnsi="Times New Roman"/>
          <w:sz w:val="24"/>
          <w:szCs w:val="24"/>
        </w:rPr>
        <w:t>KUHPerdata</w:t>
      </w:r>
      <w:r w:rsidRPr="00E42218">
        <w:rPr>
          <w:rFonts w:ascii="Times New Roman" w:hAnsi="Times New Roman"/>
          <w:sz w:val="24"/>
          <w:szCs w:val="24"/>
        </w:rPr>
        <w:t>.</w:t>
      </w:r>
      <w:proofErr w:type="gramEnd"/>
      <w:r w:rsidRPr="00E42218">
        <w:rPr>
          <w:rFonts w:ascii="Times New Roman" w:hAnsi="Times New Roman"/>
          <w:sz w:val="24"/>
          <w:szCs w:val="24"/>
        </w:rPr>
        <w:t xml:space="preserve"> Pasal</w:t>
      </w:r>
      <w:r>
        <w:rPr>
          <w:rFonts w:ascii="Times New Roman" w:hAnsi="Times New Roman"/>
          <w:sz w:val="24"/>
          <w:szCs w:val="24"/>
        </w:rPr>
        <w:t xml:space="preserve"> 1313 KUHPerdata </w:t>
      </w:r>
      <w:r w:rsidRPr="00E42218">
        <w:rPr>
          <w:rFonts w:ascii="Times New Roman" w:hAnsi="Times New Roman"/>
          <w:sz w:val="24"/>
          <w:szCs w:val="24"/>
        </w:rPr>
        <w:t>berbunyi: "Perjanjian adalah suatu perbuatan den</w:t>
      </w:r>
      <w:r>
        <w:rPr>
          <w:rFonts w:ascii="Times New Roman" w:hAnsi="Times New Roman"/>
          <w:sz w:val="24"/>
          <w:szCs w:val="24"/>
        </w:rPr>
        <w:t xml:space="preserve">gan mana satu pihak atau lebih </w:t>
      </w:r>
      <w:r w:rsidRPr="00E42218">
        <w:rPr>
          <w:rFonts w:ascii="Times New Roman" w:hAnsi="Times New Roman"/>
          <w:sz w:val="24"/>
          <w:szCs w:val="24"/>
        </w:rPr>
        <w:t>mengikatkan dirinya terhadap satu orang atau lebih</w:t>
      </w:r>
      <w:r w:rsidRPr="001D29F1">
        <w:rPr>
          <w:rStyle w:val="FootnoteReference"/>
          <w:rFonts w:ascii="Times New Roman" w:hAnsi="Times New Roman"/>
          <w:sz w:val="24"/>
          <w:szCs w:val="24"/>
        </w:rPr>
        <w:footnoteReference w:id="2"/>
      </w:r>
      <w:r w:rsidRPr="001D29F1">
        <w:rPr>
          <w:rFonts w:ascii="Times New Roman" w:hAnsi="Times New Roman"/>
          <w:sz w:val="24"/>
          <w:szCs w:val="24"/>
          <w:vertAlign w:val="superscript"/>
        </w:rPr>
        <w:t>)</w:t>
      </w:r>
      <w:r>
        <w:rPr>
          <w:rFonts w:ascii="Times New Roman" w:hAnsi="Times New Roman"/>
          <w:sz w:val="24"/>
          <w:szCs w:val="24"/>
        </w:rPr>
        <w:t xml:space="preserve">." Definisi perjanjian </w:t>
      </w:r>
      <w:proofErr w:type="gramStart"/>
      <w:r>
        <w:rPr>
          <w:rFonts w:ascii="Times New Roman" w:hAnsi="Times New Roman"/>
          <w:sz w:val="24"/>
          <w:szCs w:val="24"/>
        </w:rPr>
        <w:t xml:space="preserve">dalam  </w:t>
      </w:r>
      <w:r w:rsidRPr="00E42218">
        <w:rPr>
          <w:rFonts w:ascii="Times New Roman" w:hAnsi="Times New Roman"/>
          <w:sz w:val="24"/>
          <w:szCs w:val="24"/>
        </w:rPr>
        <w:t>Pasal</w:t>
      </w:r>
      <w:proofErr w:type="gramEnd"/>
      <w:r w:rsidRPr="00E42218">
        <w:rPr>
          <w:rFonts w:ascii="Times New Roman" w:hAnsi="Times New Roman"/>
          <w:sz w:val="24"/>
          <w:szCs w:val="24"/>
        </w:rPr>
        <w:t xml:space="preserve"> 1313 ini adalah</w:t>
      </w:r>
      <w:r w:rsidRPr="001D29F1">
        <w:rPr>
          <w:rFonts w:ascii="Times New Roman" w:hAnsi="Times New Roman"/>
          <w:sz w:val="24"/>
          <w:szCs w:val="24"/>
          <w:vertAlign w:val="superscript"/>
        </w:rPr>
        <w:t>:</w:t>
      </w:r>
      <w:r w:rsidRPr="001D29F1">
        <w:rPr>
          <w:rStyle w:val="FootnoteReference"/>
          <w:rFonts w:ascii="Times New Roman" w:hAnsi="Times New Roman"/>
          <w:sz w:val="24"/>
          <w:szCs w:val="24"/>
        </w:rPr>
        <w:footnoteReference w:id="3"/>
      </w:r>
      <w:r w:rsidRPr="001D29F1">
        <w:rPr>
          <w:rFonts w:ascii="Times New Roman" w:hAnsi="Times New Roman"/>
          <w:sz w:val="24"/>
          <w:szCs w:val="24"/>
          <w:vertAlign w:val="superscript"/>
        </w:rPr>
        <w:t xml:space="preserve">) </w:t>
      </w:r>
    </w:p>
    <w:p w:rsidR="007775DE" w:rsidRPr="001D29F1" w:rsidRDefault="007775DE" w:rsidP="007775DE">
      <w:pPr>
        <w:spacing w:after="100" w:afterAutospacing="1" w:line="480" w:lineRule="auto"/>
        <w:ind w:left="709" w:firstLine="452"/>
        <w:jc w:val="both"/>
        <w:rPr>
          <w:rFonts w:ascii="Times New Roman" w:hAnsi="Times New Roman"/>
          <w:sz w:val="24"/>
          <w:szCs w:val="24"/>
          <w:vertAlign w:val="superscript"/>
        </w:rPr>
      </w:pPr>
    </w:p>
    <w:p w:rsidR="007775DE" w:rsidRDefault="007775DE" w:rsidP="007775DE">
      <w:pPr>
        <w:ind w:left="993"/>
        <w:jc w:val="both"/>
        <w:rPr>
          <w:rFonts w:ascii="Times New Roman" w:hAnsi="Times New Roman"/>
          <w:sz w:val="24"/>
          <w:szCs w:val="24"/>
        </w:rPr>
      </w:pPr>
      <w:bookmarkStart w:id="0" w:name="Pg34"/>
      <w:bookmarkEnd w:id="0"/>
      <w:r>
        <w:rPr>
          <w:rFonts w:ascii="Times New Roman" w:hAnsi="Times New Roman"/>
          <w:sz w:val="24"/>
          <w:szCs w:val="24"/>
        </w:rPr>
        <w:t xml:space="preserve">1). </w:t>
      </w:r>
      <w:r w:rsidRPr="00E42218">
        <w:rPr>
          <w:rFonts w:ascii="Times New Roman" w:hAnsi="Times New Roman"/>
          <w:sz w:val="24"/>
          <w:szCs w:val="24"/>
        </w:rPr>
        <w:tab/>
        <w:t>tidak   jelas,   karena   setiap   perbuatan   dapat   disebut</w:t>
      </w:r>
      <w:r>
        <w:rPr>
          <w:rFonts w:ascii="Times New Roman" w:hAnsi="Times New Roman"/>
          <w:sz w:val="24"/>
          <w:szCs w:val="24"/>
        </w:rPr>
        <w:t xml:space="preserve"> </w:t>
      </w:r>
      <w:r w:rsidRPr="00E42218">
        <w:rPr>
          <w:rFonts w:ascii="Times New Roman" w:hAnsi="Times New Roman"/>
          <w:sz w:val="24"/>
          <w:szCs w:val="24"/>
        </w:rPr>
        <w:t>perjanjian,</w:t>
      </w:r>
    </w:p>
    <w:p w:rsidR="007775DE" w:rsidRDefault="007775DE" w:rsidP="007775DE">
      <w:pPr>
        <w:ind w:left="993"/>
        <w:jc w:val="both"/>
        <w:rPr>
          <w:rFonts w:ascii="Times New Roman" w:hAnsi="Times New Roman"/>
          <w:sz w:val="24"/>
          <w:szCs w:val="24"/>
        </w:rPr>
      </w:pPr>
      <w:r>
        <w:rPr>
          <w:rFonts w:ascii="Times New Roman" w:hAnsi="Times New Roman"/>
          <w:sz w:val="24"/>
          <w:szCs w:val="24"/>
        </w:rPr>
        <w:t xml:space="preserve">2). </w:t>
      </w:r>
      <w:r w:rsidRPr="00E42218">
        <w:rPr>
          <w:rFonts w:ascii="Times New Roman" w:hAnsi="Times New Roman"/>
          <w:sz w:val="24"/>
          <w:szCs w:val="24"/>
        </w:rPr>
        <w:tab/>
        <w:t xml:space="preserve">tidak tampak asas konsensualisime, </w:t>
      </w:r>
      <w:proofErr w:type="gramStart"/>
      <w:r w:rsidRPr="00E42218">
        <w:rPr>
          <w:rFonts w:ascii="Times New Roman" w:hAnsi="Times New Roman"/>
          <w:sz w:val="24"/>
          <w:szCs w:val="24"/>
        </w:rPr>
        <w:t>dan</w:t>
      </w:r>
      <w:r>
        <w:rPr>
          <w:rFonts w:ascii="Times New Roman" w:hAnsi="Times New Roman"/>
          <w:sz w:val="24"/>
          <w:szCs w:val="24"/>
        </w:rPr>
        <w:t xml:space="preserve"> ;</w:t>
      </w:r>
      <w:proofErr w:type="gramEnd"/>
    </w:p>
    <w:p w:rsidR="007775DE" w:rsidRPr="00E42218" w:rsidRDefault="007775DE" w:rsidP="007775DE">
      <w:pPr>
        <w:ind w:left="993"/>
        <w:jc w:val="both"/>
        <w:rPr>
          <w:rFonts w:ascii="Times New Roman" w:hAnsi="Times New Roman"/>
          <w:sz w:val="24"/>
          <w:szCs w:val="24"/>
        </w:rPr>
      </w:pPr>
      <w:r>
        <w:rPr>
          <w:rFonts w:ascii="Times New Roman" w:hAnsi="Times New Roman"/>
          <w:sz w:val="24"/>
          <w:szCs w:val="24"/>
        </w:rPr>
        <w:t xml:space="preserve">3). </w:t>
      </w:r>
      <w:r w:rsidRPr="00E42218">
        <w:rPr>
          <w:rFonts w:ascii="Times New Roman" w:hAnsi="Times New Roman"/>
          <w:sz w:val="24"/>
          <w:szCs w:val="24"/>
        </w:rPr>
        <w:t>bersifat dualisme.</w:t>
      </w:r>
    </w:p>
    <w:p w:rsidR="007775DE" w:rsidRPr="00E42218" w:rsidRDefault="007775DE" w:rsidP="007775DE">
      <w:pPr>
        <w:tabs>
          <w:tab w:val="left" w:pos="1701"/>
        </w:tabs>
        <w:spacing w:line="480" w:lineRule="auto"/>
        <w:ind w:left="993"/>
        <w:jc w:val="both"/>
        <w:rPr>
          <w:rFonts w:ascii="Times New Roman" w:hAnsi="Times New Roman"/>
          <w:sz w:val="24"/>
          <w:szCs w:val="24"/>
        </w:rPr>
      </w:pPr>
      <w:r>
        <w:rPr>
          <w:rFonts w:ascii="Times New Roman" w:hAnsi="Times New Roman"/>
          <w:sz w:val="24"/>
          <w:szCs w:val="24"/>
        </w:rPr>
        <w:t xml:space="preserve">            </w:t>
      </w:r>
      <w:r w:rsidRPr="00E42218">
        <w:rPr>
          <w:rFonts w:ascii="Times New Roman" w:hAnsi="Times New Roman"/>
          <w:sz w:val="24"/>
          <w:szCs w:val="24"/>
        </w:rPr>
        <w:t xml:space="preserve">Tidak  jelasnya  definisi  ini  disebabkan  dalam </w:t>
      </w:r>
      <w:r>
        <w:rPr>
          <w:rFonts w:ascii="Times New Roman" w:hAnsi="Times New Roman"/>
          <w:sz w:val="24"/>
          <w:szCs w:val="24"/>
        </w:rPr>
        <w:t xml:space="preserve"> rumusan  tersebut  hanya </w:t>
      </w:r>
      <w:r w:rsidRPr="00E42218">
        <w:rPr>
          <w:rFonts w:ascii="Times New Roman" w:hAnsi="Times New Roman"/>
          <w:sz w:val="24"/>
          <w:szCs w:val="24"/>
        </w:rPr>
        <w:t>disebutkan  perbuatan  saja</w:t>
      </w:r>
      <w:r>
        <w:rPr>
          <w:rFonts w:ascii="Times New Roman" w:hAnsi="Times New Roman"/>
          <w:sz w:val="24"/>
          <w:szCs w:val="24"/>
          <w:lang w:val="id-ID"/>
        </w:rPr>
        <w:t>,</w:t>
      </w:r>
      <w:r w:rsidRPr="00E42218">
        <w:rPr>
          <w:rFonts w:ascii="Times New Roman" w:hAnsi="Times New Roman"/>
          <w:sz w:val="24"/>
          <w:szCs w:val="24"/>
        </w:rPr>
        <w:t xml:space="preserve">  </w:t>
      </w:r>
      <w:r>
        <w:rPr>
          <w:rFonts w:ascii="Times New Roman" w:hAnsi="Times New Roman"/>
          <w:sz w:val="24"/>
          <w:szCs w:val="24"/>
          <w:lang w:val="id-ID"/>
        </w:rPr>
        <w:t>m</w:t>
      </w:r>
      <w:r w:rsidRPr="00E42218">
        <w:rPr>
          <w:rFonts w:ascii="Times New Roman" w:hAnsi="Times New Roman"/>
          <w:sz w:val="24"/>
          <w:szCs w:val="24"/>
        </w:rPr>
        <w:t xml:space="preserve">aka  yang  bukan  </w:t>
      </w:r>
      <w:r>
        <w:rPr>
          <w:rFonts w:ascii="Times New Roman" w:hAnsi="Times New Roman"/>
          <w:sz w:val="24"/>
          <w:szCs w:val="24"/>
        </w:rPr>
        <w:t xml:space="preserve">perbuatan  hukum  pun  disebut </w:t>
      </w:r>
      <w:r w:rsidRPr="00E42218">
        <w:rPr>
          <w:rFonts w:ascii="Times New Roman" w:hAnsi="Times New Roman"/>
          <w:sz w:val="24"/>
          <w:szCs w:val="24"/>
        </w:rPr>
        <w:t xml:space="preserve">dengan perjanjian. </w:t>
      </w:r>
      <w:proofErr w:type="gramStart"/>
      <w:r w:rsidRPr="00E42218">
        <w:rPr>
          <w:rFonts w:ascii="Times New Roman" w:hAnsi="Times New Roman"/>
          <w:sz w:val="24"/>
          <w:szCs w:val="24"/>
        </w:rPr>
        <w:t>Untuk memperjelas pengerti</w:t>
      </w:r>
      <w:r>
        <w:rPr>
          <w:rFonts w:ascii="Times New Roman" w:hAnsi="Times New Roman"/>
          <w:sz w:val="24"/>
          <w:szCs w:val="24"/>
        </w:rPr>
        <w:t xml:space="preserve">an itu maka harus dicari dalam </w:t>
      </w:r>
      <w:r w:rsidRPr="00E42218">
        <w:rPr>
          <w:rFonts w:ascii="Times New Roman" w:hAnsi="Times New Roman"/>
          <w:sz w:val="24"/>
          <w:szCs w:val="24"/>
        </w:rPr>
        <w:lastRenderedPageBreak/>
        <w:t>doktrin.</w:t>
      </w:r>
      <w:proofErr w:type="gramEnd"/>
      <w:r w:rsidRPr="00E42218">
        <w:rPr>
          <w:rFonts w:ascii="Times New Roman" w:hAnsi="Times New Roman"/>
          <w:sz w:val="24"/>
          <w:szCs w:val="24"/>
        </w:rPr>
        <w:t xml:space="preserve">  Jadi</w:t>
      </w:r>
      <w:proofErr w:type="gramStart"/>
      <w:r w:rsidRPr="00E42218">
        <w:rPr>
          <w:rFonts w:ascii="Times New Roman" w:hAnsi="Times New Roman"/>
          <w:sz w:val="24"/>
          <w:szCs w:val="24"/>
        </w:rPr>
        <w:t>,  menurut</w:t>
      </w:r>
      <w:proofErr w:type="gramEnd"/>
      <w:r w:rsidRPr="00E42218">
        <w:rPr>
          <w:rFonts w:ascii="Times New Roman" w:hAnsi="Times New Roman"/>
          <w:sz w:val="24"/>
          <w:szCs w:val="24"/>
        </w:rPr>
        <w:t xml:space="preserve">  doktrin (teori  lama)  yang  disebut  perjanjian  adalah "Perbuatan hukum berdasarkan kata sepakat untuk menimbulkan akibat hukum".</w:t>
      </w:r>
      <w:r w:rsidRPr="001D29F1">
        <w:rPr>
          <w:rStyle w:val="FootnoteReference"/>
          <w:rFonts w:ascii="Times New Roman" w:hAnsi="Times New Roman"/>
          <w:sz w:val="24"/>
          <w:szCs w:val="24"/>
        </w:rPr>
        <w:footnoteReference w:id="4"/>
      </w:r>
      <w:r w:rsidRPr="001D29F1">
        <w:rPr>
          <w:rFonts w:ascii="Times New Roman" w:hAnsi="Times New Roman"/>
          <w:sz w:val="24"/>
          <w:szCs w:val="24"/>
          <w:vertAlign w:val="superscript"/>
        </w:rPr>
        <w:t xml:space="preserve">) </w:t>
      </w:r>
      <w:proofErr w:type="gramStart"/>
      <w:r w:rsidRPr="00E42218">
        <w:rPr>
          <w:rFonts w:ascii="Times New Roman" w:hAnsi="Times New Roman"/>
          <w:sz w:val="24"/>
          <w:szCs w:val="24"/>
        </w:rPr>
        <w:t>Kata “perbuatan” yang terdapat dalam Pasal tersebut</w:t>
      </w:r>
      <w:r>
        <w:rPr>
          <w:rFonts w:ascii="Times New Roman" w:hAnsi="Times New Roman"/>
          <w:sz w:val="24"/>
          <w:szCs w:val="24"/>
        </w:rPr>
        <w:t xml:space="preserve"> mencakup juga tanpa konsesus.</w:t>
      </w:r>
      <w:proofErr w:type="gramEnd"/>
      <w:r>
        <w:rPr>
          <w:rFonts w:ascii="Times New Roman" w:hAnsi="Times New Roman"/>
          <w:sz w:val="24"/>
          <w:szCs w:val="24"/>
        </w:rPr>
        <w:t xml:space="preserve"> Dalam </w:t>
      </w:r>
      <w:r w:rsidRPr="00E42218">
        <w:rPr>
          <w:rFonts w:ascii="Times New Roman" w:hAnsi="Times New Roman"/>
          <w:sz w:val="24"/>
          <w:szCs w:val="24"/>
        </w:rPr>
        <w:t>pengertian “perbuatan” termasuk juga tindakan melaksanakan</w:t>
      </w:r>
      <w:r>
        <w:rPr>
          <w:rFonts w:ascii="Times New Roman" w:hAnsi="Times New Roman"/>
          <w:sz w:val="24"/>
          <w:szCs w:val="24"/>
        </w:rPr>
        <w:t xml:space="preserve"> </w:t>
      </w:r>
      <w:r w:rsidRPr="00E42218">
        <w:rPr>
          <w:rFonts w:ascii="Times New Roman" w:hAnsi="Times New Roman"/>
          <w:sz w:val="24"/>
          <w:szCs w:val="24"/>
        </w:rPr>
        <w:t>tugas</w:t>
      </w:r>
      <w:r>
        <w:rPr>
          <w:rFonts w:ascii="Times New Roman" w:hAnsi="Times New Roman"/>
          <w:sz w:val="24"/>
          <w:szCs w:val="24"/>
        </w:rPr>
        <w:t xml:space="preserve"> </w:t>
      </w:r>
      <w:r w:rsidRPr="00E42218">
        <w:rPr>
          <w:rFonts w:ascii="Times New Roman" w:hAnsi="Times New Roman"/>
          <w:sz w:val="24"/>
          <w:szCs w:val="24"/>
        </w:rPr>
        <w:t>tanpa</w:t>
      </w:r>
      <w:r>
        <w:rPr>
          <w:rFonts w:ascii="Times New Roman" w:hAnsi="Times New Roman"/>
          <w:sz w:val="24"/>
          <w:szCs w:val="24"/>
        </w:rPr>
        <w:t xml:space="preserve"> </w:t>
      </w:r>
      <w:proofErr w:type="gramStart"/>
      <w:r>
        <w:rPr>
          <w:rFonts w:ascii="Times New Roman" w:hAnsi="Times New Roman"/>
          <w:sz w:val="24"/>
          <w:szCs w:val="24"/>
        </w:rPr>
        <w:t>kuasa</w:t>
      </w:r>
      <w:r>
        <w:rPr>
          <w:rFonts w:ascii="Times New Roman" w:hAnsi="Times New Roman"/>
          <w:sz w:val="24"/>
          <w:szCs w:val="24"/>
          <w:lang w:val="id-ID"/>
        </w:rPr>
        <w:t xml:space="preserve"> </w:t>
      </w:r>
      <w:r>
        <w:rPr>
          <w:rFonts w:ascii="Times New Roman" w:hAnsi="Times New Roman"/>
          <w:sz w:val="24"/>
          <w:szCs w:val="24"/>
        </w:rPr>
        <w:t xml:space="preserve"> </w:t>
      </w:r>
      <w:r w:rsidRPr="00E17980">
        <w:rPr>
          <w:rFonts w:ascii="Times New Roman" w:hAnsi="Times New Roman"/>
          <w:i/>
          <w:sz w:val="24"/>
          <w:szCs w:val="24"/>
        </w:rPr>
        <w:t>(</w:t>
      </w:r>
      <w:proofErr w:type="gramEnd"/>
      <w:r w:rsidRPr="00E17980">
        <w:rPr>
          <w:rFonts w:ascii="Times New Roman" w:hAnsi="Times New Roman"/>
          <w:i/>
          <w:sz w:val="24"/>
          <w:szCs w:val="24"/>
        </w:rPr>
        <w:t>zaakwarneming),</w:t>
      </w:r>
      <w:r>
        <w:rPr>
          <w:rFonts w:ascii="Times New Roman" w:hAnsi="Times New Roman"/>
          <w:sz w:val="24"/>
          <w:szCs w:val="24"/>
        </w:rPr>
        <w:t xml:space="preserve">  tindakan</w:t>
      </w:r>
      <w:r>
        <w:rPr>
          <w:rFonts w:ascii="Times New Roman" w:hAnsi="Times New Roman"/>
          <w:sz w:val="24"/>
          <w:szCs w:val="24"/>
          <w:lang w:val="id-ID"/>
        </w:rPr>
        <w:t xml:space="preserve"> </w:t>
      </w:r>
      <w:r>
        <w:rPr>
          <w:rFonts w:ascii="Times New Roman" w:hAnsi="Times New Roman"/>
          <w:sz w:val="24"/>
          <w:szCs w:val="24"/>
        </w:rPr>
        <w:t>melawan h</w:t>
      </w:r>
      <w:r w:rsidRPr="00E42218">
        <w:rPr>
          <w:rFonts w:ascii="Times New Roman" w:hAnsi="Times New Roman"/>
          <w:sz w:val="24"/>
          <w:szCs w:val="24"/>
        </w:rPr>
        <w:t>ukum</w:t>
      </w:r>
      <w:r>
        <w:rPr>
          <w:rFonts w:ascii="Times New Roman" w:hAnsi="Times New Roman"/>
          <w:sz w:val="24"/>
          <w:szCs w:val="24"/>
        </w:rPr>
        <w:t xml:space="preserve"> </w:t>
      </w:r>
      <w:r w:rsidRPr="00E17980">
        <w:rPr>
          <w:rFonts w:ascii="Times New Roman" w:hAnsi="Times New Roman"/>
          <w:i/>
          <w:sz w:val="24"/>
          <w:szCs w:val="24"/>
        </w:rPr>
        <w:t>(onrechtmatigedaad)</w:t>
      </w:r>
      <w:r w:rsidRPr="00E42218">
        <w:rPr>
          <w:rFonts w:ascii="Times New Roman" w:hAnsi="Times New Roman"/>
          <w:sz w:val="24"/>
          <w:szCs w:val="24"/>
        </w:rPr>
        <w:t xml:space="preserve"> yang tidak mengandung suatu konsensus. Dalam Pasal ini juga tidak menyebutkan tujuan mengadakan perjanjian, sehingga para pihak tidak jelas mengikatkan diri untuk </w:t>
      </w:r>
      <w:proofErr w:type="gramStart"/>
      <w:r w:rsidRPr="00E42218">
        <w:rPr>
          <w:rFonts w:ascii="Times New Roman" w:hAnsi="Times New Roman"/>
          <w:sz w:val="24"/>
          <w:szCs w:val="24"/>
        </w:rPr>
        <w:t>apa</w:t>
      </w:r>
      <w:proofErr w:type="gramEnd"/>
      <w:r w:rsidRPr="00E42218">
        <w:rPr>
          <w:rFonts w:ascii="Times New Roman" w:hAnsi="Times New Roman"/>
          <w:sz w:val="24"/>
          <w:szCs w:val="24"/>
        </w:rPr>
        <w:t xml:space="preserve">. R Setiawan mengusulkan untuk menambah kata-kata dalam perjanjian itu sebagai </w:t>
      </w:r>
      <w:proofErr w:type="gramStart"/>
      <w:r w:rsidRPr="00E42218">
        <w:rPr>
          <w:rFonts w:ascii="Times New Roman" w:hAnsi="Times New Roman"/>
          <w:sz w:val="24"/>
          <w:szCs w:val="24"/>
        </w:rPr>
        <w:t>berikut  :</w:t>
      </w:r>
      <w:proofErr w:type="gramEnd"/>
      <w:r w:rsidRPr="00E42218">
        <w:rPr>
          <w:rFonts w:ascii="Times New Roman" w:hAnsi="Times New Roman"/>
          <w:sz w:val="24"/>
          <w:szCs w:val="24"/>
        </w:rPr>
        <w:t xml:space="preserve"> perbuatan itu harus diartikan sebagai perbuatan hukum yaitu perbuatan yang bert</w:t>
      </w:r>
      <w:r>
        <w:rPr>
          <w:rFonts w:ascii="Times New Roman" w:hAnsi="Times New Roman"/>
          <w:sz w:val="24"/>
          <w:szCs w:val="24"/>
        </w:rPr>
        <w:t xml:space="preserve">ujuan untuk menimbulkan akibat </w:t>
      </w:r>
      <w:r w:rsidRPr="00E42218">
        <w:rPr>
          <w:rFonts w:ascii="Times New Roman" w:hAnsi="Times New Roman"/>
          <w:sz w:val="24"/>
          <w:szCs w:val="24"/>
        </w:rPr>
        <w:t xml:space="preserve">hukum.  </w:t>
      </w:r>
      <w:proofErr w:type="gramStart"/>
      <w:r w:rsidRPr="00E42218">
        <w:rPr>
          <w:rFonts w:ascii="Times New Roman" w:hAnsi="Times New Roman"/>
          <w:sz w:val="24"/>
          <w:szCs w:val="24"/>
        </w:rPr>
        <w:t>Menambah  perkat</w:t>
      </w:r>
      <w:r>
        <w:rPr>
          <w:rFonts w:ascii="Times New Roman" w:hAnsi="Times New Roman"/>
          <w:sz w:val="24"/>
          <w:szCs w:val="24"/>
        </w:rPr>
        <w:t>aan</w:t>
      </w:r>
      <w:proofErr w:type="gramEnd"/>
      <w:r>
        <w:rPr>
          <w:rFonts w:ascii="Times New Roman" w:hAnsi="Times New Roman"/>
          <w:sz w:val="24"/>
          <w:szCs w:val="24"/>
        </w:rPr>
        <w:t xml:space="preserve">  atau  saling  mengikatkan </w:t>
      </w:r>
      <w:r w:rsidRPr="00E42218">
        <w:rPr>
          <w:rFonts w:ascii="Times New Roman" w:hAnsi="Times New Roman"/>
          <w:sz w:val="24"/>
          <w:szCs w:val="24"/>
        </w:rPr>
        <w:t>dirinya.</w:t>
      </w:r>
      <w:r w:rsidRPr="001D29F1">
        <w:rPr>
          <w:rStyle w:val="FootnoteReference"/>
          <w:rFonts w:ascii="Times New Roman" w:hAnsi="Times New Roman"/>
          <w:sz w:val="24"/>
          <w:szCs w:val="24"/>
        </w:rPr>
        <w:footnoteReference w:id="5"/>
      </w:r>
      <w:r w:rsidRPr="001D29F1">
        <w:rPr>
          <w:rFonts w:ascii="Times New Roman" w:hAnsi="Times New Roman"/>
          <w:sz w:val="24"/>
          <w:szCs w:val="24"/>
          <w:vertAlign w:val="superscript"/>
        </w:rPr>
        <w:t>)</w:t>
      </w:r>
      <w:r w:rsidRPr="00E42218">
        <w:rPr>
          <w:rFonts w:ascii="Times New Roman" w:hAnsi="Times New Roman"/>
          <w:sz w:val="24"/>
          <w:szCs w:val="24"/>
        </w:rPr>
        <w:t xml:space="preserve"> </w:t>
      </w:r>
      <w:proofErr w:type="gramStart"/>
      <w:r w:rsidRPr="00E42218">
        <w:rPr>
          <w:rFonts w:ascii="Times New Roman" w:hAnsi="Times New Roman"/>
          <w:sz w:val="24"/>
          <w:szCs w:val="24"/>
        </w:rPr>
        <w:t>Perumusan pengertian perjanjian menurut R Setiawan menjadi, perjanjian adalah suatu perbuatan hukum dimana satu orang atau lebih saling mengikatkan dirinya terhadap satu orang atau lebih.</w:t>
      </w:r>
      <w:r w:rsidRPr="001D29F1">
        <w:rPr>
          <w:rStyle w:val="FootnoteReference"/>
          <w:rFonts w:ascii="Times New Roman" w:hAnsi="Times New Roman"/>
          <w:sz w:val="24"/>
          <w:szCs w:val="24"/>
        </w:rPr>
        <w:footnoteReference w:id="6"/>
      </w:r>
      <w:r w:rsidRPr="001D29F1">
        <w:rPr>
          <w:rFonts w:ascii="Times New Roman" w:hAnsi="Times New Roman"/>
          <w:sz w:val="24"/>
          <w:szCs w:val="24"/>
          <w:vertAlign w:val="superscript"/>
        </w:rPr>
        <w:t>)</w:t>
      </w:r>
      <w:proofErr w:type="gramEnd"/>
      <w:r w:rsidRPr="001D29F1">
        <w:rPr>
          <w:rFonts w:ascii="Times New Roman" w:hAnsi="Times New Roman"/>
          <w:sz w:val="24"/>
          <w:szCs w:val="24"/>
          <w:vertAlign w:val="superscript"/>
        </w:rPr>
        <w:t xml:space="preserve"> </w:t>
      </w:r>
    </w:p>
    <w:p w:rsidR="007775DE" w:rsidRDefault="007775DE" w:rsidP="007775DE">
      <w:pPr>
        <w:tabs>
          <w:tab w:val="left" w:pos="709"/>
        </w:tabs>
        <w:spacing w:line="480" w:lineRule="auto"/>
        <w:ind w:left="993" w:firstLine="708"/>
        <w:jc w:val="both"/>
        <w:rPr>
          <w:rFonts w:ascii="Times New Roman" w:hAnsi="Times New Roman"/>
          <w:sz w:val="24"/>
          <w:szCs w:val="24"/>
          <w:vertAlign w:val="superscript"/>
        </w:rPr>
      </w:pPr>
      <w:r w:rsidRPr="00E42218">
        <w:rPr>
          <w:rFonts w:ascii="Times New Roman" w:hAnsi="Times New Roman"/>
          <w:sz w:val="24"/>
          <w:szCs w:val="24"/>
        </w:rPr>
        <w:t xml:space="preserve">Berdasarkan kelemahan dari pengertian perjanjian yang diberikan Pasal 1313  </w:t>
      </w:r>
      <w:r>
        <w:rPr>
          <w:rFonts w:ascii="Times New Roman" w:hAnsi="Times New Roman"/>
          <w:sz w:val="24"/>
          <w:szCs w:val="24"/>
        </w:rPr>
        <w:t>KUHPerdata</w:t>
      </w:r>
      <w:r w:rsidRPr="00E42218">
        <w:rPr>
          <w:rFonts w:ascii="Times New Roman" w:hAnsi="Times New Roman"/>
          <w:sz w:val="24"/>
          <w:szCs w:val="24"/>
        </w:rPr>
        <w:t xml:space="preserve">  ini,  maka  para  sarjana  ahli  hukum  mencoba  memberikan pengertian  perjanjian  tersebut  dari  sudut  pandang  mereka  mesing-masing. Pengertian perjanjian menurut para sarjana ter</w:t>
      </w:r>
      <w:r>
        <w:rPr>
          <w:rFonts w:ascii="Times New Roman" w:hAnsi="Times New Roman"/>
          <w:sz w:val="24"/>
          <w:szCs w:val="24"/>
        </w:rPr>
        <w:t xml:space="preserve">sebut antara </w:t>
      </w:r>
      <w:proofErr w:type="gramStart"/>
      <w:r>
        <w:rPr>
          <w:rFonts w:ascii="Times New Roman" w:hAnsi="Times New Roman"/>
          <w:sz w:val="24"/>
          <w:szCs w:val="24"/>
        </w:rPr>
        <w:t>lain :</w:t>
      </w:r>
      <w:proofErr w:type="gramEnd"/>
      <w:r>
        <w:rPr>
          <w:rFonts w:ascii="Times New Roman" w:hAnsi="Times New Roman"/>
          <w:sz w:val="24"/>
          <w:szCs w:val="24"/>
        </w:rPr>
        <w:t xml:space="preserve"> R. Subekti </w:t>
      </w:r>
      <w:r w:rsidRPr="00E42218">
        <w:rPr>
          <w:rFonts w:ascii="Times New Roman" w:hAnsi="Times New Roman"/>
          <w:sz w:val="24"/>
          <w:szCs w:val="24"/>
        </w:rPr>
        <w:t>yang dimaksud dengan per</w:t>
      </w:r>
      <w:r>
        <w:rPr>
          <w:rFonts w:ascii="Times New Roman" w:hAnsi="Times New Roman"/>
          <w:sz w:val="24"/>
          <w:szCs w:val="24"/>
        </w:rPr>
        <w:t xml:space="preserve">janjian adalah : </w:t>
      </w:r>
      <w:r w:rsidRPr="00E42218">
        <w:rPr>
          <w:rFonts w:ascii="Times New Roman" w:hAnsi="Times New Roman"/>
          <w:sz w:val="24"/>
          <w:szCs w:val="24"/>
        </w:rPr>
        <w:t>Suatu  perjanjian adalah suatu peristiwa dimana seseorang berjanji kepada seorang lain atau dimana dua orang itu saling berjanji untuk melaksanakan sesuatu hal.</w:t>
      </w:r>
      <w:r w:rsidRPr="001D29F1">
        <w:rPr>
          <w:rStyle w:val="FootnoteReference"/>
          <w:rFonts w:ascii="Times New Roman" w:hAnsi="Times New Roman"/>
          <w:sz w:val="24"/>
          <w:szCs w:val="24"/>
        </w:rPr>
        <w:footnoteReference w:id="7"/>
      </w:r>
      <w:r w:rsidRPr="001D29F1">
        <w:rPr>
          <w:rFonts w:ascii="Times New Roman" w:hAnsi="Times New Roman"/>
          <w:sz w:val="24"/>
          <w:szCs w:val="24"/>
          <w:vertAlign w:val="superscript"/>
        </w:rPr>
        <w:t>)</w:t>
      </w:r>
      <w:r w:rsidRPr="00E42218">
        <w:rPr>
          <w:rFonts w:ascii="Times New Roman" w:hAnsi="Times New Roman"/>
          <w:sz w:val="24"/>
          <w:szCs w:val="24"/>
        </w:rPr>
        <w:t xml:space="preserve"> Wirjono Prodjodikoro</w:t>
      </w:r>
      <w:r>
        <w:rPr>
          <w:rFonts w:ascii="Times New Roman" w:hAnsi="Times New Roman"/>
          <w:sz w:val="24"/>
          <w:szCs w:val="24"/>
        </w:rPr>
        <w:t xml:space="preserve">,  </w:t>
      </w:r>
      <w:r w:rsidRPr="00E42218">
        <w:rPr>
          <w:rFonts w:ascii="Times New Roman" w:hAnsi="Times New Roman"/>
          <w:sz w:val="24"/>
          <w:szCs w:val="24"/>
        </w:rPr>
        <w:t xml:space="preserve">yang dimaksud dengan perjanjian adalah Perjanjian adalah suatu perhubungan hukum mengenai harta benda antara dua pihak, dalam mana suatu pihak berjanji atau di anggap </w:t>
      </w:r>
      <w:r w:rsidRPr="00E42218">
        <w:rPr>
          <w:rFonts w:ascii="Times New Roman" w:hAnsi="Times New Roman"/>
          <w:sz w:val="24"/>
          <w:szCs w:val="24"/>
        </w:rPr>
        <w:lastRenderedPageBreak/>
        <w:t>berjanji untuk melakukan suatu hal atau untuk  tidak  melakukan  sesuatu  hal,  sedang  pihak  lain  berhak  menuntut pelaksanaan janji itu.”</w:t>
      </w:r>
      <w:r w:rsidRPr="003E0CD3">
        <w:rPr>
          <w:rStyle w:val="FootnoteReference"/>
          <w:rFonts w:ascii="Times New Roman" w:hAnsi="Times New Roman"/>
          <w:sz w:val="24"/>
          <w:szCs w:val="24"/>
        </w:rPr>
        <w:footnoteReference w:id="8"/>
      </w:r>
      <w:r w:rsidRPr="003E0CD3">
        <w:rPr>
          <w:rFonts w:ascii="Times New Roman" w:hAnsi="Times New Roman"/>
          <w:sz w:val="24"/>
          <w:szCs w:val="24"/>
          <w:vertAlign w:val="superscript"/>
        </w:rPr>
        <w:t>)</w:t>
      </w:r>
      <w:r w:rsidRPr="00E42218">
        <w:rPr>
          <w:rFonts w:ascii="Times New Roman" w:hAnsi="Times New Roman"/>
          <w:sz w:val="24"/>
          <w:szCs w:val="24"/>
        </w:rPr>
        <w:t xml:space="preserve"> Abdul  Kadir  Muhammad</w:t>
      </w:r>
      <w:r>
        <w:rPr>
          <w:rFonts w:ascii="Times New Roman" w:hAnsi="Times New Roman"/>
          <w:sz w:val="24"/>
          <w:szCs w:val="24"/>
        </w:rPr>
        <w:t xml:space="preserve"> </w:t>
      </w:r>
      <w:r w:rsidRPr="00E42218">
        <w:rPr>
          <w:rFonts w:ascii="Times New Roman" w:hAnsi="Times New Roman"/>
          <w:sz w:val="24"/>
          <w:szCs w:val="24"/>
        </w:rPr>
        <w:t>yang  dimaks</w:t>
      </w:r>
      <w:r>
        <w:rPr>
          <w:rFonts w:ascii="Times New Roman" w:hAnsi="Times New Roman"/>
          <w:sz w:val="24"/>
          <w:szCs w:val="24"/>
        </w:rPr>
        <w:t xml:space="preserve">ud  dengan  perjanjian  adalah </w:t>
      </w:r>
      <w:r w:rsidRPr="00E42218">
        <w:rPr>
          <w:rFonts w:ascii="Times New Roman" w:hAnsi="Times New Roman"/>
          <w:sz w:val="24"/>
          <w:szCs w:val="24"/>
        </w:rPr>
        <w:t>: Perjanjian adalah suatu persetujuan dengan mana dua orang pihak atau lebih mengikatkan  diri  untuk  melaksanakan  suatu  hal  dalam  lapangan  harta kekayaan.”</w:t>
      </w:r>
      <w:r w:rsidRPr="003E0CD3">
        <w:rPr>
          <w:rStyle w:val="FootnoteReference"/>
          <w:rFonts w:ascii="Times New Roman" w:hAnsi="Times New Roman"/>
          <w:sz w:val="24"/>
          <w:szCs w:val="24"/>
        </w:rPr>
        <w:footnoteReference w:id="9"/>
      </w:r>
      <w:r w:rsidRPr="003E0CD3">
        <w:rPr>
          <w:rFonts w:ascii="Times New Roman" w:hAnsi="Times New Roman"/>
          <w:sz w:val="24"/>
          <w:szCs w:val="24"/>
          <w:vertAlign w:val="superscript"/>
        </w:rPr>
        <w:t xml:space="preserve">) </w:t>
      </w:r>
    </w:p>
    <w:p w:rsidR="007775DE" w:rsidRPr="00E42218" w:rsidRDefault="007775DE" w:rsidP="007775DE">
      <w:pPr>
        <w:tabs>
          <w:tab w:val="left" w:pos="709"/>
        </w:tabs>
        <w:spacing w:line="480" w:lineRule="auto"/>
        <w:ind w:left="993" w:firstLine="708"/>
        <w:jc w:val="both"/>
        <w:rPr>
          <w:rFonts w:ascii="Times New Roman" w:hAnsi="Times New Roman"/>
          <w:sz w:val="24"/>
          <w:szCs w:val="24"/>
        </w:rPr>
      </w:pPr>
    </w:p>
    <w:p w:rsidR="007775DE" w:rsidRPr="00340C67" w:rsidRDefault="007775DE" w:rsidP="007775DE">
      <w:pPr>
        <w:pStyle w:val="ListParagraph"/>
        <w:numPr>
          <w:ilvl w:val="0"/>
          <w:numId w:val="24"/>
        </w:numPr>
        <w:ind w:left="993" w:hanging="284"/>
        <w:jc w:val="both"/>
        <w:rPr>
          <w:rFonts w:ascii="Times New Roman" w:hAnsi="Times New Roman"/>
          <w:b/>
          <w:sz w:val="24"/>
          <w:szCs w:val="24"/>
        </w:rPr>
      </w:pPr>
      <w:r w:rsidRPr="00340C67">
        <w:rPr>
          <w:rFonts w:ascii="Times New Roman" w:hAnsi="Times New Roman"/>
          <w:b/>
          <w:sz w:val="24"/>
          <w:szCs w:val="24"/>
        </w:rPr>
        <w:t>Jenis-Jenis Perjanjian.</w:t>
      </w:r>
    </w:p>
    <w:p w:rsidR="007775DE" w:rsidRPr="00E42218" w:rsidRDefault="007775DE" w:rsidP="007775DE">
      <w:pPr>
        <w:spacing w:line="480" w:lineRule="auto"/>
        <w:ind w:left="993"/>
        <w:jc w:val="both"/>
        <w:rPr>
          <w:rFonts w:ascii="Times New Roman" w:hAnsi="Times New Roman"/>
          <w:sz w:val="24"/>
          <w:szCs w:val="24"/>
        </w:rPr>
      </w:pPr>
      <w:r w:rsidRPr="00E42218">
        <w:rPr>
          <w:rFonts w:ascii="Times New Roman" w:hAnsi="Times New Roman"/>
          <w:sz w:val="24"/>
          <w:szCs w:val="24"/>
        </w:rPr>
        <w:t xml:space="preserve">Perjanjian Timbal Balik adalah perjanjian yang menimbulkan kewajiban pokok bagi kedua belah pihak </w:t>
      </w:r>
      <w:proofErr w:type="gramStart"/>
      <w:r>
        <w:rPr>
          <w:rFonts w:ascii="Times New Roman" w:hAnsi="Times New Roman"/>
          <w:sz w:val="24"/>
          <w:szCs w:val="24"/>
        </w:rPr>
        <w:t>m</w:t>
      </w:r>
      <w:r w:rsidRPr="00E42218">
        <w:rPr>
          <w:rFonts w:ascii="Times New Roman" w:hAnsi="Times New Roman"/>
          <w:sz w:val="24"/>
          <w:szCs w:val="24"/>
        </w:rPr>
        <w:t>isalnya :perjanjian</w:t>
      </w:r>
      <w:proofErr w:type="gramEnd"/>
      <w:r w:rsidRPr="00E42218">
        <w:rPr>
          <w:rFonts w:ascii="Times New Roman" w:hAnsi="Times New Roman"/>
          <w:sz w:val="24"/>
          <w:szCs w:val="24"/>
        </w:rPr>
        <w:t xml:space="preserve"> jual-beli</w:t>
      </w:r>
      <w:r>
        <w:rPr>
          <w:rFonts w:ascii="Times New Roman" w:hAnsi="Times New Roman"/>
          <w:sz w:val="24"/>
          <w:szCs w:val="24"/>
        </w:rPr>
        <w:t>.</w:t>
      </w:r>
    </w:p>
    <w:p w:rsidR="007775DE" w:rsidRPr="00E42218" w:rsidRDefault="007775DE" w:rsidP="007775DE">
      <w:pPr>
        <w:numPr>
          <w:ilvl w:val="0"/>
          <w:numId w:val="10"/>
        </w:numPr>
        <w:jc w:val="both"/>
        <w:rPr>
          <w:rFonts w:ascii="Times New Roman" w:hAnsi="Times New Roman"/>
          <w:sz w:val="24"/>
          <w:szCs w:val="24"/>
        </w:rPr>
      </w:pPr>
      <w:r w:rsidRPr="00E42218">
        <w:rPr>
          <w:rFonts w:ascii="Times New Roman" w:hAnsi="Times New Roman"/>
          <w:sz w:val="24"/>
          <w:szCs w:val="24"/>
        </w:rPr>
        <w:tab/>
        <w:t xml:space="preserve">Perjanjian Cuma-Cuma (Pasal 1314 </w:t>
      </w:r>
      <w:r>
        <w:rPr>
          <w:rFonts w:ascii="Times New Roman" w:hAnsi="Times New Roman"/>
          <w:sz w:val="24"/>
          <w:szCs w:val="24"/>
        </w:rPr>
        <w:t>KUHPerdata</w:t>
      </w:r>
      <w:r w:rsidRPr="00E42218">
        <w:rPr>
          <w:rFonts w:ascii="Times New Roman" w:hAnsi="Times New Roman"/>
          <w:sz w:val="24"/>
          <w:szCs w:val="24"/>
        </w:rPr>
        <w:t>)</w:t>
      </w:r>
    </w:p>
    <w:p w:rsidR="007775DE" w:rsidRPr="00E42218" w:rsidRDefault="007775DE" w:rsidP="007775DE">
      <w:pPr>
        <w:spacing w:line="480" w:lineRule="auto"/>
        <w:ind w:left="1418"/>
        <w:jc w:val="both"/>
        <w:rPr>
          <w:rFonts w:ascii="Times New Roman" w:hAnsi="Times New Roman"/>
          <w:sz w:val="24"/>
          <w:szCs w:val="24"/>
        </w:rPr>
      </w:pPr>
      <w:r>
        <w:rPr>
          <w:rFonts w:ascii="Times New Roman" w:hAnsi="Times New Roman"/>
          <w:sz w:val="24"/>
          <w:szCs w:val="24"/>
        </w:rPr>
        <w:t xml:space="preserve">Perjanjian Cuma-Cuma adalah perjanjian yang </w:t>
      </w:r>
      <w:proofErr w:type="gramStart"/>
      <w:r w:rsidRPr="00E42218">
        <w:rPr>
          <w:rFonts w:ascii="Times New Roman" w:hAnsi="Times New Roman"/>
          <w:sz w:val="24"/>
          <w:szCs w:val="24"/>
        </w:rPr>
        <w:t>memberikan  keuntungan</w:t>
      </w:r>
      <w:proofErr w:type="gramEnd"/>
      <w:r w:rsidRPr="00E42218">
        <w:rPr>
          <w:rFonts w:ascii="Times New Roman" w:hAnsi="Times New Roman"/>
          <w:sz w:val="24"/>
          <w:szCs w:val="24"/>
        </w:rPr>
        <w:t xml:space="preserve"> bagi salah satu pihak saja Misalnya: hibah </w:t>
      </w:r>
    </w:p>
    <w:p w:rsidR="007775DE" w:rsidRPr="00E42218" w:rsidRDefault="007775DE" w:rsidP="007775DE">
      <w:pPr>
        <w:numPr>
          <w:ilvl w:val="0"/>
          <w:numId w:val="10"/>
        </w:numPr>
        <w:jc w:val="both"/>
        <w:rPr>
          <w:rFonts w:ascii="Times New Roman" w:hAnsi="Times New Roman"/>
          <w:sz w:val="24"/>
          <w:szCs w:val="24"/>
        </w:rPr>
      </w:pPr>
      <w:r>
        <w:rPr>
          <w:rFonts w:ascii="Times New Roman" w:hAnsi="Times New Roman"/>
          <w:sz w:val="24"/>
          <w:szCs w:val="24"/>
        </w:rPr>
        <w:t xml:space="preserve">   </w:t>
      </w:r>
      <w:r w:rsidRPr="00E42218">
        <w:rPr>
          <w:rFonts w:ascii="Times New Roman" w:hAnsi="Times New Roman"/>
          <w:sz w:val="24"/>
          <w:szCs w:val="24"/>
        </w:rPr>
        <w:t>Perjanjian Atas Beban</w:t>
      </w:r>
    </w:p>
    <w:p w:rsidR="007775DE" w:rsidRPr="00E42218" w:rsidRDefault="007775DE" w:rsidP="007775DE">
      <w:pPr>
        <w:spacing w:line="480" w:lineRule="auto"/>
        <w:ind w:left="1418"/>
        <w:jc w:val="both"/>
        <w:rPr>
          <w:rFonts w:ascii="Times New Roman" w:hAnsi="Times New Roman"/>
          <w:sz w:val="24"/>
          <w:szCs w:val="24"/>
        </w:rPr>
      </w:pPr>
      <w:r w:rsidRPr="00E42218">
        <w:rPr>
          <w:rFonts w:ascii="Times New Roman" w:hAnsi="Times New Roman"/>
          <w:sz w:val="24"/>
          <w:szCs w:val="24"/>
        </w:rPr>
        <w:t xml:space="preserve">Perjanjian Atas Beban adalah perjanjian dimana terhadap prestasi dari pihak yang satu selalu terdapat kontra prestasi dari pihak </w:t>
      </w:r>
      <w:proofErr w:type="gramStart"/>
      <w:r w:rsidRPr="00E42218">
        <w:rPr>
          <w:rFonts w:ascii="Times New Roman" w:hAnsi="Times New Roman"/>
          <w:sz w:val="24"/>
          <w:szCs w:val="24"/>
        </w:rPr>
        <w:t>lain</w:t>
      </w:r>
      <w:proofErr w:type="gramEnd"/>
      <w:r w:rsidRPr="00E42218">
        <w:rPr>
          <w:rFonts w:ascii="Times New Roman" w:hAnsi="Times New Roman"/>
          <w:sz w:val="24"/>
          <w:szCs w:val="24"/>
        </w:rPr>
        <w:t xml:space="preserve">, dan antara kedua prestasi itu ada hubungannya menurut hukum. </w:t>
      </w:r>
    </w:p>
    <w:p w:rsidR="007775DE" w:rsidRPr="00DF6005" w:rsidRDefault="007775DE" w:rsidP="007775DE">
      <w:pPr>
        <w:numPr>
          <w:ilvl w:val="0"/>
          <w:numId w:val="10"/>
        </w:numPr>
        <w:jc w:val="both"/>
        <w:rPr>
          <w:rFonts w:ascii="Times New Roman" w:hAnsi="Times New Roman"/>
          <w:i/>
          <w:sz w:val="24"/>
          <w:szCs w:val="24"/>
        </w:rPr>
      </w:pPr>
      <w:r>
        <w:rPr>
          <w:rFonts w:ascii="Times New Roman" w:hAnsi="Times New Roman"/>
          <w:sz w:val="24"/>
          <w:szCs w:val="24"/>
        </w:rPr>
        <w:t xml:space="preserve">    </w:t>
      </w:r>
      <w:r w:rsidRPr="00E42218">
        <w:rPr>
          <w:rFonts w:ascii="Times New Roman" w:hAnsi="Times New Roman"/>
          <w:sz w:val="24"/>
          <w:szCs w:val="24"/>
        </w:rPr>
        <w:t xml:space="preserve">Perjanjian Bernama </w:t>
      </w:r>
      <w:r w:rsidRPr="00DF6005">
        <w:rPr>
          <w:rFonts w:ascii="Times New Roman" w:hAnsi="Times New Roman"/>
          <w:i/>
          <w:sz w:val="24"/>
          <w:szCs w:val="24"/>
        </w:rPr>
        <w:t>(Benoemd)</w:t>
      </w:r>
    </w:p>
    <w:p w:rsidR="007775DE" w:rsidRPr="00E42218" w:rsidRDefault="007775DE" w:rsidP="007775DE">
      <w:pPr>
        <w:spacing w:line="480" w:lineRule="auto"/>
        <w:ind w:left="1418"/>
        <w:jc w:val="both"/>
        <w:rPr>
          <w:rFonts w:ascii="Times New Roman" w:hAnsi="Times New Roman"/>
          <w:sz w:val="24"/>
          <w:szCs w:val="24"/>
        </w:rPr>
      </w:pPr>
      <w:proofErr w:type="gramStart"/>
      <w:r>
        <w:rPr>
          <w:rFonts w:ascii="Times New Roman" w:hAnsi="Times New Roman"/>
          <w:sz w:val="24"/>
          <w:szCs w:val="24"/>
        </w:rPr>
        <w:t>Perjanjian  khusus</w:t>
      </w:r>
      <w:proofErr w:type="gramEnd"/>
      <w:r>
        <w:rPr>
          <w:rFonts w:ascii="Times New Roman" w:hAnsi="Times New Roman"/>
          <w:sz w:val="24"/>
          <w:szCs w:val="24"/>
        </w:rPr>
        <w:t xml:space="preserve">  adalah  perjanjian   yang  </w:t>
      </w:r>
      <w:r w:rsidRPr="00E42218">
        <w:rPr>
          <w:rFonts w:ascii="Times New Roman" w:hAnsi="Times New Roman"/>
          <w:sz w:val="24"/>
          <w:szCs w:val="24"/>
        </w:rPr>
        <w:t xml:space="preserve"> mempunyai    nama sendiri.</w:t>
      </w:r>
      <w:r>
        <w:rPr>
          <w:rFonts w:ascii="Times New Roman" w:hAnsi="Times New Roman"/>
          <w:sz w:val="24"/>
          <w:szCs w:val="24"/>
        </w:rPr>
        <w:t xml:space="preserve"> </w:t>
      </w:r>
      <w:proofErr w:type="gramStart"/>
      <w:r w:rsidRPr="00E42218">
        <w:rPr>
          <w:rFonts w:ascii="Times New Roman" w:hAnsi="Times New Roman"/>
          <w:sz w:val="24"/>
          <w:szCs w:val="24"/>
        </w:rPr>
        <w:t>Maksudnya  ialah</w:t>
      </w:r>
      <w:proofErr w:type="gramEnd"/>
      <w:r w:rsidRPr="00E42218">
        <w:rPr>
          <w:rFonts w:ascii="Times New Roman" w:hAnsi="Times New Roman"/>
          <w:sz w:val="24"/>
          <w:szCs w:val="24"/>
        </w:rPr>
        <w:t xml:space="preserve">  bahwa  perjanjian-perjanjian tersebut  di</w:t>
      </w:r>
      <w:r>
        <w:rPr>
          <w:rFonts w:ascii="Times New Roman" w:hAnsi="Times New Roman"/>
          <w:sz w:val="24"/>
          <w:szCs w:val="24"/>
        </w:rPr>
        <w:t xml:space="preserve"> </w:t>
      </w:r>
      <w:r w:rsidRPr="00E42218">
        <w:rPr>
          <w:rFonts w:ascii="Times New Roman" w:hAnsi="Times New Roman"/>
          <w:sz w:val="24"/>
          <w:szCs w:val="24"/>
        </w:rPr>
        <w:t xml:space="preserve">atur  dan diberi nama oleh pembentuk Undang-undang, berdasarkan tipe yang paling banyak </w:t>
      </w:r>
      <w:r w:rsidRPr="00E42218">
        <w:rPr>
          <w:rFonts w:ascii="Times New Roman" w:hAnsi="Times New Roman"/>
          <w:sz w:val="24"/>
          <w:szCs w:val="24"/>
        </w:rPr>
        <w:lastRenderedPageBreak/>
        <w:t>terjadi sehari-hari.</w:t>
      </w:r>
      <w:r>
        <w:rPr>
          <w:rFonts w:ascii="Times New Roman" w:hAnsi="Times New Roman"/>
          <w:sz w:val="24"/>
          <w:szCs w:val="24"/>
        </w:rPr>
        <w:t xml:space="preserve"> </w:t>
      </w:r>
      <w:proofErr w:type="gramStart"/>
      <w:r w:rsidRPr="00E42218">
        <w:rPr>
          <w:rFonts w:ascii="Times New Roman" w:hAnsi="Times New Roman"/>
          <w:sz w:val="24"/>
          <w:szCs w:val="24"/>
        </w:rPr>
        <w:t>Perjanjian khusus ini terdapat dalam BabV</w:t>
      </w:r>
      <w:r>
        <w:rPr>
          <w:rFonts w:ascii="Times New Roman" w:hAnsi="Times New Roman"/>
          <w:sz w:val="24"/>
          <w:szCs w:val="24"/>
        </w:rPr>
        <w:t xml:space="preserve"> </w:t>
      </w:r>
      <w:r w:rsidRPr="00E42218">
        <w:rPr>
          <w:rFonts w:ascii="Times New Roman" w:hAnsi="Times New Roman"/>
          <w:sz w:val="24"/>
          <w:szCs w:val="24"/>
        </w:rPr>
        <w:t>s/d</w:t>
      </w:r>
      <w:r>
        <w:rPr>
          <w:rFonts w:ascii="Times New Roman" w:hAnsi="Times New Roman"/>
          <w:sz w:val="24"/>
          <w:szCs w:val="24"/>
        </w:rPr>
        <w:t xml:space="preserve"> </w:t>
      </w:r>
      <w:r w:rsidRPr="00E42218">
        <w:rPr>
          <w:rFonts w:ascii="Times New Roman" w:hAnsi="Times New Roman"/>
          <w:sz w:val="24"/>
          <w:szCs w:val="24"/>
        </w:rPr>
        <w:t xml:space="preserve">Bab XVIII </w:t>
      </w:r>
      <w:r>
        <w:rPr>
          <w:rFonts w:ascii="Times New Roman" w:hAnsi="Times New Roman"/>
          <w:sz w:val="24"/>
          <w:szCs w:val="24"/>
        </w:rPr>
        <w:t>KUHPerdata</w:t>
      </w:r>
      <w:r w:rsidRPr="00E42218">
        <w:rPr>
          <w:rFonts w:ascii="Times New Roman" w:hAnsi="Times New Roman"/>
          <w:sz w:val="24"/>
          <w:szCs w:val="24"/>
        </w:rPr>
        <w:t>.</w:t>
      </w:r>
      <w:proofErr w:type="gramEnd"/>
      <w:r w:rsidRPr="00E42218">
        <w:rPr>
          <w:rFonts w:ascii="Times New Roman" w:hAnsi="Times New Roman"/>
          <w:sz w:val="24"/>
          <w:szCs w:val="24"/>
        </w:rPr>
        <w:t xml:space="preserve"> </w:t>
      </w:r>
    </w:p>
    <w:p w:rsidR="007775DE" w:rsidRPr="00E42218" w:rsidRDefault="007775DE" w:rsidP="007775DE">
      <w:pPr>
        <w:numPr>
          <w:ilvl w:val="0"/>
          <w:numId w:val="10"/>
        </w:numPr>
        <w:jc w:val="both"/>
        <w:rPr>
          <w:rFonts w:ascii="Times New Roman" w:hAnsi="Times New Roman"/>
          <w:sz w:val="24"/>
          <w:szCs w:val="24"/>
        </w:rPr>
      </w:pPr>
      <w:r>
        <w:rPr>
          <w:rFonts w:ascii="Times New Roman" w:hAnsi="Times New Roman"/>
          <w:sz w:val="24"/>
          <w:szCs w:val="24"/>
        </w:rPr>
        <w:t xml:space="preserve"> </w:t>
      </w:r>
      <w:r w:rsidRPr="00E42218">
        <w:rPr>
          <w:rFonts w:ascii="Times New Roman" w:hAnsi="Times New Roman"/>
          <w:sz w:val="24"/>
          <w:szCs w:val="24"/>
        </w:rPr>
        <w:t>Perjanjian Tidak Bernama</w:t>
      </w:r>
    </w:p>
    <w:p w:rsidR="007775DE" w:rsidRPr="00DF6005" w:rsidRDefault="007775DE" w:rsidP="007775DE">
      <w:pPr>
        <w:spacing w:line="480" w:lineRule="auto"/>
        <w:ind w:left="1418"/>
        <w:jc w:val="both"/>
        <w:rPr>
          <w:rFonts w:ascii="Times New Roman" w:hAnsi="Times New Roman"/>
          <w:i/>
          <w:sz w:val="24"/>
          <w:szCs w:val="24"/>
        </w:rPr>
      </w:pPr>
      <w:r w:rsidRPr="00E42218">
        <w:rPr>
          <w:rFonts w:ascii="Times New Roman" w:hAnsi="Times New Roman"/>
          <w:sz w:val="24"/>
          <w:szCs w:val="24"/>
        </w:rPr>
        <w:t>Di luar perjanjian bernama</w:t>
      </w:r>
      <w:proofErr w:type="gramStart"/>
      <w:r w:rsidRPr="00E42218">
        <w:rPr>
          <w:rFonts w:ascii="Times New Roman" w:hAnsi="Times New Roman"/>
          <w:sz w:val="24"/>
          <w:szCs w:val="24"/>
        </w:rPr>
        <w:t>,tumbuh</w:t>
      </w:r>
      <w:proofErr w:type="gramEnd"/>
      <w:r w:rsidRPr="00E42218">
        <w:rPr>
          <w:rFonts w:ascii="Times New Roman" w:hAnsi="Times New Roman"/>
          <w:sz w:val="24"/>
          <w:szCs w:val="24"/>
        </w:rPr>
        <w:t xml:space="preserve"> pula p</w:t>
      </w:r>
      <w:r>
        <w:rPr>
          <w:rFonts w:ascii="Times New Roman" w:hAnsi="Times New Roman"/>
          <w:sz w:val="24"/>
          <w:szCs w:val="24"/>
        </w:rPr>
        <w:t>erjanjian tidak bernama, yaitu perjanjian-perjanjian</w:t>
      </w:r>
      <w:r>
        <w:rPr>
          <w:rFonts w:ascii="Times New Roman" w:hAnsi="Times New Roman"/>
          <w:sz w:val="24"/>
          <w:szCs w:val="24"/>
          <w:lang w:val="id-ID"/>
        </w:rPr>
        <w:t xml:space="preserve"> </w:t>
      </w:r>
      <w:r w:rsidRPr="00E42218">
        <w:rPr>
          <w:rFonts w:ascii="Times New Roman" w:hAnsi="Times New Roman"/>
          <w:sz w:val="24"/>
          <w:szCs w:val="24"/>
        </w:rPr>
        <w:t>yang tidak di</w:t>
      </w:r>
      <w:r>
        <w:rPr>
          <w:rFonts w:ascii="Times New Roman" w:hAnsi="Times New Roman"/>
          <w:sz w:val="24"/>
          <w:szCs w:val="24"/>
        </w:rPr>
        <w:t xml:space="preserve"> </w:t>
      </w:r>
      <w:r w:rsidRPr="00E42218">
        <w:rPr>
          <w:rFonts w:ascii="Times New Roman" w:hAnsi="Times New Roman"/>
          <w:sz w:val="24"/>
          <w:szCs w:val="24"/>
        </w:rPr>
        <w:t>atur di</w:t>
      </w:r>
      <w:r>
        <w:rPr>
          <w:rFonts w:ascii="Times New Roman" w:hAnsi="Times New Roman"/>
          <w:sz w:val="24"/>
          <w:szCs w:val="24"/>
        </w:rPr>
        <w:t xml:space="preserve"> </w:t>
      </w:r>
      <w:r w:rsidRPr="00E42218">
        <w:rPr>
          <w:rFonts w:ascii="Times New Roman" w:hAnsi="Times New Roman"/>
          <w:sz w:val="24"/>
          <w:szCs w:val="24"/>
        </w:rPr>
        <w:t>dal</w:t>
      </w:r>
      <w:r>
        <w:rPr>
          <w:rFonts w:ascii="Times New Roman" w:hAnsi="Times New Roman"/>
          <w:sz w:val="24"/>
          <w:szCs w:val="24"/>
        </w:rPr>
        <w:t xml:space="preserve">am KUHPerdata, tetapi terdapat di dalam masyarakat. </w:t>
      </w:r>
      <w:proofErr w:type="gramStart"/>
      <w:r w:rsidRPr="00E42218">
        <w:rPr>
          <w:rFonts w:ascii="Times New Roman" w:hAnsi="Times New Roman"/>
          <w:sz w:val="24"/>
          <w:szCs w:val="24"/>
        </w:rPr>
        <w:t>Lahirnya  perjanjian</w:t>
      </w:r>
      <w:proofErr w:type="gramEnd"/>
      <w:r w:rsidRPr="00E42218">
        <w:rPr>
          <w:rFonts w:ascii="Times New Roman" w:hAnsi="Times New Roman"/>
          <w:sz w:val="24"/>
          <w:szCs w:val="24"/>
        </w:rPr>
        <w:t xml:space="preserve"> </w:t>
      </w:r>
      <w:r>
        <w:rPr>
          <w:rFonts w:ascii="Times New Roman" w:hAnsi="Times New Roman"/>
          <w:sz w:val="24"/>
          <w:szCs w:val="24"/>
        </w:rPr>
        <w:t xml:space="preserve"> ini  di dalam praktik adalah </w:t>
      </w:r>
      <w:r w:rsidRPr="00E42218">
        <w:rPr>
          <w:rFonts w:ascii="Times New Roman" w:hAnsi="Times New Roman"/>
          <w:sz w:val="24"/>
          <w:szCs w:val="24"/>
        </w:rPr>
        <w:t>b</w:t>
      </w:r>
      <w:r>
        <w:rPr>
          <w:rFonts w:ascii="Times New Roman" w:hAnsi="Times New Roman"/>
          <w:sz w:val="24"/>
          <w:szCs w:val="24"/>
        </w:rPr>
        <w:t xml:space="preserve">erdasarkan asas kebebasan </w:t>
      </w:r>
      <w:r w:rsidRPr="00E42218">
        <w:rPr>
          <w:rFonts w:ascii="Times New Roman" w:hAnsi="Times New Roman"/>
          <w:sz w:val="24"/>
          <w:szCs w:val="24"/>
        </w:rPr>
        <w:t>berkontrak,</w:t>
      </w:r>
      <w:r>
        <w:rPr>
          <w:rFonts w:ascii="Times New Roman" w:hAnsi="Times New Roman"/>
          <w:sz w:val="24"/>
          <w:szCs w:val="24"/>
        </w:rPr>
        <w:t xml:space="preserve"> </w:t>
      </w:r>
      <w:r w:rsidRPr="00E42218">
        <w:rPr>
          <w:rFonts w:ascii="Times New Roman" w:hAnsi="Times New Roman"/>
          <w:sz w:val="24"/>
          <w:szCs w:val="24"/>
        </w:rPr>
        <w:t xml:space="preserve">mengadakan   perjanjian   atau </w:t>
      </w:r>
      <w:r>
        <w:rPr>
          <w:rFonts w:ascii="Times New Roman" w:hAnsi="Times New Roman"/>
          <w:sz w:val="24"/>
          <w:szCs w:val="24"/>
        </w:rPr>
        <w:t xml:space="preserve"> </w:t>
      </w:r>
      <w:r w:rsidRPr="00DF6005">
        <w:rPr>
          <w:rFonts w:ascii="Times New Roman" w:hAnsi="Times New Roman"/>
          <w:i/>
          <w:sz w:val="24"/>
          <w:szCs w:val="24"/>
        </w:rPr>
        <w:t xml:space="preserve">partijotonomi. </w:t>
      </w:r>
    </w:p>
    <w:p w:rsidR="007775DE" w:rsidRPr="00DF6005" w:rsidRDefault="007775DE" w:rsidP="007775DE">
      <w:pPr>
        <w:numPr>
          <w:ilvl w:val="0"/>
          <w:numId w:val="10"/>
        </w:numPr>
        <w:spacing w:line="480" w:lineRule="auto"/>
        <w:jc w:val="both"/>
        <w:rPr>
          <w:rFonts w:ascii="Times New Roman" w:hAnsi="Times New Roman"/>
          <w:sz w:val="24"/>
          <w:szCs w:val="24"/>
        </w:rPr>
      </w:pPr>
      <w:r w:rsidRPr="00E42218">
        <w:rPr>
          <w:rFonts w:ascii="Times New Roman" w:hAnsi="Times New Roman"/>
          <w:sz w:val="24"/>
          <w:szCs w:val="24"/>
        </w:rPr>
        <w:t xml:space="preserve">Perjanjian </w:t>
      </w:r>
      <w:proofErr w:type="gramStart"/>
      <w:r w:rsidRPr="00DF6005">
        <w:rPr>
          <w:rFonts w:ascii="Times New Roman" w:hAnsi="Times New Roman"/>
          <w:i/>
          <w:sz w:val="24"/>
          <w:szCs w:val="24"/>
        </w:rPr>
        <w:t xml:space="preserve">Obligatoir </w:t>
      </w:r>
      <w:r w:rsidRPr="00E42218">
        <w:rPr>
          <w:rFonts w:ascii="Times New Roman" w:hAnsi="Times New Roman"/>
          <w:sz w:val="24"/>
          <w:szCs w:val="24"/>
        </w:rPr>
        <w:t xml:space="preserve"> adalah</w:t>
      </w:r>
      <w:proofErr w:type="gramEnd"/>
      <w:r w:rsidRPr="00E42218">
        <w:rPr>
          <w:rFonts w:ascii="Times New Roman" w:hAnsi="Times New Roman"/>
          <w:sz w:val="24"/>
          <w:szCs w:val="24"/>
        </w:rPr>
        <w:t xml:space="preserve">  perjanjian  dimana  pihak-pihak  sepakat,</w:t>
      </w:r>
      <w:r>
        <w:rPr>
          <w:rFonts w:ascii="Times New Roman" w:hAnsi="Times New Roman"/>
          <w:sz w:val="24"/>
          <w:szCs w:val="24"/>
        </w:rPr>
        <w:t xml:space="preserve"> </w:t>
      </w:r>
      <w:r w:rsidRPr="00DF6005">
        <w:rPr>
          <w:rFonts w:ascii="Times New Roman" w:hAnsi="Times New Roman"/>
          <w:sz w:val="24"/>
          <w:szCs w:val="24"/>
        </w:rPr>
        <w:t>mengikatkan diri untuk melakukan penyerahan suatu benda kepada pihak</w:t>
      </w:r>
      <w:r>
        <w:rPr>
          <w:rFonts w:ascii="Times New Roman" w:hAnsi="Times New Roman"/>
          <w:sz w:val="24"/>
          <w:szCs w:val="24"/>
        </w:rPr>
        <w:t xml:space="preserve"> </w:t>
      </w:r>
      <w:r w:rsidRPr="00DF6005">
        <w:rPr>
          <w:rFonts w:ascii="Times New Roman" w:hAnsi="Times New Roman"/>
          <w:sz w:val="24"/>
          <w:szCs w:val="24"/>
        </w:rPr>
        <w:t>lain.</w:t>
      </w:r>
    </w:p>
    <w:p w:rsidR="007775DE" w:rsidRPr="00DF6005" w:rsidRDefault="007775DE" w:rsidP="007775DE">
      <w:pPr>
        <w:numPr>
          <w:ilvl w:val="0"/>
          <w:numId w:val="10"/>
        </w:numPr>
        <w:spacing w:line="480" w:lineRule="auto"/>
        <w:jc w:val="both"/>
        <w:rPr>
          <w:rFonts w:ascii="Times New Roman" w:hAnsi="Times New Roman"/>
          <w:sz w:val="24"/>
          <w:szCs w:val="24"/>
        </w:rPr>
      </w:pPr>
      <w:r>
        <w:rPr>
          <w:rFonts w:ascii="Times New Roman" w:hAnsi="Times New Roman"/>
          <w:sz w:val="24"/>
          <w:szCs w:val="24"/>
        </w:rPr>
        <w:t xml:space="preserve"> </w:t>
      </w:r>
      <w:r w:rsidRPr="00E42218">
        <w:rPr>
          <w:rFonts w:ascii="Times New Roman" w:hAnsi="Times New Roman"/>
          <w:sz w:val="24"/>
          <w:szCs w:val="24"/>
        </w:rPr>
        <w:tab/>
        <w:t>Perjanjian Kebendaan adalah perjanjian dengan mana seorang menyerahkan</w:t>
      </w:r>
      <w:r>
        <w:rPr>
          <w:rFonts w:ascii="Times New Roman" w:hAnsi="Times New Roman"/>
          <w:sz w:val="24"/>
          <w:szCs w:val="24"/>
        </w:rPr>
        <w:t xml:space="preserve"> </w:t>
      </w:r>
      <w:r w:rsidRPr="00DF6005">
        <w:rPr>
          <w:rFonts w:ascii="Times New Roman" w:hAnsi="Times New Roman"/>
          <w:sz w:val="24"/>
          <w:szCs w:val="24"/>
        </w:rPr>
        <w:t>haknya atas sesuatu benda kepada pihak lain, yang membe</w:t>
      </w:r>
      <w:r>
        <w:rPr>
          <w:rFonts w:ascii="Times New Roman" w:hAnsi="Times New Roman"/>
          <w:sz w:val="24"/>
          <w:szCs w:val="24"/>
        </w:rPr>
        <w:t>Bank</w:t>
      </w:r>
      <w:r w:rsidRPr="00DF6005">
        <w:rPr>
          <w:rFonts w:ascii="Times New Roman" w:hAnsi="Times New Roman"/>
          <w:sz w:val="24"/>
          <w:szCs w:val="24"/>
        </w:rPr>
        <w:t xml:space="preserve">an kewajiban </w:t>
      </w:r>
      <w:r w:rsidRPr="00DF6005">
        <w:rPr>
          <w:rFonts w:ascii="Times New Roman" w:hAnsi="Times New Roman"/>
          <w:i/>
          <w:sz w:val="24"/>
          <w:szCs w:val="24"/>
        </w:rPr>
        <w:t>(oblige)</w:t>
      </w:r>
      <w:r w:rsidRPr="00DF6005">
        <w:rPr>
          <w:rFonts w:ascii="Times New Roman" w:hAnsi="Times New Roman"/>
          <w:sz w:val="24"/>
          <w:szCs w:val="24"/>
        </w:rPr>
        <w:t xml:space="preserve"> pihak itu untuk menyerahkan benda tersebut kepada pihak lain </w:t>
      </w:r>
      <w:r w:rsidRPr="00DF6005">
        <w:rPr>
          <w:rFonts w:ascii="Times New Roman" w:hAnsi="Times New Roman"/>
          <w:i/>
          <w:sz w:val="24"/>
          <w:szCs w:val="24"/>
        </w:rPr>
        <w:t>(levering</w:t>
      </w:r>
      <w:proofErr w:type="gramStart"/>
      <w:r w:rsidRPr="00DF6005">
        <w:rPr>
          <w:rFonts w:ascii="Times New Roman" w:hAnsi="Times New Roman"/>
          <w:i/>
          <w:sz w:val="24"/>
          <w:szCs w:val="24"/>
        </w:rPr>
        <w:t>,transfer</w:t>
      </w:r>
      <w:proofErr w:type="gramEnd"/>
      <w:r w:rsidRPr="00DF6005">
        <w:rPr>
          <w:rFonts w:ascii="Times New Roman" w:hAnsi="Times New Roman"/>
          <w:i/>
          <w:sz w:val="24"/>
          <w:szCs w:val="24"/>
        </w:rPr>
        <w:t>).</w:t>
      </w:r>
      <w:r w:rsidRPr="00DF6005">
        <w:rPr>
          <w:rFonts w:ascii="Times New Roman" w:hAnsi="Times New Roman"/>
          <w:sz w:val="24"/>
          <w:szCs w:val="24"/>
        </w:rPr>
        <w:t xml:space="preserve"> </w:t>
      </w:r>
    </w:p>
    <w:p w:rsidR="007775DE" w:rsidRPr="00E42218" w:rsidRDefault="007775DE" w:rsidP="007775DE">
      <w:pPr>
        <w:numPr>
          <w:ilvl w:val="0"/>
          <w:numId w:val="10"/>
        </w:numPr>
        <w:spacing w:line="480" w:lineRule="auto"/>
        <w:jc w:val="both"/>
        <w:rPr>
          <w:rFonts w:ascii="Times New Roman" w:hAnsi="Times New Roman"/>
          <w:sz w:val="24"/>
          <w:szCs w:val="24"/>
        </w:rPr>
      </w:pPr>
      <w:r w:rsidRPr="00E42218">
        <w:rPr>
          <w:rFonts w:ascii="Times New Roman" w:hAnsi="Times New Roman"/>
          <w:sz w:val="24"/>
          <w:szCs w:val="24"/>
        </w:rPr>
        <w:t>Perjanjian Konsensual</w:t>
      </w:r>
    </w:p>
    <w:p w:rsidR="007775DE" w:rsidRPr="00E42218" w:rsidRDefault="007775DE" w:rsidP="007775DE">
      <w:pPr>
        <w:spacing w:line="480" w:lineRule="auto"/>
        <w:ind w:left="1276"/>
        <w:jc w:val="both"/>
        <w:rPr>
          <w:rFonts w:ascii="Times New Roman" w:hAnsi="Times New Roman"/>
          <w:sz w:val="24"/>
          <w:szCs w:val="24"/>
        </w:rPr>
      </w:pPr>
      <w:r w:rsidRPr="00E42218">
        <w:rPr>
          <w:rFonts w:ascii="Times New Roman" w:hAnsi="Times New Roman"/>
          <w:sz w:val="24"/>
          <w:szCs w:val="24"/>
        </w:rPr>
        <w:t xml:space="preserve">Perjanjian Konsensual adalah perjanjian dimana antara kedua belah pihak telah tercapai persesuaian kehendak untuk mengadakan perikatan </w:t>
      </w:r>
    </w:p>
    <w:p w:rsidR="007775DE" w:rsidRPr="00E42218" w:rsidRDefault="007775DE" w:rsidP="007775DE">
      <w:pPr>
        <w:numPr>
          <w:ilvl w:val="0"/>
          <w:numId w:val="10"/>
        </w:numPr>
        <w:spacing w:line="480" w:lineRule="auto"/>
        <w:jc w:val="both"/>
        <w:rPr>
          <w:rFonts w:ascii="Times New Roman" w:hAnsi="Times New Roman"/>
          <w:sz w:val="24"/>
          <w:szCs w:val="24"/>
        </w:rPr>
      </w:pPr>
      <w:r w:rsidRPr="00E42218">
        <w:rPr>
          <w:rFonts w:ascii="Times New Roman" w:hAnsi="Times New Roman"/>
          <w:sz w:val="24"/>
          <w:szCs w:val="24"/>
        </w:rPr>
        <w:t>Perjanjian Riil</w:t>
      </w:r>
    </w:p>
    <w:p w:rsidR="007775DE" w:rsidRPr="00E42218" w:rsidRDefault="007775DE" w:rsidP="007775DE">
      <w:pPr>
        <w:spacing w:line="480" w:lineRule="auto"/>
        <w:ind w:left="1276"/>
        <w:jc w:val="both"/>
        <w:rPr>
          <w:rFonts w:ascii="Times New Roman" w:hAnsi="Times New Roman"/>
          <w:sz w:val="24"/>
          <w:szCs w:val="24"/>
        </w:rPr>
      </w:pPr>
      <w:proofErr w:type="gramStart"/>
      <w:r w:rsidRPr="00E42218">
        <w:rPr>
          <w:rFonts w:ascii="Times New Roman" w:hAnsi="Times New Roman"/>
          <w:sz w:val="24"/>
          <w:szCs w:val="24"/>
        </w:rPr>
        <w:t>Perjanjian riil ini adalah sisa</w:t>
      </w:r>
      <w:r>
        <w:rPr>
          <w:rFonts w:ascii="Times New Roman" w:hAnsi="Times New Roman"/>
          <w:sz w:val="24"/>
          <w:szCs w:val="24"/>
        </w:rPr>
        <w:t xml:space="preserve"> </w:t>
      </w:r>
      <w:r w:rsidRPr="00E42218">
        <w:rPr>
          <w:rFonts w:ascii="Times New Roman" w:hAnsi="Times New Roman"/>
          <w:sz w:val="24"/>
          <w:szCs w:val="24"/>
        </w:rPr>
        <w:t>dari hukum Romawi yang untuk perjanjian</w:t>
      </w:r>
      <w:r>
        <w:rPr>
          <w:rFonts w:ascii="Times New Roman" w:hAnsi="Times New Roman"/>
          <w:sz w:val="24"/>
          <w:szCs w:val="24"/>
        </w:rPr>
        <w:t>-</w:t>
      </w:r>
      <w:r w:rsidRPr="00E42218">
        <w:rPr>
          <w:rFonts w:ascii="Times New Roman" w:hAnsi="Times New Roman"/>
          <w:sz w:val="24"/>
          <w:szCs w:val="24"/>
        </w:rPr>
        <w:t>perjanjian tertentu diambil alih oleh Hukum Perdata kita.</w:t>
      </w:r>
      <w:proofErr w:type="gramEnd"/>
      <w:r w:rsidRPr="00E42218">
        <w:rPr>
          <w:rFonts w:ascii="Times New Roman" w:hAnsi="Times New Roman"/>
          <w:sz w:val="24"/>
          <w:szCs w:val="24"/>
        </w:rPr>
        <w:t xml:space="preserve"> </w:t>
      </w:r>
    </w:p>
    <w:p w:rsidR="007775DE" w:rsidRDefault="007775DE" w:rsidP="007775DE">
      <w:pPr>
        <w:numPr>
          <w:ilvl w:val="0"/>
          <w:numId w:val="10"/>
        </w:numPr>
        <w:spacing w:line="480" w:lineRule="auto"/>
        <w:ind w:left="1276" w:hanging="283"/>
        <w:jc w:val="both"/>
        <w:rPr>
          <w:rFonts w:ascii="Times New Roman" w:hAnsi="Times New Roman"/>
          <w:sz w:val="24"/>
          <w:szCs w:val="24"/>
        </w:rPr>
      </w:pPr>
      <w:r>
        <w:rPr>
          <w:rFonts w:ascii="Times New Roman" w:hAnsi="Times New Roman"/>
          <w:sz w:val="24"/>
          <w:szCs w:val="24"/>
        </w:rPr>
        <w:t xml:space="preserve"> </w:t>
      </w:r>
      <w:r w:rsidRPr="00E42218">
        <w:rPr>
          <w:rFonts w:ascii="Times New Roman" w:hAnsi="Times New Roman"/>
          <w:sz w:val="24"/>
          <w:szCs w:val="24"/>
        </w:rPr>
        <w:t xml:space="preserve">Perjanjian </w:t>
      </w:r>
      <w:r w:rsidRPr="003E0CD3">
        <w:rPr>
          <w:rFonts w:ascii="Times New Roman" w:hAnsi="Times New Roman"/>
          <w:i/>
          <w:sz w:val="24"/>
          <w:szCs w:val="24"/>
        </w:rPr>
        <w:t>Liberatoir</w:t>
      </w:r>
      <w:r w:rsidRPr="00E42218">
        <w:rPr>
          <w:rFonts w:ascii="Times New Roman" w:hAnsi="Times New Roman"/>
          <w:sz w:val="24"/>
          <w:szCs w:val="24"/>
        </w:rPr>
        <w:t xml:space="preserve"> </w:t>
      </w:r>
    </w:p>
    <w:p w:rsidR="007775DE" w:rsidRPr="00E42218" w:rsidRDefault="007775DE" w:rsidP="007775DE">
      <w:pPr>
        <w:spacing w:line="480" w:lineRule="auto"/>
        <w:ind w:left="1276"/>
        <w:jc w:val="both"/>
        <w:rPr>
          <w:rFonts w:ascii="Times New Roman" w:hAnsi="Times New Roman"/>
          <w:sz w:val="24"/>
          <w:szCs w:val="24"/>
        </w:rPr>
      </w:pPr>
      <w:r w:rsidRPr="00E42218">
        <w:rPr>
          <w:rFonts w:ascii="Times New Roman" w:hAnsi="Times New Roman"/>
          <w:sz w:val="24"/>
          <w:szCs w:val="24"/>
        </w:rPr>
        <w:lastRenderedPageBreak/>
        <w:t>Perjanjian dimana p</w:t>
      </w:r>
      <w:r>
        <w:rPr>
          <w:rFonts w:ascii="Times New Roman" w:hAnsi="Times New Roman"/>
          <w:sz w:val="24"/>
          <w:szCs w:val="24"/>
        </w:rPr>
        <w:t xml:space="preserve">ara pihak membebaskan diri dari </w:t>
      </w:r>
      <w:r w:rsidRPr="00E42218">
        <w:rPr>
          <w:rFonts w:ascii="Times New Roman" w:hAnsi="Times New Roman"/>
          <w:sz w:val="24"/>
          <w:szCs w:val="24"/>
        </w:rPr>
        <w:t xml:space="preserve">kewajiban yang ada </w:t>
      </w:r>
      <w:r>
        <w:rPr>
          <w:rFonts w:ascii="Times New Roman" w:hAnsi="Times New Roman"/>
          <w:sz w:val="24"/>
          <w:szCs w:val="24"/>
        </w:rPr>
        <w:t>m</w:t>
      </w:r>
      <w:r w:rsidRPr="00E42218">
        <w:rPr>
          <w:rFonts w:ascii="Times New Roman" w:hAnsi="Times New Roman"/>
          <w:sz w:val="24"/>
          <w:szCs w:val="24"/>
        </w:rPr>
        <w:t>isalnya pembebasan utang (Pasal1438</w:t>
      </w:r>
      <w:r>
        <w:rPr>
          <w:rFonts w:ascii="Times New Roman" w:hAnsi="Times New Roman"/>
          <w:sz w:val="24"/>
          <w:szCs w:val="24"/>
        </w:rPr>
        <w:t>KUHPerdata</w:t>
      </w:r>
      <w:r w:rsidRPr="00E42218">
        <w:rPr>
          <w:rFonts w:ascii="Times New Roman" w:hAnsi="Times New Roman"/>
          <w:sz w:val="24"/>
          <w:szCs w:val="24"/>
        </w:rPr>
        <w:t xml:space="preserve">) </w:t>
      </w:r>
    </w:p>
    <w:p w:rsidR="007775DE" w:rsidRPr="00340C67" w:rsidRDefault="007775DE" w:rsidP="007775DE">
      <w:pPr>
        <w:ind w:left="709"/>
        <w:jc w:val="both"/>
        <w:rPr>
          <w:rFonts w:ascii="Times New Roman" w:hAnsi="Times New Roman"/>
          <w:b/>
          <w:sz w:val="24"/>
          <w:szCs w:val="24"/>
        </w:rPr>
      </w:pPr>
      <w:r w:rsidRPr="00340C67">
        <w:rPr>
          <w:rFonts w:ascii="Times New Roman" w:hAnsi="Times New Roman"/>
          <w:b/>
          <w:sz w:val="24"/>
          <w:szCs w:val="24"/>
        </w:rPr>
        <w:t>3.  Syarat Sah Perjanjian</w:t>
      </w:r>
    </w:p>
    <w:p w:rsidR="007775DE" w:rsidRDefault="007775DE" w:rsidP="007775DE">
      <w:pPr>
        <w:spacing w:line="480" w:lineRule="auto"/>
        <w:ind w:left="993" w:firstLine="708"/>
        <w:jc w:val="both"/>
        <w:rPr>
          <w:rFonts w:ascii="Times New Roman" w:hAnsi="Times New Roman"/>
          <w:sz w:val="24"/>
          <w:szCs w:val="24"/>
        </w:rPr>
      </w:pPr>
      <w:r w:rsidRPr="00E42218">
        <w:rPr>
          <w:rFonts w:ascii="Times New Roman" w:hAnsi="Times New Roman"/>
          <w:sz w:val="24"/>
          <w:szCs w:val="24"/>
        </w:rPr>
        <w:t>Perjanjian adalah suatu peristiwa di mana seorang berja</w:t>
      </w:r>
      <w:r>
        <w:rPr>
          <w:rFonts w:ascii="Times New Roman" w:hAnsi="Times New Roman"/>
          <w:sz w:val="24"/>
          <w:szCs w:val="24"/>
        </w:rPr>
        <w:t xml:space="preserve">nji kepada </w:t>
      </w:r>
      <w:proofErr w:type="gramStart"/>
      <w:r>
        <w:rPr>
          <w:rFonts w:ascii="Times New Roman" w:hAnsi="Times New Roman"/>
          <w:sz w:val="24"/>
          <w:szCs w:val="24"/>
        </w:rPr>
        <w:t>orang lain</w:t>
      </w:r>
      <w:proofErr w:type="gramEnd"/>
      <w:r>
        <w:rPr>
          <w:rFonts w:ascii="Times New Roman" w:hAnsi="Times New Roman"/>
          <w:sz w:val="24"/>
          <w:szCs w:val="24"/>
        </w:rPr>
        <w:t xml:space="preserve"> </w:t>
      </w:r>
      <w:r w:rsidRPr="00E42218">
        <w:rPr>
          <w:rFonts w:ascii="Times New Roman" w:hAnsi="Times New Roman"/>
          <w:sz w:val="24"/>
          <w:szCs w:val="24"/>
        </w:rPr>
        <w:t>atau di mana dua orang itu saling berjanji untuk melaksanakan suatu hal.</w:t>
      </w:r>
      <w:r w:rsidRPr="003E0CD3">
        <w:rPr>
          <w:rStyle w:val="FootnoteReference"/>
          <w:rFonts w:ascii="Times New Roman" w:hAnsi="Times New Roman"/>
          <w:sz w:val="24"/>
          <w:szCs w:val="24"/>
        </w:rPr>
        <w:footnoteReference w:id="10"/>
      </w:r>
      <w:r w:rsidRPr="003E0CD3">
        <w:rPr>
          <w:rFonts w:ascii="Times New Roman" w:hAnsi="Times New Roman"/>
          <w:sz w:val="24"/>
          <w:szCs w:val="24"/>
          <w:vertAlign w:val="superscript"/>
        </w:rPr>
        <w:t>)</w:t>
      </w:r>
      <w:r>
        <w:rPr>
          <w:rFonts w:ascii="Times New Roman" w:hAnsi="Times New Roman"/>
          <w:sz w:val="24"/>
          <w:szCs w:val="24"/>
        </w:rPr>
        <w:t xml:space="preserve"> </w:t>
      </w:r>
      <w:proofErr w:type="gramStart"/>
      <w:r>
        <w:rPr>
          <w:rFonts w:ascii="Times New Roman" w:hAnsi="Times New Roman"/>
          <w:sz w:val="24"/>
          <w:szCs w:val="24"/>
        </w:rPr>
        <w:t xml:space="preserve">Melalui </w:t>
      </w:r>
      <w:r w:rsidRPr="00E42218">
        <w:rPr>
          <w:rFonts w:ascii="Times New Roman" w:hAnsi="Times New Roman"/>
          <w:sz w:val="24"/>
          <w:szCs w:val="24"/>
        </w:rPr>
        <w:t xml:space="preserve">perjanjian terciptalah perikatan atau hubungan </w:t>
      </w:r>
      <w:r>
        <w:rPr>
          <w:rFonts w:ascii="Times New Roman" w:hAnsi="Times New Roman"/>
          <w:sz w:val="24"/>
          <w:szCs w:val="24"/>
        </w:rPr>
        <w:t xml:space="preserve">hukum yang menimbulkan hak dan </w:t>
      </w:r>
      <w:r w:rsidRPr="00E42218">
        <w:rPr>
          <w:rFonts w:ascii="Times New Roman" w:hAnsi="Times New Roman"/>
          <w:sz w:val="24"/>
          <w:szCs w:val="24"/>
        </w:rPr>
        <w:t>kewajiban pada masing-masing pihak yang membuat perjanjian.</w:t>
      </w:r>
      <w:proofErr w:type="gramEnd"/>
      <w:r w:rsidRPr="00E42218">
        <w:rPr>
          <w:rFonts w:ascii="Times New Roman" w:hAnsi="Times New Roman"/>
          <w:sz w:val="24"/>
          <w:szCs w:val="24"/>
        </w:rPr>
        <w:t xml:space="preserve"> Dengan </w:t>
      </w:r>
      <w:r>
        <w:rPr>
          <w:rFonts w:ascii="Times New Roman" w:hAnsi="Times New Roman"/>
          <w:sz w:val="24"/>
          <w:szCs w:val="24"/>
        </w:rPr>
        <w:t xml:space="preserve">kata </w:t>
      </w:r>
      <w:proofErr w:type="gramStart"/>
      <w:r>
        <w:rPr>
          <w:rFonts w:ascii="Times New Roman" w:hAnsi="Times New Roman"/>
          <w:sz w:val="24"/>
          <w:szCs w:val="24"/>
        </w:rPr>
        <w:t>lain</w:t>
      </w:r>
      <w:proofErr w:type="gramEnd"/>
      <w:r>
        <w:rPr>
          <w:rFonts w:ascii="Times New Roman" w:hAnsi="Times New Roman"/>
          <w:sz w:val="24"/>
          <w:szCs w:val="24"/>
        </w:rPr>
        <w:t xml:space="preserve">, </w:t>
      </w:r>
      <w:r w:rsidRPr="00E42218">
        <w:rPr>
          <w:rFonts w:ascii="Times New Roman" w:hAnsi="Times New Roman"/>
          <w:sz w:val="24"/>
          <w:szCs w:val="24"/>
        </w:rPr>
        <w:t>para pihak terikat untuk mematuhi perjanjian ya</w:t>
      </w:r>
      <w:r>
        <w:rPr>
          <w:rFonts w:ascii="Times New Roman" w:hAnsi="Times New Roman"/>
          <w:sz w:val="24"/>
          <w:szCs w:val="24"/>
        </w:rPr>
        <w:t xml:space="preserve">ng telah mereka buat tersebut. </w:t>
      </w:r>
      <w:r w:rsidRPr="00E42218">
        <w:rPr>
          <w:rFonts w:ascii="Times New Roman" w:hAnsi="Times New Roman"/>
          <w:sz w:val="24"/>
          <w:szCs w:val="24"/>
        </w:rPr>
        <w:t xml:space="preserve">Dalam hal ini fungsi perjanjian </w:t>
      </w:r>
      <w:proofErr w:type="gramStart"/>
      <w:r w:rsidRPr="00E42218">
        <w:rPr>
          <w:rFonts w:ascii="Times New Roman" w:hAnsi="Times New Roman"/>
          <w:sz w:val="24"/>
          <w:szCs w:val="24"/>
        </w:rPr>
        <w:t>sama</w:t>
      </w:r>
      <w:proofErr w:type="gramEnd"/>
      <w:r w:rsidRPr="00E42218">
        <w:rPr>
          <w:rFonts w:ascii="Times New Roman" w:hAnsi="Times New Roman"/>
          <w:sz w:val="24"/>
          <w:szCs w:val="24"/>
        </w:rPr>
        <w:t xml:space="preserve"> dengan pe</w:t>
      </w:r>
      <w:r>
        <w:rPr>
          <w:rFonts w:ascii="Times New Roman" w:hAnsi="Times New Roman"/>
          <w:sz w:val="24"/>
          <w:szCs w:val="24"/>
        </w:rPr>
        <w:t xml:space="preserve">rundang-undangan, tetapi hanya </w:t>
      </w:r>
      <w:r w:rsidRPr="00E42218">
        <w:rPr>
          <w:rFonts w:ascii="Times New Roman" w:hAnsi="Times New Roman"/>
          <w:sz w:val="24"/>
          <w:szCs w:val="24"/>
        </w:rPr>
        <w:t xml:space="preserve">berlaku khusus terhadap para pembuatnya saja. </w:t>
      </w:r>
      <w:proofErr w:type="gramStart"/>
      <w:r w:rsidRPr="00E42218">
        <w:rPr>
          <w:rFonts w:ascii="Times New Roman" w:hAnsi="Times New Roman"/>
          <w:sz w:val="24"/>
          <w:szCs w:val="24"/>
        </w:rPr>
        <w:t>Secara hukum, perjanjian dapat dipaksakan berlaku melalui pengadilan.</w:t>
      </w:r>
      <w:proofErr w:type="gramEnd"/>
      <w:r w:rsidRPr="00E42218">
        <w:rPr>
          <w:rFonts w:ascii="Times New Roman" w:hAnsi="Times New Roman"/>
          <w:sz w:val="24"/>
          <w:szCs w:val="24"/>
        </w:rPr>
        <w:t xml:space="preserve"> </w:t>
      </w:r>
      <w:proofErr w:type="gramStart"/>
      <w:r w:rsidRPr="00E42218">
        <w:rPr>
          <w:rFonts w:ascii="Times New Roman" w:hAnsi="Times New Roman"/>
          <w:sz w:val="24"/>
          <w:szCs w:val="24"/>
        </w:rPr>
        <w:t>Hukum memberikan sanksi terhadap pelaku pelanggaran perjanjian atau ingkar janji (</w:t>
      </w:r>
      <w:r w:rsidRPr="003E0CD3">
        <w:rPr>
          <w:rFonts w:ascii="Times New Roman" w:hAnsi="Times New Roman"/>
          <w:i/>
          <w:sz w:val="24"/>
          <w:szCs w:val="24"/>
        </w:rPr>
        <w:t>wanprestasi)</w:t>
      </w:r>
      <w:r w:rsidRPr="00E42218">
        <w:rPr>
          <w:rFonts w:ascii="Times New Roman" w:hAnsi="Times New Roman"/>
          <w:sz w:val="24"/>
          <w:szCs w:val="24"/>
        </w:rPr>
        <w:t>.</w:t>
      </w:r>
      <w:r w:rsidRPr="003E0CD3">
        <w:rPr>
          <w:rStyle w:val="FootnoteReference"/>
          <w:rFonts w:ascii="Times New Roman" w:hAnsi="Times New Roman"/>
          <w:sz w:val="24"/>
          <w:szCs w:val="24"/>
        </w:rPr>
        <w:footnoteReference w:id="11"/>
      </w:r>
      <w:r w:rsidRPr="003E0CD3">
        <w:rPr>
          <w:rFonts w:ascii="Times New Roman" w:hAnsi="Times New Roman"/>
          <w:sz w:val="24"/>
          <w:szCs w:val="24"/>
          <w:vertAlign w:val="superscript"/>
        </w:rPr>
        <w:t>)</w:t>
      </w:r>
      <w:proofErr w:type="gramEnd"/>
      <w:r w:rsidRPr="00E42218">
        <w:rPr>
          <w:rFonts w:ascii="Times New Roman" w:hAnsi="Times New Roman"/>
          <w:sz w:val="24"/>
          <w:szCs w:val="24"/>
        </w:rPr>
        <w:t xml:space="preserve"> Pengaturan tentang </w:t>
      </w:r>
      <w:r>
        <w:rPr>
          <w:rFonts w:ascii="Times New Roman" w:hAnsi="Times New Roman"/>
          <w:sz w:val="24"/>
          <w:szCs w:val="24"/>
        </w:rPr>
        <w:t>P</w:t>
      </w:r>
      <w:r w:rsidRPr="00E42218">
        <w:rPr>
          <w:rFonts w:ascii="Times New Roman" w:hAnsi="Times New Roman"/>
          <w:sz w:val="24"/>
          <w:szCs w:val="24"/>
        </w:rPr>
        <w:t xml:space="preserve">erjanjian terdapat terutama di dalam KUH Perdata, tepatnya dalam Buku III, disamping mengatur mengenai perikatan yang timbul dari  perjanjian,  juga  mengatur  perikatan  yang  timbul  dari  Undang-undang misalnya tentang perbuatan melawan hukum. Dalam KUH Perdata </w:t>
      </w:r>
      <w:proofErr w:type="gramStart"/>
      <w:r w:rsidRPr="00E42218">
        <w:rPr>
          <w:rFonts w:ascii="Times New Roman" w:hAnsi="Times New Roman"/>
          <w:sz w:val="24"/>
          <w:szCs w:val="24"/>
        </w:rPr>
        <w:t>terdapat  aturan</w:t>
      </w:r>
      <w:proofErr w:type="gramEnd"/>
      <w:r w:rsidRPr="00E42218">
        <w:rPr>
          <w:rFonts w:ascii="Times New Roman" w:hAnsi="Times New Roman"/>
          <w:sz w:val="24"/>
          <w:szCs w:val="24"/>
        </w:rPr>
        <w:t xml:space="preserve"> umum  yang berlaku untuk  semua perjanjian dan aturan khusus yang berlaku hanya untuk perjanjian tertentu saja (perjanjian khusus) yang namanya sudah diberikan Undang-undang. </w:t>
      </w:r>
      <w:proofErr w:type="gramStart"/>
      <w:r w:rsidRPr="00E42218">
        <w:rPr>
          <w:rFonts w:ascii="Times New Roman" w:hAnsi="Times New Roman"/>
          <w:sz w:val="24"/>
          <w:szCs w:val="24"/>
        </w:rPr>
        <w:t>Suatu asas hukum penting berkaitan denga</w:t>
      </w:r>
      <w:r>
        <w:rPr>
          <w:rFonts w:ascii="Times New Roman" w:hAnsi="Times New Roman"/>
          <w:sz w:val="24"/>
          <w:szCs w:val="24"/>
        </w:rPr>
        <w:t xml:space="preserve">n berlakunya perjanjian adalah </w:t>
      </w:r>
      <w:r w:rsidRPr="00E42218">
        <w:rPr>
          <w:rFonts w:ascii="Times New Roman" w:hAnsi="Times New Roman"/>
          <w:sz w:val="24"/>
          <w:szCs w:val="24"/>
        </w:rPr>
        <w:t>asas kebebasan berkontrak.</w:t>
      </w:r>
      <w:proofErr w:type="gramEnd"/>
      <w:r w:rsidRPr="00E42218">
        <w:rPr>
          <w:rFonts w:ascii="Times New Roman" w:hAnsi="Times New Roman"/>
          <w:sz w:val="24"/>
          <w:szCs w:val="24"/>
        </w:rPr>
        <w:t xml:space="preserve"> Artinya, pihak-pihak </w:t>
      </w:r>
      <w:r>
        <w:rPr>
          <w:rFonts w:ascii="Times New Roman" w:hAnsi="Times New Roman"/>
          <w:sz w:val="24"/>
          <w:szCs w:val="24"/>
        </w:rPr>
        <w:t xml:space="preserve">bebas untuk membuat perjanjian </w:t>
      </w:r>
      <w:r w:rsidRPr="00E42218">
        <w:rPr>
          <w:rFonts w:ascii="Times New Roman" w:hAnsi="Times New Roman"/>
          <w:sz w:val="24"/>
          <w:szCs w:val="24"/>
        </w:rPr>
        <w:t>apa  saja,  baik  yang  sudah  ada  pengatura</w:t>
      </w:r>
      <w:r>
        <w:rPr>
          <w:rFonts w:ascii="Times New Roman" w:hAnsi="Times New Roman"/>
          <w:sz w:val="24"/>
          <w:szCs w:val="24"/>
        </w:rPr>
        <w:t xml:space="preserve">nnya  maupun  yang  belum  ada </w:t>
      </w:r>
      <w:r w:rsidRPr="00E42218">
        <w:rPr>
          <w:rFonts w:ascii="Times New Roman" w:hAnsi="Times New Roman"/>
          <w:sz w:val="24"/>
          <w:szCs w:val="24"/>
        </w:rPr>
        <w:t>pengaturannya dan bebas menentukan sendiri isi perjanjian</w:t>
      </w:r>
      <w:r w:rsidRPr="003E0CD3">
        <w:rPr>
          <w:rStyle w:val="FootnoteReference"/>
          <w:rFonts w:ascii="Times New Roman" w:hAnsi="Times New Roman"/>
          <w:sz w:val="24"/>
          <w:szCs w:val="24"/>
        </w:rPr>
        <w:footnoteReference w:id="12"/>
      </w:r>
      <w:r w:rsidRPr="003E0CD3">
        <w:rPr>
          <w:rFonts w:ascii="Times New Roman" w:hAnsi="Times New Roman"/>
          <w:sz w:val="24"/>
          <w:szCs w:val="24"/>
          <w:vertAlign w:val="superscript"/>
        </w:rPr>
        <w:t>)</w:t>
      </w:r>
      <w:r>
        <w:rPr>
          <w:rFonts w:ascii="Times New Roman" w:hAnsi="Times New Roman"/>
          <w:sz w:val="24"/>
          <w:szCs w:val="24"/>
        </w:rPr>
        <w:t xml:space="preserve"> Namun, kebebasan </w:t>
      </w:r>
      <w:r w:rsidRPr="00E42218">
        <w:rPr>
          <w:rFonts w:ascii="Times New Roman" w:hAnsi="Times New Roman"/>
          <w:sz w:val="24"/>
          <w:szCs w:val="24"/>
        </w:rPr>
        <w:lastRenderedPageBreak/>
        <w:t>tersebut  tidak  mutlak  karena  terdapat pembatasannya,  yaitu  tidak  boleh bertentangan dengan undang-undang, ketertiban umum, dan kesusilaan</w:t>
      </w:r>
      <w:r w:rsidRPr="003E0CD3">
        <w:rPr>
          <w:rStyle w:val="FootnoteReference"/>
          <w:rFonts w:ascii="Times New Roman" w:hAnsi="Times New Roman"/>
          <w:sz w:val="24"/>
          <w:szCs w:val="24"/>
        </w:rPr>
        <w:footnoteReference w:id="13"/>
      </w:r>
      <w:r w:rsidRPr="003E0CD3">
        <w:rPr>
          <w:rFonts w:ascii="Times New Roman" w:hAnsi="Times New Roman"/>
          <w:sz w:val="24"/>
          <w:szCs w:val="24"/>
          <w:vertAlign w:val="superscript"/>
        </w:rPr>
        <w:t xml:space="preserve">) </w:t>
      </w:r>
    </w:p>
    <w:p w:rsidR="007775DE" w:rsidRPr="00E42218" w:rsidRDefault="007775DE" w:rsidP="007775DE">
      <w:pPr>
        <w:spacing w:line="480" w:lineRule="auto"/>
        <w:ind w:left="993" w:firstLine="708"/>
        <w:jc w:val="both"/>
        <w:rPr>
          <w:rFonts w:ascii="Times New Roman" w:hAnsi="Times New Roman"/>
          <w:sz w:val="24"/>
          <w:szCs w:val="24"/>
        </w:rPr>
      </w:pPr>
      <w:proofErr w:type="gramStart"/>
      <w:r w:rsidRPr="00E42218">
        <w:rPr>
          <w:rFonts w:ascii="Times New Roman" w:hAnsi="Times New Roman"/>
          <w:sz w:val="24"/>
          <w:szCs w:val="24"/>
        </w:rPr>
        <w:t>Aspek-aspek kebebasan berkontrak dalam Pasal 1338 ayat (1) KUH Perdata, yang menyiratkan adanya 3 (tiga) asas yang seyogyanya dalam perjanjian:</w:t>
      </w:r>
      <w:r w:rsidRPr="003E0CD3">
        <w:rPr>
          <w:rStyle w:val="FootnoteReference"/>
          <w:rFonts w:ascii="Times New Roman" w:hAnsi="Times New Roman"/>
          <w:sz w:val="24"/>
          <w:szCs w:val="24"/>
        </w:rPr>
        <w:footnoteReference w:id="14"/>
      </w:r>
      <w:r w:rsidRPr="003E0CD3">
        <w:rPr>
          <w:rFonts w:ascii="Times New Roman" w:hAnsi="Times New Roman"/>
          <w:sz w:val="24"/>
          <w:szCs w:val="24"/>
          <w:vertAlign w:val="superscript"/>
        </w:rPr>
        <w:t>)</w:t>
      </w:r>
      <w:proofErr w:type="gramEnd"/>
      <w:r w:rsidRPr="003E0CD3">
        <w:rPr>
          <w:rFonts w:ascii="Times New Roman" w:hAnsi="Times New Roman"/>
          <w:sz w:val="24"/>
          <w:szCs w:val="24"/>
          <w:vertAlign w:val="superscript"/>
        </w:rPr>
        <w:t xml:space="preserve"> </w:t>
      </w:r>
    </w:p>
    <w:p w:rsidR="007775DE" w:rsidRDefault="007775DE" w:rsidP="007775DE">
      <w:pPr>
        <w:numPr>
          <w:ilvl w:val="0"/>
          <w:numId w:val="11"/>
        </w:numPr>
        <w:jc w:val="both"/>
        <w:rPr>
          <w:rFonts w:ascii="Times New Roman" w:hAnsi="Times New Roman"/>
          <w:sz w:val="24"/>
          <w:szCs w:val="24"/>
        </w:rPr>
      </w:pPr>
      <w:r w:rsidRPr="00E42218">
        <w:rPr>
          <w:rFonts w:ascii="Times New Roman" w:hAnsi="Times New Roman"/>
          <w:sz w:val="24"/>
          <w:szCs w:val="24"/>
        </w:rPr>
        <w:t>Mengenai Terjadinya Perjanjian</w:t>
      </w:r>
      <w:bookmarkStart w:id="1" w:name="Pg39"/>
      <w:bookmarkEnd w:id="1"/>
    </w:p>
    <w:p w:rsidR="007775DE" w:rsidRPr="003E0CD3" w:rsidRDefault="007775DE" w:rsidP="007775DE">
      <w:pPr>
        <w:numPr>
          <w:ilvl w:val="0"/>
          <w:numId w:val="11"/>
        </w:numPr>
        <w:spacing w:line="480" w:lineRule="auto"/>
        <w:jc w:val="both"/>
        <w:rPr>
          <w:rFonts w:ascii="Times New Roman" w:hAnsi="Times New Roman"/>
          <w:i/>
          <w:sz w:val="24"/>
          <w:szCs w:val="24"/>
        </w:rPr>
      </w:pPr>
      <w:r>
        <w:rPr>
          <w:rFonts w:ascii="Times New Roman" w:hAnsi="Times New Roman"/>
          <w:sz w:val="24"/>
          <w:szCs w:val="24"/>
        </w:rPr>
        <w:t xml:space="preserve"> </w:t>
      </w:r>
      <w:r w:rsidRPr="003E0CD3">
        <w:rPr>
          <w:rFonts w:ascii="Times New Roman" w:hAnsi="Times New Roman"/>
          <w:sz w:val="24"/>
          <w:szCs w:val="24"/>
        </w:rPr>
        <w:t xml:space="preserve">Asas yang disebut konsensualisme, artinya menurut KUH Perdata perjanjian hanya terjadi apabila telah adanya persetujuan kehendak antara para pihak </w:t>
      </w:r>
      <w:r w:rsidRPr="003E0CD3">
        <w:rPr>
          <w:rFonts w:ascii="Times New Roman" w:hAnsi="Times New Roman"/>
          <w:i/>
          <w:sz w:val="24"/>
          <w:szCs w:val="24"/>
        </w:rPr>
        <w:t xml:space="preserve">(consensus, consensualisme). </w:t>
      </w:r>
    </w:p>
    <w:p w:rsidR="007775DE" w:rsidRPr="00E42218" w:rsidRDefault="007775DE" w:rsidP="007775DE">
      <w:pPr>
        <w:numPr>
          <w:ilvl w:val="0"/>
          <w:numId w:val="11"/>
        </w:numPr>
        <w:spacing w:line="480" w:lineRule="auto"/>
        <w:jc w:val="both"/>
        <w:rPr>
          <w:rFonts w:ascii="Times New Roman" w:hAnsi="Times New Roman"/>
          <w:sz w:val="24"/>
          <w:szCs w:val="24"/>
        </w:rPr>
      </w:pPr>
      <w:r w:rsidRPr="00E42218">
        <w:rPr>
          <w:rFonts w:ascii="Times New Roman" w:hAnsi="Times New Roman"/>
          <w:sz w:val="24"/>
          <w:szCs w:val="24"/>
        </w:rPr>
        <w:t>Tentang akibat perjanjian</w:t>
      </w:r>
    </w:p>
    <w:p w:rsidR="007775DE" w:rsidRDefault="007775DE" w:rsidP="007775DE">
      <w:pPr>
        <w:spacing w:line="480" w:lineRule="auto"/>
        <w:ind w:left="1418"/>
        <w:jc w:val="both"/>
        <w:rPr>
          <w:rFonts w:ascii="Times New Roman" w:hAnsi="Times New Roman"/>
          <w:sz w:val="24"/>
          <w:szCs w:val="24"/>
        </w:rPr>
      </w:pPr>
      <w:proofErr w:type="gramStart"/>
      <w:r w:rsidRPr="00E42218">
        <w:rPr>
          <w:rFonts w:ascii="Times New Roman" w:hAnsi="Times New Roman"/>
          <w:sz w:val="24"/>
          <w:szCs w:val="24"/>
        </w:rPr>
        <w:t>Bahwa perjanjian mempunyai kekuatan ya</w:t>
      </w:r>
      <w:r>
        <w:rPr>
          <w:rFonts w:ascii="Times New Roman" w:hAnsi="Times New Roman"/>
          <w:sz w:val="24"/>
          <w:szCs w:val="24"/>
        </w:rPr>
        <w:t xml:space="preserve">ng mengikat antara pihak-pihak </w:t>
      </w:r>
      <w:r w:rsidRPr="00E42218">
        <w:rPr>
          <w:rFonts w:ascii="Times New Roman" w:hAnsi="Times New Roman"/>
          <w:sz w:val="24"/>
          <w:szCs w:val="24"/>
        </w:rPr>
        <w:t>itu sendiri.</w:t>
      </w:r>
      <w:proofErr w:type="gramEnd"/>
      <w:r w:rsidRPr="00E42218">
        <w:rPr>
          <w:rFonts w:ascii="Times New Roman" w:hAnsi="Times New Roman"/>
          <w:sz w:val="24"/>
          <w:szCs w:val="24"/>
        </w:rPr>
        <w:t xml:space="preserve"> Asas ini ditegaskan dalam Pasal</w:t>
      </w:r>
      <w:r>
        <w:rPr>
          <w:rFonts w:ascii="Times New Roman" w:hAnsi="Times New Roman"/>
          <w:sz w:val="24"/>
          <w:szCs w:val="24"/>
        </w:rPr>
        <w:t xml:space="preserve"> 1338 </w:t>
      </w:r>
      <w:proofErr w:type="gramStart"/>
      <w:r>
        <w:rPr>
          <w:rFonts w:ascii="Times New Roman" w:hAnsi="Times New Roman"/>
          <w:sz w:val="24"/>
          <w:szCs w:val="24"/>
        </w:rPr>
        <w:t>ayat  (</w:t>
      </w:r>
      <w:proofErr w:type="gramEnd"/>
      <w:r>
        <w:rPr>
          <w:rFonts w:ascii="Times New Roman" w:hAnsi="Times New Roman"/>
          <w:sz w:val="24"/>
          <w:szCs w:val="24"/>
        </w:rPr>
        <w:t xml:space="preserve">1) KUH Perdata </w:t>
      </w:r>
      <w:r w:rsidRPr="00E42218">
        <w:rPr>
          <w:rFonts w:ascii="Times New Roman" w:hAnsi="Times New Roman"/>
          <w:sz w:val="24"/>
          <w:szCs w:val="24"/>
        </w:rPr>
        <w:t>yang menegaskan bahwa perjanjian dibuat sec</w:t>
      </w:r>
      <w:r>
        <w:rPr>
          <w:rFonts w:ascii="Times New Roman" w:hAnsi="Times New Roman"/>
          <w:sz w:val="24"/>
          <w:szCs w:val="24"/>
        </w:rPr>
        <w:t xml:space="preserve">ara sah. </w:t>
      </w:r>
      <w:proofErr w:type="gramStart"/>
      <w:r>
        <w:rPr>
          <w:rFonts w:ascii="Times New Roman" w:hAnsi="Times New Roman"/>
          <w:sz w:val="24"/>
          <w:szCs w:val="24"/>
        </w:rPr>
        <w:t>di</w:t>
      </w:r>
      <w:proofErr w:type="gramEnd"/>
      <w:r>
        <w:rPr>
          <w:rFonts w:ascii="Times New Roman" w:hAnsi="Times New Roman"/>
          <w:sz w:val="24"/>
          <w:szCs w:val="24"/>
        </w:rPr>
        <w:t xml:space="preserve"> antara para pihak, </w:t>
      </w:r>
      <w:r w:rsidRPr="00E42218">
        <w:rPr>
          <w:rFonts w:ascii="Times New Roman" w:hAnsi="Times New Roman"/>
          <w:sz w:val="24"/>
          <w:szCs w:val="24"/>
        </w:rPr>
        <w:t>berlaku sebagai Undang-Undang bagi para p</w:t>
      </w:r>
      <w:r>
        <w:rPr>
          <w:rFonts w:ascii="Times New Roman" w:hAnsi="Times New Roman"/>
          <w:sz w:val="24"/>
          <w:szCs w:val="24"/>
        </w:rPr>
        <w:t xml:space="preserve">ihak yang melakukan perjanjian </w:t>
      </w:r>
      <w:r w:rsidRPr="00E42218">
        <w:rPr>
          <w:rFonts w:ascii="Times New Roman" w:hAnsi="Times New Roman"/>
          <w:sz w:val="24"/>
          <w:szCs w:val="24"/>
        </w:rPr>
        <w:t xml:space="preserve">tersebut. </w:t>
      </w:r>
    </w:p>
    <w:p w:rsidR="007775DE" w:rsidRPr="00E42218" w:rsidRDefault="007775DE" w:rsidP="007775DE">
      <w:pPr>
        <w:spacing w:line="480" w:lineRule="auto"/>
        <w:ind w:left="1276"/>
        <w:jc w:val="both"/>
        <w:rPr>
          <w:rFonts w:ascii="Times New Roman" w:hAnsi="Times New Roman"/>
          <w:sz w:val="24"/>
          <w:szCs w:val="24"/>
        </w:rPr>
      </w:pPr>
    </w:p>
    <w:p w:rsidR="007775DE" w:rsidRPr="00E42218" w:rsidRDefault="007775DE" w:rsidP="007775DE">
      <w:pPr>
        <w:numPr>
          <w:ilvl w:val="0"/>
          <w:numId w:val="11"/>
        </w:numPr>
        <w:spacing w:line="480" w:lineRule="auto"/>
        <w:ind w:left="1276" w:hanging="283"/>
        <w:jc w:val="both"/>
        <w:rPr>
          <w:rFonts w:ascii="Times New Roman" w:hAnsi="Times New Roman"/>
          <w:sz w:val="24"/>
          <w:szCs w:val="24"/>
        </w:rPr>
      </w:pPr>
      <w:r w:rsidRPr="00E42218">
        <w:rPr>
          <w:rFonts w:ascii="Times New Roman" w:hAnsi="Times New Roman"/>
          <w:sz w:val="24"/>
          <w:szCs w:val="24"/>
        </w:rPr>
        <w:t>Tentang Isi Perjanjian</w:t>
      </w:r>
    </w:p>
    <w:p w:rsidR="007775DE" w:rsidRPr="00E42218" w:rsidRDefault="007775DE" w:rsidP="007775DE">
      <w:pPr>
        <w:spacing w:line="480" w:lineRule="auto"/>
        <w:ind w:left="1276"/>
        <w:jc w:val="both"/>
        <w:rPr>
          <w:rFonts w:ascii="Times New Roman" w:hAnsi="Times New Roman"/>
          <w:sz w:val="24"/>
          <w:szCs w:val="24"/>
        </w:rPr>
      </w:pPr>
      <w:r w:rsidRPr="00E42218">
        <w:rPr>
          <w:rFonts w:ascii="Times New Roman" w:hAnsi="Times New Roman"/>
          <w:sz w:val="24"/>
          <w:szCs w:val="24"/>
        </w:rPr>
        <w:t xml:space="preserve">Sepenuhnya </w:t>
      </w:r>
      <w:r>
        <w:rPr>
          <w:rFonts w:ascii="Times New Roman" w:hAnsi="Times New Roman"/>
          <w:sz w:val="24"/>
          <w:szCs w:val="24"/>
        </w:rPr>
        <w:t xml:space="preserve">  </w:t>
      </w:r>
      <w:proofErr w:type="gramStart"/>
      <w:r w:rsidRPr="00E42218">
        <w:rPr>
          <w:rFonts w:ascii="Times New Roman" w:hAnsi="Times New Roman"/>
          <w:sz w:val="24"/>
          <w:szCs w:val="24"/>
        </w:rPr>
        <w:t>diserahkan  kepada</w:t>
      </w:r>
      <w:proofErr w:type="gramEnd"/>
      <w:r w:rsidRPr="00E42218">
        <w:rPr>
          <w:rFonts w:ascii="Times New Roman" w:hAnsi="Times New Roman"/>
          <w:sz w:val="24"/>
          <w:szCs w:val="24"/>
        </w:rPr>
        <w:t xml:space="preserve"> </w:t>
      </w:r>
      <w:r>
        <w:rPr>
          <w:rFonts w:ascii="Times New Roman" w:hAnsi="Times New Roman"/>
          <w:sz w:val="24"/>
          <w:szCs w:val="24"/>
        </w:rPr>
        <w:t xml:space="preserve"> </w:t>
      </w:r>
      <w:r w:rsidRPr="00E42218">
        <w:rPr>
          <w:rFonts w:ascii="Times New Roman" w:hAnsi="Times New Roman"/>
          <w:sz w:val="24"/>
          <w:szCs w:val="24"/>
        </w:rPr>
        <w:t xml:space="preserve">para </w:t>
      </w:r>
      <w:r>
        <w:rPr>
          <w:rFonts w:ascii="Times New Roman" w:hAnsi="Times New Roman"/>
          <w:sz w:val="24"/>
          <w:szCs w:val="24"/>
        </w:rPr>
        <w:t xml:space="preserve">  </w:t>
      </w:r>
      <w:r w:rsidRPr="00E42218">
        <w:rPr>
          <w:rFonts w:ascii="Times New Roman" w:hAnsi="Times New Roman"/>
          <w:sz w:val="24"/>
          <w:szCs w:val="24"/>
        </w:rPr>
        <w:t>pihak</w:t>
      </w:r>
      <w:r w:rsidRPr="00E42218">
        <w:rPr>
          <w:rFonts w:ascii="Times New Roman" w:hAnsi="Times New Roman"/>
          <w:sz w:val="24"/>
          <w:szCs w:val="24"/>
        </w:rPr>
        <w:tab/>
      </w:r>
      <w:r>
        <w:rPr>
          <w:rFonts w:ascii="Times New Roman" w:hAnsi="Times New Roman"/>
          <w:sz w:val="24"/>
          <w:szCs w:val="24"/>
        </w:rPr>
        <w:t xml:space="preserve">  </w:t>
      </w:r>
      <w:r w:rsidRPr="00EF44EF">
        <w:rPr>
          <w:rFonts w:ascii="Times New Roman" w:hAnsi="Times New Roman"/>
          <w:i/>
          <w:sz w:val="24"/>
          <w:szCs w:val="24"/>
        </w:rPr>
        <w:t>(contracts-vrijheid</w:t>
      </w:r>
      <w:r>
        <w:rPr>
          <w:rFonts w:ascii="Times New Roman" w:hAnsi="Times New Roman"/>
          <w:sz w:val="24"/>
          <w:szCs w:val="24"/>
        </w:rPr>
        <w:t xml:space="preserve"> </w:t>
      </w:r>
      <w:r w:rsidRPr="00E42218">
        <w:rPr>
          <w:rFonts w:ascii="Times New Roman" w:hAnsi="Times New Roman"/>
          <w:sz w:val="24"/>
          <w:szCs w:val="24"/>
        </w:rPr>
        <w:t>atau</w:t>
      </w:r>
      <w:r>
        <w:rPr>
          <w:rFonts w:ascii="Times New Roman" w:hAnsi="Times New Roman"/>
          <w:sz w:val="24"/>
          <w:szCs w:val="24"/>
        </w:rPr>
        <w:t xml:space="preserve"> </w:t>
      </w:r>
      <w:r w:rsidRPr="00EF44EF">
        <w:rPr>
          <w:rFonts w:ascii="Times New Roman" w:hAnsi="Times New Roman"/>
          <w:i/>
          <w:sz w:val="24"/>
          <w:szCs w:val="24"/>
        </w:rPr>
        <w:t>partijautonomie)</w:t>
      </w:r>
      <w:r>
        <w:rPr>
          <w:rFonts w:ascii="Times New Roman" w:hAnsi="Times New Roman"/>
          <w:i/>
          <w:sz w:val="24"/>
          <w:szCs w:val="24"/>
        </w:rPr>
        <w:t xml:space="preserve"> </w:t>
      </w:r>
      <w:r w:rsidRPr="00E42218">
        <w:rPr>
          <w:rFonts w:ascii="Times New Roman" w:hAnsi="Times New Roman"/>
          <w:sz w:val="24"/>
          <w:szCs w:val="24"/>
        </w:rPr>
        <w:t xml:space="preserve">yang bersangkutan. Dengan kata </w:t>
      </w:r>
      <w:proofErr w:type="gramStart"/>
      <w:r w:rsidRPr="00E42218">
        <w:rPr>
          <w:rFonts w:ascii="Times New Roman" w:hAnsi="Times New Roman"/>
          <w:sz w:val="24"/>
          <w:szCs w:val="24"/>
        </w:rPr>
        <w:t>lain</w:t>
      </w:r>
      <w:proofErr w:type="gramEnd"/>
      <w:r w:rsidRPr="00E42218">
        <w:rPr>
          <w:rFonts w:ascii="Times New Roman" w:hAnsi="Times New Roman"/>
          <w:sz w:val="24"/>
          <w:szCs w:val="24"/>
        </w:rPr>
        <w:t>, selama perjanjian itu tidak bertentangan dengan hukum yang berlaku, kesusilaan, kepentingan umum, dan ketertiban, maka perjanjian itu diperbolehkan. Jadi</w:t>
      </w:r>
      <w:proofErr w:type="gramStart"/>
      <w:r w:rsidRPr="00E42218">
        <w:rPr>
          <w:rFonts w:ascii="Times New Roman" w:hAnsi="Times New Roman"/>
          <w:sz w:val="24"/>
          <w:szCs w:val="24"/>
        </w:rPr>
        <w:t>,  semua</w:t>
      </w:r>
      <w:proofErr w:type="gramEnd"/>
      <w:r w:rsidRPr="00E42218">
        <w:rPr>
          <w:rFonts w:ascii="Times New Roman" w:hAnsi="Times New Roman"/>
          <w:sz w:val="24"/>
          <w:szCs w:val="24"/>
        </w:rPr>
        <w:t xml:space="preserve"> perjanjian  atau  selu</w:t>
      </w:r>
      <w:r>
        <w:rPr>
          <w:rFonts w:ascii="Times New Roman" w:hAnsi="Times New Roman"/>
          <w:sz w:val="24"/>
          <w:szCs w:val="24"/>
        </w:rPr>
        <w:t xml:space="preserve">ruh  isi  perjanjian,  asalkan pembuatannya </w:t>
      </w:r>
      <w:r w:rsidRPr="00E42218">
        <w:rPr>
          <w:rFonts w:ascii="Times New Roman" w:hAnsi="Times New Roman"/>
          <w:sz w:val="24"/>
          <w:szCs w:val="24"/>
        </w:rPr>
        <w:t xml:space="preserve">memenuhi syarat, berlaku bagi </w:t>
      </w:r>
      <w:r w:rsidRPr="00E42218">
        <w:rPr>
          <w:rFonts w:ascii="Times New Roman" w:hAnsi="Times New Roman"/>
          <w:sz w:val="24"/>
          <w:szCs w:val="24"/>
        </w:rPr>
        <w:lastRenderedPageBreak/>
        <w:t xml:space="preserve">para pembuatnya, sama seperti perundang-undangan. Pihak-pihak bebas untuk membuat perjanjian </w:t>
      </w:r>
      <w:proofErr w:type="gramStart"/>
      <w:r w:rsidRPr="00E42218">
        <w:rPr>
          <w:rFonts w:ascii="Times New Roman" w:hAnsi="Times New Roman"/>
          <w:sz w:val="24"/>
          <w:szCs w:val="24"/>
        </w:rPr>
        <w:t>apa</w:t>
      </w:r>
      <w:proofErr w:type="gramEnd"/>
      <w:r w:rsidRPr="00E42218">
        <w:rPr>
          <w:rFonts w:ascii="Times New Roman" w:hAnsi="Times New Roman"/>
          <w:sz w:val="24"/>
          <w:szCs w:val="24"/>
        </w:rPr>
        <w:t xml:space="preserve"> saja dan menuangkan apa saja di dalam isi sebu</w:t>
      </w:r>
      <w:r>
        <w:rPr>
          <w:rFonts w:ascii="Times New Roman" w:hAnsi="Times New Roman"/>
          <w:sz w:val="24"/>
          <w:szCs w:val="24"/>
        </w:rPr>
        <w:t xml:space="preserve">ah kontrak. Dari  bunyi  Pasal </w:t>
      </w:r>
      <w:r w:rsidRPr="00E42218">
        <w:rPr>
          <w:rFonts w:ascii="Times New Roman" w:hAnsi="Times New Roman"/>
          <w:sz w:val="24"/>
          <w:szCs w:val="24"/>
        </w:rPr>
        <w:t xml:space="preserve">1338  ayat  (1)  </w:t>
      </w:r>
      <w:r>
        <w:rPr>
          <w:rFonts w:ascii="Times New Roman" w:hAnsi="Times New Roman"/>
          <w:sz w:val="24"/>
          <w:szCs w:val="24"/>
        </w:rPr>
        <w:t xml:space="preserve">jelas  bahwa  perjanjian  yang </w:t>
      </w:r>
      <w:r w:rsidRPr="00E42218">
        <w:rPr>
          <w:rFonts w:ascii="Times New Roman" w:hAnsi="Times New Roman"/>
          <w:sz w:val="24"/>
          <w:szCs w:val="24"/>
        </w:rPr>
        <w:t xml:space="preserve">mengikat hanyalah  perjanjian  yang  sah.  </w:t>
      </w:r>
      <w:proofErr w:type="gramStart"/>
      <w:r w:rsidRPr="00E42218">
        <w:rPr>
          <w:rFonts w:ascii="Times New Roman" w:hAnsi="Times New Roman"/>
          <w:sz w:val="24"/>
          <w:szCs w:val="24"/>
        </w:rPr>
        <w:t>Supaya  sah</w:t>
      </w:r>
      <w:proofErr w:type="gramEnd"/>
      <w:r w:rsidRPr="00E42218">
        <w:rPr>
          <w:rFonts w:ascii="Times New Roman" w:hAnsi="Times New Roman"/>
          <w:sz w:val="24"/>
          <w:szCs w:val="24"/>
        </w:rPr>
        <w:t xml:space="preserve">  pembuatan  perjanjian  harus berpedoman pada Pasal 1320 KUH Perdata. Pasal 1320 KUH Perdata menentukan empat syarat sahnya perjanjian, yaitu: </w:t>
      </w:r>
    </w:p>
    <w:p w:rsidR="007775DE" w:rsidRPr="00E42218" w:rsidRDefault="007775DE" w:rsidP="007775DE">
      <w:pPr>
        <w:spacing w:line="480" w:lineRule="auto"/>
        <w:ind w:left="1276"/>
        <w:jc w:val="both"/>
        <w:rPr>
          <w:rFonts w:ascii="Times New Roman" w:hAnsi="Times New Roman"/>
          <w:sz w:val="24"/>
          <w:szCs w:val="24"/>
        </w:rPr>
      </w:pPr>
      <w:r>
        <w:rPr>
          <w:rFonts w:ascii="Times New Roman" w:hAnsi="Times New Roman"/>
          <w:sz w:val="24"/>
          <w:szCs w:val="24"/>
        </w:rPr>
        <w:t xml:space="preserve">1) </w:t>
      </w:r>
      <w:r w:rsidRPr="00E42218">
        <w:rPr>
          <w:rFonts w:ascii="Times New Roman" w:hAnsi="Times New Roman"/>
          <w:sz w:val="24"/>
          <w:szCs w:val="24"/>
        </w:rPr>
        <w:t xml:space="preserve">Kesepakatan </w:t>
      </w:r>
      <w:r w:rsidRPr="00032262">
        <w:rPr>
          <w:rFonts w:ascii="Times New Roman" w:hAnsi="Times New Roman"/>
          <w:i/>
          <w:sz w:val="24"/>
          <w:szCs w:val="24"/>
        </w:rPr>
        <w:t>(Toesteming</w:t>
      </w:r>
      <w:r w:rsidRPr="00E42218">
        <w:rPr>
          <w:rFonts w:ascii="Times New Roman" w:hAnsi="Times New Roman"/>
          <w:sz w:val="24"/>
          <w:szCs w:val="24"/>
        </w:rPr>
        <w:t xml:space="preserve">/ izin) kedua belah pihak. </w:t>
      </w:r>
    </w:p>
    <w:p w:rsidR="007775DE" w:rsidRPr="00E42218" w:rsidRDefault="007775DE" w:rsidP="007775DE">
      <w:pPr>
        <w:spacing w:line="480" w:lineRule="auto"/>
        <w:ind w:left="1560"/>
        <w:jc w:val="both"/>
        <w:rPr>
          <w:rFonts w:ascii="Times New Roman" w:hAnsi="Times New Roman"/>
          <w:sz w:val="24"/>
          <w:szCs w:val="24"/>
        </w:rPr>
      </w:pPr>
      <w:proofErr w:type="gramStart"/>
      <w:r w:rsidRPr="00E42218">
        <w:rPr>
          <w:rFonts w:ascii="Times New Roman" w:hAnsi="Times New Roman"/>
          <w:sz w:val="24"/>
          <w:szCs w:val="24"/>
        </w:rPr>
        <w:t>Syarat  pertama</w:t>
      </w:r>
      <w:proofErr w:type="gramEnd"/>
      <w:r w:rsidRPr="00E42218">
        <w:rPr>
          <w:rFonts w:ascii="Times New Roman" w:hAnsi="Times New Roman"/>
          <w:sz w:val="24"/>
          <w:szCs w:val="24"/>
        </w:rPr>
        <w:t xml:space="preserve">  sahnya  kontrak  adalah  adanya  kesepakatan  atau </w:t>
      </w:r>
      <w:r w:rsidRPr="00E42218">
        <w:rPr>
          <w:rFonts w:ascii="Times New Roman" w:hAnsi="Times New Roman"/>
          <w:sz w:val="24"/>
          <w:szCs w:val="24"/>
        </w:rPr>
        <w:br/>
        <w:t xml:space="preserve">consensus antara pihak. Kesepakatan ini diatur dalam </w:t>
      </w:r>
      <w:proofErr w:type="gramStart"/>
      <w:r w:rsidRPr="00E42218">
        <w:rPr>
          <w:rFonts w:ascii="Times New Roman" w:hAnsi="Times New Roman"/>
          <w:sz w:val="24"/>
          <w:szCs w:val="24"/>
        </w:rPr>
        <w:t>Pasal</w:t>
      </w:r>
      <w:r>
        <w:rPr>
          <w:rFonts w:ascii="Times New Roman" w:hAnsi="Times New Roman"/>
          <w:sz w:val="24"/>
          <w:szCs w:val="24"/>
        </w:rPr>
        <w:t xml:space="preserve">  1320</w:t>
      </w:r>
      <w:proofErr w:type="gramEnd"/>
      <w:r>
        <w:rPr>
          <w:rFonts w:ascii="Times New Roman" w:hAnsi="Times New Roman"/>
          <w:sz w:val="24"/>
          <w:szCs w:val="24"/>
        </w:rPr>
        <w:t xml:space="preserve"> ayat (1) </w:t>
      </w:r>
      <w:r w:rsidRPr="00E42218">
        <w:rPr>
          <w:rFonts w:ascii="Times New Roman" w:hAnsi="Times New Roman"/>
          <w:sz w:val="24"/>
          <w:szCs w:val="24"/>
        </w:rPr>
        <w:t xml:space="preserve">BW. </w:t>
      </w:r>
      <w:proofErr w:type="gramStart"/>
      <w:r w:rsidRPr="00E42218">
        <w:rPr>
          <w:rFonts w:ascii="Times New Roman" w:hAnsi="Times New Roman"/>
          <w:sz w:val="24"/>
          <w:szCs w:val="24"/>
        </w:rPr>
        <w:t>Dengan sepakat atau juga dinamaka</w:t>
      </w:r>
      <w:r>
        <w:rPr>
          <w:rFonts w:ascii="Times New Roman" w:hAnsi="Times New Roman"/>
          <w:sz w:val="24"/>
          <w:szCs w:val="24"/>
        </w:rPr>
        <w:t xml:space="preserve">n perizinan, dimaksudkan bahwa </w:t>
      </w:r>
      <w:r w:rsidRPr="00E42218">
        <w:rPr>
          <w:rFonts w:ascii="Times New Roman" w:hAnsi="Times New Roman"/>
          <w:sz w:val="24"/>
          <w:szCs w:val="24"/>
        </w:rPr>
        <w:t>kedua subjek mengadakan perjanjian itu harus</w:t>
      </w:r>
      <w:r>
        <w:rPr>
          <w:rFonts w:ascii="Times New Roman" w:hAnsi="Times New Roman"/>
          <w:sz w:val="24"/>
          <w:szCs w:val="24"/>
        </w:rPr>
        <w:t xml:space="preserve"> bersepakat, setuju atau seia-</w:t>
      </w:r>
      <w:r w:rsidRPr="00E42218">
        <w:rPr>
          <w:rFonts w:ascii="Times New Roman" w:hAnsi="Times New Roman"/>
          <w:sz w:val="24"/>
          <w:szCs w:val="24"/>
        </w:rPr>
        <w:t>sekata mengenai hal-hal yang pokok dari per</w:t>
      </w:r>
      <w:r>
        <w:rPr>
          <w:rFonts w:ascii="Times New Roman" w:hAnsi="Times New Roman"/>
          <w:sz w:val="24"/>
          <w:szCs w:val="24"/>
        </w:rPr>
        <w:t>janjian yang diadakan itu.</w:t>
      </w:r>
      <w:proofErr w:type="gramEnd"/>
      <w:r>
        <w:rPr>
          <w:rFonts w:ascii="Times New Roman" w:hAnsi="Times New Roman"/>
          <w:sz w:val="24"/>
          <w:szCs w:val="24"/>
        </w:rPr>
        <w:t xml:space="preserve"> </w:t>
      </w:r>
      <w:proofErr w:type="gramStart"/>
      <w:r>
        <w:rPr>
          <w:rFonts w:ascii="Times New Roman" w:hAnsi="Times New Roman"/>
          <w:sz w:val="24"/>
          <w:szCs w:val="24"/>
        </w:rPr>
        <w:t>Apa</w:t>
      </w:r>
      <w:proofErr w:type="gramEnd"/>
      <w:r>
        <w:rPr>
          <w:rFonts w:ascii="Times New Roman" w:hAnsi="Times New Roman"/>
          <w:sz w:val="24"/>
          <w:szCs w:val="24"/>
        </w:rPr>
        <w:t xml:space="preserve"> </w:t>
      </w:r>
      <w:r w:rsidRPr="00E42218">
        <w:rPr>
          <w:rFonts w:ascii="Times New Roman" w:hAnsi="Times New Roman"/>
          <w:sz w:val="24"/>
          <w:szCs w:val="24"/>
        </w:rPr>
        <w:t>yang dikehendaki oleh pihak yang satu, ju</w:t>
      </w:r>
      <w:r>
        <w:rPr>
          <w:rFonts w:ascii="Times New Roman" w:hAnsi="Times New Roman"/>
          <w:sz w:val="24"/>
          <w:szCs w:val="24"/>
        </w:rPr>
        <w:t xml:space="preserve">ga dikehendaki oleh pihak yang </w:t>
      </w:r>
      <w:r w:rsidRPr="00E42218">
        <w:rPr>
          <w:rFonts w:ascii="Times New Roman" w:hAnsi="Times New Roman"/>
          <w:sz w:val="24"/>
          <w:szCs w:val="24"/>
        </w:rPr>
        <w:t xml:space="preserve">lain. Mereka </w:t>
      </w:r>
      <w:proofErr w:type="gramStart"/>
      <w:r w:rsidRPr="00E42218">
        <w:rPr>
          <w:rFonts w:ascii="Times New Roman" w:hAnsi="Times New Roman"/>
          <w:sz w:val="24"/>
          <w:szCs w:val="24"/>
        </w:rPr>
        <w:t>menghendaki  dalam</w:t>
      </w:r>
      <w:proofErr w:type="gramEnd"/>
      <w:r w:rsidRPr="00E42218">
        <w:rPr>
          <w:rFonts w:ascii="Times New Roman" w:hAnsi="Times New Roman"/>
          <w:sz w:val="24"/>
          <w:szCs w:val="24"/>
        </w:rPr>
        <w:t xml:space="preserve"> hal mend</w:t>
      </w:r>
      <w:r>
        <w:rPr>
          <w:rFonts w:ascii="Times New Roman" w:hAnsi="Times New Roman"/>
          <w:sz w:val="24"/>
          <w:szCs w:val="24"/>
        </w:rPr>
        <w:t xml:space="preserve">apatkan hak dan kewajiban yang </w:t>
      </w:r>
      <w:r w:rsidRPr="00E42218">
        <w:rPr>
          <w:rFonts w:ascii="Times New Roman" w:hAnsi="Times New Roman"/>
          <w:sz w:val="24"/>
          <w:szCs w:val="24"/>
        </w:rPr>
        <w:t>sama secara timbal balik. Ada lima cara t</w:t>
      </w:r>
      <w:r>
        <w:rPr>
          <w:rFonts w:ascii="Times New Roman" w:hAnsi="Times New Roman"/>
          <w:sz w:val="24"/>
          <w:szCs w:val="24"/>
        </w:rPr>
        <w:t xml:space="preserve">erjadinya persesuaian kehendak </w:t>
      </w:r>
      <w:r w:rsidRPr="00E42218">
        <w:rPr>
          <w:rFonts w:ascii="Times New Roman" w:hAnsi="Times New Roman"/>
          <w:sz w:val="24"/>
          <w:szCs w:val="24"/>
        </w:rPr>
        <w:t xml:space="preserve">yaitu </w:t>
      </w:r>
      <w:proofErr w:type="gramStart"/>
      <w:r w:rsidRPr="00E42218">
        <w:rPr>
          <w:rFonts w:ascii="Times New Roman" w:hAnsi="Times New Roman"/>
          <w:sz w:val="24"/>
          <w:szCs w:val="24"/>
        </w:rPr>
        <w:t>dengan :</w:t>
      </w:r>
      <w:proofErr w:type="gramEnd"/>
      <w:r w:rsidRPr="00E42218">
        <w:rPr>
          <w:rFonts w:ascii="Times New Roman" w:hAnsi="Times New Roman"/>
          <w:sz w:val="24"/>
          <w:szCs w:val="24"/>
        </w:rPr>
        <w:t xml:space="preserve"> </w:t>
      </w:r>
    </w:p>
    <w:p w:rsidR="007775DE" w:rsidRDefault="007775DE" w:rsidP="007775DE">
      <w:pPr>
        <w:spacing w:after="0" w:line="240" w:lineRule="auto"/>
        <w:ind w:left="1560" w:right="758"/>
        <w:jc w:val="both"/>
        <w:rPr>
          <w:rFonts w:ascii="Times New Roman" w:hAnsi="Times New Roman"/>
          <w:sz w:val="24"/>
          <w:szCs w:val="24"/>
        </w:rPr>
      </w:pPr>
      <w:r>
        <w:rPr>
          <w:rFonts w:ascii="Times New Roman" w:hAnsi="Times New Roman"/>
          <w:sz w:val="24"/>
          <w:szCs w:val="24"/>
        </w:rPr>
        <w:t>(</w:t>
      </w:r>
      <w:r w:rsidRPr="00E42218">
        <w:rPr>
          <w:rFonts w:ascii="Times New Roman" w:hAnsi="Times New Roman"/>
          <w:sz w:val="24"/>
          <w:szCs w:val="24"/>
        </w:rPr>
        <w:t>1</w:t>
      </w:r>
      <w:r>
        <w:rPr>
          <w:rFonts w:ascii="Times New Roman" w:hAnsi="Times New Roman"/>
          <w:sz w:val="24"/>
          <w:szCs w:val="24"/>
        </w:rPr>
        <w:t>) .</w:t>
      </w:r>
      <w:r w:rsidRPr="00E42218">
        <w:rPr>
          <w:rFonts w:ascii="Times New Roman" w:hAnsi="Times New Roman"/>
          <w:sz w:val="24"/>
          <w:szCs w:val="24"/>
        </w:rPr>
        <w:t>Bahasa yang sempurna dan tertulis;</w:t>
      </w:r>
    </w:p>
    <w:p w:rsidR="007775DE" w:rsidRPr="00E42218" w:rsidRDefault="007775DE" w:rsidP="007775DE">
      <w:pPr>
        <w:spacing w:after="0" w:line="240" w:lineRule="auto"/>
        <w:ind w:left="1560" w:right="758"/>
        <w:jc w:val="both"/>
        <w:rPr>
          <w:rFonts w:ascii="Times New Roman" w:hAnsi="Times New Roman"/>
          <w:sz w:val="24"/>
          <w:szCs w:val="24"/>
        </w:rPr>
      </w:pPr>
      <w:r>
        <w:rPr>
          <w:rFonts w:ascii="Times New Roman" w:hAnsi="Times New Roman"/>
          <w:sz w:val="24"/>
          <w:szCs w:val="24"/>
        </w:rPr>
        <w:t xml:space="preserve">(2). </w:t>
      </w:r>
      <w:r w:rsidRPr="00E42218">
        <w:rPr>
          <w:rFonts w:ascii="Times New Roman" w:hAnsi="Times New Roman"/>
          <w:sz w:val="24"/>
          <w:szCs w:val="24"/>
        </w:rPr>
        <w:t>Bahasa yang sempurna secara lisan;</w:t>
      </w:r>
    </w:p>
    <w:p w:rsidR="007775DE" w:rsidRPr="00E42218" w:rsidRDefault="007775DE" w:rsidP="007775DE">
      <w:pPr>
        <w:spacing w:after="0" w:line="240" w:lineRule="auto"/>
        <w:ind w:left="1985" w:right="758" w:hanging="425"/>
        <w:jc w:val="both"/>
        <w:rPr>
          <w:rFonts w:ascii="Times New Roman" w:hAnsi="Times New Roman"/>
          <w:sz w:val="24"/>
          <w:szCs w:val="24"/>
        </w:rPr>
      </w:pPr>
      <w:r>
        <w:rPr>
          <w:rFonts w:ascii="Times New Roman" w:hAnsi="Times New Roman"/>
          <w:sz w:val="24"/>
          <w:szCs w:val="24"/>
        </w:rPr>
        <w:t>(</w:t>
      </w:r>
      <w:r w:rsidRPr="00E42218">
        <w:rPr>
          <w:rFonts w:ascii="Times New Roman" w:hAnsi="Times New Roman"/>
          <w:sz w:val="24"/>
          <w:szCs w:val="24"/>
        </w:rPr>
        <w:t>3</w:t>
      </w:r>
      <w:r>
        <w:rPr>
          <w:rFonts w:ascii="Times New Roman" w:hAnsi="Times New Roman"/>
          <w:sz w:val="24"/>
          <w:szCs w:val="24"/>
        </w:rPr>
        <w:t xml:space="preserve">) </w:t>
      </w:r>
      <w:r w:rsidRPr="00E42218">
        <w:rPr>
          <w:rFonts w:ascii="Times New Roman" w:hAnsi="Times New Roman"/>
          <w:sz w:val="24"/>
          <w:szCs w:val="24"/>
        </w:rPr>
        <w:t>Bahasa yang tidak sempurna asal dapat diterima oleh pihak</w:t>
      </w:r>
      <w:r>
        <w:rPr>
          <w:rFonts w:ascii="Times New Roman" w:hAnsi="Times New Roman"/>
          <w:sz w:val="24"/>
          <w:szCs w:val="24"/>
        </w:rPr>
        <w:t xml:space="preserve"> lawan.  Karena </w:t>
      </w:r>
      <w:proofErr w:type="gramStart"/>
      <w:r w:rsidRPr="00E42218">
        <w:rPr>
          <w:rFonts w:ascii="Times New Roman" w:hAnsi="Times New Roman"/>
          <w:sz w:val="24"/>
          <w:szCs w:val="24"/>
        </w:rPr>
        <w:t>dalam  kenyataannya</w:t>
      </w:r>
      <w:proofErr w:type="gramEnd"/>
      <w:r>
        <w:rPr>
          <w:rFonts w:ascii="Times New Roman" w:hAnsi="Times New Roman"/>
          <w:sz w:val="24"/>
          <w:szCs w:val="24"/>
        </w:rPr>
        <w:t xml:space="preserve">  seringkali </w:t>
      </w:r>
      <w:r w:rsidRPr="00E42218">
        <w:rPr>
          <w:rFonts w:ascii="Times New Roman" w:hAnsi="Times New Roman"/>
          <w:sz w:val="24"/>
          <w:szCs w:val="24"/>
        </w:rPr>
        <w:t>seseorang</w:t>
      </w:r>
      <w:r>
        <w:rPr>
          <w:rFonts w:ascii="Times New Roman" w:hAnsi="Times New Roman"/>
          <w:sz w:val="24"/>
          <w:szCs w:val="24"/>
        </w:rPr>
        <w:t xml:space="preserve"> menyampaikan  dengan bahasa </w:t>
      </w:r>
      <w:r w:rsidRPr="00E42218">
        <w:rPr>
          <w:rFonts w:ascii="Times New Roman" w:hAnsi="Times New Roman"/>
          <w:sz w:val="24"/>
          <w:szCs w:val="24"/>
        </w:rPr>
        <w:t>yang  tidak  sempurna  tetapi</w:t>
      </w:r>
      <w:r>
        <w:rPr>
          <w:rFonts w:ascii="Times New Roman" w:hAnsi="Times New Roman"/>
          <w:sz w:val="24"/>
          <w:szCs w:val="24"/>
        </w:rPr>
        <w:t xml:space="preserve"> </w:t>
      </w:r>
      <w:r w:rsidRPr="00E42218">
        <w:rPr>
          <w:rFonts w:ascii="Times New Roman" w:hAnsi="Times New Roman"/>
          <w:sz w:val="24"/>
          <w:szCs w:val="24"/>
        </w:rPr>
        <w:t>dimengerti oleh pihak lawannya;</w:t>
      </w:r>
    </w:p>
    <w:p w:rsidR="007775DE" w:rsidRPr="00E42218" w:rsidRDefault="007775DE" w:rsidP="007775DE">
      <w:pPr>
        <w:spacing w:after="0" w:line="240" w:lineRule="auto"/>
        <w:ind w:left="1560" w:right="758"/>
        <w:jc w:val="both"/>
        <w:rPr>
          <w:rFonts w:ascii="Times New Roman" w:hAnsi="Times New Roman"/>
          <w:sz w:val="24"/>
          <w:szCs w:val="24"/>
        </w:rPr>
      </w:pPr>
      <w:r>
        <w:rPr>
          <w:rFonts w:ascii="Times New Roman" w:hAnsi="Times New Roman"/>
          <w:sz w:val="24"/>
          <w:szCs w:val="24"/>
        </w:rPr>
        <w:t>(</w:t>
      </w:r>
      <w:r w:rsidRPr="00E42218">
        <w:rPr>
          <w:rFonts w:ascii="Times New Roman" w:hAnsi="Times New Roman"/>
          <w:sz w:val="24"/>
          <w:szCs w:val="24"/>
        </w:rPr>
        <w:t>4</w:t>
      </w:r>
      <w:r>
        <w:rPr>
          <w:rFonts w:ascii="Times New Roman" w:hAnsi="Times New Roman"/>
          <w:sz w:val="24"/>
          <w:szCs w:val="24"/>
        </w:rPr>
        <w:t>) .</w:t>
      </w:r>
      <w:r w:rsidRPr="00E42218">
        <w:rPr>
          <w:rFonts w:ascii="Times New Roman" w:hAnsi="Times New Roman"/>
          <w:sz w:val="24"/>
          <w:szCs w:val="24"/>
        </w:rPr>
        <w:t>Bahasa isyarat asal dapat diterima oleh pihak lawannya;</w:t>
      </w:r>
    </w:p>
    <w:p w:rsidR="007775DE" w:rsidRDefault="007775DE" w:rsidP="007775DE">
      <w:pPr>
        <w:spacing w:after="0" w:line="240" w:lineRule="auto"/>
        <w:ind w:left="1985" w:right="758" w:hanging="425"/>
        <w:jc w:val="both"/>
        <w:rPr>
          <w:rFonts w:ascii="Times New Roman" w:hAnsi="Times New Roman"/>
          <w:sz w:val="24"/>
          <w:szCs w:val="24"/>
          <w:vertAlign w:val="superscript"/>
        </w:rPr>
      </w:pPr>
      <w:proofErr w:type="gramStart"/>
      <w:r>
        <w:rPr>
          <w:rFonts w:ascii="Times New Roman" w:hAnsi="Times New Roman"/>
          <w:sz w:val="24"/>
          <w:szCs w:val="24"/>
        </w:rPr>
        <w:t>(</w:t>
      </w:r>
      <w:r w:rsidRPr="00E42218">
        <w:rPr>
          <w:rFonts w:ascii="Times New Roman" w:hAnsi="Times New Roman"/>
          <w:sz w:val="24"/>
          <w:szCs w:val="24"/>
        </w:rPr>
        <w:t>5</w:t>
      </w:r>
      <w:r>
        <w:rPr>
          <w:rFonts w:ascii="Times New Roman" w:hAnsi="Times New Roman"/>
          <w:sz w:val="24"/>
          <w:szCs w:val="24"/>
        </w:rPr>
        <w:t>) .</w:t>
      </w:r>
      <w:r w:rsidRPr="00E42218">
        <w:rPr>
          <w:rFonts w:ascii="Times New Roman" w:hAnsi="Times New Roman"/>
          <w:sz w:val="24"/>
          <w:szCs w:val="24"/>
        </w:rPr>
        <w:t>Diam atau membisu, tetapi asal dipahami atau diterima pihak</w:t>
      </w:r>
      <w:r>
        <w:rPr>
          <w:rFonts w:ascii="Times New Roman" w:hAnsi="Times New Roman"/>
          <w:sz w:val="24"/>
          <w:szCs w:val="24"/>
        </w:rPr>
        <w:t xml:space="preserve"> </w:t>
      </w:r>
      <w:r w:rsidRPr="00E42218">
        <w:rPr>
          <w:rFonts w:ascii="Times New Roman" w:hAnsi="Times New Roman"/>
          <w:sz w:val="24"/>
          <w:szCs w:val="24"/>
        </w:rPr>
        <w:t>lawan.</w:t>
      </w:r>
      <w:r w:rsidRPr="00032262">
        <w:rPr>
          <w:rStyle w:val="FootnoteReference"/>
          <w:rFonts w:ascii="Times New Roman" w:hAnsi="Times New Roman"/>
          <w:sz w:val="24"/>
          <w:szCs w:val="24"/>
        </w:rPr>
        <w:footnoteReference w:id="15"/>
      </w:r>
      <w:r w:rsidRPr="00032262">
        <w:rPr>
          <w:rFonts w:ascii="Times New Roman" w:hAnsi="Times New Roman"/>
          <w:sz w:val="24"/>
          <w:szCs w:val="24"/>
          <w:vertAlign w:val="superscript"/>
        </w:rPr>
        <w:t>)</w:t>
      </w:r>
      <w:proofErr w:type="gramEnd"/>
      <w:r w:rsidRPr="00032262">
        <w:rPr>
          <w:rFonts w:ascii="Times New Roman" w:hAnsi="Times New Roman"/>
          <w:sz w:val="24"/>
          <w:szCs w:val="24"/>
          <w:vertAlign w:val="superscript"/>
        </w:rPr>
        <w:t xml:space="preserve"> </w:t>
      </w:r>
    </w:p>
    <w:p w:rsidR="007775DE" w:rsidRPr="00E42218" w:rsidRDefault="007775DE" w:rsidP="007775DE">
      <w:pPr>
        <w:spacing w:after="0" w:line="240" w:lineRule="auto"/>
        <w:ind w:left="1985" w:right="758" w:hanging="425"/>
        <w:jc w:val="both"/>
        <w:rPr>
          <w:rFonts w:ascii="Times New Roman" w:hAnsi="Times New Roman"/>
          <w:sz w:val="24"/>
          <w:szCs w:val="24"/>
        </w:rPr>
      </w:pPr>
    </w:p>
    <w:p w:rsidR="007775DE" w:rsidRPr="00E42218" w:rsidRDefault="007775DE" w:rsidP="007775DE">
      <w:pPr>
        <w:spacing w:line="240" w:lineRule="auto"/>
        <w:ind w:left="1843" w:right="758"/>
        <w:jc w:val="both"/>
        <w:rPr>
          <w:rFonts w:ascii="Times New Roman" w:hAnsi="Times New Roman"/>
          <w:sz w:val="24"/>
          <w:szCs w:val="24"/>
        </w:rPr>
      </w:pPr>
      <w:r w:rsidRPr="00E42218">
        <w:rPr>
          <w:rFonts w:ascii="Times New Roman" w:hAnsi="Times New Roman"/>
          <w:sz w:val="24"/>
          <w:szCs w:val="24"/>
        </w:rPr>
        <w:t>Dalam perjanjian, terkadang kesepakatan</w:t>
      </w:r>
      <w:r>
        <w:rPr>
          <w:rFonts w:ascii="Times New Roman" w:hAnsi="Times New Roman"/>
          <w:sz w:val="24"/>
          <w:szCs w:val="24"/>
        </w:rPr>
        <w:t xml:space="preserve"> telah terjadi, namun terdapat </w:t>
      </w:r>
      <w:r w:rsidRPr="00E42218">
        <w:rPr>
          <w:rFonts w:ascii="Times New Roman" w:hAnsi="Times New Roman"/>
          <w:sz w:val="24"/>
          <w:szCs w:val="24"/>
        </w:rPr>
        <w:t>kemungkinan kesepakatan tersebut menga</w:t>
      </w:r>
      <w:r>
        <w:rPr>
          <w:rFonts w:ascii="Times New Roman" w:hAnsi="Times New Roman"/>
          <w:sz w:val="24"/>
          <w:szCs w:val="24"/>
        </w:rPr>
        <w:t xml:space="preserve">lami kecacatan atau yang biasa disebut cacat kehendak </w:t>
      </w:r>
      <w:r w:rsidRPr="00E42218">
        <w:rPr>
          <w:rFonts w:ascii="Times New Roman" w:hAnsi="Times New Roman"/>
          <w:sz w:val="24"/>
          <w:szCs w:val="24"/>
        </w:rPr>
        <w:t>atau cacat kese</w:t>
      </w:r>
      <w:r>
        <w:rPr>
          <w:rFonts w:ascii="Times New Roman" w:hAnsi="Times New Roman"/>
          <w:sz w:val="24"/>
          <w:szCs w:val="24"/>
        </w:rPr>
        <w:t xml:space="preserve">pakatan, sehingga memungkinkan </w:t>
      </w:r>
      <w:proofErr w:type="gramStart"/>
      <w:r w:rsidRPr="00E42218">
        <w:rPr>
          <w:rFonts w:ascii="Times New Roman" w:hAnsi="Times New Roman"/>
          <w:sz w:val="24"/>
          <w:szCs w:val="24"/>
        </w:rPr>
        <w:t>perjanjian  tersebut</w:t>
      </w:r>
      <w:proofErr w:type="gramEnd"/>
      <w:r w:rsidRPr="00E42218">
        <w:rPr>
          <w:rFonts w:ascii="Times New Roman" w:hAnsi="Times New Roman"/>
          <w:sz w:val="24"/>
          <w:szCs w:val="24"/>
        </w:rPr>
        <w:t xml:space="preserve">  dimintakan  </w:t>
      </w:r>
      <w:r w:rsidRPr="00E42218">
        <w:rPr>
          <w:rFonts w:ascii="Times New Roman" w:hAnsi="Times New Roman"/>
          <w:sz w:val="24"/>
          <w:szCs w:val="24"/>
        </w:rPr>
        <w:lastRenderedPageBreak/>
        <w:t>pembatalan  ole</w:t>
      </w:r>
      <w:r>
        <w:rPr>
          <w:rFonts w:ascii="Times New Roman" w:hAnsi="Times New Roman"/>
          <w:sz w:val="24"/>
          <w:szCs w:val="24"/>
        </w:rPr>
        <w:t xml:space="preserve">h  pihak yang  merasa </w:t>
      </w:r>
      <w:r w:rsidRPr="00E42218">
        <w:rPr>
          <w:rFonts w:ascii="Times New Roman" w:hAnsi="Times New Roman"/>
          <w:sz w:val="24"/>
          <w:szCs w:val="24"/>
        </w:rPr>
        <w:t>dirugikan oleh perjanjian tersebut. Cacat kehenda</w:t>
      </w:r>
      <w:r>
        <w:rPr>
          <w:rFonts w:ascii="Times New Roman" w:hAnsi="Times New Roman"/>
          <w:sz w:val="24"/>
          <w:szCs w:val="24"/>
        </w:rPr>
        <w:t xml:space="preserve">k atau cacat kesepakatan dapat </w:t>
      </w:r>
      <w:proofErr w:type="gramStart"/>
      <w:r w:rsidRPr="00E42218">
        <w:rPr>
          <w:rFonts w:ascii="Times New Roman" w:hAnsi="Times New Roman"/>
          <w:sz w:val="24"/>
          <w:szCs w:val="24"/>
        </w:rPr>
        <w:t>terjadi  karena</w:t>
      </w:r>
      <w:proofErr w:type="gramEnd"/>
      <w:r w:rsidRPr="00E42218">
        <w:rPr>
          <w:rFonts w:ascii="Times New Roman" w:hAnsi="Times New Roman"/>
          <w:sz w:val="24"/>
          <w:szCs w:val="24"/>
        </w:rPr>
        <w:t xml:space="preserve">  kekhilafan  atau  kesesatan,  paksaan,  penipuan,dan penyalahgunaan keadaan.</w:t>
      </w:r>
      <w:r w:rsidRPr="00032262">
        <w:rPr>
          <w:rStyle w:val="FootnoteReference"/>
          <w:rFonts w:ascii="Times New Roman" w:hAnsi="Times New Roman"/>
          <w:sz w:val="24"/>
          <w:szCs w:val="24"/>
        </w:rPr>
        <w:footnoteReference w:id="16"/>
      </w:r>
      <w:r w:rsidRPr="00032262">
        <w:rPr>
          <w:rFonts w:ascii="Times New Roman" w:hAnsi="Times New Roman"/>
          <w:sz w:val="24"/>
          <w:szCs w:val="24"/>
          <w:vertAlign w:val="superscript"/>
        </w:rPr>
        <w:t xml:space="preserve">) </w:t>
      </w:r>
    </w:p>
    <w:p w:rsidR="007775DE" w:rsidRPr="00E42218" w:rsidRDefault="007775DE" w:rsidP="007775DE">
      <w:pPr>
        <w:ind w:left="1276"/>
        <w:jc w:val="both"/>
        <w:rPr>
          <w:rFonts w:ascii="Times New Roman" w:hAnsi="Times New Roman"/>
          <w:sz w:val="24"/>
          <w:szCs w:val="24"/>
        </w:rPr>
      </w:pPr>
      <w:r>
        <w:rPr>
          <w:rFonts w:ascii="Times New Roman" w:hAnsi="Times New Roman"/>
          <w:sz w:val="24"/>
          <w:szCs w:val="24"/>
        </w:rPr>
        <w:t xml:space="preserve">2) </w:t>
      </w:r>
      <w:r w:rsidRPr="00E42218">
        <w:rPr>
          <w:rFonts w:ascii="Times New Roman" w:hAnsi="Times New Roman"/>
          <w:sz w:val="24"/>
          <w:szCs w:val="24"/>
        </w:rPr>
        <w:t xml:space="preserve">Kecakapan untuk Membuat Suatu Perikatan </w:t>
      </w:r>
    </w:p>
    <w:p w:rsidR="007775DE" w:rsidRPr="00E42218" w:rsidRDefault="007775DE" w:rsidP="007775DE">
      <w:pPr>
        <w:spacing w:line="480" w:lineRule="auto"/>
        <w:ind w:left="1560"/>
        <w:jc w:val="both"/>
        <w:rPr>
          <w:rFonts w:ascii="Times New Roman" w:hAnsi="Times New Roman"/>
          <w:sz w:val="24"/>
          <w:szCs w:val="24"/>
        </w:rPr>
      </w:pPr>
      <w:proofErr w:type="gramStart"/>
      <w:r>
        <w:rPr>
          <w:rFonts w:ascii="Times New Roman" w:hAnsi="Times New Roman"/>
          <w:sz w:val="24"/>
          <w:szCs w:val="24"/>
        </w:rPr>
        <w:t>kecakapan</w:t>
      </w:r>
      <w:proofErr w:type="gramEnd"/>
      <w:r>
        <w:rPr>
          <w:rFonts w:ascii="Times New Roman" w:hAnsi="Times New Roman"/>
          <w:sz w:val="24"/>
          <w:szCs w:val="24"/>
        </w:rPr>
        <w:t xml:space="preserve"> </w:t>
      </w:r>
      <w:r w:rsidRPr="00E42218">
        <w:rPr>
          <w:rFonts w:ascii="Times New Roman" w:hAnsi="Times New Roman"/>
          <w:sz w:val="24"/>
          <w:szCs w:val="24"/>
        </w:rPr>
        <w:t>merupakan  kemampuan  untuk  mela</w:t>
      </w:r>
      <w:r>
        <w:rPr>
          <w:rFonts w:ascii="Times New Roman" w:hAnsi="Times New Roman"/>
          <w:sz w:val="24"/>
          <w:szCs w:val="24"/>
        </w:rPr>
        <w:t xml:space="preserve">kukan  perbuatan </w:t>
      </w:r>
      <w:r>
        <w:rPr>
          <w:rFonts w:ascii="Times New Roman" w:hAnsi="Times New Roman"/>
          <w:sz w:val="24"/>
          <w:szCs w:val="24"/>
        </w:rPr>
        <w:br/>
        <w:t xml:space="preserve">hukum. </w:t>
      </w:r>
      <w:proofErr w:type="gramStart"/>
      <w:r w:rsidRPr="00E42218">
        <w:rPr>
          <w:rFonts w:ascii="Times New Roman" w:hAnsi="Times New Roman"/>
          <w:sz w:val="24"/>
          <w:szCs w:val="24"/>
        </w:rPr>
        <w:t>Jika  seorang</w:t>
      </w:r>
      <w:proofErr w:type="gramEnd"/>
      <w:r w:rsidRPr="00E42218">
        <w:rPr>
          <w:rFonts w:ascii="Times New Roman" w:hAnsi="Times New Roman"/>
          <w:sz w:val="24"/>
          <w:szCs w:val="24"/>
        </w:rPr>
        <w:t xml:space="preserve">  sebagai  subjek  hukum</w:t>
      </w:r>
      <w:r>
        <w:rPr>
          <w:rFonts w:ascii="Times New Roman" w:hAnsi="Times New Roman"/>
          <w:sz w:val="24"/>
          <w:szCs w:val="24"/>
        </w:rPr>
        <w:t xml:space="preserve">  dianggap  cakap  berarti ia </w:t>
      </w:r>
      <w:r w:rsidRPr="00E42218">
        <w:rPr>
          <w:rFonts w:ascii="Times New Roman" w:hAnsi="Times New Roman"/>
          <w:sz w:val="24"/>
          <w:szCs w:val="24"/>
        </w:rPr>
        <w:t>memilki hak dan kewajiban untuk b</w:t>
      </w:r>
      <w:r>
        <w:rPr>
          <w:rFonts w:ascii="Times New Roman" w:hAnsi="Times New Roman"/>
          <w:sz w:val="24"/>
          <w:szCs w:val="24"/>
        </w:rPr>
        <w:t xml:space="preserve">ertindak dalam perbuatan hukum. </w:t>
      </w:r>
      <w:r w:rsidRPr="00E42218">
        <w:rPr>
          <w:rFonts w:ascii="Times New Roman" w:hAnsi="Times New Roman"/>
          <w:sz w:val="24"/>
          <w:szCs w:val="24"/>
        </w:rPr>
        <w:t xml:space="preserve">Orang-orang yang </w:t>
      </w:r>
      <w:proofErr w:type="gramStart"/>
      <w:r w:rsidRPr="00E42218">
        <w:rPr>
          <w:rFonts w:ascii="Times New Roman" w:hAnsi="Times New Roman"/>
          <w:sz w:val="24"/>
          <w:szCs w:val="24"/>
        </w:rPr>
        <w:t>akan</w:t>
      </w:r>
      <w:proofErr w:type="gramEnd"/>
      <w:r w:rsidRPr="00E42218">
        <w:rPr>
          <w:rFonts w:ascii="Times New Roman" w:hAnsi="Times New Roman"/>
          <w:sz w:val="24"/>
          <w:szCs w:val="24"/>
        </w:rPr>
        <w:t xml:space="preserve"> mengadakan perjanjian haruslah orang-orang yang cakap dan mempunyai wewenang untuk melakukan perbuatan hukum, sebagaimana yang ditentukan oleh Undang-undang. Seorang oleh hukum dianggap  tidak  cakap  melakukan  perjanjian,  jika  orang  tersebut  belum berumur 21 Tahun, kecuali jika ia telah kawin sebelum cukup 21 tahun. Sebaliknya setiap orang yang </w:t>
      </w:r>
      <w:proofErr w:type="gramStart"/>
      <w:r w:rsidRPr="00E42218">
        <w:rPr>
          <w:rFonts w:ascii="Times New Roman" w:hAnsi="Times New Roman"/>
          <w:sz w:val="24"/>
          <w:szCs w:val="24"/>
        </w:rPr>
        <w:t>berumur  21</w:t>
      </w:r>
      <w:proofErr w:type="gramEnd"/>
      <w:r w:rsidRPr="00E42218">
        <w:rPr>
          <w:rFonts w:ascii="Times New Roman" w:hAnsi="Times New Roman"/>
          <w:sz w:val="24"/>
          <w:szCs w:val="24"/>
        </w:rPr>
        <w:t xml:space="preserve"> tahun    ke atas, oleh hukum dianggap cakap, kecuali karena suatu hal dia ditaruh di bawah pengampuan, seperti gelap mata, dungu, sakit ingatan, atau pemboros. Dalam Pasal 1330 BW,  ditegaskan  sebagai  orang  yang  belum  dewasa,  tidak  cakap  </w:t>
      </w:r>
      <w:r>
        <w:rPr>
          <w:rFonts w:ascii="Times New Roman" w:hAnsi="Times New Roman"/>
          <w:sz w:val="24"/>
          <w:szCs w:val="24"/>
        </w:rPr>
        <w:t>untuk membuat suatu perjanjian :</w:t>
      </w:r>
    </w:p>
    <w:p w:rsidR="007775DE" w:rsidRPr="00E42218" w:rsidRDefault="007775DE" w:rsidP="007775DE">
      <w:pPr>
        <w:ind w:left="1560"/>
        <w:jc w:val="both"/>
        <w:rPr>
          <w:rFonts w:ascii="Times New Roman" w:hAnsi="Times New Roman"/>
          <w:sz w:val="24"/>
          <w:szCs w:val="24"/>
        </w:rPr>
      </w:pPr>
      <w:r>
        <w:rPr>
          <w:rFonts w:ascii="Times New Roman" w:hAnsi="Times New Roman"/>
          <w:sz w:val="24"/>
          <w:szCs w:val="24"/>
        </w:rPr>
        <w:t>(</w:t>
      </w:r>
      <w:r w:rsidRPr="00E42218">
        <w:rPr>
          <w:rFonts w:ascii="Times New Roman" w:hAnsi="Times New Roman"/>
          <w:sz w:val="24"/>
          <w:szCs w:val="24"/>
        </w:rPr>
        <w:t>1</w:t>
      </w:r>
      <w:r>
        <w:rPr>
          <w:rFonts w:ascii="Times New Roman" w:hAnsi="Times New Roman"/>
          <w:sz w:val="24"/>
          <w:szCs w:val="24"/>
        </w:rPr>
        <w:t>) .</w:t>
      </w:r>
      <w:r w:rsidRPr="00E42218">
        <w:rPr>
          <w:rFonts w:ascii="Times New Roman" w:hAnsi="Times New Roman"/>
          <w:sz w:val="24"/>
          <w:szCs w:val="24"/>
        </w:rPr>
        <w:t>Orang-orang yang belum dewasa;</w:t>
      </w:r>
    </w:p>
    <w:p w:rsidR="007775DE" w:rsidRPr="00E42218" w:rsidRDefault="007775DE" w:rsidP="007775DE">
      <w:pPr>
        <w:ind w:left="1560"/>
        <w:jc w:val="both"/>
        <w:rPr>
          <w:rFonts w:ascii="Times New Roman" w:hAnsi="Times New Roman"/>
          <w:sz w:val="24"/>
          <w:szCs w:val="24"/>
        </w:rPr>
      </w:pPr>
      <w:r>
        <w:rPr>
          <w:rFonts w:ascii="Times New Roman" w:hAnsi="Times New Roman"/>
          <w:sz w:val="24"/>
          <w:szCs w:val="24"/>
        </w:rPr>
        <w:t>(</w:t>
      </w:r>
      <w:r w:rsidRPr="00E42218">
        <w:rPr>
          <w:rFonts w:ascii="Times New Roman" w:hAnsi="Times New Roman"/>
          <w:sz w:val="24"/>
          <w:szCs w:val="24"/>
        </w:rPr>
        <w:t>2</w:t>
      </w:r>
      <w:r>
        <w:rPr>
          <w:rFonts w:ascii="Times New Roman" w:hAnsi="Times New Roman"/>
          <w:sz w:val="24"/>
          <w:szCs w:val="24"/>
        </w:rPr>
        <w:t>) .</w:t>
      </w:r>
      <w:r w:rsidRPr="00E42218">
        <w:rPr>
          <w:rFonts w:ascii="Times New Roman" w:hAnsi="Times New Roman"/>
          <w:sz w:val="24"/>
          <w:szCs w:val="24"/>
        </w:rPr>
        <w:t>Mereka yang ditaruh di bawah pengampuan;</w:t>
      </w:r>
    </w:p>
    <w:p w:rsidR="007775DE" w:rsidRPr="00E42218" w:rsidRDefault="007775DE" w:rsidP="007775DE">
      <w:pPr>
        <w:spacing w:line="480" w:lineRule="auto"/>
        <w:ind w:left="1985" w:hanging="425"/>
        <w:jc w:val="both"/>
        <w:rPr>
          <w:rFonts w:ascii="Times New Roman" w:hAnsi="Times New Roman"/>
          <w:sz w:val="24"/>
          <w:szCs w:val="24"/>
        </w:rPr>
      </w:pPr>
      <w:r>
        <w:rPr>
          <w:rFonts w:ascii="Times New Roman" w:hAnsi="Times New Roman"/>
          <w:sz w:val="24"/>
          <w:szCs w:val="24"/>
        </w:rPr>
        <w:t>(</w:t>
      </w:r>
      <w:r w:rsidRPr="00E42218">
        <w:rPr>
          <w:rFonts w:ascii="Times New Roman" w:hAnsi="Times New Roman"/>
          <w:sz w:val="24"/>
          <w:szCs w:val="24"/>
        </w:rPr>
        <w:t>3</w:t>
      </w:r>
      <w:r>
        <w:rPr>
          <w:rFonts w:ascii="Times New Roman" w:hAnsi="Times New Roman"/>
          <w:sz w:val="24"/>
          <w:szCs w:val="24"/>
        </w:rPr>
        <w:t>) .</w:t>
      </w:r>
      <w:r w:rsidRPr="00E42218">
        <w:rPr>
          <w:rFonts w:ascii="Times New Roman" w:hAnsi="Times New Roman"/>
          <w:sz w:val="24"/>
          <w:szCs w:val="24"/>
        </w:rPr>
        <w:t xml:space="preserve">Perempuan dalam hal-hal yang ditetapkan oleh Undang-undang telah melarang membuat perjanjian tertentu. </w:t>
      </w:r>
    </w:p>
    <w:p w:rsidR="007775DE" w:rsidRPr="00E42218" w:rsidRDefault="007775DE" w:rsidP="007775DE">
      <w:pPr>
        <w:spacing w:line="480" w:lineRule="auto"/>
        <w:ind w:left="1560"/>
        <w:jc w:val="both"/>
        <w:rPr>
          <w:rFonts w:ascii="Times New Roman" w:hAnsi="Times New Roman"/>
          <w:sz w:val="24"/>
          <w:szCs w:val="24"/>
        </w:rPr>
      </w:pPr>
      <w:r>
        <w:rPr>
          <w:rFonts w:ascii="Times New Roman" w:hAnsi="Times New Roman"/>
          <w:sz w:val="24"/>
          <w:szCs w:val="24"/>
        </w:rPr>
        <w:t xml:space="preserve">Dari sudut </w:t>
      </w:r>
      <w:r w:rsidRPr="00E42218">
        <w:rPr>
          <w:rFonts w:ascii="Times New Roman" w:hAnsi="Times New Roman"/>
          <w:sz w:val="24"/>
          <w:szCs w:val="24"/>
        </w:rPr>
        <w:t>dan rasa keadilan, orang ya</w:t>
      </w:r>
      <w:r>
        <w:rPr>
          <w:rFonts w:ascii="Times New Roman" w:hAnsi="Times New Roman"/>
          <w:sz w:val="24"/>
          <w:szCs w:val="24"/>
        </w:rPr>
        <w:t xml:space="preserve">ng membuat suatu perjanjian dan </w:t>
      </w:r>
      <w:proofErr w:type="gramStart"/>
      <w:r w:rsidRPr="00E42218">
        <w:rPr>
          <w:rFonts w:ascii="Times New Roman" w:hAnsi="Times New Roman"/>
          <w:sz w:val="24"/>
          <w:szCs w:val="24"/>
        </w:rPr>
        <w:t>akan</w:t>
      </w:r>
      <w:proofErr w:type="gramEnd"/>
      <w:r w:rsidRPr="00E42218">
        <w:rPr>
          <w:rFonts w:ascii="Times New Roman" w:hAnsi="Times New Roman"/>
          <w:sz w:val="24"/>
          <w:szCs w:val="24"/>
        </w:rPr>
        <w:t xml:space="preserve"> terikat dengan perjanjian itu, mempunyai cukup kemampuan untuk menginsafi benar-benar akan akan tanggung jawab yang dipikulnya dengan </w:t>
      </w:r>
      <w:r w:rsidRPr="00E42218">
        <w:rPr>
          <w:rFonts w:ascii="Times New Roman" w:hAnsi="Times New Roman"/>
          <w:sz w:val="24"/>
          <w:szCs w:val="24"/>
        </w:rPr>
        <w:lastRenderedPageBreak/>
        <w:t xml:space="preserve">perbuatan itu. Sedangkan dari </w:t>
      </w:r>
      <w:r>
        <w:rPr>
          <w:rFonts w:ascii="Times New Roman" w:hAnsi="Times New Roman"/>
          <w:sz w:val="24"/>
          <w:szCs w:val="24"/>
        </w:rPr>
        <w:t xml:space="preserve">sudut ketertiban hukum, karena seorang yang membuat perjanjian berarti </w:t>
      </w:r>
      <w:r w:rsidRPr="00E42218">
        <w:rPr>
          <w:rFonts w:ascii="Times New Roman" w:hAnsi="Times New Roman"/>
          <w:sz w:val="24"/>
          <w:szCs w:val="24"/>
        </w:rPr>
        <w:t>mempertaruhkan  kekayaannya,  maka  orang tersebut  haruslah  seorang  yang  sungguh-sungguh  berhak  bebas  berbuat dengan harta kekayaannya</w:t>
      </w:r>
      <w:r w:rsidRPr="00032262">
        <w:rPr>
          <w:rStyle w:val="FootnoteReference"/>
          <w:rFonts w:ascii="Times New Roman" w:hAnsi="Times New Roman"/>
          <w:sz w:val="24"/>
          <w:szCs w:val="24"/>
        </w:rPr>
        <w:footnoteReference w:id="17"/>
      </w:r>
      <w:r w:rsidRPr="00032262">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E42218">
        <w:rPr>
          <w:rFonts w:ascii="Times New Roman" w:hAnsi="Times New Roman"/>
          <w:sz w:val="24"/>
          <w:szCs w:val="24"/>
        </w:rPr>
        <w:t>Berkenaan  dengan  huruf  c  dalam  Pasal</w:t>
      </w:r>
      <w:r>
        <w:rPr>
          <w:rFonts w:ascii="Times New Roman" w:hAnsi="Times New Roman"/>
          <w:sz w:val="24"/>
          <w:szCs w:val="24"/>
        </w:rPr>
        <w:t xml:space="preserve"> 1330 KUH Perdata, mengenai </w:t>
      </w:r>
      <w:r w:rsidRPr="00E42218">
        <w:rPr>
          <w:rFonts w:ascii="Times New Roman" w:hAnsi="Times New Roman"/>
          <w:sz w:val="24"/>
          <w:szCs w:val="24"/>
        </w:rPr>
        <w:t xml:space="preserve">hak perempuan dalam hal yang ditetapkan dengan undang-undang sekarang ini, tidak dipatuhi lagi karena hak </w:t>
      </w:r>
      <w:r>
        <w:rPr>
          <w:rFonts w:ascii="Times New Roman" w:hAnsi="Times New Roman"/>
          <w:sz w:val="24"/>
          <w:szCs w:val="24"/>
        </w:rPr>
        <w:t>p</w:t>
      </w:r>
      <w:r w:rsidRPr="00E42218">
        <w:rPr>
          <w:rFonts w:ascii="Times New Roman" w:hAnsi="Times New Roman"/>
          <w:sz w:val="24"/>
          <w:szCs w:val="24"/>
        </w:rPr>
        <w:t>erempuan dan laki-laki disamakan dalam hal membuat  perjanjian,  sedangkan  untuk  orang-orang  yang  dilarang  oleh perjanjian, untuk membuat perjanjian tertentu sebenarnya tidak tergolong sebagai  orang  yang  tidak  cakap,  tetapi  hanya  berwenang  membuat perjanjian tertentu.</w:t>
      </w:r>
      <w:r w:rsidRPr="00032262">
        <w:rPr>
          <w:rStyle w:val="FootnoteReference"/>
          <w:rFonts w:ascii="Times New Roman" w:hAnsi="Times New Roman"/>
          <w:sz w:val="24"/>
          <w:szCs w:val="24"/>
        </w:rPr>
        <w:footnoteReference w:id="18"/>
      </w:r>
      <w:r w:rsidRPr="00032262">
        <w:rPr>
          <w:rFonts w:ascii="Times New Roman" w:hAnsi="Times New Roman"/>
          <w:sz w:val="24"/>
          <w:szCs w:val="24"/>
          <w:vertAlign w:val="superscript"/>
        </w:rPr>
        <w:t xml:space="preserve">) </w:t>
      </w:r>
    </w:p>
    <w:p w:rsidR="007775DE" w:rsidRPr="009C0021" w:rsidRDefault="007775DE" w:rsidP="007775DE">
      <w:pPr>
        <w:ind w:left="1276"/>
        <w:jc w:val="both"/>
        <w:rPr>
          <w:rFonts w:ascii="Times New Roman" w:hAnsi="Times New Roman"/>
          <w:i/>
          <w:sz w:val="24"/>
          <w:szCs w:val="24"/>
        </w:rPr>
      </w:pPr>
      <w:r>
        <w:rPr>
          <w:rFonts w:ascii="Times New Roman" w:hAnsi="Times New Roman"/>
          <w:sz w:val="24"/>
          <w:szCs w:val="24"/>
        </w:rPr>
        <w:t xml:space="preserve">3) </w:t>
      </w:r>
      <w:r w:rsidRPr="00E42218">
        <w:rPr>
          <w:rFonts w:ascii="Times New Roman" w:hAnsi="Times New Roman"/>
          <w:sz w:val="24"/>
          <w:szCs w:val="24"/>
        </w:rPr>
        <w:t xml:space="preserve">Adanya objek perjanjian </w:t>
      </w:r>
      <w:r w:rsidRPr="009C0021">
        <w:rPr>
          <w:rFonts w:ascii="Times New Roman" w:hAnsi="Times New Roman"/>
          <w:i/>
          <w:sz w:val="24"/>
          <w:szCs w:val="24"/>
        </w:rPr>
        <w:t xml:space="preserve">(onderwerp der overeenkomst) </w:t>
      </w:r>
    </w:p>
    <w:p w:rsidR="007775DE" w:rsidRPr="00E42218" w:rsidRDefault="007775DE" w:rsidP="007775DE">
      <w:pPr>
        <w:spacing w:line="480" w:lineRule="auto"/>
        <w:ind w:left="1560"/>
        <w:jc w:val="both"/>
        <w:rPr>
          <w:rFonts w:ascii="Times New Roman" w:hAnsi="Times New Roman"/>
          <w:sz w:val="24"/>
          <w:szCs w:val="24"/>
        </w:rPr>
      </w:pPr>
      <w:proofErr w:type="gramStart"/>
      <w:r w:rsidRPr="00E42218">
        <w:rPr>
          <w:rFonts w:ascii="Times New Roman" w:hAnsi="Times New Roman"/>
          <w:sz w:val="24"/>
          <w:szCs w:val="24"/>
        </w:rPr>
        <w:t>Objek perjanjian adalah prestasi.</w:t>
      </w:r>
      <w:proofErr w:type="gramEnd"/>
      <w:r w:rsidRPr="00E42218">
        <w:rPr>
          <w:rFonts w:ascii="Times New Roman" w:hAnsi="Times New Roman"/>
          <w:sz w:val="24"/>
          <w:szCs w:val="24"/>
        </w:rPr>
        <w:t xml:space="preserve"> Prestasi adalah </w:t>
      </w:r>
      <w:proofErr w:type="gramStart"/>
      <w:r w:rsidRPr="00E42218">
        <w:rPr>
          <w:rFonts w:ascii="Times New Roman" w:hAnsi="Times New Roman"/>
          <w:sz w:val="24"/>
          <w:szCs w:val="24"/>
        </w:rPr>
        <w:t>apa</w:t>
      </w:r>
      <w:proofErr w:type="gramEnd"/>
      <w:r w:rsidRPr="00E42218">
        <w:rPr>
          <w:rFonts w:ascii="Times New Roman" w:hAnsi="Times New Roman"/>
          <w:sz w:val="24"/>
          <w:szCs w:val="24"/>
        </w:rPr>
        <w:t xml:space="preserve"> yang menjadi kewajiban </w:t>
      </w:r>
      <w:r>
        <w:rPr>
          <w:rFonts w:ascii="Times New Roman" w:hAnsi="Times New Roman"/>
          <w:sz w:val="24"/>
          <w:szCs w:val="24"/>
        </w:rPr>
        <w:t>debitor</w:t>
      </w:r>
      <w:r w:rsidRPr="00E42218">
        <w:rPr>
          <w:rFonts w:ascii="Times New Roman" w:hAnsi="Times New Roman"/>
          <w:sz w:val="24"/>
          <w:szCs w:val="24"/>
        </w:rPr>
        <w:t xml:space="preserve"> dan apa yang menjadi hak </w:t>
      </w:r>
      <w:r>
        <w:rPr>
          <w:rFonts w:ascii="Times New Roman" w:hAnsi="Times New Roman"/>
          <w:sz w:val="24"/>
          <w:szCs w:val="24"/>
        </w:rPr>
        <w:t>kreditor</w:t>
      </w:r>
      <w:r w:rsidRPr="00E42218">
        <w:rPr>
          <w:rFonts w:ascii="Times New Roman" w:hAnsi="Times New Roman"/>
          <w:sz w:val="24"/>
          <w:szCs w:val="24"/>
        </w:rPr>
        <w:t>. Berdasarkan P</w:t>
      </w:r>
      <w:r>
        <w:rPr>
          <w:rFonts w:ascii="Times New Roman" w:hAnsi="Times New Roman"/>
          <w:sz w:val="24"/>
          <w:szCs w:val="24"/>
        </w:rPr>
        <w:t xml:space="preserve">asal 1234 BW, prestasi </w:t>
      </w:r>
      <w:proofErr w:type="gramStart"/>
      <w:r w:rsidRPr="00E42218">
        <w:rPr>
          <w:rFonts w:ascii="Times New Roman" w:hAnsi="Times New Roman"/>
          <w:sz w:val="24"/>
          <w:szCs w:val="24"/>
        </w:rPr>
        <w:t>terdiri  dari</w:t>
      </w:r>
      <w:proofErr w:type="gramEnd"/>
      <w:r w:rsidRPr="00E42218">
        <w:rPr>
          <w:rFonts w:ascii="Times New Roman" w:hAnsi="Times New Roman"/>
          <w:sz w:val="24"/>
          <w:szCs w:val="24"/>
        </w:rPr>
        <w:t xml:space="preserve">  perbuatan  positif  dan  perbuatan  negatif, prestasi itu terdiri atas: </w:t>
      </w:r>
    </w:p>
    <w:p w:rsidR="007775DE" w:rsidRPr="00E42218" w:rsidRDefault="007775DE" w:rsidP="007775DE">
      <w:pPr>
        <w:spacing w:line="480" w:lineRule="auto"/>
        <w:ind w:left="1560"/>
        <w:jc w:val="both"/>
        <w:rPr>
          <w:rFonts w:ascii="Times New Roman" w:hAnsi="Times New Roman"/>
          <w:sz w:val="24"/>
          <w:szCs w:val="24"/>
        </w:rPr>
      </w:pPr>
      <w:r>
        <w:rPr>
          <w:rFonts w:ascii="Times New Roman" w:hAnsi="Times New Roman"/>
          <w:sz w:val="24"/>
          <w:szCs w:val="24"/>
        </w:rPr>
        <w:t xml:space="preserve">a) </w:t>
      </w:r>
      <w:r w:rsidRPr="00E42218">
        <w:rPr>
          <w:rFonts w:ascii="Times New Roman" w:hAnsi="Times New Roman"/>
          <w:sz w:val="24"/>
          <w:szCs w:val="24"/>
        </w:rPr>
        <w:t>Menyerahkan sesuatu/ memberikan sesuatu;</w:t>
      </w:r>
    </w:p>
    <w:p w:rsidR="007775DE" w:rsidRPr="00E42218" w:rsidRDefault="007775DE" w:rsidP="007775DE">
      <w:pPr>
        <w:spacing w:line="480" w:lineRule="auto"/>
        <w:ind w:left="1560"/>
        <w:jc w:val="both"/>
        <w:rPr>
          <w:rFonts w:ascii="Times New Roman" w:hAnsi="Times New Roman"/>
          <w:sz w:val="24"/>
          <w:szCs w:val="24"/>
        </w:rPr>
      </w:pPr>
      <w:r>
        <w:rPr>
          <w:rFonts w:ascii="Times New Roman" w:hAnsi="Times New Roman"/>
          <w:sz w:val="24"/>
          <w:szCs w:val="24"/>
        </w:rPr>
        <w:t xml:space="preserve">b) </w:t>
      </w:r>
      <w:r w:rsidRPr="00E42218">
        <w:rPr>
          <w:rFonts w:ascii="Times New Roman" w:hAnsi="Times New Roman"/>
          <w:sz w:val="24"/>
          <w:szCs w:val="24"/>
        </w:rPr>
        <w:t>Berbuat sesuatu; dan</w:t>
      </w:r>
    </w:p>
    <w:p w:rsidR="007775DE" w:rsidRPr="00656D57" w:rsidRDefault="007775DE" w:rsidP="007775DE">
      <w:pPr>
        <w:ind w:left="1560"/>
        <w:jc w:val="both"/>
        <w:rPr>
          <w:rFonts w:ascii="Times New Roman" w:hAnsi="Times New Roman"/>
          <w:sz w:val="24"/>
          <w:szCs w:val="24"/>
          <w:lang w:val="id-ID"/>
        </w:rPr>
      </w:pPr>
      <w:r>
        <w:rPr>
          <w:rFonts w:ascii="Times New Roman" w:hAnsi="Times New Roman"/>
          <w:sz w:val="24"/>
          <w:szCs w:val="24"/>
        </w:rPr>
        <w:t xml:space="preserve">c) </w:t>
      </w:r>
      <w:r w:rsidRPr="00E42218">
        <w:rPr>
          <w:rFonts w:ascii="Times New Roman" w:hAnsi="Times New Roman"/>
          <w:sz w:val="24"/>
          <w:szCs w:val="24"/>
        </w:rPr>
        <w:t>Tidak berbuat sesuatu</w:t>
      </w:r>
    </w:p>
    <w:p w:rsidR="007775DE" w:rsidRPr="00E42218" w:rsidRDefault="007775DE" w:rsidP="007775DE">
      <w:pPr>
        <w:spacing w:line="480" w:lineRule="auto"/>
        <w:ind w:left="1276" w:firstLine="709"/>
        <w:jc w:val="both"/>
        <w:rPr>
          <w:rFonts w:ascii="Times New Roman" w:hAnsi="Times New Roman"/>
          <w:sz w:val="24"/>
          <w:szCs w:val="24"/>
        </w:rPr>
      </w:pPr>
      <w:r w:rsidRPr="00E42218">
        <w:rPr>
          <w:rFonts w:ascii="Times New Roman" w:hAnsi="Times New Roman"/>
          <w:sz w:val="24"/>
          <w:szCs w:val="24"/>
        </w:rPr>
        <w:t>Menurut Ahmadi Miru</w:t>
      </w:r>
      <w:r w:rsidRPr="00032262">
        <w:rPr>
          <w:rStyle w:val="FootnoteReference"/>
          <w:rFonts w:ascii="Times New Roman" w:hAnsi="Times New Roman"/>
          <w:sz w:val="24"/>
          <w:szCs w:val="24"/>
        </w:rPr>
        <w:footnoteReference w:id="19"/>
      </w:r>
      <w:r w:rsidRPr="00032262">
        <w:rPr>
          <w:rFonts w:ascii="Times New Roman" w:hAnsi="Times New Roman"/>
          <w:sz w:val="24"/>
          <w:szCs w:val="24"/>
          <w:vertAlign w:val="superscript"/>
        </w:rPr>
        <w:t>)</w:t>
      </w:r>
      <w:r w:rsidRPr="00E42218">
        <w:rPr>
          <w:rFonts w:ascii="Times New Roman" w:hAnsi="Times New Roman"/>
          <w:sz w:val="24"/>
          <w:szCs w:val="24"/>
        </w:rPr>
        <w:t xml:space="preserve"> ketiga pembagian prestasi tersebut bukanlah merupakan bahagian dari bentuk prestasi, melainkan </w:t>
      </w:r>
      <w:proofErr w:type="gramStart"/>
      <w:r w:rsidRPr="00E42218">
        <w:rPr>
          <w:rFonts w:ascii="Times New Roman" w:hAnsi="Times New Roman"/>
          <w:sz w:val="24"/>
          <w:szCs w:val="24"/>
        </w:rPr>
        <w:t>cara</w:t>
      </w:r>
      <w:proofErr w:type="gramEnd"/>
      <w:r w:rsidRPr="00E42218">
        <w:rPr>
          <w:rFonts w:ascii="Times New Roman" w:hAnsi="Times New Roman"/>
          <w:sz w:val="24"/>
          <w:szCs w:val="24"/>
        </w:rPr>
        <w:t xml:space="preserve"> melakukannya. Hal tersebut jelas dan logis, karena memberikan, berbuat dan tidak berbuat jelas-jelas adalah metode, tekhnik atau </w:t>
      </w:r>
      <w:proofErr w:type="gramStart"/>
      <w:r w:rsidRPr="00E42218">
        <w:rPr>
          <w:rFonts w:ascii="Times New Roman" w:hAnsi="Times New Roman"/>
          <w:sz w:val="24"/>
          <w:szCs w:val="24"/>
        </w:rPr>
        <w:t>cara</w:t>
      </w:r>
      <w:proofErr w:type="gramEnd"/>
      <w:r w:rsidRPr="00E42218">
        <w:rPr>
          <w:rFonts w:ascii="Times New Roman" w:hAnsi="Times New Roman"/>
          <w:sz w:val="24"/>
          <w:szCs w:val="24"/>
        </w:rPr>
        <w:t xml:space="preserve"> sehingga prestasi itu terwujud. </w:t>
      </w:r>
      <w:proofErr w:type="gramStart"/>
      <w:r w:rsidRPr="00E42218">
        <w:rPr>
          <w:rFonts w:ascii="Times New Roman" w:hAnsi="Times New Roman"/>
          <w:sz w:val="24"/>
          <w:szCs w:val="24"/>
        </w:rPr>
        <w:t xml:space="preserve">Lebih  </w:t>
      </w:r>
      <w:r w:rsidRPr="00E42218">
        <w:rPr>
          <w:rFonts w:ascii="Times New Roman" w:hAnsi="Times New Roman"/>
          <w:sz w:val="24"/>
          <w:szCs w:val="24"/>
        </w:rPr>
        <w:lastRenderedPageBreak/>
        <w:t>tepatnya</w:t>
      </w:r>
      <w:proofErr w:type="gramEnd"/>
      <w:r w:rsidRPr="00E42218">
        <w:rPr>
          <w:rFonts w:ascii="Times New Roman" w:hAnsi="Times New Roman"/>
          <w:sz w:val="24"/>
          <w:szCs w:val="24"/>
        </w:rPr>
        <w:t xml:space="preserve">  bentuk  prestasi  yakni  berupa  barang  maupun  jasa. Sedangkan  untuk  suatu  hal  tertentu  yang  tidak  berbuat  sesuatu  harus dijelaskan dalam kontrak seperti “berjanji untuk tidak saling membuat pagar pembatas antar rumah yang bertetangga.” </w:t>
      </w:r>
    </w:p>
    <w:p w:rsidR="007775DE" w:rsidRPr="00E42218" w:rsidRDefault="007775DE" w:rsidP="007775DE">
      <w:pPr>
        <w:ind w:left="993" w:hanging="284"/>
        <w:jc w:val="both"/>
        <w:rPr>
          <w:rFonts w:ascii="Times New Roman" w:hAnsi="Times New Roman"/>
          <w:sz w:val="24"/>
          <w:szCs w:val="24"/>
        </w:rPr>
      </w:pPr>
      <w:r>
        <w:rPr>
          <w:rFonts w:ascii="Times New Roman" w:hAnsi="Times New Roman"/>
          <w:sz w:val="24"/>
          <w:szCs w:val="24"/>
        </w:rPr>
        <w:t xml:space="preserve">d. </w:t>
      </w:r>
      <w:r w:rsidRPr="00E42218">
        <w:rPr>
          <w:rFonts w:ascii="Times New Roman" w:hAnsi="Times New Roman"/>
          <w:sz w:val="24"/>
          <w:szCs w:val="24"/>
        </w:rPr>
        <w:t xml:space="preserve">Adanya causa yang halal </w:t>
      </w:r>
      <w:r w:rsidRPr="009C0021">
        <w:rPr>
          <w:rFonts w:ascii="Times New Roman" w:hAnsi="Times New Roman"/>
          <w:i/>
          <w:sz w:val="24"/>
          <w:szCs w:val="24"/>
        </w:rPr>
        <w:t>(geoorloofde oorzaak)</w:t>
      </w:r>
      <w:r w:rsidRPr="00E42218">
        <w:rPr>
          <w:rFonts w:ascii="Times New Roman" w:hAnsi="Times New Roman"/>
          <w:sz w:val="24"/>
          <w:szCs w:val="24"/>
        </w:rPr>
        <w:t xml:space="preserve"> </w:t>
      </w:r>
    </w:p>
    <w:p w:rsidR="007775DE" w:rsidRPr="00E42218" w:rsidRDefault="007775DE" w:rsidP="007775DE">
      <w:pPr>
        <w:spacing w:line="480" w:lineRule="auto"/>
        <w:ind w:left="993"/>
        <w:jc w:val="both"/>
        <w:rPr>
          <w:rFonts w:ascii="Times New Roman" w:hAnsi="Times New Roman"/>
          <w:sz w:val="24"/>
          <w:szCs w:val="24"/>
        </w:rPr>
      </w:pPr>
      <w:r w:rsidRPr="00E42218">
        <w:rPr>
          <w:rFonts w:ascii="Times New Roman" w:hAnsi="Times New Roman"/>
          <w:sz w:val="24"/>
          <w:szCs w:val="24"/>
        </w:rPr>
        <w:t xml:space="preserve">Dalam Pasal 1320 BW tidak dijelaskan pengertian </w:t>
      </w:r>
      <w:r w:rsidRPr="009C0021">
        <w:rPr>
          <w:rFonts w:ascii="Times New Roman" w:hAnsi="Times New Roman"/>
          <w:i/>
          <w:sz w:val="24"/>
          <w:szCs w:val="24"/>
        </w:rPr>
        <w:t>orzaak</w:t>
      </w:r>
      <w:r w:rsidRPr="00E42218">
        <w:rPr>
          <w:rFonts w:ascii="Times New Roman" w:hAnsi="Times New Roman"/>
          <w:sz w:val="24"/>
          <w:szCs w:val="24"/>
        </w:rPr>
        <w:t xml:space="preserve"> (causa yang halal) di dalam </w:t>
      </w:r>
      <w:proofErr w:type="gramStart"/>
      <w:r w:rsidRPr="00E42218">
        <w:rPr>
          <w:rFonts w:ascii="Times New Roman" w:hAnsi="Times New Roman"/>
          <w:sz w:val="24"/>
          <w:szCs w:val="24"/>
        </w:rPr>
        <w:t>Pasal  1337</w:t>
      </w:r>
      <w:proofErr w:type="gramEnd"/>
      <w:r w:rsidRPr="00E42218">
        <w:rPr>
          <w:rFonts w:ascii="Times New Roman" w:hAnsi="Times New Roman"/>
          <w:sz w:val="24"/>
          <w:szCs w:val="24"/>
        </w:rPr>
        <w:t xml:space="preserve"> BW hanya ditegaskan causa yang terlarang. </w:t>
      </w:r>
      <w:proofErr w:type="gramStart"/>
      <w:r w:rsidRPr="00E42218">
        <w:rPr>
          <w:rFonts w:ascii="Times New Roman" w:hAnsi="Times New Roman"/>
          <w:sz w:val="24"/>
          <w:szCs w:val="24"/>
        </w:rPr>
        <w:t>Suatu sebab adalah terlarang apabila bertentangan dengan undang-undang, kesusilaan dan ketertiban umum.</w:t>
      </w:r>
      <w:proofErr w:type="gramEnd"/>
      <w:r w:rsidRPr="00E42218">
        <w:rPr>
          <w:rFonts w:ascii="Times New Roman" w:hAnsi="Times New Roman"/>
          <w:sz w:val="24"/>
          <w:szCs w:val="24"/>
        </w:rPr>
        <w:t xml:space="preserve"> </w:t>
      </w:r>
    </w:p>
    <w:p w:rsidR="007775DE" w:rsidRDefault="007775DE" w:rsidP="007775DE">
      <w:pPr>
        <w:spacing w:line="240" w:lineRule="auto"/>
        <w:ind w:left="993" w:firstLine="708"/>
        <w:jc w:val="both"/>
        <w:rPr>
          <w:rFonts w:ascii="Times New Roman" w:hAnsi="Times New Roman"/>
          <w:sz w:val="24"/>
          <w:szCs w:val="24"/>
        </w:rPr>
      </w:pPr>
      <w:r w:rsidRPr="00E42218">
        <w:rPr>
          <w:rFonts w:ascii="Times New Roman" w:hAnsi="Times New Roman"/>
          <w:sz w:val="24"/>
          <w:szCs w:val="24"/>
        </w:rPr>
        <w:t xml:space="preserve">Menurut   </w:t>
      </w:r>
      <w:proofErr w:type="gramStart"/>
      <w:r w:rsidRPr="00E42218">
        <w:rPr>
          <w:rFonts w:ascii="Times New Roman" w:hAnsi="Times New Roman"/>
          <w:sz w:val="24"/>
          <w:szCs w:val="24"/>
        </w:rPr>
        <w:t>Subekti</w:t>
      </w:r>
      <w:r>
        <w:rPr>
          <w:rFonts w:ascii="Times New Roman" w:hAnsi="Times New Roman"/>
          <w:sz w:val="24"/>
          <w:szCs w:val="24"/>
        </w:rPr>
        <w:t xml:space="preserve"> ;</w:t>
      </w:r>
      <w:proofErr w:type="gramEnd"/>
      <w:r w:rsidRPr="00E42218">
        <w:rPr>
          <w:rFonts w:ascii="Times New Roman" w:hAnsi="Times New Roman"/>
          <w:sz w:val="24"/>
          <w:szCs w:val="24"/>
        </w:rPr>
        <w:t xml:space="preserve">  </w:t>
      </w:r>
    </w:p>
    <w:p w:rsidR="007775DE" w:rsidRPr="00E42218" w:rsidRDefault="007775DE" w:rsidP="007775DE">
      <w:pPr>
        <w:spacing w:line="240" w:lineRule="auto"/>
        <w:ind w:left="1701" w:right="758"/>
        <w:jc w:val="both"/>
        <w:rPr>
          <w:rFonts w:ascii="Times New Roman" w:hAnsi="Times New Roman"/>
          <w:sz w:val="24"/>
          <w:szCs w:val="24"/>
        </w:rPr>
      </w:pPr>
      <w:proofErr w:type="gramStart"/>
      <w:r w:rsidRPr="00E42218">
        <w:rPr>
          <w:rFonts w:ascii="Times New Roman" w:hAnsi="Times New Roman"/>
          <w:sz w:val="24"/>
          <w:szCs w:val="24"/>
        </w:rPr>
        <w:t xml:space="preserve">Undang-undang   menghendaki   untuk   sahnya perjanjian harus ada </w:t>
      </w:r>
      <w:r w:rsidRPr="009C0021">
        <w:rPr>
          <w:rFonts w:ascii="Times New Roman" w:hAnsi="Times New Roman"/>
          <w:i/>
          <w:sz w:val="24"/>
          <w:szCs w:val="24"/>
        </w:rPr>
        <w:t>oorzaak</w:t>
      </w:r>
      <w:r w:rsidRPr="00E42218">
        <w:rPr>
          <w:rFonts w:ascii="Times New Roman" w:hAnsi="Times New Roman"/>
          <w:sz w:val="24"/>
          <w:szCs w:val="24"/>
        </w:rPr>
        <w:t xml:space="preserve"> atau causa.</w:t>
      </w:r>
      <w:proofErr w:type="gramEnd"/>
      <w:r w:rsidRPr="00E42218">
        <w:rPr>
          <w:rFonts w:ascii="Times New Roman" w:hAnsi="Times New Roman"/>
          <w:sz w:val="24"/>
          <w:szCs w:val="24"/>
        </w:rPr>
        <w:t xml:space="preserve"> Secara </w:t>
      </w:r>
      <w:r w:rsidRPr="009C0021">
        <w:rPr>
          <w:rFonts w:ascii="Times New Roman" w:hAnsi="Times New Roman"/>
          <w:i/>
          <w:sz w:val="24"/>
          <w:szCs w:val="24"/>
        </w:rPr>
        <w:t>letterlijk, oorzaak</w:t>
      </w:r>
      <w:r w:rsidRPr="00E42218">
        <w:rPr>
          <w:rFonts w:ascii="Times New Roman" w:hAnsi="Times New Roman"/>
          <w:sz w:val="24"/>
          <w:szCs w:val="24"/>
        </w:rPr>
        <w:t xml:space="preserve"> atau causa berarti sebab, tetapi menurut riwayatnya yang dimaksudkan dengan kata itu adalah tujuan, yaitu </w:t>
      </w:r>
      <w:proofErr w:type="gramStart"/>
      <w:r w:rsidRPr="00E42218">
        <w:rPr>
          <w:rFonts w:ascii="Times New Roman" w:hAnsi="Times New Roman"/>
          <w:sz w:val="24"/>
          <w:szCs w:val="24"/>
        </w:rPr>
        <w:t>apa</w:t>
      </w:r>
      <w:proofErr w:type="gramEnd"/>
      <w:r w:rsidRPr="00E42218">
        <w:rPr>
          <w:rFonts w:ascii="Times New Roman" w:hAnsi="Times New Roman"/>
          <w:sz w:val="24"/>
          <w:szCs w:val="24"/>
        </w:rPr>
        <w:t xml:space="preserve"> yang dikehendaki oleh kedua pihak dengan mengadakan perjanjian itu. </w:t>
      </w:r>
      <w:proofErr w:type="gramStart"/>
      <w:r w:rsidRPr="00E42218">
        <w:rPr>
          <w:rFonts w:ascii="Times New Roman" w:hAnsi="Times New Roman"/>
          <w:sz w:val="24"/>
          <w:szCs w:val="24"/>
        </w:rPr>
        <w:t>Jika ayat 3 dan 4 tidak dipenuhi maka perjanjian ini batal demi hukum.</w:t>
      </w:r>
      <w:r w:rsidRPr="0002039C">
        <w:rPr>
          <w:rStyle w:val="FootnoteReference"/>
          <w:rFonts w:ascii="Times New Roman" w:hAnsi="Times New Roman"/>
          <w:sz w:val="24"/>
          <w:szCs w:val="24"/>
        </w:rPr>
        <w:footnoteReference w:id="20"/>
      </w:r>
      <w:r w:rsidRPr="0002039C">
        <w:rPr>
          <w:rFonts w:ascii="Times New Roman" w:hAnsi="Times New Roman"/>
          <w:sz w:val="24"/>
          <w:szCs w:val="24"/>
          <w:vertAlign w:val="superscript"/>
        </w:rPr>
        <w:t>)</w:t>
      </w:r>
      <w:proofErr w:type="gramEnd"/>
      <w:r w:rsidRPr="0002039C">
        <w:rPr>
          <w:rFonts w:ascii="Times New Roman" w:hAnsi="Times New Roman"/>
          <w:sz w:val="24"/>
          <w:szCs w:val="24"/>
          <w:vertAlign w:val="superscript"/>
        </w:rPr>
        <w:t xml:space="preserve"> </w:t>
      </w:r>
    </w:p>
    <w:p w:rsidR="007775DE" w:rsidRPr="00E42218" w:rsidRDefault="007775DE" w:rsidP="007775DE">
      <w:pPr>
        <w:spacing w:line="480" w:lineRule="auto"/>
        <w:ind w:left="993" w:firstLine="708"/>
        <w:jc w:val="both"/>
        <w:rPr>
          <w:rFonts w:ascii="Times New Roman" w:hAnsi="Times New Roman"/>
          <w:sz w:val="24"/>
          <w:szCs w:val="24"/>
        </w:rPr>
      </w:pPr>
      <w:r w:rsidRPr="00E42218">
        <w:rPr>
          <w:rFonts w:ascii="Times New Roman" w:hAnsi="Times New Roman"/>
          <w:sz w:val="24"/>
          <w:szCs w:val="24"/>
        </w:rPr>
        <w:t xml:space="preserve">Menurut Ahmadi Miru, istilah atau </w:t>
      </w:r>
      <w:r>
        <w:rPr>
          <w:rFonts w:ascii="Times New Roman" w:hAnsi="Times New Roman"/>
          <w:sz w:val="24"/>
          <w:szCs w:val="24"/>
        </w:rPr>
        <w:t xml:space="preserve">kata halal bukanlah lawan kata </w:t>
      </w:r>
      <w:r w:rsidRPr="00E42218">
        <w:rPr>
          <w:rFonts w:ascii="Times New Roman" w:hAnsi="Times New Roman"/>
          <w:sz w:val="24"/>
          <w:szCs w:val="24"/>
        </w:rPr>
        <w:t xml:space="preserve">haram dalam </w:t>
      </w:r>
      <w:r>
        <w:rPr>
          <w:rFonts w:ascii="Times New Roman" w:hAnsi="Times New Roman"/>
          <w:sz w:val="24"/>
          <w:szCs w:val="24"/>
        </w:rPr>
        <w:t>H</w:t>
      </w:r>
      <w:r w:rsidRPr="00E42218">
        <w:rPr>
          <w:rFonts w:ascii="Times New Roman" w:hAnsi="Times New Roman"/>
          <w:sz w:val="24"/>
          <w:szCs w:val="24"/>
        </w:rPr>
        <w:t xml:space="preserve">ukum Islam, tetapi yang dimaksud sebab yang halal adalah </w:t>
      </w:r>
      <w:bookmarkStart w:id="2" w:name="Pg44"/>
      <w:bookmarkEnd w:id="2"/>
      <w:r w:rsidRPr="00E42218">
        <w:rPr>
          <w:rFonts w:ascii="Times New Roman" w:hAnsi="Times New Roman"/>
          <w:sz w:val="24"/>
          <w:szCs w:val="24"/>
        </w:rPr>
        <w:t>bahwa isi kontrak tersebut tidak bertentan</w:t>
      </w:r>
      <w:r>
        <w:rPr>
          <w:rFonts w:ascii="Times New Roman" w:hAnsi="Times New Roman"/>
          <w:sz w:val="24"/>
          <w:szCs w:val="24"/>
        </w:rPr>
        <w:t>gan dengan peraturan perundang-</w:t>
      </w:r>
      <w:r w:rsidRPr="00E42218">
        <w:rPr>
          <w:rFonts w:ascii="Times New Roman" w:hAnsi="Times New Roman"/>
          <w:sz w:val="24"/>
          <w:szCs w:val="24"/>
        </w:rPr>
        <w:t xml:space="preserve">undangan. Selain </w:t>
      </w:r>
      <w:proofErr w:type="gramStart"/>
      <w:r w:rsidRPr="00E42218">
        <w:rPr>
          <w:rFonts w:ascii="Times New Roman" w:hAnsi="Times New Roman"/>
          <w:sz w:val="24"/>
          <w:szCs w:val="24"/>
        </w:rPr>
        <w:t>kriteria  yang</w:t>
      </w:r>
      <w:proofErr w:type="gramEnd"/>
      <w:r w:rsidRPr="00E42218">
        <w:rPr>
          <w:rFonts w:ascii="Times New Roman" w:hAnsi="Times New Roman"/>
          <w:sz w:val="24"/>
          <w:szCs w:val="24"/>
        </w:rPr>
        <w:t xml:space="preserve"> disebutkan</w:t>
      </w:r>
      <w:r>
        <w:rPr>
          <w:rFonts w:ascii="Times New Roman" w:hAnsi="Times New Roman"/>
          <w:sz w:val="24"/>
          <w:szCs w:val="24"/>
        </w:rPr>
        <w:t xml:space="preserve"> di  atas, bertentangan dengan </w:t>
      </w:r>
      <w:r w:rsidRPr="00E42218">
        <w:rPr>
          <w:rFonts w:ascii="Times New Roman" w:hAnsi="Times New Roman"/>
          <w:sz w:val="24"/>
          <w:szCs w:val="24"/>
        </w:rPr>
        <w:t>undang-undang, kesusilaan, ketertiban</w:t>
      </w:r>
      <w:r>
        <w:rPr>
          <w:rFonts w:ascii="Times New Roman" w:hAnsi="Times New Roman"/>
          <w:sz w:val="24"/>
          <w:szCs w:val="24"/>
        </w:rPr>
        <w:t xml:space="preserve"> umum; oleh Satrio menambahkan </w:t>
      </w:r>
      <w:r w:rsidRPr="00E42218">
        <w:rPr>
          <w:rFonts w:ascii="Times New Roman" w:hAnsi="Times New Roman"/>
          <w:sz w:val="24"/>
          <w:szCs w:val="24"/>
        </w:rPr>
        <w:t>satu;  yakni,  bertentangan  dengan  nilai  ke</w:t>
      </w:r>
      <w:r>
        <w:rPr>
          <w:rFonts w:ascii="Times New Roman" w:hAnsi="Times New Roman"/>
          <w:sz w:val="24"/>
          <w:szCs w:val="24"/>
        </w:rPr>
        <w:t xml:space="preserve">patutan.  </w:t>
      </w:r>
      <w:proofErr w:type="gramStart"/>
      <w:r>
        <w:rPr>
          <w:rFonts w:ascii="Times New Roman" w:hAnsi="Times New Roman"/>
          <w:sz w:val="24"/>
          <w:szCs w:val="24"/>
        </w:rPr>
        <w:t>Bertentangan  dengan</w:t>
      </w:r>
      <w:proofErr w:type="gramEnd"/>
      <w:r>
        <w:rPr>
          <w:rFonts w:ascii="Times New Roman" w:hAnsi="Times New Roman"/>
          <w:sz w:val="24"/>
          <w:szCs w:val="24"/>
        </w:rPr>
        <w:t xml:space="preserve"> </w:t>
      </w:r>
      <w:r w:rsidRPr="00E42218">
        <w:rPr>
          <w:rFonts w:ascii="Times New Roman" w:hAnsi="Times New Roman"/>
          <w:sz w:val="24"/>
          <w:szCs w:val="24"/>
        </w:rPr>
        <w:t>Undang-Undang sering disamakan dengan is</w:t>
      </w:r>
      <w:r>
        <w:rPr>
          <w:rFonts w:ascii="Times New Roman" w:hAnsi="Times New Roman"/>
          <w:sz w:val="24"/>
          <w:szCs w:val="24"/>
        </w:rPr>
        <w:t xml:space="preserve">tilah perbuatan melawan hukum. </w:t>
      </w:r>
      <w:proofErr w:type="gramStart"/>
      <w:r w:rsidRPr="00E42218">
        <w:rPr>
          <w:rFonts w:ascii="Times New Roman" w:hAnsi="Times New Roman"/>
          <w:sz w:val="24"/>
          <w:szCs w:val="24"/>
        </w:rPr>
        <w:t>Bertentangan   dengan   undang-undang   bu</w:t>
      </w:r>
      <w:r>
        <w:rPr>
          <w:rFonts w:ascii="Times New Roman" w:hAnsi="Times New Roman"/>
          <w:sz w:val="24"/>
          <w:szCs w:val="24"/>
        </w:rPr>
        <w:t>kan   hanya   yang   tertulis.</w:t>
      </w:r>
      <w:proofErr w:type="gramEnd"/>
      <w:r>
        <w:rPr>
          <w:rFonts w:ascii="Times New Roman" w:hAnsi="Times New Roman"/>
          <w:sz w:val="24"/>
          <w:szCs w:val="24"/>
        </w:rPr>
        <w:t xml:space="preserve"> </w:t>
      </w:r>
      <w:r w:rsidRPr="00E42218">
        <w:rPr>
          <w:rFonts w:ascii="Times New Roman" w:hAnsi="Times New Roman"/>
          <w:sz w:val="24"/>
          <w:szCs w:val="24"/>
        </w:rPr>
        <w:t>Berdasarkan penafsiran luas tentang Peng</w:t>
      </w:r>
      <w:r>
        <w:rPr>
          <w:rFonts w:ascii="Times New Roman" w:hAnsi="Times New Roman"/>
          <w:sz w:val="24"/>
          <w:szCs w:val="24"/>
        </w:rPr>
        <w:t xml:space="preserve">ertian Perbuatan Melawan Hukum </w:t>
      </w:r>
      <w:r w:rsidRPr="00E42218">
        <w:rPr>
          <w:rFonts w:ascii="Times New Roman" w:hAnsi="Times New Roman"/>
          <w:sz w:val="24"/>
          <w:szCs w:val="24"/>
        </w:rPr>
        <w:t>oleh  Hoge  Raad (Mahkamah  Agung)  Negeri  Belanda  terhadap  kasus Lindenbaum Versus Cohen</w:t>
      </w:r>
      <w:r>
        <w:rPr>
          <w:rFonts w:ascii="Times New Roman" w:hAnsi="Times New Roman"/>
          <w:sz w:val="24"/>
          <w:szCs w:val="24"/>
        </w:rPr>
        <w:t>,</w:t>
      </w:r>
      <w:r w:rsidRPr="00E42218">
        <w:rPr>
          <w:rFonts w:ascii="Times New Roman" w:hAnsi="Times New Roman"/>
          <w:sz w:val="24"/>
          <w:szCs w:val="24"/>
        </w:rPr>
        <w:t xml:space="preserve"> </w:t>
      </w:r>
      <w:r>
        <w:rPr>
          <w:rFonts w:ascii="Times New Roman" w:hAnsi="Times New Roman"/>
          <w:sz w:val="24"/>
          <w:szCs w:val="24"/>
        </w:rPr>
        <w:t>m</w:t>
      </w:r>
      <w:r w:rsidRPr="00E42218">
        <w:rPr>
          <w:rFonts w:ascii="Times New Roman" w:hAnsi="Times New Roman"/>
          <w:sz w:val="24"/>
          <w:szCs w:val="24"/>
        </w:rPr>
        <w:t xml:space="preserve">aka pengertian perbuatan melawan </w:t>
      </w:r>
      <w:r w:rsidRPr="00E42218">
        <w:rPr>
          <w:rFonts w:ascii="Times New Roman" w:hAnsi="Times New Roman"/>
          <w:sz w:val="24"/>
          <w:szCs w:val="24"/>
        </w:rPr>
        <w:lastRenderedPageBreak/>
        <w:t xml:space="preserve">hukum bukan hanya melakukan pelanggaran undang-undang tertulis tetapi meliputi juga perbuatan : </w:t>
      </w:r>
    </w:p>
    <w:p w:rsidR="007775DE" w:rsidRPr="00E42218" w:rsidRDefault="007775DE" w:rsidP="007775DE">
      <w:pPr>
        <w:ind w:left="993"/>
        <w:jc w:val="both"/>
        <w:rPr>
          <w:rFonts w:ascii="Times New Roman" w:hAnsi="Times New Roman"/>
          <w:sz w:val="24"/>
          <w:szCs w:val="24"/>
        </w:rPr>
      </w:pPr>
      <w:r>
        <w:rPr>
          <w:rFonts w:ascii="Times New Roman" w:hAnsi="Times New Roman"/>
          <w:sz w:val="24"/>
          <w:szCs w:val="24"/>
        </w:rPr>
        <w:t xml:space="preserve">a. </w:t>
      </w:r>
      <w:r w:rsidRPr="00E42218">
        <w:rPr>
          <w:rFonts w:ascii="Times New Roman" w:hAnsi="Times New Roman"/>
          <w:sz w:val="24"/>
          <w:szCs w:val="24"/>
        </w:rPr>
        <w:t xml:space="preserve">Yang melanggar hak orang </w:t>
      </w:r>
      <w:proofErr w:type="gramStart"/>
      <w:r w:rsidRPr="00E42218">
        <w:rPr>
          <w:rFonts w:ascii="Times New Roman" w:hAnsi="Times New Roman"/>
          <w:sz w:val="24"/>
          <w:szCs w:val="24"/>
        </w:rPr>
        <w:t>lain</w:t>
      </w:r>
      <w:proofErr w:type="gramEnd"/>
      <w:r w:rsidRPr="00E42218">
        <w:rPr>
          <w:rFonts w:ascii="Times New Roman" w:hAnsi="Times New Roman"/>
          <w:sz w:val="24"/>
          <w:szCs w:val="24"/>
        </w:rPr>
        <w:t xml:space="preserve"> yang dijamin hukum;</w:t>
      </w:r>
    </w:p>
    <w:p w:rsidR="007775DE" w:rsidRPr="00E42218" w:rsidRDefault="007775DE" w:rsidP="007775DE">
      <w:pPr>
        <w:ind w:left="993"/>
        <w:jc w:val="both"/>
        <w:rPr>
          <w:rFonts w:ascii="Times New Roman" w:hAnsi="Times New Roman"/>
          <w:sz w:val="24"/>
          <w:szCs w:val="24"/>
        </w:rPr>
      </w:pPr>
      <w:r>
        <w:rPr>
          <w:rFonts w:ascii="Times New Roman" w:hAnsi="Times New Roman"/>
          <w:sz w:val="24"/>
          <w:szCs w:val="24"/>
        </w:rPr>
        <w:t xml:space="preserve">b. </w:t>
      </w:r>
      <w:r w:rsidRPr="00E42218">
        <w:rPr>
          <w:rFonts w:ascii="Times New Roman" w:hAnsi="Times New Roman"/>
          <w:sz w:val="24"/>
          <w:szCs w:val="24"/>
        </w:rPr>
        <w:t>Yang bertentangan dengan kewajiban hukum pelaku;</w:t>
      </w:r>
    </w:p>
    <w:p w:rsidR="007775DE" w:rsidRPr="00E42218" w:rsidRDefault="007775DE" w:rsidP="007775DE">
      <w:pPr>
        <w:ind w:left="993"/>
        <w:jc w:val="both"/>
        <w:rPr>
          <w:rFonts w:ascii="Times New Roman" w:hAnsi="Times New Roman"/>
          <w:sz w:val="24"/>
          <w:szCs w:val="24"/>
        </w:rPr>
      </w:pPr>
      <w:r>
        <w:rPr>
          <w:rFonts w:ascii="Times New Roman" w:hAnsi="Times New Roman"/>
          <w:sz w:val="24"/>
          <w:szCs w:val="24"/>
        </w:rPr>
        <w:t xml:space="preserve">c. </w:t>
      </w:r>
      <w:r w:rsidRPr="00E42218">
        <w:rPr>
          <w:rFonts w:ascii="Times New Roman" w:hAnsi="Times New Roman"/>
          <w:sz w:val="24"/>
          <w:szCs w:val="24"/>
        </w:rPr>
        <w:t>Yang bertentangan dengan kesusilaan;</w:t>
      </w:r>
    </w:p>
    <w:p w:rsidR="007775DE" w:rsidRPr="00E42218" w:rsidRDefault="007775DE" w:rsidP="007775DE">
      <w:pPr>
        <w:spacing w:line="480" w:lineRule="auto"/>
        <w:ind w:left="1276" w:hanging="283"/>
        <w:jc w:val="both"/>
        <w:rPr>
          <w:rFonts w:ascii="Times New Roman" w:hAnsi="Times New Roman"/>
          <w:sz w:val="24"/>
          <w:szCs w:val="24"/>
        </w:rPr>
      </w:pPr>
      <w:r>
        <w:rPr>
          <w:rFonts w:ascii="Times New Roman" w:hAnsi="Times New Roman"/>
          <w:sz w:val="24"/>
          <w:szCs w:val="24"/>
        </w:rPr>
        <w:t xml:space="preserve">d. </w:t>
      </w:r>
      <w:proofErr w:type="gramStart"/>
      <w:r w:rsidRPr="00E42218">
        <w:rPr>
          <w:rFonts w:ascii="Times New Roman" w:hAnsi="Times New Roman"/>
          <w:sz w:val="24"/>
          <w:szCs w:val="24"/>
        </w:rPr>
        <w:t>Yang  bertentangan</w:t>
      </w:r>
      <w:proofErr w:type="gramEnd"/>
      <w:r w:rsidRPr="00E42218">
        <w:rPr>
          <w:rFonts w:ascii="Times New Roman" w:hAnsi="Times New Roman"/>
          <w:sz w:val="24"/>
          <w:szCs w:val="24"/>
        </w:rPr>
        <w:t xml:space="preserve">  dengan  sikap  yang  baik  dalam</w:t>
      </w:r>
      <w:r>
        <w:rPr>
          <w:rFonts w:ascii="Times New Roman" w:hAnsi="Times New Roman"/>
          <w:sz w:val="24"/>
          <w:szCs w:val="24"/>
        </w:rPr>
        <w:t xml:space="preserve"> </w:t>
      </w:r>
      <w:r w:rsidRPr="00E42218">
        <w:rPr>
          <w:rFonts w:ascii="Times New Roman" w:hAnsi="Times New Roman"/>
          <w:sz w:val="24"/>
          <w:szCs w:val="24"/>
        </w:rPr>
        <w:t xml:space="preserve">masyarakat untuk </w:t>
      </w:r>
      <w:r>
        <w:rPr>
          <w:rFonts w:ascii="Times New Roman" w:hAnsi="Times New Roman"/>
          <w:sz w:val="24"/>
          <w:szCs w:val="24"/>
        </w:rPr>
        <w:t xml:space="preserve"> </w:t>
      </w:r>
      <w:r w:rsidRPr="00E42218">
        <w:rPr>
          <w:rFonts w:ascii="Times New Roman" w:hAnsi="Times New Roman"/>
          <w:sz w:val="24"/>
          <w:szCs w:val="24"/>
        </w:rPr>
        <w:t xml:space="preserve">memperhatikan kepentingan orang lain. </w:t>
      </w:r>
    </w:p>
    <w:p w:rsidR="007775DE" w:rsidRPr="00E42218" w:rsidRDefault="007775DE" w:rsidP="007775DE">
      <w:pPr>
        <w:ind w:left="709"/>
        <w:jc w:val="both"/>
        <w:rPr>
          <w:rFonts w:ascii="Times New Roman" w:hAnsi="Times New Roman"/>
          <w:sz w:val="24"/>
          <w:szCs w:val="24"/>
        </w:rPr>
      </w:pPr>
      <w:r>
        <w:rPr>
          <w:rFonts w:ascii="Times New Roman" w:hAnsi="Times New Roman"/>
          <w:sz w:val="24"/>
          <w:szCs w:val="24"/>
        </w:rPr>
        <w:t>4.  Asas-Asas</w:t>
      </w:r>
      <w:r w:rsidRPr="00E42218">
        <w:rPr>
          <w:rFonts w:ascii="Times New Roman" w:hAnsi="Times New Roman"/>
          <w:sz w:val="24"/>
          <w:szCs w:val="24"/>
        </w:rPr>
        <w:t xml:space="preserve"> Perjanjian</w:t>
      </w:r>
    </w:p>
    <w:p w:rsidR="007775DE" w:rsidRPr="00E42218" w:rsidRDefault="007775DE" w:rsidP="007775DE">
      <w:pPr>
        <w:spacing w:line="480" w:lineRule="auto"/>
        <w:ind w:left="993"/>
        <w:jc w:val="both"/>
        <w:rPr>
          <w:rFonts w:ascii="Times New Roman" w:hAnsi="Times New Roman"/>
          <w:sz w:val="24"/>
          <w:szCs w:val="24"/>
        </w:rPr>
      </w:pPr>
      <w:r>
        <w:rPr>
          <w:rFonts w:ascii="Times New Roman" w:hAnsi="Times New Roman"/>
          <w:sz w:val="24"/>
          <w:szCs w:val="24"/>
        </w:rPr>
        <w:t xml:space="preserve">Dengan istilah “semua” maka </w:t>
      </w:r>
      <w:proofErr w:type="gramStart"/>
      <w:r w:rsidRPr="00E42218">
        <w:rPr>
          <w:rFonts w:ascii="Times New Roman" w:hAnsi="Times New Roman"/>
          <w:sz w:val="24"/>
          <w:szCs w:val="24"/>
        </w:rPr>
        <w:t>pembentuk  undang</w:t>
      </w:r>
      <w:proofErr w:type="gramEnd"/>
      <w:r w:rsidRPr="00E42218">
        <w:rPr>
          <w:rFonts w:ascii="Times New Roman" w:hAnsi="Times New Roman"/>
          <w:sz w:val="24"/>
          <w:szCs w:val="24"/>
        </w:rPr>
        <w:t>-undang</w:t>
      </w:r>
      <w:r>
        <w:rPr>
          <w:rFonts w:ascii="Times New Roman" w:hAnsi="Times New Roman"/>
          <w:sz w:val="24"/>
          <w:szCs w:val="24"/>
        </w:rPr>
        <w:t xml:space="preserve"> </w:t>
      </w:r>
      <w:r w:rsidRPr="00E42218">
        <w:rPr>
          <w:rFonts w:ascii="Times New Roman" w:hAnsi="Times New Roman"/>
          <w:sz w:val="24"/>
          <w:szCs w:val="24"/>
        </w:rPr>
        <w:t>menunju</w:t>
      </w:r>
      <w:r>
        <w:rPr>
          <w:rFonts w:ascii="Times New Roman" w:hAnsi="Times New Roman"/>
          <w:sz w:val="24"/>
          <w:szCs w:val="24"/>
        </w:rPr>
        <w:t>k</w:t>
      </w:r>
      <w:r w:rsidRPr="00E42218">
        <w:rPr>
          <w:rFonts w:ascii="Times New Roman" w:hAnsi="Times New Roman"/>
          <w:sz w:val="24"/>
          <w:szCs w:val="24"/>
        </w:rPr>
        <w:t xml:space="preserve">kan </w:t>
      </w:r>
      <w:r>
        <w:rPr>
          <w:rFonts w:ascii="Times New Roman" w:hAnsi="Times New Roman"/>
          <w:sz w:val="24"/>
          <w:szCs w:val="24"/>
        </w:rPr>
        <w:t xml:space="preserve"> bahwa perjanjian </w:t>
      </w:r>
      <w:r w:rsidRPr="00E42218">
        <w:rPr>
          <w:rFonts w:ascii="Times New Roman" w:hAnsi="Times New Roman"/>
          <w:sz w:val="24"/>
          <w:szCs w:val="24"/>
        </w:rPr>
        <w:t>yang dimaksud bukanlah hanya semata</w:t>
      </w:r>
      <w:r>
        <w:rPr>
          <w:rFonts w:ascii="Times New Roman" w:hAnsi="Times New Roman"/>
          <w:sz w:val="24"/>
          <w:szCs w:val="24"/>
        </w:rPr>
        <w:t>-</w:t>
      </w:r>
      <w:r w:rsidRPr="00E42218">
        <w:rPr>
          <w:rFonts w:ascii="Times New Roman" w:hAnsi="Times New Roman"/>
          <w:sz w:val="24"/>
          <w:szCs w:val="24"/>
        </w:rPr>
        <w:t>mata perjanjian bernama, tetapi juga meliputi perjanjian tidak bernama,</w:t>
      </w:r>
      <w:r>
        <w:rPr>
          <w:rFonts w:ascii="Times New Roman" w:hAnsi="Times New Roman"/>
          <w:sz w:val="24"/>
          <w:szCs w:val="24"/>
        </w:rPr>
        <w:t xml:space="preserve"> </w:t>
      </w:r>
      <w:r w:rsidRPr="00E42218">
        <w:rPr>
          <w:rFonts w:ascii="Times New Roman" w:hAnsi="Times New Roman"/>
          <w:sz w:val="24"/>
          <w:szCs w:val="24"/>
        </w:rPr>
        <w:t xml:space="preserve">Pasal 1338 </w:t>
      </w:r>
      <w:r>
        <w:rPr>
          <w:rFonts w:ascii="Times New Roman" w:hAnsi="Times New Roman"/>
          <w:sz w:val="24"/>
          <w:szCs w:val="24"/>
        </w:rPr>
        <w:t>KUHPerdata</w:t>
      </w:r>
      <w:r w:rsidRPr="00E42218">
        <w:rPr>
          <w:rFonts w:ascii="Times New Roman" w:hAnsi="Times New Roman"/>
          <w:sz w:val="24"/>
          <w:szCs w:val="24"/>
        </w:rPr>
        <w:t xml:space="preserve"> : </w:t>
      </w:r>
    </w:p>
    <w:p w:rsidR="007775DE" w:rsidRDefault="007775DE" w:rsidP="007775DE">
      <w:pPr>
        <w:spacing w:line="480" w:lineRule="auto"/>
        <w:ind w:left="1560" w:hanging="284"/>
        <w:jc w:val="both"/>
        <w:rPr>
          <w:rFonts w:ascii="Times New Roman" w:hAnsi="Times New Roman"/>
          <w:sz w:val="24"/>
          <w:szCs w:val="24"/>
        </w:rPr>
      </w:pPr>
      <w:r>
        <w:rPr>
          <w:rFonts w:ascii="Times New Roman" w:hAnsi="Times New Roman"/>
          <w:sz w:val="24"/>
          <w:szCs w:val="24"/>
        </w:rPr>
        <w:t xml:space="preserve">a) </w:t>
      </w:r>
      <w:proofErr w:type="gramStart"/>
      <w:r w:rsidRPr="00E42218">
        <w:rPr>
          <w:rFonts w:ascii="Times New Roman" w:hAnsi="Times New Roman"/>
          <w:sz w:val="24"/>
          <w:szCs w:val="24"/>
        </w:rPr>
        <w:t>Semua  persetujuan</w:t>
      </w:r>
      <w:proofErr w:type="gramEnd"/>
      <w:r w:rsidRPr="00E42218">
        <w:rPr>
          <w:rFonts w:ascii="Times New Roman" w:hAnsi="Times New Roman"/>
          <w:sz w:val="24"/>
          <w:szCs w:val="24"/>
        </w:rPr>
        <w:t xml:space="preserve">  yang  dibuat  secara  sah  berlaku  sebagai Undang-undang bagi mereka yang membuatnya. </w:t>
      </w:r>
    </w:p>
    <w:p w:rsidR="007775DE" w:rsidRDefault="007775DE" w:rsidP="007775DE">
      <w:pPr>
        <w:spacing w:line="480" w:lineRule="auto"/>
        <w:ind w:left="1560" w:hanging="284"/>
        <w:jc w:val="both"/>
        <w:rPr>
          <w:rFonts w:ascii="Times New Roman" w:hAnsi="Times New Roman"/>
          <w:sz w:val="24"/>
          <w:szCs w:val="24"/>
        </w:rPr>
      </w:pPr>
      <w:r>
        <w:rPr>
          <w:rFonts w:ascii="Times New Roman" w:hAnsi="Times New Roman"/>
          <w:sz w:val="24"/>
          <w:szCs w:val="24"/>
        </w:rPr>
        <w:t xml:space="preserve">b) </w:t>
      </w:r>
      <w:r w:rsidRPr="00E42218">
        <w:rPr>
          <w:rFonts w:ascii="Times New Roman" w:hAnsi="Times New Roman"/>
          <w:sz w:val="24"/>
          <w:szCs w:val="24"/>
        </w:rPr>
        <w:t>Persetujuan-</w:t>
      </w:r>
      <w:proofErr w:type="gramStart"/>
      <w:r w:rsidRPr="00E42218">
        <w:rPr>
          <w:rFonts w:ascii="Times New Roman" w:hAnsi="Times New Roman"/>
          <w:sz w:val="24"/>
          <w:szCs w:val="24"/>
        </w:rPr>
        <w:t>persetujuan  itu</w:t>
      </w:r>
      <w:proofErr w:type="gramEnd"/>
      <w:r w:rsidRPr="00E42218">
        <w:rPr>
          <w:rFonts w:ascii="Times New Roman" w:hAnsi="Times New Roman"/>
          <w:sz w:val="24"/>
          <w:szCs w:val="24"/>
        </w:rPr>
        <w:t xml:space="preserve">  tidak  dapat  ditarik  kembali  selain</w:t>
      </w:r>
      <w:r>
        <w:rPr>
          <w:rFonts w:ascii="Times New Roman" w:hAnsi="Times New Roman"/>
          <w:sz w:val="24"/>
          <w:szCs w:val="24"/>
        </w:rPr>
        <w:t xml:space="preserve"> </w:t>
      </w:r>
      <w:r w:rsidRPr="00E42218">
        <w:rPr>
          <w:rFonts w:ascii="Times New Roman" w:hAnsi="Times New Roman"/>
          <w:sz w:val="24"/>
          <w:szCs w:val="24"/>
        </w:rPr>
        <w:t>dengan sepakat kedua belah pihak atau karena alasan-alasan yang</w:t>
      </w:r>
      <w:r>
        <w:rPr>
          <w:rFonts w:ascii="Times New Roman" w:hAnsi="Times New Roman"/>
          <w:sz w:val="24"/>
          <w:szCs w:val="24"/>
        </w:rPr>
        <w:t xml:space="preserve"> </w:t>
      </w:r>
      <w:r w:rsidRPr="00E42218">
        <w:rPr>
          <w:rFonts w:ascii="Times New Roman" w:hAnsi="Times New Roman"/>
          <w:sz w:val="24"/>
          <w:szCs w:val="24"/>
        </w:rPr>
        <w:t>olesh undang-undang dinyatakan cukup untuk itu</w:t>
      </w:r>
    </w:p>
    <w:p w:rsidR="007775DE" w:rsidRPr="00E42218" w:rsidRDefault="007775DE" w:rsidP="007775DE">
      <w:pPr>
        <w:spacing w:line="480" w:lineRule="auto"/>
        <w:ind w:left="1560" w:hanging="284"/>
        <w:jc w:val="both"/>
        <w:rPr>
          <w:rFonts w:ascii="Times New Roman" w:hAnsi="Times New Roman"/>
          <w:sz w:val="24"/>
          <w:szCs w:val="24"/>
        </w:rPr>
      </w:pPr>
      <w:proofErr w:type="gramStart"/>
      <w:r>
        <w:rPr>
          <w:rFonts w:ascii="Times New Roman" w:hAnsi="Times New Roman"/>
          <w:sz w:val="24"/>
          <w:szCs w:val="24"/>
        </w:rPr>
        <w:t xml:space="preserve">c)  </w:t>
      </w:r>
      <w:r w:rsidRPr="00E42218">
        <w:rPr>
          <w:rFonts w:ascii="Times New Roman" w:hAnsi="Times New Roman"/>
          <w:sz w:val="24"/>
          <w:szCs w:val="24"/>
        </w:rPr>
        <w:t>Persetujuan</w:t>
      </w:r>
      <w:proofErr w:type="gramEnd"/>
      <w:r w:rsidRPr="00E42218">
        <w:rPr>
          <w:rFonts w:ascii="Times New Roman" w:hAnsi="Times New Roman"/>
          <w:sz w:val="24"/>
          <w:szCs w:val="24"/>
        </w:rPr>
        <w:t>-persetujuan harus dilaksanakan dengan itikad baik”</w:t>
      </w:r>
    </w:p>
    <w:p w:rsidR="007775DE" w:rsidRPr="00E42218" w:rsidRDefault="007775DE" w:rsidP="007775DE">
      <w:pPr>
        <w:spacing w:line="480" w:lineRule="auto"/>
        <w:ind w:left="851" w:firstLine="709"/>
        <w:jc w:val="both"/>
        <w:rPr>
          <w:rFonts w:ascii="Times New Roman" w:hAnsi="Times New Roman"/>
          <w:sz w:val="24"/>
          <w:szCs w:val="24"/>
        </w:rPr>
      </w:pPr>
      <w:proofErr w:type="gramStart"/>
      <w:r w:rsidRPr="00E42218">
        <w:rPr>
          <w:rFonts w:ascii="Times New Roman" w:hAnsi="Times New Roman"/>
          <w:sz w:val="24"/>
          <w:szCs w:val="24"/>
        </w:rPr>
        <w:t xml:space="preserve">Di dalam istilah “semua” itu terkandung suatu asas yang dikenal dengan asas </w:t>
      </w:r>
      <w:r w:rsidRPr="0002039C">
        <w:rPr>
          <w:rFonts w:ascii="Times New Roman" w:hAnsi="Times New Roman"/>
          <w:i/>
          <w:sz w:val="24"/>
          <w:szCs w:val="24"/>
        </w:rPr>
        <w:t>“partij autonomie”.</w:t>
      </w:r>
      <w:proofErr w:type="gramEnd"/>
      <w:r w:rsidRPr="00E42218">
        <w:rPr>
          <w:rFonts w:ascii="Times New Roman" w:hAnsi="Times New Roman"/>
          <w:sz w:val="24"/>
          <w:szCs w:val="24"/>
        </w:rPr>
        <w:t xml:space="preserve"> </w:t>
      </w:r>
      <w:proofErr w:type="gramStart"/>
      <w:r w:rsidRPr="00E42218">
        <w:rPr>
          <w:rFonts w:ascii="Times New Roman" w:hAnsi="Times New Roman"/>
          <w:sz w:val="24"/>
          <w:szCs w:val="24"/>
        </w:rPr>
        <w:t>Pasal  1338</w:t>
      </w:r>
      <w:proofErr w:type="gramEnd"/>
      <w:r w:rsidRPr="00E42218">
        <w:rPr>
          <w:rFonts w:ascii="Times New Roman" w:hAnsi="Times New Roman"/>
          <w:sz w:val="24"/>
          <w:szCs w:val="24"/>
        </w:rPr>
        <w:t xml:space="preserve"> </w:t>
      </w:r>
      <w:r>
        <w:rPr>
          <w:rFonts w:ascii="Times New Roman" w:hAnsi="Times New Roman"/>
          <w:sz w:val="24"/>
          <w:szCs w:val="24"/>
        </w:rPr>
        <w:t>KUHPerdata</w:t>
      </w:r>
      <w:r w:rsidRPr="00E42218">
        <w:rPr>
          <w:rFonts w:ascii="Times New Roman" w:hAnsi="Times New Roman"/>
          <w:sz w:val="24"/>
          <w:szCs w:val="24"/>
        </w:rPr>
        <w:t xml:space="preserve"> ini harus juga dibaca dalam kaitannya dengan Pasal 1319 </w:t>
      </w:r>
      <w:r>
        <w:rPr>
          <w:rFonts w:ascii="Times New Roman" w:hAnsi="Times New Roman"/>
          <w:sz w:val="24"/>
          <w:szCs w:val="24"/>
        </w:rPr>
        <w:t>KUHPerdata</w:t>
      </w:r>
      <w:r w:rsidRPr="00E42218">
        <w:rPr>
          <w:rFonts w:ascii="Times New Roman" w:hAnsi="Times New Roman"/>
          <w:sz w:val="24"/>
          <w:szCs w:val="24"/>
        </w:rPr>
        <w:t xml:space="preserve">. </w:t>
      </w:r>
      <w:proofErr w:type="gramStart"/>
      <w:r w:rsidRPr="00E42218">
        <w:rPr>
          <w:rFonts w:ascii="Times New Roman" w:hAnsi="Times New Roman"/>
          <w:sz w:val="24"/>
          <w:szCs w:val="24"/>
        </w:rPr>
        <w:t>Istilah “secara sah” pembuat undang</w:t>
      </w:r>
      <w:r>
        <w:rPr>
          <w:rFonts w:ascii="Times New Roman" w:hAnsi="Times New Roman"/>
          <w:sz w:val="24"/>
          <w:szCs w:val="24"/>
        </w:rPr>
        <w:t>-</w:t>
      </w:r>
      <w:r w:rsidRPr="00E42218">
        <w:rPr>
          <w:rFonts w:ascii="Times New Roman" w:hAnsi="Times New Roman"/>
          <w:sz w:val="24"/>
          <w:szCs w:val="24"/>
        </w:rPr>
        <w:t>undang menunju</w:t>
      </w:r>
      <w:r>
        <w:rPr>
          <w:rFonts w:ascii="Times New Roman" w:hAnsi="Times New Roman"/>
          <w:sz w:val="24"/>
          <w:szCs w:val="24"/>
        </w:rPr>
        <w:t>k</w:t>
      </w:r>
      <w:r w:rsidRPr="00E42218">
        <w:rPr>
          <w:rFonts w:ascii="Times New Roman" w:hAnsi="Times New Roman"/>
          <w:sz w:val="24"/>
          <w:szCs w:val="24"/>
        </w:rPr>
        <w:t>kan bahwa pembuatan perjanjian harus memenuhi syarat-syarat yang ditentukan.</w:t>
      </w:r>
      <w:proofErr w:type="gramEnd"/>
      <w:r w:rsidRPr="00E42218">
        <w:rPr>
          <w:rFonts w:ascii="Times New Roman" w:hAnsi="Times New Roman"/>
          <w:sz w:val="24"/>
          <w:szCs w:val="24"/>
        </w:rPr>
        <w:t xml:space="preserve"> </w:t>
      </w:r>
      <w:proofErr w:type="gramStart"/>
      <w:r w:rsidRPr="00E42218">
        <w:rPr>
          <w:rFonts w:ascii="Times New Roman" w:hAnsi="Times New Roman"/>
          <w:sz w:val="24"/>
          <w:szCs w:val="24"/>
        </w:rPr>
        <w:t xml:space="preserve">Semua persetujuan yang dibuat menurut hukum atau secara sah (Pasal </w:t>
      </w:r>
      <w:r w:rsidRPr="00E42218">
        <w:rPr>
          <w:rFonts w:ascii="Times New Roman" w:hAnsi="Times New Roman"/>
          <w:sz w:val="24"/>
          <w:szCs w:val="24"/>
        </w:rPr>
        <w:lastRenderedPageBreak/>
        <w:t xml:space="preserve">1320 </w:t>
      </w:r>
      <w:r>
        <w:rPr>
          <w:rFonts w:ascii="Times New Roman" w:hAnsi="Times New Roman"/>
          <w:sz w:val="24"/>
          <w:szCs w:val="24"/>
        </w:rPr>
        <w:t>KUHPerdata</w:t>
      </w:r>
      <w:r w:rsidRPr="00E42218">
        <w:rPr>
          <w:rFonts w:ascii="Times New Roman" w:hAnsi="Times New Roman"/>
          <w:sz w:val="24"/>
          <w:szCs w:val="24"/>
        </w:rPr>
        <w:t>) adalah mengikat sebagai undang-undang terhadap para pihak.</w:t>
      </w:r>
      <w:proofErr w:type="gramEnd"/>
      <w:r w:rsidRPr="00E42218">
        <w:rPr>
          <w:rFonts w:ascii="Times New Roman" w:hAnsi="Times New Roman"/>
          <w:sz w:val="24"/>
          <w:szCs w:val="24"/>
        </w:rPr>
        <w:t xml:space="preserve"> </w:t>
      </w:r>
      <w:proofErr w:type="gramStart"/>
      <w:r w:rsidRPr="00E42218">
        <w:rPr>
          <w:rFonts w:ascii="Times New Roman" w:hAnsi="Times New Roman"/>
          <w:sz w:val="24"/>
          <w:szCs w:val="24"/>
        </w:rPr>
        <w:t>Di sini tersimpul realisasi asas kepastian hukum.</w:t>
      </w:r>
      <w:proofErr w:type="gramEnd"/>
      <w:r w:rsidRPr="00E42218">
        <w:rPr>
          <w:rFonts w:ascii="Times New Roman" w:hAnsi="Times New Roman"/>
          <w:sz w:val="24"/>
          <w:szCs w:val="24"/>
        </w:rPr>
        <w:t xml:space="preserve"> </w:t>
      </w:r>
    </w:p>
    <w:p w:rsidR="007775DE" w:rsidRPr="00254C30" w:rsidRDefault="007775DE" w:rsidP="007775DE">
      <w:pPr>
        <w:ind w:left="851"/>
        <w:jc w:val="both"/>
        <w:rPr>
          <w:rFonts w:ascii="Times New Roman" w:hAnsi="Times New Roman"/>
          <w:i/>
          <w:sz w:val="24"/>
          <w:szCs w:val="24"/>
        </w:rPr>
      </w:pPr>
      <w:r w:rsidRPr="00E42218">
        <w:rPr>
          <w:rFonts w:ascii="Times New Roman" w:hAnsi="Times New Roman"/>
          <w:sz w:val="24"/>
          <w:szCs w:val="24"/>
        </w:rPr>
        <w:t xml:space="preserve">1. Asas Kebebasan Berkontrak </w:t>
      </w:r>
      <w:r w:rsidRPr="00254C30">
        <w:rPr>
          <w:rFonts w:ascii="Times New Roman" w:hAnsi="Times New Roman"/>
          <w:i/>
          <w:sz w:val="24"/>
          <w:szCs w:val="24"/>
        </w:rPr>
        <w:t xml:space="preserve">(freedom of contract) </w:t>
      </w:r>
    </w:p>
    <w:p w:rsidR="007775DE" w:rsidRPr="00E42218" w:rsidRDefault="007775DE" w:rsidP="007775DE">
      <w:pPr>
        <w:spacing w:line="480" w:lineRule="auto"/>
        <w:ind w:left="1134"/>
        <w:jc w:val="both"/>
        <w:rPr>
          <w:rFonts w:ascii="Times New Roman" w:hAnsi="Times New Roman"/>
          <w:sz w:val="24"/>
          <w:szCs w:val="24"/>
        </w:rPr>
      </w:pPr>
      <w:r w:rsidRPr="00E42218">
        <w:rPr>
          <w:rFonts w:ascii="Times New Roman" w:hAnsi="Times New Roman"/>
          <w:sz w:val="24"/>
          <w:szCs w:val="24"/>
        </w:rPr>
        <w:t xml:space="preserve">Asas kebebasan berkontrak dapat dianalisis dari ketentuan Pasal 1338 ayat (1) </w:t>
      </w:r>
      <w:r>
        <w:rPr>
          <w:rFonts w:ascii="Times New Roman" w:hAnsi="Times New Roman"/>
          <w:sz w:val="24"/>
          <w:szCs w:val="24"/>
        </w:rPr>
        <w:t>KUHPerdata</w:t>
      </w:r>
      <w:r w:rsidRPr="00E42218">
        <w:rPr>
          <w:rFonts w:ascii="Times New Roman" w:hAnsi="Times New Roman"/>
          <w:sz w:val="24"/>
          <w:szCs w:val="24"/>
        </w:rPr>
        <w:t>, yang berbunyi:  “Semua per</w:t>
      </w:r>
      <w:r>
        <w:rPr>
          <w:rFonts w:ascii="Times New Roman" w:hAnsi="Times New Roman"/>
          <w:sz w:val="24"/>
          <w:szCs w:val="24"/>
        </w:rPr>
        <w:t xml:space="preserve">janjian yang dibuat secara sah berlaku sebagai </w:t>
      </w:r>
      <w:r w:rsidRPr="00E42218">
        <w:rPr>
          <w:rFonts w:ascii="Times New Roman" w:hAnsi="Times New Roman"/>
          <w:sz w:val="24"/>
          <w:szCs w:val="24"/>
        </w:rPr>
        <w:t>Undang-undang bagi me</w:t>
      </w:r>
      <w:r>
        <w:rPr>
          <w:rFonts w:ascii="Times New Roman" w:hAnsi="Times New Roman"/>
          <w:sz w:val="24"/>
          <w:szCs w:val="24"/>
        </w:rPr>
        <w:t xml:space="preserve">reka yang membuatnya.”Asas ini </w:t>
      </w:r>
      <w:proofErr w:type="gramStart"/>
      <w:r w:rsidRPr="00E42218">
        <w:rPr>
          <w:rFonts w:ascii="Times New Roman" w:hAnsi="Times New Roman"/>
          <w:sz w:val="24"/>
          <w:szCs w:val="24"/>
        </w:rPr>
        <w:t>merupakan  suatu</w:t>
      </w:r>
      <w:proofErr w:type="gramEnd"/>
      <w:r w:rsidRPr="00E42218">
        <w:rPr>
          <w:rFonts w:ascii="Times New Roman" w:hAnsi="Times New Roman"/>
          <w:sz w:val="24"/>
          <w:szCs w:val="24"/>
        </w:rPr>
        <w:t xml:space="preserve">  asas  yang  memberikan  kebebas</w:t>
      </w:r>
      <w:r>
        <w:rPr>
          <w:rFonts w:ascii="Times New Roman" w:hAnsi="Times New Roman"/>
          <w:sz w:val="24"/>
          <w:szCs w:val="24"/>
        </w:rPr>
        <w:t>an  kepada  para  pihak untuk:</w:t>
      </w:r>
    </w:p>
    <w:p w:rsidR="007775DE" w:rsidRPr="00E42218" w:rsidRDefault="007775DE" w:rsidP="007775DE">
      <w:pPr>
        <w:ind w:left="1134"/>
        <w:jc w:val="both"/>
        <w:rPr>
          <w:rFonts w:ascii="Times New Roman" w:hAnsi="Times New Roman"/>
          <w:sz w:val="24"/>
          <w:szCs w:val="24"/>
        </w:rPr>
      </w:pPr>
      <w:proofErr w:type="gramStart"/>
      <w:r w:rsidRPr="00E42218">
        <w:rPr>
          <w:rFonts w:ascii="Times New Roman" w:hAnsi="Times New Roman"/>
          <w:sz w:val="24"/>
          <w:szCs w:val="24"/>
        </w:rPr>
        <w:t>a</w:t>
      </w:r>
      <w:proofErr w:type="gramEnd"/>
      <w:r w:rsidRPr="00E42218">
        <w:rPr>
          <w:rFonts w:ascii="Times New Roman" w:hAnsi="Times New Roman"/>
          <w:sz w:val="24"/>
          <w:szCs w:val="24"/>
        </w:rPr>
        <w:t>.</w:t>
      </w:r>
      <w:r w:rsidRPr="00E42218">
        <w:rPr>
          <w:rFonts w:ascii="Times New Roman" w:hAnsi="Times New Roman"/>
          <w:sz w:val="24"/>
          <w:szCs w:val="24"/>
        </w:rPr>
        <w:tab/>
        <w:t>membuat atau tidak membuat perjanjian;</w:t>
      </w:r>
    </w:p>
    <w:p w:rsidR="007775DE" w:rsidRPr="00E42218" w:rsidRDefault="007775DE" w:rsidP="007775DE">
      <w:pPr>
        <w:ind w:left="1134"/>
        <w:jc w:val="both"/>
        <w:rPr>
          <w:rFonts w:ascii="Times New Roman" w:hAnsi="Times New Roman"/>
          <w:sz w:val="24"/>
          <w:szCs w:val="24"/>
        </w:rPr>
      </w:pPr>
      <w:proofErr w:type="gramStart"/>
      <w:r w:rsidRPr="00E42218">
        <w:rPr>
          <w:rFonts w:ascii="Times New Roman" w:hAnsi="Times New Roman"/>
          <w:sz w:val="24"/>
          <w:szCs w:val="24"/>
        </w:rPr>
        <w:t>b</w:t>
      </w:r>
      <w:proofErr w:type="gramEnd"/>
      <w:r w:rsidRPr="00E42218">
        <w:rPr>
          <w:rFonts w:ascii="Times New Roman" w:hAnsi="Times New Roman"/>
          <w:sz w:val="24"/>
          <w:szCs w:val="24"/>
        </w:rPr>
        <w:t>.</w:t>
      </w:r>
      <w:r w:rsidRPr="00E42218">
        <w:rPr>
          <w:rFonts w:ascii="Times New Roman" w:hAnsi="Times New Roman"/>
          <w:sz w:val="24"/>
          <w:szCs w:val="24"/>
        </w:rPr>
        <w:tab/>
        <w:t>mengadakan perjanjian dengan siapa pun;</w:t>
      </w:r>
    </w:p>
    <w:p w:rsidR="007775DE" w:rsidRPr="00E42218" w:rsidRDefault="007775DE" w:rsidP="007775DE">
      <w:pPr>
        <w:spacing w:after="100" w:afterAutospacing="1"/>
        <w:ind w:left="1418" w:hanging="284"/>
        <w:jc w:val="both"/>
        <w:rPr>
          <w:rFonts w:ascii="Times New Roman" w:hAnsi="Times New Roman"/>
          <w:sz w:val="24"/>
          <w:szCs w:val="24"/>
        </w:rPr>
      </w:pPr>
      <w:proofErr w:type="gramStart"/>
      <w:r>
        <w:rPr>
          <w:rFonts w:ascii="Times New Roman" w:hAnsi="Times New Roman"/>
          <w:sz w:val="24"/>
          <w:szCs w:val="24"/>
        </w:rPr>
        <w:t>c</w:t>
      </w:r>
      <w:proofErr w:type="gramEnd"/>
      <w:r>
        <w:rPr>
          <w:rFonts w:ascii="Times New Roman" w:hAnsi="Times New Roman"/>
          <w:sz w:val="24"/>
          <w:szCs w:val="24"/>
        </w:rPr>
        <w:t>.</w:t>
      </w:r>
      <w:r>
        <w:rPr>
          <w:rFonts w:ascii="Times New Roman" w:hAnsi="Times New Roman"/>
          <w:sz w:val="24"/>
          <w:szCs w:val="24"/>
        </w:rPr>
        <w:tab/>
        <w:t>menentukan</w:t>
      </w:r>
      <w:r>
        <w:rPr>
          <w:rFonts w:ascii="Times New Roman" w:hAnsi="Times New Roman"/>
          <w:sz w:val="24"/>
          <w:szCs w:val="24"/>
        </w:rPr>
        <w:tab/>
        <w:t xml:space="preserve">isi </w:t>
      </w:r>
      <w:r w:rsidRPr="00E42218">
        <w:rPr>
          <w:rFonts w:ascii="Times New Roman" w:hAnsi="Times New Roman"/>
          <w:sz w:val="24"/>
          <w:szCs w:val="24"/>
        </w:rPr>
        <w:t>perjanjian,</w:t>
      </w:r>
      <w:r w:rsidRPr="00E42218">
        <w:rPr>
          <w:rFonts w:ascii="Times New Roman" w:hAnsi="Times New Roman"/>
          <w:sz w:val="24"/>
          <w:szCs w:val="24"/>
        </w:rPr>
        <w:tab/>
        <w:t>pelaksanaan,</w:t>
      </w:r>
      <w:r w:rsidRPr="00E42218">
        <w:rPr>
          <w:rFonts w:ascii="Times New Roman" w:hAnsi="Times New Roman"/>
          <w:sz w:val="24"/>
          <w:szCs w:val="24"/>
        </w:rPr>
        <w:tab/>
        <w:t>dan</w:t>
      </w:r>
      <w:r>
        <w:rPr>
          <w:rFonts w:ascii="Times New Roman" w:hAnsi="Times New Roman"/>
          <w:sz w:val="24"/>
          <w:szCs w:val="24"/>
        </w:rPr>
        <w:t xml:space="preserve">  </w:t>
      </w:r>
      <w:r w:rsidRPr="00E42218">
        <w:rPr>
          <w:rFonts w:ascii="Times New Roman" w:hAnsi="Times New Roman"/>
          <w:sz w:val="24"/>
          <w:szCs w:val="24"/>
        </w:rPr>
        <w:t>persyaratannya, serta</w:t>
      </w:r>
    </w:p>
    <w:p w:rsidR="007775DE" w:rsidRPr="00E42218" w:rsidRDefault="007775DE" w:rsidP="007775DE">
      <w:pPr>
        <w:ind w:left="1134"/>
        <w:jc w:val="both"/>
        <w:rPr>
          <w:rFonts w:ascii="Times New Roman" w:hAnsi="Times New Roman"/>
          <w:sz w:val="24"/>
          <w:szCs w:val="24"/>
        </w:rPr>
      </w:pPr>
      <w:proofErr w:type="gramStart"/>
      <w:r w:rsidRPr="00E42218">
        <w:rPr>
          <w:rFonts w:ascii="Times New Roman" w:hAnsi="Times New Roman"/>
          <w:sz w:val="24"/>
          <w:szCs w:val="24"/>
        </w:rPr>
        <w:t>d</w:t>
      </w:r>
      <w:proofErr w:type="gramEnd"/>
      <w:r w:rsidRPr="00E42218">
        <w:rPr>
          <w:rFonts w:ascii="Times New Roman" w:hAnsi="Times New Roman"/>
          <w:sz w:val="24"/>
          <w:szCs w:val="24"/>
        </w:rPr>
        <w:t>.</w:t>
      </w:r>
      <w:r w:rsidRPr="00E42218">
        <w:rPr>
          <w:rFonts w:ascii="Times New Roman" w:hAnsi="Times New Roman"/>
          <w:sz w:val="24"/>
          <w:szCs w:val="24"/>
        </w:rPr>
        <w:tab/>
        <w:t>menentukan  bentuk  perjanjiannya  apakah  tertulis  atau</w:t>
      </w:r>
      <w:r>
        <w:rPr>
          <w:rFonts w:ascii="Times New Roman" w:hAnsi="Times New Roman"/>
          <w:sz w:val="24"/>
          <w:szCs w:val="24"/>
        </w:rPr>
        <w:t xml:space="preserve"> </w:t>
      </w:r>
      <w:r w:rsidRPr="00E42218">
        <w:rPr>
          <w:rFonts w:ascii="Times New Roman" w:hAnsi="Times New Roman"/>
          <w:sz w:val="24"/>
          <w:szCs w:val="24"/>
        </w:rPr>
        <w:t>lisan.</w:t>
      </w:r>
    </w:p>
    <w:p w:rsidR="007775DE" w:rsidRDefault="007775DE" w:rsidP="007775DE">
      <w:pPr>
        <w:spacing w:line="240" w:lineRule="auto"/>
        <w:ind w:left="1701" w:right="758"/>
        <w:jc w:val="both"/>
        <w:rPr>
          <w:rFonts w:ascii="Times New Roman" w:hAnsi="Times New Roman"/>
          <w:sz w:val="24"/>
          <w:szCs w:val="24"/>
        </w:rPr>
      </w:pPr>
      <w:r w:rsidRPr="00E42218">
        <w:rPr>
          <w:rFonts w:ascii="Times New Roman" w:hAnsi="Times New Roman"/>
          <w:sz w:val="24"/>
          <w:szCs w:val="24"/>
        </w:rPr>
        <w:t>Latar belakang lahirnya  asas  kebebasan berkontrak adalah  adanya paham individualisme ya</w:t>
      </w:r>
      <w:r>
        <w:rPr>
          <w:rFonts w:ascii="Times New Roman" w:hAnsi="Times New Roman"/>
          <w:sz w:val="24"/>
          <w:szCs w:val="24"/>
        </w:rPr>
        <w:t xml:space="preserve">ng secara embrional lahir dalam zaman Yunani, </w:t>
      </w:r>
      <w:r w:rsidRPr="00E42218">
        <w:rPr>
          <w:rFonts w:ascii="Times New Roman" w:hAnsi="Times New Roman"/>
          <w:sz w:val="24"/>
          <w:szCs w:val="24"/>
        </w:rPr>
        <w:t xml:space="preserve">yang diteruskan oleh kaumEpicuristen dan berkembang pesat dalam zaman </w:t>
      </w:r>
      <w:r w:rsidRPr="009C0021">
        <w:rPr>
          <w:rFonts w:ascii="Times New Roman" w:hAnsi="Times New Roman"/>
          <w:i/>
          <w:sz w:val="24"/>
          <w:szCs w:val="24"/>
        </w:rPr>
        <w:t>renaissance</w:t>
      </w:r>
      <w:r w:rsidRPr="00E42218">
        <w:rPr>
          <w:rFonts w:ascii="Times New Roman" w:hAnsi="Times New Roman"/>
          <w:sz w:val="24"/>
          <w:szCs w:val="24"/>
        </w:rPr>
        <w:t xml:space="preserve">  melalui  antara  lain  ajaran-ajaran  Hugo  de  Grecht,  Thomas Hobbes, John Locke dan J.J. Rosseau.</w:t>
      </w:r>
      <w:r w:rsidRPr="0002039C">
        <w:rPr>
          <w:rStyle w:val="FootnoteReference"/>
          <w:rFonts w:ascii="Times New Roman" w:hAnsi="Times New Roman"/>
          <w:sz w:val="24"/>
          <w:szCs w:val="24"/>
        </w:rPr>
        <w:footnoteReference w:id="21"/>
      </w:r>
      <w:r w:rsidRPr="0002039C">
        <w:rPr>
          <w:rFonts w:ascii="Times New Roman" w:hAnsi="Times New Roman"/>
          <w:sz w:val="24"/>
          <w:szCs w:val="24"/>
          <w:vertAlign w:val="superscript"/>
        </w:rPr>
        <w:t xml:space="preserve">) </w:t>
      </w:r>
    </w:p>
    <w:p w:rsidR="007775DE" w:rsidRDefault="007775DE" w:rsidP="007775DE">
      <w:pPr>
        <w:spacing w:line="480" w:lineRule="auto"/>
        <w:ind w:left="993" w:firstLine="708"/>
        <w:jc w:val="both"/>
        <w:rPr>
          <w:rFonts w:ascii="Times New Roman" w:hAnsi="Times New Roman"/>
          <w:i/>
          <w:sz w:val="24"/>
          <w:szCs w:val="24"/>
        </w:rPr>
      </w:pPr>
      <w:r w:rsidRPr="00E42218">
        <w:rPr>
          <w:rFonts w:ascii="Times New Roman" w:hAnsi="Times New Roman"/>
          <w:sz w:val="24"/>
          <w:szCs w:val="24"/>
        </w:rPr>
        <w:t xml:space="preserve">Menurut paham </w:t>
      </w:r>
      <w:r w:rsidRPr="00184F52">
        <w:rPr>
          <w:rFonts w:ascii="Times New Roman" w:hAnsi="Times New Roman"/>
          <w:i/>
          <w:sz w:val="24"/>
          <w:szCs w:val="24"/>
        </w:rPr>
        <w:t>individualisme</w:t>
      </w:r>
      <w:r w:rsidRPr="00E42218">
        <w:rPr>
          <w:rFonts w:ascii="Times New Roman" w:hAnsi="Times New Roman"/>
          <w:sz w:val="24"/>
          <w:szCs w:val="24"/>
        </w:rPr>
        <w:t xml:space="preserve">, setiap orang bebas untuk memperoleh </w:t>
      </w:r>
      <w:proofErr w:type="gramStart"/>
      <w:r w:rsidRPr="00E42218">
        <w:rPr>
          <w:rFonts w:ascii="Times New Roman" w:hAnsi="Times New Roman"/>
          <w:sz w:val="24"/>
          <w:szCs w:val="24"/>
        </w:rPr>
        <w:t>apa</w:t>
      </w:r>
      <w:proofErr w:type="gramEnd"/>
      <w:r w:rsidRPr="00E42218">
        <w:rPr>
          <w:rFonts w:ascii="Times New Roman" w:hAnsi="Times New Roman"/>
          <w:sz w:val="24"/>
          <w:szCs w:val="24"/>
        </w:rPr>
        <w:t xml:space="preserve"> saja yang dikehendakinya. </w:t>
      </w:r>
      <w:proofErr w:type="gramStart"/>
      <w:r w:rsidRPr="00E42218">
        <w:rPr>
          <w:rFonts w:ascii="Times New Roman" w:hAnsi="Times New Roman"/>
          <w:sz w:val="24"/>
          <w:szCs w:val="24"/>
        </w:rPr>
        <w:t>Dalam hukum kontrak asas ini diwujudkan dalam “kebebasan berkontrak”.</w:t>
      </w:r>
      <w:proofErr w:type="gramEnd"/>
      <w:r w:rsidRPr="00E42218">
        <w:rPr>
          <w:rFonts w:ascii="Times New Roman" w:hAnsi="Times New Roman"/>
          <w:sz w:val="24"/>
          <w:szCs w:val="24"/>
        </w:rPr>
        <w:t xml:space="preserve"> Teori </w:t>
      </w:r>
      <w:r w:rsidRPr="001D69A8">
        <w:rPr>
          <w:rFonts w:ascii="Times New Roman" w:hAnsi="Times New Roman"/>
          <w:i/>
          <w:sz w:val="24"/>
          <w:szCs w:val="24"/>
        </w:rPr>
        <w:t>leisbet fair</w:t>
      </w:r>
      <w:r w:rsidRPr="00E42218">
        <w:rPr>
          <w:rFonts w:ascii="Times New Roman" w:hAnsi="Times New Roman"/>
          <w:sz w:val="24"/>
          <w:szCs w:val="24"/>
        </w:rPr>
        <w:t xml:space="preserve"> ini menganggap bahwa </w:t>
      </w:r>
      <w:r w:rsidRPr="001D69A8">
        <w:rPr>
          <w:rFonts w:ascii="Times New Roman" w:hAnsi="Times New Roman"/>
          <w:i/>
          <w:sz w:val="24"/>
          <w:szCs w:val="24"/>
        </w:rPr>
        <w:t>the invisible h</w:t>
      </w:r>
      <w:r w:rsidRPr="00E42218">
        <w:rPr>
          <w:rFonts w:ascii="Times New Roman" w:hAnsi="Times New Roman"/>
          <w:sz w:val="24"/>
          <w:szCs w:val="24"/>
        </w:rPr>
        <w:t>a</w:t>
      </w:r>
      <w:r w:rsidRPr="001D69A8">
        <w:rPr>
          <w:rFonts w:ascii="Times New Roman" w:hAnsi="Times New Roman"/>
          <w:i/>
          <w:sz w:val="24"/>
          <w:szCs w:val="24"/>
        </w:rPr>
        <w:t>nd</w:t>
      </w:r>
      <w:r w:rsidRPr="00E42218">
        <w:rPr>
          <w:rFonts w:ascii="Times New Roman" w:hAnsi="Times New Roman"/>
          <w:sz w:val="24"/>
          <w:szCs w:val="24"/>
        </w:rPr>
        <w:t xml:space="preserve"> </w:t>
      </w:r>
      <w:proofErr w:type="gramStart"/>
      <w:r w:rsidRPr="00E42218">
        <w:rPr>
          <w:rFonts w:ascii="Times New Roman" w:hAnsi="Times New Roman"/>
          <w:sz w:val="24"/>
          <w:szCs w:val="24"/>
        </w:rPr>
        <w:t>akan</w:t>
      </w:r>
      <w:proofErr w:type="gramEnd"/>
      <w:r w:rsidRPr="00E42218">
        <w:rPr>
          <w:rFonts w:ascii="Times New Roman" w:hAnsi="Times New Roman"/>
          <w:sz w:val="24"/>
          <w:szCs w:val="24"/>
        </w:rPr>
        <w:t xml:space="preserve"> menjamin kelangsungan jalannya persaingan bebas. Karena pemerintah </w:t>
      </w:r>
      <w:proofErr w:type="gramStart"/>
      <w:r w:rsidRPr="00E42218">
        <w:rPr>
          <w:rFonts w:ascii="Times New Roman" w:hAnsi="Times New Roman"/>
          <w:sz w:val="24"/>
          <w:szCs w:val="24"/>
        </w:rPr>
        <w:t>sama</w:t>
      </w:r>
      <w:proofErr w:type="gramEnd"/>
      <w:r w:rsidRPr="00E42218">
        <w:rPr>
          <w:rFonts w:ascii="Times New Roman" w:hAnsi="Times New Roman"/>
          <w:sz w:val="24"/>
          <w:szCs w:val="24"/>
        </w:rPr>
        <w:t xml:space="preserve"> sekali tidak boleh mengadakan intervensi didalam kehidupan sosial ekonomi masyarakat. </w:t>
      </w:r>
      <w:proofErr w:type="gramStart"/>
      <w:r w:rsidRPr="00E42218">
        <w:rPr>
          <w:rFonts w:ascii="Times New Roman" w:hAnsi="Times New Roman"/>
          <w:sz w:val="24"/>
          <w:szCs w:val="24"/>
        </w:rPr>
        <w:t>Paham  individualisme</w:t>
      </w:r>
      <w:proofErr w:type="gramEnd"/>
      <w:r w:rsidRPr="00E42218">
        <w:rPr>
          <w:rFonts w:ascii="Times New Roman" w:hAnsi="Times New Roman"/>
          <w:sz w:val="24"/>
          <w:szCs w:val="24"/>
        </w:rPr>
        <w:t xml:space="preserve">  memberika</w:t>
      </w:r>
      <w:r>
        <w:rPr>
          <w:rFonts w:ascii="Times New Roman" w:hAnsi="Times New Roman"/>
          <w:sz w:val="24"/>
          <w:szCs w:val="24"/>
        </w:rPr>
        <w:t xml:space="preserve">n  peluang  yang  luas  kepada </w:t>
      </w:r>
      <w:r w:rsidRPr="00E42218">
        <w:rPr>
          <w:rFonts w:ascii="Times New Roman" w:hAnsi="Times New Roman"/>
          <w:sz w:val="24"/>
          <w:szCs w:val="24"/>
        </w:rPr>
        <w:t xml:space="preserve">golongan kuat ekonomi untuk menguasai golongan lemah ekonomi. </w:t>
      </w:r>
      <w:proofErr w:type="gramStart"/>
      <w:r w:rsidRPr="00E42218">
        <w:rPr>
          <w:rFonts w:ascii="Times New Roman" w:hAnsi="Times New Roman"/>
          <w:sz w:val="24"/>
          <w:szCs w:val="24"/>
        </w:rPr>
        <w:t>Pihak yang kuat menentukan kedudukan pihak yang lemah.</w:t>
      </w:r>
      <w:proofErr w:type="gramEnd"/>
      <w:r w:rsidRPr="00E42218">
        <w:rPr>
          <w:rFonts w:ascii="Times New Roman" w:hAnsi="Times New Roman"/>
          <w:sz w:val="24"/>
          <w:szCs w:val="24"/>
        </w:rPr>
        <w:t xml:space="preserve"> </w:t>
      </w:r>
      <w:proofErr w:type="gramStart"/>
      <w:r w:rsidRPr="00E42218">
        <w:rPr>
          <w:rFonts w:ascii="Times New Roman" w:hAnsi="Times New Roman"/>
          <w:sz w:val="24"/>
          <w:szCs w:val="24"/>
        </w:rPr>
        <w:t xml:space="preserve">Pihak yang </w:t>
      </w:r>
      <w:r>
        <w:rPr>
          <w:rFonts w:ascii="Times New Roman" w:hAnsi="Times New Roman"/>
          <w:sz w:val="24"/>
          <w:szCs w:val="24"/>
        </w:rPr>
        <w:t xml:space="preserve">lemah </w:t>
      </w:r>
      <w:r w:rsidRPr="00E42218">
        <w:rPr>
          <w:rFonts w:ascii="Times New Roman" w:hAnsi="Times New Roman"/>
          <w:sz w:val="24"/>
          <w:szCs w:val="24"/>
        </w:rPr>
        <w:t xml:space="preserve">berada dalam cengkeraman pihak yang kuat seperti yang diungkap dalam </w:t>
      </w:r>
      <w:r w:rsidRPr="009C0021">
        <w:rPr>
          <w:rFonts w:ascii="Times New Roman" w:hAnsi="Times New Roman"/>
          <w:i/>
          <w:sz w:val="24"/>
          <w:szCs w:val="24"/>
        </w:rPr>
        <w:t>exploitation de homme par l’homme.</w:t>
      </w:r>
      <w:proofErr w:type="gramEnd"/>
      <w:r w:rsidRPr="009C0021">
        <w:rPr>
          <w:rFonts w:ascii="Times New Roman" w:hAnsi="Times New Roman"/>
          <w:i/>
          <w:sz w:val="24"/>
          <w:szCs w:val="24"/>
        </w:rPr>
        <w:t xml:space="preserve"> </w:t>
      </w:r>
    </w:p>
    <w:p w:rsidR="007775DE" w:rsidRDefault="007775DE" w:rsidP="007775DE">
      <w:pPr>
        <w:spacing w:line="480" w:lineRule="auto"/>
        <w:ind w:left="993" w:firstLine="708"/>
        <w:jc w:val="both"/>
        <w:rPr>
          <w:rFonts w:ascii="Times New Roman" w:hAnsi="Times New Roman"/>
          <w:i/>
          <w:sz w:val="24"/>
          <w:szCs w:val="24"/>
        </w:rPr>
      </w:pPr>
      <w:proofErr w:type="gramStart"/>
      <w:r w:rsidRPr="00E42218">
        <w:rPr>
          <w:rFonts w:ascii="Times New Roman" w:hAnsi="Times New Roman"/>
          <w:sz w:val="24"/>
          <w:szCs w:val="24"/>
        </w:rPr>
        <w:lastRenderedPageBreak/>
        <w:t xml:space="preserve">Pada akhir abad ke-19, akibat desakan </w:t>
      </w:r>
      <w:r>
        <w:rPr>
          <w:rFonts w:ascii="Times New Roman" w:hAnsi="Times New Roman"/>
          <w:sz w:val="24"/>
          <w:szCs w:val="24"/>
        </w:rPr>
        <w:t xml:space="preserve">paham etis dan sosialis, paham </w:t>
      </w:r>
      <w:r w:rsidRPr="00E42218">
        <w:rPr>
          <w:rFonts w:ascii="Times New Roman" w:hAnsi="Times New Roman"/>
          <w:sz w:val="24"/>
          <w:szCs w:val="24"/>
        </w:rPr>
        <w:t xml:space="preserve">individualisme mulai pudar, terlebih-lebih </w:t>
      </w:r>
      <w:r>
        <w:rPr>
          <w:rFonts w:ascii="Times New Roman" w:hAnsi="Times New Roman"/>
          <w:sz w:val="24"/>
          <w:szCs w:val="24"/>
        </w:rPr>
        <w:t xml:space="preserve">sejak berakhirnya Perang Dunia </w:t>
      </w:r>
      <w:r w:rsidRPr="00E42218">
        <w:rPr>
          <w:rFonts w:ascii="Times New Roman" w:hAnsi="Times New Roman"/>
          <w:sz w:val="24"/>
          <w:szCs w:val="24"/>
        </w:rPr>
        <w:t>II.</w:t>
      </w:r>
      <w:proofErr w:type="gramEnd"/>
      <w:r w:rsidRPr="00E42218">
        <w:rPr>
          <w:rFonts w:ascii="Times New Roman" w:hAnsi="Times New Roman"/>
          <w:sz w:val="24"/>
          <w:szCs w:val="24"/>
        </w:rPr>
        <w:t xml:space="preserve">  </w:t>
      </w:r>
      <w:proofErr w:type="gramStart"/>
      <w:r w:rsidRPr="00E42218">
        <w:rPr>
          <w:rFonts w:ascii="Times New Roman" w:hAnsi="Times New Roman"/>
          <w:sz w:val="24"/>
          <w:szCs w:val="24"/>
        </w:rPr>
        <w:t>Paham  ini</w:t>
      </w:r>
      <w:proofErr w:type="gramEnd"/>
      <w:r w:rsidRPr="00E42218">
        <w:rPr>
          <w:rFonts w:ascii="Times New Roman" w:hAnsi="Times New Roman"/>
          <w:sz w:val="24"/>
          <w:szCs w:val="24"/>
        </w:rPr>
        <w:t xml:space="preserve">  kemudian  tidak  mence</w:t>
      </w:r>
      <w:r>
        <w:rPr>
          <w:rFonts w:ascii="Times New Roman" w:hAnsi="Times New Roman"/>
          <w:sz w:val="24"/>
          <w:szCs w:val="24"/>
        </w:rPr>
        <w:t xml:space="preserve">rminkan  keadilan.  </w:t>
      </w:r>
      <w:proofErr w:type="gramStart"/>
      <w:r>
        <w:rPr>
          <w:rFonts w:ascii="Times New Roman" w:hAnsi="Times New Roman"/>
          <w:sz w:val="24"/>
          <w:szCs w:val="24"/>
        </w:rPr>
        <w:t xml:space="preserve">Masyarakat </w:t>
      </w:r>
      <w:r w:rsidRPr="00E42218">
        <w:rPr>
          <w:rFonts w:ascii="Times New Roman" w:hAnsi="Times New Roman"/>
          <w:sz w:val="24"/>
          <w:szCs w:val="24"/>
        </w:rPr>
        <w:t>menginginkan pihak yang lemah lebih banyak mendapat perlindungan.</w:t>
      </w:r>
      <w:proofErr w:type="gramEnd"/>
      <w:r w:rsidRPr="00E42218">
        <w:rPr>
          <w:rFonts w:ascii="Times New Roman" w:hAnsi="Times New Roman"/>
          <w:sz w:val="24"/>
          <w:szCs w:val="24"/>
        </w:rPr>
        <w:t xml:space="preserve"> Oleh karena itu, kehendak bebas tidak lagi diberi arti mutlak, akan tetapi  diberi  arti  relatif  dikaitkan  selalu  dengan  kepentingan  umum. </w:t>
      </w:r>
      <w:proofErr w:type="gramStart"/>
      <w:r w:rsidRPr="00E42218">
        <w:rPr>
          <w:rFonts w:ascii="Times New Roman" w:hAnsi="Times New Roman"/>
          <w:sz w:val="24"/>
          <w:szCs w:val="24"/>
        </w:rPr>
        <w:t>Pengaturan  substansi</w:t>
      </w:r>
      <w:proofErr w:type="gramEnd"/>
      <w:r w:rsidRPr="00E42218">
        <w:rPr>
          <w:rFonts w:ascii="Times New Roman" w:hAnsi="Times New Roman"/>
          <w:sz w:val="24"/>
          <w:szCs w:val="24"/>
        </w:rPr>
        <w:t xml:space="preserve">  kontrak  tidak  semata-mata  dibiarkan  kepada  para pihak namun perlu juga diawasi. </w:t>
      </w:r>
      <w:bookmarkStart w:id="3" w:name="Pg47"/>
      <w:bookmarkEnd w:id="3"/>
      <w:proofErr w:type="gramStart"/>
      <w:r w:rsidRPr="00E42218">
        <w:rPr>
          <w:rFonts w:ascii="Times New Roman" w:hAnsi="Times New Roman"/>
          <w:sz w:val="24"/>
          <w:szCs w:val="24"/>
        </w:rPr>
        <w:t xml:space="preserve">Pemerintah   sebagai   pengemban </w:t>
      </w:r>
      <w:r>
        <w:rPr>
          <w:rFonts w:ascii="Times New Roman" w:hAnsi="Times New Roman"/>
          <w:sz w:val="24"/>
          <w:szCs w:val="24"/>
        </w:rPr>
        <w:t xml:space="preserve">  kepentingan   umum   menjaga </w:t>
      </w:r>
      <w:r w:rsidRPr="00E42218">
        <w:rPr>
          <w:rFonts w:ascii="Times New Roman" w:hAnsi="Times New Roman"/>
          <w:sz w:val="24"/>
          <w:szCs w:val="24"/>
        </w:rPr>
        <w:t>keseimbangan kepentingan individu dan k</w:t>
      </w:r>
      <w:r>
        <w:rPr>
          <w:rFonts w:ascii="Times New Roman" w:hAnsi="Times New Roman"/>
          <w:sz w:val="24"/>
          <w:szCs w:val="24"/>
        </w:rPr>
        <w:t>epentingan masyarakat.</w:t>
      </w:r>
      <w:proofErr w:type="gramEnd"/>
      <w:r>
        <w:rPr>
          <w:rFonts w:ascii="Times New Roman" w:hAnsi="Times New Roman"/>
          <w:sz w:val="24"/>
          <w:szCs w:val="24"/>
        </w:rPr>
        <w:t xml:space="preserve"> Melalui </w:t>
      </w:r>
      <w:proofErr w:type="gramStart"/>
      <w:r w:rsidRPr="00E42218">
        <w:rPr>
          <w:rFonts w:ascii="Times New Roman" w:hAnsi="Times New Roman"/>
          <w:sz w:val="24"/>
          <w:szCs w:val="24"/>
        </w:rPr>
        <w:t>penerobosan  hukum</w:t>
      </w:r>
      <w:proofErr w:type="gramEnd"/>
      <w:r w:rsidRPr="00E42218">
        <w:rPr>
          <w:rFonts w:ascii="Times New Roman" w:hAnsi="Times New Roman"/>
          <w:sz w:val="24"/>
          <w:szCs w:val="24"/>
        </w:rPr>
        <w:t xml:space="preserve">  kontrak  oleh  pemerin</w:t>
      </w:r>
      <w:r>
        <w:rPr>
          <w:rFonts w:ascii="Times New Roman" w:hAnsi="Times New Roman"/>
          <w:sz w:val="24"/>
          <w:szCs w:val="24"/>
        </w:rPr>
        <w:t xml:space="preserve">tah  maka  terjadi  pergeseran </w:t>
      </w:r>
      <w:r w:rsidRPr="00E42218">
        <w:rPr>
          <w:rFonts w:ascii="Times New Roman" w:hAnsi="Times New Roman"/>
          <w:sz w:val="24"/>
          <w:szCs w:val="24"/>
        </w:rPr>
        <w:t xml:space="preserve">hukum kontrak ke bidang hukum publik. </w:t>
      </w:r>
      <w:proofErr w:type="gramStart"/>
      <w:r w:rsidRPr="00E42218">
        <w:rPr>
          <w:rFonts w:ascii="Times New Roman" w:hAnsi="Times New Roman"/>
          <w:sz w:val="24"/>
          <w:szCs w:val="24"/>
        </w:rPr>
        <w:t xml:space="preserve">Oleh </w:t>
      </w:r>
      <w:r>
        <w:rPr>
          <w:rFonts w:ascii="Times New Roman" w:hAnsi="Times New Roman"/>
          <w:sz w:val="24"/>
          <w:szCs w:val="24"/>
        </w:rPr>
        <w:t xml:space="preserve">karena itu, melalui intervensi </w:t>
      </w:r>
      <w:r w:rsidRPr="00E42218">
        <w:rPr>
          <w:rFonts w:ascii="Times New Roman" w:hAnsi="Times New Roman"/>
          <w:sz w:val="24"/>
          <w:szCs w:val="24"/>
        </w:rPr>
        <w:t>pemerintah inilah terjadi pemasyarakatan hukum kontrak/perjanjian.</w:t>
      </w:r>
      <w:proofErr w:type="gramEnd"/>
      <w:r w:rsidRPr="00E42218">
        <w:rPr>
          <w:rFonts w:ascii="Times New Roman" w:hAnsi="Times New Roman"/>
          <w:sz w:val="24"/>
          <w:szCs w:val="24"/>
        </w:rPr>
        <w:t xml:space="preserve"> </w:t>
      </w:r>
    </w:p>
    <w:p w:rsidR="007775DE" w:rsidRPr="0033781A" w:rsidRDefault="007775DE" w:rsidP="007775DE">
      <w:pPr>
        <w:spacing w:line="480" w:lineRule="auto"/>
        <w:ind w:left="993" w:hanging="284"/>
        <w:jc w:val="both"/>
        <w:rPr>
          <w:rFonts w:ascii="Times New Roman" w:hAnsi="Times New Roman"/>
          <w:i/>
          <w:sz w:val="24"/>
          <w:szCs w:val="24"/>
        </w:rPr>
      </w:pPr>
      <w:r w:rsidRPr="00600B57">
        <w:rPr>
          <w:rFonts w:ascii="Times New Roman" w:hAnsi="Times New Roman"/>
          <w:sz w:val="24"/>
          <w:szCs w:val="24"/>
        </w:rPr>
        <w:t>2</w:t>
      </w:r>
      <w:r>
        <w:rPr>
          <w:rFonts w:ascii="Times New Roman" w:hAnsi="Times New Roman"/>
          <w:i/>
          <w:sz w:val="24"/>
          <w:szCs w:val="24"/>
        </w:rPr>
        <w:t xml:space="preserve">. </w:t>
      </w:r>
      <w:r w:rsidRPr="0033781A">
        <w:rPr>
          <w:rFonts w:ascii="Times New Roman" w:hAnsi="Times New Roman"/>
          <w:sz w:val="24"/>
          <w:szCs w:val="24"/>
        </w:rPr>
        <w:t xml:space="preserve">Asas Konsensualisme </w:t>
      </w:r>
      <w:r w:rsidRPr="0033781A">
        <w:rPr>
          <w:rFonts w:ascii="Times New Roman" w:hAnsi="Times New Roman"/>
          <w:i/>
          <w:sz w:val="24"/>
          <w:szCs w:val="24"/>
        </w:rPr>
        <w:t>(concensualism)</w:t>
      </w:r>
    </w:p>
    <w:p w:rsidR="007775DE" w:rsidRPr="00E42218" w:rsidRDefault="007775DE" w:rsidP="007775DE">
      <w:pPr>
        <w:spacing w:line="480" w:lineRule="auto"/>
        <w:ind w:left="993"/>
        <w:jc w:val="both"/>
        <w:rPr>
          <w:rFonts w:ascii="Times New Roman" w:hAnsi="Times New Roman"/>
          <w:sz w:val="24"/>
          <w:szCs w:val="24"/>
        </w:rPr>
      </w:pPr>
      <w:r w:rsidRPr="00E42218">
        <w:rPr>
          <w:rFonts w:ascii="Times New Roman" w:hAnsi="Times New Roman"/>
          <w:sz w:val="24"/>
          <w:szCs w:val="24"/>
        </w:rPr>
        <w:t xml:space="preserve">Asas  </w:t>
      </w:r>
      <w:r>
        <w:rPr>
          <w:rFonts w:ascii="Times New Roman" w:hAnsi="Times New Roman"/>
          <w:sz w:val="24"/>
          <w:szCs w:val="24"/>
        </w:rPr>
        <w:t xml:space="preserve"> </w:t>
      </w:r>
      <w:r w:rsidRPr="009C0021">
        <w:rPr>
          <w:rFonts w:ascii="Times New Roman" w:hAnsi="Times New Roman"/>
          <w:i/>
          <w:sz w:val="24"/>
          <w:szCs w:val="24"/>
        </w:rPr>
        <w:t>konsensualisme</w:t>
      </w:r>
      <w:r w:rsidRPr="00E42218">
        <w:rPr>
          <w:rFonts w:ascii="Times New Roman" w:hAnsi="Times New Roman"/>
          <w:sz w:val="24"/>
          <w:szCs w:val="24"/>
        </w:rPr>
        <w:t xml:space="preserve">  </w:t>
      </w:r>
      <w:r>
        <w:rPr>
          <w:rFonts w:ascii="Times New Roman" w:hAnsi="Times New Roman"/>
          <w:sz w:val="24"/>
          <w:szCs w:val="24"/>
        </w:rPr>
        <w:t xml:space="preserve"> </w:t>
      </w:r>
      <w:r w:rsidRPr="00E42218">
        <w:rPr>
          <w:rFonts w:ascii="Times New Roman" w:hAnsi="Times New Roman"/>
          <w:sz w:val="24"/>
          <w:szCs w:val="24"/>
        </w:rPr>
        <w:t xml:space="preserve">dapat  </w:t>
      </w:r>
      <w:r>
        <w:rPr>
          <w:rFonts w:ascii="Times New Roman" w:hAnsi="Times New Roman"/>
          <w:sz w:val="24"/>
          <w:szCs w:val="24"/>
        </w:rPr>
        <w:t xml:space="preserve">  </w:t>
      </w:r>
      <w:r w:rsidRPr="00E42218">
        <w:rPr>
          <w:rFonts w:ascii="Times New Roman" w:hAnsi="Times New Roman"/>
          <w:sz w:val="24"/>
          <w:szCs w:val="24"/>
        </w:rPr>
        <w:t xml:space="preserve">disimpulkan  </w:t>
      </w:r>
      <w:r>
        <w:rPr>
          <w:rFonts w:ascii="Times New Roman" w:hAnsi="Times New Roman"/>
          <w:sz w:val="24"/>
          <w:szCs w:val="24"/>
        </w:rPr>
        <w:t xml:space="preserve">  </w:t>
      </w:r>
      <w:r w:rsidRPr="00E42218">
        <w:rPr>
          <w:rFonts w:ascii="Times New Roman" w:hAnsi="Times New Roman"/>
          <w:sz w:val="24"/>
          <w:szCs w:val="24"/>
        </w:rPr>
        <w:t xml:space="preserve">dalam </w:t>
      </w:r>
      <w:r>
        <w:rPr>
          <w:rFonts w:ascii="Times New Roman" w:hAnsi="Times New Roman"/>
          <w:sz w:val="24"/>
          <w:szCs w:val="24"/>
        </w:rPr>
        <w:t xml:space="preserve">  Pasal </w:t>
      </w:r>
      <w:proofErr w:type="gramStart"/>
      <w:r w:rsidRPr="00E42218">
        <w:rPr>
          <w:rFonts w:ascii="Times New Roman" w:hAnsi="Times New Roman"/>
          <w:sz w:val="24"/>
          <w:szCs w:val="24"/>
        </w:rPr>
        <w:t xml:space="preserve">1320  </w:t>
      </w:r>
      <w:r>
        <w:rPr>
          <w:rFonts w:ascii="Times New Roman" w:hAnsi="Times New Roman"/>
          <w:sz w:val="24"/>
          <w:szCs w:val="24"/>
        </w:rPr>
        <w:t>ayat</w:t>
      </w:r>
      <w:proofErr w:type="gramEnd"/>
      <w:r>
        <w:rPr>
          <w:rFonts w:ascii="Times New Roman" w:hAnsi="Times New Roman"/>
          <w:sz w:val="24"/>
          <w:szCs w:val="24"/>
        </w:rPr>
        <w:t xml:space="preserve"> </w:t>
      </w:r>
      <w:r w:rsidRPr="00E42218">
        <w:rPr>
          <w:rFonts w:ascii="Times New Roman" w:hAnsi="Times New Roman"/>
          <w:sz w:val="24"/>
          <w:szCs w:val="24"/>
        </w:rPr>
        <w:t>(1)</w:t>
      </w:r>
      <w:r>
        <w:rPr>
          <w:rFonts w:ascii="Times New Roman" w:hAnsi="Times New Roman"/>
          <w:sz w:val="24"/>
          <w:szCs w:val="24"/>
        </w:rPr>
        <w:t xml:space="preserve"> KUHPerdata</w:t>
      </w:r>
      <w:r w:rsidRPr="00E42218">
        <w:rPr>
          <w:rFonts w:ascii="Times New Roman" w:hAnsi="Times New Roman"/>
          <w:sz w:val="24"/>
          <w:szCs w:val="24"/>
        </w:rPr>
        <w:t xml:space="preserve">. </w:t>
      </w:r>
      <w:proofErr w:type="gramStart"/>
      <w:r w:rsidRPr="00E42218">
        <w:rPr>
          <w:rFonts w:ascii="Times New Roman" w:hAnsi="Times New Roman"/>
          <w:sz w:val="24"/>
          <w:szCs w:val="24"/>
        </w:rPr>
        <w:t xml:space="preserve">Pada Pasal tersebut ditentukan </w:t>
      </w:r>
      <w:r>
        <w:rPr>
          <w:rFonts w:ascii="Times New Roman" w:hAnsi="Times New Roman"/>
          <w:sz w:val="24"/>
          <w:szCs w:val="24"/>
        </w:rPr>
        <w:t xml:space="preserve">bahwa salah satu syarat sahnya </w:t>
      </w:r>
      <w:r w:rsidRPr="00E42218">
        <w:rPr>
          <w:rFonts w:ascii="Times New Roman" w:hAnsi="Times New Roman"/>
          <w:sz w:val="24"/>
          <w:szCs w:val="24"/>
        </w:rPr>
        <w:t>perjanjian adalah adanya kata kesepakatan antara kedua belah pihak.</w:t>
      </w:r>
      <w:proofErr w:type="gramEnd"/>
      <w:r w:rsidRPr="00E42218">
        <w:rPr>
          <w:rFonts w:ascii="Times New Roman" w:hAnsi="Times New Roman"/>
          <w:sz w:val="24"/>
          <w:szCs w:val="24"/>
        </w:rPr>
        <w:t xml:space="preserve"> Asas ini merupakan asas yang menyatakan bahwa perjanjian pada </w:t>
      </w:r>
      <w:r>
        <w:rPr>
          <w:rFonts w:ascii="Times New Roman" w:hAnsi="Times New Roman"/>
          <w:sz w:val="24"/>
          <w:szCs w:val="24"/>
        </w:rPr>
        <w:t xml:space="preserve">umumnya tidak </w:t>
      </w:r>
      <w:r w:rsidRPr="00E42218">
        <w:rPr>
          <w:rFonts w:ascii="Times New Roman" w:hAnsi="Times New Roman"/>
          <w:sz w:val="24"/>
          <w:szCs w:val="24"/>
        </w:rPr>
        <w:t>diadakan secara formal, melainkan cukup d</w:t>
      </w:r>
      <w:r>
        <w:rPr>
          <w:rFonts w:ascii="Times New Roman" w:hAnsi="Times New Roman"/>
          <w:sz w:val="24"/>
          <w:szCs w:val="24"/>
        </w:rPr>
        <w:t xml:space="preserve">engan adanya kesepakatan kedua </w:t>
      </w:r>
      <w:proofErr w:type="gramStart"/>
      <w:r w:rsidRPr="00E42218">
        <w:rPr>
          <w:rFonts w:ascii="Times New Roman" w:hAnsi="Times New Roman"/>
          <w:sz w:val="24"/>
          <w:szCs w:val="24"/>
        </w:rPr>
        <w:t>belah  pihak</w:t>
      </w:r>
      <w:proofErr w:type="gramEnd"/>
      <w:r w:rsidRPr="00E42218">
        <w:rPr>
          <w:rFonts w:ascii="Times New Roman" w:hAnsi="Times New Roman"/>
          <w:sz w:val="24"/>
          <w:szCs w:val="24"/>
        </w:rPr>
        <w:t>.  Kesepakatan  adalah  pers</w:t>
      </w:r>
      <w:r>
        <w:rPr>
          <w:rFonts w:ascii="Times New Roman" w:hAnsi="Times New Roman"/>
          <w:sz w:val="24"/>
          <w:szCs w:val="24"/>
        </w:rPr>
        <w:t xml:space="preserve">esuaian  antara  kehendak  dan </w:t>
      </w:r>
      <w:r w:rsidRPr="00E42218">
        <w:rPr>
          <w:rFonts w:ascii="Times New Roman" w:hAnsi="Times New Roman"/>
          <w:sz w:val="24"/>
          <w:szCs w:val="24"/>
        </w:rPr>
        <w:t>pernyataan  yang  dibuat  oleh  kedua  bel</w:t>
      </w:r>
      <w:r>
        <w:rPr>
          <w:rFonts w:ascii="Times New Roman" w:hAnsi="Times New Roman"/>
          <w:sz w:val="24"/>
          <w:szCs w:val="24"/>
        </w:rPr>
        <w:t xml:space="preserve">ah  pihak.Asas  konsensualisme </w:t>
      </w:r>
      <w:r w:rsidRPr="00E42218">
        <w:rPr>
          <w:rFonts w:ascii="Times New Roman" w:hAnsi="Times New Roman"/>
          <w:sz w:val="24"/>
          <w:szCs w:val="24"/>
        </w:rPr>
        <w:t>muncul diilhami dari hukum Romawi d</w:t>
      </w:r>
      <w:r>
        <w:rPr>
          <w:rFonts w:ascii="Times New Roman" w:hAnsi="Times New Roman"/>
          <w:sz w:val="24"/>
          <w:szCs w:val="24"/>
        </w:rPr>
        <w:t xml:space="preserve">an hukum Jerman. Di dalam hukum </w:t>
      </w:r>
      <w:proofErr w:type="gramStart"/>
      <w:r w:rsidRPr="00E42218">
        <w:rPr>
          <w:rFonts w:ascii="Times New Roman" w:hAnsi="Times New Roman"/>
          <w:sz w:val="24"/>
          <w:szCs w:val="24"/>
        </w:rPr>
        <w:t>Jerman  tidak</w:t>
      </w:r>
      <w:proofErr w:type="gramEnd"/>
      <w:r w:rsidRPr="00E42218">
        <w:rPr>
          <w:rFonts w:ascii="Times New Roman" w:hAnsi="Times New Roman"/>
          <w:sz w:val="24"/>
          <w:szCs w:val="24"/>
        </w:rPr>
        <w:t xml:space="preserve">  dikenal  istilah  asas  </w:t>
      </w:r>
      <w:r w:rsidRPr="0002039C">
        <w:rPr>
          <w:rFonts w:ascii="Times New Roman" w:hAnsi="Times New Roman"/>
          <w:i/>
          <w:sz w:val="24"/>
          <w:szCs w:val="24"/>
        </w:rPr>
        <w:t>konsensualisme,</w:t>
      </w:r>
      <w:r>
        <w:rPr>
          <w:rFonts w:ascii="Times New Roman" w:hAnsi="Times New Roman"/>
          <w:sz w:val="24"/>
          <w:szCs w:val="24"/>
        </w:rPr>
        <w:t xml:space="preserve">  tetapi  lebih  dikenal </w:t>
      </w:r>
      <w:r w:rsidRPr="00E42218">
        <w:rPr>
          <w:rFonts w:ascii="Times New Roman" w:hAnsi="Times New Roman"/>
          <w:sz w:val="24"/>
          <w:szCs w:val="24"/>
        </w:rPr>
        <w:t xml:space="preserve">dengan sebutan perjanjian riil dan perjanjian </w:t>
      </w:r>
      <w:r>
        <w:rPr>
          <w:rFonts w:ascii="Times New Roman" w:hAnsi="Times New Roman"/>
          <w:sz w:val="24"/>
          <w:szCs w:val="24"/>
        </w:rPr>
        <w:t xml:space="preserve">formal. Perjanjian riil adalah </w:t>
      </w:r>
      <w:r w:rsidRPr="00E42218">
        <w:rPr>
          <w:rFonts w:ascii="Times New Roman" w:hAnsi="Times New Roman"/>
          <w:sz w:val="24"/>
          <w:szCs w:val="24"/>
        </w:rPr>
        <w:t>suatu perjanjian yang dibuat dan dilaksanakan se</w:t>
      </w:r>
      <w:r>
        <w:rPr>
          <w:rFonts w:ascii="Times New Roman" w:hAnsi="Times New Roman"/>
          <w:sz w:val="24"/>
          <w:szCs w:val="24"/>
        </w:rPr>
        <w:t xml:space="preserve">cara nyata (dalam hukum </w:t>
      </w:r>
      <w:proofErr w:type="gramStart"/>
      <w:r w:rsidRPr="00E42218">
        <w:rPr>
          <w:rFonts w:ascii="Times New Roman" w:hAnsi="Times New Roman"/>
          <w:sz w:val="24"/>
          <w:szCs w:val="24"/>
        </w:rPr>
        <w:t>adat  disebut</w:t>
      </w:r>
      <w:proofErr w:type="gramEnd"/>
      <w:r w:rsidRPr="00E42218">
        <w:rPr>
          <w:rFonts w:ascii="Times New Roman" w:hAnsi="Times New Roman"/>
          <w:sz w:val="24"/>
          <w:szCs w:val="24"/>
        </w:rPr>
        <w:t xml:space="preserve">  secara  kontan).  </w:t>
      </w:r>
      <w:proofErr w:type="gramStart"/>
      <w:r w:rsidRPr="00E42218">
        <w:rPr>
          <w:rFonts w:ascii="Times New Roman" w:hAnsi="Times New Roman"/>
          <w:sz w:val="24"/>
          <w:szCs w:val="24"/>
        </w:rPr>
        <w:t>Sedangkan  per</w:t>
      </w:r>
      <w:r>
        <w:rPr>
          <w:rFonts w:ascii="Times New Roman" w:hAnsi="Times New Roman"/>
          <w:sz w:val="24"/>
          <w:szCs w:val="24"/>
        </w:rPr>
        <w:t>janjian</w:t>
      </w:r>
      <w:proofErr w:type="gramEnd"/>
      <w:r>
        <w:rPr>
          <w:rFonts w:ascii="Times New Roman" w:hAnsi="Times New Roman"/>
          <w:sz w:val="24"/>
          <w:szCs w:val="24"/>
        </w:rPr>
        <w:t xml:space="preserve">  formal  adalah  suatu </w:t>
      </w:r>
      <w:r w:rsidRPr="00E42218">
        <w:rPr>
          <w:rFonts w:ascii="Times New Roman" w:hAnsi="Times New Roman"/>
          <w:sz w:val="24"/>
          <w:szCs w:val="24"/>
        </w:rPr>
        <w:t>perjanjian yang telah ditentukan bentuknya, ya</w:t>
      </w:r>
      <w:r>
        <w:rPr>
          <w:rFonts w:ascii="Times New Roman" w:hAnsi="Times New Roman"/>
          <w:sz w:val="24"/>
          <w:szCs w:val="24"/>
        </w:rPr>
        <w:t xml:space="preserve">itu tertulis (baik </w:t>
      </w:r>
      <w:r>
        <w:rPr>
          <w:rFonts w:ascii="Times New Roman" w:hAnsi="Times New Roman"/>
          <w:sz w:val="24"/>
          <w:szCs w:val="24"/>
        </w:rPr>
        <w:lastRenderedPageBreak/>
        <w:t xml:space="preserve">berupa akta </w:t>
      </w:r>
      <w:r w:rsidRPr="00E42218">
        <w:rPr>
          <w:rFonts w:ascii="Times New Roman" w:hAnsi="Times New Roman"/>
          <w:sz w:val="24"/>
          <w:szCs w:val="24"/>
        </w:rPr>
        <w:t xml:space="preserve">otentik maupun akta bawah tangan). </w:t>
      </w:r>
      <w:proofErr w:type="gramStart"/>
      <w:r w:rsidRPr="00E42218">
        <w:rPr>
          <w:rFonts w:ascii="Times New Roman" w:hAnsi="Times New Roman"/>
          <w:sz w:val="24"/>
          <w:szCs w:val="24"/>
        </w:rPr>
        <w:t>Dala</w:t>
      </w:r>
      <w:r>
        <w:rPr>
          <w:rFonts w:ascii="Times New Roman" w:hAnsi="Times New Roman"/>
          <w:sz w:val="24"/>
          <w:szCs w:val="24"/>
        </w:rPr>
        <w:t xml:space="preserve">m hukum Romawi dikenal istilah </w:t>
      </w:r>
      <w:r w:rsidRPr="0002039C">
        <w:rPr>
          <w:rFonts w:ascii="Times New Roman" w:hAnsi="Times New Roman"/>
          <w:i/>
          <w:sz w:val="24"/>
          <w:szCs w:val="24"/>
        </w:rPr>
        <w:t>contractus verbis literis</w:t>
      </w:r>
      <w:r w:rsidRPr="00E42218">
        <w:rPr>
          <w:rFonts w:ascii="Times New Roman" w:hAnsi="Times New Roman"/>
          <w:sz w:val="24"/>
          <w:szCs w:val="24"/>
        </w:rPr>
        <w:t xml:space="preserve"> dan </w:t>
      </w:r>
      <w:r w:rsidRPr="0002039C">
        <w:rPr>
          <w:rFonts w:ascii="Times New Roman" w:hAnsi="Times New Roman"/>
          <w:i/>
          <w:sz w:val="24"/>
          <w:szCs w:val="24"/>
        </w:rPr>
        <w:t>contractus innominat.</w:t>
      </w:r>
      <w:proofErr w:type="gramEnd"/>
      <w:r>
        <w:rPr>
          <w:rFonts w:ascii="Times New Roman" w:hAnsi="Times New Roman"/>
          <w:sz w:val="24"/>
          <w:szCs w:val="24"/>
        </w:rPr>
        <w:t xml:space="preserve"> </w:t>
      </w:r>
      <w:proofErr w:type="gramStart"/>
      <w:r>
        <w:rPr>
          <w:rFonts w:ascii="Times New Roman" w:hAnsi="Times New Roman"/>
          <w:sz w:val="24"/>
          <w:szCs w:val="24"/>
        </w:rPr>
        <w:t xml:space="preserve">Yang artinya bahwa </w:t>
      </w:r>
      <w:r w:rsidRPr="00E42218">
        <w:rPr>
          <w:rFonts w:ascii="Times New Roman" w:hAnsi="Times New Roman"/>
          <w:sz w:val="24"/>
          <w:szCs w:val="24"/>
        </w:rPr>
        <w:t>terjadinya perjanjian apabila memenuhi bentuk yang telah ditetapkan.</w:t>
      </w:r>
      <w:proofErr w:type="gramEnd"/>
      <w:r w:rsidRPr="00E42218">
        <w:rPr>
          <w:rFonts w:ascii="Times New Roman" w:hAnsi="Times New Roman"/>
          <w:sz w:val="24"/>
          <w:szCs w:val="24"/>
        </w:rPr>
        <w:t xml:space="preserve"> Asas </w:t>
      </w:r>
      <w:bookmarkStart w:id="4" w:name="Pg48"/>
      <w:bookmarkEnd w:id="4"/>
      <w:proofErr w:type="gramStart"/>
      <w:r w:rsidRPr="0002039C">
        <w:rPr>
          <w:rFonts w:ascii="Times New Roman" w:hAnsi="Times New Roman"/>
          <w:i/>
          <w:sz w:val="24"/>
          <w:szCs w:val="24"/>
        </w:rPr>
        <w:t xml:space="preserve">konsensualisme </w:t>
      </w:r>
      <w:r w:rsidRPr="00E42218">
        <w:rPr>
          <w:rFonts w:ascii="Times New Roman" w:hAnsi="Times New Roman"/>
          <w:sz w:val="24"/>
          <w:szCs w:val="24"/>
        </w:rPr>
        <w:t xml:space="preserve"> yang</w:t>
      </w:r>
      <w:proofErr w:type="gramEnd"/>
      <w:r w:rsidRPr="00E42218">
        <w:rPr>
          <w:rFonts w:ascii="Times New Roman" w:hAnsi="Times New Roman"/>
          <w:sz w:val="24"/>
          <w:szCs w:val="24"/>
        </w:rPr>
        <w:t xml:space="preserve">  dikenal  dalam  </w:t>
      </w:r>
      <w:r>
        <w:rPr>
          <w:rFonts w:ascii="Times New Roman" w:hAnsi="Times New Roman"/>
          <w:sz w:val="24"/>
          <w:szCs w:val="24"/>
        </w:rPr>
        <w:t>KUHPerdata</w:t>
      </w:r>
      <w:r w:rsidRPr="00E42218">
        <w:rPr>
          <w:rFonts w:ascii="Times New Roman" w:hAnsi="Times New Roman"/>
          <w:sz w:val="24"/>
          <w:szCs w:val="24"/>
        </w:rPr>
        <w:t xml:space="preserve">  adalah  berkaitan  dengan bentuk perjanjian. </w:t>
      </w:r>
    </w:p>
    <w:p w:rsidR="007775DE" w:rsidRPr="00600B57" w:rsidRDefault="007775DE" w:rsidP="007775DE">
      <w:pPr>
        <w:pStyle w:val="ListParagraph"/>
        <w:numPr>
          <w:ilvl w:val="0"/>
          <w:numId w:val="24"/>
        </w:numPr>
        <w:ind w:left="993" w:hanging="294"/>
        <w:jc w:val="both"/>
        <w:rPr>
          <w:rFonts w:ascii="Times New Roman" w:hAnsi="Times New Roman"/>
          <w:sz w:val="24"/>
          <w:szCs w:val="24"/>
        </w:rPr>
      </w:pPr>
      <w:r w:rsidRPr="00600B57">
        <w:rPr>
          <w:rFonts w:ascii="Times New Roman" w:hAnsi="Times New Roman"/>
          <w:sz w:val="24"/>
          <w:szCs w:val="24"/>
        </w:rPr>
        <w:t xml:space="preserve">Asas Kepastian Hukum </w:t>
      </w:r>
      <w:r w:rsidRPr="00600B57">
        <w:rPr>
          <w:rFonts w:ascii="Times New Roman" w:hAnsi="Times New Roman"/>
          <w:i/>
          <w:sz w:val="24"/>
          <w:szCs w:val="24"/>
        </w:rPr>
        <w:t>(pacta sunt servanda</w:t>
      </w:r>
      <w:r w:rsidRPr="00600B57">
        <w:rPr>
          <w:rFonts w:ascii="Times New Roman" w:hAnsi="Times New Roman"/>
          <w:sz w:val="24"/>
          <w:szCs w:val="24"/>
        </w:rPr>
        <w:t xml:space="preserve">) </w:t>
      </w:r>
    </w:p>
    <w:p w:rsidR="007775DE" w:rsidRPr="00E42218" w:rsidRDefault="007775DE" w:rsidP="007775DE">
      <w:pPr>
        <w:spacing w:line="480" w:lineRule="auto"/>
        <w:ind w:left="993"/>
        <w:jc w:val="both"/>
        <w:rPr>
          <w:rFonts w:ascii="Times New Roman" w:hAnsi="Times New Roman"/>
          <w:sz w:val="24"/>
          <w:szCs w:val="24"/>
        </w:rPr>
      </w:pPr>
      <w:proofErr w:type="gramStart"/>
      <w:r w:rsidRPr="00E42218">
        <w:rPr>
          <w:rFonts w:ascii="Times New Roman" w:hAnsi="Times New Roman"/>
          <w:sz w:val="24"/>
          <w:szCs w:val="24"/>
        </w:rPr>
        <w:t>Asas kepastian hukum atau disebut juga d</w:t>
      </w:r>
      <w:r>
        <w:rPr>
          <w:rFonts w:ascii="Times New Roman" w:hAnsi="Times New Roman"/>
          <w:sz w:val="24"/>
          <w:szCs w:val="24"/>
        </w:rPr>
        <w:t xml:space="preserve">engan asas </w:t>
      </w:r>
      <w:r w:rsidRPr="001D69A8">
        <w:rPr>
          <w:rFonts w:ascii="Times New Roman" w:hAnsi="Times New Roman"/>
          <w:i/>
          <w:sz w:val="24"/>
          <w:szCs w:val="24"/>
        </w:rPr>
        <w:t>pacta sunt</w:t>
      </w:r>
      <w:r>
        <w:rPr>
          <w:rFonts w:ascii="Times New Roman" w:hAnsi="Times New Roman"/>
          <w:sz w:val="24"/>
          <w:szCs w:val="24"/>
        </w:rPr>
        <w:t xml:space="preserve"> </w:t>
      </w:r>
      <w:r w:rsidRPr="001D69A8">
        <w:rPr>
          <w:rFonts w:ascii="Times New Roman" w:hAnsi="Times New Roman"/>
          <w:i/>
          <w:sz w:val="24"/>
          <w:szCs w:val="24"/>
        </w:rPr>
        <w:t xml:space="preserve">servanda </w:t>
      </w:r>
      <w:r w:rsidRPr="00E42218">
        <w:rPr>
          <w:rFonts w:ascii="Times New Roman" w:hAnsi="Times New Roman"/>
          <w:sz w:val="24"/>
          <w:szCs w:val="24"/>
        </w:rPr>
        <w:t>merupakan asas yang berhubungan dengan akibat perjanjian.</w:t>
      </w:r>
      <w:proofErr w:type="gramEnd"/>
      <w:r w:rsidRPr="00E42218">
        <w:rPr>
          <w:rFonts w:ascii="Times New Roman" w:hAnsi="Times New Roman"/>
          <w:sz w:val="24"/>
          <w:szCs w:val="24"/>
        </w:rPr>
        <w:t xml:space="preserve"> Asas </w:t>
      </w:r>
      <w:r>
        <w:rPr>
          <w:rFonts w:ascii="Times New Roman" w:hAnsi="Times New Roman"/>
          <w:i/>
          <w:sz w:val="24"/>
          <w:szCs w:val="24"/>
        </w:rPr>
        <w:t xml:space="preserve">pacta </w:t>
      </w:r>
      <w:r w:rsidRPr="0002039C">
        <w:rPr>
          <w:rFonts w:ascii="Times New Roman" w:hAnsi="Times New Roman"/>
          <w:i/>
          <w:sz w:val="24"/>
          <w:szCs w:val="24"/>
        </w:rPr>
        <w:t>sunt  servanda</w:t>
      </w:r>
      <w:r w:rsidRPr="00E42218">
        <w:rPr>
          <w:rFonts w:ascii="Times New Roman" w:hAnsi="Times New Roman"/>
          <w:sz w:val="24"/>
          <w:szCs w:val="24"/>
        </w:rPr>
        <w:t xml:space="preserve">  merupakan  asas  bahwa  hak</w:t>
      </w:r>
      <w:r>
        <w:rPr>
          <w:rFonts w:ascii="Times New Roman" w:hAnsi="Times New Roman"/>
          <w:sz w:val="24"/>
          <w:szCs w:val="24"/>
        </w:rPr>
        <w:t xml:space="preserve">im  atau  pihak  ketiga  harus </w:t>
      </w:r>
      <w:r w:rsidRPr="00E42218">
        <w:rPr>
          <w:rFonts w:ascii="Times New Roman" w:hAnsi="Times New Roman"/>
          <w:sz w:val="24"/>
          <w:szCs w:val="24"/>
        </w:rPr>
        <w:t>menghormati substansi kontrak yang dibua</w:t>
      </w:r>
      <w:r>
        <w:rPr>
          <w:rFonts w:ascii="Times New Roman" w:hAnsi="Times New Roman"/>
          <w:sz w:val="24"/>
          <w:szCs w:val="24"/>
        </w:rPr>
        <w:t xml:space="preserve">t oleh para pihak, sebagaimana </w:t>
      </w:r>
      <w:r w:rsidRPr="00E42218">
        <w:rPr>
          <w:rFonts w:ascii="Times New Roman" w:hAnsi="Times New Roman"/>
          <w:sz w:val="24"/>
          <w:szCs w:val="24"/>
        </w:rPr>
        <w:t xml:space="preserve">layaknya sebuah undang-undang. </w:t>
      </w:r>
      <w:proofErr w:type="gramStart"/>
      <w:r w:rsidRPr="00E42218">
        <w:rPr>
          <w:rFonts w:ascii="Times New Roman" w:hAnsi="Times New Roman"/>
          <w:sz w:val="24"/>
          <w:szCs w:val="24"/>
        </w:rPr>
        <w:t>Mereka ti</w:t>
      </w:r>
      <w:r>
        <w:rPr>
          <w:rFonts w:ascii="Times New Roman" w:hAnsi="Times New Roman"/>
          <w:sz w:val="24"/>
          <w:szCs w:val="24"/>
        </w:rPr>
        <w:t xml:space="preserve">dak boleh melakukan intervensi </w:t>
      </w:r>
      <w:r w:rsidRPr="00E42218">
        <w:rPr>
          <w:rFonts w:ascii="Times New Roman" w:hAnsi="Times New Roman"/>
          <w:sz w:val="24"/>
          <w:szCs w:val="24"/>
        </w:rPr>
        <w:t>terhadap substansi kontrak yang dibuat ol</w:t>
      </w:r>
      <w:r>
        <w:rPr>
          <w:rFonts w:ascii="Times New Roman" w:hAnsi="Times New Roman"/>
          <w:sz w:val="24"/>
          <w:szCs w:val="24"/>
        </w:rPr>
        <w:t>eh para pihak.</w:t>
      </w:r>
      <w:proofErr w:type="gramEnd"/>
      <w:r>
        <w:rPr>
          <w:rFonts w:ascii="Times New Roman" w:hAnsi="Times New Roman"/>
          <w:sz w:val="24"/>
          <w:szCs w:val="24"/>
        </w:rPr>
        <w:t xml:space="preserve"> </w:t>
      </w:r>
      <w:proofErr w:type="gramStart"/>
      <w:r>
        <w:rPr>
          <w:rFonts w:ascii="Times New Roman" w:hAnsi="Times New Roman"/>
          <w:sz w:val="24"/>
          <w:szCs w:val="24"/>
        </w:rPr>
        <w:t xml:space="preserve">Asas pacta sunt </w:t>
      </w:r>
      <w:r w:rsidRPr="00E42218">
        <w:rPr>
          <w:rFonts w:ascii="Times New Roman" w:hAnsi="Times New Roman"/>
          <w:sz w:val="24"/>
          <w:szCs w:val="24"/>
        </w:rPr>
        <w:t xml:space="preserve">servanda dapat disimpulkan dalam Pasal 1338 ayat (1) </w:t>
      </w:r>
      <w:r>
        <w:rPr>
          <w:rFonts w:ascii="Times New Roman" w:hAnsi="Times New Roman"/>
          <w:sz w:val="24"/>
          <w:szCs w:val="24"/>
        </w:rPr>
        <w:t>KUHPerdata.</w:t>
      </w:r>
      <w:proofErr w:type="gramEnd"/>
      <w:r>
        <w:rPr>
          <w:rFonts w:ascii="Times New Roman" w:hAnsi="Times New Roman"/>
          <w:sz w:val="24"/>
          <w:szCs w:val="24"/>
        </w:rPr>
        <w:t xml:space="preserve"> Asas ini </w:t>
      </w:r>
      <w:proofErr w:type="gramStart"/>
      <w:r w:rsidRPr="00E42218">
        <w:rPr>
          <w:rFonts w:ascii="Times New Roman" w:hAnsi="Times New Roman"/>
          <w:sz w:val="24"/>
          <w:szCs w:val="24"/>
        </w:rPr>
        <w:t>pada  mulanya</w:t>
      </w:r>
      <w:proofErr w:type="gramEnd"/>
      <w:r w:rsidRPr="00E42218">
        <w:rPr>
          <w:rFonts w:ascii="Times New Roman" w:hAnsi="Times New Roman"/>
          <w:sz w:val="24"/>
          <w:szCs w:val="24"/>
        </w:rPr>
        <w:t xml:space="preserve">  dikenal  dalam  hukum  gere</w:t>
      </w:r>
      <w:r>
        <w:rPr>
          <w:rFonts w:ascii="Times New Roman" w:hAnsi="Times New Roman"/>
          <w:sz w:val="24"/>
          <w:szCs w:val="24"/>
        </w:rPr>
        <w:t xml:space="preserve">ja.  </w:t>
      </w:r>
      <w:proofErr w:type="gramStart"/>
      <w:r>
        <w:rPr>
          <w:rFonts w:ascii="Times New Roman" w:hAnsi="Times New Roman"/>
          <w:sz w:val="24"/>
          <w:szCs w:val="24"/>
        </w:rPr>
        <w:t>Dalam  hukum</w:t>
      </w:r>
      <w:proofErr w:type="gramEnd"/>
      <w:r>
        <w:rPr>
          <w:rFonts w:ascii="Times New Roman" w:hAnsi="Times New Roman"/>
          <w:sz w:val="24"/>
          <w:szCs w:val="24"/>
        </w:rPr>
        <w:t xml:space="preserve">  gereja  itu </w:t>
      </w:r>
      <w:r w:rsidRPr="00E42218">
        <w:rPr>
          <w:rFonts w:ascii="Times New Roman" w:hAnsi="Times New Roman"/>
          <w:sz w:val="24"/>
          <w:szCs w:val="24"/>
        </w:rPr>
        <w:t>disebutkan bahwa terjadinya suatu perjanj</w:t>
      </w:r>
      <w:r>
        <w:rPr>
          <w:rFonts w:ascii="Times New Roman" w:hAnsi="Times New Roman"/>
          <w:sz w:val="24"/>
          <w:szCs w:val="24"/>
        </w:rPr>
        <w:t xml:space="preserve">ian bila ada kesepakatan antar pihak yang melakukannya dan </w:t>
      </w:r>
      <w:r w:rsidRPr="00E42218">
        <w:rPr>
          <w:rFonts w:ascii="Times New Roman" w:hAnsi="Times New Roman"/>
          <w:sz w:val="24"/>
          <w:szCs w:val="24"/>
        </w:rPr>
        <w:t>dikuat</w:t>
      </w:r>
      <w:r>
        <w:rPr>
          <w:rFonts w:ascii="Times New Roman" w:hAnsi="Times New Roman"/>
          <w:sz w:val="24"/>
          <w:szCs w:val="24"/>
        </w:rPr>
        <w:t xml:space="preserve">kan dengan sumpah. Hal ini </w:t>
      </w:r>
      <w:r w:rsidRPr="00E42218">
        <w:rPr>
          <w:rFonts w:ascii="Times New Roman" w:hAnsi="Times New Roman"/>
          <w:sz w:val="24"/>
          <w:szCs w:val="24"/>
        </w:rPr>
        <w:t>mengandung makna bahwa setiap perjan</w:t>
      </w:r>
      <w:r>
        <w:rPr>
          <w:rFonts w:ascii="Times New Roman" w:hAnsi="Times New Roman"/>
          <w:sz w:val="24"/>
          <w:szCs w:val="24"/>
        </w:rPr>
        <w:t xml:space="preserve">jian yang diadakan oleh kedua </w:t>
      </w:r>
      <w:proofErr w:type="gramStart"/>
      <w:r w:rsidRPr="00E42218">
        <w:rPr>
          <w:rFonts w:ascii="Times New Roman" w:hAnsi="Times New Roman"/>
          <w:sz w:val="24"/>
          <w:szCs w:val="24"/>
        </w:rPr>
        <w:t>pihak  merupakan</w:t>
      </w:r>
      <w:proofErr w:type="gramEnd"/>
      <w:r w:rsidRPr="00E42218">
        <w:rPr>
          <w:rFonts w:ascii="Times New Roman" w:hAnsi="Times New Roman"/>
          <w:sz w:val="24"/>
          <w:szCs w:val="24"/>
        </w:rPr>
        <w:t xml:space="preserve">  perbuatan  yang  sakral </w:t>
      </w:r>
      <w:r>
        <w:rPr>
          <w:rFonts w:ascii="Times New Roman" w:hAnsi="Times New Roman"/>
          <w:sz w:val="24"/>
          <w:szCs w:val="24"/>
        </w:rPr>
        <w:t xml:space="preserve"> dan  dikaitkan  dengan  unsur </w:t>
      </w:r>
      <w:r w:rsidRPr="00E42218">
        <w:rPr>
          <w:rFonts w:ascii="Times New Roman" w:hAnsi="Times New Roman"/>
          <w:sz w:val="24"/>
          <w:szCs w:val="24"/>
        </w:rPr>
        <w:t xml:space="preserve">keagamaan.  Namun,  dalam  perkembangan  selanjutnya  asas  </w:t>
      </w:r>
      <w:r w:rsidRPr="001D69A8">
        <w:rPr>
          <w:rFonts w:ascii="Times New Roman" w:hAnsi="Times New Roman"/>
          <w:i/>
          <w:sz w:val="24"/>
          <w:szCs w:val="24"/>
        </w:rPr>
        <w:t xml:space="preserve">pacta  sunt </w:t>
      </w:r>
      <w:r w:rsidRPr="001D69A8">
        <w:rPr>
          <w:rFonts w:ascii="Times New Roman" w:hAnsi="Times New Roman"/>
          <w:i/>
          <w:sz w:val="24"/>
          <w:szCs w:val="24"/>
        </w:rPr>
        <w:br/>
        <w:t xml:space="preserve">servanda </w:t>
      </w:r>
      <w:r w:rsidRPr="00E42218">
        <w:rPr>
          <w:rFonts w:ascii="Times New Roman" w:hAnsi="Times New Roman"/>
          <w:sz w:val="24"/>
          <w:szCs w:val="24"/>
        </w:rPr>
        <w:t>diberi arti sebaga</w:t>
      </w:r>
      <w:r>
        <w:rPr>
          <w:rFonts w:ascii="Times New Roman" w:hAnsi="Times New Roman"/>
          <w:sz w:val="24"/>
          <w:szCs w:val="24"/>
        </w:rPr>
        <w:t>i</w:t>
      </w:r>
      <w:r w:rsidRPr="00E42218">
        <w:rPr>
          <w:rFonts w:ascii="Times New Roman" w:hAnsi="Times New Roman"/>
          <w:sz w:val="24"/>
          <w:szCs w:val="24"/>
        </w:rPr>
        <w:t xml:space="preserve"> </w:t>
      </w:r>
      <w:r w:rsidRPr="001D69A8">
        <w:rPr>
          <w:rFonts w:ascii="Times New Roman" w:hAnsi="Times New Roman"/>
          <w:i/>
          <w:sz w:val="24"/>
          <w:szCs w:val="24"/>
        </w:rPr>
        <w:t>pactum</w:t>
      </w:r>
      <w:r w:rsidRPr="00E42218">
        <w:rPr>
          <w:rFonts w:ascii="Times New Roman" w:hAnsi="Times New Roman"/>
          <w:sz w:val="24"/>
          <w:szCs w:val="24"/>
        </w:rPr>
        <w:t>, yang be</w:t>
      </w:r>
      <w:r>
        <w:rPr>
          <w:rFonts w:ascii="Times New Roman" w:hAnsi="Times New Roman"/>
          <w:sz w:val="24"/>
          <w:szCs w:val="24"/>
        </w:rPr>
        <w:t xml:space="preserve">rarti sepakat yang tidak perlu </w:t>
      </w:r>
      <w:r w:rsidRPr="00E42218">
        <w:rPr>
          <w:rFonts w:ascii="Times New Roman" w:hAnsi="Times New Roman"/>
          <w:sz w:val="24"/>
          <w:szCs w:val="24"/>
        </w:rPr>
        <w:t>dikuatkan  dengan  sumpah  dan  tindakan  f</w:t>
      </w:r>
      <w:r>
        <w:rPr>
          <w:rFonts w:ascii="Times New Roman" w:hAnsi="Times New Roman"/>
          <w:sz w:val="24"/>
          <w:szCs w:val="24"/>
        </w:rPr>
        <w:t xml:space="preserve">ormalitas  lainnya.  </w:t>
      </w:r>
      <w:proofErr w:type="gramStart"/>
      <w:r>
        <w:rPr>
          <w:rFonts w:ascii="Times New Roman" w:hAnsi="Times New Roman"/>
          <w:sz w:val="24"/>
          <w:szCs w:val="24"/>
        </w:rPr>
        <w:t xml:space="preserve">Sedangkan </w:t>
      </w:r>
      <w:r w:rsidRPr="00E42218">
        <w:rPr>
          <w:rFonts w:ascii="Times New Roman" w:hAnsi="Times New Roman"/>
          <w:sz w:val="24"/>
          <w:szCs w:val="24"/>
        </w:rPr>
        <w:t xml:space="preserve">istilah </w:t>
      </w:r>
      <w:r w:rsidRPr="001D69A8">
        <w:rPr>
          <w:rFonts w:ascii="Times New Roman" w:hAnsi="Times New Roman"/>
          <w:i/>
          <w:sz w:val="24"/>
          <w:szCs w:val="24"/>
        </w:rPr>
        <w:t>nudus pactum</w:t>
      </w:r>
      <w:r w:rsidRPr="00E42218">
        <w:rPr>
          <w:rFonts w:ascii="Times New Roman" w:hAnsi="Times New Roman"/>
          <w:sz w:val="24"/>
          <w:szCs w:val="24"/>
        </w:rPr>
        <w:t xml:space="preserve"> sudah cukup dengan kata sepakat saja.</w:t>
      </w:r>
      <w:proofErr w:type="gramEnd"/>
      <w:r w:rsidRPr="00E42218">
        <w:rPr>
          <w:rFonts w:ascii="Times New Roman" w:hAnsi="Times New Roman"/>
          <w:sz w:val="24"/>
          <w:szCs w:val="24"/>
        </w:rPr>
        <w:t xml:space="preserve"> </w:t>
      </w:r>
    </w:p>
    <w:p w:rsidR="007775DE" w:rsidRPr="00600B57" w:rsidRDefault="007775DE" w:rsidP="007775DE">
      <w:pPr>
        <w:tabs>
          <w:tab w:val="num" w:pos="993"/>
        </w:tabs>
        <w:ind w:left="709"/>
        <w:jc w:val="both"/>
        <w:rPr>
          <w:rFonts w:ascii="Times New Roman" w:hAnsi="Times New Roman"/>
          <w:i/>
          <w:sz w:val="24"/>
          <w:szCs w:val="24"/>
        </w:rPr>
      </w:pPr>
      <w:r>
        <w:rPr>
          <w:rFonts w:ascii="Times New Roman" w:hAnsi="Times New Roman"/>
          <w:sz w:val="24"/>
          <w:szCs w:val="24"/>
        </w:rPr>
        <w:t>4</w:t>
      </w:r>
      <w:r w:rsidRPr="00600B57">
        <w:rPr>
          <w:rFonts w:ascii="Times New Roman" w:hAnsi="Times New Roman"/>
          <w:sz w:val="24"/>
          <w:szCs w:val="24"/>
        </w:rPr>
        <w:t xml:space="preserve">. Asas Itikad Baik </w:t>
      </w:r>
      <w:r w:rsidRPr="00600B57">
        <w:rPr>
          <w:rFonts w:ascii="Times New Roman" w:hAnsi="Times New Roman"/>
          <w:i/>
          <w:sz w:val="24"/>
          <w:szCs w:val="24"/>
        </w:rPr>
        <w:t>(good faith)</w:t>
      </w:r>
    </w:p>
    <w:p w:rsidR="007775DE" w:rsidRPr="00E42218" w:rsidRDefault="007775DE" w:rsidP="007775DE">
      <w:pPr>
        <w:spacing w:line="480" w:lineRule="auto"/>
        <w:ind w:left="993"/>
        <w:jc w:val="both"/>
        <w:rPr>
          <w:rFonts w:ascii="Times New Roman" w:hAnsi="Times New Roman"/>
          <w:sz w:val="24"/>
          <w:szCs w:val="24"/>
        </w:rPr>
      </w:pPr>
      <w:r w:rsidRPr="00E42218">
        <w:rPr>
          <w:rFonts w:ascii="Times New Roman" w:hAnsi="Times New Roman"/>
          <w:sz w:val="24"/>
          <w:szCs w:val="24"/>
        </w:rPr>
        <w:t xml:space="preserve">Asas </w:t>
      </w:r>
      <w:r>
        <w:rPr>
          <w:rFonts w:ascii="Times New Roman" w:hAnsi="Times New Roman"/>
          <w:sz w:val="24"/>
          <w:szCs w:val="24"/>
        </w:rPr>
        <w:t xml:space="preserve"> </w:t>
      </w:r>
      <w:r w:rsidRPr="00E42218">
        <w:rPr>
          <w:rFonts w:ascii="Times New Roman" w:hAnsi="Times New Roman"/>
          <w:sz w:val="24"/>
          <w:szCs w:val="24"/>
        </w:rPr>
        <w:t xml:space="preserve"> </w:t>
      </w:r>
      <w:proofErr w:type="gramStart"/>
      <w:r w:rsidRPr="00E42218">
        <w:rPr>
          <w:rFonts w:ascii="Times New Roman" w:hAnsi="Times New Roman"/>
          <w:sz w:val="24"/>
          <w:szCs w:val="24"/>
        </w:rPr>
        <w:t>itikad  baik</w:t>
      </w:r>
      <w:proofErr w:type="gramEnd"/>
      <w:r w:rsidRPr="00E42218">
        <w:rPr>
          <w:rFonts w:ascii="Times New Roman" w:hAnsi="Times New Roman"/>
          <w:sz w:val="24"/>
          <w:szCs w:val="24"/>
        </w:rPr>
        <w:t xml:space="preserve"> </w:t>
      </w:r>
      <w:r>
        <w:rPr>
          <w:rFonts w:ascii="Times New Roman" w:hAnsi="Times New Roman"/>
          <w:sz w:val="24"/>
          <w:szCs w:val="24"/>
        </w:rPr>
        <w:t xml:space="preserve"> </w:t>
      </w:r>
      <w:r w:rsidRPr="00E42218">
        <w:rPr>
          <w:rFonts w:ascii="Times New Roman" w:hAnsi="Times New Roman"/>
          <w:sz w:val="24"/>
          <w:szCs w:val="24"/>
        </w:rPr>
        <w:t xml:space="preserve"> tercantum </w:t>
      </w:r>
      <w:r>
        <w:rPr>
          <w:rFonts w:ascii="Times New Roman" w:hAnsi="Times New Roman"/>
          <w:sz w:val="24"/>
          <w:szCs w:val="24"/>
        </w:rPr>
        <w:t xml:space="preserve"> </w:t>
      </w:r>
      <w:r w:rsidRPr="00E42218">
        <w:rPr>
          <w:rFonts w:ascii="Times New Roman" w:hAnsi="Times New Roman"/>
          <w:sz w:val="24"/>
          <w:szCs w:val="24"/>
        </w:rPr>
        <w:t xml:space="preserve"> dalam  Pasal</w:t>
      </w:r>
      <w:r>
        <w:rPr>
          <w:rFonts w:ascii="Times New Roman" w:hAnsi="Times New Roman"/>
          <w:sz w:val="24"/>
          <w:szCs w:val="24"/>
        </w:rPr>
        <w:t xml:space="preserve"> 1338   ayat</w:t>
      </w:r>
      <w:r>
        <w:rPr>
          <w:rFonts w:ascii="Times New Roman" w:hAnsi="Times New Roman"/>
          <w:sz w:val="24"/>
          <w:szCs w:val="24"/>
        </w:rPr>
        <w:tab/>
        <w:t>(3) KUHPerdata</w:t>
      </w:r>
      <w:r w:rsidRPr="00E42218">
        <w:rPr>
          <w:rFonts w:ascii="Times New Roman" w:hAnsi="Times New Roman"/>
          <w:sz w:val="24"/>
          <w:szCs w:val="24"/>
        </w:rPr>
        <w:t xml:space="preserve">  yang</w:t>
      </w:r>
      <w:r>
        <w:rPr>
          <w:rFonts w:ascii="Times New Roman" w:hAnsi="Times New Roman"/>
          <w:sz w:val="24"/>
          <w:szCs w:val="24"/>
        </w:rPr>
        <w:t xml:space="preserve"> berbunyi:</w:t>
      </w:r>
      <w:r w:rsidRPr="00E42218">
        <w:rPr>
          <w:rFonts w:ascii="Times New Roman" w:hAnsi="Times New Roman"/>
          <w:sz w:val="24"/>
          <w:szCs w:val="24"/>
        </w:rPr>
        <w:t xml:space="preserve">“Perjanjian  harus  dilaksanakan  dengan  itikad  baik.”  </w:t>
      </w:r>
      <w:proofErr w:type="gramStart"/>
      <w:r w:rsidRPr="00E42218">
        <w:rPr>
          <w:rFonts w:ascii="Times New Roman" w:hAnsi="Times New Roman"/>
          <w:sz w:val="24"/>
          <w:szCs w:val="24"/>
        </w:rPr>
        <w:t>Asas  ini</w:t>
      </w:r>
      <w:bookmarkStart w:id="5" w:name="Pg49"/>
      <w:bookmarkEnd w:id="5"/>
      <w:proofErr w:type="gramEnd"/>
      <w:r>
        <w:rPr>
          <w:rFonts w:ascii="Times New Roman" w:hAnsi="Times New Roman"/>
          <w:sz w:val="24"/>
          <w:szCs w:val="24"/>
        </w:rPr>
        <w:t xml:space="preserve"> </w:t>
      </w:r>
      <w:r w:rsidRPr="00E42218">
        <w:rPr>
          <w:rFonts w:ascii="Times New Roman" w:hAnsi="Times New Roman"/>
          <w:sz w:val="24"/>
          <w:szCs w:val="24"/>
        </w:rPr>
        <w:lastRenderedPageBreak/>
        <w:t>merupakan asas bahwa para pihak, yaitu pi</w:t>
      </w:r>
      <w:r>
        <w:rPr>
          <w:rFonts w:ascii="Times New Roman" w:hAnsi="Times New Roman"/>
          <w:sz w:val="24"/>
          <w:szCs w:val="24"/>
        </w:rPr>
        <w:t xml:space="preserve">hak kreditor dan debitor harus </w:t>
      </w:r>
      <w:r w:rsidRPr="00E42218">
        <w:rPr>
          <w:rFonts w:ascii="Times New Roman" w:hAnsi="Times New Roman"/>
          <w:sz w:val="24"/>
          <w:szCs w:val="24"/>
        </w:rPr>
        <w:t>melaksanakan substansi kontrak berdasar</w:t>
      </w:r>
      <w:r>
        <w:rPr>
          <w:rFonts w:ascii="Times New Roman" w:hAnsi="Times New Roman"/>
          <w:sz w:val="24"/>
          <w:szCs w:val="24"/>
        </w:rPr>
        <w:t xml:space="preserve">kan kepercayaan atau keyakinan </w:t>
      </w:r>
      <w:r w:rsidRPr="00E42218">
        <w:rPr>
          <w:rFonts w:ascii="Times New Roman" w:hAnsi="Times New Roman"/>
          <w:sz w:val="24"/>
          <w:szCs w:val="24"/>
        </w:rPr>
        <w:t>yang teguh maupun kemauan baik dari para p</w:t>
      </w:r>
      <w:r>
        <w:rPr>
          <w:rFonts w:ascii="Times New Roman" w:hAnsi="Times New Roman"/>
          <w:sz w:val="24"/>
          <w:szCs w:val="24"/>
        </w:rPr>
        <w:t xml:space="preserve">ihak. </w:t>
      </w:r>
      <w:proofErr w:type="gramStart"/>
      <w:r>
        <w:rPr>
          <w:rFonts w:ascii="Times New Roman" w:hAnsi="Times New Roman"/>
          <w:sz w:val="24"/>
          <w:szCs w:val="24"/>
        </w:rPr>
        <w:t xml:space="preserve">Asas itikad baik terbagi </w:t>
      </w:r>
      <w:r w:rsidRPr="00E42218">
        <w:rPr>
          <w:rFonts w:ascii="Times New Roman" w:hAnsi="Times New Roman"/>
          <w:sz w:val="24"/>
          <w:szCs w:val="24"/>
        </w:rPr>
        <w:t>menjadi dua macam, yakni itikad baik nisbi dan itikad baik mut</w:t>
      </w:r>
      <w:r>
        <w:rPr>
          <w:rFonts w:ascii="Times New Roman" w:hAnsi="Times New Roman"/>
          <w:sz w:val="24"/>
          <w:szCs w:val="24"/>
        </w:rPr>
        <w:t>lak.</w:t>
      </w:r>
      <w:proofErr w:type="gramEnd"/>
      <w:r>
        <w:rPr>
          <w:rFonts w:ascii="Times New Roman" w:hAnsi="Times New Roman"/>
          <w:sz w:val="24"/>
          <w:szCs w:val="24"/>
        </w:rPr>
        <w:t xml:space="preserve"> </w:t>
      </w:r>
      <w:proofErr w:type="gramStart"/>
      <w:r>
        <w:rPr>
          <w:rFonts w:ascii="Times New Roman" w:hAnsi="Times New Roman"/>
          <w:sz w:val="24"/>
          <w:szCs w:val="24"/>
        </w:rPr>
        <w:t xml:space="preserve">Pada </w:t>
      </w:r>
      <w:r w:rsidRPr="00E42218">
        <w:rPr>
          <w:rFonts w:ascii="Times New Roman" w:hAnsi="Times New Roman"/>
          <w:sz w:val="24"/>
          <w:szCs w:val="24"/>
        </w:rPr>
        <w:t>itikad yang pertama, seseorang memperhatik</w:t>
      </w:r>
      <w:r>
        <w:rPr>
          <w:rFonts w:ascii="Times New Roman" w:hAnsi="Times New Roman"/>
          <w:sz w:val="24"/>
          <w:szCs w:val="24"/>
        </w:rPr>
        <w:t xml:space="preserve">an sikap dan tingkah laku yang </w:t>
      </w:r>
      <w:r w:rsidRPr="00E42218">
        <w:rPr>
          <w:rFonts w:ascii="Times New Roman" w:hAnsi="Times New Roman"/>
          <w:sz w:val="24"/>
          <w:szCs w:val="24"/>
        </w:rPr>
        <w:t>nyata dari subjek.</w:t>
      </w:r>
      <w:proofErr w:type="gramEnd"/>
      <w:r w:rsidRPr="00E42218">
        <w:rPr>
          <w:rFonts w:ascii="Times New Roman" w:hAnsi="Times New Roman"/>
          <w:sz w:val="24"/>
          <w:szCs w:val="24"/>
        </w:rPr>
        <w:t xml:space="preserve"> Pada itikad yang kedua, peni</w:t>
      </w:r>
      <w:r>
        <w:rPr>
          <w:rFonts w:ascii="Times New Roman" w:hAnsi="Times New Roman"/>
          <w:sz w:val="24"/>
          <w:szCs w:val="24"/>
        </w:rPr>
        <w:t xml:space="preserve">laian terletak pada akal sehat </w:t>
      </w:r>
      <w:proofErr w:type="gramStart"/>
      <w:r w:rsidRPr="00E42218">
        <w:rPr>
          <w:rFonts w:ascii="Times New Roman" w:hAnsi="Times New Roman"/>
          <w:sz w:val="24"/>
          <w:szCs w:val="24"/>
        </w:rPr>
        <w:t>dan  keadilan</w:t>
      </w:r>
      <w:proofErr w:type="gramEnd"/>
      <w:r w:rsidRPr="00E42218">
        <w:rPr>
          <w:rFonts w:ascii="Times New Roman" w:hAnsi="Times New Roman"/>
          <w:sz w:val="24"/>
          <w:szCs w:val="24"/>
        </w:rPr>
        <w:t xml:space="preserve">  serta  dibuat  ukuran  yang ob</w:t>
      </w:r>
      <w:r>
        <w:rPr>
          <w:rFonts w:ascii="Times New Roman" w:hAnsi="Times New Roman"/>
          <w:sz w:val="24"/>
          <w:szCs w:val="24"/>
        </w:rPr>
        <w:t>j</w:t>
      </w:r>
      <w:r w:rsidRPr="00E42218">
        <w:rPr>
          <w:rFonts w:ascii="Times New Roman" w:hAnsi="Times New Roman"/>
          <w:sz w:val="24"/>
          <w:szCs w:val="24"/>
        </w:rPr>
        <w:t xml:space="preserve">ektif  untuk  menilai  keadaan (penilaian tidak memihak) menurut norma-norma yang </w:t>
      </w:r>
      <w:r>
        <w:rPr>
          <w:rFonts w:ascii="Times New Roman" w:hAnsi="Times New Roman"/>
          <w:sz w:val="24"/>
          <w:szCs w:val="24"/>
        </w:rPr>
        <w:t xml:space="preserve">objektif. </w:t>
      </w:r>
      <w:proofErr w:type="gramStart"/>
      <w:r>
        <w:rPr>
          <w:rFonts w:ascii="Times New Roman" w:hAnsi="Times New Roman"/>
          <w:sz w:val="24"/>
          <w:szCs w:val="24"/>
        </w:rPr>
        <w:t xml:space="preserve">Berbagai </w:t>
      </w:r>
      <w:r w:rsidRPr="00E42218">
        <w:rPr>
          <w:rFonts w:ascii="Times New Roman" w:hAnsi="Times New Roman"/>
          <w:sz w:val="24"/>
          <w:szCs w:val="24"/>
        </w:rPr>
        <w:t>putusan Hoge Raad (HR) yang erat kaitanny</w:t>
      </w:r>
      <w:r>
        <w:rPr>
          <w:rFonts w:ascii="Times New Roman" w:hAnsi="Times New Roman"/>
          <w:sz w:val="24"/>
          <w:szCs w:val="24"/>
        </w:rPr>
        <w:t xml:space="preserve">a dengan penerapan asas itikad </w:t>
      </w:r>
      <w:r w:rsidRPr="00E42218">
        <w:rPr>
          <w:rFonts w:ascii="Times New Roman" w:hAnsi="Times New Roman"/>
          <w:sz w:val="24"/>
          <w:szCs w:val="24"/>
        </w:rPr>
        <w:t xml:space="preserve">baik dapat diperhatikan dalam kasus-kasus </w:t>
      </w:r>
      <w:r>
        <w:rPr>
          <w:rFonts w:ascii="Times New Roman" w:hAnsi="Times New Roman"/>
          <w:sz w:val="24"/>
          <w:szCs w:val="24"/>
        </w:rPr>
        <w:t>posisi berikut ini.</w:t>
      </w:r>
      <w:proofErr w:type="gramEnd"/>
      <w:r>
        <w:rPr>
          <w:rFonts w:ascii="Times New Roman" w:hAnsi="Times New Roman"/>
          <w:sz w:val="24"/>
          <w:szCs w:val="24"/>
        </w:rPr>
        <w:t xml:space="preserve"> </w:t>
      </w:r>
      <w:proofErr w:type="gramStart"/>
      <w:r>
        <w:rPr>
          <w:rFonts w:ascii="Times New Roman" w:hAnsi="Times New Roman"/>
          <w:sz w:val="24"/>
          <w:szCs w:val="24"/>
        </w:rPr>
        <w:t xml:space="preserve">Kasus yang </w:t>
      </w:r>
      <w:r w:rsidRPr="00E42218">
        <w:rPr>
          <w:rFonts w:ascii="Times New Roman" w:hAnsi="Times New Roman"/>
          <w:sz w:val="24"/>
          <w:szCs w:val="24"/>
        </w:rPr>
        <w:t>paling menonjol adalah kasus Sarong Arrest</w:t>
      </w:r>
      <w:r>
        <w:rPr>
          <w:rFonts w:ascii="Times New Roman" w:hAnsi="Times New Roman"/>
          <w:sz w:val="24"/>
          <w:szCs w:val="24"/>
        </w:rPr>
        <w:t xml:space="preserve"> dan Mark Arrest.</w:t>
      </w:r>
      <w:proofErr w:type="gramEnd"/>
      <w:r>
        <w:rPr>
          <w:rFonts w:ascii="Times New Roman" w:hAnsi="Times New Roman"/>
          <w:sz w:val="24"/>
          <w:szCs w:val="24"/>
        </w:rPr>
        <w:t xml:space="preserve"> </w:t>
      </w:r>
      <w:proofErr w:type="gramStart"/>
      <w:r>
        <w:rPr>
          <w:rFonts w:ascii="Times New Roman" w:hAnsi="Times New Roman"/>
          <w:sz w:val="24"/>
          <w:szCs w:val="24"/>
        </w:rPr>
        <w:t xml:space="preserve">Kedua arrest </w:t>
      </w:r>
      <w:r w:rsidRPr="00E42218">
        <w:rPr>
          <w:rFonts w:ascii="Times New Roman" w:hAnsi="Times New Roman"/>
          <w:sz w:val="24"/>
          <w:szCs w:val="24"/>
        </w:rPr>
        <w:t xml:space="preserve">ini berkaitan dengan turunnya nilai uang </w:t>
      </w:r>
      <w:r w:rsidRPr="00E34413">
        <w:rPr>
          <w:rFonts w:ascii="Times New Roman" w:hAnsi="Times New Roman"/>
          <w:i/>
          <w:sz w:val="24"/>
          <w:szCs w:val="24"/>
        </w:rPr>
        <w:t>(devaluasi)</w:t>
      </w:r>
      <w:r w:rsidRPr="00E42218">
        <w:rPr>
          <w:rFonts w:ascii="Times New Roman" w:hAnsi="Times New Roman"/>
          <w:sz w:val="24"/>
          <w:szCs w:val="24"/>
        </w:rPr>
        <w:t xml:space="preserve"> Jerman setelah </w:t>
      </w:r>
      <w:r>
        <w:rPr>
          <w:rFonts w:ascii="Times New Roman" w:hAnsi="Times New Roman"/>
          <w:sz w:val="24"/>
          <w:szCs w:val="24"/>
        </w:rPr>
        <w:t xml:space="preserve">Perang </w:t>
      </w:r>
      <w:r w:rsidRPr="00E42218">
        <w:rPr>
          <w:rFonts w:ascii="Times New Roman" w:hAnsi="Times New Roman"/>
          <w:sz w:val="24"/>
          <w:szCs w:val="24"/>
        </w:rPr>
        <w:t>Dunia I.</w:t>
      </w:r>
      <w:r w:rsidRPr="00E34413">
        <w:rPr>
          <w:rStyle w:val="FootnoteReference"/>
          <w:rFonts w:ascii="Times New Roman" w:hAnsi="Times New Roman"/>
          <w:sz w:val="24"/>
          <w:szCs w:val="24"/>
        </w:rPr>
        <w:footnoteReference w:id="22"/>
      </w:r>
      <w:r w:rsidRPr="00E34413">
        <w:rPr>
          <w:rFonts w:ascii="Times New Roman" w:hAnsi="Times New Roman"/>
          <w:sz w:val="24"/>
          <w:szCs w:val="24"/>
          <w:vertAlign w:val="superscript"/>
        </w:rPr>
        <w:t>)</w:t>
      </w:r>
      <w:proofErr w:type="gramEnd"/>
      <w:r w:rsidRPr="00E34413">
        <w:rPr>
          <w:rFonts w:ascii="Times New Roman" w:hAnsi="Times New Roman"/>
          <w:sz w:val="24"/>
          <w:szCs w:val="24"/>
          <w:vertAlign w:val="superscript"/>
        </w:rPr>
        <w:t xml:space="preserve"> </w:t>
      </w:r>
    </w:p>
    <w:p w:rsidR="007775DE" w:rsidRPr="00600B57" w:rsidRDefault="007775DE" w:rsidP="007775DE">
      <w:pPr>
        <w:pStyle w:val="ListParagraph"/>
        <w:numPr>
          <w:ilvl w:val="0"/>
          <w:numId w:val="21"/>
        </w:numPr>
        <w:ind w:left="993" w:hanging="284"/>
        <w:jc w:val="both"/>
        <w:rPr>
          <w:rFonts w:ascii="Times New Roman" w:hAnsi="Times New Roman"/>
          <w:i/>
          <w:sz w:val="24"/>
          <w:szCs w:val="24"/>
        </w:rPr>
      </w:pPr>
      <w:r>
        <w:rPr>
          <w:rFonts w:ascii="Times New Roman" w:hAnsi="Times New Roman"/>
          <w:sz w:val="24"/>
          <w:szCs w:val="24"/>
        </w:rPr>
        <w:t>A</w:t>
      </w:r>
      <w:r w:rsidRPr="00600B57">
        <w:rPr>
          <w:rFonts w:ascii="Times New Roman" w:hAnsi="Times New Roman"/>
          <w:sz w:val="24"/>
          <w:szCs w:val="24"/>
        </w:rPr>
        <w:t xml:space="preserve">sas Kepribadian </w:t>
      </w:r>
      <w:r w:rsidRPr="00600B57">
        <w:rPr>
          <w:rFonts w:ascii="Times New Roman" w:hAnsi="Times New Roman"/>
          <w:i/>
          <w:sz w:val="24"/>
          <w:szCs w:val="24"/>
        </w:rPr>
        <w:t>(personality)</w:t>
      </w:r>
    </w:p>
    <w:p w:rsidR="007775DE" w:rsidRDefault="007775DE" w:rsidP="007775DE">
      <w:pPr>
        <w:spacing w:line="480" w:lineRule="auto"/>
        <w:ind w:left="993"/>
        <w:jc w:val="both"/>
        <w:rPr>
          <w:rFonts w:ascii="Times New Roman" w:hAnsi="Times New Roman"/>
          <w:sz w:val="24"/>
          <w:szCs w:val="24"/>
        </w:rPr>
      </w:pPr>
      <w:r w:rsidRPr="00E42218">
        <w:rPr>
          <w:rFonts w:ascii="Times New Roman" w:hAnsi="Times New Roman"/>
          <w:sz w:val="24"/>
          <w:szCs w:val="24"/>
        </w:rPr>
        <w:t>Asas kepribadian merupakan asas yang m</w:t>
      </w:r>
      <w:r>
        <w:rPr>
          <w:rFonts w:ascii="Times New Roman" w:hAnsi="Times New Roman"/>
          <w:sz w:val="24"/>
          <w:szCs w:val="24"/>
        </w:rPr>
        <w:t xml:space="preserve">enentukan bahwa seseorang yang </w:t>
      </w:r>
      <w:proofErr w:type="gramStart"/>
      <w:r w:rsidRPr="00E42218">
        <w:rPr>
          <w:rFonts w:ascii="Times New Roman" w:hAnsi="Times New Roman"/>
          <w:sz w:val="24"/>
          <w:szCs w:val="24"/>
        </w:rPr>
        <w:t>akan  melakukan</w:t>
      </w:r>
      <w:proofErr w:type="gramEnd"/>
      <w:r w:rsidRPr="00E42218">
        <w:rPr>
          <w:rFonts w:ascii="Times New Roman" w:hAnsi="Times New Roman"/>
          <w:sz w:val="24"/>
          <w:szCs w:val="24"/>
        </w:rPr>
        <w:t xml:space="preserve">  dan/atau  membuat  kont</w:t>
      </w:r>
      <w:r>
        <w:rPr>
          <w:rFonts w:ascii="Times New Roman" w:hAnsi="Times New Roman"/>
          <w:sz w:val="24"/>
          <w:szCs w:val="24"/>
        </w:rPr>
        <w:t xml:space="preserve">rak  hanya  untuk  kepentingan </w:t>
      </w:r>
      <w:r w:rsidRPr="00E42218">
        <w:rPr>
          <w:rFonts w:ascii="Times New Roman" w:hAnsi="Times New Roman"/>
          <w:sz w:val="24"/>
          <w:szCs w:val="24"/>
        </w:rPr>
        <w:t xml:space="preserve">perseorangan saja. </w:t>
      </w:r>
      <w:proofErr w:type="gramStart"/>
      <w:r w:rsidRPr="00E42218">
        <w:rPr>
          <w:rFonts w:ascii="Times New Roman" w:hAnsi="Times New Roman"/>
          <w:sz w:val="24"/>
          <w:szCs w:val="24"/>
        </w:rPr>
        <w:t>Hal ini dapat dilihat dalam Pasal 1315 dan Pasal</w:t>
      </w:r>
      <w:r>
        <w:rPr>
          <w:rFonts w:ascii="Times New Roman" w:hAnsi="Times New Roman"/>
          <w:sz w:val="24"/>
          <w:szCs w:val="24"/>
        </w:rPr>
        <w:t xml:space="preserve"> 1340 KUHPerdata</w:t>
      </w:r>
      <w:r w:rsidRPr="00E42218">
        <w:rPr>
          <w:rFonts w:ascii="Times New Roman" w:hAnsi="Times New Roman"/>
          <w:sz w:val="24"/>
          <w:szCs w:val="24"/>
        </w:rPr>
        <w:t>.</w:t>
      </w:r>
      <w:proofErr w:type="gramEnd"/>
      <w:r w:rsidRPr="00E42218">
        <w:rPr>
          <w:rFonts w:ascii="Times New Roman" w:hAnsi="Times New Roman"/>
          <w:sz w:val="24"/>
          <w:szCs w:val="24"/>
        </w:rPr>
        <w:t xml:space="preserve"> Pasal 1315 </w:t>
      </w:r>
      <w:r>
        <w:rPr>
          <w:rFonts w:ascii="Times New Roman" w:hAnsi="Times New Roman"/>
          <w:sz w:val="24"/>
          <w:szCs w:val="24"/>
        </w:rPr>
        <w:t>KUHPerdata</w:t>
      </w:r>
      <w:r w:rsidRPr="00E42218">
        <w:rPr>
          <w:rFonts w:ascii="Times New Roman" w:hAnsi="Times New Roman"/>
          <w:sz w:val="24"/>
          <w:szCs w:val="24"/>
        </w:rPr>
        <w:t xml:space="preserve"> menegaskan</w:t>
      </w:r>
      <w:r>
        <w:rPr>
          <w:rFonts w:ascii="Times New Roman" w:hAnsi="Times New Roman"/>
          <w:sz w:val="24"/>
          <w:szCs w:val="24"/>
        </w:rPr>
        <w:t xml:space="preserve">: Pada umumnya seseorang tidak </w:t>
      </w:r>
      <w:r w:rsidRPr="00E42218">
        <w:rPr>
          <w:rFonts w:ascii="Times New Roman" w:hAnsi="Times New Roman"/>
          <w:sz w:val="24"/>
          <w:szCs w:val="24"/>
        </w:rPr>
        <w:t>dapat mengadakan perikatan atau perjanjian sela</w:t>
      </w:r>
      <w:r>
        <w:rPr>
          <w:rFonts w:ascii="Times New Roman" w:hAnsi="Times New Roman"/>
          <w:sz w:val="24"/>
          <w:szCs w:val="24"/>
        </w:rPr>
        <w:t xml:space="preserve">in untuk dirinya sendiri. Inti </w:t>
      </w:r>
      <w:r w:rsidRPr="00E42218">
        <w:rPr>
          <w:rFonts w:ascii="Times New Roman" w:hAnsi="Times New Roman"/>
          <w:sz w:val="24"/>
          <w:szCs w:val="24"/>
        </w:rPr>
        <w:t>ketentuan ini sudah jelas bahwa untuk meng</w:t>
      </w:r>
      <w:r>
        <w:rPr>
          <w:rFonts w:ascii="Times New Roman" w:hAnsi="Times New Roman"/>
          <w:sz w:val="24"/>
          <w:szCs w:val="24"/>
        </w:rPr>
        <w:t xml:space="preserve">adakan suatu perjanjian, orang </w:t>
      </w:r>
      <w:proofErr w:type="gramStart"/>
      <w:r w:rsidRPr="00E42218">
        <w:rPr>
          <w:rFonts w:ascii="Times New Roman" w:hAnsi="Times New Roman"/>
          <w:sz w:val="24"/>
          <w:szCs w:val="24"/>
        </w:rPr>
        <w:t>tersebut  harus</w:t>
      </w:r>
      <w:proofErr w:type="gramEnd"/>
      <w:r w:rsidRPr="00E42218">
        <w:rPr>
          <w:rFonts w:ascii="Times New Roman" w:hAnsi="Times New Roman"/>
          <w:sz w:val="24"/>
          <w:szCs w:val="24"/>
        </w:rPr>
        <w:t xml:space="preserve">  untuk  kepentingan  dirinya  sendiri.  Pasal </w:t>
      </w:r>
      <w:proofErr w:type="gramStart"/>
      <w:r w:rsidRPr="00E42218">
        <w:rPr>
          <w:rFonts w:ascii="Times New Roman" w:hAnsi="Times New Roman"/>
          <w:sz w:val="24"/>
          <w:szCs w:val="24"/>
        </w:rPr>
        <w:t xml:space="preserve">1340  </w:t>
      </w:r>
      <w:r>
        <w:rPr>
          <w:rFonts w:ascii="Times New Roman" w:hAnsi="Times New Roman"/>
          <w:sz w:val="24"/>
          <w:szCs w:val="24"/>
        </w:rPr>
        <w:t>KUHPerdata</w:t>
      </w:r>
      <w:proofErr w:type="gramEnd"/>
      <w:r w:rsidRPr="00E42218">
        <w:rPr>
          <w:rFonts w:ascii="Times New Roman" w:hAnsi="Times New Roman"/>
          <w:sz w:val="24"/>
          <w:szCs w:val="24"/>
        </w:rPr>
        <w:t xml:space="preserve"> berbunyi: Perjanjian hanya berlaku antara pihak yang membuatnya. </w:t>
      </w:r>
      <w:proofErr w:type="gramStart"/>
      <w:r w:rsidRPr="00E42218">
        <w:rPr>
          <w:rFonts w:ascii="Times New Roman" w:hAnsi="Times New Roman"/>
          <w:sz w:val="24"/>
          <w:szCs w:val="24"/>
        </w:rPr>
        <w:t xml:space="preserve">Hal ini </w:t>
      </w:r>
      <w:bookmarkStart w:id="6" w:name="Pg50"/>
      <w:bookmarkEnd w:id="6"/>
      <w:r w:rsidRPr="00E42218">
        <w:rPr>
          <w:rFonts w:ascii="Times New Roman" w:hAnsi="Times New Roman"/>
          <w:sz w:val="24"/>
          <w:szCs w:val="24"/>
        </w:rPr>
        <w:t>mengandung maksud bahwa perjanjian yang dibuat oleh para pihak hanya berlaku bagi mereka yang membuatnya.</w:t>
      </w:r>
      <w:proofErr w:type="gramEnd"/>
      <w:r w:rsidRPr="00E42218">
        <w:rPr>
          <w:rFonts w:ascii="Times New Roman" w:hAnsi="Times New Roman"/>
          <w:sz w:val="24"/>
          <w:szCs w:val="24"/>
        </w:rPr>
        <w:t xml:space="preserve"> </w:t>
      </w:r>
      <w:r>
        <w:rPr>
          <w:rFonts w:ascii="Times New Roman" w:hAnsi="Times New Roman"/>
          <w:sz w:val="24"/>
          <w:szCs w:val="24"/>
        </w:rPr>
        <w:t>Namun demikian</w:t>
      </w:r>
      <w:proofErr w:type="gramStart"/>
      <w:r>
        <w:rPr>
          <w:rFonts w:ascii="Times New Roman" w:hAnsi="Times New Roman"/>
          <w:sz w:val="24"/>
          <w:szCs w:val="24"/>
        </w:rPr>
        <w:t xml:space="preserve">,  </w:t>
      </w:r>
      <w:r w:rsidRPr="00E42218">
        <w:rPr>
          <w:rFonts w:ascii="Times New Roman" w:hAnsi="Times New Roman"/>
          <w:sz w:val="24"/>
          <w:szCs w:val="24"/>
        </w:rPr>
        <w:t>ketentuan</w:t>
      </w:r>
      <w:proofErr w:type="gramEnd"/>
      <w:r w:rsidRPr="00E42218">
        <w:rPr>
          <w:rFonts w:ascii="Times New Roman" w:hAnsi="Times New Roman"/>
          <w:sz w:val="24"/>
          <w:szCs w:val="24"/>
        </w:rPr>
        <w:t xml:space="preserve">   it</w:t>
      </w:r>
      <w:r>
        <w:rPr>
          <w:rFonts w:ascii="Times New Roman" w:hAnsi="Times New Roman"/>
          <w:sz w:val="24"/>
          <w:szCs w:val="24"/>
        </w:rPr>
        <w:t xml:space="preserve">u   terdapat   pengecualiannya </w:t>
      </w:r>
      <w:r w:rsidRPr="00E42218">
        <w:rPr>
          <w:rFonts w:ascii="Times New Roman" w:hAnsi="Times New Roman"/>
          <w:sz w:val="24"/>
          <w:szCs w:val="24"/>
        </w:rPr>
        <w:t xml:space="preserve">sebagaimana  diintridusir  dalam  Pasal 1317  </w:t>
      </w:r>
      <w:r>
        <w:rPr>
          <w:rFonts w:ascii="Times New Roman" w:hAnsi="Times New Roman"/>
          <w:sz w:val="24"/>
          <w:szCs w:val="24"/>
        </w:rPr>
        <w:t>KUHPerdata</w:t>
      </w:r>
      <w:r w:rsidRPr="00E42218">
        <w:rPr>
          <w:rFonts w:ascii="Times New Roman" w:hAnsi="Times New Roman"/>
          <w:sz w:val="24"/>
          <w:szCs w:val="24"/>
        </w:rPr>
        <w:t xml:space="preserve">  yang  menyatakan: </w:t>
      </w:r>
      <w:r w:rsidRPr="00E42218">
        <w:rPr>
          <w:rFonts w:ascii="Times New Roman" w:hAnsi="Times New Roman"/>
          <w:sz w:val="24"/>
          <w:szCs w:val="24"/>
        </w:rPr>
        <w:lastRenderedPageBreak/>
        <w:t xml:space="preserve">Dapat pula perjanjian diadakan untuk kepentingan pihak ketiga, bila suatu perjanjian yang dibuat untuk diri sendiri, atau suatu pemberian kepada orang lain, mengandung suatu syarat semacam itu. </w:t>
      </w:r>
    </w:p>
    <w:p w:rsidR="007775DE" w:rsidRPr="00E42218" w:rsidRDefault="007775DE" w:rsidP="007775DE">
      <w:pPr>
        <w:spacing w:line="480" w:lineRule="auto"/>
        <w:ind w:left="993"/>
        <w:jc w:val="both"/>
        <w:rPr>
          <w:rFonts w:ascii="Times New Roman" w:hAnsi="Times New Roman"/>
          <w:sz w:val="24"/>
          <w:szCs w:val="24"/>
        </w:rPr>
      </w:pPr>
      <w:proofErr w:type="gramStart"/>
      <w:r w:rsidRPr="00E42218">
        <w:rPr>
          <w:rFonts w:ascii="Times New Roman" w:hAnsi="Times New Roman"/>
          <w:sz w:val="24"/>
          <w:szCs w:val="24"/>
        </w:rPr>
        <w:t>Pasal  ini</w:t>
      </w:r>
      <w:proofErr w:type="gramEnd"/>
      <w:r w:rsidRPr="00E42218">
        <w:rPr>
          <w:rFonts w:ascii="Times New Roman" w:hAnsi="Times New Roman"/>
          <w:sz w:val="24"/>
          <w:szCs w:val="24"/>
        </w:rPr>
        <w:t xml:space="preserve">  mengkonstruksikan  bahwa  seseorang  dapat  mengadakan </w:t>
      </w:r>
      <w:r w:rsidRPr="00E42218">
        <w:rPr>
          <w:rFonts w:ascii="Times New Roman" w:hAnsi="Times New Roman"/>
          <w:sz w:val="24"/>
          <w:szCs w:val="24"/>
        </w:rPr>
        <w:br/>
        <w:t>perjanjian/kontrak untuk kepentingan pih</w:t>
      </w:r>
      <w:r>
        <w:rPr>
          <w:rFonts w:ascii="Times New Roman" w:hAnsi="Times New Roman"/>
          <w:sz w:val="24"/>
          <w:szCs w:val="24"/>
        </w:rPr>
        <w:t xml:space="preserve">ak ketiga, dengan adanya suatu </w:t>
      </w:r>
      <w:r w:rsidRPr="00E42218">
        <w:rPr>
          <w:rFonts w:ascii="Times New Roman" w:hAnsi="Times New Roman"/>
          <w:sz w:val="24"/>
          <w:szCs w:val="24"/>
        </w:rPr>
        <w:t xml:space="preserve">syarat yang ditentukan. Sedangkan di dalam </w:t>
      </w:r>
      <w:proofErr w:type="gramStart"/>
      <w:r w:rsidRPr="00E42218">
        <w:rPr>
          <w:rFonts w:ascii="Times New Roman" w:hAnsi="Times New Roman"/>
          <w:sz w:val="24"/>
          <w:szCs w:val="24"/>
        </w:rPr>
        <w:t>Pasal  1318</w:t>
      </w:r>
      <w:proofErr w:type="gramEnd"/>
      <w:r w:rsidRPr="00E42218">
        <w:rPr>
          <w:rFonts w:ascii="Times New Roman" w:hAnsi="Times New Roman"/>
          <w:sz w:val="24"/>
          <w:szCs w:val="24"/>
        </w:rPr>
        <w:t xml:space="preserve"> </w:t>
      </w:r>
      <w:r>
        <w:rPr>
          <w:rFonts w:ascii="Times New Roman" w:hAnsi="Times New Roman"/>
          <w:sz w:val="24"/>
          <w:szCs w:val="24"/>
        </w:rPr>
        <w:t xml:space="preserve">KUHPerdata, tidak hanya mengatur perjanjian untuk </w:t>
      </w:r>
      <w:r w:rsidRPr="00E42218">
        <w:rPr>
          <w:rFonts w:ascii="Times New Roman" w:hAnsi="Times New Roman"/>
          <w:sz w:val="24"/>
          <w:szCs w:val="24"/>
        </w:rPr>
        <w:t>diri  se</w:t>
      </w:r>
      <w:r>
        <w:rPr>
          <w:rFonts w:ascii="Times New Roman" w:hAnsi="Times New Roman"/>
          <w:sz w:val="24"/>
          <w:szCs w:val="24"/>
        </w:rPr>
        <w:t xml:space="preserve">ndiri,  melainkan  juga  untuk </w:t>
      </w:r>
      <w:r w:rsidRPr="00E42218">
        <w:rPr>
          <w:rFonts w:ascii="Times New Roman" w:hAnsi="Times New Roman"/>
          <w:sz w:val="24"/>
          <w:szCs w:val="24"/>
        </w:rPr>
        <w:t>kepentingan ahli warisnya dan untuk o</w:t>
      </w:r>
      <w:r>
        <w:rPr>
          <w:rFonts w:ascii="Times New Roman" w:hAnsi="Times New Roman"/>
          <w:sz w:val="24"/>
          <w:szCs w:val="24"/>
        </w:rPr>
        <w:t xml:space="preserve">rang-orang yang memperoleh hak </w:t>
      </w:r>
      <w:r w:rsidRPr="00E42218">
        <w:rPr>
          <w:rFonts w:ascii="Times New Roman" w:hAnsi="Times New Roman"/>
          <w:sz w:val="24"/>
          <w:szCs w:val="24"/>
        </w:rPr>
        <w:t xml:space="preserve">daripadanya. Jika dibandingkan kedua Pasal itu maka Pasal 1317 </w:t>
      </w:r>
      <w:r>
        <w:rPr>
          <w:rFonts w:ascii="Times New Roman" w:hAnsi="Times New Roman"/>
          <w:sz w:val="24"/>
          <w:szCs w:val="24"/>
        </w:rPr>
        <w:t xml:space="preserve">KUHPerdata </w:t>
      </w:r>
      <w:r w:rsidRPr="00E42218">
        <w:rPr>
          <w:rFonts w:ascii="Times New Roman" w:hAnsi="Times New Roman"/>
          <w:sz w:val="24"/>
          <w:szCs w:val="24"/>
        </w:rPr>
        <w:t>mengatur tentang perjanjian untuk pihak ketiga, sedangkan dalam Pasal</w:t>
      </w:r>
      <w:r>
        <w:rPr>
          <w:rFonts w:ascii="Times New Roman" w:hAnsi="Times New Roman"/>
          <w:sz w:val="24"/>
          <w:szCs w:val="24"/>
        </w:rPr>
        <w:t xml:space="preserve"> </w:t>
      </w:r>
      <w:r w:rsidRPr="00E42218">
        <w:rPr>
          <w:rFonts w:ascii="Times New Roman" w:hAnsi="Times New Roman"/>
          <w:sz w:val="24"/>
          <w:szCs w:val="24"/>
        </w:rPr>
        <w:t xml:space="preserve">1318 </w:t>
      </w:r>
      <w:r>
        <w:rPr>
          <w:rFonts w:ascii="Times New Roman" w:hAnsi="Times New Roman"/>
          <w:sz w:val="24"/>
          <w:szCs w:val="24"/>
        </w:rPr>
        <w:t>KUHPerdata</w:t>
      </w:r>
      <w:r w:rsidRPr="00E42218">
        <w:rPr>
          <w:rFonts w:ascii="Times New Roman" w:hAnsi="Times New Roman"/>
          <w:sz w:val="24"/>
          <w:szCs w:val="24"/>
        </w:rPr>
        <w:t xml:space="preserve"> untuk kepentingan dirinya se</w:t>
      </w:r>
      <w:r>
        <w:rPr>
          <w:rFonts w:ascii="Times New Roman" w:hAnsi="Times New Roman"/>
          <w:sz w:val="24"/>
          <w:szCs w:val="24"/>
        </w:rPr>
        <w:t>ndiri, ahli warisnya dan orang-</w:t>
      </w:r>
      <w:r w:rsidRPr="00E42218">
        <w:rPr>
          <w:rFonts w:ascii="Times New Roman" w:hAnsi="Times New Roman"/>
          <w:sz w:val="24"/>
          <w:szCs w:val="24"/>
        </w:rPr>
        <w:t>orang yang memperoleh hak dari yang membua</w:t>
      </w:r>
      <w:r>
        <w:rPr>
          <w:rFonts w:ascii="Times New Roman" w:hAnsi="Times New Roman"/>
          <w:sz w:val="24"/>
          <w:szCs w:val="24"/>
        </w:rPr>
        <w:t xml:space="preserve">tnya. Dengan demikian, Pasal </w:t>
      </w:r>
      <w:r w:rsidRPr="00E42218">
        <w:rPr>
          <w:rFonts w:ascii="Times New Roman" w:hAnsi="Times New Roman"/>
          <w:sz w:val="24"/>
          <w:szCs w:val="24"/>
        </w:rPr>
        <w:t xml:space="preserve">1317 </w:t>
      </w:r>
      <w:r>
        <w:rPr>
          <w:rFonts w:ascii="Times New Roman" w:hAnsi="Times New Roman"/>
          <w:sz w:val="24"/>
          <w:szCs w:val="24"/>
        </w:rPr>
        <w:t>KUHPerdata</w:t>
      </w:r>
      <w:r w:rsidRPr="00E42218">
        <w:rPr>
          <w:rFonts w:ascii="Times New Roman" w:hAnsi="Times New Roman"/>
          <w:sz w:val="24"/>
          <w:szCs w:val="24"/>
        </w:rPr>
        <w:t xml:space="preserve"> mengatur tentang pengecualiannya, sedangkan Pasal</w:t>
      </w:r>
      <w:r>
        <w:rPr>
          <w:rFonts w:ascii="Times New Roman" w:hAnsi="Times New Roman"/>
          <w:sz w:val="24"/>
          <w:szCs w:val="24"/>
        </w:rPr>
        <w:t xml:space="preserve"> </w:t>
      </w:r>
      <w:r w:rsidRPr="00E42218">
        <w:rPr>
          <w:rFonts w:ascii="Times New Roman" w:hAnsi="Times New Roman"/>
          <w:sz w:val="24"/>
          <w:szCs w:val="24"/>
        </w:rPr>
        <w:t xml:space="preserve">1318 </w:t>
      </w:r>
      <w:r>
        <w:rPr>
          <w:rFonts w:ascii="Times New Roman" w:hAnsi="Times New Roman"/>
          <w:sz w:val="24"/>
          <w:szCs w:val="24"/>
        </w:rPr>
        <w:t>KUHPerdata</w:t>
      </w:r>
      <w:r w:rsidRPr="00E42218">
        <w:rPr>
          <w:rFonts w:ascii="Times New Roman" w:hAnsi="Times New Roman"/>
          <w:sz w:val="24"/>
          <w:szCs w:val="24"/>
        </w:rPr>
        <w:t xml:space="preserve"> memiliki ruang lingkup yang luas. </w:t>
      </w:r>
    </w:p>
    <w:p w:rsidR="007775DE" w:rsidRPr="00600B57" w:rsidRDefault="007775DE" w:rsidP="007775DE">
      <w:pPr>
        <w:pStyle w:val="ListParagraph"/>
        <w:numPr>
          <w:ilvl w:val="1"/>
          <w:numId w:val="5"/>
        </w:numPr>
        <w:ind w:left="993" w:hanging="284"/>
        <w:jc w:val="both"/>
        <w:rPr>
          <w:rFonts w:ascii="Times New Roman" w:hAnsi="Times New Roman"/>
          <w:sz w:val="24"/>
          <w:szCs w:val="24"/>
        </w:rPr>
      </w:pPr>
      <w:r w:rsidRPr="00600B57">
        <w:rPr>
          <w:rFonts w:ascii="Times New Roman" w:hAnsi="Times New Roman"/>
          <w:sz w:val="24"/>
          <w:szCs w:val="24"/>
        </w:rPr>
        <w:t>Asas-Asas Hukum Perikatan Nasional</w:t>
      </w:r>
    </w:p>
    <w:p w:rsidR="007775DE" w:rsidRPr="00E42218" w:rsidRDefault="007775DE" w:rsidP="007775DE">
      <w:pPr>
        <w:spacing w:line="480" w:lineRule="auto"/>
        <w:ind w:left="993"/>
        <w:jc w:val="both"/>
        <w:rPr>
          <w:rFonts w:ascii="Times New Roman" w:hAnsi="Times New Roman"/>
          <w:sz w:val="24"/>
          <w:szCs w:val="24"/>
        </w:rPr>
      </w:pPr>
      <w:r w:rsidRPr="00E42218">
        <w:rPr>
          <w:rFonts w:ascii="Times New Roman" w:hAnsi="Times New Roman"/>
          <w:sz w:val="24"/>
          <w:szCs w:val="24"/>
        </w:rPr>
        <w:t>Disamping  kelima  asas  yang  telah  diuraikan  diatas,  d</w:t>
      </w:r>
      <w:r>
        <w:rPr>
          <w:rFonts w:ascii="Times New Roman" w:hAnsi="Times New Roman"/>
          <w:sz w:val="24"/>
          <w:szCs w:val="24"/>
        </w:rPr>
        <w:t xml:space="preserve">alam  LokakaryaHukum Perikatan </w:t>
      </w:r>
      <w:r w:rsidRPr="00E42218">
        <w:rPr>
          <w:rFonts w:ascii="Times New Roman" w:hAnsi="Times New Roman"/>
          <w:sz w:val="24"/>
          <w:szCs w:val="24"/>
        </w:rPr>
        <w:t xml:space="preserve">yang diselenggarakan oleh </w:t>
      </w:r>
      <w:r>
        <w:rPr>
          <w:rFonts w:ascii="Times New Roman" w:hAnsi="Times New Roman"/>
          <w:sz w:val="24"/>
          <w:szCs w:val="24"/>
        </w:rPr>
        <w:t xml:space="preserve"> Badan  Pembinaan Hukum Nasional (BPHN),  Departemen  Kehakiman RI  pada tanggal 17-</w:t>
      </w:r>
      <w:r w:rsidRPr="00E42218">
        <w:rPr>
          <w:rFonts w:ascii="Times New Roman" w:hAnsi="Times New Roman"/>
          <w:sz w:val="24"/>
          <w:szCs w:val="24"/>
        </w:rPr>
        <w:t>19</w:t>
      </w:r>
      <w:bookmarkStart w:id="7" w:name="Pg51"/>
      <w:bookmarkEnd w:id="7"/>
      <w:r>
        <w:rPr>
          <w:rFonts w:ascii="Times New Roman" w:hAnsi="Times New Roman"/>
          <w:sz w:val="24"/>
          <w:szCs w:val="24"/>
        </w:rPr>
        <w:t xml:space="preserve"> </w:t>
      </w:r>
      <w:r w:rsidRPr="00E42218">
        <w:rPr>
          <w:rFonts w:ascii="Times New Roman" w:hAnsi="Times New Roman"/>
          <w:sz w:val="24"/>
          <w:szCs w:val="24"/>
        </w:rPr>
        <w:t xml:space="preserve">Desember 1985 telah berhasil dirumuskannya delapan asas hukum perikatan nasional. </w:t>
      </w:r>
    </w:p>
    <w:p w:rsidR="007775DE" w:rsidRPr="00600B57" w:rsidRDefault="007775DE" w:rsidP="007775DE">
      <w:pPr>
        <w:pStyle w:val="ListParagraph"/>
        <w:numPr>
          <w:ilvl w:val="1"/>
          <w:numId w:val="5"/>
        </w:numPr>
        <w:ind w:left="993" w:hanging="284"/>
        <w:jc w:val="both"/>
        <w:rPr>
          <w:rFonts w:ascii="Times New Roman" w:hAnsi="Times New Roman"/>
          <w:sz w:val="24"/>
          <w:szCs w:val="24"/>
        </w:rPr>
      </w:pPr>
      <w:r w:rsidRPr="00600B57">
        <w:rPr>
          <w:rFonts w:ascii="Times New Roman" w:hAnsi="Times New Roman"/>
          <w:sz w:val="24"/>
          <w:szCs w:val="24"/>
        </w:rPr>
        <w:t>Asas Kepercayaan</w:t>
      </w:r>
    </w:p>
    <w:p w:rsidR="007775DE" w:rsidRDefault="007775DE" w:rsidP="007775DE">
      <w:pPr>
        <w:spacing w:line="480" w:lineRule="auto"/>
        <w:ind w:left="993"/>
        <w:jc w:val="both"/>
        <w:rPr>
          <w:rFonts w:ascii="Times New Roman" w:hAnsi="Times New Roman"/>
          <w:sz w:val="24"/>
          <w:szCs w:val="24"/>
        </w:rPr>
      </w:pPr>
      <w:r w:rsidRPr="00E42218">
        <w:rPr>
          <w:rFonts w:ascii="Times New Roman" w:hAnsi="Times New Roman"/>
          <w:sz w:val="24"/>
          <w:szCs w:val="24"/>
        </w:rPr>
        <w:t xml:space="preserve">Asas kepercayaan mengandung pengertian bahwa setiap orang yang akan mengadakan  perjanjian  akan  memenuhi  setiap  prestasi  yang  diadakan diantara mereka dibelakang hari. </w:t>
      </w:r>
    </w:p>
    <w:p w:rsidR="007775DE" w:rsidRPr="00E42218" w:rsidRDefault="007775DE" w:rsidP="007775DE">
      <w:pPr>
        <w:spacing w:line="480" w:lineRule="auto"/>
        <w:ind w:left="993"/>
        <w:jc w:val="both"/>
        <w:rPr>
          <w:rFonts w:ascii="Times New Roman" w:hAnsi="Times New Roman"/>
          <w:sz w:val="24"/>
          <w:szCs w:val="24"/>
        </w:rPr>
      </w:pPr>
    </w:p>
    <w:p w:rsidR="007775DE" w:rsidRPr="00600B57" w:rsidRDefault="007775DE" w:rsidP="007775DE">
      <w:pPr>
        <w:pStyle w:val="ListParagraph"/>
        <w:numPr>
          <w:ilvl w:val="1"/>
          <w:numId w:val="5"/>
        </w:numPr>
        <w:ind w:left="993" w:hanging="284"/>
        <w:jc w:val="both"/>
        <w:rPr>
          <w:rFonts w:ascii="Times New Roman" w:hAnsi="Times New Roman"/>
          <w:sz w:val="24"/>
          <w:szCs w:val="24"/>
        </w:rPr>
      </w:pPr>
      <w:r w:rsidRPr="00600B57">
        <w:rPr>
          <w:rFonts w:ascii="Times New Roman" w:hAnsi="Times New Roman"/>
          <w:sz w:val="24"/>
          <w:szCs w:val="24"/>
        </w:rPr>
        <w:lastRenderedPageBreak/>
        <w:t>Asas Persamaan Hukum</w:t>
      </w:r>
    </w:p>
    <w:p w:rsidR="007775DE" w:rsidRPr="00E42218" w:rsidRDefault="007775DE" w:rsidP="007775DE">
      <w:pPr>
        <w:spacing w:line="480" w:lineRule="auto"/>
        <w:ind w:left="993"/>
        <w:jc w:val="both"/>
        <w:rPr>
          <w:rFonts w:ascii="Times New Roman" w:hAnsi="Times New Roman"/>
          <w:sz w:val="24"/>
          <w:szCs w:val="24"/>
        </w:rPr>
      </w:pPr>
      <w:r w:rsidRPr="00E42218">
        <w:rPr>
          <w:rFonts w:ascii="Times New Roman" w:hAnsi="Times New Roman"/>
          <w:sz w:val="24"/>
          <w:szCs w:val="24"/>
        </w:rPr>
        <w:t xml:space="preserve">Asas persamaan hukum mengandung </w:t>
      </w:r>
      <w:r>
        <w:rPr>
          <w:rFonts w:ascii="Times New Roman" w:hAnsi="Times New Roman"/>
          <w:sz w:val="24"/>
          <w:szCs w:val="24"/>
        </w:rPr>
        <w:t xml:space="preserve">maksud bahwa subjek hukum yang </w:t>
      </w:r>
      <w:r w:rsidRPr="00E42218">
        <w:rPr>
          <w:rFonts w:ascii="Times New Roman" w:hAnsi="Times New Roman"/>
          <w:sz w:val="24"/>
          <w:szCs w:val="24"/>
        </w:rPr>
        <w:t>mengadakan perjanjian mempunyai ked</w:t>
      </w:r>
      <w:r>
        <w:rPr>
          <w:rFonts w:ascii="Times New Roman" w:hAnsi="Times New Roman"/>
          <w:sz w:val="24"/>
          <w:szCs w:val="24"/>
        </w:rPr>
        <w:t xml:space="preserve">udukan, hak dan kewajiban yang </w:t>
      </w:r>
      <w:proofErr w:type="gramStart"/>
      <w:r w:rsidRPr="00E42218">
        <w:rPr>
          <w:rFonts w:ascii="Times New Roman" w:hAnsi="Times New Roman"/>
          <w:sz w:val="24"/>
          <w:szCs w:val="24"/>
        </w:rPr>
        <w:t>sama</w:t>
      </w:r>
      <w:proofErr w:type="gramEnd"/>
      <w:r w:rsidRPr="00E42218">
        <w:rPr>
          <w:rFonts w:ascii="Times New Roman" w:hAnsi="Times New Roman"/>
          <w:sz w:val="24"/>
          <w:szCs w:val="24"/>
        </w:rPr>
        <w:t xml:space="preserve"> dalam hukum. Mereka tidak boleh d</w:t>
      </w:r>
      <w:r>
        <w:rPr>
          <w:rFonts w:ascii="Times New Roman" w:hAnsi="Times New Roman"/>
          <w:sz w:val="24"/>
          <w:szCs w:val="24"/>
        </w:rPr>
        <w:t xml:space="preserve">ibeda-bedakan antara satu </w:t>
      </w:r>
      <w:proofErr w:type="gramStart"/>
      <w:r>
        <w:rPr>
          <w:rFonts w:ascii="Times New Roman" w:hAnsi="Times New Roman"/>
          <w:sz w:val="24"/>
          <w:szCs w:val="24"/>
        </w:rPr>
        <w:t>sama</w:t>
      </w:r>
      <w:proofErr w:type="gramEnd"/>
      <w:r>
        <w:rPr>
          <w:rFonts w:ascii="Times New Roman" w:hAnsi="Times New Roman"/>
          <w:sz w:val="24"/>
          <w:szCs w:val="24"/>
        </w:rPr>
        <w:t xml:space="preserve"> </w:t>
      </w:r>
      <w:r w:rsidRPr="00E42218">
        <w:rPr>
          <w:rFonts w:ascii="Times New Roman" w:hAnsi="Times New Roman"/>
          <w:sz w:val="24"/>
          <w:szCs w:val="24"/>
        </w:rPr>
        <w:t xml:space="preserve">lainnya, walaupun subjek hukum itu berbeda warna kulit, agama, dan ras. </w:t>
      </w:r>
    </w:p>
    <w:p w:rsidR="007775DE" w:rsidRPr="00600B57" w:rsidRDefault="007775DE" w:rsidP="007775DE">
      <w:pPr>
        <w:pStyle w:val="ListParagraph"/>
        <w:numPr>
          <w:ilvl w:val="1"/>
          <w:numId w:val="5"/>
        </w:numPr>
        <w:ind w:left="993" w:hanging="284"/>
        <w:jc w:val="both"/>
        <w:rPr>
          <w:rFonts w:ascii="Times New Roman" w:hAnsi="Times New Roman"/>
          <w:sz w:val="24"/>
          <w:szCs w:val="24"/>
        </w:rPr>
      </w:pPr>
      <w:r w:rsidRPr="00600B57">
        <w:rPr>
          <w:rFonts w:ascii="Times New Roman" w:hAnsi="Times New Roman"/>
          <w:sz w:val="24"/>
          <w:szCs w:val="24"/>
        </w:rPr>
        <w:t>Asas Kesimbangan</w:t>
      </w:r>
    </w:p>
    <w:p w:rsidR="007775DE" w:rsidRPr="00E42218" w:rsidRDefault="007775DE" w:rsidP="007775DE">
      <w:pPr>
        <w:spacing w:line="480" w:lineRule="auto"/>
        <w:ind w:left="993"/>
        <w:jc w:val="both"/>
        <w:rPr>
          <w:rFonts w:ascii="Times New Roman" w:hAnsi="Times New Roman"/>
          <w:sz w:val="24"/>
          <w:szCs w:val="24"/>
        </w:rPr>
      </w:pPr>
      <w:r w:rsidRPr="00E42218">
        <w:rPr>
          <w:rFonts w:ascii="Times New Roman" w:hAnsi="Times New Roman"/>
          <w:sz w:val="24"/>
          <w:szCs w:val="24"/>
        </w:rPr>
        <w:t xml:space="preserve">Asas  keseimbangan  adalah  asas  yang  menghendaki  kedua  belah  pihak memenuhi  dan  melaksanakan  perjanjian.  </w:t>
      </w:r>
      <w:r>
        <w:rPr>
          <w:rFonts w:ascii="Times New Roman" w:hAnsi="Times New Roman"/>
          <w:sz w:val="24"/>
          <w:szCs w:val="24"/>
        </w:rPr>
        <w:t>Kreditor</w:t>
      </w:r>
      <w:r w:rsidRPr="00E42218">
        <w:rPr>
          <w:rFonts w:ascii="Times New Roman" w:hAnsi="Times New Roman"/>
          <w:sz w:val="24"/>
          <w:szCs w:val="24"/>
        </w:rPr>
        <w:t xml:space="preserve">  mempunyai  kekuatan untuk  menuntut  prestasi  dan  jika  diperlukan  dapat  menuntut  pelunasan prestasi melalui kekayaan </w:t>
      </w:r>
      <w:r>
        <w:rPr>
          <w:rFonts w:ascii="Times New Roman" w:hAnsi="Times New Roman"/>
          <w:sz w:val="24"/>
          <w:szCs w:val="24"/>
        </w:rPr>
        <w:t>debitor</w:t>
      </w:r>
      <w:r w:rsidRPr="00E42218">
        <w:rPr>
          <w:rFonts w:ascii="Times New Roman" w:hAnsi="Times New Roman"/>
          <w:sz w:val="24"/>
          <w:szCs w:val="24"/>
        </w:rPr>
        <w:t xml:space="preserve">, namun </w:t>
      </w:r>
      <w:r>
        <w:rPr>
          <w:rFonts w:ascii="Times New Roman" w:hAnsi="Times New Roman"/>
          <w:sz w:val="24"/>
          <w:szCs w:val="24"/>
        </w:rPr>
        <w:t>debitor</w:t>
      </w:r>
      <w:r w:rsidRPr="00E42218">
        <w:rPr>
          <w:rFonts w:ascii="Times New Roman" w:hAnsi="Times New Roman"/>
          <w:sz w:val="24"/>
          <w:szCs w:val="24"/>
        </w:rPr>
        <w:t xml:space="preserve"> memikul pula kewajiban untuk melaksanakan perjanjian itu dengan itikad baik. </w:t>
      </w:r>
    </w:p>
    <w:p w:rsidR="007775DE" w:rsidRPr="00E42218" w:rsidRDefault="007775DE" w:rsidP="007775DE">
      <w:pPr>
        <w:ind w:left="567"/>
        <w:jc w:val="both"/>
        <w:rPr>
          <w:rFonts w:ascii="Times New Roman" w:hAnsi="Times New Roman"/>
          <w:sz w:val="24"/>
          <w:szCs w:val="24"/>
        </w:rPr>
      </w:pPr>
      <w:r>
        <w:rPr>
          <w:rFonts w:ascii="Times New Roman" w:hAnsi="Times New Roman"/>
          <w:sz w:val="24"/>
          <w:szCs w:val="24"/>
        </w:rPr>
        <w:t xml:space="preserve">10.  </w:t>
      </w:r>
      <w:r w:rsidRPr="00E42218">
        <w:rPr>
          <w:rFonts w:ascii="Times New Roman" w:hAnsi="Times New Roman"/>
          <w:sz w:val="24"/>
          <w:szCs w:val="24"/>
        </w:rPr>
        <w:t xml:space="preserve">Asas Kepastian Hukum </w:t>
      </w:r>
    </w:p>
    <w:p w:rsidR="007775DE" w:rsidRDefault="007775DE" w:rsidP="007775DE">
      <w:pPr>
        <w:spacing w:line="480" w:lineRule="auto"/>
        <w:ind w:left="993"/>
        <w:jc w:val="both"/>
        <w:rPr>
          <w:rFonts w:ascii="Times New Roman" w:hAnsi="Times New Roman"/>
          <w:sz w:val="24"/>
          <w:szCs w:val="24"/>
        </w:rPr>
      </w:pPr>
      <w:proofErr w:type="gramStart"/>
      <w:r w:rsidRPr="00E42218">
        <w:rPr>
          <w:rFonts w:ascii="Times New Roman" w:hAnsi="Times New Roman"/>
          <w:sz w:val="24"/>
          <w:szCs w:val="24"/>
        </w:rPr>
        <w:t>Perjanjian sebagai figur hukum mengandung kepastian hukum.</w:t>
      </w:r>
      <w:proofErr w:type="gramEnd"/>
      <w:r w:rsidRPr="00E42218">
        <w:rPr>
          <w:rFonts w:ascii="Times New Roman" w:hAnsi="Times New Roman"/>
          <w:sz w:val="24"/>
          <w:szCs w:val="24"/>
        </w:rPr>
        <w:t xml:space="preserve"> </w:t>
      </w:r>
      <w:proofErr w:type="gramStart"/>
      <w:r w:rsidRPr="00E42218">
        <w:rPr>
          <w:rFonts w:ascii="Times New Roman" w:hAnsi="Times New Roman"/>
          <w:sz w:val="24"/>
          <w:szCs w:val="24"/>
        </w:rPr>
        <w:t>Kepastian ini terungkap dari kekuatan mengikatnya perjanjian, yaitu sebagai undangundang bagi yang membuatnya.</w:t>
      </w:r>
      <w:proofErr w:type="gramEnd"/>
      <w:r w:rsidRPr="00E42218">
        <w:rPr>
          <w:rFonts w:ascii="Times New Roman" w:hAnsi="Times New Roman"/>
          <w:sz w:val="24"/>
          <w:szCs w:val="24"/>
        </w:rPr>
        <w:t xml:space="preserve"> </w:t>
      </w:r>
      <w:bookmarkStart w:id="8" w:name="Pg52"/>
      <w:bookmarkEnd w:id="8"/>
    </w:p>
    <w:p w:rsidR="007775DE" w:rsidRPr="00E42218" w:rsidRDefault="007775DE" w:rsidP="007775DE">
      <w:pPr>
        <w:spacing w:line="480" w:lineRule="auto"/>
        <w:ind w:left="567"/>
        <w:jc w:val="both"/>
        <w:rPr>
          <w:rFonts w:ascii="Times New Roman" w:hAnsi="Times New Roman"/>
          <w:sz w:val="24"/>
          <w:szCs w:val="24"/>
        </w:rPr>
      </w:pPr>
      <w:r>
        <w:rPr>
          <w:rFonts w:ascii="Times New Roman" w:hAnsi="Times New Roman"/>
          <w:sz w:val="24"/>
          <w:szCs w:val="24"/>
        </w:rPr>
        <w:t xml:space="preserve">11. </w:t>
      </w:r>
      <w:r w:rsidRPr="00E42218">
        <w:rPr>
          <w:rFonts w:ascii="Times New Roman" w:hAnsi="Times New Roman"/>
          <w:sz w:val="24"/>
          <w:szCs w:val="24"/>
        </w:rPr>
        <w:t xml:space="preserve"> Asas Moralitas </w:t>
      </w:r>
    </w:p>
    <w:p w:rsidR="007775DE" w:rsidRPr="00E42218" w:rsidRDefault="007775DE" w:rsidP="007775DE">
      <w:pPr>
        <w:spacing w:line="480" w:lineRule="auto"/>
        <w:ind w:left="993"/>
        <w:jc w:val="both"/>
        <w:rPr>
          <w:rFonts w:ascii="Times New Roman" w:hAnsi="Times New Roman"/>
          <w:sz w:val="24"/>
          <w:szCs w:val="24"/>
        </w:rPr>
      </w:pPr>
      <w:proofErr w:type="gramStart"/>
      <w:r w:rsidRPr="00E42218">
        <w:rPr>
          <w:rFonts w:ascii="Times New Roman" w:hAnsi="Times New Roman"/>
          <w:sz w:val="24"/>
          <w:szCs w:val="24"/>
        </w:rPr>
        <w:t xml:space="preserve">Asas moral ini terikat dalam perikatan wajar, </w:t>
      </w:r>
      <w:r>
        <w:rPr>
          <w:rFonts w:ascii="Times New Roman" w:hAnsi="Times New Roman"/>
          <w:sz w:val="24"/>
          <w:szCs w:val="24"/>
        </w:rPr>
        <w:t xml:space="preserve">yaitu suatu perbuatan sukarela </w:t>
      </w:r>
      <w:r w:rsidRPr="00E42218">
        <w:rPr>
          <w:rFonts w:ascii="Times New Roman" w:hAnsi="Times New Roman"/>
          <w:sz w:val="24"/>
          <w:szCs w:val="24"/>
        </w:rPr>
        <w:t>dari seseorang tidak dapat menuntut hak ba</w:t>
      </w:r>
      <w:r>
        <w:rPr>
          <w:rFonts w:ascii="Times New Roman" w:hAnsi="Times New Roman"/>
          <w:sz w:val="24"/>
          <w:szCs w:val="24"/>
        </w:rPr>
        <w:t xml:space="preserve">ginya untuk menggugat prestasi </w:t>
      </w:r>
      <w:r w:rsidRPr="00E42218">
        <w:rPr>
          <w:rFonts w:ascii="Times New Roman" w:hAnsi="Times New Roman"/>
          <w:sz w:val="24"/>
          <w:szCs w:val="24"/>
        </w:rPr>
        <w:t xml:space="preserve">dari pihak </w:t>
      </w:r>
      <w:r>
        <w:rPr>
          <w:rFonts w:ascii="Times New Roman" w:hAnsi="Times New Roman"/>
          <w:sz w:val="24"/>
          <w:szCs w:val="24"/>
        </w:rPr>
        <w:t>debitor</w:t>
      </w:r>
      <w:r w:rsidRPr="00E42218">
        <w:rPr>
          <w:rFonts w:ascii="Times New Roman" w:hAnsi="Times New Roman"/>
          <w:sz w:val="24"/>
          <w:szCs w:val="24"/>
        </w:rPr>
        <w:t>.</w:t>
      </w:r>
      <w:proofErr w:type="gramEnd"/>
      <w:r w:rsidRPr="00E42218">
        <w:rPr>
          <w:rFonts w:ascii="Times New Roman" w:hAnsi="Times New Roman"/>
          <w:sz w:val="24"/>
          <w:szCs w:val="24"/>
        </w:rPr>
        <w:t xml:space="preserve"> Hal ini terlihat dalam </w:t>
      </w:r>
      <w:r w:rsidRPr="00E34413">
        <w:rPr>
          <w:rFonts w:ascii="Times New Roman" w:hAnsi="Times New Roman"/>
          <w:i/>
          <w:sz w:val="24"/>
          <w:szCs w:val="24"/>
        </w:rPr>
        <w:t>zaakwarneming</w:t>
      </w:r>
      <w:r>
        <w:rPr>
          <w:rFonts w:ascii="Times New Roman" w:hAnsi="Times New Roman"/>
          <w:sz w:val="24"/>
          <w:szCs w:val="24"/>
        </w:rPr>
        <w:t xml:space="preserve">, yaitu seseorang </w:t>
      </w:r>
      <w:proofErr w:type="gramStart"/>
      <w:r w:rsidRPr="00E42218">
        <w:rPr>
          <w:rFonts w:ascii="Times New Roman" w:hAnsi="Times New Roman"/>
          <w:sz w:val="24"/>
          <w:szCs w:val="24"/>
        </w:rPr>
        <w:t>melakukan  perbuatan</w:t>
      </w:r>
      <w:proofErr w:type="gramEnd"/>
      <w:r w:rsidRPr="00E42218">
        <w:rPr>
          <w:rFonts w:ascii="Times New Roman" w:hAnsi="Times New Roman"/>
          <w:sz w:val="24"/>
          <w:szCs w:val="24"/>
        </w:rPr>
        <w:t xml:space="preserve">  dengan  sukarela (moral).  </w:t>
      </w:r>
      <w:proofErr w:type="gramStart"/>
      <w:r w:rsidRPr="00E42218">
        <w:rPr>
          <w:rFonts w:ascii="Times New Roman" w:hAnsi="Times New Roman"/>
          <w:sz w:val="24"/>
          <w:szCs w:val="24"/>
        </w:rPr>
        <w:t>Yang  bersangkutan</w:t>
      </w:r>
      <w:proofErr w:type="gramEnd"/>
      <w:r w:rsidRPr="00E42218">
        <w:rPr>
          <w:rFonts w:ascii="Times New Roman" w:hAnsi="Times New Roman"/>
          <w:sz w:val="24"/>
          <w:szCs w:val="24"/>
        </w:rPr>
        <w:t xml:space="preserve"> mempunyai  kewajiban  hukum  untuk  meneruskan  dan  menyelesaikan perbuatannya.  Salah  satu  faktor  yang  memberikan  motivasi  pada  yang bersangkutan  melakukan  perbuatan  hukum  itu  adalah  didasarkan  pada kesusilaan (moral) sebagai panggilan hati nuraninya. </w:t>
      </w:r>
    </w:p>
    <w:p w:rsidR="007775DE" w:rsidRPr="00E42218" w:rsidRDefault="007775DE" w:rsidP="007775DE">
      <w:pPr>
        <w:ind w:left="567"/>
        <w:jc w:val="both"/>
        <w:rPr>
          <w:rFonts w:ascii="Times New Roman" w:hAnsi="Times New Roman"/>
          <w:sz w:val="24"/>
          <w:szCs w:val="24"/>
        </w:rPr>
      </w:pPr>
      <w:r>
        <w:rPr>
          <w:rFonts w:ascii="Times New Roman" w:hAnsi="Times New Roman"/>
          <w:sz w:val="24"/>
          <w:szCs w:val="24"/>
        </w:rPr>
        <w:lastRenderedPageBreak/>
        <w:t xml:space="preserve">12.  </w:t>
      </w:r>
      <w:r w:rsidRPr="00E42218">
        <w:rPr>
          <w:rFonts w:ascii="Times New Roman" w:hAnsi="Times New Roman"/>
          <w:sz w:val="24"/>
          <w:szCs w:val="24"/>
        </w:rPr>
        <w:t xml:space="preserve">Asas Kepatutan </w:t>
      </w:r>
    </w:p>
    <w:p w:rsidR="007775DE" w:rsidRPr="00E42218" w:rsidRDefault="007775DE" w:rsidP="007775DE">
      <w:pPr>
        <w:spacing w:line="480" w:lineRule="auto"/>
        <w:ind w:left="993"/>
        <w:jc w:val="both"/>
        <w:rPr>
          <w:rFonts w:ascii="Times New Roman" w:hAnsi="Times New Roman"/>
          <w:sz w:val="24"/>
          <w:szCs w:val="24"/>
        </w:rPr>
      </w:pPr>
      <w:r w:rsidRPr="00E42218">
        <w:rPr>
          <w:rFonts w:ascii="Times New Roman" w:hAnsi="Times New Roman"/>
          <w:sz w:val="24"/>
          <w:szCs w:val="24"/>
        </w:rPr>
        <w:t xml:space="preserve">Asas kepatutan tertuang dalam </w:t>
      </w:r>
      <w:proofErr w:type="gramStart"/>
      <w:r w:rsidRPr="00E42218">
        <w:rPr>
          <w:rFonts w:ascii="Times New Roman" w:hAnsi="Times New Roman"/>
          <w:sz w:val="24"/>
          <w:szCs w:val="24"/>
        </w:rPr>
        <w:t>Pasal  1339</w:t>
      </w:r>
      <w:proofErr w:type="gramEnd"/>
      <w:r w:rsidRPr="00E42218">
        <w:rPr>
          <w:rFonts w:ascii="Times New Roman" w:hAnsi="Times New Roman"/>
          <w:sz w:val="24"/>
          <w:szCs w:val="24"/>
        </w:rPr>
        <w:t xml:space="preserve"> </w:t>
      </w:r>
      <w:r>
        <w:rPr>
          <w:rFonts w:ascii="Times New Roman" w:hAnsi="Times New Roman"/>
          <w:sz w:val="24"/>
          <w:szCs w:val="24"/>
        </w:rPr>
        <w:t>KUHPerdata</w:t>
      </w:r>
      <w:r w:rsidRPr="00E42218">
        <w:rPr>
          <w:rFonts w:ascii="Times New Roman" w:hAnsi="Times New Roman"/>
          <w:sz w:val="24"/>
          <w:szCs w:val="24"/>
        </w:rPr>
        <w:t xml:space="preserve">. </w:t>
      </w:r>
      <w:proofErr w:type="gramStart"/>
      <w:r w:rsidRPr="00E42218">
        <w:rPr>
          <w:rFonts w:ascii="Times New Roman" w:hAnsi="Times New Roman"/>
          <w:sz w:val="24"/>
          <w:szCs w:val="24"/>
        </w:rPr>
        <w:t>Asas ini berkaitan dengan ketentuan mengenai isi perjanjian yang diharuskan oleh kepatutan berdasarkan sifat perjanjiannya.</w:t>
      </w:r>
      <w:proofErr w:type="gramEnd"/>
      <w:r w:rsidRPr="00E42218">
        <w:rPr>
          <w:rFonts w:ascii="Times New Roman" w:hAnsi="Times New Roman"/>
          <w:sz w:val="24"/>
          <w:szCs w:val="24"/>
        </w:rPr>
        <w:t xml:space="preserve"> </w:t>
      </w:r>
    </w:p>
    <w:p w:rsidR="007775DE" w:rsidRPr="00E42218" w:rsidRDefault="007775DE" w:rsidP="007775DE">
      <w:pPr>
        <w:ind w:left="567"/>
        <w:jc w:val="both"/>
        <w:rPr>
          <w:rFonts w:ascii="Times New Roman" w:hAnsi="Times New Roman"/>
          <w:sz w:val="24"/>
          <w:szCs w:val="24"/>
        </w:rPr>
      </w:pPr>
      <w:r>
        <w:rPr>
          <w:rFonts w:ascii="Times New Roman" w:hAnsi="Times New Roman"/>
          <w:sz w:val="24"/>
          <w:szCs w:val="24"/>
        </w:rPr>
        <w:t xml:space="preserve">13.  </w:t>
      </w:r>
      <w:r w:rsidRPr="00E42218">
        <w:rPr>
          <w:rFonts w:ascii="Times New Roman" w:hAnsi="Times New Roman"/>
          <w:sz w:val="24"/>
          <w:szCs w:val="24"/>
        </w:rPr>
        <w:t xml:space="preserve">Asas Kebiasaan </w:t>
      </w:r>
    </w:p>
    <w:p w:rsidR="007775DE" w:rsidRPr="00656D57" w:rsidRDefault="007775DE" w:rsidP="007775DE">
      <w:pPr>
        <w:spacing w:line="480" w:lineRule="auto"/>
        <w:ind w:left="993"/>
        <w:jc w:val="both"/>
        <w:rPr>
          <w:rFonts w:ascii="Times New Roman" w:hAnsi="Times New Roman"/>
          <w:sz w:val="24"/>
          <w:szCs w:val="24"/>
          <w:lang w:val="id-ID"/>
        </w:rPr>
      </w:pPr>
      <w:proofErr w:type="gramStart"/>
      <w:r w:rsidRPr="00E42218">
        <w:rPr>
          <w:rFonts w:ascii="Times New Roman" w:hAnsi="Times New Roman"/>
          <w:sz w:val="24"/>
          <w:szCs w:val="24"/>
        </w:rPr>
        <w:t>Asas ini dipandang sebagai bagian dari perjanjian.</w:t>
      </w:r>
      <w:proofErr w:type="gramEnd"/>
      <w:r w:rsidRPr="00E42218">
        <w:rPr>
          <w:rFonts w:ascii="Times New Roman" w:hAnsi="Times New Roman"/>
          <w:sz w:val="24"/>
          <w:szCs w:val="24"/>
        </w:rPr>
        <w:t xml:space="preserve"> Suatu perjanjian tidak hanya mengikat untuk </w:t>
      </w:r>
      <w:proofErr w:type="gramStart"/>
      <w:r w:rsidRPr="00E42218">
        <w:rPr>
          <w:rFonts w:ascii="Times New Roman" w:hAnsi="Times New Roman"/>
          <w:sz w:val="24"/>
          <w:szCs w:val="24"/>
        </w:rPr>
        <w:t>apa</w:t>
      </w:r>
      <w:proofErr w:type="gramEnd"/>
      <w:r w:rsidRPr="00E42218">
        <w:rPr>
          <w:rFonts w:ascii="Times New Roman" w:hAnsi="Times New Roman"/>
          <w:sz w:val="24"/>
          <w:szCs w:val="24"/>
        </w:rPr>
        <w:t xml:space="preserve"> yang secara tegas diatur, akan tetapi juga hal-hal yang menurut kebiasaan lazim diikuti. </w:t>
      </w:r>
    </w:p>
    <w:p w:rsidR="007775DE" w:rsidRDefault="007775DE" w:rsidP="007775DE">
      <w:pPr>
        <w:ind w:left="567"/>
        <w:jc w:val="both"/>
        <w:rPr>
          <w:rFonts w:ascii="Times New Roman" w:hAnsi="Times New Roman"/>
          <w:sz w:val="24"/>
          <w:szCs w:val="24"/>
        </w:rPr>
      </w:pPr>
      <w:r>
        <w:rPr>
          <w:rFonts w:ascii="Times New Roman" w:hAnsi="Times New Roman"/>
          <w:sz w:val="24"/>
          <w:szCs w:val="24"/>
        </w:rPr>
        <w:t xml:space="preserve">14.  </w:t>
      </w:r>
      <w:r w:rsidRPr="00E42218">
        <w:rPr>
          <w:rFonts w:ascii="Times New Roman" w:hAnsi="Times New Roman"/>
          <w:sz w:val="24"/>
          <w:szCs w:val="24"/>
        </w:rPr>
        <w:t xml:space="preserve">Asas Perlindungan </w:t>
      </w:r>
    </w:p>
    <w:p w:rsidR="007775DE" w:rsidRPr="00E42218" w:rsidRDefault="007775DE" w:rsidP="007775DE">
      <w:pPr>
        <w:spacing w:line="480" w:lineRule="auto"/>
        <w:ind w:left="993"/>
        <w:jc w:val="both"/>
        <w:rPr>
          <w:rFonts w:ascii="Times New Roman" w:hAnsi="Times New Roman"/>
          <w:sz w:val="24"/>
          <w:szCs w:val="24"/>
        </w:rPr>
      </w:pPr>
      <w:r w:rsidRPr="00E42218">
        <w:rPr>
          <w:rFonts w:ascii="Times New Roman" w:hAnsi="Times New Roman"/>
          <w:sz w:val="24"/>
          <w:szCs w:val="24"/>
        </w:rPr>
        <w:t>Asas  perlindungan  mengandung  pengertia</w:t>
      </w:r>
      <w:r>
        <w:rPr>
          <w:rFonts w:ascii="Times New Roman" w:hAnsi="Times New Roman"/>
          <w:sz w:val="24"/>
          <w:szCs w:val="24"/>
        </w:rPr>
        <w:t>n  bahwa  antara  debitor  dan kreditor</w:t>
      </w:r>
      <w:r w:rsidRPr="00E42218">
        <w:rPr>
          <w:rFonts w:ascii="Times New Roman" w:hAnsi="Times New Roman"/>
          <w:sz w:val="24"/>
          <w:szCs w:val="24"/>
        </w:rPr>
        <w:t xml:space="preserve">  harus  dilindungi  oleh  hukum. </w:t>
      </w:r>
      <w:r>
        <w:rPr>
          <w:rFonts w:ascii="Times New Roman" w:hAnsi="Times New Roman"/>
          <w:sz w:val="24"/>
          <w:szCs w:val="24"/>
        </w:rPr>
        <w:t xml:space="preserve"> Namun</w:t>
      </w:r>
      <w:proofErr w:type="gramStart"/>
      <w:r>
        <w:rPr>
          <w:rFonts w:ascii="Times New Roman" w:hAnsi="Times New Roman"/>
          <w:sz w:val="24"/>
          <w:szCs w:val="24"/>
        </w:rPr>
        <w:t>,  yang</w:t>
      </w:r>
      <w:proofErr w:type="gramEnd"/>
      <w:r>
        <w:rPr>
          <w:rFonts w:ascii="Times New Roman" w:hAnsi="Times New Roman"/>
          <w:sz w:val="24"/>
          <w:szCs w:val="24"/>
        </w:rPr>
        <w:t xml:space="preserve">  perlu  mendapat </w:t>
      </w:r>
      <w:r w:rsidRPr="00E42218">
        <w:rPr>
          <w:rFonts w:ascii="Times New Roman" w:hAnsi="Times New Roman"/>
          <w:sz w:val="24"/>
          <w:szCs w:val="24"/>
        </w:rPr>
        <w:t xml:space="preserve">perlindungan itu adalah pihak </w:t>
      </w:r>
      <w:r>
        <w:rPr>
          <w:rFonts w:ascii="Times New Roman" w:hAnsi="Times New Roman"/>
          <w:sz w:val="24"/>
          <w:szCs w:val="24"/>
        </w:rPr>
        <w:t>debitor</w:t>
      </w:r>
      <w:r w:rsidRPr="00E42218">
        <w:rPr>
          <w:rFonts w:ascii="Times New Roman" w:hAnsi="Times New Roman"/>
          <w:sz w:val="24"/>
          <w:szCs w:val="24"/>
        </w:rPr>
        <w:t xml:space="preserve"> karena pihak ini berada pada posisi yang lemah.</w:t>
      </w:r>
      <w:r>
        <w:rPr>
          <w:rFonts w:ascii="Times New Roman" w:hAnsi="Times New Roman"/>
          <w:sz w:val="24"/>
          <w:szCs w:val="24"/>
        </w:rPr>
        <w:t xml:space="preserve"> </w:t>
      </w:r>
      <w:proofErr w:type="gramStart"/>
      <w:r w:rsidRPr="00E42218">
        <w:rPr>
          <w:rFonts w:ascii="Times New Roman" w:hAnsi="Times New Roman"/>
          <w:sz w:val="24"/>
          <w:szCs w:val="24"/>
        </w:rPr>
        <w:t>Asas-asas inilah yang menjadi</w:t>
      </w:r>
      <w:r>
        <w:rPr>
          <w:rFonts w:ascii="Times New Roman" w:hAnsi="Times New Roman"/>
          <w:sz w:val="24"/>
          <w:szCs w:val="24"/>
        </w:rPr>
        <w:t xml:space="preserve"> dasar pijakan dari para pihak </w:t>
      </w:r>
      <w:r w:rsidRPr="00E42218">
        <w:rPr>
          <w:rFonts w:ascii="Times New Roman" w:hAnsi="Times New Roman"/>
          <w:sz w:val="24"/>
          <w:szCs w:val="24"/>
        </w:rPr>
        <w:t>dalam menentukan dan membuat suatu kon</w:t>
      </w:r>
      <w:r>
        <w:rPr>
          <w:rFonts w:ascii="Times New Roman" w:hAnsi="Times New Roman"/>
          <w:sz w:val="24"/>
          <w:szCs w:val="24"/>
        </w:rPr>
        <w:t xml:space="preserve">trak/perjanjian dalam kegiatan </w:t>
      </w:r>
      <w:r w:rsidRPr="00E42218">
        <w:rPr>
          <w:rFonts w:ascii="Times New Roman" w:hAnsi="Times New Roman"/>
          <w:sz w:val="24"/>
          <w:szCs w:val="24"/>
        </w:rPr>
        <w:t>hukum sehari-hari.</w:t>
      </w:r>
      <w:proofErr w:type="gramEnd"/>
      <w:r w:rsidRPr="00E42218">
        <w:rPr>
          <w:rFonts w:ascii="Times New Roman" w:hAnsi="Times New Roman"/>
          <w:sz w:val="24"/>
          <w:szCs w:val="24"/>
        </w:rPr>
        <w:t xml:space="preserve"> Dengan demikian da</w:t>
      </w:r>
      <w:r>
        <w:rPr>
          <w:rFonts w:ascii="Times New Roman" w:hAnsi="Times New Roman"/>
          <w:sz w:val="24"/>
          <w:szCs w:val="24"/>
        </w:rPr>
        <w:t xml:space="preserve">pat dipahami bahwa keseluruhan </w:t>
      </w:r>
      <w:proofErr w:type="gramStart"/>
      <w:r w:rsidRPr="00E42218">
        <w:rPr>
          <w:rFonts w:ascii="Times New Roman" w:hAnsi="Times New Roman"/>
          <w:sz w:val="24"/>
          <w:szCs w:val="24"/>
        </w:rPr>
        <w:t>asas  di</w:t>
      </w:r>
      <w:proofErr w:type="gramEnd"/>
      <w:r>
        <w:rPr>
          <w:rFonts w:ascii="Times New Roman" w:hAnsi="Times New Roman"/>
          <w:sz w:val="24"/>
          <w:szCs w:val="24"/>
        </w:rPr>
        <w:t xml:space="preserve"> </w:t>
      </w:r>
      <w:r w:rsidRPr="00E42218">
        <w:rPr>
          <w:rFonts w:ascii="Times New Roman" w:hAnsi="Times New Roman"/>
          <w:sz w:val="24"/>
          <w:szCs w:val="24"/>
        </w:rPr>
        <w:t>atas  merupakan  hal  penting dan  mut</w:t>
      </w:r>
      <w:r>
        <w:rPr>
          <w:rFonts w:ascii="Times New Roman" w:hAnsi="Times New Roman"/>
          <w:sz w:val="24"/>
          <w:szCs w:val="24"/>
        </w:rPr>
        <w:t xml:space="preserve">lak  harus  diperhatikan  bagi pembuat </w:t>
      </w:r>
      <w:r w:rsidRPr="00E42218">
        <w:rPr>
          <w:rFonts w:ascii="Times New Roman" w:hAnsi="Times New Roman"/>
          <w:sz w:val="24"/>
          <w:szCs w:val="24"/>
        </w:rPr>
        <w:t xml:space="preserve">kontrak/perjanjian sehingga tujuan akhir dari suatu kesepakatan </w:t>
      </w:r>
      <w:r w:rsidRPr="00E42218">
        <w:rPr>
          <w:rFonts w:ascii="Times New Roman" w:hAnsi="Times New Roman"/>
          <w:sz w:val="24"/>
          <w:szCs w:val="24"/>
        </w:rPr>
        <w:br/>
        <w:t xml:space="preserve">dapat tercapai dan terlaksana sebagaimana diinginkan oleh para pihak. </w:t>
      </w:r>
    </w:p>
    <w:p w:rsidR="007775DE" w:rsidRPr="00600B57" w:rsidRDefault="007775DE" w:rsidP="007775DE">
      <w:pPr>
        <w:ind w:left="567"/>
        <w:jc w:val="both"/>
        <w:rPr>
          <w:rFonts w:ascii="Times New Roman" w:hAnsi="Times New Roman"/>
          <w:b/>
          <w:sz w:val="24"/>
          <w:szCs w:val="24"/>
        </w:rPr>
      </w:pPr>
      <w:r>
        <w:rPr>
          <w:rFonts w:ascii="Times New Roman" w:hAnsi="Times New Roman"/>
          <w:b/>
          <w:sz w:val="24"/>
          <w:szCs w:val="24"/>
        </w:rPr>
        <w:t>5</w:t>
      </w:r>
      <w:r w:rsidRPr="00600B57">
        <w:rPr>
          <w:rFonts w:ascii="Times New Roman" w:hAnsi="Times New Roman"/>
          <w:b/>
          <w:sz w:val="24"/>
          <w:szCs w:val="24"/>
        </w:rPr>
        <w:t xml:space="preserve">.   Wanprestasi dan Akibatnya </w:t>
      </w:r>
    </w:p>
    <w:p w:rsidR="007775DE" w:rsidRDefault="007775DE" w:rsidP="007775DE">
      <w:pPr>
        <w:spacing w:line="480" w:lineRule="auto"/>
        <w:ind w:left="993"/>
        <w:jc w:val="both"/>
        <w:rPr>
          <w:rFonts w:ascii="Times New Roman" w:hAnsi="Times New Roman"/>
          <w:sz w:val="24"/>
          <w:szCs w:val="24"/>
        </w:rPr>
      </w:pPr>
      <w:r w:rsidRPr="00E42218">
        <w:rPr>
          <w:rFonts w:ascii="Times New Roman" w:hAnsi="Times New Roman"/>
          <w:sz w:val="24"/>
          <w:szCs w:val="24"/>
        </w:rPr>
        <w:t>Prestasi  adalah  suatu  yang  wajib  harus  dipenuhi</w:t>
      </w:r>
      <w:r>
        <w:rPr>
          <w:rFonts w:ascii="Times New Roman" w:hAnsi="Times New Roman"/>
          <w:sz w:val="24"/>
          <w:szCs w:val="24"/>
        </w:rPr>
        <w:t xml:space="preserve">  oleh  debitor  dalam  setiap </w:t>
      </w:r>
      <w:r w:rsidRPr="00E42218">
        <w:rPr>
          <w:rFonts w:ascii="Times New Roman" w:hAnsi="Times New Roman"/>
          <w:sz w:val="24"/>
          <w:szCs w:val="24"/>
        </w:rPr>
        <w:t xml:space="preserve">perikatan. </w:t>
      </w:r>
      <w:proofErr w:type="gramStart"/>
      <w:r w:rsidRPr="00E42218">
        <w:rPr>
          <w:rFonts w:ascii="Times New Roman" w:hAnsi="Times New Roman"/>
          <w:sz w:val="24"/>
          <w:szCs w:val="24"/>
        </w:rPr>
        <w:t>Prestasi merupakan isi dari pada sebuah pe</w:t>
      </w:r>
      <w:r>
        <w:rPr>
          <w:rFonts w:ascii="Times New Roman" w:hAnsi="Times New Roman"/>
          <w:sz w:val="24"/>
          <w:szCs w:val="24"/>
        </w:rPr>
        <w:t>rikatan.</w:t>
      </w:r>
      <w:proofErr w:type="gramEnd"/>
      <w:r>
        <w:rPr>
          <w:rFonts w:ascii="Times New Roman" w:hAnsi="Times New Roman"/>
          <w:sz w:val="24"/>
          <w:szCs w:val="24"/>
        </w:rPr>
        <w:t xml:space="preserve"> Apabila debitor tidak </w:t>
      </w:r>
      <w:r w:rsidRPr="00E42218">
        <w:rPr>
          <w:rFonts w:ascii="Times New Roman" w:hAnsi="Times New Roman"/>
          <w:sz w:val="24"/>
          <w:szCs w:val="24"/>
        </w:rPr>
        <w:t>memenuhi prestasi se</w:t>
      </w:r>
      <w:r>
        <w:rPr>
          <w:rFonts w:ascii="Times New Roman" w:hAnsi="Times New Roman"/>
          <w:sz w:val="24"/>
          <w:szCs w:val="24"/>
        </w:rPr>
        <w:t xml:space="preserve">bagaimana yang telah ditentukan dalam perjanjian, ia dikatakan wanprestasi </w:t>
      </w:r>
      <w:r w:rsidRPr="00E42218">
        <w:rPr>
          <w:rFonts w:ascii="Times New Roman" w:hAnsi="Times New Roman"/>
          <w:sz w:val="24"/>
          <w:szCs w:val="24"/>
        </w:rPr>
        <w:t xml:space="preserve">(kelalaian).Wanprestasi seorang </w:t>
      </w:r>
      <w:r>
        <w:rPr>
          <w:rFonts w:ascii="Times New Roman" w:hAnsi="Times New Roman"/>
          <w:sz w:val="24"/>
          <w:szCs w:val="24"/>
        </w:rPr>
        <w:t>debitor</w:t>
      </w:r>
      <w:r w:rsidRPr="00E42218">
        <w:rPr>
          <w:rFonts w:ascii="Times New Roman" w:hAnsi="Times New Roman"/>
          <w:sz w:val="24"/>
          <w:szCs w:val="24"/>
        </w:rPr>
        <w:t xml:space="preserve"> dapat berupa 4 macam </w:t>
      </w:r>
      <w:proofErr w:type="gramStart"/>
      <w:r w:rsidRPr="00E42218">
        <w:rPr>
          <w:rFonts w:ascii="Times New Roman" w:hAnsi="Times New Roman"/>
          <w:sz w:val="24"/>
          <w:szCs w:val="24"/>
        </w:rPr>
        <w:t>yaitu :</w:t>
      </w:r>
      <w:proofErr w:type="gramEnd"/>
      <w:r w:rsidRPr="00E42218">
        <w:rPr>
          <w:rFonts w:ascii="Times New Roman" w:hAnsi="Times New Roman"/>
          <w:sz w:val="24"/>
          <w:szCs w:val="24"/>
        </w:rPr>
        <w:t xml:space="preserve"> </w:t>
      </w:r>
    </w:p>
    <w:p w:rsidR="007775DE" w:rsidRDefault="007775DE" w:rsidP="007775DE">
      <w:pPr>
        <w:spacing w:line="480" w:lineRule="auto"/>
        <w:ind w:left="993"/>
        <w:jc w:val="both"/>
        <w:rPr>
          <w:rFonts w:ascii="Times New Roman" w:hAnsi="Times New Roman"/>
          <w:sz w:val="24"/>
          <w:szCs w:val="24"/>
        </w:rPr>
      </w:pPr>
      <w:r w:rsidRPr="00E42218">
        <w:rPr>
          <w:rFonts w:ascii="Times New Roman" w:hAnsi="Times New Roman"/>
          <w:sz w:val="24"/>
          <w:szCs w:val="24"/>
        </w:rPr>
        <w:lastRenderedPageBreak/>
        <w:t xml:space="preserve">a)  Sama sekali tidak memenuhi prestasi; </w:t>
      </w:r>
    </w:p>
    <w:p w:rsidR="007775DE" w:rsidRDefault="007775DE" w:rsidP="007775DE">
      <w:pPr>
        <w:spacing w:line="480" w:lineRule="auto"/>
        <w:ind w:left="993"/>
        <w:jc w:val="both"/>
        <w:rPr>
          <w:rFonts w:ascii="Times New Roman" w:hAnsi="Times New Roman"/>
          <w:sz w:val="24"/>
          <w:szCs w:val="24"/>
        </w:rPr>
      </w:pPr>
      <w:r w:rsidRPr="00E42218">
        <w:rPr>
          <w:rFonts w:ascii="Times New Roman" w:hAnsi="Times New Roman"/>
          <w:sz w:val="24"/>
          <w:szCs w:val="24"/>
        </w:rPr>
        <w:t xml:space="preserve">b)  Tidak tunai memenuhi prestasi; </w:t>
      </w:r>
    </w:p>
    <w:p w:rsidR="007775DE" w:rsidRDefault="007775DE" w:rsidP="007775DE">
      <w:pPr>
        <w:spacing w:line="480" w:lineRule="auto"/>
        <w:ind w:left="993"/>
        <w:jc w:val="both"/>
        <w:rPr>
          <w:rFonts w:ascii="Times New Roman" w:hAnsi="Times New Roman"/>
          <w:sz w:val="24"/>
          <w:szCs w:val="24"/>
        </w:rPr>
      </w:pPr>
      <w:r w:rsidRPr="00E42218">
        <w:rPr>
          <w:rFonts w:ascii="Times New Roman" w:hAnsi="Times New Roman"/>
          <w:sz w:val="24"/>
          <w:szCs w:val="24"/>
        </w:rPr>
        <w:t xml:space="preserve">c)  Terlambat memenuhi prestasi; </w:t>
      </w:r>
    </w:p>
    <w:p w:rsidR="007775DE" w:rsidRPr="00E42218" w:rsidRDefault="007775DE" w:rsidP="007775DE">
      <w:pPr>
        <w:spacing w:line="480" w:lineRule="auto"/>
        <w:ind w:left="993"/>
        <w:jc w:val="both"/>
        <w:rPr>
          <w:rFonts w:ascii="Times New Roman" w:hAnsi="Times New Roman"/>
          <w:sz w:val="24"/>
          <w:szCs w:val="24"/>
        </w:rPr>
      </w:pPr>
      <w:r w:rsidRPr="00E42218">
        <w:rPr>
          <w:rFonts w:ascii="Times New Roman" w:hAnsi="Times New Roman"/>
          <w:sz w:val="24"/>
          <w:szCs w:val="24"/>
        </w:rPr>
        <w:t xml:space="preserve">d)  Keliru memenuhi prestasi; </w:t>
      </w:r>
    </w:p>
    <w:p w:rsidR="007775DE" w:rsidRDefault="007775DE" w:rsidP="007775DE">
      <w:pPr>
        <w:spacing w:line="480" w:lineRule="auto"/>
        <w:ind w:left="993" w:firstLine="709"/>
        <w:jc w:val="both"/>
        <w:rPr>
          <w:rFonts w:ascii="Times New Roman" w:hAnsi="Times New Roman"/>
          <w:sz w:val="24"/>
          <w:szCs w:val="24"/>
        </w:rPr>
      </w:pPr>
      <w:proofErr w:type="gramStart"/>
      <w:r w:rsidRPr="00E42218">
        <w:rPr>
          <w:rFonts w:ascii="Times New Roman" w:hAnsi="Times New Roman"/>
          <w:sz w:val="24"/>
          <w:szCs w:val="24"/>
        </w:rPr>
        <w:t xml:space="preserve">Dalam </w:t>
      </w:r>
      <w:r>
        <w:rPr>
          <w:rFonts w:ascii="Times New Roman" w:hAnsi="Times New Roman"/>
          <w:sz w:val="24"/>
          <w:szCs w:val="24"/>
        </w:rPr>
        <w:t>praktik di</w:t>
      </w:r>
      <w:r w:rsidRPr="00E42218">
        <w:rPr>
          <w:rFonts w:ascii="Times New Roman" w:hAnsi="Times New Roman"/>
          <w:sz w:val="24"/>
          <w:szCs w:val="24"/>
        </w:rPr>
        <w:t xml:space="preserve">lapangan, untuk menentukan seorang </w:t>
      </w:r>
      <w:r>
        <w:rPr>
          <w:rFonts w:ascii="Times New Roman" w:hAnsi="Times New Roman"/>
          <w:sz w:val="24"/>
          <w:szCs w:val="24"/>
        </w:rPr>
        <w:t>debitor</w:t>
      </w:r>
      <w:r w:rsidRPr="00E42218">
        <w:rPr>
          <w:rFonts w:ascii="Times New Roman" w:hAnsi="Times New Roman"/>
          <w:sz w:val="24"/>
          <w:szCs w:val="24"/>
        </w:rPr>
        <w:t xml:space="preserve"> melakukan wanprestasi terkadang tidak selalu mudah, karena kapan </w:t>
      </w:r>
      <w:r>
        <w:rPr>
          <w:rFonts w:ascii="Times New Roman" w:hAnsi="Times New Roman"/>
          <w:sz w:val="24"/>
          <w:szCs w:val="24"/>
        </w:rPr>
        <w:t>debitor</w:t>
      </w:r>
      <w:r w:rsidRPr="00E42218">
        <w:rPr>
          <w:rFonts w:ascii="Times New Roman" w:hAnsi="Times New Roman"/>
          <w:sz w:val="24"/>
          <w:szCs w:val="24"/>
        </w:rPr>
        <w:t xml:space="preserve"> harus memenuhi prestasi tidak selalu ditentukan dalam perjanjian.</w:t>
      </w:r>
      <w:proofErr w:type="gramEnd"/>
      <w:r w:rsidRPr="00E42218">
        <w:rPr>
          <w:rFonts w:ascii="Times New Roman" w:hAnsi="Times New Roman"/>
          <w:sz w:val="24"/>
          <w:szCs w:val="24"/>
        </w:rPr>
        <w:t xml:space="preserve"> </w:t>
      </w:r>
      <w:proofErr w:type="gramStart"/>
      <w:r w:rsidRPr="00E42218">
        <w:rPr>
          <w:rFonts w:ascii="Times New Roman" w:hAnsi="Times New Roman"/>
          <w:sz w:val="24"/>
          <w:szCs w:val="24"/>
        </w:rPr>
        <w:t>Dalam perjanjian jual beli suatu barang misalnya tidak ditetapkan kapan penjual harus menyerahkan barang yang harus dijualnya pada pembeli dan kapan pembeli harus membayar barang yang dibelinya itu kepada penjual.</w:t>
      </w:r>
      <w:proofErr w:type="gramEnd"/>
      <w:r w:rsidRPr="00E42218">
        <w:rPr>
          <w:rFonts w:ascii="Times New Roman" w:hAnsi="Times New Roman"/>
          <w:sz w:val="24"/>
          <w:szCs w:val="24"/>
        </w:rPr>
        <w:t xml:space="preserve"> Lain halnya dalam menetapkan kapan </w:t>
      </w:r>
      <w:r>
        <w:rPr>
          <w:rFonts w:ascii="Times New Roman" w:hAnsi="Times New Roman"/>
          <w:sz w:val="24"/>
          <w:szCs w:val="24"/>
        </w:rPr>
        <w:t xml:space="preserve">debitor wanprestasi padaperjanjian </w:t>
      </w:r>
      <w:r w:rsidRPr="00E42218">
        <w:rPr>
          <w:rFonts w:ascii="Times New Roman" w:hAnsi="Times New Roman"/>
          <w:sz w:val="24"/>
          <w:szCs w:val="24"/>
        </w:rPr>
        <w:t xml:space="preserve">yang prestasinya untuk tidak berbuat sesuatu, misalnya untuk tidak membangun </w:t>
      </w:r>
      <w:proofErr w:type="gramStart"/>
      <w:r w:rsidRPr="00E42218">
        <w:rPr>
          <w:rFonts w:ascii="Times New Roman" w:hAnsi="Times New Roman"/>
          <w:sz w:val="24"/>
          <w:szCs w:val="24"/>
        </w:rPr>
        <w:t>tembok  yang</w:t>
      </w:r>
      <w:proofErr w:type="gramEnd"/>
      <w:r w:rsidRPr="00E42218">
        <w:rPr>
          <w:rFonts w:ascii="Times New Roman" w:hAnsi="Times New Roman"/>
          <w:sz w:val="24"/>
          <w:szCs w:val="24"/>
        </w:rPr>
        <w:t xml:space="preserve"> tinggi  lebih dari  2 meter, sehingga begitu  </w:t>
      </w:r>
      <w:r>
        <w:rPr>
          <w:rFonts w:ascii="Times New Roman" w:hAnsi="Times New Roman"/>
          <w:sz w:val="24"/>
          <w:szCs w:val="24"/>
        </w:rPr>
        <w:t>debitor</w:t>
      </w:r>
      <w:r w:rsidRPr="00E42218">
        <w:rPr>
          <w:rFonts w:ascii="Times New Roman" w:hAnsi="Times New Roman"/>
          <w:sz w:val="24"/>
          <w:szCs w:val="24"/>
        </w:rPr>
        <w:t xml:space="preserve"> membangun tembok yang tingginya lebih dari 2 meter, sejak itulah ia dikatakan dalam keadaan wanprestasi. </w:t>
      </w:r>
    </w:p>
    <w:p w:rsidR="007775DE" w:rsidRPr="003C58FB" w:rsidRDefault="007775DE" w:rsidP="007775DE">
      <w:pPr>
        <w:spacing w:line="480" w:lineRule="auto"/>
        <w:ind w:left="993" w:firstLine="425"/>
        <w:jc w:val="both"/>
        <w:rPr>
          <w:rFonts w:ascii="Times New Roman" w:hAnsi="Times New Roman" w:cs="Times New Roman"/>
          <w:sz w:val="24"/>
          <w:szCs w:val="24"/>
        </w:rPr>
      </w:pPr>
      <w:r w:rsidRPr="00E42218">
        <w:rPr>
          <w:rFonts w:ascii="Times New Roman" w:hAnsi="Times New Roman"/>
          <w:sz w:val="24"/>
          <w:szCs w:val="24"/>
        </w:rPr>
        <w:t xml:space="preserve">  </w:t>
      </w:r>
      <w:r>
        <w:rPr>
          <w:rFonts w:ascii="Times New Roman" w:hAnsi="Times New Roman"/>
          <w:sz w:val="24"/>
          <w:szCs w:val="24"/>
        </w:rPr>
        <w:t>P</w:t>
      </w:r>
      <w:r w:rsidRPr="00E42218">
        <w:rPr>
          <w:rFonts w:ascii="Times New Roman" w:hAnsi="Times New Roman"/>
          <w:sz w:val="24"/>
          <w:szCs w:val="24"/>
        </w:rPr>
        <w:t>erjanjian  yang  prestasinya  untuk  memberi  sesuatu  atau  un</w:t>
      </w:r>
      <w:r>
        <w:rPr>
          <w:rFonts w:ascii="Times New Roman" w:hAnsi="Times New Roman"/>
          <w:sz w:val="24"/>
          <w:szCs w:val="24"/>
        </w:rPr>
        <w:t xml:space="preserve">tuk </w:t>
      </w:r>
      <w:r w:rsidRPr="00E42218">
        <w:rPr>
          <w:rFonts w:ascii="Times New Roman" w:hAnsi="Times New Roman"/>
          <w:sz w:val="24"/>
          <w:szCs w:val="24"/>
        </w:rPr>
        <w:t xml:space="preserve">berbuat sesuatu yang tidak menetapkan kapan </w:t>
      </w:r>
      <w:r>
        <w:rPr>
          <w:rFonts w:ascii="Times New Roman" w:hAnsi="Times New Roman"/>
          <w:sz w:val="24"/>
          <w:szCs w:val="24"/>
        </w:rPr>
        <w:t xml:space="preserve">debitor harus memenuhi prestasi </w:t>
      </w:r>
      <w:r w:rsidRPr="00E42218">
        <w:rPr>
          <w:rFonts w:ascii="Times New Roman" w:hAnsi="Times New Roman"/>
          <w:sz w:val="24"/>
          <w:szCs w:val="24"/>
        </w:rPr>
        <w:t xml:space="preserve">itu, sehingga untuk pemenuhan prestasi tersebut </w:t>
      </w:r>
      <w:r>
        <w:rPr>
          <w:rFonts w:ascii="Times New Roman" w:hAnsi="Times New Roman"/>
          <w:sz w:val="24"/>
          <w:szCs w:val="24"/>
        </w:rPr>
        <w:t xml:space="preserve">debitor harus lebih dahulu diberi </w:t>
      </w:r>
      <w:r w:rsidRPr="00E42218">
        <w:rPr>
          <w:rFonts w:ascii="Times New Roman" w:hAnsi="Times New Roman"/>
          <w:sz w:val="24"/>
          <w:szCs w:val="24"/>
        </w:rPr>
        <w:t>teguran agar ia memenuhi kewajibannya.Jika pres</w:t>
      </w:r>
      <w:r>
        <w:rPr>
          <w:rFonts w:ascii="Times New Roman" w:hAnsi="Times New Roman"/>
          <w:sz w:val="24"/>
          <w:szCs w:val="24"/>
        </w:rPr>
        <w:t xml:space="preserve">tasi dalam perjanjian tersebut </w:t>
      </w:r>
      <w:r w:rsidRPr="00E42218">
        <w:rPr>
          <w:rFonts w:ascii="Times New Roman" w:hAnsi="Times New Roman"/>
          <w:sz w:val="24"/>
          <w:szCs w:val="24"/>
        </w:rPr>
        <w:t>seketika dipenuhi, misalnya penyerahan sesua</w:t>
      </w:r>
      <w:r>
        <w:rPr>
          <w:rFonts w:ascii="Times New Roman" w:hAnsi="Times New Roman"/>
          <w:sz w:val="24"/>
          <w:szCs w:val="24"/>
        </w:rPr>
        <w:t xml:space="preserve">tu benda yang diberi dan benda </w:t>
      </w:r>
      <w:r w:rsidRPr="00E42218">
        <w:rPr>
          <w:rFonts w:ascii="Times New Roman" w:hAnsi="Times New Roman"/>
          <w:sz w:val="24"/>
          <w:szCs w:val="24"/>
        </w:rPr>
        <w:t>yang  akan  diserahkan  sudah  ada,prestasi  itu  dap</w:t>
      </w:r>
      <w:r>
        <w:rPr>
          <w:rFonts w:ascii="Times New Roman" w:hAnsi="Times New Roman"/>
          <w:sz w:val="24"/>
          <w:szCs w:val="24"/>
        </w:rPr>
        <w:t xml:space="preserve">at  dituntut  supaya  dipenuhi </w:t>
      </w:r>
      <w:r w:rsidRPr="00E42218">
        <w:rPr>
          <w:rFonts w:ascii="Times New Roman" w:hAnsi="Times New Roman"/>
          <w:sz w:val="24"/>
          <w:szCs w:val="24"/>
        </w:rPr>
        <w:t xml:space="preserve">seketika.  </w:t>
      </w:r>
      <w:proofErr w:type="gramStart"/>
      <w:r w:rsidRPr="00E42218">
        <w:rPr>
          <w:rFonts w:ascii="Times New Roman" w:hAnsi="Times New Roman"/>
          <w:sz w:val="24"/>
          <w:szCs w:val="24"/>
        </w:rPr>
        <w:t>Akan  tetapi</w:t>
      </w:r>
      <w:proofErr w:type="gramEnd"/>
      <w:r w:rsidRPr="00E42218">
        <w:rPr>
          <w:rFonts w:ascii="Times New Roman" w:hAnsi="Times New Roman"/>
          <w:sz w:val="24"/>
          <w:szCs w:val="24"/>
        </w:rPr>
        <w:t>,  jika</w:t>
      </w:r>
      <w:r>
        <w:rPr>
          <w:rFonts w:ascii="Times New Roman" w:hAnsi="Times New Roman"/>
          <w:sz w:val="24"/>
          <w:szCs w:val="24"/>
        </w:rPr>
        <w:t xml:space="preserve"> </w:t>
      </w:r>
      <w:r w:rsidRPr="00E42218">
        <w:rPr>
          <w:rFonts w:ascii="Times New Roman" w:hAnsi="Times New Roman"/>
          <w:sz w:val="24"/>
          <w:szCs w:val="24"/>
        </w:rPr>
        <w:t>prestasi  dalam  perjanjia</w:t>
      </w:r>
      <w:r>
        <w:rPr>
          <w:rFonts w:ascii="Times New Roman" w:hAnsi="Times New Roman"/>
          <w:sz w:val="24"/>
          <w:szCs w:val="24"/>
        </w:rPr>
        <w:t xml:space="preserve">n  itu  tidak  dapat  dipenuhi </w:t>
      </w:r>
      <w:r w:rsidRPr="00E42218">
        <w:rPr>
          <w:rFonts w:ascii="Times New Roman" w:hAnsi="Times New Roman"/>
          <w:sz w:val="24"/>
          <w:szCs w:val="24"/>
        </w:rPr>
        <w:t>seketika, misalnya benda yang harus diserahka</w:t>
      </w:r>
      <w:r>
        <w:rPr>
          <w:rFonts w:ascii="Times New Roman" w:hAnsi="Times New Roman"/>
          <w:sz w:val="24"/>
          <w:szCs w:val="24"/>
        </w:rPr>
        <w:t xml:space="preserve">n masih belum berada di tangan </w:t>
      </w:r>
      <w:r>
        <w:rPr>
          <w:rFonts w:ascii="Times New Roman" w:hAnsi="Times New Roman" w:cs="Times New Roman"/>
          <w:sz w:val="24"/>
          <w:szCs w:val="24"/>
        </w:rPr>
        <w:t>debitor</w:t>
      </w:r>
      <w:r w:rsidRPr="003C58FB">
        <w:rPr>
          <w:rFonts w:ascii="Times New Roman" w:hAnsi="Times New Roman" w:cs="Times New Roman"/>
          <w:sz w:val="24"/>
          <w:szCs w:val="24"/>
        </w:rPr>
        <w:t xml:space="preserve">, kepada </w:t>
      </w:r>
      <w:r>
        <w:rPr>
          <w:rFonts w:ascii="Times New Roman" w:hAnsi="Times New Roman" w:cs="Times New Roman"/>
          <w:sz w:val="24"/>
          <w:szCs w:val="24"/>
        </w:rPr>
        <w:t>debitor</w:t>
      </w:r>
      <w:r w:rsidRPr="003C58FB">
        <w:rPr>
          <w:rFonts w:ascii="Times New Roman" w:hAnsi="Times New Roman" w:cs="Times New Roman"/>
          <w:sz w:val="24"/>
          <w:szCs w:val="24"/>
        </w:rPr>
        <w:t xml:space="preserve"> (perusahaan) diberi waktu yang pantas untuk memenuhi </w:t>
      </w:r>
      <w:r w:rsidRPr="003C58FB">
        <w:rPr>
          <w:rFonts w:ascii="Times New Roman" w:hAnsi="Times New Roman" w:cs="Times New Roman"/>
          <w:sz w:val="24"/>
          <w:szCs w:val="24"/>
        </w:rPr>
        <w:lastRenderedPageBreak/>
        <w:t xml:space="preserve">prestasi     tersebut. </w:t>
      </w:r>
      <w:r>
        <w:rPr>
          <w:rFonts w:ascii="Times New Roman" w:hAnsi="Times New Roman" w:cs="Times New Roman"/>
          <w:sz w:val="24"/>
          <w:szCs w:val="24"/>
        </w:rPr>
        <w:t>Tentang</w:t>
      </w:r>
      <w:r w:rsidRPr="003C58FB">
        <w:rPr>
          <w:rFonts w:ascii="Times New Roman" w:hAnsi="Times New Roman" w:cs="Times New Roman"/>
          <w:sz w:val="24"/>
          <w:szCs w:val="24"/>
        </w:rPr>
        <w:t xml:space="preserve"> bagaimana</w:t>
      </w:r>
      <w:r>
        <w:rPr>
          <w:rFonts w:ascii="Times New Roman" w:hAnsi="Times New Roman" w:cs="Times New Roman"/>
          <w:sz w:val="24"/>
          <w:szCs w:val="24"/>
        </w:rPr>
        <w:t xml:space="preserve"> caranya memberikan  teguran </w:t>
      </w:r>
      <w:r w:rsidRPr="003C58FB">
        <w:rPr>
          <w:rFonts w:ascii="Times New Roman" w:hAnsi="Times New Roman" w:cs="Times New Roman"/>
          <w:sz w:val="24"/>
          <w:szCs w:val="24"/>
        </w:rPr>
        <w:t xml:space="preserve">tentang </w:t>
      </w:r>
      <w:r w:rsidRPr="001D69A8">
        <w:rPr>
          <w:rFonts w:ascii="Times New Roman" w:hAnsi="Times New Roman" w:cs="Times New Roman"/>
          <w:i/>
          <w:sz w:val="24"/>
          <w:szCs w:val="24"/>
        </w:rPr>
        <w:t>(sommatie/ ingebrekestelling)</w:t>
      </w:r>
      <w:r w:rsidRPr="003C58FB">
        <w:rPr>
          <w:rFonts w:ascii="Times New Roman" w:hAnsi="Times New Roman" w:cs="Times New Roman"/>
          <w:sz w:val="24"/>
          <w:szCs w:val="24"/>
        </w:rPr>
        <w:t xml:space="preserve"> terhadap  </w:t>
      </w:r>
      <w:r>
        <w:rPr>
          <w:rFonts w:ascii="Times New Roman" w:hAnsi="Times New Roman" w:cs="Times New Roman"/>
          <w:sz w:val="24"/>
          <w:szCs w:val="24"/>
        </w:rPr>
        <w:t>debitor</w:t>
      </w:r>
      <w:r w:rsidRPr="003C58FB">
        <w:rPr>
          <w:rFonts w:ascii="Times New Roman" w:hAnsi="Times New Roman" w:cs="Times New Roman"/>
          <w:sz w:val="24"/>
          <w:szCs w:val="24"/>
        </w:rPr>
        <w:t xml:space="preserve">  agar  jika  ia  tidak  memenuhi teguran itu dapat dikatakan wanprestasi, di atur di dalam Pasal 1238 KUHPerdata yang menentukan, bahwa teguran itu harus dengan surat perintah atau dengan akta sejenis.</w:t>
      </w:r>
      <w:r>
        <w:rPr>
          <w:rFonts w:ascii="Times New Roman" w:hAnsi="Times New Roman" w:cs="Times New Roman"/>
          <w:sz w:val="24"/>
          <w:szCs w:val="24"/>
        </w:rPr>
        <w:t xml:space="preserve"> Apabila debitor dalam</w:t>
      </w:r>
      <w:r w:rsidRPr="003C58FB">
        <w:rPr>
          <w:rFonts w:ascii="Times New Roman" w:hAnsi="Times New Roman" w:cs="Times New Roman"/>
          <w:sz w:val="24"/>
          <w:szCs w:val="24"/>
        </w:rPr>
        <w:t xml:space="preserve"> </w:t>
      </w:r>
      <w:proofErr w:type="gramStart"/>
      <w:r w:rsidRPr="003C58FB">
        <w:rPr>
          <w:rFonts w:ascii="Times New Roman" w:hAnsi="Times New Roman" w:cs="Times New Roman"/>
          <w:sz w:val="24"/>
          <w:szCs w:val="24"/>
        </w:rPr>
        <w:t>keadaan  wanprestasi</w:t>
      </w:r>
      <w:proofErr w:type="gramEnd"/>
      <w:r w:rsidRPr="003C58FB">
        <w:rPr>
          <w:rFonts w:ascii="Times New Roman" w:hAnsi="Times New Roman" w:cs="Times New Roman"/>
          <w:sz w:val="24"/>
          <w:szCs w:val="24"/>
        </w:rPr>
        <w:t xml:space="preserve">,  </w:t>
      </w:r>
      <w:r>
        <w:rPr>
          <w:rFonts w:ascii="Times New Roman" w:hAnsi="Times New Roman" w:cs="Times New Roman"/>
          <w:sz w:val="24"/>
          <w:szCs w:val="24"/>
        </w:rPr>
        <w:t>kreditor</w:t>
      </w:r>
      <w:r w:rsidRPr="003C58FB">
        <w:rPr>
          <w:rFonts w:ascii="Times New Roman" w:hAnsi="Times New Roman" w:cs="Times New Roman"/>
          <w:sz w:val="24"/>
          <w:szCs w:val="24"/>
        </w:rPr>
        <w:t xml:space="preserve">  dapat  memilih diantara beberapa kemungkinan tuntutan sebagaimana disebut dalam Pasal 1267 KUHPerdata, yaitu: </w:t>
      </w:r>
    </w:p>
    <w:p w:rsidR="007775DE" w:rsidRDefault="007775DE" w:rsidP="007775DE">
      <w:pPr>
        <w:ind w:left="993"/>
        <w:jc w:val="both"/>
        <w:rPr>
          <w:rFonts w:ascii="Times New Roman" w:hAnsi="Times New Roman"/>
          <w:sz w:val="24"/>
          <w:szCs w:val="24"/>
        </w:rPr>
      </w:pPr>
      <w:r>
        <w:rPr>
          <w:rFonts w:ascii="Times New Roman" w:hAnsi="Times New Roman"/>
          <w:sz w:val="24"/>
          <w:szCs w:val="24"/>
        </w:rPr>
        <w:t xml:space="preserve">a. </w:t>
      </w:r>
      <w:r w:rsidRPr="00E42218">
        <w:rPr>
          <w:rFonts w:ascii="Times New Roman" w:hAnsi="Times New Roman"/>
          <w:sz w:val="24"/>
          <w:szCs w:val="24"/>
        </w:rPr>
        <w:t>Pemenuhan perikatan;</w:t>
      </w:r>
    </w:p>
    <w:p w:rsidR="007775DE" w:rsidRDefault="007775DE" w:rsidP="007775DE">
      <w:pPr>
        <w:ind w:left="993"/>
        <w:jc w:val="both"/>
        <w:rPr>
          <w:rFonts w:ascii="Times New Roman" w:hAnsi="Times New Roman"/>
          <w:sz w:val="24"/>
          <w:szCs w:val="24"/>
        </w:rPr>
      </w:pPr>
      <w:r>
        <w:rPr>
          <w:rFonts w:ascii="Times New Roman" w:hAnsi="Times New Roman"/>
          <w:sz w:val="24"/>
          <w:szCs w:val="24"/>
        </w:rPr>
        <w:t xml:space="preserve">b. </w:t>
      </w:r>
      <w:r w:rsidRPr="00E42218">
        <w:rPr>
          <w:rFonts w:ascii="Times New Roman" w:hAnsi="Times New Roman"/>
          <w:sz w:val="24"/>
          <w:szCs w:val="24"/>
        </w:rPr>
        <w:t>Pemenuhan perikatan dengan ganti kerugian;</w:t>
      </w:r>
    </w:p>
    <w:p w:rsidR="007775DE" w:rsidRDefault="007775DE" w:rsidP="007775DE">
      <w:pPr>
        <w:ind w:left="993"/>
        <w:jc w:val="both"/>
        <w:rPr>
          <w:rFonts w:ascii="Times New Roman" w:hAnsi="Times New Roman"/>
          <w:sz w:val="24"/>
          <w:szCs w:val="24"/>
        </w:rPr>
      </w:pPr>
      <w:r>
        <w:rPr>
          <w:rFonts w:ascii="Times New Roman" w:hAnsi="Times New Roman"/>
          <w:sz w:val="24"/>
          <w:szCs w:val="24"/>
        </w:rPr>
        <w:t xml:space="preserve">c. </w:t>
      </w:r>
      <w:r w:rsidRPr="00E42218">
        <w:rPr>
          <w:rFonts w:ascii="Times New Roman" w:hAnsi="Times New Roman"/>
          <w:sz w:val="24"/>
          <w:szCs w:val="24"/>
        </w:rPr>
        <w:t>Ganti kerugian;</w:t>
      </w:r>
      <w:bookmarkStart w:id="9" w:name="Pg55"/>
      <w:bookmarkEnd w:id="9"/>
    </w:p>
    <w:p w:rsidR="007775DE" w:rsidRDefault="007775DE" w:rsidP="007775DE">
      <w:pPr>
        <w:ind w:left="993"/>
        <w:jc w:val="both"/>
        <w:rPr>
          <w:rFonts w:ascii="Times New Roman" w:hAnsi="Times New Roman"/>
          <w:sz w:val="24"/>
          <w:szCs w:val="24"/>
        </w:rPr>
      </w:pPr>
      <w:r>
        <w:rPr>
          <w:rFonts w:ascii="Times New Roman" w:hAnsi="Times New Roman"/>
          <w:sz w:val="24"/>
          <w:szCs w:val="24"/>
        </w:rPr>
        <w:t xml:space="preserve">d. </w:t>
      </w:r>
      <w:r w:rsidRPr="00E42218">
        <w:rPr>
          <w:rFonts w:ascii="Times New Roman" w:hAnsi="Times New Roman"/>
          <w:sz w:val="24"/>
          <w:szCs w:val="24"/>
        </w:rPr>
        <w:t>Pembatalan perjanjian timbal balik;</w:t>
      </w:r>
    </w:p>
    <w:p w:rsidR="007775DE" w:rsidRDefault="007775DE" w:rsidP="007775DE">
      <w:pPr>
        <w:ind w:left="993"/>
        <w:jc w:val="both"/>
        <w:rPr>
          <w:rFonts w:ascii="Times New Roman" w:hAnsi="Times New Roman"/>
          <w:sz w:val="24"/>
          <w:szCs w:val="24"/>
        </w:rPr>
      </w:pPr>
      <w:r>
        <w:rPr>
          <w:rFonts w:ascii="Times New Roman" w:hAnsi="Times New Roman"/>
          <w:sz w:val="24"/>
          <w:szCs w:val="24"/>
        </w:rPr>
        <w:t xml:space="preserve">e. </w:t>
      </w:r>
      <w:r w:rsidRPr="00E42218">
        <w:rPr>
          <w:rFonts w:ascii="Times New Roman" w:hAnsi="Times New Roman"/>
          <w:sz w:val="24"/>
          <w:szCs w:val="24"/>
        </w:rPr>
        <w:t>Pembatalan ganti kerugian;</w:t>
      </w:r>
    </w:p>
    <w:p w:rsidR="007775DE" w:rsidRDefault="007775DE" w:rsidP="007775DE">
      <w:pPr>
        <w:spacing w:line="480" w:lineRule="auto"/>
        <w:ind w:left="993" w:firstLine="425"/>
        <w:jc w:val="both"/>
        <w:rPr>
          <w:rFonts w:ascii="Times New Roman" w:hAnsi="Times New Roman"/>
          <w:sz w:val="24"/>
          <w:szCs w:val="24"/>
        </w:rPr>
      </w:pPr>
      <w:r w:rsidRPr="00E42218">
        <w:rPr>
          <w:rFonts w:ascii="Times New Roman" w:hAnsi="Times New Roman"/>
          <w:sz w:val="24"/>
          <w:szCs w:val="24"/>
        </w:rPr>
        <w:t xml:space="preserve">Bilamana  </w:t>
      </w:r>
      <w:r>
        <w:rPr>
          <w:rFonts w:ascii="Times New Roman" w:hAnsi="Times New Roman"/>
          <w:sz w:val="24"/>
          <w:szCs w:val="24"/>
        </w:rPr>
        <w:t>kreditor</w:t>
      </w:r>
      <w:r w:rsidRPr="00E42218">
        <w:rPr>
          <w:rFonts w:ascii="Times New Roman" w:hAnsi="Times New Roman"/>
          <w:sz w:val="24"/>
          <w:szCs w:val="24"/>
        </w:rPr>
        <w:t xml:space="preserve">  hanya  menuntut  ganti  </w:t>
      </w:r>
      <w:r>
        <w:rPr>
          <w:rFonts w:ascii="Times New Roman" w:hAnsi="Times New Roman"/>
          <w:sz w:val="24"/>
          <w:szCs w:val="24"/>
        </w:rPr>
        <w:t xml:space="preserve">kerugian,  ia  dianggap  telah </w:t>
      </w:r>
      <w:r w:rsidRPr="00E42218">
        <w:rPr>
          <w:rFonts w:ascii="Times New Roman" w:hAnsi="Times New Roman"/>
          <w:sz w:val="24"/>
          <w:szCs w:val="24"/>
        </w:rPr>
        <w:t>melepaskan  haknya  untuk  meminta  pemenuhan  d</w:t>
      </w:r>
      <w:r>
        <w:rPr>
          <w:rFonts w:ascii="Times New Roman" w:hAnsi="Times New Roman"/>
          <w:sz w:val="24"/>
          <w:szCs w:val="24"/>
        </w:rPr>
        <w:t xml:space="preserve">an  pembatalan  perjanjian. </w:t>
      </w:r>
      <w:r w:rsidRPr="00E42218">
        <w:rPr>
          <w:rFonts w:ascii="Times New Roman" w:hAnsi="Times New Roman"/>
          <w:sz w:val="24"/>
          <w:szCs w:val="24"/>
        </w:rPr>
        <w:t xml:space="preserve">sedangkan  jika  </w:t>
      </w:r>
      <w:r>
        <w:rPr>
          <w:rFonts w:ascii="Times New Roman" w:hAnsi="Times New Roman"/>
          <w:sz w:val="24"/>
          <w:szCs w:val="24"/>
        </w:rPr>
        <w:t>kreditor</w:t>
      </w:r>
      <w:r w:rsidRPr="00E42218">
        <w:rPr>
          <w:rFonts w:ascii="Times New Roman" w:hAnsi="Times New Roman"/>
          <w:sz w:val="24"/>
          <w:szCs w:val="24"/>
        </w:rPr>
        <w:t xml:space="preserve">  hanya  menuntut  pemenu</w:t>
      </w:r>
      <w:r>
        <w:rPr>
          <w:rFonts w:ascii="Times New Roman" w:hAnsi="Times New Roman"/>
          <w:sz w:val="24"/>
          <w:szCs w:val="24"/>
        </w:rPr>
        <w:t xml:space="preserve">han  perikatan,  tuntutan ini sebenarnya bukan sebagai sanksi atas </w:t>
      </w:r>
      <w:r w:rsidRPr="00E42218">
        <w:rPr>
          <w:rFonts w:ascii="Times New Roman" w:hAnsi="Times New Roman"/>
          <w:sz w:val="24"/>
          <w:szCs w:val="24"/>
        </w:rPr>
        <w:t>kelalain</w:t>
      </w:r>
      <w:r>
        <w:rPr>
          <w:rFonts w:ascii="Times New Roman" w:hAnsi="Times New Roman"/>
          <w:sz w:val="24"/>
          <w:szCs w:val="24"/>
        </w:rPr>
        <w:t xml:space="preserve">,  sebab  pemenuhan  perikatan </w:t>
      </w:r>
      <w:r w:rsidRPr="00E42218">
        <w:rPr>
          <w:rFonts w:ascii="Times New Roman" w:hAnsi="Times New Roman"/>
          <w:sz w:val="24"/>
          <w:szCs w:val="24"/>
        </w:rPr>
        <w:t xml:space="preserve">memang sudah dari semula menjadi kesanggupan </w:t>
      </w:r>
      <w:r>
        <w:rPr>
          <w:rFonts w:ascii="Times New Roman" w:hAnsi="Times New Roman"/>
          <w:sz w:val="24"/>
          <w:szCs w:val="24"/>
        </w:rPr>
        <w:t>debitor</w:t>
      </w:r>
      <w:r w:rsidRPr="00E42218">
        <w:rPr>
          <w:rFonts w:ascii="Times New Roman" w:hAnsi="Times New Roman"/>
          <w:sz w:val="24"/>
          <w:szCs w:val="24"/>
        </w:rPr>
        <w:t xml:space="preserve"> untuk melaksanakannya. </w:t>
      </w:r>
    </w:p>
    <w:p w:rsidR="007775DE" w:rsidRDefault="007775DE" w:rsidP="007775DE">
      <w:pPr>
        <w:spacing w:line="480" w:lineRule="auto"/>
        <w:ind w:left="709" w:firstLine="709"/>
        <w:jc w:val="both"/>
        <w:rPr>
          <w:rFonts w:ascii="Times New Roman" w:hAnsi="Times New Roman"/>
          <w:sz w:val="24"/>
          <w:szCs w:val="24"/>
        </w:rPr>
      </w:pPr>
      <w:r w:rsidRPr="00E42218">
        <w:rPr>
          <w:rFonts w:ascii="Times New Roman" w:hAnsi="Times New Roman"/>
          <w:sz w:val="24"/>
          <w:szCs w:val="24"/>
        </w:rPr>
        <w:t>Menurut subekti yang menjadi persoalan di s</w:t>
      </w:r>
      <w:r>
        <w:rPr>
          <w:rFonts w:ascii="Times New Roman" w:hAnsi="Times New Roman"/>
          <w:sz w:val="24"/>
          <w:szCs w:val="24"/>
        </w:rPr>
        <w:t xml:space="preserve">ini </w:t>
      </w:r>
      <w:proofErr w:type="gramStart"/>
      <w:r>
        <w:rPr>
          <w:rFonts w:ascii="Times New Roman" w:hAnsi="Times New Roman"/>
          <w:sz w:val="24"/>
          <w:szCs w:val="24"/>
        </w:rPr>
        <w:t>adalah ;</w:t>
      </w:r>
      <w:proofErr w:type="gramEnd"/>
      <w:r>
        <w:rPr>
          <w:rFonts w:ascii="Times New Roman" w:hAnsi="Times New Roman"/>
          <w:sz w:val="24"/>
          <w:szCs w:val="24"/>
        </w:rPr>
        <w:t xml:space="preserve"> </w:t>
      </w:r>
    </w:p>
    <w:p w:rsidR="007775DE" w:rsidRDefault="007775DE" w:rsidP="007775DE">
      <w:pPr>
        <w:spacing w:line="240" w:lineRule="auto"/>
        <w:ind w:left="1418" w:right="758"/>
        <w:jc w:val="both"/>
        <w:rPr>
          <w:rFonts w:ascii="Times New Roman" w:hAnsi="Times New Roman"/>
          <w:sz w:val="24"/>
          <w:szCs w:val="24"/>
        </w:rPr>
      </w:pPr>
      <w:proofErr w:type="gramStart"/>
      <w:r>
        <w:rPr>
          <w:rFonts w:ascii="Times New Roman" w:hAnsi="Times New Roman"/>
          <w:sz w:val="24"/>
          <w:szCs w:val="24"/>
        </w:rPr>
        <w:t>seandainya</w:t>
      </w:r>
      <w:proofErr w:type="gramEnd"/>
      <w:r>
        <w:rPr>
          <w:rFonts w:ascii="Times New Roman" w:hAnsi="Times New Roman"/>
          <w:sz w:val="24"/>
          <w:szCs w:val="24"/>
        </w:rPr>
        <w:t xml:space="preserve"> debitor </w:t>
      </w:r>
      <w:r w:rsidRPr="00E42218">
        <w:rPr>
          <w:rFonts w:ascii="Times New Roman" w:hAnsi="Times New Roman"/>
          <w:sz w:val="24"/>
          <w:szCs w:val="24"/>
        </w:rPr>
        <w:t>memang telah  menerima teguran  agar  melaksanaka</w:t>
      </w:r>
      <w:r>
        <w:rPr>
          <w:rFonts w:ascii="Times New Roman" w:hAnsi="Times New Roman"/>
          <w:sz w:val="24"/>
          <w:szCs w:val="24"/>
        </w:rPr>
        <w:t xml:space="preserve">n  perikatan,  tetapi  setelah </w:t>
      </w:r>
      <w:r w:rsidRPr="00E42218">
        <w:rPr>
          <w:rFonts w:ascii="Times New Roman" w:hAnsi="Times New Roman"/>
          <w:sz w:val="24"/>
          <w:szCs w:val="24"/>
        </w:rPr>
        <w:t>waktu yang pantas diberikan keadaannya untuk mem</w:t>
      </w:r>
      <w:r>
        <w:rPr>
          <w:rFonts w:ascii="Times New Roman" w:hAnsi="Times New Roman"/>
          <w:sz w:val="24"/>
          <w:szCs w:val="24"/>
        </w:rPr>
        <w:t xml:space="preserve">enuhi perikatan tersebut telah </w:t>
      </w:r>
      <w:r w:rsidRPr="00E42218">
        <w:rPr>
          <w:rFonts w:ascii="Times New Roman" w:hAnsi="Times New Roman"/>
          <w:sz w:val="24"/>
          <w:szCs w:val="24"/>
        </w:rPr>
        <w:t xml:space="preserve">lewat, tetapi prestasi belum juga terpenuhi, apakah </w:t>
      </w:r>
      <w:r>
        <w:rPr>
          <w:rFonts w:ascii="Times New Roman" w:hAnsi="Times New Roman"/>
          <w:sz w:val="24"/>
          <w:szCs w:val="24"/>
        </w:rPr>
        <w:t>debitor</w:t>
      </w:r>
      <w:r w:rsidRPr="00E42218">
        <w:rPr>
          <w:rFonts w:ascii="Times New Roman" w:hAnsi="Times New Roman"/>
          <w:sz w:val="24"/>
          <w:szCs w:val="24"/>
        </w:rPr>
        <w:t xml:space="preserve"> setelah itu masih berhak melaksanakan perikatan.</w:t>
      </w:r>
      <w:r w:rsidRPr="00E34413">
        <w:rPr>
          <w:rStyle w:val="FootnoteReference"/>
          <w:rFonts w:ascii="Times New Roman" w:hAnsi="Times New Roman"/>
          <w:sz w:val="24"/>
          <w:szCs w:val="24"/>
        </w:rPr>
        <w:footnoteReference w:id="23"/>
      </w:r>
      <w:r w:rsidRPr="00E34413">
        <w:rPr>
          <w:rFonts w:ascii="Times New Roman" w:hAnsi="Times New Roman"/>
          <w:sz w:val="24"/>
          <w:szCs w:val="24"/>
          <w:vertAlign w:val="superscript"/>
        </w:rPr>
        <w:t xml:space="preserve">) </w:t>
      </w:r>
    </w:p>
    <w:p w:rsidR="007775DE" w:rsidRDefault="007775DE" w:rsidP="007775DE">
      <w:pPr>
        <w:spacing w:line="480" w:lineRule="auto"/>
        <w:ind w:left="993" w:firstLine="425"/>
        <w:jc w:val="both"/>
        <w:rPr>
          <w:rFonts w:ascii="Times New Roman" w:hAnsi="Times New Roman"/>
          <w:sz w:val="24"/>
          <w:szCs w:val="24"/>
        </w:rPr>
      </w:pPr>
      <w:r w:rsidRPr="00E42218">
        <w:rPr>
          <w:rFonts w:ascii="Times New Roman" w:hAnsi="Times New Roman"/>
          <w:sz w:val="24"/>
          <w:szCs w:val="24"/>
        </w:rPr>
        <w:t xml:space="preserve">Para ahli hukum dalam </w:t>
      </w:r>
      <w:r>
        <w:rPr>
          <w:rFonts w:ascii="Times New Roman" w:hAnsi="Times New Roman"/>
          <w:sz w:val="24"/>
          <w:szCs w:val="24"/>
        </w:rPr>
        <w:t xml:space="preserve">hal ini sepakat bahwa </w:t>
      </w:r>
      <w:proofErr w:type="gramStart"/>
      <w:r w:rsidRPr="00E42218">
        <w:rPr>
          <w:rFonts w:ascii="Times New Roman" w:hAnsi="Times New Roman"/>
          <w:sz w:val="24"/>
          <w:szCs w:val="24"/>
        </w:rPr>
        <w:t>apabila  kredit</w:t>
      </w:r>
      <w:r>
        <w:rPr>
          <w:rFonts w:ascii="Times New Roman" w:hAnsi="Times New Roman"/>
          <w:sz w:val="24"/>
          <w:szCs w:val="24"/>
        </w:rPr>
        <w:t>or</w:t>
      </w:r>
      <w:proofErr w:type="gramEnd"/>
      <w:r>
        <w:rPr>
          <w:rFonts w:ascii="Times New Roman" w:hAnsi="Times New Roman"/>
          <w:sz w:val="24"/>
          <w:szCs w:val="24"/>
        </w:rPr>
        <w:t xml:space="preserve"> </w:t>
      </w:r>
      <w:r w:rsidRPr="00E42218">
        <w:rPr>
          <w:rFonts w:ascii="Times New Roman" w:hAnsi="Times New Roman"/>
          <w:sz w:val="24"/>
          <w:szCs w:val="24"/>
        </w:rPr>
        <w:t>menyatakan  masih  bersedia  me</w:t>
      </w:r>
      <w:r>
        <w:rPr>
          <w:rFonts w:ascii="Times New Roman" w:hAnsi="Times New Roman"/>
          <w:sz w:val="24"/>
          <w:szCs w:val="24"/>
        </w:rPr>
        <w:t xml:space="preserve">nerima  pelaksanaan  perikatan </w:t>
      </w:r>
      <w:r w:rsidRPr="00E42218">
        <w:rPr>
          <w:rFonts w:ascii="Times New Roman" w:hAnsi="Times New Roman"/>
          <w:sz w:val="24"/>
          <w:szCs w:val="24"/>
        </w:rPr>
        <w:t>t</w:t>
      </w:r>
      <w:r>
        <w:rPr>
          <w:rFonts w:ascii="Times New Roman" w:hAnsi="Times New Roman"/>
          <w:sz w:val="24"/>
          <w:szCs w:val="24"/>
        </w:rPr>
        <w:t xml:space="preserve">ersebut,  debitor masih dapat melaksanakan </w:t>
      </w:r>
      <w:r w:rsidRPr="00E42218">
        <w:rPr>
          <w:rFonts w:ascii="Times New Roman" w:hAnsi="Times New Roman"/>
          <w:sz w:val="24"/>
          <w:szCs w:val="24"/>
        </w:rPr>
        <w:t>per</w:t>
      </w:r>
      <w:r>
        <w:rPr>
          <w:rFonts w:ascii="Times New Roman" w:hAnsi="Times New Roman"/>
          <w:sz w:val="24"/>
          <w:szCs w:val="24"/>
        </w:rPr>
        <w:t xml:space="preserve">ikatan itu. Jika  pernyataan </w:t>
      </w:r>
      <w:r w:rsidRPr="00E42218">
        <w:rPr>
          <w:rFonts w:ascii="Times New Roman" w:hAnsi="Times New Roman"/>
          <w:sz w:val="24"/>
          <w:szCs w:val="24"/>
        </w:rPr>
        <w:t xml:space="preserve">kesediaan  menerima  pelaksanaan  </w:t>
      </w:r>
      <w:r w:rsidRPr="00E42218">
        <w:rPr>
          <w:rFonts w:ascii="Times New Roman" w:hAnsi="Times New Roman"/>
          <w:sz w:val="24"/>
          <w:szCs w:val="24"/>
        </w:rPr>
        <w:lastRenderedPageBreak/>
        <w:t xml:space="preserve">perikatan  itu  </w:t>
      </w:r>
      <w:r>
        <w:rPr>
          <w:rFonts w:ascii="Times New Roman" w:hAnsi="Times New Roman"/>
          <w:sz w:val="24"/>
          <w:szCs w:val="24"/>
        </w:rPr>
        <w:t xml:space="preserve">tidak  ada,  para  ahli  hukum </w:t>
      </w:r>
      <w:r w:rsidRPr="00E42218">
        <w:rPr>
          <w:rFonts w:ascii="Times New Roman" w:hAnsi="Times New Roman"/>
          <w:sz w:val="24"/>
          <w:szCs w:val="24"/>
        </w:rPr>
        <w:t xml:space="preserve">mempunyai pendapat yang berbeda, apakah </w:t>
      </w:r>
      <w:r>
        <w:rPr>
          <w:rFonts w:ascii="Times New Roman" w:hAnsi="Times New Roman"/>
          <w:sz w:val="24"/>
          <w:szCs w:val="24"/>
        </w:rPr>
        <w:t xml:space="preserve">debitor dapat melaksanakan perikatan </w:t>
      </w:r>
      <w:r w:rsidRPr="00E42218">
        <w:rPr>
          <w:rFonts w:ascii="Times New Roman" w:hAnsi="Times New Roman"/>
          <w:sz w:val="24"/>
          <w:szCs w:val="24"/>
        </w:rPr>
        <w:t>itu dan dengan membayar ganti rugi, sebelum</w:t>
      </w:r>
      <w:r>
        <w:rPr>
          <w:rFonts w:ascii="Times New Roman" w:hAnsi="Times New Roman"/>
          <w:sz w:val="24"/>
          <w:szCs w:val="24"/>
        </w:rPr>
        <w:t xml:space="preserve"> ada tuntutan kreditor di muka </w:t>
      </w:r>
      <w:r w:rsidRPr="00E42218">
        <w:rPr>
          <w:rFonts w:ascii="Times New Roman" w:hAnsi="Times New Roman"/>
          <w:sz w:val="24"/>
          <w:szCs w:val="24"/>
        </w:rPr>
        <w:t xml:space="preserve">pengadilan untuk membatalkan perjanjian dengan ganti kerugian. </w:t>
      </w:r>
      <w:r w:rsidRPr="00184F52">
        <w:rPr>
          <w:rFonts w:ascii="Times New Roman" w:hAnsi="Times New Roman"/>
          <w:i/>
          <w:sz w:val="24"/>
          <w:szCs w:val="24"/>
        </w:rPr>
        <w:t>Diephuis,  Opzoormer,  Asser-Losecat-Vermeer,  Van  Brakel</w:t>
      </w:r>
      <w:r w:rsidRPr="00E42218">
        <w:rPr>
          <w:rFonts w:ascii="Times New Roman" w:hAnsi="Times New Roman"/>
          <w:sz w:val="24"/>
          <w:szCs w:val="24"/>
        </w:rPr>
        <w:t xml:space="preserve">  dan </w:t>
      </w:r>
      <w:r w:rsidRPr="00184F52">
        <w:rPr>
          <w:rFonts w:ascii="Times New Roman" w:hAnsi="Times New Roman"/>
          <w:i/>
          <w:sz w:val="24"/>
          <w:szCs w:val="24"/>
        </w:rPr>
        <w:t>Suyuling</w:t>
      </w:r>
      <w:r>
        <w:rPr>
          <w:rFonts w:ascii="Times New Roman" w:hAnsi="Times New Roman"/>
          <w:sz w:val="24"/>
          <w:szCs w:val="24"/>
        </w:rPr>
        <w:t xml:space="preserve"> </w:t>
      </w:r>
      <w:r w:rsidRPr="00E42218">
        <w:rPr>
          <w:rFonts w:ascii="Times New Roman" w:hAnsi="Times New Roman"/>
          <w:sz w:val="24"/>
          <w:szCs w:val="24"/>
        </w:rPr>
        <w:t xml:space="preserve">serta </w:t>
      </w:r>
      <w:r w:rsidRPr="00184F52">
        <w:rPr>
          <w:rFonts w:ascii="Times New Roman" w:hAnsi="Times New Roman"/>
          <w:i/>
          <w:sz w:val="24"/>
          <w:szCs w:val="24"/>
        </w:rPr>
        <w:t>Hoge Raad</w:t>
      </w:r>
      <w:r w:rsidRPr="00E42218">
        <w:rPr>
          <w:rFonts w:ascii="Times New Roman" w:hAnsi="Times New Roman"/>
          <w:sz w:val="24"/>
          <w:szCs w:val="24"/>
        </w:rPr>
        <w:t xml:space="preserve"> di negeri Belanda menyatakan </w:t>
      </w:r>
      <w:r>
        <w:rPr>
          <w:rFonts w:ascii="Times New Roman" w:hAnsi="Times New Roman"/>
          <w:sz w:val="24"/>
          <w:szCs w:val="24"/>
        </w:rPr>
        <w:t xml:space="preserve">bahwa debitor tidak lagi dapat </w:t>
      </w:r>
      <w:r w:rsidRPr="00E42218">
        <w:rPr>
          <w:rFonts w:ascii="Times New Roman" w:hAnsi="Times New Roman"/>
          <w:sz w:val="24"/>
          <w:szCs w:val="24"/>
        </w:rPr>
        <w:t xml:space="preserve">melaksanakan perikatan itu dan </w:t>
      </w:r>
      <w:r>
        <w:rPr>
          <w:rFonts w:ascii="Times New Roman" w:hAnsi="Times New Roman"/>
          <w:sz w:val="24"/>
          <w:szCs w:val="24"/>
        </w:rPr>
        <w:t>kreditor</w:t>
      </w:r>
      <w:r w:rsidRPr="00E42218">
        <w:rPr>
          <w:rFonts w:ascii="Times New Roman" w:hAnsi="Times New Roman"/>
          <w:sz w:val="24"/>
          <w:szCs w:val="24"/>
        </w:rPr>
        <w:t xml:space="preserve"> tida</w:t>
      </w:r>
      <w:r>
        <w:rPr>
          <w:rFonts w:ascii="Times New Roman" w:hAnsi="Times New Roman"/>
          <w:sz w:val="24"/>
          <w:szCs w:val="24"/>
        </w:rPr>
        <w:t xml:space="preserve">k dapat dipaksa untuk menerima </w:t>
      </w:r>
      <w:r w:rsidRPr="00E42218">
        <w:rPr>
          <w:rFonts w:ascii="Times New Roman" w:hAnsi="Times New Roman"/>
          <w:sz w:val="24"/>
          <w:szCs w:val="24"/>
        </w:rPr>
        <w:t xml:space="preserve">pelaksanaan perikatan itu. </w:t>
      </w:r>
    </w:p>
    <w:p w:rsidR="007775DE" w:rsidRPr="00E42218" w:rsidRDefault="007775DE" w:rsidP="007775DE">
      <w:pPr>
        <w:spacing w:line="480" w:lineRule="auto"/>
        <w:ind w:left="993" w:firstLine="709"/>
        <w:jc w:val="both"/>
        <w:rPr>
          <w:rFonts w:ascii="Times New Roman" w:hAnsi="Times New Roman"/>
          <w:sz w:val="24"/>
          <w:szCs w:val="24"/>
        </w:rPr>
      </w:pPr>
      <w:r w:rsidRPr="00184F52">
        <w:rPr>
          <w:rFonts w:ascii="Times New Roman" w:hAnsi="Times New Roman"/>
          <w:i/>
          <w:sz w:val="24"/>
          <w:szCs w:val="24"/>
        </w:rPr>
        <w:t>Asser-Goudoever</w:t>
      </w:r>
      <w:r w:rsidRPr="00E42218">
        <w:rPr>
          <w:rFonts w:ascii="Times New Roman" w:hAnsi="Times New Roman"/>
          <w:sz w:val="24"/>
          <w:szCs w:val="24"/>
        </w:rPr>
        <w:t xml:space="preserve"> dan </w:t>
      </w:r>
      <w:r w:rsidRPr="00184F52">
        <w:rPr>
          <w:rFonts w:ascii="Times New Roman" w:hAnsi="Times New Roman"/>
          <w:i/>
          <w:sz w:val="24"/>
          <w:szCs w:val="24"/>
        </w:rPr>
        <w:t xml:space="preserve">Hofman </w:t>
      </w:r>
      <w:r w:rsidRPr="00E42218">
        <w:rPr>
          <w:rFonts w:ascii="Times New Roman" w:hAnsi="Times New Roman"/>
          <w:sz w:val="24"/>
          <w:szCs w:val="24"/>
        </w:rPr>
        <w:t>berpendapat</w:t>
      </w:r>
      <w:bookmarkStart w:id="10" w:name="Pg56"/>
      <w:bookmarkEnd w:id="10"/>
      <w:r>
        <w:rPr>
          <w:rFonts w:ascii="Times New Roman" w:hAnsi="Times New Roman"/>
          <w:sz w:val="24"/>
          <w:szCs w:val="24"/>
        </w:rPr>
        <w:t xml:space="preserve"> </w:t>
      </w:r>
      <w:r w:rsidRPr="00E42218">
        <w:rPr>
          <w:rFonts w:ascii="Times New Roman" w:hAnsi="Times New Roman"/>
          <w:sz w:val="24"/>
          <w:szCs w:val="24"/>
        </w:rPr>
        <w:t xml:space="preserve">sebaliknya yaitu dengan mendasarkan kepada kepatutan, bahwa </w:t>
      </w:r>
      <w:r>
        <w:rPr>
          <w:rFonts w:ascii="Times New Roman" w:hAnsi="Times New Roman"/>
          <w:sz w:val="24"/>
          <w:szCs w:val="24"/>
        </w:rPr>
        <w:t>debitor</w:t>
      </w:r>
      <w:r w:rsidRPr="00E42218">
        <w:rPr>
          <w:rFonts w:ascii="Times New Roman" w:hAnsi="Times New Roman"/>
          <w:sz w:val="24"/>
          <w:szCs w:val="24"/>
        </w:rPr>
        <w:t xml:space="preserve"> masih dapat melaksanakan perikatan tersebut dan </w:t>
      </w:r>
      <w:r>
        <w:rPr>
          <w:rFonts w:ascii="Times New Roman" w:hAnsi="Times New Roman"/>
          <w:sz w:val="24"/>
          <w:szCs w:val="24"/>
        </w:rPr>
        <w:t>kreditor</w:t>
      </w:r>
      <w:r w:rsidRPr="00E42218">
        <w:rPr>
          <w:rFonts w:ascii="Times New Roman" w:hAnsi="Times New Roman"/>
          <w:sz w:val="24"/>
          <w:szCs w:val="24"/>
        </w:rPr>
        <w:t xml:space="preserve"> sepatutnya menerima pula pelaksanaan perikatan itu</w:t>
      </w:r>
      <w:r w:rsidRPr="00E34413">
        <w:rPr>
          <w:rStyle w:val="FootnoteReference"/>
          <w:rFonts w:ascii="Times New Roman" w:hAnsi="Times New Roman"/>
          <w:sz w:val="24"/>
          <w:szCs w:val="24"/>
        </w:rPr>
        <w:footnoteReference w:id="24"/>
      </w:r>
      <w:r w:rsidRPr="00E34413">
        <w:rPr>
          <w:rFonts w:ascii="Times New Roman" w:hAnsi="Times New Roman"/>
          <w:sz w:val="24"/>
          <w:szCs w:val="24"/>
          <w:vertAlign w:val="superscript"/>
        </w:rPr>
        <w:t>)</w:t>
      </w:r>
      <w:r w:rsidRPr="00E42218">
        <w:rPr>
          <w:rFonts w:ascii="Times New Roman" w:hAnsi="Times New Roman"/>
          <w:sz w:val="24"/>
          <w:szCs w:val="24"/>
        </w:rPr>
        <w:t xml:space="preserve"> Pendapat terakhir inilah yang diikuti oleh ahli-ahli hukum Indonesia seperti yangdiungkapkan Wirdjono Prodjodikoro dan Subekti, yang sama-sama pernahmenjadi Ketua Mahkamah Agung RI dan dikenal sebagai </w:t>
      </w:r>
      <w:proofErr w:type="gramStart"/>
      <w:r w:rsidRPr="00E42218">
        <w:rPr>
          <w:rFonts w:ascii="Times New Roman" w:hAnsi="Times New Roman"/>
          <w:sz w:val="24"/>
          <w:szCs w:val="24"/>
        </w:rPr>
        <w:t>ahli  h</w:t>
      </w:r>
      <w:r>
        <w:rPr>
          <w:rFonts w:ascii="Times New Roman" w:hAnsi="Times New Roman"/>
          <w:sz w:val="24"/>
          <w:szCs w:val="24"/>
        </w:rPr>
        <w:t>u</w:t>
      </w:r>
      <w:r w:rsidRPr="00E42218">
        <w:rPr>
          <w:rFonts w:ascii="Times New Roman" w:hAnsi="Times New Roman"/>
          <w:sz w:val="24"/>
          <w:szCs w:val="24"/>
        </w:rPr>
        <w:t>kum</w:t>
      </w:r>
      <w:proofErr w:type="gramEnd"/>
      <w:r w:rsidRPr="00E42218">
        <w:rPr>
          <w:rFonts w:ascii="Times New Roman" w:hAnsi="Times New Roman"/>
          <w:sz w:val="24"/>
          <w:szCs w:val="24"/>
        </w:rPr>
        <w:t xml:space="preserve">  perdata  Indonesia.</w:t>
      </w:r>
      <w:r w:rsidRPr="00E34413">
        <w:rPr>
          <w:rStyle w:val="FootnoteReference"/>
          <w:rFonts w:ascii="Times New Roman" w:hAnsi="Times New Roman"/>
          <w:sz w:val="24"/>
          <w:szCs w:val="24"/>
        </w:rPr>
        <w:footnoteReference w:id="25"/>
      </w:r>
      <w:r w:rsidRPr="00E34413">
        <w:rPr>
          <w:rFonts w:ascii="Times New Roman" w:hAnsi="Times New Roman"/>
          <w:sz w:val="24"/>
          <w:szCs w:val="24"/>
          <w:vertAlign w:val="superscript"/>
        </w:rPr>
        <w:t xml:space="preserve">) </w:t>
      </w:r>
      <w:r w:rsidRPr="00E42218">
        <w:rPr>
          <w:rFonts w:ascii="Times New Roman" w:hAnsi="Times New Roman"/>
          <w:sz w:val="24"/>
          <w:szCs w:val="24"/>
        </w:rPr>
        <w:t xml:space="preserve"> </w:t>
      </w:r>
      <w:proofErr w:type="gramStart"/>
      <w:r w:rsidRPr="00E42218">
        <w:rPr>
          <w:rFonts w:ascii="Times New Roman" w:hAnsi="Times New Roman"/>
          <w:sz w:val="24"/>
          <w:szCs w:val="24"/>
        </w:rPr>
        <w:t>Pendapat  inilah</w:t>
      </w:r>
      <w:proofErr w:type="gramEnd"/>
      <w:r w:rsidRPr="00E42218">
        <w:rPr>
          <w:rFonts w:ascii="Times New Roman" w:hAnsi="Times New Roman"/>
          <w:sz w:val="24"/>
          <w:szCs w:val="24"/>
        </w:rPr>
        <w:t xml:space="preserve">  yang  lebih  sesuai  dengan kepatutan dan rasa keadilan yang dikehendaki Pasal 1338 ayat (3) </w:t>
      </w:r>
      <w:r>
        <w:rPr>
          <w:rFonts w:ascii="Times New Roman" w:hAnsi="Times New Roman"/>
          <w:sz w:val="24"/>
          <w:szCs w:val="24"/>
        </w:rPr>
        <w:t>KUHPerdata</w:t>
      </w:r>
      <w:r w:rsidRPr="00E42218">
        <w:rPr>
          <w:rFonts w:ascii="Times New Roman" w:hAnsi="Times New Roman"/>
          <w:sz w:val="24"/>
          <w:szCs w:val="24"/>
        </w:rPr>
        <w:t xml:space="preserve"> sebagai pedoman dalam pelaksanaan perjanjian. </w:t>
      </w:r>
    </w:p>
    <w:p w:rsidR="007775DE" w:rsidRPr="00600B57" w:rsidRDefault="007775DE" w:rsidP="007775DE">
      <w:pPr>
        <w:ind w:left="567"/>
        <w:jc w:val="both"/>
        <w:rPr>
          <w:rFonts w:ascii="Times New Roman" w:hAnsi="Times New Roman"/>
          <w:b/>
          <w:i/>
          <w:sz w:val="24"/>
          <w:szCs w:val="24"/>
        </w:rPr>
      </w:pPr>
      <w:r>
        <w:rPr>
          <w:rFonts w:ascii="Times New Roman" w:hAnsi="Times New Roman"/>
          <w:b/>
          <w:sz w:val="24"/>
          <w:szCs w:val="24"/>
        </w:rPr>
        <w:t>6</w:t>
      </w:r>
      <w:r w:rsidRPr="00600B57">
        <w:rPr>
          <w:rFonts w:ascii="Times New Roman" w:hAnsi="Times New Roman"/>
          <w:b/>
          <w:sz w:val="24"/>
          <w:szCs w:val="24"/>
        </w:rPr>
        <w:t xml:space="preserve">.  </w:t>
      </w:r>
      <w:r>
        <w:rPr>
          <w:rFonts w:ascii="Times New Roman" w:hAnsi="Times New Roman"/>
          <w:b/>
          <w:sz w:val="24"/>
          <w:szCs w:val="24"/>
        </w:rPr>
        <w:t xml:space="preserve"> </w:t>
      </w:r>
      <w:r w:rsidRPr="00600B57">
        <w:rPr>
          <w:rFonts w:ascii="Times New Roman" w:hAnsi="Times New Roman"/>
          <w:b/>
          <w:sz w:val="24"/>
          <w:szCs w:val="24"/>
        </w:rPr>
        <w:t xml:space="preserve">Keadaan Memaksa </w:t>
      </w:r>
      <w:r w:rsidRPr="00600B57">
        <w:rPr>
          <w:rFonts w:ascii="Times New Roman" w:hAnsi="Times New Roman"/>
          <w:b/>
          <w:i/>
          <w:sz w:val="24"/>
          <w:szCs w:val="24"/>
        </w:rPr>
        <w:t xml:space="preserve">(force majeure, </w:t>
      </w:r>
      <w:proofErr w:type="gramStart"/>
      <w:r w:rsidRPr="00600B57">
        <w:rPr>
          <w:rFonts w:ascii="Times New Roman" w:hAnsi="Times New Roman"/>
          <w:b/>
          <w:i/>
          <w:sz w:val="24"/>
          <w:szCs w:val="24"/>
        </w:rPr>
        <w:t>overmacht )</w:t>
      </w:r>
      <w:proofErr w:type="gramEnd"/>
      <w:r w:rsidRPr="00600B57">
        <w:rPr>
          <w:rFonts w:ascii="Times New Roman" w:hAnsi="Times New Roman"/>
          <w:b/>
          <w:i/>
          <w:sz w:val="24"/>
          <w:szCs w:val="24"/>
        </w:rPr>
        <w:t xml:space="preserve"> </w:t>
      </w:r>
    </w:p>
    <w:p w:rsidR="007775DE" w:rsidRPr="002B2E02" w:rsidRDefault="007775DE" w:rsidP="007775DE">
      <w:pPr>
        <w:pStyle w:val="ListParagraph"/>
        <w:numPr>
          <w:ilvl w:val="1"/>
          <w:numId w:val="24"/>
        </w:numPr>
        <w:ind w:left="1276" w:hanging="283"/>
        <w:jc w:val="both"/>
        <w:rPr>
          <w:rFonts w:ascii="Times New Roman" w:hAnsi="Times New Roman"/>
          <w:sz w:val="24"/>
          <w:szCs w:val="24"/>
        </w:rPr>
      </w:pPr>
      <w:r w:rsidRPr="002B2E02">
        <w:rPr>
          <w:rFonts w:ascii="Times New Roman" w:hAnsi="Times New Roman"/>
          <w:sz w:val="24"/>
          <w:szCs w:val="24"/>
        </w:rPr>
        <w:t xml:space="preserve"> Pengertian Keadaan Memaksa</w:t>
      </w:r>
    </w:p>
    <w:p w:rsidR="007775DE" w:rsidRDefault="007775DE" w:rsidP="007775DE">
      <w:pPr>
        <w:spacing w:line="480" w:lineRule="auto"/>
        <w:ind w:left="1276"/>
        <w:jc w:val="both"/>
        <w:rPr>
          <w:rFonts w:ascii="Times New Roman" w:hAnsi="Times New Roman"/>
          <w:sz w:val="24"/>
          <w:szCs w:val="24"/>
        </w:rPr>
      </w:pPr>
      <w:proofErr w:type="gramStart"/>
      <w:r w:rsidRPr="00E42218">
        <w:rPr>
          <w:rFonts w:ascii="Times New Roman" w:hAnsi="Times New Roman"/>
          <w:sz w:val="24"/>
          <w:szCs w:val="24"/>
        </w:rPr>
        <w:t xml:space="preserve">Istilah keadaan memaksa berasal dari bahasa Inggris, yaitu </w:t>
      </w:r>
      <w:r w:rsidRPr="00E34413">
        <w:rPr>
          <w:rFonts w:ascii="Times New Roman" w:hAnsi="Times New Roman"/>
          <w:i/>
          <w:sz w:val="24"/>
          <w:szCs w:val="24"/>
        </w:rPr>
        <w:t>force majeure</w:t>
      </w:r>
      <w:r w:rsidRPr="00E42218">
        <w:rPr>
          <w:rFonts w:ascii="Times New Roman" w:hAnsi="Times New Roman"/>
          <w:sz w:val="24"/>
          <w:szCs w:val="24"/>
        </w:rPr>
        <w:t>, sedangkan dalam bahasa Belanda disebut dengan overmacht.</w:t>
      </w:r>
      <w:proofErr w:type="gramEnd"/>
      <w:r w:rsidRPr="00E42218">
        <w:rPr>
          <w:rFonts w:ascii="Times New Roman" w:hAnsi="Times New Roman"/>
          <w:sz w:val="24"/>
          <w:szCs w:val="24"/>
        </w:rPr>
        <w:t xml:space="preserve"> Keadaan memaksa adalah suatu keadaan ketika </w:t>
      </w:r>
      <w:r>
        <w:rPr>
          <w:rFonts w:ascii="Times New Roman" w:hAnsi="Times New Roman"/>
          <w:sz w:val="24"/>
          <w:szCs w:val="24"/>
        </w:rPr>
        <w:t>debitor</w:t>
      </w:r>
      <w:r w:rsidRPr="00E42218">
        <w:rPr>
          <w:rFonts w:ascii="Times New Roman" w:hAnsi="Times New Roman"/>
          <w:sz w:val="24"/>
          <w:szCs w:val="24"/>
        </w:rPr>
        <w:t xml:space="preserve"> tidak dapat melakukan prestasinya kepada, yang disebab</w:t>
      </w:r>
      <w:r>
        <w:rPr>
          <w:rFonts w:ascii="Times New Roman" w:hAnsi="Times New Roman"/>
          <w:sz w:val="24"/>
          <w:szCs w:val="24"/>
        </w:rPr>
        <w:t xml:space="preserve">kan adanya kejadian yang berada </w:t>
      </w:r>
      <w:r w:rsidRPr="00E42218">
        <w:rPr>
          <w:rFonts w:ascii="Times New Roman" w:hAnsi="Times New Roman"/>
          <w:sz w:val="24"/>
          <w:szCs w:val="24"/>
        </w:rPr>
        <w:t>di luar kekuasaannnya, seperti gem</w:t>
      </w:r>
      <w:r>
        <w:rPr>
          <w:rFonts w:ascii="Times New Roman" w:hAnsi="Times New Roman"/>
          <w:sz w:val="24"/>
          <w:szCs w:val="24"/>
        </w:rPr>
        <w:t>pa bumi, banjir, tanah longsor</w:t>
      </w:r>
      <w:proofErr w:type="gramStart"/>
      <w:r>
        <w:rPr>
          <w:rFonts w:ascii="Times New Roman" w:hAnsi="Times New Roman"/>
          <w:sz w:val="24"/>
          <w:szCs w:val="24"/>
        </w:rPr>
        <w:t>,dan</w:t>
      </w:r>
      <w:proofErr w:type="gramEnd"/>
      <w:r>
        <w:rPr>
          <w:rFonts w:ascii="Times New Roman" w:hAnsi="Times New Roman"/>
          <w:sz w:val="24"/>
          <w:szCs w:val="24"/>
        </w:rPr>
        <w:t xml:space="preserve"> lain-lain. Menurut Wirjono </w:t>
      </w:r>
      <w:r>
        <w:rPr>
          <w:rFonts w:ascii="Times New Roman" w:hAnsi="Times New Roman"/>
          <w:sz w:val="24"/>
          <w:szCs w:val="24"/>
        </w:rPr>
        <w:lastRenderedPageBreak/>
        <w:t>Prodjodikoro</w:t>
      </w:r>
      <w:r w:rsidRPr="00E42218">
        <w:rPr>
          <w:rFonts w:ascii="Times New Roman" w:hAnsi="Times New Roman"/>
          <w:sz w:val="24"/>
          <w:szCs w:val="24"/>
        </w:rPr>
        <w:t>.</w:t>
      </w:r>
      <w:r w:rsidRPr="00E34413">
        <w:rPr>
          <w:rStyle w:val="FootnoteReference"/>
          <w:rFonts w:ascii="Times New Roman" w:hAnsi="Times New Roman"/>
          <w:sz w:val="24"/>
          <w:szCs w:val="24"/>
        </w:rPr>
        <w:footnoteReference w:id="26"/>
      </w:r>
      <w:r w:rsidRPr="00E34413">
        <w:rPr>
          <w:rFonts w:ascii="Times New Roman" w:hAnsi="Times New Roman"/>
          <w:sz w:val="24"/>
          <w:szCs w:val="24"/>
          <w:vertAlign w:val="superscript"/>
        </w:rPr>
        <w:t>)</w:t>
      </w:r>
      <w:proofErr w:type="gramStart"/>
      <w:r w:rsidRPr="00E42218">
        <w:rPr>
          <w:rFonts w:ascii="Times New Roman" w:hAnsi="Times New Roman"/>
          <w:sz w:val="24"/>
          <w:szCs w:val="24"/>
        </w:rPr>
        <w:t>keadaan</w:t>
      </w:r>
      <w:proofErr w:type="gramEnd"/>
      <w:r w:rsidRPr="00E42218">
        <w:rPr>
          <w:rFonts w:ascii="Times New Roman" w:hAnsi="Times New Roman"/>
          <w:sz w:val="24"/>
          <w:szCs w:val="24"/>
        </w:rPr>
        <w:t xml:space="preserve"> memaksa dalam hukum adalah keadaan yang menyebabkan bahwa suatu hak atau suatu kewajiban dalam suatu perhubungan hukum tidak dapat dilaksanakan. </w:t>
      </w:r>
    </w:p>
    <w:p w:rsidR="007775DE" w:rsidRPr="00340C67" w:rsidRDefault="007775DE" w:rsidP="007775DE">
      <w:pPr>
        <w:pStyle w:val="ListParagraph"/>
        <w:numPr>
          <w:ilvl w:val="1"/>
          <w:numId w:val="24"/>
        </w:numPr>
        <w:tabs>
          <w:tab w:val="left" w:pos="993"/>
        </w:tabs>
        <w:spacing w:line="480" w:lineRule="auto"/>
        <w:ind w:left="1276"/>
        <w:jc w:val="both"/>
        <w:rPr>
          <w:rFonts w:ascii="Times New Roman" w:hAnsi="Times New Roman"/>
          <w:sz w:val="24"/>
          <w:szCs w:val="24"/>
        </w:rPr>
      </w:pPr>
      <w:r w:rsidRPr="00340C67">
        <w:rPr>
          <w:rFonts w:ascii="Times New Roman" w:hAnsi="Times New Roman"/>
          <w:sz w:val="24"/>
          <w:szCs w:val="24"/>
        </w:rPr>
        <w:t>Dasar Hukum Keadaan Memaksa</w:t>
      </w:r>
    </w:p>
    <w:p w:rsidR="007775DE" w:rsidRPr="00E42218" w:rsidRDefault="007775DE" w:rsidP="007775DE">
      <w:pPr>
        <w:spacing w:line="480" w:lineRule="auto"/>
        <w:ind w:left="1276"/>
        <w:jc w:val="both"/>
        <w:rPr>
          <w:rFonts w:ascii="Times New Roman" w:hAnsi="Times New Roman"/>
          <w:sz w:val="24"/>
          <w:szCs w:val="24"/>
        </w:rPr>
      </w:pPr>
      <w:r w:rsidRPr="00E42218">
        <w:rPr>
          <w:rFonts w:ascii="Times New Roman" w:hAnsi="Times New Roman"/>
          <w:sz w:val="24"/>
          <w:szCs w:val="24"/>
        </w:rPr>
        <w:t>Ketentuan tentang keadaan memaksa di</w:t>
      </w:r>
      <w:r>
        <w:rPr>
          <w:rFonts w:ascii="Times New Roman" w:hAnsi="Times New Roman"/>
          <w:sz w:val="24"/>
          <w:szCs w:val="24"/>
        </w:rPr>
        <w:t xml:space="preserve"> </w:t>
      </w:r>
      <w:r w:rsidRPr="00E42218">
        <w:rPr>
          <w:rFonts w:ascii="Times New Roman" w:hAnsi="Times New Roman"/>
          <w:sz w:val="24"/>
          <w:szCs w:val="24"/>
        </w:rPr>
        <w:t xml:space="preserve">atur dalam </w:t>
      </w:r>
      <w:proofErr w:type="gramStart"/>
      <w:r w:rsidRPr="00E42218">
        <w:rPr>
          <w:rFonts w:ascii="Times New Roman" w:hAnsi="Times New Roman"/>
          <w:sz w:val="24"/>
          <w:szCs w:val="24"/>
        </w:rPr>
        <w:t>Pasal  1244</w:t>
      </w:r>
      <w:proofErr w:type="gramEnd"/>
      <w:r>
        <w:rPr>
          <w:rFonts w:ascii="Times New Roman" w:hAnsi="Times New Roman"/>
          <w:sz w:val="24"/>
          <w:szCs w:val="24"/>
        </w:rPr>
        <w:t>-</w:t>
      </w:r>
      <w:r w:rsidRPr="00E42218">
        <w:rPr>
          <w:rFonts w:ascii="Times New Roman" w:hAnsi="Times New Roman"/>
          <w:sz w:val="24"/>
          <w:szCs w:val="24"/>
        </w:rPr>
        <w:t xml:space="preserve">1245 KUH Perdata. Pasal 1244 KUH Perdata berbunyi: </w:t>
      </w:r>
      <w:bookmarkStart w:id="11" w:name="Pg57"/>
      <w:bookmarkEnd w:id="11"/>
      <w:r w:rsidRPr="00E42218">
        <w:rPr>
          <w:rFonts w:ascii="Times New Roman" w:hAnsi="Times New Roman"/>
          <w:sz w:val="24"/>
          <w:szCs w:val="24"/>
        </w:rPr>
        <w:t>Jika ada alasan untuk itu, si berutang harus</w:t>
      </w:r>
      <w:r>
        <w:rPr>
          <w:rFonts w:ascii="Times New Roman" w:hAnsi="Times New Roman"/>
          <w:sz w:val="24"/>
          <w:szCs w:val="24"/>
        </w:rPr>
        <w:t xml:space="preserve"> dihukum mengganti biaya, rugi </w:t>
      </w:r>
      <w:r w:rsidRPr="00E42218">
        <w:rPr>
          <w:rFonts w:ascii="Times New Roman" w:hAnsi="Times New Roman"/>
          <w:sz w:val="24"/>
          <w:szCs w:val="24"/>
        </w:rPr>
        <w:t>dan bunga apabila ia tak dapat membuktik</w:t>
      </w:r>
      <w:r>
        <w:rPr>
          <w:rFonts w:ascii="Times New Roman" w:hAnsi="Times New Roman"/>
          <w:sz w:val="24"/>
          <w:szCs w:val="24"/>
        </w:rPr>
        <w:t xml:space="preserve">an, bahwa hal tidak atau tidak </w:t>
      </w:r>
      <w:r w:rsidRPr="00E42218">
        <w:rPr>
          <w:rFonts w:ascii="Times New Roman" w:hAnsi="Times New Roman"/>
          <w:sz w:val="24"/>
          <w:szCs w:val="24"/>
        </w:rPr>
        <w:t>pada waktu yang tepat dilaksanakannya perik</w:t>
      </w:r>
      <w:r>
        <w:rPr>
          <w:rFonts w:ascii="Times New Roman" w:hAnsi="Times New Roman"/>
          <w:sz w:val="24"/>
          <w:szCs w:val="24"/>
        </w:rPr>
        <w:t xml:space="preserve">atan itu, disebabkan suatu hal </w:t>
      </w:r>
      <w:r w:rsidRPr="00E42218">
        <w:rPr>
          <w:rFonts w:ascii="Times New Roman" w:hAnsi="Times New Roman"/>
          <w:sz w:val="24"/>
          <w:szCs w:val="24"/>
        </w:rPr>
        <w:t>yang  tak  terduga,  pun  tak  dapat  d</w:t>
      </w:r>
      <w:r>
        <w:rPr>
          <w:rFonts w:ascii="Times New Roman" w:hAnsi="Times New Roman"/>
          <w:sz w:val="24"/>
          <w:szCs w:val="24"/>
        </w:rPr>
        <w:t xml:space="preserve">ipertanggungjawabkan  padanya, </w:t>
      </w:r>
      <w:r w:rsidRPr="00E42218">
        <w:rPr>
          <w:rFonts w:ascii="Times New Roman" w:hAnsi="Times New Roman"/>
          <w:sz w:val="24"/>
          <w:szCs w:val="24"/>
        </w:rPr>
        <w:t xml:space="preserve">kesemaunya itu pun jika itikad buruk tidaklah ada pada pihaknya. Selanjutnya Pasal 1245 KUH Perdata berbunyi: Tidaklah biaya rugi dan bunga, harus digantinya, apalagi lantaran keadaan memaksa atau lantaran suatu kejadian tak disengaja si berutang beralangan </w:t>
      </w:r>
      <w:r>
        <w:rPr>
          <w:rFonts w:ascii="Times New Roman" w:hAnsi="Times New Roman"/>
          <w:sz w:val="24"/>
          <w:szCs w:val="24"/>
        </w:rPr>
        <w:t xml:space="preserve">memberikan atau berbuat sesuatu yang diwajibkan, atau </w:t>
      </w:r>
      <w:r w:rsidRPr="00E42218">
        <w:rPr>
          <w:rFonts w:ascii="Times New Roman" w:hAnsi="Times New Roman"/>
          <w:sz w:val="24"/>
          <w:szCs w:val="24"/>
        </w:rPr>
        <w:t xml:space="preserve">hal-hal yang </w:t>
      </w:r>
      <w:proofErr w:type="gramStart"/>
      <w:r w:rsidRPr="00E42218">
        <w:rPr>
          <w:rFonts w:ascii="Times New Roman" w:hAnsi="Times New Roman"/>
          <w:sz w:val="24"/>
          <w:szCs w:val="24"/>
        </w:rPr>
        <w:t>sama</w:t>
      </w:r>
      <w:proofErr w:type="gramEnd"/>
      <w:r w:rsidRPr="00E42218">
        <w:rPr>
          <w:rFonts w:ascii="Times New Roman" w:hAnsi="Times New Roman"/>
          <w:sz w:val="24"/>
          <w:szCs w:val="24"/>
        </w:rPr>
        <w:t xml:space="preserve"> telah melakukan perbuatan</w:t>
      </w:r>
      <w:r>
        <w:rPr>
          <w:rFonts w:ascii="Times New Roman" w:hAnsi="Times New Roman"/>
          <w:sz w:val="24"/>
          <w:szCs w:val="24"/>
        </w:rPr>
        <w:t xml:space="preserve"> </w:t>
      </w:r>
      <w:r w:rsidRPr="00E42218">
        <w:rPr>
          <w:rFonts w:ascii="Times New Roman" w:hAnsi="Times New Roman"/>
          <w:sz w:val="24"/>
          <w:szCs w:val="24"/>
        </w:rPr>
        <w:t>yang terlarang. Teori-Teori Keadaan Memaksa</w:t>
      </w:r>
      <w:r>
        <w:rPr>
          <w:rFonts w:ascii="Times New Roman" w:hAnsi="Times New Roman"/>
          <w:sz w:val="24"/>
          <w:szCs w:val="24"/>
        </w:rPr>
        <w:t xml:space="preserve"> </w:t>
      </w:r>
      <w:proofErr w:type="gramStart"/>
      <w:r>
        <w:rPr>
          <w:rFonts w:ascii="Times New Roman" w:hAnsi="Times New Roman"/>
          <w:sz w:val="24"/>
          <w:szCs w:val="24"/>
        </w:rPr>
        <w:t>yaitu :</w:t>
      </w:r>
      <w:proofErr w:type="gramEnd"/>
    </w:p>
    <w:p w:rsidR="007775DE" w:rsidRPr="00E34413" w:rsidRDefault="007775DE" w:rsidP="007775DE">
      <w:pPr>
        <w:ind w:left="1276"/>
        <w:jc w:val="both"/>
        <w:rPr>
          <w:rFonts w:ascii="Times New Roman" w:hAnsi="Times New Roman"/>
          <w:i/>
          <w:sz w:val="24"/>
          <w:szCs w:val="24"/>
        </w:rPr>
      </w:pPr>
      <w:r>
        <w:rPr>
          <w:rFonts w:ascii="Times New Roman" w:hAnsi="Times New Roman"/>
          <w:sz w:val="24"/>
          <w:szCs w:val="24"/>
        </w:rPr>
        <w:t xml:space="preserve">1). </w:t>
      </w:r>
      <w:r w:rsidRPr="00E42218">
        <w:rPr>
          <w:rFonts w:ascii="Times New Roman" w:hAnsi="Times New Roman"/>
          <w:sz w:val="24"/>
          <w:szCs w:val="24"/>
        </w:rPr>
        <w:t xml:space="preserve">Teori Ketidakmungkinan </w:t>
      </w:r>
      <w:r w:rsidRPr="00E34413">
        <w:rPr>
          <w:rFonts w:ascii="Times New Roman" w:hAnsi="Times New Roman"/>
          <w:i/>
          <w:sz w:val="24"/>
          <w:szCs w:val="24"/>
        </w:rPr>
        <w:t>(onmogelijkeheid).</w:t>
      </w:r>
    </w:p>
    <w:p w:rsidR="007775DE" w:rsidRDefault="007775DE" w:rsidP="007775DE">
      <w:pPr>
        <w:spacing w:line="480" w:lineRule="auto"/>
        <w:ind w:left="1560"/>
        <w:jc w:val="both"/>
        <w:rPr>
          <w:rFonts w:ascii="Times New Roman" w:hAnsi="Times New Roman"/>
          <w:sz w:val="24"/>
          <w:szCs w:val="24"/>
        </w:rPr>
      </w:pPr>
      <w:proofErr w:type="gramStart"/>
      <w:r w:rsidRPr="00E42218">
        <w:rPr>
          <w:rFonts w:ascii="Times New Roman" w:hAnsi="Times New Roman"/>
          <w:sz w:val="24"/>
          <w:szCs w:val="24"/>
        </w:rPr>
        <w:t>Teori ini berpendapat bahwa keadan memaksa</w:t>
      </w:r>
      <w:r w:rsidRPr="00E34413">
        <w:rPr>
          <w:rStyle w:val="FootnoteReference"/>
          <w:rFonts w:ascii="Times New Roman" w:hAnsi="Times New Roman"/>
          <w:sz w:val="24"/>
          <w:szCs w:val="24"/>
        </w:rPr>
        <w:footnoteReference w:id="27"/>
      </w:r>
      <w:r w:rsidRPr="00E34413">
        <w:rPr>
          <w:rFonts w:ascii="Times New Roman" w:hAnsi="Times New Roman"/>
          <w:sz w:val="24"/>
          <w:szCs w:val="24"/>
          <w:vertAlign w:val="superscript"/>
        </w:rPr>
        <w:t>)</w:t>
      </w:r>
      <w:r>
        <w:rPr>
          <w:rFonts w:ascii="Times New Roman" w:hAnsi="Times New Roman"/>
          <w:sz w:val="24"/>
          <w:szCs w:val="24"/>
        </w:rPr>
        <w:t xml:space="preserve"> adalah suatu keadaan </w:t>
      </w:r>
      <w:r w:rsidRPr="00E42218">
        <w:rPr>
          <w:rFonts w:ascii="Times New Roman" w:hAnsi="Times New Roman"/>
          <w:sz w:val="24"/>
          <w:szCs w:val="24"/>
        </w:rPr>
        <w:t>tidak mungkin melakukan pemenuha</w:t>
      </w:r>
      <w:r>
        <w:rPr>
          <w:rFonts w:ascii="Times New Roman" w:hAnsi="Times New Roman"/>
          <w:sz w:val="24"/>
          <w:szCs w:val="24"/>
        </w:rPr>
        <w:t>n prestasi yang diperjanjikan.</w:t>
      </w:r>
      <w:proofErr w:type="gramEnd"/>
      <w:r>
        <w:rPr>
          <w:rFonts w:ascii="Times New Roman" w:hAnsi="Times New Roman"/>
          <w:sz w:val="24"/>
          <w:szCs w:val="24"/>
        </w:rPr>
        <w:t xml:space="preserve"> </w:t>
      </w:r>
      <w:r w:rsidRPr="00E42218">
        <w:rPr>
          <w:rFonts w:ascii="Times New Roman" w:hAnsi="Times New Roman"/>
          <w:sz w:val="24"/>
          <w:szCs w:val="24"/>
        </w:rPr>
        <w:t>Ketidakmungkinan dapat dibe</w:t>
      </w:r>
      <w:r>
        <w:rPr>
          <w:rFonts w:ascii="Times New Roman" w:hAnsi="Times New Roman"/>
          <w:sz w:val="24"/>
          <w:szCs w:val="24"/>
        </w:rPr>
        <w:t>dakan menjadi dua macam</w:t>
      </w:r>
      <w:proofErr w:type="gramStart"/>
      <w:r>
        <w:rPr>
          <w:rFonts w:ascii="Times New Roman" w:hAnsi="Times New Roman"/>
          <w:sz w:val="24"/>
          <w:szCs w:val="24"/>
        </w:rPr>
        <w:t>,yaitu</w:t>
      </w:r>
      <w:proofErr w:type="gramEnd"/>
      <w:r>
        <w:rPr>
          <w:rFonts w:ascii="Times New Roman" w:hAnsi="Times New Roman"/>
          <w:sz w:val="24"/>
          <w:szCs w:val="24"/>
        </w:rPr>
        <w:t xml:space="preserve">: </w:t>
      </w:r>
    </w:p>
    <w:p w:rsidR="007775DE" w:rsidRDefault="007775DE" w:rsidP="007775DE">
      <w:pPr>
        <w:spacing w:line="480" w:lineRule="auto"/>
        <w:ind w:left="1843" w:hanging="425"/>
        <w:jc w:val="both"/>
        <w:rPr>
          <w:rFonts w:ascii="Times New Roman" w:hAnsi="Times New Roman"/>
          <w:sz w:val="24"/>
          <w:szCs w:val="24"/>
        </w:rPr>
      </w:pPr>
      <w:r>
        <w:rPr>
          <w:rFonts w:ascii="Times New Roman" w:hAnsi="Times New Roman"/>
          <w:sz w:val="24"/>
          <w:szCs w:val="24"/>
        </w:rPr>
        <w:t>(1).</w:t>
      </w:r>
      <w:r w:rsidRPr="00E42218">
        <w:rPr>
          <w:rFonts w:ascii="Times New Roman" w:hAnsi="Times New Roman"/>
          <w:sz w:val="24"/>
          <w:szCs w:val="24"/>
        </w:rPr>
        <w:t xml:space="preserve"> Ketidakmungkinan absolut atau objektif </w:t>
      </w:r>
      <w:r w:rsidRPr="00E34413">
        <w:rPr>
          <w:rFonts w:ascii="Times New Roman" w:hAnsi="Times New Roman"/>
          <w:i/>
          <w:sz w:val="24"/>
          <w:szCs w:val="24"/>
        </w:rPr>
        <w:t>(absolut onmogelijkheid),</w:t>
      </w:r>
      <w:r>
        <w:rPr>
          <w:rFonts w:ascii="Times New Roman" w:hAnsi="Times New Roman"/>
          <w:sz w:val="24"/>
          <w:szCs w:val="24"/>
        </w:rPr>
        <w:t xml:space="preserve">        ket</w:t>
      </w:r>
      <w:r w:rsidRPr="00E42218">
        <w:rPr>
          <w:rFonts w:ascii="Times New Roman" w:hAnsi="Times New Roman"/>
          <w:sz w:val="24"/>
          <w:szCs w:val="24"/>
        </w:rPr>
        <w:t>idakmungkinan absolut yaitu suat</w:t>
      </w:r>
      <w:r>
        <w:rPr>
          <w:rFonts w:ascii="Times New Roman" w:hAnsi="Times New Roman"/>
          <w:sz w:val="24"/>
          <w:szCs w:val="24"/>
        </w:rPr>
        <w:t xml:space="preserve">u ketidakmungkinan </w:t>
      </w:r>
      <w:proofErr w:type="gramStart"/>
      <w:r>
        <w:rPr>
          <w:rFonts w:ascii="Times New Roman" w:hAnsi="Times New Roman"/>
          <w:sz w:val="24"/>
          <w:szCs w:val="24"/>
        </w:rPr>
        <w:t>sama</w:t>
      </w:r>
      <w:proofErr w:type="gramEnd"/>
      <w:r>
        <w:rPr>
          <w:rFonts w:ascii="Times New Roman" w:hAnsi="Times New Roman"/>
          <w:sz w:val="24"/>
          <w:szCs w:val="24"/>
        </w:rPr>
        <w:t xml:space="preserve"> sekali </w:t>
      </w:r>
      <w:r w:rsidRPr="00E42218">
        <w:rPr>
          <w:rFonts w:ascii="Times New Roman" w:hAnsi="Times New Roman"/>
          <w:sz w:val="24"/>
          <w:szCs w:val="24"/>
        </w:rPr>
        <w:t xml:space="preserve">dari </w:t>
      </w:r>
      <w:r>
        <w:rPr>
          <w:rFonts w:ascii="Times New Roman" w:hAnsi="Times New Roman"/>
          <w:sz w:val="24"/>
          <w:szCs w:val="24"/>
        </w:rPr>
        <w:t>debitor</w:t>
      </w:r>
      <w:r w:rsidRPr="00E42218">
        <w:rPr>
          <w:rFonts w:ascii="Times New Roman" w:hAnsi="Times New Roman"/>
          <w:sz w:val="24"/>
          <w:szCs w:val="24"/>
        </w:rPr>
        <w:t xml:space="preserve"> untuk melakuk</w:t>
      </w:r>
      <w:r>
        <w:rPr>
          <w:rFonts w:ascii="Times New Roman" w:hAnsi="Times New Roman"/>
          <w:sz w:val="24"/>
          <w:szCs w:val="24"/>
        </w:rPr>
        <w:t xml:space="preserve">an prestasinya pada kreditor. </w:t>
      </w:r>
    </w:p>
    <w:p w:rsidR="007775DE" w:rsidRPr="00E42218" w:rsidRDefault="007775DE" w:rsidP="007775DE">
      <w:pPr>
        <w:spacing w:line="480" w:lineRule="auto"/>
        <w:ind w:left="1843" w:hanging="425"/>
        <w:jc w:val="both"/>
        <w:rPr>
          <w:rFonts w:ascii="Times New Roman" w:hAnsi="Times New Roman"/>
          <w:sz w:val="24"/>
          <w:szCs w:val="24"/>
        </w:rPr>
      </w:pPr>
      <w:r>
        <w:rPr>
          <w:rFonts w:ascii="Times New Roman" w:hAnsi="Times New Roman"/>
          <w:sz w:val="24"/>
          <w:szCs w:val="24"/>
        </w:rPr>
        <w:lastRenderedPageBreak/>
        <w:t>(2).</w:t>
      </w:r>
      <w:r w:rsidRPr="00E42218">
        <w:rPr>
          <w:rFonts w:ascii="Times New Roman" w:hAnsi="Times New Roman"/>
          <w:sz w:val="24"/>
          <w:szCs w:val="24"/>
        </w:rPr>
        <w:t xml:space="preserve"> Ketidakmungkinan</w:t>
      </w:r>
      <w:r>
        <w:rPr>
          <w:rFonts w:ascii="Times New Roman" w:hAnsi="Times New Roman"/>
          <w:sz w:val="24"/>
          <w:szCs w:val="24"/>
        </w:rPr>
        <w:t xml:space="preserve"> </w:t>
      </w:r>
      <w:r w:rsidRPr="00E42218">
        <w:rPr>
          <w:rFonts w:ascii="Times New Roman" w:hAnsi="Times New Roman"/>
          <w:sz w:val="24"/>
          <w:szCs w:val="24"/>
        </w:rPr>
        <w:t>relative</w:t>
      </w:r>
      <w:r>
        <w:rPr>
          <w:rFonts w:ascii="Times New Roman" w:hAnsi="Times New Roman"/>
          <w:sz w:val="24"/>
          <w:szCs w:val="24"/>
        </w:rPr>
        <w:t xml:space="preserve"> </w:t>
      </w:r>
      <w:proofErr w:type="gramStart"/>
      <w:r w:rsidRPr="00E42218">
        <w:rPr>
          <w:rFonts w:ascii="Times New Roman" w:hAnsi="Times New Roman"/>
          <w:sz w:val="24"/>
          <w:szCs w:val="24"/>
        </w:rPr>
        <w:t>atau  ketidakmungkinan</w:t>
      </w:r>
      <w:proofErr w:type="gramEnd"/>
      <w:r>
        <w:rPr>
          <w:rFonts w:ascii="Times New Roman" w:hAnsi="Times New Roman"/>
          <w:sz w:val="24"/>
          <w:szCs w:val="24"/>
        </w:rPr>
        <w:t xml:space="preserve"> </w:t>
      </w:r>
      <w:r w:rsidRPr="00E42218">
        <w:rPr>
          <w:rFonts w:ascii="Times New Roman" w:hAnsi="Times New Roman"/>
          <w:sz w:val="24"/>
          <w:szCs w:val="24"/>
        </w:rPr>
        <w:t xml:space="preserve">subjektif </w:t>
      </w:r>
      <w:r>
        <w:rPr>
          <w:rFonts w:ascii="Times New Roman" w:hAnsi="Times New Roman"/>
          <w:i/>
          <w:sz w:val="24"/>
          <w:szCs w:val="24"/>
        </w:rPr>
        <w:t xml:space="preserve">(relative </w:t>
      </w:r>
      <w:r w:rsidRPr="003249F9">
        <w:rPr>
          <w:rFonts w:ascii="Times New Roman" w:hAnsi="Times New Roman"/>
          <w:i/>
          <w:sz w:val="24"/>
          <w:szCs w:val="24"/>
        </w:rPr>
        <w:t>onmogelijkheid)</w:t>
      </w:r>
      <w:r w:rsidRPr="00E42218">
        <w:rPr>
          <w:rFonts w:ascii="Times New Roman" w:hAnsi="Times New Roman"/>
          <w:sz w:val="24"/>
          <w:szCs w:val="24"/>
        </w:rPr>
        <w:t>,</w:t>
      </w:r>
      <w:r>
        <w:rPr>
          <w:rFonts w:ascii="Times New Roman" w:hAnsi="Times New Roman"/>
          <w:sz w:val="24"/>
          <w:szCs w:val="24"/>
        </w:rPr>
        <w:t xml:space="preserve"> </w:t>
      </w:r>
      <w:r w:rsidRPr="00E42218">
        <w:rPr>
          <w:rFonts w:ascii="Times New Roman" w:hAnsi="Times New Roman"/>
          <w:sz w:val="24"/>
          <w:szCs w:val="24"/>
        </w:rPr>
        <w:t xml:space="preserve">yaitu  suatu  ketidakmungkinan  relatif  dari  </w:t>
      </w:r>
      <w:r>
        <w:rPr>
          <w:rFonts w:ascii="Times New Roman" w:hAnsi="Times New Roman"/>
          <w:sz w:val="24"/>
          <w:szCs w:val="24"/>
        </w:rPr>
        <w:t>debitor</w:t>
      </w:r>
      <w:r w:rsidRPr="00E42218">
        <w:rPr>
          <w:rFonts w:ascii="Times New Roman" w:hAnsi="Times New Roman"/>
          <w:sz w:val="24"/>
          <w:szCs w:val="24"/>
        </w:rPr>
        <w:t xml:space="preserve"> untuk memenuhi prestasinya. </w:t>
      </w:r>
    </w:p>
    <w:p w:rsidR="007775DE" w:rsidRPr="003249F9" w:rsidRDefault="007775DE" w:rsidP="007775DE">
      <w:pPr>
        <w:ind w:left="1560" w:hanging="284"/>
        <w:jc w:val="both"/>
        <w:rPr>
          <w:rFonts w:ascii="Times New Roman" w:hAnsi="Times New Roman"/>
          <w:i/>
          <w:sz w:val="24"/>
          <w:szCs w:val="24"/>
        </w:rPr>
      </w:pPr>
      <w:r>
        <w:rPr>
          <w:rFonts w:ascii="Times New Roman" w:hAnsi="Times New Roman"/>
          <w:sz w:val="24"/>
          <w:szCs w:val="24"/>
        </w:rPr>
        <w:t>2).</w:t>
      </w:r>
      <w:r w:rsidRPr="00E42218">
        <w:rPr>
          <w:rFonts w:ascii="Times New Roman" w:hAnsi="Times New Roman"/>
          <w:sz w:val="24"/>
          <w:szCs w:val="24"/>
        </w:rPr>
        <w:t xml:space="preserve">Teori Penghapusan atau Peniadaan kesalahan </w:t>
      </w:r>
      <w:r w:rsidRPr="003249F9">
        <w:rPr>
          <w:rFonts w:ascii="Times New Roman" w:hAnsi="Times New Roman"/>
          <w:i/>
          <w:sz w:val="24"/>
          <w:szCs w:val="24"/>
        </w:rPr>
        <w:t>(afwesigheid van schuld).</w:t>
      </w:r>
    </w:p>
    <w:p w:rsidR="007775DE" w:rsidRPr="00E42218" w:rsidRDefault="007775DE" w:rsidP="007775DE">
      <w:pPr>
        <w:spacing w:line="480" w:lineRule="auto"/>
        <w:ind w:left="1560"/>
        <w:jc w:val="both"/>
        <w:rPr>
          <w:rFonts w:ascii="Times New Roman" w:hAnsi="Times New Roman"/>
          <w:sz w:val="24"/>
          <w:szCs w:val="24"/>
        </w:rPr>
      </w:pPr>
      <w:proofErr w:type="gramStart"/>
      <w:r w:rsidRPr="00E42218">
        <w:rPr>
          <w:rFonts w:ascii="Times New Roman" w:hAnsi="Times New Roman"/>
          <w:sz w:val="24"/>
          <w:szCs w:val="24"/>
        </w:rPr>
        <w:t xml:space="preserve">Teori ini berarti dengan adanya </w:t>
      </w:r>
      <w:r w:rsidRPr="003249F9">
        <w:rPr>
          <w:rFonts w:ascii="Times New Roman" w:hAnsi="Times New Roman"/>
          <w:i/>
          <w:sz w:val="24"/>
          <w:szCs w:val="24"/>
        </w:rPr>
        <w:t xml:space="preserve">overmacht </w:t>
      </w:r>
      <w:r w:rsidRPr="00E42218">
        <w:rPr>
          <w:rFonts w:ascii="Times New Roman" w:hAnsi="Times New Roman"/>
          <w:sz w:val="24"/>
          <w:szCs w:val="24"/>
        </w:rPr>
        <w:t xml:space="preserve">terhapuslah kesalahan </w:t>
      </w:r>
      <w:r>
        <w:rPr>
          <w:rFonts w:ascii="Times New Roman" w:hAnsi="Times New Roman"/>
          <w:sz w:val="24"/>
          <w:szCs w:val="24"/>
        </w:rPr>
        <w:t xml:space="preserve">debitor </w:t>
      </w:r>
      <w:r w:rsidRPr="00E42218">
        <w:rPr>
          <w:rFonts w:ascii="Times New Roman" w:hAnsi="Times New Roman"/>
          <w:sz w:val="24"/>
          <w:szCs w:val="24"/>
        </w:rPr>
        <w:t>atau overmacht peniadaan kesalahan.</w:t>
      </w:r>
      <w:proofErr w:type="gramEnd"/>
    </w:p>
    <w:p w:rsidR="007775DE" w:rsidRPr="00E42218" w:rsidRDefault="007775DE" w:rsidP="007775DE">
      <w:pPr>
        <w:ind w:left="709" w:firstLine="284"/>
        <w:jc w:val="both"/>
        <w:rPr>
          <w:rFonts w:ascii="Times New Roman" w:hAnsi="Times New Roman"/>
          <w:sz w:val="24"/>
          <w:szCs w:val="24"/>
        </w:rPr>
      </w:pPr>
      <w:proofErr w:type="gramStart"/>
      <w:r>
        <w:rPr>
          <w:rFonts w:ascii="Times New Roman" w:hAnsi="Times New Roman"/>
          <w:sz w:val="24"/>
          <w:szCs w:val="24"/>
        </w:rPr>
        <w:t xml:space="preserve">c.  </w:t>
      </w:r>
      <w:r w:rsidRPr="00E42218">
        <w:rPr>
          <w:rFonts w:ascii="Times New Roman" w:hAnsi="Times New Roman"/>
          <w:sz w:val="24"/>
          <w:szCs w:val="24"/>
        </w:rPr>
        <w:t>Macam</w:t>
      </w:r>
      <w:proofErr w:type="gramEnd"/>
      <w:r w:rsidRPr="00E42218">
        <w:rPr>
          <w:rFonts w:ascii="Times New Roman" w:hAnsi="Times New Roman"/>
          <w:sz w:val="24"/>
          <w:szCs w:val="24"/>
        </w:rPr>
        <w:t>-Macam Keadaan Memaksa</w:t>
      </w:r>
    </w:p>
    <w:p w:rsidR="007775DE" w:rsidRPr="00E42218" w:rsidRDefault="007775DE" w:rsidP="007775DE">
      <w:pPr>
        <w:ind w:left="1276"/>
        <w:jc w:val="both"/>
        <w:rPr>
          <w:rFonts w:ascii="Times New Roman" w:hAnsi="Times New Roman"/>
          <w:sz w:val="24"/>
          <w:szCs w:val="24"/>
        </w:rPr>
      </w:pPr>
      <w:r w:rsidRPr="00E42218">
        <w:rPr>
          <w:rFonts w:ascii="Times New Roman" w:hAnsi="Times New Roman"/>
          <w:sz w:val="24"/>
          <w:szCs w:val="24"/>
        </w:rPr>
        <w:t>1</w:t>
      </w:r>
      <w:r>
        <w:rPr>
          <w:rFonts w:ascii="Times New Roman" w:hAnsi="Times New Roman"/>
          <w:sz w:val="24"/>
          <w:szCs w:val="24"/>
        </w:rPr>
        <w:t>).</w:t>
      </w:r>
      <w:r w:rsidRPr="00E42218">
        <w:rPr>
          <w:rFonts w:ascii="Times New Roman" w:hAnsi="Times New Roman"/>
          <w:sz w:val="24"/>
          <w:szCs w:val="24"/>
        </w:rPr>
        <w:t>Keadaan Memaksa Absolut</w:t>
      </w:r>
      <w:bookmarkStart w:id="12" w:name="Pg58"/>
      <w:bookmarkEnd w:id="12"/>
    </w:p>
    <w:p w:rsidR="007775DE" w:rsidRPr="00E42218" w:rsidRDefault="007775DE" w:rsidP="007775DE">
      <w:pPr>
        <w:spacing w:line="480" w:lineRule="auto"/>
        <w:ind w:left="1560"/>
        <w:jc w:val="both"/>
        <w:rPr>
          <w:rFonts w:ascii="Times New Roman" w:hAnsi="Times New Roman"/>
          <w:sz w:val="24"/>
          <w:szCs w:val="24"/>
        </w:rPr>
      </w:pPr>
      <w:r w:rsidRPr="00E42218">
        <w:rPr>
          <w:rFonts w:ascii="Times New Roman" w:hAnsi="Times New Roman"/>
          <w:sz w:val="24"/>
          <w:szCs w:val="24"/>
        </w:rPr>
        <w:t>Keadaan memaksa absolut</w:t>
      </w:r>
      <w:r w:rsidRPr="003249F9">
        <w:rPr>
          <w:rStyle w:val="FootnoteReference"/>
          <w:rFonts w:ascii="Times New Roman" w:hAnsi="Times New Roman"/>
          <w:sz w:val="24"/>
          <w:szCs w:val="24"/>
        </w:rPr>
        <w:footnoteReference w:id="28"/>
      </w:r>
      <w:r w:rsidRPr="003249F9">
        <w:rPr>
          <w:rFonts w:ascii="Times New Roman" w:hAnsi="Times New Roman"/>
          <w:sz w:val="24"/>
          <w:szCs w:val="24"/>
          <w:vertAlign w:val="superscript"/>
        </w:rPr>
        <w:t xml:space="preserve">) </w:t>
      </w:r>
      <w:r w:rsidRPr="00E42218">
        <w:rPr>
          <w:rFonts w:ascii="Times New Roman" w:hAnsi="Times New Roman"/>
          <w:sz w:val="24"/>
          <w:szCs w:val="24"/>
        </w:rPr>
        <w:t xml:space="preserve">adalah suatu keaaan dimana </w:t>
      </w:r>
      <w:r>
        <w:rPr>
          <w:rFonts w:ascii="Times New Roman" w:hAnsi="Times New Roman"/>
          <w:sz w:val="24"/>
          <w:szCs w:val="24"/>
        </w:rPr>
        <w:t>debitor</w:t>
      </w:r>
      <w:r w:rsidRPr="00E42218">
        <w:rPr>
          <w:rFonts w:ascii="Times New Roman" w:hAnsi="Times New Roman"/>
          <w:sz w:val="24"/>
          <w:szCs w:val="24"/>
        </w:rPr>
        <w:t xml:space="preserve"> </w:t>
      </w:r>
      <w:proofErr w:type="gramStart"/>
      <w:r w:rsidRPr="00E42218">
        <w:rPr>
          <w:rFonts w:ascii="Times New Roman" w:hAnsi="Times New Roman"/>
          <w:sz w:val="24"/>
          <w:szCs w:val="24"/>
        </w:rPr>
        <w:t>sama</w:t>
      </w:r>
      <w:proofErr w:type="gramEnd"/>
      <w:r w:rsidRPr="00E42218">
        <w:rPr>
          <w:rFonts w:ascii="Times New Roman" w:hAnsi="Times New Roman"/>
          <w:sz w:val="24"/>
          <w:szCs w:val="24"/>
        </w:rPr>
        <w:t xml:space="preserve"> sekali tidak dapat memenuhi perutangannya kepada </w:t>
      </w:r>
      <w:r>
        <w:rPr>
          <w:rFonts w:ascii="Times New Roman" w:hAnsi="Times New Roman"/>
          <w:sz w:val="24"/>
          <w:szCs w:val="24"/>
        </w:rPr>
        <w:t>kreditor</w:t>
      </w:r>
      <w:r w:rsidRPr="00E42218">
        <w:rPr>
          <w:rFonts w:ascii="Times New Roman" w:hAnsi="Times New Roman"/>
          <w:sz w:val="24"/>
          <w:szCs w:val="24"/>
        </w:rPr>
        <w:t xml:space="preserve">, oleh karena adanya gempa bumi, banjir bandang, dan adanya lahar. Contohnya, si </w:t>
      </w:r>
      <w:proofErr w:type="gramStart"/>
      <w:r w:rsidRPr="00E42218">
        <w:rPr>
          <w:rFonts w:ascii="Times New Roman" w:hAnsi="Times New Roman"/>
          <w:sz w:val="24"/>
          <w:szCs w:val="24"/>
        </w:rPr>
        <w:t>A</w:t>
      </w:r>
      <w:proofErr w:type="gramEnd"/>
      <w:r w:rsidRPr="00E42218">
        <w:rPr>
          <w:rFonts w:ascii="Times New Roman" w:hAnsi="Times New Roman"/>
          <w:sz w:val="24"/>
          <w:szCs w:val="24"/>
        </w:rPr>
        <w:t xml:space="preserve"> ingin membayar utangnya pada si B. Namun tiba-tiba pada saat si A ingin melakukan pembayaran utang, terjadi gempa bumi. Maka si A sama sekali tidak dapat membayar utangnya pada si B. Keadaan memaksa mengakibatkan, </w:t>
      </w:r>
      <w:r>
        <w:rPr>
          <w:rFonts w:ascii="Times New Roman" w:hAnsi="Times New Roman"/>
          <w:sz w:val="24"/>
          <w:szCs w:val="24"/>
        </w:rPr>
        <w:t xml:space="preserve">bahwa suatu hak atau kewajiban </w:t>
      </w:r>
      <w:r w:rsidRPr="00E42218">
        <w:rPr>
          <w:rFonts w:ascii="Times New Roman" w:hAnsi="Times New Roman"/>
          <w:sz w:val="24"/>
          <w:szCs w:val="24"/>
        </w:rPr>
        <w:t>dalam  perhubungan  hukum  sama  sekali  ti</w:t>
      </w:r>
      <w:r>
        <w:rPr>
          <w:rFonts w:ascii="Times New Roman" w:hAnsi="Times New Roman"/>
          <w:sz w:val="24"/>
          <w:szCs w:val="24"/>
        </w:rPr>
        <w:t xml:space="preserve">dak  dapat  dilaksanakan  oleh </w:t>
      </w:r>
      <w:r w:rsidRPr="00E42218">
        <w:rPr>
          <w:rFonts w:ascii="Times New Roman" w:hAnsi="Times New Roman"/>
          <w:sz w:val="24"/>
          <w:szCs w:val="24"/>
        </w:rPr>
        <w:t>siapapun  juga  dan  bagaimanapun  juga</w:t>
      </w:r>
      <w:r>
        <w:rPr>
          <w:rFonts w:ascii="Times New Roman" w:hAnsi="Times New Roman"/>
          <w:sz w:val="24"/>
          <w:szCs w:val="24"/>
        </w:rPr>
        <w:t xml:space="preserve">,  maka  keadaan  memaksa  itu </w:t>
      </w:r>
      <w:r w:rsidRPr="00E42218">
        <w:rPr>
          <w:rFonts w:ascii="Times New Roman" w:hAnsi="Times New Roman"/>
          <w:sz w:val="24"/>
          <w:szCs w:val="24"/>
        </w:rPr>
        <w:t xml:space="preserve">dinamakan  “absolut”.Keadaan  memaksa  yang  bersifat  mutlak (absolut) yaitu  dalam  halnya  sama  sekali  tidak  mungkin  lagi  melaksanakan perjanjiannya (misalnya barangnya sudah hapus karena bencana alam). </w:t>
      </w:r>
    </w:p>
    <w:p w:rsidR="007775DE" w:rsidRPr="00E42218" w:rsidRDefault="007775DE" w:rsidP="007775DE">
      <w:pPr>
        <w:ind w:left="1276"/>
        <w:jc w:val="both"/>
        <w:rPr>
          <w:rFonts w:ascii="Times New Roman" w:hAnsi="Times New Roman"/>
          <w:sz w:val="24"/>
          <w:szCs w:val="24"/>
        </w:rPr>
      </w:pPr>
      <w:r w:rsidRPr="00E42218">
        <w:rPr>
          <w:rFonts w:ascii="Times New Roman" w:hAnsi="Times New Roman"/>
          <w:sz w:val="24"/>
          <w:szCs w:val="24"/>
        </w:rPr>
        <w:t>2</w:t>
      </w:r>
      <w:r>
        <w:rPr>
          <w:rFonts w:ascii="Times New Roman" w:hAnsi="Times New Roman"/>
          <w:sz w:val="24"/>
          <w:szCs w:val="24"/>
        </w:rPr>
        <w:t>).</w:t>
      </w:r>
      <w:r w:rsidRPr="00E42218">
        <w:rPr>
          <w:rFonts w:ascii="Times New Roman" w:hAnsi="Times New Roman"/>
          <w:sz w:val="24"/>
          <w:szCs w:val="24"/>
        </w:rPr>
        <w:t>Keadaan Memaksa yang Relatif</w:t>
      </w:r>
    </w:p>
    <w:p w:rsidR="007775DE" w:rsidRDefault="007775DE" w:rsidP="007775DE">
      <w:pPr>
        <w:spacing w:line="480" w:lineRule="auto"/>
        <w:ind w:left="1560"/>
        <w:jc w:val="both"/>
        <w:rPr>
          <w:rFonts w:ascii="Times New Roman" w:hAnsi="Times New Roman"/>
          <w:sz w:val="24"/>
          <w:szCs w:val="24"/>
        </w:rPr>
      </w:pPr>
      <w:r w:rsidRPr="00E42218">
        <w:rPr>
          <w:rFonts w:ascii="Times New Roman" w:hAnsi="Times New Roman"/>
          <w:sz w:val="24"/>
          <w:szCs w:val="24"/>
        </w:rPr>
        <w:t xml:space="preserve">Keadaan  memaksa  yang  relatif </w:t>
      </w:r>
      <w:r w:rsidRPr="003249F9">
        <w:rPr>
          <w:rStyle w:val="FootnoteReference"/>
          <w:rFonts w:ascii="Times New Roman" w:hAnsi="Times New Roman"/>
          <w:sz w:val="24"/>
          <w:szCs w:val="24"/>
        </w:rPr>
        <w:footnoteReference w:id="29"/>
      </w:r>
      <w:r w:rsidRPr="003249F9">
        <w:rPr>
          <w:rFonts w:ascii="Times New Roman" w:hAnsi="Times New Roman"/>
          <w:sz w:val="24"/>
          <w:szCs w:val="24"/>
          <w:vertAlign w:val="superscript"/>
        </w:rPr>
        <w:t>)</w:t>
      </w:r>
      <w:r>
        <w:rPr>
          <w:rFonts w:ascii="Times New Roman" w:hAnsi="Times New Roman"/>
          <w:sz w:val="24"/>
          <w:szCs w:val="24"/>
        </w:rPr>
        <w:t xml:space="preserve"> </w:t>
      </w:r>
      <w:r w:rsidRPr="00E42218">
        <w:rPr>
          <w:rFonts w:ascii="Times New Roman" w:hAnsi="Times New Roman"/>
          <w:sz w:val="24"/>
          <w:szCs w:val="24"/>
        </w:rPr>
        <w:t xml:space="preserve">adalah  suatu  keadaan  yang menyebabkan  </w:t>
      </w:r>
      <w:r>
        <w:rPr>
          <w:rFonts w:ascii="Times New Roman" w:hAnsi="Times New Roman"/>
          <w:sz w:val="24"/>
          <w:szCs w:val="24"/>
        </w:rPr>
        <w:t>debitor</w:t>
      </w:r>
      <w:r w:rsidRPr="00E42218">
        <w:rPr>
          <w:rFonts w:ascii="Times New Roman" w:hAnsi="Times New Roman"/>
          <w:sz w:val="24"/>
          <w:szCs w:val="24"/>
        </w:rPr>
        <w:t xml:space="preserve">  mungkin  untuk  melaksanakan  prestasinya.  </w:t>
      </w:r>
      <w:proofErr w:type="gramStart"/>
      <w:r w:rsidRPr="00E42218">
        <w:rPr>
          <w:rFonts w:ascii="Times New Roman" w:hAnsi="Times New Roman"/>
          <w:sz w:val="24"/>
          <w:szCs w:val="24"/>
        </w:rPr>
        <w:t xml:space="preserve">Tetapi </w:t>
      </w:r>
      <w:r w:rsidRPr="00E42218">
        <w:rPr>
          <w:rFonts w:ascii="Times New Roman" w:hAnsi="Times New Roman"/>
          <w:sz w:val="24"/>
          <w:szCs w:val="24"/>
        </w:rPr>
        <w:lastRenderedPageBreak/>
        <w:t xml:space="preserve">pelaksanaan prestasi itu harus dilakukan dengan memberikan </w:t>
      </w:r>
      <w:r>
        <w:rPr>
          <w:rFonts w:ascii="Times New Roman" w:hAnsi="Times New Roman"/>
          <w:sz w:val="24"/>
          <w:szCs w:val="24"/>
        </w:rPr>
        <w:t xml:space="preserve">korban yang </w:t>
      </w:r>
      <w:r w:rsidRPr="00E42218">
        <w:rPr>
          <w:rFonts w:ascii="Times New Roman" w:hAnsi="Times New Roman"/>
          <w:sz w:val="24"/>
          <w:szCs w:val="24"/>
        </w:rPr>
        <w:t>besar yang tidak seimbang atau mengguna</w:t>
      </w:r>
      <w:r>
        <w:rPr>
          <w:rFonts w:ascii="Times New Roman" w:hAnsi="Times New Roman"/>
          <w:sz w:val="24"/>
          <w:szCs w:val="24"/>
        </w:rPr>
        <w:t xml:space="preserve">kan kekuatan jiwa yang di luar </w:t>
      </w:r>
      <w:r w:rsidRPr="00E42218">
        <w:rPr>
          <w:rFonts w:ascii="Times New Roman" w:hAnsi="Times New Roman"/>
          <w:sz w:val="24"/>
          <w:szCs w:val="24"/>
        </w:rPr>
        <w:t>kemampuan manusia atau kemungkinan</w:t>
      </w:r>
      <w:r>
        <w:rPr>
          <w:rFonts w:ascii="Times New Roman" w:hAnsi="Times New Roman"/>
          <w:sz w:val="24"/>
          <w:szCs w:val="24"/>
        </w:rPr>
        <w:t xml:space="preserve"> tertimpa bahaya kerugian yang </w:t>
      </w:r>
      <w:r w:rsidRPr="00E42218">
        <w:rPr>
          <w:rFonts w:ascii="Times New Roman" w:hAnsi="Times New Roman"/>
          <w:sz w:val="24"/>
          <w:szCs w:val="24"/>
        </w:rPr>
        <w:t>sangat besar.</w:t>
      </w:r>
      <w:proofErr w:type="gramEnd"/>
      <w:r w:rsidRPr="00E42218">
        <w:rPr>
          <w:rFonts w:ascii="Times New Roman" w:hAnsi="Times New Roman"/>
          <w:sz w:val="24"/>
          <w:szCs w:val="24"/>
        </w:rPr>
        <w:t xml:space="preserve"> Contohnya, A telah meminja</w:t>
      </w:r>
      <w:r>
        <w:rPr>
          <w:rFonts w:ascii="Times New Roman" w:hAnsi="Times New Roman"/>
          <w:sz w:val="24"/>
          <w:szCs w:val="24"/>
        </w:rPr>
        <w:t xml:space="preserve">m, kredit usaha tani dari KUD, </w:t>
      </w:r>
      <w:proofErr w:type="gramStart"/>
      <w:r w:rsidRPr="00E42218">
        <w:rPr>
          <w:rFonts w:ascii="Times New Roman" w:hAnsi="Times New Roman"/>
          <w:sz w:val="24"/>
          <w:szCs w:val="24"/>
        </w:rPr>
        <w:t>dengan  janji</w:t>
      </w:r>
      <w:proofErr w:type="gramEnd"/>
      <w:r w:rsidRPr="00E42218">
        <w:rPr>
          <w:rFonts w:ascii="Times New Roman" w:hAnsi="Times New Roman"/>
          <w:sz w:val="24"/>
          <w:szCs w:val="24"/>
        </w:rPr>
        <w:t xml:space="preserve">  akan  dibayar  pada  musim  p</w:t>
      </w:r>
      <w:r>
        <w:rPr>
          <w:rFonts w:ascii="Times New Roman" w:hAnsi="Times New Roman"/>
          <w:sz w:val="24"/>
          <w:szCs w:val="24"/>
        </w:rPr>
        <w:t xml:space="preserve">anen.  </w:t>
      </w:r>
      <w:proofErr w:type="gramStart"/>
      <w:r>
        <w:rPr>
          <w:rFonts w:ascii="Times New Roman" w:hAnsi="Times New Roman"/>
          <w:sz w:val="24"/>
          <w:szCs w:val="24"/>
        </w:rPr>
        <w:t>Tetapi  sebelum</w:t>
      </w:r>
      <w:proofErr w:type="gramEnd"/>
      <w:r>
        <w:rPr>
          <w:rFonts w:ascii="Times New Roman" w:hAnsi="Times New Roman"/>
          <w:sz w:val="24"/>
          <w:szCs w:val="24"/>
        </w:rPr>
        <w:t xml:space="preserve">  panen, </w:t>
      </w:r>
      <w:r w:rsidRPr="00E42218">
        <w:rPr>
          <w:rFonts w:ascii="Times New Roman" w:hAnsi="Times New Roman"/>
          <w:sz w:val="24"/>
          <w:szCs w:val="24"/>
        </w:rPr>
        <w:t xml:space="preserve">padinya diserang oleh ulat. Dengan demikian, pada saat itu </w:t>
      </w:r>
      <w:proofErr w:type="gramStart"/>
      <w:r w:rsidRPr="00E42218">
        <w:rPr>
          <w:rFonts w:ascii="Times New Roman" w:hAnsi="Times New Roman"/>
          <w:sz w:val="24"/>
          <w:szCs w:val="24"/>
        </w:rPr>
        <w:t>ia</w:t>
      </w:r>
      <w:proofErr w:type="gramEnd"/>
      <w:r w:rsidRPr="00E42218">
        <w:rPr>
          <w:rFonts w:ascii="Times New Roman" w:hAnsi="Times New Roman"/>
          <w:sz w:val="24"/>
          <w:szCs w:val="24"/>
        </w:rPr>
        <w:t xml:space="preserve"> tidak mampu </w:t>
      </w:r>
      <w:bookmarkStart w:id="13" w:name="Pg59"/>
      <w:bookmarkEnd w:id="13"/>
      <w:r w:rsidRPr="00E42218">
        <w:rPr>
          <w:rFonts w:ascii="Times New Roman" w:hAnsi="Times New Roman"/>
          <w:sz w:val="24"/>
          <w:szCs w:val="24"/>
        </w:rPr>
        <w:t xml:space="preserve">membayar kredit usaha taninya kepada KUD, tetapi ia akan membayar pada musim panen mendatang. </w:t>
      </w:r>
      <w:r>
        <w:rPr>
          <w:rFonts w:ascii="Times New Roman" w:hAnsi="Times New Roman"/>
          <w:sz w:val="24"/>
          <w:szCs w:val="24"/>
        </w:rPr>
        <w:t xml:space="preserve">Keadaan   memaksa dinamakan </w:t>
      </w:r>
      <w:r w:rsidRPr="00E42218">
        <w:rPr>
          <w:rFonts w:ascii="Times New Roman" w:hAnsi="Times New Roman"/>
          <w:sz w:val="24"/>
          <w:szCs w:val="24"/>
        </w:rPr>
        <w:t>“relatif”,   apabila   ke</w:t>
      </w:r>
      <w:r>
        <w:rPr>
          <w:rFonts w:ascii="Times New Roman" w:hAnsi="Times New Roman"/>
          <w:sz w:val="24"/>
          <w:szCs w:val="24"/>
        </w:rPr>
        <w:t xml:space="preserve">adaan </w:t>
      </w:r>
      <w:r w:rsidRPr="00E42218">
        <w:rPr>
          <w:rFonts w:ascii="Times New Roman" w:hAnsi="Times New Roman"/>
          <w:sz w:val="24"/>
          <w:szCs w:val="24"/>
        </w:rPr>
        <w:t xml:space="preserve">itu pelaksanaan hak-hak dan kewajiban-kewajiban pada suatu perhubungan hukum   tidak   dapat   dibilangkan   </w:t>
      </w:r>
      <w:r>
        <w:rPr>
          <w:rFonts w:ascii="Times New Roman" w:hAnsi="Times New Roman"/>
          <w:sz w:val="24"/>
          <w:szCs w:val="24"/>
        </w:rPr>
        <w:t xml:space="preserve">sama   sekali   tidak  dapat  terjadi bagaimanapun  juga, </w:t>
      </w:r>
      <w:r w:rsidRPr="00E42218">
        <w:rPr>
          <w:rFonts w:ascii="Times New Roman" w:hAnsi="Times New Roman"/>
          <w:sz w:val="24"/>
          <w:szCs w:val="24"/>
        </w:rPr>
        <w:t xml:space="preserve"> akan  </w:t>
      </w:r>
      <w:r>
        <w:rPr>
          <w:rFonts w:ascii="Times New Roman" w:hAnsi="Times New Roman"/>
          <w:sz w:val="24"/>
          <w:szCs w:val="24"/>
        </w:rPr>
        <w:t xml:space="preserve"> tetapi   demikian   sukarnya dan  </w:t>
      </w:r>
      <w:r w:rsidRPr="00E42218">
        <w:rPr>
          <w:rFonts w:ascii="Times New Roman" w:hAnsi="Times New Roman"/>
          <w:sz w:val="24"/>
          <w:szCs w:val="24"/>
        </w:rPr>
        <w:t>dengan pengorbanan dari yang haru</w:t>
      </w:r>
      <w:r>
        <w:rPr>
          <w:rFonts w:ascii="Times New Roman" w:hAnsi="Times New Roman"/>
          <w:sz w:val="24"/>
          <w:szCs w:val="24"/>
        </w:rPr>
        <w:t xml:space="preserve">s melaksanakan, sedemikian rupa, </w:t>
      </w:r>
      <w:r w:rsidRPr="00E42218">
        <w:rPr>
          <w:rFonts w:ascii="Times New Roman" w:hAnsi="Times New Roman"/>
          <w:sz w:val="24"/>
          <w:szCs w:val="24"/>
        </w:rPr>
        <w:t xml:space="preserve">sehingga patutlah, bahwa keharusan untuk melaksanakan </w:t>
      </w:r>
      <w:r>
        <w:rPr>
          <w:rFonts w:ascii="Times New Roman" w:hAnsi="Times New Roman"/>
          <w:sz w:val="24"/>
          <w:szCs w:val="24"/>
        </w:rPr>
        <w:t xml:space="preserve">hak-hak dan kewajiban-kewajiban yang bersangkutan dianggap </w:t>
      </w:r>
      <w:r w:rsidRPr="00E42218">
        <w:rPr>
          <w:rFonts w:ascii="Times New Roman" w:hAnsi="Times New Roman"/>
          <w:sz w:val="24"/>
          <w:szCs w:val="24"/>
        </w:rPr>
        <w:t>lenyap</w:t>
      </w:r>
      <w:r>
        <w:rPr>
          <w:rFonts w:ascii="Times New Roman" w:hAnsi="Times New Roman"/>
          <w:sz w:val="24"/>
          <w:szCs w:val="24"/>
        </w:rPr>
        <w:t xml:space="preserve"> keadaan memaksa </w:t>
      </w:r>
      <w:r w:rsidRPr="00E42218">
        <w:rPr>
          <w:rFonts w:ascii="Times New Roman" w:hAnsi="Times New Roman"/>
          <w:sz w:val="24"/>
          <w:szCs w:val="24"/>
        </w:rPr>
        <w:t>yang re</w:t>
      </w:r>
      <w:r>
        <w:rPr>
          <w:rFonts w:ascii="Times New Roman" w:hAnsi="Times New Roman"/>
          <w:sz w:val="24"/>
          <w:szCs w:val="24"/>
        </w:rPr>
        <w:t xml:space="preserve">latif ini, sangat  tergantung dari pada isi, maksud, dan tujuan </w:t>
      </w:r>
      <w:r w:rsidRPr="00E42218">
        <w:rPr>
          <w:rFonts w:ascii="Times New Roman" w:hAnsi="Times New Roman"/>
          <w:sz w:val="24"/>
          <w:szCs w:val="24"/>
        </w:rPr>
        <w:t>dari perhubungan hukum yang bersangkutan.</w:t>
      </w:r>
      <w:r>
        <w:rPr>
          <w:rFonts w:ascii="Times New Roman" w:hAnsi="Times New Roman"/>
          <w:sz w:val="24"/>
          <w:szCs w:val="24"/>
        </w:rPr>
        <w:t xml:space="preserve"> </w:t>
      </w:r>
      <w:r w:rsidRPr="00E42218">
        <w:rPr>
          <w:rFonts w:ascii="Times New Roman" w:hAnsi="Times New Roman"/>
          <w:sz w:val="24"/>
          <w:szCs w:val="24"/>
        </w:rPr>
        <w:t xml:space="preserve">Misalnya, seorang tukang berjanji </w:t>
      </w:r>
      <w:proofErr w:type="gramStart"/>
      <w:r w:rsidRPr="00E42218">
        <w:rPr>
          <w:rFonts w:ascii="Times New Roman" w:hAnsi="Times New Roman"/>
          <w:sz w:val="24"/>
          <w:szCs w:val="24"/>
        </w:rPr>
        <w:t>akan</w:t>
      </w:r>
      <w:proofErr w:type="gramEnd"/>
      <w:r w:rsidRPr="00E42218">
        <w:rPr>
          <w:rFonts w:ascii="Times New Roman" w:hAnsi="Times New Roman"/>
          <w:sz w:val="24"/>
          <w:szCs w:val="24"/>
        </w:rPr>
        <w:t xml:space="preserve"> membikin rumah untuk orang lain, kemudian pada waktu pembikinan rumah itu sedang berjalan segenap buruh-buruhnya bersama-sama mogok. </w:t>
      </w:r>
      <w:proofErr w:type="gramStart"/>
      <w:r w:rsidRPr="00E42218">
        <w:rPr>
          <w:rFonts w:ascii="Times New Roman" w:hAnsi="Times New Roman"/>
          <w:sz w:val="24"/>
          <w:szCs w:val="24"/>
        </w:rPr>
        <w:t>Apakah  oleh</w:t>
      </w:r>
      <w:proofErr w:type="gramEnd"/>
      <w:r w:rsidRPr="00E42218">
        <w:rPr>
          <w:rFonts w:ascii="Times New Roman" w:hAnsi="Times New Roman"/>
          <w:sz w:val="24"/>
          <w:szCs w:val="24"/>
        </w:rPr>
        <w:t xml:space="preserve">  karena  keadaan  ini  keharusan  untuk  menyelesaikan pembikinan rumah adalah le</w:t>
      </w:r>
      <w:r>
        <w:rPr>
          <w:rFonts w:ascii="Times New Roman" w:hAnsi="Times New Roman"/>
          <w:sz w:val="24"/>
          <w:szCs w:val="24"/>
        </w:rPr>
        <w:t xml:space="preserve">nyap. </w:t>
      </w:r>
      <w:proofErr w:type="gramStart"/>
      <w:r>
        <w:rPr>
          <w:rFonts w:ascii="Times New Roman" w:hAnsi="Times New Roman"/>
          <w:sz w:val="24"/>
          <w:szCs w:val="24"/>
        </w:rPr>
        <w:t>Kalau  dapat</w:t>
      </w:r>
      <w:proofErr w:type="gramEnd"/>
      <w:r>
        <w:rPr>
          <w:rFonts w:ascii="Times New Roman" w:hAnsi="Times New Roman"/>
          <w:sz w:val="24"/>
          <w:szCs w:val="24"/>
        </w:rPr>
        <w:t xml:space="preserve">  dikatakan, bahwa tukang pembikin  rumah  harus </w:t>
      </w:r>
      <w:r w:rsidRPr="00E42218">
        <w:rPr>
          <w:rFonts w:ascii="Times New Roman" w:hAnsi="Times New Roman"/>
          <w:sz w:val="24"/>
          <w:szCs w:val="24"/>
        </w:rPr>
        <w:t>mempekerjakan lain-lain buruh, bagaiman</w:t>
      </w:r>
      <w:r>
        <w:rPr>
          <w:rFonts w:ascii="Times New Roman" w:hAnsi="Times New Roman"/>
          <w:sz w:val="24"/>
          <w:szCs w:val="24"/>
        </w:rPr>
        <w:t xml:space="preserve">apun mahalnya upah buruh-buruh </w:t>
      </w:r>
      <w:r w:rsidRPr="00E42218">
        <w:rPr>
          <w:rFonts w:ascii="Times New Roman" w:hAnsi="Times New Roman"/>
          <w:sz w:val="24"/>
          <w:szCs w:val="24"/>
        </w:rPr>
        <w:t>itu, maka dalam hal ini boleh dikatakan tidak ada keadaan memaksa. Akan tetapi, kalau berhubungan denga</w:t>
      </w:r>
      <w:r>
        <w:rPr>
          <w:rFonts w:ascii="Times New Roman" w:hAnsi="Times New Roman"/>
          <w:sz w:val="24"/>
          <w:szCs w:val="24"/>
        </w:rPr>
        <w:t xml:space="preserve">n isi, maksud, dan tujuan dari </w:t>
      </w:r>
      <w:r w:rsidRPr="00E42218">
        <w:rPr>
          <w:rFonts w:ascii="Times New Roman" w:hAnsi="Times New Roman"/>
          <w:sz w:val="24"/>
          <w:szCs w:val="24"/>
        </w:rPr>
        <w:t>persetujuan anatara kedua belah pihak, dap</w:t>
      </w:r>
      <w:r>
        <w:rPr>
          <w:rFonts w:ascii="Times New Roman" w:hAnsi="Times New Roman"/>
          <w:sz w:val="24"/>
          <w:szCs w:val="24"/>
        </w:rPr>
        <w:t xml:space="preserve">at dikatakan bahwa pengorbanan </w:t>
      </w:r>
      <w:r w:rsidRPr="00E42218">
        <w:rPr>
          <w:rFonts w:ascii="Times New Roman" w:hAnsi="Times New Roman"/>
          <w:sz w:val="24"/>
          <w:szCs w:val="24"/>
        </w:rPr>
        <w:t xml:space="preserve">yang  sedemikian  besarnya,  tidak  patut  </w:t>
      </w:r>
      <w:r>
        <w:rPr>
          <w:rFonts w:ascii="Times New Roman" w:hAnsi="Times New Roman"/>
          <w:sz w:val="24"/>
          <w:szCs w:val="24"/>
        </w:rPr>
        <w:t xml:space="preserve">dibeBankan  kepada  si  tukang </w:t>
      </w:r>
      <w:r w:rsidRPr="00E42218">
        <w:rPr>
          <w:rFonts w:ascii="Times New Roman" w:hAnsi="Times New Roman"/>
          <w:sz w:val="24"/>
          <w:szCs w:val="24"/>
        </w:rPr>
        <w:lastRenderedPageBreak/>
        <w:t>pembikin  rumah,  maka  kini  boleh  dik</w:t>
      </w:r>
      <w:r>
        <w:rPr>
          <w:rFonts w:ascii="Times New Roman" w:hAnsi="Times New Roman"/>
          <w:sz w:val="24"/>
          <w:szCs w:val="24"/>
        </w:rPr>
        <w:t xml:space="preserve">atakan  bahwa  adalah  keadaan </w:t>
      </w:r>
      <w:r w:rsidRPr="00E42218">
        <w:rPr>
          <w:rFonts w:ascii="Times New Roman" w:hAnsi="Times New Roman"/>
          <w:sz w:val="24"/>
          <w:szCs w:val="24"/>
        </w:rPr>
        <w:t xml:space="preserve">memaksa. </w:t>
      </w:r>
      <w:bookmarkStart w:id="14" w:name="Pg60"/>
      <w:bookmarkEnd w:id="14"/>
    </w:p>
    <w:p w:rsidR="007775DE" w:rsidRPr="00E42218" w:rsidRDefault="007775DE" w:rsidP="007775DE">
      <w:pPr>
        <w:spacing w:line="480" w:lineRule="auto"/>
        <w:ind w:left="1560"/>
        <w:jc w:val="both"/>
        <w:rPr>
          <w:rFonts w:ascii="Times New Roman" w:hAnsi="Times New Roman"/>
          <w:sz w:val="24"/>
          <w:szCs w:val="24"/>
        </w:rPr>
      </w:pPr>
      <w:r w:rsidRPr="00E42218">
        <w:rPr>
          <w:rFonts w:ascii="Times New Roman" w:hAnsi="Times New Roman"/>
          <w:sz w:val="24"/>
          <w:szCs w:val="24"/>
        </w:rPr>
        <w:t>Terjadinya keadaan memaksa dapat dikira-kirakan oleh</w:t>
      </w:r>
      <w:r>
        <w:rPr>
          <w:rFonts w:ascii="Times New Roman" w:hAnsi="Times New Roman"/>
          <w:sz w:val="24"/>
          <w:szCs w:val="24"/>
        </w:rPr>
        <w:t xml:space="preserve"> siapapun juga </w:t>
      </w:r>
      <w:r w:rsidRPr="00E42218">
        <w:rPr>
          <w:rFonts w:ascii="Times New Roman" w:hAnsi="Times New Roman"/>
          <w:sz w:val="24"/>
          <w:szCs w:val="24"/>
        </w:rPr>
        <w:t>secara objektif, dan tidak dapat dihinda</w:t>
      </w:r>
      <w:r>
        <w:rPr>
          <w:rFonts w:ascii="Times New Roman" w:hAnsi="Times New Roman"/>
          <w:sz w:val="24"/>
          <w:szCs w:val="24"/>
        </w:rPr>
        <w:t xml:space="preserve">rkan dengan usaha apapun juga, </w:t>
      </w:r>
      <w:r w:rsidRPr="00E42218">
        <w:rPr>
          <w:rFonts w:ascii="Times New Roman" w:hAnsi="Times New Roman"/>
          <w:sz w:val="24"/>
          <w:szCs w:val="24"/>
        </w:rPr>
        <w:t>maka dapat dikatakan bahwa dari pihak yan</w:t>
      </w:r>
      <w:r>
        <w:rPr>
          <w:rFonts w:ascii="Times New Roman" w:hAnsi="Times New Roman"/>
          <w:sz w:val="24"/>
          <w:szCs w:val="24"/>
        </w:rPr>
        <w:t xml:space="preserve">g berkewajiban itu sama sekali </w:t>
      </w:r>
      <w:r w:rsidRPr="00E42218">
        <w:rPr>
          <w:rFonts w:ascii="Times New Roman" w:hAnsi="Times New Roman"/>
          <w:sz w:val="24"/>
          <w:szCs w:val="24"/>
        </w:rPr>
        <w:t xml:space="preserve">tidak  ada  kesalahan,  dan  seharusnya  ia  </w:t>
      </w:r>
      <w:r>
        <w:rPr>
          <w:rFonts w:ascii="Times New Roman" w:hAnsi="Times New Roman"/>
          <w:sz w:val="24"/>
          <w:szCs w:val="24"/>
        </w:rPr>
        <w:t xml:space="preserve">dibebaskan  sama  sekali  dari </w:t>
      </w:r>
      <w:r w:rsidRPr="00E42218">
        <w:rPr>
          <w:rFonts w:ascii="Times New Roman" w:hAnsi="Times New Roman"/>
          <w:sz w:val="24"/>
          <w:szCs w:val="24"/>
        </w:rPr>
        <w:t>pertanggung  jawaban.</w:t>
      </w:r>
      <w:r>
        <w:rPr>
          <w:rFonts w:ascii="Times New Roman" w:hAnsi="Times New Roman"/>
          <w:sz w:val="24"/>
          <w:szCs w:val="24"/>
        </w:rPr>
        <w:t xml:space="preserve"> </w:t>
      </w:r>
      <w:r w:rsidRPr="00E42218">
        <w:rPr>
          <w:rFonts w:ascii="Times New Roman" w:hAnsi="Times New Roman"/>
          <w:sz w:val="24"/>
          <w:szCs w:val="24"/>
        </w:rPr>
        <w:t xml:space="preserve">Sebaliknya,  kalau </w:t>
      </w:r>
      <w:r>
        <w:rPr>
          <w:rFonts w:ascii="Times New Roman" w:hAnsi="Times New Roman"/>
          <w:sz w:val="24"/>
          <w:szCs w:val="24"/>
        </w:rPr>
        <w:t xml:space="preserve"> keadaan  memaksa  itu  secara </w:t>
      </w:r>
      <w:r w:rsidRPr="00E42218">
        <w:rPr>
          <w:rFonts w:ascii="Times New Roman" w:hAnsi="Times New Roman"/>
          <w:sz w:val="24"/>
          <w:szCs w:val="24"/>
        </w:rPr>
        <w:t>objektif  dapat  dikira-kiranya  lebih  dulu  untuk  me</w:t>
      </w:r>
      <w:r>
        <w:rPr>
          <w:rFonts w:ascii="Times New Roman" w:hAnsi="Times New Roman"/>
          <w:sz w:val="24"/>
          <w:szCs w:val="24"/>
        </w:rPr>
        <w:t xml:space="preserve">njaga  seberapa  boleh </w:t>
      </w:r>
      <w:r w:rsidRPr="00E42218">
        <w:rPr>
          <w:rFonts w:ascii="Times New Roman" w:hAnsi="Times New Roman"/>
          <w:sz w:val="24"/>
          <w:szCs w:val="24"/>
        </w:rPr>
        <w:t>jangan sampai keadaan memaksa itu terjadi,</w:t>
      </w:r>
      <w:r>
        <w:rPr>
          <w:rFonts w:ascii="Times New Roman" w:hAnsi="Times New Roman"/>
          <w:sz w:val="24"/>
          <w:szCs w:val="24"/>
        </w:rPr>
        <w:t xml:space="preserve"> maka dapatlah si berwajib itu </w:t>
      </w:r>
      <w:r w:rsidRPr="00E42218">
        <w:rPr>
          <w:rFonts w:ascii="Times New Roman" w:hAnsi="Times New Roman"/>
          <w:sz w:val="24"/>
          <w:szCs w:val="24"/>
        </w:rPr>
        <w:t>dipertanggungjawabkan.</w:t>
      </w:r>
      <w:r>
        <w:rPr>
          <w:rFonts w:ascii="Times New Roman" w:hAnsi="Times New Roman"/>
          <w:sz w:val="24"/>
          <w:szCs w:val="24"/>
        </w:rPr>
        <w:t xml:space="preserve"> </w:t>
      </w:r>
      <w:r w:rsidRPr="00E42218">
        <w:rPr>
          <w:rFonts w:ascii="Times New Roman" w:hAnsi="Times New Roman"/>
          <w:sz w:val="24"/>
          <w:szCs w:val="24"/>
        </w:rPr>
        <w:t>Misalnya, suat</w:t>
      </w:r>
      <w:r>
        <w:rPr>
          <w:rFonts w:ascii="Times New Roman" w:hAnsi="Times New Roman"/>
          <w:sz w:val="24"/>
          <w:szCs w:val="24"/>
        </w:rPr>
        <w:t>u perusahaan mengangkut barang-</w:t>
      </w:r>
      <w:r w:rsidRPr="00E42218">
        <w:rPr>
          <w:rFonts w:ascii="Times New Roman" w:hAnsi="Times New Roman"/>
          <w:sz w:val="24"/>
          <w:szCs w:val="24"/>
        </w:rPr>
        <w:t>barang berjanji akan mengangkut barang-</w:t>
      </w:r>
      <w:r>
        <w:rPr>
          <w:rFonts w:ascii="Times New Roman" w:hAnsi="Times New Roman"/>
          <w:sz w:val="24"/>
          <w:szCs w:val="24"/>
        </w:rPr>
        <w:t xml:space="preserve">barang dari suatu kota ke lain </w:t>
      </w:r>
      <w:r w:rsidRPr="00E42218">
        <w:rPr>
          <w:rFonts w:ascii="Times New Roman" w:hAnsi="Times New Roman"/>
          <w:sz w:val="24"/>
          <w:szCs w:val="24"/>
        </w:rPr>
        <w:t>kota, dan sudah diketahui oleh umum, bahw</w:t>
      </w:r>
      <w:r>
        <w:rPr>
          <w:rFonts w:ascii="Times New Roman" w:hAnsi="Times New Roman"/>
          <w:sz w:val="24"/>
          <w:szCs w:val="24"/>
        </w:rPr>
        <w:t xml:space="preserve">a di perjalanan antar dua kota </w:t>
      </w:r>
      <w:r w:rsidRPr="00E42218">
        <w:rPr>
          <w:rFonts w:ascii="Times New Roman" w:hAnsi="Times New Roman"/>
          <w:sz w:val="24"/>
          <w:szCs w:val="24"/>
        </w:rPr>
        <w:t>itu sudah beberapa kali terjadi perampoka</w:t>
      </w:r>
      <w:r>
        <w:rPr>
          <w:rFonts w:ascii="Times New Roman" w:hAnsi="Times New Roman"/>
          <w:sz w:val="24"/>
          <w:szCs w:val="24"/>
        </w:rPr>
        <w:t xml:space="preserve">n atas barang-barang angkutan, </w:t>
      </w:r>
      <w:r w:rsidRPr="00E42218">
        <w:rPr>
          <w:rFonts w:ascii="Times New Roman" w:hAnsi="Times New Roman"/>
          <w:sz w:val="24"/>
          <w:szCs w:val="24"/>
        </w:rPr>
        <w:t>maka patutlah apabila si pengangkut bara</w:t>
      </w:r>
      <w:r>
        <w:rPr>
          <w:rFonts w:ascii="Times New Roman" w:hAnsi="Times New Roman"/>
          <w:sz w:val="24"/>
          <w:szCs w:val="24"/>
        </w:rPr>
        <w:t xml:space="preserve">ng itu seberapa boleh berusaha </w:t>
      </w:r>
      <w:r w:rsidRPr="00E42218">
        <w:rPr>
          <w:rFonts w:ascii="Times New Roman" w:hAnsi="Times New Roman"/>
          <w:sz w:val="24"/>
          <w:szCs w:val="24"/>
        </w:rPr>
        <w:t>untuk  menghidarkan  perampokan  itu  m</w:t>
      </w:r>
      <w:r>
        <w:rPr>
          <w:rFonts w:ascii="Times New Roman" w:hAnsi="Times New Roman"/>
          <w:sz w:val="24"/>
          <w:szCs w:val="24"/>
        </w:rPr>
        <w:t xml:space="preserve">isalnya  mengadakan  pengaawal </w:t>
      </w:r>
      <w:r w:rsidRPr="00E42218">
        <w:rPr>
          <w:rFonts w:ascii="Times New Roman" w:hAnsi="Times New Roman"/>
          <w:sz w:val="24"/>
          <w:szCs w:val="24"/>
        </w:rPr>
        <w:t>yang bersenjata api. Kalau usaha ini sam</w:t>
      </w:r>
      <w:r>
        <w:rPr>
          <w:rFonts w:ascii="Times New Roman" w:hAnsi="Times New Roman"/>
          <w:sz w:val="24"/>
          <w:szCs w:val="24"/>
        </w:rPr>
        <w:t xml:space="preserve">a sekali tidak dilakukan, maka </w:t>
      </w:r>
      <w:r w:rsidRPr="00E42218">
        <w:rPr>
          <w:rFonts w:ascii="Times New Roman" w:hAnsi="Times New Roman"/>
          <w:sz w:val="24"/>
          <w:szCs w:val="24"/>
        </w:rPr>
        <w:t>kalau kemudian betul terjadi perampokan at</w:t>
      </w:r>
      <w:r>
        <w:rPr>
          <w:rFonts w:ascii="Times New Roman" w:hAnsi="Times New Roman"/>
          <w:sz w:val="24"/>
          <w:szCs w:val="24"/>
        </w:rPr>
        <w:t xml:space="preserve">as barang-barang yang diangkut itu, </w:t>
      </w:r>
      <w:r w:rsidRPr="00E42218">
        <w:rPr>
          <w:rFonts w:ascii="Times New Roman" w:hAnsi="Times New Roman"/>
          <w:sz w:val="24"/>
          <w:szCs w:val="24"/>
        </w:rPr>
        <w:t>si pengangkut dapatlah dipertangung</w:t>
      </w:r>
      <w:r>
        <w:rPr>
          <w:rFonts w:ascii="Times New Roman" w:hAnsi="Times New Roman"/>
          <w:sz w:val="24"/>
          <w:szCs w:val="24"/>
        </w:rPr>
        <w:t xml:space="preserve">gjawabkan atas keadaan memaksa </w:t>
      </w:r>
      <w:r w:rsidRPr="00E42218">
        <w:rPr>
          <w:rFonts w:ascii="Times New Roman" w:hAnsi="Times New Roman"/>
          <w:sz w:val="24"/>
          <w:szCs w:val="24"/>
        </w:rPr>
        <w:t>yang  menyebabkan  barang-barang  itu  t</w:t>
      </w:r>
      <w:r>
        <w:rPr>
          <w:rFonts w:ascii="Times New Roman" w:hAnsi="Times New Roman"/>
          <w:sz w:val="24"/>
          <w:szCs w:val="24"/>
        </w:rPr>
        <w:t xml:space="preserve">idak  sampai  di  tempat  yang </w:t>
      </w:r>
      <w:r w:rsidRPr="00E42218">
        <w:rPr>
          <w:rFonts w:ascii="Times New Roman" w:hAnsi="Times New Roman"/>
          <w:sz w:val="24"/>
          <w:szCs w:val="24"/>
        </w:rPr>
        <w:t xml:space="preserve">dimaksudkan. </w:t>
      </w:r>
    </w:p>
    <w:p w:rsidR="007775DE" w:rsidRPr="00E42218" w:rsidRDefault="007775DE" w:rsidP="007775DE">
      <w:pPr>
        <w:ind w:left="1276"/>
        <w:jc w:val="both"/>
        <w:rPr>
          <w:rFonts w:ascii="Times New Roman" w:hAnsi="Times New Roman"/>
          <w:sz w:val="24"/>
          <w:szCs w:val="24"/>
        </w:rPr>
      </w:pPr>
      <w:r>
        <w:rPr>
          <w:rFonts w:ascii="Times New Roman" w:hAnsi="Times New Roman"/>
          <w:sz w:val="24"/>
          <w:szCs w:val="24"/>
        </w:rPr>
        <w:t xml:space="preserve">3)  </w:t>
      </w:r>
      <w:r w:rsidRPr="00E42218">
        <w:rPr>
          <w:rFonts w:ascii="Times New Roman" w:hAnsi="Times New Roman"/>
          <w:sz w:val="24"/>
          <w:szCs w:val="24"/>
        </w:rPr>
        <w:t>Akibat Keadaan Memaksa</w:t>
      </w:r>
    </w:p>
    <w:p w:rsidR="007775DE" w:rsidRPr="003249F9" w:rsidRDefault="007775DE" w:rsidP="007775DE">
      <w:pPr>
        <w:ind w:left="1560"/>
        <w:jc w:val="both"/>
        <w:rPr>
          <w:rFonts w:ascii="Times New Roman" w:hAnsi="Times New Roman"/>
          <w:sz w:val="24"/>
          <w:szCs w:val="24"/>
          <w:vertAlign w:val="superscript"/>
        </w:rPr>
      </w:pPr>
      <w:proofErr w:type="gramStart"/>
      <w:r>
        <w:rPr>
          <w:rFonts w:ascii="Times New Roman" w:hAnsi="Times New Roman"/>
          <w:sz w:val="24"/>
          <w:szCs w:val="24"/>
        </w:rPr>
        <w:t>(</w:t>
      </w:r>
      <w:r w:rsidRPr="00E42218">
        <w:rPr>
          <w:rFonts w:ascii="Times New Roman" w:hAnsi="Times New Roman"/>
          <w:sz w:val="24"/>
          <w:szCs w:val="24"/>
        </w:rPr>
        <w:t>1</w:t>
      </w:r>
      <w:r>
        <w:rPr>
          <w:rFonts w:ascii="Times New Roman" w:hAnsi="Times New Roman"/>
          <w:sz w:val="24"/>
          <w:szCs w:val="24"/>
        </w:rPr>
        <w:t>).</w:t>
      </w:r>
      <w:r w:rsidRPr="00E42218">
        <w:rPr>
          <w:rFonts w:ascii="Times New Roman" w:hAnsi="Times New Roman"/>
          <w:sz w:val="24"/>
          <w:szCs w:val="24"/>
        </w:rPr>
        <w:t>Akibat Keadaan Memaksa Absolut</w:t>
      </w:r>
      <w:r w:rsidRPr="003249F9">
        <w:rPr>
          <w:rFonts w:ascii="Times New Roman" w:hAnsi="Times New Roman"/>
          <w:sz w:val="24"/>
          <w:szCs w:val="24"/>
          <w:vertAlign w:val="superscript"/>
        </w:rPr>
        <w:t>.</w:t>
      </w:r>
      <w:r w:rsidRPr="003249F9">
        <w:rPr>
          <w:rStyle w:val="FootnoteReference"/>
          <w:rFonts w:ascii="Times New Roman" w:hAnsi="Times New Roman"/>
          <w:sz w:val="24"/>
          <w:szCs w:val="24"/>
        </w:rPr>
        <w:footnoteReference w:id="30"/>
      </w:r>
      <w:r w:rsidRPr="003249F9">
        <w:rPr>
          <w:rFonts w:ascii="Times New Roman" w:hAnsi="Times New Roman"/>
          <w:sz w:val="24"/>
          <w:szCs w:val="24"/>
          <w:vertAlign w:val="superscript"/>
        </w:rPr>
        <w:t>)</w:t>
      </w:r>
      <w:proofErr w:type="gramEnd"/>
    </w:p>
    <w:p w:rsidR="007775DE" w:rsidRDefault="007775DE" w:rsidP="007775DE">
      <w:pPr>
        <w:spacing w:line="480" w:lineRule="auto"/>
        <w:ind w:left="1843"/>
        <w:jc w:val="both"/>
        <w:rPr>
          <w:rFonts w:ascii="Times New Roman" w:hAnsi="Times New Roman"/>
          <w:sz w:val="24"/>
          <w:szCs w:val="24"/>
        </w:rPr>
      </w:pPr>
      <w:r>
        <w:rPr>
          <w:rFonts w:ascii="Times New Roman" w:hAnsi="Times New Roman"/>
          <w:sz w:val="24"/>
          <w:szCs w:val="24"/>
        </w:rPr>
        <w:lastRenderedPageBreak/>
        <w:t>Debitor</w:t>
      </w:r>
      <w:r w:rsidRPr="00E42218">
        <w:rPr>
          <w:rFonts w:ascii="Times New Roman" w:hAnsi="Times New Roman"/>
          <w:sz w:val="24"/>
          <w:szCs w:val="24"/>
        </w:rPr>
        <w:t xml:space="preserve"> tidak perlu membayar ganti rugi (Pasal 1244 KUH Perdata) </w:t>
      </w:r>
      <w:r>
        <w:rPr>
          <w:rFonts w:ascii="Times New Roman" w:hAnsi="Times New Roman"/>
          <w:sz w:val="24"/>
          <w:szCs w:val="24"/>
        </w:rPr>
        <w:t>Kreditor</w:t>
      </w:r>
      <w:r w:rsidRPr="00E42218">
        <w:rPr>
          <w:rFonts w:ascii="Times New Roman" w:hAnsi="Times New Roman"/>
          <w:sz w:val="24"/>
          <w:szCs w:val="24"/>
        </w:rPr>
        <w:t xml:space="preserve"> tidak berhak atas pemen</w:t>
      </w:r>
      <w:r>
        <w:rPr>
          <w:rFonts w:ascii="Times New Roman" w:hAnsi="Times New Roman"/>
          <w:sz w:val="24"/>
          <w:szCs w:val="24"/>
        </w:rPr>
        <w:t xml:space="preserve">uhan prestasi, tetapi sekaligus </w:t>
      </w:r>
      <w:r w:rsidRPr="00E42218">
        <w:rPr>
          <w:rFonts w:ascii="Times New Roman" w:hAnsi="Times New Roman"/>
          <w:sz w:val="24"/>
          <w:szCs w:val="24"/>
        </w:rPr>
        <w:t>demi</w:t>
      </w:r>
      <w:r>
        <w:rPr>
          <w:rFonts w:ascii="Times New Roman" w:hAnsi="Times New Roman"/>
          <w:sz w:val="24"/>
          <w:szCs w:val="24"/>
        </w:rPr>
        <w:t xml:space="preserve"> </w:t>
      </w:r>
      <w:r w:rsidRPr="00E42218">
        <w:rPr>
          <w:rFonts w:ascii="Times New Roman" w:hAnsi="Times New Roman"/>
          <w:sz w:val="24"/>
          <w:szCs w:val="24"/>
        </w:rPr>
        <w:t>hukum bebas dari kewajibannya untu</w:t>
      </w:r>
      <w:r>
        <w:rPr>
          <w:rFonts w:ascii="Times New Roman" w:hAnsi="Times New Roman"/>
          <w:sz w:val="24"/>
          <w:szCs w:val="24"/>
        </w:rPr>
        <w:t xml:space="preserve">k menyerahkan kontra prestasi, </w:t>
      </w:r>
      <w:r w:rsidRPr="00E42218">
        <w:rPr>
          <w:rFonts w:ascii="Times New Roman" w:hAnsi="Times New Roman"/>
          <w:sz w:val="24"/>
          <w:szCs w:val="24"/>
        </w:rPr>
        <w:t>kecuali untuk yang disebut dalam Pasal</w:t>
      </w:r>
      <w:r>
        <w:rPr>
          <w:rFonts w:ascii="Times New Roman" w:hAnsi="Times New Roman"/>
          <w:sz w:val="24"/>
          <w:szCs w:val="24"/>
        </w:rPr>
        <w:t xml:space="preserve"> 1460 KUH Perdata.</w:t>
      </w:r>
    </w:p>
    <w:p w:rsidR="007775DE" w:rsidRPr="00E42218" w:rsidRDefault="007775DE" w:rsidP="007775DE">
      <w:pPr>
        <w:spacing w:line="480" w:lineRule="auto"/>
        <w:ind w:left="1134" w:firstLine="426"/>
        <w:jc w:val="both"/>
        <w:rPr>
          <w:rFonts w:ascii="Times New Roman" w:hAnsi="Times New Roman"/>
          <w:sz w:val="24"/>
          <w:szCs w:val="24"/>
        </w:rPr>
      </w:pPr>
      <w:r>
        <w:rPr>
          <w:rFonts w:ascii="Times New Roman" w:hAnsi="Times New Roman"/>
          <w:sz w:val="24"/>
          <w:szCs w:val="24"/>
        </w:rPr>
        <w:t>(</w:t>
      </w:r>
      <w:r w:rsidRPr="00E42218">
        <w:rPr>
          <w:rFonts w:ascii="Times New Roman" w:hAnsi="Times New Roman"/>
          <w:sz w:val="24"/>
          <w:szCs w:val="24"/>
        </w:rPr>
        <w:t>2</w:t>
      </w:r>
      <w:r>
        <w:rPr>
          <w:rFonts w:ascii="Times New Roman" w:hAnsi="Times New Roman"/>
          <w:sz w:val="24"/>
          <w:szCs w:val="24"/>
        </w:rPr>
        <w:t>)</w:t>
      </w:r>
      <w:r w:rsidRPr="00E42218">
        <w:rPr>
          <w:rFonts w:ascii="Times New Roman" w:hAnsi="Times New Roman"/>
          <w:sz w:val="24"/>
          <w:szCs w:val="24"/>
        </w:rPr>
        <w:t xml:space="preserve">. Akibat Keadaan Memaksa </w:t>
      </w:r>
      <w:proofErr w:type="gramStart"/>
      <w:r w:rsidRPr="00E42218">
        <w:rPr>
          <w:rFonts w:ascii="Times New Roman" w:hAnsi="Times New Roman"/>
          <w:sz w:val="24"/>
          <w:szCs w:val="24"/>
        </w:rPr>
        <w:t>Relatif</w:t>
      </w:r>
      <w:r>
        <w:rPr>
          <w:rFonts w:ascii="Times New Roman" w:hAnsi="Times New Roman"/>
          <w:sz w:val="24"/>
          <w:szCs w:val="24"/>
        </w:rPr>
        <w:t xml:space="preserve"> </w:t>
      </w:r>
      <w:proofErr w:type="gramEnd"/>
      <w:r w:rsidRPr="003249F9">
        <w:rPr>
          <w:rStyle w:val="FootnoteReference"/>
          <w:rFonts w:ascii="Times New Roman" w:hAnsi="Times New Roman"/>
          <w:sz w:val="24"/>
          <w:szCs w:val="24"/>
        </w:rPr>
        <w:footnoteReference w:id="31"/>
      </w:r>
      <w:r w:rsidRPr="003249F9">
        <w:rPr>
          <w:rFonts w:ascii="Times New Roman" w:hAnsi="Times New Roman"/>
          <w:sz w:val="24"/>
          <w:szCs w:val="24"/>
          <w:vertAlign w:val="superscript"/>
        </w:rPr>
        <w:t xml:space="preserve">) </w:t>
      </w:r>
    </w:p>
    <w:p w:rsidR="007775DE" w:rsidRPr="00E42218" w:rsidRDefault="007775DE" w:rsidP="007775DE">
      <w:pPr>
        <w:spacing w:line="480" w:lineRule="auto"/>
        <w:ind w:left="1843"/>
        <w:jc w:val="both"/>
        <w:rPr>
          <w:rFonts w:ascii="Times New Roman" w:hAnsi="Times New Roman"/>
          <w:sz w:val="24"/>
          <w:szCs w:val="24"/>
        </w:rPr>
      </w:pPr>
      <w:proofErr w:type="gramStart"/>
      <w:r w:rsidRPr="00E42218">
        <w:rPr>
          <w:rFonts w:ascii="Times New Roman" w:hAnsi="Times New Roman"/>
          <w:sz w:val="24"/>
          <w:szCs w:val="24"/>
        </w:rPr>
        <w:t>Beban risiko tidak berubah, terutama pada keadaan memaksa sementara.</w:t>
      </w:r>
      <w:proofErr w:type="gramEnd"/>
      <w:r w:rsidRPr="00E42218">
        <w:rPr>
          <w:rFonts w:ascii="Times New Roman" w:hAnsi="Times New Roman"/>
          <w:sz w:val="24"/>
          <w:szCs w:val="24"/>
        </w:rPr>
        <w:t xml:space="preserve"> </w:t>
      </w:r>
    </w:p>
    <w:p w:rsidR="007775DE" w:rsidRPr="00E42218" w:rsidRDefault="007775DE" w:rsidP="007775DE">
      <w:pPr>
        <w:ind w:left="1560"/>
        <w:jc w:val="both"/>
        <w:rPr>
          <w:rFonts w:ascii="Times New Roman" w:hAnsi="Times New Roman"/>
          <w:sz w:val="24"/>
          <w:szCs w:val="24"/>
        </w:rPr>
      </w:pPr>
      <w:r>
        <w:rPr>
          <w:rFonts w:ascii="Times New Roman" w:hAnsi="Times New Roman"/>
          <w:sz w:val="24"/>
          <w:szCs w:val="24"/>
        </w:rPr>
        <w:t xml:space="preserve">    </w:t>
      </w:r>
      <w:r w:rsidRPr="00E42218">
        <w:rPr>
          <w:rFonts w:ascii="Times New Roman" w:hAnsi="Times New Roman"/>
          <w:sz w:val="24"/>
          <w:szCs w:val="24"/>
        </w:rPr>
        <w:t>Contoh Kontrak Keadaan Memaksa</w:t>
      </w:r>
    </w:p>
    <w:p w:rsidR="007775DE" w:rsidRPr="00E42218" w:rsidRDefault="007775DE" w:rsidP="007775DE">
      <w:pPr>
        <w:spacing w:line="480" w:lineRule="auto"/>
        <w:ind w:left="1843"/>
        <w:jc w:val="both"/>
        <w:rPr>
          <w:rFonts w:ascii="Times New Roman" w:hAnsi="Times New Roman"/>
          <w:sz w:val="24"/>
          <w:szCs w:val="24"/>
        </w:rPr>
      </w:pPr>
      <w:r w:rsidRPr="00E42218">
        <w:rPr>
          <w:rFonts w:ascii="Times New Roman" w:hAnsi="Times New Roman"/>
          <w:sz w:val="24"/>
          <w:szCs w:val="24"/>
        </w:rPr>
        <w:t>Berikut  ini  disajikan  contoh  kontrak  yang  memuat  klausul  tentang  keadaan memaksa: Surat Perjanjian Kerja (Kontrak Kerja) Pekerjaan Konsultan Pendamping Kabup</w:t>
      </w:r>
      <w:r>
        <w:rPr>
          <w:rFonts w:ascii="Times New Roman" w:hAnsi="Times New Roman"/>
          <w:sz w:val="24"/>
          <w:szCs w:val="24"/>
        </w:rPr>
        <w:t xml:space="preserve">aten </w:t>
      </w:r>
      <w:r w:rsidRPr="00E42218">
        <w:rPr>
          <w:rFonts w:ascii="Times New Roman" w:hAnsi="Times New Roman"/>
          <w:sz w:val="24"/>
          <w:szCs w:val="24"/>
        </w:rPr>
        <w:t>(KP-Kab)  Proyek  Pemberda</w:t>
      </w:r>
      <w:r>
        <w:rPr>
          <w:rFonts w:ascii="Times New Roman" w:hAnsi="Times New Roman"/>
          <w:sz w:val="24"/>
          <w:szCs w:val="24"/>
        </w:rPr>
        <w:t xml:space="preserve">yaan  Daerah  Dalam  Mengatasi </w:t>
      </w:r>
      <w:r w:rsidRPr="00E42218">
        <w:rPr>
          <w:rFonts w:ascii="Times New Roman" w:hAnsi="Times New Roman"/>
          <w:sz w:val="24"/>
          <w:szCs w:val="24"/>
        </w:rPr>
        <w:t xml:space="preserve">Dampak  Krisis  Eknomi  (PDM-DKE)  </w:t>
      </w:r>
      <w:r>
        <w:rPr>
          <w:rFonts w:ascii="Times New Roman" w:hAnsi="Times New Roman"/>
          <w:sz w:val="24"/>
          <w:szCs w:val="24"/>
        </w:rPr>
        <w:t xml:space="preserve">Kabupaten  Dompu  Tahun  2000. </w:t>
      </w:r>
      <w:proofErr w:type="gramStart"/>
      <w:r w:rsidRPr="00E42218">
        <w:rPr>
          <w:rFonts w:ascii="Times New Roman" w:hAnsi="Times New Roman"/>
          <w:sz w:val="24"/>
          <w:szCs w:val="24"/>
        </w:rPr>
        <w:t>Dalam kontrak ini telah ditentukan aturan yang berkaitan dengan keadaan memaksa.</w:t>
      </w:r>
      <w:proofErr w:type="gramEnd"/>
      <w:r w:rsidRPr="00E42218">
        <w:rPr>
          <w:rFonts w:ascii="Times New Roman" w:hAnsi="Times New Roman"/>
          <w:sz w:val="24"/>
          <w:szCs w:val="24"/>
        </w:rPr>
        <w:t xml:space="preserve"> Ketentuan yang mengatur tentang hal itu tertuang dalam Pasal 13 yang </w:t>
      </w:r>
      <w:proofErr w:type="gramStart"/>
      <w:r>
        <w:rPr>
          <w:rFonts w:ascii="Times New Roman" w:hAnsi="Times New Roman"/>
          <w:sz w:val="24"/>
          <w:szCs w:val="24"/>
        </w:rPr>
        <w:t xml:space="preserve">menyatakan </w:t>
      </w:r>
      <w:r w:rsidRPr="00E42218">
        <w:rPr>
          <w:rFonts w:ascii="Times New Roman" w:hAnsi="Times New Roman"/>
          <w:sz w:val="24"/>
          <w:szCs w:val="24"/>
        </w:rPr>
        <w:t>:</w:t>
      </w:r>
      <w:proofErr w:type="gramEnd"/>
      <w:r w:rsidRPr="00E42218">
        <w:rPr>
          <w:rFonts w:ascii="Times New Roman" w:hAnsi="Times New Roman"/>
          <w:sz w:val="24"/>
          <w:szCs w:val="24"/>
        </w:rPr>
        <w:t xml:space="preserve"> </w:t>
      </w:r>
    </w:p>
    <w:p w:rsidR="007775DE" w:rsidRDefault="007775DE" w:rsidP="007775DE">
      <w:pPr>
        <w:spacing w:line="480" w:lineRule="auto"/>
        <w:ind w:left="2127" w:hanging="284"/>
        <w:jc w:val="both"/>
        <w:rPr>
          <w:rFonts w:ascii="Times New Roman" w:hAnsi="Times New Roman"/>
          <w:sz w:val="24"/>
          <w:szCs w:val="24"/>
        </w:rPr>
      </w:pPr>
      <w:r w:rsidRPr="00E42218">
        <w:rPr>
          <w:rFonts w:ascii="Times New Roman" w:hAnsi="Times New Roman"/>
          <w:sz w:val="24"/>
          <w:szCs w:val="24"/>
        </w:rPr>
        <w:t xml:space="preserve">a) </w:t>
      </w:r>
      <w:r w:rsidRPr="00E42218">
        <w:rPr>
          <w:rFonts w:ascii="Times New Roman" w:hAnsi="Times New Roman"/>
          <w:sz w:val="24"/>
          <w:szCs w:val="24"/>
        </w:rPr>
        <w:tab/>
        <w:t xml:space="preserve">Jika terjadi keadaan memaksa, pihak kedua akan dibebaskan dari </w:t>
      </w:r>
      <w:proofErr w:type="gramStart"/>
      <w:r w:rsidRPr="00E42218">
        <w:rPr>
          <w:rFonts w:ascii="Times New Roman" w:hAnsi="Times New Roman"/>
          <w:sz w:val="24"/>
          <w:szCs w:val="24"/>
        </w:rPr>
        <w:t>tanggung  jawab</w:t>
      </w:r>
      <w:proofErr w:type="gramEnd"/>
      <w:r w:rsidRPr="00E42218">
        <w:rPr>
          <w:rFonts w:ascii="Times New Roman" w:hAnsi="Times New Roman"/>
          <w:sz w:val="24"/>
          <w:szCs w:val="24"/>
        </w:rPr>
        <w:t xml:space="preserve">  atas  kerugian  dan  keterlambatan  penyelesaian pekerjaan. </w:t>
      </w:r>
    </w:p>
    <w:p w:rsidR="007775DE" w:rsidRDefault="007775DE" w:rsidP="007775DE">
      <w:pPr>
        <w:spacing w:line="480" w:lineRule="auto"/>
        <w:ind w:left="2127" w:hanging="284"/>
        <w:jc w:val="both"/>
        <w:rPr>
          <w:rFonts w:ascii="Times New Roman" w:hAnsi="Times New Roman"/>
          <w:sz w:val="24"/>
          <w:szCs w:val="24"/>
        </w:rPr>
      </w:pPr>
      <w:r w:rsidRPr="00E42218">
        <w:rPr>
          <w:rFonts w:ascii="Times New Roman" w:hAnsi="Times New Roman"/>
          <w:sz w:val="24"/>
          <w:szCs w:val="24"/>
        </w:rPr>
        <w:t xml:space="preserve">b) </w:t>
      </w:r>
      <w:r w:rsidRPr="00E42218">
        <w:rPr>
          <w:rFonts w:ascii="Times New Roman" w:hAnsi="Times New Roman"/>
          <w:sz w:val="24"/>
          <w:szCs w:val="24"/>
        </w:rPr>
        <w:tab/>
        <w:t>Yang dimaksud keadaan memaksa pada ayat di atas adalah keadaan atau peristiwa yang terjadi di luar kekuasaan pihak k</w:t>
      </w:r>
      <w:r>
        <w:rPr>
          <w:rFonts w:ascii="Times New Roman" w:hAnsi="Times New Roman"/>
          <w:sz w:val="24"/>
          <w:szCs w:val="24"/>
        </w:rPr>
        <w:t xml:space="preserve">edua untuk dapat mengatasinya </w:t>
      </w:r>
      <w:r w:rsidRPr="00E42218">
        <w:rPr>
          <w:rFonts w:ascii="Times New Roman" w:hAnsi="Times New Roman"/>
          <w:sz w:val="24"/>
          <w:szCs w:val="24"/>
        </w:rPr>
        <w:t>sehin</w:t>
      </w:r>
      <w:r>
        <w:rPr>
          <w:rFonts w:ascii="Times New Roman" w:hAnsi="Times New Roman"/>
          <w:sz w:val="24"/>
          <w:szCs w:val="24"/>
        </w:rPr>
        <w:t xml:space="preserve">gga dapat dipertimbangkan </w:t>
      </w:r>
      <w:r w:rsidRPr="00E42218">
        <w:rPr>
          <w:rFonts w:ascii="Times New Roman" w:hAnsi="Times New Roman"/>
          <w:sz w:val="24"/>
          <w:szCs w:val="24"/>
        </w:rPr>
        <w:t>kemungkinan</w:t>
      </w:r>
      <w:r>
        <w:rPr>
          <w:rFonts w:ascii="Times New Roman" w:hAnsi="Times New Roman"/>
          <w:sz w:val="24"/>
          <w:szCs w:val="24"/>
        </w:rPr>
        <w:t>-</w:t>
      </w:r>
      <w:r w:rsidRPr="00E42218">
        <w:rPr>
          <w:rFonts w:ascii="Times New Roman" w:hAnsi="Times New Roman"/>
          <w:sz w:val="24"/>
          <w:szCs w:val="24"/>
        </w:rPr>
        <w:t xml:space="preserve">kemungkinan adanya perubahan waktu pelaksanaan. </w:t>
      </w:r>
    </w:p>
    <w:p w:rsidR="007775DE" w:rsidRPr="00E42218" w:rsidRDefault="007775DE" w:rsidP="007775DE">
      <w:pPr>
        <w:spacing w:line="480" w:lineRule="auto"/>
        <w:ind w:left="2127" w:hanging="284"/>
        <w:jc w:val="both"/>
        <w:rPr>
          <w:rFonts w:ascii="Times New Roman" w:hAnsi="Times New Roman"/>
          <w:sz w:val="24"/>
          <w:szCs w:val="24"/>
        </w:rPr>
      </w:pPr>
      <w:r w:rsidRPr="00E42218">
        <w:rPr>
          <w:rFonts w:ascii="Times New Roman" w:hAnsi="Times New Roman"/>
          <w:sz w:val="24"/>
          <w:szCs w:val="24"/>
        </w:rPr>
        <w:t xml:space="preserve">c) </w:t>
      </w:r>
      <w:r w:rsidRPr="00E42218">
        <w:rPr>
          <w:rFonts w:ascii="Times New Roman" w:hAnsi="Times New Roman"/>
          <w:sz w:val="24"/>
          <w:szCs w:val="24"/>
        </w:rPr>
        <w:tab/>
        <w:t>Yang dapat</w:t>
      </w:r>
      <w:r>
        <w:rPr>
          <w:rFonts w:ascii="Times New Roman" w:hAnsi="Times New Roman"/>
          <w:sz w:val="24"/>
          <w:szCs w:val="24"/>
        </w:rPr>
        <w:t xml:space="preserve"> dianggap force majeure adalah:</w:t>
      </w:r>
    </w:p>
    <w:p w:rsidR="007775DE" w:rsidRDefault="007775DE" w:rsidP="007775DE">
      <w:pPr>
        <w:spacing w:line="480" w:lineRule="auto"/>
        <w:ind w:left="2127"/>
        <w:jc w:val="both"/>
        <w:rPr>
          <w:rFonts w:ascii="Times New Roman" w:hAnsi="Times New Roman"/>
          <w:sz w:val="24"/>
          <w:szCs w:val="24"/>
        </w:rPr>
      </w:pPr>
      <w:r w:rsidRPr="00E42218">
        <w:rPr>
          <w:rFonts w:ascii="Times New Roman" w:hAnsi="Times New Roman"/>
          <w:sz w:val="24"/>
          <w:szCs w:val="24"/>
        </w:rPr>
        <w:lastRenderedPageBreak/>
        <w:t xml:space="preserve">1)  </w:t>
      </w:r>
      <w:r>
        <w:rPr>
          <w:rFonts w:ascii="Times New Roman" w:hAnsi="Times New Roman"/>
          <w:sz w:val="24"/>
          <w:szCs w:val="24"/>
        </w:rPr>
        <w:t xml:space="preserve">  </w:t>
      </w:r>
      <w:r w:rsidRPr="00E42218">
        <w:rPr>
          <w:rFonts w:ascii="Times New Roman" w:hAnsi="Times New Roman"/>
          <w:sz w:val="24"/>
          <w:szCs w:val="24"/>
        </w:rPr>
        <w:t xml:space="preserve">Bencana alam (gempa bumi, tanah longsor, dan banjir). </w:t>
      </w:r>
    </w:p>
    <w:p w:rsidR="007775DE" w:rsidRDefault="007775DE" w:rsidP="007775DE">
      <w:pPr>
        <w:spacing w:line="480" w:lineRule="auto"/>
        <w:ind w:left="2127"/>
        <w:jc w:val="both"/>
        <w:rPr>
          <w:rFonts w:ascii="Times New Roman" w:hAnsi="Times New Roman"/>
          <w:sz w:val="24"/>
          <w:szCs w:val="24"/>
        </w:rPr>
      </w:pPr>
      <w:r w:rsidRPr="00E42218">
        <w:rPr>
          <w:rFonts w:ascii="Times New Roman" w:hAnsi="Times New Roman"/>
          <w:sz w:val="24"/>
          <w:szCs w:val="24"/>
        </w:rPr>
        <w:t xml:space="preserve">2)  </w:t>
      </w:r>
      <w:r>
        <w:rPr>
          <w:rFonts w:ascii="Times New Roman" w:hAnsi="Times New Roman"/>
          <w:sz w:val="24"/>
          <w:szCs w:val="24"/>
        </w:rPr>
        <w:t xml:space="preserve">  </w:t>
      </w:r>
      <w:r w:rsidRPr="00E42218">
        <w:rPr>
          <w:rFonts w:ascii="Times New Roman" w:hAnsi="Times New Roman"/>
          <w:sz w:val="24"/>
          <w:szCs w:val="24"/>
        </w:rPr>
        <w:t xml:space="preserve">Kebakaran. </w:t>
      </w:r>
    </w:p>
    <w:p w:rsidR="007775DE" w:rsidRDefault="007775DE" w:rsidP="007775DE">
      <w:pPr>
        <w:spacing w:line="480" w:lineRule="auto"/>
        <w:ind w:left="2127"/>
        <w:jc w:val="both"/>
        <w:rPr>
          <w:rFonts w:ascii="Times New Roman" w:hAnsi="Times New Roman"/>
          <w:sz w:val="24"/>
          <w:szCs w:val="24"/>
        </w:rPr>
      </w:pPr>
      <w:r>
        <w:rPr>
          <w:rFonts w:ascii="Times New Roman" w:hAnsi="Times New Roman"/>
          <w:sz w:val="24"/>
          <w:szCs w:val="24"/>
        </w:rPr>
        <w:t xml:space="preserve">3) </w:t>
      </w:r>
      <w:r w:rsidRPr="00E42218">
        <w:rPr>
          <w:rFonts w:ascii="Times New Roman" w:hAnsi="Times New Roman"/>
          <w:sz w:val="24"/>
          <w:szCs w:val="24"/>
        </w:rPr>
        <w:t xml:space="preserve">Perang, huru-hara, pemberontakan, pemogokan, dan epidemi </w:t>
      </w:r>
      <w:r w:rsidRPr="00E42218">
        <w:rPr>
          <w:rFonts w:ascii="Times New Roman" w:hAnsi="Times New Roman"/>
          <w:sz w:val="24"/>
          <w:szCs w:val="24"/>
        </w:rPr>
        <w:br/>
      </w:r>
      <w:r w:rsidRPr="00E42218">
        <w:rPr>
          <w:rFonts w:ascii="Times New Roman" w:hAnsi="Times New Roman"/>
          <w:sz w:val="24"/>
          <w:szCs w:val="24"/>
        </w:rPr>
        <w:tab/>
        <w:t xml:space="preserve">(wabah penyakit). </w:t>
      </w:r>
    </w:p>
    <w:p w:rsidR="007775DE" w:rsidRDefault="007775DE" w:rsidP="007775DE">
      <w:pPr>
        <w:spacing w:line="480" w:lineRule="auto"/>
        <w:ind w:left="2410" w:hanging="283"/>
        <w:jc w:val="both"/>
        <w:rPr>
          <w:rFonts w:ascii="Times New Roman" w:hAnsi="Times New Roman"/>
          <w:sz w:val="24"/>
          <w:szCs w:val="24"/>
        </w:rPr>
      </w:pPr>
      <w:r>
        <w:rPr>
          <w:rFonts w:ascii="Times New Roman" w:hAnsi="Times New Roman"/>
          <w:sz w:val="24"/>
          <w:szCs w:val="24"/>
        </w:rPr>
        <w:t xml:space="preserve">4) Tindakan pemerintah di bidang </w:t>
      </w:r>
      <w:proofErr w:type="gramStart"/>
      <w:r w:rsidRPr="00E42218">
        <w:rPr>
          <w:rFonts w:ascii="Times New Roman" w:hAnsi="Times New Roman"/>
          <w:sz w:val="24"/>
          <w:szCs w:val="24"/>
        </w:rPr>
        <w:t>monete</w:t>
      </w:r>
      <w:r>
        <w:rPr>
          <w:rFonts w:ascii="Times New Roman" w:hAnsi="Times New Roman"/>
          <w:sz w:val="24"/>
          <w:szCs w:val="24"/>
        </w:rPr>
        <w:t>r  yang</w:t>
      </w:r>
      <w:proofErr w:type="gramEnd"/>
      <w:r>
        <w:rPr>
          <w:rFonts w:ascii="Times New Roman" w:hAnsi="Times New Roman"/>
          <w:sz w:val="24"/>
          <w:szCs w:val="24"/>
        </w:rPr>
        <w:t xml:space="preserve">  langsung mengakibatkan kerugian luar </w:t>
      </w:r>
      <w:r w:rsidRPr="00E42218">
        <w:rPr>
          <w:rFonts w:ascii="Times New Roman" w:hAnsi="Times New Roman"/>
          <w:sz w:val="24"/>
          <w:szCs w:val="24"/>
        </w:rPr>
        <w:t>biasa.</w:t>
      </w:r>
    </w:p>
    <w:p w:rsidR="007775DE" w:rsidRPr="00E42218" w:rsidRDefault="007775DE" w:rsidP="007775DE">
      <w:pPr>
        <w:spacing w:line="480" w:lineRule="auto"/>
        <w:ind w:left="1985" w:hanging="142"/>
        <w:jc w:val="both"/>
        <w:rPr>
          <w:rFonts w:ascii="Times New Roman" w:hAnsi="Times New Roman"/>
          <w:sz w:val="24"/>
          <w:szCs w:val="24"/>
        </w:rPr>
      </w:pPr>
      <w:proofErr w:type="gramStart"/>
      <w:r w:rsidRPr="00E42218">
        <w:rPr>
          <w:rFonts w:ascii="Times New Roman" w:hAnsi="Times New Roman"/>
          <w:sz w:val="24"/>
          <w:szCs w:val="24"/>
        </w:rPr>
        <w:t>d</w:t>
      </w:r>
      <w:proofErr w:type="gramEnd"/>
      <w:r>
        <w:rPr>
          <w:rFonts w:ascii="Times New Roman" w:hAnsi="Times New Roman"/>
          <w:sz w:val="24"/>
          <w:szCs w:val="24"/>
        </w:rPr>
        <w:t>).</w:t>
      </w:r>
      <w:r w:rsidRPr="00E42218">
        <w:rPr>
          <w:rFonts w:ascii="Times New Roman" w:hAnsi="Times New Roman"/>
          <w:sz w:val="24"/>
          <w:szCs w:val="24"/>
        </w:rPr>
        <w:t xml:space="preserve">Untuk kelancaran pekerjaan, penentuan keadaan memaksa dalam hal-hal dia atas dapat diselesaikan secara musyawarah antara kedua belah pihak. </w:t>
      </w:r>
      <w:proofErr w:type="gramStart"/>
      <w:r w:rsidRPr="00E42218">
        <w:rPr>
          <w:rFonts w:ascii="Times New Roman" w:hAnsi="Times New Roman"/>
          <w:sz w:val="24"/>
          <w:szCs w:val="24"/>
        </w:rPr>
        <w:t>Keadaan  memaksa</w:t>
      </w:r>
      <w:proofErr w:type="gramEnd"/>
      <w:r w:rsidRPr="00E42218">
        <w:rPr>
          <w:rFonts w:ascii="Times New Roman" w:hAnsi="Times New Roman"/>
          <w:sz w:val="24"/>
          <w:szCs w:val="24"/>
        </w:rPr>
        <w:t xml:space="preserve">  tidak  hanya  dikonstruksika</w:t>
      </w:r>
      <w:r>
        <w:rPr>
          <w:rFonts w:ascii="Times New Roman" w:hAnsi="Times New Roman"/>
          <w:sz w:val="24"/>
          <w:szCs w:val="24"/>
        </w:rPr>
        <w:t xml:space="preserve">n  sebagai  bencana  alam  dan </w:t>
      </w:r>
      <w:r w:rsidRPr="00E42218">
        <w:rPr>
          <w:rFonts w:ascii="Times New Roman" w:hAnsi="Times New Roman"/>
          <w:sz w:val="24"/>
          <w:szCs w:val="24"/>
        </w:rPr>
        <w:t>peperangan, tetapi juga erat kaitannya dengan kebijakan</w:t>
      </w:r>
      <w:r>
        <w:rPr>
          <w:rFonts w:ascii="Times New Roman" w:hAnsi="Times New Roman"/>
          <w:sz w:val="24"/>
          <w:szCs w:val="24"/>
        </w:rPr>
        <w:t xml:space="preserve"> pemerintah di bidang moneter. </w:t>
      </w:r>
      <w:proofErr w:type="gramStart"/>
      <w:r w:rsidRPr="00E42218">
        <w:rPr>
          <w:rFonts w:ascii="Times New Roman" w:hAnsi="Times New Roman"/>
          <w:sz w:val="24"/>
          <w:szCs w:val="24"/>
        </w:rPr>
        <w:t>Bidang moneter merupakan bidang yang berkaitan den</w:t>
      </w:r>
      <w:r>
        <w:rPr>
          <w:rFonts w:ascii="Times New Roman" w:hAnsi="Times New Roman"/>
          <w:sz w:val="24"/>
          <w:szCs w:val="24"/>
        </w:rPr>
        <w:t>gan uang atau keuangan.</w:t>
      </w:r>
      <w:proofErr w:type="gramEnd"/>
      <w:r>
        <w:rPr>
          <w:rFonts w:ascii="Times New Roman" w:hAnsi="Times New Roman"/>
          <w:sz w:val="24"/>
          <w:szCs w:val="24"/>
        </w:rPr>
        <w:t xml:space="preserve"> Dengan </w:t>
      </w:r>
      <w:r w:rsidRPr="00E42218">
        <w:rPr>
          <w:rFonts w:ascii="Times New Roman" w:hAnsi="Times New Roman"/>
          <w:sz w:val="24"/>
          <w:szCs w:val="24"/>
        </w:rPr>
        <w:t xml:space="preserve">adanya  kebijakan  ini,  maka  pihak  kedua  dapat </w:t>
      </w:r>
      <w:r>
        <w:rPr>
          <w:rFonts w:ascii="Times New Roman" w:hAnsi="Times New Roman"/>
          <w:sz w:val="24"/>
          <w:szCs w:val="24"/>
        </w:rPr>
        <w:t xml:space="preserve"> mengelak  untuk  melaksanakan </w:t>
      </w:r>
      <w:r w:rsidRPr="00E42218">
        <w:rPr>
          <w:rFonts w:ascii="Times New Roman" w:hAnsi="Times New Roman"/>
          <w:sz w:val="24"/>
          <w:szCs w:val="24"/>
        </w:rPr>
        <w:t xml:space="preserve">prestasinya sebagaimana yang telah disepakati antara </w:t>
      </w:r>
      <w:r>
        <w:rPr>
          <w:rFonts w:ascii="Times New Roman" w:hAnsi="Times New Roman"/>
          <w:sz w:val="24"/>
          <w:szCs w:val="24"/>
        </w:rPr>
        <w:t xml:space="preserve">pihak pertama dengan pihak </w:t>
      </w:r>
      <w:r w:rsidRPr="00E42218">
        <w:rPr>
          <w:rFonts w:ascii="Times New Roman" w:hAnsi="Times New Roman"/>
          <w:sz w:val="24"/>
          <w:szCs w:val="24"/>
        </w:rPr>
        <w:t xml:space="preserve">kedua. </w:t>
      </w:r>
    </w:p>
    <w:p w:rsidR="007775DE" w:rsidRPr="008408F6" w:rsidRDefault="007775DE" w:rsidP="007775DE">
      <w:pPr>
        <w:ind w:left="851"/>
        <w:jc w:val="both"/>
        <w:rPr>
          <w:rFonts w:ascii="Times New Roman" w:hAnsi="Times New Roman"/>
          <w:b/>
          <w:sz w:val="24"/>
          <w:szCs w:val="24"/>
        </w:rPr>
      </w:pPr>
      <w:r>
        <w:rPr>
          <w:rFonts w:ascii="Times New Roman" w:hAnsi="Times New Roman"/>
          <w:b/>
          <w:sz w:val="24"/>
          <w:szCs w:val="24"/>
        </w:rPr>
        <w:t>7</w:t>
      </w:r>
      <w:r w:rsidRPr="008408F6">
        <w:rPr>
          <w:rFonts w:ascii="Times New Roman" w:hAnsi="Times New Roman"/>
          <w:b/>
          <w:sz w:val="24"/>
          <w:szCs w:val="24"/>
        </w:rPr>
        <w:t>. Berakhirnya Perjanjian</w:t>
      </w:r>
    </w:p>
    <w:p w:rsidR="007775DE" w:rsidRDefault="007775DE" w:rsidP="007775DE">
      <w:pPr>
        <w:spacing w:line="480" w:lineRule="auto"/>
        <w:ind w:left="1134"/>
        <w:jc w:val="both"/>
        <w:rPr>
          <w:rFonts w:ascii="Times New Roman" w:hAnsi="Times New Roman"/>
          <w:sz w:val="24"/>
          <w:szCs w:val="24"/>
        </w:rPr>
      </w:pPr>
      <w:proofErr w:type="gramStart"/>
      <w:r w:rsidRPr="00E42218">
        <w:rPr>
          <w:rFonts w:ascii="Times New Roman" w:hAnsi="Times New Roman"/>
          <w:sz w:val="24"/>
          <w:szCs w:val="24"/>
        </w:rPr>
        <w:t>Berakhirnya perjanjian di</w:t>
      </w:r>
      <w:r>
        <w:rPr>
          <w:rFonts w:ascii="Times New Roman" w:hAnsi="Times New Roman"/>
          <w:sz w:val="24"/>
          <w:szCs w:val="24"/>
        </w:rPr>
        <w:t xml:space="preserve"> </w:t>
      </w:r>
      <w:r w:rsidRPr="00E42218">
        <w:rPr>
          <w:rFonts w:ascii="Times New Roman" w:hAnsi="Times New Roman"/>
          <w:sz w:val="24"/>
          <w:szCs w:val="24"/>
        </w:rPr>
        <w:t>atur di dalam Bab XII Buku III KUH Perdata.</w:t>
      </w:r>
      <w:proofErr w:type="gramEnd"/>
      <w:r w:rsidRPr="00E42218">
        <w:rPr>
          <w:rFonts w:ascii="Times New Roman" w:hAnsi="Times New Roman"/>
          <w:sz w:val="24"/>
          <w:szCs w:val="24"/>
        </w:rPr>
        <w:t xml:space="preserve"> Di dalam</w:t>
      </w:r>
      <w:r>
        <w:rPr>
          <w:rFonts w:ascii="Times New Roman" w:hAnsi="Times New Roman"/>
          <w:sz w:val="24"/>
          <w:szCs w:val="24"/>
        </w:rPr>
        <w:t xml:space="preserve"> </w:t>
      </w:r>
      <w:r w:rsidRPr="00E42218">
        <w:rPr>
          <w:rFonts w:ascii="Times New Roman" w:hAnsi="Times New Roman"/>
          <w:sz w:val="24"/>
          <w:szCs w:val="24"/>
        </w:rPr>
        <w:t xml:space="preserve">Pasal 1381 KUH Perdata disebutkan beberapa cara hapusnya suatu perjanjian </w:t>
      </w:r>
      <w:proofErr w:type="gramStart"/>
      <w:r w:rsidRPr="00E42218">
        <w:rPr>
          <w:rFonts w:ascii="Times New Roman" w:hAnsi="Times New Roman"/>
          <w:sz w:val="24"/>
          <w:szCs w:val="24"/>
        </w:rPr>
        <w:t>yaitu :</w:t>
      </w:r>
      <w:proofErr w:type="gramEnd"/>
    </w:p>
    <w:p w:rsidR="007775DE" w:rsidRPr="001C1FA3" w:rsidRDefault="007775DE" w:rsidP="007775DE">
      <w:pPr>
        <w:pStyle w:val="ListParagraph"/>
        <w:numPr>
          <w:ilvl w:val="2"/>
          <w:numId w:val="9"/>
        </w:numPr>
        <w:spacing w:line="480" w:lineRule="auto"/>
        <w:ind w:left="1418" w:hanging="284"/>
        <w:jc w:val="both"/>
        <w:rPr>
          <w:rFonts w:ascii="Times New Roman" w:hAnsi="Times New Roman"/>
          <w:sz w:val="24"/>
          <w:szCs w:val="24"/>
        </w:rPr>
      </w:pPr>
      <w:r w:rsidRPr="001C1FA3">
        <w:rPr>
          <w:rFonts w:ascii="Times New Roman" w:hAnsi="Times New Roman"/>
          <w:sz w:val="24"/>
          <w:szCs w:val="24"/>
        </w:rPr>
        <w:t>Pembayaran</w:t>
      </w:r>
    </w:p>
    <w:p w:rsidR="007775DE" w:rsidRDefault="007775DE" w:rsidP="007775DE">
      <w:pPr>
        <w:pStyle w:val="ListParagraph"/>
        <w:numPr>
          <w:ilvl w:val="2"/>
          <w:numId w:val="9"/>
        </w:numPr>
        <w:spacing w:line="480" w:lineRule="auto"/>
        <w:ind w:left="1418" w:hanging="284"/>
        <w:jc w:val="both"/>
        <w:rPr>
          <w:rFonts w:ascii="Times New Roman" w:hAnsi="Times New Roman"/>
          <w:sz w:val="24"/>
          <w:szCs w:val="24"/>
        </w:rPr>
      </w:pPr>
      <w:r w:rsidRPr="001C1FA3">
        <w:rPr>
          <w:rFonts w:ascii="Times New Roman" w:hAnsi="Times New Roman"/>
          <w:sz w:val="24"/>
          <w:szCs w:val="24"/>
        </w:rPr>
        <w:t>Penawaran tunai disertai dengan penitipan</w:t>
      </w:r>
    </w:p>
    <w:p w:rsidR="007775DE" w:rsidRDefault="007775DE" w:rsidP="007775DE">
      <w:pPr>
        <w:pStyle w:val="ListParagraph"/>
        <w:numPr>
          <w:ilvl w:val="2"/>
          <w:numId w:val="9"/>
        </w:numPr>
        <w:spacing w:line="480" w:lineRule="auto"/>
        <w:ind w:left="1418" w:hanging="284"/>
        <w:jc w:val="both"/>
        <w:rPr>
          <w:rFonts w:ascii="Times New Roman" w:hAnsi="Times New Roman"/>
          <w:sz w:val="24"/>
          <w:szCs w:val="24"/>
        </w:rPr>
      </w:pPr>
      <w:r w:rsidRPr="001C1FA3">
        <w:rPr>
          <w:rFonts w:ascii="Times New Roman" w:hAnsi="Times New Roman"/>
          <w:sz w:val="24"/>
          <w:szCs w:val="24"/>
        </w:rPr>
        <w:t xml:space="preserve"> Pembaharuan </w:t>
      </w:r>
      <w:r>
        <w:rPr>
          <w:rFonts w:ascii="Times New Roman" w:hAnsi="Times New Roman"/>
          <w:sz w:val="24"/>
          <w:szCs w:val="24"/>
        </w:rPr>
        <w:t>utang</w:t>
      </w:r>
    </w:p>
    <w:p w:rsidR="007775DE" w:rsidRDefault="007775DE" w:rsidP="007775DE">
      <w:pPr>
        <w:pStyle w:val="ListParagraph"/>
        <w:numPr>
          <w:ilvl w:val="2"/>
          <w:numId w:val="9"/>
        </w:numPr>
        <w:spacing w:line="480" w:lineRule="auto"/>
        <w:ind w:left="1418" w:hanging="284"/>
        <w:jc w:val="both"/>
        <w:rPr>
          <w:rFonts w:ascii="Times New Roman" w:hAnsi="Times New Roman"/>
          <w:sz w:val="24"/>
          <w:szCs w:val="24"/>
        </w:rPr>
      </w:pPr>
      <w:r w:rsidRPr="001C1FA3">
        <w:rPr>
          <w:rFonts w:ascii="Times New Roman" w:hAnsi="Times New Roman"/>
          <w:sz w:val="24"/>
          <w:szCs w:val="24"/>
        </w:rPr>
        <w:t xml:space="preserve"> Perjumpaan </w:t>
      </w:r>
      <w:r>
        <w:rPr>
          <w:rFonts w:ascii="Times New Roman" w:hAnsi="Times New Roman"/>
          <w:sz w:val="24"/>
          <w:szCs w:val="24"/>
        </w:rPr>
        <w:t>utang</w:t>
      </w:r>
    </w:p>
    <w:p w:rsidR="007775DE" w:rsidRDefault="007775DE" w:rsidP="007775DE">
      <w:pPr>
        <w:pStyle w:val="ListParagraph"/>
        <w:numPr>
          <w:ilvl w:val="2"/>
          <w:numId w:val="9"/>
        </w:numPr>
        <w:spacing w:line="480" w:lineRule="auto"/>
        <w:ind w:left="1418" w:hanging="284"/>
        <w:jc w:val="both"/>
        <w:rPr>
          <w:rFonts w:ascii="Times New Roman" w:hAnsi="Times New Roman"/>
          <w:sz w:val="24"/>
          <w:szCs w:val="24"/>
        </w:rPr>
      </w:pPr>
      <w:r w:rsidRPr="001C1FA3">
        <w:rPr>
          <w:rFonts w:ascii="Times New Roman" w:hAnsi="Times New Roman"/>
          <w:sz w:val="24"/>
          <w:szCs w:val="24"/>
        </w:rPr>
        <w:lastRenderedPageBreak/>
        <w:t xml:space="preserve"> Percampuran </w:t>
      </w:r>
      <w:r>
        <w:rPr>
          <w:rFonts w:ascii="Times New Roman" w:hAnsi="Times New Roman"/>
          <w:sz w:val="24"/>
          <w:szCs w:val="24"/>
        </w:rPr>
        <w:t>utang</w:t>
      </w:r>
    </w:p>
    <w:p w:rsidR="007775DE" w:rsidRDefault="007775DE" w:rsidP="007775DE">
      <w:pPr>
        <w:pStyle w:val="ListParagraph"/>
        <w:numPr>
          <w:ilvl w:val="2"/>
          <w:numId w:val="9"/>
        </w:numPr>
        <w:spacing w:line="480" w:lineRule="auto"/>
        <w:ind w:left="1418" w:hanging="284"/>
        <w:jc w:val="both"/>
        <w:rPr>
          <w:rFonts w:ascii="Times New Roman" w:hAnsi="Times New Roman"/>
          <w:sz w:val="24"/>
          <w:szCs w:val="24"/>
        </w:rPr>
      </w:pPr>
      <w:r w:rsidRPr="001C1FA3">
        <w:rPr>
          <w:rFonts w:ascii="Times New Roman" w:hAnsi="Times New Roman"/>
          <w:sz w:val="24"/>
          <w:szCs w:val="24"/>
        </w:rPr>
        <w:t xml:space="preserve">Pembebasan </w:t>
      </w:r>
      <w:r>
        <w:rPr>
          <w:rFonts w:ascii="Times New Roman" w:hAnsi="Times New Roman"/>
          <w:sz w:val="24"/>
          <w:szCs w:val="24"/>
        </w:rPr>
        <w:t>utang</w:t>
      </w:r>
    </w:p>
    <w:p w:rsidR="007775DE" w:rsidRDefault="007775DE" w:rsidP="007775DE">
      <w:pPr>
        <w:pStyle w:val="ListParagraph"/>
        <w:numPr>
          <w:ilvl w:val="2"/>
          <w:numId w:val="9"/>
        </w:numPr>
        <w:spacing w:line="480" w:lineRule="auto"/>
        <w:ind w:left="1418" w:hanging="284"/>
        <w:jc w:val="both"/>
        <w:rPr>
          <w:rFonts w:ascii="Times New Roman" w:hAnsi="Times New Roman"/>
          <w:sz w:val="24"/>
          <w:szCs w:val="24"/>
        </w:rPr>
      </w:pPr>
      <w:r w:rsidRPr="001C1FA3">
        <w:rPr>
          <w:rFonts w:ascii="Times New Roman" w:hAnsi="Times New Roman"/>
          <w:sz w:val="24"/>
          <w:szCs w:val="24"/>
        </w:rPr>
        <w:t>Musnahnya benda yang ter</w:t>
      </w:r>
      <w:r>
        <w:rPr>
          <w:rFonts w:ascii="Times New Roman" w:hAnsi="Times New Roman"/>
          <w:sz w:val="24"/>
          <w:szCs w:val="24"/>
        </w:rPr>
        <w:t>utang</w:t>
      </w:r>
    </w:p>
    <w:p w:rsidR="007775DE" w:rsidRDefault="007775DE" w:rsidP="007775DE">
      <w:pPr>
        <w:pStyle w:val="ListParagraph"/>
        <w:numPr>
          <w:ilvl w:val="2"/>
          <w:numId w:val="9"/>
        </w:numPr>
        <w:spacing w:line="480" w:lineRule="auto"/>
        <w:ind w:left="1418" w:hanging="284"/>
        <w:jc w:val="both"/>
        <w:rPr>
          <w:rFonts w:ascii="Times New Roman" w:hAnsi="Times New Roman"/>
          <w:sz w:val="24"/>
          <w:szCs w:val="24"/>
        </w:rPr>
      </w:pPr>
      <w:r w:rsidRPr="001C1FA3">
        <w:rPr>
          <w:rFonts w:ascii="Times New Roman" w:hAnsi="Times New Roman"/>
          <w:sz w:val="24"/>
          <w:szCs w:val="24"/>
        </w:rPr>
        <w:t xml:space="preserve"> Kebatalan/pembatalan</w:t>
      </w:r>
    </w:p>
    <w:p w:rsidR="007775DE" w:rsidRDefault="007775DE" w:rsidP="007775DE">
      <w:pPr>
        <w:pStyle w:val="ListParagraph"/>
        <w:numPr>
          <w:ilvl w:val="2"/>
          <w:numId w:val="9"/>
        </w:numPr>
        <w:spacing w:line="480" w:lineRule="auto"/>
        <w:ind w:left="1418" w:hanging="284"/>
        <w:jc w:val="both"/>
        <w:rPr>
          <w:rFonts w:ascii="Times New Roman" w:hAnsi="Times New Roman"/>
          <w:sz w:val="24"/>
          <w:szCs w:val="24"/>
        </w:rPr>
      </w:pPr>
      <w:r w:rsidRPr="001C1FA3">
        <w:rPr>
          <w:rFonts w:ascii="Times New Roman" w:hAnsi="Times New Roman"/>
          <w:sz w:val="24"/>
          <w:szCs w:val="24"/>
        </w:rPr>
        <w:t>Berlakunya syarat batal</w:t>
      </w:r>
    </w:p>
    <w:p w:rsidR="007775DE" w:rsidRPr="001C1FA3" w:rsidRDefault="007775DE" w:rsidP="007775DE">
      <w:pPr>
        <w:pStyle w:val="ListParagraph"/>
        <w:numPr>
          <w:ilvl w:val="2"/>
          <w:numId w:val="9"/>
        </w:numPr>
        <w:spacing w:line="480" w:lineRule="auto"/>
        <w:ind w:left="1418" w:hanging="284"/>
        <w:jc w:val="both"/>
        <w:rPr>
          <w:rFonts w:ascii="Times New Roman" w:hAnsi="Times New Roman"/>
          <w:sz w:val="24"/>
          <w:szCs w:val="24"/>
        </w:rPr>
      </w:pPr>
      <w:r w:rsidRPr="001C1FA3">
        <w:rPr>
          <w:rFonts w:ascii="Times New Roman" w:hAnsi="Times New Roman"/>
          <w:sz w:val="24"/>
          <w:szCs w:val="24"/>
        </w:rPr>
        <w:t xml:space="preserve">Kadaluarsa atau lewat waktu </w:t>
      </w:r>
    </w:p>
    <w:p w:rsidR="007775DE" w:rsidRDefault="007775DE" w:rsidP="007775DE">
      <w:pPr>
        <w:spacing w:line="480" w:lineRule="auto"/>
        <w:ind w:left="1134" w:firstLine="709"/>
        <w:jc w:val="both"/>
        <w:rPr>
          <w:rFonts w:ascii="Times New Roman" w:hAnsi="Times New Roman"/>
          <w:sz w:val="24"/>
          <w:szCs w:val="24"/>
        </w:rPr>
      </w:pPr>
      <w:proofErr w:type="gramStart"/>
      <w:r w:rsidRPr="00E42218">
        <w:rPr>
          <w:rFonts w:ascii="Times New Roman" w:hAnsi="Times New Roman"/>
          <w:sz w:val="24"/>
          <w:szCs w:val="24"/>
        </w:rPr>
        <w:t>Pembayaran  adalah</w:t>
      </w:r>
      <w:proofErr w:type="gramEnd"/>
      <w:r w:rsidRPr="00E42218">
        <w:rPr>
          <w:rFonts w:ascii="Times New Roman" w:hAnsi="Times New Roman"/>
          <w:sz w:val="24"/>
          <w:szCs w:val="24"/>
        </w:rPr>
        <w:t xml:space="preserve">  pelaksanaan  atau  pemenuhan  perja</w:t>
      </w:r>
      <w:r>
        <w:rPr>
          <w:rFonts w:ascii="Times New Roman" w:hAnsi="Times New Roman"/>
          <w:sz w:val="24"/>
          <w:szCs w:val="24"/>
        </w:rPr>
        <w:t xml:space="preserve">njian  secara </w:t>
      </w:r>
      <w:r w:rsidRPr="00E42218">
        <w:rPr>
          <w:rFonts w:ascii="Times New Roman" w:hAnsi="Times New Roman"/>
          <w:sz w:val="24"/>
          <w:szCs w:val="24"/>
        </w:rPr>
        <w:t xml:space="preserve">sukarela, artinya tidak dengan paksaan. </w:t>
      </w:r>
      <w:proofErr w:type="gramStart"/>
      <w:r w:rsidRPr="00E42218">
        <w:rPr>
          <w:rFonts w:ascii="Times New Roman" w:hAnsi="Times New Roman"/>
          <w:sz w:val="24"/>
          <w:szCs w:val="24"/>
        </w:rPr>
        <w:t>Pada dasarnya pembayaran hanya dapat dilak</w:t>
      </w:r>
      <w:r>
        <w:rPr>
          <w:rFonts w:ascii="Times New Roman" w:hAnsi="Times New Roman"/>
          <w:sz w:val="24"/>
          <w:szCs w:val="24"/>
        </w:rPr>
        <w:t xml:space="preserve">sanakan oleh yang bersangkutan </w:t>
      </w:r>
      <w:r w:rsidRPr="00E42218">
        <w:rPr>
          <w:rFonts w:ascii="Times New Roman" w:hAnsi="Times New Roman"/>
          <w:sz w:val="24"/>
          <w:szCs w:val="24"/>
        </w:rPr>
        <w:t>saja.</w:t>
      </w:r>
      <w:proofErr w:type="gramEnd"/>
      <w:r w:rsidRPr="00E42218">
        <w:rPr>
          <w:rFonts w:ascii="Times New Roman" w:hAnsi="Times New Roman"/>
          <w:sz w:val="24"/>
          <w:szCs w:val="24"/>
        </w:rPr>
        <w:t xml:space="preserve">  </w:t>
      </w:r>
      <w:proofErr w:type="gramStart"/>
      <w:r w:rsidRPr="00E42218">
        <w:rPr>
          <w:rFonts w:ascii="Times New Roman" w:hAnsi="Times New Roman"/>
          <w:sz w:val="24"/>
          <w:szCs w:val="24"/>
        </w:rPr>
        <w:t>Namun  Pasal</w:t>
      </w:r>
      <w:proofErr w:type="gramEnd"/>
      <w:r w:rsidRPr="00E42218">
        <w:rPr>
          <w:rFonts w:ascii="Times New Roman" w:hAnsi="Times New Roman"/>
          <w:sz w:val="24"/>
          <w:szCs w:val="24"/>
        </w:rPr>
        <w:t xml:space="preserve"> 1382  KUH  Perdata  menyebutkan  bahwa  pembayaran  dapat dilakukan oleh orang lain. Dengan demikian undang-undang tidak mempersoalkan siapa yang harus membayar, </w:t>
      </w:r>
      <w:proofErr w:type="gramStart"/>
      <w:r w:rsidRPr="00E42218">
        <w:rPr>
          <w:rFonts w:ascii="Times New Roman" w:hAnsi="Times New Roman"/>
          <w:sz w:val="24"/>
          <w:szCs w:val="24"/>
        </w:rPr>
        <w:t>akan</w:t>
      </w:r>
      <w:proofErr w:type="gramEnd"/>
      <w:r w:rsidRPr="00E42218">
        <w:rPr>
          <w:rFonts w:ascii="Times New Roman" w:hAnsi="Times New Roman"/>
          <w:sz w:val="24"/>
          <w:szCs w:val="24"/>
        </w:rPr>
        <w:t xml:space="preserve"> tetapi yang penting adalah </w:t>
      </w:r>
      <w:r>
        <w:rPr>
          <w:rFonts w:ascii="Times New Roman" w:hAnsi="Times New Roman"/>
          <w:sz w:val="24"/>
          <w:szCs w:val="24"/>
        </w:rPr>
        <w:t>utang</w:t>
      </w:r>
      <w:r w:rsidRPr="00E42218">
        <w:rPr>
          <w:rFonts w:ascii="Times New Roman" w:hAnsi="Times New Roman"/>
          <w:sz w:val="24"/>
          <w:szCs w:val="24"/>
        </w:rPr>
        <w:t xml:space="preserve"> itu harus dibayar. Penawaran pembayaran tunai yang diikuti dengan pe</w:t>
      </w:r>
      <w:r>
        <w:rPr>
          <w:rFonts w:ascii="Times New Roman" w:hAnsi="Times New Roman"/>
          <w:sz w:val="24"/>
          <w:szCs w:val="24"/>
        </w:rPr>
        <w:t xml:space="preserve">nitipan adalah salah satu </w:t>
      </w:r>
      <w:proofErr w:type="gramStart"/>
      <w:r>
        <w:rPr>
          <w:rFonts w:ascii="Times New Roman" w:hAnsi="Times New Roman"/>
          <w:sz w:val="24"/>
          <w:szCs w:val="24"/>
        </w:rPr>
        <w:t>cara</w:t>
      </w:r>
      <w:proofErr w:type="gramEnd"/>
      <w:r>
        <w:rPr>
          <w:rFonts w:ascii="Times New Roman" w:hAnsi="Times New Roman"/>
          <w:sz w:val="24"/>
          <w:szCs w:val="24"/>
        </w:rPr>
        <w:t xml:space="preserve"> </w:t>
      </w:r>
      <w:r w:rsidRPr="00E42218">
        <w:rPr>
          <w:rFonts w:ascii="Times New Roman" w:hAnsi="Times New Roman"/>
          <w:sz w:val="24"/>
          <w:szCs w:val="24"/>
        </w:rPr>
        <w:t xml:space="preserve">pembayaran untuk menolong </w:t>
      </w:r>
      <w:r>
        <w:rPr>
          <w:rFonts w:ascii="Times New Roman" w:hAnsi="Times New Roman"/>
          <w:sz w:val="24"/>
          <w:szCs w:val="24"/>
        </w:rPr>
        <w:t>debitor</w:t>
      </w:r>
      <w:r w:rsidRPr="00E42218">
        <w:rPr>
          <w:rFonts w:ascii="Times New Roman" w:hAnsi="Times New Roman"/>
          <w:sz w:val="24"/>
          <w:szCs w:val="24"/>
        </w:rPr>
        <w:t xml:space="preserve">. </w:t>
      </w:r>
      <w:proofErr w:type="gramStart"/>
      <w:r w:rsidRPr="00E42218">
        <w:rPr>
          <w:rFonts w:ascii="Times New Roman" w:hAnsi="Times New Roman"/>
          <w:sz w:val="24"/>
          <w:szCs w:val="24"/>
        </w:rPr>
        <w:t>Dalam ha</w:t>
      </w:r>
      <w:r>
        <w:rPr>
          <w:rFonts w:ascii="Times New Roman" w:hAnsi="Times New Roman"/>
          <w:sz w:val="24"/>
          <w:szCs w:val="24"/>
        </w:rPr>
        <w:t>l</w:t>
      </w:r>
      <w:r w:rsidRPr="00E42218">
        <w:rPr>
          <w:rFonts w:ascii="Times New Roman" w:hAnsi="Times New Roman"/>
          <w:sz w:val="24"/>
          <w:szCs w:val="24"/>
        </w:rPr>
        <w:t xml:space="preserve"> ini si </w:t>
      </w:r>
      <w:r>
        <w:rPr>
          <w:rFonts w:ascii="Times New Roman" w:hAnsi="Times New Roman"/>
          <w:sz w:val="24"/>
          <w:szCs w:val="24"/>
        </w:rPr>
        <w:t>kreditor menolak pembayaran.</w:t>
      </w:r>
      <w:proofErr w:type="gramEnd"/>
      <w:r>
        <w:rPr>
          <w:rFonts w:ascii="Times New Roman" w:hAnsi="Times New Roman"/>
          <w:sz w:val="24"/>
          <w:szCs w:val="24"/>
        </w:rPr>
        <w:t xml:space="preserve"> </w:t>
      </w:r>
      <w:proofErr w:type="gramStart"/>
      <w:r w:rsidRPr="00E42218">
        <w:rPr>
          <w:rFonts w:ascii="Times New Roman" w:hAnsi="Times New Roman"/>
          <w:sz w:val="24"/>
          <w:szCs w:val="24"/>
        </w:rPr>
        <w:t xml:space="preserve">Penawaran pembayaran tunai terjadi jika si </w:t>
      </w:r>
      <w:r>
        <w:rPr>
          <w:rFonts w:ascii="Times New Roman" w:hAnsi="Times New Roman"/>
          <w:sz w:val="24"/>
          <w:szCs w:val="24"/>
        </w:rPr>
        <w:t xml:space="preserve">kreditor menolak menerima pernbayaran, </w:t>
      </w:r>
      <w:r w:rsidRPr="00E42218">
        <w:rPr>
          <w:rFonts w:ascii="Times New Roman" w:hAnsi="Times New Roman"/>
          <w:sz w:val="24"/>
          <w:szCs w:val="24"/>
        </w:rPr>
        <w:t xml:space="preserve">maka </w:t>
      </w:r>
      <w:r>
        <w:rPr>
          <w:rFonts w:ascii="Times New Roman" w:hAnsi="Times New Roman"/>
          <w:sz w:val="24"/>
          <w:szCs w:val="24"/>
        </w:rPr>
        <w:t>debitor</w:t>
      </w:r>
      <w:r w:rsidRPr="00E42218">
        <w:rPr>
          <w:rFonts w:ascii="Times New Roman" w:hAnsi="Times New Roman"/>
          <w:sz w:val="24"/>
          <w:szCs w:val="24"/>
        </w:rPr>
        <w:t xml:space="preserve"> secara langsung menawarkan konsignas</w:t>
      </w:r>
      <w:r>
        <w:rPr>
          <w:rFonts w:ascii="Times New Roman" w:hAnsi="Times New Roman"/>
          <w:sz w:val="24"/>
          <w:szCs w:val="24"/>
        </w:rPr>
        <w:t xml:space="preserve">i yakni dengan menitipkan uang </w:t>
      </w:r>
      <w:r w:rsidRPr="00E42218">
        <w:rPr>
          <w:rFonts w:ascii="Times New Roman" w:hAnsi="Times New Roman"/>
          <w:sz w:val="24"/>
          <w:szCs w:val="24"/>
        </w:rPr>
        <w:t>atau barang kepada Notaris atau panitera.</w:t>
      </w:r>
      <w:proofErr w:type="gramEnd"/>
      <w:r w:rsidRPr="00E42218">
        <w:rPr>
          <w:rFonts w:ascii="Times New Roman" w:hAnsi="Times New Roman"/>
          <w:sz w:val="24"/>
          <w:szCs w:val="24"/>
        </w:rPr>
        <w:t xml:space="preserve"> Setelah itu notaris atau uan</w:t>
      </w:r>
      <w:r>
        <w:rPr>
          <w:rFonts w:ascii="Times New Roman" w:hAnsi="Times New Roman"/>
          <w:sz w:val="24"/>
          <w:szCs w:val="24"/>
        </w:rPr>
        <w:t xml:space="preserve">g yang harus dibayarkan </w:t>
      </w:r>
      <w:proofErr w:type="gramStart"/>
      <w:r w:rsidRPr="00E42218">
        <w:rPr>
          <w:rFonts w:ascii="Times New Roman" w:hAnsi="Times New Roman"/>
          <w:sz w:val="24"/>
          <w:szCs w:val="24"/>
        </w:rPr>
        <w:t>selanjutnya  menjumpai</w:t>
      </w:r>
      <w:proofErr w:type="gramEnd"/>
      <w:r w:rsidRPr="00E42218">
        <w:rPr>
          <w:rFonts w:ascii="Times New Roman" w:hAnsi="Times New Roman"/>
          <w:sz w:val="24"/>
          <w:szCs w:val="24"/>
        </w:rPr>
        <w:t xml:space="preserve">  </w:t>
      </w:r>
      <w:r>
        <w:rPr>
          <w:rFonts w:ascii="Times New Roman" w:hAnsi="Times New Roman"/>
          <w:sz w:val="24"/>
          <w:szCs w:val="24"/>
        </w:rPr>
        <w:t>kreditor</w:t>
      </w:r>
      <w:r w:rsidRPr="00E42218">
        <w:rPr>
          <w:rFonts w:ascii="Times New Roman" w:hAnsi="Times New Roman"/>
          <w:sz w:val="24"/>
          <w:szCs w:val="24"/>
        </w:rPr>
        <w:t xml:space="preserve">  untuk  m</w:t>
      </w:r>
      <w:r>
        <w:rPr>
          <w:rFonts w:ascii="Times New Roman" w:hAnsi="Times New Roman"/>
          <w:sz w:val="24"/>
          <w:szCs w:val="24"/>
        </w:rPr>
        <w:t xml:space="preserve">elaksanakan  pembayaran.  </w:t>
      </w:r>
    </w:p>
    <w:p w:rsidR="007775DE" w:rsidRDefault="007775DE" w:rsidP="007775DE">
      <w:pPr>
        <w:spacing w:line="480" w:lineRule="auto"/>
        <w:ind w:left="1134" w:firstLine="709"/>
        <w:jc w:val="both"/>
        <w:rPr>
          <w:rFonts w:ascii="Times New Roman" w:hAnsi="Times New Roman"/>
          <w:sz w:val="24"/>
          <w:szCs w:val="24"/>
        </w:rPr>
      </w:pPr>
      <w:r>
        <w:rPr>
          <w:rFonts w:ascii="Times New Roman" w:hAnsi="Times New Roman"/>
          <w:sz w:val="24"/>
          <w:szCs w:val="24"/>
        </w:rPr>
        <w:t>Jika kredit</w:t>
      </w:r>
      <w:r>
        <w:rPr>
          <w:rFonts w:ascii="Times New Roman" w:hAnsi="Times New Roman"/>
          <w:sz w:val="24"/>
          <w:szCs w:val="24"/>
          <w:lang w:val="id-ID"/>
        </w:rPr>
        <w:t>o</w:t>
      </w:r>
      <w:r>
        <w:rPr>
          <w:rFonts w:ascii="Times New Roman" w:hAnsi="Times New Roman"/>
          <w:sz w:val="24"/>
          <w:szCs w:val="24"/>
        </w:rPr>
        <w:t xml:space="preserve">r menolak, </w:t>
      </w:r>
      <w:r w:rsidRPr="00E42218">
        <w:rPr>
          <w:rFonts w:ascii="Times New Roman" w:hAnsi="Times New Roman"/>
          <w:sz w:val="24"/>
          <w:szCs w:val="24"/>
        </w:rPr>
        <w:t>maka dipersilakan oleh notaris atau</w:t>
      </w:r>
      <w:r>
        <w:rPr>
          <w:rFonts w:ascii="Times New Roman" w:hAnsi="Times New Roman"/>
          <w:sz w:val="24"/>
          <w:szCs w:val="24"/>
        </w:rPr>
        <w:t xml:space="preserve"> panitera untuk menandatangani </w:t>
      </w:r>
      <w:proofErr w:type="gramStart"/>
      <w:r w:rsidRPr="00E42218">
        <w:rPr>
          <w:rFonts w:ascii="Times New Roman" w:hAnsi="Times New Roman"/>
          <w:sz w:val="24"/>
          <w:szCs w:val="24"/>
        </w:rPr>
        <w:t>berita  acara</w:t>
      </w:r>
      <w:proofErr w:type="gramEnd"/>
      <w:r w:rsidRPr="00E42218">
        <w:rPr>
          <w:rFonts w:ascii="Times New Roman" w:hAnsi="Times New Roman"/>
          <w:sz w:val="24"/>
          <w:szCs w:val="24"/>
        </w:rPr>
        <w:t xml:space="preserve">.  </w:t>
      </w:r>
      <w:proofErr w:type="gramStart"/>
      <w:r>
        <w:rPr>
          <w:rFonts w:ascii="Times New Roman" w:hAnsi="Times New Roman"/>
          <w:sz w:val="24"/>
          <w:szCs w:val="24"/>
        </w:rPr>
        <w:t>Jika  kreditor</w:t>
      </w:r>
      <w:proofErr w:type="gramEnd"/>
      <w:r>
        <w:rPr>
          <w:rFonts w:ascii="Times New Roman" w:hAnsi="Times New Roman"/>
          <w:sz w:val="24"/>
          <w:szCs w:val="24"/>
        </w:rPr>
        <w:t xml:space="preserve">  menolak  juga, rnaka </w:t>
      </w:r>
      <w:r w:rsidRPr="00E42218">
        <w:rPr>
          <w:rFonts w:ascii="Times New Roman" w:hAnsi="Times New Roman"/>
          <w:sz w:val="24"/>
          <w:szCs w:val="24"/>
        </w:rPr>
        <w:t>ha</w:t>
      </w:r>
      <w:r>
        <w:rPr>
          <w:rFonts w:ascii="Times New Roman" w:hAnsi="Times New Roman"/>
          <w:sz w:val="24"/>
          <w:szCs w:val="24"/>
        </w:rPr>
        <w:t xml:space="preserve">l </w:t>
      </w:r>
      <w:r w:rsidRPr="00E42218">
        <w:rPr>
          <w:rFonts w:ascii="Times New Roman" w:hAnsi="Times New Roman"/>
          <w:sz w:val="24"/>
          <w:szCs w:val="24"/>
        </w:rPr>
        <w:t xml:space="preserve">ini  dicatat  dalam berita  </w:t>
      </w:r>
      <w:r>
        <w:rPr>
          <w:rFonts w:ascii="Times New Roman" w:hAnsi="Times New Roman"/>
          <w:sz w:val="24"/>
          <w:szCs w:val="24"/>
        </w:rPr>
        <w:t xml:space="preserve">acara </w:t>
      </w:r>
      <w:r w:rsidRPr="00E42218">
        <w:rPr>
          <w:rFonts w:ascii="Times New Roman" w:hAnsi="Times New Roman"/>
          <w:sz w:val="24"/>
          <w:szCs w:val="24"/>
        </w:rPr>
        <w:t xml:space="preserve">tersebut, hat ini merupakan bukti bahwa </w:t>
      </w:r>
      <w:r>
        <w:rPr>
          <w:rFonts w:ascii="Times New Roman" w:hAnsi="Times New Roman"/>
          <w:sz w:val="24"/>
          <w:szCs w:val="24"/>
        </w:rPr>
        <w:t>kreditor</w:t>
      </w:r>
      <w:r w:rsidRPr="00E42218">
        <w:rPr>
          <w:rFonts w:ascii="Times New Roman" w:hAnsi="Times New Roman"/>
          <w:sz w:val="24"/>
          <w:szCs w:val="24"/>
        </w:rPr>
        <w:t xml:space="preserve"> menol</w:t>
      </w:r>
      <w:r>
        <w:rPr>
          <w:rFonts w:ascii="Times New Roman" w:hAnsi="Times New Roman"/>
          <w:sz w:val="24"/>
          <w:szCs w:val="24"/>
        </w:rPr>
        <w:t xml:space="preserve">ak pembayaran yang ditawarkan. </w:t>
      </w:r>
      <w:proofErr w:type="gramStart"/>
      <w:r w:rsidRPr="00E42218">
        <w:rPr>
          <w:rFonts w:ascii="Times New Roman" w:hAnsi="Times New Roman"/>
          <w:sz w:val="24"/>
          <w:szCs w:val="24"/>
        </w:rPr>
        <w:t xml:space="preserve">Dengan demikian </w:t>
      </w:r>
      <w:r>
        <w:rPr>
          <w:rFonts w:ascii="Times New Roman" w:hAnsi="Times New Roman"/>
          <w:sz w:val="24"/>
          <w:szCs w:val="24"/>
        </w:rPr>
        <w:t>debitor</w:t>
      </w:r>
      <w:r w:rsidRPr="00E42218">
        <w:rPr>
          <w:rFonts w:ascii="Times New Roman" w:hAnsi="Times New Roman"/>
          <w:sz w:val="24"/>
          <w:szCs w:val="24"/>
        </w:rPr>
        <w:t xml:space="preserve"> meminta kepada hakim agar k</w:t>
      </w:r>
      <w:r>
        <w:rPr>
          <w:rFonts w:ascii="Times New Roman" w:hAnsi="Times New Roman"/>
          <w:sz w:val="24"/>
          <w:szCs w:val="24"/>
        </w:rPr>
        <w:t>onsignasi disahkan.</w:t>
      </w:r>
      <w:proofErr w:type="gramEnd"/>
      <w:r>
        <w:rPr>
          <w:rFonts w:ascii="Times New Roman" w:hAnsi="Times New Roman"/>
          <w:sz w:val="24"/>
          <w:szCs w:val="24"/>
        </w:rPr>
        <w:t xml:space="preserve"> </w:t>
      </w:r>
      <w:proofErr w:type="gramStart"/>
      <w:r>
        <w:rPr>
          <w:rFonts w:ascii="Times New Roman" w:hAnsi="Times New Roman"/>
          <w:sz w:val="24"/>
          <w:szCs w:val="24"/>
        </w:rPr>
        <w:t xml:space="preserve">Jika telah </w:t>
      </w:r>
      <w:r w:rsidRPr="00E42218">
        <w:rPr>
          <w:rFonts w:ascii="Times New Roman" w:hAnsi="Times New Roman"/>
          <w:sz w:val="24"/>
          <w:szCs w:val="24"/>
        </w:rPr>
        <w:t>disahkan, maka debit</w:t>
      </w:r>
      <w:r>
        <w:rPr>
          <w:rFonts w:ascii="Times New Roman" w:hAnsi="Times New Roman"/>
          <w:sz w:val="24"/>
          <w:szCs w:val="24"/>
          <w:lang w:val="id-ID"/>
        </w:rPr>
        <w:t>o</w:t>
      </w:r>
      <w:r w:rsidRPr="00E42218">
        <w:rPr>
          <w:rFonts w:ascii="Times New Roman" w:hAnsi="Times New Roman"/>
          <w:sz w:val="24"/>
          <w:szCs w:val="24"/>
        </w:rPr>
        <w:t xml:space="preserve">r terbebas dari </w:t>
      </w:r>
      <w:r w:rsidRPr="00E42218">
        <w:rPr>
          <w:rFonts w:ascii="Times New Roman" w:hAnsi="Times New Roman"/>
          <w:sz w:val="24"/>
          <w:szCs w:val="24"/>
        </w:rPr>
        <w:lastRenderedPageBreak/>
        <w:t>kewajibannya dan perjanjian dianggap hapus.</w:t>
      </w:r>
      <w:proofErr w:type="gramEnd"/>
      <w:r w:rsidRPr="00E42218">
        <w:rPr>
          <w:rFonts w:ascii="Times New Roman" w:hAnsi="Times New Roman"/>
          <w:sz w:val="24"/>
          <w:szCs w:val="24"/>
        </w:rPr>
        <w:t xml:space="preserve"> Pembaharuan </w:t>
      </w:r>
      <w:r>
        <w:rPr>
          <w:rFonts w:ascii="Times New Roman" w:hAnsi="Times New Roman"/>
          <w:sz w:val="24"/>
          <w:szCs w:val="24"/>
        </w:rPr>
        <w:t>utang</w:t>
      </w:r>
      <w:r w:rsidRPr="00E42218">
        <w:rPr>
          <w:rFonts w:ascii="Times New Roman" w:hAnsi="Times New Roman"/>
          <w:sz w:val="24"/>
          <w:szCs w:val="24"/>
        </w:rPr>
        <w:t xml:space="preserve"> (raovasi)</w:t>
      </w:r>
      <w:r w:rsidRPr="00E15D2D">
        <w:rPr>
          <w:rStyle w:val="FootnoteReference"/>
          <w:rFonts w:ascii="Times New Roman" w:hAnsi="Times New Roman"/>
          <w:sz w:val="24"/>
          <w:szCs w:val="24"/>
        </w:rPr>
        <w:footnoteReference w:id="32"/>
      </w:r>
      <w:r w:rsidRPr="00E15D2D">
        <w:rPr>
          <w:rFonts w:ascii="Times New Roman" w:hAnsi="Times New Roman"/>
          <w:sz w:val="24"/>
          <w:szCs w:val="24"/>
          <w:vertAlign w:val="superscript"/>
        </w:rPr>
        <w:t>)</w:t>
      </w:r>
      <w:r w:rsidRPr="00E42218">
        <w:rPr>
          <w:rFonts w:ascii="Times New Roman" w:hAnsi="Times New Roman"/>
          <w:sz w:val="24"/>
          <w:szCs w:val="24"/>
        </w:rPr>
        <w:t xml:space="preserve"> adalah peristiwa hukum dalam suatu perjanjian yang diganti dengn perjanjian lain. </w:t>
      </w:r>
      <w:proofErr w:type="gramStart"/>
      <w:r w:rsidRPr="00E42218">
        <w:rPr>
          <w:rFonts w:ascii="Times New Roman" w:hAnsi="Times New Roman"/>
          <w:sz w:val="24"/>
          <w:szCs w:val="24"/>
        </w:rPr>
        <w:t>Dalam hat para pihak mengadakan suatu perjanjian dengan jalan menghapuskan perjanjian lama dan membuat perjanjian yang baru.</w:t>
      </w:r>
      <w:proofErr w:type="gramEnd"/>
      <w:r w:rsidRPr="00E42218">
        <w:rPr>
          <w:rFonts w:ascii="Times New Roman" w:hAnsi="Times New Roman"/>
          <w:sz w:val="24"/>
          <w:szCs w:val="24"/>
        </w:rPr>
        <w:t xml:space="preserve"> </w:t>
      </w:r>
      <w:bookmarkStart w:id="15" w:name="Pg64"/>
      <w:bookmarkEnd w:id="15"/>
      <w:r w:rsidRPr="00E42218">
        <w:rPr>
          <w:rFonts w:ascii="Times New Roman" w:hAnsi="Times New Roman"/>
          <w:sz w:val="24"/>
          <w:szCs w:val="24"/>
        </w:rPr>
        <w:t xml:space="preserve">Dalam hal terjadinya perjumpaan </w:t>
      </w:r>
      <w:r>
        <w:rPr>
          <w:rFonts w:ascii="Times New Roman" w:hAnsi="Times New Roman"/>
          <w:sz w:val="24"/>
          <w:szCs w:val="24"/>
        </w:rPr>
        <w:t>utang</w:t>
      </w:r>
      <w:r w:rsidRPr="00E42218">
        <w:rPr>
          <w:rFonts w:ascii="Times New Roman" w:hAnsi="Times New Roman"/>
          <w:sz w:val="24"/>
          <w:szCs w:val="24"/>
        </w:rPr>
        <w:t xml:space="preserve"> atau komp</w:t>
      </w:r>
      <w:r>
        <w:rPr>
          <w:rFonts w:ascii="Times New Roman" w:hAnsi="Times New Roman"/>
          <w:sz w:val="24"/>
          <w:szCs w:val="24"/>
        </w:rPr>
        <w:t xml:space="preserve">ensasi terjadi jika para pihak </w:t>
      </w:r>
      <w:r w:rsidRPr="00E42218">
        <w:rPr>
          <w:rFonts w:ascii="Times New Roman" w:hAnsi="Times New Roman"/>
          <w:sz w:val="24"/>
          <w:szCs w:val="24"/>
        </w:rPr>
        <w:t xml:space="preserve">yaitu  </w:t>
      </w:r>
      <w:r>
        <w:rPr>
          <w:rFonts w:ascii="Times New Roman" w:hAnsi="Times New Roman"/>
          <w:sz w:val="24"/>
          <w:szCs w:val="24"/>
        </w:rPr>
        <w:t>kreditor</w:t>
      </w:r>
      <w:r w:rsidRPr="00E42218">
        <w:rPr>
          <w:rFonts w:ascii="Times New Roman" w:hAnsi="Times New Roman"/>
          <w:sz w:val="24"/>
          <w:szCs w:val="24"/>
        </w:rPr>
        <w:t xml:space="preserve">  dan  </w:t>
      </w:r>
      <w:r>
        <w:rPr>
          <w:rFonts w:ascii="Times New Roman" w:hAnsi="Times New Roman"/>
          <w:sz w:val="24"/>
          <w:szCs w:val="24"/>
        </w:rPr>
        <w:t>debitor</w:t>
      </w:r>
      <w:r w:rsidRPr="00E42218">
        <w:rPr>
          <w:rFonts w:ascii="Times New Roman" w:hAnsi="Times New Roman"/>
          <w:sz w:val="24"/>
          <w:szCs w:val="24"/>
        </w:rPr>
        <w:t xml:space="preserve">  saling  mempunyai  </w:t>
      </w:r>
      <w:r>
        <w:rPr>
          <w:rFonts w:ascii="Times New Roman" w:hAnsi="Times New Roman"/>
          <w:sz w:val="24"/>
          <w:szCs w:val="24"/>
        </w:rPr>
        <w:t xml:space="preserve">utang  dan  piutang,  maka  mereka </w:t>
      </w:r>
      <w:r w:rsidRPr="00E42218">
        <w:rPr>
          <w:rFonts w:ascii="Times New Roman" w:hAnsi="Times New Roman"/>
          <w:sz w:val="24"/>
          <w:szCs w:val="24"/>
        </w:rPr>
        <w:t xml:space="preserve">mengadakan perjumpaan </w:t>
      </w:r>
      <w:r>
        <w:rPr>
          <w:rFonts w:ascii="Times New Roman" w:hAnsi="Times New Roman"/>
          <w:sz w:val="24"/>
          <w:szCs w:val="24"/>
        </w:rPr>
        <w:t>utang</w:t>
      </w:r>
      <w:r w:rsidRPr="00E42218">
        <w:rPr>
          <w:rFonts w:ascii="Times New Roman" w:hAnsi="Times New Roman"/>
          <w:sz w:val="24"/>
          <w:szCs w:val="24"/>
        </w:rPr>
        <w:t xml:space="preserve"> untuk uatu jumlah y</w:t>
      </w:r>
      <w:r>
        <w:rPr>
          <w:rFonts w:ascii="Times New Roman" w:hAnsi="Times New Roman"/>
          <w:sz w:val="24"/>
          <w:szCs w:val="24"/>
        </w:rPr>
        <w:t xml:space="preserve">ang sama. Hal ini rerjadi jika </w:t>
      </w:r>
      <w:r w:rsidRPr="00E42218">
        <w:rPr>
          <w:rFonts w:ascii="Times New Roman" w:hAnsi="Times New Roman"/>
          <w:sz w:val="24"/>
          <w:szCs w:val="24"/>
        </w:rPr>
        <w:t xml:space="preserve">antara kedua </w:t>
      </w:r>
      <w:r>
        <w:rPr>
          <w:rFonts w:ascii="Times New Roman" w:hAnsi="Times New Roman"/>
          <w:sz w:val="24"/>
          <w:szCs w:val="24"/>
        </w:rPr>
        <w:t>utang</w:t>
      </w:r>
      <w:r w:rsidRPr="00E42218">
        <w:rPr>
          <w:rFonts w:ascii="Times New Roman" w:hAnsi="Times New Roman"/>
          <w:sz w:val="24"/>
          <w:szCs w:val="24"/>
        </w:rPr>
        <w:t xml:space="preserve"> berpokok pada sejumlah uang a</w:t>
      </w:r>
      <w:r>
        <w:rPr>
          <w:rFonts w:ascii="Times New Roman" w:hAnsi="Times New Roman"/>
          <w:sz w:val="24"/>
          <w:szCs w:val="24"/>
        </w:rPr>
        <w:t xml:space="preserve">tau sejumlah barang yang dapat </w:t>
      </w:r>
      <w:r w:rsidRPr="00E42218">
        <w:rPr>
          <w:rFonts w:ascii="Times New Roman" w:hAnsi="Times New Roman"/>
          <w:sz w:val="24"/>
          <w:szCs w:val="24"/>
        </w:rPr>
        <w:t xml:space="preserve">dihabiskan dari jenis yang </w:t>
      </w:r>
      <w:proofErr w:type="gramStart"/>
      <w:r w:rsidRPr="00E42218">
        <w:rPr>
          <w:rFonts w:ascii="Times New Roman" w:hAnsi="Times New Roman"/>
          <w:sz w:val="24"/>
          <w:szCs w:val="24"/>
        </w:rPr>
        <w:t>sama</w:t>
      </w:r>
      <w:proofErr w:type="gramEnd"/>
      <w:r w:rsidRPr="00E42218">
        <w:rPr>
          <w:rFonts w:ascii="Times New Roman" w:hAnsi="Times New Roman"/>
          <w:sz w:val="24"/>
          <w:szCs w:val="24"/>
        </w:rPr>
        <w:t xml:space="preserve"> dan keduanya dapat </w:t>
      </w:r>
      <w:r>
        <w:rPr>
          <w:rFonts w:ascii="Times New Roman" w:hAnsi="Times New Roman"/>
          <w:sz w:val="24"/>
          <w:szCs w:val="24"/>
        </w:rPr>
        <w:t xml:space="preserve">ditetapkan serta dapat ditagih </w:t>
      </w:r>
      <w:r w:rsidRPr="00E42218">
        <w:rPr>
          <w:rFonts w:ascii="Times New Roman" w:hAnsi="Times New Roman"/>
          <w:sz w:val="24"/>
          <w:szCs w:val="24"/>
        </w:rPr>
        <w:t xml:space="preserve">seketika. </w:t>
      </w:r>
    </w:p>
    <w:p w:rsidR="007775DE" w:rsidRDefault="007775DE" w:rsidP="007775DE">
      <w:pPr>
        <w:spacing w:line="480" w:lineRule="auto"/>
        <w:ind w:left="1134" w:firstLine="709"/>
        <w:jc w:val="both"/>
        <w:rPr>
          <w:rFonts w:ascii="Times New Roman" w:hAnsi="Times New Roman"/>
          <w:sz w:val="24"/>
          <w:szCs w:val="24"/>
        </w:rPr>
      </w:pPr>
      <w:proofErr w:type="gramStart"/>
      <w:r w:rsidRPr="00E42218">
        <w:rPr>
          <w:rFonts w:ascii="Times New Roman" w:hAnsi="Times New Roman"/>
          <w:sz w:val="24"/>
          <w:szCs w:val="24"/>
        </w:rPr>
        <w:t xml:space="preserve">Percampuran </w:t>
      </w:r>
      <w:r>
        <w:rPr>
          <w:rFonts w:ascii="Times New Roman" w:hAnsi="Times New Roman"/>
          <w:sz w:val="24"/>
          <w:szCs w:val="24"/>
        </w:rPr>
        <w:t>utang</w:t>
      </w:r>
      <w:r w:rsidRPr="00E42218">
        <w:rPr>
          <w:rFonts w:ascii="Times New Roman" w:hAnsi="Times New Roman"/>
          <w:sz w:val="24"/>
          <w:szCs w:val="24"/>
        </w:rPr>
        <w:t xml:space="preserve"> terjadi akibat keadaan bersatunya kedudukan </w:t>
      </w:r>
      <w:r>
        <w:rPr>
          <w:rFonts w:ascii="Times New Roman" w:hAnsi="Times New Roman"/>
          <w:sz w:val="24"/>
          <w:szCs w:val="24"/>
        </w:rPr>
        <w:t>kreditor</w:t>
      </w:r>
      <w:r w:rsidRPr="00E42218">
        <w:rPr>
          <w:rFonts w:ascii="Times New Roman" w:hAnsi="Times New Roman"/>
          <w:sz w:val="24"/>
          <w:szCs w:val="24"/>
        </w:rPr>
        <w:t xml:space="preserve"> dan </w:t>
      </w:r>
      <w:r>
        <w:rPr>
          <w:rFonts w:ascii="Times New Roman" w:hAnsi="Times New Roman"/>
          <w:sz w:val="24"/>
          <w:szCs w:val="24"/>
        </w:rPr>
        <w:t>debitor</w:t>
      </w:r>
      <w:r w:rsidRPr="00E42218">
        <w:rPr>
          <w:rFonts w:ascii="Times New Roman" w:hAnsi="Times New Roman"/>
          <w:sz w:val="24"/>
          <w:szCs w:val="24"/>
        </w:rPr>
        <w:t xml:space="preserve"> pada satu orang.</w:t>
      </w:r>
      <w:proofErr w:type="gramEnd"/>
      <w:r w:rsidRPr="00E42218">
        <w:rPr>
          <w:rFonts w:ascii="Times New Roman" w:hAnsi="Times New Roman"/>
          <w:sz w:val="24"/>
          <w:szCs w:val="24"/>
        </w:rPr>
        <w:t xml:space="preserve"> </w:t>
      </w:r>
      <w:proofErr w:type="gramStart"/>
      <w:r w:rsidRPr="00E42218">
        <w:rPr>
          <w:rFonts w:ascii="Times New Roman" w:hAnsi="Times New Roman"/>
          <w:sz w:val="24"/>
          <w:szCs w:val="24"/>
        </w:rPr>
        <w:t xml:space="preserve">Dengan bersatunya kedudukan dehitur pada satu orang dengan sendirinya menurut </w:t>
      </w:r>
      <w:r>
        <w:rPr>
          <w:rFonts w:ascii="Times New Roman" w:hAnsi="Times New Roman"/>
          <w:sz w:val="24"/>
          <w:szCs w:val="24"/>
        </w:rPr>
        <w:t>hukum telah terjadi percampuran utang</w:t>
      </w:r>
      <w:r w:rsidRPr="00E42218">
        <w:rPr>
          <w:rFonts w:ascii="Times New Roman" w:hAnsi="Times New Roman"/>
          <w:sz w:val="24"/>
          <w:szCs w:val="24"/>
        </w:rPr>
        <w:t xml:space="preserve"> sesuai dengan Pasal 1435 KUH Perdata.</w:t>
      </w:r>
      <w:proofErr w:type="gramEnd"/>
      <w:r w:rsidRPr="00E42218">
        <w:rPr>
          <w:rFonts w:ascii="Times New Roman" w:hAnsi="Times New Roman"/>
          <w:sz w:val="24"/>
          <w:szCs w:val="24"/>
        </w:rPr>
        <w:t xml:space="preserve"> </w:t>
      </w:r>
      <w:proofErr w:type="gramStart"/>
      <w:r w:rsidRPr="00E42218">
        <w:rPr>
          <w:rFonts w:ascii="Times New Roman" w:hAnsi="Times New Roman"/>
          <w:sz w:val="24"/>
          <w:szCs w:val="24"/>
        </w:rPr>
        <w:t xml:space="preserve">Pembebasan </w:t>
      </w:r>
      <w:r>
        <w:rPr>
          <w:rFonts w:ascii="Times New Roman" w:hAnsi="Times New Roman"/>
          <w:sz w:val="24"/>
          <w:szCs w:val="24"/>
        </w:rPr>
        <w:t>utang</w:t>
      </w:r>
      <w:r w:rsidRPr="00E42218">
        <w:rPr>
          <w:rFonts w:ascii="Times New Roman" w:hAnsi="Times New Roman"/>
          <w:sz w:val="24"/>
          <w:szCs w:val="24"/>
        </w:rPr>
        <w:t xml:space="preserve"> terjadi apabila </w:t>
      </w:r>
      <w:r>
        <w:rPr>
          <w:rFonts w:ascii="Times New Roman" w:hAnsi="Times New Roman"/>
          <w:sz w:val="24"/>
          <w:szCs w:val="24"/>
        </w:rPr>
        <w:t>kreditor</w:t>
      </w:r>
      <w:r w:rsidRPr="00E42218">
        <w:rPr>
          <w:rFonts w:ascii="Times New Roman" w:hAnsi="Times New Roman"/>
          <w:sz w:val="24"/>
          <w:szCs w:val="24"/>
        </w:rPr>
        <w:t xml:space="preserve"> dengan tegas menyatakan bahwa la tidak menghendaki lagi adanya pemenuhan prestasi oleh si </w:t>
      </w:r>
      <w:r>
        <w:rPr>
          <w:rFonts w:ascii="Times New Roman" w:hAnsi="Times New Roman"/>
          <w:sz w:val="24"/>
          <w:szCs w:val="24"/>
        </w:rPr>
        <w:t>debitor</w:t>
      </w:r>
      <w:r w:rsidRPr="00E42218">
        <w:rPr>
          <w:rFonts w:ascii="Times New Roman" w:hAnsi="Times New Roman"/>
          <w:sz w:val="24"/>
          <w:szCs w:val="24"/>
        </w:rPr>
        <w:t>.</w:t>
      </w:r>
      <w:proofErr w:type="gramEnd"/>
      <w:r w:rsidRPr="00E42218">
        <w:rPr>
          <w:rFonts w:ascii="Times New Roman" w:hAnsi="Times New Roman"/>
          <w:sz w:val="24"/>
          <w:szCs w:val="24"/>
        </w:rPr>
        <w:t xml:space="preserve"> </w:t>
      </w:r>
      <w:proofErr w:type="gramStart"/>
      <w:r w:rsidRPr="00E42218">
        <w:rPr>
          <w:rFonts w:ascii="Times New Roman" w:hAnsi="Times New Roman"/>
          <w:sz w:val="24"/>
          <w:szCs w:val="24"/>
        </w:rPr>
        <w:t xml:space="preserve">Jika si </w:t>
      </w:r>
      <w:r>
        <w:rPr>
          <w:rFonts w:ascii="Times New Roman" w:hAnsi="Times New Roman"/>
          <w:sz w:val="24"/>
          <w:szCs w:val="24"/>
        </w:rPr>
        <w:t>debitor</w:t>
      </w:r>
      <w:r w:rsidRPr="00E42218">
        <w:rPr>
          <w:rFonts w:ascii="Times New Roman" w:hAnsi="Times New Roman"/>
          <w:sz w:val="24"/>
          <w:szCs w:val="24"/>
        </w:rPr>
        <w:t xml:space="preserve"> menerima pernyataan si </w:t>
      </w:r>
      <w:r>
        <w:rPr>
          <w:rFonts w:ascii="Times New Roman" w:hAnsi="Times New Roman"/>
          <w:sz w:val="24"/>
          <w:szCs w:val="24"/>
        </w:rPr>
        <w:t>kreditor</w:t>
      </w:r>
      <w:r w:rsidRPr="00E42218">
        <w:rPr>
          <w:rFonts w:ascii="Times New Roman" w:hAnsi="Times New Roman"/>
          <w:sz w:val="24"/>
          <w:szCs w:val="24"/>
        </w:rPr>
        <w:t xml:space="preserve"> maka berakhirlah perjanjian </w:t>
      </w:r>
      <w:r>
        <w:rPr>
          <w:rFonts w:ascii="Times New Roman" w:hAnsi="Times New Roman"/>
          <w:sz w:val="24"/>
          <w:szCs w:val="24"/>
        </w:rPr>
        <w:t>utang</w:t>
      </w:r>
      <w:r w:rsidRPr="00E42218">
        <w:rPr>
          <w:rFonts w:ascii="Times New Roman" w:hAnsi="Times New Roman"/>
          <w:sz w:val="24"/>
          <w:szCs w:val="24"/>
        </w:rPr>
        <w:t xml:space="preserve"> piutang diantara mereka.</w:t>
      </w:r>
      <w:proofErr w:type="gramEnd"/>
      <w:r>
        <w:rPr>
          <w:rFonts w:ascii="Times New Roman" w:hAnsi="Times New Roman"/>
          <w:sz w:val="24"/>
          <w:szCs w:val="24"/>
        </w:rPr>
        <w:t xml:space="preserve"> </w:t>
      </w:r>
      <w:proofErr w:type="gramStart"/>
      <w:r w:rsidRPr="00E42218">
        <w:rPr>
          <w:rFonts w:ascii="Times New Roman" w:hAnsi="Times New Roman"/>
          <w:sz w:val="24"/>
          <w:szCs w:val="24"/>
        </w:rPr>
        <w:t>Terjadin</w:t>
      </w:r>
      <w:r>
        <w:rPr>
          <w:rFonts w:ascii="Times New Roman" w:hAnsi="Times New Roman"/>
          <w:sz w:val="24"/>
          <w:szCs w:val="24"/>
        </w:rPr>
        <w:t>ya  musnah</w:t>
      </w:r>
      <w:proofErr w:type="gramEnd"/>
      <w:r>
        <w:rPr>
          <w:rFonts w:ascii="Times New Roman" w:hAnsi="Times New Roman"/>
          <w:sz w:val="24"/>
          <w:szCs w:val="24"/>
        </w:rPr>
        <w:t xml:space="preserve">  barang-barang </w:t>
      </w:r>
      <w:r w:rsidRPr="00E42218">
        <w:rPr>
          <w:rFonts w:ascii="Times New Roman" w:hAnsi="Times New Roman"/>
          <w:sz w:val="24"/>
          <w:szCs w:val="24"/>
        </w:rPr>
        <w:t xml:space="preserve">yang  menjadi  </w:t>
      </w:r>
      <w:r>
        <w:rPr>
          <w:rFonts w:ascii="Times New Roman" w:hAnsi="Times New Roman"/>
          <w:sz w:val="24"/>
          <w:szCs w:val="24"/>
        </w:rPr>
        <w:t>utang</w:t>
      </w:r>
      <w:r w:rsidRPr="00E42218">
        <w:rPr>
          <w:rFonts w:ascii="Times New Roman" w:hAnsi="Times New Roman"/>
          <w:sz w:val="24"/>
          <w:szCs w:val="24"/>
        </w:rPr>
        <w:t xml:space="preserve">  </w:t>
      </w:r>
      <w:r>
        <w:rPr>
          <w:rFonts w:ascii="Times New Roman" w:hAnsi="Times New Roman"/>
          <w:sz w:val="24"/>
          <w:szCs w:val="24"/>
        </w:rPr>
        <w:t>debitor</w:t>
      </w:r>
      <w:r w:rsidRPr="00E42218">
        <w:rPr>
          <w:rFonts w:ascii="Times New Roman" w:hAnsi="Times New Roman"/>
          <w:sz w:val="24"/>
          <w:szCs w:val="24"/>
        </w:rPr>
        <w:t xml:space="preserve">,  maka perjanjian juga dapat hapus. Dalam hal demikian </w:t>
      </w:r>
      <w:r>
        <w:rPr>
          <w:rFonts w:ascii="Times New Roman" w:hAnsi="Times New Roman"/>
          <w:sz w:val="24"/>
          <w:szCs w:val="24"/>
        </w:rPr>
        <w:t>debitor</w:t>
      </w:r>
      <w:r w:rsidRPr="00E42218">
        <w:rPr>
          <w:rFonts w:ascii="Times New Roman" w:hAnsi="Times New Roman"/>
          <w:sz w:val="24"/>
          <w:szCs w:val="24"/>
        </w:rPr>
        <w:t xml:space="preserve"> wajib membuktikan bahwa musnahnya barang tersebut adalah di luar kesalahannya dan barang itu akan musnah atau hilang juga meskipun </w:t>
      </w:r>
      <w:proofErr w:type="gramStart"/>
      <w:r w:rsidRPr="00E42218">
        <w:rPr>
          <w:rFonts w:ascii="Times New Roman" w:hAnsi="Times New Roman"/>
          <w:sz w:val="24"/>
          <w:szCs w:val="24"/>
        </w:rPr>
        <w:t>di  tangan</w:t>
      </w:r>
      <w:proofErr w:type="gramEnd"/>
      <w:r w:rsidRPr="00E42218">
        <w:rPr>
          <w:rFonts w:ascii="Times New Roman" w:hAnsi="Times New Roman"/>
          <w:sz w:val="24"/>
          <w:szCs w:val="24"/>
        </w:rPr>
        <w:t xml:space="preserve"> </w:t>
      </w:r>
      <w:r>
        <w:rPr>
          <w:rFonts w:ascii="Times New Roman" w:hAnsi="Times New Roman"/>
          <w:sz w:val="24"/>
          <w:szCs w:val="24"/>
        </w:rPr>
        <w:t>kreditor</w:t>
      </w:r>
      <w:r w:rsidRPr="00E42218">
        <w:rPr>
          <w:rFonts w:ascii="Times New Roman" w:hAnsi="Times New Roman"/>
          <w:sz w:val="24"/>
          <w:szCs w:val="24"/>
        </w:rPr>
        <w:t xml:space="preserve">.  </w:t>
      </w:r>
      <w:proofErr w:type="gramStart"/>
      <w:r w:rsidRPr="00E42218">
        <w:rPr>
          <w:rFonts w:ascii="Times New Roman" w:hAnsi="Times New Roman"/>
          <w:sz w:val="24"/>
          <w:szCs w:val="24"/>
        </w:rPr>
        <w:t>Jadi  dalam</w:t>
      </w:r>
      <w:proofErr w:type="gramEnd"/>
      <w:r w:rsidRPr="00E42218">
        <w:rPr>
          <w:rFonts w:ascii="Times New Roman" w:hAnsi="Times New Roman"/>
          <w:sz w:val="24"/>
          <w:szCs w:val="24"/>
        </w:rPr>
        <w:t xml:space="preserve"> hal  ini  si  </w:t>
      </w:r>
      <w:r>
        <w:rPr>
          <w:rFonts w:ascii="Times New Roman" w:hAnsi="Times New Roman"/>
          <w:sz w:val="24"/>
          <w:szCs w:val="24"/>
        </w:rPr>
        <w:t>debitor</w:t>
      </w:r>
      <w:r w:rsidRPr="00E42218">
        <w:rPr>
          <w:rFonts w:ascii="Times New Roman" w:hAnsi="Times New Roman"/>
          <w:sz w:val="24"/>
          <w:szCs w:val="24"/>
        </w:rPr>
        <w:t xml:space="preserve"> telah berusaha dengan segala daya upaya untuk menjaga barang tersebut agar tetap berada seperti semula</w:t>
      </w:r>
      <w:r>
        <w:rPr>
          <w:rFonts w:ascii="Times New Roman" w:hAnsi="Times New Roman"/>
          <w:sz w:val="24"/>
          <w:szCs w:val="24"/>
        </w:rPr>
        <w:t>,</w:t>
      </w:r>
      <w:r w:rsidRPr="00E42218">
        <w:rPr>
          <w:rFonts w:ascii="Times New Roman" w:hAnsi="Times New Roman"/>
          <w:sz w:val="24"/>
          <w:szCs w:val="24"/>
        </w:rPr>
        <w:t xml:space="preserve"> </w:t>
      </w:r>
      <w:r>
        <w:rPr>
          <w:rFonts w:ascii="Times New Roman" w:hAnsi="Times New Roman"/>
          <w:sz w:val="24"/>
          <w:szCs w:val="24"/>
        </w:rPr>
        <w:t>h</w:t>
      </w:r>
      <w:r w:rsidRPr="00E42218">
        <w:rPr>
          <w:rFonts w:ascii="Times New Roman" w:hAnsi="Times New Roman"/>
          <w:sz w:val="24"/>
          <w:szCs w:val="24"/>
        </w:rPr>
        <w:t xml:space="preserve">al ini disebut dengan </w:t>
      </w:r>
      <w:r>
        <w:rPr>
          <w:rFonts w:ascii="Times New Roman" w:hAnsi="Times New Roman"/>
          <w:sz w:val="24"/>
          <w:szCs w:val="24"/>
        </w:rPr>
        <w:t>risiko</w:t>
      </w:r>
      <w:r w:rsidRPr="00E42218">
        <w:rPr>
          <w:rFonts w:ascii="Times New Roman" w:hAnsi="Times New Roman"/>
          <w:sz w:val="24"/>
          <w:szCs w:val="24"/>
        </w:rPr>
        <w:t xml:space="preserve">. </w:t>
      </w:r>
    </w:p>
    <w:p w:rsidR="007775DE" w:rsidRDefault="007775DE" w:rsidP="007775DE">
      <w:pPr>
        <w:spacing w:line="480" w:lineRule="auto"/>
        <w:ind w:left="1134" w:firstLine="709"/>
        <w:jc w:val="both"/>
        <w:rPr>
          <w:rFonts w:ascii="Times New Roman" w:hAnsi="Times New Roman"/>
          <w:sz w:val="24"/>
          <w:szCs w:val="24"/>
        </w:rPr>
      </w:pPr>
      <w:r>
        <w:rPr>
          <w:rFonts w:ascii="Times New Roman" w:hAnsi="Times New Roman"/>
          <w:sz w:val="24"/>
          <w:szCs w:val="24"/>
        </w:rPr>
        <w:lastRenderedPageBreak/>
        <w:t xml:space="preserve">Suatu perjanjian </w:t>
      </w:r>
      <w:proofErr w:type="gramStart"/>
      <w:r w:rsidRPr="00E42218">
        <w:rPr>
          <w:rFonts w:ascii="Times New Roman" w:hAnsi="Times New Roman"/>
          <w:sz w:val="24"/>
          <w:szCs w:val="24"/>
        </w:rPr>
        <w:t>akan  hapus</w:t>
      </w:r>
      <w:proofErr w:type="gramEnd"/>
      <w:r w:rsidRPr="00E42218">
        <w:rPr>
          <w:rFonts w:ascii="Times New Roman" w:hAnsi="Times New Roman"/>
          <w:sz w:val="24"/>
          <w:szCs w:val="24"/>
        </w:rPr>
        <w:t xml:space="preserve">  jika  ada  suatu  pe</w:t>
      </w:r>
      <w:r>
        <w:rPr>
          <w:rFonts w:ascii="Times New Roman" w:hAnsi="Times New Roman"/>
          <w:sz w:val="24"/>
          <w:szCs w:val="24"/>
        </w:rPr>
        <w:t xml:space="preserve">mbatalan  ataupun  dibatalkan. </w:t>
      </w:r>
      <w:r w:rsidRPr="00E42218">
        <w:rPr>
          <w:rFonts w:ascii="Times New Roman" w:hAnsi="Times New Roman"/>
          <w:sz w:val="24"/>
          <w:szCs w:val="24"/>
        </w:rPr>
        <w:t>Pembatalan haruslah dimintakan atau</w:t>
      </w:r>
      <w:proofErr w:type="gramStart"/>
      <w:r w:rsidRPr="00E42218">
        <w:rPr>
          <w:rFonts w:ascii="Times New Roman" w:hAnsi="Times New Roman"/>
          <w:sz w:val="24"/>
          <w:szCs w:val="24"/>
        </w:rPr>
        <w:t>,batal</w:t>
      </w:r>
      <w:proofErr w:type="gramEnd"/>
      <w:r w:rsidRPr="00E42218">
        <w:rPr>
          <w:rFonts w:ascii="Times New Roman" w:hAnsi="Times New Roman"/>
          <w:sz w:val="24"/>
          <w:szCs w:val="24"/>
        </w:rPr>
        <w:t xml:space="preserve"> demi hukum. </w:t>
      </w:r>
      <w:r>
        <w:rPr>
          <w:rFonts w:ascii="Times New Roman" w:hAnsi="Times New Roman"/>
          <w:sz w:val="24"/>
          <w:szCs w:val="24"/>
        </w:rPr>
        <w:t xml:space="preserve">Karena jika dilihat batal demi </w:t>
      </w:r>
      <w:r w:rsidRPr="00E42218">
        <w:rPr>
          <w:rFonts w:ascii="Times New Roman" w:hAnsi="Times New Roman"/>
          <w:sz w:val="24"/>
          <w:szCs w:val="24"/>
        </w:rPr>
        <w:t xml:space="preserve">hukum maka akibatnya perjanjia.n itu dianggap tidak pernah ada, sedangkan dalam </w:t>
      </w:r>
      <w:bookmarkStart w:id="16" w:name="Pg65"/>
      <w:bookmarkEnd w:id="16"/>
      <w:r w:rsidRPr="00E42218">
        <w:rPr>
          <w:rFonts w:ascii="Times New Roman" w:hAnsi="Times New Roman"/>
          <w:sz w:val="24"/>
          <w:szCs w:val="24"/>
        </w:rPr>
        <w:t xml:space="preserve">pembatalan, perjanjian dianggap telah ada </w:t>
      </w:r>
      <w:proofErr w:type="gramStart"/>
      <w:r w:rsidRPr="00E42218">
        <w:rPr>
          <w:rFonts w:ascii="Times New Roman" w:hAnsi="Times New Roman"/>
          <w:sz w:val="24"/>
          <w:szCs w:val="24"/>
        </w:rPr>
        <w:t>akan</w:t>
      </w:r>
      <w:proofErr w:type="gramEnd"/>
      <w:r w:rsidRPr="00E42218">
        <w:rPr>
          <w:rFonts w:ascii="Times New Roman" w:hAnsi="Times New Roman"/>
          <w:sz w:val="24"/>
          <w:szCs w:val="24"/>
        </w:rPr>
        <w:t xml:space="preserve"> tetapi karena suatu pembatalan maka perjanjian itu hapus dan para pihak kembali kepada keadaan</w:t>
      </w:r>
      <w:r>
        <w:rPr>
          <w:rFonts w:ascii="Times New Roman" w:hAnsi="Times New Roman"/>
          <w:sz w:val="24"/>
          <w:szCs w:val="24"/>
        </w:rPr>
        <w:t xml:space="preserve"> semula. </w:t>
      </w:r>
      <w:proofErr w:type="gramStart"/>
      <w:r>
        <w:rPr>
          <w:rFonts w:ascii="Times New Roman" w:hAnsi="Times New Roman"/>
          <w:sz w:val="24"/>
          <w:szCs w:val="24"/>
        </w:rPr>
        <w:t>Syarat  batal</w:t>
      </w:r>
      <w:proofErr w:type="gramEnd"/>
      <w:r>
        <w:rPr>
          <w:rFonts w:ascii="Times New Roman" w:hAnsi="Times New Roman"/>
          <w:sz w:val="24"/>
          <w:szCs w:val="24"/>
        </w:rPr>
        <w:t xml:space="preserve">  adalah syarat yang jika dipenuhi, </w:t>
      </w:r>
      <w:r w:rsidRPr="00E42218">
        <w:rPr>
          <w:rFonts w:ascii="Times New Roman" w:hAnsi="Times New Roman"/>
          <w:sz w:val="24"/>
          <w:szCs w:val="24"/>
        </w:rPr>
        <w:t>mengh</w:t>
      </w:r>
      <w:r>
        <w:rPr>
          <w:rFonts w:ascii="Times New Roman" w:hAnsi="Times New Roman"/>
          <w:sz w:val="24"/>
          <w:szCs w:val="24"/>
        </w:rPr>
        <w:t xml:space="preserve">entikan perjanjian  dan </w:t>
      </w:r>
      <w:r w:rsidRPr="00E42218">
        <w:rPr>
          <w:rFonts w:ascii="Times New Roman" w:hAnsi="Times New Roman"/>
          <w:sz w:val="24"/>
          <w:szCs w:val="24"/>
        </w:rPr>
        <w:t>membawa segala sesuatu kembati kepada keadaan semula</w:t>
      </w:r>
      <w:r>
        <w:rPr>
          <w:rFonts w:ascii="Times New Roman" w:hAnsi="Times New Roman"/>
          <w:sz w:val="24"/>
          <w:szCs w:val="24"/>
        </w:rPr>
        <w:t xml:space="preserve">, yaitu tidak pernah ada suatu </w:t>
      </w:r>
      <w:r w:rsidRPr="00E42218">
        <w:rPr>
          <w:rFonts w:ascii="Times New Roman" w:hAnsi="Times New Roman"/>
          <w:sz w:val="24"/>
          <w:szCs w:val="24"/>
        </w:rPr>
        <w:t>perjanjian. Syarat ini tidak menangguhkan pemenuhan p</w:t>
      </w:r>
      <w:r>
        <w:rPr>
          <w:rFonts w:ascii="Times New Roman" w:hAnsi="Times New Roman"/>
          <w:sz w:val="24"/>
          <w:szCs w:val="24"/>
        </w:rPr>
        <w:t xml:space="preserve">erjanjian, hanyalah mewajibkan </w:t>
      </w:r>
      <w:r w:rsidRPr="00E42218">
        <w:rPr>
          <w:rFonts w:ascii="Times New Roman" w:hAnsi="Times New Roman"/>
          <w:sz w:val="24"/>
          <w:szCs w:val="24"/>
        </w:rPr>
        <w:t xml:space="preserve">si berpiutang mengembalikan </w:t>
      </w:r>
      <w:proofErr w:type="gramStart"/>
      <w:r w:rsidRPr="00E42218">
        <w:rPr>
          <w:rFonts w:ascii="Times New Roman" w:hAnsi="Times New Roman"/>
          <w:sz w:val="24"/>
          <w:szCs w:val="24"/>
        </w:rPr>
        <w:t>apa</w:t>
      </w:r>
      <w:proofErr w:type="gramEnd"/>
      <w:r w:rsidRPr="00E42218">
        <w:rPr>
          <w:rFonts w:ascii="Times New Roman" w:hAnsi="Times New Roman"/>
          <w:sz w:val="24"/>
          <w:szCs w:val="24"/>
        </w:rPr>
        <w:t xml:space="preserve"> yang telah diterimanya jika p</w:t>
      </w:r>
      <w:r>
        <w:rPr>
          <w:rFonts w:ascii="Times New Roman" w:hAnsi="Times New Roman"/>
          <w:sz w:val="24"/>
          <w:szCs w:val="24"/>
        </w:rPr>
        <w:t xml:space="preserve">eristiwa yang dimaksud </w:t>
      </w:r>
      <w:r w:rsidRPr="00E42218">
        <w:rPr>
          <w:rFonts w:ascii="Times New Roman" w:hAnsi="Times New Roman"/>
          <w:sz w:val="24"/>
          <w:szCs w:val="24"/>
        </w:rPr>
        <w:t>terjadi. Daluarsa adalah suatu upaya untuk rnemperoleh</w:t>
      </w:r>
      <w:r>
        <w:rPr>
          <w:rFonts w:ascii="Times New Roman" w:hAnsi="Times New Roman"/>
          <w:sz w:val="24"/>
          <w:szCs w:val="24"/>
        </w:rPr>
        <w:t xml:space="preserve"> sesuatu atau untuk dibebaskan </w:t>
      </w:r>
      <w:r w:rsidRPr="00E42218">
        <w:rPr>
          <w:rFonts w:ascii="Times New Roman" w:hAnsi="Times New Roman"/>
          <w:sz w:val="24"/>
          <w:szCs w:val="24"/>
        </w:rPr>
        <w:t>dari s</w:t>
      </w:r>
      <w:r>
        <w:rPr>
          <w:rFonts w:ascii="Times New Roman" w:hAnsi="Times New Roman"/>
          <w:sz w:val="24"/>
          <w:szCs w:val="24"/>
        </w:rPr>
        <w:t xml:space="preserve">uatu perjanjian dengan lewatnya suatu waktu </w:t>
      </w:r>
      <w:r w:rsidRPr="00E42218">
        <w:rPr>
          <w:rFonts w:ascii="Times New Roman" w:hAnsi="Times New Roman"/>
          <w:sz w:val="24"/>
          <w:szCs w:val="24"/>
        </w:rPr>
        <w:t>terten</w:t>
      </w:r>
      <w:r>
        <w:rPr>
          <w:rFonts w:ascii="Times New Roman" w:hAnsi="Times New Roman"/>
          <w:sz w:val="24"/>
          <w:szCs w:val="24"/>
        </w:rPr>
        <w:t xml:space="preserve">tu dan atas syarat-syarat yang diterima oleh </w:t>
      </w:r>
      <w:r w:rsidRPr="00E42218">
        <w:rPr>
          <w:rFonts w:ascii="Times New Roman" w:hAnsi="Times New Roman"/>
          <w:sz w:val="24"/>
          <w:szCs w:val="24"/>
        </w:rPr>
        <w:t xml:space="preserve">undang-undang (Pasal </w:t>
      </w:r>
      <w:proofErr w:type="gramStart"/>
      <w:r w:rsidRPr="00E42218">
        <w:rPr>
          <w:rFonts w:ascii="Times New Roman" w:hAnsi="Times New Roman"/>
          <w:sz w:val="24"/>
          <w:szCs w:val="24"/>
        </w:rPr>
        <w:t>1946  KUH</w:t>
      </w:r>
      <w:proofErr w:type="gramEnd"/>
      <w:r w:rsidRPr="00E42218">
        <w:rPr>
          <w:rFonts w:ascii="Times New Roman" w:hAnsi="Times New Roman"/>
          <w:sz w:val="24"/>
          <w:szCs w:val="24"/>
        </w:rPr>
        <w:t xml:space="preserve">  Perdata).</w:t>
      </w:r>
      <w:r>
        <w:rPr>
          <w:rFonts w:ascii="Times New Roman" w:hAnsi="Times New Roman"/>
          <w:sz w:val="24"/>
          <w:szCs w:val="24"/>
        </w:rPr>
        <w:t xml:space="preserve"> </w:t>
      </w:r>
      <w:proofErr w:type="gramStart"/>
      <w:r>
        <w:rPr>
          <w:rFonts w:ascii="Times New Roman" w:hAnsi="Times New Roman"/>
          <w:sz w:val="24"/>
          <w:szCs w:val="24"/>
        </w:rPr>
        <w:t xml:space="preserve">Perjanjian tersebut telah </w:t>
      </w:r>
      <w:r w:rsidRPr="00E42218">
        <w:rPr>
          <w:rFonts w:ascii="Times New Roman" w:hAnsi="Times New Roman"/>
          <w:sz w:val="24"/>
          <w:szCs w:val="24"/>
        </w:rPr>
        <w:t>dipenuhi salah satu unsur dari hapusnya perjanjian sebagaimana disebutkan di atas, maka perjanjian tersebut berakhir sehingga dengan berakhirnya perjanjian tersebut para piuak terbebas dari hak dan kewajiban masing-masing.</w:t>
      </w:r>
      <w:proofErr w:type="gramEnd"/>
      <w:r w:rsidRPr="00E42218">
        <w:rPr>
          <w:rFonts w:ascii="Times New Roman" w:hAnsi="Times New Roman"/>
          <w:sz w:val="24"/>
          <w:szCs w:val="24"/>
        </w:rPr>
        <w:t xml:space="preserve"> </w:t>
      </w:r>
    </w:p>
    <w:p w:rsidR="007775DE" w:rsidRDefault="007775DE" w:rsidP="007775DE">
      <w:pPr>
        <w:spacing w:line="480" w:lineRule="auto"/>
        <w:ind w:left="426" w:hanging="426"/>
        <w:jc w:val="both"/>
        <w:rPr>
          <w:rFonts w:ascii="Times New Roman" w:hAnsi="Times New Roman"/>
          <w:b/>
          <w:sz w:val="24"/>
          <w:szCs w:val="24"/>
        </w:rPr>
      </w:pPr>
      <w:r w:rsidRPr="00DA53C6">
        <w:rPr>
          <w:rFonts w:ascii="Times New Roman" w:hAnsi="Times New Roman"/>
          <w:b/>
          <w:sz w:val="24"/>
          <w:szCs w:val="24"/>
        </w:rPr>
        <w:t xml:space="preserve">B. </w:t>
      </w:r>
      <w:r>
        <w:rPr>
          <w:rFonts w:ascii="Times New Roman" w:hAnsi="Times New Roman"/>
          <w:b/>
          <w:sz w:val="24"/>
          <w:szCs w:val="24"/>
        </w:rPr>
        <w:t xml:space="preserve">  Perihal </w:t>
      </w:r>
      <w:r w:rsidRPr="00DA53C6">
        <w:rPr>
          <w:rFonts w:ascii="Times New Roman" w:hAnsi="Times New Roman"/>
          <w:b/>
          <w:sz w:val="24"/>
          <w:szCs w:val="24"/>
        </w:rPr>
        <w:t>Jaminan</w:t>
      </w:r>
    </w:p>
    <w:p w:rsidR="007775DE" w:rsidRPr="00B02CF4" w:rsidRDefault="007775DE" w:rsidP="007775DE">
      <w:pPr>
        <w:tabs>
          <w:tab w:val="left" w:pos="426"/>
        </w:tabs>
        <w:spacing w:after="0" w:line="480" w:lineRule="auto"/>
        <w:jc w:val="both"/>
        <w:rPr>
          <w:rFonts w:ascii="Times New Roman" w:hAnsi="Times New Roman"/>
          <w:b/>
          <w:sz w:val="24"/>
          <w:szCs w:val="24"/>
        </w:rPr>
      </w:pPr>
      <w:r w:rsidRPr="00B02CF4">
        <w:rPr>
          <w:rFonts w:ascii="Times New Roman" w:hAnsi="Times New Roman"/>
          <w:sz w:val="24"/>
          <w:szCs w:val="24"/>
        </w:rPr>
        <w:t xml:space="preserve">       </w:t>
      </w:r>
      <w:r w:rsidRPr="00B02CF4">
        <w:rPr>
          <w:rFonts w:ascii="Times New Roman" w:hAnsi="Times New Roman"/>
          <w:b/>
          <w:sz w:val="24"/>
          <w:szCs w:val="24"/>
        </w:rPr>
        <w:t xml:space="preserve">1.  Pengertian Jaminan </w:t>
      </w:r>
    </w:p>
    <w:p w:rsidR="007775DE" w:rsidRPr="00B02CF4" w:rsidRDefault="007775DE" w:rsidP="007775DE">
      <w:pPr>
        <w:tabs>
          <w:tab w:val="left" w:pos="567"/>
          <w:tab w:val="left" w:pos="1276"/>
        </w:tabs>
        <w:spacing w:after="0" w:line="480" w:lineRule="auto"/>
        <w:ind w:left="709"/>
        <w:jc w:val="both"/>
        <w:rPr>
          <w:rFonts w:ascii="Times New Roman" w:hAnsi="Times New Roman"/>
          <w:sz w:val="24"/>
          <w:szCs w:val="24"/>
        </w:rPr>
      </w:pPr>
      <w:r w:rsidRPr="00B02CF4">
        <w:rPr>
          <w:rFonts w:ascii="Times New Roman" w:hAnsi="Times New Roman"/>
          <w:sz w:val="24"/>
          <w:szCs w:val="24"/>
        </w:rPr>
        <w:t xml:space="preserve">         </w:t>
      </w:r>
      <w:proofErr w:type="gramStart"/>
      <w:r w:rsidRPr="00B02CF4">
        <w:rPr>
          <w:rFonts w:ascii="Times New Roman" w:hAnsi="Times New Roman"/>
          <w:sz w:val="24"/>
          <w:szCs w:val="24"/>
        </w:rPr>
        <w:t>Istilah  jaminan</w:t>
      </w:r>
      <w:proofErr w:type="gramEnd"/>
      <w:r w:rsidRPr="00B02CF4">
        <w:rPr>
          <w:rFonts w:ascii="Times New Roman" w:hAnsi="Times New Roman"/>
          <w:sz w:val="24"/>
          <w:szCs w:val="24"/>
        </w:rPr>
        <w:t xml:space="preserve">  merupakan  terjemahan  dari  bahasa  Belanda,  yaitu </w:t>
      </w:r>
      <w:r w:rsidRPr="00833F0C">
        <w:rPr>
          <w:rFonts w:ascii="Times New Roman" w:hAnsi="Times New Roman"/>
          <w:i/>
          <w:sz w:val="24"/>
          <w:szCs w:val="24"/>
        </w:rPr>
        <w:t>zekerheid</w:t>
      </w:r>
      <w:r w:rsidRPr="00B02CF4">
        <w:rPr>
          <w:rFonts w:ascii="Times New Roman" w:hAnsi="Times New Roman"/>
          <w:sz w:val="24"/>
          <w:szCs w:val="24"/>
        </w:rPr>
        <w:t xml:space="preserve"> atau </w:t>
      </w:r>
      <w:r w:rsidRPr="00833F0C">
        <w:rPr>
          <w:rFonts w:ascii="Times New Roman" w:hAnsi="Times New Roman"/>
          <w:i/>
          <w:sz w:val="24"/>
          <w:szCs w:val="24"/>
        </w:rPr>
        <w:t xml:space="preserve">cautie. </w:t>
      </w:r>
      <w:r w:rsidRPr="00B02CF4">
        <w:rPr>
          <w:rFonts w:ascii="Times New Roman" w:hAnsi="Times New Roman"/>
          <w:sz w:val="24"/>
          <w:szCs w:val="24"/>
        </w:rPr>
        <w:t xml:space="preserve"> </w:t>
      </w:r>
      <w:r w:rsidRPr="00833F0C">
        <w:rPr>
          <w:rFonts w:ascii="Times New Roman" w:hAnsi="Times New Roman"/>
          <w:i/>
          <w:sz w:val="24"/>
          <w:szCs w:val="24"/>
        </w:rPr>
        <w:t xml:space="preserve">Zekerheid </w:t>
      </w:r>
      <w:r w:rsidRPr="00B02CF4">
        <w:rPr>
          <w:rFonts w:ascii="Times New Roman" w:hAnsi="Times New Roman"/>
          <w:sz w:val="24"/>
          <w:szCs w:val="24"/>
        </w:rPr>
        <w:t xml:space="preserve">atau </w:t>
      </w:r>
      <w:r w:rsidRPr="00833F0C">
        <w:rPr>
          <w:rFonts w:ascii="Times New Roman" w:hAnsi="Times New Roman"/>
          <w:i/>
          <w:sz w:val="24"/>
          <w:szCs w:val="24"/>
        </w:rPr>
        <w:t>cautie</w:t>
      </w:r>
      <w:r w:rsidRPr="00B02CF4">
        <w:rPr>
          <w:rFonts w:ascii="Times New Roman" w:hAnsi="Times New Roman"/>
          <w:sz w:val="24"/>
          <w:szCs w:val="24"/>
        </w:rPr>
        <w:t xml:space="preserve"> mencakup secara umum cara-cara </w:t>
      </w:r>
      <w:r>
        <w:rPr>
          <w:rFonts w:ascii="Times New Roman" w:hAnsi="Times New Roman"/>
          <w:sz w:val="24"/>
          <w:szCs w:val="24"/>
        </w:rPr>
        <w:t>kreditor</w:t>
      </w:r>
      <w:r w:rsidRPr="00B02CF4">
        <w:rPr>
          <w:rFonts w:ascii="Times New Roman" w:hAnsi="Times New Roman"/>
          <w:sz w:val="24"/>
          <w:szCs w:val="24"/>
        </w:rPr>
        <w:t xml:space="preserve"> menjamin dipenuhinya tagihannya, di samping pertanggungan </w:t>
      </w:r>
      <w:r w:rsidRPr="00B02CF4">
        <w:rPr>
          <w:rFonts w:ascii="Times New Roman" w:hAnsi="Times New Roman"/>
          <w:sz w:val="24"/>
          <w:szCs w:val="24"/>
        </w:rPr>
        <w:br/>
      </w:r>
      <w:proofErr w:type="gramStart"/>
      <w:r w:rsidRPr="00B02CF4">
        <w:rPr>
          <w:rFonts w:ascii="Times New Roman" w:hAnsi="Times New Roman"/>
          <w:sz w:val="24"/>
          <w:szCs w:val="24"/>
        </w:rPr>
        <w:t>jawab  umum</w:t>
      </w:r>
      <w:proofErr w:type="gramEnd"/>
      <w:r w:rsidRPr="00B02CF4">
        <w:rPr>
          <w:rFonts w:ascii="Times New Roman" w:hAnsi="Times New Roman"/>
          <w:sz w:val="24"/>
          <w:szCs w:val="24"/>
        </w:rPr>
        <w:t xml:space="preserve">  </w:t>
      </w:r>
      <w:r>
        <w:rPr>
          <w:rFonts w:ascii="Times New Roman" w:hAnsi="Times New Roman"/>
          <w:sz w:val="24"/>
          <w:szCs w:val="24"/>
        </w:rPr>
        <w:t>debitor</w:t>
      </w:r>
      <w:r w:rsidRPr="00B02CF4">
        <w:rPr>
          <w:rFonts w:ascii="Times New Roman" w:hAnsi="Times New Roman"/>
          <w:sz w:val="24"/>
          <w:szCs w:val="24"/>
        </w:rPr>
        <w:t xml:space="preserve">  terhadap  barang-barangnya.  </w:t>
      </w:r>
      <w:proofErr w:type="gramStart"/>
      <w:r w:rsidRPr="00B02CF4">
        <w:rPr>
          <w:rFonts w:ascii="Times New Roman" w:hAnsi="Times New Roman"/>
          <w:sz w:val="24"/>
          <w:szCs w:val="24"/>
        </w:rPr>
        <w:t>Selain  istilah</w:t>
      </w:r>
      <w:proofErr w:type="gramEnd"/>
      <w:r w:rsidRPr="00B02CF4">
        <w:rPr>
          <w:rFonts w:ascii="Times New Roman" w:hAnsi="Times New Roman"/>
          <w:sz w:val="24"/>
          <w:szCs w:val="24"/>
        </w:rPr>
        <w:t xml:space="preserve"> jaminan, dikenal juga dengan agunan. Istilah agunan dapat di lihat di dalam Pasal 1 angka  </w:t>
      </w:r>
      <w:r w:rsidRPr="00B02CF4">
        <w:rPr>
          <w:rFonts w:ascii="Times New Roman" w:hAnsi="Times New Roman"/>
          <w:sz w:val="24"/>
          <w:szCs w:val="24"/>
          <w:lang w:val="id-ID"/>
        </w:rPr>
        <w:t>(</w:t>
      </w:r>
      <w:r w:rsidRPr="00B02CF4">
        <w:rPr>
          <w:rFonts w:ascii="Times New Roman" w:hAnsi="Times New Roman"/>
          <w:sz w:val="24"/>
          <w:szCs w:val="24"/>
        </w:rPr>
        <w:t>23</w:t>
      </w:r>
      <w:r w:rsidRPr="00B02CF4">
        <w:rPr>
          <w:rFonts w:ascii="Times New Roman" w:hAnsi="Times New Roman"/>
          <w:sz w:val="24"/>
          <w:szCs w:val="24"/>
          <w:lang w:val="id-ID"/>
        </w:rPr>
        <w:t>)</w:t>
      </w:r>
      <w:r w:rsidRPr="00B02CF4">
        <w:rPr>
          <w:rFonts w:ascii="Times New Roman" w:hAnsi="Times New Roman"/>
          <w:sz w:val="24"/>
          <w:szCs w:val="24"/>
        </w:rPr>
        <w:t xml:space="preserve"> Undang-Undang Nomor  10 Tahun  1998 tentang Perubahan atas Undang-Undang  Nomor  7  Tahun  1992  tentang  </w:t>
      </w:r>
      <w:r>
        <w:rPr>
          <w:rFonts w:ascii="Times New Roman" w:hAnsi="Times New Roman"/>
          <w:sz w:val="24"/>
          <w:szCs w:val="24"/>
        </w:rPr>
        <w:t>Perbankan</w:t>
      </w:r>
      <w:r w:rsidRPr="00B02CF4">
        <w:rPr>
          <w:rFonts w:ascii="Times New Roman" w:hAnsi="Times New Roman"/>
          <w:sz w:val="24"/>
          <w:szCs w:val="24"/>
        </w:rPr>
        <w:t xml:space="preserve">,  yaitu  agunan </w:t>
      </w:r>
      <w:r w:rsidRPr="00B02CF4">
        <w:rPr>
          <w:rFonts w:ascii="Times New Roman" w:hAnsi="Times New Roman"/>
          <w:sz w:val="24"/>
          <w:szCs w:val="24"/>
        </w:rPr>
        <w:br/>
      </w:r>
      <w:r w:rsidRPr="00B02CF4">
        <w:rPr>
          <w:rFonts w:ascii="Times New Roman" w:hAnsi="Times New Roman"/>
          <w:sz w:val="24"/>
          <w:szCs w:val="24"/>
        </w:rPr>
        <w:lastRenderedPageBreak/>
        <w:t xml:space="preserve">adalah :“Jaminan  tambahan  diserahkan  </w:t>
      </w:r>
      <w:r>
        <w:rPr>
          <w:rFonts w:ascii="Times New Roman" w:hAnsi="Times New Roman"/>
          <w:sz w:val="24"/>
          <w:szCs w:val="24"/>
        </w:rPr>
        <w:t>debitor</w:t>
      </w:r>
      <w:r w:rsidRPr="00B02CF4">
        <w:rPr>
          <w:rFonts w:ascii="Times New Roman" w:hAnsi="Times New Roman"/>
          <w:sz w:val="24"/>
          <w:szCs w:val="24"/>
        </w:rPr>
        <w:t xml:space="preserve">  kepada  </w:t>
      </w:r>
      <w:r>
        <w:rPr>
          <w:rFonts w:ascii="Times New Roman" w:hAnsi="Times New Roman"/>
          <w:sz w:val="24"/>
          <w:szCs w:val="24"/>
        </w:rPr>
        <w:t>Bank</w:t>
      </w:r>
      <w:r w:rsidRPr="00B02CF4">
        <w:rPr>
          <w:rFonts w:ascii="Times New Roman" w:hAnsi="Times New Roman"/>
          <w:sz w:val="24"/>
          <w:szCs w:val="24"/>
        </w:rPr>
        <w:t xml:space="preserve">  dalam  rangka </w:t>
      </w:r>
      <w:r w:rsidRPr="00B02CF4">
        <w:rPr>
          <w:rFonts w:ascii="Times New Roman" w:hAnsi="Times New Roman"/>
          <w:sz w:val="24"/>
          <w:szCs w:val="24"/>
        </w:rPr>
        <w:br/>
        <w:t>mendapatkan fasilitas kredit atau pembiayaan berdasarkann prinsip syariah.”</w:t>
      </w:r>
    </w:p>
    <w:p w:rsidR="007775DE" w:rsidRPr="00B02CF4" w:rsidRDefault="007775DE" w:rsidP="007775DE">
      <w:pPr>
        <w:tabs>
          <w:tab w:val="left" w:pos="1276"/>
        </w:tabs>
        <w:spacing w:after="0" w:line="480" w:lineRule="auto"/>
        <w:ind w:left="709"/>
        <w:jc w:val="both"/>
        <w:rPr>
          <w:rFonts w:ascii="Times New Roman" w:hAnsi="Times New Roman"/>
          <w:sz w:val="24"/>
          <w:szCs w:val="24"/>
        </w:rPr>
      </w:pPr>
      <w:r w:rsidRPr="00B02CF4">
        <w:rPr>
          <w:rFonts w:ascii="Times New Roman" w:hAnsi="Times New Roman"/>
          <w:sz w:val="24"/>
          <w:szCs w:val="24"/>
        </w:rPr>
        <w:t xml:space="preserve">         </w:t>
      </w:r>
      <w:proofErr w:type="gramStart"/>
      <w:r w:rsidRPr="00B02CF4">
        <w:rPr>
          <w:rFonts w:ascii="Times New Roman" w:hAnsi="Times New Roman"/>
          <w:sz w:val="24"/>
          <w:szCs w:val="24"/>
        </w:rPr>
        <w:t>Tujuan  agunan</w:t>
      </w:r>
      <w:proofErr w:type="gramEnd"/>
      <w:r w:rsidRPr="00B02CF4">
        <w:rPr>
          <w:rFonts w:ascii="Times New Roman" w:hAnsi="Times New Roman"/>
          <w:sz w:val="24"/>
          <w:szCs w:val="24"/>
        </w:rPr>
        <w:t xml:space="preserve">  adalah  untuk  mendapatkan  fasilitas  dari  </w:t>
      </w:r>
      <w:r>
        <w:rPr>
          <w:rFonts w:ascii="Times New Roman" w:hAnsi="Times New Roman"/>
          <w:sz w:val="24"/>
          <w:szCs w:val="24"/>
        </w:rPr>
        <w:t>Bank</w:t>
      </w:r>
      <w:r w:rsidRPr="00B02CF4">
        <w:rPr>
          <w:rFonts w:ascii="Times New Roman" w:hAnsi="Times New Roman"/>
          <w:sz w:val="24"/>
          <w:szCs w:val="24"/>
        </w:rPr>
        <w:t xml:space="preserve">. Jaminan  ini  diserahkan  oleh  </w:t>
      </w:r>
      <w:r>
        <w:rPr>
          <w:rFonts w:ascii="Times New Roman" w:hAnsi="Times New Roman"/>
          <w:sz w:val="24"/>
          <w:szCs w:val="24"/>
        </w:rPr>
        <w:t>debitor</w:t>
      </w:r>
      <w:r w:rsidRPr="00B02CF4">
        <w:rPr>
          <w:rFonts w:ascii="Times New Roman" w:hAnsi="Times New Roman"/>
          <w:sz w:val="24"/>
          <w:szCs w:val="24"/>
        </w:rPr>
        <w:t xml:space="preserve">  kepada  </w:t>
      </w:r>
      <w:r>
        <w:rPr>
          <w:rFonts w:ascii="Times New Roman" w:hAnsi="Times New Roman"/>
          <w:sz w:val="24"/>
          <w:szCs w:val="24"/>
        </w:rPr>
        <w:t>Bank,</w:t>
      </w:r>
      <w:r w:rsidRPr="00B02CF4">
        <w:rPr>
          <w:rFonts w:ascii="Times New Roman" w:hAnsi="Times New Roman"/>
          <w:sz w:val="24"/>
          <w:szCs w:val="24"/>
        </w:rPr>
        <w:t xml:space="preserve">  </w:t>
      </w:r>
      <w:r>
        <w:rPr>
          <w:rFonts w:ascii="Times New Roman" w:hAnsi="Times New Roman"/>
          <w:sz w:val="24"/>
          <w:szCs w:val="24"/>
        </w:rPr>
        <w:t>j</w:t>
      </w:r>
      <w:r w:rsidRPr="00B02CF4">
        <w:rPr>
          <w:rFonts w:ascii="Times New Roman" w:hAnsi="Times New Roman"/>
          <w:sz w:val="24"/>
          <w:szCs w:val="24"/>
        </w:rPr>
        <w:t>adi  unsur-unsur  dari agunan adalah :</w:t>
      </w:r>
    </w:p>
    <w:p w:rsidR="007775DE" w:rsidRPr="00B02CF4" w:rsidRDefault="007775DE" w:rsidP="007775DE">
      <w:pPr>
        <w:spacing w:after="0" w:line="480" w:lineRule="auto"/>
        <w:ind w:left="709"/>
        <w:jc w:val="both"/>
        <w:rPr>
          <w:rFonts w:ascii="Times New Roman" w:hAnsi="Times New Roman"/>
          <w:sz w:val="24"/>
          <w:szCs w:val="24"/>
        </w:rPr>
      </w:pPr>
      <w:proofErr w:type="gramStart"/>
      <w:r w:rsidRPr="00B02CF4">
        <w:rPr>
          <w:rFonts w:ascii="Times New Roman" w:hAnsi="Times New Roman"/>
          <w:sz w:val="24"/>
          <w:szCs w:val="24"/>
        </w:rPr>
        <w:t>a.  Jaminan</w:t>
      </w:r>
      <w:proofErr w:type="gramEnd"/>
      <w:r w:rsidRPr="00B02CF4">
        <w:rPr>
          <w:rFonts w:ascii="Times New Roman" w:hAnsi="Times New Roman"/>
          <w:sz w:val="24"/>
          <w:szCs w:val="24"/>
        </w:rPr>
        <w:t xml:space="preserve"> tambahan;</w:t>
      </w:r>
    </w:p>
    <w:p w:rsidR="007775DE" w:rsidRPr="00B02CF4" w:rsidRDefault="007775DE" w:rsidP="007775DE">
      <w:pPr>
        <w:spacing w:after="0" w:line="480" w:lineRule="auto"/>
        <w:ind w:left="709"/>
        <w:jc w:val="both"/>
        <w:rPr>
          <w:rFonts w:ascii="Times New Roman" w:hAnsi="Times New Roman"/>
          <w:sz w:val="24"/>
          <w:szCs w:val="24"/>
        </w:rPr>
      </w:pPr>
      <w:proofErr w:type="gramStart"/>
      <w:r w:rsidRPr="00B02CF4">
        <w:rPr>
          <w:rFonts w:ascii="Times New Roman" w:hAnsi="Times New Roman"/>
          <w:sz w:val="24"/>
          <w:szCs w:val="24"/>
        </w:rPr>
        <w:t>b.  Diserahkan</w:t>
      </w:r>
      <w:proofErr w:type="gramEnd"/>
      <w:r w:rsidRPr="00B02CF4">
        <w:rPr>
          <w:rFonts w:ascii="Times New Roman" w:hAnsi="Times New Roman"/>
          <w:sz w:val="24"/>
          <w:szCs w:val="24"/>
        </w:rPr>
        <w:t xml:space="preserve"> oleh </w:t>
      </w:r>
      <w:r>
        <w:rPr>
          <w:rFonts w:ascii="Times New Roman" w:hAnsi="Times New Roman"/>
          <w:sz w:val="24"/>
          <w:szCs w:val="24"/>
        </w:rPr>
        <w:t>debitor</w:t>
      </w:r>
      <w:r w:rsidRPr="00B02CF4">
        <w:rPr>
          <w:rFonts w:ascii="Times New Roman" w:hAnsi="Times New Roman"/>
          <w:sz w:val="24"/>
          <w:szCs w:val="24"/>
        </w:rPr>
        <w:t xml:space="preserve"> kepada </w:t>
      </w:r>
      <w:r>
        <w:rPr>
          <w:rFonts w:ascii="Times New Roman" w:hAnsi="Times New Roman"/>
          <w:sz w:val="24"/>
          <w:szCs w:val="24"/>
        </w:rPr>
        <w:t>Bank</w:t>
      </w:r>
      <w:r w:rsidRPr="00B02CF4">
        <w:rPr>
          <w:rFonts w:ascii="Times New Roman" w:hAnsi="Times New Roman"/>
          <w:sz w:val="24"/>
          <w:szCs w:val="24"/>
        </w:rPr>
        <w:t>;</w:t>
      </w:r>
    </w:p>
    <w:p w:rsidR="007775DE" w:rsidRPr="00B02CF4" w:rsidRDefault="007775DE" w:rsidP="007775DE">
      <w:pPr>
        <w:spacing w:after="0" w:line="480" w:lineRule="auto"/>
        <w:ind w:left="709"/>
        <w:jc w:val="both"/>
        <w:rPr>
          <w:rFonts w:ascii="Times New Roman" w:hAnsi="Times New Roman"/>
          <w:sz w:val="24"/>
          <w:szCs w:val="24"/>
        </w:rPr>
      </w:pPr>
      <w:proofErr w:type="gramStart"/>
      <w:r w:rsidRPr="00B02CF4">
        <w:rPr>
          <w:rFonts w:ascii="Times New Roman" w:hAnsi="Times New Roman"/>
          <w:sz w:val="24"/>
          <w:szCs w:val="24"/>
        </w:rPr>
        <w:t>c.  Untuk</w:t>
      </w:r>
      <w:proofErr w:type="gramEnd"/>
      <w:r w:rsidRPr="00B02CF4">
        <w:rPr>
          <w:rFonts w:ascii="Times New Roman" w:hAnsi="Times New Roman"/>
          <w:sz w:val="24"/>
          <w:szCs w:val="24"/>
        </w:rPr>
        <w:t xml:space="preserve"> mendapatkan fasilitas kredit atau pembiayaan.</w:t>
      </w:r>
    </w:p>
    <w:p w:rsidR="007775DE" w:rsidRPr="00B02CF4" w:rsidRDefault="007775DE" w:rsidP="007775DE">
      <w:pPr>
        <w:tabs>
          <w:tab w:val="left" w:pos="709"/>
          <w:tab w:val="left" w:pos="1276"/>
        </w:tabs>
        <w:spacing w:after="0" w:line="480" w:lineRule="auto"/>
        <w:ind w:left="709" w:firstLine="567"/>
        <w:jc w:val="both"/>
        <w:rPr>
          <w:rFonts w:ascii="Times New Roman" w:hAnsi="Times New Roman"/>
          <w:sz w:val="24"/>
          <w:szCs w:val="24"/>
        </w:rPr>
      </w:pPr>
      <w:r>
        <w:rPr>
          <w:rFonts w:ascii="Times New Roman" w:hAnsi="Times New Roman"/>
          <w:sz w:val="24"/>
          <w:szCs w:val="24"/>
        </w:rPr>
        <w:t xml:space="preserve">Hasil Seminar Badan Pembinaan Hukum Nasional yang </w:t>
      </w:r>
      <w:r w:rsidRPr="00B02CF4">
        <w:rPr>
          <w:rFonts w:ascii="Times New Roman" w:hAnsi="Times New Roman"/>
          <w:sz w:val="24"/>
          <w:szCs w:val="24"/>
        </w:rPr>
        <w:t xml:space="preserve">diselenggarakan di Yogyakarta, dari </w:t>
      </w:r>
      <w:r>
        <w:rPr>
          <w:rFonts w:ascii="Times New Roman" w:hAnsi="Times New Roman"/>
          <w:sz w:val="24"/>
          <w:szCs w:val="24"/>
        </w:rPr>
        <w:t>T</w:t>
      </w:r>
      <w:r w:rsidRPr="00B02CF4">
        <w:rPr>
          <w:rFonts w:ascii="Times New Roman" w:hAnsi="Times New Roman"/>
          <w:sz w:val="24"/>
          <w:szCs w:val="24"/>
        </w:rPr>
        <w:t>anggal 20 s/d 30 Juli 1977 disimpulkan pengertian jaminan, yaitu Jaminan adalah “Menjamin dipenuhinya kewajiban yang dapat dinilai dengan uang yang timbul dari suatu perikatan hukum</w:t>
      </w:r>
      <w:r>
        <w:rPr>
          <w:rFonts w:ascii="Times New Roman" w:hAnsi="Times New Roman"/>
          <w:sz w:val="24"/>
          <w:szCs w:val="24"/>
        </w:rPr>
        <w:t>,</w:t>
      </w:r>
      <w:r w:rsidRPr="00B02CF4">
        <w:rPr>
          <w:rFonts w:ascii="Times New Roman" w:hAnsi="Times New Roman"/>
          <w:sz w:val="24"/>
          <w:szCs w:val="24"/>
        </w:rPr>
        <w:t xml:space="preserve"> </w:t>
      </w:r>
      <w:r>
        <w:rPr>
          <w:rFonts w:ascii="Times New Roman" w:hAnsi="Times New Roman"/>
          <w:sz w:val="24"/>
          <w:szCs w:val="24"/>
        </w:rPr>
        <w:t>o</w:t>
      </w:r>
      <w:r w:rsidRPr="00B02CF4">
        <w:rPr>
          <w:rFonts w:ascii="Times New Roman" w:hAnsi="Times New Roman"/>
          <w:sz w:val="24"/>
          <w:szCs w:val="24"/>
        </w:rPr>
        <w:t>leh karena itu hukum jaminan erat sekali dengan hukum benda”.</w:t>
      </w:r>
      <w:r>
        <w:rPr>
          <w:rStyle w:val="FootnoteReference"/>
          <w:rFonts w:ascii="Times New Roman" w:hAnsi="Times New Roman"/>
          <w:sz w:val="24"/>
          <w:szCs w:val="24"/>
        </w:rPr>
        <w:footnoteReference w:id="33"/>
      </w:r>
      <w:r w:rsidRPr="00631B90">
        <w:rPr>
          <w:rFonts w:ascii="Times New Roman" w:hAnsi="Times New Roman"/>
          <w:sz w:val="24"/>
          <w:szCs w:val="24"/>
          <w:vertAlign w:val="superscript"/>
          <w:lang w:val="id-ID"/>
        </w:rPr>
        <w:t>)</w:t>
      </w:r>
      <w:r w:rsidRPr="00B02CF4">
        <w:rPr>
          <w:rFonts w:ascii="Times New Roman" w:hAnsi="Times New Roman"/>
          <w:sz w:val="24"/>
          <w:szCs w:val="24"/>
        </w:rPr>
        <w:tab/>
      </w:r>
    </w:p>
    <w:p w:rsidR="007775DE" w:rsidRPr="00B02CF4" w:rsidRDefault="007775DE" w:rsidP="007775DE">
      <w:pPr>
        <w:tabs>
          <w:tab w:val="left" w:pos="709"/>
        </w:tabs>
        <w:spacing w:after="0" w:line="480" w:lineRule="auto"/>
        <w:ind w:left="709" w:firstLine="567"/>
        <w:jc w:val="both"/>
        <w:rPr>
          <w:rFonts w:ascii="Times New Roman" w:hAnsi="Times New Roman"/>
          <w:sz w:val="24"/>
          <w:szCs w:val="24"/>
        </w:rPr>
      </w:pPr>
      <w:proofErr w:type="gramStart"/>
      <w:r w:rsidRPr="00B02CF4">
        <w:rPr>
          <w:rFonts w:ascii="Times New Roman" w:hAnsi="Times New Roman"/>
          <w:sz w:val="24"/>
          <w:szCs w:val="24"/>
        </w:rPr>
        <w:t>Hartono  Hadisoeprapto</w:t>
      </w:r>
      <w:proofErr w:type="gramEnd"/>
      <w:r w:rsidRPr="00B02CF4">
        <w:rPr>
          <w:rFonts w:ascii="Times New Roman" w:hAnsi="Times New Roman"/>
          <w:sz w:val="24"/>
          <w:szCs w:val="24"/>
        </w:rPr>
        <w:t xml:space="preserve">  dan  M.</w:t>
      </w:r>
      <w:r>
        <w:rPr>
          <w:rFonts w:ascii="Times New Roman" w:hAnsi="Times New Roman"/>
          <w:sz w:val="24"/>
          <w:szCs w:val="24"/>
        </w:rPr>
        <w:t xml:space="preserve"> </w:t>
      </w:r>
      <w:r w:rsidRPr="00B02CF4">
        <w:rPr>
          <w:rFonts w:ascii="Times New Roman" w:hAnsi="Times New Roman"/>
          <w:sz w:val="24"/>
          <w:szCs w:val="24"/>
        </w:rPr>
        <w:t>Bahsan  berpendapat  bahwa  yang dimaksud dengan jaminan adalah :</w:t>
      </w:r>
    </w:p>
    <w:p w:rsidR="007775DE" w:rsidRPr="00B02CF4" w:rsidRDefault="007775DE" w:rsidP="007775DE">
      <w:pPr>
        <w:tabs>
          <w:tab w:val="left" w:pos="1276"/>
        </w:tabs>
        <w:spacing w:after="0" w:line="480" w:lineRule="auto"/>
        <w:ind w:left="709"/>
        <w:jc w:val="both"/>
        <w:rPr>
          <w:rFonts w:ascii="Times New Roman" w:hAnsi="Times New Roman"/>
          <w:sz w:val="24"/>
          <w:szCs w:val="24"/>
        </w:rPr>
      </w:pPr>
      <w:r w:rsidRPr="00B02CF4">
        <w:rPr>
          <w:rFonts w:ascii="Times New Roman" w:hAnsi="Times New Roman"/>
          <w:sz w:val="24"/>
          <w:szCs w:val="24"/>
        </w:rPr>
        <w:t xml:space="preserve">“Sesuatu  yang  diberikan  kepada  </w:t>
      </w:r>
      <w:r>
        <w:rPr>
          <w:rFonts w:ascii="Times New Roman" w:hAnsi="Times New Roman"/>
          <w:sz w:val="24"/>
          <w:szCs w:val="24"/>
        </w:rPr>
        <w:t>kreditor</w:t>
      </w:r>
      <w:r w:rsidRPr="00B02CF4">
        <w:rPr>
          <w:rFonts w:ascii="Times New Roman" w:hAnsi="Times New Roman"/>
          <w:sz w:val="24"/>
          <w:szCs w:val="24"/>
        </w:rPr>
        <w:t xml:space="preserve">  untuk  menimbulkan  keyakinan bahwa  </w:t>
      </w:r>
      <w:r>
        <w:rPr>
          <w:rFonts w:ascii="Times New Roman" w:hAnsi="Times New Roman"/>
          <w:sz w:val="24"/>
          <w:szCs w:val="24"/>
        </w:rPr>
        <w:t>debitor</w:t>
      </w:r>
      <w:r w:rsidRPr="00B02CF4">
        <w:rPr>
          <w:rFonts w:ascii="Times New Roman" w:hAnsi="Times New Roman"/>
          <w:sz w:val="24"/>
          <w:szCs w:val="24"/>
        </w:rPr>
        <w:t xml:space="preserve">  akan  memenuhi  kewajiban  yang  dapat  dinilai  dengan uang yang timbul dari suatu perikatan” </w:t>
      </w:r>
      <w:r w:rsidRPr="00631B90">
        <w:rPr>
          <w:rStyle w:val="FootnoteReference"/>
          <w:rFonts w:ascii="Times New Roman" w:hAnsi="Times New Roman"/>
          <w:sz w:val="24"/>
          <w:szCs w:val="24"/>
        </w:rPr>
        <w:footnoteReference w:id="34"/>
      </w:r>
      <w:r w:rsidRPr="00631B90">
        <w:rPr>
          <w:rFonts w:ascii="Times New Roman" w:hAnsi="Times New Roman"/>
          <w:sz w:val="24"/>
          <w:szCs w:val="24"/>
          <w:vertAlign w:val="superscript"/>
          <w:lang w:val="id-ID"/>
        </w:rPr>
        <w:t>)</w:t>
      </w:r>
      <w:r w:rsidRPr="00631B90">
        <w:rPr>
          <w:rFonts w:ascii="Times New Roman" w:hAnsi="Times New Roman"/>
          <w:sz w:val="24"/>
          <w:szCs w:val="24"/>
          <w:vertAlign w:val="superscript"/>
        </w:rPr>
        <w:t xml:space="preserve">   </w:t>
      </w:r>
      <w:r w:rsidRPr="00B02CF4">
        <w:rPr>
          <w:rFonts w:ascii="Times New Roman" w:hAnsi="Times New Roman"/>
          <w:sz w:val="24"/>
          <w:szCs w:val="24"/>
        </w:rPr>
        <w:t xml:space="preserve"> </w:t>
      </w:r>
    </w:p>
    <w:p w:rsidR="007775DE" w:rsidRPr="00B02CF4" w:rsidRDefault="007775DE" w:rsidP="007775DE">
      <w:pPr>
        <w:spacing w:after="0" w:line="480" w:lineRule="auto"/>
        <w:ind w:left="709"/>
        <w:jc w:val="both"/>
        <w:rPr>
          <w:rFonts w:ascii="Times New Roman" w:hAnsi="Times New Roman"/>
          <w:sz w:val="24"/>
          <w:szCs w:val="24"/>
        </w:rPr>
      </w:pPr>
      <w:r w:rsidRPr="00B02CF4">
        <w:rPr>
          <w:rFonts w:ascii="Times New Roman" w:hAnsi="Times New Roman"/>
          <w:sz w:val="24"/>
          <w:szCs w:val="24"/>
        </w:rPr>
        <w:t>Jadi komponen dari jaminan atas definisi di</w:t>
      </w:r>
      <w:r>
        <w:rPr>
          <w:rFonts w:ascii="Times New Roman" w:hAnsi="Times New Roman"/>
          <w:sz w:val="24"/>
          <w:szCs w:val="24"/>
        </w:rPr>
        <w:t xml:space="preserve"> </w:t>
      </w:r>
      <w:r w:rsidRPr="00B02CF4">
        <w:rPr>
          <w:rFonts w:ascii="Times New Roman" w:hAnsi="Times New Roman"/>
          <w:sz w:val="24"/>
          <w:szCs w:val="24"/>
        </w:rPr>
        <w:t xml:space="preserve">atas </w:t>
      </w:r>
      <w:proofErr w:type="gramStart"/>
      <w:r w:rsidRPr="00B02CF4">
        <w:rPr>
          <w:rFonts w:ascii="Times New Roman" w:hAnsi="Times New Roman"/>
          <w:sz w:val="24"/>
          <w:szCs w:val="24"/>
        </w:rPr>
        <w:t>adalah :</w:t>
      </w:r>
      <w:proofErr w:type="gramEnd"/>
    </w:p>
    <w:p w:rsidR="007775DE" w:rsidRPr="00B02CF4" w:rsidRDefault="007775DE" w:rsidP="007775DE">
      <w:pPr>
        <w:spacing w:after="0" w:line="480" w:lineRule="auto"/>
        <w:ind w:firstLine="709"/>
        <w:jc w:val="both"/>
        <w:rPr>
          <w:rFonts w:ascii="Times New Roman" w:hAnsi="Times New Roman"/>
          <w:sz w:val="24"/>
          <w:szCs w:val="24"/>
        </w:rPr>
      </w:pPr>
      <w:r w:rsidRPr="00B02CF4">
        <w:rPr>
          <w:rFonts w:ascii="Times New Roman" w:hAnsi="Times New Roman"/>
          <w:sz w:val="24"/>
          <w:szCs w:val="24"/>
        </w:rPr>
        <w:t xml:space="preserve">a.   Pemenuhan kewajiban kepada </w:t>
      </w:r>
      <w:r>
        <w:rPr>
          <w:rFonts w:ascii="Times New Roman" w:hAnsi="Times New Roman"/>
          <w:sz w:val="24"/>
          <w:szCs w:val="24"/>
        </w:rPr>
        <w:t>kreditor</w:t>
      </w:r>
      <w:r w:rsidRPr="00B02CF4">
        <w:rPr>
          <w:rFonts w:ascii="Times New Roman" w:hAnsi="Times New Roman"/>
          <w:sz w:val="24"/>
          <w:szCs w:val="24"/>
        </w:rPr>
        <w:t>;</w:t>
      </w:r>
    </w:p>
    <w:p w:rsidR="007775DE" w:rsidRPr="00B02CF4" w:rsidRDefault="007775DE" w:rsidP="007775DE">
      <w:pPr>
        <w:spacing w:after="0" w:line="480" w:lineRule="auto"/>
        <w:ind w:firstLine="709"/>
        <w:jc w:val="both"/>
        <w:rPr>
          <w:rFonts w:ascii="Times New Roman" w:hAnsi="Times New Roman"/>
          <w:sz w:val="24"/>
          <w:szCs w:val="24"/>
        </w:rPr>
      </w:pPr>
      <w:proofErr w:type="gramStart"/>
      <w:r w:rsidRPr="00B02CF4">
        <w:rPr>
          <w:rFonts w:ascii="Times New Roman" w:hAnsi="Times New Roman"/>
          <w:sz w:val="24"/>
          <w:szCs w:val="24"/>
        </w:rPr>
        <w:t>b.  Wujud</w:t>
      </w:r>
      <w:proofErr w:type="gramEnd"/>
      <w:r w:rsidRPr="00B02CF4">
        <w:rPr>
          <w:rFonts w:ascii="Times New Roman" w:hAnsi="Times New Roman"/>
          <w:sz w:val="24"/>
          <w:szCs w:val="24"/>
        </w:rPr>
        <w:t xml:space="preserve"> dari jaminan harus dapat dinilai dengan uang</w:t>
      </w:r>
    </w:p>
    <w:p w:rsidR="007775DE" w:rsidRPr="00B02CF4" w:rsidRDefault="007775DE" w:rsidP="007775DE">
      <w:pPr>
        <w:spacing w:after="0" w:line="480" w:lineRule="auto"/>
        <w:ind w:firstLine="709"/>
        <w:jc w:val="both"/>
        <w:rPr>
          <w:rFonts w:ascii="Times New Roman" w:hAnsi="Times New Roman"/>
          <w:sz w:val="24"/>
          <w:szCs w:val="24"/>
        </w:rPr>
      </w:pPr>
      <w:proofErr w:type="gramStart"/>
      <w:r w:rsidRPr="00B02CF4">
        <w:rPr>
          <w:rFonts w:ascii="Times New Roman" w:hAnsi="Times New Roman"/>
          <w:sz w:val="24"/>
          <w:szCs w:val="24"/>
        </w:rPr>
        <w:t>c.  Timbulnya</w:t>
      </w:r>
      <w:proofErr w:type="gramEnd"/>
      <w:r w:rsidRPr="00B02CF4">
        <w:rPr>
          <w:rFonts w:ascii="Times New Roman" w:hAnsi="Times New Roman"/>
          <w:sz w:val="24"/>
          <w:szCs w:val="24"/>
        </w:rPr>
        <w:t xml:space="preserve">  jaminan  karena  adanya  perikatan  antara  </w:t>
      </w:r>
      <w:r>
        <w:rPr>
          <w:rFonts w:ascii="Times New Roman" w:hAnsi="Times New Roman"/>
          <w:sz w:val="24"/>
          <w:szCs w:val="24"/>
        </w:rPr>
        <w:t>debitor</w:t>
      </w:r>
      <w:r w:rsidRPr="00B02CF4">
        <w:rPr>
          <w:rFonts w:ascii="Times New Roman" w:hAnsi="Times New Roman"/>
          <w:sz w:val="24"/>
          <w:szCs w:val="24"/>
        </w:rPr>
        <w:t xml:space="preserve">  dengan</w:t>
      </w:r>
    </w:p>
    <w:p w:rsidR="007775DE" w:rsidRPr="00B02CF4" w:rsidRDefault="007775DE" w:rsidP="007775DE">
      <w:pPr>
        <w:tabs>
          <w:tab w:val="left" w:pos="1276"/>
        </w:tabs>
        <w:spacing w:after="0" w:line="480" w:lineRule="auto"/>
        <w:ind w:firstLine="993"/>
        <w:jc w:val="both"/>
        <w:rPr>
          <w:rFonts w:ascii="Times New Roman" w:hAnsi="Times New Roman"/>
          <w:sz w:val="24"/>
          <w:szCs w:val="24"/>
        </w:rPr>
      </w:pPr>
      <w:proofErr w:type="gramStart"/>
      <w:r>
        <w:rPr>
          <w:rFonts w:ascii="Times New Roman" w:hAnsi="Times New Roman"/>
          <w:sz w:val="24"/>
          <w:szCs w:val="24"/>
        </w:rPr>
        <w:t>kreditor</w:t>
      </w:r>
      <w:proofErr w:type="gramEnd"/>
      <w:r w:rsidRPr="00B02CF4">
        <w:rPr>
          <w:rFonts w:ascii="Times New Roman" w:hAnsi="Times New Roman"/>
          <w:sz w:val="24"/>
          <w:szCs w:val="24"/>
        </w:rPr>
        <w:t>.</w:t>
      </w:r>
    </w:p>
    <w:p w:rsidR="007775DE" w:rsidRPr="0096539F" w:rsidRDefault="007775DE" w:rsidP="007775DE">
      <w:pPr>
        <w:tabs>
          <w:tab w:val="left" w:pos="1276"/>
        </w:tabs>
        <w:spacing w:after="0" w:line="480" w:lineRule="auto"/>
        <w:ind w:left="709"/>
        <w:jc w:val="both"/>
        <w:rPr>
          <w:rFonts w:ascii="Times New Roman" w:hAnsi="Times New Roman"/>
          <w:sz w:val="24"/>
          <w:szCs w:val="24"/>
          <w:vertAlign w:val="superscript"/>
        </w:rPr>
      </w:pPr>
      <w:r w:rsidRPr="00B02CF4">
        <w:rPr>
          <w:rFonts w:ascii="Times New Roman" w:hAnsi="Times New Roman"/>
          <w:sz w:val="24"/>
          <w:szCs w:val="24"/>
        </w:rPr>
        <w:lastRenderedPageBreak/>
        <w:t xml:space="preserve">         Istilah yang digunakan oleh M.</w:t>
      </w:r>
      <w:r>
        <w:rPr>
          <w:rFonts w:ascii="Times New Roman" w:hAnsi="Times New Roman"/>
          <w:sz w:val="24"/>
          <w:szCs w:val="24"/>
        </w:rPr>
        <w:t xml:space="preserve"> </w:t>
      </w:r>
      <w:r w:rsidRPr="00B02CF4">
        <w:rPr>
          <w:rFonts w:ascii="Times New Roman" w:hAnsi="Times New Roman"/>
          <w:sz w:val="24"/>
          <w:szCs w:val="24"/>
        </w:rPr>
        <w:t>Bahsan adalah jaminan</w:t>
      </w:r>
      <w:r>
        <w:rPr>
          <w:rFonts w:ascii="Times New Roman" w:hAnsi="Times New Roman"/>
          <w:sz w:val="24"/>
          <w:szCs w:val="24"/>
        </w:rPr>
        <w:t>,</w:t>
      </w:r>
      <w:r w:rsidRPr="00B02CF4">
        <w:rPr>
          <w:rFonts w:ascii="Times New Roman" w:hAnsi="Times New Roman"/>
          <w:sz w:val="24"/>
          <w:szCs w:val="24"/>
        </w:rPr>
        <w:t xml:space="preserve"> </w:t>
      </w:r>
      <w:r>
        <w:rPr>
          <w:rFonts w:ascii="Times New Roman" w:hAnsi="Times New Roman"/>
          <w:sz w:val="24"/>
          <w:szCs w:val="24"/>
        </w:rPr>
        <w:t>i</w:t>
      </w:r>
      <w:r w:rsidRPr="00B02CF4">
        <w:rPr>
          <w:rFonts w:ascii="Times New Roman" w:hAnsi="Times New Roman"/>
          <w:sz w:val="24"/>
          <w:szCs w:val="24"/>
        </w:rPr>
        <w:t xml:space="preserve">a berpendapat </w:t>
      </w:r>
      <w:r w:rsidRPr="00B02CF4">
        <w:rPr>
          <w:rFonts w:ascii="Times New Roman" w:hAnsi="Times New Roman"/>
          <w:sz w:val="24"/>
          <w:szCs w:val="24"/>
        </w:rPr>
        <w:br/>
        <w:t xml:space="preserve">bahwa   jaminan   adalah “Segala   sesuatu   yang   diterima   </w:t>
      </w:r>
      <w:r>
        <w:rPr>
          <w:rFonts w:ascii="Times New Roman" w:hAnsi="Times New Roman"/>
          <w:sz w:val="24"/>
          <w:szCs w:val="24"/>
        </w:rPr>
        <w:t>kreditor</w:t>
      </w:r>
      <w:r w:rsidRPr="00B02CF4">
        <w:rPr>
          <w:rFonts w:ascii="Times New Roman" w:hAnsi="Times New Roman"/>
          <w:sz w:val="24"/>
          <w:szCs w:val="24"/>
        </w:rPr>
        <w:t xml:space="preserve">   dan diserahkan </w:t>
      </w:r>
      <w:r>
        <w:rPr>
          <w:rFonts w:ascii="Times New Roman" w:hAnsi="Times New Roman"/>
          <w:sz w:val="24"/>
          <w:szCs w:val="24"/>
        </w:rPr>
        <w:t>debitor</w:t>
      </w:r>
      <w:r w:rsidRPr="00B02CF4">
        <w:rPr>
          <w:rFonts w:ascii="Times New Roman" w:hAnsi="Times New Roman"/>
          <w:sz w:val="24"/>
          <w:szCs w:val="24"/>
        </w:rPr>
        <w:t xml:space="preserve"> </w:t>
      </w:r>
      <w:proofErr w:type="gramStart"/>
      <w:r w:rsidRPr="00B02CF4">
        <w:rPr>
          <w:rFonts w:ascii="Times New Roman" w:hAnsi="Times New Roman"/>
          <w:sz w:val="24"/>
          <w:szCs w:val="24"/>
        </w:rPr>
        <w:t>untuk</w:t>
      </w:r>
      <w:r>
        <w:rPr>
          <w:rFonts w:ascii="Times New Roman" w:hAnsi="Times New Roman"/>
          <w:sz w:val="24"/>
          <w:szCs w:val="24"/>
          <w:lang w:val="id-ID"/>
        </w:rPr>
        <w:t xml:space="preserve">  </w:t>
      </w:r>
      <w:r w:rsidRPr="00B02CF4">
        <w:rPr>
          <w:rFonts w:ascii="Times New Roman" w:hAnsi="Times New Roman"/>
          <w:sz w:val="24"/>
          <w:szCs w:val="24"/>
        </w:rPr>
        <w:t>menjamin</w:t>
      </w:r>
      <w:proofErr w:type="gramEnd"/>
      <w:r>
        <w:rPr>
          <w:rFonts w:ascii="Times New Roman" w:hAnsi="Times New Roman"/>
          <w:sz w:val="24"/>
          <w:szCs w:val="24"/>
          <w:lang w:val="id-ID"/>
        </w:rPr>
        <w:t xml:space="preserve"> </w:t>
      </w:r>
      <w:r w:rsidRPr="00B02CF4">
        <w:rPr>
          <w:rFonts w:ascii="Times New Roman" w:hAnsi="Times New Roman"/>
          <w:sz w:val="24"/>
          <w:szCs w:val="24"/>
        </w:rPr>
        <w:t xml:space="preserve"> suatu </w:t>
      </w:r>
      <w:r>
        <w:rPr>
          <w:rFonts w:ascii="Times New Roman" w:hAnsi="Times New Roman"/>
          <w:sz w:val="24"/>
          <w:szCs w:val="24"/>
          <w:lang w:val="id-ID"/>
        </w:rPr>
        <w:t xml:space="preserve"> </w:t>
      </w:r>
      <w:r w:rsidRPr="00B02CF4">
        <w:rPr>
          <w:rFonts w:ascii="Times New Roman" w:hAnsi="Times New Roman"/>
          <w:sz w:val="24"/>
          <w:szCs w:val="24"/>
        </w:rPr>
        <w:t xml:space="preserve">utang piutang </w:t>
      </w:r>
      <w:r>
        <w:rPr>
          <w:rFonts w:ascii="Times New Roman" w:hAnsi="Times New Roman"/>
          <w:sz w:val="24"/>
          <w:szCs w:val="24"/>
          <w:lang w:val="id-ID"/>
        </w:rPr>
        <w:t xml:space="preserve"> </w:t>
      </w:r>
      <w:r w:rsidRPr="00B02CF4">
        <w:rPr>
          <w:rFonts w:ascii="Times New Roman" w:hAnsi="Times New Roman"/>
          <w:sz w:val="24"/>
          <w:szCs w:val="24"/>
        </w:rPr>
        <w:t xml:space="preserve">dalam </w:t>
      </w:r>
      <w:r>
        <w:rPr>
          <w:rFonts w:ascii="Times New Roman" w:hAnsi="Times New Roman"/>
          <w:sz w:val="24"/>
          <w:szCs w:val="24"/>
          <w:lang w:val="id-ID"/>
        </w:rPr>
        <w:t xml:space="preserve">   </w:t>
      </w:r>
      <w:r w:rsidRPr="00B02CF4">
        <w:rPr>
          <w:rFonts w:ascii="Times New Roman" w:hAnsi="Times New Roman"/>
          <w:sz w:val="24"/>
          <w:szCs w:val="24"/>
        </w:rPr>
        <w:t xml:space="preserve">masyarakat” </w:t>
      </w:r>
      <w:r w:rsidRPr="004F3F9D">
        <w:rPr>
          <w:rStyle w:val="FootnoteReference"/>
          <w:rFonts w:ascii="Times New Roman" w:hAnsi="Times New Roman"/>
          <w:sz w:val="24"/>
          <w:szCs w:val="24"/>
        </w:rPr>
        <w:footnoteReference w:id="35"/>
      </w:r>
      <w:r w:rsidRPr="004F3F9D">
        <w:rPr>
          <w:rFonts w:ascii="Times New Roman" w:hAnsi="Times New Roman"/>
          <w:sz w:val="24"/>
          <w:szCs w:val="24"/>
          <w:vertAlign w:val="superscript"/>
          <w:lang w:val="id-ID"/>
        </w:rPr>
        <w:t>)</w:t>
      </w:r>
      <w:r w:rsidRPr="004F3F9D">
        <w:rPr>
          <w:rFonts w:ascii="Times New Roman" w:hAnsi="Times New Roman"/>
          <w:sz w:val="24"/>
          <w:szCs w:val="24"/>
          <w:vertAlign w:val="superscript"/>
        </w:rPr>
        <w:t xml:space="preserve"> </w:t>
      </w:r>
    </w:p>
    <w:p w:rsidR="007775DE" w:rsidRPr="00B02CF4" w:rsidRDefault="007775DE" w:rsidP="007775DE">
      <w:pPr>
        <w:tabs>
          <w:tab w:val="left" w:pos="1276"/>
        </w:tabs>
        <w:spacing w:after="0" w:line="480" w:lineRule="auto"/>
        <w:ind w:left="709"/>
        <w:jc w:val="both"/>
        <w:rPr>
          <w:rFonts w:ascii="Times New Roman" w:hAnsi="Times New Roman"/>
          <w:sz w:val="24"/>
          <w:szCs w:val="24"/>
        </w:rPr>
      </w:pPr>
      <w:r>
        <w:rPr>
          <w:rFonts w:ascii="Times New Roman" w:hAnsi="Times New Roman"/>
          <w:sz w:val="24"/>
          <w:szCs w:val="24"/>
          <w:lang w:val="id-ID"/>
        </w:rPr>
        <w:t xml:space="preserve"> </w:t>
      </w:r>
      <w:r w:rsidRPr="00B02CF4">
        <w:rPr>
          <w:rFonts w:ascii="Times New Roman" w:hAnsi="Times New Roman"/>
          <w:sz w:val="24"/>
          <w:szCs w:val="24"/>
        </w:rPr>
        <w:t xml:space="preserve">Alasan digunakan istilah jaminan </w:t>
      </w:r>
      <w:proofErr w:type="gramStart"/>
      <w:r w:rsidRPr="00B02CF4">
        <w:rPr>
          <w:rFonts w:ascii="Times New Roman" w:hAnsi="Times New Roman"/>
          <w:sz w:val="24"/>
          <w:szCs w:val="24"/>
        </w:rPr>
        <w:t>adalah :</w:t>
      </w:r>
      <w:proofErr w:type="gramEnd"/>
    </w:p>
    <w:p w:rsidR="007775DE" w:rsidRPr="00B02CF4" w:rsidRDefault="007775DE" w:rsidP="007775DE">
      <w:pPr>
        <w:spacing w:after="0" w:line="480" w:lineRule="auto"/>
        <w:ind w:left="709"/>
        <w:jc w:val="both"/>
        <w:rPr>
          <w:rFonts w:ascii="Times New Roman" w:hAnsi="Times New Roman"/>
          <w:sz w:val="24"/>
          <w:szCs w:val="24"/>
        </w:rPr>
      </w:pPr>
      <w:r w:rsidRPr="00B02CF4">
        <w:rPr>
          <w:rFonts w:ascii="Times New Roman" w:hAnsi="Times New Roman"/>
          <w:sz w:val="24"/>
          <w:szCs w:val="24"/>
        </w:rPr>
        <w:t>1</w:t>
      </w:r>
      <w:r>
        <w:rPr>
          <w:rFonts w:ascii="Times New Roman" w:hAnsi="Times New Roman"/>
          <w:sz w:val="24"/>
          <w:szCs w:val="24"/>
        </w:rPr>
        <w:t>)</w:t>
      </w:r>
      <w:r w:rsidRPr="00B02CF4">
        <w:rPr>
          <w:rFonts w:ascii="Times New Roman" w:hAnsi="Times New Roman"/>
          <w:sz w:val="24"/>
          <w:szCs w:val="24"/>
        </w:rPr>
        <w:t>. Telah lazim digunakan dalam bidang Ilmu Hukum dalam hal ini berkaitan</w:t>
      </w:r>
    </w:p>
    <w:p w:rsidR="007775DE" w:rsidRPr="00B02CF4" w:rsidRDefault="007775DE" w:rsidP="007775DE">
      <w:pPr>
        <w:spacing w:after="0" w:line="480" w:lineRule="auto"/>
        <w:ind w:left="993"/>
        <w:jc w:val="both"/>
        <w:rPr>
          <w:rFonts w:ascii="Times New Roman" w:hAnsi="Times New Roman"/>
          <w:sz w:val="24"/>
          <w:szCs w:val="24"/>
        </w:rPr>
      </w:pPr>
      <w:r w:rsidRPr="00B02CF4">
        <w:rPr>
          <w:rFonts w:ascii="Times New Roman" w:hAnsi="Times New Roman"/>
          <w:sz w:val="24"/>
          <w:szCs w:val="24"/>
        </w:rPr>
        <w:t xml:space="preserve"> </w:t>
      </w:r>
      <w:proofErr w:type="gramStart"/>
      <w:r>
        <w:rPr>
          <w:rFonts w:ascii="Times New Roman" w:hAnsi="Times New Roman"/>
          <w:sz w:val="24"/>
          <w:szCs w:val="24"/>
        </w:rPr>
        <w:t>dengan</w:t>
      </w:r>
      <w:proofErr w:type="gramEnd"/>
      <w:r>
        <w:rPr>
          <w:rFonts w:ascii="Times New Roman" w:hAnsi="Times New Roman"/>
          <w:sz w:val="24"/>
          <w:szCs w:val="24"/>
        </w:rPr>
        <w:t xml:space="preserve"> penyebutan-penyebutan seperti hukum  </w:t>
      </w:r>
      <w:r w:rsidRPr="00B02CF4">
        <w:rPr>
          <w:rFonts w:ascii="Times New Roman" w:hAnsi="Times New Roman"/>
          <w:sz w:val="24"/>
          <w:szCs w:val="24"/>
        </w:rPr>
        <w:t>jaminan,</w:t>
      </w:r>
      <w:r>
        <w:rPr>
          <w:rFonts w:ascii="Times New Roman" w:hAnsi="Times New Roman"/>
          <w:sz w:val="24"/>
          <w:szCs w:val="24"/>
        </w:rPr>
        <w:t xml:space="preserve"> lembaga jaminan, </w:t>
      </w:r>
      <w:r w:rsidRPr="00B02CF4">
        <w:rPr>
          <w:rFonts w:ascii="Times New Roman" w:hAnsi="Times New Roman"/>
          <w:sz w:val="24"/>
          <w:szCs w:val="24"/>
        </w:rPr>
        <w:t>jaminan  kebendaan,  jaminan  perorangan,  hak  jaminan  dan sebagainya.</w:t>
      </w:r>
    </w:p>
    <w:p w:rsidR="007775DE" w:rsidRPr="00B02CF4" w:rsidRDefault="007775DE" w:rsidP="007775DE">
      <w:pPr>
        <w:tabs>
          <w:tab w:val="left" w:pos="709"/>
        </w:tabs>
        <w:spacing w:after="0" w:line="480" w:lineRule="auto"/>
        <w:jc w:val="both"/>
        <w:rPr>
          <w:rFonts w:ascii="Times New Roman" w:hAnsi="Times New Roman"/>
          <w:sz w:val="24"/>
          <w:szCs w:val="24"/>
        </w:rPr>
      </w:pPr>
      <w:r w:rsidRPr="00B02CF4">
        <w:rPr>
          <w:rFonts w:ascii="Times New Roman" w:hAnsi="Times New Roman"/>
          <w:sz w:val="24"/>
          <w:szCs w:val="24"/>
        </w:rPr>
        <w:t xml:space="preserve">           2</w:t>
      </w:r>
      <w:r>
        <w:rPr>
          <w:rFonts w:ascii="Times New Roman" w:hAnsi="Times New Roman"/>
          <w:sz w:val="24"/>
          <w:szCs w:val="24"/>
        </w:rPr>
        <w:t xml:space="preserve">). </w:t>
      </w:r>
      <w:r w:rsidRPr="00B02CF4">
        <w:rPr>
          <w:rFonts w:ascii="Times New Roman" w:hAnsi="Times New Roman"/>
          <w:sz w:val="24"/>
          <w:szCs w:val="24"/>
        </w:rPr>
        <w:t>Telah   digunakan   dalam   beberapa   peraturan   perundang-undangan</w:t>
      </w:r>
    </w:p>
    <w:p w:rsidR="007775DE" w:rsidRPr="00B02CF4" w:rsidRDefault="007775DE" w:rsidP="007775DE">
      <w:pPr>
        <w:tabs>
          <w:tab w:val="left" w:pos="1276"/>
        </w:tabs>
        <w:spacing w:after="0" w:line="480" w:lineRule="auto"/>
        <w:jc w:val="both"/>
        <w:rPr>
          <w:rFonts w:ascii="Times New Roman" w:hAnsi="Times New Roman"/>
          <w:sz w:val="24"/>
          <w:szCs w:val="24"/>
        </w:rPr>
      </w:pPr>
      <w:r w:rsidRPr="00B02CF4">
        <w:rPr>
          <w:rFonts w:ascii="Times New Roman" w:hAnsi="Times New Roman"/>
          <w:sz w:val="24"/>
          <w:szCs w:val="24"/>
        </w:rPr>
        <w:t xml:space="preserve">                </w:t>
      </w:r>
      <w:proofErr w:type="gramStart"/>
      <w:r w:rsidRPr="00B02CF4">
        <w:rPr>
          <w:rFonts w:ascii="Times New Roman" w:hAnsi="Times New Roman"/>
          <w:sz w:val="24"/>
          <w:szCs w:val="24"/>
        </w:rPr>
        <w:t>tentang  lembaga</w:t>
      </w:r>
      <w:proofErr w:type="gramEnd"/>
      <w:r w:rsidRPr="00B02CF4">
        <w:rPr>
          <w:rFonts w:ascii="Times New Roman" w:hAnsi="Times New Roman"/>
          <w:sz w:val="24"/>
          <w:szCs w:val="24"/>
        </w:rPr>
        <w:t xml:space="preserve">  jaminan,  seperti  yang  tercantum  dalam  Undang-</w:t>
      </w:r>
      <w:r w:rsidRPr="00B02CF4">
        <w:rPr>
          <w:rFonts w:ascii="Times New Roman" w:hAnsi="Times New Roman"/>
          <w:sz w:val="24"/>
          <w:szCs w:val="24"/>
        </w:rPr>
        <w:br/>
        <w:t xml:space="preserve">                Undang-Undang Hak Tanggungan dan Jaminan Fidusia. </w:t>
      </w:r>
    </w:p>
    <w:p w:rsidR="007775DE" w:rsidRDefault="007775DE" w:rsidP="007775DE">
      <w:pPr>
        <w:tabs>
          <w:tab w:val="left" w:pos="1276"/>
        </w:tabs>
        <w:spacing w:after="0" w:line="480" w:lineRule="auto"/>
        <w:ind w:left="709" w:hanging="709"/>
        <w:jc w:val="both"/>
        <w:rPr>
          <w:rFonts w:ascii="Times New Roman" w:hAnsi="Times New Roman"/>
          <w:sz w:val="24"/>
          <w:szCs w:val="24"/>
        </w:rPr>
      </w:pPr>
      <w:r w:rsidRPr="00B02CF4">
        <w:rPr>
          <w:rFonts w:ascii="Times New Roman" w:hAnsi="Times New Roman"/>
          <w:sz w:val="24"/>
          <w:szCs w:val="24"/>
        </w:rPr>
        <w:t xml:space="preserve">                     Pada dasarnya, jenis jaminan dapat</w:t>
      </w:r>
      <w:r>
        <w:rPr>
          <w:rFonts w:ascii="Times New Roman" w:hAnsi="Times New Roman"/>
          <w:sz w:val="24"/>
          <w:szCs w:val="24"/>
        </w:rPr>
        <w:t xml:space="preserve"> dibedakan menjadi dua macam, </w:t>
      </w:r>
    </w:p>
    <w:p w:rsidR="007775DE" w:rsidRPr="00B02CF4" w:rsidRDefault="007775DE" w:rsidP="007775DE">
      <w:pPr>
        <w:tabs>
          <w:tab w:val="left" w:pos="1276"/>
        </w:tabs>
        <w:spacing w:after="0" w:line="480" w:lineRule="auto"/>
        <w:ind w:left="709"/>
        <w:jc w:val="both"/>
        <w:rPr>
          <w:rFonts w:ascii="Times New Roman" w:hAnsi="Times New Roman"/>
          <w:sz w:val="24"/>
          <w:szCs w:val="24"/>
        </w:rPr>
      </w:pPr>
      <w:proofErr w:type="gramStart"/>
      <w:r w:rsidRPr="00B02CF4">
        <w:rPr>
          <w:rFonts w:ascii="Times New Roman" w:hAnsi="Times New Roman"/>
          <w:sz w:val="24"/>
          <w:szCs w:val="24"/>
        </w:rPr>
        <w:t>yaitu :</w:t>
      </w:r>
      <w:proofErr w:type="gramEnd"/>
    </w:p>
    <w:p w:rsidR="007775DE" w:rsidRPr="00B02CF4" w:rsidRDefault="007775DE" w:rsidP="007775DE">
      <w:pPr>
        <w:tabs>
          <w:tab w:val="left" w:pos="1276"/>
        </w:tabs>
        <w:spacing w:after="0" w:line="480" w:lineRule="auto"/>
        <w:ind w:left="709"/>
        <w:jc w:val="both"/>
        <w:rPr>
          <w:rFonts w:ascii="Times New Roman" w:hAnsi="Times New Roman"/>
          <w:sz w:val="24"/>
          <w:szCs w:val="24"/>
        </w:rPr>
      </w:pPr>
      <w:proofErr w:type="gramStart"/>
      <w:r w:rsidRPr="00B02CF4">
        <w:rPr>
          <w:rFonts w:ascii="Times New Roman" w:hAnsi="Times New Roman"/>
          <w:sz w:val="24"/>
          <w:szCs w:val="24"/>
        </w:rPr>
        <w:t>a.  Jaminan</w:t>
      </w:r>
      <w:proofErr w:type="gramEnd"/>
      <w:r w:rsidRPr="00B02CF4">
        <w:rPr>
          <w:rFonts w:ascii="Times New Roman" w:hAnsi="Times New Roman"/>
          <w:sz w:val="24"/>
          <w:szCs w:val="24"/>
        </w:rPr>
        <w:t xml:space="preserve"> materiil (kebendaan), dan</w:t>
      </w:r>
      <w:r>
        <w:rPr>
          <w:rFonts w:ascii="Times New Roman" w:hAnsi="Times New Roman"/>
          <w:sz w:val="24"/>
          <w:szCs w:val="24"/>
        </w:rPr>
        <w:t xml:space="preserve"> ;</w:t>
      </w:r>
    </w:p>
    <w:p w:rsidR="007775DE" w:rsidRPr="00B02CF4" w:rsidRDefault="007775DE" w:rsidP="007775DE">
      <w:pPr>
        <w:spacing w:after="0" w:line="480" w:lineRule="auto"/>
        <w:ind w:left="709"/>
        <w:jc w:val="both"/>
        <w:rPr>
          <w:rFonts w:ascii="Times New Roman" w:hAnsi="Times New Roman"/>
          <w:sz w:val="24"/>
          <w:szCs w:val="24"/>
        </w:rPr>
      </w:pPr>
      <w:proofErr w:type="gramStart"/>
      <w:r w:rsidRPr="00B02CF4">
        <w:rPr>
          <w:rFonts w:ascii="Times New Roman" w:hAnsi="Times New Roman"/>
          <w:sz w:val="24"/>
          <w:szCs w:val="24"/>
        </w:rPr>
        <w:t>b.  Jaminan</w:t>
      </w:r>
      <w:proofErr w:type="gramEnd"/>
      <w:r w:rsidRPr="00B02CF4">
        <w:rPr>
          <w:rFonts w:ascii="Times New Roman" w:hAnsi="Times New Roman"/>
          <w:sz w:val="24"/>
          <w:szCs w:val="24"/>
        </w:rPr>
        <w:t xml:space="preserve"> inmateriil (perorangan).</w:t>
      </w:r>
    </w:p>
    <w:p w:rsidR="007775DE" w:rsidRDefault="007775DE" w:rsidP="007775DE">
      <w:pPr>
        <w:tabs>
          <w:tab w:val="left" w:pos="1276"/>
        </w:tabs>
        <w:spacing w:after="0" w:line="480" w:lineRule="auto"/>
        <w:ind w:left="709" w:hanging="709"/>
        <w:jc w:val="both"/>
        <w:rPr>
          <w:rFonts w:ascii="Times New Roman" w:hAnsi="Times New Roman"/>
          <w:sz w:val="24"/>
          <w:szCs w:val="24"/>
        </w:rPr>
      </w:pPr>
      <w:r w:rsidRPr="00B02CF4">
        <w:rPr>
          <w:rFonts w:ascii="Times New Roman" w:hAnsi="Times New Roman"/>
          <w:sz w:val="24"/>
          <w:szCs w:val="24"/>
        </w:rPr>
        <w:t xml:space="preserve">                     Jaminan materiil (kebendaan) </w:t>
      </w:r>
      <w:proofErr w:type="gramStart"/>
      <w:r w:rsidRPr="00B02CF4">
        <w:rPr>
          <w:rFonts w:ascii="Times New Roman" w:hAnsi="Times New Roman"/>
          <w:sz w:val="24"/>
          <w:szCs w:val="24"/>
        </w:rPr>
        <w:t>adalah</w:t>
      </w:r>
      <w:r>
        <w:rPr>
          <w:rFonts w:ascii="Times New Roman" w:hAnsi="Times New Roman"/>
          <w:sz w:val="24"/>
          <w:szCs w:val="24"/>
        </w:rPr>
        <w:t xml:space="preserve"> ;</w:t>
      </w:r>
      <w:proofErr w:type="gramEnd"/>
    </w:p>
    <w:p w:rsidR="007775DE" w:rsidRDefault="007775DE" w:rsidP="007775DE">
      <w:pPr>
        <w:tabs>
          <w:tab w:val="left" w:pos="1276"/>
        </w:tabs>
        <w:spacing w:after="0" w:line="240" w:lineRule="auto"/>
        <w:ind w:left="1276" w:right="616" w:hanging="709"/>
        <w:jc w:val="both"/>
        <w:rPr>
          <w:rFonts w:ascii="Times New Roman" w:hAnsi="Times New Roman"/>
          <w:sz w:val="24"/>
          <w:szCs w:val="24"/>
        </w:rPr>
      </w:pPr>
      <w:r>
        <w:rPr>
          <w:rFonts w:ascii="Times New Roman" w:hAnsi="Times New Roman"/>
          <w:sz w:val="24"/>
          <w:szCs w:val="24"/>
        </w:rPr>
        <w:t xml:space="preserve">            jaminan yang berupa hak mutlak </w:t>
      </w:r>
      <w:r w:rsidRPr="00B02CF4">
        <w:rPr>
          <w:rFonts w:ascii="Times New Roman" w:hAnsi="Times New Roman"/>
          <w:sz w:val="24"/>
          <w:szCs w:val="24"/>
        </w:rPr>
        <w:t>atas  suatu  benda  yang  mempunyai  ciri-</w:t>
      </w:r>
      <w:r>
        <w:rPr>
          <w:rFonts w:ascii="Times New Roman" w:hAnsi="Times New Roman"/>
          <w:sz w:val="24"/>
          <w:szCs w:val="24"/>
        </w:rPr>
        <w:t xml:space="preserve">ciri  dan  mempunyai  hubungan </w:t>
      </w:r>
      <w:r w:rsidRPr="00B02CF4">
        <w:rPr>
          <w:rFonts w:ascii="Times New Roman" w:hAnsi="Times New Roman"/>
          <w:sz w:val="24"/>
          <w:szCs w:val="24"/>
        </w:rPr>
        <w:t>langsung atas benda tertentu, dapat dipertaha</w:t>
      </w:r>
      <w:r>
        <w:rPr>
          <w:rFonts w:ascii="Times New Roman" w:hAnsi="Times New Roman"/>
          <w:sz w:val="24"/>
          <w:szCs w:val="24"/>
        </w:rPr>
        <w:t xml:space="preserve">nkan terhadap siapapun, selalu </w:t>
      </w:r>
      <w:r w:rsidRPr="00B02CF4">
        <w:rPr>
          <w:rFonts w:ascii="Times New Roman" w:hAnsi="Times New Roman"/>
          <w:sz w:val="24"/>
          <w:szCs w:val="24"/>
        </w:rPr>
        <w:t>m</w:t>
      </w:r>
      <w:r>
        <w:rPr>
          <w:rFonts w:ascii="Times New Roman" w:hAnsi="Times New Roman"/>
          <w:sz w:val="24"/>
          <w:szCs w:val="24"/>
        </w:rPr>
        <w:t xml:space="preserve">engikuti  bendanya  dan  dapat dialihkan. </w:t>
      </w:r>
      <w:r w:rsidRPr="00B02CF4">
        <w:rPr>
          <w:rFonts w:ascii="Times New Roman" w:hAnsi="Times New Roman"/>
          <w:sz w:val="24"/>
          <w:szCs w:val="24"/>
        </w:rPr>
        <w:t>Jam</w:t>
      </w:r>
      <w:r>
        <w:rPr>
          <w:rFonts w:ascii="Times New Roman" w:hAnsi="Times New Roman"/>
          <w:sz w:val="24"/>
          <w:szCs w:val="24"/>
        </w:rPr>
        <w:t xml:space="preserve">inan  inmateriil  (perorangan) </w:t>
      </w:r>
      <w:r w:rsidRPr="00B02CF4">
        <w:rPr>
          <w:rFonts w:ascii="Times New Roman" w:hAnsi="Times New Roman"/>
          <w:sz w:val="24"/>
          <w:szCs w:val="24"/>
        </w:rPr>
        <w:t>adalah  jaminan  yang  menimbulkan  hubung</w:t>
      </w:r>
      <w:r>
        <w:rPr>
          <w:rFonts w:ascii="Times New Roman" w:hAnsi="Times New Roman"/>
          <w:sz w:val="24"/>
          <w:szCs w:val="24"/>
        </w:rPr>
        <w:t xml:space="preserve">an  langsung  pada  perorangan </w:t>
      </w:r>
      <w:r w:rsidRPr="00B02CF4">
        <w:rPr>
          <w:rFonts w:ascii="Times New Roman" w:hAnsi="Times New Roman"/>
          <w:sz w:val="24"/>
          <w:szCs w:val="24"/>
        </w:rPr>
        <w:t xml:space="preserve">tertentu, hanya dapat dipertahankan terhadap harta kekayaan </w:t>
      </w:r>
      <w:r>
        <w:rPr>
          <w:rFonts w:ascii="Times New Roman" w:hAnsi="Times New Roman"/>
          <w:sz w:val="24"/>
          <w:szCs w:val="24"/>
        </w:rPr>
        <w:t>debitor</w:t>
      </w:r>
      <w:r w:rsidRPr="00B02CF4">
        <w:rPr>
          <w:rFonts w:ascii="Times New Roman" w:hAnsi="Times New Roman"/>
          <w:sz w:val="24"/>
          <w:szCs w:val="24"/>
        </w:rPr>
        <w:t xml:space="preserve"> </w:t>
      </w:r>
      <w:r>
        <w:rPr>
          <w:rFonts w:ascii="Times New Roman" w:hAnsi="Times New Roman"/>
          <w:sz w:val="24"/>
          <w:szCs w:val="24"/>
        </w:rPr>
        <w:t xml:space="preserve">pada </w:t>
      </w:r>
      <w:r w:rsidRPr="00B02CF4">
        <w:rPr>
          <w:rFonts w:ascii="Times New Roman" w:hAnsi="Times New Roman"/>
          <w:sz w:val="24"/>
          <w:szCs w:val="24"/>
        </w:rPr>
        <w:t>umumnya.</w:t>
      </w:r>
      <w:r w:rsidRPr="004F3F9D">
        <w:rPr>
          <w:rStyle w:val="FootnoteReference"/>
          <w:rFonts w:ascii="Times New Roman" w:hAnsi="Times New Roman"/>
          <w:sz w:val="24"/>
          <w:szCs w:val="24"/>
        </w:rPr>
        <w:footnoteReference w:id="36"/>
      </w:r>
      <w:r w:rsidRPr="004F3F9D">
        <w:rPr>
          <w:rFonts w:ascii="Times New Roman" w:hAnsi="Times New Roman"/>
          <w:sz w:val="24"/>
          <w:szCs w:val="24"/>
          <w:vertAlign w:val="superscript"/>
          <w:lang w:val="id-ID"/>
        </w:rPr>
        <w:t>)</w:t>
      </w:r>
      <w:r w:rsidRPr="00B02CF4">
        <w:rPr>
          <w:rFonts w:ascii="Times New Roman" w:hAnsi="Times New Roman"/>
          <w:sz w:val="24"/>
          <w:szCs w:val="24"/>
        </w:rPr>
        <w:t xml:space="preserve"> </w:t>
      </w:r>
    </w:p>
    <w:p w:rsidR="007775DE" w:rsidRDefault="007775DE" w:rsidP="007775DE">
      <w:pPr>
        <w:tabs>
          <w:tab w:val="left" w:pos="1276"/>
        </w:tabs>
        <w:spacing w:after="0" w:line="240" w:lineRule="auto"/>
        <w:ind w:left="1276" w:right="616" w:hanging="709"/>
        <w:jc w:val="both"/>
        <w:rPr>
          <w:rFonts w:ascii="Times New Roman" w:hAnsi="Times New Roman"/>
          <w:sz w:val="24"/>
          <w:szCs w:val="24"/>
        </w:rPr>
      </w:pPr>
    </w:p>
    <w:p w:rsidR="007775DE" w:rsidRPr="00B02CF4" w:rsidRDefault="007775DE" w:rsidP="007775DE">
      <w:pPr>
        <w:tabs>
          <w:tab w:val="left" w:pos="1276"/>
        </w:tabs>
        <w:spacing w:after="0" w:line="480" w:lineRule="auto"/>
        <w:ind w:left="709" w:hanging="709"/>
        <w:jc w:val="both"/>
        <w:rPr>
          <w:rFonts w:ascii="Times New Roman" w:hAnsi="Times New Roman"/>
          <w:sz w:val="24"/>
          <w:szCs w:val="24"/>
        </w:rPr>
      </w:pPr>
      <w:r>
        <w:rPr>
          <w:rFonts w:ascii="Times New Roman" w:hAnsi="Times New Roman"/>
          <w:sz w:val="24"/>
          <w:szCs w:val="24"/>
          <w:lang w:val="id-ID"/>
        </w:rPr>
        <w:t xml:space="preserve">                     </w:t>
      </w:r>
      <w:r w:rsidRPr="00B02CF4">
        <w:rPr>
          <w:rFonts w:ascii="Times New Roman" w:hAnsi="Times New Roman"/>
          <w:sz w:val="24"/>
          <w:szCs w:val="24"/>
        </w:rPr>
        <w:t xml:space="preserve">Jaminan kebendaan dapat dilakukan pembebanan </w:t>
      </w:r>
      <w:proofErr w:type="gramStart"/>
      <w:r w:rsidRPr="00B02CF4">
        <w:rPr>
          <w:rFonts w:ascii="Times New Roman" w:hAnsi="Times New Roman"/>
          <w:sz w:val="24"/>
          <w:szCs w:val="24"/>
        </w:rPr>
        <w:t>dengan :</w:t>
      </w:r>
      <w:proofErr w:type="gramEnd"/>
    </w:p>
    <w:p w:rsidR="007775DE" w:rsidRPr="00B02CF4" w:rsidRDefault="007775DE" w:rsidP="007775DE">
      <w:pPr>
        <w:tabs>
          <w:tab w:val="left" w:pos="709"/>
        </w:tabs>
        <w:spacing w:after="0" w:line="480" w:lineRule="auto"/>
        <w:jc w:val="both"/>
        <w:rPr>
          <w:rFonts w:ascii="Times New Roman" w:hAnsi="Times New Roman"/>
          <w:sz w:val="24"/>
          <w:szCs w:val="24"/>
        </w:rPr>
      </w:pPr>
      <w:r w:rsidRPr="00B02CF4">
        <w:rPr>
          <w:rFonts w:ascii="Times New Roman" w:hAnsi="Times New Roman"/>
          <w:sz w:val="24"/>
          <w:szCs w:val="24"/>
        </w:rPr>
        <w:t xml:space="preserve">           1</w:t>
      </w:r>
      <w:r>
        <w:rPr>
          <w:rFonts w:ascii="Times New Roman" w:hAnsi="Times New Roman"/>
          <w:sz w:val="24"/>
          <w:szCs w:val="24"/>
        </w:rPr>
        <w:t>)</w:t>
      </w:r>
      <w:proofErr w:type="gramStart"/>
      <w:r w:rsidRPr="00B02CF4">
        <w:rPr>
          <w:rFonts w:ascii="Times New Roman" w:hAnsi="Times New Roman"/>
          <w:sz w:val="24"/>
          <w:szCs w:val="24"/>
        </w:rPr>
        <w:t>.  Gadai</w:t>
      </w:r>
      <w:proofErr w:type="gramEnd"/>
      <w:r w:rsidRPr="00B02CF4">
        <w:rPr>
          <w:rFonts w:ascii="Times New Roman" w:hAnsi="Times New Roman"/>
          <w:sz w:val="24"/>
          <w:szCs w:val="24"/>
        </w:rPr>
        <w:t xml:space="preserve"> (pand), yang di</w:t>
      </w:r>
      <w:r>
        <w:rPr>
          <w:rFonts w:ascii="Times New Roman" w:hAnsi="Times New Roman"/>
          <w:sz w:val="24"/>
          <w:szCs w:val="24"/>
          <w:lang w:val="id-ID"/>
        </w:rPr>
        <w:t xml:space="preserve"> </w:t>
      </w:r>
      <w:r w:rsidRPr="00B02CF4">
        <w:rPr>
          <w:rFonts w:ascii="Times New Roman" w:hAnsi="Times New Roman"/>
          <w:sz w:val="24"/>
          <w:szCs w:val="24"/>
        </w:rPr>
        <w:t>atur di dalam Bab 20 Buku II KUH Perdata;</w:t>
      </w:r>
    </w:p>
    <w:p w:rsidR="007775DE" w:rsidRPr="00B02CF4" w:rsidRDefault="007775DE" w:rsidP="007775DE">
      <w:pPr>
        <w:spacing w:after="0" w:line="480" w:lineRule="auto"/>
        <w:jc w:val="both"/>
        <w:rPr>
          <w:rFonts w:ascii="Times New Roman" w:hAnsi="Times New Roman"/>
          <w:sz w:val="24"/>
          <w:szCs w:val="24"/>
        </w:rPr>
      </w:pPr>
      <w:r w:rsidRPr="00B02CF4">
        <w:rPr>
          <w:rFonts w:ascii="Times New Roman" w:hAnsi="Times New Roman"/>
          <w:sz w:val="24"/>
          <w:szCs w:val="24"/>
        </w:rPr>
        <w:t xml:space="preserve">           2</w:t>
      </w:r>
      <w:r>
        <w:rPr>
          <w:rFonts w:ascii="Times New Roman" w:hAnsi="Times New Roman"/>
          <w:sz w:val="24"/>
          <w:szCs w:val="24"/>
        </w:rPr>
        <w:t>)</w:t>
      </w:r>
      <w:proofErr w:type="gramStart"/>
      <w:r w:rsidRPr="00B02CF4">
        <w:rPr>
          <w:rFonts w:ascii="Times New Roman" w:hAnsi="Times New Roman"/>
          <w:sz w:val="24"/>
          <w:szCs w:val="24"/>
        </w:rPr>
        <w:t>.  Hipotek</w:t>
      </w:r>
      <w:proofErr w:type="gramEnd"/>
      <w:r w:rsidRPr="00B02CF4">
        <w:rPr>
          <w:rFonts w:ascii="Times New Roman" w:hAnsi="Times New Roman"/>
          <w:sz w:val="24"/>
          <w:szCs w:val="24"/>
        </w:rPr>
        <w:t>, yang di</w:t>
      </w:r>
      <w:r>
        <w:rPr>
          <w:rFonts w:ascii="Times New Roman" w:hAnsi="Times New Roman"/>
          <w:sz w:val="24"/>
          <w:szCs w:val="24"/>
          <w:lang w:val="id-ID"/>
        </w:rPr>
        <w:t xml:space="preserve"> </w:t>
      </w:r>
      <w:r w:rsidRPr="00B02CF4">
        <w:rPr>
          <w:rFonts w:ascii="Times New Roman" w:hAnsi="Times New Roman"/>
          <w:sz w:val="24"/>
          <w:szCs w:val="24"/>
        </w:rPr>
        <w:t>atur dalam Bab 21 Buku II KUH Perdata;</w:t>
      </w:r>
    </w:p>
    <w:p w:rsidR="007775DE" w:rsidRPr="00B02CF4" w:rsidRDefault="007775DE" w:rsidP="007775DE">
      <w:pPr>
        <w:spacing w:after="0" w:line="480" w:lineRule="auto"/>
        <w:jc w:val="both"/>
        <w:rPr>
          <w:rFonts w:ascii="Times New Roman" w:hAnsi="Times New Roman"/>
          <w:sz w:val="24"/>
          <w:szCs w:val="24"/>
        </w:rPr>
      </w:pPr>
      <w:r w:rsidRPr="00B02CF4">
        <w:rPr>
          <w:rFonts w:ascii="Times New Roman" w:hAnsi="Times New Roman"/>
          <w:sz w:val="24"/>
          <w:szCs w:val="24"/>
        </w:rPr>
        <w:t xml:space="preserve">           3</w:t>
      </w:r>
      <w:r>
        <w:rPr>
          <w:rFonts w:ascii="Times New Roman" w:hAnsi="Times New Roman"/>
          <w:sz w:val="24"/>
          <w:szCs w:val="24"/>
        </w:rPr>
        <w:t>)</w:t>
      </w:r>
      <w:proofErr w:type="gramStart"/>
      <w:r w:rsidRPr="00833F0C">
        <w:rPr>
          <w:rFonts w:ascii="Times New Roman" w:hAnsi="Times New Roman"/>
          <w:i/>
          <w:sz w:val="24"/>
          <w:szCs w:val="24"/>
        </w:rPr>
        <w:t>.  Creditverband</w:t>
      </w:r>
      <w:proofErr w:type="gramEnd"/>
      <w:r w:rsidRPr="00B02CF4">
        <w:rPr>
          <w:rFonts w:ascii="Times New Roman" w:hAnsi="Times New Roman"/>
          <w:sz w:val="24"/>
          <w:szCs w:val="24"/>
        </w:rPr>
        <w:t>,  yang  di</w:t>
      </w:r>
      <w:r>
        <w:rPr>
          <w:rFonts w:ascii="Times New Roman" w:hAnsi="Times New Roman"/>
          <w:sz w:val="24"/>
          <w:szCs w:val="24"/>
        </w:rPr>
        <w:t xml:space="preserve"> </w:t>
      </w:r>
      <w:r w:rsidRPr="00B02CF4">
        <w:rPr>
          <w:rFonts w:ascii="Times New Roman" w:hAnsi="Times New Roman"/>
          <w:sz w:val="24"/>
          <w:szCs w:val="24"/>
        </w:rPr>
        <w:t>atur  dalam  Stb.1908  Nomor  542  sebagaimana</w:t>
      </w:r>
    </w:p>
    <w:p w:rsidR="007775DE" w:rsidRPr="00B02CF4" w:rsidRDefault="007775DE" w:rsidP="007775DE">
      <w:pPr>
        <w:spacing w:after="0" w:line="480" w:lineRule="auto"/>
        <w:jc w:val="both"/>
        <w:rPr>
          <w:rFonts w:ascii="Times New Roman" w:hAnsi="Times New Roman"/>
          <w:sz w:val="24"/>
          <w:szCs w:val="24"/>
        </w:rPr>
      </w:pPr>
      <w:r w:rsidRPr="00B02CF4">
        <w:rPr>
          <w:rFonts w:ascii="Times New Roman" w:hAnsi="Times New Roman"/>
          <w:sz w:val="24"/>
          <w:szCs w:val="24"/>
        </w:rPr>
        <w:lastRenderedPageBreak/>
        <w:t xml:space="preserve">                </w:t>
      </w:r>
      <w:proofErr w:type="gramStart"/>
      <w:r w:rsidRPr="00B02CF4">
        <w:rPr>
          <w:rFonts w:ascii="Times New Roman" w:hAnsi="Times New Roman"/>
          <w:sz w:val="24"/>
          <w:szCs w:val="24"/>
        </w:rPr>
        <w:t>telah</w:t>
      </w:r>
      <w:proofErr w:type="gramEnd"/>
      <w:r w:rsidRPr="00B02CF4">
        <w:rPr>
          <w:rFonts w:ascii="Times New Roman" w:hAnsi="Times New Roman"/>
          <w:sz w:val="24"/>
          <w:szCs w:val="24"/>
        </w:rPr>
        <w:t xml:space="preserve"> diubah dengan Stb.1937 Nomor 190;</w:t>
      </w:r>
    </w:p>
    <w:p w:rsidR="007775DE" w:rsidRPr="00B02CF4" w:rsidRDefault="007775DE" w:rsidP="007775DE">
      <w:pPr>
        <w:tabs>
          <w:tab w:val="left" w:pos="709"/>
          <w:tab w:val="left" w:pos="993"/>
        </w:tabs>
        <w:spacing w:after="0" w:line="480" w:lineRule="auto"/>
        <w:ind w:left="1134" w:hanging="1134"/>
        <w:jc w:val="both"/>
        <w:rPr>
          <w:rFonts w:ascii="Times New Roman" w:hAnsi="Times New Roman"/>
          <w:sz w:val="24"/>
          <w:szCs w:val="24"/>
        </w:rPr>
      </w:pPr>
      <w:r w:rsidRPr="00B02CF4">
        <w:rPr>
          <w:rFonts w:ascii="Times New Roman" w:hAnsi="Times New Roman"/>
          <w:sz w:val="24"/>
          <w:szCs w:val="24"/>
        </w:rPr>
        <w:t xml:space="preserve">           4</w:t>
      </w:r>
      <w:r>
        <w:rPr>
          <w:rFonts w:ascii="Times New Roman" w:hAnsi="Times New Roman"/>
          <w:sz w:val="24"/>
          <w:szCs w:val="24"/>
        </w:rPr>
        <w:t>)</w:t>
      </w:r>
      <w:proofErr w:type="gramStart"/>
      <w:r w:rsidRPr="00B02CF4">
        <w:rPr>
          <w:rFonts w:ascii="Times New Roman" w:hAnsi="Times New Roman"/>
          <w:sz w:val="24"/>
          <w:szCs w:val="24"/>
        </w:rPr>
        <w:t>.  Hak</w:t>
      </w:r>
      <w:proofErr w:type="gramEnd"/>
      <w:r w:rsidRPr="00B02CF4">
        <w:rPr>
          <w:rFonts w:ascii="Times New Roman" w:hAnsi="Times New Roman"/>
          <w:sz w:val="24"/>
          <w:szCs w:val="24"/>
        </w:rPr>
        <w:t xml:space="preserve"> Tanggungan, sebagaimana yang diatur dalam UU Nomor 4 Tahu</w:t>
      </w:r>
      <w:r>
        <w:rPr>
          <w:rFonts w:ascii="Times New Roman" w:hAnsi="Times New Roman"/>
          <w:sz w:val="24"/>
          <w:szCs w:val="24"/>
        </w:rPr>
        <w:t>n</w:t>
      </w:r>
      <w:r w:rsidRPr="00B02CF4">
        <w:rPr>
          <w:rFonts w:ascii="Times New Roman" w:hAnsi="Times New Roman"/>
          <w:sz w:val="24"/>
          <w:szCs w:val="24"/>
        </w:rPr>
        <w:t xml:space="preserve"> 1996;</w:t>
      </w:r>
    </w:p>
    <w:p w:rsidR="007775DE" w:rsidRPr="00B02CF4" w:rsidRDefault="007775DE" w:rsidP="007775DE">
      <w:pPr>
        <w:tabs>
          <w:tab w:val="left" w:pos="709"/>
        </w:tabs>
        <w:spacing w:after="0" w:line="480" w:lineRule="auto"/>
        <w:ind w:left="1134" w:hanging="1134"/>
        <w:jc w:val="both"/>
        <w:rPr>
          <w:rFonts w:ascii="Times New Roman" w:hAnsi="Times New Roman"/>
          <w:sz w:val="24"/>
          <w:szCs w:val="24"/>
        </w:rPr>
      </w:pPr>
      <w:r w:rsidRPr="00B02CF4">
        <w:rPr>
          <w:rFonts w:ascii="Times New Roman" w:hAnsi="Times New Roman"/>
          <w:sz w:val="24"/>
          <w:szCs w:val="24"/>
        </w:rPr>
        <w:t xml:space="preserve">           5</w:t>
      </w:r>
      <w:r>
        <w:rPr>
          <w:rFonts w:ascii="Times New Roman" w:hAnsi="Times New Roman"/>
          <w:sz w:val="24"/>
          <w:szCs w:val="24"/>
        </w:rPr>
        <w:t>)</w:t>
      </w:r>
      <w:proofErr w:type="gramStart"/>
      <w:r w:rsidRPr="00B02CF4">
        <w:rPr>
          <w:rFonts w:ascii="Times New Roman" w:hAnsi="Times New Roman"/>
          <w:sz w:val="24"/>
          <w:szCs w:val="24"/>
        </w:rPr>
        <w:t>.  Jaminan</w:t>
      </w:r>
      <w:proofErr w:type="gramEnd"/>
      <w:r w:rsidRPr="00B02CF4">
        <w:rPr>
          <w:rFonts w:ascii="Times New Roman" w:hAnsi="Times New Roman"/>
          <w:sz w:val="24"/>
          <w:szCs w:val="24"/>
        </w:rPr>
        <w:t xml:space="preserve">  Fidusia,  </w:t>
      </w:r>
      <w:r>
        <w:rPr>
          <w:rFonts w:ascii="Times New Roman" w:hAnsi="Times New Roman"/>
          <w:sz w:val="24"/>
          <w:szCs w:val="24"/>
          <w:lang w:val="id-ID"/>
        </w:rPr>
        <w:t xml:space="preserve"> </w:t>
      </w:r>
      <w:r w:rsidRPr="00B02CF4">
        <w:rPr>
          <w:rFonts w:ascii="Times New Roman" w:hAnsi="Times New Roman"/>
          <w:sz w:val="24"/>
          <w:szCs w:val="24"/>
        </w:rPr>
        <w:t xml:space="preserve">sebagaimana  </w:t>
      </w:r>
      <w:r>
        <w:rPr>
          <w:rFonts w:ascii="Times New Roman" w:hAnsi="Times New Roman"/>
          <w:sz w:val="24"/>
          <w:szCs w:val="24"/>
          <w:lang w:val="id-ID"/>
        </w:rPr>
        <w:t xml:space="preserve"> </w:t>
      </w:r>
      <w:r w:rsidRPr="00B02CF4">
        <w:rPr>
          <w:rFonts w:ascii="Times New Roman" w:hAnsi="Times New Roman"/>
          <w:sz w:val="24"/>
          <w:szCs w:val="24"/>
        </w:rPr>
        <w:t>yang  di</w:t>
      </w:r>
      <w:r>
        <w:rPr>
          <w:rFonts w:ascii="Times New Roman" w:hAnsi="Times New Roman"/>
          <w:sz w:val="24"/>
          <w:szCs w:val="24"/>
          <w:lang w:val="id-ID"/>
        </w:rPr>
        <w:t xml:space="preserve"> </w:t>
      </w:r>
      <w:r w:rsidRPr="00B02CF4">
        <w:rPr>
          <w:rFonts w:ascii="Times New Roman" w:hAnsi="Times New Roman"/>
          <w:sz w:val="24"/>
          <w:szCs w:val="24"/>
        </w:rPr>
        <w:t xml:space="preserve">atur  </w:t>
      </w:r>
      <w:r>
        <w:rPr>
          <w:rFonts w:ascii="Times New Roman" w:hAnsi="Times New Roman"/>
          <w:sz w:val="24"/>
          <w:szCs w:val="24"/>
          <w:lang w:val="id-ID"/>
        </w:rPr>
        <w:t xml:space="preserve"> </w:t>
      </w:r>
      <w:r w:rsidRPr="00B02CF4">
        <w:rPr>
          <w:rFonts w:ascii="Times New Roman" w:hAnsi="Times New Roman"/>
          <w:sz w:val="24"/>
          <w:szCs w:val="24"/>
        </w:rPr>
        <w:t xml:space="preserve">di  </w:t>
      </w:r>
      <w:r>
        <w:rPr>
          <w:rFonts w:ascii="Times New Roman" w:hAnsi="Times New Roman"/>
          <w:sz w:val="24"/>
          <w:szCs w:val="24"/>
          <w:lang w:val="id-ID"/>
        </w:rPr>
        <w:t xml:space="preserve"> </w:t>
      </w:r>
      <w:r w:rsidRPr="00B02CF4">
        <w:rPr>
          <w:rFonts w:ascii="Times New Roman" w:hAnsi="Times New Roman"/>
          <w:sz w:val="24"/>
          <w:szCs w:val="24"/>
        </w:rPr>
        <w:t>dalam  UU  Nomor  42</w:t>
      </w:r>
      <w:r>
        <w:rPr>
          <w:rFonts w:ascii="Times New Roman" w:hAnsi="Times New Roman"/>
          <w:sz w:val="24"/>
          <w:szCs w:val="24"/>
        </w:rPr>
        <w:t xml:space="preserve"> </w:t>
      </w:r>
      <w:r w:rsidRPr="00B02CF4">
        <w:rPr>
          <w:rFonts w:ascii="Times New Roman" w:hAnsi="Times New Roman"/>
          <w:sz w:val="24"/>
          <w:szCs w:val="24"/>
        </w:rPr>
        <w:t>Tahun 1999.</w:t>
      </w:r>
    </w:p>
    <w:p w:rsidR="007775DE" w:rsidRPr="00B02CF4" w:rsidRDefault="007775DE" w:rsidP="007775DE">
      <w:pPr>
        <w:tabs>
          <w:tab w:val="left" w:pos="1276"/>
        </w:tabs>
        <w:spacing w:after="0" w:line="480" w:lineRule="auto"/>
        <w:jc w:val="both"/>
        <w:rPr>
          <w:rFonts w:ascii="Times New Roman" w:hAnsi="Times New Roman"/>
          <w:sz w:val="24"/>
          <w:szCs w:val="24"/>
        </w:rPr>
      </w:pPr>
      <w:r w:rsidRPr="00B02CF4">
        <w:rPr>
          <w:rFonts w:ascii="Times New Roman" w:hAnsi="Times New Roman"/>
          <w:sz w:val="24"/>
          <w:szCs w:val="24"/>
        </w:rPr>
        <w:t xml:space="preserve">                     Sedang yang termasuk jaminan perorangan </w:t>
      </w:r>
      <w:proofErr w:type="gramStart"/>
      <w:r w:rsidRPr="00B02CF4">
        <w:rPr>
          <w:rFonts w:ascii="Times New Roman" w:hAnsi="Times New Roman"/>
          <w:sz w:val="24"/>
          <w:szCs w:val="24"/>
        </w:rPr>
        <w:t>adalah :</w:t>
      </w:r>
      <w:proofErr w:type="gramEnd"/>
    </w:p>
    <w:p w:rsidR="007775DE" w:rsidRPr="00B02CF4" w:rsidRDefault="007775DE" w:rsidP="007775DE">
      <w:pPr>
        <w:tabs>
          <w:tab w:val="left" w:pos="709"/>
          <w:tab w:val="left" w:pos="1276"/>
        </w:tabs>
        <w:spacing w:after="0" w:line="480" w:lineRule="auto"/>
        <w:jc w:val="both"/>
        <w:rPr>
          <w:rFonts w:ascii="Times New Roman" w:hAnsi="Times New Roman"/>
          <w:sz w:val="24"/>
          <w:szCs w:val="24"/>
        </w:rPr>
      </w:pPr>
      <w:r w:rsidRPr="00B02CF4">
        <w:rPr>
          <w:rFonts w:ascii="Times New Roman" w:hAnsi="Times New Roman"/>
          <w:sz w:val="24"/>
          <w:szCs w:val="24"/>
        </w:rPr>
        <w:t xml:space="preserve">          </w:t>
      </w:r>
      <w:r>
        <w:rPr>
          <w:rFonts w:ascii="Times New Roman" w:hAnsi="Times New Roman"/>
          <w:sz w:val="24"/>
          <w:szCs w:val="24"/>
          <w:lang w:val="id-ID"/>
        </w:rPr>
        <w:t xml:space="preserve">  </w:t>
      </w:r>
      <w:r w:rsidRPr="00B02CF4">
        <w:rPr>
          <w:rFonts w:ascii="Times New Roman" w:hAnsi="Times New Roman"/>
          <w:sz w:val="24"/>
          <w:szCs w:val="24"/>
        </w:rPr>
        <w:t>1</w:t>
      </w:r>
      <w:r>
        <w:rPr>
          <w:rFonts w:ascii="Times New Roman" w:hAnsi="Times New Roman"/>
          <w:sz w:val="24"/>
          <w:szCs w:val="24"/>
        </w:rPr>
        <w:t>)</w:t>
      </w:r>
      <w:proofErr w:type="gramStart"/>
      <w:r w:rsidRPr="00B02CF4">
        <w:rPr>
          <w:rFonts w:ascii="Times New Roman" w:hAnsi="Times New Roman"/>
          <w:sz w:val="24"/>
          <w:szCs w:val="24"/>
        </w:rPr>
        <w:t>.  Penanggung</w:t>
      </w:r>
      <w:proofErr w:type="gramEnd"/>
      <w:r w:rsidRPr="00B02CF4">
        <w:rPr>
          <w:rFonts w:ascii="Times New Roman" w:hAnsi="Times New Roman"/>
          <w:sz w:val="24"/>
          <w:szCs w:val="24"/>
        </w:rPr>
        <w:t xml:space="preserve"> </w:t>
      </w:r>
      <w:r w:rsidRPr="00833F0C">
        <w:rPr>
          <w:rFonts w:ascii="Times New Roman" w:hAnsi="Times New Roman"/>
          <w:i/>
          <w:sz w:val="24"/>
          <w:szCs w:val="24"/>
        </w:rPr>
        <w:t>(borg)</w:t>
      </w:r>
      <w:r w:rsidRPr="00B02CF4">
        <w:rPr>
          <w:rFonts w:ascii="Times New Roman" w:hAnsi="Times New Roman"/>
          <w:sz w:val="24"/>
          <w:szCs w:val="24"/>
        </w:rPr>
        <w:t xml:space="preserve"> adalah orang lain yang dapat ditagih;</w:t>
      </w:r>
    </w:p>
    <w:p w:rsidR="007775DE" w:rsidRPr="00B02CF4" w:rsidRDefault="007775DE" w:rsidP="007775DE">
      <w:pPr>
        <w:tabs>
          <w:tab w:val="left" w:pos="709"/>
        </w:tabs>
        <w:spacing w:after="0" w:line="480" w:lineRule="auto"/>
        <w:jc w:val="both"/>
        <w:rPr>
          <w:rFonts w:ascii="Times New Roman" w:hAnsi="Times New Roman"/>
          <w:sz w:val="24"/>
          <w:szCs w:val="24"/>
        </w:rPr>
      </w:pPr>
      <w:r w:rsidRPr="00B02CF4">
        <w:rPr>
          <w:rFonts w:ascii="Times New Roman" w:hAnsi="Times New Roman"/>
          <w:sz w:val="24"/>
          <w:szCs w:val="24"/>
        </w:rPr>
        <w:t xml:space="preserve">          </w:t>
      </w:r>
      <w:r>
        <w:rPr>
          <w:rFonts w:ascii="Times New Roman" w:hAnsi="Times New Roman"/>
          <w:sz w:val="24"/>
          <w:szCs w:val="24"/>
          <w:lang w:val="id-ID"/>
        </w:rPr>
        <w:t xml:space="preserve">  </w:t>
      </w:r>
      <w:r w:rsidRPr="00B02CF4">
        <w:rPr>
          <w:rFonts w:ascii="Times New Roman" w:hAnsi="Times New Roman"/>
          <w:sz w:val="24"/>
          <w:szCs w:val="24"/>
        </w:rPr>
        <w:t>2</w:t>
      </w:r>
      <w:r>
        <w:rPr>
          <w:rFonts w:ascii="Times New Roman" w:hAnsi="Times New Roman"/>
          <w:sz w:val="24"/>
          <w:szCs w:val="24"/>
        </w:rPr>
        <w:t>)</w:t>
      </w:r>
      <w:proofErr w:type="gramStart"/>
      <w:r w:rsidRPr="00B02CF4">
        <w:rPr>
          <w:rFonts w:ascii="Times New Roman" w:hAnsi="Times New Roman"/>
          <w:sz w:val="24"/>
          <w:szCs w:val="24"/>
        </w:rPr>
        <w:t>.  Tanggung</w:t>
      </w:r>
      <w:proofErr w:type="gramEnd"/>
      <w:r w:rsidRPr="00B02CF4">
        <w:rPr>
          <w:rFonts w:ascii="Times New Roman" w:hAnsi="Times New Roman"/>
          <w:sz w:val="24"/>
          <w:szCs w:val="24"/>
        </w:rPr>
        <w:t>-menanggung, yang serupa dengan tanggung renteng;</w:t>
      </w:r>
    </w:p>
    <w:p w:rsidR="007775DE" w:rsidRPr="00B02CF4" w:rsidRDefault="007775DE" w:rsidP="007775DE">
      <w:pPr>
        <w:tabs>
          <w:tab w:val="left" w:pos="709"/>
        </w:tabs>
        <w:spacing w:after="0" w:line="480" w:lineRule="auto"/>
        <w:jc w:val="both"/>
        <w:rPr>
          <w:rFonts w:ascii="Times New Roman" w:hAnsi="Times New Roman"/>
          <w:sz w:val="24"/>
          <w:szCs w:val="24"/>
        </w:rPr>
      </w:pPr>
      <w:r w:rsidRPr="00B02CF4">
        <w:rPr>
          <w:rFonts w:ascii="Times New Roman" w:hAnsi="Times New Roman"/>
          <w:sz w:val="24"/>
          <w:szCs w:val="24"/>
        </w:rPr>
        <w:t xml:space="preserve">          </w:t>
      </w:r>
      <w:r>
        <w:rPr>
          <w:rFonts w:ascii="Times New Roman" w:hAnsi="Times New Roman"/>
          <w:sz w:val="24"/>
          <w:szCs w:val="24"/>
          <w:lang w:val="id-ID"/>
        </w:rPr>
        <w:t xml:space="preserve"> </w:t>
      </w:r>
      <w:r w:rsidRPr="00B02CF4">
        <w:rPr>
          <w:rFonts w:ascii="Times New Roman" w:hAnsi="Times New Roman"/>
          <w:sz w:val="24"/>
          <w:szCs w:val="24"/>
        </w:rPr>
        <w:t xml:space="preserve"> 3</w:t>
      </w:r>
      <w:r>
        <w:rPr>
          <w:rFonts w:ascii="Times New Roman" w:hAnsi="Times New Roman"/>
          <w:sz w:val="24"/>
          <w:szCs w:val="24"/>
        </w:rPr>
        <w:t>)</w:t>
      </w:r>
      <w:proofErr w:type="gramStart"/>
      <w:r w:rsidRPr="00B02CF4">
        <w:rPr>
          <w:rFonts w:ascii="Times New Roman" w:hAnsi="Times New Roman"/>
          <w:sz w:val="24"/>
          <w:szCs w:val="24"/>
        </w:rPr>
        <w:t>.  Perjanjian</w:t>
      </w:r>
      <w:proofErr w:type="gramEnd"/>
      <w:r w:rsidRPr="00B02CF4">
        <w:rPr>
          <w:rFonts w:ascii="Times New Roman" w:hAnsi="Times New Roman"/>
          <w:sz w:val="24"/>
          <w:szCs w:val="24"/>
        </w:rPr>
        <w:t xml:space="preserve"> garansi.</w:t>
      </w:r>
    </w:p>
    <w:p w:rsidR="007775DE" w:rsidRPr="00B02CF4" w:rsidRDefault="007775DE" w:rsidP="007775DE">
      <w:pPr>
        <w:tabs>
          <w:tab w:val="left" w:pos="1276"/>
        </w:tabs>
        <w:spacing w:after="0" w:line="480" w:lineRule="auto"/>
        <w:ind w:left="709"/>
        <w:jc w:val="both"/>
        <w:rPr>
          <w:rFonts w:ascii="Times New Roman" w:hAnsi="Times New Roman"/>
          <w:sz w:val="24"/>
          <w:szCs w:val="24"/>
        </w:rPr>
      </w:pPr>
      <w:r>
        <w:rPr>
          <w:rFonts w:ascii="Times New Roman" w:hAnsi="Times New Roman"/>
          <w:sz w:val="24"/>
          <w:szCs w:val="24"/>
          <w:lang w:val="id-ID"/>
        </w:rPr>
        <w:t xml:space="preserve">         </w:t>
      </w:r>
      <w:proofErr w:type="gramStart"/>
      <w:r w:rsidRPr="00B02CF4">
        <w:rPr>
          <w:rFonts w:ascii="Times New Roman" w:hAnsi="Times New Roman"/>
          <w:sz w:val="24"/>
          <w:szCs w:val="24"/>
        </w:rPr>
        <w:t>Dari  kedelapan</w:t>
      </w:r>
      <w:proofErr w:type="gramEnd"/>
      <w:r w:rsidRPr="00B02CF4">
        <w:rPr>
          <w:rFonts w:ascii="Times New Roman" w:hAnsi="Times New Roman"/>
          <w:sz w:val="24"/>
          <w:szCs w:val="24"/>
        </w:rPr>
        <w:t xml:space="preserve">  jenis  jaminan  tersebut  diatas  yang  masih  berlaku adalah :</w:t>
      </w:r>
    </w:p>
    <w:p w:rsidR="007775DE" w:rsidRPr="00B02CF4" w:rsidRDefault="007775DE" w:rsidP="007775DE">
      <w:pPr>
        <w:spacing w:after="0" w:line="480" w:lineRule="auto"/>
        <w:ind w:left="709"/>
        <w:jc w:val="both"/>
        <w:rPr>
          <w:rFonts w:ascii="Times New Roman" w:hAnsi="Times New Roman"/>
          <w:sz w:val="24"/>
          <w:szCs w:val="24"/>
        </w:rPr>
      </w:pPr>
      <w:r w:rsidRPr="00B02CF4">
        <w:rPr>
          <w:rFonts w:ascii="Times New Roman" w:hAnsi="Times New Roman"/>
          <w:sz w:val="24"/>
          <w:szCs w:val="24"/>
        </w:rPr>
        <w:t>1</w:t>
      </w:r>
      <w:r>
        <w:rPr>
          <w:rFonts w:ascii="Times New Roman" w:hAnsi="Times New Roman"/>
          <w:sz w:val="24"/>
          <w:szCs w:val="24"/>
        </w:rPr>
        <w:t>)</w:t>
      </w:r>
      <w:proofErr w:type="gramStart"/>
      <w:r w:rsidRPr="00B02CF4">
        <w:rPr>
          <w:rFonts w:ascii="Times New Roman" w:hAnsi="Times New Roman"/>
          <w:sz w:val="24"/>
          <w:szCs w:val="24"/>
        </w:rPr>
        <w:t>.  Gadai</w:t>
      </w:r>
      <w:proofErr w:type="gramEnd"/>
    </w:p>
    <w:p w:rsidR="007775DE" w:rsidRPr="00B02CF4" w:rsidRDefault="007775DE" w:rsidP="007775DE">
      <w:pPr>
        <w:spacing w:after="0" w:line="480" w:lineRule="auto"/>
        <w:ind w:left="709"/>
        <w:jc w:val="both"/>
        <w:rPr>
          <w:rFonts w:ascii="Times New Roman" w:hAnsi="Times New Roman"/>
          <w:sz w:val="24"/>
          <w:szCs w:val="24"/>
        </w:rPr>
      </w:pPr>
      <w:r w:rsidRPr="00B02CF4">
        <w:rPr>
          <w:rFonts w:ascii="Times New Roman" w:hAnsi="Times New Roman"/>
          <w:sz w:val="24"/>
          <w:szCs w:val="24"/>
        </w:rPr>
        <w:t>2</w:t>
      </w:r>
      <w:r>
        <w:rPr>
          <w:rFonts w:ascii="Times New Roman" w:hAnsi="Times New Roman"/>
          <w:sz w:val="24"/>
          <w:szCs w:val="24"/>
        </w:rPr>
        <w:t>)</w:t>
      </w:r>
      <w:proofErr w:type="gramStart"/>
      <w:r w:rsidRPr="00B02CF4">
        <w:rPr>
          <w:rFonts w:ascii="Times New Roman" w:hAnsi="Times New Roman"/>
          <w:sz w:val="24"/>
          <w:szCs w:val="24"/>
        </w:rPr>
        <w:t>.  Hak</w:t>
      </w:r>
      <w:proofErr w:type="gramEnd"/>
      <w:r w:rsidRPr="00B02CF4">
        <w:rPr>
          <w:rFonts w:ascii="Times New Roman" w:hAnsi="Times New Roman"/>
          <w:sz w:val="24"/>
          <w:szCs w:val="24"/>
        </w:rPr>
        <w:t xml:space="preserve"> Tanggungan</w:t>
      </w:r>
    </w:p>
    <w:p w:rsidR="007775DE" w:rsidRPr="00B02CF4" w:rsidRDefault="007775DE" w:rsidP="007775DE">
      <w:pPr>
        <w:spacing w:after="0" w:line="480" w:lineRule="auto"/>
        <w:ind w:left="709" w:hanging="709"/>
        <w:jc w:val="both"/>
        <w:rPr>
          <w:rFonts w:ascii="Times New Roman" w:hAnsi="Times New Roman"/>
          <w:sz w:val="24"/>
          <w:szCs w:val="24"/>
        </w:rPr>
      </w:pPr>
      <w:r w:rsidRPr="00B02CF4">
        <w:rPr>
          <w:rFonts w:ascii="Times New Roman" w:hAnsi="Times New Roman"/>
          <w:sz w:val="24"/>
          <w:szCs w:val="24"/>
        </w:rPr>
        <w:t xml:space="preserve">            3</w:t>
      </w:r>
      <w:r>
        <w:rPr>
          <w:rFonts w:ascii="Times New Roman" w:hAnsi="Times New Roman"/>
          <w:sz w:val="24"/>
          <w:szCs w:val="24"/>
        </w:rPr>
        <w:t>)</w:t>
      </w:r>
      <w:proofErr w:type="gramStart"/>
      <w:r w:rsidRPr="00B02CF4">
        <w:rPr>
          <w:rFonts w:ascii="Times New Roman" w:hAnsi="Times New Roman"/>
          <w:sz w:val="24"/>
          <w:szCs w:val="24"/>
        </w:rPr>
        <w:t>.  Jaminan</w:t>
      </w:r>
      <w:proofErr w:type="gramEnd"/>
      <w:r w:rsidRPr="00B02CF4">
        <w:rPr>
          <w:rFonts w:ascii="Times New Roman" w:hAnsi="Times New Roman"/>
          <w:sz w:val="24"/>
          <w:szCs w:val="24"/>
        </w:rPr>
        <w:t xml:space="preserve"> Fidusia</w:t>
      </w:r>
    </w:p>
    <w:p w:rsidR="007775DE" w:rsidRPr="00B02CF4" w:rsidRDefault="007775DE" w:rsidP="007775DE">
      <w:pPr>
        <w:spacing w:after="0" w:line="480" w:lineRule="auto"/>
        <w:ind w:left="709" w:hanging="709"/>
        <w:jc w:val="both"/>
        <w:rPr>
          <w:rFonts w:ascii="Times New Roman" w:hAnsi="Times New Roman"/>
          <w:sz w:val="24"/>
          <w:szCs w:val="24"/>
        </w:rPr>
      </w:pPr>
      <w:r w:rsidRPr="00B02CF4">
        <w:rPr>
          <w:rFonts w:ascii="Times New Roman" w:hAnsi="Times New Roman"/>
          <w:sz w:val="24"/>
          <w:szCs w:val="24"/>
        </w:rPr>
        <w:t xml:space="preserve">            4.  Borg</w:t>
      </w:r>
    </w:p>
    <w:p w:rsidR="007775DE" w:rsidRPr="00B02CF4" w:rsidRDefault="007775DE" w:rsidP="007775DE">
      <w:pPr>
        <w:spacing w:after="0" w:line="480" w:lineRule="auto"/>
        <w:jc w:val="both"/>
        <w:rPr>
          <w:rFonts w:ascii="Times New Roman" w:hAnsi="Times New Roman"/>
          <w:sz w:val="24"/>
          <w:szCs w:val="24"/>
        </w:rPr>
      </w:pPr>
      <w:r w:rsidRPr="00B02CF4">
        <w:rPr>
          <w:rFonts w:ascii="Times New Roman" w:hAnsi="Times New Roman"/>
          <w:sz w:val="24"/>
          <w:szCs w:val="24"/>
        </w:rPr>
        <w:t xml:space="preserve">            5</w:t>
      </w:r>
      <w:r>
        <w:rPr>
          <w:rFonts w:ascii="Times New Roman" w:hAnsi="Times New Roman"/>
          <w:sz w:val="24"/>
          <w:szCs w:val="24"/>
        </w:rPr>
        <w:t>)</w:t>
      </w:r>
      <w:proofErr w:type="gramStart"/>
      <w:r w:rsidRPr="00B02CF4">
        <w:rPr>
          <w:rFonts w:ascii="Times New Roman" w:hAnsi="Times New Roman"/>
          <w:sz w:val="24"/>
          <w:szCs w:val="24"/>
        </w:rPr>
        <w:t>.  Tanggung</w:t>
      </w:r>
      <w:proofErr w:type="gramEnd"/>
      <w:r w:rsidRPr="00B02CF4">
        <w:rPr>
          <w:rFonts w:ascii="Times New Roman" w:hAnsi="Times New Roman"/>
          <w:sz w:val="24"/>
          <w:szCs w:val="24"/>
        </w:rPr>
        <w:t>-menanggung</w:t>
      </w:r>
    </w:p>
    <w:p w:rsidR="007775DE" w:rsidRPr="00B02CF4" w:rsidRDefault="007775DE" w:rsidP="007775DE">
      <w:pPr>
        <w:spacing w:after="0" w:line="480" w:lineRule="auto"/>
        <w:ind w:left="709" w:hanging="709"/>
        <w:jc w:val="both"/>
        <w:rPr>
          <w:rFonts w:ascii="Times New Roman" w:hAnsi="Times New Roman"/>
          <w:sz w:val="24"/>
          <w:szCs w:val="24"/>
        </w:rPr>
      </w:pPr>
      <w:r w:rsidRPr="00B02CF4">
        <w:rPr>
          <w:rFonts w:ascii="Times New Roman" w:hAnsi="Times New Roman"/>
          <w:sz w:val="24"/>
          <w:szCs w:val="24"/>
        </w:rPr>
        <w:t xml:space="preserve">            6</w:t>
      </w:r>
      <w:r>
        <w:rPr>
          <w:rFonts w:ascii="Times New Roman" w:hAnsi="Times New Roman"/>
          <w:sz w:val="24"/>
          <w:szCs w:val="24"/>
        </w:rPr>
        <w:t>)</w:t>
      </w:r>
      <w:proofErr w:type="gramStart"/>
      <w:r w:rsidRPr="00B02CF4">
        <w:rPr>
          <w:rFonts w:ascii="Times New Roman" w:hAnsi="Times New Roman"/>
          <w:sz w:val="24"/>
          <w:szCs w:val="24"/>
        </w:rPr>
        <w:t>.  Perjanjian</w:t>
      </w:r>
      <w:proofErr w:type="gramEnd"/>
      <w:r w:rsidRPr="00B02CF4">
        <w:rPr>
          <w:rFonts w:ascii="Times New Roman" w:hAnsi="Times New Roman"/>
          <w:sz w:val="24"/>
          <w:szCs w:val="24"/>
        </w:rPr>
        <w:t xml:space="preserve"> garansi</w:t>
      </w:r>
    </w:p>
    <w:p w:rsidR="007775DE" w:rsidRPr="00B02CF4" w:rsidRDefault="007775DE" w:rsidP="007775DE">
      <w:pPr>
        <w:spacing w:after="0" w:line="480" w:lineRule="auto"/>
        <w:ind w:left="709" w:firstLine="567"/>
        <w:jc w:val="both"/>
        <w:rPr>
          <w:rFonts w:ascii="Times New Roman" w:hAnsi="Times New Roman"/>
          <w:sz w:val="24"/>
          <w:szCs w:val="24"/>
        </w:rPr>
      </w:pPr>
      <w:r>
        <w:rPr>
          <w:rFonts w:ascii="Times New Roman" w:hAnsi="Times New Roman"/>
          <w:sz w:val="24"/>
          <w:szCs w:val="24"/>
        </w:rPr>
        <w:t>H</w:t>
      </w:r>
      <w:r w:rsidRPr="00B02CF4">
        <w:rPr>
          <w:rFonts w:ascii="Times New Roman" w:hAnsi="Times New Roman"/>
          <w:sz w:val="24"/>
          <w:szCs w:val="24"/>
        </w:rPr>
        <w:t>ipot</w:t>
      </w:r>
      <w:r>
        <w:rPr>
          <w:rFonts w:ascii="Times New Roman" w:hAnsi="Times New Roman"/>
          <w:sz w:val="24"/>
          <w:szCs w:val="24"/>
        </w:rPr>
        <w:t>i</w:t>
      </w:r>
      <w:r w:rsidRPr="00B02CF4">
        <w:rPr>
          <w:rFonts w:ascii="Times New Roman" w:hAnsi="Times New Roman"/>
          <w:sz w:val="24"/>
          <w:szCs w:val="24"/>
        </w:rPr>
        <w:t xml:space="preserve">k dan </w:t>
      </w:r>
      <w:r w:rsidRPr="00833F0C">
        <w:rPr>
          <w:rFonts w:ascii="Times New Roman" w:hAnsi="Times New Roman"/>
          <w:i/>
          <w:sz w:val="24"/>
          <w:szCs w:val="24"/>
        </w:rPr>
        <w:t>creditverband</w:t>
      </w:r>
      <w:r w:rsidRPr="00B02CF4">
        <w:rPr>
          <w:rFonts w:ascii="Times New Roman" w:hAnsi="Times New Roman"/>
          <w:sz w:val="24"/>
          <w:szCs w:val="24"/>
        </w:rPr>
        <w:t xml:space="preserve"> sudah tidak ber</w:t>
      </w:r>
      <w:r>
        <w:rPr>
          <w:rFonts w:ascii="Times New Roman" w:hAnsi="Times New Roman"/>
          <w:sz w:val="24"/>
          <w:szCs w:val="24"/>
        </w:rPr>
        <w:t xml:space="preserve">laku lagi, karena telah dicabut dengan </w:t>
      </w:r>
      <w:r w:rsidRPr="00B02CF4">
        <w:rPr>
          <w:rFonts w:ascii="Times New Roman" w:hAnsi="Times New Roman"/>
          <w:sz w:val="24"/>
          <w:szCs w:val="24"/>
        </w:rPr>
        <w:t>U</w:t>
      </w:r>
      <w:r>
        <w:rPr>
          <w:rFonts w:ascii="Times New Roman" w:hAnsi="Times New Roman"/>
          <w:sz w:val="24"/>
          <w:szCs w:val="24"/>
        </w:rPr>
        <w:t>ndang-</w:t>
      </w:r>
      <w:r w:rsidRPr="00B02CF4">
        <w:rPr>
          <w:rFonts w:ascii="Times New Roman" w:hAnsi="Times New Roman"/>
          <w:sz w:val="24"/>
          <w:szCs w:val="24"/>
        </w:rPr>
        <w:t>U</w:t>
      </w:r>
      <w:r>
        <w:rPr>
          <w:rFonts w:ascii="Times New Roman" w:hAnsi="Times New Roman"/>
          <w:sz w:val="24"/>
          <w:szCs w:val="24"/>
        </w:rPr>
        <w:t xml:space="preserve">ndang Nomor 4 Tahun 1996 tentang Hak </w:t>
      </w:r>
      <w:r w:rsidRPr="00B02CF4">
        <w:rPr>
          <w:rFonts w:ascii="Times New Roman" w:hAnsi="Times New Roman"/>
          <w:sz w:val="24"/>
          <w:szCs w:val="24"/>
        </w:rPr>
        <w:t>Tanggungan atas Tanah Beserta Benda-Benda yang Berkaitan dengan Tanah.</w:t>
      </w:r>
      <w:r>
        <w:rPr>
          <w:rFonts w:ascii="Times New Roman" w:hAnsi="Times New Roman"/>
          <w:sz w:val="24"/>
          <w:szCs w:val="24"/>
        </w:rPr>
        <w:t xml:space="preserve"> </w:t>
      </w:r>
      <w:r w:rsidRPr="00B02CF4">
        <w:rPr>
          <w:rFonts w:ascii="Times New Roman" w:hAnsi="Times New Roman"/>
          <w:sz w:val="24"/>
          <w:szCs w:val="24"/>
        </w:rPr>
        <w:t xml:space="preserve">Pada prinsipnya tidak semua benda jaminan dapat dijaminkan pada </w:t>
      </w:r>
      <w:proofErr w:type="gramStart"/>
      <w:r w:rsidRPr="00B02CF4">
        <w:rPr>
          <w:rFonts w:ascii="Times New Roman" w:hAnsi="Times New Roman"/>
          <w:sz w:val="24"/>
          <w:szCs w:val="24"/>
        </w:rPr>
        <w:t xml:space="preserve">lembaga  </w:t>
      </w:r>
      <w:r>
        <w:rPr>
          <w:rFonts w:ascii="Times New Roman" w:hAnsi="Times New Roman"/>
          <w:sz w:val="24"/>
          <w:szCs w:val="24"/>
        </w:rPr>
        <w:t>perbankan</w:t>
      </w:r>
      <w:proofErr w:type="gramEnd"/>
      <w:r w:rsidRPr="00B02CF4">
        <w:rPr>
          <w:rFonts w:ascii="Times New Roman" w:hAnsi="Times New Roman"/>
          <w:sz w:val="24"/>
          <w:szCs w:val="24"/>
        </w:rPr>
        <w:t xml:space="preserve">  ataupun  lembaga  keuangan  </w:t>
      </w:r>
      <w:r>
        <w:rPr>
          <w:rFonts w:ascii="Times New Roman" w:hAnsi="Times New Roman"/>
          <w:sz w:val="24"/>
          <w:szCs w:val="24"/>
        </w:rPr>
        <w:t>N</w:t>
      </w:r>
      <w:r w:rsidRPr="00B02CF4">
        <w:rPr>
          <w:rFonts w:ascii="Times New Roman" w:hAnsi="Times New Roman"/>
          <w:sz w:val="24"/>
          <w:szCs w:val="24"/>
        </w:rPr>
        <w:t>on</w:t>
      </w:r>
      <w:r>
        <w:rPr>
          <w:rFonts w:ascii="Times New Roman" w:hAnsi="Times New Roman"/>
          <w:sz w:val="24"/>
          <w:szCs w:val="24"/>
        </w:rPr>
        <w:t xml:space="preserve"> Bank</w:t>
      </w:r>
      <w:r w:rsidRPr="00B02CF4">
        <w:rPr>
          <w:rFonts w:ascii="Times New Roman" w:hAnsi="Times New Roman"/>
          <w:sz w:val="24"/>
          <w:szCs w:val="24"/>
        </w:rPr>
        <w:t xml:space="preserve">,  namun  benda yang dapat dijaminkan adalah benda-benda yang harus memenuhi syarat-syarat tertentu. Syarat-syarat benda jaminan yang baik dan lazim digunakan </w:t>
      </w:r>
      <w:proofErr w:type="gramStart"/>
      <w:r w:rsidRPr="00B02CF4">
        <w:rPr>
          <w:rFonts w:ascii="Times New Roman" w:hAnsi="Times New Roman"/>
          <w:sz w:val="24"/>
          <w:szCs w:val="24"/>
        </w:rPr>
        <w:t>adalah :</w:t>
      </w:r>
      <w:proofErr w:type="gramEnd"/>
    </w:p>
    <w:p w:rsidR="007775DE" w:rsidRPr="00B02CF4" w:rsidRDefault="007775DE" w:rsidP="007775DE">
      <w:pPr>
        <w:spacing w:after="0" w:line="240" w:lineRule="auto"/>
        <w:ind w:left="1560" w:right="758" w:hanging="284"/>
        <w:jc w:val="both"/>
        <w:rPr>
          <w:rFonts w:ascii="Times New Roman" w:hAnsi="Times New Roman"/>
          <w:sz w:val="24"/>
          <w:szCs w:val="24"/>
        </w:rPr>
      </w:pPr>
      <w:r>
        <w:rPr>
          <w:rFonts w:ascii="Times New Roman" w:hAnsi="Times New Roman"/>
          <w:sz w:val="24"/>
          <w:szCs w:val="24"/>
        </w:rPr>
        <w:t>a.</w:t>
      </w:r>
      <w:r w:rsidRPr="00B02CF4">
        <w:rPr>
          <w:rFonts w:ascii="Times New Roman" w:hAnsi="Times New Roman"/>
          <w:sz w:val="24"/>
          <w:szCs w:val="24"/>
        </w:rPr>
        <w:t xml:space="preserve"> </w:t>
      </w:r>
      <w:proofErr w:type="gramStart"/>
      <w:r w:rsidRPr="00B02CF4">
        <w:rPr>
          <w:rFonts w:ascii="Times New Roman" w:hAnsi="Times New Roman"/>
          <w:sz w:val="24"/>
          <w:szCs w:val="24"/>
        </w:rPr>
        <w:t>Dapat  secara</w:t>
      </w:r>
      <w:proofErr w:type="gramEnd"/>
      <w:r w:rsidRPr="00B02CF4">
        <w:rPr>
          <w:rFonts w:ascii="Times New Roman" w:hAnsi="Times New Roman"/>
          <w:sz w:val="24"/>
          <w:szCs w:val="24"/>
        </w:rPr>
        <w:t xml:space="preserve">  mudah  membantu  perolehan  k</w:t>
      </w:r>
      <w:r>
        <w:rPr>
          <w:rFonts w:ascii="Times New Roman" w:hAnsi="Times New Roman"/>
          <w:sz w:val="24"/>
          <w:szCs w:val="24"/>
        </w:rPr>
        <w:t xml:space="preserve">redit  itu  oleh  pihak    yang </w:t>
      </w:r>
      <w:r w:rsidRPr="00B02CF4">
        <w:rPr>
          <w:rFonts w:ascii="Times New Roman" w:hAnsi="Times New Roman"/>
          <w:sz w:val="24"/>
          <w:szCs w:val="24"/>
        </w:rPr>
        <w:t>memerlukannya;</w:t>
      </w:r>
    </w:p>
    <w:p w:rsidR="007775DE" w:rsidRPr="00B02CF4" w:rsidRDefault="007775DE" w:rsidP="007775DE">
      <w:pPr>
        <w:spacing w:after="0" w:line="240" w:lineRule="auto"/>
        <w:ind w:left="1560" w:right="758" w:hanging="284"/>
        <w:jc w:val="both"/>
        <w:rPr>
          <w:rFonts w:ascii="Times New Roman" w:hAnsi="Times New Roman"/>
          <w:sz w:val="24"/>
          <w:szCs w:val="24"/>
        </w:rPr>
      </w:pPr>
      <w:r>
        <w:rPr>
          <w:rFonts w:ascii="Times New Roman" w:hAnsi="Times New Roman"/>
          <w:sz w:val="24"/>
          <w:szCs w:val="24"/>
        </w:rPr>
        <w:t xml:space="preserve">b. </w:t>
      </w:r>
      <w:r w:rsidRPr="00B02CF4">
        <w:rPr>
          <w:rFonts w:ascii="Times New Roman" w:hAnsi="Times New Roman"/>
          <w:sz w:val="24"/>
          <w:szCs w:val="24"/>
        </w:rPr>
        <w:t>Tidak melemahkan potensi (kekuasaan) si pencari kredit untuk melakukan atau meneruskan usahanya;</w:t>
      </w:r>
    </w:p>
    <w:p w:rsidR="007775DE" w:rsidRPr="00574301" w:rsidRDefault="007775DE" w:rsidP="007775DE">
      <w:pPr>
        <w:tabs>
          <w:tab w:val="left" w:pos="709"/>
        </w:tabs>
        <w:spacing w:after="0" w:line="240" w:lineRule="auto"/>
        <w:ind w:left="1560" w:right="758" w:hanging="284"/>
        <w:jc w:val="both"/>
        <w:rPr>
          <w:rFonts w:ascii="Times New Roman" w:hAnsi="Times New Roman"/>
          <w:sz w:val="24"/>
          <w:szCs w:val="24"/>
          <w:vertAlign w:val="superscript"/>
        </w:rPr>
      </w:pPr>
      <w:r>
        <w:rPr>
          <w:rFonts w:ascii="Times New Roman" w:hAnsi="Times New Roman"/>
          <w:sz w:val="24"/>
          <w:szCs w:val="24"/>
        </w:rPr>
        <w:t xml:space="preserve">c. </w:t>
      </w:r>
      <w:r w:rsidRPr="00B02CF4">
        <w:rPr>
          <w:rFonts w:ascii="Times New Roman" w:hAnsi="Times New Roman"/>
          <w:sz w:val="24"/>
          <w:szCs w:val="24"/>
        </w:rPr>
        <w:t xml:space="preserve">Memberikan  kepastian  kepada  si  </w:t>
      </w:r>
      <w:r>
        <w:rPr>
          <w:rFonts w:ascii="Times New Roman" w:hAnsi="Times New Roman"/>
          <w:sz w:val="24"/>
          <w:szCs w:val="24"/>
        </w:rPr>
        <w:t>kreditor</w:t>
      </w:r>
      <w:r w:rsidRPr="00B02CF4">
        <w:rPr>
          <w:rFonts w:ascii="Times New Roman" w:hAnsi="Times New Roman"/>
          <w:sz w:val="24"/>
          <w:szCs w:val="24"/>
        </w:rPr>
        <w:t>,  dalam  arti  bahwa</w:t>
      </w:r>
      <w:r>
        <w:rPr>
          <w:rFonts w:ascii="Times New Roman" w:hAnsi="Times New Roman"/>
          <w:sz w:val="24"/>
          <w:szCs w:val="24"/>
        </w:rPr>
        <w:t xml:space="preserve"> barang </w:t>
      </w:r>
      <w:r w:rsidRPr="00B02CF4">
        <w:rPr>
          <w:rFonts w:ascii="Times New Roman" w:hAnsi="Times New Roman"/>
          <w:sz w:val="24"/>
          <w:szCs w:val="24"/>
        </w:rPr>
        <w:t xml:space="preserve">jaminan setiap waktu tersedia untuk dieksekusi, bila perlu </w:t>
      </w:r>
      <w:r w:rsidRPr="00B02CF4">
        <w:rPr>
          <w:rFonts w:ascii="Times New Roman" w:hAnsi="Times New Roman"/>
          <w:sz w:val="24"/>
          <w:szCs w:val="24"/>
        </w:rPr>
        <w:lastRenderedPageBreak/>
        <w:t>dapat den</w:t>
      </w:r>
      <w:r>
        <w:rPr>
          <w:rFonts w:ascii="Times New Roman" w:hAnsi="Times New Roman"/>
          <w:sz w:val="24"/>
          <w:szCs w:val="24"/>
        </w:rPr>
        <w:t>gan mudah  untuk   diuangkan guna</w:t>
      </w:r>
      <w:r w:rsidRPr="00B02CF4">
        <w:rPr>
          <w:rFonts w:ascii="Times New Roman" w:hAnsi="Times New Roman"/>
          <w:sz w:val="24"/>
          <w:szCs w:val="24"/>
        </w:rPr>
        <w:t xml:space="preserve"> melunas</w:t>
      </w:r>
      <w:r>
        <w:rPr>
          <w:rFonts w:ascii="Times New Roman" w:hAnsi="Times New Roman"/>
          <w:sz w:val="24"/>
          <w:szCs w:val="24"/>
        </w:rPr>
        <w:t xml:space="preserve">i utangnya si  penerima </w:t>
      </w:r>
      <w:r w:rsidRPr="00B02CF4">
        <w:rPr>
          <w:rFonts w:ascii="Times New Roman" w:hAnsi="Times New Roman"/>
          <w:sz w:val="24"/>
          <w:szCs w:val="24"/>
        </w:rPr>
        <w:t>(pengambil) kredit</w:t>
      </w:r>
      <w:r w:rsidRPr="00574301">
        <w:rPr>
          <w:rFonts w:ascii="Times New Roman" w:hAnsi="Times New Roman"/>
          <w:sz w:val="24"/>
          <w:szCs w:val="24"/>
          <w:vertAlign w:val="superscript"/>
        </w:rPr>
        <w:t>.</w:t>
      </w:r>
      <w:r w:rsidRPr="00574301">
        <w:rPr>
          <w:rStyle w:val="FootnoteReference"/>
          <w:rFonts w:ascii="Times New Roman" w:hAnsi="Times New Roman"/>
          <w:sz w:val="24"/>
          <w:szCs w:val="24"/>
        </w:rPr>
        <w:footnoteReference w:id="37"/>
      </w:r>
      <w:r w:rsidRPr="00574301">
        <w:rPr>
          <w:rFonts w:ascii="Times New Roman" w:hAnsi="Times New Roman"/>
          <w:sz w:val="24"/>
          <w:szCs w:val="24"/>
          <w:vertAlign w:val="superscript"/>
          <w:lang w:val="id-ID"/>
        </w:rPr>
        <w:t>)</w:t>
      </w:r>
    </w:p>
    <w:p w:rsidR="007775DE" w:rsidRDefault="007775DE" w:rsidP="007775DE">
      <w:pPr>
        <w:tabs>
          <w:tab w:val="left" w:pos="426"/>
        </w:tabs>
        <w:spacing w:after="0" w:line="480" w:lineRule="auto"/>
        <w:ind w:left="1560" w:firstLine="142"/>
        <w:jc w:val="both"/>
        <w:rPr>
          <w:rFonts w:ascii="Times New Roman" w:hAnsi="Times New Roman"/>
          <w:b/>
          <w:sz w:val="24"/>
          <w:szCs w:val="24"/>
        </w:rPr>
      </w:pPr>
      <w:r w:rsidRPr="00B02CF4">
        <w:rPr>
          <w:rFonts w:ascii="Times New Roman" w:hAnsi="Times New Roman"/>
          <w:b/>
          <w:sz w:val="24"/>
          <w:szCs w:val="24"/>
        </w:rPr>
        <w:t xml:space="preserve">       </w:t>
      </w:r>
    </w:p>
    <w:p w:rsidR="007775DE" w:rsidRPr="00B02CF4" w:rsidRDefault="007775DE" w:rsidP="007775DE">
      <w:pPr>
        <w:tabs>
          <w:tab w:val="left" w:pos="426"/>
          <w:tab w:val="left" w:pos="1276"/>
        </w:tabs>
        <w:spacing w:after="0" w:line="480" w:lineRule="auto"/>
        <w:ind w:left="426"/>
        <w:jc w:val="both"/>
        <w:rPr>
          <w:rFonts w:ascii="Times New Roman" w:hAnsi="Times New Roman"/>
          <w:b/>
          <w:sz w:val="24"/>
          <w:szCs w:val="24"/>
        </w:rPr>
      </w:pPr>
      <w:r w:rsidRPr="00B02CF4">
        <w:rPr>
          <w:rFonts w:ascii="Times New Roman" w:hAnsi="Times New Roman"/>
          <w:b/>
          <w:sz w:val="24"/>
          <w:szCs w:val="24"/>
        </w:rPr>
        <w:t>2.   Kedudukan dan Manfaat Jaminan</w:t>
      </w:r>
    </w:p>
    <w:p w:rsidR="007775DE" w:rsidRPr="00B02CF4" w:rsidRDefault="007775DE" w:rsidP="007775DE">
      <w:pPr>
        <w:tabs>
          <w:tab w:val="left" w:pos="426"/>
          <w:tab w:val="left" w:pos="1276"/>
        </w:tabs>
        <w:spacing w:after="0" w:line="480" w:lineRule="auto"/>
        <w:ind w:left="851"/>
        <w:jc w:val="both"/>
        <w:rPr>
          <w:rFonts w:ascii="Times New Roman" w:hAnsi="Times New Roman"/>
          <w:sz w:val="24"/>
          <w:szCs w:val="24"/>
        </w:rPr>
      </w:pPr>
      <w:r w:rsidRPr="00B02CF4">
        <w:rPr>
          <w:rFonts w:ascii="Times New Roman" w:hAnsi="Times New Roman"/>
          <w:sz w:val="24"/>
          <w:szCs w:val="24"/>
        </w:rPr>
        <w:t xml:space="preserve">       </w:t>
      </w:r>
      <w:proofErr w:type="gramStart"/>
      <w:r w:rsidRPr="00B02CF4">
        <w:rPr>
          <w:rFonts w:ascii="Times New Roman" w:hAnsi="Times New Roman"/>
          <w:sz w:val="24"/>
          <w:szCs w:val="24"/>
        </w:rPr>
        <w:t>Jaminan  mempunyai</w:t>
      </w:r>
      <w:proofErr w:type="gramEnd"/>
      <w:r w:rsidRPr="00B02CF4">
        <w:rPr>
          <w:rFonts w:ascii="Times New Roman" w:hAnsi="Times New Roman"/>
          <w:sz w:val="24"/>
          <w:szCs w:val="24"/>
        </w:rPr>
        <w:t xml:space="preserve">  kedudukan  dan  manfaat  yang  sangat  penting </w:t>
      </w:r>
      <w:r w:rsidRPr="00B02CF4">
        <w:rPr>
          <w:rFonts w:ascii="Times New Roman" w:hAnsi="Times New Roman"/>
          <w:sz w:val="24"/>
          <w:szCs w:val="24"/>
        </w:rPr>
        <w:br/>
        <w:t xml:space="preserve">dalam menunjang pembangunan ekonomi. Karena keberadaan lembaga ini </w:t>
      </w:r>
      <w:r w:rsidRPr="00B02CF4">
        <w:rPr>
          <w:rFonts w:ascii="Times New Roman" w:hAnsi="Times New Roman"/>
          <w:sz w:val="24"/>
          <w:szCs w:val="24"/>
        </w:rPr>
        <w:br/>
      </w:r>
      <w:proofErr w:type="gramStart"/>
      <w:r w:rsidRPr="00B02CF4">
        <w:rPr>
          <w:rFonts w:ascii="Times New Roman" w:hAnsi="Times New Roman"/>
          <w:sz w:val="24"/>
          <w:szCs w:val="24"/>
        </w:rPr>
        <w:t>dapat  memberikan</w:t>
      </w:r>
      <w:proofErr w:type="gramEnd"/>
      <w:r w:rsidRPr="00B02CF4">
        <w:rPr>
          <w:rFonts w:ascii="Times New Roman" w:hAnsi="Times New Roman"/>
          <w:sz w:val="24"/>
          <w:szCs w:val="24"/>
        </w:rPr>
        <w:t xml:space="preserve">  manfaat  bagi  </w:t>
      </w:r>
      <w:r>
        <w:rPr>
          <w:rFonts w:ascii="Times New Roman" w:hAnsi="Times New Roman"/>
          <w:sz w:val="24"/>
          <w:szCs w:val="24"/>
        </w:rPr>
        <w:t>kreditor</w:t>
      </w:r>
      <w:r w:rsidRPr="00B02CF4">
        <w:rPr>
          <w:rFonts w:ascii="Times New Roman" w:hAnsi="Times New Roman"/>
          <w:sz w:val="24"/>
          <w:szCs w:val="24"/>
        </w:rPr>
        <w:t xml:space="preserve">  maupun  </w:t>
      </w:r>
      <w:r>
        <w:rPr>
          <w:rFonts w:ascii="Times New Roman" w:hAnsi="Times New Roman"/>
          <w:sz w:val="24"/>
          <w:szCs w:val="24"/>
        </w:rPr>
        <w:t>debitor</w:t>
      </w:r>
      <w:r w:rsidRPr="00B02CF4">
        <w:rPr>
          <w:rFonts w:ascii="Times New Roman" w:hAnsi="Times New Roman"/>
          <w:sz w:val="24"/>
          <w:szCs w:val="24"/>
        </w:rPr>
        <w:t xml:space="preserve">.  </w:t>
      </w:r>
      <w:proofErr w:type="gramStart"/>
      <w:r w:rsidRPr="00B02CF4">
        <w:rPr>
          <w:rFonts w:ascii="Times New Roman" w:hAnsi="Times New Roman"/>
          <w:sz w:val="24"/>
          <w:szCs w:val="24"/>
        </w:rPr>
        <w:t>Manfaat  bagi</w:t>
      </w:r>
      <w:proofErr w:type="gramEnd"/>
    </w:p>
    <w:p w:rsidR="007775DE" w:rsidRPr="00B02CF4" w:rsidRDefault="007775DE" w:rsidP="007775DE">
      <w:pPr>
        <w:spacing w:after="0" w:line="480" w:lineRule="auto"/>
        <w:ind w:left="851"/>
        <w:jc w:val="both"/>
        <w:rPr>
          <w:rFonts w:ascii="Times New Roman" w:hAnsi="Times New Roman"/>
          <w:sz w:val="24"/>
          <w:szCs w:val="24"/>
        </w:rPr>
      </w:pPr>
      <w:proofErr w:type="gramStart"/>
      <w:r>
        <w:rPr>
          <w:rFonts w:ascii="Times New Roman" w:hAnsi="Times New Roman"/>
          <w:sz w:val="24"/>
          <w:szCs w:val="24"/>
        </w:rPr>
        <w:t>kreditor</w:t>
      </w:r>
      <w:proofErr w:type="gramEnd"/>
      <w:r w:rsidRPr="00B02CF4">
        <w:rPr>
          <w:rFonts w:ascii="Times New Roman" w:hAnsi="Times New Roman"/>
          <w:sz w:val="24"/>
          <w:szCs w:val="24"/>
        </w:rPr>
        <w:t xml:space="preserve"> ialah</w:t>
      </w:r>
      <w:r w:rsidRPr="00B02CF4">
        <w:rPr>
          <w:rFonts w:ascii="Times New Roman" w:hAnsi="Times New Roman"/>
          <w:sz w:val="24"/>
          <w:szCs w:val="24"/>
        </w:rPr>
        <w:tab/>
        <w:t>:</w:t>
      </w:r>
    </w:p>
    <w:p w:rsidR="007775DE" w:rsidRPr="00B02CF4" w:rsidRDefault="007775DE" w:rsidP="007775DE">
      <w:pPr>
        <w:spacing w:after="0" w:line="480" w:lineRule="auto"/>
        <w:jc w:val="both"/>
        <w:rPr>
          <w:rFonts w:ascii="Times New Roman" w:hAnsi="Times New Roman"/>
          <w:sz w:val="24"/>
          <w:szCs w:val="24"/>
        </w:rPr>
      </w:pPr>
      <w:r w:rsidRPr="00B02CF4">
        <w:rPr>
          <w:rFonts w:ascii="Times New Roman" w:hAnsi="Times New Roman"/>
          <w:sz w:val="24"/>
          <w:szCs w:val="24"/>
        </w:rPr>
        <w:t xml:space="preserve">              a. Terwujudnya keamanan terhadap transaksi dagang yang ditutup</w:t>
      </w:r>
    </w:p>
    <w:p w:rsidR="007775DE" w:rsidRPr="00574301" w:rsidRDefault="007775DE" w:rsidP="007775DE">
      <w:pPr>
        <w:tabs>
          <w:tab w:val="left" w:pos="1276"/>
        </w:tabs>
        <w:spacing w:after="0" w:line="480" w:lineRule="auto"/>
        <w:jc w:val="both"/>
        <w:rPr>
          <w:rFonts w:ascii="Times New Roman" w:hAnsi="Times New Roman"/>
          <w:sz w:val="24"/>
          <w:szCs w:val="24"/>
          <w:vertAlign w:val="superscript"/>
        </w:rPr>
      </w:pPr>
      <w:r w:rsidRPr="00B02CF4">
        <w:rPr>
          <w:rFonts w:ascii="Times New Roman" w:hAnsi="Times New Roman"/>
          <w:sz w:val="24"/>
          <w:szCs w:val="24"/>
        </w:rPr>
        <w:t xml:space="preserve">              b. Memberikan kepastian hukum bagi </w:t>
      </w:r>
      <w:r>
        <w:rPr>
          <w:rFonts w:ascii="Times New Roman" w:hAnsi="Times New Roman"/>
          <w:sz w:val="24"/>
          <w:szCs w:val="24"/>
        </w:rPr>
        <w:t>kreditor</w:t>
      </w:r>
      <w:r w:rsidRPr="00B02CF4">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sidRPr="00574301">
        <w:rPr>
          <w:rStyle w:val="FootnoteReference"/>
          <w:rFonts w:ascii="Times New Roman" w:hAnsi="Times New Roman"/>
          <w:sz w:val="24"/>
          <w:szCs w:val="24"/>
        </w:rPr>
        <w:footnoteReference w:id="38"/>
      </w:r>
      <w:r w:rsidRPr="00574301">
        <w:rPr>
          <w:rFonts w:ascii="Times New Roman" w:hAnsi="Times New Roman"/>
          <w:sz w:val="24"/>
          <w:szCs w:val="24"/>
          <w:vertAlign w:val="superscript"/>
          <w:lang w:val="id-ID"/>
        </w:rPr>
        <w:t>)</w:t>
      </w:r>
    </w:p>
    <w:p w:rsidR="007775DE" w:rsidRDefault="007775DE" w:rsidP="007775DE">
      <w:pPr>
        <w:spacing w:after="0" w:line="480" w:lineRule="auto"/>
        <w:ind w:left="851" w:firstLine="425"/>
        <w:jc w:val="both"/>
        <w:rPr>
          <w:rFonts w:ascii="Times New Roman" w:hAnsi="Times New Roman"/>
          <w:sz w:val="24"/>
          <w:szCs w:val="24"/>
        </w:rPr>
      </w:pPr>
      <w:r w:rsidRPr="00B02CF4">
        <w:rPr>
          <w:rFonts w:ascii="Times New Roman" w:hAnsi="Times New Roman"/>
          <w:sz w:val="24"/>
          <w:szCs w:val="24"/>
        </w:rPr>
        <w:t xml:space="preserve">Bagi  </w:t>
      </w:r>
      <w:r>
        <w:rPr>
          <w:rFonts w:ascii="Times New Roman" w:hAnsi="Times New Roman"/>
          <w:sz w:val="24"/>
          <w:szCs w:val="24"/>
        </w:rPr>
        <w:t>debitor</w:t>
      </w:r>
      <w:r w:rsidRPr="00B02CF4">
        <w:rPr>
          <w:rFonts w:ascii="Times New Roman" w:hAnsi="Times New Roman"/>
          <w:sz w:val="24"/>
          <w:szCs w:val="24"/>
        </w:rPr>
        <w:t xml:space="preserve">  dengan  adanya  benda  jaminan  itu </w:t>
      </w:r>
      <w:r>
        <w:rPr>
          <w:rFonts w:ascii="Times New Roman" w:hAnsi="Times New Roman"/>
          <w:sz w:val="24"/>
          <w:szCs w:val="24"/>
        </w:rPr>
        <w:t xml:space="preserve"> dapat  memperoleh </w:t>
      </w:r>
      <w:r>
        <w:rPr>
          <w:rFonts w:ascii="Times New Roman" w:hAnsi="Times New Roman"/>
          <w:sz w:val="24"/>
          <w:szCs w:val="24"/>
        </w:rPr>
        <w:br/>
        <w:t xml:space="preserve">fasilitas  </w:t>
      </w:r>
      <w:r w:rsidRPr="00B02CF4">
        <w:rPr>
          <w:rFonts w:ascii="Times New Roman" w:hAnsi="Times New Roman"/>
          <w:sz w:val="24"/>
          <w:szCs w:val="24"/>
        </w:rPr>
        <w:t xml:space="preserve">kredit   dari   </w:t>
      </w:r>
      <w:r>
        <w:rPr>
          <w:rFonts w:ascii="Times New Roman" w:hAnsi="Times New Roman"/>
          <w:sz w:val="24"/>
          <w:szCs w:val="24"/>
        </w:rPr>
        <w:t>Bank</w:t>
      </w:r>
      <w:r w:rsidRPr="00B02CF4">
        <w:rPr>
          <w:rFonts w:ascii="Times New Roman" w:hAnsi="Times New Roman"/>
          <w:sz w:val="24"/>
          <w:szCs w:val="24"/>
        </w:rPr>
        <w:t xml:space="preserve">   dan   tidak   khawatir   dalam  mengembangkan usahanya. Keamanan  modal adalah dimaksudkan untuk kredit atau modal yang  diserahkan  oleh  </w:t>
      </w:r>
      <w:r>
        <w:rPr>
          <w:rFonts w:ascii="Times New Roman" w:hAnsi="Times New Roman"/>
          <w:sz w:val="24"/>
          <w:szCs w:val="24"/>
        </w:rPr>
        <w:t>kreditor</w:t>
      </w:r>
      <w:r w:rsidRPr="00B02CF4">
        <w:rPr>
          <w:rFonts w:ascii="Times New Roman" w:hAnsi="Times New Roman"/>
          <w:sz w:val="24"/>
          <w:szCs w:val="24"/>
        </w:rPr>
        <w:t xml:space="preserve">  kepada  </w:t>
      </w:r>
      <w:r>
        <w:rPr>
          <w:rFonts w:ascii="Times New Roman" w:hAnsi="Times New Roman"/>
          <w:sz w:val="24"/>
          <w:szCs w:val="24"/>
        </w:rPr>
        <w:t>debitor</w:t>
      </w:r>
      <w:r w:rsidRPr="00B02CF4">
        <w:rPr>
          <w:rFonts w:ascii="Times New Roman" w:hAnsi="Times New Roman"/>
          <w:sz w:val="24"/>
          <w:szCs w:val="24"/>
        </w:rPr>
        <w:t xml:space="preserve">  tidak  merasa  takut  atau khawatir  tidak  dikembalikannya  modal  tersebut.  Memberikan  kepastian hukum  dan  memberikan  kepastian  bagi  pihak  </w:t>
      </w:r>
      <w:r>
        <w:rPr>
          <w:rFonts w:ascii="Times New Roman" w:hAnsi="Times New Roman"/>
          <w:sz w:val="24"/>
          <w:szCs w:val="24"/>
        </w:rPr>
        <w:t>kreditor</w:t>
      </w:r>
      <w:r w:rsidRPr="00B02CF4">
        <w:rPr>
          <w:rFonts w:ascii="Times New Roman" w:hAnsi="Times New Roman"/>
          <w:sz w:val="24"/>
          <w:szCs w:val="24"/>
        </w:rPr>
        <w:t xml:space="preserve">  maupun  </w:t>
      </w:r>
      <w:r>
        <w:rPr>
          <w:rFonts w:ascii="Times New Roman" w:hAnsi="Times New Roman"/>
          <w:sz w:val="24"/>
          <w:szCs w:val="24"/>
        </w:rPr>
        <w:t>debitor</w:t>
      </w:r>
      <w:r w:rsidRPr="00B02CF4">
        <w:rPr>
          <w:rFonts w:ascii="Times New Roman" w:hAnsi="Times New Roman"/>
          <w:sz w:val="24"/>
          <w:szCs w:val="24"/>
        </w:rPr>
        <w:t xml:space="preserve">. Kepastian  bagi  </w:t>
      </w:r>
      <w:r>
        <w:rPr>
          <w:rFonts w:ascii="Times New Roman" w:hAnsi="Times New Roman"/>
          <w:sz w:val="24"/>
          <w:szCs w:val="24"/>
        </w:rPr>
        <w:t>kreditor</w:t>
      </w:r>
      <w:r w:rsidRPr="00B02CF4">
        <w:rPr>
          <w:rFonts w:ascii="Times New Roman" w:hAnsi="Times New Roman"/>
          <w:sz w:val="24"/>
          <w:szCs w:val="24"/>
        </w:rPr>
        <w:t xml:space="preserve">  adalah  kepastian  untuk  menerima  pengembalian pokok  kredit  dan  bunga  dari  </w:t>
      </w:r>
      <w:r>
        <w:rPr>
          <w:rFonts w:ascii="Times New Roman" w:hAnsi="Times New Roman"/>
          <w:sz w:val="24"/>
          <w:szCs w:val="24"/>
        </w:rPr>
        <w:t>debitor</w:t>
      </w:r>
      <w:r w:rsidRPr="00B02CF4">
        <w:rPr>
          <w:rFonts w:ascii="Times New Roman" w:hAnsi="Times New Roman"/>
          <w:sz w:val="24"/>
          <w:szCs w:val="24"/>
        </w:rPr>
        <w:t xml:space="preserve">.  </w:t>
      </w:r>
    </w:p>
    <w:p w:rsidR="007775DE" w:rsidRDefault="007775DE" w:rsidP="007775DE">
      <w:pPr>
        <w:tabs>
          <w:tab w:val="left" w:pos="1276"/>
        </w:tabs>
        <w:spacing w:after="0" w:line="480" w:lineRule="auto"/>
        <w:ind w:left="851" w:firstLine="425"/>
        <w:jc w:val="both"/>
        <w:rPr>
          <w:rFonts w:ascii="Times New Roman" w:hAnsi="Times New Roman"/>
          <w:sz w:val="24"/>
          <w:szCs w:val="24"/>
        </w:rPr>
      </w:pPr>
      <w:proofErr w:type="gramStart"/>
      <w:r>
        <w:rPr>
          <w:rFonts w:ascii="Times New Roman" w:hAnsi="Times New Roman"/>
          <w:sz w:val="24"/>
          <w:szCs w:val="24"/>
        </w:rPr>
        <w:t>B</w:t>
      </w:r>
      <w:r w:rsidRPr="00B02CF4">
        <w:rPr>
          <w:rFonts w:ascii="Times New Roman" w:hAnsi="Times New Roman"/>
          <w:sz w:val="24"/>
          <w:szCs w:val="24"/>
        </w:rPr>
        <w:t xml:space="preserve">agi  </w:t>
      </w:r>
      <w:r>
        <w:rPr>
          <w:rFonts w:ascii="Times New Roman" w:hAnsi="Times New Roman"/>
          <w:sz w:val="24"/>
          <w:szCs w:val="24"/>
        </w:rPr>
        <w:t>debitor</w:t>
      </w:r>
      <w:proofErr w:type="gramEnd"/>
      <w:r w:rsidRPr="00B02CF4">
        <w:rPr>
          <w:rFonts w:ascii="Times New Roman" w:hAnsi="Times New Roman"/>
          <w:sz w:val="24"/>
          <w:szCs w:val="24"/>
        </w:rPr>
        <w:t xml:space="preserve">  adalah kepastian untuk mengembalikan pokok kredit dan bunga yang ditentukan. </w:t>
      </w:r>
      <w:proofErr w:type="gramStart"/>
      <w:r w:rsidRPr="00B02CF4">
        <w:rPr>
          <w:rFonts w:ascii="Times New Roman" w:hAnsi="Times New Roman"/>
          <w:sz w:val="24"/>
          <w:szCs w:val="24"/>
        </w:rPr>
        <w:t xml:space="preserve">Di samping itu, bagi </w:t>
      </w:r>
      <w:r>
        <w:rPr>
          <w:rFonts w:ascii="Times New Roman" w:hAnsi="Times New Roman"/>
          <w:sz w:val="24"/>
          <w:szCs w:val="24"/>
        </w:rPr>
        <w:t>debitor</w:t>
      </w:r>
      <w:r w:rsidRPr="00B02CF4">
        <w:rPr>
          <w:rFonts w:ascii="Times New Roman" w:hAnsi="Times New Roman"/>
          <w:sz w:val="24"/>
          <w:szCs w:val="24"/>
        </w:rPr>
        <w:t xml:space="preserve"> adalah adanya kepastian berusaha.</w:t>
      </w:r>
      <w:proofErr w:type="gramEnd"/>
      <w:r w:rsidRPr="00B02CF4">
        <w:rPr>
          <w:rFonts w:ascii="Times New Roman" w:hAnsi="Times New Roman"/>
          <w:sz w:val="24"/>
          <w:szCs w:val="24"/>
        </w:rPr>
        <w:t xml:space="preserve"> </w:t>
      </w:r>
      <w:proofErr w:type="gramStart"/>
      <w:r w:rsidRPr="00B02CF4">
        <w:rPr>
          <w:rFonts w:ascii="Times New Roman" w:hAnsi="Times New Roman"/>
          <w:sz w:val="24"/>
          <w:szCs w:val="24"/>
        </w:rPr>
        <w:t>Karena dengan modal yang dimilikinya dapat mengembangkan bisnisnya lebih lanjut.</w:t>
      </w:r>
      <w:proofErr w:type="gramEnd"/>
      <w:r w:rsidRPr="00B02CF4">
        <w:rPr>
          <w:rFonts w:ascii="Times New Roman" w:hAnsi="Times New Roman"/>
          <w:sz w:val="24"/>
          <w:szCs w:val="24"/>
        </w:rPr>
        <w:t xml:space="preserve"> Apabila</w:t>
      </w:r>
      <w:r>
        <w:rPr>
          <w:rFonts w:ascii="Times New Roman" w:hAnsi="Times New Roman"/>
          <w:sz w:val="24"/>
          <w:szCs w:val="24"/>
        </w:rPr>
        <w:t xml:space="preserve"> </w:t>
      </w:r>
      <w:proofErr w:type="gramStart"/>
      <w:r>
        <w:rPr>
          <w:rFonts w:ascii="Times New Roman" w:hAnsi="Times New Roman"/>
          <w:sz w:val="24"/>
          <w:szCs w:val="24"/>
        </w:rPr>
        <w:t>debitor</w:t>
      </w:r>
      <w:r w:rsidRPr="00B02CF4">
        <w:rPr>
          <w:rFonts w:ascii="Times New Roman" w:hAnsi="Times New Roman"/>
          <w:sz w:val="24"/>
          <w:szCs w:val="24"/>
        </w:rPr>
        <w:t xml:space="preserve">  tidak</w:t>
      </w:r>
      <w:proofErr w:type="gramEnd"/>
      <w:r w:rsidRPr="00B02CF4">
        <w:rPr>
          <w:rFonts w:ascii="Times New Roman" w:hAnsi="Times New Roman"/>
          <w:sz w:val="24"/>
          <w:szCs w:val="24"/>
        </w:rPr>
        <w:t xml:space="preserve">  mamp</w:t>
      </w:r>
      <w:r>
        <w:rPr>
          <w:rFonts w:ascii="Times New Roman" w:hAnsi="Times New Roman"/>
          <w:sz w:val="24"/>
          <w:szCs w:val="24"/>
        </w:rPr>
        <w:t xml:space="preserve">u  dapat  mengembalikan  pokok kredit dan </w:t>
      </w:r>
      <w:r w:rsidRPr="00B02CF4">
        <w:rPr>
          <w:rFonts w:ascii="Times New Roman" w:hAnsi="Times New Roman"/>
          <w:sz w:val="24"/>
          <w:szCs w:val="24"/>
        </w:rPr>
        <w:t xml:space="preserve">bunga,  </w:t>
      </w:r>
      <w:r>
        <w:rPr>
          <w:rFonts w:ascii="Times New Roman" w:hAnsi="Times New Roman"/>
          <w:sz w:val="24"/>
          <w:szCs w:val="24"/>
        </w:rPr>
        <w:t>Bank</w:t>
      </w:r>
      <w:r w:rsidRPr="00B02CF4">
        <w:rPr>
          <w:rFonts w:ascii="Times New Roman" w:hAnsi="Times New Roman"/>
          <w:sz w:val="24"/>
          <w:szCs w:val="24"/>
        </w:rPr>
        <w:t xml:space="preserve"> atau pemilik modal dapat melakukan eksekusi terhadap benda </w:t>
      </w:r>
      <w:r w:rsidRPr="00B02CF4">
        <w:rPr>
          <w:rFonts w:ascii="Times New Roman" w:hAnsi="Times New Roman"/>
          <w:sz w:val="24"/>
          <w:szCs w:val="24"/>
        </w:rPr>
        <w:lastRenderedPageBreak/>
        <w:t>jaminan. Nilai benda jaminan biasanya pada saat dilakukan taksiran nilainya lebih tinggi</w:t>
      </w:r>
      <w:r>
        <w:rPr>
          <w:rFonts w:ascii="Times New Roman" w:hAnsi="Times New Roman"/>
          <w:sz w:val="24"/>
          <w:szCs w:val="24"/>
        </w:rPr>
        <w:t>,</w:t>
      </w:r>
      <w:r w:rsidRPr="00B02CF4">
        <w:rPr>
          <w:rFonts w:ascii="Times New Roman" w:hAnsi="Times New Roman"/>
          <w:sz w:val="24"/>
          <w:szCs w:val="24"/>
        </w:rPr>
        <w:t xml:space="preserve"> jika dibandingkan pokok dan bunga yang tertunggak </w:t>
      </w:r>
    </w:p>
    <w:p w:rsidR="007775DE" w:rsidRPr="00B02CF4" w:rsidRDefault="007775DE" w:rsidP="007775DE">
      <w:pPr>
        <w:tabs>
          <w:tab w:val="left" w:pos="1276"/>
        </w:tabs>
        <w:spacing w:after="0" w:line="480" w:lineRule="auto"/>
        <w:ind w:left="851" w:firstLine="425"/>
        <w:jc w:val="both"/>
        <w:rPr>
          <w:rFonts w:ascii="Times New Roman" w:hAnsi="Times New Roman"/>
          <w:sz w:val="24"/>
          <w:szCs w:val="24"/>
        </w:rPr>
      </w:pPr>
      <w:r w:rsidRPr="00B02CF4">
        <w:rPr>
          <w:rFonts w:ascii="Times New Roman" w:hAnsi="Times New Roman"/>
          <w:sz w:val="24"/>
          <w:szCs w:val="24"/>
        </w:rPr>
        <w:t>Pada dasarnya perjanjian kebendaan dapat dibedakan menjadi dua</w:t>
      </w:r>
      <w:r>
        <w:rPr>
          <w:rFonts w:ascii="Times New Roman" w:hAnsi="Times New Roman"/>
          <w:sz w:val="24"/>
          <w:szCs w:val="24"/>
        </w:rPr>
        <w:t xml:space="preserve"> </w:t>
      </w:r>
      <w:r w:rsidRPr="00B02CF4">
        <w:rPr>
          <w:rFonts w:ascii="Times New Roman" w:hAnsi="Times New Roman"/>
          <w:sz w:val="24"/>
          <w:szCs w:val="24"/>
        </w:rPr>
        <w:t xml:space="preserve">(2) macam, </w:t>
      </w:r>
      <w:proofErr w:type="gramStart"/>
      <w:r w:rsidRPr="00B02CF4">
        <w:rPr>
          <w:rFonts w:ascii="Times New Roman" w:hAnsi="Times New Roman"/>
          <w:sz w:val="24"/>
          <w:szCs w:val="24"/>
        </w:rPr>
        <w:t>yaitu :</w:t>
      </w:r>
      <w:proofErr w:type="gramEnd"/>
    </w:p>
    <w:p w:rsidR="007775DE" w:rsidRPr="00B02CF4" w:rsidRDefault="007775DE" w:rsidP="007775DE">
      <w:pPr>
        <w:spacing w:after="0" w:line="480" w:lineRule="auto"/>
        <w:ind w:left="1134" w:hanging="1134"/>
        <w:jc w:val="both"/>
        <w:rPr>
          <w:rFonts w:ascii="Times New Roman" w:hAnsi="Times New Roman"/>
          <w:sz w:val="24"/>
          <w:szCs w:val="24"/>
        </w:rPr>
      </w:pPr>
      <w:r w:rsidRPr="00B02CF4">
        <w:rPr>
          <w:rFonts w:ascii="Times New Roman" w:hAnsi="Times New Roman"/>
          <w:sz w:val="24"/>
          <w:szCs w:val="24"/>
        </w:rPr>
        <w:t xml:space="preserve">              1. Perjanjian pokok</w:t>
      </w:r>
      <w:r>
        <w:rPr>
          <w:rFonts w:ascii="Times New Roman" w:hAnsi="Times New Roman"/>
          <w:sz w:val="24"/>
          <w:szCs w:val="24"/>
        </w:rPr>
        <w:t>,</w:t>
      </w:r>
      <w:r w:rsidRPr="00B02CF4">
        <w:rPr>
          <w:rFonts w:ascii="Times New Roman" w:hAnsi="Times New Roman"/>
          <w:sz w:val="24"/>
          <w:szCs w:val="24"/>
        </w:rPr>
        <w:t xml:space="preserve"> yaitu perjanjian yang melahirkan utang piutang antara </w:t>
      </w:r>
      <w:r>
        <w:rPr>
          <w:rFonts w:ascii="Times New Roman" w:hAnsi="Times New Roman"/>
          <w:sz w:val="24"/>
          <w:szCs w:val="24"/>
        </w:rPr>
        <w:t>debitor</w:t>
      </w:r>
      <w:r w:rsidRPr="00B02CF4">
        <w:rPr>
          <w:rFonts w:ascii="Times New Roman" w:hAnsi="Times New Roman"/>
          <w:sz w:val="24"/>
          <w:szCs w:val="24"/>
        </w:rPr>
        <w:t xml:space="preserve"> dan </w:t>
      </w:r>
      <w:r>
        <w:rPr>
          <w:rFonts w:ascii="Times New Roman" w:hAnsi="Times New Roman"/>
          <w:sz w:val="24"/>
          <w:szCs w:val="24"/>
        </w:rPr>
        <w:t>kreditor</w:t>
      </w:r>
      <w:r w:rsidRPr="00B02CF4">
        <w:rPr>
          <w:rFonts w:ascii="Times New Roman" w:hAnsi="Times New Roman"/>
          <w:sz w:val="24"/>
          <w:szCs w:val="24"/>
        </w:rPr>
        <w:t xml:space="preserve">,  perjanjian  pokok  merupakan  perjanjian  untuk mendapatkan  fasilitas  kredit  dari  lembaga  </w:t>
      </w:r>
      <w:r>
        <w:rPr>
          <w:rFonts w:ascii="Times New Roman" w:hAnsi="Times New Roman"/>
          <w:sz w:val="24"/>
          <w:szCs w:val="24"/>
        </w:rPr>
        <w:t>perbankan</w:t>
      </w:r>
      <w:r w:rsidRPr="00B02CF4">
        <w:rPr>
          <w:rFonts w:ascii="Times New Roman" w:hAnsi="Times New Roman"/>
          <w:sz w:val="24"/>
          <w:szCs w:val="24"/>
        </w:rPr>
        <w:t xml:space="preserve">  atau  lembaga keuangan non</w:t>
      </w:r>
      <w:r>
        <w:rPr>
          <w:rFonts w:ascii="Times New Roman" w:hAnsi="Times New Roman"/>
          <w:sz w:val="24"/>
          <w:szCs w:val="24"/>
        </w:rPr>
        <w:t>Bank</w:t>
      </w:r>
      <w:r w:rsidRPr="00B02CF4">
        <w:rPr>
          <w:rFonts w:ascii="Times New Roman" w:hAnsi="Times New Roman"/>
          <w:sz w:val="24"/>
          <w:szCs w:val="24"/>
        </w:rPr>
        <w:t>.</w:t>
      </w:r>
    </w:p>
    <w:p w:rsidR="007775DE" w:rsidRPr="00B02CF4" w:rsidRDefault="007775DE" w:rsidP="007775DE">
      <w:pPr>
        <w:spacing w:after="0" w:line="480" w:lineRule="auto"/>
        <w:ind w:left="1134" w:hanging="1134"/>
        <w:jc w:val="both"/>
        <w:rPr>
          <w:rFonts w:ascii="Times New Roman" w:hAnsi="Times New Roman"/>
          <w:sz w:val="24"/>
          <w:szCs w:val="24"/>
        </w:rPr>
      </w:pPr>
      <w:r w:rsidRPr="00B02CF4">
        <w:rPr>
          <w:rFonts w:ascii="Times New Roman" w:hAnsi="Times New Roman"/>
          <w:sz w:val="24"/>
          <w:szCs w:val="24"/>
        </w:rPr>
        <w:t xml:space="preserve">              2. </w:t>
      </w:r>
      <w:proofErr w:type="gramStart"/>
      <w:r w:rsidRPr="00B02CF4">
        <w:rPr>
          <w:rFonts w:ascii="Times New Roman" w:hAnsi="Times New Roman"/>
          <w:sz w:val="24"/>
          <w:szCs w:val="24"/>
        </w:rPr>
        <w:t xml:space="preserve">Perjanjian  </w:t>
      </w:r>
      <w:r w:rsidRPr="001C19BD">
        <w:rPr>
          <w:rFonts w:ascii="Times New Roman" w:hAnsi="Times New Roman"/>
          <w:i/>
          <w:sz w:val="24"/>
          <w:szCs w:val="24"/>
        </w:rPr>
        <w:t>accesoir</w:t>
      </w:r>
      <w:proofErr w:type="gramEnd"/>
      <w:r>
        <w:rPr>
          <w:rFonts w:ascii="Times New Roman" w:hAnsi="Times New Roman"/>
          <w:i/>
          <w:sz w:val="24"/>
          <w:szCs w:val="24"/>
        </w:rPr>
        <w:t>,</w:t>
      </w:r>
      <w:r w:rsidRPr="00B02CF4">
        <w:rPr>
          <w:rFonts w:ascii="Times New Roman" w:hAnsi="Times New Roman"/>
          <w:sz w:val="24"/>
          <w:szCs w:val="24"/>
        </w:rPr>
        <w:t xml:space="preserve">  Perjanjian  yang  bersifat  tambahan  dan  dikaitkan dengan perjanjian pokok. </w:t>
      </w:r>
      <w:proofErr w:type="gramStart"/>
      <w:r w:rsidRPr="00B02CF4">
        <w:rPr>
          <w:rFonts w:ascii="Times New Roman" w:hAnsi="Times New Roman"/>
          <w:sz w:val="24"/>
          <w:szCs w:val="24"/>
        </w:rPr>
        <w:t xml:space="preserve">Misal perjanjian </w:t>
      </w:r>
      <w:r w:rsidRPr="001C19BD">
        <w:rPr>
          <w:rFonts w:ascii="Times New Roman" w:hAnsi="Times New Roman"/>
          <w:i/>
          <w:sz w:val="24"/>
          <w:szCs w:val="24"/>
        </w:rPr>
        <w:t xml:space="preserve">accesoir </w:t>
      </w:r>
      <w:r w:rsidRPr="00B02CF4">
        <w:rPr>
          <w:rFonts w:ascii="Times New Roman" w:hAnsi="Times New Roman"/>
          <w:sz w:val="24"/>
          <w:szCs w:val="24"/>
        </w:rPr>
        <w:t>ini</w:t>
      </w:r>
      <w:r>
        <w:rPr>
          <w:rFonts w:ascii="Times New Roman" w:hAnsi="Times New Roman"/>
          <w:sz w:val="24"/>
          <w:szCs w:val="24"/>
        </w:rPr>
        <w:t>,</w:t>
      </w:r>
      <w:r w:rsidRPr="00B02CF4">
        <w:rPr>
          <w:rFonts w:ascii="Times New Roman" w:hAnsi="Times New Roman"/>
          <w:sz w:val="24"/>
          <w:szCs w:val="24"/>
        </w:rPr>
        <w:t xml:space="preserve"> adalah perjanjian pembebanan jaminan, seperti perjanjian gadai, tanggungan, dan fidusia.</w:t>
      </w:r>
      <w:proofErr w:type="gramEnd"/>
      <w:r w:rsidRPr="00B02CF4">
        <w:rPr>
          <w:rFonts w:ascii="Times New Roman" w:hAnsi="Times New Roman"/>
          <w:sz w:val="24"/>
          <w:szCs w:val="24"/>
        </w:rPr>
        <w:t xml:space="preserve"> </w:t>
      </w:r>
      <w:proofErr w:type="gramStart"/>
      <w:r w:rsidRPr="00B02CF4">
        <w:rPr>
          <w:rFonts w:ascii="Times New Roman" w:hAnsi="Times New Roman"/>
          <w:sz w:val="24"/>
          <w:szCs w:val="24"/>
        </w:rPr>
        <w:t xml:space="preserve">Jadi sifat perjanjian </w:t>
      </w:r>
      <w:r w:rsidRPr="001C19BD">
        <w:rPr>
          <w:rFonts w:ascii="Times New Roman" w:hAnsi="Times New Roman"/>
          <w:i/>
          <w:sz w:val="24"/>
          <w:szCs w:val="24"/>
        </w:rPr>
        <w:t>accesoir,</w:t>
      </w:r>
      <w:r w:rsidRPr="00B02CF4">
        <w:rPr>
          <w:rFonts w:ascii="Times New Roman" w:hAnsi="Times New Roman"/>
          <w:sz w:val="24"/>
          <w:szCs w:val="24"/>
        </w:rPr>
        <w:t xml:space="preserve"> yaitu mengikuti perjanjian pokok.</w:t>
      </w:r>
      <w:proofErr w:type="gramEnd"/>
      <w:r w:rsidRPr="00B02CF4">
        <w:rPr>
          <w:rFonts w:ascii="Times New Roman" w:hAnsi="Times New Roman"/>
          <w:sz w:val="24"/>
          <w:szCs w:val="24"/>
        </w:rPr>
        <w:t xml:space="preserve"> Pasal 4  </w:t>
      </w:r>
      <w:r>
        <w:rPr>
          <w:rFonts w:ascii="Times New Roman" w:hAnsi="Times New Roman"/>
          <w:sz w:val="24"/>
          <w:szCs w:val="24"/>
        </w:rPr>
        <w:t xml:space="preserve">Undang-Undang No 42 Tahun 1999 tentang Jaminan Fidusia, </w:t>
      </w:r>
      <w:r w:rsidRPr="00B02CF4">
        <w:rPr>
          <w:rFonts w:ascii="Times New Roman" w:hAnsi="Times New Roman"/>
          <w:sz w:val="24"/>
          <w:szCs w:val="24"/>
        </w:rPr>
        <w:t>secara  tegas</w:t>
      </w:r>
      <w:r>
        <w:rPr>
          <w:rFonts w:ascii="Times New Roman" w:hAnsi="Times New Roman"/>
          <w:sz w:val="24"/>
          <w:szCs w:val="24"/>
        </w:rPr>
        <w:t xml:space="preserve"> </w:t>
      </w:r>
      <w:r w:rsidRPr="00B02CF4">
        <w:rPr>
          <w:rFonts w:ascii="Times New Roman" w:hAnsi="Times New Roman"/>
          <w:sz w:val="24"/>
          <w:szCs w:val="24"/>
        </w:rPr>
        <w:t>dinyatakan</w:t>
      </w:r>
      <w:r>
        <w:rPr>
          <w:rFonts w:ascii="Times New Roman" w:hAnsi="Times New Roman"/>
          <w:sz w:val="24"/>
          <w:szCs w:val="24"/>
        </w:rPr>
        <w:t>,</w:t>
      </w:r>
      <w:r w:rsidRPr="00B02CF4">
        <w:rPr>
          <w:rFonts w:ascii="Times New Roman" w:hAnsi="Times New Roman"/>
          <w:sz w:val="24"/>
          <w:szCs w:val="24"/>
        </w:rPr>
        <w:t xml:space="preserve"> bahwa jaminan fidusia merupakan perjanjian </w:t>
      </w:r>
      <w:r w:rsidRPr="001C19BD">
        <w:rPr>
          <w:rFonts w:ascii="Times New Roman" w:hAnsi="Times New Roman"/>
          <w:i/>
          <w:sz w:val="24"/>
          <w:szCs w:val="24"/>
        </w:rPr>
        <w:t xml:space="preserve">assesoir </w:t>
      </w:r>
      <w:r w:rsidRPr="00B02CF4">
        <w:rPr>
          <w:rFonts w:ascii="Times New Roman" w:hAnsi="Times New Roman"/>
          <w:sz w:val="24"/>
          <w:szCs w:val="24"/>
        </w:rPr>
        <w:t>dari suatu perjanjia</w:t>
      </w:r>
      <w:r>
        <w:rPr>
          <w:rFonts w:ascii="Times New Roman" w:hAnsi="Times New Roman"/>
          <w:sz w:val="24"/>
          <w:szCs w:val="24"/>
        </w:rPr>
        <w:t xml:space="preserve">n pokok, yang </w:t>
      </w:r>
      <w:r w:rsidRPr="00B02CF4">
        <w:rPr>
          <w:rFonts w:ascii="Times New Roman" w:hAnsi="Times New Roman"/>
          <w:sz w:val="24"/>
          <w:szCs w:val="24"/>
        </w:rPr>
        <w:t xml:space="preserve">menimbulkan kewajiban bagi para </w:t>
      </w:r>
      <w:r>
        <w:rPr>
          <w:rFonts w:ascii="Times New Roman" w:hAnsi="Times New Roman"/>
          <w:sz w:val="24"/>
          <w:szCs w:val="24"/>
        </w:rPr>
        <w:t xml:space="preserve">pihak untuk memenuhi </w:t>
      </w:r>
      <w:r w:rsidRPr="00B02CF4">
        <w:rPr>
          <w:rFonts w:ascii="Times New Roman" w:hAnsi="Times New Roman"/>
          <w:sz w:val="24"/>
          <w:szCs w:val="24"/>
        </w:rPr>
        <w:t xml:space="preserve">suatu </w:t>
      </w:r>
      <w:r>
        <w:rPr>
          <w:rFonts w:ascii="Times New Roman" w:hAnsi="Times New Roman"/>
          <w:sz w:val="24"/>
          <w:szCs w:val="24"/>
        </w:rPr>
        <w:t xml:space="preserve">prestasi </w:t>
      </w:r>
      <w:r w:rsidRPr="00B02CF4">
        <w:rPr>
          <w:rFonts w:ascii="Times New Roman" w:hAnsi="Times New Roman"/>
          <w:sz w:val="24"/>
          <w:szCs w:val="24"/>
        </w:rPr>
        <w:t>yang  berupa  memberikan  sesuatu,  berbuat sesuatu, atau tidak berbuat sesuatu, yang dapat dinilai dengan uang</w:t>
      </w:r>
      <w:r>
        <w:rPr>
          <w:rFonts w:ascii="Times New Roman" w:hAnsi="Times New Roman"/>
          <w:sz w:val="24"/>
          <w:szCs w:val="24"/>
        </w:rPr>
        <w:t>,</w:t>
      </w:r>
      <w:r w:rsidRPr="00B02CF4">
        <w:rPr>
          <w:rFonts w:ascii="Times New Roman" w:hAnsi="Times New Roman"/>
          <w:sz w:val="24"/>
          <w:szCs w:val="24"/>
        </w:rPr>
        <w:t xml:space="preserve"> </w:t>
      </w:r>
      <w:r>
        <w:rPr>
          <w:rFonts w:ascii="Times New Roman" w:hAnsi="Times New Roman"/>
          <w:sz w:val="24"/>
          <w:szCs w:val="24"/>
        </w:rPr>
        <w:t>m</w:t>
      </w:r>
      <w:r w:rsidRPr="00B02CF4">
        <w:rPr>
          <w:rFonts w:ascii="Times New Roman" w:hAnsi="Times New Roman"/>
          <w:sz w:val="24"/>
          <w:szCs w:val="24"/>
        </w:rPr>
        <w:t>aka sebagai perjanjian assesoir, perjanjian jaminan fidusia memiliki sifat sebagai berikut :</w:t>
      </w:r>
    </w:p>
    <w:p w:rsidR="007775DE" w:rsidRPr="00B02CF4" w:rsidRDefault="007775DE" w:rsidP="007775DE">
      <w:pPr>
        <w:spacing w:after="0" w:line="480" w:lineRule="auto"/>
        <w:jc w:val="both"/>
        <w:rPr>
          <w:rFonts w:ascii="Times New Roman" w:hAnsi="Times New Roman"/>
          <w:sz w:val="24"/>
          <w:szCs w:val="24"/>
        </w:rPr>
      </w:pPr>
      <w:r w:rsidRPr="00B02CF4">
        <w:rPr>
          <w:rFonts w:ascii="Times New Roman" w:hAnsi="Times New Roman"/>
          <w:sz w:val="24"/>
          <w:szCs w:val="24"/>
        </w:rPr>
        <w:t xml:space="preserve">                   </w:t>
      </w:r>
      <w:proofErr w:type="gramStart"/>
      <w:r w:rsidRPr="00B02CF4">
        <w:rPr>
          <w:rFonts w:ascii="Times New Roman" w:hAnsi="Times New Roman"/>
          <w:sz w:val="24"/>
          <w:szCs w:val="24"/>
        </w:rPr>
        <w:t>a.  Sifat</w:t>
      </w:r>
      <w:proofErr w:type="gramEnd"/>
      <w:r w:rsidRPr="00B02CF4">
        <w:rPr>
          <w:rFonts w:ascii="Times New Roman" w:hAnsi="Times New Roman"/>
          <w:sz w:val="24"/>
          <w:szCs w:val="24"/>
        </w:rPr>
        <w:t xml:space="preserve"> ketergantungan terhadap perjanjian pokok;</w:t>
      </w:r>
    </w:p>
    <w:p w:rsidR="007775DE" w:rsidRPr="00B02CF4" w:rsidRDefault="007775DE" w:rsidP="007775DE">
      <w:pPr>
        <w:spacing w:after="0" w:line="480" w:lineRule="auto"/>
        <w:jc w:val="both"/>
        <w:rPr>
          <w:rFonts w:ascii="Times New Roman" w:hAnsi="Times New Roman"/>
          <w:sz w:val="24"/>
          <w:szCs w:val="24"/>
        </w:rPr>
      </w:pPr>
      <w:r w:rsidRPr="00B02CF4">
        <w:rPr>
          <w:rFonts w:ascii="Times New Roman" w:hAnsi="Times New Roman"/>
          <w:sz w:val="24"/>
          <w:szCs w:val="24"/>
        </w:rPr>
        <w:t xml:space="preserve">                   b. </w:t>
      </w:r>
      <w:proofErr w:type="gramStart"/>
      <w:r w:rsidRPr="00B02CF4">
        <w:rPr>
          <w:rFonts w:ascii="Times New Roman" w:hAnsi="Times New Roman"/>
          <w:sz w:val="24"/>
          <w:szCs w:val="24"/>
        </w:rPr>
        <w:t>Keabsahannya  semata</w:t>
      </w:r>
      <w:proofErr w:type="gramEnd"/>
      <w:r w:rsidRPr="00B02CF4">
        <w:rPr>
          <w:rFonts w:ascii="Times New Roman" w:hAnsi="Times New Roman"/>
          <w:sz w:val="24"/>
          <w:szCs w:val="24"/>
        </w:rPr>
        <w:t xml:space="preserve">-mata  ditentukan  oleh  sah  tidaknya  perjanjian </w:t>
      </w:r>
      <w:r w:rsidRPr="00B02CF4">
        <w:rPr>
          <w:rFonts w:ascii="Times New Roman" w:hAnsi="Times New Roman"/>
          <w:sz w:val="24"/>
          <w:szCs w:val="24"/>
        </w:rPr>
        <w:br/>
      </w:r>
      <w:r w:rsidRPr="00B02CF4">
        <w:rPr>
          <w:rFonts w:ascii="Times New Roman" w:hAnsi="Times New Roman"/>
          <w:sz w:val="24"/>
          <w:szCs w:val="24"/>
        </w:rPr>
        <w:tab/>
        <w:t xml:space="preserve">           pokok;</w:t>
      </w:r>
    </w:p>
    <w:p w:rsidR="007775DE" w:rsidRPr="00B02CF4" w:rsidRDefault="007775DE" w:rsidP="007775DE">
      <w:pPr>
        <w:tabs>
          <w:tab w:val="left" w:pos="1134"/>
        </w:tabs>
        <w:spacing w:after="0" w:line="480" w:lineRule="auto"/>
        <w:ind w:left="1418" w:hanging="1418"/>
        <w:jc w:val="both"/>
        <w:rPr>
          <w:rFonts w:ascii="Times New Roman" w:hAnsi="Times New Roman"/>
          <w:sz w:val="24"/>
          <w:szCs w:val="24"/>
        </w:rPr>
      </w:pPr>
      <w:r w:rsidRPr="00B02CF4">
        <w:rPr>
          <w:rFonts w:ascii="Times New Roman" w:hAnsi="Times New Roman"/>
          <w:sz w:val="24"/>
          <w:szCs w:val="24"/>
        </w:rPr>
        <w:t xml:space="preserve">                   c. Sebagai  perjanjian  bersyarat,  maka  hanya  dapat  dilaksanakan  jika ketentuan  yang  disyaratkan  dalam  perjanjian  pokok  telah  atau  tidak dipenuhi.</w:t>
      </w:r>
    </w:p>
    <w:p w:rsidR="007775DE" w:rsidRDefault="007775DE" w:rsidP="007775DE">
      <w:pPr>
        <w:tabs>
          <w:tab w:val="left" w:pos="142"/>
          <w:tab w:val="left" w:pos="1276"/>
        </w:tabs>
        <w:spacing w:after="0" w:line="480" w:lineRule="auto"/>
        <w:ind w:left="851" w:firstLine="283"/>
        <w:jc w:val="both"/>
        <w:rPr>
          <w:rFonts w:ascii="Times New Roman" w:hAnsi="Times New Roman"/>
          <w:sz w:val="24"/>
          <w:szCs w:val="24"/>
        </w:rPr>
      </w:pPr>
      <w:r>
        <w:rPr>
          <w:rFonts w:ascii="Times New Roman" w:hAnsi="Times New Roman"/>
          <w:sz w:val="24"/>
          <w:szCs w:val="24"/>
        </w:rPr>
        <w:t xml:space="preserve">  Perjanjian </w:t>
      </w:r>
      <w:r w:rsidRPr="00B02CF4">
        <w:rPr>
          <w:rFonts w:ascii="Times New Roman" w:hAnsi="Times New Roman"/>
          <w:sz w:val="24"/>
          <w:szCs w:val="24"/>
        </w:rPr>
        <w:t>jaminan</w:t>
      </w:r>
      <w:r>
        <w:rPr>
          <w:rFonts w:ascii="Times New Roman" w:hAnsi="Times New Roman"/>
          <w:sz w:val="24"/>
          <w:szCs w:val="24"/>
        </w:rPr>
        <w:t xml:space="preserve"> fidusia hanya merupakan </w:t>
      </w:r>
      <w:proofErr w:type="gramStart"/>
      <w:r>
        <w:rPr>
          <w:rFonts w:ascii="Times New Roman" w:hAnsi="Times New Roman"/>
          <w:sz w:val="24"/>
          <w:szCs w:val="24"/>
        </w:rPr>
        <w:t xml:space="preserve">perjanjian  </w:t>
      </w:r>
      <w:r w:rsidRPr="001C19BD">
        <w:rPr>
          <w:rFonts w:ascii="Times New Roman" w:hAnsi="Times New Roman"/>
          <w:i/>
          <w:sz w:val="24"/>
          <w:szCs w:val="24"/>
        </w:rPr>
        <w:t>assesoir</w:t>
      </w:r>
      <w:proofErr w:type="gramEnd"/>
      <w:r w:rsidRPr="001C19BD">
        <w:rPr>
          <w:rFonts w:ascii="Times New Roman" w:hAnsi="Times New Roman"/>
          <w:i/>
          <w:sz w:val="24"/>
          <w:szCs w:val="24"/>
        </w:rPr>
        <w:t>.</w:t>
      </w:r>
      <w:r>
        <w:rPr>
          <w:rFonts w:ascii="Times New Roman" w:hAnsi="Times New Roman"/>
          <w:sz w:val="24"/>
          <w:szCs w:val="24"/>
        </w:rPr>
        <w:t xml:space="preserve"> </w:t>
      </w:r>
      <w:proofErr w:type="gramStart"/>
      <w:r w:rsidRPr="00B02CF4">
        <w:rPr>
          <w:rFonts w:ascii="Times New Roman" w:hAnsi="Times New Roman"/>
          <w:sz w:val="24"/>
          <w:szCs w:val="24"/>
        </w:rPr>
        <w:t>Biasanya  dalam</w:t>
      </w:r>
      <w:proofErr w:type="gramEnd"/>
      <w:r w:rsidRPr="00B02CF4">
        <w:rPr>
          <w:rFonts w:ascii="Times New Roman" w:hAnsi="Times New Roman"/>
          <w:sz w:val="24"/>
          <w:szCs w:val="24"/>
        </w:rPr>
        <w:t xml:space="preserve">  memberikan  pinjaman  uang,  </w:t>
      </w:r>
      <w:r>
        <w:rPr>
          <w:rFonts w:ascii="Times New Roman" w:hAnsi="Times New Roman"/>
          <w:sz w:val="24"/>
          <w:szCs w:val="24"/>
        </w:rPr>
        <w:t>kreditor</w:t>
      </w:r>
      <w:r w:rsidRPr="00B02CF4">
        <w:rPr>
          <w:rFonts w:ascii="Times New Roman" w:hAnsi="Times New Roman"/>
          <w:sz w:val="24"/>
          <w:szCs w:val="24"/>
        </w:rPr>
        <w:t xml:space="preserve"> mencantumkan ketentuan bahwa </w:t>
      </w:r>
      <w:r>
        <w:rPr>
          <w:rFonts w:ascii="Times New Roman" w:hAnsi="Times New Roman"/>
          <w:sz w:val="24"/>
          <w:szCs w:val="24"/>
        </w:rPr>
        <w:lastRenderedPageBreak/>
        <w:t>debitor</w:t>
      </w:r>
      <w:r w:rsidRPr="00B02CF4">
        <w:rPr>
          <w:rFonts w:ascii="Times New Roman" w:hAnsi="Times New Roman"/>
          <w:sz w:val="24"/>
          <w:szCs w:val="24"/>
        </w:rPr>
        <w:t xml:space="preserve"> dan </w:t>
      </w:r>
      <w:r>
        <w:rPr>
          <w:rFonts w:ascii="Times New Roman" w:hAnsi="Times New Roman"/>
          <w:sz w:val="24"/>
          <w:szCs w:val="24"/>
        </w:rPr>
        <w:t>kreditor</w:t>
      </w:r>
      <w:r w:rsidRPr="00B02CF4">
        <w:rPr>
          <w:rFonts w:ascii="Times New Roman" w:hAnsi="Times New Roman"/>
          <w:sz w:val="24"/>
          <w:szCs w:val="24"/>
        </w:rPr>
        <w:t xml:space="preserve"> secara bersama-sama, be</w:t>
      </w:r>
      <w:r>
        <w:rPr>
          <w:rFonts w:ascii="Times New Roman" w:hAnsi="Times New Roman"/>
          <w:sz w:val="24"/>
          <w:szCs w:val="24"/>
        </w:rPr>
        <w:t xml:space="preserve">rkewajiban  untuk menyerahkan </w:t>
      </w:r>
      <w:r w:rsidRPr="00B02CF4">
        <w:rPr>
          <w:rFonts w:ascii="Times New Roman" w:hAnsi="Times New Roman"/>
          <w:sz w:val="24"/>
          <w:szCs w:val="24"/>
        </w:rPr>
        <w:t>barang-bara</w:t>
      </w:r>
      <w:r>
        <w:rPr>
          <w:rFonts w:ascii="Times New Roman" w:hAnsi="Times New Roman"/>
          <w:sz w:val="24"/>
          <w:szCs w:val="24"/>
        </w:rPr>
        <w:t xml:space="preserve">ng tertentu kepada kreditor (sebagai </w:t>
      </w:r>
      <w:r w:rsidRPr="00B02CF4">
        <w:rPr>
          <w:rFonts w:ascii="Times New Roman" w:hAnsi="Times New Roman"/>
          <w:sz w:val="24"/>
          <w:szCs w:val="24"/>
        </w:rPr>
        <w:t xml:space="preserve">penerima fidusia), untuk menjamin pelunasan seluruh utang </w:t>
      </w:r>
      <w:r>
        <w:rPr>
          <w:rFonts w:ascii="Times New Roman" w:hAnsi="Times New Roman"/>
          <w:sz w:val="24"/>
          <w:szCs w:val="24"/>
        </w:rPr>
        <w:t>debitor</w:t>
      </w:r>
      <w:r w:rsidRPr="00B02CF4">
        <w:rPr>
          <w:rFonts w:ascii="Times New Roman" w:hAnsi="Times New Roman"/>
          <w:sz w:val="24"/>
          <w:szCs w:val="24"/>
        </w:rPr>
        <w:t xml:space="preserve"> tersebut. </w:t>
      </w:r>
      <w:r>
        <w:rPr>
          <w:rFonts w:ascii="Times New Roman" w:hAnsi="Times New Roman"/>
          <w:sz w:val="24"/>
          <w:szCs w:val="24"/>
        </w:rPr>
        <w:t xml:space="preserve">Hubungan </w:t>
      </w:r>
      <w:proofErr w:type="gramStart"/>
      <w:r w:rsidRPr="00B02CF4">
        <w:rPr>
          <w:rFonts w:ascii="Times New Roman" w:hAnsi="Times New Roman"/>
          <w:sz w:val="24"/>
          <w:szCs w:val="24"/>
        </w:rPr>
        <w:t>hukum  antara</w:t>
      </w:r>
      <w:proofErr w:type="gramEnd"/>
      <w:r w:rsidRPr="00B02CF4">
        <w:rPr>
          <w:rFonts w:ascii="Times New Roman" w:hAnsi="Times New Roman"/>
          <w:sz w:val="24"/>
          <w:szCs w:val="24"/>
        </w:rPr>
        <w:t xml:space="preserve">  pemberi  fidusia  dengan  penerima  fi</w:t>
      </w:r>
      <w:r>
        <w:rPr>
          <w:rFonts w:ascii="Times New Roman" w:hAnsi="Times New Roman"/>
          <w:sz w:val="24"/>
          <w:szCs w:val="24"/>
        </w:rPr>
        <w:t xml:space="preserve">dusia adalah hubungan perikatan </w:t>
      </w:r>
      <w:r w:rsidRPr="00B02CF4">
        <w:rPr>
          <w:rFonts w:ascii="Times New Roman" w:hAnsi="Times New Roman"/>
          <w:sz w:val="24"/>
          <w:szCs w:val="24"/>
        </w:rPr>
        <w:t>ya</w:t>
      </w:r>
      <w:r>
        <w:rPr>
          <w:rFonts w:ascii="Times New Roman" w:hAnsi="Times New Roman"/>
          <w:sz w:val="24"/>
          <w:szCs w:val="24"/>
        </w:rPr>
        <w:t xml:space="preserve">ng sumbernya adalah perjanjian. </w:t>
      </w:r>
      <w:proofErr w:type="gramStart"/>
      <w:r w:rsidRPr="00B02CF4">
        <w:rPr>
          <w:rFonts w:ascii="Times New Roman" w:hAnsi="Times New Roman"/>
          <w:sz w:val="24"/>
          <w:szCs w:val="24"/>
        </w:rPr>
        <w:t xml:space="preserve">Berdasarkan hubungan ini, </w:t>
      </w:r>
      <w:r>
        <w:rPr>
          <w:rFonts w:ascii="Times New Roman" w:hAnsi="Times New Roman"/>
          <w:sz w:val="24"/>
          <w:szCs w:val="24"/>
        </w:rPr>
        <w:t>kreditor</w:t>
      </w:r>
      <w:r w:rsidRPr="00B02CF4">
        <w:rPr>
          <w:rFonts w:ascii="Times New Roman" w:hAnsi="Times New Roman"/>
          <w:sz w:val="24"/>
          <w:szCs w:val="24"/>
        </w:rPr>
        <w:t xml:space="preserve"> berhak untuk menuntut penyerahan barang jaminan (secara</w:t>
      </w:r>
      <w:r>
        <w:rPr>
          <w:rFonts w:ascii="Times New Roman" w:hAnsi="Times New Roman"/>
          <w:sz w:val="24"/>
          <w:szCs w:val="24"/>
        </w:rPr>
        <w:t xml:space="preserve"> </w:t>
      </w:r>
      <w:r w:rsidRPr="00B02CF4">
        <w:rPr>
          <w:rFonts w:ascii="Times New Roman" w:hAnsi="Times New Roman"/>
          <w:i/>
          <w:sz w:val="24"/>
          <w:szCs w:val="24"/>
        </w:rPr>
        <w:t>constitutum possessorium</w:t>
      </w:r>
      <w:r>
        <w:rPr>
          <w:rFonts w:ascii="Times New Roman" w:hAnsi="Times New Roman"/>
          <w:sz w:val="24"/>
          <w:szCs w:val="24"/>
        </w:rPr>
        <w:t>), dari debitor</w:t>
      </w:r>
      <w:r w:rsidRPr="00B02CF4">
        <w:rPr>
          <w:rFonts w:ascii="Times New Roman" w:hAnsi="Times New Roman"/>
          <w:sz w:val="24"/>
          <w:szCs w:val="24"/>
        </w:rPr>
        <w:t xml:space="preserve">, </w:t>
      </w:r>
      <w:r>
        <w:rPr>
          <w:rFonts w:ascii="Times New Roman" w:hAnsi="Times New Roman"/>
          <w:sz w:val="24"/>
          <w:szCs w:val="24"/>
        </w:rPr>
        <w:t>yang berkewajiban memenuhinya.</w:t>
      </w:r>
      <w:proofErr w:type="gramEnd"/>
      <w:r>
        <w:rPr>
          <w:rFonts w:ascii="Times New Roman" w:hAnsi="Times New Roman"/>
          <w:sz w:val="24"/>
          <w:szCs w:val="24"/>
        </w:rPr>
        <w:t xml:space="preserve"> </w:t>
      </w:r>
      <w:r w:rsidRPr="00B02CF4">
        <w:rPr>
          <w:rFonts w:ascii="Times New Roman" w:hAnsi="Times New Roman"/>
          <w:sz w:val="24"/>
          <w:szCs w:val="24"/>
        </w:rPr>
        <w:t xml:space="preserve">Jadi  perikatan  jaminan  fidusia  merupakan  perikatan  untuk memberikan  sesuatu,  karena  </w:t>
      </w:r>
      <w:r>
        <w:rPr>
          <w:rFonts w:ascii="Times New Roman" w:hAnsi="Times New Roman"/>
          <w:sz w:val="24"/>
          <w:szCs w:val="24"/>
        </w:rPr>
        <w:t>debitor</w:t>
      </w:r>
      <w:r w:rsidRPr="00B02CF4">
        <w:rPr>
          <w:rFonts w:ascii="Times New Roman" w:hAnsi="Times New Roman"/>
          <w:sz w:val="24"/>
          <w:szCs w:val="24"/>
        </w:rPr>
        <w:t xml:space="preserve">  menyerahkan  suatu  barang  (secara </w:t>
      </w:r>
      <w:r w:rsidRPr="00B02CF4">
        <w:rPr>
          <w:rFonts w:ascii="Times New Roman" w:hAnsi="Times New Roman"/>
          <w:i/>
          <w:sz w:val="24"/>
          <w:szCs w:val="24"/>
        </w:rPr>
        <w:t>constitutum  possessorium</w:t>
      </w:r>
      <w:r w:rsidRPr="00B02CF4">
        <w:rPr>
          <w:rFonts w:ascii="Times New Roman" w:hAnsi="Times New Roman"/>
          <w:sz w:val="24"/>
          <w:szCs w:val="24"/>
        </w:rPr>
        <w:t xml:space="preserve">)  kepada  </w:t>
      </w:r>
      <w:r>
        <w:rPr>
          <w:rFonts w:ascii="Times New Roman" w:hAnsi="Times New Roman"/>
          <w:sz w:val="24"/>
          <w:szCs w:val="24"/>
        </w:rPr>
        <w:t>kreditor</w:t>
      </w:r>
      <w:r w:rsidRPr="00B02CF4">
        <w:rPr>
          <w:rFonts w:ascii="Times New Roman" w:hAnsi="Times New Roman"/>
          <w:sz w:val="24"/>
          <w:szCs w:val="24"/>
        </w:rPr>
        <w:t xml:space="preserve">.  </w:t>
      </w:r>
    </w:p>
    <w:p w:rsidR="007775DE" w:rsidRPr="00B02CF4" w:rsidRDefault="007775DE" w:rsidP="007775DE">
      <w:pPr>
        <w:tabs>
          <w:tab w:val="left" w:pos="142"/>
          <w:tab w:val="left" w:pos="1276"/>
        </w:tabs>
        <w:spacing w:after="0" w:line="480" w:lineRule="auto"/>
        <w:ind w:left="851" w:firstLine="425"/>
        <w:jc w:val="both"/>
        <w:rPr>
          <w:rFonts w:ascii="Times New Roman" w:hAnsi="Times New Roman"/>
          <w:sz w:val="24"/>
          <w:szCs w:val="24"/>
          <w:lang w:val="id-ID"/>
        </w:rPr>
      </w:pPr>
      <w:r w:rsidRPr="00B02CF4">
        <w:rPr>
          <w:rFonts w:ascii="Times New Roman" w:hAnsi="Times New Roman"/>
          <w:sz w:val="24"/>
          <w:szCs w:val="24"/>
        </w:rPr>
        <w:t xml:space="preserve">Perikatan  penjaminan  fidusia merupakan  perikatan  dengan  syarat  batal,  karena  kalau utangnya  dilunasi maka hak jaminannya hapus. </w:t>
      </w:r>
      <w:r w:rsidRPr="00B02CF4">
        <w:rPr>
          <w:rFonts w:ascii="Times New Roman" w:hAnsi="Times New Roman"/>
          <w:sz w:val="24"/>
          <w:szCs w:val="24"/>
          <w:lang w:val="id-ID"/>
        </w:rPr>
        <w:t xml:space="preserve">  </w:t>
      </w:r>
      <w:r w:rsidRPr="00B02CF4">
        <w:rPr>
          <w:rFonts w:ascii="Times New Roman" w:hAnsi="Times New Roman"/>
          <w:sz w:val="24"/>
          <w:szCs w:val="24"/>
        </w:rPr>
        <w:t xml:space="preserve">Dalam jaminan fidusia juga akan </w:t>
      </w:r>
      <w:r>
        <w:rPr>
          <w:rFonts w:ascii="Times New Roman" w:hAnsi="Times New Roman"/>
          <w:sz w:val="24"/>
          <w:szCs w:val="24"/>
        </w:rPr>
        <w:t xml:space="preserve">melahirkan sutu hubungan hukum </w:t>
      </w:r>
      <w:r w:rsidRPr="00B02CF4">
        <w:rPr>
          <w:rFonts w:ascii="Times New Roman" w:hAnsi="Times New Roman"/>
          <w:sz w:val="24"/>
          <w:szCs w:val="24"/>
        </w:rPr>
        <w:t xml:space="preserve">kebendaan  </w:t>
      </w:r>
      <w:r w:rsidRPr="00B02CF4">
        <w:rPr>
          <w:rFonts w:ascii="Times New Roman" w:hAnsi="Times New Roman"/>
          <w:i/>
          <w:sz w:val="24"/>
          <w:szCs w:val="24"/>
        </w:rPr>
        <w:t>jura  in  re  aliena,</w:t>
      </w:r>
      <w:r w:rsidRPr="00B02CF4">
        <w:rPr>
          <w:rFonts w:ascii="Times New Roman" w:hAnsi="Times New Roman"/>
          <w:sz w:val="24"/>
          <w:szCs w:val="24"/>
        </w:rPr>
        <w:t xml:space="preserve">  yang  secara  hukum  juga  diberikan  berbagai </w:t>
      </w:r>
      <w:r>
        <w:rPr>
          <w:rFonts w:ascii="Times New Roman" w:hAnsi="Times New Roman"/>
          <w:sz w:val="24"/>
          <w:szCs w:val="24"/>
        </w:rPr>
        <w:t xml:space="preserve">macam sifat </w:t>
      </w:r>
      <w:r w:rsidRPr="00B02CF4">
        <w:rPr>
          <w:rFonts w:ascii="Times New Roman" w:hAnsi="Times New Roman"/>
          <w:sz w:val="24"/>
          <w:szCs w:val="24"/>
        </w:rPr>
        <w:t xml:space="preserve">kebendaan yang antara lain meliputi sifat </w:t>
      </w:r>
      <w:r w:rsidRPr="00B02CF4">
        <w:rPr>
          <w:rFonts w:ascii="Times New Roman" w:hAnsi="Times New Roman"/>
          <w:i/>
          <w:sz w:val="24"/>
          <w:szCs w:val="24"/>
        </w:rPr>
        <w:t>droit de preference,</w:t>
      </w:r>
      <w:r w:rsidRPr="00B02CF4">
        <w:rPr>
          <w:rFonts w:ascii="Times New Roman" w:hAnsi="Times New Roman"/>
          <w:sz w:val="24"/>
          <w:szCs w:val="24"/>
          <w:lang w:val="id-ID"/>
        </w:rPr>
        <w:t xml:space="preserve"> </w:t>
      </w:r>
      <w:r w:rsidRPr="00B02CF4">
        <w:rPr>
          <w:rFonts w:ascii="Times New Roman" w:hAnsi="Times New Roman"/>
          <w:sz w:val="24"/>
          <w:szCs w:val="24"/>
        </w:rPr>
        <w:t>yaitu hak penerima fidusia untuk mengambil pelunasan piutangnya atas hasil eksekusi benda yang menjadi objek jaminan fidusia.</w:t>
      </w:r>
    </w:p>
    <w:p w:rsidR="007775DE" w:rsidRPr="00B02CF4" w:rsidRDefault="007775DE" w:rsidP="007775DE">
      <w:pPr>
        <w:tabs>
          <w:tab w:val="left" w:pos="142"/>
          <w:tab w:val="left" w:pos="1276"/>
        </w:tabs>
        <w:spacing w:after="0" w:line="480" w:lineRule="auto"/>
        <w:ind w:left="851" w:firstLine="425"/>
        <w:jc w:val="both"/>
        <w:rPr>
          <w:rFonts w:ascii="Times New Roman" w:hAnsi="Times New Roman"/>
          <w:sz w:val="24"/>
          <w:szCs w:val="24"/>
          <w:lang w:val="id-ID"/>
        </w:rPr>
      </w:pPr>
      <w:r w:rsidRPr="00B02CF4">
        <w:rPr>
          <w:rFonts w:ascii="Times New Roman" w:hAnsi="Times New Roman"/>
          <w:sz w:val="24"/>
          <w:szCs w:val="24"/>
        </w:rPr>
        <w:t xml:space="preserve"> </w:t>
      </w:r>
      <w:r>
        <w:rPr>
          <w:rFonts w:ascii="Times New Roman" w:hAnsi="Times New Roman"/>
          <w:sz w:val="24"/>
          <w:szCs w:val="24"/>
          <w:lang w:val="id-ID"/>
        </w:rPr>
        <w:t xml:space="preserve"> </w:t>
      </w:r>
      <w:proofErr w:type="gramStart"/>
      <w:r w:rsidRPr="00B02CF4">
        <w:rPr>
          <w:rFonts w:ascii="Times New Roman" w:hAnsi="Times New Roman"/>
          <w:sz w:val="24"/>
          <w:szCs w:val="24"/>
        </w:rPr>
        <w:t xml:space="preserve">Hak untuk mengambil pelunasan ini mendahului </w:t>
      </w:r>
      <w:r>
        <w:rPr>
          <w:rFonts w:ascii="Times New Roman" w:hAnsi="Times New Roman"/>
          <w:sz w:val="24"/>
          <w:szCs w:val="24"/>
        </w:rPr>
        <w:t>kreditor</w:t>
      </w:r>
      <w:r w:rsidRPr="00B02CF4">
        <w:rPr>
          <w:rFonts w:ascii="Times New Roman" w:hAnsi="Times New Roman"/>
          <w:sz w:val="24"/>
          <w:szCs w:val="24"/>
        </w:rPr>
        <w:t>-</w:t>
      </w:r>
      <w:r>
        <w:rPr>
          <w:rFonts w:ascii="Times New Roman" w:hAnsi="Times New Roman"/>
          <w:sz w:val="24"/>
          <w:szCs w:val="24"/>
        </w:rPr>
        <w:t>kreditor</w:t>
      </w:r>
      <w:r w:rsidRPr="00B02CF4">
        <w:rPr>
          <w:rFonts w:ascii="Times New Roman" w:hAnsi="Times New Roman"/>
          <w:sz w:val="24"/>
          <w:szCs w:val="24"/>
        </w:rPr>
        <w:t xml:space="preserve"> lainnya.</w:t>
      </w:r>
      <w:proofErr w:type="gramEnd"/>
      <w:r w:rsidRPr="00B02CF4">
        <w:rPr>
          <w:rFonts w:ascii="Times New Roman" w:hAnsi="Times New Roman"/>
          <w:sz w:val="24"/>
          <w:szCs w:val="24"/>
        </w:rPr>
        <w:t xml:space="preserve"> </w:t>
      </w:r>
      <w:proofErr w:type="gramStart"/>
      <w:r w:rsidRPr="00B02CF4">
        <w:rPr>
          <w:rFonts w:ascii="Times New Roman" w:hAnsi="Times New Roman"/>
          <w:sz w:val="24"/>
          <w:szCs w:val="24"/>
        </w:rPr>
        <w:t>Bahkan sekalipun pemberi fidusia dinyatakan pailit atau dilikuidasi, hak yang didahulukan dari penerima fidusia tidak hapus</w:t>
      </w:r>
      <w:r>
        <w:rPr>
          <w:rFonts w:ascii="Times New Roman" w:hAnsi="Times New Roman"/>
          <w:sz w:val="24"/>
          <w:szCs w:val="24"/>
        </w:rPr>
        <w:t>,</w:t>
      </w:r>
      <w:r w:rsidRPr="00B02CF4">
        <w:rPr>
          <w:rFonts w:ascii="Times New Roman" w:hAnsi="Times New Roman"/>
          <w:sz w:val="24"/>
          <w:szCs w:val="24"/>
        </w:rPr>
        <w:t xml:space="preserve"> karena benda yang menjadi objek jaminan fidusia tidak termasuk dalam harta pailit pemberi fidusia.</w:t>
      </w:r>
      <w:proofErr w:type="gramEnd"/>
      <w:r>
        <w:rPr>
          <w:rFonts w:ascii="Times New Roman" w:hAnsi="Times New Roman"/>
          <w:sz w:val="24"/>
          <w:szCs w:val="24"/>
        </w:rPr>
        <w:t xml:space="preserve"> </w:t>
      </w:r>
      <w:proofErr w:type="gramStart"/>
      <w:r w:rsidRPr="00B02CF4">
        <w:rPr>
          <w:rFonts w:ascii="Times New Roman" w:hAnsi="Times New Roman"/>
          <w:sz w:val="24"/>
          <w:szCs w:val="24"/>
        </w:rPr>
        <w:t xml:space="preserve">Dengan hak kebendaan yang </w:t>
      </w:r>
      <w:r w:rsidRPr="0022077D">
        <w:rPr>
          <w:rFonts w:ascii="Times New Roman" w:hAnsi="Times New Roman"/>
          <w:i/>
          <w:sz w:val="24"/>
          <w:szCs w:val="24"/>
        </w:rPr>
        <w:t>jura in re aliena</w:t>
      </w:r>
      <w:r w:rsidRPr="00B02CF4">
        <w:rPr>
          <w:rFonts w:ascii="Times New Roman" w:hAnsi="Times New Roman"/>
          <w:sz w:val="24"/>
          <w:szCs w:val="24"/>
        </w:rPr>
        <w:t>, jaminan fidusia tunduk pada pencatatan dan publisitas yang diw</w:t>
      </w:r>
      <w:r>
        <w:rPr>
          <w:rFonts w:ascii="Times New Roman" w:hAnsi="Times New Roman"/>
          <w:sz w:val="24"/>
          <w:szCs w:val="24"/>
        </w:rPr>
        <w:t>ajibkan dalam hukum kebendaaan.</w:t>
      </w:r>
      <w:proofErr w:type="gramEnd"/>
      <w:r>
        <w:rPr>
          <w:rFonts w:ascii="Times New Roman" w:hAnsi="Times New Roman"/>
          <w:sz w:val="24"/>
          <w:szCs w:val="24"/>
          <w:lang w:val="id-ID"/>
        </w:rPr>
        <w:t xml:space="preserve"> </w:t>
      </w:r>
      <w:proofErr w:type="gramStart"/>
      <w:r w:rsidRPr="00B02CF4">
        <w:rPr>
          <w:rFonts w:ascii="Times New Roman" w:hAnsi="Times New Roman"/>
          <w:sz w:val="24"/>
          <w:szCs w:val="24"/>
        </w:rPr>
        <w:t xml:space="preserve">Dengan adanya sistem pencatatan dan publisitas, </w:t>
      </w:r>
      <w:r>
        <w:rPr>
          <w:rFonts w:ascii="Times New Roman" w:hAnsi="Times New Roman"/>
          <w:sz w:val="24"/>
          <w:szCs w:val="24"/>
        </w:rPr>
        <w:t xml:space="preserve">maka pemegang fidusia memiliki segala </w:t>
      </w:r>
      <w:r w:rsidRPr="00B02CF4">
        <w:rPr>
          <w:rFonts w:ascii="Times New Roman" w:hAnsi="Times New Roman"/>
          <w:sz w:val="24"/>
          <w:szCs w:val="24"/>
        </w:rPr>
        <w:t>mac</w:t>
      </w:r>
      <w:r>
        <w:rPr>
          <w:rFonts w:ascii="Times New Roman" w:hAnsi="Times New Roman"/>
          <w:sz w:val="24"/>
          <w:szCs w:val="24"/>
        </w:rPr>
        <w:t xml:space="preserve">am hak yang diberikan bagi pemegang hak </w:t>
      </w:r>
      <w:r w:rsidRPr="00B02CF4">
        <w:rPr>
          <w:rFonts w:ascii="Times New Roman" w:hAnsi="Times New Roman"/>
          <w:sz w:val="24"/>
          <w:szCs w:val="24"/>
        </w:rPr>
        <w:t>jaminan kebendaan, sebagaimana halnya hak-hak yang dimiliki oleh pemegang hak jaminan kebendaan dalam bentuk gadai, hipotik dan hak tanggungan.</w:t>
      </w:r>
      <w:proofErr w:type="gramEnd"/>
      <w:r w:rsidRPr="00B02CF4">
        <w:rPr>
          <w:rFonts w:ascii="Times New Roman" w:hAnsi="Times New Roman"/>
          <w:sz w:val="24"/>
          <w:szCs w:val="24"/>
        </w:rPr>
        <w:t xml:space="preserve"> </w:t>
      </w:r>
    </w:p>
    <w:p w:rsidR="007775DE" w:rsidRPr="00B02CF4" w:rsidRDefault="007775DE" w:rsidP="007775DE">
      <w:pPr>
        <w:tabs>
          <w:tab w:val="left" w:pos="142"/>
          <w:tab w:val="left" w:pos="1276"/>
        </w:tabs>
        <w:spacing w:after="0" w:line="480" w:lineRule="auto"/>
        <w:ind w:left="851" w:firstLine="425"/>
        <w:jc w:val="both"/>
        <w:rPr>
          <w:rFonts w:ascii="Times New Roman" w:hAnsi="Times New Roman"/>
          <w:sz w:val="24"/>
          <w:szCs w:val="24"/>
          <w:lang w:val="id-ID"/>
        </w:rPr>
      </w:pPr>
      <w:r>
        <w:rPr>
          <w:rFonts w:ascii="Times New Roman" w:hAnsi="Times New Roman"/>
          <w:sz w:val="24"/>
          <w:szCs w:val="24"/>
        </w:rPr>
        <w:lastRenderedPageBreak/>
        <w:t xml:space="preserve">  </w:t>
      </w:r>
      <w:r w:rsidRPr="00B02CF4">
        <w:rPr>
          <w:rFonts w:ascii="Times New Roman" w:hAnsi="Times New Roman"/>
          <w:sz w:val="24"/>
          <w:szCs w:val="24"/>
        </w:rPr>
        <w:t xml:space="preserve">Sesuai dengan  ketentuan  Pasal  28  Undang-Undang </w:t>
      </w:r>
      <w:r>
        <w:rPr>
          <w:rFonts w:ascii="Times New Roman" w:hAnsi="Times New Roman"/>
          <w:sz w:val="24"/>
          <w:szCs w:val="24"/>
        </w:rPr>
        <w:t xml:space="preserve">No. 42 Tahun 1999 tentang Jaminan Fidusia, prinsip ini </w:t>
      </w:r>
      <w:r w:rsidRPr="00B02CF4">
        <w:rPr>
          <w:rFonts w:ascii="Times New Roman" w:hAnsi="Times New Roman"/>
          <w:sz w:val="24"/>
          <w:szCs w:val="24"/>
        </w:rPr>
        <w:t>berlaku sejak tanggal pendaftarannya pada Kantor Pendaftaran Fidusia (</w:t>
      </w:r>
      <w:r w:rsidRPr="00B02CF4">
        <w:rPr>
          <w:rFonts w:ascii="Times New Roman" w:hAnsi="Times New Roman"/>
          <w:i/>
          <w:sz w:val="24"/>
          <w:szCs w:val="24"/>
        </w:rPr>
        <w:t>first registered, first secured).</w:t>
      </w:r>
      <w:r w:rsidRPr="00B02CF4">
        <w:rPr>
          <w:rFonts w:ascii="Times New Roman" w:hAnsi="Times New Roman"/>
          <w:i/>
          <w:sz w:val="24"/>
          <w:szCs w:val="24"/>
          <w:lang w:val="id-ID"/>
        </w:rPr>
        <w:t xml:space="preserve"> </w:t>
      </w:r>
      <w:r w:rsidRPr="00B02CF4">
        <w:rPr>
          <w:rFonts w:ascii="Times New Roman" w:hAnsi="Times New Roman"/>
          <w:sz w:val="24"/>
          <w:szCs w:val="24"/>
        </w:rPr>
        <w:t xml:space="preserve">Perjanjian pembebanan jaminan dapat dilakukan dalam bentuk lisan </w:t>
      </w:r>
      <w:proofErr w:type="gramStart"/>
      <w:r w:rsidRPr="00B02CF4">
        <w:rPr>
          <w:rFonts w:ascii="Times New Roman" w:hAnsi="Times New Roman"/>
          <w:sz w:val="24"/>
          <w:szCs w:val="24"/>
        </w:rPr>
        <w:t>maupun  dalam</w:t>
      </w:r>
      <w:proofErr w:type="gramEnd"/>
      <w:r w:rsidRPr="00B02CF4">
        <w:rPr>
          <w:rFonts w:ascii="Times New Roman" w:hAnsi="Times New Roman"/>
          <w:sz w:val="24"/>
          <w:szCs w:val="24"/>
        </w:rPr>
        <w:t xml:space="preserve">  bentuk  tertulis.  Perjanjian  jaminan  dalam  bentuk  lisan, biasanya  dilakukan  dalam  kehidupan  masyarakat  pedesaan.  Salah  satu anggota  masyarakat  yang  kurang  mampu  membutuhkan  pinjaman  uang kepada  salah  seorang  masyarakat  yang  tingkat  ekonominya  lebih  tinggi. </w:t>
      </w:r>
      <w:proofErr w:type="gramStart"/>
      <w:r w:rsidRPr="00B02CF4">
        <w:rPr>
          <w:rFonts w:ascii="Times New Roman" w:hAnsi="Times New Roman"/>
          <w:sz w:val="24"/>
          <w:szCs w:val="24"/>
        </w:rPr>
        <w:t>Pinjaman seperti ini biasanya dilakukan cukup secara lisan.</w:t>
      </w:r>
      <w:proofErr w:type="gramEnd"/>
      <w:r w:rsidRPr="00B02CF4">
        <w:rPr>
          <w:rFonts w:ascii="Times New Roman" w:hAnsi="Times New Roman"/>
          <w:sz w:val="24"/>
          <w:szCs w:val="24"/>
        </w:rPr>
        <w:t xml:space="preserve"> </w:t>
      </w:r>
    </w:p>
    <w:p w:rsidR="007775DE" w:rsidRPr="00B02CF4" w:rsidRDefault="007775DE" w:rsidP="007775DE">
      <w:pPr>
        <w:tabs>
          <w:tab w:val="left" w:pos="142"/>
          <w:tab w:val="left" w:pos="1276"/>
        </w:tabs>
        <w:spacing w:after="0" w:line="480" w:lineRule="auto"/>
        <w:ind w:left="851" w:firstLine="425"/>
        <w:jc w:val="both"/>
        <w:rPr>
          <w:rFonts w:ascii="Times New Roman" w:hAnsi="Times New Roman"/>
          <w:sz w:val="24"/>
          <w:szCs w:val="24"/>
          <w:lang w:val="id-ID"/>
        </w:rPr>
      </w:pPr>
      <w:r w:rsidRPr="00B02CF4">
        <w:rPr>
          <w:rFonts w:ascii="Times New Roman" w:hAnsi="Times New Roman"/>
          <w:sz w:val="24"/>
          <w:szCs w:val="24"/>
        </w:rPr>
        <w:t>Misalnya,</w:t>
      </w:r>
      <w:r w:rsidRPr="00B02CF4">
        <w:rPr>
          <w:rFonts w:ascii="Times New Roman" w:hAnsi="Times New Roman"/>
          <w:sz w:val="24"/>
          <w:szCs w:val="24"/>
          <w:lang w:val="id-ID"/>
        </w:rPr>
        <w:t xml:space="preserve"> </w:t>
      </w:r>
      <w:r w:rsidRPr="00B02CF4">
        <w:rPr>
          <w:rFonts w:ascii="Times New Roman" w:hAnsi="Times New Roman"/>
          <w:sz w:val="24"/>
          <w:szCs w:val="24"/>
        </w:rPr>
        <w:t>A ingin mendapatkan pinjaman dari B, maka A cukup menyerahkan surat tanahnya kepada B. Setelah surat tanah diserahkan, maka uang pinjaman diserahkan</w:t>
      </w:r>
      <w:r>
        <w:rPr>
          <w:rFonts w:ascii="Times New Roman" w:hAnsi="Times New Roman"/>
          <w:sz w:val="24"/>
          <w:szCs w:val="24"/>
        </w:rPr>
        <w:t xml:space="preserve"> </w:t>
      </w:r>
      <w:r w:rsidRPr="00B02CF4">
        <w:rPr>
          <w:rFonts w:ascii="Times New Roman" w:hAnsi="Times New Roman"/>
          <w:sz w:val="24"/>
          <w:szCs w:val="24"/>
        </w:rPr>
        <w:t>oleh B kepada A. Sejak terjadinya konsensus di antara kedua belah pihak itulah saat terjadinya perjanjian pembebanan jaminan.</w:t>
      </w:r>
      <w:r>
        <w:rPr>
          <w:rFonts w:ascii="Times New Roman" w:hAnsi="Times New Roman"/>
          <w:sz w:val="24"/>
          <w:szCs w:val="24"/>
        </w:rPr>
        <w:t xml:space="preserve"> Sedangkan perjanjian pembebanan </w:t>
      </w:r>
      <w:r w:rsidRPr="00B02CF4">
        <w:rPr>
          <w:rFonts w:ascii="Times New Roman" w:hAnsi="Times New Roman"/>
          <w:sz w:val="24"/>
          <w:szCs w:val="24"/>
        </w:rPr>
        <w:t xml:space="preserve">jaminan  dalam  bentuk  tertulis, biasanya  dilakukan  dalam  dunia  </w:t>
      </w:r>
      <w:r>
        <w:rPr>
          <w:rFonts w:ascii="Times New Roman" w:hAnsi="Times New Roman"/>
          <w:sz w:val="24"/>
          <w:szCs w:val="24"/>
        </w:rPr>
        <w:t>perbankan</w:t>
      </w:r>
      <w:r w:rsidRPr="00B02CF4">
        <w:rPr>
          <w:rFonts w:ascii="Times New Roman" w:hAnsi="Times New Roman"/>
          <w:sz w:val="24"/>
          <w:szCs w:val="24"/>
        </w:rPr>
        <w:t>,  lembaga  keuangan  non</w:t>
      </w:r>
      <w:r>
        <w:rPr>
          <w:rFonts w:ascii="Times New Roman" w:hAnsi="Times New Roman"/>
          <w:sz w:val="24"/>
          <w:szCs w:val="24"/>
        </w:rPr>
        <w:t>Bank</w:t>
      </w:r>
      <w:r w:rsidRPr="00B02CF4">
        <w:rPr>
          <w:rFonts w:ascii="Times New Roman" w:hAnsi="Times New Roman"/>
          <w:sz w:val="24"/>
          <w:szCs w:val="24"/>
        </w:rPr>
        <w:t xml:space="preserve"> maupun  oleh  lembaga  pegadaian.  </w:t>
      </w:r>
      <w:proofErr w:type="gramStart"/>
      <w:r w:rsidRPr="00B02CF4">
        <w:rPr>
          <w:rFonts w:ascii="Times New Roman" w:hAnsi="Times New Roman"/>
          <w:sz w:val="24"/>
          <w:szCs w:val="24"/>
        </w:rPr>
        <w:t>Perjanjian  pembebanan</w:t>
      </w:r>
      <w:proofErr w:type="gramEnd"/>
      <w:r w:rsidRPr="00B02CF4">
        <w:rPr>
          <w:rFonts w:ascii="Times New Roman" w:hAnsi="Times New Roman"/>
          <w:sz w:val="24"/>
          <w:szCs w:val="24"/>
        </w:rPr>
        <w:t xml:space="preserve">  ini  dilakukan dalam bentuk akta di bawah tangan dan atau autentik. </w:t>
      </w:r>
      <w:proofErr w:type="gramStart"/>
      <w:r w:rsidRPr="00B02CF4">
        <w:rPr>
          <w:rFonts w:ascii="Times New Roman" w:hAnsi="Times New Roman"/>
          <w:sz w:val="24"/>
          <w:szCs w:val="24"/>
        </w:rPr>
        <w:t xml:space="preserve">Biasanya perjanjian pembebanan jaminan dengan menggunakan akta di bawah tangan dilakukan pada lembaga </w:t>
      </w:r>
      <w:r>
        <w:rPr>
          <w:rFonts w:ascii="Times New Roman" w:hAnsi="Times New Roman"/>
          <w:sz w:val="24"/>
          <w:szCs w:val="24"/>
        </w:rPr>
        <w:t>perbankan</w:t>
      </w:r>
      <w:r w:rsidRPr="00B02CF4">
        <w:rPr>
          <w:rFonts w:ascii="Times New Roman" w:hAnsi="Times New Roman"/>
          <w:sz w:val="24"/>
          <w:szCs w:val="24"/>
        </w:rPr>
        <w:t>.</w:t>
      </w:r>
      <w:proofErr w:type="gramEnd"/>
      <w:r w:rsidRPr="00B02CF4">
        <w:rPr>
          <w:rFonts w:ascii="Times New Roman" w:hAnsi="Times New Roman"/>
          <w:sz w:val="24"/>
          <w:szCs w:val="24"/>
        </w:rPr>
        <w:t xml:space="preserve"> </w:t>
      </w:r>
    </w:p>
    <w:p w:rsidR="007775DE" w:rsidRDefault="007775DE" w:rsidP="007775DE">
      <w:pPr>
        <w:tabs>
          <w:tab w:val="left" w:pos="142"/>
          <w:tab w:val="left" w:pos="1276"/>
        </w:tabs>
        <w:spacing w:after="0" w:line="480" w:lineRule="auto"/>
        <w:ind w:left="851" w:firstLine="425"/>
        <w:jc w:val="both"/>
        <w:rPr>
          <w:rFonts w:ascii="Times New Roman" w:hAnsi="Times New Roman"/>
          <w:sz w:val="24"/>
          <w:szCs w:val="24"/>
        </w:rPr>
      </w:pPr>
      <w:r>
        <w:rPr>
          <w:rFonts w:ascii="Times New Roman" w:hAnsi="Times New Roman"/>
          <w:sz w:val="24"/>
          <w:szCs w:val="24"/>
        </w:rPr>
        <w:t xml:space="preserve">  </w:t>
      </w:r>
      <w:r w:rsidRPr="00B02CF4">
        <w:rPr>
          <w:rFonts w:ascii="Times New Roman" w:hAnsi="Times New Roman"/>
          <w:sz w:val="24"/>
          <w:szCs w:val="24"/>
        </w:rPr>
        <w:t>Bentuk,</w:t>
      </w:r>
      <w:r>
        <w:rPr>
          <w:rFonts w:ascii="Times New Roman" w:hAnsi="Times New Roman"/>
          <w:sz w:val="24"/>
          <w:szCs w:val="24"/>
        </w:rPr>
        <w:t xml:space="preserve"> </w:t>
      </w:r>
      <w:r w:rsidRPr="00B02CF4">
        <w:rPr>
          <w:rFonts w:ascii="Times New Roman" w:hAnsi="Times New Roman"/>
          <w:sz w:val="24"/>
          <w:szCs w:val="24"/>
        </w:rPr>
        <w:t xml:space="preserve">isi dan syarat-syaratnya telah ditentukan </w:t>
      </w:r>
      <w:r>
        <w:rPr>
          <w:rFonts w:ascii="Times New Roman" w:hAnsi="Times New Roman"/>
          <w:sz w:val="24"/>
          <w:szCs w:val="24"/>
        </w:rPr>
        <w:t xml:space="preserve">oleh </w:t>
      </w:r>
      <w:proofErr w:type="gramStart"/>
      <w:r>
        <w:rPr>
          <w:rFonts w:ascii="Times New Roman" w:hAnsi="Times New Roman"/>
          <w:sz w:val="24"/>
          <w:szCs w:val="24"/>
        </w:rPr>
        <w:t xml:space="preserve">perbankan  </w:t>
      </w:r>
      <w:r w:rsidRPr="00B02CF4">
        <w:rPr>
          <w:rFonts w:ascii="Times New Roman" w:hAnsi="Times New Roman"/>
          <w:sz w:val="24"/>
          <w:szCs w:val="24"/>
        </w:rPr>
        <w:t>secara</w:t>
      </w:r>
      <w:proofErr w:type="gramEnd"/>
      <w:r w:rsidRPr="00B02CF4">
        <w:rPr>
          <w:rFonts w:ascii="Times New Roman" w:hAnsi="Times New Roman"/>
          <w:sz w:val="24"/>
          <w:szCs w:val="24"/>
        </w:rPr>
        <w:t xml:space="preserve">  sepihak,  sedangkan  nasabah  tinggal menyetujui isi dari</w:t>
      </w:r>
      <w:r w:rsidRPr="00B02CF4">
        <w:rPr>
          <w:rFonts w:ascii="Times New Roman" w:hAnsi="Times New Roman"/>
          <w:sz w:val="24"/>
          <w:szCs w:val="24"/>
          <w:lang w:val="id-ID"/>
        </w:rPr>
        <w:t xml:space="preserve"> </w:t>
      </w:r>
      <w:r w:rsidRPr="00B02CF4">
        <w:rPr>
          <w:rFonts w:ascii="Times New Roman" w:hAnsi="Times New Roman"/>
          <w:sz w:val="24"/>
          <w:szCs w:val="24"/>
        </w:rPr>
        <w:t>perjanjian tersebut. Hal-hal yang kosong dalam Surat Bukti Kredit (SBK), meliputi nama, alamat, barang jaminan, jumlah taksiran, jumlah pinjaman</w:t>
      </w:r>
      <w:proofErr w:type="gramStart"/>
      <w:r w:rsidRPr="00B02CF4">
        <w:rPr>
          <w:rFonts w:ascii="Times New Roman" w:hAnsi="Times New Roman"/>
          <w:sz w:val="24"/>
          <w:szCs w:val="24"/>
        </w:rPr>
        <w:t>,  tanggal</w:t>
      </w:r>
      <w:proofErr w:type="gramEnd"/>
      <w:r w:rsidRPr="00B02CF4">
        <w:rPr>
          <w:rFonts w:ascii="Times New Roman" w:hAnsi="Times New Roman"/>
          <w:sz w:val="24"/>
          <w:szCs w:val="24"/>
        </w:rPr>
        <w:t xml:space="preserve">  kredit  dan  tanggal  jatuh  tempo.  </w:t>
      </w:r>
      <w:proofErr w:type="gramStart"/>
      <w:r w:rsidRPr="00B02CF4">
        <w:rPr>
          <w:rFonts w:ascii="Times New Roman" w:hAnsi="Times New Roman"/>
          <w:sz w:val="24"/>
          <w:szCs w:val="24"/>
        </w:rPr>
        <w:t>Sedangkan  untuk</w:t>
      </w:r>
      <w:proofErr w:type="gramEnd"/>
      <w:r w:rsidRPr="00B02CF4">
        <w:rPr>
          <w:rFonts w:ascii="Times New Roman" w:hAnsi="Times New Roman"/>
          <w:sz w:val="24"/>
          <w:szCs w:val="24"/>
        </w:rPr>
        <w:t xml:space="preserve"> perjanjian pembebanan jaminan dengan akta autentik dilakukan di muka dan dihadapan pejabat yang berwenang untuk itu. </w:t>
      </w:r>
    </w:p>
    <w:p w:rsidR="007775DE" w:rsidRPr="00B02CF4" w:rsidRDefault="007775DE" w:rsidP="007775DE">
      <w:pPr>
        <w:tabs>
          <w:tab w:val="left" w:pos="142"/>
          <w:tab w:val="left" w:pos="1276"/>
        </w:tabs>
        <w:spacing w:after="0" w:line="480" w:lineRule="auto"/>
        <w:ind w:left="851" w:firstLine="425"/>
        <w:jc w:val="both"/>
        <w:rPr>
          <w:rFonts w:ascii="Times New Roman" w:hAnsi="Times New Roman"/>
          <w:sz w:val="24"/>
          <w:szCs w:val="24"/>
          <w:lang w:val="id-ID"/>
        </w:rPr>
      </w:pPr>
      <w:r>
        <w:rPr>
          <w:rFonts w:ascii="Times New Roman" w:hAnsi="Times New Roman"/>
          <w:sz w:val="24"/>
          <w:szCs w:val="24"/>
        </w:rPr>
        <w:lastRenderedPageBreak/>
        <w:t xml:space="preserve">  </w:t>
      </w:r>
      <w:r w:rsidRPr="00B02CF4">
        <w:rPr>
          <w:rFonts w:ascii="Times New Roman" w:hAnsi="Times New Roman"/>
          <w:sz w:val="24"/>
          <w:szCs w:val="24"/>
        </w:rPr>
        <w:t>Mengenai akta autentik di</w:t>
      </w:r>
      <w:r w:rsidRPr="00B02CF4">
        <w:rPr>
          <w:rFonts w:ascii="Times New Roman" w:hAnsi="Times New Roman"/>
          <w:sz w:val="24"/>
          <w:szCs w:val="24"/>
          <w:lang w:val="id-ID"/>
        </w:rPr>
        <w:t xml:space="preserve"> </w:t>
      </w:r>
      <w:r w:rsidRPr="00B02CF4">
        <w:rPr>
          <w:rFonts w:ascii="Times New Roman" w:hAnsi="Times New Roman"/>
          <w:sz w:val="24"/>
          <w:szCs w:val="24"/>
        </w:rPr>
        <w:t xml:space="preserve">atur dalam </w:t>
      </w:r>
      <w:proofErr w:type="gramStart"/>
      <w:r w:rsidRPr="00B02CF4">
        <w:rPr>
          <w:rFonts w:ascii="Times New Roman" w:hAnsi="Times New Roman"/>
          <w:sz w:val="24"/>
          <w:szCs w:val="24"/>
        </w:rPr>
        <w:t>Pasal  165</w:t>
      </w:r>
      <w:proofErr w:type="gramEnd"/>
      <w:r w:rsidRPr="00B02CF4">
        <w:rPr>
          <w:rFonts w:ascii="Times New Roman" w:hAnsi="Times New Roman"/>
          <w:sz w:val="24"/>
          <w:szCs w:val="24"/>
        </w:rPr>
        <w:t xml:space="preserve"> HIR, yang bersamaan bunyinya dengan Pasal  285 Rbg, yang  </w:t>
      </w:r>
      <w:r>
        <w:rPr>
          <w:rFonts w:ascii="Times New Roman" w:hAnsi="Times New Roman"/>
          <w:sz w:val="24"/>
          <w:szCs w:val="24"/>
        </w:rPr>
        <w:t>menyatakan</w:t>
      </w:r>
      <w:r w:rsidRPr="00B02CF4">
        <w:rPr>
          <w:rFonts w:ascii="Times New Roman" w:hAnsi="Times New Roman"/>
          <w:sz w:val="24"/>
          <w:szCs w:val="24"/>
        </w:rPr>
        <w:t xml:space="preserve">  :  </w:t>
      </w:r>
    </w:p>
    <w:p w:rsidR="007775DE" w:rsidRPr="00B02CF4" w:rsidRDefault="007775DE" w:rsidP="007775DE">
      <w:pPr>
        <w:tabs>
          <w:tab w:val="left" w:pos="142"/>
          <w:tab w:val="left" w:pos="1276"/>
        </w:tabs>
        <w:spacing w:after="0" w:line="240" w:lineRule="auto"/>
        <w:ind w:left="1276" w:right="758"/>
        <w:jc w:val="both"/>
        <w:rPr>
          <w:rFonts w:ascii="Times New Roman" w:hAnsi="Times New Roman"/>
          <w:sz w:val="24"/>
          <w:szCs w:val="24"/>
          <w:lang w:val="id-ID"/>
        </w:rPr>
      </w:pPr>
      <w:r w:rsidRPr="00B02CF4">
        <w:rPr>
          <w:rFonts w:ascii="Times New Roman" w:hAnsi="Times New Roman"/>
          <w:sz w:val="24"/>
          <w:szCs w:val="24"/>
        </w:rPr>
        <w:t xml:space="preserve">Akta  Autentik  adalah  suatu  akta  yang  dibuat  oleh  atau dihadapan pejabat yang diberi wewenang untuk itu, merupakan bukti yang lengkap  antara  para  pihak  dari  para  ahli  warisnya  dari  mereka  yang mendapat hak dari padanya tentang yang tercantum di dalamnya dan bahkan sebagai   pemberitahuan   belaka,   akan   tetapi   yang   terakhir   ini   hanya diberitahukan  itu  berhubungan  langsung  dengan  perihal  pada  akta  itu </w:t>
      </w:r>
    </w:p>
    <w:p w:rsidR="007775DE" w:rsidRPr="00B02CF4" w:rsidRDefault="007775DE" w:rsidP="007775DE">
      <w:pPr>
        <w:tabs>
          <w:tab w:val="left" w:pos="142"/>
          <w:tab w:val="left" w:pos="1276"/>
        </w:tabs>
        <w:spacing w:after="0" w:line="240" w:lineRule="auto"/>
        <w:ind w:left="1276"/>
        <w:jc w:val="both"/>
        <w:rPr>
          <w:rFonts w:ascii="Times New Roman" w:hAnsi="Times New Roman"/>
          <w:sz w:val="24"/>
          <w:szCs w:val="24"/>
          <w:lang w:val="id-ID"/>
        </w:rPr>
      </w:pPr>
    </w:p>
    <w:p w:rsidR="007775DE" w:rsidRDefault="007775DE" w:rsidP="007775DE">
      <w:pPr>
        <w:tabs>
          <w:tab w:val="left" w:pos="142"/>
          <w:tab w:val="left" w:pos="1276"/>
        </w:tabs>
        <w:spacing w:after="0" w:line="480" w:lineRule="auto"/>
        <w:ind w:left="851" w:firstLine="283"/>
        <w:jc w:val="both"/>
        <w:rPr>
          <w:rFonts w:ascii="Times New Roman" w:hAnsi="Times New Roman"/>
          <w:sz w:val="24"/>
          <w:szCs w:val="24"/>
        </w:rPr>
      </w:pPr>
      <w:r>
        <w:rPr>
          <w:rFonts w:ascii="Times New Roman" w:hAnsi="Times New Roman"/>
          <w:sz w:val="24"/>
          <w:szCs w:val="24"/>
        </w:rPr>
        <w:t xml:space="preserve">  </w:t>
      </w:r>
      <w:r w:rsidRPr="00B02CF4">
        <w:rPr>
          <w:rFonts w:ascii="Times New Roman" w:hAnsi="Times New Roman"/>
          <w:sz w:val="24"/>
          <w:szCs w:val="24"/>
        </w:rPr>
        <w:t>Pejabat  yang  berwenang  untuk  membuat  akta  jaminan  adalah  Pejabat Pembuat  Akta  Tanah (PPAT)</w:t>
      </w:r>
      <w:r>
        <w:rPr>
          <w:rFonts w:ascii="Times New Roman" w:hAnsi="Times New Roman"/>
          <w:sz w:val="24"/>
          <w:szCs w:val="24"/>
        </w:rPr>
        <w:t>,</w:t>
      </w:r>
      <w:r w:rsidRPr="00B02CF4">
        <w:rPr>
          <w:rFonts w:ascii="Times New Roman" w:hAnsi="Times New Roman"/>
          <w:sz w:val="24"/>
          <w:szCs w:val="24"/>
        </w:rPr>
        <w:t xml:space="preserve"> </w:t>
      </w:r>
      <w:r>
        <w:rPr>
          <w:rFonts w:ascii="Times New Roman" w:hAnsi="Times New Roman"/>
          <w:sz w:val="24"/>
          <w:szCs w:val="24"/>
        </w:rPr>
        <w:t xml:space="preserve"> yang  ditunjuk  oleh  Menteri </w:t>
      </w:r>
      <w:r w:rsidRPr="00B02CF4">
        <w:rPr>
          <w:rFonts w:ascii="Times New Roman" w:hAnsi="Times New Roman"/>
          <w:sz w:val="24"/>
          <w:szCs w:val="24"/>
        </w:rPr>
        <w:t>Agraria  dan biasanya  membuat   perjanjian   pembebanan</w:t>
      </w:r>
      <w:r>
        <w:rPr>
          <w:rFonts w:ascii="Times New Roman" w:hAnsi="Times New Roman"/>
          <w:sz w:val="24"/>
          <w:szCs w:val="24"/>
        </w:rPr>
        <w:t xml:space="preserve">   pada   jaminan atas hak tanggungan. Sedangkan </w:t>
      </w:r>
      <w:r w:rsidRPr="00B02CF4">
        <w:rPr>
          <w:rFonts w:ascii="Times New Roman" w:hAnsi="Times New Roman"/>
          <w:sz w:val="24"/>
          <w:szCs w:val="24"/>
        </w:rPr>
        <w:t>perjanjian pemb</w:t>
      </w:r>
      <w:r>
        <w:rPr>
          <w:rFonts w:ascii="Times New Roman" w:hAnsi="Times New Roman"/>
          <w:sz w:val="24"/>
          <w:szCs w:val="24"/>
        </w:rPr>
        <w:t xml:space="preserve">ebanan dengan </w:t>
      </w:r>
      <w:r w:rsidRPr="00B02CF4">
        <w:rPr>
          <w:rFonts w:ascii="Times New Roman" w:hAnsi="Times New Roman"/>
          <w:sz w:val="24"/>
          <w:szCs w:val="24"/>
        </w:rPr>
        <w:t xml:space="preserve">menggunakan akta autentik dapat dilakukan </w:t>
      </w:r>
      <w:proofErr w:type="gramStart"/>
      <w:r w:rsidRPr="00B02CF4">
        <w:rPr>
          <w:rFonts w:ascii="Times New Roman" w:hAnsi="Times New Roman"/>
          <w:sz w:val="24"/>
          <w:szCs w:val="24"/>
        </w:rPr>
        <w:t>pembebanan  jaminan</w:t>
      </w:r>
      <w:proofErr w:type="gramEnd"/>
      <w:r w:rsidRPr="00B02CF4">
        <w:rPr>
          <w:rFonts w:ascii="Times New Roman" w:hAnsi="Times New Roman"/>
          <w:sz w:val="24"/>
          <w:szCs w:val="24"/>
        </w:rPr>
        <w:t xml:space="preserve"> fidusia dan jaminan hipotek atas kapal laut atau pesawat udara yang dilakukan oleh seorang Notaris.</w:t>
      </w:r>
    </w:p>
    <w:p w:rsidR="007775DE" w:rsidRDefault="007775DE" w:rsidP="007775DE">
      <w:pPr>
        <w:tabs>
          <w:tab w:val="left" w:pos="142"/>
          <w:tab w:val="left" w:pos="1276"/>
        </w:tabs>
        <w:spacing w:after="0" w:line="480" w:lineRule="auto"/>
        <w:ind w:left="851" w:firstLine="283"/>
        <w:jc w:val="both"/>
        <w:rPr>
          <w:rFonts w:ascii="Times New Roman" w:hAnsi="Times New Roman"/>
          <w:sz w:val="24"/>
          <w:szCs w:val="24"/>
        </w:rPr>
      </w:pPr>
    </w:p>
    <w:p w:rsidR="007775DE" w:rsidRPr="008408F6" w:rsidRDefault="007775DE" w:rsidP="007775DE">
      <w:pPr>
        <w:tabs>
          <w:tab w:val="left" w:pos="142"/>
          <w:tab w:val="left" w:pos="1276"/>
        </w:tabs>
        <w:spacing w:after="0" w:line="480" w:lineRule="auto"/>
        <w:ind w:left="851" w:firstLine="283"/>
        <w:jc w:val="both"/>
        <w:rPr>
          <w:rFonts w:ascii="Times New Roman" w:hAnsi="Times New Roman"/>
          <w:sz w:val="24"/>
          <w:szCs w:val="24"/>
        </w:rPr>
      </w:pPr>
    </w:p>
    <w:p w:rsidR="007775DE" w:rsidRPr="000B3ADD" w:rsidRDefault="007775DE" w:rsidP="007775DE">
      <w:pPr>
        <w:jc w:val="both"/>
        <w:rPr>
          <w:rFonts w:ascii="Times New Roman" w:hAnsi="Times New Roman"/>
          <w:b/>
          <w:sz w:val="24"/>
          <w:szCs w:val="24"/>
        </w:rPr>
      </w:pPr>
      <w:r>
        <w:rPr>
          <w:rFonts w:ascii="Times New Roman" w:hAnsi="Times New Roman"/>
          <w:b/>
          <w:sz w:val="24"/>
          <w:szCs w:val="24"/>
        </w:rPr>
        <w:t xml:space="preserve">C. </w:t>
      </w:r>
      <w:r w:rsidRPr="000B3ADD">
        <w:rPr>
          <w:rFonts w:ascii="Times New Roman" w:hAnsi="Times New Roman"/>
          <w:b/>
          <w:sz w:val="24"/>
          <w:szCs w:val="24"/>
        </w:rPr>
        <w:t xml:space="preserve"> Fidusia </w:t>
      </w:r>
    </w:p>
    <w:p w:rsidR="007775DE" w:rsidRPr="00E42218" w:rsidRDefault="007775DE" w:rsidP="007775DE">
      <w:pPr>
        <w:ind w:left="426"/>
        <w:jc w:val="both"/>
        <w:rPr>
          <w:rFonts w:ascii="Times New Roman" w:hAnsi="Times New Roman"/>
          <w:sz w:val="24"/>
          <w:szCs w:val="24"/>
        </w:rPr>
      </w:pPr>
      <w:r w:rsidRPr="00EA4520">
        <w:rPr>
          <w:rFonts w:ascii="Times New Roman" w:hAnsi="Times New Roman"/>
          <w:b/>
          <w:sz w:val="24"/>
          <w:szCs w:val="24"/>
        </w:rPr>
        <w:t>1</w:t>
      </w:r>
      <w:r w:rsidRPr="00E42218">
        <w:rPr>
          <w:rFonts w:ascii="Times New Roman" w:hAnsi="Times New Roman"/>
          <w:sz w:val="24"/>
          <w:szCs w:val="24"/>
        </w:rPr>
        <w:t xml:space="preserve">.  </w:t>
      </w:r>
      <w:r w:rsidRPr="00EA4520">
        <w:rPr>
          <w:rFonts w:ascii="Times New Roman" w:hAnsi="Times New Roman"/>
          <w:b/>
          <w:sz w:val="24"/>
          <w:szCs w:val="24"/>
        </w:rPr>
        <w:t xml:space="preserve">Pengertian Jaminan Fidusia </w:t>
      </w:r>
    </w:p>
    <w:p w:rsidR="007775DE" w:rsidRDefault="007775DE" w:rsidP="007775DE">
      <w:pPr>
        <w:spacing w:line="480" w:lineRule="auto"/>
        <w:ind w:left="709" w:firstLine="567"/>
        <w:jc w:val="both"/>
        <w:rPr>
          <w:rFonts w:ascii="Times New Roman" w:hAnsi="Times New Roman"/>
          <w:sz w:val="24"/>
          <w:szCs w:val="24"/>
        </w:rPr>
      </w:pPr>
      <w:r>
        <w:rPr>
          <w:rFonts w:ascii="Times New Roman" w:hAnsi="Times New Roman"/>
          <w:sz w:val="24"/>
          <w:szCs w:val="24"/>
        </w:rPr>
        <w:t xml:space="preserve">Suatu perjanjian utang piutang </w:t>
      </w:r>
      <w:r w:rsidRPr="00E42218">
        <w:rPr>
          <w:rFonts w:ascii="Times New Roman" w:hAnsi="Times New Roman"/>
          <w:sz w:val="24"/>
          <w:szCs w:val="24"/>
        </w:rPr>
        <w:t>pas</w:t>
      </w:r>
      <w:r>
        <w:rPr>
          <w:rFonts w:ascii="Times New Roman" w:hAnsi="Times New Roman"/>
          <w:sz w:val="24"/>
          <w:szCs w:val="24"/>
        </w:rPr>
        <w:t xml:space="preserve">ti diikuti </w:t>
      </w:r>
      <w:proofErr w:type="gramStart"/>
      <w:r>
        <w:rPr>
          <w:rFonts w:ascii="Times New Roman" w:hAnsi="Times New Roman"/>
          <w:sz w:val="24"/>
          <w:szCs w:val="24"/>
        </w:rPr>
        <w:t>dengan  pemberian</w:t>
      </w:r>
      <w:proofErr w:type="gramEnd"/>
      <w:r>
        <w:rPr>
          <w:rFonts w:ascii="Times New Roman" w:hAnsi="Times New Roman"/>
          <w:sz w:val="24"/>
          <w:szCs w:val="24"/>
        </w:rPr>
        <w:t xml:space="preserve"> suatu jaminan yang salah satunya adalah jaminan fidusia, </w:t>
      </w:r>
      <w:r w:rsidRPr="00E42218">
        <w:rPr>
          <w:rFonts w:ascii="Times New Roman" w:hAnsi="Times New Roman"/>
          <w:sz w:val="24"/>
          <w:szCs w:val="24"/>
        </w:rPr>
        <w:t>fidusia sendiri mempunyai arti : pengalihan hak</w:t>
      </w:r>
      <w:r>
        <w:rPr>
          <w:rFonts w:ascii="Times New Roman" w:hAnsi="Times New Roman"/>
          <w:sz w:val="24"/>
          <w:szCs w:val="24"/>
        </w:rPr>
        <w:t xml:space="preserve"> kepemilikan suatu benda atas dasar kepercayaan dengan ketentuan bahwa benda yang hak </w:t>
      </w:r>
      <w:r w:rsidRPr="00E42218">
        <w:rPr>
          <w:rFonts w:ascii="Times New Roman" w:hAnsi="Times New Roman"/>
          <w:sz w:val="24"/>
          <w:szCs w:val="24"/>
        </w:rPr>
        <w:t>kepemilikannya  dialihkan  tersebut  tetap  berada  dalam  penguasaan pemilik benda.</w:t>
      </w:r>
      <w:r w:rsidRPr="00E15D2D">
        <w:rPr>
          <w:rStyle w:val="FootnoteReference"/>
          <w:rFonts w:ascii="Times New Roman" w:hAnsi="Times New Roman"/>
          <w:sz w:val="24"/>
          <w:szCs w:val="24"/>
        </w:rPr>
        <w:footnoteReference w:id="39"/>
      </w:r>
      <w:r w:rsidRPr="00E15D2D">
        <w:rPr>
          <w:rFonts w:ascii="Times New Roman" w:hAnsi="Times New Roman"/>
          <w:sz w:val="24"/>
          <w:szCs w:val="24"/>
          <w:vertAlign w:val="superscript"/>
        </w:rPr>
        <w:t xml:space="preserve">) </w:t>
      </w:r>
    </w:p>
    <w:p w:rsidR="007775DE" w:rsidRDefault="007775DE" w:rsidP="007775DE">
      <w:pPr>
        <w:spacing w:line="480" w:lineRule="auto"/>
        <w:ind w:left="709" w:firstLine="567"/>
        <w:jc w:val="both"/>
        <w:rPr>
          <w:rFonts w:ascii="Times New Roman" w:hAnsi="Times New Roman"/>
          <w:sz w:val="24"/>
          <w:szCs w:val="24"/>
        </w:rPr>
      </w:pPr>
      <w:r w:rsidRPr="00E42218">
        <w:rPr>
          <w:rFonts w:ascii="Times New Roman" w:hAnsi="Times New Roman"/>
          <w:sz w:val="24"/>
          <w:szCs w:val="24"/>
        </w:rPr>
        <w:t xml:space="preserve">Menurut Pasal 1 </w:t>
      </w:r>
      <w:r>
        <w:rPr>
          <w:rFonts w:ascii="Times New Roman" w:hAnsi="Times New Roman"/>
          <w:sz w:val="24"/>
          <w:szCs w:val="24"/>
        </w:rPr>
        <w:t xml:space="preserve">angka (1) </w:t>
      </w:r>
      <w:r w:rsidRPr="00E42218">
        <w:rPr>
          <w:rFonts w:ascii="Times New Roman" w:hAnsi="Times New Roman"/>
          <w:sz w:val="24"/>
          <w:szCs w:val="24"/>
        </w:rPr>
        <w:t xml:space="preserve">Undang-undang Nomor  42 Tahun  1999 tentang Jaminan Fidusia, yang dimaksud dengan Jaminan Fidusia adalah : ”Hak jaminan atas benda bergerak, baik berwujud maupun tidak berwujud  dan  benda  tidak  bergerak  </w:t>
      </w:r>
      <w:r w:rsidRPr="00E42218">
        <w:rPr>
          <w:rFonts w:ascii="Times New Roman" w:hAnsi="Times New Roman"/>
          <w:sz w:val="24"/>
          <w:szCs w:val="24"/>
        </w:rPr>
        <w:lastRenderedPageBreak/>
        <w:t>khususnya  bangunan  yang  tidak dapat dibebani hak tanggungan yang tetap berada dalam penguasaan pemberi  fidusia,  sebagai  agunan  bagi  pelunasan  uta</w:t>
      </w:r>
      <w:r>
        <w:rPr>
          <w:rFonts w:ascii="Times New Roman" w:hAnsi="Times New Roman"/>
          <w:sz w:val="24"/>
          <w:szCs w:val="24"/>
        </w:rPr>
        <w:t xml:space="preserve">ng  tertentu,  yang memberikan </w:t>
      </w:r>
      <w:r w:rsidRPr="00E42218">
        <w:rPr>
          <w:rFonts w:ascii="Times New Roman" w:hAnsi="Times New Roman"/>
          <w:sz w:val="24"/>
          <w:szCs w:val="24"/>
        </w:rPr>
        <w:t>kedudukan  yang  diutamakan  kepada  penerima  fidusia terhadap kreditor lainnya”. Dengan  adanya  benda  atau  objek  f</w:t>
      </w:r>
      <w:r>
        <w:rPr>
          <w:rFonts w:ascii="Times New Roman" w:hAnsi="Times New Roman"/>
          <w:sz w:val="24"/>
          <w:szCs w:val="24"/>
        </w:rPr>
        <w:t xml:space="preserve">idusia  yang  dijaminkan  oleh </w:t>
      </w:r>
      <w:r w:rsidRPr="00E42218">
        <w:rPr>
          <w:rFonts w:ascii="Times New Roman" w:hAnsi="Times New Roman"/>
          <w:sz w:val="24"/>
          <w:szCs w:val="24"/>
        </w:rPr>
        <w:t>debitor atau pemberi fidusia kepada kreditor atau penerima fidusia, akan memberikan   jaminan   kepastian   hukum</w:t>
      </w:r>
      <w:r>
        <w:rPr>
          <w:rFonts w:ascii="Times New Roman" w:hAnsi="Times New Roman"/>
          <w:sz w:val="24"/>
          <w:szCs w:val="24"/>
        </w:rPr>
        <w:t xml:space="preserve">   kepada   pihak-pihak   yang </w:t>
      </w:r>
      <w:r w:rsidRPr="00E42218">
        <w:rPr>
          <w:rFonts w:ascii="Times New Roman" w:hAnsi="Times New Roman"/>
          <w:sz w:val="24"/>
          <w:szCs w:val="24"/>
        </w:rPr>
        <w:t>berkepentingan sehingga apabila debitor wanprestasi, maka pelaksanaan eksekusinya akan lebih mudah dan pasti sehingga tidak akan ada pihak</w:t>
      </w:r>
      <w:r>
        <w:rPr>
          <w:rFonts w:ascii="Times New Roman" w:hAnsi="Times New Roman"/>
          <w:sz w:val="24"/>
          <w:szCs w:val="24"/>
        </w:rPr>
        <w:t>-</w:t>
      </w:r>
      <w:r w:rsidRPr="00E42218">
        <w:rPr>
          <w:rFonts w:ascii="Times New Roman" w:hAnsi="Times New Roman"/>
          <w:sz w:val="24"/>
          <w:szCs w:val="24"/>
        </w:rPr>
        <w:t xml:space="preserve">pihak yang dirugikan. </w:t>
      </w:r>
    </w:p>
    <w:p w:rsidR="007775DE" w:rsidRPr="0043402A" w:rsidRDefault="007775DE" w:rsidP="007775DE">
      <w:pPr>
        <w:spacing w:line="480" w:lineRule="auto"/>
        <w:ind w:left="426"/>
        <w:jc w:val="both"/>
        <w:rPr>
          <w:rFonts w:ascii="Times New Roman" w:hAnsi="Times New Roman"/>
          <w:b/>
          <w:sz w:val="24"/>
          <w:szCs w:val="24"/>
        </w:rPr>
      </w:pPr>
      <w:r w:rsidRPr="00EE603F">
        <w:rPr>
          <w:rFonts w:ascii="Times New Roman" w:hAnsi="Times New Roman"/>
          <w:b/>
          <w:sz w:val="24"/>
          <w:szCs w:val="24"/>
        </w:rPr>
        <w:t>2</w:t>
      </w:r>
      <w:r>
        <w:rPr>
          <w:rFonts w:ascii="Times New Roman" w:hAnsi="Times New Roman"/>
          <w:sz w:val="24"/>
          <w:szCs w:val="24"/>
        </w:rPr>
        <w:t xml:space="preserve">. </w:t>
      </w:r>
      <w:r w:rsidRPr="00EE603F">
        <w:rPr>
          <w:rFonts w:ascii="Times New Roman" w:hAnsi="Times New Roman"/>
          <w:b/>
          <w:sz w:val="24"/>
          <w:szCs w:val="24"/>
        </w:rPr>
        <w:t>Asas-Asas Jaminan Fidusia</w:t>
      </w:r>
    </w:p>
    <w:p w:rsidR="007775DE" w:rsidRDefault="007775DE" w:rsidP="007775DE">
      <w:pPr>
        <w:pStyle w:val="ListParagraph"/>
        <w:numPr>
          <w:ilvl w:val="0"/>
          <w:numId w:val="22"/>
        </w:numPr>
        <w:spacing w:line="480" w:lineRule="auto"/>
        <w:jc w:val="both"/>
        <w:rPr>
          <w:rFonts w:ascii="Times New Roman" w:hAnsi="Times New Roman" w:cs="Times New Roman"/>
          <w:sz w:val="24"/>
          <w:szCs w:val="24"/>
        </w:rPr>
      </w:pPr>
      <w:r w:rsidRPr="007421AC">
        <w:rPr>
          <w:rFonts w:ascii="Times New Roman" w:hAnsi="Times New Roman" w:cs="Times New Roman"/>
          <w:sz w:val="24"/>
          <w:szCs w:val="24"/>
        </w:rPr>
        <w:t xml:space="preserve">Asas Hak mendahului dimiliki oleh </w:t>
      </w:r>
      <w:r>
        <w:rPr>
          <w:rFonts w:ascii="Times New Roman" w:hAnsi="Times New Roman" w:cs="Times New Roman"/>
          <w:sz w:val="24"/>
          <w:szCs w:val="24"/>
        </w:rPr>
        <w:t>Kreditor</w:t>
      </w:r>
    </w:p>
    <w:p w:rsidR="007775DE" w:rsidRPr="007421AC" w:rsidRDefault="007775DE" w:rsidP="007775DE">
      <w:pPr>
        <w:pStyle w:val="ListParagraph"/>
        <w:numPr>
          <w:ilvl w:val="0"/>
          <w:numId w:val="22"/>
        </w:numPr>
        <w:spacing w:line="480" w:lineRule="auto"/>
        <w:jc w:val="both"/>
        <w:rPr>
          <w:rFonts w:ascii="Times New Roman" w:hAnsi="Times New Roman"/>
          <w:sz w:val="24"/>
          <w:szCs w:val="24"/>
        </w:rPr>
      </w:pPr>
      <w:r w:rsidRPr="007421AC">
        <w:rPr>
          <w:rFonts w:ascii="Times New Roman" w:hAnsi="Times New Roman" w:cs="Times New Roman"/>
          <w:sz w:val="24"/>
          <w:szCs w:val="24"/>
        </w:rPr>
        <w:t>Asas objek jaminan fidusia yang mengikuti bendanya</w:t>
      </w:r>
    </w:p>
    <w:p w:rsidR="007775DE" w:rsidRPr="007421AC" w:rsidRDefault="007775DE" w:rsidP="007775DE">
      <w:pPr>
        <w:pStyle w:val="ListParagraph"/>
        <w:numPr>
          <w:ilvl w:val="0"/>
          <w:numId w:val="22"/>
        </w:numPr>
        <w:spacing w:line="480" w:lineRule="auto"/>
        <w:jc w:val="both"/>
        <w:rPr>
          <w:rFonts w:ascii="Times New Roman" w:hAnsi="Times New Roman"/>
          <w:sz w:val="24"/>
          <w:szCs w:val="24"/>
        </w:rPr>
      </w:pPr>
      <w:r w:rsidRPr="007421AC">
        <w:rPr>
          <w:rFonts w:ascii="Times New Roman" w:hAnsi="Times New Roman" w:cs="Times New Roman"/>
          <w:sz w:val="24"/>
          <w:szCs w:val="24"/>
        </w:rPr>
        <w:t>Asas jaminan fidusia adalah perjanjian ikutan</w:t>
      </w:r>
    </w:p>
    <w:p w:rsidR="007775DE" w:rsidRPr="007421AC" w:rsidRDefault="007775DE" w:rsidP="007775DE">
      <w:pPr>
        <w:pStyle w:val="ListParagraph"/>
        <w:numPr>
          <w:ilvl w:val="0"/>
          <w:numId w:val="22"/>
        </w:numPr>
        <w:spacing w:line="480" w:lineRule="auto"/>
        <w:jc w:val="both"/>
        <w:rPr>
          <w:rFonts w:ascii="Times New Roman" w:hAnsi="Times New Roman"/>
          <w:sz w:val="24"/>
          <w:szCs w:val="24"/>
        </w:rPr>
      </w:pPr>
      <w:r w:rsidRPr="007421AC">
        <w:rPr>
          <w:rFonts w:ascii="Times New Roman" w:hAnsi="Times New Roman" w:cs="Times New Roman"/>
          <w:sz w:val="24"/>
          <w:szCs w:val="24"/>
        </w:rPr>
        <w:t>Asas objek jaminan fidusia terhadap utang kontijen</w:t>
      </w:r>
    </w:p>
    <w:p w:rsidR="007775DE" w:rsidRPr="007421AC" w:rsidRDefault="007775DE" w:rsidP="007775DE">
      <w:pPr>
        <w:pStyle w:val="ListParagraph"/>
        <w:numPr>
          <w:ilvl w:val="0"/>
          <w:numId w:val="22"/>
        </w:numPr>
        <w:spacing w:line="480" w:lineRule="auto"/>
        <w:jc w:val="both"/>
        <w:rPr>
          <w:rFonts w:ascii="Times New Roman" w:hAnsi="Times New Roman"/>
          <w:sz w:val="24"/>
          <w:szCs w:val="24"/>
        </w:rPr>
      </w:pPr>
      <w:r w:rsidRPr="007421AC">
        <w:rPr>
          <w:rFonts w:ascii="Times New Roman" w:hAnsi="Times New Roman" w:cs="Times New Roman"/>
          <w:sz w:val="24"/>
          <w:szCs w:val="24"/>
        </w:rPr>
        <w:t>Asas objek jaminan fidusia pada benda yang akan ada</w:t>
      </w:r>
    </w:p>
    <w:p w:rsidR="007775DE" w:rsidRPr="007421AC" w:rsidRDefault="007775DE" w:rsidP="007775DE">
      <w:pPr>
        <w:pStyle w:val="ListParagraph"/>
        <w:numPr>
          <w:ilvl w:val="0"/>
          <w:numId w:val="22"/>
        </w:numPr>
        <w:spacing w:line="480" w:lineRule="auto"/>
        <w:jc w:val="both"/>
        <w:rPr>
          <w:rFonts w:ascii="Times New Roman" w:hAnsi="Times New Roman"/>
          <w:sz w:val="24"/>
          <w:szCs w:val="24"/>
        </w:rPr>
      </w:pPr>
      <w:r w:rsidRPr="007421AC">
        <w:rPr>
          <w:rFonts w:ascii="Times New Roman" w:hAnsi="Times New Roman" w:cs="Times New Roman"/>
          <w:sz w:val="24"/>
          <w:szCs w:val="24"/>
        </w:rPr>
        <w:t>Asas objek jaminan fidusia di atas tanah milik orang lain</w:t>
      </w:r>
    </w:p>
    <w:p w:rsidR="007775DE" w:rsidRPr="007421AC" w:rsidRDefault="007775DE" w:rsidP="007775DE">
      <w:pPr>
        <w:pStyle w:val="ListParagraph"/>
        <w:numPr>
          <w:ilvl w:val="0"/>
          <w:numId w:val="22"/>
        </w:numPr>
        <w:spacing w:line="480" w:lineRule="auto"/>
        <w:jc w:val="both"/>
        <w:rPr>
          <w:rFonts w:ascii="Times New Roman" w:hAnsi="Times New Roman"/>
          <w:sz w:val="24"/>
          <w:szCs w:val="24"/>
        </w:rPr>
      </w:pPr>
      <w:r w:rsidRPr="007421AC">
        <w:rPr>
          <w:rFonts w:ascii="Times New Roman" w:hAnsi="Times New Roman" w:cs="Times New Roman"/>
          <w:sz w:val="24"/>
          <w:szCs w:val="24"/>
        </w:rPr>
        <w:t>Asas objek jaminan fidusia diuraikan lebih terperinci</w:t>
      </w:r>
    </w:p>
    <w:p w:rsidR="007775DE" w:rsidRPr="007421AC" w:rsidRDefault="007775DE" w:rsidP="007775DE">
      <w:pPr>
        <w:pStyle w:val="ListParagraph"/>
        <w:numPr>
          <w:ilvl w:val="0"/>
          <w:numId w:val="22"/>
        </w:numPr>
        <w:spacing w:line="480" w:lineRule="auto"/>
        <w:jc w:val="both"/>
        <w:rPr>
          <w:rFonts w:ascii="Times New Roman" w:hAnsi="Times New Roman"/>
          <w:sz w:val="24"/>
          <w:szCs w:val="24"/>
        </w:rPr>
      </w:pPr>
      <w:r w:rsidRPr="007421AC">
        <w:rPr>
          <w:rFonts w:ascii="Times New Roman" w:hAnsi="Times New Roman" w:cs="Times New Roman"/>
          <w:sz w:val="24"/>
          <w:szCs w:val="24"/>
        </w:rPr>
        <w:t>Asas Pemberi Jaminan Fidusia harus kompeten</w:t>
      </w:r>
    </w:p>
    <w:p w:rsidR="007775DE" w:rsidRPr="007421AC" w:rsidRDefault="007775DE" w:rsidP="007775DE">
      <w:pPr>
        <w:pStyle w:val="ListParagraph"/>
        <w:numPr>
          <w:ilvl w:val="0"/>
          <w:numId w:val="22"/>
        </w:numPr>
        <w:spacing w:line="480" w:lineRule="auto"/>
        <w:jc w:val="both"/>
        <w:rPr>
          <w:rFonts w:ascii="Times New Roman" w:hAnsi="Times New Roman"/>
          <w:sz w:val="24"/>
          <w:szCs w:val="24"/>
        </w:rPr>
      </w:pPr>
      <w:r w:rsidRPr="007421AC">
        <w:rPr>
          <w:rFonts w:ascii="Times New Roman" w:hAnsi="Times New Roman" w:cs="Times New Roman"/>
          <w:sz w:val="24"/>
          <w:szCs w:val="24"/>
        </w:rPr>
        <w:t>Asas Jaminan Fidusia harus didaftarkan</w:t>
      </w:r>
    </w:p>
    <w:p w:rsidR="007775DE" w:rsidRPr="007421AC" w:rsidRDefault="007775DE" w:rsidP="007775DE">
      <w:pPr>
        <w:pStyle w:val="ListParagraph"/>
        <w:numPr>
          <w:ilvl w:val="0"/>
          <w:numId w:val="22"/>
        </w:numPr>
        <w:spacing w:line="480" w:lineRule="auto"/>
        <w:jc w:val="both"/>
        <w:rPr>
          <w:rFonts w:ascii="Times New Roman" w:hAnsi="Times New Roman"/>
          <w:sz w:val="24"/>
          <w:szCs w:val="24"/>
        </w:rPr>
      </w:pPr>
      <w:r w:rsidRPr="007421AC">
        <w:rPr>
          <w:rFonts w:ascii="Times New Roman" w:hAnsi="Times New Roman" w:cs="Times New Roman"/>
          <w:sz w:val="24"/>
          <w:szCs w:val="24"/>
        </w:rPr>
        <w:t xml:space="preserve">Asas benda yang dijadikan objek jaminan fidusia tidak dapat dimiliki oleh </w:t>
      </w:r>
      <w:r>
        <w:rPr>
          <w:rFonts w:ascii="Times New Roman" w:hAnsi="Times New Roman" w:cs="Times New Roman"/>
          <w:sz w:val="24"/>
          <w:szCs w:val="24"/>
        </w:rPr>
        <w:t>Kreditor</w:t>
      </w:r>
    </w:p>
    <w:p w:rsidR="007775DE" w:rsidRPr="007421AC" w:rsidRDefault="007775DE" w:rsidP="007775DE">
      <w:pPr>
        <w:pStyle w:val="ListParagraph"/>
        <w:numPr>
          <w:ilvl w:val="0"/>
          <w:numId w:val="22"/>
        </w:numPr>
        <w:spacing w:line="480" w:lineRule="auto"/>
        <w:jc w:val="both"/>
        <w:rPr>
          <w:rFonts w:ascii="Times New Roman" w:hAnsi="Times New Roman"/>
          <w:sz w:val="24"/>
          <w:szCs w:val="24"/>
        </w:rPr>
      </w:pPr>
      <w:r w:rsidRPr="007421AC">
        <w:rPr>
          <w:rFonts w:ascii="Times New Roman" w:hAnsi="Times New Roman" w:cs="Times New Roman"/>
          <w:sz w:val="24"/>
          <w:szCs w:val="24"/>
        </w:rPr>
        <w:t>Asas bahwa jaminan fidusia mempunyai hak prioritas</w:t>
      </w:r>
    </w:p>
    <w:p w:rsidR="007775DE" w:rsidRPr="007421AC" w:rsidRDefault="007775DE" w:rsidP="007775DE">
      <w:pPr>
        <w:pStyle w:val="ListParagraph"/>
        <w:numPr>
          <w:ilvl w:val="0"/>
          <w:numId w:val="22"/>
        </w:numPr>
        <w:spacing w:line="480" w:lineRule="auto"/>
        <w:jc w:val="both"/>
        <w:rPr>
          <w:rFonts w:ascii="Times New Roman" w:hAnsi="Times New Roman"/>
          <w:sz w:val="24"/>
          <w:szCs w:val="24"/>
        </w:rPr>
      </w:pPr>
      <w:r w:rsidRPr="007421AC">
        <w:rPr>
          <w:rFonts w:ascii="Times New Roman" w:hAnsi="Times New Roman" w:cs="Times New Roman"/>
          <w:sz w:val="24"/>
          <w:szCs w:val="24"/>
        </w:rPr>
        <w:t>Asas bahwa Pemberi Fidusia harus beritikad baik</w:t>
      </w:r>
    </w:p>
    <w:p w:rsidR="007775DE" w:rsidRPr="007421AC" w:rsidRDefault="007775DE" w:rsidP="007775DE">
      <w:pPr>
        <w:pStyle w:val="ListParagraph"/>
        <w:numPr>
          <w:ilvl w:val="0"/>
          <w:numId w:val="22"/>
        </w:numPr>
        <w:spacing w:line="480" w:lineRule="auto"/>
        <w:jc w:val="both"/>
        <w:rPr>
          <w:rFonts w:ascii="Times New Roman" w:hAnsi="Times New Roman"/>
          <w:sz w:val="24"/>
          <w:szCs w:val="24"/>
        </w:rPr>
      </w:pPr>
      <w:r w:rsidRPr="007421AC">
        <w:rPr>
          <w:rFonts w:ascii="Times New Roman" w:hAnsi="Times New Roman" w:cs="Times New Roman"/>
          <w:sz w:val="24"/>
          <w:szCs w:val="24"/>
        </w:rPr>
        <w:t>Asas bahwa jaminan fidusia mudah dieksekusi</w:t>
      </w:r>
    </w:p>
    <w:p w:rsidR="007775DE" w:rsidRPr="00263076" w:rsidRDefault="007775DE" w:rsidP="007775DE">
      <w:pPr>
        <w:spacing w:line="480" w:lineRule="auto"/>
        <w:ind w:left="709"/>
        <w:jc w:val="both"/>
        <w:rPr>
          <w:rFonts w:ascii="Times New Roman" w:hAnsi="Times New Roman"/>
          <w:sz w:val="24"/>
          <w:szCs w:val="24"/>
        </w:rPr>
      </w:pPr>
      <w:proofErr w:type="gramStart"/>
      <w:r w:rsidRPr="00D36423">
        <w:rPr>
          <w:rFonts w:ascii="Times New Roman" w:hAnsi="Times New Roman"/>
          <w:sz w:val="24"/>
          <w:szCs w:val="24"/>
        </w:rPr>
        <w:lastRenderedPageBreak/>
        <w:t>Kesemua asas-asas yang tercantum dalam jaminan fidusia mencerminkan bahwa hukum jaminan fidusia</w:t>
      </w:r>
      <w:r>
        <w:rPr>
          <w:rFonts w:ascii="Times New Roman" w:hAnsi="Times New Roman"/>
          <w:sz w:val="24"/>
          <w:szCs w:val="24"/>
        </w:rPr>
        <w:t xml:space="preserve"> </w:t>
      </w:r>
      <w:r w:rsidRPr="00D36423">
        <w:rPr>
          <w:rFonts w:ascii="Times New Roman" w:hAnsi="Times New Roman"/>
          <w:sz w:val="24"/>
          <w:szCs w:val="24"/>
        </w:rPr>
        <w:t>mempunyai karakter dan keunikan tersendiri yang perlu diteliti sedemikian rupa.</w:t>
      </w:r>
      <w:proofErr w:type="gramEnd"/>
      <w:r w:rsidRPr="00D36423">
        <w:rPr>
          <w:rFonts w:ascii="Times New Roman" w:hAnsi="Times New Roman"/>
          <w:sz w:val="24"/>
          <w:szCs w:val="24"/>
        </w:rPr>
        <w:t xml:space="preserve"> </w:t>
      </w:r>
      <w:proofErr w:type="gramStart"/>
      <w:r w:rsidRPr="00D36423">
        <w:rPr>
          <w:rFonts w:ascii="Times New Roman" w:hAnsi="Times New Roman"/>
          <w:sz w:val="24"/>
          <w:szCs w:val="24"/>
        </w:rPr>
        <w:t>Masih banyak kelemahan dalam pembentukan Undang-undang Jaminan Fidusia dan pengaturannya serta penafsirannya.</w:t>
      </w:r>
      <w:proofErr w:type="gramEnd"/>
      <w:r w:rsidRPr="00D36423">
        <w:rPr>
          <w:rFonts w:ascii="Times New Roman" w:hAnsi="Times New Roman"/>
          <w:sz w:val="24"/>
          <w:szCs w:val="24"/>
        </w:rPr>
        <w:t xml:space="preserve"> </w:t>
      </w:r>
      <w:proofErr w:type="gramStart"/>
      <w:r w:rsidRPr="00D36423">
        <w:rPr>
          <w:rFonts w:ascii="Times New Roman" w:hAnsi="Times New Roman"/>
          <w:sz w:val="24"/>
          <w:szCs w:val="24"/>
        </w:rPr>
        <w:t xml:space="preserve">Untuk melaksanakan asas-asas tersebut di atas seharusnya dalam pembuatan akta Jaminan Fidusia yang dibuat oleh Notaris, antara Pemberi Fidusia atau </w:t>
      </w:r>
      <w:r>
        <w:rPr>
          <w:rFonts w:ascii="Times New Roman" w:hAnsi="Times New Roman"/>
          <w:sz w:val="24"/>
          <w:szCs w:val="24"/>
        </w:rPr>
        <w:t>Debitor</w:t>
      </w:r>
      <w:r w:rsidRPr="00D36423">
        <w:rPr>
          <w:rFonts w:ascii="Times New Roman" w:hAnsi="Times New Roman"/>
          <w:sz w:val="24"/>
          <w:szCs w:val="24"/>
        </w:rPr>
        <w:t xml:space="preserve"> dengan Penerima Fidusia atau </w:t>
      </w:r>
      <w:r>
        <w:rPr>
          <w:rFonts w:ascii="Times New Roman" w:hAnsi="Times New Roman"/>
          <w:sz w:val="24"/>
          <w:szCs w:val="24"/>
        </w:rPr>
        <w:t>Kreditor</w:t>
      </w:r>
      <w:r w:rsidRPr="00D36423">
        <w:rPr>
          <w:rFonts w:ascii="Times New Roman" w:hAnsi="Times New Roman"/>
          <w:sz w:val="24"/>
          <w:szCs w:val="24"/>
        </w:rPr>
        <w:t>, haruslah dibuat dengan lengkap.</w:t>
      </w:r>
      <w:proofErr w:type="gramEnd"/>
      <w:r w:rsidRPr="00D36423">
        <w:rPr>
          <w:rFonts w:ascii="Times New Roman" w:hAnsi="Times New Roman"/>
          <w:sz w:val="24"/>
          <w:szCs w:val="24"/>
        </w:rPr>
        <w:t xml:space="preserve"> </w:t>
      </w:r>
      <w:proofErr w:type="gramStart"/>
      <w:r w:rsidRPr="00D36423">
        <w:rPr>
          <w:rFonts w:ascii="Times New Roman" w:hAnsi="Times New Roman"/>
          <w:sz w:val="24"/>
          <w:szCs w:val="24"/>
        </w:rPr>
        <w:t>Dimulai dengan penandatanganan perjanjian pokok, Surat Kuasa untuk mendaftarkan fidusia dari Penerima Fidusia kepada Notaris atau karyawan Notaris.</w:t>
      </w:r>
      <w:proofErr w:type="gramEnd"/>
      <w:r w:rsidRPr="00D36423">
        <w:rPr>
          <w:rFonts w:ascii="Times New Roman" w:hAnsi="Times New Roman"/>
          <w:sz w:val="24"/>
          <w:szCs w:val="24"/>
        </w:rPr>
        <w:t xml:space="preserve"> </w:t>
      </w:r>
      <w:proofErr w:type="gramStart"/>
      <w:r w:rsidRPr="00D36423">
        <w:rPr>
          <w:rFonts w:ascii="Times New Roman" w:hAnsi="Times New Roman"/>
          <w:sz w:val="24"/>
          <w:szCs w:val="24"/>
        </w:rPr>
        <w:t>Surat Kuasa pendaftaran tersebut dapat disubstitusikan kepada karyawan Notaris, apabila di</w:t>
      </w:r>
      <w:r>
        <w:rPr>
          <w:rFonts w:ascii="Times New Roman" w:hAnsi="Times New Roman"/>
          <w:sz w:val="24"/>
          <w:szCs w:val="24"/>
        </w:rPr>
        <w:t xml:space="preserve"> </w:t>
      </w:r>
      <w:r w:rsidRPr="00D36423">
        <w:rPr>
          <w:rFonts w:ascii="Times New Roman" w:hAnsi="Times New Roman"/>
          <w:sz w:val="24"/>
          <w:szCs w:val="24"/>
        </w:rPr>
        <w:t>dalam Surat Kuasa tersebut Penerima Fidusia hanya memberikan kuasanya kepada Notaris.</w:t>
      </w:r>
      <w:proofErr w:type="gramEnd"/>
      <w:r w:rsidRPr="00D36423">
        <w:rPr>
          <w:rFonts w:ascii="Times New Roman" w:hAnsi="Times New Roman"/>
          <w:sz w:val="24"/>
          <w:szCs w:val="24"/>
        </w:rPr>
        <w:t xml:space="preserve"> Proses pembuatan akta jaminan fidusia tidak lantas berhenti sampai tahap pembuatan akta Jaminan Fidusia saja, namun proses pendaftaran jaminan fidusia sangat diperlukan untuk menjamin kepastian hukum serta perlindungan hukum terhadap para pihak. </w:t>
      </w:r>
    </w:p>
    <w:p w:rsidR="007775DE" w:rsidRPr="002C0A31" w:rsidRDefault="007775DE" w:rsidP="007775DE">
      <w:pPr>
        <w:spacing w:before="100" w:beforeAutospacing="1" w:after="0" w:line="480" w:lineRule="auto"/>
        <w:ind w:left="426"/>
        <w:jc w:val="both"/>
        <w:rPr>
          <w:rFonts w:ascii="Times New Roman" w:hAnsi="Times New Roman"/>
          <w:b/>
          <w:sz w:val="24"/>
          <w:szCs w:val="24"/>
        </w:rPr>
      </w:pPr>
      <w:r>
        <w:rPr>
          <w:rFonts w:ascii="Times New Roman" w:hAnsi="Times New Roman"/>
          <w:b/>
          <w:sz w:val="24"/>
          <w:szCs w:val="24"/>
        </w:rPr>
        <w:t xml:space="preserve">3.  </w:t>
      </w:r>
      <w:r w:rsidRPr="002C0A31">
        <w:rPr>
          <w:rFonts w:ascii="Times New Roman" w:hAnsi="Times New Roman"/>
          <w:b/>
          <w:sz w:val="24"/>
          <w:szCs w:val="24"/>
        </w:rPr>
        <w:t xml:space="preserve">Persyaratan Pendaftaran Jaminan Fidusia </w:t>
      </w:r>
    </w:p>
    <w:p w:rsidR="007775DE" w:rsidRDefault="007775DE" w:rsidP="007775DE">
      <w:pPr>
        <w:pStyle w:val="ListParagraph"/>
        <w:numPr>
          <w:ilvl w:val="0"/>
          <w:numId w:val="23"/>
        </w:numPr>
        <w:spacing w:before="100" w:beforeAutospacing="1" w:after="0" w:line="480" w:lineRule="auto"/>
        <w:jc w:val="both"/>
        <w:rPr>
          <w:rFonts w:ascii="Times New Roman" w:hAnsi="Times New Roman" w:cs="Times New Roman"/>
          <w:sz w:val="24"/>
          <w:szCs w:val="24"/>
        </w:rPr>
      </w:pPr>
      <w:r w:rsidRPr="007421AC">
        <w:rPr>
          <w:rFonts w:ascii="Times New Roman" w:hAnsi="Times New Roman" w:cs="Times New Roman"/>
          <w:sz w:val="24"/>
          <w:szCs w:val="24"/>
        </w:rPr>
        <w:t>Akta Jaminan Fidusia;</w:t>
      </w:r>
    </w:p>
    <w:p w:rsidR="007775DE" w:rsidRDefault="007775DE" w:rsidP="007775DE">
      <w:pPr>
        <w:pStyle w:val="ListParagraph"/>
        <w:numPr>
          <w:ilvl w:val="0"/>
          <w:numId w:val="23"/>
        </w:numPr>
        <w:spacing w:before="100" w:beforeAutospacing="1" w:after="100" w:afterAutospacing="1" w:line="480" w:lineRule="auto"/>
        <w:jc w:val="both"/>
        <w:rPr>
          <w:rFonts w:ascii="Times New Roman" w:hAnsi="Times New Roman"/>
          <w:sz w:val="24"/>
          <w:szCs w:val="24"/>
        </w:rPr>
      </w:pPr>
      <w:r w:rsidRPr="00263076">
        <w:rPr>
          <w:rFonts w:ascii="Times New Roman" w:hAnsi="Times New Roman"/>
          <w:sz w:val="24"/>
          <w:szCs w:val="24"/>
        </w:rPr>
        <w:t>Fotokopi Surat Keputusan/Penunjukan/Pengangkatan Kepala Cabang dan Fotokopi KTP Kepala Cabang yang masih berlaku;</w:t>
      </w:r>
    </w:p>
    <w:p w:rsidR="007775DE" w:rsidRDefault="007775DE" w:rsidP="007775DE">
      <w:pPr>
        <w:pStyle w:val="ListParagraph"/>
        <w:numPr>
          <w:ilvl w:val="0"/>
          <w:numId w:val="23"/>
        </w:numPr>
        <w:spacing w:before="100" w:beforeAutospacing="1" w:after="100" w:afterAutospacing="1" w:line="480" w:lineRule="auto"/>
        <w:jc w:val="both"/>
        <w:rPr>
          <w:rFonts w:ascii="Times New Roman" w:hAnsi="Times New Roman"/>
          <w:sz w:val="24"/>
          <w:szCs w:val="24"/>
        </w:rPr>
      </w:pPr>
      <w:r w:rsidRPr="007421AC">
        <w:rPr>
          <w:rFonts w:ascii="Times New Roman" w:hAnsi="Times New Roman"/>
          <w:sz w:val="24"/>
          <w:szCs w:val="24"/>
        </w:rPr>
        <w:t>Fotokopi KTP Pemberi Fidusia. Lebih baik dilampirkan pula Foto</w:t>
      </w:r>
      <w:r>
        <w:rPr>
          <w:rFonts w:ascii="Times New Roman" w:hAnsi="Times New Roman"/>
          <w:sz w:val="24"/>
          <w:szCs w:val="24"/>
        </w:rPr>
        <w:t>c</w:t>
      </w:r>
      <w:r w:rsidRPr="007421AC">
        <w:rPr>
          <w:rFonts w:ascii="Times New Roman" w:hAnsi="Times New Roman"/>
          <w:sz w:val="24"/>
          <w:szCs w:val="24"/>
        </w:rPr>
        <w:t>op</w:t>
      </w:r>
      <w:r>
        <w:rPr>
          <w:rFonts w:ascii="Times New Roman" w:hAnsi="Times New Roman"/>
          <w:sz w:val="24"/>
          <w:szCs w:val="24"/>
        </w:rPr>
        <w:t>y</w:t>
      </w:r>
      <w:r w:rsidRPr="007421AC">
        <w:rPr>
          <w:rFonts w:ascii="Times New Roman" w:hAnsi="Times New Roman"/>
          <w:sz w:val="24"/>
          <w:szCs w:val="24"/>
        </w:rPr>
        <w:t xml:space="preserve"> KTP istri/suami dan Kartu Keluarga;</w:t>
      </w:r>
    </w:p>
    <w:p w:rsidR="007775DE" w:rsidRDefault="007775DE" w:rsidP="007775DE">
      <w:pPr>
        <w:pStyle w:val="ListParagraph"/>
        <w:numPr>
          <w:ilvl w:val="0"/>
          <w:numId w:val="23"/>
        </w:numPr>
        <w:spacing w:before="100" w:beforeAutospacing="1" w:after="100" w:afterAutospacing="1" w:line="480" w:lineRule="auto"/>
        <w:jc w:val="both"/>
        <w:rPr>
          <w:rFonts w:ascii="Times New Roman" w:hAnsi="Times New Roman"/>
          <w:sz w:val="24"/>
          <w:szCs w:val="24"/>
        </w:rPr>
      </w:pPr>
      <w:r w:rsidRPr="007421AC">
        <w:rPr>
          <w:rFonts w:ascii="Times New Roman" w:hAnsi="Times New Roman"/>
          <w:sz w:val="24"/>
          <w:szCs w:val="24"/>
        </w:rPr>
        <w:t>Fotokopi Perjanjian Pembiayaan Konsumen;</w:t>
      </w:r>
    </w:p>
    <w:p w:rsidR="007775DE" w:rsidRDefault="007775DE" w:rsidP="007775DE">
      <w:pPr>
        <w:pStyle w:val="ListParagraph"/>
        <w:numPr>
          <w:ilvl w:val="0"/>
          <w:numId w:val="23"/>
        </w:numPr>
        <w:spacing w:before="100" w:beforeAutospacing="1" w:after="100" w:afterAutospacing="1" w:line="480" w:lineRule="auto"/>
        <w:jc w:val="both"/>
        <w:rPr>
          <w:rFonts w:ascii="Times New Roman" w:hAnsi="Times New Roman"/>
          <w:sz w:val="24"/>
          <w:szCs w:val="24"/>
        </w:rPr>
      </w:pPr>
      <w:r w:rsidRPr="007421AC">
        <w:rPr>
          <w:rFonts w:ascii="Times New Roman" w:hAnsi="Times New Roman"/>
          <w:sz w:val="24"/>
          <w:szCs w:val="24"/>
        </w:rPr>
        <w:t>Asli Surat Kuasa Pembebanan Jaminan Fidusia dari Konsumen (Pemberi Fidusia) ke Kepala Cabang/Perusahaan (Penerima Fidusia);</w:t>
      </w:r>
    </w:p>
    <w:p w:rsidR="007775DE" w:rsidRDefault="007775DE" w:rsidP="007775DE">
      <w:pPr>
        <w:pStyle w:val="ListParagraph"/>
        <w:numPr>
          <w:ilvl w:val="0"/>
          <w:numId w:val="23"/>
        </w:numPr>
        <w:spacing w:before="100" w:beforeAutospacing="1" w:after="100" w:afterAutospacing="1" w:line="480" w:lineRule="auto"/>
        <w:jc w:val="both"/>
        <w:rPr>
          <w:rFonts w:ascii="Times New Roman" w:hAnsi="Times New Roman"/>
          <w:sz w:val="24"/>
          <w:szCs w:val="24"/>
        </w:rPr>
      </w:pPr>
      <w:r w:rsidRPr="007421AC">
        <w:rPr>
          <w:rFonts w:ascii="Times New Roman" w:hAnsi="Times New Roman"/>
          <w:sz w:val="24"/>
          <w:szCs w:val="24"/>
        </w:rPr>
        <w:lastRenderedPageBreak/>
        <w:t>Untuk Kendaraan bekas, dilampirkan Fotokopi BPKB dan Kwitansi dari pemilik lama/Dealer;</w:t>
      </w:r>
    </w:p>
    <w:p w:rsidR="007775DE" w:rsidRDefault="007775DE" w:rsidP="007775DE">
      <w:pPr>
        <w:pStyle w:val="ListParagraph"/>
        <w:numPr>
          <w:ilvl w:val="0"/>
          <w:numId w:val="23"/>
        </w:numPr>
        <w:spacing w:before="100" w:beforeAutospacing="1" w:after="100" w:afterAutospacing="1" w:line="480" w:lineRule="auto"/>
        <w:jc w:val="both"/>
        <w:rPr>
          <w:rFonts w:ascii="Times New Roman" w:hAnsi="Times New Roman"/>
          <w:sz w:val="24"/>
          <w:szCs w:val="24"/>
        </w:rPr>
      </w:pPr>
      <w:r w:rsidRPr="007421AC">
        <w:rPr>
          <w:rFonts w:ascii="Times New Roman" w:hAnsi="Times New Roman"/>
          <w:sz w:val="24"/>
          <w:szCs w:val="24"/>
        </w:rPr>
        <w:t>Untuk Kendaraan Baru, dilampirkan Surat Pernyataan BPKB sedang dalam proses dan Berita Acara Serah Terima Kendaraan;</w:t>
      </w:r>
    </w:p>
    <w:p w:rsidR="007775DE" w:rsidRDefault="007775DE" w:rsidP="007775DE">
      <w:pPr>
        <w:pStyle w:val="ListParagraph"/>
        <w:numPr>
          <w:ilvl w:val="0"/>
          <w:numId w:val="23"/>
        </w:numPr>
        <w:spacing w:before="100" w:beforeAutospacing="1" w:after="100" w:afterAutospacing="1" w:line="480" w:lineRule="auto"/>
        <w:jc w:val="both"/>
        <w:rPr>
          <w:rFonts w:ascii="Times New Roman" w:hAnsi="Times New Roman"/>
          <w:sz w:val="24"/>
          <w:szCs w:val="24"/>
        </w:rPr>
      </w:pPr>
      <w:r w:rsidRPr="007421AC">
        <w:rPr>
          <w:rFonts w:ascii="Times New Roman" w:hAnsi="Times New Roman"/>
          <w:sz w:val="24"/>
          <w:szCs w:val="24"/>
        </w:rPr>
        <w:t xml:space="preserve">Surat Kuasa Membuat dan Menandatangani Akta (untuk Perusahaan yang beralamat di luar </w:t>
      </w:r>
      <w:proofErr w:type="gramStart"/>
      <w:r w:rsidRPr="007421AC">
        <w:rPr>
          <w:rFonts w:ascii="Times New Roman" w:hAnsi="Times New Roman"/>
          <w:sz w:val="24"/>
          <w:szCs w:val="24"/>
        </w:rPr>
        <w:t>kota</w:t>
      </w:r>
      <w:proofErr w:type="gramEnd"/>
      <w:r w:rsidRPr="007421AC">
        <w:rPr>
          <w:rFonts w:ascii="Times New Roman" w:hAnsi="Times New Roman"/>
          <w:sz w:val="24"/>
          <w:szCs w:val="24"/>
        </w:rPr>
        <w:t xml:space="preserve"> </w:t>
      </w:r>
      <w:r>
        <w:rPr>
          <w:rFonts w:ascii="Times New Roman" w:hAnsi="Times New Roman"/>
          <w:sz w:val="24"/>
          <w:szCs w:val="24"/>
        </w:rPr>
        <w:t>Cianjur</w:t>
      </w:r>
      <w:r w:rsidRPr="007421AC">
        <w:rPr>
          <w:rFonts w:ascii="Times New Roman" w:hAnsi="Times New Roman"/>
          <w:sz w:val="24"/>
          <w:szCs w:val="24"/>
        </w:rPr>
        <w:t>) dan Surat Kuasa Mendaftarkan Akta.</w:t>
      </w:r>
    </w:p>
    <w:p w:rsidR="007775DE" w:rsidRDefault="007775DE" w:rsidP="007775DE">
      <w:pPr>
        <w:tabs>
          <w:tab w:val="left" w:pos="709"/>
        </w:tabs>
        <w:spacing w:before="100" w:beforeAutospacing="1" w:after="0" w:line="480" w:lineRule="auto"/>
        <w:ind w:left="709" w:firstLine="850"/>
        <w:jc w:val="both"/>
        <w:rPr>
          <w:rFonts w:ascii="Times New Roman" w:hAnsi="Times New Roman"/>
          <w:sz w:val="24"/>
          <w:szCs w:val="24"/>
        </w:rPr>
      </w:pPr>
      <w:r w:rsidRPr="00F62AA5">
        <w:rPr>
          <w:rFonts w:ascii="Times New Roman" w:hAnsi="Times New Roman" w:cs="Times New Roman"/>
          <w:sz w:val="24"/>
          <w:szCs w:val="24"/>
        </w:rPr>
        <w:t>Pasal 5</w:t>
      </w:r>
      <w:r w:rsidRPr="00F62AA5">
        <w:rPr>
          <w:rFonts w:ascii="Times New Roman" w:hAnsi="Times New Roman" w:cs="Times New Roman"/>
          <w:color w:val="000000"/>
          <w:spacing w:val="-1"/>
          <w:sz w:val="24"/>
          <w:szCs w:val="24"/>
        </w:rPr>
        <w:t xml:space="preserve"> ayat </w:t>
      </w:r>
      <w:r w:rsidRPr="00F62AA5">
        <w:rPr>
          <w:rFonts w:ascii="Times New Roman" w:hAnsi="Times New Roman" w:cs="Times New Roman"/>
          <w:sz w:val="24"/>
          <w:szCs w:val="24"/>
        </w:rPr>
        <w:t xml:space="preserve">(1) </w:t>
      </w:r>
      <w:r w:rsidRPr="00F62AA5">
        <w:rPr>
          <w:rFonts w:ascii="Times New Roman" w:hAnsi="Times New Roman" w:cs="Times New Roman"/>
          <w:color w:val="000000"/>
          <w:spacing w:val="-1"/>
          <w:sz w:val="24"/>
          <w:szCs w:val="24"/>
        </w:rPr>
        <w:t xml:space="preserve">Undang-Undang Nomor 42 Tahun 1999 </w:t>
      </w:r>
      <w:proofErr w:type="gramStart"/>
      <w:r w:rsidRPr="00F62AA5">
        <w:rPr>
          <w:rFonts w:ascii="Times New Roman" w:hAnsi="Times New Roman" w:cs="Times New Roman"/>
          <w:color w:val="000000"/>
          <w:sz w:val="24"/>
          <w:szCs w:val="24"/>
        </w:rPr>
        <w:t>tentang  Jaminan</w:t>
      </w:r>
      <w:proofErr w:type="gramEnd"/>
      <w:r w:rsidRPr="00F62AA5">
        <w:rPr>
          <w:rFonts w:ascii="Times New Roman" w:hAnsi="Times New Roman" w:cs="Times New Roman"/>
          <w:color w:val="000000"/>
          <w:sz w:val="24"/>
          <w:szCs w:val="24"/>
        </w:rPr>
        <w:t xml:space="preserve"> Fidusia</w:t>
      </w:r>
      <w:r w:rsidRPr="00F62AA5">
        <w:rPr>
          <w:rFonts w:ascii="Times New Roman" w:hAnsi="Times New Roman" w:cs="Times New Roman"/>
          <w:color w:val="000000"/>
          <w:sz w:val="24"/>
          <w:szCs w:val="24"/>
          <w:lang w:val="id-ID"/>
        </w:rPr>
        <w:t xml:space="preserve"> menyatakan :</w:t>
      </w:r>
      <w:r w:rsidRPr="00F62AA5">
        <w:rPr>
          <w:rFonts w:ascii="Times New Roman" w:hAnsi="Times New Roman" w:cs="Times New Roman"/>
          <w:sz w:val="24"/>
          <w:szCs w:val="24"/>
        </w:rPr>
        <w:t xml:space="preserve"> Pembebanan Benda dengan Jaminan Fidusia dibuat dengan akta notaris dalam bahasa Indonesia dan merupakan akta Jaminan Fidusia</w:t>
      </w:r>
    </w:p>
    <w:p w:rsidR="007775DE" w:rsidRPr="00F62AA5" w:rsidRDefault="007775DE" w:rsidP="007775DE">
      <w:pPr>
        <w:spacing w:before="100" w:beforeAutospacing="1" w:after="0" w:line="480" w:lineRule="auto"/>
        <w:ind w:left="709" w:firstLine="851"/>
        <w:jc w:val="both"/>
        <w:rPr>
          <w:rFonts w:ascii="Times New Roman" w:hAnsi="Times New Roman"/>
          <w:sz w:val="24"/>
          <w:szCs w:val="24"/>
        </w:rPr>
      </w:pPr>
      <w:r w:rsidRPr="00CD3153">
        <w:rPr>
          <w:rFonts w:ascii="Times New Roman" w:hAnsi="Times New Roman" w:cs="Times New Roman"/>
          <w:sz w:val="24"/>
          <w:szCs w:val="24"/>
        </w:rPr>
        <w:t xml:space="preserve">Ketentuan tersebut ditegaskan kembali dalam penjelasan Pasal 11 Undang-Undang Fidusia, bahwa “pendaftaran benda yang dibebani dengan jaminan fidusia dilaksanakan di tempat kedudukan Pemberi Fidusia, dan pendaftarannya mencakup benda, baik yang berada di dalam maupun di luar wilayah negara Republik Indonesia untuk memenuhi asas </w:t>
      </w:r>
      <w:r w:rsidRPr="00CD3153">
        <w:rPr>
          <w:rFonts w:ascii="Times New Roman" w:hAnsi="Times New Roman" w:cs="Times New Roman"/>
          <w:i/>
          <w:sz w:val="24"/>
          <w:szCs w:val="24"/>
        </w:rPr>
        <w:t>publisitas</w:t>
      </w:r>
      <w:r w:rsidRPr="00CD3153">
        <w:rPr>
          <w:rFonts w:ascii="Times New Roman" w:hAnsi="Times New Roman" w:cs="Times New Roman"/>
          <w:sz w:val="24"/>
          <w:szCs w:val="24"/>
        </w:rPr>
        <w:t xml:space="preserve">, sekaligus merupakan jaminan kepastian terhadap kreditor lainnya mengenai benda yang telah dibebani jaminan fidusia. Akan tetapi ketentuan Pasal 11 ayat (1) berbeda dengan ketentuan dalam Pasal 12 ayat (1) Undang-Undang Fidusia, yang </w:t>
      </w:r>
      <w:r w:rsidRPr="00CD3153">
        <w:rPr>
          <w:rFonts w:ascii="Times New Roman" w:hAnsi="Times New Roman" w:cs="Times New Roman"/>
          <w:sz w:val="24"/>
          <w:szCs w:val="24"/>
          <w:lang w:val="id-ID"/>
        </w:rPr>
        <w:t>menyatakan</w:t>
      </w:r>
      <w:r w:rsidRPr="00CD3153">
        <w:rPr>
          <w:rFonts w:ascii="Times New Roman" w:hAnsi="Times New Roman" w:cs="Times New Roman"/>
          <w:sz w:val="24"/>
          <w:szCs w:val="24"/>
        </w:rPr>
        <w:t xml:space="preserve">: “pendaftaran Jaminan fidusia, sebagaimana dimaksud dalam Pasal 11 ayat (1) dilakukan pada Kantor Pendaftaran Fidusia”. </w:t>
      </w:r>
      <w:proofErr w:type="gramStart"/>
      <w:r w:rsidRPr="00CD3153">
        <w:rPr>
          <w:rFonts w:ascii="Times New Roman" w:hAnsi="Times New Roman" w:cs="Times New Roman"/>
          <w:sz w:val="24"/>
          <w:szCs w:val="24"/>
        </w:rPr>
        <w:t>Dari ketentuan ini yang wajib didaftarkan adalah “jaminan fidusianya” atau “ikatan jaminannya”.</w:t>
      </w:r>
      <w:proofErr w:type="gramEnd"/>
    </w:p>
    <w:p w:rsidR="007775DE" w:rsidRPr="00894071" w:rsidRDefault="007775DE" w:rsidP="007775DE">
      <w:pPr>
        <w:spacing w:line="480" w:lineRule="auto"/>
        <w:ind w:left="709" w:firstLine="850"/>
        <w:jc w:val="both"/>
        <w:rPr>
          <w:rFonts w:ascii="Times New Roman" w:hAnsi="Times New Roman" w:cs="Times New Roman"/>
          <w:sz w:val="24"/>
          <w:szCs w:val="24"/>
        </w:rPr>
      </w:pPr>
      <w:r w:rsidRPr="00894071">
        <w:rPr>
          <w:rFonts w:ascii="Times New Roman" w:hAnsi="Times New Roman" w:cs="Times New Roman"/>
          <w:sz w:val="24"/>
          <w:szCs w:val="24"/>
        </w:rPr>
        <w:t>Pasal 15</w:t>
      </w:r>
      <w:r w:rsidRPr="00894071">
        <w:rPr>
          <w:rFonts w:ascii="Times New Roman" w:hAnsi="Times New Roman" w:cs="Times New Roman"/>
          <w:color w:val="000000"/>
          <w:spacing w:val="-1"/>
          <w:sz w:val="24"/>
          <w:szCs w:val="24"/>
        </w:rPr>
        <w:t xml:space="preserve"> </w:t>
      </w:r>
      <w:r w:rsidRPr="00CD3153">
        <w:rPr>
          <w:rFonts w:ascii="Times New Roman" w:hAnsi="Times New Roman" w:cs="Times New Roman"/>
          <w:color w:val="000000"/>
          <w:spacing w:val="-1"/>
          <w:sz w:val="24"/>
          <w:szCs w:val="24"/>
        </w:rPr>
        <w:t xml:space="preserve">Undang-Undang Nomor 42 Tahun 1999 </w:t>
      </w:r>
      <w:proofErr w:type="gramStart"/>
      <w:r w:rsidRPr="00CD3153">
        <w:rPr>
          <w:rFonts w:ascii="Times New Roman" w:hAnsi="Times New Roman" w:cs="Times New Roman"/>
          <w:color w:val="000000"/>
          <w:sz w:val="24"/>
          <w:szCs w:val="24"/>
        </w:rPr>
        <w:t>tentang  Jaminan</w:t>
      </w:r>
      <w:proofErr w:type="gramEnd"/>
      <w:r w:rsidRPr="00CD3153">
        <w:rPr>
          <w:rFonts w:ascii="Times New Roman" w:hAnsi="Times New Roman" w:cs="Times New Roman"/>
          <w:color w:val="000000"/>
          <w:sz w:val="24"/>
          <w:szCs w:val="24"/>
        </w:rPr>
        <w:t xml:space="preserve"> Fidusia</w:t>
      </w:r>
      <w:r w:rsidRPr="00CD3153">
        <w:rPr>
          <w:rFonts w:ascii="Times New Roman" w:hAnsi="Times New Roman" w:cs="Times New Roman"/>
          <w:color w:val="000000"/>
          <w:sz w:val="24"/>
          <w:szCs w:val="24"/>
          <w:lang w:val="id-ID"/>
        </w:rPr>
        <w:t xml:space="preserve"> menyatakan :</w:t>
      </w:r>
    </w:p>
    <w:p w:rsidR="007775DE" w:rsidRDefault="007775DE" w:rsidP="007775DE">
      <w:pPr>
        <w:pStyle w:val="ListParagraph"/>
        <w:numPr>
          <w:ilvl w:val="0"/>
          <w:numId w:val="33"/>
        </w:numPr>
        <w:ind w:right="758"/>
        <w:jc w:val="both"/>
        <w:rPr>
          <w:rFonts w:ascii="Times New Roman" w:hAnsi="Times New Roman" w:cs="Times New Roman"/>
          <w:sz w:val="24"/>
          <w:szCs w:val="24"/>
        </w:rPr>
      </w:pPr>
      <w:r w:rsidRPr="00894071">
        <w:rPr>
          <w:rFonts w:ascii="Times New Roman" w:hAnsi="Times New Roman" w:cs="Times New Roman"/>
          <w:sz w:val="24"/>
          <w:szCs w:val="24"/>
        </w:rPr>
        <w:t>Dalam sertifikat Jaminan fidusia sebagaimana dimaksud dalam pasal 14 ayat (1</w:t>
      </w:r>
      <w:proofErr w:type="gramStart"/>
      <w:r w:rsidRPr="00894071">
        <w:rPr>
          <w:rFonts w:ascii="Times New Roman" w:hAnsi="Times New Roman" w:cs="Times New Roman"/>
          <w:sz w:val="24"/>
          <w:szCs w:val="24"/>
        </w:rPr>
        <w:t>)dicantumkan</w:t>
      </w:r>
      <w:proofErr w:type="gramEnd"/>
      <w:r w:rsidRPr="00894071">
        <w:rPr>
          <w:rFonts w:ascii="Times New Roman" w:hAnsi="Times New Roman" w:cs="Times New Roman"/>
          <w:sz w:val="24"/>
          <w:szCs w:val="24"/>
        </w:rPr>
        <w:t xml:space="preserve"> kata-kata " DEMI KEADILAN BERDASARKAN KETUHANAN YANG MAHA ESA".</w:t>
      </w:r>
    </w:p>
    <w:p w:rsidR="007775DE" w:rsidRDefault="007775DE" w:rsidP="007775DE">
      <w:pPr>
        <w:pStyle w:val="ListParagraph"/>
        <w:numPr>
          <w:ilvl w:val="0"/>
          <w:numId w:val="33"/>
        </w:numPr>
        <w:ind w:right="75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94071">
        <w:rPr>
          <w:rFonts w:ascii="Times New Roman" w:hAnsi="Times New Roman" w:cs="Times New Roman"/>
          <w:sz w:val="24"/>
          <w:szCs w:val="24"/>
        </w:rPr>
        <w:t xml:space="preserve">Sertifikat Jaminan fidusia sebagaimana dimaksud dalam ayat (1) mempunyai kekuatan eksekutorial yang </w:t>
      </w:r>
      <w:proofErr w:type="gramStart"/>
      <w:r w:rsidRPr="00894071">
        <w:rPr>
          <w:rFonts w:ascii="Times New Roman" w:hAnsi="Times New Roman" w:cs="Times New Roman"/>
          <w:sz w:val="24"/>
          <w:szCs w:val="24"/>
        </w:rPr>
        <w:t>sama</w:t>
      </w:r>
      <w:proofErr w:type="gramEnd"/>
      <w:r w:rsidRPr="00894071">
        <w:rPr>
          <w:rFonts w:ascii="Times New Roman" w:hAnsi="Times New Roman" w:cs="Times New Roman"/>
          <w:sz w:val="24"/>
          <w:szCs w:val="24"/>
        </w:rPr>
        <w:t xml:space="preserve"> dengan putusan pengadilan yang telah memperoleh kekuatan hukum tetap. </w:t>
      </w:r>
    </w:p>
    <w:p w:rsidR="007775DE" w:rsidRPr="00894071" w:rsidRDefault="007775DE" w:rsidP="007775DE">
      <w:pPr>
        <w:pStyle w:val="ListParagraph"/>
        <w:numPr>
          <w:ilvl w:val="0"/>
          <w:numId w:val="33"/>
        </w:numPr>
        <w:ind w:right="758"/>
        <w:jc w:val="both"/>
        <w:rPr>
          <w:rFonts w:ascii="Times New Roman" w:hAnsi="Times New Roman" w:cs="Times New Roman"/>
          <w:sz w:val="24"/>
          <w:szCs w:val="24"/>
        </w:rPr>
      </w:pPr>
      <w:r w:rsidRPr="00894071">
        <w:rPr>
          <w:rFonts w:ascii="Times New Roman" w:hAnsi="Times New Roman" w:cs="Times New Roman"/>
          <w:sz w:val="24"/>
          <w:szCs w:val="24"/>
        </w:rPr>
        <w:t xml:space="preserve">Apabila debitor cidera janji, Penerima Fidusia mempunyai hak untuk menjual Benda yang menjadi objek Jaminan Fidusia atas kekuasaannya sendiri. </w:t>
      </w:r>
    </w:p>
    <w:p w:rsidR="007775DE" w:rsidRPr="0043402A" w:rsidRDefault="007775DE" w:rsidP="007775DE">
      <w:pPr>
        <w:spacing w:after="199" w:line="480" w:lineRule="auto"/>
        <w:ind w:left="567" w:right="20" w:firstLine="850"/>
        <w:jc w:val="both"/>
        <w:rPr>
          <w:rFonts w:ascii="Times New Roman" w:hAnsi="Times New Roman" w:cs="Times New Roman"/>
          <w:sz w:val="24"/>
          <w:szCs w:val="24"/>
        </w:rPr>
      </w:pPr>
      <w:r w:rsidRPr="00CD3153">
        <w:rPr>
          <w:rFonts w:ascii="Times New Roman" w:hAnsi="Times New Roman" w:cs="Times New Roman"/>
          <w:sz w:val="24"/>
          <w:szCs w:val="24"/>
        </w:rPr>
        <w:t>Pasal 17</w:t>
      </w:r>
      <w:r w:rsidRPr="00CD3153">
        <w:rPr>
          <w:rFonts w:ascii="Times New Roman" w:hAnsi="Times New Roman" w:cs="Times New Roman"/>
          <w:color w:val="000000"/>
          <w:w w:val="102"/>
          <w:sz w:val="24"/>
          <w:szCs w:val="24"/>
        </w:rPr>
        <w:t xml:space="preserve"> Undang-Undang Nomor  42 </w:t>
      </w:r>
      <w:r w:rsidRPr="00CD3153">
        <w:rPr>
          <w:rFonts w:ascii="Times New Roman" w:hAnsi="Times New Roman" w:cs="Times New Roman"/>
          <w:color w:val="000000"/>
          <w:spacing w:val="-3"/>
          <w:sz w:val="24"/>
          <w:szCs w:val="24"/>
        </w:rPr>
        <w:t>Tahun 1999 tentang Jaminan Fidusia</w:t>
      </w:r>
      <w:r w:rsidRPr="00CD3153">
        <w:rPr>
          <w:rFonts w:ascii="Times New Roman" w:hAnsi="Times New Roman" w:cs="Times New Roman"/>
          <w:color w:val="000000"/>
          <w:spacing w:val="-3"/>
          <w:sz w:val="24"/>
          <w:szCs w:val="24"/>
          <w:lang w:val="id-ID"/>
        </w:rPr>
        <w:t xml:space="preserve"> menyatakan :</w:t>
      </w:r>
      <w:r w:rsidRPr="00CD3153">
        <w:rPr>
          <w:rFonts w:ascii="Times New Roman" w:hAnsi="Times New Roman" w:cs="Times New Roman"/>
          <w:sz w:val="24"/>
          <w:szCs w:val="24"/>
          <w:lang w:val="id-ID"/>
        </w:rPr>
        <w:t xml:space="preserve"> “</w:t>
      </w:r>
      <w:r w:rsidRPr="00CD3153">
        <w:rPr>
          <w:rFonts w:ascii="Times New Roman" w:hAnsi="Times New Roman" w:cs="Times New Roman"/>
          <w:sz w:val="24"/>
          <w:szCs w:val="24"/>
        </w:rPr>
        <w:t>Pemberi Fidusia dilarang melakukan fidusia ulang terhadap Benda yang menjadi objek Jaminan Fidusia yang sudah terdaftar</w:t>
      </w:r>
      <w:r w:rsidRPr="00CD3153">
        <w:rPr>
          <w:rFonts w:ascii="Times New Roman" w:hAnsi="Times New Roman" w:cs="Times New Roman"/>
          <w:sz w:val="24"/>
          <w:szCs w:val="24"/>
          <w:lang w:val="id-ID"/>
        </w:rPr>
        <w:t xml:space="preserve">”.  </w:t>
      </w:r>
      <w:proofErr w:type="gramStart"/>
      <w:r w:rsidRPr="00CD3153">
        <w:rPr>
          <w:rFonts w:ascii="Times New Roman" w:hAnsi="Times New Roman" w:cs="Times New Roman"/>
          <w:sz w:val="24"/>
          <w:szCs w:val="24"/>
        </w:rPr>
        <w:t>Ketentuan ini dibuat dalam rangka untuk melindungi kepentingan pihak kredit</w:t>
      </w:r>
      <w:r w:rsidRPr="00CD3153">
        <w:rPr>
          <w:rFonts w:ascii="Times New Roman" w:hAnsi="Times New Roman" w:cs="Times New Roman"/>
          <w:sz w:val="24"/>
          <w:szCs w:val="24"/>
          <w:lang w:val="id-ID"/>
        </w:rPr>
        <w:t>o</w:t>
      </w:r>
      <w:r w:rsidRPr="00CD3153">
        <w:rPr>
          <w:rFonts w:ascii="Times New Roman" w:hAnsi="Times New Roman" w:cs="Times New Roman"/>
          <w:sz w:val="24"/>
          <w:szCs w:val="24"/>
        </w:rPr>
        <w:t>r yang telah memberikan pinjaman kepada debit</w:t>
      </w:r>
      <w:r w:rsidRPr="00CD3153">
        <w:rPr>
          <w:rFonts w:ascii="Times New Roman" w:hAnsi="Times New Roman" w:cs="Times New Roman"/>
          <w:sz w:val="24"/>
          <w:szCs w:val="24"/>
          <w:lang w:val="id-ID"/>
        </w:rPr>
        <w:t>o</w:t>
      </w:r>
      <w:r w:rsidRPr="00CD3153">
        <w:rPr>
          <w:rFonts w:ascii="Times New Roman" w:hAnsi="Times New Roman" w:cs="Times New Roman"/>
          <w:sz w:val="24"/>
          <w:szCs w:val="24"/>
        </w:rPr>
        <w:t>r dan ob</w:t>
      </w:r>
      <w:r w:rsidRPr="00CD3153">
        <w:rPr>
          <w:rFonts w:ascii="Times New Roman" w:hAnsi="Times New Roman" w:cs="Times New Roman"/>
          <w:sz w:val="24"/>
          <w:szCs w:val="24"/>
          <w:lang w:val="id-ID"/>
        </w:rPr>
        <w:t>j</w:t>
      </w:r>
      <w:r w:rsidRPr="00CD3153">
        <w:rPr>
          <w:rFonts w:ascii="Times New Roman" w:hAnsi="Times New Roman" w:cs="Times New Roman"/>
          <w:sz w:val="24"/>
          <w:szCs w:val="24"/>
        </w:rPr>
        <w:t>ek jaminannya tetap dikuasai oleh debit</w:t>
      </w:r>
      <w:r w:rsidRPr="00CD3153">
        <w:rPr>
          <w:rFonts w:ascii="Times New Roman" w:hAnsi="Times New Roman" w:cs="Times New Roman"/>
          <w:sz w:val="24"/>
          <w:szCs w:val="24"/>
          <w:lang w:val="id-ID"/>
        </w:rPr>
        <w:t>o</w:t>
      </w:r>
      <w:r w:rsidRPr="00CD3153">
        <w:rPr>
          <w:rFonts w:ascii="Times New Roman" w:hAnsi="Times New Roman" w:cs="Times New Roman"/>
          <w:sz w:val="24"/>
          <w:szCs w:val="24"/>
        </w:rPr>
        <w:t>r.</w:t>
      </w:r>
      <w:proofErr w:type="gramEnd"/>
      <w:r w:rsidRPr="00CD3153">
        <w:rPr>
          <w:rFonts w:ascii="Times New Roman" w:hAnsi="Times New Roman" w:cs="Times New Roman"/>
          <w:sz w:val="24"/>
          <w:szCs w:val="24"/>
        </w:rPr>
        <w:t xml:space="preserve"> Ketentuan tersebut sangat logis karena atas ob</w:t>
      </w:r>
      <w:r w:rsidRPr="00CD3153">
        <w:rPr>
          <w:rFonts w:ascii="Times New Roman" w:hAnsi="Times New Roman" w:cs="Times New Roman"/>
          <w:sz w:val="24"/>
          <w:szCs w:val="24"/>
          <w:lang w:val="id-ID"/>
        </w:rPr>
        <w:t>j</w:t>
      </w:r>
      <w:r w:rsidRPr="00CD3153">
        <w:rPr>
          <w:rFonts w:ascii="Times New Roman" w:hAnsi="Times New Roman" w:cs="Times New Roman"/>
          <w:sz w:val="24"/>
          <w:szCs w:val="24"/>
        </w:rPr>
        <w:t>ek jaminan fidusia dimaksud hak kepemilikannya telah “beralih” dari pemberi fidusia (debit</w:t>
      </w:r>
      <w:r w:rsidRPr="00CD3153">
        <w:rPr>
          <w:rFonts w:ascii="Times New Roman" w:hAnsi="Times New Roman" w:cs="Times New Roman"/>
          <w:sz w:val="24"/>
          <w:szCs w:val="24"/>
          <w:lang w:val="id-ID"/>
        </w:rPr>
        <w:t>o</w:t>
      </w:r>
      <w:r w:rsidRPr="00CD3153">
        <w:rPr>
          <w:rFonts w:ascii="Times New Roman" w:hAnsi="Times New Roman" w:cs="Times New Roman"/>
          <w:sz w:val="24"/>
          <w:szCs w:val="24"/>
        </w:rPr>
        <w:t>r) kepada penerima fidusia (kredit</w:t>
      </w:r>
      <w:r w:rsidRPr="00CD3153">
        <w:rPr>
          <w:rFonts w:ascii="Times New Roman" w:hAnsi="Times New Roman" w:cs="Times New Roman"/>
          <w:sz w:val="24"/>
          <w:szCs w:val="24"/>
          <w:lang w:val="id-ID"/>
        </w:rPr>
        <w:t>o</w:t>
      </w:r>
      <w:r w:rsidRPr="00CD3153">
        <w:rPr>
          <w:rFonts w:ascii="Times New Roman" w:hAnsi="Times New Roman" w:cs="Times New Roman"/>
          <w:sz w:val="24"/>
          <w:szCs w:val="24"/>
        </w:rPr>
        <w:t>r)</w:t>
      </w:r>
      <w:r w:rsidRPr="00CD3153">
        <w:rPr>
          <w:rFonts w:ascii="Times New Roman" w:hAnsi="Times New Roman" w:cs="Times New Roman"/>
          <w:sz w:val="24"/>
          <w:szCs w:val="24"/>
          <w:lang w:val="id-ID"/>
        </w:rPr>
        <w:t>,</w:t>
      </w:r>
      <w:r w:rsidRPr="00CD3153">
        <w:rPr>
          <w:rFonts w:ascii="Times New Roman" w:hAnsi="Times New Roman" w:cs="Times New Roman"/>
          <w:sz w:val="24"/>
          <w:szCs w:val="24"/>
        </w:rPr>
        <w:t xml:space="preserve"> sehingga tidak mungkin lagi dijaminkan kepada pihak lain. Apabila atas benda yang sama menjadi ob</w:t>
      </w:r>
      <w:r w:rsidRPr="00CD3153">
        <w:rPr>
          <w:rFonts w:ascii="Times New Roman" w:hAnsi="Times New Roman" w:cs="Times New Roman"/>
          <w:sz w:val="24"/>
          <w:szCs w:val="24"/>
          <w:lang w:val="id-ID"/>
        </w:rPr>
        <w:t>j</w:t>
      </w:r>
      <w:r w:rsidRPr="00CD3153">
        <w:rPr>
          <w:rFonts w:ascii="Times New Roman" w:hAnsi="Times New Roman" w:cs="Times New Roman"/>
          <w:sz w:val="24"/>
          <w:szCs w:val="24"/>
        </w:rPr>
        <w:t>ek jaminan fidusia lebih dari satu perjanjian jaminan fidusia</w:t>
      </w:r>
      <w:r w:rsidRPr="00CD3153">
        <w:rPr>
          <w:rFonts w:ascii="Times New Roman" w:hAnsi="Times New Roman" w:cs="Times New Roman"/>
          <w:sz w:val="24"/>
          <w:szCs w:val="24"/>
          <w:lang w:val="id-ID"/>
        </w:rPr>
        <w:t>,</w:t>
      </w:r>
      <w:r w:rsidRPr="00CD3153">
        <w:rPr>
          <w:rFonts w:ascii="Times New Roman" w:hAnsi="Times New Roman" w:cs="Times New Roman"/>
          <w:sz w:val="24"/>
          <w:szCs w:val="24"/>
        </w:rPr>
        <w:t xml:space="preserve"> maka hak yang didahulukan sebagaimana dimaksud dalam </w:t>
      </w:r>
      <w:r w:rsidRPr="00CD3153">
        <w:rPr>
          <w:rFonts w:ascii="Times New Roman" w:hAnsi="Times New Roman" w:cs="Times New Roman"/>
          <w:sz w:val="24"/>
          <w:szCs w:val="24"/>
          <w:lang w:val="id-ID"/>
        </w:rPr>
        <w:t>P</w:t>
      </w:r>
      <w:r w:rsidRPr="00CD3153">
        <w:rPr>
          <w:rFonts w:ascii="Times New Roman" w:hAnsi="Times New Roman" w:cs="Times New Roman"/>
          <w:sz w:val="24"/>
          <w:szCs w:val="24"/>
        </w:rPr>
        <w:t>asal 27 diberikan kepada pihak yang lebih dahulu mendaftarkannya di Kantor Pendaftaran Fidusia (</w:t>
      </w:r>
      <w:r w:rsidRPr="00CD3153">
        <w:rPr>
          <w:rFonts w:ascii="Times New Roman" w:hAnsi="Times New Roman" w:cs="Times New Roman"/>
          <w:sz w:val="24"/>
          <w:szCs w:val="24"/>
          <w:lang w:val="id-ID"/>
        </w:rPr>
        <w:t>P</w:t>
      </w:r>
      <w:r w:rsidRPr="00CD3153">
        <w:rPr>
          <w:rFonts w:ascii="Times New Roman" w:hAnsi="Times New Roman" w:cs="Times New Roman"/>
          <w:sz w:val="24"/>
          <w:szCs w:val="24"/>
        </w:rPr>
        <w:t>asal 28).</w:t>
      </w:r>
    </w:p>
    <w:p w:rsidR="007775DE" w:rsidRDefault="007775DE" w:rsidP="007775DE">
      <w:pPr>
        <w:spacing w:line="480" w:lineRule="auto"/>
        <w:ind w:left="426"/>
        <w:jc w:val="both"/>
        <w:rPr>
          <w:rFonts w:ascii="Times New Roman" w:hAnsi="Times New Roman"/>
          <w:b/>
          <w:bCs/>
          <w:sz w:val="24"/>
          <w:szCs w:val="24"/>
        </w:rPr>
      </w:pPr>
      <w:r>
        <w:rPr>
          <w:rFonts w:ascii="Times New Roman" w:hAnsi="Times New Roman"/>
          <w:b/>
          <w:bCs/>
          <w:sz w:val="24"/>
          <w:szCs w:val="24"/>
        </w:rPr>
        <w:t>4.   Hak Dan Kewajiban Para Pihak</w:t>
      </w:r>
    </w:p>
    <w:p w:rsidR="007775DE" w:rsidRPr="007421AC" w:rsidRDefault="007775DE" w:rsidP="007775DE">
      <w:pPr>
        <w:spacing w:line="480" w:lineRule="auto"/>
        <w:ind w:left="284" w:firstLine="567"/>
        <w:jc w:val="both"/>
        <w:rPr>
          <w:rFonts w:ascii="Times New Roman" w:hAnsi="Times New Roman"/>
          <w:sz w:val="24"/>
          <w:szCs w:val="24"/>
        </w:rPr>
      </w:pPr>
      <w:r w:rsidRPr="007421AC">
        <w:rPr>
          <w:rFonts w:ascii="Times New Roman" w:hAnsi="Times New Roman"/>
          <w:bCs/>
          <w:sz w:val="24"/>
          <w:szCs w:val="24"/>
        </w:rPr>
        <w:t>a. Hak</w:t>
      </w:r>
    </w:p>
    <w:p w:rsidR="007775DE" w:rsidRDefault="007775DE" w:rsidP="007775DE">
      <w:pPr>
        <w:spacing w:line="480" w:lineRule="auto"/>
        <w:ind w:left="284" w:firstLine="850"/>
        <w:jc w:val="both"/>
        <w:rPr>
          <w:rFonts w:ascii="Times New Roman" w:hAnsi="Times New Roman"/>
          <w:sz w:val="24"/>
          <w:szCs w:val="24"/>
        </w:rPr>
      </w:pPr>
      <w:r w:rsidRPr="008C6BEA">
        <w:rPr>
          <w:rFonts w:ascii="Times New Roman" w:hAnsi="Times New Roman"/>
          <w:sz w:val="24"/>
          <w:szCs w:val="24"/>
        </w:rPr>
        <w:t>1</w:t>
      </w:r>
      <w:r>
        <w:rPr>
          <w:rFonts w:ascii="Times New Roman" w:hAnsi="Times New Roman"/>
          <w:sz w:val="24"/>
          <w:szCs w:val="24"/>
        </w:rPr>
        <w:t>)</w:t>
      </w:r>
      <w:proofErr w:type="gramStart"/>
      <w:r w:rsidRPr="008C6BEA">
        <w:rPr>
          <w:rFonts w:ascii="Times New Roman" w:hAnsi="Times New Roman"/>
          <w:sz w:val="24"/>
          <w:szCs w:val="24"/>
        </w:rPr>
        <w:t xml:space="preserve">. </w:t>
      </w:r>
      <w:r>
        <w:rPr>
          <w:rFonts w:ascii="Times New Roman" w:hAnsi="Times New Roman"/>
          <w:sz w:val="24"/>
          <w:szCs w:val="24"/>
        </w:rPr>
        <w:t xml:space="preserve"> Penerima</w:t>
      </w:r>
      <w:proofErr w:type="gramEnd"/>
      <w:r>
        <w:rPr>
          <w:rFonts w:ascii="Times New Roman" w:hAnsi="Times New Roman"/>
          <w:sz w:val="24"/>
          <w:szCs w:val="24"/>
        </w:rPr>
        <w:t xml:space="preserve"> Fidusia mempunyai hak:</w:t>
      </w:r>
    </w:p>
    <w:p w:rsidR="007775DE" w:rsidRDefault="007775DE" w:rsidP="007775DE">
      <w:pPr>
        <w:spacing w:line="480" w:lineRule="auto"/>
        <w:ind w:left="1985" w:hanging="425"/>
        <w:jc w:val="both"/>
        <w:rPr>
          <w:rFonts w:ascii="Times New Roman" w:hAnsi="Times New Roman"/>
          <w:sz w:val="24"/>
          <w:szCs w:val="24"/>
        </w:rPr>
      </w:pPr>
      <w:r>
        <w:rPr>
          <w:rFonts w:ascii="Times New Roman" w:hAnsi="Times New Roman"/>
          <w:sz w:val="24"/>
          <w:szCs w:val="24"/>
        </w:rPr>
        <w:t>(1)</w:t>
      </w:r>
      <w:r w:rsidRPr="008C6BEA">
        <w:rPr>
          <w:rFonts w:ascii="Times New Roman" w:hAnsi="Times New Roman"/>
          <w:sz w:val="24"/>
          <w:szCs w:val="24"/>
        </w:rPr>
        <w:t>. kepemilikan atas benda yang dijadikan ob</w:t>
      </w:r>
      <w:r>
        <w:rPr>
          <w:rFonts w:ascii="Times New Roman" w:hAnsi="Times New Roman"/>
          <w:sz w:val="24"/>
          <w:szCs w:val="24"/>
        </w:rPr>
        <w:t>j</w:t>
      </w:r>
      <w:r w:rsidRPr="008C6BEA">
        <w:rPr>
          <w:rFonts w:ascii="Times New Roman" w:hAnsi="Times New Roman"/>
          <w:sz w:val="24"/>
          <w:szCs w:val="24"/>
        </w:rPr>
        <w:t>ek fidusia, namun secara fisik benda tersebut t</w:t>
      </w:r>
      <w:r>
        <w:rPr>
          <w:rFonts w:ascii="Times New Roman" w:hAnsi="Times New Roman"/>
          <w:sz w:val="24"/>
          <w:szCs w:val="24"/>
        </w:rPr>
        <w:t>idak di bawah penguasaannya</w:t>
      </w:r>
    </w:p>
    <w:p w:rsidR="007775DE" w:rsidRDefault="007775DE" w:rsidP="007775DE">
      <w:pPr>
        <w:spacing w:line="480" w:lineRule="auto"/>
        <w:ind w:left="1985" w:hanging="425"/>
        <w:jc w:val="both"/>
        <w:rPr>
          <w:rFonts w:ascii="Times New Roman" w:hAnsi="Times New Roman"/>
          <w:sz w:val="24"/>
          <w:szCs w:val="24"/>
        </w:rPr>
      </w:pPr>
      <w:r>
        <w:rPr>
          <w:rFonts w:ascii="Times New Roman" w:hAnsi="Times New Roman"/>
          <w:sz w:val="24"/>
          <w:szCs w:val="24"/>
        </w:rPr>
        <w:t xml:space="preserve">(2). </w:t>
      </w:r>
      <w:r w:rsidRPr="008C6BEA">
        <w:rPr>
          <w:rFonts w:ascii="Times New Roman" w:hAnsi="Times New Roman"/>
          <w:sz w:val="24"/>
          <w:szCs w:val="24"/>
        </w:rPr>
        <w:t xml:space="preserve">dalam hal </w:t>
      </w:r>
      <w:r>
        <w:rPr>
          <w:rFonts w:ascii="Times New Roman" w:hAnsi="Times New Roman"/>
          <w:sz w:val="24"/>
          <w:szCs w:val="24"/>
        </w:rPr>
        <w:t>debitor</w:t>
      </w:r>
      <w:r w:rsidRPr="008C6BEA">
        <w:rPr>
          <w:rFonts w:ascii="Times New Roman" w:hAnsi="Times New Roman"/>
          <w:sz w:val="24"/>
          <w:szCs w:val="24"/>
        </w:rPr>
        <w:t>wan prestasi, untuk menjual benda yang menjadi ob</w:t>
      </w:r>
      <w:r>
        <w:rPr>
          <w:rFonts w:ascii="Times New Roman" w:hAnsi="Times New Roman"/>
          <w:sz w:val="24"/>
          <w:szCs w:val="24"/>
        </w:rPr>
        <w:t>j</w:t>
      </w:r>
      <w:r w:rsidRPr="008C6BEA">
        <w:rPr>
          <w:rFonts w:ascii="Times New Roman" w:hAnsi="Times New Roman"/>
          <w:sz w:val="24"/>
          <w:szCs w:val="24"/>
        </w:rPr>
        <w:t xml:space="preserve">ek jaminan fidusia atas kekuasaannya sendiri (parate eksekusi), karena dalam Sertifikat Jaminan Fidusia terdapat adanya titel eksekutorial, </w:t>
      </w:r>
      <w:r w:rsidRPr="008C6BEA">
        <w:rPr>
          <w:rFonts w:ascii="Times New Roman" w:hAnsi="Times New Roman"/>
          <w:sz w:val="24"/>
          <w:szCs w:val="24"/>
        </w:rPr>
        <w:lastRenderedPageBreak/>
        <w:t xml:space="preserve">sehingga mempunyai kekuatan eksekutorial yang </w:t>
      </w:r>
      <w:proofErr w:type="gramStart"/>
      <w:r w:rsidRPr="008C6BEA">
        <w:rPr>
          <w:rFonts w:ascii="Times New Roman" w:hAnsi="Times New Roman"/>
          <w:sz w:val="24"/>
          <w:szCs w:val="24"/>
        </w:rPr>
        <w:t>sama</w:t>
      </w:r>
      <w:proofErr w:type="gramEnd"/>
      <w:r w:rsidRPr="008C6BEA">
        <w:rPr>
          <w:rFonts w:ascii="Times New Roman" w:hAnsi="Times New Roman"/>
          <w:sz w:val="24"/>
          <w:szCs w:val="24"/>
        </w:rPr>
        <w:t xml:space="preserve"> dengan putusan pengadilan yang telah memp</w:t>
      </w:r>
      <w:r>
        <w:rPr>
          <w:rFonts w:ascii="Times New Roman" w:hAnsi="Times New Roman"/>
          <w:sz w:val="24"/>
          <w:szCs w:val="24"/>
        </w:rPr>
        <w:t>eroleh kekuatan hukum tetap;</w:t>
      </w:r>
    </w:p>
    <w:p w:rsidR="007775DE" w:rsidRDefault="007775DE" w:rsidP="007775DE">
      <w:pPr>
        <w:spacing w:line="480" w:lineRule="auto"/>
        <w:ind w:left="1985" w:hanging="425"/>
        <w:jc w:val="both"/>
        <w:rPr>
          <w:rFonts w:ascii="Times New Roman" w:hAnsi="Times New Roman"/>
          <w:sz w:val="24"/>
          <w:szCs w:val="24"/>
        </w:rPr>
      </w:pPr>
      <w:r>
        <w:rPr>
          <w:rFonts w:ascii="Times New Roman" w:hAnsi="Times New Roman"/>
          <w:sz w:val="24"/>
          <w:szCs w:val="24"/>
        </w:rPr>
        <w:t xml:space="preserve">(3). </w:t>
      </w:r>
      <w:r w:rsidRPr="008C6BEA">
        <w:rPr>
          <w:rFonts w:ascii="Times New Roman" w:hAnsi="Times New Roman"/>
          <w:sz w:val="24"/>
          <w:szCs w:val="24"/>
        </w:rPr>
        <w:t xml:space="preserve">yang didahulukan terhadap </w:t>
      </w:r>
      <w:r>
        <w:rPr>
          <w:rFonts w:ascii="Times New Roman" w:hAnsi="Times New Roman"/>
          <w:sz w:val="24"/>
          <w:szCs w:val="24"/>
        </w:rPr>
        <w:t>kreditor</w:t>
      </w:r>
      <w:r w:rsidRPr="008C6BEA">
        <w:rPr>
          <w:rFonts w:ascii="Times New Roman" w:hAnsi="Times New Roman"/>
          <w:sz w:val="24"/>
          <w:szCs w:val="24"/>
        </w:rPr>
        <w:t xml:space="preserve"> lainnya untuk mengambil pelunasan piutangnya atas hasil eksekusi benda yang me</w:t>
      </w:r>
      <w:r>
        <w:rPr>
          <w:rFonts w:ascii="Times New Roman" w:hAnsi="Times New Roman"/>
          <w:sz w:val="24"/>
          <w:szCs w:val="24"/>
        </w:rPr>
        <w:t>njadi objek jaminan fidusia;</w:t>
      </w:r>
    </w:p>
    <w:p w:rsidR="007775DE" w:rsidRDefault="007775DE" w:rsidP="007775DE">
      <w:pPr>
        <w:spacing w:line="480" w:lineRule="auto"/>
        <w:ind w:left="1985" w:hanging="425"/>
        <w:jc w:val="both"/>
        <w:rPr>
          <w:rFonts w:ascii="Times New Roman" w:hAnsi="Times New Roman"/>
          <w:sz w:val="24"/>
          <w:szCs w:val="24"/>
        </w:rPr>
      </w:pPr>
      <w:r>
        <w:rPr>
          <w:rFonts w:ascii="Times New Roman" w:hAnsi="Times New Roman"/>
          <w:sz w:val="24"/>
          <w:szCs w:val="24"/>
        </w:rPr>
        <w:t>(4).</w:t>
      </w:r>
      <w:r w:rsidRPr="008C6BEA">
        <w:rPr>
          <w:rFonts w:ascii="Times New Roman" w:hAnsi="Times New Roman"/>
          <w:sz w:val="24"/>
          <w:szCs w:val="24"/>
        </w:rPr>
        <w:t>memperoleh penggantian benda yang setara yang menjadi ob</w:t>
      </w:r>
      <w:r>
        <w:rPr>
          <w:rFonts w:ascii="Times New Roman" w:hAnsi="Times New Roman"/>
          <w:sz w:val="24"/>
          <w:szCs w:val="24"/>
        </w:rPr>
        <w:t>j</w:t>
      </w:r>
      <w:r w:rsidRPr="008C6BEA">
        <w:rPr>
          <w:rFonts w:ascii="Times New Roman" w:hAnsi="Times New Roman"/>
          <w:sz w:val="24"/>
          <w:szCs w:val="24"/>
        </w:rPr>
        <w:t xml:space="preserve">ek jaminan dalam hal pengalihan jaminan fidusia oleh </w:t>
      </w:r>
      <w:r>
        <w:rPr>
          <w:rFonts w:ascii="Times New Roman" w:hAnsi="Times New Roman"/>
          <w:sz w:val="24"/>
          <w:szCs w:val="24"/>
        </w:rPr>
        <w:t>debitor;</w:t>
      </w:r>
    </w:p>
    <w:p w:rsidR="007775DE" w:rsidRDefault="007775DE" w:rsidP="007775DE">
      <w:pPr>
        <w:spacing w:line="480" w:lineRule="auto"/>
        <w:ind w:left="1843" w:hanging="283"/>
        <w:jc w:val="both"/>
        <w:rPr>
          <w:rFonts w:ascii="Times New Roman" w:hAnsi="Times New Roman"/>
          <w:sz w:val="24"/>
          <w:szCs w:val="24"/>
        </w:rPr>
      </w:pPr>
      <w:r>
        <w:rPr>
          <w:rFonts w:ascii="Times New Roman" w:hAnsi="Times New Roman"/>
          <w:sz w:val="24"/>
          <w:szCs w:val="24"/>
        </w:rPr>
        <w:t xml:space="preserve">(5).memperoleh </w:t>
      </w:r>
      <w:r w:rsidRPr="008C6BEA">
        <w:rPr>
          <w:rFonts w:ascii="Times New Roman" w:hAnsi="Times New Roman"/>
          <w:sz w:val="24"/>
          <w:szCs w:val="24"/>
        </w:rPr>
        <w:t>hak terhadap benda yang menjadi ob</w:t>
      </w:r>
      <w:r>
        <w:rPr>
          <w:rFonts w:ascii="Times New Roman" w:hAnsi="Times New Roman"/>
          <w:sz w:val="24"/>
          <w:szCs w:val="24"/>
        </w:rPr>
        <w:t xml:space="preserve">jek </w:t>
      </w:r>
      <w:r w:rsidRPr="008C6BEA">
        <w:rPr>
          <w:rFonts w:ascii="Times New Roman" w:hAnsi="Times New Roman"/>
          <w:sz w:val="24"/>
          <w:szCs w:val="24"/>
        </w:rPr>
        <w:t>jaminan fidusia dal</w:t>
      </w:r>
      <w:r>
        <w:rPr>
          <w:rFonts w:ascii="Times New Roman" w:hAnsi="Times New Roman"/>
          <w:sz w:val="24"/>
          <w:szCs w:val="24"/>
        </w:rPr>
        <w:t>am rangka pelaksanaan eksekusi;</w:t>
      </w:r>
    </w:p>
    <w:p w:rsidR="007775DE" w:rsidRDefault="007775DE" w:rsidP="007775DE">
      <w:pPr>
        <w:spacing w:line="480" w:lineRule="auto"/>
        <w:ind w:left="1134" w:firstLine="426"/>
        <w:jc w:val="both"/>
        <w:rPr>
          <w:rFonts w:ascii="Times New Roman" w:hAnsi="Times New Roman"/>
          <w:sz w:val="24"/>
          <w:szCs w:val="24"/>
        </w:rPr>
      </w:pPr>
      <w:r>
        <w:rPr>
          <w:rFonts w:ascii="Times New Roman" w:hAnsi="Times New Roman"/>
          <w:sz w:val="24"/>
          <w:szCs w:val="24"/>
        </w:rPr>
        <w:t>(6)</w:t>
      </w:r>
      <w:r w:rsidRPr="008C6BEA">
        <w:rPr>
          <w:rFonts w:ascii="Times New Roman" w:hAnsi="Times New Roman"/>
          <w:sz w:val="24"/>
          <w:szCs w:val="24"/>
        </w:rPr>
        <w:t xml:space="preserve">. tetap berhak atas utang yang belum dibayarkan oleh </w:t>
      </w:r>
      <w:r>
        <w:rPr>
          <w:rFonts w:ascii="Times New Roman" w:hAnsi="Times New Roman"/>
          <w:sz w:val="24"/>
          <w:szCs w:val="24"/>
        </w:rPr>
        <w:t>debitor</w:t>
      </w:r>
      <w:r w:rsidRPr="008C6BEA">
        <w:rPr>
          <w:rFonts w:ascii="Times New Roman" w:hAnsi="Times New Roman"/>
          <w:sz w:val="24"/>
          <w:szCs w:val="24"/>
        </w:rPr>
        <w:t xml:space="preserve">. </w:t>
      </w:r>
      <w:r w:rsidRPr="008C6BEA">
        <w:rPr>
          <w:rFonts w:ascii="Times New Roman" w:hAnsi="Times New Roman"/>
          <w:sz w:val="24"/>
          <w:szCs w:val="24"/>
        </w:rPr>
        <w:br/>
        <w:t>2</w:t>
      </w:r>
      <w:r>
        <w:rPr>
          <w:rFonts w:ascii="Times New Roman" w:hAnsi="Times New Roman"/>
          <w:sz w:val="24"/>
          <w:szCs w:val="24"/>
        </w:rPr>
        <w:t>)</w:t>
      </w:r>
      <w:r w:rsidRPr="008C6BEA">
        <w:rPr>
          <w:rFonts w:ascii="Times New Roman" w:hAnsi="Times New Roman"/>
          <w:sz w:val="24"/>
          <w:szCs w:val="24"/>
        </w:rPr>
        <w:t xml:space="preserve">. </w:t>
      </w:r>
      <w:r>
        <w:rPr>
          <w:rFonts w:ascii="Times New Roman" w:hAnsi="Times New Roman"/>
          <w:sz w:val="24"/>
          <w:szCs w:val="24"/>
        </w:rPr>
        <w:t xml:space="preserve">  </w:t>
      </w:r>
      <w:r w:rsidRPr="008C6BEA">
        <w:rPr>
          <w:rFonts w:ascii="Times New Roman" w:hAnsi="Times New Roman"/>
          <w:sz w:val="24"/>
          <w:szCs w:val="24"/>
        </w:rPr>
        <w:t>Pemberi Fidusia mempunyai hak:</w:t>
      </w:r>
    </w:p>
    <w:p w:rsidR="007775DE" w:rsidRDefault="007775DE" w:rsidP="007775DE">
      <w:pPr>
        <w:tabs>
          <w:tab w:val="left" w:pos="1276"/>
        </w:tabs>
        <w:spacing w:line="480" w:lineRule="auto"/>
        <w:ind w:left="1560"/>
        <w:jc w:val="both"/>
        <w:rPr>
          <w:rFonts w:ascii="Times New Roman" w:hAnsi="Times New Roman"/>
          <w:sz w:val="24"/>
          <w:szCs w:val="24"/>
        </w:rPr>
      </w:pPr>
      <w:r>
        <w:rPr>
          <w:rFonts w:ascii="Times New Roman" w:hAnsi="Times New Roman"/>
          <w:sz w:val="24"/>
          <w:szCs w:val="24"/>
        </w:rPr>
        <w:t>(1)</w:t>
      </w:r>
      <w:r w:rsidRPr="008C6BEA">
        <w:rPr>
          <w:rFonts w:ascii="Times New Roman" w:hAnsi="Times New Roman"/>
          <w:sz w:val="24"/>
          <w:szCs w:val="24"/>
        </w:rPr>
        <w:t>. tetap menguasai benda yang menjadi ob</w:t>
      </w:r>
      <w:r>
        <w:rPr>
          <w:rFonts w:ascii="Times New Roman" w:hAnsi="Times New Roman"/>
          <w:sz w:val="24"/>
          <w:szCs w:val="24"/>
        </w:rPr>
        <w:t>j</w:t>
      </w:r>
      <w:r w:rsidRPr="008C6BEA">
        <w:rPr>
          <w:rFonts w:ascii="Times New Roman" w:hAnsi="Times New Roman"/>
          <w:sz w:val="24"/>
          <w:szCs w:val="24"/>
        </w:rPr>
        <w:t>ek jami</w:t>
      </w:r>
      <w:r>
        <w:rPr>
          <w:rFonts w:ascii="Times New Roman" w:hAnsi="Times New Roman"/>
          <w:sz w:val="24"/>
          <w:szCs w:val="24"/>
        </w:rPr>
        <w:t>nan fidusia;</w:t>
      </w:r>
    </w:p>
    <w:p w:rsidR="007775DE" w:rsidRDefault="007775DE" w:rsidP="007775DE">
      <w:pPr>
        <w:tabs>
          <w:tab w:val="left" w:pos="1276"/>
        </w:tabs>
        <w:spacing w:line="480" w:lineRule="auto"/>
        <w:ind w:left="1843" w:hanging="283"/>
        <w:jc w:val="both"/>
        <w:rPr>
          <w:rFonts w:ascii="Times New Roman" w:hAnsi="Times New Roman"/>
          <w:sz w:val="24"/>
          <w:szCs w:val="24"/>
        </w:rPr>
      </w:pPr>
      <w:r>
        <w:rPr>
          <w:rFonts w:ascii="Times New Roman" w:hAnsi="Times New Roman"/>
          <w:sz w:val="24"/>
          <w:szCs w:val="24"/>
        </w:rPr>
        <w:t>(2).</w:t>
      </w:r>
      <w:r w:rsidRPr="008C6BEA">
        <w:rPr>
          <w:rFonts w:ascii="Times New Roman" w:hAnsi="Times New Roman"/>
          <w:sz w:val="24"/>
          <w:szCs w:val="24"/>
        </w:rPr>
        <w:t>dapat menggunakan, menggabungkan, mencampur atau mengalihkan benda atau hasil dari benda yang menjadi ob</w:t>
      </w:r>
      <w:r>
        <w:rPr>
          <w:rFonts w:ascii="Times New Roman" w:hAnsi="Times New Roman"/>
          <w:sz w:val="24"/>
          <w:szCs w:val="24"/>
        </w:rPr>
        <w:t>j</w:t>
      </w:r>
      <w:r w:rsidRPr="008C6BEA">
        <w:rPr>
          <w:rFonts w:ascii="Times New Roman" w:hAnsi="Times New Roman"/>
          <w:sz w:val="24"/>
          <w:szCs w:val="24"/>
        </w:rPr>
        <w:t>ek jaminan fidusia, atau melakukan penagihan atau melakukan kompromi atas utang apabila Penerima Fidusia menyetujui.</w:t>
      </w:r>
    </w:p>
    <w:p w:rsidR="007775DE" w:rsidRPr="007421AC" w:rsidRDefault="007775DE" w:rsidP="007775DE">
      <w:pPr>
        <w:tabs>
          <w:tab w:val="left" w:pos="1276"/>
        </w:tabs>
        <w:spacing w:line="480" w:lineRule="auto"/>
        <w:ind w:left="1276" w:hanging="142"/>
        <w:jc w:val="both"/>
        <w:rPr>
          <w:rFonts w:ascii="Times New Roman" w:hAnsi="Times New Roman"/>
          <w:sz w:val="24"/>
          <w:szCs w:val="24"/>
        </w:rPr>
      </w:pPr>
      <w:r w:rsidRPr="007421AC">
        <w:rPr>
          <w:rFonts w:ascii="Times New Roman" w:hAnsi="Times New Roman"/>
          <w:bCs/>
          <w:sz w:val="24"/>
          <w:szCs w:val="24"/>
        </w:rPr>
        <w:t>b. Kewajiban/Tanggung Jawab</w:t>
      </w:r>
    </w:p>
    <w:p w:rsidR="007775DE" w:rsidRDefault="007775DE" w:rsidP="007775DE">
      <w:pPr>
        <w:spacing w:line="480" w:lineRule="auto"/>
        <w:ind w:left="1418"/>
        <w:jc w:val="both"/>
        <w:rPr>
          <w:rFonts w:ascii="Times New Roman" w:hAnsi="Times New Roman"/>
          <w:sz w:val="24"/>
          <w:szCs w:val="24"/>
        </w:rPr>
      </w:pPr>
      <w:r>
        <w:rPr>
          <w:rFonts w:ascii="Times New Roman" w:hAnsi="Times New Roman"/>
          <w:sz w:val="24"/>
          <w:szCs w:val="24"/>
        </w:rPr>
        <w:t xml:space="preserve">1).   Penerima </w:t>
      </w:r>
      <w:proofErr w:type="gramStart"/>
      <w:r>
        <w:rPr>
          <w:rFonts w:ascii="Times New Roman" w:hAnsi="Times New Roman"/>
          <w:sz w:val="24"/>
          <w:szCs w:val="24"/>
        </w:rPr>
        <w:t>Fidusia :</w:t>
      </w:r>
      <w:proofErr w:type="gramEnd"/>
    </w:p>
    <w:p w:rsidR="007775DE" w:rsidRDefault="007775DE" w:rsidP="007775DE">
      <w:pPr>
        <w:spacing w:line="480" w:lineRule="auto"/>
        <w:ind w:left="2127" w:hanging="284"/>
        <w:jc w:val="both"/>
        <w:rPr>
          <w:rFonts w:ascii="Times New Roman" w:hAnsi="Times New Roman"/>
          <w:sz w:val="24"/>
          <w:szCs w:val="24"/>
        </w:rPr>
      </w:pPr>
      <w:r>
        <w:rPr>
          <w:rFonts w:ascii="Times New Roman" w:hAnsi="Times New Roman"/>
          <w:sz w:val="24"/>
          <w:szCs w:val="24"/>
        </w:rPr>
        <w:t>(1).</w:t>
      </w:r>
      <w:r w:rsidRPr="008C6BEA">
        <w:rPr>
          <w:rFonts w:ascii="Times New Roman" w:hAnsi="Times New Roman"/>
          <w:sz w:val="24"/>
          <w:szCs w:val="24"/>
        </w:rPr>
        <w:t>wajib mendaftarkan jaminan fidusia kep</w:t>
      </w:r>
      <w:r>
        <w:rPr>
          <w:rFonts w:ascii="Times New Roman" w:hAnsi="Times New Roman"/>
          <w:sz w:val="24"/>
          <w:szCs w:val="24"/>
        </w:rPr>
        <w:t>ada Kantor Pendaftaran Fidusia;</w:t>
      </w:r>
    </w:p>
    <w:p w:rsidR="007775DE" w:rsidRDefault="007775DE" w:rsidP="007775DE">
      <w:pPr>
        <w:spacing w:line="480" w:lineRule="auto"/>
        <w:ind w:left="2127" w:hanging="284"/>
        <w:jc w:val="both"/>
        <w:rPr>
          <w:rFonts w:ascii="Times New Roman" w:hAnsi="Times New Roman"/>
          <w:sz w:val="24"/>
          <w:szCs w:val="24"/>
        </w:rPr>
      </w:pPr>
      <w:r>
        <w:rPr>
          <w:rFonts w:ascii="Times New Roman" w:hAnsi="Times New Roman"/>
          <w:sz w:val="24"/>
          <w:szCs w:val="24"/>
        </w:rPr>
        <w:t>(2)</w:t>
      </w:r>
      <w:r w:rsidRPr="008C6BEA">
        <w:rPr>
          <w:rFonts w:ascii="Times New Roman" w:hAnsi="Times New Roman"/>
          <w:sz w:val="24"/>
          <w:szCs w:val="24"/>
        </w:rPr>
        <w:t>. wajib mengajukan permohonan pendaftaran atas perubahan d</w:t>
      </w:r>
      <w:r>
        <w:rPr>
          <w:rFonts w:ascii="Times New Roman" w:hAnsi="Times New Roman"/>
          <w:sz w:val="24"/>
          <w:szCs w:val="24"/>
        </w:rPr>
        <w:t xml:space="preserve">alam Sertifikat Jaminan Fidusia </w:t>
      </w:r>
      <w:r w:rsidRPr="008C6BEA">
        <w:rPr>
          <w:rFonts w:ascii="Times New Roman" w:hAnsi="Times New Roman"/>
          <w:sz w:val="24"/>
          <w:szCs w:val="24"/>
        </w:rPr>
        <w:t>kepada Kantor Penda</w:t>
      </w:r>
      <w:r>
        <w:rPr>
          <w:rFonts w:ascii="Times New Roman" w:hAnsi="Times New Roman"/>
          <w:sz w:val="24"/>
          <w:szCs w:val="24"/>
        </w:rPr>
        <w:t>ftaran Fidusia;</w:t>
      </w:r>
    </w:p>
    <w:p w:rsidR="007775DE" w:rsidRDefault="007775DE" w:rsidP="007775DE">
      <w:pPr>
        <w:spacing w:line="480" w:lineRule="auto"/>
        <w:ind w:left="2127" w:hanging="284"/>
        <w:jc w:val="both"/>
        <w:rPr>
          <w:rFonts w:ascii="Times New Roman" w:hAnsi="Times New Roman"/>
          <w:sz w:val="24"/>
          <w:szCs w:val="24"/>
        </w:rPr>
      </w:pPr>
      <w:r>
        <w:rPr>
          <w:rFonts w:ascii="Times New Roman" w:hAnsi="Times New Roman"/>
          <w:sz w:val="24"/>
          <w:szCs w:val="24"/>
        </w:rPr>
        <w:lastRenderedPageBreak/>
        <w:t>(3)</w:t>
      </w:r>
      <w:r w:rsidRPr="008C6BEA">
        <w:rPr>
          <w:rFonts w:ascii="Times New Roman" w:hAnsi="Times New Roman"/>
          <w:sz w:val="24"/>
          <w:szCs w:val="24"/>
        </w:rPr>
        <w:t>. wajib mengembalikan kepada Pemberi Fidusia dalam hal hasil ekse</w:t>
      </w:r>
      <w:r>
        <w:rPr>
          <w:rFonts w:ascii="Times New Roman" w:hAnsi="Times New Roman"/>
          <w:sz w:val="24"/>
          <w:szCs w:val="24"/>
        </w:rPr>
        <w:t>kusi melebihi nilai penjaminan;</w:t>
      </w:r>
    </w:p>
    <w:p w:rsidR="007775DE" w:rsidRDefault="007775DE" w:rsidP="007775DE">
      <w:pPr>
        <w:spacing w:line="480" w:lineRule="auto"/>
        <w:ind w:left="2127" w:hanging="284"/>
        <w:jc w:val="both"/>
        <w:rPr>
          <w:rFonts w:ascii="Times New Roman" w:hAnsi="Times New Roman"/>
          <w:sz w:val="24"/>
          <w:szCs w:val="24"/>
        </w:rPr>
      </w:pPr>
      <w:r>
        <w:rPr>
          <w:rFonts w:ascii="Times New Roman" w:hAnsi="Times New Roman"/>
          <w:sz w:val="24"/>
          <w:szCs w:val="24"/>
        </w:rPr>
        <w:t>(4).</w:t>
      </w:r>
      <w:r w:rsidRPr="008C6BEA">
        <w:rPr>
          <w:rFonts w:ascii="Times New Roman" w:hAnsi="Times New Roman"/>
          <w:sz w:val="24"/>
          <w:szCs w:val="24"/>
        </w:rPr>
        <w:t>wajib memberitahukan kepada Kantor Pendaftaran Fidusia mengenai hapusnya jaminan fidusia. Pengecualian: Penerima Fidusia tidak menanggung kewajiban atas akibat tindakan atau kelalaian Pemberi Fidusia baik yang timbul dari hubungan kontraktual atau yang timbul dari perbuatan melanggar hukum sehubungan dengan penggunaan dan pengalihan Benda yang</w:t>
      </w:r>
      <w:r>
        <w:rPr>
          <w:rFonts w:ascii="Times New Roman" w:hAnsi="Times New Roman"/>
          <w:sz w:val="24"/>
          <w:szCs w:val="24"/>
        </w:rPr>
        <w:t xml:space="preserve"> menjadi objek Jaminan Fidusia.</w:t>
      </w:r>
    </w:p>
    <w:p w:rsidR="007775DE" w:rsidRDefault="007775DE" w:rsidP="007775DE">
      <w:pPr>
        <w:spacing w:line="480" w:lineRule="auto"/>
        <w:ind w:left="1560" w:hanging="142"/>
        <w:jc w:val="both"/>
        <w:rPr>
          <w:rFonts w:ascii="Times New Roman" w:hAnsi="Times New Roman"/>
          <w:sz w:val="24"/>
          <w:szCs w:val="24"/>
        </w:rPr>
      </w:pPr>
      <w:r w:rsidRPr="008C6BEA">
        <w:rPr>
          <w:rFonts w:ascii="Times New Roman" w:hAnsi="Times New Roman"/>
          <w:sz w:val="24"/>
          <w:szCs w:val="24"/>
        </w:rPr>
        <w:t>2</w:t>
      </w:r>
      <w:r>
        <w:rPr>
          <w:rFonts w:ascii="Times New Roman" w:hAnsi="Times New Roman"/>
          <w:sz w:val="24"/>
          <w:szCs w:val="24"/>
        </w:rPr>
        <w:t>)</w:t>
      </w:r>
      <w:proofErr w:type="gramStart"/>
      <w:r w:rsidRPr="008C6BEA">
        <w:rPr>
          <w:rFonts w:ascii="Times New Roman" w:hAnsi="Times New Roman"/>
          <w:sz w:val="24"/>
          <w:szCs w:val="24"/>
        </w:rPr>
        <w:t xml:space="preserve">. </w:t>
      </w:r>
      <w:r>
        <w:rPr>
          <w:rFonts w:ascii="Times New Roman" w:hAnsi="Times New Roman"/>
          <w:sz w:val="24"/>
          <w:szCs w:val="24"/>
        </w:rPr>
        <w:t xml:space="preserve"> </w:t>
      </w:r>
      <w:r w:rsidRPr="008C6BEA">
        <w:rPr>
          <w:rFonts w:ascii="Times New Roman" w:hAnsi="Times New Roman"/>
          <w:sz w:val="24"/>
          <w:szCs w:val="24"/>
        </w:rPr>
        <w:t>Pemberi</w:t>
      </w:r>
      <w:proofErr w:type="gramEnd"/>
      <w:r w:rsidRPr="008C6BEA">
        <w:rPr>
          <w:rFonts w:ascii="Times New Roman" w:hAnsi="Times New Roman"/>
          <w:sz w:val="24"/>
          <w:szCs w:val="24"/>
        </w:rPr>
        <w:t xml:space="preserve"> Fidusia</w:t>
      </w:r>
      <w:r>
        <w:rPr>
          <w:rFonts w:ascii="Times New Roman" w:hAnsi="Times New Roman"/>
          <w:sz w:val="24"/>
          <w:szCs w:val="24"/>
        </w:rPr>
        <w:t xml:space="preserve"> :</w:t>
      </w:r>
    </w:p>
    <w:p w:rsidR="007775DE" w:rsidRDefault="007775DE" w:rsidP="007775DE">
      <w:pPr>
        <w:tabs>
          <w:tab w:val="left" w:pos="1418"/>
        </w:tabs>
        <w:spacing w:line="480" w:lineRule="auto"/>
        <w:ind w:left="2268" w:hanging="425"/>
        <w:jc w:val="both"/>
        <w:rPr>
          <w:rFonts w:ascii="Times New Roman" w:hAnsi="Times New Roman"/>
          <w:sz w:val="24"/>
          <w:szCs w:val="24"/>
        </w:rPr>
      </w:pPr>
      <w:r>
        <w:rPr>
          <w:rFonts w:ascii="Times New Roman" w:hAnsi="Times New Roman"/>
          <w:sz w:val="24"/>
          <w:szCs w:val="24"/>
        </w:rPr>
        <w:t xml:space="preserve">(1). </w:t>
      </w:r>
      <w:r w:rsidRPr="008C6BEA">
        <w:rPr>
          <w:rFonts w:ascii="Times New Roman" w:hAnsi="Times New Roman"/>
          <w:sz w:val="24"/>
          <w:szCs w:val="24"/>
        </w:rPr>
        <w:t>dalam hal pengalihan benda yang menjadi ob</w:t>
      </w:r>
      <w:r>
        <w:rPr>
          <w:rFonts w:ascii="Times New Roman" w:hAnsi="Times New Roman"/>
          <w:sz w:val="24"/>
          <w:szCs w:val="24"/>
        </w:rPr>
        <w:t>j</w:t>
      </w:r>
      <w:r w:rsidRPr="008C6BEA">
        <w:rPr>
          <w:rFonts w:ascii="Times New Roman" w:hAnsi="Times New Roman"/>
          <w:sz w:val="24"/>
          <w:szCs w:val="24"/>
        </w:rPr>
        <w:t>ek jaminan fidusia, wajib menggan</w:t>
      </w:r>
      <w:r>
        <w:rPr>
          <w:rFonts w:ascii="Times New Roman" w:hAnsi="Times New Roman"/>
          <w:sz w:val="24"/>
          <w:szCs w:val="24"/>
        </w:rPr>
        <w:t>tinya dengan objek yang setara;</w:t>
      </w:r>
    </w:p>
    <w:p w:rsidR="007775DE" w:rsidRDefault="007775DE" w:rsidP="007775DE">
      <w:pPr>
        <w:tabs>
          <w:tab w:val="left" w:pos="1418"/>
        </w:tabs>
        <w:spacing w:line="480" w:lineRule="auto"/>
        <w:ind w:left="2268" w:hanging="425"/>
        <w:jc w:val="both"/>
        <w:rPr>
          <w:rFonts w:ascii="Times New Roman" w:hAnsi="Times New Roman"/>
          <w:sz w:val="24"/>
          <w:szCs w:val="24"/>
        </w:rPr>
      </w:pPr>
      <w:r>
        <w:rPr>
          <w:rFonts w:ascii="Times New Roman" w:hAnsi="Times New Roman"/>
          <w:sz w:val="24"/>
          <w:szCs w:val="24"/>
        </w:rPr>
        <w:t>(2)</w:t>
      </w:r>
      <w:r w:rsidRPr="008C6BEA">
        <w:rPr>
          <w:rFonts w:ascii="Times New Roman" w:hAnsi="Times New Roman"/>
          <w:sz w:val="24"/>
          <w:szCs w:val="24"/>
        </w:rPr>
        <w:t>. wajib menyerahkan benda yang menjadi ob</w:t>
      </w:r>
      <w:r>
        <w:rPr>
          <w:rFonts w:ascii="Times New Roman" w:hAnsi="Times New Roman"/>
          <w:sz w:val="24"/>
          <w:szCs w:val="24"/>
        </w:rPr>
        <w:t>j</w:t>
      </w:r>
      <w:r w:rsidRPr="008C6BEA">
        <w:rPr>
          <w:rFonts w:ascii="Times New Roman" w:hAnsi="Times New Roman"/>
          <w:sz w:val="24"/>
          <w:szCs w:val="24"/>
        </w:rPr>
        <w:t>ek jaminan fidusia dal</w:t>
      </w:r>
      <w:r>
        <w:rPr>
          <w:rFonts w:ascii="Times New Roman" w:hAnsi="Times New Roman"/>
          <w:sz w:val="24"/>
          <w:szCs w:val="24"/>
        </w:rPr>
        <w:t>am rangka pelaksanaan eksekusi;</w:t>
      </w:r>
    </w:p>
    <w:p w:rsidR="007775DE" w:rsidRDefault="007775DE" w:rsidP="007775DE">
      <w:pPr>
        <w:tabs>
          <w:tab w:val="left" w:pos="1418"/>
        </w:tabs>
        <w:spacing w:line="480" w:lineRule="auto"/>
        <w:ind w:left="2268" w:hanging="425"/>
        <w:jc w:val="both"/>
        <w:rPr>
          <w:rFonts w:ascii="Times New Roman" w:hAnsi="Times New Roman"/>
          <w:sz w:val="24"/>
          <w:szCs w:val="24"/>
          <w:lang w:val="id-ID"/>
        </w:rPr>
      </w:pPr>
      <w:r>
        <w:rPr>
          <w:rFonts w:ascii="Times New Roman" w:hAnsi="Times New Roman"/>
          <w:sz w:val="24"/>
          <w:szCs w:val="24"/>
        </w:rPr>
        <w:t>(3)</w:t>
      </w:r>
      <w:r w:rsidRPr="008C6BEA">
        <w:rPr>
          <w:rFonts w:ascii="Times New Roman" w:hAnsi="Times New Roman"/>
          <w:sz w:val="24"/>
          <w:szCs w:val="24"/>
        </w:rPr>
        <w:t xml:space="preserve">. tetap bertanggung jawab atas utang </w:t>
      </w:r>
      <w:r>
        <w:rPr>
          <w:rFonts w:ascii="Times New Roman" w:hAnsi="Times New Roman"/>
          <w:sz w:val="24"/>
          <w:szCs w:val="24"/>
        </w:rPr>
        <w:t>yang belum terbayarkan.</w:t>
      </w:r>
    </w:p>
    <w:p w:rsidR="007775DE" w:rsidRDefault="007775DE" w:rsidP="007775DE">
      <w:pPr>
        <w:widowControl w:val="0"/>
        <w:tabs>
          <w:tab w:val="left" w:pos="3525"/>
          <w:tab w:val="center" w:pos="4135"/>
        </w:tabs>
        <w:autoSpaceDE w:val="0"/>
        <w:autoSpaceDN w:val="0"/>
        <w:adjustRightInd w:val="0"/>
        <w:spacing w:before="120" w:after="0" w:line="360" w:lineRule="auto"/>
        <w:rPr>
          <w:rFonts w:ascii="Times New Roman" w:hAnsi="Times New Roman"/>
          <w:sz w:val="24"/>
          <w:szCs w:val="24"/>
          <w:lang w:val="id-ID"/>
        </w:rPr>
      </w:pPr>
    </w:p>
    <w:p w:rsidR="007775DE" w:rsidRPr="00BC0E70" w:rsidRDefault="007775DE" w:rsidP="007775DE">
      <w:pPr>
        <w:widowControl w:val="0"/>
        <w:tabs>
          <w:tab w:val="left" w:pos="3525"/>
          <w:tab w:val="center" w:pos="4135"/>
        </w:tabs>
        <w:autoSpaceDE w:val="0"/>
        <w:autoSpaceDN w:val="0"/>
        <w:adjustRightInd w:val="0"/>
        <w:spacing w:before="120" w:after="0" w:line="360" w:lineRule="auto"/>
        <w:rPr>
          <w:rFonts w:ascii="Times New Roman Bold" w:hAnsi="Times New Roman Bold" w:cs="Times New Roman Bold"/>
          <w:color w:val="000000"/>
          <w:spacing w:val="-3"/>
          <w:sz w:val="24"/>
          <w:szCs w:val="24"/>
          <w:lang w:val="id-ID"/>
        </w:rPr>
      </w:pPr>
    </w:p>
    <w:p w:rsidR="007775DE" w:rsidRDefault="007775DE" w:rsidP="007775DE">
      <w:pPr>
        <w:widowControl w:val="0"/>
        <w:tabs>
          <w:tab w:val="left" w:pos="3525"/>
          <w:tab w:val="center" w:pos="4135"/>
        </w:tabs>
        <w:autoSpaceDE w:val="0"/>
        <w:autoSpaceDN w:val="0"/>
        <w:adjustRightInd w:val="0"/>
        <w:spacing w:before="120" w:after="0"/>
        <w:rPr>
          <w:rFonts w:ascii="Times New Roman Bold" w:hAnsi="Times New Roman Bold" w:cs="Times New Roman Bold"/>
          <w:color w:val="000000"/>
          <w:spacing w:val="-3"/>
          <w:sz w:val="24"/>
          <w:szCs w:val="24"/>
        </w:rPr>
      </w:pPr>
      <w:r>
        <w:rPr>
          <w:rFonts w:ascii="Times New Roman Bold" w:hAnsi="Times New Roman Bold" w:cs="Times New Roman Bold"/>
          <w:color w:val="000000"/>
          <w:spacing w:val="-3"/>
          <w:sz w:val="24"/>
          <w:szCs w:val="24"/>
        </w:rPr>
        <w:tab/>
      </w:r>
    </w:p>
    <w:p w:rsidR="007775DE" w:rsidRDefault="007775DE" w:rsidP="007775DE">
      <w:pPr>
        <w:widowControl w:val="0"/>
        <w:tabs>
          <w:tab w:val="left" w:pos="3525"/>
          <w:tab w:val="center" w:pos="4135"/>
        </w:tabs>
        <w:autoSpaceDE w:val="0"/>
        <w:autoSpaceDN w:val="0"/>
        <w:adjustRightInd w:val="0"/>
        <w:spacing w:before="120" w:after="0"/>
        <w:rPr>
          <w:rFonts w:ascii="Times New Roman Bold" w:hAnsi="Times New Roman Bold" w:cs="Times New Roman Bold"/>
          <w:color w:val="000000"/>
          <w:spacing w:val="-3"/>
          <w:sz w:val="24"/>
          <w:szCs w:val="24"/>
        </w:rPr>
      </w:pPr>
    </w:p>
    <w:p w:rsidR="007775DE" w:rsidRDefault="007775DE" w:rsidP="007775DE">
      <w:pPr>
        <w:widowControl w:val="0"/>
        <w:tabs>
          <w:tab w:val="left" w:pos="3525"/>
          <w:tab w:val="center" w:pos="4135"/>
        </w:tabs>
        <w:autoSpaceDE w:val="0"/>
        <w:autoSpaceDN w:val="0"/>
        <w:adjustRightInd w:val="0"/>
        <w:spacing w:before="120" w:after="0"/>
        <w:rPr>
          <w:rFonts w:ascii="Times New Roman Bold" w:hAnsi="Times New Roman Bold" w:cs="Times New Roman Bold"/>
          <w:color w:val="000000"/>
          <w:spacing w:val="-3"/>
          <w:sz w:val="24"/>
          <w:szCs w:val="24"/>
        </w:rPr>
      </w:pPr>
    </w:p>
    <w:p w:rsidR="007775DE" w:rsidRDefault="007775DE" w:rsidP="007775DE">
      <w:pPr>
        <w:widowControl w:val="0"/>
        <w:tabs>
          <w:tab w:val="left" w:pos="3525"/>
          <w:tab w:val="center" w:pos="4135"/>
        </w:tabs>
        <w:autoSpaceDE w:val="0"/>
        <w:autoSpaceDN w:val="0"/>
        <w:adjustRightInd w:val="0"/>
        <w:spacing w:before="120" w:after="0"/>
        <w:rPr>
          <w:rFonts w:ascii="Times New Roman Bold" w:hAnsi="Times New Roman Bold" w:cs="Times New Roman Bold"/>
          <w:color w:val="000000"/>
          <w:spacing w:val="-3"/>
          <w:sz w:val="24"/>
          <w:szCs w:val="24"/>
        </w:rPr>
      </w:pPr>
    </w:p>
    <w:p w:rsidR="007775DE" w:rsidRDefault="007775DE" w:rsidP="007775DE">
      <w:pPr>
        <w:widowControl w:val="0"/>
        <w:tabs>
          <w:tab w:val="left" w:pos="3525"/>
          <w:tab w:val="center" w:pos="4135"/>
        </w:tabs>
        <w:autoSpaceDE w:val="0"/>
        <w:autoSpaceDN w:val="0"/>
        <w:adjustRightInd w:val="0"/>
        <w:spacing w:before="120" w:after="0"/>
        <w:rPr>
          <w:rFonts w:ascii="Times New Roman Bold" w:hAnsi="Times New Roman Bold" w:cs="Times New Roman Bold"/>
          <w:color w:val="000000"/>
          <w:spacing w:val="-3"/>
          <w:sz w:val="24"/>
          <w:szCs w:val="24"/>
        </w:rPr>
      </w:pPr>
    </w:p>
    <w:p w:rsidR="007775DE" w:rsidRDefault="007775DE" w:rsidP="007775DE"/>
    <w:p w:rsidR="000A46DB" w:rsidRDefault="00B23110"/>
    <w:sectPr w:rsidR="000A46DB" w:rsidSect="008C035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110" w:rsidRDefault="00B23110" w:rsidP="007775DE">
      <w:pPr>
        <w:spacing w:after="0" w:line="240" w:lineRule="auto"/>
      </w:pPr>
      <w:r>
        <w:separator/>
      </w:r>
    </w:p>
  </w:endnote>
  <w:endnote w:type="continuationSeparator" w:id="0">
    <w:p w:rsidR="00B23110" w:rsidRDefault="00B23110" w:rsidP="007775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Italic">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110" w:rsidRDefault="00B23110" w:rsidP="007775DE">
      <w:pPr>
        <w:spacing w:after="0" w:line="240" w:lineRule="auto"/>
      </w:pPr>
      <w:r>
        <w:separator/>
      </w:r>
    </w:p>
  </w:footnote>
  <w:footnote w:type="continuationSeparator" w:id="0">
    <w:p w:rsidR="00B23110" w:rsidRDefault="00B23110" w:rsidP="007775DE">
      <w:pPr>
        <w:spacing w:after="0" w:line="240" w:lineRule="auto"/>
      </w:pPr>
      <w:r>
        <w:continuationSeparator/>
      </w:r>
    </w:p>
  </w:footnote>
  <w:footnote w:id="1">
    <w:p w:rsidR="007775DE" w:rsidRPr="00C10B65" w:rsidRDefault="007775DE" w:rsidP="007775DE">
      <w:pPr>
        <w:spacing w:after="0" w:line="240" w:lineRule="auto"/>
        <w:ind w:left="426" w:firstLine="708"/>
        <w:jc w:val="both"/>
        <w:rPr>
          <w:rFonts w:ascii="Times New Roman" w:hAnsi="Times New Roman"/>
          <w:sz w:val="20"/>
          <w:szCs w:val="20"/>
        </w:rPr>
      </w:pPr>
      <w:r w:rsidRPr="001D29F1">
        <w:rPr>
          <w:rStyle w:val="FootnoteReference"/>
          <w:rFonts w:ascii="Times New Roman" w:hAnsi="Times New Roman"/>
          <w:sz w:val="20"/>
          <w:szCs w:val="20"/>
        </w:rPr>
        <w:footnoteRef/>
      </w:r>
      <w:r w:rsidRPr="001D29F1">
        <w:rPr>
          <w:rFonts w:ascii="Times New Roman" w:hAnsi="Times New Roman"/>
          <w:sz w:val="20"/>
          <w:szCs w:val="20"/>
          <w:vertAlign w:val="superscript"/>
        </w:rPr>
        <w:t>)</w:t>
      </w:r>
      <w:r>
        <w:rPr>
          <w:rFonts w:ascii="Times New Roman" w:hAnsi="Times New Roman"/>
          <w:sz w:val="20"/>
          <w:szCs w:val="20"/>
          <w:vertAlign w:val="superscript"/>
        </w:rPr>
        <w:t xml:space="preserve"> </w:t>
      </w:r>
      <w:r w:rsidRPr="001D29F1">
        <w:rPr>
          <w:rFonts w:ascii="Times New Roman" w:hAnsi="Times New Roman"/>
          <w:sz w:val="20"/>
          <w:szCs w:val="20"/>
        </w:rPr>
        <w:t xml:space="preserve">Tim  Pengajar  Diklat  Kemahiran  Hukum  Kontrak,  Buku  </w:t>
      </w:r>
      <w:r w:rsidRPr="001D29F1">
        <w:rPr>
          <w:rFonts w:ascii="Times New Roman" w:hAnsi="Times New Roman"/>
          <w:i/>
          <w:sz w:val="20"/>
          <w:szCs w:val="20"/>
        </w:rPr>
        <w:t>Ajar  Diklat  Kemahiran  Hukum  Kontrak</w:t>
      </w:r>
      <w:r w:rsidRPr="001D29F1">
        <w:rPr>
          <w:rFonts w:ascii="Times New Roman" w:hAnsi="Times New Roman"/>
          <w:sz w:val="20"/>
          <w:szCs w:val="20"/>
        </w:rPr>
        <w:t>, Universitas Andala</w:t>
      </w:r>
      <w:r>
        <w:rPr>
          <w:rFonts w:ascii="Times New Roman" w:hAnsi="Times New Roman"/>
          <w:sz w:val="20"/>
          <w:szCs w:val="20"/>
        </w:rPr>
        <w:t xml:space="preserve">s, Padang, 2005, hlm. 8. </w:t>
      </w:r>
    </w:p>
  </w:footnote>
  <w:footnote w:id="2">
    <w:p w:rsidR="007775DE" w:rsidRDefault="007775DE" w:rsidP="007775DE">
      <w:pPr>
        <w:pStyle w:val="FootnoteText"/>
        <w:tabs>
          <w:tab w:val="left" w:pos="1134"/>
        </w:tabs>
        <w:ind w:left="426" w:firstLine="426"/>
        <w:jc w:val="both"/>
      </w:pPr>
      <w:r>
        <w:rPr>
          <w:rFonts w:ascii="Times New Roman" w:hAnsi="Times New Roman"/>
          <w:vertAlign w:val="superscript"/>
        </w:rPr>
        <w:t xml:space="preserve">         </w:t>
      </w:r>
      <w:r w:rsidRPr="001D29F1">
        <w:rPr>
          <w:rStyle w:val="FootnoteReference"/>
          <w:rFonts w:ascii="Times New Roman" w:hAnsi="Times New Roman"/>
        </w:rPr>
        <w:footnoteRef/>
      </w:r>
      <w:r w:rsidRPr="001D29F1">
        <w:rPr>
          <w:rFonts w:ascii="Times New Roman" w:hAnsi="Times New Roman"/>
          <w:vertAlign w:val="superscript"/>
        </w:rPr>
        <w:t>)</w:t>
      </w:r>
      <w:r>
        <w:rPr>
          <w:rFonts w:ascii="Times New Roman" w:hAnsi="Times New Roman"/>
        </w:rPr>
        <w:t xml:space="preserve"> </w:t>
      </w:r>
      <w:r w:rsidRPr="00E42218">
        <w:rPr>
          <w:rFonts w:ascii="Times New Roman" w:hAnsi="Times New Roman"/>
        </w:rPr>
        <w:t xml:space="preserve">Merujuk Terjemahan </w:t>
      </w:r>
      <w:proofErr w:type="gramStart"/>
      <w:r w:rsidRPr="00E42218">
        <w:rPr>
          <w:rFonts w:ascii="Times New Roman" w:hAnsi="Times New Roman"/>
        </w:rPr>
        <w:t>BW  dalam</w:t>
      </w:r>
      <w:proofErr w:type="gramEnd"/>
      <w:r w:rsidRPr="00E42218">
        <w:rPr>
          <w:rFonts w:ascii="Times New Roman" w:hAnsi="Times New Roman"/>
        </w:rPr>
        <w:t xml:space="preserve"> bahasa Indonesia Su</w:t>
      </w:r>
      <w:r>
        <w:rPr>
          <w:rFonts w:ascii="Times New Roman" w:hAnsi="Times New Roman"/>
        </w:rPr>
        <w:t xml:space="preserve">bekti dan Tjitrosudibio,  Kitab </w:t>
      </w:r>
      <w:r w:rsidRPr="00E42218">
        <w:rPr>
          <w:rFonts w:ascii="Times New Roman" w:hAnsi="Times New Roman"/>
        </w:rPr>
        <w:t>Undang-Undang Hukum Perdata, Pradnya Paramita, Jakarta, 2001.</w:t>
      </w:r>
    </w:p>
  </w:footnote>
  <w:footnote w:id="3">
    <w:p w:rsidR="007775DE" w:rsidRDefault="007775DE" w:rsidP="007775DE">
      <w:pPr>
        <w:pStyle w:val="FootnoteText"/>
        <w:tabs>
          <w:tab w:val="left" w:pos="1134"/>
        </w:tabs>
        <w:ind w:left="426" w:firstLine="426"/>
        <w:jc w:val="both"/>
      </w:pPr>
      <w:r>
        <w:rPr>
          <w:rFonts w:ascii="Times New Roman" w:hAnsi="Times New Roman"/>
          <w:vertAlign w:val="superscript"/>
        </w:rPr>
        <w:t xml:space="preserve">         </w:t>
      </w:r>
      <w:r w:rsidRPr="001D29F1">
        <w:rPr>
          <w:rStyle w:val="FootnoteReference"/>
          <w:rFonts w:ascii="Times New Roman" w:hAnsi="Times New Roman"/>
        </w:rPr>
        <w:footnoteRef/>
      </w:r>
      <w:proofErr w:type="gramStart"/>
      <w:r w:rsidRPr="001D29F1">
        <w:rPr>
          <w:rFonts w:ascii="Times New Roman" w:hAnsi="Times New Roman"/>
          <w:vertAlign w:val="superscript"/>
        </w:rPr>
        <w:t>)</w:t>
      </w:r>
      <w:r w:rsidRPr="000207F5">
        <w:rPr>
          <w:rFonts w:ascii="Times New Roman" w:hAnsi="Times New Roman"/>
        </w:rPr>
        <w:t>Salim</w:t>
      </w:r>
      <w:proofErr w:type="gramEnd"/>
      <w:r w:rsidRPr="000207F5">
        <w:rPr>
          <w:rFonts w:ascii="Times New Roman" w:hAnsi="Times New Roman"/>
        </w:rPr>
        <w:t xml:space="preserve"> HS, </w:t>
      </w:r>
      <w:r w:rsidRPr="000207F5">
        <w:rPr>
          <w:rFonts w:ascii="Times New Roman" w:hAnsi="Times New Roman"/>
          <w:i/>
        </w:rPr>
        <w:t>Perkembangan Teori Dalam Ilmu H</w:t>
      </w:r>
      <w:r>
        <w:rPr>
          <w:rFonts w:ascii="Times New Roman" w:hAnsi="Times New Roman"/>
          <w:i/>
        </w:rPr>
        <w:t>u</w:t>
      </w:r>
      <w:r w:rsidRPr="000207F5">
        <w:rPr>
          <w:rFonts w:ascii="Times New Roman" w:hAnsi="Times New Roman"/>
          <w:i/>
        </w:rPr>
        <w:t>kum</w:t>
      </w:r>
      <w:r w:rsidRPr="000207F5">
        <w:rPr>
          <w:rFonts w:ascii="Times New Roman" w:hAnsi="Times New Roman"/>
        </w:rPr>
        <w:t>, Raja Grafindo Persada,Jakarta,2010,hlm.163.</w:t>
      </w:r>
    </w:p>
  </w:footnote>
  <w:footnote w:id="4">
    <w:p w:rsidR="007775DE" w:rsidRDefault="007775DE" w:rsidP="007775DE">
      <w:pPr>
        <w:widowControl w:val="0"/>
        <w:autoSpaceDE w:val="0"/>
        <w:autoSpaceDN w:val="0"/>
        <w:adjustRightInd w:val="0"/>
        <w:spacing w:before="76" w:after="0" w:line="253" w:lineRule="exact"/>
        <w:ind w:left="1134"/>
      </w:pPr>
      <w:r w:rsidRPr="000207F5">
        <w:rPr>
          <w:rStyle w:val="FootnoteReference"/>
          <w:rFonts w:ascii="Times New Roman" w:hAnsi="Times New Roman"/>
        </w:rPr>
        <w:footnoteRef/>
      </w:r>
      <w:r>
        <w:rPr>
          <w:rFonts w:ascii="Times New Roman" w:hAnsi="Times New Roman"/>
          <w:color w:val="000000"/>
          <w:spacing w:val="-4"/>
          <w:sz w:val="19"/>
          <w:szCs w:val="19"/>
          <w:vertAlign w:val="superscript"/>
        </w:rPr>
        <w:t xml:space="preserve">) </w:t>
      </w:r>
      <w:r>
        <w:rPr>
          <w:rFonts w:ascii="Times New Roman" w:hAnsi="Times New Roman"/>
          <w:color w:val="000000"/>
          <w:spacing w:val="-4"/>
          <w:sz w:val="20"/>
          <w:szCs w:val="20"/>
        </w:rPr>
        <w:t>Salim HS,</w:t>
      </w:r>
      <w:r>
        <w:rPr>
          <w:rFonts w:ascii="Times New Roman Italic" w:hAnsi="Times New Roman Italic" w:cs="Times New Roman Italic"/>
          <w:color w:val="000000"/>
          <w:spacing w:val="-4"/>
          <w:sz w:val="20"/>
          <w:szCs w:val="20"/>
        </w:rPr>
        <w:t xml:space="preserve"> </w:t>
      </w:r>
      <w:proofErr w:type="gramStart"/>
      <w:r>
        <w:rPr>
          <w:rFonts w:ascii="Times New Roman Italic" w:hAnsi="Times New Roman Italic" w:cs="Times New Roman Italic"/>
          <w:color w:val="000000"/>
          <w:spacing w:val="-4"/>
          <w:sz w:val="20"/>
          <w:szCs w:val="20"/>
        </w:rPr>
        <w:t>Ibid</w:t>
      </w:r>
      <w:r>
        <w:rPr>
          <w:rFonts w:ascii="Times New Roman" w:hAnsi="Times New Roman"/>
          <w:color w:val="000000"/>
          <w:spacing w:val="-4"/>
          <w:sz w:val="20"/>
          <w:szCs w:val="20"/>
        </w:rPr>
        <w:t>.,</w:t>
      </w:r>
      <w:proofErr w:type="gramEnd"/>
      <w:r>
        <w:rPr>
          <w:rFonts w:ascii="Times New Roman" w:hAnsi="Times New Roman"/>
          <w:color w:val="000000"/>
          <w:spacing w:val="-4"/>
          <w:sz w:val="20"/>
          <w:szCs w:val="20"/>
        </w:rPr>
        <w:t xml:space="preserve"> hlm. 164</w:t>
      </w:r>
      <w:r>
        <w:rPr>
          <w:rFonts w:ascii="Times New Roman" w:hAnsi="Times New Roman"/>
          <w:color w:val="000000"/>
          <w:spacing w:val="-4"/>
        </w:rPr>
        <w:t xml:space="preserve">. </w:t>
      </w:r>
    </w:p>
  </w:footnote>
  <w:footnote w:id="5">
    <w:p w:rsidR="007775DE" w:rsidRDefault="007775DE" w:rsidP="007775DE">
      <w:pPr>
        <w:pStyle w:val="FootnoteText"/>
        <w:ind w:left="1134"/>
      </w:pPr>
      <w:r w:rsidRPr="001D29F1">
        <w:rPr>
          <w:rStyle w:val="FootnoteReference"/>
          <w:rFonts w:ascii="Times New Roman" w:hAnsi="Times New Roman"/>
        </w:rPr>
        <w:footnoteRef/>
      </w:r>
      <w:r w:rsidRPr="001D29F1">
        <w:rPr>
          <w:rFonts w:ascii="Times New Roman" w:hAnsi="Times New Roman"/>
          <w:vertAlign w:val="superscript"/>
        </w:rPr>
        <w:t>)</w:t>
      </w:r>
      <w:r w:rsidRPr="001D29F1">
        <w:rPr>
          <w:rFonts w:ascii="Times New Roman" w:hAnsi="Times New Roman"/>
          <w:color w:val="000000"/>
          <w:spacing w:val="-3"/>
        </w:rPr>
        <w:t xml:space="preserve">R Setiawan, </w:t>
      </w:r>
      <w:r w:rsidRPr="001D29F1">
        <w:rPr>
          <w:rFonts w:ascii="Times New Roman" w:hAnsi="Times New Roman"/>
          <w:i/>
          <w:color w:val="000000"/>
          <w:spacing w:val="-3"/>
        </w:rPr>
        <w:t>Pokok-Pokok Perikatan</w:t>
      </w:r>
      <w:r w:rsidRPr="001D29F1">
        <w:rPr>
          <w:rFonts w:ascii="Times New Roman" w:hAnsi="Times New Roman"/>
          <w:color w:val="000000"/>
          <w:spacing w:val="-3"/>
        </w:rPr>
        <w:t>, Bina Cipta, Bandung, 1987, hlm, 4</w:t>
      </w:r>
    </w:p>
  </w:footnote>
  <w:footnote w:id="6">
    <w:p w:rsidR="007775DE" w:rsidRDefault="007775DE" w:rsidP="007775DE">
      <w:pPr>
        <w:pStyle w:val="FootnoteText"/>
        <w:ind w:left="1418"/>
      </w:pPr>
      <w:r w:rsidRPr="001D29F1">
        <w:rPr>
          <w:rStyle w:val="FootnoteReference"/>
          <w:rFonts w:ascii="Times New Roman" w:hAnsi="Times New Roman"/>
        </w:rPr>
        <w:footnoteRef/>
      </w:r>
      <w:r w:rsidRPr="001D29F1">
        <w:rPr>
          <w:rFonts w:ascii="Times New Roman" w:hAnsi="Times New Roman"/>
          <w:vertAlign w:val="superscript"/>
        </w:rPr>
        <w:t>)</w:t>
      </w:r>
      <w:r w:rsidRPr="001D29F1">
        <w:rPr>
          <w:rFonts w:ascii="Times New Roman" w:hAnsi="Times New Roman"/>
        </w:rPr>
        <w:t xml:space="preserve"> R. Subekti, </w:t>
      </w:r>
      <w:r w:rsidRPr="001D29F1">
        <w:rPr>
          <w:rFonts w:ascii="Times New Roman" w:hAnsi="Times New Roman"/>
          <w:i/>
        </w:rPr>
        <w:t>Hukum Perjanjian</w:t>
      </w:r>
      <w:r w:rsidRPr="001D29F1">
        <w:rPr>
          <w:rFonts w:ascii="Times New Roman" w:hAnsi="Times New Roman"/>
        </w:rPr>
        <w:t>, Inte</w:t>
      </w:r>
      <w:r>
        <w:rPr>
          <w:rFonts w:ascii="Times New Roman" w:hAnsi="Times New Roman"/>
        </w:rPr>
        <w:t>r N</w:t>
      </w:r>
      <w:r w:rsidRPr="001D29F1">
        <w:rPr>
          <w:rFonts w:ascii="Times New Roman" w:hAnsi="Times New Roman"/>
        </w:rPr>
        <w:t>usa, Jakarta</w:t>
      </w:r>
      <w:proofErr w:type="gramStart"/>
      <w:r w:rsidRPr="001D29F1">
        <w:rPr>
          <w:rFonts w:ascii="Times New Roman" w:hAnsi="Times New Roman"/>
        </w:rPr>
        <w:t>,1987,hlm.1</w:t>
      </w:r>
      <w:proofErr w:type="gramEnd"/>
      <w:r>
        <w:rPr>
          <w:rFonts w:ascii="Times New Roman" w:hAnsi="Times New Roman"/>
        </w:rPr>
        <w:t>.</w:t>
      </w:r>
    </w:p>
  </w:footnote>
  <w:footnote w:id="7">
    <w:p w:rsidR="007775DE" w:rsidRDefault="007775DE" w:rsidP="007775DE">
      <w:pPr>
        <w:widowControl w:val="0"/>
        <w:autoSpaceDE w:val="0"/>
        <w:autoSpaceDN w:val="0"/>
        <w:adjustRightInd w:val="0"/>
        <w:spacing w:after="0" w:line="240" w:lineRule="auto"/>
        <w:ind w:left="1418"/>
      </w:pPr>
      <w:r w:rsidRPr="001D29F1">
        <w:rPr>
          <w:rStyle w:val="FootnoteReference"/>
          <w:rFonts w:ascii="Times New Roman" w:hAnsi="Times New Roman"/>
        </w:rPr>
        <w:footnoteRef/>
      </w:r>
      <w:proofErr w:type="gramStart"/>
      <w:r w:rsidRPr="001D29F1">
        <w:rPr>
          <w:rFonts w:ascii="Times New Roman" w:hAnsi="Times New Roman"/>
          <w:vertAlign w:val="superscript"/>
        </w:rPr>
        <w:t>)</w:t>
      </w:r>
      <w:r>
        <w:rPr>
          <w:rFonts w:ascii="Times New Roman" w:hAnsi="Times New Roman"/>
        </w:rPr>
        <w:t xml:space="preserve"> </w:t>
      </w:r>
      <w:r w:rsidRPr="001D29F1">
        <w:rPr>
          <w:rFonts w:ascii="Times New Roman" w:hAnsi="Times New Roman"/>
        </w:rPr>
        <w:t xml:space="preserve"> </w:t>
      </w:r>
      <w:r w:rsidRPr="001D29F1">
        <w:rPr>
          <w:rFonts w:ascii="Times New Roman" w:hAnsi="Times New Roman"/>
          <w:i/>
          <w:color w:val="000000"/>
          <w:spacing w:val="-3"/>
          <w:sz w:val="20"/>
          <w:szCs w:val="20"/>
        </w:rPr>
        <w:t>Ibid</w:t>
      </w:r>
      <w:r>
        <w:rPr>
          <w:rFonts w:ascii="Times New Roman" w:hAnsi="Times New Roman"/>
          <w:i/>
          <w:color w:val="000000"/>
          <w:spacing w:val="-3"/>
          <w:sz w:val="20"/>
          <w:szCs w:val="20"/>
        </w:rPr>
        <w:t>.</w:t>
      </w:r>
      <w:proofErr w:type="gramEnd"/>
      <w:r w:rsidRPr="001D29F1">
        <w:rPr>
          <w:rFonts w:ascii="Times New Roman" w:hAnsi="Times New Roman"/>
          <w:i/>
          <w:color w:val="000000"/>
          <w:spacing w:val="-3"/>
          <w:sz w:val="20"/>
          <w:szCs w:val="20"/>
        </w:rPr>
        <w:t xml:space="preserve"> </w:t>
      </w:r>
    </w:p>
  </w:footnote>
  <w:footnote w:id="8">
    <w:p w:rsidR="007775DE" w:rsidRDefault="007775DE" w:rsidP="007775DE">
      <w:pPr>
        <w:widowControl w:val="0"/>
        <w:autoSpaceDE w:val="0"/>
        <w:autoSpaceDN w:val="0"/>
        <w:adjustRightInd w:val="0"/>
        <w:spacing w:after="0" w:line="240" w:lineRule="auto"/>
        <w:ind w:left="1418"/>
      </w:pPr>
      <w:r w:rsidRPr="003E0CD3">
        <w:rPr>
          <w:rStyle w:val="FootnoteReference"/>
          <w:rFonts w:ascii="Times New Roman" w:hAnsi="Times New Roman"/>
          <w:sz w:val="20"/>
          <w:szCs w:val="20"/>
        </w:rPr>
        <w:footnoteRef/>
      </w:r>
      <w:r w:rsidRPr="003E0CD3">
        <w:rPr>
          <w:rFonts w:ascii="Times New Roman" w:hAnsi="Times New Roman"/>
          <w:sz w:val="20"/>
          <w:szCs w:val="20"/>
          <w:vertAlign w:val="superscript"/>
        </w:rPr>
        <w:t>)</w:t>
      </w:r>
      <w:r>
        <w:t xml:space="preserve"> </w:t>
      </w:r>
      <w:r>
        <w:rPr>
          <w:rFonts w:ascii="Times New Roman" w:hAnsi="Times New Roman"/>
          <w:color w:val="000000"/>
          <w:spacing w:val="-3"/>
          <w:sz w:val="20"/>
          <w:szCs w:val="20"/>
        </w:rPr>
        <w:t xml:space="preserve">Wirjono Prodjodikoro, </w:t>
      </w:r>
      <w:r>
        <w:rPr>
          <w:rFonts w:ascii="Times New Roman Italic" w:hAnsi="Times New Roman Italic" w:cs="Times New Roman Italic"/>
          <w:color w:val="000000"/>
          <w:spacing w:val="-3"/>
          <w:sz w:val="20"/>
          <w:szCs w:val="20"/>
        </w:rPr>
        <w:t>Asas-Asas Hukum Perjanjian</w:t>
      </w:r>
      <w:proofErr w:type="gramStart"/>
      <w:r>
        <w:rPr>
          <w:rFonts w:ascii="Times New Roman" w:hAnsi="Times New Roman"/>
          <w:color w:val="000000"/>
          <w:spacing w:val="-3"/>
          <w:sz w:val="20"/>
          <w:szCs w:val="20"/>
        </w:rPr>
        <w:t>,  Bale</w:t>
      </w:r>
      <w:proofErr w:type="gramEnd"/>
      <w:r>
        <w:rPr>
          <w:rFonts w:ascii="Times New Roman" w:hAnsi="Times New Roman"/>
          <w:color w:val="000000"/>
          <w:spacing w:val="-3"/>
          <w:sz w:val="20"/>
          <w:szCs w:val="20"/>
        </w:rPr>
        <w:t xml:space="preserve">, Bandung, 1986, hlm, 9. </w:t>
      </w:r>
    </w:p>
  </w:footnote>
  <w:footnote w:id="9">
    <w:p w:rsidR="007775DE" w:rsidRDefault="007775DE" w:rsidP="007775DE">
      <w:pPr>
        <w:pStyle w:val="FootnoteText"/>
        <w:spacing w:after="100" w:afterAutospacing="1"/>
        <w:ind w:left="567" w:firstLine="851"/>
        <w:jc w:val="both"/>
      </w:pPr>
      <w:r w:rsidRPr="003E0CD3">
        <w:rPr>
          <w:rStyle w:val="FootnoteReference"/>
          <w:rFonts w:ascii="Times New Roman" w:hAnsi="Times New Roman"/>
        </w:rPr>
        <w:footnoteRef/>
      </w:r>
      <w:r w:rsidRPr="003E0CD3">
        <w:rPr>
          <w:rFonts w:ascii="Times New Roman" w:hAnsi="Times New Roman"/>
          <w:vertAlign w:val="superscript"/>
        </w:rPr>
        <w:t>)</w:t>
      </w:r>
      <w:r w:rsidRPr="00F168C3">
        <w:rPr>
          <w:rFonts w:ascii="Times New Roman" w:hAnsi="Times New Roman"/>
        </w:rPr>
        <w:t xml:space="preserve"> Abdul Kadir Muhammad, </w:t>
      </w:r>
      <w:r w:rsidRPr="00F168C3">
        <w:rPr>
          <w:rFonts w:ascii="Times New Roman" w:hAnsi="Times New Roman"/>
          <w:i/>
        </w:rPr>
        <w:t>Hukum Perdata Indonesia</w:t>
      </w:r>
      <w:r w:rsidRPr="00F168C3">
        <w:rPr>
          <w:rFonts w:ascii="Times New Roman" w:hAnsi="Times New Roman"/>
        </w:rPr>
        <w:t>, Citra Aditya Bakti, Bandung</w:t>
      </w:r>
      <w:proofErr w:type="gramStart"/>
      <w:r w:rsidRPr="00F168C3">
        <w:rPr>
          <w:rFonts w:ascii="Times New Roman" w:hAnsi="Times New Roman"/>
        </w:rPr>
        <w:t>,1991,hlm.23</w:t>
      </w:r>
      <w:proofErr w:type="gramEnd"/>
      <w:r w:rsidRPr="00F168C3">
        <w:rPr>
          <w:rFonts w:ascii="Times New Roman" w:hAnsi="Times New Roman"/>
        </w:rPr>
        <w:t>.</w:t>
      </w:r>
    </w:p>
  </w:footnote>
  <w:footnote w:id="10">
    <w:p w:rsidR="007775DE" w:rsidRDefault="007775DE" w:rsidP="007775DE">
      <w:pPr>
        <w:pStyle w:val="FootnoteText"/>
        <w:ind w:left="1134"/>
      </w:pPr>
      <w:r w:rsidRPr="003E0CD3">
        <w:rPr>
          <w:rStyle w:val="FootnoteReference"/>
          <w:rFonts w:ascii="Times New Roman" w:hAnsi="Times New Roman"/>
        </w:rPr>
        <w:footnoteRef/>
      </w:r>
      <w:r w:rsidRPr="003E0CD3">
        <w:rPr>
          <w:rFonts w:ascii="Times New Roman" w:hAnsi="Times New Roman"/>
          <w:vertAlign w:val="superscript"/>
        </w:rPr>
        <w:t xml:space="preserve">) </w:t>
      </w:r>
      <w:r w:rsidRPr="00F168C3">
        <w:rPr>
          <w:rFonts w:ascii="Times New Roman" w:hAnsi="Times New Roman"/>
        </w:rPr>
        <w:t xml:space="preserve"> </w:t>
      </w:r>
      <w:proofErr w:type="gramStart"/>
      <w:r w:rsidRPr="00F168C3">
        <w:rPr>
          <w:rFonts w:ascii="Times New Roman" w:hAnsi="Times New Roman"/>
        </w:rPr>
        <w:t xml:space="preserve">Subekti </w:t>
      </w:r>
      <w:r>
        <w:rPr>
          <w:rFonts w:ascii="Times New Roman" w:hAnsi="Times New Roman"/>
        </w:rPr>
        <w:t>,</w:t>
      </w:r>
      <w:proofErr w:type="gramEnd"/>
      <w:r w:rsidRPr="00F168C3">
        <w:rPr>
          <w:rFonts w:ascii="Times New Roman" w:hAnsi="Times New Roman"/>
        </w:rPr>
        <w:t xml:space="preserve"> </w:t>
      </w:r>
      <w:r w:rsidRPr="003E0CD3">
        <w:rPr>
          <w:rFonts w:ascii="Times New Roman" w:hAnsi="Times New Roman"/>
          <w:i/>
        </w:rPr>
        <w:t>Op.Cit</w:t>
      </w:r>
      <w:r w:rsidRPr="00F168C3">
        <w:rPr>
          <w:rFonts w:ascii="Times New Roman" w:hAnsi="Times New Roman"/>
        </w:rPr>
        <w:t>,</w:t>
      </w:r>
      <w:r>
        <w:rPr>
          <w:rFonts w:ascii="Times New Roman" w:hAnsi="Times New Roman"/>
        </w:rPr>
        <w:t xml:space="preserve"> </w:t>
      </w:r>
      <w:r w:rsidRPr="00F168C3">
        <w:rPr>
          <w:rFonts w:ascii="Times New Roman" w:hAnsi="Times New Roman"/>
        </w:rPr>
        <w:t>hlm.1.</w:t>
      </w:r>
    </w:p>
  </w:footnote>
  <w:footnote w:id="11">
    <w:p w:rsidR="007775DE" w:rsidRDefault="007775DE" w:rsidP="007775DE">
      <w:pPr>
        <w:widowControl w:val="0"/>
        <w:autoSpaceDE w:val="0"/>
        <w:autoSpaceDN w:val="0"/>
        <w:adjustRightInd w:val="0"/>
        <w:spacing w:before="35" w:after="0" w:line="240" w:lineRule="auto"/>
        <w:ind w:left="1134"/>
      </w:pPr>
      <w:r w:rsidRPr="003E0CD3">
        <w:rPr>
          <w:rStyle w:val="FootnoteReference"/>
          <w:rFonts w:ascii="Times New Roman" w:hAnsi="Times New Roman"/>
          <w:sz w:val="20"/>
          <w:szCs w:val="20"/>
        </w:rPr>
        <w:footnoteRef/>
      </w:r>
      <w:r w:rsidRPr="003E0CD3">
        <w:rPr>
          <w:rFonts w:ascii="Times New Roman" w:hAnsi="Times New Roman"/>
          <w:sz w:val="20"/>
          <w:szCs w:val="20"/>
          <w:vertAlign w:val="superscript"/>
        </w:rPr>
        <w:t>)</w:t>
      </w:r>
      <w:r w:rsidRPr="003E0CD3">
        <w:rPr>
          <w:rFonts w:ascii="Times New Roman" w:hAnsi="Times New Roman"/>
          <w:color w:val="000000"/>
          <w:spacing w:val="-2"/>
          <w:sz w:val="20"/>
          <w:szCs w:val="20"/>
          <w:vertAlign w:val="superscript"/>
        </w:rPr>
        <w:t xml:space="preserve"> </w:t>
      </w:r>
      <w:r>
        <w:rPr>
          <w:rFonts w:ascii="Times New Roman" w:hAnsi="Times New Roman"/>
          <w:color w:val="000000"/>
          <w:spacing w:val="-2"/>
          <w:sz w:val="20"/>
          <w:szCs w:val="20"/>
        </w:rPr>
        <w:t>Abdulkadir Muhammad</w:t>
      </w:r>
      <w:r>
        <w:rPr>
          <w:rFonts w:ascii="Times New Roman Italic" w:hAnsi="Times New Roman Italic" w:cs="Times New Roman Italic"/>
          <w:color w:val="000000"/>
          <w:spacing w:val="-2"/>
          <w:sz w:val="20"/>
          <w:szCs w:val="20"/>
        </w:rPr>
        <w:t xml:space="preserve">, </w:t>
      </w:r>
      <w:proofErr w:type="gramStart"/>
      <w:r>
        <w:rPr>
          <w:rFonts w:ascii="Times New Roman Italic" w:hAnsi="Times New Roman Italic" w:cs="Times New Roman Italic"/>
          <w:color w:val="000000"/>
          <w:spacing w:val="-2"/>
          <w:sz w:val="20"/>
          <w:szCs w:val="20"/>
        </w:rPr>
        <w:t>op.cit</w:t>
      </w:r>
      <w:r>
        <w:rPr>
          <w:rFonts w:ascii="Times New Roman" w:hAnsi="Times New Roman"/>
          <w:color w:val="000000"/>
          <w:spacing w:val="-2"/>
          <w:sz w:val="20"/>
          <w:szCs w:val="20"/>
        </w:rPr>
        <w:t>.,</w:t>
      </w:r>
      <w:proofErr w:type="gramEnd"/>
      <w:r>
        <w:rPr>
          <w:rFonts w:ascii="Times New Roman" w:hAnsi="Times New Roman"/>
          <w:color w:val="000000"/>
          <w:spacing w:val="-2"/>
          <w:sz w:val="20"/>
          <w:szCs w:val="20"/>
        </w:rPr>
        <w:t xml:space="preserve"> hlm. 2</w:t>
      </w:r>
      <w:r>
        <w:rPr>
          <w:rFonts w:ascii="Times New Roman" w:hAnsi="Times New Roman"/>
          <w:color w:val="000000"/>
          <w:spacing w:val="-2"/>
          <w:sz w:val="24"/>
          <w:szCs w:val="24"/>
        </w:rPr>
        <w:t xml:space="preserve">. </w:t>
      </w:r>
    </w:p>
  </w:footnote>
  <w:footnote w:id="12">
    <w:p w:rsidR="007775DE" w:rsidRDefault="007775DE" w:rsidP="007775DE">
      <w:pPr>
        <w:widowControl w:val="0"/>
        <w:autoSpaceDE w:val="0"/>
        <w:autoSpaceDN w:val="0"/>
        <w:adjustRightInd w:val="0"/>
        <w:spacing w:after="0" w:line="240" w:lineRule="auto"/>
        <w:ind w:left="1134"/>
      </w:pPr>
      <w:r w:rsidRPr="00032262">
        <w:rPr>
          <w:rStyle w:val="FootnoteReference"/>
        </w:rPr>
        <w:footnoteRef/>
      </w:r>
      <w:proofErr w:type="gramStart"/>
      <w:r w:rsidRPr="00032262">
        <w:rPr>
          <w:vertAlign w:val="superscript"/>
        </w:rPr>
        <w:t>)</w:t>
      </w:r>
      <w:r>
        <w:rPr>
          <w:rFonts w:ascii="Times New Roman Italic" w:hAnsi="Times New Roman Italic" w:cs="Times New Roman Italic"/>
          <w:color w:val="000000"/>
          <w:spacing w:val="-2"/>
          <w:sz w:val="20"/>
          <w:szCs w:val="20"/>
        </w:rPr>
        <w:t>Kitab</w:t>
      </w:r>
      <w:proofErr w:type="gramEnd"/>
      <w:r>
        <w:rPr>
          <w:rFonts w:ascii="Times New Roman Italic" w:hAnsi="Times New Roman Italic" w:cs="Times New Roman Italic"/>
          <w:color w:val="000000"/>
          <w:spacing w:val="-2"/>
          <w:sz w:val="20"/>
          <w:szCs w:val="20"/>
        </w:rPr>
        <w:t xml:space="preserve"> Undang-undang Hukum Perdata</w:t>
      </w:r>
      <w:r>
        <w:rPr>
          <w:rFonts w:ascii="Times New Roman" w:hAnsi="Times New Roman"/>
          <w:color w:val="000000"/>
          <w:spacing w:val="-2"/>
          <w:sz w:val="20"/>
          <w:szCs w:val="20"/>
        </w:rPr>
        <w:t xml:space="preserve">, Pasal 1338 ayat (1). </w:t>
      </w:r>
    </w:p>
  </w:footnote>
  <w:footnote w:id="13">
    <w:p w:rsidR="007775DE" w:rsidRDefault="007775DE" w:rsidP="007775DE">
      <w:pPr>
        <w:widowControl w:val="0"/>
        <w:autoSpaceDE w:val="0"/>
        <w:autoSpaceDN w:val="0"/>
        <w:adjustRightInd w:val="0"/>
        <w:spacing w:after="0" w:line="240" w:lineRule="auto"/>
        <w:ind w:left="1134"/>
      </w:pPr>
      <w:r w:rsidRPr="00032262">
        <w:rPr>
          <w:rStyle w:val="FootnoteReference"/>
        </w:rPr>
        <w:footnoteRef/>
      </w:r>
      <w:proofErr w:type="gramStart"/>
      <w:r w:rsidRPr="00032262">
        <w:rPr>
          <w:vertAlign w:val="superscript"/>
        </w:rPr>
        <w:t>)</w:t>
      </w:r>
      <w:r>
        <w:rPr>
          <w:rFonts w:ascii="Times New Roman Italic" w:hAnsi="Times New Roman Italic" w:cs="Times New Roman Italic"/>
          <w:color w:val="000000"/>
          <w:spacing w:val="-2"/>
          <w:sz w:val="20"/>
          <w:szCs w:val="20"/>
        </w:rPr>
        <w:t>Ibid</w:t>
      </w:r>
      <w:proofErr w:type="gramEnd"/>
      <w:r>
        <w:rPr>
          <w:rFonts w:ascii="Times New Roman Italic" w:hAnsi="Times New Roman Italic" w:cs="Times New Roman Italic"/>
          <w:color w:val="000000"/>
          <w:spacing w:val="-2"/>
          <w:sz w:val="20"/>
          <w:szCs w:val="20"/>
        </w:rPr>
        <w:t>.</w:t>
      </w:r>
      <w:r>
        <w:rPr>
          <w:rFonts w:ascii="Times New Roman" w:hAnsi="Times New Roman"/>
          <w:color w:val="000000"/>
          <w:spacing w:val="-2"/>
          <w:sz w:val="20"/>
          <w:szCs w:val="20"/>
        </w:rPr>
        <w:t xml:space="preserve">, Pasal 1337. </w:t>
      </w:r>
    </w:p>
  </w:footnote>
  <w:footnote w:id="14">
    <w:p w:rsidR="007775DE" w:rsidRDefault="007775DE" w:rsidP="007775DE">
      <w:pPr>
        <w:pStyle w:val="FootnoteText"/>
        <w:ind w:left="1134" w:hanging="1134"/>
      </w:pPr>
      <w:r>
        <w:rPr>
          <w:rFonts w:ascii="Times New Roman" w:hAnsi="Times New Roman"/>
          <w:vertAlign w:val="superscript"/>
        </w:rPr>
        <w:t xml:space="preserve">                                   </w:t>
      </w:r>
      <w:r w:rsidRPr="00032262">
        <w:rPr>
          <w:rStyle w:val="FootnoteReference"/>
          <w:rFonts w:ascii="Times New Roman" w:hAnsi="Times New Roman"/>
        </w:rPr>
        <w:footnoteRef/>
      </w:r>
      <w:proofErr w:type="gramStart"/>
      <w:r w:rsidRPr="00032262">
        <w:rPr>
          <w:rFonts w:ascii="Times New Roman" w:hAnsi="Times New Roman"/>
          <w:vertAlign w:val="superscript"/>
        </w:rPr>
        <w:t>)</w:t>
      </w:r>
      <w:r w:rsidRPr="00F168C3">
        <w:rPr>
          <w:rFonts w:ascii="Times New Roman" w:hAnsi="Times New Roman"/>
        </w:rPr>
        <w:t xml:space="preserve"> </w:t>
      </w:r>
      <w:r w:rsidRPr="00254C30">
        <w:rPr>
          <w:rFonts w:ascii="Times New Roman" w:hAnsi="Times New Roman"/>
          <w:i/>
        </w:rPr>
        <w:t>Ibid.</w:t>
      </w:r>
      <w:proofErr w:type="gramEnd"/>
    </w:p>
  </w:footnote>
  <w:footnote w:id="15">
    <w:p w:rsidR="007775DE" w:rsidRDefault="007775DE" w:rsidP="007775DE">
      <w:pPr>
        <w:pStyle w:val="FootnoteText"/>
        <w:ind w:left="1134"/>
      </w:pPr>
      <w:r w:rsidRPr="00032262">
        <w:rPr>
          <w:rStyle w:val="FootnoteReference"/>
          <w:rFonts w:ascii="Times New Roman" w:hAnsi="Times New Roman"/>
        </w:rPr>
        <w:footnoteRef/>
      </w:r>
      <w:r w:rsidRPr="00032262">
        <w:rPr>
          <w:rFonts w:ascii="Times New Roman" w:hAnsi="Times New Roman"/>
          <w:vertAlign w:val="superscript"/>
        </w:rPr>
        <w:t>)</w:t>
      </w:r>
      <w:r w:rsidRPr="00254C30">
        <w:rPr>
          <w:rFonts w:ascii="Times New Roman" w:hAnsi="Times New Roman"/>
        </w:rPr>
        <w:t xml:space="preserve"> Salim H.S, </w:t>
      </w:r>
      <w:r w:rsidRPr="00254C30">
        <w:rPr>
          <w:rFonts w:ascii="Times New Roman" w:hAnsi="Times New Roman"/>
          <w:i/>
        </w:rPr>
        <w:t>Hukum Kontrak</w:t>
      </w:r>
      <w:r w:rsidRPr="00254C30">
        <w:rPr>
          <w:rFonts w:ascii="Times New Roman" w:hAnsi="Times New Roman"/>
        </w:rPr>
        <w:t>, Sinar Grafika, 2004</w:t>
      </w:r>
      <w:proofErr w:type="gramStart"/>
      <w:r w:rsidRPr="00254C30">
        <w:rPr>
          <w:rFonts w:ascii="Times New Roman" w:hAnsi="Times New Roman"/>
        </w:rPr>
        <w:t>,hlm.33</w:t>
      </w:r>
      <w:proofErr w:type="gramEnd"/>
      <w:r w:rsidRPr="00254C30">
        <w:rPr>
          <w:rFonts w:ascii="Times New Roman" w:hAnsi="Times New Roman"/>
        </w:rPr>
        <w:t>.</w:t>
      </w:r>
    </w:p>
  </w:footnote>
  <w:footnote w:id="16">
    <w:p w:rsidR="007775DE" w:rsidRDefault="007775DE" w:rsidP="007775DE">
      <w:pPr>
        <w:pStyle w:val="FootnoteText"/>
        <w:ind w:left="1134"/>
      </w:pPr>
      <w:r w:rsidRPr="00032262">
        <w:rPr>
          <w:rStyle w:val="FootnoteReference"/>
          <w:rFonts w:ascii="Times New Roman" w:hAnsi="Times New Roman"/>
        </w:rPr>
        <w:footnoteRef/>
      </w:r>
      <w:r w:rsidRPr="00032262">
        <w:rPr>
          <w:rFonts w:ascii="Times New Roman" w:hAnsi="Times New Roman"/>
          <w:vertAlign w:val="superscript"/>
        </w:rPr>
        <w:t xml:space="preserve">) </w:t>
      </w:r>
      <w:r>
        <w:t xml:space="preserve"> </w:t>
      </w:r>
      <w:r>
        <w:rPr>
          <w:rFonts w:ascii="Times New Roman" w:hAnsi="Times New Roman"/>
          <w:color w:val="000000"/>
          <w:spacing w:val="-1"/>
        </w:rPr>
        <w:t>Pasal 1321,</w:t>
      </w:r>
      <w:r w:rsidRPr="00254C30">
        <w:rPr>
          <w:rFonts w:ascii="Times New Roman" w:hAnsi="Times New Roman"/>
          <w:color w:val="000000"/>
        </w:rPr>
        <w:t xml:space="preserve"> </w:t>
      </w:r>
      <w:r>
        <w:rPr>
          <w:rFonts w:ascii="Times New Roman" w:hAnsi="Times New Roman"/>
          <w:color w:val="000000"/>
        </w:rPr>
        <w:t xml:space="preserve">Pasal  1449  BW </w:t>
      </w:r>
    </w:p>
  </w:footnote>
  <w:footnote w:id="17">
    <w:p w:rsidR="007775DE" w:rsidRPr="00600B57" w:rsidRDefault="007775DE" w:rsidP="007775DE">
      <w:pPr>
        <w:widowControl w:val="0"/>
        <w:autoSpaceDE w:val="0"/>
        <w:autoSpaceDN w:val="0"/>
        <w:adjustRightInd w:val="0"/>
        <w:spacing w:before="54" w:after="0" w:line="230" w:lineRule="exact"/>
        <w:ind w:left="1134"/>
        <w:rPr>
          <w:rFonts w:ascii="Times New Roman" w:hAnsi="Times New Roman"/>
          <w:color w:val="000000"/>
          <w:spacing w:val="-3"/>
          <w:sz w:val="20"/>
          <w:szCs w:val="20"/>
        </w:rPr>
      </w:pPr>
      <w:r w:rsidRPr="00032262">
        <w:rPr>
          <w:rStyle w:val="FootnoteReference"/>
          <w:rFonts w:ascii="Times New Roman" w:hAnsi="Times New Roman"/>
          <w:sz w:val="20"/>
          <w:szCs w:val="20"/>
        </w:rPr>
        <w:footnoteRef/>
      </w:r>
      <w:proofErr w:type="gramStart"/>
      <w:r w:rsidRPr="00032262">
        <w:rPr>
          <w:rFonts w:ascii="Times New Roman" w:hAnsi="Times New Roman"/>
          <w:sz w:val="20"/>
          <w:szCs w:val="20"/>
          <w:vertAlign w:val="superscript"/>
        </w:rPr>
        <w:t xml:space="preserve">) </w:t>
      </w:r>
      <w:r w:rsidRPr="00032262">
        <w:rPr>
          <w:rFonts w:ascii="Times New Roman" w:hAnsi="Times New Roman"/>
          <w:color w:val="000000"/>
          <w:spacing w:val="-3"/>
          <w:sz w:val="20"/>
          <w:szCs w:val="20"/>
        </w:rPr>
        <w:t xml:space="preserve">Subekti, </w:t>
      </w:r>
      <w:r w:rsidRPr="00032262">
        <w:rPr>
          <w:rFonts w:ascii="Times New Roman Italic" w:hAnsi="Times New Roman Italic" w:cs="Times New Roman Italic"/>
          <w:color w:val="000000"/>
          <w:spacing w:val="-3"/>
          <w:sz w:val="20"/>
          <w:szCs w:val="20"/>
        </w:rPr>
        <w:t>Hukum perjanjian</w:t>
      </w:r>
      <w:r w:rsidRPr="00032262">
        <w:rPr>
          <w:rFonts w:ascii="Times New Roman" w:hAnsi="Times New Roman"/>
          <w:color w:val="000000"/>
          <w:spacing w:val="-3"/>
          <w:sz w:val="20"/>
          <w:szCs w:val="20"/>
        </w:rPr>
        <w:t>, Intermasa, Jakarta,   2003, hlm.</w:t>
      </w:r>
      <w:proofErr w:type="gramEnd"/>
      <w:r w:rsidRPr="00032262">
        <w:rPr>
          <w:rFonts w:ascii="Times New Roman" w:hAnsi="Times New Roman"/>
          <w:color w:val="000000"/>
          <w:spacing w:val="-3"/>
          <w:sz w:val="20"/>
          <w:szCs w:val="20"/>
        </w:rPr>
        <w:t xml:space="preserve"> 18</w:t>
      </w:r>
      <w:r>
        <w:rPr>
          <w:rFonts w:ascii="Times New Roman" w:hAnsi="Times New Roman"/>
          <w:color w:val="000000"/>
          <w:spacing w:val="-3"/>
          <w:sz w:val="20"/>
          <w:szCs w:val="20"/>
        </w:rPr>
        <w:t>.</w:t>
      </w:r>
      <w:r w:rsidRPr="00032262">
        <w:rPr>
          <w:rFonts w:ascii="Times New Roman" w:hAnsi="Times New Roman"/>
          <w:color w:val="000000"/>
          <w:spacing w:val="-3"/>
          <w:sz w:val="20"/>
          <w:szCs w:val="20"/>
        </w:rPr>
        <w:t xml:space="preserve"> </w:t>
      </w:r>
    </w:p>
  </w:footnote>
  <w:footnote w:id="18">
    <w:p w:rsidR="007775DE" w:rsidRDefault="007775DE" w:rsidP="007775DE">
      <w:pPr>
        <w:pStyle w:val="FootnoteText"/>
        <w:spacing w:after="100" w:afterAutospacing="1"/>
        <w:ind w:left="1134"/>
      </w:pPr>
      <w:r w:rsidRPr="00032262">
        <w:rPr>
          <w:rStyle w:val="FootnoteReference"/>
          <w:rFonts w:ascii="Times New Roman" w:hAnsi="Times New Roman"/>
        </w:rPr>
        <w:footnoteRef/>
      </w:r>
      <w:proofErr w:type="gramStart"/>
      <w:r w:rsidRPr="00032262">
        <w:rPr>
          <w:rFonts w:ascii="Times New Roman" w:hAnsi="Times New Roman"/>
          <w:vertAlign w:val="superscript"/>
        </w:rPr>
        <w:t xml:space="preserve">) </w:t>
      </w:r>
      <w:r w:rsidRPr="00032262">
        <w:rPr>
          <w:rFonts w:ascii="Times New Roman" w:hAnsi="Times New Roman"/>
        </w:rPr>
        <w:t>P</w:t>
      </w:r>
      <w:r w:rsidRPr="00032262">
        <w:rPr>
          <w:rFonts w:ascii="Times New Roman" w:hAnsi="Times New Roman"/>
          <w:color w:val="000000"/>
          <w:spacing w:val="-2"/>
        </w:rPr>
        <w:t>asal 31 UU No. 1 Tahun 1974 Jo.</w:t>
      </w:r>
      <w:proofErr w:type="gramEnd"/>
      <w:r w:rsidRPr="00032262">
        <w:rPr>
          <w:rFonts w:ascii="Times New Roman" w:hAnsi="Times New Roman"/>
          <w:color w:val="000000"/>
          <w:spacing w:val="-2"/>
        </w:rPr>
        <w:t xml:space="preserve"> </w:t>
      </w:r>
      <w:proofErr w:type="gramStart"/>
      <w:r w:rsidRPr="00032262">
        <w:rPr>
          <w:rFonts w:ascii="Times New Roman" w:hAnsi="Times New Roman"/>
          <w:color w:val="000000"/>
          <w:spacing w:val="-2"/>
        </w:rPr>
        <w:t>SEMA No. 3 Tahun 1963</w:t>
      </w:r>
      <w:r>
        <w:rPr>
          <w:rFonts w:ascii="Times New Roman" w:hAnsi="Times New Roman"/>
          <w:color w:val="000000"/>
          <w:spacing w:val="-2"/>
        </w:rPr>
        <w:t>.</w:t>
      </w:r>
      <w:proofErr w:type="gramEnd"/>
    </w:p>
  </w:footnote>
  <w:footnote w:id="19">
    <w:p w:rsidR="007775DE" w:rsidRDefault="007775DE" w:rsidP="007775DE">
      <w:pPr>
        <w:widowControl w:val="0"/>
        <w:autoSpaceDE w:val="0"/>
        <w:autoSpaceDN w:val="0"/>
        <w:adjustRightInd w:val="0"/>
        <w:spacing w:before="127" w:after="0" w:line="240" w:lineRule="auto"/>
        <w:ind w:left="1134"/>
      </w:pPr>
      <w:r w:rsidRPr="00032262">
        <w:rPr>
          <w:rStyle w:val="FootnoteReference"/>
          <w:rFonts w:ascii="Times New Roman" w:hAnsi="Times New Roman"/>
        </w:rPr>
        <w:footnoteRef/>
      </w:r>
      <w:r w:rsidRPr="00032262">
        <w:rPr>
          <w:rFonts w:ascii="Times New Roman" w:hAnsi="Times New Roman"/>
          <w:vertAlign w:val="superscript"/>
        </w:rPr>
        <w:t xml:space="preserve">) </w:t>
      </w:r>
      <w:r>
        <w:rPr>
          <w:rFonts w:ascii="Times New Roman" w:hAnsi="Times New Roman"/>
          <w:color w:val="000000"/>
          <w:spacing w:val="-4"/>
          <w:sz w:val="20"/>
          <w:szCs w:val="20"/>
        </w:rPr>
        <w:t xml:space="preserve">Ahmadi Miru, </w:t>
      </w:r>
      <w:r>
        <w:rPr>
          <w:rFonts w:ascii="Times New Roman Italic" w:hAnsi="Times New Roman Italic" w:cs="Times New Roman Italic"/>
          <w:color w:val="000000"/>
          <w:spacing w:val="-4"/>
          <w:sz w:val="20"/>
          <w:szCs w:val="20"/>
        </w:rPr>
        <w:t>Hukum Kontrak</w:t>
      </w:r>
      <w:r>
        <w:rPr>
          <w:rFonts w:ascii="Times New Roman" w:hAnsi="Times New Roman"/>
          <w:color w:val="000000"/>
          <w:spacing w:val="-4"/>
          <w:sz w:val="20"/>
          <w:szCs w:val="20"/>
        </w:rPr>
        <w:t>, Rajawali Pers, Jakarta</w:t>
      </w:r>
      <w:proofErr w:type="gramStart"/>
      <w:r>
        <w:rPr>
          <w:rFonts w:ascii="Times New Roman" w:hAnsi="Times New Roman"/>
          <w:color w:val="000000"/>
          <w:spacing w:val="-4"/>
          <w:sz w:val="20"/>
          <w:szCs w:val="20"/>
        </w:rPr>
        <w:t>,2004</w:t>
      </w:r>
      <w:proofErr w:type="gramEnd"/>
      <w:r>
        <w:rPr>
          <w:rFonts w:ascii="Times New Roman" w:hAnsi="Times New Roman"/>
          <w:color w:val="000000"/>
          <w:spacing w:val="-4"/>
          <w:sz w:val="20"/>
          <w:szCs w:val="20"/>
        </w:rPr>
        <w:t xml:space="preserve">. </w:t>
      </w:r>
      <w:proofErr w:type="gramStart"/>
      <w:r>
        <w:rPr>
          <w:rFonts w:ascii="Times New Roman" w:hAnsi="Times New Roman"/>
          <w:color w:val="000000"/>
          <w:spacing w:val="-4"/>
          <w:sz w:val="20"/>
          <w:szCs w:val="20"/>
        </w:rPr>
        <w:t>hlm</w:t>
      </w:r>
      <w:proofErr w:type="gramEnd"/>
      <w:r>
        <w:rPr>
          <w:rFonts w:ascii="Times New Roman" w:hAnsi="Times New Roman"/>
          <w:color w:val="000000"/>
          <w:spacing w:val="-4"/>
          <w:sz w:val="20"/>
          <w:szCs w:val="20"/>
        </w:rPr>
        <w:t xml:space="preserve">. 68. </w:t>
      </w:r>
    </w:p>
  </w:footnote>
  <w:footnote w:id="20">
    <w:p w:rsidR="007775DE" w:rsidRDefault="007775DE" w:rsidP="007775DE">
      <w:pPr>
        <w:pStyle w:val="FootnoteText"/>
        <w:ind w:left="1134"/>
      </w:pPr>
      <w:r w:rsidRPr="0002039C">
        <w:rPr>
          <w:rStyle w:val="FootnoteReference"/>
          <w:rFonts w:ascii="Times New Roman" w:hAnsi="Times New Roman"/>
        </w:rPr>
        <w:footnoteRef/>
      </w:r>
      <w:r w:rsidRPr="0002039C">
        <w:rPr>
          <w:rFonts w:ascii="Times New Roman" w:hAnsi="Times New Roman"/>
          <w:vertAlign w:val="superscript"/>
        </w:rPr>
        <w:t xml:space="preserve">)  </w:t>
      </w:r>
      <w:r w:rsidRPr="00254C30">
        <w:rPr>
          <w:rFonts w:ascii="Times New Roman" w:hAnsi="Times New Roman"/>
        </w:rPr>
        <w:t xml:space="preserve">Subekti, </w:t>
      </w:r>
      <w:r w:rsidRPr="00254C30">
        <w:rPr>
          <w:rFonts w:ascii="Times New Roman" w:hAnsi="Times New Roman"/>
          <w:i/>
        </w:rPr>
        <w:t>Op.Cit</w:t>
      </w:r>
      <w:r w:rsidRPr="00254C30">
        <w:rPr>
          <w:rFonts w:ascii="Times New Roman" w:hAnsi="Times New Roman"/>
        </w:rPr>
        <w:t>,2003, hlm.21</w:t>
      </w:r>
    </w:p>
  </w:footnote>
  <w:footnote w:id="21">
    <w:p w:rsidR="007775DE" w:rsidRDefault="007775DE" w:rsidP="007775DE">
      <w:pPr>
        <w:pStyle w:val="FootnoteText"/>
        <w:ind w:left="567" w:firstLine="567"/>
        <w:jc w:val="both"/>
      </w:pPr>
      <w:r w:rsidRPr="0002039C">
        <w:rPr>
          <w:rStyle w:val="FootnoteReference"/>
          <w:rFonts w:ascii="Times New Roman" w:hAnsi="Times New Roman"/>
        </w:rPr>
        <w:footnoteRef/>
      </w:r>
      <w:r w:rsidRPr="0002039C">
        <w:rPr>
          <w:rFonts w:ascii="Times New Roman" w:hAnsi="Times New Roman"/>
          <w:vertAlign w:val="superscript"/>
        </w:rPr>
        <w:t>)</w:t>
      </w:r>
      <w:r w:rsidRPr="005C15B3">
        <w:rPr>
          <w:rFonts w:ascii="Times New Roman" w:hAnsi="Times New Roman"/>
        </w:rPr>
        <w:t xml:space="preserve"> Salim H.S. </w:t>
      </w:r>
      <w:r w:rsidRPr="005C15B3">
        <w:rPr>
          <w:rFonts w:ascii="Times New Roman" w:hAnsi="Times New Roman"/>
          <w:i/>
        </w:rPr>
        <w:t>Hukum Kontrak Teori &amp; Teknik Penyusunan Kontrak</w:t>
      </w:r>
      <w:r w:rsidRPr="005C15B3">
        <w:rPr>
          <w:rFonts w:ascii="Times New Roman" w:hAnsi="Times New Roman"/>
        </w:rPr>
        <w:t>, Cet.II, Sinar Grafika, Jakarta, 2004</w:t>
      </w:r>
      <w:proofErr w:type="gramStart"/>
      <w:r w:rsidRPr="005C15B3">
        <w:rPr>
          <w:rFonts w:ascii="Times New Roman" w:hAnsi="Times New Roman"/>
        </w:rPr>
        <w:t>,hlm.9</w:t>
      </w:r>
      <w:proofErr w:type="gramEnd"/>
      <w:r w:rsidRPr="005C15B3">
        <w:rPr>
          <w:rFonts w:ascii="Times New Roman" w:hAnsi="Times New Roman"/>
        </w:rPr>
        <w:t>.</w:t>
      </w:r>
    </w:p>
  </w:footnote>
  <w:footnote w:id="22">
    <w:p w:rsidR="007775DE" w:rsidRDefault="007775DE" w:rsidP="007775DE">
      <w:pPr>
        <w:pStyle w:val="FootnoteText"/>
        <w:ind w:left="1134"/>
      </w:pPr>
      <w:r w:rsidRPr="00E34413">
        <w:rPr>
          <w:rStyle w:val="FootnoteReference"/>
          <w:rFonts w:ascii="Times New Roman" w:hAnsi="Times New Roman"/>
        </w:rPr>
        <w:footnoteRef/>
      </w:r>
      <w:proofErr w:type="gramStart"/>
      <w:r w:rsidRPr="00E34413">
        <w:rPr>
          <w:rFonts w:ascii="Times New Roman" w:hAnsi="Times New Roman"/>
          <w:vertAlign w:val="superscript"/>
        </w:rPr>
        <w:t>)</w:t>
      </w:r>
      <w:r w:rsidRPr="005C15B3">
        <w:rPr>
          <w:rFonts w:ascii="Times New Roman" w:hAnsi="Times New Roman"/>
        </w:rPr>
        <w:t xml:space="preserve"> </w:t>
      </w:r>
      <w:r w:rsidRPr="005C15B3">
        <w:rPr>
          <w:rFonts w:ascii="Times New Roman" w:hAnsi="Times New Roman"/>
          <w:i/>
        </w:rPr>
        <w:t>Ibid</w:t>
      </w:r>
      <w:r w:rsidRPr="005C15B3">
        <w:rPr>
          <w:rFonts w:ascii="Times New Roman" w:hAnsi="Times New Roman"/>
        </w:rPr>
        <w:t>, hlm.11.</w:t>
      </w:r>
      <w:proofErr w:type="gramEnd"/>
    </w:p>
  </w:footnote>
  <w:footnote w:id="23">
    <w:p w:rsidR="007775DE" w:rsidRDefault="007775DE" w:rsidP="007775DE">
      <w:pPr>
        <w:pStyle w:val="FootnoteText"/>
        <w:ind w:left="1134"/>
      </w:pPr>
      <w:r w:rsidRPr="00E34413">
        <w:rPr>
          <w:rStyle w:val="FootnoteReference"/>
          <w:rFonts w:ascii="Times New Roman" w:hAnsi="Times New Roman"/>
        </w:rPr>
        <w:footnoteRef/>
      </w:r>
      <w:proofErr w:type="gramStart"/>
      <w:r w:rsidRPr="00E34413">
        <w:rPr>
          <w:rFonts w:ascii="Times New Roman" w:hAnsi="Times New Roman"/>
          <w:vertAlign w:val="superscript"/>
        </w:rPr>
        <w:t xml:space="preserve">) </w:t>
      </w:r>
      <w:r w:rsidRPr="005C15B3">
        <w:rPr>
          <w:rFonts w:ascii="Times New Roman" w:hAnsi="Times New Roman"/>
        </w:rPr>
        <w:t xml:space="preserve">R. Subekti, </w:t>
      </w:r>
      <w:r w:rsidRPr="005C15B3">
        <w:rPr>
          <w:rFonts w:ascii="Times New Roman" w:hAnsi="Times New Roman"/>
          <w:i/>
        </w:rPr>
        <w:t>Op.Cit.</w:t>
      </w:r>
      <w:proofErr w:type="gramEnd"/>
    </w:p>
  </w:footnote>
  <w:footnote w:id="24">
    <w:p w:rsidR="007775DE" w:rsidRDefault="007775DE" w:rsidP="007775DE">
      <w:pPr>
        <w:pStyle w:val="FootnoteText"/>
        <w:ind w:left="1134"/>
      </w:pPr>
      <w:r w:rsidRPr="00E34413">
        <w:rPr>
          <w:rStyle w:val="FootnoteReference"/>
          <w:rFonts w:ascii="Times New Roman" w:hAnsi="Times New Roman"/>
        </w:rPr>
        <w:footnoteRef/>
      </w:r>
      <w:r w:rsidRPr="00E34413">
        <w:rPr>
          <w:rFonts w:ascii="Times New Roman" w:hAnsi="Times New Roman"/>
          <w:vertAlign w:val="superscript"/>
        </w:rPr>
        <w:t>)</w:t>
      </w:r>
      <w:r w:rsidRPr="005C15B3">
        <w:rPr>
          <w:rFonts w:ascii="Times New Roman" w:hAnsi="Times New Roman"/>
        </w:rPr>
        <w:t xml:space="preserve"> </w:t>
      </w:r>
      <w:r w:rsidRPr="005C15B3">
        <w:rPr>
          <w:rFonts w:ascii="Times New Roman" w:hAnsi="Times New Roman"/>
          <w:i/>
        </w:rPr>
        <w:t>Ibid,</w:t>
      </w:r>
    </w:p>
  </w:footnote>
  <w:footnote w:id="25">
    <w:p w:rsidR="007775DE" w:rsidRDefault="007775DE" w:rsidP="007775DE">
      <w:pPr>
        <w:pStyle w:val="FootnoteText"/>
        <w:ind w:left="1134"/>
      </w:pPr>
      <w:r w:rsidRPr="00E34413">
        <w:rPr>
          <w:rStyle w:val="FootnoteReference"/>
          <w:rFonts w:ascii="Times New Roman" w:hAnsi="Times New Roman"/>
        </w:rPr>
        <w:footnoteRef/>
      </w:r>
      <w:r w:rsidRPr="00E34413">
        <w:rPr>
          <w:rFonts w:ascii="Times New Roman" w:hAnsi="Times New Roman"/>
          <w:vertAlign w:val="superscript"/>
        </w:rPr>
        <w:t>)</w:t>
      </w:r>
      <w:r w:rsidRPr="005C15B3">
        <w:rPr>
          <w:rFonts w:ascii="Times New Roman" w:hAnsi="Times New Roman"/>
        </w:rPr>
        <w:t xml:space="preserve"> </w:t>
      </w:r>
      <w:r w:rsidRPr="005C15B3">
        <w:rPr>
          <w:rFonts w:ascii="Times New Roman" w:hAnsi="Times New Roman"/>
          <w:i/>
        </w:rPr>
        <w:t>Ibid</w:t>
      </w:r>
      <w:r w:rsidRPr="005C15B3">
        <w:rPr>
          <w:rFonts w:ascii="Times New Roman" w:hAnsi="Times New Roman"/>
        </w:rPr>
        <w:t>,</w:t>
      </w:r>
    </w:p>
  </w:footnote>
  <w:footnote w:id="26">
    <w:p w:rsidR="007775DE" w:rsidRDefault="007775DE" w:rsidP="007775DE">
      <w:pPr>
        <w:pStyle w:val="FootnoteText"/>
        <w:ind w:left="1134"/>
      </w:pPr>
      <w:r w:rsidRPr="00E34413">
        <w:rPr>
          <w:rStyle w:val="FootnoteReference"/>
          <w:rFonts w:ascii="Times New Roman" w:hAnsi="Times New Roman"/>
        </w:rPr>
        <w:footnoteRef/>
      </w:r>
      <w:r w:rsidRPr="00E34413">
        <w:rPr>
          <w:rFonts w:ascii="Times New Roman" w:hAnsi="Times New Roman"/>
          <w:vertAlign w:val="superscript"/>
        </w:rPr>
        <w:t>)</w:t>
      </w:r>
      <w:r w:rsidRPr="005C15B3">
        <w:rPr>
          <w:rFonts w:ascii="Times New Roman" w:hAnsi="Times New Roman"/>
        </w:rPr>
        <w:t xml:space="preserve">  Wirjono Prodjodikoro, </w:t>
      </w:r>
      <w:r w:rsidRPr="005C15B3">
        <w:rPr>
          <w:rFonts w:ascii="Times New Roman" w:hAnsi="Times New Roman"/>
          <w:i/>
        </w:rPr>
        <w:t>Azas-Azas Hukum Perdata</w:t>
      </w:r>
      <w:r w:rsidRPr="005C15B3">
        <w:rPr>
          <w:rFonts w:ascii="Times New Roman" w:hAnsi="Times New Roman"/>
        </w:rPr>
        <w:t>, Bale Bandung,1990,hlm 4</w:t>
      </w:r>
    </w:p>
  </w:footnote>
  <w:footnote w:id="27">
    <w:p w:rsidR="007775DE" w:rsidRDefault="007775DE" w:rsidP="007775DE">
      <w:pPr>
        <w:pStyle w:val="FootnoteText"/>
        <w:ind w:left="1134"/>
      </w:pPr>
      <w:r w:rsidRPr="003249F9">
        <w:rPr>
          <w:rStyle w:val="FootnoteReference"/>
          <w:rFonts w:ascii="Times New Roman" w:hAnsi="Times New Roman"/>
        </w:rPr>
        <w:footnoteRef/>
      </w:r>
      <w:proofErr w:type="gramStart"/>
      <w:r w:rsidRPr="003249F9">
        <w:rPr>
          <w:rFonts w:ascii="Times New Roman" w:hAnsi="Times New Roman"/>
          <w:vertAlign w:val="superscript"/>
        </w:rPr>
        <w:t xml:space="preserve">)  </w:t>
      </w:r>
      <w:r w:rsidRPr="00D13FE3">
        <w:rPr>
          <w:rFonts w:ascii="Times New Roman" w:hAnsi="Times New Roman"/>
        </w:rPr>
        <w:t xml:space="preserve">Subekti, </w:t>
      </w:r>
      <w:r w:rsidRPr="00D13FE3">
        <w:rPr>
          <w:rFonts w:ascii="Times New Roman" w:hAnsi="Times New Roman"/>
          <w:i/>
        </w:rPr>
        <w:t>Op.Cit.</w:t>
      </w:r>
      <w:proofErr w:type="gramEnd"/>
      <w:r w:rsidRPr="00D13FE3">
        <w:rPr>
          <w:rFonts w:ascii="Times New Roman" w:hAnsi="Times New Roman"/>
        </w:rPr>
        <w:t xml:space="preserve"> 2003</w:t>
      </w:r>
    </w:p>
  </w:footnote>
  <w:footnote w:id="28">
    <w:p w:rsidR="007775DE" w:rsidRDefault="007775DE" w:rsidP="007775DE">
      <w:pPr>
        <w:widowControl w:val="0"/>
        <w:autoSpaceDE w:val="0"/>
        <w:autoSpaceDN w:val="0"/>
        <w:adjustRightInd w:val="0"/>
        <w:spacing w:before="5" w:after="0" w:line="230" w:lineRule="exact"/>
        <w:ind w:left="1134"/>
      </w:pPr>
      <w:r w:rsidRPr="003249F9">
        <w:rPr>
          <w:rStyle w:val="FootnoteReference"/>
        </w:rPr>
        <w:footnoteRef/>
      </w:r>
      <w:r w:rsidRPr="003249F9">
        <w:rPr>
          <w:vertAlign w:val="superscript"/>
        </w:rPr>
        <w:t xml:space="preserve">) </w:t>
      </w:r>
      <w:r>
        <w:rPr>
          <w:rFonts w:ascii="Times New Roman" w:hAnsi="Times New Roman"/>
          <w:color w:val="000000"/>
          <w:spacing w:val="-3"/>
          <w:sz w:val="20"/>
          <w:szCs w:val="20"/>
        </w:rPr>
        <w:t>Subekti</w:t>
      </w:r>
      <w:proofErr w:type="gramStart"/>
      <w:r>
        <w:rPr>
          <w:rFonts w:ascii="Times New Roman" w:hAnsi="Times New Roman"/>
          <w:color w:val="000000"/>
          <w:spacing w:val="-3"/>
          <w:sz w:val="20"/>
          <w:szCs w:val="20"/>
        </w:rPr>
        <w:t>,</w:t>
      </w:r>
      <w:r w:rsidRPr="00D13FE3">
        <w:rPr>
          <w:rFonts w:ascii="Times New Roman" w:hAnsi="Times New Roman"/>
          <w:i/>
          <w:color w:val="000000"/>
          <w:spacing w:val="-3"/>
          <w:sz w:val="20"/>
          <w:szCs w:val="20"/>
        </w:rPr>
        <w:t>Pokok</w:t>
      </w:r>
      <w:proofErr w:type="gramEnd"/>
      <w:r w:rsidRPr="00D13FE3">
        <w:rPr>
          <w:rFonts w:ascii="Times New Roman" w:hAnsi="Times New Roman"/>
          <w:i/>
          <w:color w:val="000000"/>
          <w:spacing w:val="-3"/>
          <w:sz w:val="20"/>
          <w:szCs w:val="20"/>
        </w:rPr>
        <w:t>-Pokok Hukum Perdata.</w:t>
      </w:r>
      <w:r>
        <w:rPr>
          <w:rFonts w:ascii="Times New Roman" w:hAnsi="Times New Roman"/>
          <w:color w:val="000000"/>
          <w:spacing w:val="-3"/>
          <w:sz w:val="20"/>
          <w:szCs w:val="20"/>
        </w:rPr>
        <w:t xml:space="preserve">   </w:t>
      </w:r>
      <w:proofErr w:type="gramStart"/>
      <w:r>
        <w:rPr>
          <w:rFonts w:ascii="Times New Roman" w:hAnsi="Times New Roman"/>
          <w:color w:val="000000"/>
          <w:spacing w:val="-3"/>
          <w:sz w:val="20"/>
          <w:szCs w:val="20"/>
        </w:rPr>
        <w:t>Intermasa ,Jakarta</w:t>
      </w:r>
      <w:proofErr w:type="gramEnd"/>
      <w:r>
        <w:rPr>
          <w:rFonts w:ascii="Times New Roman" w:hAnsi="Times New Roman"/>
          <w:color w:val="000000"/>
          <w:spacing w:val="-3"/>
          <w:sz w:val="20"/>
          <w:szCs w:val="20"/>
        </w:rPr>
        <w:t xml:space="preserve"> ,2001,hlm.34. </w:t>
      </w:r>
    </w:p>
  </w:footnote>
  <w:footnote w:id="29">
    <w:p w:rsidR="007775DE" w:rsidRDefault="007775DE" w:rsidP="007775DE">
      <w:pPr>
        <w:pStyle w:val="FootnoteText"/>
        <w:ind w:left="1134"/>
      </w:pPr>
      <w:r w:rsidRPr="003249F9">
        <w:rPr>
          <w:rStyle w:val="FootnoteReference"/>
          <w:rFonts w:ascii="Times New Roman" w:hAnsi="Times New Roman"/>
        </w:rPr>
        <w:footnoteRef/>
      </w:r>
      <w:r w:rsidRPr="003249F9">
        <w:rPr>
          <w:rFonts w:ascii="Times New Roman" w:hAnsi="Times New Roman"/>
          <w:vertAlign w:val="superscript"/>
        </w:rPr>
        <w:t>)</w:t>
      </w:r>
      <w:r w:rsidRPr="005C15B3">
        <w:rPr>
          <w:rFonts w:ascii="Times New Roman" w:hAnsi="Times New Roman"/>
        </w:rPr>
        <w:t xml:space="preserve"> </w:t>
      </w:r>
      <w:r w:rsidRPr="00D13FE3">
        <w:rPr>
          <w:rFonts w:ascii="Times New Roman" w:hAnsi="Times New Roman"/>
          <w:i/>
        </w:rPr>
        <w:t>Ibid,</w:t>
      </w:r>
    </w:p>
  </w:footnote>
  <w:footnote w:id="30">
    <w:p w:rsidR="007775DE" w:rsidRDefault="007775DE" w:rsidP="007775DE">
      <w:pPr>
        <w:pStyle w:val="FootnoteText"/>
        <w:ind w:left="567" w:firstLine="567"/>
        <w:jc w:val="both"/>
      </w:pPr>
      <w:r w:rsidRPr="003249F9">
        <w:rPr>
          <w:rStyle w:val="FootnoteReference"/>
          <w:rFonts w:ascii="Times New Roman" w:hAnsi="Times New Roman"/>
        </w:rPr>
        <w:footnoteRef/>
      </w:r>
      <w:r w:rsidRPr="003249F9">
        <w:rPr>
          <w:rFonts w:ascii="Times New Roman" w:hAnsi="Times New Roman"/>
          <w:vertAlign w:val="superscript"/>
        </w:rPr>
        <w:t>)</w:t>
      </w:r>
      <w:r w:rsidRPr="00D13FE3">
        <w:rPr>
          <w:rFonts w:ascii="Times New Roman" w:hAnsi="Times New Roman"/>
        </w:rPr>
        <w:t xml:space="preserve"> Salim H.S, </w:t>
      </w:r>
      <w:r w:rsidRPr="00D13FE3">
        <w:rPr>
          <w:rFonts w:ascii="Times New Roman" w:hAnsi="Times New Roman"/>
          <w:i/>
        </w:rPr>
        <w:t>Perancangan Kontrak &amp; Memorandum Of Understanding (MOU)</w:t>
      </w:r>
      <w:proofErr w:type="gramStart"/>
      <w:r w:rsidRPr="00D13FE3">
        <w:rPr>
          <w:rFonts w:ascii="Times New Roman" w:hAnsi="Times New Roman"/>
          <w:i/>
        </w:rPr>
        <w:t>,</w:t>
      </w:r>
      <w:r w:rsidRPr="00D13FE3">
        <w:rPr>
          <w:rFonts w:ascii="Times New Roman" w:hAnsi="Times New Roman"/>
        </w:rPr>
        <w:t>Sinar</w:t>
      </w:r>
      <w:proofErr w:type="gramEnd"/>
      <w:r w:rsidRPr="00D13FE3">
        <w:rPr>
          <w:rFonts w:ascii="Times New Roman" w:hAnsi="Times New Roman"/>
        </w:rPr>
        <w:t xml:space="preserve"> Grafika, Jakarta,2008,hlm.34.</w:t>
      </w:r>
    </w:p>
  </w:footnote>
  <w:footnote w:id="31">
    <w:p w:rsidR="007775DE" w:rsidRDefault="007775DE" w:rsidP="007775DE">
      <w:pPr>
        <w:pStyle w:val="FootnoteText"/>
        <w:ind w:left="1134"/>
      </w:pPr>
      <w:r w:rsidRPr="003249F9">
        <w:rPr>
          <w:rStyle w:val="FootnoteReference"/>
        </w:rPr>
        <w:footnoteRef/>
      </w:r>
      <w:r w:rsidRPr="003249F9">
        <w:rPr>
          <w:vertAlign w:val="superscript"/>
        </w:rPr>
        <w:t>)</w:t>
      </w:r>
      <w:r>
        <w:t xml:space="preserve">  </w:t>
      </w:r>
      <w:r w:rsidRPr="00D13FE3">
        <w:rPr>
          <w:rFonts w:ascii="Times New Roman" w:hAnsi="Times New Roman"/>
          <w:i/>
        </w:rPr>
        <w:t>Ibid,</w:t>
      </w:r>
    </w:p>
  </w:footnote>
  <w:footnote w:id="32">
    <w:p w:rsidR="007775DE" w:rsidRPr="00D13FE3" w:rsidRDefault="007775DE" w:rsidP="007775DE">
      <w:pPr>
        <w:pStyle w:val="FootnoteText"/>
        <w:ind w:left="426" w:firstLine="708"/>
        <w:jc w:val="both"/>
        <w:rPr>
          <w:rFonts w:ascii="Times New Roman" w:hAnsi="Times New Roman"/>
        </w:rPr>
      </w:pPr>
      <w:r w:rsidRPr="00E15D2D">
        <w:rPr>
          <w:rStyle w:val="FootnoteReference"/>
        </w:rPr>
        <w:footnoteRef/>
      </w:r>
      <w:r w:rsidRPr="00E15D2D">
        <w:rPr>
          <w:vertAlign w:val="superscript"/>
        </w:rPr>
        <w:t>)</w:t>
      </w:r>
      <w:r>
        <w:t xml:space="preserve"> </w:t>
      </w:r>
      <w:r w:rsidRPr="00D13FE3">
        <w:rPr>
          <w:rFonts w:ascii="Times New Roman" w:hAnsi="Times New Roman"/>
        </w:rPr>
        <w:t xml:space="preserve">Salim H.S, </w:t>
      </w:r>
      <w:r w:rsidRPr="00D13FE3">
        <w:rPr>
          <w:rFonts w:ascii="Times New Roman" w:hAnsi="Times New Roman"/>
          <w:i/>
        </w:rPr>
        <w:t xml:space="preserve">Hukum Kontrak &amp; </w:t>
      </w:r>
      <w:r>
        <w:rPr>
          <w:rFonts w:ascii="Times New Roman" w:hAnsi="Times New Roman"/>
          <w:i/>
        </w:rPr>
        <w:t xml:space="preserve">Teori Penyusunan </w:t>
      </w:r>
      <w:proofErr w:type="gramStart"/>
      <w:r>
        <w:rPr>
          <w:rFonts w:ascii="Times New Roman" w:hAnsi="Times New Roman"/>
          <w:i/>
        </w:rPr>
        <w:t xml:space="preserve">Kontrak </w:t>
      </w:r>
      <w:r w:rsidRPr="00D13FE3">
        <w:rPr>
          <w:rFonts w:ascii="Times New Roman" w:hAnsi="Times New Roman"/>
          <w:i/>
        </w:rPr>
        <w:t>,</w:t>
      </w:r>
      <w:r w:rsidRPr="00D13FE3">
        <w:rPr>
          <w:rFonts w:ascii="Times New Roman" w:hAnsi="Times New Roman"/>
        </w:rPr>
        <w:t>Sinar</w:t>
      </w:r>
      <w:proofErr w:type="gramEnd"/>
      <w:r w:rsidRPr="00D13FE3">
        <w:rPr>
          <w:rFonts w:ascii="Times New Roman" w:hAnsi="Times New Roman"/>
        </w:rPr>
        <w:t xml:space="preserve"> Grafika, Jakarta,200</w:t>
      </w:r>
      <w:r>
        <w:rPr>
          <w:rFonts w:ascii="Times New Roman" w:hAnsi="Times New Roman"/>
        </w:rPr>
        <w:t>9</w:t>
      </w:r>
      <w:r w:rsidRPr="00D13FE3">
        <w:rPr>
          <w:rFonts w:ascii="Times New Roman" w:hAnsi="Times New Roman"/>
        </w:rPr>
        <w:t>,hlm.</w:t>
      </w:r>
      <w:r>
        <w:rPr>
          <w:rFonts w:ascii="Times New Roman" w:hAnsi="Times New Roman"/>
        </w:rPr>
        <w:t>45</w:t>
      </w:r>
      <w:r w:rsidRPr="00D13FE3">
        <w:rPr>
          <w:rFonts w:ascii="Times New Roman" w:hAnsi="Times New Roman"/>
        </w:rPr>
        <w:t>.</w:t>
      </w:r>
    </w:p>
    <w:p w:rsidR="007775DE" w:rsidRDefault="007775DE" w:rsidP="007775DE">
      <w:pPr>
        <w:pStyle w:val="FootnoteText"/>
        <w:ind w:left="426" w:firstLine="708"/>
        <w:jc w:val="both"/>
      </w:pPr>
    </w:p>
  </w:footnote>
  <w:footnote w:id="33">
    <w:p w:rsidR="007775DE" w:rsidRPr="006339C9" w:rsidRDefault="007775DE" w:rsidP="007775DE">
      <w:pPr>
        <w:widowControl w:val="0"/>
        <w:tabs>
          <w:tab w:val="left" w:pos="1134"/>
        </w:tabs>
        <w:autoSpaceDE w:val="0"/>
        <w:autoSpaceDN w:val="0"/>
        <w:adjustRightInd w:val="0"/>
        <w:spacing w:before="92" w:after="0" w:line="240" w:lineRule="auto"/>
        <w:ind w:left="284"/>
        <w:jc w:val="both"/>
        <w:rPr>
          <w:rFonts w:ascii="Times New Roman" w:hAnsi="Times New Roman" w:cs="Times New Roman"/>
          <w:color w:val="000000"/>
          <w:spacing w:val="-2"/>
          <w:sz w:val="20"/>
          <w:szCs w:val="20"/>
        </w:rPr>
      </w:pPr>
      <w:r>
        <w:rPr>
          <w:vertAlign w:val="superscript"/>
          <w:lang w:val="id-ID"/>
        </w:rPr>
        <w:t xml:space="preserve">                           </w:t>
      </w:r>
      <w:r w:rsidRPr="006339C9">
        <w:rPr>
          <w:rStyle w:val="FootnoteReference"/>
          <w:rFonts w:ascii="Times New Roman" w:hAnsi="Times New Roman" w:cs="Times New Roman"/>
          <w:sz w:val="20"/>
          <w:szCs w:val="20"/>
        </w:rPr>
        <w:footnoteRef/>
      </w:r>
      <w:r w:rsidRPr="006339C9">
        <w:rPr>
          <w:rFonts w:ascii="Times New Roman" w:hAnsi="Times New Roman" w:cs="Times New Roman"/>
          <w:sz w:val="20"/>
          <w:szCs w:val="20"/>
          <w:vertAlign w:val="superscript"/>
          <w:lang w:val="id-ID"/>
        </w:rPr>
        <w:t>)</w:t>
      </w:r>
      <w:r w:rsidRPr="006339C9">
        <w:rPr>
          <w:rFonts w:ascii="Times New Roman" w:hAnsi="Times New Roman" w:cs="Times New Roman"/>
          <w:color w:val="000000"/>
          <w:spacing w:val="-2"/>
          <w:sz w:val="20"/>
          <w:szCs w:val="20"/>
        </w:rPr>
        <w:t xml:space="preserve"> Mariam Darus Badrulzaman, </w:t>
      </w:r>
      <w:r w:rsidRPr="006339C9">
        <w:rPr>
          <w:rFonts w:ascii="Times New Roman" w:hAnsi="Times New Roman" w:cs="Times New Roman"/>
          <w:i/>
          <w:color w:val="000000"/>
          <w:spacing w:val="-2"/>
          <w:sz w:val="20"/>
          <w:szCs w:val="20"/>
        </w:rPr>
        <w:t>Kompilasi Hukum Perikatan.</w:t>
      </w:r>
      <w:r w:rsidRPr="006339C9">
        <w:rPr>
          <w:rFonts w:ascii="Times New Roman" w:hAnsi="Times New Roman" w:cs="Times New Roman"/>
          <w:color w:val="000000"/>
          <w:spacing w:val="-2"/>
          <w:sz w:val="20"/>
          <w:szCs w:val="20"/>
        </w:rPr>
        <w:t xml:space="preserve">. Citra Aditya Bakti. </w:t>
      </w:r>
      <w:r w:rsidRPr="006339C9">
        <w:rPr>
          <w:rFonts w:ascii="Times New Roman" w:hAnsi="Times New Roman" w:cs="Times New Roman"/>
          <w:color w:val="000000"/>
          <w:spacing w:val="-2"/>
          <w:sz w:val="20"/>
          <w:szCs w:val="20"/>
          <w:lang w:val="id-ID"/>
        </w:rPr>
        <w:t xml:space="preserve"> </w:t>
      </w:r>
      <w:proofErr w:type="gramStart"/>
      <w:r w:rsidRPr="006339C9">
        <w:rPr>
          <w:rFonts w:ascii="Times New Roman" w:hAnsi="Times New Roman" w:cs="Times New Roman"/>
          <w:color w:val="000000"/>
          <w:spacing w:val="-2"/>
          <w:sz w:val="20"/>
          <w:szCs w:val="20"/>
        </w:rPr>
        <w:t xml:space="preserve">Bandung </w:t>
      </w:r>
      <w:r w:rsidRPr="006339C9">
        <w:rPr>
          <w:rFonts w:ascii="Times New Roman" w:hAnsi="Times New Roman" w:cs="Times New Roman"/>
          <w:color w:val="000000"/>
          <w:spacing w:val="-2"/>
          <w:sz w:val="20"/>
          <w:szCs w:val="20"/>
          <w:lang w:val="id-ID"/>
        </w:rPr>
        <w:t>,</w:t>
      </w:r>
      <w:proofErr w:type="gramEnd"/>
      <w:r w:rsidRPr="006339C9">
        <w:rPr>
          <w:rFonts w:ascii="Times New Roman" w:hAnsi="Times New Roman" w:cs="Times New Roman"/>
          <w:color w:val="000000"/>
          <w:spacing w:val="-2"/>
          <w:sz w:val="20"/>
          <w:szCs w:val="20"/>
          <w:lang w:val="id-ID"/>
        </w:rPr>
        <w:t xml:space="preserve"> </w:t>
      </w:r>
      <w:r w:rsidRPr="006339C9">
        <w:rPr>
          <w:rFonts w:ascii="Times New Roman" w:hAnsi="Times New Roman" w:cs="Times New Roman"/>
          <w:color w:val="000000"/>
          <w:spacing w:val="-2"/>
          <w:sz w:val="20"/>
          <w:szCs w:val="20"/>
        </w:rPr>
        <w:t>1987</w:t>
      </w:r>
      <w:r w:rsidRPr="006339C9">
        <w:rPr>
          <w:rFonts w:ascii="Times New Roman" w:hAnsi="Times New Roman" w:cs="Times New Roman"/>
          <w:color w:val="000000"/>
          <w:spacing w:val="-2"/>
          <w:sz w:val="20"/>
          <w:szCs w:val="20"/>
          <w:lang w:val="id-ID"/>
        </w:rPr>
        <w:t>, hlm</w:t>
      </w:r>
      <w:r w:rsidRPr="006339C9">
        <w:rPr>
          <w:rFonts w:ascii="Times New Roman" w:hAnsi="Times New Roman" w:cs="Times New Roman"/>
          <w:color w:val="000000"/>
          <w:spacing w:val="-2"/>
          <w:sz w:val="20"/>
          <w:szCs w:val="20"/>
        </w:rPr>
        <w:t>. 227</w:t>
      </w:r>
      <w:r>
        <w:rPr>
          <w:rFonts w:ascii="Times New Roman" w:hAnsi="Times New Roman" w:cs="Times New Roman"/>
          <w:color w:val="000000"/>
          <w:spacing w:val="-2"/>
          <w:sz w:val="20"/>
          <w:szCs w:val="20"/>
        </w:rPr>
        <w:t>.</w:t>
      </w:r>
      <w:r w:rsidRPr="006339C9">
        <w:rPr>
          <w:rFonts w:ascii="Times New Roman" w:hAnsi="Times New Roman" w:cs="Times New Roman"/>
          <w:color w:val="000000"/>
          <w:spacing w:val="-2"/>
          <w:sz w:val="20"/>
          <w:szCs w:val="20"/>
        </w:rPr>
        <w:t xml:space="preserve"> </w:t>
      </w:r>
    </w:p>
    <w:p w:rsidR="007775DE" w:rsidRPr="006339C9" w:rsidRDefault="007775DE" w:rsidP="007775DE">
      <w:pPr>
        <w:pStyle w:val="FootnoteText"/>
        <w:tabs>
          <w:tab w:val="left" w:pos="1134"/>
          <w:tab w:val="left" w:pos="1276"/>
        </w:tabs>
        <w:ind w:left="284"/>
        <w:jc w:val="both"/>
        <w:rPr>
          <w:rFonts w:ascii="Times New Roman" w:hAnsi="Times New Roman" w:cs="Times New Roman"/>
          <w:lang w:val="id-ID"/>
        </w:rPr>
      </w:pPr>
      <w:r>
        <w:rPr>
          <w:rFonts w:ascii="Times New Roman" w:hAnsi="Times New Roman" w:cs="Times New Roman"/>
          <w:color w:val="000000"/>
          <w:spacing w:val="-2"/>
          <w:vertAlign w:val="superscript"/>
          <w:lang w:val="id-ID"/>
        </w:rPr>
        <w:t xml:space="preserve">                        </w:t>
      </w:r>
      <w:r w:rsidRPr="006339C9">
        <w:rPr>
          <w:rFonts w:ascii="Times New Roman" w:hAnsi="Times New Roman" w:cs="Times New Roman"/>
          <w:color w:val="000000"/>
          <w:spacing w:val="-2"/>
          <w:vertAlign w:val="superscript"/>
          <w:lang w:val="id-ID"/>
        </w:rPr>
        <w:t xml:space="preserve">  </w:t>
      </w:r>
      <w:r>
        <w:rPr>
          <w:rFonts w:ascii="Times New Roman" w:hAnsi="Times New Roman" w:cs="Times New Roman"/>
          <w:color w:val="000000"/>
          <w:spacing w:val="-2"/>
          <w:vertAlign w:val="superscript"/>
        </w:rPr>
        <w:t xml:space="preserve"> </w:t>
      </w:r>
      <w:r w:rsidRPr="006339C9">
        <w:rPr>
          <w:rFonts w:ascii="Times New Roman" w:hAnsi="Times New Roman" w:cs="Times New Roman"/>
          <w:color w:val="000000"/>
          <w:spacing w:val="-2"/>
          <w:vertAlign w:val="superscript"/>
          <w:lang w:val="id-ID"/>
        </w:rPr>
        <w:t>10)</w:t>
      </w:r>
      <w:r w:rsidRPr="006339C9">
        <w:rPr>
          <w:rFonts w:ascii="Times New Roman" w:hAnsi="Times New Roman" w:cs="Times New Roman"/>
          <w:color w:val="000000"/>
          <w:spacing w:val="-2"/>
        </w:rPr>
        <w:t xml:space="preserve"> </w:t>
      </w:r>
      <w:r w:rsidRPr="006339C9">
        <w:rPr>
          <w:rFonts w:ascii="Times New Roman" w:hAnsi="Times New Roman" w:cs="Times New Roman"/>
          <w:color w:val="000000"/>
          <w:spacing w:val="-2"/>
          <w:lang w:val="id-ID"/>
        </w:rPr>
        <w:t xml:space="preserve"> </w:t>
      </w:r>
      <w:r w:rsidRPr="006339C9">
        <w:rPr>
          <w:rFonts w:ascii="Times New Roman" w:hAnsi="Times New Roman" w:cs="Times New Roman"/>
          <w:color w:val="000000"/>
          <w:spacing w:val="-2"/>
        </w:rPr>
        <w:t xml:space="preserve">Hartono Hadisoeprapto, </w:t>
      </w:r>
      <w:r w:rsidRPr="006339C9">
        <w:rPr>
          <w:rFonts w:ascii="Times New Roman" w:hAnsi="Times New Roman" w:cs="Times New Roman"/>
          <w:i/>
          <w:color w:val="000000"/>
          <w:spacing w:val="-2"/>
        </w:rPr>
        <w:t>Pokok-Pokok Hukum Perikatan dan Hukum Jaminan</w:t>
      </w:r>
      <w:r w:rsidRPr="006339C9">
        <w:rPr>
          <w:rFonts w:ascii="Times New Roman" w:hAnsi="Times New Roman" w:cs="Times New Roman"/>
          <w:color w:val="000000"/>
          <w:spacing w:val="-2"/>
        </w:rPr>
        <w:t xml:space="preserve">, Liberty. </w:t>
      </w:r>
      <w:proofErr w:type="gramStart"/>
      <w:r w:rsidRPr="006339C9">
        <w:rPr>
          <w:rFonts w:ascii="Times New Roman" w:hAnsi="Times New Roman" w:cs="Times New Roman"/>
          <w:color w:val="000000"/>
          <w:spacing w:val="-2"/>
        </w:rPr>
        <w:t>Yogyakarta.</w:t>
      </w:r>
      <w:proofErr w:type="gramEnd"/>
      <w:r w:rsidRPr="006339C9">
        <w:rPr>
          <w:rFonts w:ascii="Times New Roman" w:hAnsi="Times New Roman" w:cs="Times New Roman"/>
          <w:color w:val="000000"/>
          <w:spacing w:val="-2"/>
        </w:rPr>
        <w:t xml:space="preserve"> </w:t>
      </w:r>
      <w:proofErr w:type="gramStart"/>
      <w:r w:rsidRPr="006339C9">
        <w:rPr>
          <w:rFonts w:ascii="Times New Roman" w:hAnsi="Times New Roman" w:cs="Times New Roman"/>
          <w:color w:val="000000"/>
          <w:spacing w:val="-2"/>
        </w:rPr>
        <w:t>2004</w:t>
      </w:r>
      <w:r w:rsidRPr="006339C9">
        <w:rPr>
          <w:rFonts w:ascii="Times New Roman" w:hAnsi="Times New Roman" w:cs="Times New Roman"/>
          <w:color w:val="000000"/>
          <w:spacing w:val="-2"/>
          <w:lang w:val="id-ID"/>
        </w:rPr>
        <w:t>, hlm</w:t>
      </w:r>
      <w:r w:rsidRPr="006339C9">
        <w:rPr>
          <w:rFonts w:ascii="Times New Roman" w:hAnsi="Times New Roman" w:cs="Times New Roman"/>
          <w:color w:val="000000"/>
          <w:spacing w:val="-2"/>
        </w:rPr>
        <w:t>.50</w:t>
      </w:r>
      <w:r>
        <w:rPr>
          <w:rFonts w:ascii="Times New Roman" w:hAnsi="Times New Roman" w:cs="Times New Roman"/>
          <w:color w:val="000000"/>
          <w:spacing w:val="-2"/>
        </w:rPr>
        <w:t>.</w:t>
      </w:r>
      <w:proofErr w:type="gramEnd"/>
    </w:p>
  </w:footnote>
  <w:footnote w:id="34">
    <w:p w:rsidR="007775DE" w:rsidRPr="006C4527" w:rsidRDefault="007775DE" w:rsidP="007775DE">
      <w:pPr>
        <w:pStyle w:val="FootnoteText"/>
        <w:jc w:val="both"/>
        <w:rPr>
          <w:rFonts w:ascii="Times New Roman" w:hAnsi="Times New Roman" w:cs="Times New Roman"/>
          <w:lang w:val="id-ID"/>
        </w:rPr>
      </w:pPr>
    </w:p>
  </w:footnote>
  <w:footnote w:id="35">
    <w:p w:rsidR="007775DE" w:rsidRPr="006339C9" w:rsidRDefault="007775DE" w:rsidP="007775DE">
      <w:pPr>
        <w:pStyle w:val="FootnoteText"/>
        <w:tabs>
          <w:tab w:val="left" w:pos="1134"/>
          <w:tab w:val="left" w:pos="1276"/>
        </w:tabs>
        <w:ind w:left="284"/>
        <w:jc w:val="both"/>
        <w:rPr>
          <w:rFonts w:ascii="Times New Roman" w:hAnsi="Times New Roman" w:cs="Times New Roman"/>
          <w:lang w:val="id-ID"/>
        </w:rPr>
      </w:pPr>
      <w:r w:rsidRPr="006339C9">
        <w:rPr>
          <w:rFonts w:ascii="Times New Roman" w:hAnsi="Times New Roman" w:cs="Times New Roman"/>
          <w:vertAlign w:val="superscript"/>
          <w:lang w:val="id-ID"/>
        </w:rPr>
        <w:t xml:space="preserve">    </w:t>
      </w:r>
      <w:r>
        <w:rPr>
          <w:rFonts w:ascii="Times New Roman" w:hAnsi="Times New Roman" w:cs="Times New Roman"/>
          <w:vertAlign w:val="superscript"/>
          <w:lang w:val="id-ID"/>
        </w:rPr>
        <w:t xml:space="preserve">                     </w:t>
      </w:r>
      <w:r>
        <w:rPr>
          <w:rFonts w:ascii="Times New Roman" w:hAnsi="Times New Roman" w:cs="Times New Roman"/>
          <w:vertAlign w:val="superscript"/>
        </w:rPr>
        <w:t xml:space="preserve"> </w:t>
      </w:r>
      <w:r w:rsidRPr="006339C9">
        <w:rPr>
          <w:rFonts w:ascii="Times New Roman" w:hAnsi="Times New Roman" w:cs="Times New Roman"/>
          <w:vertAlign w:val="superscript"/>
          <w:lang w:val="id-ID"/>
        </w:rPr>
        <w:t xml:space="preserve">  </w:t>
      </w:r>
      <w:r w:rsidRPr="006339C9">
        <w:rPr>
          <w:rStyle w:val="FootnoteReference"/>
          <w:rFonts w:ascii="Times New Roman" w:hAnsi="Times New Roman" w:cs="Times New Roman"/>
        </w:rPr>
        <w:footnoteRef/>
      </w:r>
      <w:r w:rsidRPr="006339C9">
        <w:rPr>
          <w:rFonts w:ascii="Times New Roman" w:hAnsi="Times New Roman" w:cs="Times New Roman"/>
          <w:vertAlign w:val="superscript"/>
          <w:lang w:val="id-ID"/>
        </w:rPr>
        <w:t>)</w:t>
      </w:r>
      <w:r w:rsidRPr="006339C9">
        <w:rPr>
          <w:rFonts w:ascii="Times New Roman" w:hAnsi="Times New Roman" w:cs="Times New Roman"/>
          <w:lang w:val="id-ID"/>
        </w:rPr>
        <w:t xml:space="preserve"> </w:t>
      </w:r>
      <w:r w:rsidRPr="006339C9">
        <w:rPr>
          <w:rFonts w:ascii="Times New Roman" w:hAnsi="Times New Roman" w:cs="Times New Roman"/>
          <w:color w:val="000000"/>
          <w:spacing w:val="-2"/>
        </w:rPr>
        <w:t xml:space="preserve">M.Bahsan, </w:t>
      </w:r>
      <w:r w:rsidRPr="006339C9">
        <w:rPr>
          <w:rFonts w:ascii="Times New Roman" w:hAnsi="Times New Roman" w:cs="Times New Roman"/>
          <w:i/>
          <w:color w:val="000000"/>
          <w:spacing w:val="-2"/>
        </w:rPr>
        <w:t>Giro dan Bilyet Giro Per</w:t>
      </w:r>
      <w:r>
        <w:rPr>
          <w:rFonts w:ascii="Times New Roman" w:hAnsi="Times New Roman" w:cs="Times New Roman"/>
          <w:i/>
          <w:color w:val="000000"/>
          <w:spacing w:val="-2"/>
        </w:rPr>
        <w:t>Bank</w:t>
      </w:r>
      <w:r w:rsidRPr="006339C9">
        <w:rPr>
          <w:rFonts w:ascii="Times New Roman" w:hAnsi="Times New Roman" w:cs="Times New Roman"/>
          <w:i/>
          <w:color w:val="000000"/>
          <w:spacing w:val="-2"/>
        </w:rPr>
        <w:t>an Indonesia</w:t>
      </w:r>
      <w:r w:rsidRPr="006339C9">
        <w:rPr>
          <w:rFonts w:ascii="Times New Roman" w:hAnsi="Times New Roman" w:cs="Times New Roman"/>
          <w:color w:val="000000"/>
          <w:spacing w:val="-2"/>
        </w:rPr>
        <w:t>. Raja Grafindo Persada</w:t>
      </w:r>
      <w:proofErr w:type="gramStart"/>
      <w:r w:rsidRPr="006339C9">
        <w:rPr>
          <w:rFonts w:ascii="Times New Roman" w:hAnsi="Times New Roman" w:cs="Times New Roman"/>
          <w:color w:val="000000"/>
          <w:spacing w:val="-2"/>
          <w:lang w:val="id-ID"/>
        </w:rPr>
        <w:t>,</w:t>
      </w:r>
      <w:r w:rsidRPr="006339C9">
        <w:rPr>
          <w:rFonts w:ascii="Times New Roman" w:hAnsi="Times New Roman" w:cs="Times New Roman"/>
          <w:color w:val="000000"/>
          <w:spacing w:val="-2"/>
        </w:rPr>
        <w:t>.</w:t>
      </w:r>
      <w:proofErr w:type="gramEnd"/>
      <w:r w:rsidRPr="006339C9">
        <w:rPr>
          <w:rFonts w:ascii="Times New Roman" w:hAnsi="Times New Roman" w:cs="Times New Roman"/>
          <w:color w:val="000000"/>
          <w:spacing w:val="-2"/>
        </w:rPr>
        <w:t xml:space="preserve"> 2005</w:t>
      </w:r>
      <w:proofErr w:type="gramStart"/>
      <w:r w:rsidRPr="006339C9">
        <w:rPr>
          <w:rFonts w:ascii="Times New Roman" w:hAnsi="Times New Roman" w:cs="Times New Roman"/>
          <w:color w:val="000000"/>
          <w:spacing w:val="-2"/>
          <w:lang w:val="id-ID"/>
        </w:rPr>
        <w:t>,hlm</w:t>
      </w:r>
      <w:proofErr w:type="gramEnd"/>
      <w:r w:rsidRPr="006339C9">
        <w:rPr>
          <w:rFonts w:ascii="Times New Roman" w:hAnsi="Times New Roman" w:cs="Times New Roman"/>
          <w:color w:val="000000"/>
          <w:spacing w:val="-2"/>
        </w:rPr>
        <w:t>. 148</w:t>
      </w:r>
      <w:r>
        <w:rPr>
          <w:rFonts w:ascii="Times New Roman" w:hAnsi="Times New Roman" w:cs="Times New Roman"/>
          <w:color w:val="000000"/>
          <w:spacing w:val="-2"/>
        </w:rPr>
        <w:t>.</w:t>
      </w:r>
    </w:p>
  </w:footnote>
  <w:footnote w:id="36">
    <w:p w:rsidR="007775DE" w:rsidRPr="004F3F9D" w:rsidRDefault="007775DE" w:rsidP="007775DE">
      <w:pPr>
        <w:widowControl w:val="0"/>
        <w:tabs>
          <w:tab w:val="left" w:pos="1134"/>
        </w:tabs>
        <w:autoSpaceDE w:val="0"/>
        <w:autoSpaceDN w:val="0"/>
        <w:adjustRightInd w:val="0"/>
        <w:spacing w:before="80" w:after="0" w:line="240" w:lineRule="auto"/>
        <w:ind w:left="284" w:hanging="284"/>
        <w:rPr>
          <w:rFonts w:ascii="Times New Roman" w:hAnsi="Times New Roman"/>
          <w:color w:val="000000"/>
          <w:spacing w:val="-2"/>
          <w:sz w:val="20"/>
          <w:szCs w:val="20"/>
        </w:rPr>
      </w:pPr>
      <w:r>
        <w:rPr>
          <w:vertAlign w:val="superscript"/>
          <w:lang w:val="id-ID"/>
        </w:rPr>
        <w:t xml:space="preserve">                                    </w:t>
      </w:r>
      <w:r w:rsidRPr="004F3F9D">
        <w:rPr>
          <w:rStyle w:val="FootnoteReference"/>
        </w:rPr>
        <w:footnoteRef/>
      </w:r>
      <w:r w:rsidRPr="004F3F9D">
        <w:rPr>
          <w:vertAlign w:val="superscript"/>
          <w:lang w:val="id-ID"/>
        </w:rPr>
        <w:t>)</w:t>
      </w:r>
      <w:r w:rsidRPr="00C5193C">
        <w:rPr>
          <w:rFonts w:ascii="Times New Roman" w:hAnsi="Times New Roman"/>
          <w:color w:val="000000"/>
          <w:spacing w:val="-2"/>
          <w:sz w:val="24"/>
          <w:szCs w:val="24"/>
        </w:rPr>
        <w:t xml:space="preserve"> </w:t>
      </w:r>
      <w:r w:rsidRPr="004F3F9D">
        <w:rPr>
          <w:rFonts w:ascii="Times New Roman" w:hAnsi="Times New Roman"/>
          <w:color w:val="000000"/>
          <w:spacing w:val="-2"/>
          <w:sz w:val="20"/>
          <w:szCs w:val="20"/>
        </w:rPr>
        <w:t xml:space="preserve">Sri Soedewi Masjchoen Sofwan, </w:t>
      </w:r>
      <w:r w:rsidRPr="004F3F9D">
        <w:rPr>
          <w:rFonts w:ascii="Times New Roman" w:hAnsi="Times New Roman"/>
          <w:i/>
          <w:color w:val="000000"/>
          <w:spacing w:val="-2"/>
          <w:sz w:val="20"/>
          <w:szCs w:val="20"/>
        </w:rPr>
        <w:t>Hukum Perdata, Hak Jaminan Atas Tanah</w:t>
      </w:r>
      <w:r w:rsidRPr="004F3F9D">
        <w:rPr>
          <w:rFonts w:ascii="Times New Roman" w:hAnsi="Times New Roman"/>
          <w:color w:val="000000"/>
          <w:spacing w:val="-2"/>
          <w:sz w:val="20"/>
          <w:szCs w:val="20"/>
        </w:rPr>
        <w:t xml:space="preserve"> . Liberty, Yogyakarta, 1981</w:t>
      </w:r>
      <w:r w:rsidRPr="004F3F9D">
        <w:rPr>
          <w:rFonts w:ascii="Times New Roman" w:hAnsi="Times New Roman"/>
          <w:color w:val="000000"/>
          <w:spacing w:val="-2"/>
          <w:sz w:val="20"/>
          <w:szCs w:val="20"/>
          <w:lang w:val="id-ID"/>
        </w:rPr>
        <w:t>, hlm</w:t>
      </w:r>
      <w:r>
        <w:rPr>
          <w:rFonts w:ascii="Times New Roman" w:hAnsi="Times New Roman"/>
          <w:color w:val="000000"/>
          <w:spacing w:val="-2"/>
          <w:sz w:val="20"/>
          <w:szCs w:val="20"/>
        </w:rPr>
        <w:t>.</w:t>
      </w:r>
      <w:r w:rsidRPr="004F3F9D">
        <w:rPr>
          <w:rFonts w:ascii="Times New Roman" w:hAnsi="Times New Roman"/>
          <w:color w:val="000000"/>
          <w:spacing w:val="-2"/>
          <w:sz w:val="20"/>
          <w:szCs w:val="20"/>
        </w:rPr>
        <w:t xml:space="preserve"> 46-47</w:t>
      </w:r>
      <w:r>
        <w:rPr>
          <w:rFonts w:ascii="Times New Roman" w:hAnsi="Times New Roman"/>
          <w:color w:val="000000"/>
          <w:spacing w:val="-2"/>
          <w:sz w:val="20"/>
          <w:szCs w:val="20"/>
        </w:rPr>
        <w:t>.</w:t>
      </w:r>
      <w:r w:rsidRPr="004F3F9D">
        <w:rPr>
          <w:rFonts w:ascii="Times New Roman" w:hAnsi="Times New Roman"/>
          <w:color w:val="000000"/>
          <w:spacing w:val="-2"/>
          <w:sz w:val="20"/>
          <w:szCs w:val="20"/>
        </w:rPr>
        <w:t xml:space="preserve"> </w:t>
      </w:r>
    </w:p>
    <w:p w:rsidR="007775DE" w:rsidRPr="004F3F9D" w:rsidRDefault="007775DE" w:rsidP="007775DE">
      <w:pPr>
        <w:pStyle w:val="FootnoteText"/>
        <w:spacing w:after="100" w:afterAutospacing="1"/>
        <w:rPr>
          <w:lang w:val="id-ID"/>
        </w:rPr>
      </w:pPr>
    </w:p>
  </w:footnote>
  <w:footnote w:id="37">
    <w:p w:rsidR="007775DE" w:rsidRPr="004B6766" w:rsidRDefault="007775DE" w:rsidP="007775DE">
      <w:pPr>
        <w:pStyle w:val="FootnoteText"/>
        <w:tabs>
          <w:tab w:val="left" w:pos="1134"/>
        </w:tabs>
        <w:ind w:left="426" w:hanging="426"/>
        <w:jc w:val="both"/>
        <w:rPr>
          <w:rFonts w:ascii="Times New Roman" w:hAnsi="Times New Roman" w:cs="Times New Roman"/>
          <w:lang w:val="id-ID"/>
        </w:rPr>
      </w:pPr>
      <w:r w:rsidRPr="004B6766">
        <w:rPr>
          <w:rFonts w:ascii="Times New Roman" w:hAnsi="Times New Roman" w:cs="Times New Roman"/>
          <w:vertAlign w:val="superscript"/>
          <w:lang w:val="id-ID"/>
        </w:rPr>
        <w:t xml:space="preserve">     </w:t>
      </w:r>
      <w:r>
        <w:rPr>
          <w:rFonts w:ascii="Times New Roman" w:hAnsi="Times New Roman" w:cs="Times New Roman"/>
          <w:vertAlign w:val="superscript"/>
          <w:lang w:val="id-ID"/>
        </w:rPr>
        <w:t xml:space="preserve">                              </w:t>
      </w:r>
      <w:r w:rsidRPr="004B6766">
        <w:rPr>
          <w:rFonts w:ascii="Times New Roman" w:hAnsi="Times New Roman" w:cs="Times New Roman"/>
          <w:vertAlign w:val="superscript"/>
          <w:lang w:val="id-ID"/>
        </w:rPr>
        <w:t xml:space="preserve">  </w:t>
      </w:r>
      <w:r w:rsidRPr="004B6766">
        <w:rPr>
          <w:rStyle w:val="FootnoteReference"/>
          <w:rFonts w:ascii="Times New Roman" w:hAnsi="Times New Roman" w:cs="Times New Roman"/>
        </w:rPr>
        <w:footnoteRef/>
      </w:r>
      <w:r w:rsidRPr="004B6766">
        <w:rPr>
          <w:rFonts w:ascii="Times New Roman" w:hAnsi="Times New Roman" w:cs="Times New Roman"/>
          <w:vertAlign w:val="superscript"/>
          <w:lang w:val="id-ID"/>
        </w:rPr>
        <w:t>)</w:t>
      </w:r>
      <w:r w:rsidRPr="004B6766">
        <w:rPr>
          <w:rFonts w:ascii="Times New Roman" w:hAnsi="Times New Roman" w:cs="Times New Roman"/>
          <w:lang w:val="id-ID"/>
        </w:rPr>
        <w:t xml:space="preserve"> </w:t>
      </w:r>
      <w:r w:rsidRPr="004B6766">
        <w:rPr>
          <w:rFonts w:ascii="Times New Roman" w:hAnsi="Times New Roman" w:cs="Times New Roman"/>
          <w:color w:val="000000"/>
          <w:spacing w:val="-2"/>
        </w:rPr>
        <w:t xml:space="preserve">Subekti, </w:t>
      </w:r>
      <w:r w:rsidRPr="004B6766">
        <w:rPr>
          <w:rFonts w:ascii="Times New Roman" w:hAnsi="Times New Roman" w:cs="Times New Roman"/>
          <w:i/>
          <w:color w:val="000000"/>
          <w:spacing w:val="-2"/>
        </w:rPr>
        <w:t>Jaminan-Jaminan Untuk Pemberian Kredit Menurut Hukum Indonesia,</w:t>
      </w:r>
      <w:r w:rsidRPr="004B6766">
        <w:rPr>
          <w:rFonts w:ascii="Times New Roman" w:hAnsi="Times New Roman" w:cs="Times New Roman"/>
          <w:color w:val="000000"/>
          <w:spacing w:val="-2"/>
        </w:rPr>
        <w:t xml:space="preserve"> Citra Aditya Bakti, </w:t>
      </w:r>
      <w:r w:rsidRPr="004B6766">
        <w:rPr>
          <w:rFonts w:ascii="Times New Roman" w:hAnsi="Times New Roman" w:cs="Times New Roman"/>
          <w:color w:val="000000"/>
          <w:spacing w:val="-2"/>
          <w:lang w:val="id-ID"/>
        </w:rPr>
        <w:t xml:space="preserve"> </w:t>
      </w:r>
      <w:r w:rsidRPr="004B6766">
        <w:rPr>
          <w:rFonts w:ascii="Times New Roman" w:hAnsi="Times New Roman" w:cs="Times New Roman"/>
          <w:color w:val="000000"/>
          <w:spacing w:val="-2"/>
        </w:rPr>
        <w:t>1996,</w:t>
      </w:r>
      <w:r w:rsidRPr="004B6766">
        <w:rPr>
          <w:rFonts w:ascii="Times New Roman" w:hAnsi="Times New Roman" w:cs="Times New Roman"/>
          <w:color w:val="000000"/>
          <w:spacing w:val="-2"/>
          <w:lang w:val="id-ID"/>
        </w:rPr>
        <w:t>hlm</w:t>
      </w:r>
      <w:r w:rsidRPr="004B6766">
        <w:rPr>
          <w:rFonts w:ascii="Times New Roman" w:hAnsi="Times New Roman" w:cs="Times New Roman"/>
          <w:color w:val="000000"/>
          <w:spacing w:val="-2"/>
        </w:rPr>
        <w:t>.73</w:t>
      </w:r>
      <w:r>
        <w:rPr>
          <w:rFonts w:ascii="Times New Roman" w:hAnsi="Times New Roman" w:cs="Times New Roman"/>
          <w:color w:val="000000"/>
          <w:spacing w:val="-2"/>
        </w:rPr>
        <w:t>.</w:t>
      </w:r>
    </w:p>
  </w:footnote>
  <w:footnote w:id="38">
    <w:p w:rsidR="007775DE" w:rsidRPr="00870D2C" w:rsidRDefault="007775DE" w:rsidP="007775DE">
      <w:pPr>
        <w:widowControl w:val="0"/>
        <w:tabs>
          <w:tab w:val="left" w:pos="1276"/>
        </w:tabs>
        <w:autoSpaceDE w:val="0"/>
        <w:autoSpaceDN w:val="0"/>
        <w:adjustRightInd w:val="0"/>
        <w:spacing w:before="80" w:after="0" w:line="240" w:lineRule="auto"/>
        <w:ind w:left="426"/>
        <w:jc w:val="both"/>
        <w:rPr>
          <w:rFonts w:ascii="Times New Roman" w:hAnsi="Times New Roman" w:cs="Times New Roman"/>
          <w:color w:val="000000"/>
          <w:spacing w:val="-2"/>
          <w:sz w:val="20"/>
          <w:szCs w:val="20"/>
        </w:rPr>
      </w:pPr>
      <w:r w:rsidRPr="004B6766">
        <w:rPr>
          <w:rFonts w:ascii="Times New Roman" w:hAnsi="Times New Roman" w:cs="Times New Roman"/>
          <w:sz w:val="20"/>
          <w:szCs w:val="20"/>
          <w:vertAlign w:val="superscript"/>
          <w:lang w:val="id-ID"/>
        </w:rPr>
        <w:t xml:space="preserve">     </w:t>
      </w:r>
      <w:r>
        <w:rPr>
          <w:rFonts w:ascii="Times New Roman" w:hAnsi="Times New Roman" w:cs="Times New Roman"/>
          <w:sz w:val="20"/>
          <w:szCs w:val="20"/>
          <w:vertAlign w:val="superscript"/>
          <w:lang w:val="id-ID"/>
        </w:rPr>
        <w:t xml:space="preserve">                  </w:t>
      </w:r>
      <w:r w:rsidRPr="004B6766">
        <w:rPr>
          <w:rFonts w:ascii="Times New Roman" w:hAnsi="Times New Roman" w:cs="Times New Roman"/>
          <w:sz w:val="20"/>
          <w:szCs w:val="20"/>
          <w:vertAlign w:val="superscript"/>
          <w:lang w:val="id-ID"/>
        </w:rPr>
        <w:t xml:space="preserve"> </w:t>
      </w:r>
      <w:r w:rsidRPr="004B6766">
        <w:rPr>
          <w:rStyle w:val="FootnoteReference"/>
          <w:rFonts w:ascii="Times New Roman" w:hAnsi="Times New Roman" w:cs="Times New Roman"/>
          <w:sz w:val="20"/>
          <w:szCs w:val="20"/>
        </w:rPr>
        <w:footnoteRef/>
      </w:r>
      <w:r w:rsidRPr="004B6766">
        <w:rPr>
          <w:rFonts w:ascii="Times New Roman" w:hAnsi="Times New Roman" w:cs="Times New Roman"/>
          <w:sz w:val="20"/>
          <w:szCs w:val="20"/>
          <w:vertAlign w:val="superscript"/>
        </w:rPr>
        <w:t xml:space="preserve"> </w:t>
      </w:r>
      <w:r w:rsidRPr="004B6766">
        <w:rPr>
          <w:rFonts w:ascii="Times New Roman" w:hAnsi="Times New Roman" w:cs="Times New Roman"/>
          <w:sz w:val="20"/>
          <w:szCs w:val="20"/>
          <w:vertAlign w:val="superscript"/>
          <w:lang w:val="id-ID"/>
        </w:rPr>
        <w:t>)</w:t>
      </w:r>
      <w:r w:rsidRPr="004B6766">
        <w:rPr>
          <w:rFonts w:ascii="Times New Roman" w:hAnsi="Times New Roman" w:cs="Times New Roman"/>
          <w:color w:val="000000"/>
          <w:spacing w:val="-2"/>
          <w:sz w:val="20"/>
          <w:szCs w:val="20"/>
        </w:rPr>
        <w:t xml:space="preserve">Sri Soedewi Masjchoen Sofwan, </w:t>
      </w:r>
      <w:r w:rsidRPr="004B6766">
        <w:rPr>
          <w:rFonts w:ascii="Times New Roman" w:hAnsi="Times New Roman" w:cs="Times New Roman"/>
          <w:i/>
          <w:color w:val="000000"/>
          <w:spacing w:val="-2"/>
          <w:sz w:val="20"/>
          <w:szCs w:val="20"/>
        </w:rPr>
        <w:t>Hukum Perdata, Hak Jaminan Atas Tanah</w:t>
      </w:r>
      <w:r w:rsidRPr="004B6766">
        <w:rPr>
          <w:rFonts w:ascii="Times New Roman" w:hAnsi="Times New Roman" w:cs="Times New Roman"/>
          <w:color w:val="000000"/>
          <w:spacing w:val="-2"/>
          <w:sz w:val="20"/>
          <w:szCs w:val="20"/>
        </w:rPr>
        <w:t xml:space="preserve"> . Liberty, Yogyakarta</w:t>
      </w:r>
      <w:proofErr w:type="gramStart"/>
      <w:r w:rsidRPr="004B6766">
        <w:rPr>
          <w:rFonts w:ascii="Times New Roman" w:hAnsi="Times New Roman" w:cs="Times New Roman"/>
          <w:color w:val="000000"/>
          <w:spacing w:val="-2"/>
          <w:sz w:val="20"/>
          <w:szCs w:val="20"/>
        </w:rPr>
        <w:t xml:space="preserve">, </w:t>
      </w:r>
      <w:r w:rsidRPr="004B6766">
        <w:rPr>
          <w:rFonts w:ascii="Times New Roman" w:hAnsi="Times New Roman" w:cs="Times New Roman"/>
          <w:color w:val="000000"/>
          <w:spacing w:val="-2"/>
          <w:sz w:val="20"/>
          <w:szCs w:val="20"/>
          <w:lang w:val="id-ID"/>
        </w:rPr>
        <w:t xml:space="preserve"> </w:t>
      </w:r>
      <w:r w:rsidRPr="004B6766">
        <w:rPr>
          <w:rFonts w:ascii="Times New Roman" w:hAnsi="Times New Roman" w:cs="Times New Roman"/>
          <w:color w:val="000000"/>
          <w:spacing w:val="-2"/>
          <w:sz w:val="20"/>
          <w:szCs w:val="20"/>
        </w:rPr>
        <w:t>1981</w:t>
      </w:r>
      <w:proofErr w:type="gramEnd"/>
      <w:r w:rsidRPr="004B6766">
        <w:rPr>
          <w:rFonts w:ascii="Times New Roman" w:hAnsi="Times New Roman" w:cs="Times New Roman"/>
          <w:color w:val="000000"/>
          <w:spacing w:val="-2"/>
          <w:sz w:val="20"/>
          <w:szCs w:val="20"/>
          <w:lang w:val="id-ID"/>
        </w:rPr>
        <w:t>, hlm</w:t>
      </w:r>
      <w:r>
        <w:rPr>
          <w:rFonts w:ascii="Times New Roman" w:hAnsi="Times New Roman" w:cs="Times New Roman"/>
          <w:color w:val="000000"/>
          <w:spacing w:val="-2"/>
          <w:sz w:val="20"/>
          <w:szCs w:val="20"/>
        </w:rPr>
        <w:t>.</w:t>
      </w:r>
      <w:r w:rsidRPr="004B6766">
        <w:rPr>
          <w:rFonts w:ascii="Times New Roman" w:hAnsi="Times New Roman" w:cs="Times New Roman"/>
          <w:color w:val="000000"/>
          <w:spacing w:val="-2"/>
          <w:sz w:val="20"/>
          <w:szCs w:val="20"/>
          <w:lang w:val="id-ID"/>
        </w:rPr>
        <w:t xml:space="preserve"> 14</w:t>
      </w:r>
      <w:r>
        <w:rPr>
          <w:rFonts w:ascii="Times New Roman" w:hAnsi="Times New Roman" w:cs="Times New Roman"/>
          <w:color w:val="000000"/>
          <w:spacing w:val="-2"/>
          <w:sz w:val="20"/>
          <w:szCs w:val="20"/>
        </w:rPr>
        <w:t xml:space="preserve">. </w:t>
      </w:r>
    </w:p>
  </w:footnote>
  <w:footnote w:id="39">
    <w:p w:rsidR="007775DE" w:rsidRDefault="007775DE" w:rsidP="007775DE">
      <w:pPr>
        <w:pStyle w:val="FootnoteText"/>
        <w:ind w:left="709" w:firstLine="425"/>
      </w:pPr>
      <w:r w:rsidRPr="00E15D2D">
        <w:rPr>
          <w:rStyle w:val="FootnoteReference"/>
          <w:rFonts w:ascii="Times New Roman" w:hAnsi="Times New Roman"/>
        </w:rPr>
        <w:footnoteRef/>
      </w:r>
      <w:r w:rsidRPr="00E15D2D">
        <w:rPr>
          <w:rFonts w:ascii="Times New Roman" w:hAnsi="Times New Roman"/>
          <w:vertAlign w:val="superscript"/>
        </w:rPr>
        <w:t>)</w:t>
      </w:r>
      <w:r w:rsidRPr="001D29F1">
        <w:rPr>
          <w:rFonts w:ascii="Times New Roman" w:hAnsi="Times New Roman"/>
        </w:rPr>
        <w:t xml:space="preserve"> Gunawan Widjaja &amp; Ahmad Yani, </w:t>
      </w:r>
      <w:r w:rsidRPr="001D29F1">
        <w:rPr>
          <w:rFonts w:ascii="Times New Roman" w:hAnsi="Times New Roman"/>
          <w:i/>
        </w:rPr>
        <w:t>Jaminan Fidusia</w:t>
      </w:r>
      <w:r w:rsidRPr="001D29F1">
        <w:rPr>
          <w:rFonts w:ascii="Times New Roman" w:hAnsi="Times New Roman"/>
        </w:rPr>
        <w:t>, Raja Grafindo Persada, Jakarta, 2000</w:t>
      </w:r>
      <w:proofErr w:type="gramStart"/>
      <w:r w:rsidRPr="001D29F1">
        <w:rPr>
          <w:rFonts w:ascii="Times New Roman" w:hAnsi="Times New Roman"/>
        </w:rPr>
        <w:t>,hlm.128</w:t>
      </w:r>
      <w:proofErr w:type="gramEnd"/>
      <w:r w:rsidRPr="001D29F1">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4A8"/>
    <w:multiLevelType w:val="hybridMultilevel"/>
    <w:tmpl w:val="47004A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80646"/>
    <w:multiLevelType w:val="multilevel"/>
    <w:tmpl w:val="AE684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6940DF"/>
    <w:multiLevelType w:val="hybridMultilevel"/>
    <w:tmpl w:val="84BEF3D8"/>
    <w:lvl w:ilvl="0" w:tplc="305CC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DF6826"/>
    <w:multiLevelType w:val="hybridMultilevel"/>
    <w:tmpl w:val="BD0C09D0"/>
    <w:lvl w:ilvl="0" w:tplc="CBF059E8">
      <w:start w:val="1"/>
      <w:numFmt w:val="lowerLetter"/>
      <w:lvlText w:val="%1."/>
      <w:lvlJc w:val="left"/>
      <w:pPr>
        <w:ind w:left="2345" w:hanging="360"/>
      </w:pPr>
      <w:rPr>
        <w:rFonts w:ascii="Times New Roman" w:eastAsiaTheme="minorEastAsia" w:hAnsi="Times New Roman" w:cs="Times New Roman"/>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
    <w:nsid w:val="13584029"/>
    <w:multiLevelType w:val="multilevel"/>
    <w:tmpl w:val="6088C5C2"/>
    <w:lvl w:ilvl="0">
      <w:start w:val="1"/>
      <w:numFmt w:val="lowerLetter"/>
      <w:lvlText w:val="%1."/>
      <w:lvlJc w:val="left"/>
      <w:pPr>
        <w:tabs>
          <w:tab w:val="num" w:pos="720"/>
        </w:tabs>
        <w:ind w:left="720" w:hanging="360"/>
      </w:pPr>
      <w:rPr>
        <w:rFonts w:ascii="Times New Roman" w:eastAsiaTheme="minorEastAsia" w:hAnsi="Times New Roman" w:cstheme="minorBidi"/>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68A51B6"/>
    <w:multiLevelType w:val="hybridMultilevel"/>
    <w:tmpl w:val="D1BE0F46"/>
    <w:lvl w:ilvl="0" w:tplc="7114A484">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
    <w:nsid w:val="1C077E9C"/>
    <w:multiLevelType w:val="hybridMultilevel"/>
    <w:tmpl w:val="236A0F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092370"/>
    <w:multiLevelType w:val="hybridMultilevel"/>
    <w:tmpl w:val="E7CE56F6"/>
    <w:lvl w:ilvl="0" w:tplc="F8B8532A">
      <w:start w:val="1"/>
      <w:numFmt w:val="decimal"/>
      <w:lvlText w:val="%1)"/>
      <w:lvlJc w:val="left"/>
      <w:pPr>
        <w:ind w:left="1365" w:hanging="360"/>
      </w:pPr>
      <w:rPr>
        <w:rFonts w:cs="Times New Roman" w:hint="default"/>
      </w:rPr>
    </w:lvl>
    <w:lvl w:ilvl="1" w:tplc="04090019" w:tentative="1">
      <w:start w:val="1"/>
      <w:numFmt w:val="lowerLetter"/>
      <w:lvlText w:val="%2."/>
      <w:lvlJc w:val="left"/>
      <w:pPr>
        <w:ind w:left="2085" w:hanging="360"/>
      </w:pPr>
      <w:rPr>
        <w:rFonts w:cs="Times New Roman"/>
      </w:rPr>
    </w:lvl>
    <w:lvl w:ilvl="2" w:tplc="0409001B" w:tentative="1">
      <w:start w:val="1"/>
      <w:numFmt w:val="lowerRoman"/>
      <w:lvlText w:val="%3."/>
      <w:lvlJc w:val="right"/>
      <w:pPr>
        <w:ind w:left="2805" w:hanging="180"/>
      </w:pPr>
      <w:rPr>
        <w:rFonts w:cs="Times New Roman"/>
      </w:rPr>
    </w:lvl>
    <w:lvl w:ilvl="3" w:tplc="0409000F" w:tentative="1">
      <w:start w:val="1"/>
      <w:numFmt w:val="decimal"/>
      <w:lvlText w:val="%4."/>
      <w:lvlJc w:val="left"/>
      <w:pPr>
        <w:ind w:left="3525" w:hanging="360"/>
      </w:pPr>
      <w:rPr>
        <w:rFonts w:cs="Times New Roman"/>
      </w:rPr>
    </w:lvl>
    <w:lvl w:ilvl="4" w:tplc="04090019" w:tentative="1">
      <w:start w:val="1"/>
      <w:numFmt w:val="lowerLetter"/>
      <w:lvlText w:val="%5."/>
      <w:lvlJc w:val="left"/>
      <w:pPr>
        <w:ind w:left="4245" w:hanging="360"/>
      </w:pPr>
      <w:rPr>
        <w:rFonts w:cs="Times New Roman"/>
      </w:rPr>
    </w:lvl>
    <w:lvl w:ilvl="5" w:tplc="0409001B" w:tentative="1">
      <w:start w:val="1"/>
      <w:numFmt w:val="lowerRoman"/>
      <w:lvlText w:val="%6."/>
      <w:lvlJc w:val="right"/>
      <w:pPr>
        <w:ind w:left="4965" w:hanging="180"/>
      </w:pPr>
      <w:rPr>
        <w:rFonts w:cs="Times New Roman"/>
      </w:rPr>
    </w:lvl>
    <w:lvl w:ilvl="6" w:tplc="0409000F" w:tentative="1">
      <w:start w:val="1"/>
      <w:numFmt w:val="decimal"/>
      <w:lvlText w:val="%7."/>
      <w:lvlJc w:val="left"/>
      <w:pPr>
        <w:ind w:left="5685" w:hanging="360"/>
      </w:pPr>
      <w:rPr>
        <w:rFonts w:cs="Times New Roman"/>
      </w:rPr>
    </w:lvl>
    <w:lvl w:ilvl="7" w:tplc="04090019" w:tentative="1">
      <w:start w:val="1"/>
      <w:numFmt w:val="lowerLetter"/>
      <w:lvlText w:val="%8."/>
      <w:lvlJc w:val="left"/>
      <w:pPr>
        <w:ind w:left="6405" w:hanging="360"/>
      </w:pPr>
      <w:rPr>
        <w:rFonts w:cs="Times New Roman"/>
      </w:rPr>
    </w:lvl>
    <w:lvl w:ilvl="8" w:tplc="0409001B" w:tentative="1">
      <w:start w:val="1"/>
      <w:numFmt w:val="lowerRoman"/>
      <w:lvlText w:val="%9."/>
      <w:lvlJc w:val="right"/>
      <w:pPr>
        <w:ind w:left="7125" w:hanging="180"/>
      </w:pPr>
      <w:rPr>
        <w:rFonts w:cs="Times New Roman"/>
      </w:rPr>
    </w:lvl>
  </w:abstractNum>
  <w:abstractNum w:abstractNumId="8">
    <w:nsid w:val="22B40EEE"/>
    <w:multiLevelType w:val="hybridMultilevel"/>
    <w:tmpl w:val="92C4E996"/>
    <w:lvl w:ilvl="0" w:tplc="CDC45CA2">
      <w:start w:val="1"/>
      <w:numFmt w:val="lowerLetter"/>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7CC03B5"/>
    <w:multiLevelType w:val="hybridMultilevel"/>
    <w:tmpl w:val="01568800"/>
    <w:lvl w:ilvl="0" w:tplc="526C5DC6">
      <w:start w:val="5"/>
      <w:numFmt w:val="decimal"/>
      <w:lvlText w:val="%1"/>
      <w:lvlJc w:val="left"/>
      <w:pPr>
        <w:ind w:left="4188" w:hanging="360"/>
      </w:pPr>
      <w:rPr>
        <w:rFonts w:hint="default"/>
        <w:i w:val="0"/>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10">
    <w:nsid w:val="30F033B4"/>
    <w:multiLevelType w:val="hybridMultilevel"/>
    <w:tmpl w:val="3D1A5C6C"/>
    <w:lvl w:ilvl="0" w:tplc="051A203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45A25E1"/>
    <w:multiLevelType w:val="hybridMultilevel"/>
    <w:tmpl w:val="0B588FB0"/>
    <w:lvl w:ilvl="0" w:tplc="48BE27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4DF0FEF"/>
    <w:multiLevelType w:val="hybridMultilevel"/>
    <w:tmpl w:val="6D70DC20"/>
    <w:lvl w:ilvl="0" w:tplc="C9102964">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3">
    <w:nsid w:val="364D76D8"/>
    <w:multiLevelType w:val="hybridMultilevel"/>
    <w:tmpl w:val="3424ACC6"/>
    <w:lvl w:ilvl="0" w:tplc="64E053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DA10963"/>
    <w:multiLevelType w:val="multilevel"/>
    <w:tmpl w:val="39283AAA"/>
    <w:lvl w:ilvl="0">
      <w:start w:val="1"/>
      <w:numFmt w:val="lowerLetter"/>
      <w:lvlText w:val="%1."/>
      <w:lvlJc w:val="left"/>
      <w:pPr>
        <w:tabs>
          <w:tab w:val="num" w:pos="720"/>
        </w:tabs>
        <w:ind w:left="720" w:hanging="360"/>
      </w:pPr>
      <w:rPr>
        <w:i w:val="0"/>
      </w:rPr>
    </w:lvl>
    <w:lvl w:ilvl="1">
      <w:start w:val="1"/>
      <w:numFmt w:val="decimal"/>
      <w:lvlText w:val="%2."/>
      <w:lvlJc w:val="left"/>
      <w:pPr>
        <w:ind w:left="4188" w:hanging="360"/>
      </w:pPr>
      <w:rPr>
        <w:rFonts w:hint="default"/>
        <w:b w:val="0"/>
        <w:i w:val="0"/>
        <w:u w:val="none"/>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403279C6"/>
    <w:multiLevelType w:val="hybridMultilevel"/>
    <w:tmpl w:val="C9C0803A"/>
    <w:lvl w:ilvl="0" w:tplc="AD60DDD4">
      <w:start w:val="1"/>
      <w:numFmt w:val="lowerLetter"/>
      <w:lvlText w:val="%1."/>
      <w:lvlJc w:val="left"/>
      <w:pPr>
        <w:ind w:left="928" w:hanging="360"/>
      </w:pPr>
      <w:rPr>
        <w:rFonts w:ascii="Times New Roman" w:eastAsiaTheme="minorEastAsia" w:hAnsi="Times New Roman" w:cstheme="minorBid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nsid w:val="40BD626A"/>
    <w:multiLevelType w:val="hybridMultilevel"/>
    <w:tmpl w:val="C8E451C0"/>
    <w:lvl w:ilvl="0" w:tplc="0F663F9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42824447"/>
    <w:multiLevelType w:val="hybridMultilevel"/>
    <w:tmpl w:val="6F521B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7B8325B"/>
    <w:multiLevelType w:val="hybridMultilevel"/>
    <w:tmpl w:val="5BAC3C44"/>
    <w:lvl w:ilvl="0" w:tplc="AF8403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1E1673C"/>
    <w:multiLevelType w:val="hybridMultilevel"/>
    <w:tmpl w:val="EDA697D6"/>
    <w:lvl w:ilvl="0" w:tplc="D1149CA4">
      <w:start w:val="3"/>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52152AB7"/>
    <w:multiLevelType w:val="multilevel"/>
    <w:tmpl w:val="F15AB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7E3CCE"/>
    <w:multiLevelType w:val="hybridMultilevel"/>
    <w:tmpl w:val="9F54F01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4DC3CA7"/>
    <w:multiLevelType w:val="hybridMultilevel"/>
    <w:tmpl w:val="14A8B30A"/>
    <w:lvl w:ilvl="0" w:tplc="7F46087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5BE0FC3"/>
    <w:multiLevelType w:val="hybridMultilevel"/>
    <w:tmpl w:val="620010E8"/>
    <w:lvl w:ilvl="0" w:tplc="FCEA60A4">
      <w:start w:val="1"/>
      <w:numFmt w:val="lowerLetter"/>
      <w:lvlText w:val="%1)"/>
      <w:lvlJc w:val="left"/>
      <w:pPr>
        <w:ind w:left="1353" w:hanging="360"/>
      </w:pPr>
      <w:rPr>
        <w:rFonts w:cs="Times New Roman" w:hint="default"/>
        <w:i w:val="0"/>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24">
    <w:nsid w:val="57D712AF"/>
    <w:multiLevelType w:val="multilevel"/>
    <w:tmpl w:val="6A7EE4C6"/>
    <w:lvl w:ilvl="0">
      <w:start w:val="1"/>
      <w:numFmt w:val="decimal"/>
      <w:lvlText w:val="%1."/>
      <w:lvlJc w:val="left"/>
      <w:pPr>
        <w:tabs>
          <w:tab w:val="num" w:pos="720"/>
        </w:tabs>
        <w:ind w:left="720" w:hanging="360"/>
      </w:pPr>
      <w:rPr>
        <w:rFonts w:ascii="Times New Roman" w:eastAsia="Times New Roman" w:hAnsi="Times New Roman" w:cs="Times New Roman"/>
        <w:i w:val="0"/>
      </w:rPr>
    </w:lvl>
    <w:lvl w:ilvl="1">
      <w:start w:val="1"/>
      <w:numFmt w:val="lowerLetter"/>
      <w:lvlText w:val="%2."/>
      <w:lvlJc w:val="left"/>
      <w:pPr>
        <w:ind w:left="1440" w:hanging="360"/>
      </w:pPr>
      <w:rPr>
        <w:rFonts w:ascii="Times New Roman" w:eastAsiaTheme="minorEastAsia" w:hAnsi="Times New Roman" w:cs="Times New Roman"/>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AD2CFA"/>
    <w:multiLevelType w:val="hybridMultilevel"/>
    <w:tmpl w:val="FAA63482"/>
    <w:lvl w:ilvl="0" w:tplc="4E6E2F6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nsid w:val="58E761EA"/>
    <w:multiLevelType w:val="multilevel"/>
    <w:tmpl w:val="C8A872B8"/>
    <w:lvl w:ilvl="0">
      <w:start w:val="1"/>
      <w:numFmt w:val="decimal"/>
      <w:lvlText w:val="%1."/>
      <w:lvlJc w:val="left"/>
      <w:pPr>
        <w:tabs>
          <w:tab w:val="num" w:pos="720"/>
        </w:tabs>
        <w:ind w:left="720" w:hanging="360"/>
      </w:pPr>
      <w:rPr>
        <w:i w:val="0"/>
      </w:rPr>
    </w:lvl>
    <w:lvl w:ilvl="1">
      <w:start w:val="3"/>
      <w:numFmt w:val="decimal"/>
      <w:lvlText w:val="%2"/>
      <w:lvlJc w:val="left"/>
      <w:pPr>
        <w:ind w:left="1440" w:hanging="360"/>
      </w:pPr>
      <w:rPr>
        <w:rFonts w:hint="default"/>
      </w:rPr>
    </w:lvl>
    <w:lvl w:ilvl="2">
      <w:start w:val="1"/>
      <w:numFmt w:val="lowerLetter"/>
      <w:lvlText w:val="%3."/>
      <w:lvlJc w:val="left"/>
      <w:pPr>
        <w:ind w:left="3763"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F7758A"/>
    <w:multiLevelType w:val="hybridMultilevel"/>
    <w:tmpl w:val="D7C072F2"/>
    <w:lvl w:ilvl="0" w:tplc="905A5400">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0F0266F"/>
    <w:multiLevelType w:val="hybridMultilevel"/>
    <w:tmpl w:val="2B825D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80F462E"/>
    <w:multiLevelType w:val="hybridMultilevel"/>
    <w:tmpl w:val="87D0B7CC"/>
    <w:lvl w:ilvl="0" w:tplc="7E1C85CC">
      <w:start w:val="1"/>
      <w:numFmt w:val="lowerLetter"/>
      <w:lvlText w:val="%1."/>
      <w:lvlJc w:val="left"/>
      <w:pPr>
        <w:ind w:left="360" w:hanging="360"/>
      </w:pPr>
      <w:rPr>
        <w:rFonts w:ascii="Times New Roman" w:eastAsiaTheme="minorEastAsia" w:hAnsi="Times New Roman" w:cstheme="minorBidi"/>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6ED53FF9"/>
    <w:multiLevelType w:val="hybridMultilevel"/>
    <w:tmpl w:val="95E26888"/>
    <w:lvl w:ilvl="0" w:tplc="C2D02F42">
      <w:start w:val="1"/>
      <w:numFmt w:val="decimal"/>
      <w:lvlText w:val="%1)"/>
      <w:lvlJc w:val="left"/>
      <w:pPr>
        <w:ind w:left="1353" w:hanging="360"/>
      </w:pPr>
      <w:rPr>
        <w:rFonts w:cs="Times New Roman" w:hint="default"/>
        <w:i w:val="0"/>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31">
    <w:nsid w:val="76253757"/>
    <w:multiLevelType w:val="hybridMultilevel"/>
    <w:tmpl w:val="75420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6D7446"/>
    <w:multiLevelType w:val="hybridMultilevel"/>
    <w:tmpl w:val="0B588FB0"/>
    <w:lvl w:ilvl="0" w:tplc="48BE27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7C065439"/>
    <w:multiLevelType w:val="hybridMultilevel"/>
    <w:tmpl w:val="E2B4A06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2"/>
  </w:num>
  <w:num w:numId="3">
    <w:abstractNumId w:val="15"/>
  </w:num>
  <w:num w:numId="4">
    <w:abstractNumId w:val="32"/>
  </w:num>
  <w:num w:numId="5">
    <w:abstractNumId w:val="14"/>
  </w:num>
  <w:num w:numId="6">
    <w:abstractNumId w:val="24"/>
  </w:num>
  <w:num w:numId="7">
    <w:abstractNumId w:val="20"/>
  </w:num>
  <w:num w:numId="8">
    <w:abstractNumId w:val="31"/>
  </w:num>
  <w:num w:numId="9">
    <w:abstractNumId w:val="26"/>
  </w:num>
  <w:num w:numId="10">
    <w:abstractNumId w:val="30"/>
  </w:num>
  <w:num w:numId="11">
    <w:abstractNumId w:val="23"/>
  </w:num>
  <w:num w:numId="12">
    <w:abstractNumId w:val="5"/>
  </w:num>
  <w:num w:numId="13">
    <w:abstractNumId w:val="29"/>
  </w:num>
  <w:num w:numId="14">
    <w:abstractNumId w:val="4"/>
  </w:num>
  <w:num w:numId="15">
    <w:abstractNumId w:val="7"/>
  </w:num>
  <w:num w:numId="16">
    <w:abstractNumId w:val="21"/>
  </w:num>
  <w:num w:numId="17">
    <w:abstractNumId w:val="19"/>
  </w:num>
  <w:num w:numId="18">
    <w:abstractNumId w:val="12"/>
  </w:num>
  <w:num w:numId="19">
    <w:abstractNumId w:val="33"/>
  </w:num>
  <w:num w:numId="20">
    <w:abstractNumId w:val="0"/>
  </w:num>
  <w:num w:numId="21">
    <w:abstractNumId w:val="9"/>
  </w:num>
  <w:num w:numId="22">
    <w:abstractNumId w:val="10"/>
  </w:num>
  <w:num w:numId="23">
    <w:abstractNumId w:val="18"/>
  </w:num>
  <w:num w:numId="24">
    <w:abstractNumId w:val="27"/>
  </w:num>
  <w:num w:numId="25">
    <w:abstractNumId w:val="22"/>
  </w:num>
  <w:num w:numId="26">
    <w:abstractNumId w:val="17"/>
  </w:num>
  <w:num w:numId="27">
    <w:abstractNumId w:val="28"/>
  </w:num>
  <w:num w:numId="28">
    <w:abstractNumId w:val="16"/>
  </w:num>
  <w:num w:numId="29">
    <w:abstractNumId w:val="6"/>
  </w:num>
  <w:num w:numId="30">
    <w:abstractNumId w:val="13"/>
  </w:num>
  <w:num w:numId="31">
    <w:abstractNumId w:val="8"/>
  </w:num>
  <w:num w:numId="32">
    <w:abstractNumId w:val="3"/>
  </w:num>
  <w:num w:numId="33">
    <w:abstractNumId w:val="25"/>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rsids>
    <w:rsidRoot w:val="007775DE"/>
    <w:rsid w:val="00277257"/>
    <w:rsid w:val="007775DE"/>
    <w:rsid w:val="008859FF"/>
    <w:rsid w:val="008C035D"/>
    <w:rsid w:val="00B23110"/>
    <w:rsid w:val="00D11226"/>
    <w:rsid w:val="00D52F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5DE"/>
    <w:rPr>
      <w:rFonts w:asciiTheme="minorHAnsi" w:eastAsiaTheme="minorEastAsia" w:hAnsiTheme="minorHAnsi" w:cstheme="min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775DE"/>
    <w:rPr>
      <w:i/>
      <w:iCs/>
      <w:color w:val="808080" w:themeColor="text1" w:themeTint="7F"/>
    </w:rPr>
  </w:style>
  <w:style w:type="paragraph" w:styleId="Title">
    <w:name w:val="Title"/>
    <w:basedOn w:val="Normal"/>
    <w:next w:val="Normal"/>
    <w:link w:val="TitleChar"/>
    <w:uiPriority w:val="10"/>
    <w:qFormat/>
    <w:rsid w:val="007775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75DE"/>
    <w:rPr>
      <w:rFonts w:asciiTheme="majorHAnsi" w:eastAsiaTheme="majorEastAsia" w:hAnsiTheme="majorHAnsi" w:cstheme="majorBidi"/>
      <w:color w:val="17365D" w:themeColor="text2" w:themeShade="BF"/>
      <w:spacing w:val="5"/>
      <w:kern w:val="28"/>
      <w:sz w:val="52"/>
      <w:szCs w:val="52"/>
      <w:lang w:val="en-US"/>
    </w:rPr>
  </w:style>
  <w:style w:type="paragraph" w:styleId="Header">
    <w:name w:val="header"/>
    <w:basedOn w:val="Normal"/>
    <w:link w:val="HeaderChar"/>
    <w:uiPriority w:val="99"/>
    <w:unhideWhenUsed/>
    <w:rsid w:val="00777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5DE"/>
    <w:rPr>
      <w:rFonts w:asciiTheme="minorHAnsi" w:eastAsiaTheme="minorEastAsia" w:hAnsiTheme="minorHAnsi" w:cstheme="minorBidi"/>
      <w:sz w:val="22"/>
      <w:lang w:val="en-US"/>
    </w:rPr>
  </w:style>
  <w:style w:type="paragraph" w:styleId="Footer">
    <w:name w:val="footer"/>
    <w:basedOn w:val="Normal"/>
    <w:link w:val="FooterChar"/>
    <w:uiPriority w:val="99"/>
    <w:unhideWhenUsed/>
    <w:rsid w:val="00777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5DE"/>
    <w:rPr>
      <w:rFonts w:asciiTheme="minorHAnsi" w:eastAsiaTheme="minorEastAsia" w:hAnsiTheme="minorHAnsi" w:cstheme="minorBidi"/>
      <w:sz w:val="22"/>
      <w:lang w:val="en-US"/>
    </w:rPr>
  </w:style>
  <w:style w:type="paragraph" w:styleId="ListParagraph">
    <w:name w:val="List Paragraph"/>
    <w:basedOn w:val="Normal"/>
    <w:uiPriority w:val="34"/>
    <w:qFormat/>
    <w:rsid w:val="007775DE"/>
    <w:pPr>
      <w:ind w:left="720"/>
      <w:contextualSpacing/>
    </w:pPr>
  </w:style>
  <w:style w:type="paragraph" w:styleId="FootnoteText">
    <w:name w:val="footnote text"/>
    <w:basedOn w:val="Normal"/>
    <w:link w:val="FootnoteTextChar"/>
    <w:uiPriority w:val="99"/>
    <w:unhideWhenUsed/>
    <w:rsid w:val="007775DE"/>
    <w:pPr>
      <w:spacing w:after="0" w:line="240" w:lineRule="auto"/>
    </w:pPr>
    <w:rPr>
      <w:sz w:val="20"/>
      <w:szCs w:val="20"/>
    </w:rPr>
  </w:style>
  <w:style w:type="character" w:customStyle="1" w:styleId="FootnoteTextChar">
    <w:name w:val="Footnote Text Char"/>
    <w:basedOn w:val="DefaultParagraphFont"/>
    <w:link w:val="FootnoteText"/>
    <w:uiPriority w:val="99"/>
    <w:rsid w:val="007775DE"/>
    <w:rPr>
      <w:rFonts w:asciiTheme="minorHAnsi" w:eastAsiaTheme="minorEastAsia" w:hAnsiTheme="minorHAnsi" w:cstheme="minorBidi"/>
      <w:szCs w:val="20"/>
      <w:lang w:val="en-US"/>
    </w:rPr>
  </w:style>
  <w:style w:type="character" w:styleId="FootnoteReference">
    <w:name w:val="footnote reference"/>
    <w:basedOn w:val="DefaultParagraphFont"/>
    <w:uiPriority w:val="99"/>
    <w:unhideWhenUsed/>
    <w:rsid w:val="007775DE"/>
    <w:rPr>
      <w:vertAlign w:val="superscript"/>
    </w:rPr>
  </w:style>
  <w:style w:type="paragraph" w:styleId="BodyText">
    <w:name w:val="Body Text"/>
    <w:basedOn w:val="Normal"/>
    <w:link w:val="BodyTextChar"/>
    <w:rsid w:val="007775DE"/>
    <w:pPr>
      <w:spacing w:after="0" w:line="240" w:lineRule="auto"/>
      <w:jc w:val="both"/>
    </w:pPr>
    <w:rPr>
      <w:rFonts w:ascii="Times New Roman" w:eastAsia="Times New Roman" w:hAnsi="Times New Roman" w:cs="Times New Roman"/>
      <w:snapToGrid w:val="0"/>
      <w:sz w:val="26"/>
      <w:szCs w:val="20"/>
    </w:rPr>
  </w:style>
  <w:style w:type="character" w:customStyle="1" w:styleId="BodyTextChar">
    <w:name w:val="Body Text Char"/>
    <w:basedOn w:val="DefaultParagraphFont"/>
    <w:link w:val="BodyText"/>
    <w:rsid w:val="007775DE"/>
    <w:rPr>
      <w:rFonts w:eastAsia="Times New Roman"/>
      <w:snapToGrid w:val="0"/>
      <w:sz w:val="26"/>
      <w:szCs w:val="20"/>
      <w:lang w:val="en-US"/>
    </w:rPr>
  </w:style>
  <w:style w:type="character" w:styleId="HTMLCite">
    <w:name w:val="HTML Cite"/>
    <w:basedOn w:val="DefaultParagraphFont"/>
    <w:uiPriority w:val="99"/>
    <w:semiHidden/>
    <w:unhideWhenUsed/>
    <w:rsid w:val="007775DE"/>
    <w:rPr>
      <w:i/>
      <w:iCs/>
    </w:rPr>
  </w:style>
  <w:style w:type="character" w:styleId="LineNumber">
    <w:name w:val="line number"/>
    <w:basedOn w:val="DefaultParagraphFont"/>
    <w:uiPriority w:val="99"/>
    <w:semiHidden/>
    <w:unhideWhenUsed/>
    <w:rsid w:val="007775DE"/>
  </w:style>
  <w:style w:type="character" w:customStyle="1" w:styleId="Bodytext0">
    <w:name w:val="Body text_"/>
    <w:basedOn w:val="DefaultParagraphFont"/>
    <w:link w:val="Bodytext1"/>
    <w:rsid w:val="007775DE"/>
    <w:rPr>
      <w:rFonts w:eastAsia="Times New Roman"/>
      <w:sz w:val="21"/>
      <w:szCs w:val="21"/>
      <w:shd w:val="clear" w:color="auto" w:fill="FFFFFF"/>
    </w:rPr>
  </w:style>
  <w:style w:type="paragraph" w:customStyle="1" w:styleId="Bodytext1">
    <w:name w:val="Body text"/>
    <w:basedOn w:val="Normal"/>
    <w:link w:val="Bodytext0"/>
    <w:rsid w:val="007775DE"/>
    <w:pPr>
      <w:widowControl w:val="0"/>
      <w:shd w:val="clear" w:color="auto" w:fill="FFFFFF"/>
      <w:spacing w:before="1020" w:after="0" w:line="389" w:lineRule="exact"/>
      <w:ind w:hanging="400"/>
    </w:pPr>
    <w:rPr>
      <w:rFonts w:ascii="Times New Roman" w:eastAsia="Times New Roman" w:hAnsi="Times New Roman" w:cs="Times New Roman"/>
      <w:sz w:val="21"/>
      <w:szCs w:val="21"/>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9896</Words>
  <Characters>56413</Characters>
  <Application>Microsoft Office Word</Application>
  <DocSecurity>0</DocSecurity>
  <Lines>470</Lines>
  <Paragraphs>132</Paragraphs>
  <ScaleCrop>false</ScaleCrop>
  <Company/>
  <LinksUpToDate>false</LinksUpToDate>
  <CharactersWithSpaces>66177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2015-11-05T03:00:00Z</dcterms:created>
  <dcterms:modified xsi:type="dcterms:W3CDTF">2015-11-05T03:02:00Z</dcterms:modified>
</cp:coreProperties>
</file>