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C" w:rsidRPr="004E35D4" w:rsidRDefault="00C0793C" w:rsidP="000E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5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5B0F" w:rsidRDefault="00B25B0F" w:rsidP="000E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45" w:rsidRDefault="000E3B45" w:rsidP="000E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F1" w:rsidRDefault="00AE36F1" w:rsidP="000E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81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>Ahmadi, lif Khoiru dan Amri, Sofan. (2011).</w:t>
      </w:r>
      <w:r w:rsidR="001E5D22">
        <w:rPr>
          <w:rFonts w:ascii="Times New Roman" w:hAnsi="Times New Roman" w:cs="Times New Roman"/>
          <w:sz w:val="24"/>
          <w:szCs w:val="24"/>
        </w:rPr>
        <w:t xml:space="preserve">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 xml:space="preserve">Mengembangkan Pembelajaran </w:t>
      </w:r>
      <w:r w:rsidRPr="001E5D22">
        <w:rPr>
          <w:rFonts w:ascii="Times New Roman" w:hAnsi="Times New Roman" w:cs="Times New Roman"/>
          <w:i/>
          <w:sz w:val="24"/>
          <w:szCs w:val="24"/>
        </w:rPr>
        <w:t xml:space="preserve">IPS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Terpadu</w:t>
      </w:r>
      <w:r w:rsidRPr="001E5D2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Analisis Kritis Tentang Metode</w:t>
      </w:r>
      <w:r w:rsidRPr="001E5D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Strategi, Evaluasi Dan Media Pembelajaran Bidang Studi Sejarah, Geografi, Ekonomi, Sosiologi, Antroologi, Dan Isu Pembelajaran Ips Terpadu</w:t>
      </w:r>
      <w:r w:rsidRPr="004E35D4">
        <w:rPr>
          <w:rFonts w:ascii="Times New Roman" w:hAnsi="Times New Roman" w:cs="Times New Roman"/>
          <w:sz w:val="24"/>
          <w:szCs w:val="24"/>
        </w:rPr>
        <w:t xml:space="preserve">. Jakarta: prestasi pustakarya. </w:t>
      </w:r>
    </w:p>
    <w:p w:rsidR="00AE36F1" w:rsidRPr="004E35D4" w:rsidRDefault="00AE36F1" w:rsidP="000E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F1" w:rsidRPr="00AE36F1" w:rsidRDefault="00AE36F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AE36F1">
        <w:rPr>
          <w:rFonts w:ascii="Times New Roman" w:hAnsi="Times New Roman" w:cs="Times New Roman"/>
          <w:sz w:val="24"/>
        </w:rPr>
        <w:t xml:space="preserve">Alston, M. &amp; Bowles, W. 2003. </w:t>
      </w:r>
      <w:r w:rsidRPr="00AE36F1">
        <w:rPr>
          <w:rFonts w:ascii="Times New Roman" w:hAnsi="Times New Roman" w:cs="Times New Roman"/>
          <w:i/>
          <w:sz w:val="24"/>
        </w:rPr>
        <w:t>Research for social workers</w:t>
      </w:r>
      <w:r w:rsidRPr="00AE36F1">
        <w:rPr>
          <w:rFonts w:ascii="Times New Roman" w:hAnsi="Times New Roman" w:cs="Times New Roman"/>
          <w:sz w:val="24"/>
        </w:rPr>
        <w:t>. Sydney: Routledge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793C" w:rsidRDefault="00C0793C" w:rsidP="000E3B45">
      <w:pPr>
        <w:pStyle w:val="Default"/>
        <w:ind w:left="567" w:hanging="567"/>
        <w:jc w:val="both"/>
        <w:rPr>
          <w:color w:val="auto"/>
        </w:rPr>
      </w:pPr>
      <w:r w:rsidRPr="004E35D4">
        <w:rPr>
          <w:color w:val="auto"/>
        </w:rPr>
        <w:t>Anwar, Kasful dan Harmi, Hendra. (2010).</w:t>
      </w:r>
      <w:r w:rsidRPr="004E35D4">
        <w:rPr>
          <w:i/>
          <w:color w:val="auto"/>
        </w:rPr>
        <w:t xml:space="preserve">Perencanaan Sistem Pembelajaran KTSP. </w:t>
      </w:r>
      <w:r w:rsidRPr="004E35D4">
        <w:rPr>
          <w:color w:val="auto"/>
        </w:rPr>
        <w:t xml:space="preserve">Bandung: Alfabeta. </w:t>
      </w:r>
    </w:p>
    <w:p w:rsidR="001E5D22" w:rsidRPr="004E35D4" w:rsidRDefault="001E5D22" w:rsidP="000E3B45">
      <w:pPr>
        <w:pStyle w:val="Default"/>
        <w:ind w:left="567" w:hanging="567"/>
        <w:jc w:val="both"/>
        <w:rPr>
          <w:color w:val="auto"/>
        </w:rPr>
      </w:pPr>
    </w:p>
    <w:p w:rsidR="00F94181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Arikunto Suharsimi, Suhardjono dkk. (2012). </w:t>
      </w:r>
      <w:r w:rsidRPr="001E5D2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E35D4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793C" w:rsidRDefault="00C0793C" w:rsidP="000E3B45">
      <w:pPr>
        <w:pStyle w:val="Default"/>
        <w:ind w:left="567" w:hanging="567"/>
        <w:jc w:val="both"/>
        <w:rPr>
          <w:color w:val="auto"/>
        </w:rPr>
      </w:pPr>
      <w:r w:rsidRPr="004E35D4">
        <w:rPr>
          <w:bCs/>
          <w:color w:val="auto"/>
        </w:rPr>
        <w:t xml:space="preserve">Aulina, Choirun Nisa. (2013). </w:t>
      </w:r>
      <w:r w:rsidRPr="004E35D4">
        <w:rPr>
          <w:bCs/>
          <w:i/>
          <w:color w:val="auto"/>
        </w:rPr>
        <w:t>Penanaman Disiplin Pada Anak Usia Dini.</w:t>
      </w:r>
      <w:r w:rsidRPr="004E35D4">
        <w:rPr>
          <w:color w:val="auto"/>
        </w:rPr>
        <w:t xml:space="preserve"> Universitas Muhammadiyah Sidoarjo.</w:t>
      </w:r>
    </w:p>
    <w:p w:rsidR="001E5D22" w:rsidRPr="004E35D4" w:rsidRDefault="001E5D22" w:rsidP="000E3B45">
      <w:pPr>
        <w:pStyle w:val="Default"/>
        <w:ind w:left="567" w:hanging="567"/>
        <w:jc w:val="both"/>
        <w:rPr>
          <w:color w:val="auto"/>
        </w:rPr>
      </w:pPr>
    </w:p>
    <w:p w:rsidR="00F94181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Bahri Djamrah, Syiful. (2011). </w:t>
      </w:r>
      <w:r w:rsidRPr="001E5D22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4E35D4"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4181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Burns, Robert B.(2000). </w:t>
      </w:r>
      <w:r w:rsidRPr="004E35D4">
        <w:rPr>
          <w:rFonts w:ascii="Times New Roman" w:hAnsi="Times New Roman" w:cs="Times New Roman"/>
          <w:i/>
          <w:sz w:val="24"/>
          <w:szCs w:val="24"/>
        </w:rPr>
        <w:t>Introductoion To Research Methods 4</w:t>
      </w:r>
      <w:r w:rsidRPr="004E35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 </w:t>
      </w:r>
      <w:r w:rsidRPr="004E35D4">
        <w:rPr>
          <w:rFonts w:ascii="Times New Roman" w:hAnsi="Times New Roman" w:cs="Times New Roman"/>
          <w:i/>
          <w:sz w:val="24"/>
          <w:szCs w:val="24"/>
        </w:rPr>
        <w:t>Edition</w:t>
      </w:r>
      <w:r w:rsidRPr="004E35D4">
        <w:rPr>
          <w:rFonts w:ascii="Times New Roman" w:hAnsi="Times New Roman" w:cs="Times New Roman"/>
          <w:sz w:val="24"/>
          <w:szCs w:val="24"/>
        </w:rPr>
        <w:t xml:space="preserve">. Malaysia: Logman. 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4181" w:rsidRDefault="00F94181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Cresswel, Jhon W. (2012). </w:t>
      </w:r>
      <w:r w:rsidRPr="004E35D4">
        <w:rPr>
          <w:rFonts w:ascii="Times New Roman" w:hAnsi="Times New Roman" w:cs="Times New Roman"/>
          <w:i/>
          <w:sz w:val="24"/>
          <w:szCs w:val="24"/>
        </w:rPr>
        <w:t>Educational research: planning Conducting And Evaluating Quantitative And Qualitatif Research 4th Edition</w:t>
      </w:r>
      <w:r w:rsidRPr="004E35D4">
        <w:rPr>
          <w:rFonts w:ascii="Times New Roman" w:hAnsi="Times New Roman" w:cs="Times New Roman"/>
          <w:sz w:val="24"/>
          <w:szCs w:val="24"/>
        </w:rPr>
        <w:t>. University Of Nebrasca Lioncholin:  Pearson</w:t>
      </w:r>
    </w:p>
    <w:p w:rsidR="001E5D22" w:rsidRPr="004E35D4" w:rsidRDefault="001E5D22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C0793C" w:rsidRDefault="00C0793C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E, Kosasih. (2014). </w:t>
      </w:r>
      <w:r w:rsidRPr="004E35D4">
        <w:rPr>
          <w:rFonts w:ascii="Times New Roman" w:hAnsi="Times New Roman" w:cs="Times New Roman"/>
          <w:i/>
          <w:sz w:val="24"/>
          <w:szCs w:val="24"/>
        </w:rPr>
        <w:t>Strategi Belajar dan Pembelajaran Implementasi Kurikulum  2013.</w:t>
      </w:r>
      <w:r w:rsidRPr="004E35D4"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4181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Gunawan, Heri (2012). pendidikan karakter :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Konsep Dan Implementasi</w:t>
      </w:r>
      <w:r w:rsidRPr="004E35D4">
        <w:rPr>
          <w:rFonts w:ascii="Times New Roman" w:hAnsi="Times New Roman" w:cs="Times New Roman"/>
          <w:sz w:val="24"/>
          <w:szCs w:val="24"/>
        </w:rPr>
        <w:t>. Bandung: Alfabeta.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793C" w:rsidRDefault="00C0793C" w:rsidP="000E3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Hosnan. (2014). </w:t>
      </w:r>
      <w:r w:rsidRPr="001E5D2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 Saintifik dan Kontekstual Dalam Pembelajaran Abad 21</w:t>
      </w: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Bogor: Ghalia Indonesia.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94181" w:rsidRDefault="00F94181" w:rsidP="000E3B45">
      <w:pPr>
        <w:pStyle w:val="Default"/>
        <w:ind w:left="567" w:hanging="567"/>
        <w:jc w:val="both"/>
        <w:rPr>
          <w:i/>
          <w:color w:val="auto"/>
        </w:rPr>
      </w:pPr>
      <w:r w:rsidRPr="004E35D4">
        <w:rPr>
          <w:color w:val="auto"/>
        </w:rPr>
        <w:t xml:space="preserve">Kementrian dan Pendidikan Kebudayaan. (2014). </w:t>
      </w:r>
      <w:r w:rsidRPr="004E35D4">
        <w:rPr>
          <w:i/>
          <w:color w:val="auto"/>
        </w:rPr>
        <w:t xml:space="preserve">Pengembangan RPP di SMA Tahun 2014.  </w:t>
      </w:r>
    </w:p>
    <w:p w:rsidR="001E5D22" w:rsidRPr="004E35D4" w:rsidRDefault="001E5D22" w:rsidP="000E3B45">
      <w:pPr>
        <w:pStyle w:val="Default"/>
        <w:ind w:left="567" w:hanging="567"/>
        <w:jc w:val="both"/>
        <w:rPr>
          <w:i/>
          <w:color w:val="auto"/>
        </w:rPr>
      </w:pPr>
    </w:p>
    <w:p w:rsidR="00F94181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Komalasari, Kokom. (2013). </w:t>
      </w:r>
      <w:r w:rsidRPr="001E5D22">
        <w:rPr>
          <w:rFonts w:ascii="Times New Roman" w:hAnsi="Times New Roman" w:cs="Times New Roman"/>
          <w:i/>
          <w:sz w:val="24"/>
          <w:szCs w:val="24"/>
        </w:rPr>
        <w:t>Pembelajaran Kontekstual Konsep dan Aplikasi. Bandung</w:t>
      </w:r>
      <w:r w:rsidRPr="004E35D4">
        <w:rPr>
          <w:rFonts w:ascii="Times New Roman" w:hAnsi="Times New Roman" w:cs="Times New Roman"/>
          <w:sz w:val="24"/>
          <w:szCs w:val="24"/>
        </w:rPr>
        <w:t xml:space="preserve">: Refika Aditama. 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4181" w:rsidRDefault="00F94181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lastRenderedPageBreak/>
        <w:t xml:space="preserve">Kunandar. (2008). </w:t>
      </w:r>
      <w:r w:rsidRPr="004E35D4">
        <w:rPr>
          <w:rFonts w:ascii="Times New Roman" w:hAnsi="Times New Roman" w:cs="Times New Roman"/>
          <w:i/>
          <w:sz w:val="24"/>
          <w:szCs w:val="24"/>
        </w:rPr>
        <w:t>Langkah Mudah Penelitian Tindakan Kelas: Sebagai Pengembangan Profesi Guru</w:t>
      </w:r>
      <w:r w:rsidRPr="004E35D4">
        <w:rPr>
          <w:rFonts w:ascii="Times New Roman" w:hAnsi="Times New Roman" w:cs="Times New Roman"/>
          <w:sz w:val="24"/>
          <w:szCs w:val="24"/>
        </w:rPr>
        <w:t xml:space="preserve">. Jakarta: Raja Grafindo Persada.  </w:t>
      </w:r>
    </w:p>
    <w:p w:rsidR="001E5D22" w:rsidRDefault="001E5D22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1E5D22" w:rsidRPr="004E35D4" w:rsidRDefault="001E5D22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C0793C" w:rsidRDefault="00C0793C" w:rsidP="000E3B45">
      <w:pPr>
        <w:pStyle w:val="Default"/>
        <w:ind w:left="567" w:hanging="567"/>
        <w:jc w:val="both"/>
        <w:rPr>
          <w:color w:val="auto"/>
        </w:rPr>
      </w:pPr>
      <w:r w:rsidRPr="004E35D4">
        <w:rPr>
          <w:color w:val="auto"/>
        </w:rPr>
        <w:t xml:space="preserve">Kurniasih. (2010). </w:t>
      </w:r>
      <w:r w:rsidRPr="004E35D4">
        <w:rPr>
          <w:i/>
          <w:color w:val="auto"/>
        </w:rPr>
        <w:t>Landasan Pendidikan Sekolah Dasar</w:t>
      </w:r>
      <w:r w:rsidRPr="004E35D4">
        <w:rPr>
          <w:color w:val="auto"/>
        </w:rPr>
        <w:t>. Bandung: percikan Ilmu.</w:t>
      </w:r>
    </w:p>
    <w:p w:rsidR="001E5D22" w:rsidRPr="004E35D4" w:rsidRDefault="001E5D22" w:rsidP="000E3B45">
      <w:pPr>
        <w:pStyle w:val="Default"/>
        <w:ind w:left="567" w:hanging="567"/>
        <w:jc w:val="both"/>
        <w:rPr>
          <w:color w:val="auto"/>
        </w:rPr>
      </w:pPr>
    </w:p>
    <w:p w:rsidR="00F94181" w:rsidRDefault="00C0793C" w:rsidP="000E3B45">
      <w:pPr>
        <w:pStyle w:val="Default"/>
        <w:ind w:left="567" w:hanging="567"/>
        <w:jc w:val="both"/>
        <w:rPr>
          <w:color w:val="auto"/>
        </w:rPr>
      </w:pPr>
      <w:r w:rsidRPr="004E35D4">
        <w:rPr>
          <w:color w:val="auto"/>
        </w:rPr>
        <w:t xml:space="preserve">Kurniawan, Syamsul. (2013). </w:t>
      </w:r>
      <w:r w:rsidRPr="004E35D4">
        <w:rPr>
          <w:i/>
          <w:color w:val="auto"/>
        </w:rPr>
        <w:t>Pendidikan Karakter</w:t>
      </w:r>
      <w:r w:rsidR="00F94181" w:rsidRPr="004E35D4">
        <w:rPr>
          <w:color w:val="auto"/>
        </w:rPr>
        <w:t>. Yogyakarta: Ar-ruzz Media.</w:t>
      </w:r>
    </w:p>
    <w:p w:rsidR="001E5D22" w:rsidRPr="004E35D4" w:rsidRDefault="001E5D22" w:rsidP="000E3B45">
      <w:pPr>
        <w:pStyle w:val="Default"/>
        <w:ind w:left="567" w:hanging="567"/>
        <w:jc w:val="both"/>
        <w:rPr>
          <w:color w:val="auto"/>
        </w:rPr>
      </w:pPr>
    </w:p>
    <w:p w:rsidR="00C0793C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Mulyasa, H.E. (2012). </w:t>
      </w:r>
      <w:r w:rsidRPr="001E5D22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Pr="004E35D4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Purnama, Mita. (2014). </w:t>
      </w:r>
      <w:r w:rsidRPr="004E35D4">
        <w:rPr>
          <w:rFonts w:ascii="Times New Roman" w:hAnsi="Times New Roman" w:cs="Times New Roman"/>
          <w:i/>
          <w:sz w:val="24"/>
          <w:szCs w:val="24"/>
        </w:rPr>
        <w:t>Penggunaan Model Discovery Learning Untuk Meningkatkan Kerja Sama Siswa Pada Tema Peduli Terhadap Lingkungan Hidup Dalam Dalam Pembelajaran Tematik</w:t>
      </w:r>
      <w:r w:rsidRPr="004E35D4">
        <w:rPr>
          <w:rFonts w:ascii="Times New Roman" w:hAnsi="Times New Roman" w:cs="Times New Roman"/>
          <w:sz w:val="24"/>
          <w:szCs w:val="24"/>
        </w:rPr>
        <w:t>.</w:t>
      </w: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 UNPAS Bandung: Tidak di publikasi.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Purwanto. (2014). </w:t>
      </w:r>
      <w:r w:rsidRPr="004E35D4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4E35D4">
        <w:rPr>
          <w:rFonts w:ascii="Times New Roman" w:hAnsi="Times New Roman" w:cs="Times New Roman"/>
          <w:sz w:val="24"/>
          <w:szCs w:val="24"/>
        </w:rPr>
        <w:t>. Yogykarta: Pustaka pelajar.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Putra, Ginanjar Rustiana. (2014). </w:t>
      </w:r>
      <w:r w:rsidRPr="004E35D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 Model Pembelajaran Penemuan (discovery learning) Untuk Menumbuhkan Sikap Rasa Ingin Tahu Siswa Pada Pembelajaran Tematik</w:t>
      </w: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>. Skripsi UNPAS Bandung: Tidak di publikasi.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Rusman (2012). Belajar dan pembelajaran berbasis kompute: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Mengembangkan Profesionalisme Guru Abad 21</w:t>
      </w:r>
      <w:r w:rsidRPr="004E35D4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Slameto. (2013). </w:t>
      </w:r>
      <w:r w:rsidRPr="001E5D22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4E35D4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Sudjana, Nana. (2011). </w:t>
      </w:r>
      <w:r w:rsidRPr="004E35D4">
        <w:rPr>
          <w:rFonts w:ascii="Times New Roman" w:hAnsi="Times New Roman" w:cs="Times New Roman"/>
          <w:i/>
          <w:iCs/>
          <w:sz w:val="24"/>
          <w:szCs w:val="24"/>
        </w:rPr>
        <w:t>Penilaian Hasil Proses Belajar Mengajar</w:t>
      </w:r>
      <w:r w:rsidRPr="004E35D4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Sudjana, Nana. (2013). </w:t>
      </w:r>
      <w:r w:rsidRPr="001E5D22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4E35D4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Syah, Muhibbin. (2012). </w:t>
      </w:r>
      <w:r w:rsidRPr="001E5D22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4E35D4">
        <w:rPr>
          <w:rFonts w:ascii="Times New Roman" w:hAnsi="Times New Roman" w:cs="Times New Roman"/>
          <w:sz w:val="24"/>
          <w:szCs w:val="24"/>
        </w:rPr>
        <w:t xml:space="preserve">. Jakarta: Rajawali Pers.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Tanireja Tukiran, Pujiati Irma, Nyata. (2012). </w:t>
      </w:r>
      <w:r w:rsidRPr="004E35D4">
        <w:rPr>
          <w:rFonts w:ascii="Times New Roman" w:hAnsi="Times New Roman" w:cs="Times New Roman"/>
          <w:i/>
          <w:sz w:val="24"/>
          <w:szCs w:val="24"/>
        </w:rPr>
        <w:t>Penelitian Tindakan Kelas: Untuk Pengembangan Profesi Guru Praktik, Praktis, dan Mudah</w:t>
      </w:r>
      <w:r w:rsidRPr="004E35D4">
        <w:rPr>
          <w:rFonts w:ascii="Times New Roman" w:hAnsi="Times New Roman" w:cs="Times New Roman"/>
          <w:sz w:val="24"/>
          <w:szCs w:val="24"/>
        </w:rPr>
        <w:t xml:space="preserve">. Bandung: Alfabeta.  </w:t>
      </w:r>
    </w:p>
    <w:p w:rsidR="001E5D22" w:rsidRPr="004E35D4" w:rsidRDefault="001E5D22" w:rsidP="000E3B4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B25B0F" w:rsidRDefault="00B25B0F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Trianto. (2010). Model pembelajaran terpadu: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Konsep, Stategi, Dan Implementasinya Dalam Kurikulum Tingkat Satuan Pendidikan (Ktsp).</w:t>
      </w:r>
      <w:r w:rsidR="001E5D22" w:rsidRPr="004E35D4">
        <w:rPr>
          <w:rFonts w:ascii="Times New Roman" w:hAnsi="Times New Roman" w:cs="Times New Roman"/>
          <w:sz w:val="24"/>
          <w:szCs w:val="24"/>
        </w:rPr>
        <w:t xml:space="preserve"> </w:t>
      </w:r>
      <w:r w:rsidRPr="004E35D4">
        <w:rPr>
          <w:rFonts w:ascii="Times New Roman" w:hAnsi="Times New Roman" w:cs="Times New Roman"/>
          <w:sz w:val="24"/>
          <w:szCs w:val="24"/>
        </w:rPr>
        <w:t xml:space="preserve">Jakarta: Bumi Aksara. 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4181" w:rsidRPr="000E3B45" w:rsidRDefault="00F94181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D4">
        <w:rPr>
          <w:rFonts w:ascii="Times New Roman" w:hAnsi="Times New Roman" w:cs="Times New Roman"/>
          <w:sz w:val="24"/>
          <w:szCs w:val="24"/>
        </w:rPr>
        <w:t xml:space="preserve">Wibowo, agus (2013). </w:t>
      </w:r>
      <w:r w:rsidR="001E5D22" w:rsidRPr="001E5D22">
        <w:rPr>
          <w:rFonts w:ascii="Times New Roman" w:hAnsi="Times New Roman" w:cs="Times New Roman"/>
          <w:i/>
          <w:sz w:val="24"/>
          <w:szCs w:val="24"/>
        </w:rPr>
        <w:t>Manajemen pendidikan karakter disekolah: konsep dan praktik.implementasi.</w:t>
      </w:r>
      <w:r w:rsidR="000E3B45"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1E5D22" w:rsidRPr="004E35D4" w:rsidRDefault="001E5D22" w:rsidP="000E3B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793C" w:rsidRPr="004E35D4" w:rsidRDefault="00C0793C" w:rsidP="000E3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Yulianti, Tera. (2014). </w:t>
      </w:r>
      <w:r w:rsidRPr="004E35D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 Model Discovery Learning untuk Meningkatkan Pemahaman Konsep Keberagaman Budaya Indonesia Pada Pembelajaran Tematik.</w:t>
      </w:r>
      <w:r w:rsidRPr="004E3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Skripsi UNPAS Bandung: Tidak di Publikasikan.  </w:t>
      </w:r>
    </w:p>
    <w:sectPr w:rsidR="00C0793C" w:rsidRPr="004E35D4" w:rsidSect="004E35D4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1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B2" w:rsidRDefault="001B06B2" w:rsidP="004E35D4">
      <w:pPr>
        <w:spacing w:after="0" w:line="240" w:lineRule="auto"/>
      </w:pPr>
      <w:r>
        <w:separator/>
      </w:r>
    </w:p>
  </w:endnote>
  <w:endnote w:type="continuationSeparator" w:id="1">
    <w:p w:rsidR="001B06B2" w:rsidRDefault="001B06B2" w:rsidP="004E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D4" w:rsidRDefault="004E35D4">
    <w:pPr>
      <w:pStyle w:val="Footer"/>
      <w:jc w:val="center"/>
    </w:pPr>
  </w:p>
  <w:p w:rsidR="004E35D4" w:rsidRDefault="004E3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992087"/>
      <w:docPartObj>
        <w:docPartGallery w:val="Page Numbers (Bottom of Page)"/>
        <w:docPartUnique/>
      </w:docPartObj>
    </w:sdtPr>
    <w:sdtContent>
      <w:p w:rsidR="004E35D4" w:rsidRDefault="00927504">
        <w:pPr>
          <w:pStyle w:val="Footer"/>
          <w:jc w:val="center"/>
        </w:pPr>
        <w:fldSimple w:instr=" PAGE   \* MERGEFORMAT ">
          <w:r w:rsidR="009022A3">
            <w:rPr>
              <w:noProof/>
            </w:rPr>
            <w:t>163</w:t>
          </w:r>
        </w:fldSimple>
      </w:p>
    </w:sdtContent>
  </w:sdt>
  <w:p w:rsidR="004E35D4" w:rsidRDefault="004E3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B2" w:rsidRDefault="001B06B2" w:rsidP="004E35D4">
      <w:pPr>
        <w:spacing w:after="0" w:line="240" w:lineRule="auto"/>
      </w:pPr>
      <w:r>
        <w:separator/>
      </w:r>
    </w:p>
  </w:footnote>
  <w:footnote w:type="continuationSeparator" w:id="1">
    <w:p w:rsidR="001B06B2" w:rsidRDefault="001B06B2" w:rsidP="004E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992086"/>
      <w:docPartObj>
        <w:docPartGallery w:val="Page Numbers (Top of Page)"/>
        <w:docPartUnique/>
      </w:docPartObj>
    </w:sdtPr>
    <w:sdtContent>
      <w:p w:rsidR="004E35D4" w:rsidRDefault="00927504">
        <w:pPr>
          <w:pStyle w:val="Header"/>
          <w:jc w:val="right"/>
        </w:pPr>
        <w:fldSimple w:instr=" PAGE   \* MERGEFORMAT ">
          <w:r w:rsidR="009022A3">
            <w:rPr>
              <w:noProof/>
            </w:rPr>
            <w:t>165</w:t>
          </w:r>
        </w:fldSimple>
      </w:p>
    </w:sdtContent>
  </w:sdt>
  <w:p w:rsidR="004E35D4" w:rsidRDefault="004E35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93C"/>
    <w:rsid w:val="000E3B45"/>
    <w:rsid w:val="001B06B2"/>
    <w:rsid w:val="001E5D22"/>
    <w:rsid w:val="002270DC"/>
    <w:rsid w:val="0038037D"/>
    <w:rsid w:val="004E35D4"/>
    <w:rsid w:val="004F296B"/>
    <w:rsid w:val="009022A3"/>
    <w:rsid w:val="00927504"/>
    <w:rsid w:val="00AE36F1"/>
    <w:rsid w:val="00B25B0F"/>
    <w:rsid w:val="00C0793C"/>
    <w:rsid w:val="00C20909"/>
    <w:rsid w:val="00F9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D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2015-09-06T08:52:00Z</cp:lastPrinted>
  <dcterms:created xsi:type="dcterms:W3CDTF">2015-08-31T00:47:00Z</dcterms:created>
  <dcterms:modified xsi:type="dcterms:W3CDTF">2015-09-06T09:25:00Z</dcterms:modified>
</cp:coreProperties>
</file>