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11" w:rsidRDefault="00313811" w:rsidP="00313811">
      <w:pPr>
        <w:spacing w:after="0" w:line="240" w:lineRule="auto"/>
        <w:jc w:val="center"/>
        <w:rPr>
          <w:rFonts w:ascii="Times New Roman" w:hAnsi="Times New Roman"/>
          <w:b/>
          <w:sz w:val="28"/>
          <w:szCs w:val="28"/>
        </w:rPr>
      </w:pPr>
      <w:r>
        <w:rPr>
          <w:rFonts w:ascii="Times New Roman" w:hAnsi="Times New Roman"/>
          <w:b/>
          <w:sz w:val="28"/>
          <w:szCs w:val="28"/>
        </w:rPr>
        <w:t xml:space="preserve">STABILITAS ZAT GIZI MIKRO (IODIUM DAN </w:t>
      </w:r>
      <w:r>
        <w:rPr>
          <w:rFonts w:ascii="Times New Roman" w:hAnsi="Times New Roman"/>
          <w:b/>
          <w:sz w:val="28"/>
          <w:szCs w:val="28"/>
          <w:lang w:val="id-ID"/>
        </w:rPr>
        <w:t>FE</w:t>
      </w:r>
      <w:r>
        <w:rPr>
          <w:rFonts w:ascii="Times New Roman" w:hAnsi="Times New Roman"/>
          <w:b/>
          <w:sz w:val="28"/>
          <w:szCs w:val="28"/>
        </w:rPr>
        <w:t>) SELAMA PROSES PENGOLAHAN</w:t>
      </w:r>
      <w:r>
        <w:rPr>
          <w:rFonts w:ascii="Times New Roman" w:hAnsi="Times New Roman"/>
          <w:b/>
          <w:sz w:val="28"/>
          <w:szCs w:val="28"/>
          <w:lang w:val="id-ID"/>
        </w:rPr>
        <w:t xml:space="preserve"> PADA </w:t>
      </w:r>
      <w:r>
        <w:rPr>
          <w:rFonts w:ascii="Times New Roman" w:hAnsi="Times New Roman"/>
          <w:b/>
          <w:sz w:val="28"/>
          <w:szCs w:val="28"/>
        </w:rPr>
        <w:t xml:space="preserve">BERAS </w:t>
      </w:r>
      <w:r>
        <w:rPr>
          <w:rFonts w:ascii="Times New Roman" w:hAnsi="Times New Roman"/>
          <w:b/>
          <w:sz w:val="28"/>
          <w:szCs w:val="28"/>
          <w:lang w:val="id-ID"/>
        </w:rPr>
        <w:t>TER</w:t>
      </w:r>
      <w:r>
        <w:rPr>
          <w:rFonts w:ascii="Times New Roman" w:hAnsi="Times New Roman"/>
          <w:b/>
          <w:sz w:val="28"/>
          <w:szCs w:val="28"/>
        </w:rPr>
        <w:t xml:space="preserve">FORTIFIKASI </w:t>
      </w:r>
    </w:p>
    <w:p w:rsidR="00313811" w:rsidRPr="00F100A3" w:rsidRDefault="00313811" w:rsidP="00313811">
      <w:pPr>
        <w:spacing w:after="0" w:line="240" w:lineRule="auto"/>
        <w:jc w:val="center"/>
        <w:rPr>
          <w:rFonts w:ascii="Times New Roman" w:hAnsi="Times New Roman"/>
          <w:b/>
          <w:sz w:val="28"/>
          <w:szCs w:val="28"/>
        </w:rPr>
      </w:pPr>
    </w:p>
    <w:p w:rsidR="00313811" w:rsidRPr="00F100A3" w:rsidRDefault="00313811" w:rsidP="00313811">
      <w:pPr>
        <w:spacing w:after="0" w:line="240" w:lineRule="auto"/>
        <w:rPr>
          <w:rFonts w:ascii="Times New Roman" w:hAnsi="Times New Roman"/>
          <w:b/>
          <w:sz w:val="28"/>
          <w:szCs w:val="28"/>
        </w:rPr>
      </w:pPr>
    </w:p>
    <w:p w:rsidR="00313811" w:rsidRDefault="00313811" w:rsidP="00313811">
      <w:pPr>
        <w:spacing w:after="0" w:line="240" w:lineRule="auto"/>
        <w:jc w:val="center"/>
        <w:rPr>
          <w:rFonts w:ascii="Times New Roman" w:hAnsi="Times New Roman"/>
          <w:b/>
          <w:sz w:val="28"/>
          <w:szCs w:val="28"/>
        </w:rPr>
      </w:pPr>
    </w:p>
    <w:p w:rsidR="00313811" w:rsidRPr="00F100A3" w:rsidRDefault="00313811" w:rsidP="00313811">
      <w:pPr>
        <w:spacing w:after="0" w:line="240" w:lineRule="auto"/>
        <w:jc w:val="center"/>
        <w:rPr>
          <w:rFonts w:ascii="Times New Roman" w:hAnsi="Times New Roman"/>
          <w:b/>
          <w:sz w:val="28"/>
          <w:szCs w:val="28"/>
        </w:rPr>
      </w:pPr>
    </w:p>
    <w:p w:rsidR="00313811" w:rsidRPr="00F100A3" w:rsidRDefault="00313811" w:rsidP="00313811">
      <w:pPr>
        <w:spacing w:after="0" w:line="240" w:lineRule="auto"/>
        <w:jc w:val="both"/>
        <w:rPr>
          <w:rFonts w:ascii="Times New Roman" w:hAnsi="Times New Roman"/>
          <w:b/>
          <w:szCs w:val="24"/>
        </w:rPr>
      </w:pPr>
    </w:p>
    <w:tbl>
      <w:tblPr>
        <w:tblW w:w="11014" w:type="dxa"/>
        <w:tblInd w:w="-1802" w:type="dxa"/>
        <w:tblLook w:val="04A0"/>
      </w:tblPr>
      <w:tblGrid>
        <w:gridCol w:w="3019"/>
        <w:gridCol w:w="5394"/>
        <w:gridCol w:w="2601"/>
      </w:tblGrid>
      <w:tr w:rsidR="00313811" w:rsidRPr="00F100A3" w:rsidTr="00B02178">
        <w:trPr>
          <w:trHeight w:val="302"/>
        </w:trPr>
        <w:tc>
          <w:tcPr>
            <w:tcW w:w="3019" w:type="dxa"/>
          </w:tcPr>
          <w:p w:rsidR="00313811" w:rsidRPr="00F100A3" w:rsidRDefault="00313811" w:rsidP="00B02178">
            <w:pPr>
              <w:spacing w:after="0" w:line="240" w:lineRule="auto"/>
              <w:rPr>
                <w:rFonts w:ascii="Times New Roman" w:hAnsi="Times New Roman"/>
                <w:b/>
                <w:sz w:val="28"/>
                <w:szCs w:val="28"/>
              </w:rPr>
            </w:pPr>
          </w:p>
        </w:tc>
        <w:tc>
          <w:tcPr>
            <w:tcW w:w="5394" w:type="dxa"/>
            <w:tcBorders>
              <w:top w:val="thickThinSmallGap" w:sz="24" w:space="0" w:color="auto"/>
              <w:bottom w:val="thinThickSmallGap" w:sz="24" w:space="0" w:color="auto"/>
            </w:tcBorders>
          </w:tcPr>
          <w:p w:rsidR="00313811" w:rsidRPr="001745EC" w:rsidRDefault="00313811" w:rsidP="00B02178">
            <w:pPr>
              <w:spacing w:after="0" w:line="240" w:lineRule="auto"/>
              <w:jc w:val="center"/>
              <w:rPr>
                <w:rFonts w:ascii="Times New Roman" w:hAnsi="Times New Roman"/>
                <w:b/>
                <w:sz w:val="28"/>
                <w:szCs w:val="28"/>
                <w:lang w:val="id-ID"/>
              </w:rPr>
            </w:pPr>
            <w:r>
              <w:rPr>
                <w:rFonts w:ascii="Times New Roman" w:hAnsi="Times New Roman"/>
                <w:b/>
                <w:sz w:val="28"/>
                <w:szCs w:val="28"/>
                <w:lang w:val="id-ID"/>
              </w:rPr>
              <w:t>TESIS</w:t>
            </w:r>
          </w:p>
        </w:tc>
        <w:tc>
          <w:tcPr>
            <w:tcW w:w="2601" w:type="dxa"/>
          </w:tcPr>
          <w:p w:rsidR="00313811" w:rsidRPr="00F100A3" w:rsidRDefault="00313811" w:rsidP="00B02178">
            <w:pPr>
              <w:spacing w:after="0" w:line="240" w:lineRule="auto"/>
              <w:rPr>
                <w:rFonts w:ascii="Times New Roman" w:hAnsi="Times New Roman"/>
                <w:b/>
                <w:sz w:val="28"/>
                <w:szCs w:val="28"/>
              </w:rPr>
            </w:pPr>
          </w:p>
        </w:tc>
      </w:tr>
    </w:tbl>
    <w:p w:rsidR="00313811" w:rsidRPr="00F100A3" w:rsidRDefault="00313811" w:rsidP="00313811">
      <w:pPr>
        <w:jc w:val="center"/>
        <w:rPr>
          <w:rFonts w:ascii="Times New Roman" w:hAnsi="Times New Roman"/>
          <w:b/>
          <w:sz w:val="28"/>
          <w:szCs w:val="28"/>
          <w:lang w:val="id-ID"/>
        </w:rPr>
      </w:pPr>
    </w:p>
    <w:p w:rsidR="00313811" w:rsidRPr="00F100A3" w:rsidRDefault="00313811" w:rsidP="00313811">
      <w:pPr>
        <w:pStyle w:val="Heading2"/>
        <w:rPr>
          <w:lang w:val="id-ID"/>
        </w:rPr>
      </w:pPr>
    </w:p>
    <w:p w:rsidR="00313811" w:rsidRPr="001745EC" w:rsidRDefault="00313811" w:rsidP="00313811">
      <w:pPr>
        <w:spacing w:after="0" w:line="240" w:lineRule="auto"/>
        <w:jc w:val="center"/>
        <w:rPr>
          <w:rFonts w:ascii="Times New Roman" w:hAnsi="Times New Roman"/>
          <w:i/>
          <w:sz w:val="20"/>
          <w:szCs w:val="20"/>
          <w:lang w:val="id-ID"/>
        </w:rPr>
      </w:pPr>
      <w:r w:rsidRPr="00F100A3">
        <w:rPr>
          <w:rFonts w:ascii="Times New Roman" w:hAnsi="Times New Roman"/>
          <w:i/>
          <w:sz w:val="20"/>
          <w:szCs w:val="20"/>
        </w:rPr>
        <w:t xml:space="preserve">Diajukan Untuk Memenuhi Syarat </w:t>
      </w:r>
      <w:r>
        <w:rPr>
          <w:rFonts w:ascii="Times New Roman" w:hAnsi="Times New Roman"/>
          <w:i/>
          <w:sz w:val="20"/>
          <w:szCs w:val="20"/>
          <w:lang w:val="id-ID"/>
        </w:rPr>
        <w:t xml:space="preserve">Kelulusan </w:t>
      </w:r>
    </w:p>
    <w:p w:rsidR="00313811" w:rsidRPr="00F100A3" w:rsidRDefault="00313811" w:rsidP="00313811">
      <w:pPr>
        <w:spacing w:after="0" w:line="240" w:lineRule="auto"/>
        <w:jc w:val="center"/>
        <w:rPr>
          <w:rFonts w:ascii="Times New Roman" w:hAnsi="Times New Roman"/>
          <w:i/>
          <w:sz w:val="20"/>
          <w:szCs w:val="20"/>
          <w:lang w:val="id-ID"/>
        </w:rPr>
      </w:pPr>
      <w:r>
        <w:rPr>
          <w:rFonts w:ascii="Times New Roman" w:hAnsi="Times New Roman"/>
          <w:i/>
          <w:sz w:val="20"/>
          <w:szCs w:val="20"/>
        </w:rPr>
        <w:t xml:space="preserve">Magister </w:t>
      </w:r>
      <w:r w:rsidRPr="00F100A3">
        <w:rPr>
          <w:rFonts w:ascii="Times New Roman" w:hAnsi="Times New Roman"/>
          <w:i/>
          <w:sz w:val="20"/>
          <w:szCs w:val="20"/>
          <w:lang w:val="id-ID"/>
        </w:rPr>
        <w:t>Teknologi Pangan</w:t>
      </w:r>
    </w:p>
    <w:p w:rsidR="00313811" w:rsidRPr="00F100A3" w:rsidRDefault="00313811" w:rsidP="00313811">
      <w:pPr>
        <w:spacing w:after="0" w:line="360" w:lineRule="auto"/>
        <w:jc w:val="center"/>
        <w:rPr>
          <w:rFonts w:ascii="Times New Roman" w:hAnsi="Times New Roman"/>
          <w:i/>
          <w:sz w:val="20"/>
          <w:szCs w:val="20"/>
          <w:lang w:val="id-ID"/>
        </w:rPr>
      </w:pPr>
    </w:p>
    <w:p w:rsidR="00313811" w:rsidRDefault="00313811" w:rsidP="00313811">
      <w:pPr>
        <w:rPr>
          <w:rFonts w:ascii="Times New Roman" w:hAnsi="Times New Roman"/>
          <w:sz w:val="24"/>
          <w:szCs w:val="24"/>
        </w:rPr>
      </w:pPr>
    </w:p>
    <w:p w:rsidR="00313811" w:rsidRPr="00F100A3" w:rsidRDefault="00313811" w:rsidP="00313811">
      <w:pPr>
        <w:spacing w:after="0" w:line="240" w:lineRule="auto"/>
        <w:jc w:val="center"/>
        <w:rPr>
          <w:rFonts w:ascii="Times New Roman" w:hAnsi="Times New Roman"/>
          <w:b/>
          <w:sz w:val="24"/>
          <w:szCs w:val="24"/>
        </w:rPr>
      </w:pPr>
      <w:proofErr w:type="gramStart"/>
      <w:r w:rsidRPr="00F100A3">
        <w:rPr>
          <w:rFonts w:ascii="Times New Roman" w:hAnsi="Times New Roman"/>
          <w:b/>
          <w:sz w:val="24"/>
          <w:szCs w:val="24"/>
        </w:rPr>
        <w:t>Oleh :</w:t>
      </w:r>
      <w:proofErr w:type="gramEnd"/>
    </w:p>
    <w:p w:rsidR="00313811" w:rsidRPr="00C056DF" w:rsidRDefault="00313811" w:rsidP="00313811">
      <w:pPr>
        <w:spacing w:after="0" w:line="240" w:lineRule="auto"/>
        <w:jc w:val="center"/>
        <w:rPr>
          <w:rFonts w:ascii="Times New Roman" w:hAnsi="Times New Roman"/>
          <w:b/>
          <w:sz w:val="24"/>
          <w:szCs w:val="24"/>
          <w:u w:val="single"/>
          <w:lang w:val="id-ID"/>
        </w:rPr>
      </w:pPr>
      <w:r>
        <w:rPr>
          <w:rFonts w:ascii="Times New Roman" w:hAnsi="Times New Roman"/>
          <w:b/>
          <w:sz w:val="24"/>
          <w:szCs w:val="24"/>
          <w:u w:val="single"/>
          <w:lang w:val="id-ID"/>
        </w:rPr>
        <w:t>DIKI NANANG SURAHMAN</w:t>
      </w:r>
    </w:p>
    <w:p w:rsidR="00313811" w:rsidRPr="00C056DF" w:rsidRDefault="00313811" w:rsidP="00313811">
      <w:pPr>
        <w:spacing w:after="0" w:line="240" w:lineRule="auto"/>
        <w:jc w:val="center"/>
        <w:rPr>
          <w:rFonts w:ascii="Times New Roman" w:hAnsi="Times New Roman"/>
          <w:b/>
          <w:sz w:val="24"/>
          <w:szCs w:val="24"/>
          <w:lang w:val="id-ID"/>
        </w:rPr>
      </w:pPr>
      <w:r>
        <w:rPr>
          <w:rFonts w:ascii="Times New Roman" w:hAnsi="Times New Roman"/>
          <w:b/>
          <w:sz w:val="24"/>
          <w:szCs w:val="24"/>
        </w:rPr>
        <w:t>1</w:t>
      </w:r>
      <w:r>
        <w:rPr>
          <w:rFonts w:ascii="Times New Roman" w:hAnsi="Times New Roman"/>
          <w:b/>
          <w:sz w:val="24"/>
          <w:szCs w:val="24"/>
          <w:lang w:val="id-ID"/>
        </w:rPr>
        <w:t>28512102</w:t>
      </w:r>
    </w:p>
    <w:p w:rsidR="00313811" w:rsidRPr="00F100A3" w:rsidRDefault="00313811" w:rsidP="00313811">
      <w:pPr>
        <w:spacing w:after="0" w:line="240" w:lineRule="auto"/>
        <w:jc w:val="center"/>
        <w:rPr>
          <w:rFonts w:ascii="Times New Roman" w:hAnsi="Times New Roman"/>
          <w:szCs w:val="24"/>
        </w:rPr>
      </w:pPr>
    </w:p>
    <w:p w:rsidR="00313811" w:rsidRDefault="00313811" w:rsidP="00313811">
      <w:pPr>
        <w:spacing w:after="0" w:line="240" w:lineRule="auto"/>
        <w:rPr>
          <w:rFonts w:ascii="Times New Roman" w:hAnsi="Times New Roman"/>
          <w:szCs w:val="24"/>
        </w:rPr>
      </w:pPr>
    </w:p>
    <w:p w:rsidR="00313811" w:rsidRDefault="00313811" w:rsidP="00313811">
      <w:pPr>
        <w:spacing w:after="0" w:line="240" w:lineRule="auto"/>
        <w:rPr>
          <w:rFonts w:ascii="Times New Roman" w:hAnsi="Times New Roman"/>
          <w:szCs w:val="24"/>
        </w:rPr>
      </w:pPr>
    </w:p>
    <w:p w:rsidR="00313811" w:rsidRPr="00DB0CD5" w:rsidRDefault="00313811" w:rsidP="00313811">
      <w:pPr>
        <w:spacing w:after="0" w:line="240" w:lineRule="auto"/>
        <w:rPr>
          <w:rFonts w:ascii="Times New Roman" w:hAnsi="Times New Roman"/>
          <w:szCs w:val="24"/>
        </w:rPr>
      </w:pPr>
    </w:p>
    <w:p w:rsidR="00313811" w:rsidRPr="00F100A3" w:rsidRDefault="00313811" w:rsidP="00313811">
      <w:pPr>
        <w:spacing w:after="0" w:line="240" w:lineRule="auto"/>
        <w:jc w:val="center"/>
        <w:rPr>
          <w:rFonts w:ascii="Times New Roman" w:hAnsi="Times New Roman"/>
          <w:szCs w:val="24"/>
        </w:rPr>
      </w:pPr>
      <w:r w:rsidRPr="00F100A3">
        <w:rPr>
          <w:rFonts w:ascii="Times New Roman" w:hAnsi="Times New Roman"/>
          <w:noProof/>
          <w:szCs w:val="24"/>
          <w:lang w:val="id-ID" w:eastAsia="id-ID"/>
        </w:rPr>
        <w:drawing>
          <wp:inline distT="0" distB="0" distL="0" distR="0">
            <wp:extent cx="1872615" cy="1796415"/>
            <wp:effectExtent l="19050" t="0" r="0" b="0"/>
            <wp:docPr id="2" name="Picture 1" descr="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 pls"/>
                    <pic:cNvPicPr>
                      <a:picLocks noChangeAspect="1" noChangeArrowheads="1"/>
                    </pic:cNvPicPr>
                  </pic:nvPicPr>
                  <pic:blipFill>
                    <a:blip r:embed="rId4" cstate="print"/>
                    <a:srcRect/>
                    <a:stretch>
                      <a:fillRect/>
                    </a:stretch>
                  </pic:blipFill>
                  <pic:spPr bwMode="auto">
                    <a:xfrm>
                      <a:off x="0" y="0"/>
                      <a:ext cx="1872615" cy="1796415"/>
                    </a:xfrm>
                    <a:prstGeom prst="rect">
                      <a:avLst/>
                    </a:prstGeom>
                    <a:noFill/>
                    <a:ln w="9525">
                      <a:noFill/>
                      <a:miter lim="800000"/>
                      <a:headEnd/>
                      <a:tailEnd/>
                    </a:ln>
                  </pic:spPr>
                </pic:pic>
              </a:graphicData>
            </a:graphic>
          </wp:inline>
        </w:drawing>
      </w:r>
    </w:p>
    <w:p w:rsidR="00313811" w:rsidRPr="00F100A3" w:rsidRDefault="00313811" w:rsidP="00313811">
      <w:pPr>
        <w:spacing w:after="0" w:line="240" w:lineRule="auto"/>
        <w:jc w:val="center"/>
        <w:rPr>
          <w:rFonts w:ascii="Times New Roman" w:hAnsi="Times New Roman"/>
          <w:szCs w:val="24"/>
        </w:rPr>
      </w:pPr>
    </w:p>
    <w:p w:rsidR="00313811" w:rsidRPr="00F100A3" w:rsidRDefault="00313811" w:rsidP="00313811">
      <w:pPr>
        <w:spacing w:after="0" w:line="240" w:lineRule="auto"/>
        <w:jc w:val="center"/>
        <w:rPr>
          <w:rFonts w:ascii="Times New Roman" w:hAnsi="Times New Roman"/>
          <w:szCs w:val="24"/>
        </w:rPr>
      </w:pPr>
    </w:p>
    <w:p w:rsidR="00313811" w:rsidRPr="00F100A3" w:rsidRDefault="00313811" w:rsidP="00313811">
      <w:pPr>
        <w:spacing w:after="0" w:line="240" w:lineRule="auto"/>
        <w:jc w:val="center"/>
        <w:rPr>
          <w:rFonts w:ascii="Times New Roman" w:hAnsi="Times New Roman"/>
          <w:szCs w:val="24"/>
        </w:rPr>
      </w:pPr>
    </w:p>
    <w:p w:rsidR="00313811" w:rsidRPr="00DB0CD5" w:rsidRDefault="00313811" w:rsidP="00313811">
      <w:pPr>
        <w:spacing w:after="0" w:line="240" w:lineRule="auto"/>
        <w:jc w:val="center"/>
        <w:rPr>
          <w:rFonts w:ascii="Times New Roman" w:hAnsi="Times New Roman"/>
          <w:szCs w:val="24"/>
        </w:rPr>
      </w:pPr>
    </w:p>
    <w:p w:rsidR="00313811" w:rsidRPr="00F100A3" w:rsidRDefault="00313811" w:rsidP="00313811">
      <w:pPr>
        <w:spacing w:after="0" w:line="240" w:lineRule="auto"/>
        <w:jc w:val="center"/>
        <w:rPr>
          <w:rFonts w:ascii="Times New Roman" w:hAnsi="Times New Roman"/>
          <w:b/>
          <w:sz w:val="28"/>
          <w:szCs w:val="24"/>
        </w:rPr>
      </w:pPr>
      <w:r>
        <w:rPr>
          <w:rFonts w:ascii="Times New Roman" w:hAnsi="Times New Roman"/>
          <w:b/>
          <w:sz w:val="28"/>
          <w:szCs w:val="24"/>
        </w:rPr>
        <w:t>MAGISTER TEKNOLOGI PANGAN</w:t>
      </w:r>
    </w:p>
    <w:p w:rsidR="00313811" w:rsidRPr="00F100A3" w:rsidRDefault="00313811" w:rsidP="00313811">
      <w:pPr>
        <w:spacing w:after="0" w:line="240" w:lineRule="auto"/>
        <w:jc w:val="center"/>
        <w:rPr>
          <w:rFonts w:ascii="Times New Roman" w:hAnsi="Times New Roman"/>
          <w:b/>
          <w:sz w:val="28"/>
          <w:szCs w:val="24"/>
        </w:rPr>
      </w:pPr>
      <w:r>
        <w:rPr>
          <w:rFonts w:ascii="Times New Roman" w:hAnsi="Times New Roman"/>
          <w:b/>
          <w:sz w:val="28"/>
          <w:szCs w:val="24"/>
        </w:rPr>
        <w:t>FAKULTAS PASCA SARJANA</w:t>
      </w:r>
      <w:bookmarkStart w:id="0" w:name="_GoBack"/>
      <w:bookmarkEnd w:id="0"/>
    </w:p>
    <w:p w:rsidR="00313811" w:rsidRPr="00F100A3" w:rsidRDefault="00313811" w:rsidP="00313811">
      <w:pPr>
        <w:spacing w:after="0" w:line="240" w:lineRule="auto"/>
        <w:jc w:val="center"/>
        <w:rPr>
          <w:rFonts w:ascii="Times New Roman" w:hAnsi="Times New Roman"/>
          <w:b/>
          <w:sz w:val="28"/>
          <w:szCs w:val="24"/>
        </w:rPr>
      </w:pPr>
      <w:r w:rsidRPr="00F100A3">
        <w:rPr>
          <w:rFonts w:ascii="Times New Roman" w:hAnsi="Times New Roman"/>
          <w:b/>
          <w:sz w:val="28"/>
          <w:szCs w:val="24"/>
        </w:rPr>
        <w:t>UNIVERSITAS PASUNDAN</w:t>
      </w:r>
    </w:p>
    <w:p w:rsidR="00313811" w:rsidRPr="00F100A3" w:rsidRDefault="00313811" w:rsidP="00313811">
      <w:pPr>
        <w:spacing w:after="0" w:line="240" w:lineRule="auto"/>
        <w:jc w:val="center"/>
        <w:rPr>
          <w:rFonts w:ascii="Times New Roman" w:hAnsi="Times New Roman"/>
          <w:b/>
          <w:sz w:val="28"/>
          <w:szCs w:val="24"/>
        </w:rPr>
      </w:pPr>
      <w:r w:rsidRPr="00F100A3">
        <w:rPr>
          <w:rFonts w:ascii="Times New Roman" w:hAnsi="Times New Roman"/>
          <w:b/>
          <w:sz w:val="28"/>
          <w:szCs w:val="24"/>
        </w:rPr>
        <w:t>BANDUNG</w:t>
      </w:r>
    </w:p>
    <w:p w:rsidR="00313811" w:rsidRPr="00C056DF" w:rsidRDefault="00313811" w:rsidP="00313811">
      <w:pPr>
        <w:spacing w:after="0" w:line="240" w:lineRule="auto"/>
        <w:jc w:val="center"/>
        <w:rPr>
          <w:rFonts w:ascii="Times New Roman" w:hAnsi="Times New Roman"/>
          <w:b/>
          <w:sz w:val="28"/>
          <w:szCs w:val="24"/>
          <w:lang w:val="id-ID"/>
        </w:rPr>
      </w:pPr>
      <w:r>
        <w:rPr>
          <w:rFonts w:ascii="Times New Roman" w:hAnsi="Times New Roman"/>
          <w:b/>
          <w:sz w:val="28"/>
          <w:szCs w:val="24"/>
        </w:rPr>
        <w:t>201</w:t>
      </w:r>
      <w:r>
        <w:rPr>
          <w:rFonts w:ascii="Times New Roman" w:hAnsi="Times New Roman"/>
          <w:b/>
          <w:sz w:val="28"/>
          <w:szCs w:val="24"/>
          <w:lang w:val="id-ID"/>
        </w:rPr>
        <w:t>4</w:t>
      </w:r>
    </w:p>
    <w:p w:rsidR="00313811" w:rsidRDefault="00313811">
      <w:pPr>
        <w:rPr>
          <w:rFonts w:ascii="Times New Roman" w:hAnsi="Times New Roman"/>
          <w:b/>
          <w:sz w:val="28"/>
          <w:szCs w:val="28"/>
        </w:rPr>
      </w:pPr>
      <w:r>
        <w:rPr>
          <w:rFonts w:ascii="Times New Roman" w:hAnsi="Times New Roman"/>
          <w:b/>
          <w:sz w:val="28"/>
          <w:szCs w:val="28"/>
          <w:lang w:val="id-ID"/>
        </w:rPr>
        <w:t xml:space="preserve"> </w:t>
      </w:r>
      <w:r>
        <w:rPr>
          <w:rFonts w:ascii="Times New Roman" w:hAnsi="Times New Roman"/>
          <w:b/>
          <w:sz w:val="28"/>
          <w:szCs w:val="28"/>
        </w:rPr>
        <w:br w:type="page"/>
      </w:r>
    </w:p>
    <w:p w:rsidR="00E8216F" w:rsidRDefault="00E8216F" w:rsidP="00E8216F">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STABILITAS ZAT GIZI MIKRO (IODIUM DAN </w:t>
      </w:r>
      <w:r>
        <w:rPr>
          <w:rFonts w:ascii="Times New Roman" w:hAnsi="Times New Roman"/>
          <w:b/>
          <w:sz w:val="28"/>
          <w:szCs w:val="28"/>
          <w:lang w:val="id-ID"/>
        </w:rPr>
        <w:t>FE</w:t>
      </w:r>
      <w:r>
        <w:rPr>
          <w:rFonts w:ascii="Times New Roman" w:hAnsi="Times New Roman"/>
          <w:b/>
          <w:sz w:val="28"/>
          <w:szCs w:val="28"/>
        </w:rPr>
        <w:t>) SELAMA PROSES PENGOLAHAN</w:t>
      </w:r>
      <w:r>
        <w:rPr>
          <w:rFonts w:ascii="Times New Roman" w:hAnsi="Times New Roman"/>
          <w:b/>
          <w:sz w:val="28"/>
          <w:szCs w:val="28"/>
          <w:lang w:val="id-ID"/>
        </w:rPr>
        <w:t xml:space="preserve"> PADA </w:t>
      </w:r>
      <w:r>
        <w:rPr>
          <w:rFonts w:ascii="Times New Roman" w:hAnsi="Times New Roman"/>
          <w:b/>
          <w:sz w:val="28"/>
          <w:szCs w:val="28"/>
        </w:rPr>
        <w:t xml:space="preserve">BERAS </w:t>
      </w:r>
      <w:r>
        <w:rPr>
          <w:rFonts w:ascii="Times New Roman" w:hAnsi="Times New Roman"/>
          <w:b/>
          <w:sz w:val="28"/>
          <w:szCs w:val="28"/>
          <w:lang w:val="id-ID"/>
        </w:rPr>
        <w:t>TER</w:t>
      </w:r>
      <w:r>
        <w:rPr>
          <w:rFonts w:ascii="Times New Roman" w:hAnsi="Times New Roman"/>
          <w:b/>
          <w:sz w:val="28"/>
          <w:szCs w:val="28"/>
        </w:rPr>
        <w:t xml:space="preserve">FORTIFIKASI </w:t>
      </w:r>
    </w:p>
    <w:p w:rsidR="0076397C" w:rsidRDefault="0076397C" w:rsidP="00FB28D0">
      <w:pPr>
        <w:spacing w:after="0" w:line="240" w:lineRule="auto"/>
        <w:jc w:val="center"/>
        <w:rPr>
          <w:lang w:val="id-ID"/>
        </w:rPr>
      </w:pPr>
    </w:p>
    <w:p w:rsidR="00E8216F" w:rsidRDefault="00E8216F" w:rsidP="00FB28D0">
      <w:pPr>
        <w:spacing w:after="0" w:line="240" w:lineRule="auto"/>
        <w:jc w:val="center"/>
        <w:rPr>
          <w:lang w:val="id-ID"/>
        </w:rPr>
      </w:pPr>
    </w:p>
    <w:p w:rsidR="00E8216F" w:rsidRDefault="00E8216F" w:rsidP="00FB28D0">
      <w:pPr>
        <w:spacing w:after="0" w:line="240" w:lineRule="auto"/>
        <w:jc w:val="center"/>
        <w:rPr>
          <w:lang w:val="id-ID"/>
        </w:rPr>
      </w:pPr>
    </w:p>
    <w:p w:rsidR="005360B3" w:rsidRDefault="005360B3" w:rsidP="005360B3">
      <w:pPr>
        <w:spacing w:after="0" w:line="240" w:lineRule="auto"/>
        <w:jc w:val="both"/>
        <w:rPr>
          <w:rFonts w:ascii="Times New Roman" w:hAnsi="Times New Roman" w:cs="Times New Roman"/>
          <w:sz w:val="24"/>
          <w:szCs w:val="24"/>
          <w:lang w:val="id-ID"/>
        </w:rPr>
      </w:pPr>
      <w:r w:rsidRPr="005360B3">
        <w:rPr>
          <w:rFonts w:ascii="Times New Roman" w:hAnsi="Times New Roman" w:cs="Times New Roman"/>
          <w:b/>
          <w:sz w:val="24"/>
          <w:szCs w:val="24"/>
          <w:lang w:val="id-ID"/>
        </w:rPr>
        <w:t>ABSTRAK</w:t>
      </w:r>
    </w:p>
    <w:p w:rsidR="005360B3" w:rsidRDefault="005360B3" w:rsidP="00536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dilakukan untuk memenuhi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zat gizi mikro yang dibutuhkan oleh tubuh manusia, diantaranya adalah Iodium dan Fe. Dan hal ini dapat dilakukan melalui proses fortifikasi pada beras, mengin</w:t>
      </w:r>
      <w:r w:rsidR="00313811">
        <w:rPr>
          <w:rFonts w:ascii="Times New Roman" w:hAnsi="Times New Roman" w:cs="Times New Roman"/>
          <w:sz w:val="24"/>
          <w:szCs w:val="24"/>
          <w:lang w:val="id-ID"/>
        </w:rPr>
        <w:t>g</w:t>
      </w:r>
      <w:r>
        <w:rPr>
          <w:rFonts w:ascii="Times New Roman" w:hAnsi="Times New Roman" w:cs="Times New Roman"/>
          <w:sz w:val="24"/>
          <w:szCs w:val="24"/>
        </w:rPr>
        <w:t>at beras merupakan makan pokok di Indonesia. Proses fortifikasi pada beras dengan fortikan Fe-fumarat dan Kalium Iodat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telah dilakukan enkapsulasi dengan bahan pengkasul yaitu </w:t>
      </w:r>
      <w:r>
        <w:rPr>
          <w:rFonts w:ascii="Times New Roman" w:hAnsi="Times New Roman" w:cs="Times New Roman"/>
          <w:i/>
          <w:sz w:val="24"/>
          <w:szCs w:val="24"/>
        </w:rPr>
        <w:t>whey</w:t>
      </w:r>
      <w:r>
        <w:rPr>
          <w:rFonts w:ascii="Times New Roman" w:hAnsi="Times New Roman" w:cs="Times New Roman"/>
          <w:sz w:val="24"/>
          <w:szCs w:val="24"/>
        </w:rPr>
        <w:t xml:space="preserve"> tahu dan malto dekstrin. Untuk </w:t>
      </w:r>
      <w:r w:rsidRPr="00C10E58">
        <w:rPr>
          <w:rFonts w:ascii="Times New Roman" w:hAnsi="Times New Roman" w:cs="Times New Roman"/>
          <w:sz w:val="24"/>
          <w:szCs w:val="24"/>
        </w:rPr>
        <w:t xml:space="preserve">melihat stabilitas fortifikan yang ditambahkan, dilakukan pengujian terhadap kandungan iodium dan </w:t>
      </w:r>
      <w:r>
        <w:rPr>
          <w:rFonts w:ascii="Times New Roman" w:hAnsi="Times New Roman" w:cs="Times New Roman"/>
          <w:sz w:val="24"/>
          <w:szCs w:val="24"/>
        </w:rPr>
        <w:t>Fe</w:t>
      </w:r>
      <w:r w:rsidRPr="00C10E58">
        <w:rPr>
          <w:rFonts w:ascii="Times New Roman" w:hAnsi="Times New Roman" w:cs="Times New Roman"/>
          <w:sz w:val="24"/>
          <w:szCs w:val="24"/>
        </w:rPr>
        <w:t xml:space="preserve"> selama proses pengolahan yang mel</w:t>
      </w:r>
      <w:r>
        <w:rPr>
          <w:rFonts w:ascii="Times New Roman" w:hAnsi="Times New Roman" w:cs="Times New Roman"/>
          <w:sz w:val="24"/>
          <w:szCs w:val="24"/>
        </w:rPr>
        <w:t>iputi pencucian beras satu kali</w:t>
      </w:r>
      <w:r w:rsidRPr="00C10E58">
        <w:rPr>
          <w:rFonts w:ascii="Times New Roman" w:hAnsi="Times New Roman" w:cs="Times New Roman"/>
          <w:sz w:val="24"/>
          <w:szCs w:val="24"/>
        </w:rPr>
        <w:t xml:space="preserve"> dan pemasakan nasi</w:t>
      </w:r>
      <w:r>
        <w:rPr>
          <w:rFonts w:ascii="Times New Roman" w:hAnsi="Times New Roman" w:cs="Times New Roman"/>
          <w:sz w:val="24"/>
          <w:szCs w:val="24"/>
        </w:rPr>
        <w:t>. Dari hasil penelitian didapatkan bahwa dengan konsentrasi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7,5% dan Fe fumarat 1 %, konsentrasi bahan pengkapsul yang optimal digunakan untuk bahan penyalutan adalah 7% b/v, dengan hasil kadar Iodium pada beras dan nasi fortifikasi dari beras tanpa pencucian adalah masing-masing 38,52 ppm  dan 1,57 ppm, serta dari beras dengan pencucian adalah masing-masing 73,24 ppm dan 1,65 ppm. Sedangkan kadar Fe pada beras dan nasi fortifikasi dari beras tanpa pencucian adalah masing-masing 15,64 ppm dan 12,92 ppm, serta dari beras </w:t>
      </w: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pencucian adalah 17,25 ppm. </w:t>
      </w:r>
      <w:proofErr w:type="gramStart"/>
      <w:r>
        <w:rPr>
          <w:rFonts w:ascii="Times New Roman" w:hAnsi="Times New Roman" w:cs="Times New Roman"/>
          <w:sz w:val="24"/>
          <w:szCs w:val="24"/>
        </w:rPr>
        <w:t>Hasil uji mutu hedonik untuk beras terfortifikasi baik dari beras tanpa pencucian dan dengan pencucian dengan parameter uji warna dan aroma, menunjukkan hasil tidak berbeda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dengan nasi fortifikasi dari beras tanpa pencucian dan dari beras dengan pencucian untuk parameter uji warna, aroma dan rasa juga menunjukkan hasil tidak berbeda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beras yang difortifikasi iodium dan Fe dapat diterima dengan baik oleh konsumen.</w:t>
      </w:r>
      <w:proofErr w:type="gramEnd"/>
    </w:p>
    <w:p w:rsidR="005360B3" w:rsidRPr="00BF0205" w:rsidRDefault="005360B3" w:rsidP="005360B3">
      <w:pPr>
        <w:spacing w:after="0" w:line="240" w:lineRule="auto"/>
        <w:jc w:val="both"/>
        <w:rPr>
          <w:rFonts w:ascii="Times New Roman" w:hAnsi="Times New Roman" w:cs="Times New Roman"/>
          <w:b/>
          <w:sz w:val="24"/>
          <w:szCs w:val="24"/>
        </w:rPr>
      </w:pPr>
      <w:r w:rsidRPr="00BF0205">
        <w:rPr>
          <w:rFonts w:ascii="Times New Roman" w:hAnsi="Times New Roman" w:cs="Times New Roman"/>
          <w:b/>
          <w:sz w:val="24"/>
          <w:szCs w:val="24"/>
        </w:rPr>
        <w:t xml:space="preserve">Kata </w:t>
      </w:r>
      <w:proofErr w:type="gramStart"/>
      <w:r w:rsidRPr="00BF0205">
        <w:rPr>
          <w:rFonts w:ascii="Times New Roman" w:hAnsi="Times New Roman" w:cs="Times New Roman"/>
          <w:b/>
          <w:sz w:val="24"/>
          <w:szCs w:val="24"/>
        </w:rPr>
        <w:t>Kunci :</w:t>
      </w:r>
      <w:proofErr w:type="gramEnd"/>
      <w:r w:rsidRPr="00BF0205">
        <w:rPr>
          <w:rFonts w:ascii="Times New Roman" w:hAnsi="Times New Roman" w:cs="Times New Roman"/>
          <w:b/>
          <w:sz w:val="24"/>
          <w:szCs w:val="24"/>
        </w:rPr>
        <w:t xml:space="preserve"> fortifikasi, beras, iodium, Fe, pengolahan</w:t>
      </w:r>
    </w:p>
    <w:p w:rsidR="005360B3" w:rsidRDefault="005360B3" w:rsidP="005360B3">
      <w:pPr>
        <w:spacing w:after="0" w:line="240" w:lineRule="auto"/>
        <w:jc w:val="both"/>
        <w:rPr>
          <w:rFonts w:ascii="Times New Roman" w:hAnsi="Times New Roman" w:cs="Times New Roman"/>
          <w:sz w:val="24"/>
          <w:szCs w:val="24"/>
          <w:lang w:val="id-ID"/>
        </w:rPr>
      </w:pPr>
    </w:p>
    <w:p w:rsidR="005360B3" w:rsidRPr="005360B3" w:rsidRDefault="005360B3" w:rsidP="005360B3">
      <w:pPr>
        <w:spacing w:after="0" w:line="240" w:lineRule="auto"/>
        <w:jc w:val="both"/>
        <w:rPr>
          <w:rFonts w:ascii="Times New Roman" w:hAnsi="Times New Roman" w:cs="Times New Roman"/>
          <w:sz w:val="24"/>
          <w:szCs w:val="24"/>
          <w:lang w:val="id-ID"/>
        </w:rPr>
      </w:pPr>
    </w:p>
    <w:p w:rsidR="00E8216F" w:rsidRPr="00E8216F" w:rsidRDefault="00E8216F" w:rsidP="00E8216F">
      <w:pPr>
        <w:spacing w:after="0" w:line="240" w:lineRule="auto"/>
        <w:jc w:val="both"/>
        <w:rPr>
          <w:rFonts w:ascii="Times New Roman" w:hAnsi="Times New Roman" w:cs="Times New Roman"/>
          <w:b/>
          <w:sz w:val="24"/>
          <w:szCs w:val="24"/>
          <w:lang w:val="id-ID"/>
        </w:rPr>
      </w:pPr>
      <w:r w:rsidRPr="00E8216F">
        <w:rPr>
          <w:rFonts w:ascii="Times New Roman" w:hAnsi="Times New Roman" w:cs="Times New Roman"/>
          <w:b/>
          <w:sz w:val="24"/>
          <w:szCs w:val="24"/>
          <w:lang w:val="id-ID"/>
        </w:rPr>
        <w:t>PENDAHULUAN</w:t>
      </w:r>
    </w:p>
    <w:p w:rsidR="00E8216F" w:rsidRDefault="00E8216F" w:rsidP="00E8216F">
      <w:pPr>
        <w:spacing w:after="0" w:line="240" w:lineRule="auto"/>
        <w:ind w:firstLine="720"/>
        <w:jc w:val="both"/>
        <w:rPr>
          <w:rFonts w:ascii="Times New Roman" w:hAnsi="Times New Roman" w:cs="Times New Roman"/>
          <w:sz w:val="24"/>
          <w:szCs w:val="24"/>
          <w:lang w:val="id-ID"/>
        </w:rPr>
      </w:pPr>
      <w:proofErr w:type="gramStart"/>
      <w:r w:rsidRPr="008C3F8B">
        <w:rPr>
          <w:rFonts w:ascii="Times New Roman" w:hAnsi="Times New Roman" w:cs="Times New Roman"/>
          <w:sz w:val="24"/>
          <w:szCs w:val="24"/>
        </w:rPr>
        <w:t>Kekurangan zat gizi mikro yang umum dijumpai adalah kekurangan zat besi yang dapat menyebabkan anemia, kekurangan vitamin A pada anak-anak, dan kelainan akibat kekurangan iodium.</w:t>
      </w:r>
      <w:proofErr w:type="gramEnd"/>
      <w:r w:rsidRPr="008C3F8B">
        <w:rPr>
          <w:rFonts w:ascii="Times New Roman" w:hAnsi="Times New Roman" w:cs="Times New Roman"/>
          <w:sz w:val="24"/>
          <w:szCs w:val="24"/>
        </w:rPr>
        <w:t xml:space="preserve"> </w:t>
      </w:r>
      <w:proofErr w:type="gramStart"/>
      <w:r w:rsidRPr="008C3F8B">
        <w:rPr>
          <w:rFonts w:ascii="Times New Roman" w:hAnsi="Times New Roman" w:cs="Times New Roman"/>
          <w:sz w:val="24"/>
          <w:szCs w:val="24"/>
        </w:rPr>
        <w:t>Kekurangan zat gizi mikro diatas banyak dijumpai di negar-negara peng-konsumsi beras sebagai makanan pokoknya (Dexter, 1998).</w:t>
      </w:r>
      <w:proofErr w:type="gramEnd"/>
    </w:p>
    <w:p w:rsidR="00E8216F" w:rsidRPr="00E8216F" w:rsidRDefault="00E8216F" w:rsidP="00E8216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Salah satu zat gizi mikro yang terpenting adalah zat besi (Fe) dan Iodium.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Zat besi memiliki peran yang sangat penting pada pembentukan hemoglobin yaitu protein pada sel darah merah yang bertugas mengantarkan oksigen dari paru-paru ke otak dan seluruh jaringan </w:t>
      </w:r>
      <w:r w:rsidRPr="008C3F8B">
        <w:rPr>
          <w:rFonts w:ascii="Times New Roman" w:hAnsi="Times New Roman" w:cs="Times New Roman"/>
          <w:sz w:val="24"/>
          <w:szCs w:val="24"/>
        </w:rPr>
        <w:t>tubuh (Darlan 2012).</w:t>
      </w:r>
      <w:proofErr w:type="gramEnd"/>
      <w:r w:rsidRPr="008C3F8B">
        <w:rPr>
          <w:rFonts w:ascii="Times New Roman" w:hAnsi="Times New Roman" w:cs="Times New Roman"/>
          <w:sz w:val="24"/>
          <w:szCs w:val="24"/>
        </w:rPr>
        <w:t xml:space="preserve"> </w:t>
      </w:r>
      <w:proofErr w:type="gramStart"/>
      <w:r w:rsidRPr="008C3F8B">
        <w:rPr>
          <w:rFonts w:ascii="Times New Roman" w:hAnsi="Times New Roman" w:cs="Times New Roman"/>
          <w:sz w:val="24"/>
          <w:szCs w:val="24"/>
        </w:rPr>
        <w:t>Kekurangan zat gizi mikro yaitu besi (</w:t>
      </w:r>
      <w:r w:rsidRPr="008C3F8B">
        <w:rPr>
          <w:rFonts w:ascii="Times New Roman" w:hAnsi="Times New Roman" w:cs="Times New Roman"/>
          <w:i/>
          <w:sz w:val="24"/>
          <w:szCs w:val="24"/>
        </w:rPr>
        <w:t>Iron Deficiency</w:t>
      </w:r>
      <w:r w:rsidRPr="008C3F8B">
        <w:rPr>
          <w:rFonts w:ascii="Times New Roman" w:hAnsi="Times New Roman" w:cs="Times New Roman"/>
          <w:sz w:val="24"/>
          <w:szCs w:val="24"/>
        </w:rPr>
        <w:t>), dapat mengakibatkan anemia (Soekirman dan Martianto, 2005).</w:t>
      </w:r>
      <w:proofErr w:type="gramEnd"/>
      <w:r w:rsidRPr="008C3F8B">
        <w:rPr>
          <w:rFonts w:ascii="Times New Roman" w:hAnsi="Times New Roman" w:cs="Times New Roman"/>
          <w:sz w:val="24"/>
          <w:szCs w:val="24"/>
        </w:rPr>
        <w:t xml:space="preserve"> </w:t>
      </w:r>
      <w:proofErr w:type="gramStart"/>
      <w:r w:rsidRPr="008C3F8B">
        <w:rPr>
          <w:rFonts w:ascii="Times New Roman" w:hAnsi="Times New Roman" w:cs="Times New Roman"/>
          <w:sz w:val="24"/>
          <w:szCs w:val="24"/>
        </w:rPr>
        <w:t>Anemia masih merupakan masalah kesehatan masyarakat dunia selama lebih dari satu dekade terakhir yang melanda baik negara berkembang maupun maju.</w:t>
      </w:r>
      <w:proofErr w:type="gramEnd"/>
      <w:r w:rsidRPr="008C3F8B">
        <w:rPr>
          <w:rFonts w:ascii="Times New Roman" w:hAnsi="Times New Roman" w:cs="Times New Roman"/>
          <w:sz w:val="24"/>
          <w:szCs w:val="24"/>
        </w:rPr>
        <w:t xml:space="preserve"> Anemia dapat terjadi pada setiap tahap siklus</w:t>
      </w:r>
      <w:r>
        <w:rPr>
          <w:rFonts w:ascii="Times New Roman" w:hAnsi="Times New Roman" w:cs="Times New Roman"/>
          <w:sz w:val="24"/>
          <w:szCs w:val="24"/>
        </w:rPr>
        <w:t xml:space="preserve"> kehidupan, namun paling banyak ditemukan pada kelompok perempuan dan anak berusia dibawah </w:t>
      </w:r>
      <w:proofErr w:type="gramStart"/>
      <w:r>
        <w:rPr>
          <w:rFonts w:ascii="Times New Roman" w:hAnsi="Times New Roman" w:cs="Times New Roman"/>
          <w:sz w:val="24"/>
          <w:szCs w:val="24"/>
        </w:rPr>
        <w:lastRenderedPageBreak/>
        <w:t>lima</w:t>
      </w:r>
      <w:proofErr w:type="gramEnd"/>
      <w:r>
        <w:rPr>
          <w:rFonts w:ascii="Times New Roman" w:hAnsi="Times New Roman" w:cs="Times New Roman"/>
          <w:sz w:val="24"/>
          <w:szCs w:val="24"/>
        </w:rPr>
        <w:t xml:space="preserve"> tahun (balita).</w:t>
      </w:r>
      <w:r>
        <w:rPr>
          <w:rFonts w:ascii="Times New Roman" w:hAnsi="Times New Roman" w:cs="Times New Roman"/>
          <w:sz w:val="24"/>
          <w:szCs w:val="24"/>
          <w:lang w:val="id-ID"/>
        </w:rPr>
        <w:t xml:space="preserve"> Sementara itu </w:t>
      </w:r>
      <w:r>
        <w:rPr>
          <w:rFonts w:ascii="Times New Roman" w:hAnsi="Times New Roman"/>
          <w:color w:val="000000"/>
          <w:sz w:val="24"/>
          <w:szCs w:val="24"/>
        </w:rPr>
        <w:t xml:space="preserve">GAKI (Gangguan Akibat Kekurangan Iodium) adalah sekumpulan gejala atau kelainan yang ditimbulkan karena tubuh menderita kekurangan iodium secara terus menerus dalam waktu yang lama sehingga berdampak pada pertumbuhan dan perkembangan makhluk </w:t>
      </w:r>
      <w:r w:rsidRPr="0024067B">
        <w:rPr>
          <w:rFonts w:ascii="Times New Roman" w:hAnsi="Times New Roman"/>
          <w:color w:val="000000"/>
          <w:sz w:val="24"/>
          <w:szCs w:val="24"/>
        </w:rPr>
        <w:t>hidup (Almatsier, 2003).</w:t>
      </w:r>
    </w:p>
    <w:p w:rsidR="00E8216F" w:rsidRDefault="00E8216F" w:rsidP="00E821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hal tersebut diatas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proses fortifikasi pada beras dengan fortikan Fe-fumarat dan Kalium Iodat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telah dilakukan enkapsulasi dengan bahan pengkasul yaitu </w:t>
      </w:r>
      <w:r>
        <w:rPr>
          <w:rFonts w:ascii="Times New Roman" w:hAnsi="Times New Roman" w:cs="Times New Roman"/>
          <w:i/>
          <w:sz w:val="24"/>
          <w:szCs w:val="24"/>
        </w:rPr>
        <w:t>whey</w:t>
      </w:r>
      <w:r>
        <w:rPr>
          <w:rFonts w:ascii="Times New Roman" w:hAnsi="Times New Roman" w:cs="Times New Roman"/>
          <w:sz w:val="24"/>
          <w:szCs w:val="24"/>
        </w:rPr>
        <w:t xml:space="preserve"> tahu dan malto dekstrin. Untuk </w:t>
      </w:r>
      <w:r w:rsidRPr="00C10E58">
        <w:rPr>
          <w:rFonts w:ascii="Times New Roman" w:hAnsi="Times New Roman" w:cs="Times New Roman"/>
          <w:sz w:val="24"/>
          <w:szCs w:val="24"/>
        </w:rPr>
        <w:t xml:space="preserve">melihat stabilitas fortifikan yang ditambahkan, dilakukan pengujian terhadap kandungan iodium dan </w:t>
      </w:r>
      <w:r>
        <w:rPr>
          <w:rFonts w:ascii="Times New Roman" w:hAnsi="Times New Roman" w:cs="Times New Roman"/>
          <w:sz w:val="24"/>
          <w:szCs w:val="24"/>
        </w:rPr>
        <w:t>Fe</w:t>
      </w:r>
      <w:r w:rsidRPr="00C10E58">
        <w:rPr>
          <w:rFonts w:ascii="Times New Roman" w:hAnsi="Times New Roman" w:cs="Times New Roman"/>
          <w:sz w:val="24"/>
          <w:szCs w:val="24"/>
        </w:rPr>
        <w:t xml:space="preserve"> selama proses pengolahan yang mel</w:t>
      </w:r>
      <w:r>
        <w:rPr>
          <w:rFonts w:ascii="Times New Roman" w:hAnsi="Times New Roman" w:cs="Times New Roman"/>
          <w:sz w:val="24"/>
          <w:szCs w:val="24"/>
        </w:rPr>
        <w:t>iputi pencucian beras satu kali</w:t>
      </w:r>
      <w:r w:rsidRPr="00C10E58">
        <w:rPr>
          <w:rFonts w:ascii="Times New Roman" w:hAnsi="Times New Roman" w:cs="Times New Roman"/>
          <w:sz w:val="24"/>
          <w:szCs w:val="24"/>
        </w:rPr>
        <w:t xml:space="preserve"> dan pemasakan nasi</w:t>
      </w:r>
      <w:r>
        <w:rPr>
          <w:rFonts w:ascii="Times New Roman" w:hAnsi="Times New Roman" w:cs="Times New Roman"/>
          <w:sz w:val="24"/>
          <w:szCs w:val="24"/>
        </w:rPr>
        <w:t>.</w:t>
      </w:r>
    </w:p>
    <w:p w:rsidR="00E8216F" w:rsidRDefault="00E8216F" w:rsidP="00E8216F">
      <w:pPr>
        <w:spacing w:after="0" w:line="240" w:lineRule="auto"/>
        <w:jc w:val="both"/>
        <w:rPr>
          <w:lang w:val="id-ID"/>
        </w:rPr>
      </w:pPr>
    </w:p>
    <w:p w:rsidR="00D40BF5" w:rsidRDefault="00D40BF5" w:rsidP="00E8216F">
      <w:pPr>
        <w:spacing w:after="0" w:line="240" w:lineRule="auto"/>
        <w:jc w:val="both"/>
        <w:rPr>
          <w:rFonts w:ascii="Times New Roman" w:hAnsi="Times New Roman" w:cs="Times New Roman"/>
          <w:sz w:val="24"/>
          <w:szCs w:val="24"/>
          <w:lang w:val="id-ID"/>
        </w:rPr>
      </w:pPr>
      <w:r w:rsidRPr="00D40BF5">
        <w:rPr>
          <w:rFonts w:ascii="Times New Roman" w:hAnsi="Times New Roman" w:cs="Times New Roman"/>
          <w:b/>
          <w:sz w:val="24"/>
          <w:szCs w:val="24"/>
          <w:lang w:val="id-ID"/>
        </w:rPr>
        <w:t>BAHAN DAN METODE</w:t>
      </w:r>
    </w:p>
    <w:p w:rsidR="00D40BF5" w:rsidRDefault="00D40BF5" w:rsidP="00D40BF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CF29EA">
        <w:rPr>
          <w:rFonts w:ascii="Times New Roman" w:hAnsi="Times New Roman" w:cs="Times New Roman"/>
          <w:sz w:val="24"/>
          <w:szCs w:val="24"/>
        </w:rPr>
        <w:t>Bahan-bahan utama yang akan digunakan pada penelitian ini adalah beras varietas IR 64</w:t>
      </w:r>
      <w:r>
        <w:rPr>
          <w:rFonts w:ascii="Times New Roman" w:hAnsi="Times New Roman" w:cs="Times New Roman"/>
          <w:sz w:val="24"/>
          <w:szCs w:val="24"/>
        </w:rPr>
        <w:t>-3</w:t>
      </w:r>
      <w:r w:rsidRPr="00CF29EA">
        <w:rPr>
          <w:rFonts w:ascii="Times New Roman" w:hAnsi="Times New Roman" w:cs="Times New Roman"/>
          <w:sz w:val="24"/>
          <w:szCs w:val="24"/>
        </w:rPr>
        <w:t>, whey tahu</w:t>
      </w:r>
      <w:proofErr w:type="gramStart"/>
      <w:r w:rsidRPr="00CF29EA">
        <w:rPr>
          <w:rFonts w:ascii="Times New Roman" w:hAnsi="Times New Roman" w:cs="Times New Roman"/>
          <w:sz w:val="24"/>
          <w:szCs w:val="24"/>
        </w:rPr>
        <w:t>,  maltodekstrin</w:t>
      </w:r>
      <w:proofErr w:type="gramEnd"/>
      <w:r w:rsidRPr="00CF29EA">
        <w:rPr>
          <w:rFonts w:ascii="Times New Roman" w:hAnsi="Times New Roman" w:cs="Times New Roman"/>
          <w:sz w:val="24"/>
          <w:szCs w:val="24"/>
        </w:rPr>
        <w:t>, Fe-fumarate dan kalium iodat (</w:t>
      </w:r>
      <w:r w:rsidRPr="00CF29EA">
        <w:rPr>
          <w:rFonts w:ascii="Times New Roman" w:hAnsi="Times New Roman" w:cs="Times New Roman"/>
          <w:i/>
          <w:iCs/>
          <w:sz w:val="24"/>
          <w:szCs w:val="24"/>
        </w:rPr>
        <w:t>KIO</w:t>
      </w:r>
      <w:r w:rsidRPr="00CF29EA">
        <w:rPr>
          <w:rFonts w:ascii="Times New Roman" w:hAnsi="Times New Roman" w:cs="Times New Roman"/>
          <w:i/>
          <w:iCs/>
          <w:sz w:val="24"/>
          <w:szCs w:val="24"/>
          <w:vertAlign w:val="subscript"/>
        </w:rPr>
        <w:t>3</w:t>
      </w:r>
      <w:r w:rsidRPr="00CF29EA">
        <w:rPr>
          <w:rFonts w:ascii="Times New Roman" w:hAnsi="Times New Roman" w:cs="Times New Roman"/>
          <w:sz w:val="24"/>
          <w:szCs w:val="24"/>
        </w:rPr>
        <w:t>).</w:t>
      </w:r>
      <w:r>
        <w:rPr>
          <w:rFonts w:ascii="Times New Roman" w:hAnsi="Times New Roman" w:cs="Times New Roman"/>
          <w:sz w:val="24"/>
          <w:szCs w:val="24"/>
          <w:lang w:val="id-ID"/>
        </w:rPr>
        <w:t xml:space="preserve"> </w:t>
      </w:r>
      <w:r w:rsidRPr="00CF29EA">
        <w:rPr>
          <w:rFonts w:ascii="Times New Roman" w:hAnsi="Times New Roman" w:cs="Times New Roman"/>
          <w:sz w:val="24"/>
          <w:szCs w:val="24"/>
        </w:rPr>
        <w:t xml:space="preserve">Bahan-bahan yang akan digunakan untuk analisis kimia adalah </w:t>
      </w:r>
      <w:r w:rsidRPr="009621D6">
        <w:rPr>
          <w:rFonts w:ascii="Times New Roman" w:hAnsi="Times New Roman" w:cs="Times New Roman"/>
          <w:sz w:val="24"/>
          <w:szCs w:val="24"/>
        </w:rPr>
        <w:t>kalium iodat 0,1 N (</w:t>
      </w:r>
      <w:r w:rsidRPr="009621D6">
        <w:rPr>
          <w:rFonts w:ascii="Times New Roman" w:hAnsi="Times New Roman" w:cs="Times New Roman"/>
          <w:i/>
          <w:iCs/>
          <w:sz w:val="24"/>
          <w:szCs w:val="24"/>
        </w:rPr>
        <w:t>KIO</w:t>
      </w:r>
      <w:r w:rsidRPr="009621D6">
        <w:rPr>
          <w:rFonts w:ascii="Times New Roman" w:hAnsi="Times New Roman" w:cs="Times New Roman"/>
          <w:i/>
          <w:iCs/>
          <w:sz w:val="24"/>
          <w:szCs w:val="24"/>
          <w:vertAlign w:val="subscript"/>
        </w:rPr>
        <w:t>3</w:t>
      </w:r>
      <w:r w:rsidRPr="009621D6">
        <w:rPr>
          <w:rFonts w:ascii="Times New Roman" w:hAnsi="Times New Roman" w:cs="Times New Roman"/>
          <w:sz w:val="24"/>
          <w:szCs w:val="24"/>
        </w:rPr>
        <w:t>), KI, H</w:t>
      </w:r>
      <w:r w:rsidRPr="009621D6">
        <w:rPr>
          <w:rFonts w:ascii="Times New Roman" w:hAnsi="Times New Roman" w:cs="Times New Roman"/>
          <w:sz w:val="24"/>
          <w:szCs w:val="24"/>
          <w:vertAlign w:val="subscript"/>
        </w:rPr>
        <w:t>2</w:t>
      </w:r>
      <w:r w:rsidRPr="009621D6">
        <w:rPr>
          <w:rFonts w:ascii="Times New Roman" w:hAnsi="Times New Roman" w:cs="Times New Roman"/>
          <w:sz w:val="24"/>
          <w:szCs w:val="24"/>
        </w:rPr>
        <w:t>SO</w:t>
      </w:r>
      <w:r w:rsidRPr="009621D6">
        <w:rPr>
          <w:rFonts w:ascii="Times New Roman" w:hAnsi="Times New Roman" w:cs="Times New Roman"/>
          <w:sz w:val="24"/>
          <w:szCs w:val="24"/>
          <w:vertAlign w:val="subscript"/>
        </w:rPr>
        <w:t>4</w:t>
      </w:r>
      <w:r w:rsidRPr="009621D6">
        <w:rPr>
          <w:rFonts w:ascii="Times New Roman" w:hAnsi="Times New Roman" w:cs="Times New Roman"/>
          <w:sz w:val="24"/>
          <w:szCs w:val="24"/>
        </w:rPr>
        <w:t>, Na</w:t>
      </w:r>
      <w:r w:rsidRPr="009621D6">
        <w:rPr>
          <w:rFonts w:ascii="Times New Roman" w:hAnsi="Times New Roman" w:cs="Times New Roman"/>
          <w:sz w:val="24"/>
          <w:szCs w:val="24"/>
          <w:vertAlign w:val="subscript"/>
        </w:rPr>
        <w:t>2</w:t>
      </w:r>
      <w:r w:rsidRPr="009621D6">
        <w:rPr>
          <w:rFonts w:ascii="Times New Roman" w:hAnsi="Times New Roman" w:cs="Times New Roman"/>
          <w:sz w:val="24"/>
          <w:szCs w:val="24"/>
        </w:rPr>
        <w:t>S</w:t>
      </w:r>
      <w:r w:rsidRPr="009621D6">
        <w:rPr>
          <w:rFonts w:ascii="Times New Roman" w:hAnsi="Times New Roman" w:cs="Times New Roman"/>
          <w:sz w:val="24"/>
          <w:szCs w:val="24"/>
          <w:vertAlign w:val="subscript"/>
        </w:rPr>
        <w:t>2</w:t>
      </w:r>
      <w:r w:rsidRPr="009621D6">
        <w:rPr>
          <w:rFonts w:ascii="Times New Roman" w:hAnsi="Times New Roman" w:cs="Times New Roman"/>
          <w:sz w:val="24"/>
          <w:szCs w:val="24"/>
        </w:rPr>
        <w:t>O</w:t>
      </w:r>
      <w:r w:rsidRPr="009621D6">
        <w:rPr>
          <w:rFonts w:ascii="Times New Roman" w:hAnsi="Times New Roman" w:cs="Times New Roman"/>
          <w:sz w:val="24"/>
          <w:szCs w:val="24"/>
          <w:vertAlign w:val="subscript"/>
        </w:rPr>
        <w:t>3</w:t>
      </w:r>
      <w:r w:rsidRPr="009621D6">
        <w:rPr>
          <w:rFonts w:ascii="Times New Roman" w:hAnsi="Times New Roman" w:cs="Times New Roman"/>
          <w:sz w:val="24"/>
          <w:szCs w:val="24"/>
        </w:rPr>
        <w:t>, amylum 1%, asam nitrat (HNO</w:t>
      </w:r>
      <w:r w:rsidRPr="009621D6">
        <w:rPr>
          <w:rFonts w:ascii="Times New Roman" w:hAnsi="Times New Roman" w:cs="Times New Roman"/>
          <w:sz w:val="24"/>
          <w:szCs w:val="24"/>
          <w:vertAlign w:val="subscript"/>
        </w:rPr>
        <w:t>3</w:t>
      </w:r>
      <w:r w:rsidRPr="009621D6">
        <w:rPr>
          <w:rFonts w:ascii="Times New Roman" w:hAnsi="Times New Roman" w:cs="Times New Roman"/>
          <w:sz w:val="24"/>
          <w:szCs w:val="24"/>
        </w:rPr>
        <w:t xml:space="preserve">) pekat, </w:t>
      </w:r>
      <w:r>
        <w:rPr>
          <w:rFonts w:ascii="Times New Roman" w:hAnsi="Times New Roman" w:cs="Times New Roman"/>
          <w:sz w:val="24"/>
          <w:szCs w:val="24"/>
        </w:rPr>
        <w:t xml:space="preserve">asam posfat pekat, </w:t>
      </w:r>
      <w:r w:rsidRPr="009621D6">
        <w:rPr>
          <w:rFonts w:ascii="Times New Roman" w:hAnsi="Times New Roman" w:cs="Times New Roman"/>
          <w:sz w:val="24"/>
          <w:szCs w:val="24"/>
        </w:rPr>
        <w:t xml:space="preserve">standar besi 100 ppm dan aquadest. </w:t>
      </w:r>
    </w:p>
    <w:p w:rsidR="00D40BF5" w:rsidRDefault="00D40BF5" w:rsidP="00D40BF5">
      <w:pPr>
        <w:spacing w:after="0" w:line="240" w:lineRule="auto"/>
        <w:ind w:firstLine="720"/>
        <w:jc w:val="both"/>
        <w:rPr>
          <w:rFonts w:ascii="Times New Roman" w:hAnsi="Times New Roman" w:cs="Times New Roman"/>
          <w:sz w:val="24"/>
          <w:szCs w:val="24"/>
          <w:lang w:val="id-ID"/>
        </w:rPr>
      </w:pPr>
      <w:r w:rsidRPr="00CF29EA">
        <w:rPr>
          <w:rFonts w:ascii="Times New Roman" w:hAnsi="Times New Roman" w:cs="Times New Roman"/>
          <w:sz w:val="24"/>
          <w:szCs w:val="24"/>
        </w:rPr>
        <w:t xml:space="preserve">Alat yang akan digunakan dalam proses penelitian yaitu baskom, wadah plastik, gelas kimia, gelas ukur, biuret, timbangan digital, botol semprot, batang pengaduk, sendok, </w:t>
      </w:r>
      <w:r>
        <w:rPr>
          <w:rFonts w:ascii="Times New Roman" w:hAnsi="Times New Roman" w:cs="Times New Roman"/>
          <w:i/>
          <w:iCs/>
          <w:sz w:val="24"/>
          <w:szCs w:val="24"/>
        </w:rPr>
        <w:t>homogen</w:t>
      </w:r>
      <w:r w:rsidRPr="00CF29EA">
        <w:rPr>
          <w:rFonts w:ascii="Times New Roman" w:hAnsi="Times New Roman" w:cs="Times New Roman"/>
          <w:i/>
          <w:iCs/>
          <w:sz w:val="24"/>
          <w:szCs w:val="24"/>
        </w:rPr>
        <w:t xml:space="preserve">izer </w:t>
      </w:r>
      <w:r w:rsidRPr="00CF29EA">
        <w:rPr>
          <w:rFonts w:ascii="Times New Roman" w:hAnsi="Times New Roman" w:cs="Times New Roman"/>
          <w:i/>
          <w:sz w:val="24"/>
          <w:szCs w:val="24"/>
        </w:rPr>
        <w:t>(Micra D9, 40233, Jerman)</w:t>
      </w:r>
      <w:r w:rsidRPr="00CF29EA">
        <w:rPr>
          <w:rFonts w:ascii="Times New Roman" w:hAnsi="Times New Roman" w:cs="Times New Roman"/>
          <w:sz w:val="24"/>
          <w:szCs w:val="24"/>
        </w:rPr>
        <w:t xml:space="preserve">, </w:t>
      </w:r>
      <w:r w:rsidRPr="00CF29EA">
        <w:rPr>
          <w:rFonts w:ascii="Times New Roman" w:hAnsi="Times New Roman" w:cs="Times New Roman"/>
          <w:i/>
          <w:iCs/>
          <w:sz w:val="24"/>
          <w:szCs w:val="24"/>
        </w:rPr>
        <w:t>spray drying</w:t>
      </w:r>
      <w:r w:rsidRPr="00CF29EA">
        <w:rPr>
          <w:rFonts w:ascii="Times New Roman" w:hAnsi="Times New Roman" w:cs="Times New Roman"/>
          <w:sz w:val="24"/>
          <w:szCs w:val="24"/>
        </w:rPr>
        <w:t xml:space="preserve"> (</w:t>
      </w:r>
      <w:r w:rsidRPr="00CF29EA">
        <w:rPr>
          <w:rFonts w:ascii="Times New Roman" w:hAnsi="Times New Roman" w:cs="Times New Roman"/>
          <w:i/>
          <w:sz w:val="24"/>
          <w:szCs w:val="24"/>
        </w:rPr>
        <w:t>Lab Plant SD-05</w:t>
      </w:r>
      <w:r w:rsidRPr="00CF29EA">
        <w:rPr>
          <w:rFonts w:ascii="Times New Roman" w:hAnsi="Times New Roman" w:cs="Times New Roman"/>
          <w:sz w:val="24"/>
          <w:szCs w:val="24"/>
        </w:rPr>
        <w:t xml:space="preserve">, </w:t>
      </w:r>
      <w:r w:rsidRPr="00CF29EA">
        <w:rPr>
          <w:rFonts w:ascii="Times New Roman" w:hAnsi="Times New Roman" w:cs="Times New Roman"/>
          <w:i/>
          <w:iCs/>
          <w:sz w:val="24"/>
          <w:szCs w:val="24"/>
        </w:rPr>
        <w:t>Jerman</w:t>
      </w:r>
      <w:r w:rsidRPr="00CF29EA">
        <w:rPr>
          <w:rFonts w:ascii="Times New Roman" w:hAnsi="Times New Roman" w:cs="Times New Roman"/>
          <w:sz w:val="24"/>
          <w:szCs w:val="24"/>
        </w:rPr>
        <w:t xml:space="preserve">) dan </w:t>
      </w:r>
      <w:r w:rsidRPr="005D7A86">
        <w:rPr>
          <w:rFonts w:ascii="Times New Roman" w:hAnsi="Times New Roman" w:cs="Times New Roman"/>
          <w:i/>
          <w:sz w:val="24"/>
          <w:szCs w:val="24"/>
        </w:rPr>
        <w:t>ultrasonic digester</w:t>
      </w:r>
      <w:r w:rsidRPr="00CF29EA">
        <w:rPr>
          <w:rFonts w:ascii="Times New Roman" w:hAnsi="Times New Roman" w:cs="Times New Roman"/>
          <w:sz w:val="24"/>
          <w:szCs w:val="24"/>
        </w:rPr>
        <w:t xml:space="preserve">, </w:t>
      </w:r>
      <w:r w:rsidRPr="009621D6">
        <w:rPr>
          <w:rFonts w:ascii="Times New Roman" w:hAnsi="Times New Roman" w:cs="Times New Roman"/>
          <w:i/>
          <w:sz w:val="24"/>
          <w:szCs w:val="24"/>
        </w:rPr>
        <w:t>air brush sprayer</w:t>
      </w:r>
      <w:r>
        <w:rPr>
          <w:rFonts w:ascii="Times New Roman" w:hAnsi="Times New Roman" w:cs="Times New Roman"/>
          <w:sz w:val="24"/>
          <w:szCs w:val="24"/>
        </w:rPr>
        <w:t xml:space="preserve">, </w:t>
      </w:r>
      <w:r w:rsidRPr="009621D6">
        <w:rPr>
          <w:rFonts w:ascii="Times New Roman" w:hAnsi="Times New Roman" w:cs="Times New Roman"/>
          <w:i/>
          <w:sz w:val="24"/>
          <w:szCs w:val="24"/>
        </w:rPr>
        <w:t>rotary molen dryer</w:t>
      </w:r>
      <w:r w:rsidRPr="00CF29EA">
        <w:rPr>
          <w:rFonts w:ascii="Times New Roman" w:hAnsi="Times New Roman" w:cs="Times New Roman"/>
          <w:sz w:val="24"/>
          <w:szCs w:val="24"/>
        </w:rPr>
        <w:t xml:space="preserve">, dan </w:t>
      </w:r>
      <w:r w:rsidRPr="009621D6">
        <w:rPr>
          <w:rFonts w:ascii="Times New Roman" w:hAnsi="Times New Roman" w:cs="Times New Roman"/>
          <w:i/>
          <w:sz w:val="24"/>
          <w:szCs w:val="24"/>
        </w:rPr>
        <w:t>tray dryer</w:t>
      </w:r>
      <w:r w:rsidRPr="00CF29EA">
        <w:rPr>
          <w:rFonts w:ascii="Times New Roman" w:hAnsi="Times New Roman" w:cs="Times New Roman"/>
          <w:sz w:val="24"/>
          <w:szCs w:val="24"/>
        </w:rPr>
        <w:t>.</w:t>
      </w:r>
      <w:r>
        <w:rPr>
          <w:rFonts w:ascii="Times New Roman" w:hAnsi="Times New Roman" w:cs="Times New Roman"/>
          <w:sz w:val="24"/>
          <w:szCs w:val="24"/>
          <w:lang w:val="id-ID"/>
        </w:rPr>
        <w:t xml:space="preserve"> </w:t>
      </w:r>
      <w:r w:rsidRPr="00CF29EA">
        <w:rPr>
          <w:rFonts w:ascii="Times New Roman" w:hAnsi="Times New Roman" w:cs="Times New Roman"/>
          <w:sz w:val="24"/>
          <w:szCs w:val="24"/>
        </w:rPr>
        <w:t xml:space="preserve">Alat-alat yang akan digunakan untuk analisis kimia adalah </w:t>
      </w:r>
      <w:r w:rsidRPr="005D7A86">
        <w:rPr>
          <w:rFonts w:ascii="Times New Roman" w:hAnsi="Times New Roman" w:cs="Times New Roman"/>
          <w:i/>
          <w:sz w:val="24"/>
          <w:szCs w:val="24"/>
        </w:rPr>
        <w:t xml:space="preserve">Atomic Absorption Spectrofotometry </w:t>
      </w:r>
      <w:r w:rsidRPr="000351DD">
        <w:rPr>
          <w:rFonts w:ascii="Times New Roman" w:hAnsi="Times New Roman" w:cs="Times New Roman"/>
          <w:sz w:val="24"/>
          <w:szCs w:val="24"/>
        </w:rPr>
        <w:t>(AAS),</w:t>
      </w:r>
      <w:r>
        <w:rPr>
          <w:rFonts w:ascii="Times New Roman" w:hAnsi="Times New Roman" w:cs="Times New Roman"/>
          <w:szCs w:val="24"/>
        </w:rPr>
        <w:t xml:space="preserve"> </w:t>
      </w:r>
      <w:r w:rsidRPr="00CF29EA">
        <w:rPr>
          <w:rFonts w:ascii="Times New Roman" w:hAnsi="Times New Roman" w:cs="Times New Roman"/>
          <w:sz w:val="24"/>
          <w:szCs w:val="24"/>
        </w:rPr>
        <w:t xml:space="preserve">cawan petri,  penjepit cawan, lap, labu ukur, </w:t>
      </w:r>
      <w:r>
        <w:rPr>
          <w:rFonts w:ascii="Times New Roman" w:hAnsi="Times New Roman" w:cs="Times New Roman"/>
          <w:sz w:val="24"/>
          <w:szCs w:val="24"/>
        </w:rPr>
        <w:t xml:space="preserve">kaca arloji, </w:t>
      </w:r>
      <w:r w:rsidRPr="00CF29EA">
        <w:rPr>
          <w:rFonts w:ascii="Times New Roman" w:hAnsi="Times New Roman" w:cs="Times New Roman"/>
          <w:sz w:val="24"/>
          <w:szCs w:val="24"/>
        </w:rPr>
        <w:t xml:space="preserve">pipet ukur, erlenmeyer, gelas kimia, pipet, pipet volume, botol semprot, kuas, oven, sentrifuse, timbangan digital, alat titrasi, </w:t>
      </w:r>
      <w:r>
        <w:rPr>
          <w:rFonts w:ascii="Times New Roman" w:hAnsi="Times New Roman" w:cs="Times New Roman"/>
          <w:sz w:val="24"/>
          <w:szCs w:val="24"/>
        </w:rPr>
        <w:t xml:space="preserve">batu didih, </w:t>
      </w:r>
      <w:r w:rsidRPr="00CF29EA">
        <w:rPr>
          <w:rFonts w:ascii="Times New Roman" w:hAnsi="Times New Roman" w:cs="Times New Roman"/>
          <w:sz w:val="24"/>
          <w:szCs w:val="24"/>
        </w:rPr>
        <w:t>kertas saring, gelas ukur, dan pemanas air.</w:t>
      </w:r>
    </w:p>
    <w:p w:rsidR="00D40BF5" w:rsidRDefault="00D40BF5" w:rsidP="00D40BF5">
      <w:pPr>
        <w:spacing w:after="0" w:line="240" w:lineRule="auto"/>
        <w:jc w:val="both"/>
        <w:rPr>
          <w:rFonts w:ascii="Times New Roman" w:hAnsi="Times New Roman" w:cs="Times New Roman"/>
          <w:b/>
          <w:sz w:val="24"/>
          <w:szCs w:val="24"/>
          <w:lang w:val="id-ID"/>
        </w:rPr>
      </w:pPr>
    </w:p>
    <w:p w:rsidR="00D40BF5" w:rsidRDefault="00D40BF5" w:rsidP="00D40BF5">
      <w:pPr>
        <w:spacing w:after="0" w:line="240" w:lineRule="auto"/>
        <w:jc w:val="both"/>
        <w:rPr>
          <w:rFonts w:ascii="Times New Roman" w:hAnsi="Times New Roman" w:cs="Times New Roman"/>
          <w:sz w:val="24"/>
          <w:szCs w:val="24"/>
        </w:rPr>
      </w:pPr>
      <w:r w:rsidRPr="00AA3220">
        <w:rPr>
          <w:rFonts w:ascii="Times New Roman" w:hAnsi="Times New Roman" w:cs="Times New Roman"/>
          <w:b/>
          <w:sz w:val="24"/>
          <w:szCs w:val="24"/>
        </w:rPr>
        <w:t>Penelitian Pendahuluan</w:t>
      </w:r>
    </w:p>
    <w:p w:rsidR="00D40BF5" w:rsidRPr="00D40BF5" w:rsidRDefault="00D40BF5" w:rsidP="00D40BF5">
      <w:pPr>
        <w:spacing w:line="240" w:lineRule="auto"/>
        <w:ind w:firstLine="567"/>
        <w:jc w:val="both"/>
        <w:rPr>
          <w:rFonts w:ascii="Times New Roman" w:hAnsi="Times New Roman"/>
          <w:color w:val="FF0000"/>
          <w:sz w:val="24"/>
          <w:szCs w:val="24"/>
          <w:lang w:val="id-ID"/>
        </w:rPr>
      </w:pPr>
      <w:r>
        <w:rPr>
          <w:rFonts w:ascii="Times New Roman" w:hAnsi="Times New Roman" w:cs="Times New Roman"/>
          <w:sz w:val="24"/>
          <w:szCs w:val="24"/>
        </w:rPr>
        <w:tab/>
      </w:r>
      <w:proofErr w:type="gramStart"/>
      <w:r w:rsidRPr="00D76129">
        <w:rPr>
          <w:rFonts w:ascii="Times New Roman" w:hAnsi="Times New Roman"/>
          <w:sz w:val="24"/>
          <w:szCs w:val="24"/>
        </w:rPr>
        <w:t>Penelitian pendahuluan dilakukan untuk membuat bahan pengkapsul yang terdiri dari campuran maltodekstrin, whey tahu bubuk, kalium iodat (KIO</w:t>
      </w:r>
      <w:r w:rsidRPr="00D76129">
        <w:rPr>
          <w:rFonts w:ascii="Times New Roman" w:hAnsi="Times New Roman"/>
          <w:sz w:val="24"/>
          <w:szCs w:val="24"/>
          <w:vertAlign w:val="subscript"/>
        </w:rPr>
        <w:t>3</w:t>
      </w:r>
      <w:r w:rsidRPr="00D76129">
        <w:rPr>
          <w:rFonts w:ascii="Times New Roman" w:hAnsi="Times New Roman"/>
          <w:sz w:val="24"/>
          <w:szCs w:val="24"/>
        </w:rPr>
        <w:t>) dan Fe-fumarat.</w:t>
      </w:r>
      <w:proofErr w:type="gramEnd"/>
      <w:r w:rsidRPr="00D76129">
        <w:rPr>
          <w:rFonts w:ascii="Times New Roman" w:hAnsi="Times New Roman"/>
          <w:sz w:val="24"/>
          <w:szCs w:val="24"/>
        </w:rPr>
        <w:t xml:space="preserve"> Formulasi dan prosedur pembuatan bahan pengkapsul dilakukan berdasarkan hasil penelitian </w:t>
      </w:r>
      <w:proofErr w:type="gramStart"/>
      <w:r w:rsidRPr="00D76129">
        <w:rPr>
          <w:rFonts w:ascii="Times New Roman" w:hAnsi="Times New Roman"/>
          <w:sz w:val="24"/>
          <w:szCs w:val="24"/>
        </w:rPr>
        <w:t>sebelumnya</w:t>
      </w:r>
      <w:r>
        <w:rPr>
          <w:rFonts w:ascii="Times New Roman" w:hAnsi="Times New Roman"/>
          <w:sz w:val="24"/>
          <w:szCs w:val="24"/>
        </w:rPr>
        <w:t xml:space="preserve">  </w:t>
      </w:r>
      <w:r w:rsidRPr="00FE43FE">
        <w:rPr>
          <w:rFonts w:ascii="Times New Roman" w:hAnsi="Times New Roman"/>
          <w:sz w:val="24"/>
          <w:szCs w:val="24"/>
        </w:rPr>
        <w:t>(</w:t>
      </w:r>
      <w:proofErr w:type="gramEnd"/>
      <w:r>
        <w:rPr>
          <w:rFonts w:ascii="Times New Roman" w:hAnsi="Times New Roman"/>
          <w:sz w:val="24"/>
          <w:szCs w:val="24"/>
        </w:rPr>
        <w:t>Halim, 2013</w:t>
      </w:r>
      <w:r w:rsidRPr="00FE43FE">
        <w:rPr>
          <w:rFonts w:ascii="Times New Roman" w:hAnsi="Times New Roman"/>
          <w:sz w:val="24"/>
          <w:szCs w:val="24"/>
        </w:rPr>
        <w:t>).</w:t>
      </w:r>
      <w:r w:rsidRPr="00D76129">
        <w:rPr>
          <w:rFonts w:ascii="Times New Roman" w:hAnsi="Times New Roman"/>
          <w:sz w:val="24"/>
          <w:szCs w:val="24"/>
        </w:rPr>
        <w:t xml:space="preserve"> </w:t>
      </w:r>
      <w:proofErr w:type="gramStart"/>
      <w:r w:rsidRPr="00D76129">
        <w:rPr>
          <w:rFonts w:ascii="Times New Roman" w:hAnsi="Times New Roman"/>
          <w:sz w:val="24"/>
          <w:szCs w:val="24"/>
        </w:rPr>
        <w:t>Whey tahu bubuk dibuat dari endapan whey tahu cair yang dikeringkan.</w:t>
      </w:r>
      <w:proofErr w:type="gramEnd"/>
      <w:r w:rsidRPr="00D76129">
        <w:rPr>
          <w:rFonts w:ascii="Times New Roman" w:hAnsi="Times New Roman"/>
          <w:sz w:val="24"/>
          <w:szCs w:val="24"/>
        </w:rPr>
        <w:t xml:space="preserve"> Perbandingan jumlah whey tahu bubuk dan maltodekstrin adalah </w:t>
      </w:r>
      <w:proofErr w:type="gramStart"/>
      <w:r w:rsidRPr="00D76129">
        <w:rPr>
          <w:rFonts w:ascii="Times New Roman" w:hAnsi="Times New Roman"/>
          <w:sz w:val="24"/>
          <w:szCs w:val="24"/>
        </w:rPr>
        <w:t>30 :</w:t>
      </w:r>
      <w:proofErr w:type="gramEnd"/>
      <w:r w:rsidRPr="00D76129">
        <w:rPr>
          <w:rFonts w:ascii="Times New Roman" w:hAnsi="Times New Roman"/>
          <w:sz w:val="24"/>
          <w:szCs w:val="24"/>
        </w:rPr>
        <w:t xml:space="preserve"> 70. Sedangkan KIO</w:t>
      </w:r>
      <w:r w:rsidRPr="00D76129">
        <w:rPr>
          <w:rFonts w:ascii="Times New Roman" w:hAnsi="Times New Roman"/>
          <w:sz w:val="24"/>
          <w:szCs w:val="24"/>
          <w:vertAlign w:val="subscript"/>
        </w:rPr>
        <w:t>3</w:t>
      </w:r>
      <w:r w:rsidRPr="00D76129">
        <w:rPr>
          <w:rFonts w:ascii="Times New Roman" w:hAnsi="Times New Roman"/>
          <w:sz w:val="24"/>
          <w:szCs w:val="24"/>
        </w:rPr>
        <w:t xml:space="preserve"> yang digunakan sebesar 7</w:t>
      </w:r>
      <w:proofErr w:type="gramStart"/>
      <w:r w:rsidRPr="00D76129">
        <w:rPr>
          <w:rFonts w:ascii="Times New Roman" w:hAnsi="Times New Roman"/>
          <w:sz w:val="24"/>
          <w:szCs w:val="24"/>
        </w:rPr>
        <w:t>,5</w:t>
      </w:r>
      <w:proofErr w:type="gramEnd"/>
      <w:r w:rsidRPr="00D76129">
        <w:rPr>
          <w:rFonts w:ascii="Times New Roman" w:hAnsi="Times New Roman"/>
          <w:sz w:val="24"/>
          <w:szCs w:val="24"/>
        </w:rPr>
        <w:t>% b/b dan Fe-fumarate sebesar 1% b/b dari total jumlah campuran whey tahu dan maltodekstrin bubuk.</w:t>
      </w:r>
      <w:r>
        <w:rPr>
          <w:rFonts w:ascii="Times New Roman" w:hAnsi="Times New Roman"/>
          <w:sz w:val="24"/>
          <w:szCs w:val="24"/>
        </w:rPr>
        <w:t xml:space="preserve"> </w:t>
      </w:r>
      <w:r>
        <w:rPr>
          <w:rFonts w:ascii="Times New Roman" w:hAnsi="Times New Roman"/>
          <w:sz w:val="24"/>
          <w:szCs w:val="24"/>
          <w:lang w:val="id-ID"/>
        </w:rPr>
        <w:t>Untuk lebih jelasnya dapat dilihat pada Gambar 1.</w:t>
      </w:r>
    </w:p>
    <w:p w:rsidR="00D40BF5" w:rsidRDefault="00D40BF5" w:rsidP="00D40BF5">
      <w:pPr>
        <w:spacing w:after="0" w:line="240" w:lineRule="auto"/>
        <w:jc w:val="both"/>
        <w:rPr>
          <w:rFonts w:ascii="Times New Roman" w:hAnsi="Times New Roman" w:cs="Times New Roman"/>
          <w:sz w:val="24"/>
          <w:szCs w:val="24"/>
        </w:rPr>
      </w:pPr>
      <w:r w:rsidRPr="00E36B4F">
        <w:rPr>
          <w:rFonts w:ascii="Times New Roman" w:hAnsi="Times New Roman" w:cs="Times New Roman"/>
          <w:b/>
          <w:sz w:val="24"/>
          <w:szCs w:val="24"/>
        </w:rPr>
        <w:t xml:space="preserve">Penelitian Utama </w:t>
      </w:r>
    </w:p>
    <w:p w:rsidR="00D40BF5" w:rsidRPr="00D40BF5" w:rsidRDefault="00D40BF5" w:rsidP="00D40BF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Berdasarkan dari hasil penelitian pendahuluan, maka dilakukan perlakuan untuk penelitian utama.</w:t>
      </w:r>
      <w:proofErr w:type="gramEnd"/>
      <w:r>
        <w:rPr>
          <w:rFonts w:ascii="Times New Roman" w:hAnsi="Times New Roman" w:cs="Times New Roman"/>
          <w:sz w:val="24"/>
          <w:szCs w:val="24"/>
        </w:rPr>
        <w:t xml:space="preserve"> Beras dengan pencucian dan tanpa pencucian dilakukan proses fortifikasi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menyemprotkan larutan fortikan yang mengandung zat gizi mikro yaitu Iodium dan Fe. Konsentrasi larutan fortikan untuk masing-masing perlakuan adalah 7% b/v, 14% b/v dan 21% b/v. Untuk lebih jelasnya dapat dilihat pada Tabel </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 xml:space="preserve"> Sementara untuk prosedur penelitian utamanya dapat dilihat pada Gambar 2 dan 3.</w:t>
      </w:r>
    </w:p>
    <w:p w:rsidR="00D40BF5" w:rsidRPr="00D64603" w:rsidRDefault="00D40BF5" w:rsidP="00D40BF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1</w:t>
      </w:r>
      <w:r w:rsidRPr="00D64603">
        <w:rPr>
          <w:rFonts w:ascii="Times New Roman" w:hAnsi="Times New Roman" w:cs="Times New Roman"/>
          <w:b/>
          <w:sz w:val="24"/>
          <w:szCs w:val="24"/>
        </w:rPr>
        <w:t>.</w:t>
      </w:r>
      <w:proofErr w:type="gramEnd"/>
      <w:r w:rsidRPr="00D64603">
        <w:rPr>
          <w:rFonts w:ascii="Times New Roman" w:hAnsi="Times New Roman" w:cs="Times New Roman"/>
          <w:b/>
          <w:sz w:val="24"/>
          <w:szCs w:val="24"/>
        </w:rPr>
        <w:t xml:space="preserve"> Rancangan Perlakuan Beras yang Difortifikasi</w:t>
      </w:r>
    </w:p>
    <w:tbl>
      <w:tblPr>
        <w:tblStyle w:val="TableGrid"/>
        <w:tblW w:w="0" w:type="auto"/>
        <w:tblLook w:val="04A0"/>
      </w:tblPr>
      <w:tblGrid>
        <w:gridCol w:w="2038"/>
        <w:gridCol w:w="2038"/>
        <w:gridCol w:w="2038"/>
        <w:gridCol w:w="2039"/>
      </w:tblGrid>
      <w:tr w:rsidR="00D40BF5" w:rsidTr="0076397C">
        <w:tc>
          <w:tcPr>
            <w:tcW w:w="2038" w:type="dxa"/>
          </w:tcPr>
          <w:p w:rsidR="00D40BF5" w:rsidRPr="00FA5AAD" w:rsidRDefault="00D40BF5" w:rsidP="0076397C">
            <w:pPr>
              <w:jc w:val="center"/>
              <w:rPr>
                <w:rFonts w:ascii="Times New Roman" w:hAnsi="Times New Roman" w:cs="Times New Roman"/>
                <w:b/>
                <w:sz w:val="24"/>
                <w:szCs w:val="24"/>
              </w:rPr>
            </w:pPr>
            <w:r w:rsidRPr="00FA5AAD">
              <w:rPr>
                <w:rFonts w:ascii="Times New Roman" w:hAnsi="Times New Roman" w:cs="Times New Roman"/>
                <w:b/>
                <w:sz w:val="24"/>
                <w:szCs w:val="24"/>
              </w:rPr>
              <w:t>Jenis Perlakuan Beras</w:t>
            </w:r>
          </w:p>
        </w:tc>
        <w:tc>
          <w:tcPr>
            <w:tcW w:w="6115" w:type="dxa"/>
            <w:gridSpan w:val="3"/>
          </w:tcPr>
          <w:p w:rsidR="00D40BF5" w:rsidRPr="00FA5AAD" w:rsidRDefault="00D40BF5" w:rsidP="0076397C">
            <w:pPr>
              <w:jc w:val="center"/>
              <w:rPr>
                <w:rFonts w:ascii="Times New Roman" w:hAnsi="Times New Roman" w:cs="Times New Roman"/>
                <w:b/>
                <w:sz w:val="24"/>
                <w:szCs w:val="24"/>
              </w:rPr>
            </w:pPr>
            <w:r w:rsidRPr="00FA5AAD">
              <w:rPr>
                <w:rFonts w:ascii="Times New Roman" w:hAnsi="Times New Roman" w:cs="Times New Roman"/>
                <w:b/>
                <w:sz w:val="24"/>
                <w:szCs w:val="24"/>
              </w:rPr>
              <w:t>Konsentrasi Fortikan (</w:t>
            </w:r>
            <w:r>
              <w:rPr>
                <w:rFonts w:ascii="Times New Roman" w:hAnsi="Times New Roman" w:cs="Times New Roman"/>
                <w:b/>
                <w:sz w:val="24"/>
                <w:szCs w:val="24"/>
              </w:rPr>
              <w:t>% b/v</w:t>
            </w:r>
            <w:r w:rsidRPr="00FA5AAD">
              <w:rPr>
                <w:rFonts w:ascii="Times New Roman" w:hAnsi="Times New Roman" w:cs="Times New Roman"/>
                <w:b/>
                <w:sz w:val="24"/>
                <w:szCs w:val="24"/>
              </w:rPr>
              <w:t>)</w:t>
            </w:r>
          </w:p>
        </w:tc>
      </w:tr>
      <w:tr w:rsidR="00D40BF5" w:rsidTr="0076397C">
        <w:tc>
          <w:tcPr>
            <w:tcW w:w="2038" w:type="dxa"/>
          </w:tcPr>
          <w:p w:rsidR="00D40BF5" w:rsidRDefault="00D40BF5" w:rsidP="0076397C">
            <w:pPr>
              <w:jc w:val="both"/>
              <w:rPr>
                <w:rFonts w:ascii="Times New Roman" w:hAnsi="Times New Roman" w:cs="Times New Roman"/>
                <w:sz w:val="24"/>
                <w:szCs w:val="24"/>
              </w:rPr>
            </w:pPr>
            <w:r>
              <w:rPr>
                <w:rFonts w:ascii="Times New Roman" w:hAnsi="Times New Roman" w:cs="Times New Roman"/>
                <w:sz w:val="24"/>
                <w:szCs w:val="24"/>
              </w:rPr>
              <w:t>Tanpa Pencucian</w:t>
            </w:r>
          </w:p>
        </w:tc>
        <w:tc>
          <w:tcPr>
            <w:tcW w:w="2038"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7</w:t>
            </w:r>
          </w:p>
        </w:tc>
        <w:tc>
          <w:tcPr>
            <w:tcW w:w="2038"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14</w:t>
            </w:r>
          </w:p>
        </w:tc>
        <w:tc>
          <w:tcPr>
            <w:tcW w:w="2039"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21</w:t>
            </w:r>
          </w:p>
        </w:tc>
      </w:tr>
      <w:tr w:rsidR="00D40BF5" w:rsidTr="0076397C">
        <w:tc>
          <w:tcPr>
            <w:tcW w:w="2038" w:type="dxa"/>
          </w:tcPr>
          <w:p w:rsidR="00D40BF5" w:rsidRDefault="00D40BF5" w:rsidP="0076397C">
            <w:pPr>
              <w:jc w:val="both"/>
              <w:rPr>
                <w:rFonts w:ascii="Times New Roman" w:hAnsi="Times New Roman" w:cs="Times New Roman"/>
                <w:sz w:val="24"/>
                <w:szCs w:val="24"/>
              </w:rPr>
            </w:pPr>
            <w:r>
              <w:rPr>
                <w:rFonts w:ascii="Times New Roman" w:hAnsi="Times New Roman" w:cs="Times New Roman"/>
                <w:sz w:val="24"/>
                <w:szCs w:val="24"/>
              </w:rPr>
              <w:t>Dengan Pencucian</w:t>
            </w:r>
          </w:p>
        </w:tc>
        <w:tc>
          <w:tcPr>
            <w:tcW w:w="2038"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7</w:t>
            </w:r>
          </w:p>
        </w:tc>
        <w:tc>
          <w:tcPr>
            <w:tcW w:w="2038"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14</w:t>
            </w:r>
          </w:p>
        </w:tc>
        <w:tc>
          <w:tcPr>
            <w:tcW w:w="2039" w:type="dxa"/>
          </w:tcPr>
          <w:p w:rsidR="00D40BF5" w:rsidRDefault="00D40BF5" w:rsidP="0076397C">
            <w:pPr>
              <w:jc w:val="center"/>
              <w:rPr>
                <w:rFonts w:ascii="Times New Roman" w:hAnsi="Times New Roman" w:cs="Times New Roman"/>
                <w:sz w:val="24"/>
                <w:szCs w:val="24"/>
              </w:rPr>
            </w:pPr>
            <w:r>
              <w:rPr>
                <w:rFonts w:ascii="Times New Roman" w:hAnsi="Times New Roman" w:cs="Times New Roman"/>
                <w:sz w:val="24"/>
                <w:szCs w:val="24"/>
              </w:rPr>
              <w:t>21</w:t>
            </w:r>
          </w:p>
        </w:tc>
      </w:tr>
    </w:tbl>
    <w:p w:rsidR="00D40BF5" w:rsidRPr="0027008A" w:rsidRDefault="00D40BF5" w:rsidP="00B93B0F">
      <w:pPr>
        <w:spacing w:before="240" w:after="0" w:line="240" w:lineRule="auto"/>
        <w:jc w:val="both"/>
        <w:rPr>
          <w:rFonts w:ascii="Times New Roman" w:hAnsi="Times New Roman" w:cs="Times New Roman"/>
          <w:b/>
          <w:sz w:val="24"/>
          <w:szCs w:val="24"/>
        </w:rPr>
      </w:pPr>
      <w:r w:rsidRPr="0027008A">
        <w:rPr>
          <w:rFonts w:ascii="Times New Roman" w:hAnsi="Times New Roman" w:cs="Times New Roman"/>
          <w:b/>
          <w:sz w:val="24"/>
        </w:rPr>
        <w:t>Rancangan</w:t>
      </w:r>
      <w:r>
        <w:rPr>
          <w:rFonts w:ascii="Times New Roman" w:hAnsi="Times New Roman" w:cs="Times New Roman"/>
          <w:b/>
          <w:sz w:val="24"/>
        </w:rPr>
        <w:t xml:space="preserve"> </w:t>
      </w:r>
      <w:r w:rsidRPr="0027008A">
        <w:rPr>
          <w:rFonts w:ascii="Times New Roman" w:hAnsi="Times New Roman" w:cs="Times New Roman"/>
          <w:b/>
          <w:sz w:val="24"/>
        </w:rPr>
        <w:t>Respon</w:t>
      </w:r>
    </w:p>
    <w:p w:rsidR="00D40BF5" w:rsidRDefault="00D40BF5" w:rsidP="00B93B0F">
      <w:pPr>
        <w:spacing w:after="0" w:line="240" w:lineRule="auto"/>
        <w:ind w:firstLine="567"/>
        <w:jc w:val="both"/>
        <w:rPr>
          <w:rFonts w:ascii="Times New Roman" w:hAnsi="Times New Roman"/>
          <w:sz w:val="24"/>
          <w:szCs w:val="24"/>
        </w:rPr>
      </w:pPr>
      <w:r>
        <w:rPr>
          <w:rFonts w:ascii="Times New Roman" w:hAnsi="Times New Roman"/>
          <w:sz w:val="24"/>
          <w:szCs w:val="24"/>
        </w:rPr>
        <w:t xml:space="preserve">Rancangan respon meliputi uji sifat fisik yaitu uji organoleptik, analisis kimia yaitu </w:t>
      </w:r>
      <w:proofErr w:type="gramStart"/>
      <w:r>
        <w:rPr>
          <w:rFonts w:ascii="Times New Roman" w:hAnsi="Times New Roman"/>
          <w:sz w:val="24"/>
          <w:szCs w:val="24"/>
        </w:rPr>
        <w:t>kadar</w:t>
      </w:r>
      <w:proofErr w:type="gramEnd"/>
      <w:r>
        <w:rPr>
          <w:rFonts w:ascii="Times New Roman" w:hAnsi="Times New Roman"/>
          <w:sz w:val="24"/>
          <w:szCs w:val="24"/>
        </w:rPr>
        <w:t xml:space="preserve"> Fe dan Iodium. Pengujian </w:t>
      </w:r>
      <w:proofErr w:type="gramStart"/>
      <w:r>
        <w:rPr>
          <w:rFonts w:ascii="Times New Roman" w:hAnsi="Times New Roman"/>
          <w:sz w:val="24"/>
          <w:szCs w:val="24"/>
        </w:rPr>
        <w:t>kadar</w:t>
      </w:r>
      <w:proofErr w:type="gramEnd"/>
      <w:r>
        <w:rPr>
          <w:rFonts w:ascii="Times New Roman" w:hAnsi="Times New Roman"/>
          <w:sz w:val="24"/>
          <w:szCs w:val="24"/>
        </w:rPr>
        <w:t xml:space="preserve"> Fe menggunakan metode AAS sedangkan kadar iodium menggunakan metode iodometri. </w:t>
      </w:r>
      <w:proofErr w:type="gramStart"/>
      <w:r>
        <w:rPr>
          <w:rFonts w:ascii="Times New Roman" w:hAnsi="Times New Roman"/>
          <w:sz w:val="24"/>
          <w:szCs w:val="24"/>
        </w:rPr>
        <w:t>Baik uji fisik dan kimia dilakukan terhadap produk beras fortifikasi juga dilakukan terhadap nasi fortifikasi.</w:t>
      </w:r>
      <w:proofErr w:type="gramEnd"/>
    </w:p>
    <w:p w:rsidR="00D40BF5" w:rsidRDefault="00D40BF5" w:rsidP="00B93B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Pengujian organoleptik dilakukan dengan metode uji mutu hedonik dan bertujuan untuk membandingkan sifat-sifat organoleptik dari beras maupun nasi fortifikasi dengan beras maupun nasi biasa berdasarkan mutu.</w:t>
      </w:r>
      <w:proofErr w:type="gramEnd"/>
      <w:r>
        <w:rPr>
          <w:rFonts w:ascii="Times New Roman" w:hAnsi="Times New Roman"/>
          <w:sz w:val="24"/>
          <w:szCs w:val="24"/>
        </w:rPr>
        <w:t xml:space="preserve"> Pengujian ini menggunakan bantuan 15 orang panelis yang </w:t>
      </w:r>
      <w:proofErr w:type="gramStart"/>
      <w:r>
        <w:rPr>
          <w:rFonts w:ascii="Times New Roman" w:hAnsi="Times New Roman"/>
          <w:sz w:val="24"/>
          <w:szCs w:val="24"/>
        </w:rPr>
        <w:t>akan</w:t>
      </w:r>
      <w:proofErr w:type="gramEnd"/>
      <w:r>
        <w:rPr>
          <w:rFonts w:ascii="Times New Roman" w:hAnsi="Times New Roman"/>
          <w:sz w:val="24"/>
          <w:szCs w:val="24"/>
        </w:rPr>
        <w:t xml:space="preserve"> membandingkan beras dan nasi biasa dengan beras dan nasi fortifikasi berdasarkan parameter-parameter organoleptik yang telah ditentukan, yaitu warna, aroma dan rasa. </w:t>
      </w:r>
      <w:proofErr w:type="gramStart"/>
      <w:r>
        <w:rPr>
          <w:rFonts w:ascii="Times New Roman" w:hAnsi="Times New Roman"/>
          <w:sz w:val="24"/>
          <w:szCs w:val="24"/>
        </w:rPr>
        <w:t>Hasil pengujian berupa data objektif yang diolah dengan menggunakan Tabel Anava.</w:t>
      </w:r>
      <w:proofErr w:type="gramEnd"/>
    </w:p>
    <w:p w:rsidR="00D40BF5" w:rsidRPr="00D40BF5" w:rsidRDefault="00D40BF5" w:rsidP="00B93B0F">
      <w:pPr>
        <w:spacing w:after="0" w:line="240" w:lineRule="auto"/>
        <w:ind w:firstLine="720"/>
        <w:jc w:val="both"/>
        <w:rPr>
          <w:rFonts w:ascii="Times New Roman" w:hAnsi="Times New Roman" w:cs="Times New Roman"/>
          <w:sz w:val="24"/>
          <w:szCs w:val="24"/>
          <w:lang w:val="id-ID"/>
        </w:rPr>
      </w:pPr>
    </w:p>
    <w:p w:rsidR="00313811" w:rsidRDefault="0031381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2051D2" w:rsidRDefault="002C354D" w:rsidP="00B93B0F">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group id="_x0000_s1026" style="position:absolute;left:0;text-align:left;margin-left:-37.55pt;margin-top:8.3pt;width:447pt;height:524.7pt;z-index:251658240" coordorigin="1654,2777" coordsize="8940,10186">
            <v:rect id="Rectangle 46" o:spid="_x0000_s1027" style="position:absolute;left:5000;top:2777;width:2242;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76397C" w:rsidRPr="0015266F" w:rsidRDefault="0076397C" w:rsidP="00B93B0F">
                    <w:pPr>
                      <w:jc w:val="center"/>
                      <w:rPr>
                        <w:rFonts w:ascii="Times New Roman" w:hAnsi="Times New Roman" w:cs="Times New Roman"/>
                        <w:lang w:val="id-ID"/>
                      </w:rPr>
                    </w:pPr>
                    <w:r w:rsidRPr="00BA0321">
                      <w:rPr>
                        <w:rFonts w:ascii="Times New Roman" w:hAnsi="Times New Roman" w:cs="Times New Roman"/>
                      </w:rPr>
                      <w:t>Pencampuran I</w:t>
                    </w:r>
                    <w:r>
                      <w:rPr>
                        <w:rFonts w:ascii="Times New Roman" w:hAnsi="Times New Roman" w:cs="Times New Roman"/>
                        <w:lang w:val="id-ID"/>
                      </w:rPr>
                      <w:t xml:space="preserve"> (Whey Tahu </w:t>
                    </w:r>
                    <w:proofErr w:type="gramStart"/>
                    <w:r>
                      <w:rPr>
                        <w:rFonts w:ascii="Times New Roman" w:hAnsi="Times New Roman" w:cs="Times New Roman"/>
                        <w:lang w:val="id-ID"/>
                      </w:rPr>
                      <w:t>Serbuk :</w:t>
                    </w:r>
                    <w:proofErr w:type="gramEnd"/>
                    <w:r>
                      <w:rPr>
                        <w:rFonts w:ascii="Times New Roman" w:hAnsi="Times New Roman" w:cs="Times New Roman"/>
                        <w:lang w:val="id-ID"/>
                      </w:rPr>
                      <w:t xml:space="preserve"> Maltodekstrin)</w:t>
                    </w:r>
                  </w:p>
                  <w:p w:rsidR="0076397C" w:rsidRPr="00BA0321" w:rsidRDefault="0076397C" w:rsidP="00B93B0F">
                    <w:pPr>
                      <w:jc w:val="center"/>
                      <w:rPr>
                        <w:rFonts w:ascii="Times New Roman" w:hAnsi="Times New Roman" w:cs="Times New Roman"/>
                      </w:rPr>
                    </w:pPr>
                    <w:proofErr w:type="gramStart"/>
                    <w:r w:rsidRPr="00BA0321">
                      <w:rPr>
                        <w:rFonts w:ascii="Times New Roman" w:hAnsi="Times New Roman" w:cs="Times New Roman"/>
                      </w:rPr>
                      <w:t>30 :</w:t>
                    </w:r>
                    <w:proofErr w:type="gramEnd"/>
                    <w:r w:rsidRPr="00BA0321">
                      <w:rPr>
                        <w:rFonts w:ascii="Times New Roman" w:hAnsi="Times New Roman" w:cs="Times New Roman"/>
                      </w:rPr>
                      <w:t xml:space="preserve"> 70</w:t>
                    </w:r>
                  </w:p>
                  <w:p w:rsidR="0076397C" w:rsidRPr="00BA0321" w:rsidRDefault="0076397C" w:rsidP="00B93B0F"/>
                  <w:p w:rsidR="0076397C" w:rsidRDefault="0076397C" w:rsidP="00B93B0F"/>
                </w:txbxContent>
              </v:textbox>
            </v:rect>
            <v:rect id="Rectangle 47" o:spid="_x0000_s1028" style="position:absolute;left:5047;top:4330;width:224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Pencampuran II</w:t>
                    </w:r>
                  </w:p>
                </w:txbxContent>
              </v:textbox>
            </v:rect>
            <v:rect id="Rectangle 48" o:spid="_x0000_s1029" style="position:absolute;left:5047;top:5312;width:2242;height: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Homogenisasi I</w:t>
                    </w:r>
                  </w:p>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t = 15ʺ, 11.000 rpm</w:t>
                    </w:r>
                  </w:p>
                </w:txbxContent>
              </v:textbox>
            </v:rect>
            <v:oval id="Oval 49" o:spid="_x0000_s1030" style="position:absolute;left:1938;top:4203;width:2185;height: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76397C" w:rsidRPr="00BA0321" w:rsidRDefault="0076397C" w:rsidP="00B93B0F">
                    <w:pPr>
                      <w:ind w:right="-173"/>
                      <w:rPr>
                        <w:rFonts w:ascii="Times New Roman" w:hAnsi="Times New Roman" w:cs="Times New Roman"/>
                      </w:rPr>
                    </w:pPr>
                    <w:proofErr w:type="gramStart"/>
                    <w:r>
                      <w:rPr>
                        <w:rFonts w:ascii="Times New Roman" w:hAnsi="Times New Roman" w:cs="Times New Roman"/>
                      </w:rPr>
                      <w:t>Aq</w:t>
                    </w:r>
                    <w:r w:rsidRPr="00BA0321">
                      <w:rPr>
                        <w:rFonts w:ascii="Times New Roman" w:hAnsi="Times New Roman" w:cs="Times New Roman"/>
                      </w:rPr>
                      <w:t>uades</w:t>
                    </w:r>
                    <w:r>
                      <w:rPr>
                        <w:rFonts w:ascii="Times New Roman" w:hAnsi="Times New Roman" w:cs="Times New Roman"/>
                      </w:rPr>
                      <w:t>t</w:t>
                    </w:r>
                    <w:r w:rsidRPr="00BA0321">
                      <w:rPr>
                        <w:rFonts w:ascii="Times New Roman" w:hAnsi="Times New Roman" w:cs="Times New Roman"/>
                      </w:rPr>
                      <w:t xml:space="preserve"> </w:t>
                    </w:r>
                    <w:r>
                      <w:rPr>
                        <w:rFonts w:ascii="Times New Roman" w:hAnsi="Times New Roman" w:cs="Times New Roman"/>
                      </w:rPr>
                      <w:t xml:space="preserve"> </w:t>
                    </w:r>
                    <w:r w:rsidRPr="00BA0321">
                      <w:rPr>
                        <w:rFonts w:ascii="Times New Roman" w:hAnsi="Times New Roman" w:cs="Times New Roman"/>
                      </w:rPr>
                      <w:t>80</w:t>
                    </w:r>
                    <w:proofErr w:type="gramEnd"/>
                    <w:r w:rsidRPr="00BA0321">
                      <w:rPr>
                        <w:rFonts w:ascii="Times New Roman" w:hAnsi="Times New Roman" w:cs="Times New Roman"/>
                      </w:rPr>
                      <w:t xml:space="preserve"> %</w:t>
                    </w:r>
                  </w:p>
                </w:txbxContent>
              </v:textbox>
            </v:oval>
            <v:oval id="Oval 50" o:spid="_x0000_s1031" style="position:absolute;left:4894;top:6476;width:2419;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Larutan</w:t>
                    </w:r>
                    <w:r>
                      <w:rPr>
                        <w:rFonts w:ascii="Times New Roman" w:hAnsi="Times New Roman" w:cs="Times New Roman"/>
                      </w:rPr>
                      <w:t xml:space="preserve"> </w:t>
                    </w:r>
                    <w:r w:rsidRPr="00BA0321">
                      <w:rPr>
                        <w:rFonts w:ascii="Times New Roman" w:hAnsi="Times New Roman" w:cs="Times New Roman"/>
                      </w:rPr>
                      <w:t>Penyalut</w:t>
                    </w:r>
                  </w:p>
                </w:txbxContent>
              </v:textbox>
            </v:oval>
            <v:rect id="Rectangle 51" o:spid="_x0000_s1032" style="position:absolute;left:7978;top:12229;width:2242;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76397C" w:rsidRPr="00B662FA" w:rsidRDefault="0076397C" w:rsidP="00B93B0F">
                    <w:pPr>
                      <w:jc w:val="center"/>
                      <w:rPr>
                        <w:rFonts w:ascii="Times New Roman" w:hAnsi="Times New Roman" w:cs="Times New Roman"/>
                        <w:lang w:val="id-ID"/>
                      </w:rPr>
                    </w:pPr>
                    <w:r w:rsidRPr="00BA0321">
                      <w:rPr>
                        <w:rFonts w:ascii="Times New Roman" w:hAnsi="Times New Roman" w:cs="Times New Roman"/>
                      </w:rPr>
                      <w:t>Uji</w:t>
                    </w:r>
                    <w:r>
                      <w:rPr>
                        <w:rFonts w:ascii="Times New Roman" w:hAnsi="Times New Roman" w:cs="Times New Roman"/>
                      </w:rPr>
                      <w:t xml:space="preserve"> </w:t>
                    </w:r>
                    <w:proofErr w:type="gramStart"/>
                    <w:r w:rsidRPr="00BA0321">
                      <w:rPr>
                        <w:rFonts w:ascii="Times New Roman" w:hAnsi="Times New Roman" w:cs="Times New Roman"/>
                      </w:rPr>
                      <w:t>kadar :</w:t>
                    </w:r>
                    <w:proofErr w:type="gramEnd"/>
                    <w:r>
                      <w:rPr>
                        <w:rFonts w:ascii="Times New Roman" w:hAnsi="Times New Roman" w:cs="Times New Roman"/>
                      </w:rPr>
                      <w:t xml:space="preserve"> </w:t>
                    </w:r>
                    <w:r w:rsidRPr="00BA0321">
                      <w:rPr>
                        <w:rFonts w:ascii="Times New Roman" w:hAnsi="Times New Roman" w:cs="Times New Roman"/>
                      </w:rPr>
                      <w:t>iodium</w:t>
                    </w:r>
                    <w:r>
                      <w:rPr>
                        <w:rFonts w:ascii="Times New Roman" w:hAnsi="Times New Roman" w:cs="Times New Roman"/>
                        <w:lang w:val="id-ID"/>
                      </w:rPr>
                      <w:t xml:space="preserve"> dan </w:t>
                    </w:r>
                    <w:r>
                      <w:rPr>
                        <w:rFonts w:ascii="Times New Roman" w:hAnsi="Times New Roman" w:cs="Times New Roman"/>
                      </w:rPr>
                      <w:t>Fe</w:t>
                    </w:r>
                    <w:r>
                      <w:rPr>
                        <w:rFonts w:ascii="Times New Roman" w:hAnsi="Times New Roman" w:cs="Times New Roman"/>
                        <w:lang w:val="id-ID"/>
                      </w:rPr>
                      <w:t xml:space="preserve"> </w:t>
                    </w:r>
                  </w:p>
                </w:txbxContent>
              </v:textbox>
            </v:rect>
            <v:rect id="Rectangle 52" o:spid="_x0000_s1033" style="position:absolute;left:4593;top:10717;width:2696;height:1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Pengeringan</w:t>
                    </w:r>
                  </w:p>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Spray dryer, T = 170°C</w:t>
                    </w:r>
                  </w:p>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Laju</w:t>
                    </w:r>
                    <w:r>
                      <w:rPr>
                        <w:rFonts w:ascii="Times New Roman" w:hAnsi="Times New Roman" w:cs="Times New Roman"/>
                      </w:rPr>
                      <w:t xml:space="preserve"> </w:t>
                    </w:r>
                    <w:r w:rsidRPr="00BA0321">
                      <w:rPr>
                        <w:rFonts w:ascii="Times New Roman" w:hAnsi="Times New Roman" w:cs="Times New Roman"/>
                      </w:rPr>
                      <w:t>alir 15 mL/menit</w:t>
                    </w:r>
                  </w:p>
                </w:txbxContent>
              </v:textbox>
            </v:rect>
            <v:rect id="Rectangle 53" o:spid="_x0000_s1034" style="position:absolute;left:5047;top:9581;width:2242;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Homogenisasi II</w:t>
                    </w:r>
                  </w:p>
                  <w:p w:rsidR="0076397C" w:rsidRPr="00BA0321" w:rsidRDefault="0076397C" w:rsidP="00B93B0F">
                    <w:pPr>
                      <w:spacing w:after="0" w:line="240" w:lineRule="auto"/>
                      <w:jc w:val="center"/>
                      <w:rPr>
                        <w:rFonts w:ascii="Times New Roman" w:hAnsi="Times New Roman" w:cs="Times New Roman"/>
                      </w:rPr>
                    </w:pPr>
                    <w:r w:rsidRPr="00BA0321">
                      <w:rPr>
                        <w:rFonts w:ascii="Times New Roman" w:hAnsi="Times New Roman" w:cs="Times New Roman"/>
                      </w:rPr>
                      <w:t>t = 5ʺ, 11.000 rpm</w:t>
                    </w:r>
                  </w:p>
                </w:txbxContent>
              </v:textbox>
            </v:rect>
            <v:rect id="Rectangle 54" o:spid="_x0000_s1035" style="position:absolute;left:4593;top:8559;width:2985;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76397C" w:rsidRPr="00BA0321" w:rsidRDefault="0076397C" w:rsidP="00B93B0F">
                    <w:pPr>
                      <w:spacing w:after="0" w:line="240" w:lineRule="auto"/>
                      <w:jc w:val="center"/>
                      <w:rPr>
                        <w:rFonts w:ascii="Times New Roman" w:hAnsi="Times New Roman" w:cs="Times New Roman"/>
                      </w:rPr>
                    </w:pPr>
                    <w:r>
                      <w:rPr>
                        <w:rFonts w:ascii="Times New Roman" w:hAnsi="Times New Roman" w:cs="Times New Roman"/>
                      </w:rPr>
                      <w:t>Hidra</w:t>
                    </w:r>
                    <w:r w:rsidRPr="00BA0321">
                      <w:rPr>
                        <w:rFonts w:ascii="Times New Roman" w:hAnsi="Times New Roman" w:cs="Times New Roman"/>
                      </w:rPr>
                      <w:t>si</w:t>
                    </w:r>
                  </w:p>
                  <w:p w:rsidR="0076397C" w:rsidRPr="00BA0321" w:rsidRDefault="0076397C" w:rsidP="00B93B0F">
                    <w:pPr>
                      <w:spacing w:after="0" w:line="240" w:lineRule="auto"/>
                      <w:jc w:val="center"/>
                      <w:rPr>
                        <w:rFonts w:ascii="Times New Roman" w:hAnsi="Times New Roman" w:cs="Times New Roman"/>
                      </w:rPr>
                    </w:pPr>
                    <w:proofErr w:type="gramStart"/>
                    <w:r>
                      <w:rPr>
                        <w:rFonts w:ascii="Times New Roman" w:hAnsi="Times New Roman" w:cs="Times New Roman"/>
                      </w:rPr>
                      <w:t>t  =</w:t>
                    </w:r>
                    <w:proofErr w:type="gramEnd"/>
                    <w:r>
                      <w:rPr>
                        <w:rFonts w:ascii="Times New Roman" w:hAnsi="Times New Roman" w:cs="Times New Roman"/>
                      </w:rPr>
                      <w:t xml:space="preserve"> 1 malam, T = </w:t>
                    </w:r>
                    <w:r w:rsidRPr="00BA0321">
                      <w:rPr>
                        <w:rFonts w:ascii="Times New Roman" w:hAnsi="Times New Roman" w:cs="Times New Roman"/>
                      </w:rPr>
                      <w:t>4°C</w:t>
                    </w:r>
                  </w:p>
                </w:txbxContent>
              </v:textbox>
            </v:rect>
            <v:rect id="Rectangle 55" o:spid="_x0000_s1036" style="position:absolute;left:5047;top:7656;width:224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Pengujian</w:t>
                    </w:r>
                    <w:r>
                      <w:rPr>
                        <w:rFonts w:ascii="Times New Roman" w:hAnsi="Times New Roman" w:cs="Times New Roman"/>
                      </w:rPr>
                      <w:t xml:space="preserve"> </w:t>
                    </w:r>
                    <w:r w:rsidRPr="00BA0321">
                      <w:rPr>
                        <w:rFonts w:ascii="Times New Roman" w:hAnsi="Times New Roman" w:cs="Times New Roman"/>
                      </w:rPr>
                      <w:t>Warna</w:t>
                    </w:r>
                  </w:p>
                </w:txbxContent>
              </v:textbox>
            </v:rect>
            <v:oval id="_x0000_s1037" style="position:absolute;left:8230;top:10865;width:2364;height: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Uap air</w:t>
                    </w:r>
                  </w:p>
                </w:txbxContent>
              </v:textbox>
            </v:oval>
            <v:oval id="Oval 57" o:spid="_x0000_s1038" style="position:absolute;left:1654;top:9581;width:2469;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76397C" w:rsidRPr="00BA0321" w:rsidRDefault="0076397C" w:rsidP="00B93B0F">
                    <w:pPr>
                      <w:spacing w:after="0" w:line="240" w:lineRule="auto"/>
                      <w:jc w:val="center"/>
                      <w:rPr>
                        <w:rFonts w:ascii="Times New Roman" w:hAnsi="Times New Roman" w:cs="Times New Roman"/>
                      </w:rPr>
                    </w:pPr>
                    <w:proofErr w:type="gramStart"/>
                    <w:r w:rsidRPr="00BA0321">
                      <w:rPr>
                        <w:rFonts w:ascii="Times New Roman" w:hAnsi="Times New Roman" w:cs="Times New Roman"/>
                      </w:rPr>
                      <w:t>KIO</w:t>
                    </w:r>
                    <w:r w:rsidRPr="00BA0321">
                      <w:rPr>
                        <w:rFonts w:ascii="Times New Roman" w:hAnsi="Times New Roman" w:cs="Times New Roman"/>
                        <w:vertAlign w:val="subscript"/>
                      </w:rPr>
                      <w:t xml:space="preserve">3 </w:t>
                    </w:r>
                    <w:r w:rsidRPr="00BA0321">
                      <w:rPr>
                        <w:rFonts w:ascii="Times New Roman" w:hAnsi="Times New Roman" w:cs="Times New Roman"/>
                      </w:rPr>
                      <w:t xml:space="preserve"> 7,5</w:t>
                    </w:r>
                    <w:proofErr w:type="gramEnd"/>
                    <w:r w:rsidRPr="00BA0321">
                      <w:rPr>
                        <w:rFonts w:ascii="Times New Roman" w:hAnsi="Times New Roman" w:cs="Times New Roman"/>
                      </w:rPr>
                      <w:t xml:space="preserve"> %</w:t>
                    </w:r>
                  </w:p>
                  <w:p w:rsidR="0076397C" w:rsidRDefault="0076397C" w:rsidP="00B93B0F">
                    <w:pPr>
                      <w:spacing w:after="0" w:line="240" w:lineRule="auto"/>
                      <w:jc w:val="center"/>
                      <w:rPr>
                        <w:rFonts w:ascii="Times New Roman" w:hAnsi="Times New Roman" w:cs="Times New Roman"/>
                        <w:lang w:val="id-ID"/>
                      </w:rPr>
                    </w:pPr>
                    <w:r>
                      <w:rPr>
                        <w:rFonts w:ascii="Times New Roman" w:hAnsi="Times New Roman" w:cs="Times New Roman"/>
                      </w:rPr>
                      <w:t>Fe-fumarat</w:t>
                    </w:r>
                    <w:r w:rsidRPr="00BA0321">
                      <w:rPr>
                        <w:rFonts w:ascii="Times New Roman" w:hAnsi="Times New Roman" w:cs="Times New Roman"/>
                      </w:rPr>
                      <w:t xml:space="preserve"> 1 %</w:t>
                    </w:r>
                  </w:p>
                  <w:p w:rsidR="0076397C" w:rsidRPr="003609C4" w:rsidRDefault="0076397C" w:rsidP="00B93B0F">
                    <w:pPr>
                      <w:jc w:val="center"/>
                    </w:pPr>
                  </w:p>
                </w:txbxContent>
              </v:textbox>
            </v:oval>
            <v:oval id="_x0000_s1039" style="position:absolute;left:4593;top:12253;width:2781;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76397C" w:rsidRPr="00BA0321" w:rsidRDefault="0076397C" w:rsidP="00B93B0F">
                    <w:pPr>
                      <w:ind w:left="-180" w:right="-263"/>
                      <w:jc w:val="center"/>
                      <w:rPr>
                        <w:rFonts w:ascii="Times New Roman" w:hAnsi="Times New Roman" w:cs="Times New Roman"/>
                      </w:rPr>
                    </w:pPr>
                    <w:r w:rsidRPr="00BA0321">
                      <w:rPr>
                        <w:rFonts w:ascii="Times New Roman" w:hAnsi="Times New Roman" w:cs="Times New Roman"/>
                      </w:rPr>
                      <w:t>Bahan</w:t>
                    </w:r>
                    <w:r>
                      <w:rPr>
                        <w:rFonts w:ascii="Times New Roman" w:hAnsi="Times New Roman" w:cs="Times New Roman"/>
                      </w:rPr>
                      <w:t xml:space="preserve"> </w:t>
                    </w:r>
                    <w:r w:rsidRPr="00BA0321">
                      <w:rPr>
                        <w:rFonts w:ascii="Times New Roman" w:hAnsi="Times New Roman" w:cs="Times New Roman"/>
                      </w:rPr>
                      <w:t>pengkapsul</w:t>
                    </w:r>
                  </w:p>
                </w:txbxContent>
              </v:textbox>
            </v:oval>
            <v:shapetype id="_x0000_t32" coordsize="21600,21600" o:spt="32" o:oned="t" path="m,l21600,21600e" filled="f">
              <v:path arrowok="t" fillok="f" o:connecttype="none"/>
              <o:lock v:ext="edit" shapetype="t"/>
            </v:shapetype>
            <v:shape id="AutoShape 59" o:spid="_x0000_s1040" type="#_x0000_t32" style="position:absolute;left:6112;top:3977;width:0;height:3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60" o:spid="_x0000_s1041" type="#_x0000_t32" style="position:absolute;left:6112;top:4845;width:0;height: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61" o:spid="_x0000_s1042" type="#_x0000_t32" style="position:absolute;left:6112;top:6084;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62" o:spid="_x0000_s1043" type="#_x0000_t32" style="position:absolute;left:4123;top:4671;width:9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63" o:spid="_x0000_s1044" type="#_x0000_t32" style="position:absolute;left:6112;top:7307;width:0;height:3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64" o:spid="_x0000_s1045" type="#_x0000_t32" style="position:absolute;left:6112;top:8177;width:1;height: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65" o:spid="_x0000_s1046" type="#_x0000_t32" style="position:absolute;left:6112;top:9283;width:0;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66" o:spid="_x0000_s1047" type="#_x0000_t32" style="position:absolute;left:6112;top:10376;width:0;height: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68" o:spid="_x0000_s1048" type="#_x0000_t32" style="position:absolute;left:6112;top:11780;width: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69" o:spid="_x0000_s1049" type="#_x0000_t32" style="position:absolute;left:4123;top:10098;width:9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70" o:spid="_x0000_s1050" type="#_x0000_t32" style="position:absolute;left:7289;top:11158;width:9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oval id="_x0000_s1051" style="position:absolute;left:7978;top:3892;width:2479;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style="mso-next-textbox:#_x0000_s1051">
                <w:txbxContent>
                  <w:p w:rsidR="0076397C" w:rsidRPr="0015266F" w:rsidRDefault="0076397C" w:rsidP="00B93B0F">
                    <w:pPr>
                      <w:spacing w:after="0" w:line="240" w:lineRule="auto"/>
                      <w:jc w:val="center"/>
                      <w:rPr>
                        <w:rFonts w:ascii="Times New Roman" w:hAnsi="Times New Roman" w:cs="Times New Roman"/>
                        <w:lang w:val="id-ID"/>
                      </w:rPr>
                    </w:pPr>
                    <w:r>
                      <w:rPr>
                        <w:rFonts w:ascii="Times New Roman" w:hAnsi="Times New Roman" w:cs="Times New Roman"/>
                        <w:lang w:val="id-ID"/>
                      </w:rPr>
                      <w:t>Diambil dari Pencampuran I</w:t>
                    </w:r>
                  </w:p>
                  <w:p w:rsidR="0076397C" w:rsidRPr="00BA0321" w:rsidRDefault="0076397C" w:rsidP="00B93B0F">
                    <w:pPr>
                      <w:jc w:val="center"/>
                      <w:rPr>
                        <w:rFonts w:ascii="Times New Roman" w:hAnsi="Times New Roman" w:cs="Times New Roman"/>
                      </w:rPr>
                    </w:pPr>
                    <w:r w:rsidRPr="00BA0321">
                      <w:rPr>
                        <w:rFonts w:ascii="Times New Roman" w:hAnsi="Times New Roman" w:cs="Times New Roman"/>
                      </w:rPr>
                      <w:t>20 %</w:t>
                    </w:r>
                  </w:p>
                </w:txbxContent>
              </v:textbox>
            </v:oval>
            <v:shape id="AutoShape 74" o:spid="_x0000_s1052" type="#_x0000_t32" style="position:absolute;left:7289;top:4566;width:68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70" o:spid="_x0000_s1053" type="#_x0000_t32" style="position:absolute;left:7374;top:12566;width:6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dashstyle="dash" endarrow="block"/>
            </v:shape>
          </v:group>
        </w:pict>
      </w: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2051D2">
      <w:pPr>
        <w:pStyle w:val="ListParagraph"/>
        <w:spacing w:after="240" w:line="480" w:lineRule="auto"/>
        <w:ind w:left="0"/>
        <w:jc w:val="center"/>
        <w:rPr>
          <w:rFonts w:ascii="Times New Roman" w:hAnsi="Times New Roman"/>
          <w:b/>
          <w:sz w:val="24"/>
          <w:lang w:val="id-ID"/>
        </w:rPr>
      </w:pPr>
    </w:p>
    <w:p w:rsidR="002051D2" w:rsidRDefault="002051D2" w:rsidP="002051D2">
      <w:pPr>
        <w:pStyle w:val="ListParagraph"/>
        <w:spacing w:after="240" w:line="480" w:lineRule="auto"/>
        <w:ind w:left="0"/>
        <w:jc w:val="center"/>
        <w:rPr>
          <w:rFonts w:ascii="Times New Roman" w:hAnsi="Times New Roman"/>
          <w:b/>
          <w:sz w:val="24"/>
          <w:lang w:val="id-ID"/>
        </w:rPr>
      </w:pPr>
      <w:r w:rsidRPr="005E7955">
        <w:rPr>
          <w:rFonts w:ascii="Times New Roman" w:hAnsi="Times New Roman"/>
          <w:b/>
          <w:sz w:val="24"/>
          <w:lang w:val="id-ID"/>
        </w:rPr>
        <w:t>G</w:t>
      </w:r>
      <w:r w:rsidRPr="005E7955">
        <w:rPr>
          <w:rFonts w:ascii="Times New Roman" w:hAnsi="Times New Roman"/>
          <w:b/>
          <w:sz w:val="24"/>
        </w:rPr>
        <w:t xml:space="preserve">ambar </w:t>
      </w:r>
      <w:r>
        <w:rPr>
          <w:rFonts w:ascii="Times New Roman" w:hAnsi="Times New Roman"/>
          <w:b/>
          <w:sz w:val="24"/>
          <w:lang w:val="id-ID"/>
        </w:rPr>
        <w:t>1</w:t>
      </w:r>
      <w:r>
        <w:rPr>
          <w:rFonts w:ascii="Times New Roman" w:hAnsi="Times New Roman"/>
          <w:b/>
          <w:sz w:val="24"/>
        </w:rPr>
        <w:t xml:space="preserve">. Diagram </w:t>
      </w:r>
      <w:r>
        <w:rPr>
          <w:rFonts w:ascii="Times New Roman" w:hAnsi="Times New Roman"/>
          <w:b/>
          <w:sz w:val="24"/>
          <w:lang w:val="id-ID"/>
        </w:rPr>
        <w:t>A</w:t>
      </w:r>
      <w:r>
        <w:rPr>
          <w:rFonts w:ascii="Times New Roman" w:hAnsi="Times New Roman"/>
          <w:b/>
          <w:sz w:val="24"/>
        </w:rPr>
        <w:t xml:space="preserve">lir </w:t>
      </w:r>
      <w:r>
        <w:rPr>
          <w:rFonts w:ascii="Times New Roman" w:hAnsi="Times New Roman"/>
          <w:b/>
          <w:sz w:val="24"/>
          <w:lang w:val="id-ID"/>
        </w:rPr>
        <w:t>P</w:t>
      </w:r>
      <w:r>
        <w:rPr>
          <w:rFonts w:ascii="Times New Roman" w:hAnsi="Times New Roman"/>
          <w:b/>
          <w:sz w:val="24"/>
        </w:rPr>
        <w:t xml:space="preserve">roses </w:t>
      </w:r>
      <w:r>
        <w:rPr>
          <w:rFonts w:ascii="Times New Roman" w:hAnsi="Times New Roman"/>
          <w:b/>
          <w:sz w:val="24"/>
          <w:lang w:val="id-ID"/>
        </w:rPr>
        <w:t>P</w:t>
      </w:r>
      <w:r w:rsidRPr="005E7955">
        <w:rPr>
          <w:rFonts w:ascii="Times New Roman" w:hAnsi="Times New Roman"/>
          <w:b/>
          <w:sz w:val="24"/>
        </w:rPr>
        <w:t>embuatan</w:t>
      </w:r>
      <w:r w:rsidRPr="005E7955">
        <w:rPr>
          <w:rFonts w:ascii="Times New Roman" w:hAnsi="Times New Roman"/>
          <w:b/>
          <w:sz w:val="24"/>
          <w:lang w:val="id-ID"/>
        </w:rPr>
        <w:t xml:space="preserve"> </w:t>
      </w:r>
      <w:r>
        <w:rPr>
          <w:rFonts w:ascii="Times New Roman" w:hAnsi="Times New Roman"/>
          <w:b/>
          <w:sz w:val="24"/>
          <w:lang w:val="id-ID"/>
        </w:rPr>
        <w:t>B</w:t>
      </w:r>
      <w:r w:rsidRPr="005E7955">
        <w:rPr>
          <w:rFonts w:ascii="Times New Roman" w:hAnsi="Times New Roman"/>
          <w:b/>
          <w:sz w:val="24"/>
        </w:rPr>
        <w:t>ahan</w:t>
      </w:r>
      <w:r w:rsidRPr="005E7955">
        <w:rPr>
          <w:rFonts w:ascii="Times New Roman" w:hAnsi="Times New Roman"/>
          <w:b/>
          <w:sz w:val="24"/>
          <w:lang w:val="id-ID"/>
        </w:rPr>
        <w:t xml:space="preserve"> </w:t>
      </w:r>
      <w:r>
        <w:rPr>
          <w:rFonts w:ascii="Times New Roman" w:hAnsi="Times New Roman"/>
          <w:b/>
          <w:sz w:val="24"/>
          <w:lang w:val="id-ID"/>
        </w:rPr>
        <w:t>P</w:t>
      </w:r>
      <w:r w:rsidRPr="005E7955">
        <w:rPr>
          <w:rFonts w:ascii="Times New Roman" w:hAnsi="Times New Roman"/>
          <w:b/>
          <w:sz w:val="24"/>
        </w:rPr>
        <w:t>engkapsul</w:t>
      </w:r>
    </w:p>
    <w:p w:rsidR="00313811" w:rsidRDefault="00313811">
      <w:pPr>
        <w:rPr>
          <w:rFonts w:ascii="Times New Roman" w:hAnsi="Times New Roman"/>
          <w:b/>
          <w:sz w:val="24"/>
          <w:lang w:val="id-ID"/>
        </w:rPr>
      </w:pPr>
      <w:r>
        <w:rPr>
          <w:rFonts w:ascii="Times New Roman" w:hAnsi="Times New Roman"/>
          <w:b/>
          <w:sz w:val="24"/>
          <w:lang w:val="id-ID"/>
        </w:rPr>
        <w:br w:type="page"/>
      </w:r>
    </w:p>
    <w:p w:rsidR="002051D2" w:rsidRDefault="002051D2" w:rsidP="002051D2">
      <w:pPr>
        <w:pStyle w:val="ListParagraph"/>
        <w:spacing w:after="240" w:line="480" w:lineRule="auto"/>
        <w:ind w:left="0"/>
        <w:jc w:val="center"/>
        <w:rPr>
          <w:rFonts w:ascii="Times New Roman" w:hAnsi="Times New Roman"/>
          <w:b/>
          <w:sz w:val="24"/>
          <w:lang w:val="id-ID"/>
        </w:rPr>
      </w:pPr>
    </w:p>
    <w:p w:rsidR="002051D2" w:rsidRDefault="002C354D" w:rsidP="002051D2">
      <w:pPr>
        <w:pStyle w:val="ListParagraph"/>
        <w:spacing w:after="240" w:line="480" w:lineRule="auto"/>
        <w:ind w:left="0"/>
        <w:jc w:val="both"/>
        <w:rPr>
          <w:rFonts w:ascii="Times New Roman" w:hAnsi="Times New Roman"/>
          <w:b/>
          <w:sz w:val="24"/>
          <w:lang w:val="id-ID"/>
        </w:rPr>
      </w:pPr>
      <w:r>
        <w:rPr>
          <w:rFonts w:ascii="Times New Roman" w:hAnsi="Times New Roman"/>
          <w:b/>
          <w:noProof/>
          <w:sz w:val="24"/>
          <w:lang w:val="id-ID" w:eastAsia="id-ID"/>
        </w:rPr>
        <w:pict>
          <v:group id="_x0000_s1054" style="position:absolute;left:0;text-align:left;margin-left:-52pt;margin-top:-40.6pt;width:461.3pt;height:480.8pt;z-index:251659264" coordorigin="1343,2350" coordsize="9226,9616">
            <v:oval id="Oval 3" o:spid="_x0000_s1055" style="position:absolute;left:1818;top:7652;width:2734;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Aquades</w:t>
                    </w:r>
                  </w:p>
                </w:txbxContent>
              </v:textbox>
            </v:oval>
            <v:oval id="Oval 4" o:spid="_x0000_s1056" style="position:absolute;left:5040;top:5506;width:2644;height:1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Beras Fortifikasi</w:t>
                    </w:r>
                  </w:p>
                </w:txbxContent>
              </v:textbox>
            </v:oval>
            <v:oval id="Oval 5" o:spid="_x0000_s1057" style="position:absolute;left:4730;top:2350;width:3259;height: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style="mso-next-textbox:#Oval 5">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Beras Putih IR 64-3</w:t>
                    </w:r>
                  </w:p>
                </w:txbxContent>
              </v:textbox>
            </v:oval>
            <v:rect id="Rectangle 7" o:spid="_x0000_s1058" style="position:absolute;left:5217;top:9258;width:3090;height: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Pemasakan Beras Fortifikasi</w:t>
                    </w:r>
                  </w:p>
                </w:txbxContent>
              </v:textbox>
            </v:rect>
            <v:rect id="Rectangle 8" o:spid="_x0000_s1059" style="position:absolute;left:5218;top:7616;width:2142;height:1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Pencucian 1 kali</w:t>
                    </w:r>
                  </w:p>
                </w:txbxContent>
              </v:textbox>
            </v:rect>
            <v:shape id="AutoShape 12" o:spid="_x0000_s1060" type="#_x0000_t32" style="position:absolute;left:6308;top:3217;width:0;height:7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61" type="#_x0000_t32" style="position:absolute;left:6307;top:4842;width:0;height:6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62" type="#_x0000_t32" style="position:absolute;left:4498;top:4413;width:7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63" type="#_x0000_t32" style="position:absolute;left:6371;top:6799;width:0;height:8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64" type="#_x0000_t32" style="position:absolute;left:4584;top:8068;width:6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65" type="#_x0000_t32" style="position:absolute;left:6370;top:8630;width:0;height:6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7" o:spid="_x0000_s1066" style="position:absolute;left:5222;top:3978;width:3090;height: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Penyalutan</w:t>
                    </w:r>
                  </w:p>
                </w:txbxContent>
              </v:textbox>
            </v:rect>
            <v:oval id="_x0000_s1067" style="position:absolute;left:1343;top:3540;width:3155;height:1765"/>
            <v:shapetype id="_x0000_t202" coordsize="21600,21600" o:spt="202" path="m,l,21600r21600,l21600,xe">
              <v:stroke joinstyle="miter"/>
              <v:path gradientshapeok="t" o:connecttype="rect"/>
            </v:shapetype>
            <v:shape id="_x0000_s1068" type="#_x0000_t202" style="position:absolute;left:1545;top:4095;width:2776;height:747;mso-width-relative:margin;mso-height-relative:margin" stroked="f">
              <v:textbox style="mso-next-textbox:#_x0000_s1068">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Larutan fortikan (7%b/v, 14%b/v, dan 21%b/v)</w:t>
                    </w:r>
                  </w:p>
                </w:txbxContent>
              </v:textbox>
            </v:shape>
            <v:oval id="Oval 3" o:spid="_x0000_s1069" style="position:absolute;left:5040;top:10793;width:2734;height: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Nasi Fortifikasi</w:t>
                    </w:r>
                  </w:p>
                </w:txbxContent>
              </v:textbox>
            </v:oval>
            <v:shape id="AutoShape 17" o:spid="_x0000_s1070" type="#_x0000_t32" style="position:absolute;left:6379;top:10147;width:0;height:6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8" o:spid="_x0000_s1071" style="position:absolute;left:8312;top:5305;width:2142;height:1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 xml:space="preserve">Analisa </w:t>
                    </w:r>
                    <w:proofErr w:type="gramStart"/>
                    <w:r w:rsidRPr="00E71BCD">
                      <w:rPr>
                        <w:rFonts w:ascii="Times New Roman" w:hAnsi="Times New Roman" w:cs="Times New Roman"/>
                        <w:sz w:val="24"/>
                        <w:szCs w:val="24"/>
                      </w:rPr>
                      <w:t>Kimia :</w:t>
                    </w:r>
                    <w:proofErr w:type="gramEnd"/>
                    <w:r w:rsidRPr="00E71BCD">
                      <w:rPr>
                        <w:rFonts w:ascii="Times New Roman" w:hAnsi="Times New Roman" w:cs="Times New Roman"/>
                        <w:sz w:val="24"/>
                        <w:szCs w:val="24"/>
                      </w:rPr>
                      <w:t xml:space="preserve"> Fe dan Iodium</w:t>
                    </w:r>
                  </w:p>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Uji Organoleptik : warna, dan aroma</w:t>
                    </w:r>
                  </w:p>
                </w:txbxContent>
              </v:textbox>
            </v:rect>
            <v:shape id="AutoShape 16" o:spid="_x0000_s1072" type="#_x0000_t32" style="position:absolute;left:7674;top:6064;width:6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8" o:spid="_x0000_s1073" style="position:absolute;left:8427;top:10455;width:2142;height:1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 xml:space="preserve">Analisa </w:t>
                    </w:r>
                    <w:proofErr w:type="gramStart"/>
                    <w:r w:rsidRPr="00E71BCD">
                      <w:rPr>
                        <w:rFonts w:ascii="Times New Roman" w:hAnsi="Times New Roman" w:cs="Times New Roman"/>
                        <w:sz w:val="24"/>
                        <w:szCs w:val="24"/>
                      </w:rPr>
                      <w:t>Kimia :</w:t>
                    </w:r>
                    <w:proofErr w:type="gramEnd"/>
                    <w:r w:rsidRPr="00E71BCD">
                      <w:rPr>
                        <w:rFonts w:ascii="Times New Roman" w:hAnsi="Times New Roman" w:cs="Times New Roman"/>
                        <w:sz w:val="24"/>
                        <w:szCs w:val="24"/>
                      </w:rPr>
                      <w:t xml:space="preserve"> Fe dan Iodium</w:t>
                    </w:r>
                  </w:p>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 xml:space="preserve">Uji Organoleptik : warna, aroma, dan rasa </w:t>
                    </w:r>
                  </w:p>
                </w:txbxContent>
              </v:textbox>
            </v:rect>
            <v:shape id="AutoShape 16" o:spid="_x0000_s1074" type="#_x0000_t32" style="position:absolute;left:7794;top:11184;width:6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pict>
      </w:r>
    </w:p>
    <w:p w:rsidR="002051D2" w:rsidRDefault="002051D2" w:rsidP="002051D2">
      <w:pPr>
        <w:pStyle w:val="ListParagraph"/>
        <w:spacing w:after="240" w:line="480" w:lineRule="auto"/>
        <w:ind w:left="0"/>
        <w:jc w:val="both"/>
        <w:rPr>
          <w:rFonts w:ascii="Times New Roman" w:hAnsi="Times New Roman"/>
          <w:b/>
          <w:sz w:val="24"/>
          <w:lang w:val="id-ID"/>
        </w:rPr>
      </w:pPr>
    </w:p>
    <w:p w:rsidR="002051D2" w:rsidRDefault="002051D2" w:rsidP="002051D2">
      <w:pPr>
        <w:pStyle w:val="ListParagraph"/>
        <w:spacing w:after="240" w:line="480" w:lineRule="auto"/>
        <w:ind w:left="0"/>
        <w:jc w:val="both"/>
        <w:rPr>
          <w:rFonts w:ascii="Times New Roman" w:hAnsi="Times New Roman"/>
          <w:b/>
          <w:sz w:val="24"/>
          <w:lang w:val="id-ID"/>
        </w:rPr>
      </w:pPr>
    </w:p>
    <w:p w:rsidR="002051D2" w:rsidRPr="002051D2" w:rsidRDefault="002051D2" w:rsidP="002051D2">
      <w:pPr>
        <w:pStyle w:val="ListParagraph"/>
        <w:spacing w:after="240" w:line="480" w:lineRule="auto"/>
        <w:ind w:left="0"/>
        <w:jc w:val="both"/>
        <w:rPr>
          <w:rFonts w:ascii="Times New Roman" w:hAnsi="Times New Roman"/>
          <w:b/>
          <w:sz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Pr="005E7955" w:rsidRDefault="002051D2" w:rsidP="002051D2">
      <w:pPr>
        <w:spacing w:after="0" w:line="240" w:lineRule="auto"/>
        <w:ind w:left="1080" w:hanging="1080"/>
        <w:jc w:val="center"/>
        <w:rPr>
          <w:rFonts w:ascii="Times New Roman" w:hAnsi="Times New Roman"/>
          <w:b/>
          <w:sz w:val="24"/>
          <w:szCs w:val="24"/>
        </w:rPr>
      </w:pPr>
      <w:proofErr w:type="gramStart"/>
      <w:r>
        <w:rPr>
          <w:rFonts w:ascii="Times New Roman" w:hAnsi="Times New Roman"/>
          <w:b/>
          <w:sz w:val="24"/>
          <w:szCs w:val="24"/>
        </w:rPr>
        <w:t xml:space="preserve">Gambar </w:t>
      </w:r>
      <w:r>
        <w:rPr>
          <w:rFonts w:ascii="Times New Roman" w:hAnsi="Times New Roman"/>
          <w:b/>
          <w:sz w:val="24"/>
          <w:szCs w:val="24"/>
          <w:lang w:val="id-ID"/>
        </w:rPr>
        <w:t>2</w:t>
      </w:r>
      <w:r w:rsidRPr="005E7955">
        <w:rPr>
          <w:rFonts w:ascii="Times New Roman" w:hAnsi="Times New Roman"/>
          <w:b/>
          <w:sz w:val="24"/>
          <w:szCs w:val="24"/>
        </w:rPr>
        <w:t>.</w:t>
      </w:r>
      <w:proofErr w:type="gramEnd"/>
      <w:r w:rsidRPr="005E7955">
        <w:rPr>
          <w:rFonts w:ascii="Times New Roman" w:hAnsi="Times New Roman"/>
          <w:b/>
          <w:sz w:val="24"/>
          <w:szCs w:val="24"/>
        </w:rPr>
        <w:t xml:space="preserve"> Diagram alir penelitian utama Pembuatan Beras dan Nasi Fortifikasi dari Beras Tanpa Pencucian</w:t>
      </w: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C354D" w:rsidP="00B93B0F">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group id="_x0000_s1075" style="position:absolute;left:0;text-align:left;margin-left:-38.75pt;margin-top:-34.8pt;width:481pt;height:601.25pt;z-index:251660288" coordorigin="1493,1572" coordsize="9620,12025">
            <v:shape id="_x0000_s1076" type="#_x0000_t202" style="position:absolute;left:5244;top:4704;width:3159;height:987;mso-width-percent:400;mso-height-percent:200;mso-width-percent:400;mso-height-percent:200;mso-width-relative:margin;mso-height-relative:margin">
              <v:textbox style="mso-next-textbox:#_x0000_s1076;mso-fit-shape-to-text:t">
                <w:txbxContent>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Pengeringan</w:t>
                    </w:r>
                  </w:p>
                  <w:p w:rsidR="0076397C" w:rsidRPr="00E71BCD" w:rsidRDefault="0076397C" w:rsidP="002051D2">
                    <w:pPr>
                      <w:spacing w:after="0" w:line="240" w:lineRule="auto"/>
                      <w:jc w:val="center"/>
                      <w:rPr>
                        <w:rFonts w:ascii="Times New Roman" w:hAnsi="Times New Roman" w:cs="Times New Roman"/>
                        <w:i/>
                        <w:sz w:val="24"/>
                        <w:szCs w:val="24"/>
                      </w:rPr>
                    </w:pPr>
                    <w:r w:rsidRPr="00E71BCD">
                      <w:rPr>
                        <w:rFonts w:ascii="Times New Roman" w:hAnsi="Times New Roman" w:cs="Times New Roman"/>
                        <w:i/>
                        <w:sz w:val="24"/>
                        <w:szCs w:val="24"/>
                      </w:rPr>
                      <w:t>Cabinet Dryer</w:t>
                    </w:r>
                  </w:p>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T = 45</w:t>
                    </w:r>
                    <w:r w:rsidRPr="00E71BCD">
                      <w:rPr>
                        <w:rFonts w:ascii="Times New Roman" w:hAnsi="Times New Roman" w:cs="Times New Roman"/>
                        <w:sz w:val="24"/>
                        <w:szCs w:val="24"/>
                        <w:vertAlign w:val="superscript"/>
                      </w:rPr>
                      <w:t>o</w:t>
                    </w:r>
                    <w:r w:rsidRPr="00E71BCD">
                      <w:rPr>
                        <w:rFonts w:ascii="Times New Roman" w:hAnsi="Times New Roman" w:cs="Times New Roman"/>
                        <w:sz w:val="24"/>
                        <w:szCs w:val="24"/>
                      </w:rPr>
                      <w:t>C, t = 4 jam</w:t>
                    </w:r>
                  </w:p>
                </w:txbxContent>
              </v:textbox>
            </v:shape>
            <v:shape id="_x0000_s1077" type="#_x0000_t202" style="position:absolute;left:5384;top:3510;width:3159;height:635;mso-width-percent:400;mso-height-percent:200;mso-width-percent:400;mso-height-percent:200;mso-width-relative:margin;mso-height-relative:margin">
              <v:textbox style="mso-next-textbox:#_x0000_s1077;mso-fit-shape-to-text:t">
                <w:txbxContent>
                  <w:p w:rsidR="0076397C" w:rsidRPr="00E71BCD" w:rsidRDefault="0076397C" w:rsidP="002051D2">
                    <w:pPr>
                      <w:spacing w:line="240" w:lineRule="auto"/>
                      <w:jc w:val="center"/>
                      <w:rPr>
                        <w:rFonts w:ascii="Times New Roman" w:hAnsi="Times New Roman" w:cs="Times New Roman"/>
                        <w:sz w:val="24"/>
                        <w:szCs w:val="24"/>
                      </w:rPr>
                    </w:pPr>
                    <w:r w:rsidRPr="00E71BCD">
                      <w:rPr>
                        <w:rFonts w:ascii="Times New Roman" w:hAnsi="Times New Roman" w:cs="Times New Roman"/>
                        <w:sz w:val="24"/>
                        <w:szCs w:val="24"/>
                      </w:rPr>
                      <w:t>Pencucian 1 kali</w:t>
                    </w:r>
                  </w:p>
                </w:txbxContent>
              </v:textbox>
            </v:shape>
            <v:oval id="_x0000_s1078" style="position:absolute;left:5351;top:1572;width:3155;height:1285"/>
            <v:shape id="_x0000_s1079" type="#_x0000_t202" style="position:absolute;left:5510;top:1935;width:2776;height:497;mso-width-relative:margin;mso-height-relative:margin" stroked="f">
              <v:textbox style="mso-next-textbox:#_x0000_s1079">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Beras Putih IR 64-3</w:t>
                    </w:r>
                  </w:p>
                </w:txbxContent>
              </v:textbox>
            </v:shape>
            <v:oval id="_x0000_s1080" style="position:absolute;left:5362;top:6490;width:3155;height:1285"/>
            <v:shape id="_x0000_s1081" type="#_x0000_t202" style="position:absolute;left:5601;top:6874;width:2776;height:497;mso-width-relative:margin;mso-height-relative:margin" stroked="f">
              <v:textbox style="mso-next-textbox:#_x0000_s1081">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Beras Bersih Kering</w:t>
                    </w:r>
                  </w:p>
                </w:txbxContent>
              </v:textbox>
            </v:shape>
            <v:shape id="_x0000_s1082" type="#_x0000_t202" style="position:absolute;left:5380;top:8332;width:3159;height:635;mso-width-percent:400;mso-height-percent:200;mso-width-percent:400;mso-height-percent:200;mso-width-relative:margin;mso-height-relative:margin">
              <v:textbox style="mso-next-textbox:#_x0000_s1082;mso-fit-shape-to-text:t">
                <w:txbxContent>
                  <w:p w:rsidR="0076397C" w:rsidRPr="00E71BCD" w:rsidRDefault="0076397C" w:rsidP="002051D2">
                    <w:pPr>
                      <w:spacing w:line="240" w:lineRule="auto"/>
                      <w:jc w:val="center"/>
                      <w:rPr>
                        <w:rFonts w:ascii="Times New Roman" w:hAnsi="Times New Roman" w:cs="Times New Roman"/>
                        <w:sz w:val="24"/>
                        <w:szCs w:val="24"/>
                      </w:rPr>
                    </w:pPr>
                    <w:r w:rsidRPr="00E71BCD">
                      <w:rPr>
                        <w:rFonts w:ascii="Times New Roman" w:hAnsi="Times New Roman" w:cs="Times New Roman"/>
                        <w:sz w:val="24"/>
                        <w:szCs w:val="24"/>
                      </w:rPr>
                      <w:t>Penyalutan</w:t>
                    </w:r>
                  </w:p>
                </w:txbxContent>
              </v:textbox>
            </v:shape>
            <v:oval id="_x0000_s1083" style="position:absolute;left:5362;top:9456;width:3155;height:1285"/>
            <v:shape id="_x0000_s1084" type="#_x0000_t202" style="position:absolute;left:5510;top:9840;width:2776;height:497;mso-width-relative:margin;mso-height-relative:margin" stroked="f">
              <v:textbox style="mso-next-textbox:#_x0000_s1084">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Beras Fortifikasi</w:t>
                    </w:r>
                  </w:p>
                </w:txbxContent>
              </v:textbox>
            </v:shape>
            <v:oval id="_x0000_s1085" style="position:absolute;left:1493;top:3154;width:3155;height:1285"/>
            <v:shape id="_x0000_s1086" type="#_x0000_t202" style="position:absolute;left:1653;top:3556;width:2776;height:497;mso-width-relative:margin;mso-height-relative:margin" stroked="f">
              <v:textbox style="mso-next-textbox:#_x0000_s1086">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Aquadest</w:t>
                    </w:r>
                  </w:p>
                </w:txbxContent>
              </v:textbox>
            </v:shape>
            <v:oval id="_x0000_s1087" style="position:absolute;left:1493;top:7691;width:3155;height:1765"/>
            <v:shape id="_x0000_s1088" type="#_x0000_t202" style="position:absolute;left:1653;top:8186;width:2776;height:747;mso-width-relative:margin;mso-height-relative:margin" stroked="f">
              <v:textbox style="mso-next-textbox:#_x0000_s1088">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Larutan fortikan (7%b/v, 14%b/v, dan 21%b/v)</w:t>
                    </w:r>
                  </w:p>
                </w:txbxContent>
              </v:textbox>
            </v:shape>
            <v:shape id="_x0000_s1089" type="#_x0000_t32" style="position:absolute;left:6946;top:2925;width:0;height:523" o:connectortype="straight">
              <v:stroke endarrow="block"/>
            </v:shape>
            <v:shape id="_x0000_s1090" type="#_x0000_t32" style="position:absolute;left:6946;top:4138;width:0;height:523" o:connectortype="straight">
              <v:stroke endarrow="block"/>
            </v:shape>
            <v:shape id="_x0000_s1091" type="#_x0000_t32" style="position:absolute;left:6946;top:5666;width:0;height:824" o:connectortype="straight">
              <v:stroke endarrow="block"/>
            </v:shape>
            <v:shape id="_x0000_s1092" type="#_x0000_t32" style="position:absolute;left:6946;top:7775;width:0;height:523" o:connectortype="straight">
              <v:stroke endarrow="block"/>
            </v:shape>
            <v:shape id="_x0000_s1093" type="#_x0000_t32" style="position:absolute;left:6946;top:8933;width:0;height:523" o:connectortype="straight">
              <v:stroke endarrow="block"/>
            </v:shape>
            <v:shape id="_x0000_s1094" type="#_x0000_t32" style="position:absolute;left:4682;top:3788;width:648;height:0" o:connectortype="straight">
              <v:stroke endarrow="block"/>
            </v:shape>
            <v:shape id="_x0000_s1095" type="#_x0000_t32" style="position:absolute;left:4682;top:8588;width:648;height:0" o:connectortype="straight">
              <v:stroke endarrow="block"/>
            </v:shape>
            <v:shape id="_x0000_s1096" type="#_x0000_t202" style="position:absolute;left:5392;top:11226;width:3159;height:635;mso-width-percent:400;mso-height-percent:200;mso-width-percent:400;mso-height-percent:200;mso-width-relative:margin;mso-height-relative:margin">
              <v:textbox style="mso-next-textbox:#_x0000_s1096;mso-fit-shape-to-text:t">
                <w:txbxContent>
                  <w:p w:rsidR="0076397C" w:rsidRPr="00E71BCD" w:rsidRDefault="0076397C" w:rsidP="002051D2">
                    <w:pPr>
                      <w:spacing w:line="240" w:lineRule="auto"/>
                      <w:jc w:val="center"/>
                      <w:rPr>
                        <w:rFonts w:ascii="Times New Roman" w:hAnsi="Times New Roman" w:cs="Times New Roman"/>
                        <w:sz w:val="24"/>
                        <w:szCs w:val="24"/>
                      </w:rPr>
                    </w:pPr>
                    <w:r w:rsidRPr="00E71BCD">
                      <w:rPr>
                        <w:rFonts w:ascii="Times New Roman" w:hAnsi="Times New Roman" w:cs="Times New Roman"/>
                        <w:sz w:val="24"/>
                        <w:szCs w:val="24"/>
                      </w:rPr>
                      <w:t>Pemasakan Beras Fortifikasi</w:t>
                    </w:r>
                  </w:p>
                </w:txbxContent>
              </v:textbox>
            </v:shape>
            <v:oval id="_x0000_s1097" style="position:absolute;left:5230;top:12312;width:3155;height:1285"/>
            <v:shape id="_x0000_s1098" type="#_x0000_t202" style="position:absolute;left:5376;top:12724;width:2776;height:497;mso-width-relative:margin;mso-height-relative:margin" stroked="f">
              <v:textbox style="mso-next-textbox:#_x0000_s1098">
                <w:txbxContent>
                  <w:p w:rsidR="0076397C" w:rsidRPr="00E71BCD" w:rsidRDefault="0076397C" w:rsidP="002051D2">
                    <w:pPr>
                      <w:jc w:val="center"/>
                      <w:rPr>
                        <w:rFonts w:ascii="Times New Roman" w:hAnsi="Times New Roman" w:cs="Times New Roman"/>
                        <w:sz w:val="24"/>
                        <w:szCs w:val="24"/>
                      </w:rPr>
                    </w:pPr>
                    <w:r w:rsidRPr="00E71BCD">
                      <w:rPr>
                        <w:rFonts w:ascii="Times New Roman" w:hAnsi="Times New Roman" w:cs="Times New Roman"/>
                        <w:sz w:val="24"/>
                        <w:szCs w:val="24"/>
                      </w:rPr>
                      <w:t>Nasi Fortifikasi</w:t>
                    </w:r>
                  </w:p>
                </w:txbxContent>
              </v:textbox>
            </v:shape>
            <v:shape id="_x0000_s1099" type="#_x0000_t32" style="position:absolute;left:6848;top:10741;width:0;height:523" o:connectortype="straight">
              <v:stroke endarrow="block"/>
            </v:shape>
            <v:shape id="_x0000_s1100" type="#_x0000_t32" style="position:absolute;left:6848;top:11843;width:1;height:469" o:connectortype="straight">
              <v:stroke endarrow="block"/>
            </v:shape>
            <v:rect id="Rectangle 8" o:spid="_x0000_s1101" style="position:absolute;left:8971;top:9230;width:2142;height:1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Analisa Kimia : Fe dan Iodium</w:t>
                    </w:r>
                  </w:p>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Uji Organoleptik : warna, dan aroma</w:t>
                    </w:r>
                  </w:p>
                </w:txbxContent>
              </v:textbox>
            </v:rect>
            <v:rect id="Rectangle 8" o:spid="_x0000_s1102" style="position:absolute;left:8805;top:12086;width:2142;height:1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 xml:space="preserve">Analisa </w:t>
                    </w:r>
                    <w:proofErr w:type="gramStart"/>
                    <w:r w:rsidRPr="00E71BCD">
                      <w:rPr>
                        <w:rFonts w:ascii="Times New Roman" w:hAnsi="Times New Roman" w:cs="Times New Roman"/>
                        <w:sz w:val="24"/>
                        <w:szCs w:val="24"/>
                      </w:rPr>
                      <w:t>Kimia :</w:t>
                    </w:r>
                    <w:proofErr w:type="gramEnd"/>
                    <w:r w:rsidRPr="00E71BCD">
                      <w:rPr>
                        <w:rFonts w:ascii="Times New Roman" w:hAnsi="Times New Roman" w:cs="Times New Roman"/>
                        <w:sz w:val="24"/>
                        <w:szCs w:val="24"/>
                      </w:rPr>
                      <w:t xml:space="preserve"> Fe dan Iodium</w:t>
                    </w:r>
                  </w:p>
                  <w:p w:rsidR="0076397C" w:rsidRPr="00E71BCD" w:rsidRDefault="0076397C" w:rsidP="002051D2">
                    <w:pPr>
                      <w:spacing w:after="0" w:line="240" w:lineRule="auto"/>
                      <w:jc w:val="center"/>
                      <w:rPr>
                        <w:rFonts w:ascii="Times New Roman" w:hAnsi="Times New Roman" w:cs="Times New Roman"/>
                        <w:sz w:val="24"/>
                        <w:szCs w:val="24"/>
                      </w:rPr>
                    </w:pPr>
                    <w:r w:rsidRPr="00E71BCD">
                      <w:rPr>
                        <w:rFonts w:ascii="Times New Roman" w:hAnsi="Times New Roman" w:cs="Times New Roman"/>
                        <w:sz w:val="24"/>
                        <w:szCs w:val="24"/>
                      </w:rPr>
                      <w:t>Uji Organoleptik : warna, rasa dan aroma</w:t>
                    </w:r>
                  </w:p>
                </w:txbxContent>
              </v:textbox>
            </v:rect>
            <v:shape id="_x0000_s1103" type="#_x0000_t32" style="position:absolute;left:8551;top:10116;width:420;height:0" o:connectortype="straight">
              <v:stroke endarrow="block"/>
            </v:shape>
            <v:shape id="_x0000_s1104" type="#_x0000_t32" style="position:absolute;left:8385;top:12924;width:420;height:0" o:connectortype="straight">
              <v:stroke endarrow="block"/>
            </v:shape>
          </v:group>
        </w:pict>
      </w: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Default="002051D2" w:rsidP="00B93B0F">
      <w:pPr>
        <w:spacing w:after="0" w:line="240" w:lineRule="auto"/>
        <w:jc w:val="both"/>
        <w:rPr>
          <w:rFonts w:ascii="Times New Roman" w:hAnsi="Times New Roman" w:cs="Times New Roman"/>
          <w:sz w:val="24"/>
          <w:szCs w:val="24"/>
          <w:lang w:val="id-ID"/>
        </w:rPr>
      </w:pPr>
    </w:p>
    <w:p w:rsidR="002051D2" w:rsidRPr="005E7955" w:rsidRDefault="002051D2" w:rsidP="002051D2">
      <w:pPr>
        <w:spacing w:after="0" w:line="240" w:lineRule="auto"/>
        <w:jc w:val="center"/>
        <w:rPr>
          <w:rFonts w:ascii="Times New Roman" w:hAnsi="Times New Roman"/>
          <w:b/>
          <w:sz w:val="24"/>
          <w:szCs w:val="24"/>
        </w:rPr>
      </w:pPr>
      <w:proofErr w:type="gramStart"/>
      <w:r>
        <w:rPr>
          <w:rFonts w:ascii="Times New Roman" w:hAnsi="Times New Roman" w:cs="Times New Roman"/>
          <w:b/>
          <w:sz w:val="24"/>
          <w:szCs w:val="24"/>
        </w:rPr>
        <w:t xml:space="preserve">Gambar </w:t>
      </w:r>
      <w:r>
        <w:rPr>
          <w:rFonts w:ascii="Times New Roman" w:hAnsi="Times New Roman" w:cs="Times New Roman"/>
          <w:b/>
          <w:sz w:val="24"/>
          <w:szCs w:val="24"/>
          <w:lang w:val="id-ID"/>
        </w:rPr>
        <w:t>3</w:t>
      </w:r>
      <w:r w:rsidRPr="005E7955">
        <w:rPr>
          <w:rFonts w:ascii="Times New Roman" w:hAnsi="Times New Roman" w:cs="Times New Roman"/>
          <w:b/>
          <w:sz w:val="24"/>
          <w:szCs w:val="24"/>
        </w:rPr>
        <w:t>.</w:t>
      </w:r>
      <w:proofErr w:type="gramEnd"/>
      <w:r w:rsidRPr="005E7955">
        <w:rPr>
          <w:b/>
        </w:rPr>
        <w:t xml:space="preserve"> </w:t>
      </w:r>
      <w:r w:rsidRPr="005E7955">
        <w:rPr>
          <w:rFonts w:ascii="Times New Roman" w:hAnsi="Times New Roman"/>
          <w:b/>
          <w:sz w:val="24"/>
          <w:szCs w:val="24"/>
        </w:rPr>
        <w:t xml:space="preserve">Diagram Alir Penelitian Utama Pembuatan Beras dan Nasi Fortifikasi dari Beras dengan Pencucian </w:t>
      </w:r>
    </w:p>
    <w:p w:rsidR="002051D2" w:rsidRDefault="002051D2" w:rsidP="00B93B0F">
      <w:pPr>
        <w:spacing w:after="0" w:line="240" w:lineRule="auto"/>
        <w:jc w:val="both"/>
        <w:rPr>
          <w:rFonts w:ascii="Times New Roman" w:hAnsi="Times New Roman" w:cs="Times New Roman"/>
          <w:sz w:val="24"/>
          <w:szCs w:val="24"/>
          <w:lang w:val="id-ID"/>
        </w:rPr>
      </w:pPr>
    </w:p>
    <w:p w:rsidR="00D04A3A" w:rsidRDefault="00D04A3A" w:rsidP="00B93B0F">
      <w:pPr>
        <w:spacing w:after="0" w:line="240" w:lineRule="auto"/>
        <w:jc w:val="both"/>
        <w:rPr>
          <w:rFonts w:ascii="Times New Roman" w:hAnsi="Times New Roman" w:cs="Times New Roman"/>
          <w:sz w:val="24"/>
          <w:szCs w:val="24"/>
          <w:lang w:val="id-ID"/>
        </w:rPr>
      </w:pPr>
      <w:r w:rsidRPr="00D04A3A">
        <w:rPr>
          <w:rFonts w:ascii="Times New Roman" w:hAnsi="Times New Roman" w:cs="Times New Roman"/>
          <w:b/>
          <w:sz w:val="24"/>
          <w:szCs w:val="24"/>
          <w:lang w:val="id-ID"/>
        </w:rPr>
        <w:lastRenderedPageBreak/>
        <w:t>HASIL DAN PEMBAHASAN</w:t>
      </w:r>
    </w:p>
    <w:p w:rsidR="009012C3" w:rsidRPr="009012C3" w:rsidRDefault="009012C3" w:rsidP="009012C3">
      <w:pPr>
        <w:spacing w:after="0" w:line="240" w:lineRule="auto"/>
        <w:jc w:val="both"/>
        <w:rPr>
          <w:rFonts w:ascii="Times New Roman" w:hAnsi="Times New Roman" w:cs="Times New Roman"/>
          <w:b/>
          <w:sz w:val="24"/>
          <w:szCs w:val="24"/>
          <w:lang w:val="id-ID"/>
        </w:rPr>
      </w:pPr>
      <w:r w:rsidRPr="009012C3">
        <w:rPr>
          <w:rFonts w:ascii="Times New Roman" w:hAnsi="Times New Roman" w:cs="Times New Roman"/>
          <w:b/>
          <w:sz w:val="24"/>
          <w:szCs w:val="24"/>
          <w:lang w:val="id-ID"/>
        </w:rPr>
        <w:t>Penelitian Pendahuluan</w:t>
      </w:r>
    </w:p>
    <w:p w:rsidR="00D04A3A" w:rsidRPr="008715DD" w:rsidRDefault="00D04A3A" w:rsidP="00D04A3A">
      <w:pPr>
        <w:spacing w:after="0" w:line="240" w:lineRule="auto"/>
        <w:ind w:firstLine="567"/>
        <w:jc w:val="both"/>
        <w:rPr>
          <w:rFonts w:ascii="Times New Roman" w:hAnsi="Times New Roman"/>
          <w:sz w:val="24"/>
          <w:szCs w:val="24"/>
        </w:rPr>
      </w:pPr>
      <w:r>
        <w:rPr>
          <w:rFonts w:ascii="Times New Roman" w:hAnsi="Times New Roman" w:cs="Times New Roman"/>
          <w:sz w:val="24"/>
          <w:szCs w:val="24"/>
          <w:lang w:val="id-ID"/>
        </w:rPr>
        <w:tab/>
        <w:t>P</w:t>
      </w:r>
      <w:r w:rsidRPr="003339F2">
        <w:rPr>
          <w:rFonts w:ascii="Times New Roman" w:hAnsi="Times New Roman"/>
          <w:sz w:val="24"/>
          <w:szCs w:val="24"/>
        </w:rPr>
        <w:t xml:space="preserve">enelitian </w:t>
      </w:r>
      <w:r>
        <w:rPr>
          <w:rFonts w:ascii="Times New Roman" w:hAnsi="Times New Roman"/>
          <w:sz w:val="24"/>
          <w:szCs w:val="24"/>
          <w:lang w:val="id-ID"/>
        </w:rPr>
        <w:t xml:space="preserve">pendahuluan </w:t>
      </w:r>
      <w:r w:rsidRPr="003339F2">
        <w:rPr>
          <w:rFonts w:ascii="Times New Roman" w:hAnsi="Times New Roman"/>
          <w:sz w:val="24"/>
          <w:szCs w:val="24"/>
        </w:rPr>
        <w:t>didapatkan hasil bahan pengkapsul yang terbu</w:t>
      </w:r>
      <w:r>
        <w:rPr>
          <w:rFonts w:ascii="Times New Roman" w:hAnsi="Times New Roman"/>
          <w:sz w:val="24"/>
          <w:szCs w:val="24"/>
        </w:rPr>
        <w:t xml:space="preserve">at dari campuran maltodekstrin dan </w:t>
      </w:r>
      <w:r w:rsidRPr="003339F2">
        <w:rPr>
          <w:rFonts w:ascii="Times New Roman" w:hAnsi="Times New Roman"/>
          <w:sz w:val="24"/>
          <w:szCs w:val="24"/>
        </w:rPr>
        <w:t>whey tahu bubuk</w:t>
      </w:r>
      <w:r>
        <w:rPr>
          <w:rFonts w:ascii="Times New Roman" w:hAnsi="Times New Roman"/>
          <w:sz w:val="24"/>
          <w:szCs w:val="24"/>
        </w:rPr>
        <w:t xml:space="preserve"> (70 : 30),</w:t>
      </w:r>
      <w:r w:rsidRPr="003339F2">
        <w:rPr>
          <w:rFonts w:ascii="Times New Roman" w:hAnsi="Times New Roman"/>
          <w:sz w:val="24"/>
          <w:szCs w:val="24"/>
        </w:rPr>
        <w:t xml:space="preserve"> KIO</w:t>
      </w:r>
      <w:r w:rsidRPr="003339F2">
        <w:rPr>
          <w:rFonts w:ascii="Times New Roman" w:hAnsi="Times New Roman"/>
          <w:sz w:val="24"/>
          <w:szCs w:val="24"/>
          <w:vertAlign w:val="subscript"/>
        </w:rPr>
        <w:t>3</w:t>
      </w:r>
      <w:r>
        <w:rPr>
          <w:rFonts w:ascii="Times New Roman" w:hAnsi="Times New Roman"/>
          <w:sz w:val="24"/>
          <w:szCs w:val="24"/>
        </w:rPr>
        <w:t xml:space="preserve"> 7,5% dan Fe fumarat 1%</w:t>
      </w:r>
      <w:r w:rsidRPr="003339F2">
        <w:rPr>
          <w:rFonts w:ascii="Times New Roman" w:hAnsi="Times New Roman"/>
          <w:sz w:val="24"/>
          <w:szCs w:val="24"/>
        </w:rPr>
        <w:t>.</w:t>
      </w:r>
      <w:r>
        <w:rPr>
          <w:rFonts w:ascii="Times New Roman" w:hAnsi="Times New Roman"/>
          <w:sz w:val="24"/>
          <w:szCs w:val="24"/>
          <w:lang w:val="id-ID"/>
        </w:rPr>
        <w:t xml:space="preserve"> </w:t>
      </w:r>
      <w:r w:rsidRPr="003339F2">
        <w:rPr>
          <w:rFonts w:ascii="Times New Roman" w:hAnsi="Times New Roman"/>
          <w:sz w:val="24"/>
          <w:lang w:val="fi-FI"/>
        </w:rPr>
        <w:t xml:space="preserve">Sebelum pembuatan bahan pengkapsul, terlebih dahulu dibuat </w:t>
      </w:r>
      <w:r w:rsidRPr="004E3C12">
        <w:rPr>
          <w:rFonts w:ascii="Times New Roman" w:hAnsi="Times New Roman"/>
          <w:i/>
          <w:sz w:val="24"/>
          <w:lang w:val="fi-FI"/>
        </w:rPr>
        <w:t>whey</w:t>
      </w:r>
      <w:r w:rsidRPr="003339F2">
        <w:rPr>
          <w:rFonts w:ascii="Times New Roman" w:hAnsi="Times New Roman"/>
          <w:sz w:val="24"/>
          <w:lang w:val="fi-FI"/>
        </w:rPr>
        <w:t xml:space="preserve"> tahu bubuk yang awalnya adalah </w:t>
      </w:r>
      <w:r w:rsidRPr="004E3C12">
        <w:rPr>
          <w:rFonts w:ascii="Times New Roman" w:hAnsi="Times New Roman"/>
          <w:i/>
          <w:sz w:val="24"/>
          <w:lang w:val="fi-FI"/>
        </w:rPr>
        <w:t>whey</w:t>
      </w:r>
      <w:r w:rsidRPr="003339F2">
        <w:rPr>
          <w:rFonts w:ascii="Times New Roman" w:hAnsi="Times New Roman"/>
          <w:sz w:val="24"/>
          <w:lang w:val="fi-FI"/>
        </w:rPr>
        <w:t xml:space="preserve"> tahu yang berupa cairan sisa dari proses pembuatan tahu, cairan ini kemudian diendapkan.</w:t>
      </w:r>
      <w:r>
        <w:rPr>
          <w:rFonts w:ascii="Times New Roman" w:hAnsi="Times New Roman"/>
          <w:sz w:val="24"/>
          <w:szCs w:val="24"/>
          <w:lang w:val="id-ID"/>
        </w:rPr>
        <w:t xml:space="preserve"> </w:t>
      </w:r>
      <w:proofErr w:type="gramStart"/>
      <w:r w:rsidRPr="003339F2">
        <w:rPr>
          <w:rFonts w:ascii="Times New Roman" w:hAnsi="Times New Roman"/>
          <w:sz w:val="24"/>
        </w:rPr>
        <w:t xml:space="preserve">Endapan </w:t>
      </w:r>
      <w:r w:rsidRPr="004E3C12">
        <w:rPr>
          <w:rFonts w:ascii="Times New Roman" w:hAnsi="Times New Roman"/>
          <w:i/>
          <w:sz w:val="24"/>
        </w:rPr>
        <w:t>whey</w:t>
      </w:r>
      <w:r w:rsidRPr="003339F2">
        <w:rPr>
          <w:rFonts w:ascii="Times New Roman" w:hAnsi="Times New Roman"/>
          <w:sz w:val="24"/>
        </w:rPr>
        <w:t xml:space="preserve"> tahu dikeringkan dengan pengering semprot dengan kondisi suhu </w:t>
      </w:r>
      <w:r w:rsidRPr="003339F2">
        <w:rPr>
          <w:rFonts w:ascii="Times New Roman" w:hAnsi="Times New Roman"/>
          <w:i/>
          <w:sz w:val="24"/>
        </w:rPr>
        <w:t>spray</w:t>
      </w:r>
      <w:r w:rsidRPr="003339F2">
        <w:rPr>
          <w:rFonts w:ascii="Times New Roman" w:hAnsi="Times New Roman"/>
          <w:sz w:val="24"/>
        </w:rPr>
        <w:t xml:space="preserve"> </w:t>
      </w:r>
      <w:r w:rsidRPr="004E3C12">
        <w:rPr>
          <w:rFonts w:ascii="Times New Roman" w:hAnsi="Times New Roman"/>
          <w:i/>
          <w:sz w:val="24"/>
        </w:rPr>
        <w:t>inlet</w:t>
      </w:r>
      <w:r w:rsidRPr="003339F2">
        <w:rPr>
          <w:rFonts w:ascii="Times New Roman" w:hAnsi="Times New Roman"/>
          <w:sz w:val="24"/>
        </w:rPr>
        <w:t xml:space="preserve"> 170</w:t>
      </w:r>
      <w:r w:rsidRPr="003339F2">
        <w:rPr>
          <w:rFonts w:ascii="Times New Roman" w:hAnsi="Times New Roman"/>
          <w:sz w:val="24"/>
          <w:vertAlign w:val="superscript"/>
        </w:rPr>
        <w:t>o</w:t>
      </w:r>
      <w:r w:rsidRPr="003339F2">
        <w:rPr>
          <w:rFonts w:ascii="Times New Roman" w:hAnsi="Times New Roman"/>
          <w:sz w:val="24"/>
        </w:rPr>
        <w:t xml:space="preserve">C, suhu </w:t>
      </w:r>
      <w:r w:rsidRPr="003339F2">
        <w:rPr>
          <w:rFonts w:ascii="Times New Roman" w:hAnsi="Times New Roman"/>
          <w:i/>
          <w:sz w:val="24"/>
        </w:rPr>
        <w:t>exhaust</w:t>
      </w:r>
      <w:r>
        <w:rPr>
          <w:rFonts w:ascii="Times New Roman" w:hAnsi="Times New Roman"/>
          <w:i/>
          <w:sz w:val="24"/>
        </w:rPr>
        <w:t xml:space="preserve"> </w:t>
      </w:r>
      <w:r w:rsidRPr="003339F2">
        <w:rPr>
          <w:rFonts w:ascii="Times New Roman" w:hAnsi="Times New Roman"/>
          <w:sz w:val="24"/>
        </w:rPr>
        <w:t>(</w:t>
      </w:r>
      <w:r w:rsidRPr="003339F2">
        <w:rPr>
          <w:rFonts w:ascii="Times New Roman" w:hAnsi="Times New Roman"/>
          <w:i/>
          <w:sz w:val="24"/>
        </w:rPr>
        <w:t>outlet</w:t>
      </w:r>
      <w:r w:rsidRPr="003339F2">
        <w:rPr>
          <w:rFonts w:ascii="Times New Roman" w:hAnsi="Times New Roman"/>
          <w:sz w:val="24"/>
        </w:rPr>
        <w:t>) 88-100</w:t>
      </w:r>
      <w:r w:rsidRPr="003339F2">
        <w:rPr>
          <w:rFonts w:ascii="Times New Roman" w:hAnsi="Times New Roman"/>
          <w:sz w:val="24"/>
          <w:vertAlign w:val="superscript"/>
        </w:rPr>
        <w:t>o</w:t>
      </w:r>
      <w:r w:rsidRPr="003339F2">
        <w:rPr>
          <w:rFonts w:ascii="Times New Roman" w:hAnsi="Times New Roman"/>
          <w:sz w:val="24"/>
        </w:rPr>
        <w:t xml:space="preserve">C dan laju alir </w:t>
      </w:r>
      <w:r w:rsidRPr="004E3C12">
        <w:rPr>
          <w:rFonts w:ascii="Times New Roman" w:hAnsi="Times New Roman"/>
          <w:i/>
          <w:sz w:val="24"/>
        </w:rPr>
        <w:t xml:space="preserve">spray </w:t>
      </w:r>
      <w:r w:rsidRPr="003339F2">
        <w:rPr>
          <w:rFonts w:ascii="Times New Roman" w:hAnsi="Times New Roman"/>
          <w:sz w:val="24"/>
        </w:rPr>
        <w:t>15mL/menit.</w:t>
      </w:r>
      <w:proofErr w:type="gramEnd"/>
      <w:r w:rsidRPr="003339F2">
        <w:rPr>
          <w:rFonts w:ascii="Times New Roman" w:hAnsi="Times New Roman"/>
          <w:sz w:val="24"/>
        </w:rPr>
        <w:t xml:space="preserve"> Hasil pengujian terhadap rendemen </w:t>
      </w:r>
      <w:r w:rsidRPr="004E3C12">
        <w:rPr>
          <w:rFonts w:ascii="Times New Roman" w:hAnsi="Times New Roman"/>
          <w:i/>
          <w:sz w:val="24"/>
        </w:rPr>
        <w:t>whey</w:t>
      </w:r>
      <w:r w:rsidRPr="003339F2">
        <w:rPr>
          <w:rFonts w:ascii="Times New Roman" w:hAnsi="Times New Roman"/>
          <w:sz w:val="24"/>
        </w:rPr>
        <w:t xml:space="preserve"> tahu kering adalah 1</w:t>
      </w:r>
      <w:proofErr w:type="gramStart"/>
      <w:r w:rsidRPr="003339F2">
        <w:rPr>
          <w:rFonts w:ascii="Times New Roman" w:hAnsi="Times New Roman"/>
          <w:sz w:val="24"/>
        </w:rPr>
        <w:t>,13</w:t>
      </w:r>
      <w:proofErr w:type="gramEnd"/>
      <w:r w:rsidRPr="003339F2">
        <w:rPr>
          <w:rFonts w:ascii="Times New Roman" w:hAnsi="Times New Roman"/>
          <w:sz w:val="24"/>
          <w:szCs w:val="24"/>
        </w:rPr>
        <w:t xml:space="preserve">%. </w:t>
      </w:r>
      <w:proofErr w:type="gramStart"/>
      <w:r w:rsidRPr="003339F2">
        <w:rPr>
          <w:rFonts w:ascii="Times New Roman" w:hAnsi="Times New Roman"/>
          <w:sz w:val="24"/>
          <w:szCs w:val="24"/>
        </w:rPr>
        <w:t xml:space="preserve">Hasil analisis komposisi kimia </w:t>
      </w:r>
      <w:r w:rsidRPr="004E3C12">
        <w:rPr>
          <w:rFonts w:ascii="Times New Roman" w:hAnsi="Times New Roman"/>
          <w:i/>
          <w:sz w:val="24"/>
          <w:szCs w:val="24"/>
        </w:rPr>
        <w:t>whey</w:t>
      </w:r>
      <w:r w:rsidRPr="003339F2">
        <w:rPr>
          <w:rFonts w:ascii="Times New Roman" w:hAnsi="Times New Roman"/>
          <w:sz w:val="24"/>
          <w:szCs w:val="24"/>
        </w:rPr>
        <w:t xml:space="preserve"> tahu kering dapat dilihat </w:t>
      </w:r>
      <w:r>
        <w:rPr>
          <w:rFonts w:ascii="Times New Roman" w:hAnsi="Times New Roman"/>
          <w:sz w:val="24"/>
          <w:szCs w:val="24"/>
        </w:rPr>
        <w:t xml:space="preserve">dalam Tabel </w:t>
      </w:r>
      <w:r>
        <w:rPr>
          <w:rFonts w:ascii="Times New Roman" w:hAnsi="Times New Roman"/>
          <w:sz w:val="24"/>
          <w:szCs w:val="24"/>
          <w:lang w:val="id-ID"/>
        </w:rPr>
        <w:t>2</w:t>
      </w:r>
      <w:r w:rsidRPr="008715DD">
        <w:rPr>
          <w:rFonts w:ascii="Times New Roman" w:hAnsi="Times New Roman"/>
          <w:sz w:val="24"/>
          <w:szCs w:val="24"/>
        </w:rPr>
        <w:t>.</w:t>
      </w:r>
      <w:proofErr w:type="gramEnd"/>
    </w:p>
    <w:p w:rsidR="00D04A3A" w:rsidRPr="008715DD" w:rsidRDefault="00D04A3A" w:rsidP="00D04A3A">
      <w:pPr>
        <w:spacing w:after="0" w:line="240" w:lineRule="auto"/>
        <w:jc w:val="both"/>
        <w:rPr>
          <w:rFonts w:ascii="Times New Roman" w:hAnsi="Times New Roman"/>
          <w:b/>
          <w:sz w:val="24"/>
          <w:szCs w:val="24"/>
        </w:rPr>
      </w:pPr>
      <w:proofErr w:type="gramStart"/>
      <w:r>
        <w:rPr>
          <w:rFonts w:ascii="Times New Roman" w:hAnsi="Times New Roman"/>
          <w:b/>
          <w:sz w:val="24"/>
          <w:szCs w:val="24"/>
        </w:rPr>
        <w:t xml:space="preserve">Tabel </w:t>
      </w:r>
      <w:r>
        <w:rPr>
          <w:rFonts w:ascii="Times New Roman" w:hAnsi="Times New Roman"/>
          <w:b/>
          <w:sz w:val="24"/>
          <w:szCs w:val="24"/>
          <w:lang w:val="id-ID"/>
        </w:rPr>
        <w:t>2</w:t>
      </w:r>
      <w:r w:rsidRPr="008715DD">
        <w:rPr>
          <w:rFonts w:ascii="Times New Roman" w:hAnsi="Times New Roman"/>
          <w:b/>
          <w:sz w:val="24"/>
          <w:szCs w:val="24"/>
        </w:rPr>
        <w:t>.</w:t>
      </w:r>
      <w:proofErr w:type="gramEnd"/>
      <w:r w:rsidRPr="008715DD">
        <w:rPr>
          <w:rFonts w:ascii="Times New Roman" w:hAnsi="Times New Roman"/>
          <w:b/>
          <w:sz w:val="24"/>
          <w:szCs w:val="24"/>
        </w:rPr>
        <w:t xml:space="preserve"> </w:t>
      </w:r>
      <w:proofErr w:type="gramStart"/>
      <w:r w:rsidRPr="008715DD">
        <w:rPr>
          <w:rFonts w:ascii="Times New Roman" w:hAnsi="Times New Roman"/>
          <w:b/>
          <w:sz w:val="24"/>
          <w:szCs w:val="24"/>
        </w:rPr>
        <w:t>Komposisi kimia whey tahu.</w:t>
      </w:r>
      <w:proofErr w:type="gramEnd"/>
      <w:r w:rsidRPr="008715DD">
        <w:rPr>
          <w:rFonts w:ascii="Times New Roman" w:hAnsi="Times New Roman"/>
          <w:b/>
          <w:sz w:val="24"/>
          <w:szCs w:val="24"/>
        </w:rPr>
        <w:t xml:space="preserve"> </w:t>
      </w:r>
    </w:p>
    <w:tbl>
      <w:tblPr>
        <w:tblStyle w:val="TableGrid"/>
        <w:tblW w:w="7242" w:type="dxa"/>
        <w:jc w:val="center"/>
        <w:tblInd w:w="469" w:type="dxa"/>
        <w:tblLook w:val="04A0"/>
      </w:tblPr>
      <w:tblGrid>
        <w:gridCol w:w="4266"/>
        <w:gridCol w:w="2976"/>
      </w:tblGrid>
      <w:tr w:rsidR="00D04A3A" w:rsidRPr="003339F2" w:rsidTr="0076397C">
        <w:trPr>
          <w:trHeight w:val="351"/>
          <w:jc w:val="center"/>
        </w:trPr>
        <w:tc>
          <w:tcPr>
            <w:tcW w:w="4266" w:type="dxa"/>
            <w:vAlign w:val="center"/>
          </w:tcPr>
          <w:p w:rsidR="00D04A3A" w:rsidRPr="003339F2" w:rsidRDefault="00D04A3A" w:rsidP="00D04A3A">
            <w:pPr>
              <w:jc w:val="center"/>
              <w:rPr>
                <w:rFonts w:ascii="Times New Roman" w:hAnsi="Times New Roman"/>
                <w:b/>
                <w:sz w:val="24"/>
                <w:szCs w:val="24"/>
              </w:rPr>
            </w:pPr>
            <w:r w:rsidRPr="003339F2">
              <w:rPr>
                <w:rFonts w:ascii="Times New Roman" w:hAnsi="Times New Roman"/>
                <w:b/>
                <w:sz w:val="24"/>
                <w:szCs w:val="24"/>
              </w:rPr>
              <w:t>Parameter Analisis</w:t>
            </w:r>
          </w:p>
          <w:p w:rsidR="00D04A3A" w:rsidRPr="003339F2" w:rsidRDefault="00D04A3A" w:rsidP="00D04A3A">
            <w:pPr>
              <w:jc w:val="center"/>
              <w:rPr>
                <w:rFonts w:ascii="Times New Roman" w:hAnsi="Times New Roman"/>
                <w:b/>
                <w:sz w:val="24"/>
                <w:szCs w:val="24"/>
              </w:rPr>
            </w:pPr>
            <w:r w:rsidRPr="003339F2">
              <w:rPr>
                <w:rFonts w:ascii="Times New Roman" w:hAnsi="Times New Roman"/>
                <w:b/>
                <w:sz w:val="24"/>
                <w:szCs w:val="24"/>
              </w:rPr>
              <w:t>(Komposisi Kimia Whey Tahu)</w:t>
            </w:r>
          </w:p>
        </w:tc>
        <w:tc>
          <w:tcPr>
            <w:tcW w:w="2976" w:type="dxa"/>
            <w:vAlign w:val="center"/>
          </w:tcPr>
          <w:p w:rsidR="00D04A3A" w:rsidRPr="003339F2" w:rsidRDefault="00D04A3A" w:rsidP="00D04A3A">
            <w:pPr>
              <w:jc w:val="center"/>
              <w:rPr>
                <w:rFonts w:ascii="Times New Roman" w:hAnsi="Times New Roman"/>
                <w:b/>
                <w:sz w:val="24"/>
                <w:szCs w:val="24"/>
              </w:rPr>
            </w:pPr>
            <w:r w:rsidRPr="003339F2">
              <w:rPr>
                <w:rFonts w:ascii="Times New Roman" w:hAnsi="Times New Roman"/>
                <w:b/>
                <w:sz w:val="24"/>
                <w:szCs w:val="24"/>
              </w:rPr>
              <w:t>Hasil Analisis (%)</w:t>
            </w:r>
          </w:p>
        </w:tc>
      </w:tr>
      <w:tr w:rsidR="00D04A3A" w:rsidRPr="003339F2" w:rsidTr="0076397C">
        <w:trPr>
          <w:trHeight w:val="335"/>
          <w:jc w:val="center"/>
        </w:trPr>
        <w:tc>
          <w:tcPr>
            <w:tcW w:w="4266" w:type="dxa"/>
            <w:vAlign w:val="center"/>
          </w:tcPr>
          <w:p w:rsidR="00D04A3A" w:rsidRPr="003339F2" w:rsidRDefault="00D04A3A" w:rsidP="00D04A3A">
            <w:pPr>
              <w:jc w:val="both"/>
              <w:rPr>
                <w:rFonts w:ascii="Times New Roman" w:hAnsi="Times New Roman"/>
                <w:sz w:val="24"/>
                <w:szCs w:val="24"/>
              </w:rPr>
            </w:pPr>
            <w:r w:rsidRPr="003339F2">
              <w:rPr>
                <w:rFonts w:ascii="Times New Roman" w:hAnsi="Times New Roman"/>
                <w:sz w:val="24"/>
                <w:szCs w:val="24"/>
              </w:rPr>
              <w:t>Protein</w:t>
            </w:r>
          </w:p>
        </w:tc>
        <w:tc>
          <w:tcPr>
            <w:tcW w:w="2976" w:type="dxa"/>
            <w:vAlign w:val="center"/>
          </w:tcPr>
          <w:p w:rsidR="00D04A3A" w:rsidRPr="003339F2" w:rsidRDefault="00D04A3A" w:rsidP="00D04A3A">
            <w:pPr>
              <w:jc w:val="center"/>
              <w:rPr>
                <w:rFonts w:ascii="Times New Roman" w:hAnsi="Times New Roman"/>
                <w:sz w:val="24"/>
                <w:szCs w:val="24"/>
              </w:rPr>
            </w:pPr>
            <w:r w:rsidRPr="003339F2">
              <w:rPr>
                <w:rFonts w:ascii="Times New Roman" w:hAnsi="Times New Roman"/>
                <w:sz w:val="24"/>
                <w:szCs w:val="24"/>
              </w:rPr>
              <w:t>43,76</w:t>
            </w:r>
          </w:p>
        </w:tc>
      </w:tr>
      <w:tr w:rsidR="00D04A3A" w:rsidRPr="003339F2" w:rsidTr="0076397C">
        <w:trPr>
          <w:trHeight w:val="335"/>
          <w:jc w:val="center"/>
        </w:trPr>
        <w:tc>
          <w:tcPr>
            <w:tcW w:w="4266" w:type="dxa"/>
            <w:vAlign w:val="center"/>
          </w:tcPr>
          <w:p w:rsidR="00D04A3A" w:rsidRPr="003339F2" w:rsidRDefault="00D04A3A" w:rsidP="00D04A3A">
            <w:pPr>
              <w:jc w:val="both"/>
              <w:rPr>
                <w:rFonts w:ascii="Times New Roman" w:hAnsi="Times New Roman"/>
                <w:sz w:val="24"/>
                <w:szCs w:val="24"/>
              </w:rPr>
            </w:pPr>
            <w:r w:rsidRPr="003339F2">
              <w:rPr>
                <w:rFonts w:ascii="Times New Roman" w:hAnsi="Times New Roman"/>
                <w:sz w:val="24"/>
                <w:szCs w:val="24"/>
              </w:rPr>
              <w:t>Karbohidrat</w:t>
            </w:r>
          </w:p>
        </w:tc>
        <w:tc>
          <w:tcPr>
            <w:tcW w:w="2976" w:type="dxa"/>
            <w:vAlign w:val="center"/>
          </w:tcPr>
          <w:p w:rsidR="00D04A3A" w:rsidRPr="003339F2" w:rsidRDefault="00D04A3A" w:rsidP="00D04A3A">
            <w:pPr>
              <w:jc w:val="center"/>
              <w:rPr>
                <w:rFonts w:ascii="Times New Roman" w:hAnsi="Times New Roman"/>
                <w:sz w:val="24"/>
                <w:szCs w:val="24"/>
              </w:rPr>
            </w:pPr>
            <w:r w:rsidRPr="003339F2">
              <w:rPr>
                <w:rFonts w:ascii="Times New Roman" w:hAnsi="Times New Roman"/>
                <w:sz w:val="24"/>
                <w:szCs w:val="24"/>
              </w:rPr>
              <w:t>19,96</w:t>
            </w:r>
          </w:p>
        </w:tc>
      </w:tr>
      <w:tr w:rsidR="00D04A3A" w:rsidRPr="003339F2" w:rsidTr="0076397C">
        <w:trPr>
          <w:trHeight w:val="335"/>
          <w:jc w:val="center"/>
        </w:trPr>
        <w:tc>
          <w:tcPr>
            <w:tcW w:w="4266" w:type="dxa"/>
            <w:vAlign w:val="center"/>
          </w:tcPr>
          <w:p w:rsidR="00D04A3A" w:rsidRPr="003339F2" w:rsidRDefault="00D04A3A" w:rsidP="00D04A3A">
            <w:pPr>
              <w:jc w:val="both"/>
              <w:rPr>
                <w:rFonts w:ascii="Times New Roman" w:hAnsi="Times New Roman"/>
                <w:sz w:val="24"/>
                <w:szCs w:val="24"/>
              </w:rPr>
            </w:pPr>
            <w:r w:rsidRPr="003339F2">
              <w:rPr>
                <w:rFonts w:ascii="Times New Roman" w:hAnsi="Times New Roman"/>
                <w:sz w:val="24"/>
                <w:szCs w:val="24"/>
              </w:rPr>
              <w:t>Lemak</w:t>
            </w:r>
          </w:p>
        </w:tc>
        <w:tc>
          <w:tcPr>
            <w:tcW w:w="2976" w:type="dxa"/>
            <w:vAlign w:val="center"/>
          </w:tcPr>
          <w:p w:rsidR="00D04A3A" w:rsidRPr="003339F2" w:rsidRDefault="00D04A3A" w:rsidP="00D04A3A">
            <w:pPr>
              <w:jc w:val="center"/>
              <w:rPr>
                <w:rFonts w:ascii="Times New Roman" w:hAnsi="Times New Roman"/>
                <w:sz w:val="24"/>
                <w:szCs w:val="24"/>
              </w:rPr>
            </w:pPr>
            <w:r w:rsidRPr="003339F2">
              <w:rPr>
                <w:rFonts w:ascii="Times New Roman" w:hAnsi="Times New Roman"/>
                <w:sz w:val="24"/>
                <w:szCs w:val="24"/>
              </w:rPr>
              <w:t>14,24</w:t>
            </w:r>
          </w:p>
        </w:tc>
      </w:tr>
      <w:tr w:rsidR="00D04A3A" w:rsidRPr="003339F2" w:rsidTr="0076397C">
        <w:trPr>
          <w:trHeight w:val="351"/>
          <w:jc w:val="center"/>
        </w:trPr>
        <w:tc>
          <w:tcPr>
            <w:tcW w:w="4266" w:type="dxa"/>
            <w:vAlign w:val="center"/>
          </w:tcPr>
          <w:p w:rsidR="00D04A3A" w:rsidRPr="003339F2" w:rsidRDefault="00D04A3A" w:rsidP="00D04A3A">
            <w:pPr>
              <w:jc w:val="both"/>
              <w:rPr>
                <w:rFonts w:ascii="Times New Roman" w:hAnsi="Times New Roman"/>
                <w:sz w:val="24"/>
                <w:szCs w:val="24"/>
              </w:rPr>
            </w:pPr>
            <w:r w:rsidRPr="003339F2">
              <w:rPr>
                <w:rFonts w:ascii="Times New Roman" w:hAnsi="Times New Roman"/>
                <w:sz w:val="24"/>
                <w:szCs w:val="24"/>
              </w:rPr>
              <w:t>Air</w:t>
            </w:r>
          </w:p>
        </w:tc>
        <w:tc>
          <w:tcPr>
            <w:tcW w:w="2976" w:type="dxa"/>
            <w:vAlign w:val="center"/>
          </w:tcPr>
          <w:p w:rsidR="00D04A3A" w:rsidRPr="003339F2" w:rsidRDefault="00D04A3A" w:rsidP="00D04A3A">
            <w:pPr>
              <w:jc w:val="center"/>
              <w:rPr>
                <w:rFonts w:ascii="Times New Roman" w:hAnsi="Times New Roman"/>
                <w:sz w:val="24"/>
                <w:szCs w:val="24"/>
              </w:rPr>
            </w:pPr>
            <w:r w:rsidRPr="003339F2">
              <w:rPr>
                <w:rFonts w:ascii="Times New Roman" w:hAnsi="Times New Roman"/>
                <w:sz w:val="24"/>
                <w:szCs w:val="24"/>
              </w:rPr>
              <w:t>5,33</w:t>
            </w:r>
          </w:p>
        </w:tc>
      </w:tr>
      <w:tr w:rsidR="00D04A3A" w:rsidRPr="003339F2" w:rsidTr="0076397C">
        <w:trPr>
          <w:trHeight w:val="351"/>
          <w:jc w:val="center"/>
        </w:trPr>
        <w:tc>
          <w:tcPr>
            <w:tcW w:w="4266" w:type="dxa"/>
            <w:vAlign w:val="center"/>
          </w:tcPr>
          <w:p w:rsidR="00D04A3A" w:rsidRPr="003339F2" w:rsidRDefault="00D04A3A" w:rsidP="00D04A3A">
            <w:pPr>
              <w:jc w:val="both"/>
              <w:rPr>
                <w:rFonts w:ascii="Times New Roman" w:hAnsi="Times New Roman"/>
                <w:sz w:val="24"/>
                <w:szCs w:val="24"/>
              </w:rPr>
            </w:pPr>
            <w:r w:rsidRPr="003339F2">
              <w:rPr>
                <w:rFonts w:ascii="Times New Roman" w:hAnsi="Times New Roman"/>
                <w:sz w:val="24"/>
                <w:szCs w:val="24"/>
              </w:rPr>
              <w:t>Serat, abu, vitamin, mineral, dll</w:t>
            </w:r>
          </w:p>
        </w:tc>
        <w:tc>
          <w:tcPr>
            <w:tcW w:w="2976" w:type="dxa"/>
            <w:vAlign w:val="center"/>
          </w:tcPr>
          <w:p w:rsidR="00D04A3A" w:rsidRPr="003339F2" w:rsidRDefault="00D04A3A" w:rsidP="00D04A3A">
            <w:pPr>
              <w:jc w:val="center"/>
              <w:rPr>
                <w:rFonts w:ascii="Times New Roman" w:hAnsi="Times New Roman"/>
                <w:sz w:val="24"/>
                <w:szCs w:val="24"/>
              </w:rPr>
            </w:pPr>
            <w:r w:rsidRPr="003339F2">
              <w:rPr>
                <w:rFonts w:ascii="Times New Roman" w:hAnsi="Times New Roman"/>
                <w:sz w:val="24"/>
                <w:szCs w:val="24"/>
              </w:rPr>
              <w:t>16,71</w:t>
            </w:r>
          </w:p>
        </w:tc>
      </w:tr>
    </w:tbl>
    <w:p w:rsidR="00D04A3A" w:rsidRDefault="00D04A3A" w:rsidP="00D04A3A">
      <w:pPr>
        <w:spacing w:after="0" w:line="240" w:lineRule="auto"/>
        <w:ind w:firstLine="567"/>
        <w:jc w:val="both"/>
        <w:rPr>
          <w:rFonts w:ascii="Times New Roman" w:hAnsi="Times New Roman" w:cs="Times New Roman"/>
          <w:i/>
          <w:sz w:val="24"/>
          <w:szCs w:val="24"/>
        </w:rPr>
      </w:pPr>
    </w:p>
    <w:p w:rsidR="00D04A3A" w:rsidRPr="008F23EE" w:rsidRDefault="00D04A3A" w:rsidP="00D04A3A">
      <w:pPr>
        <w:spacing w:after="0" w:line="240" w:lineRule="auto"/>
        <w:ind w:firstLine="567"/>
        <w:jc w:val="both"/>
        <w:rPr>
          <w:rFonts w:ascii="Times New Roman" w:hAnsi="Times New Roman" w:cs="Times New Roman"/>
          <w:sz w:val="24"/>
          <w:szCs w:val="24"/>
        </w:rPr>
      </w:pPr>
      <w:proofErr w:type="gramStart"/>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memiliki potensi untuk dimanfaatkan sebagai bahan pembuat kapsul karena memiliki nutrisi yang sangat cukup baik dengan prosentase kandungan bahan padatan relatif tinggi.</w:t>
      </w:r>
      <w:proofErr w:type="gramEnd"/>
      <w:r w:rsidRPr="008F23EE">
        <w:rPr>
          <w:rFonts w:ascii="Times New Roman" w:hAnsi="Times New Roman" w:cs="Times New Roman"/>
          <w:sz w:val="24"/>
          <w:szCs w:val="24"/>
        </w:rPr>
        <w:t xml:space="preserve"> Kandungan protein yang relatif tinggi didalam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yaitu sebesar </w:t>
      </w:r>
      <w:r>
        <w:rPr>
          <w:rFonts w:ascii="Times New Roman" w:hAnsi="Times New Roman" w:cs="Times New Roman"/>
          <w:sz w:val="24"/>
          <w:szCs w:val="24"/>
        </w:rPr>
        <w:t>43</w:t>
      </w:r>
      <w:proofErr w:type="gramStart"/>
      <w:r>
        <w:rPr>
          <w:rFonts w:ascii="Times New Roman" w:hAnsi="Times New Roman" w:cs="Times New Roman"/>
          <w:sz w:val="24"/>
          <w:szCs w:val="24"/>
        </w:rPr>
        <w:t>,76</w:t>
      </w:r>
      <w:proofErr w:type="gramEnd"/>
      <w:r w:rsidRPr="008F23EE">
        <w:rPr>
          <w:rFonts w:ascii="Times New Roman" w:hAnsi="Times New Roman" w:cs="Times New Roman"/>
          <w:sz w:val="24"/>
          <w:szCs w:val="24"/>
        </w:rPr>
        <w:t xml:space="preserve">%  Selain itu pemanfaatan protein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merupakan cara terbaik untuk mengurangi limbah cair yang dapat menyebabkan peningkatan kepadatan mikroenkapsulasi. Kandungan protein yang tinggi didalam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w:t>
      </w:r>
      <w:proofErr w:type="gramStart"/>
      <w:r w:rsidRPr="008F23EE">
        <w:rPr>
          <w:rFonts w:ascii="Times New Roman" w:hAnsi="Times New Roman" w:cs="Times New Roman"/>
          <w:sz w:val="24"/>
          <w:szCs w:val="24"/>
        </w:rPr>
        <w:t>akan</w:t>
      </w:r>
      <w:proofErr w:type="gramEnd"/>
      <w:r w:rsidRPr="008F23EE">
        <w:rPr>
          <w:rFonts w:ascii="Times New Roman" w:hAnsi="Times New Roman" w:cs="Times New Roman"/>
          <w:sz w:val="24"/>
          <w:szCs w:val="24"/>
        </w:rPr>
        <w:t xml:space="preserve"> meningkatkan interaksi antar partikel dan kepadatan pada mikroenkapsulasi. Tingginya </w:t>
      </w:r>
      <w:proofErr w:type="gramStart"/>
      <w:r w:rsidRPr="008F23EE">
        <w:rPr>
          <w:rFonts w:ascii="Times New Roman" w:hAnsi="Times New Roman" w:cs="Times New Roman"/>
          <w:sz w:val="24"/>
          <w:szCs w:val="24"/>
        </w:rPr>
        <w:t>kadar</w:t>
      </w:r>
      <w:proofErr w:type="gramEnd"/>
      <w:r w:rsidRPr="008F23EE">
        <w:rPr>
          <w:rFonts w:ascii="Times New Roman" w:hAnsi="Times New Roman" w:cs="Times New Roman"/>
          <w:sz w:val="24"/>
          <w:szCs w:val="24"/>
        </w:rPr>
        <w:t xml:space="preserve"> protein 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yang digunakan sebagai bahan baku untuk pembuatan mikroenkapsulasi dapat mengubah aktivitas permukaan atau tegangan antar muka serta sifat pengemulsi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juga dapat berubah. </w:t>
      </w:r>
      <w:proofErr w:type="gramStart"/>
      <w:r w:rsidRPr="008F23EE">
        <w:rPr>
          <w:rFonts w:ascii="Times New Roman" w:hAnsi="Times New Roman" w:cs="Times New Roman"/>
          <w:sz w:val="24"/>
          <w:szCs w:val="24"/>
        </w:rPr>
        <w:t xml:space="preserve">Kadar protein yang relatif tinggi terdapat di 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karbohidrat dan lemak yang terdapat didalam </w:t>
      </w:r>
      <w:r w:rsidRPr="008F23EE">
        <w:rPr>
          <w:rFonts w:ascii="Times New Roman" w:hAnsi="Times New Roman" w:cs="Times New Roman"/>
          <w:i/>
          <w:sz w:val="24"/>
          <w:szCs w:val="24"/>
        </w:rPr>
        <w:t xml:space="preserve">whey </w:t>
      </w:r>
      <w:r w:rsidRPr="008F23EE">
        <w:rPr>
          <w:rFonts w:ascii="Times New Roman" w:hAnsi="Times New Roman" w:cs="Times New Roman"/>
          <w:sz w:val="24"/>
          <w:szCs w:val="24"/>
        </w:rPr>
        <w:t>tahu juga relatif tinggi.</w:t>
      </w:r>
      <w:proofErr w:type="gramEnd"/>
      <w:r w:rsidRPr="008F23EE">
        <w:rPr>
          <w:rFonts w:ascii="Times New Roman" w:hAnsi="Times New Roman" w:cs="Times New Roman"/>
          <w:sz w:val="24"/>
          <w:szCs w:val="24"/>
        </w:rPr>
        <w:t xml:space="preserve"> Kandungan karbohidrat dan lemak yang tinggi di 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juga </w:t>
      </w:r>
      <w:proofErr w:type="gramStart"/>
      <w:r w:rsidRPr="008F23EE">
        <w:rPr>
          <w:rFonts w:ascii="Times New Roman" w:hAnsi="Times New Roman" w:cs="Times New Roman"/>
          <w:sz w:val="24"/>
          <w:szCs w:val="24"/>
        </w:rPr>
        <w:t>akan</w:t>
      </w:r>
      <w:proofErr w:type="gramEnd"/>
      <w:r w:rsidRPr="008F23EE">
        <w:rPr>
          <w:rFonts w:ascii="Times New Roman" w:hAnsi="Times New Roman" w:cs="Times New Roman"/>
          <w:sz w:val="24"/>
          <w:szCs w:val="24"/>
        </w:rPr>
        <w:t xml:space="preserve"> meningkatkan kepadatan produk yang menggunakan bahan baku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Kandungan karbohidrat dan lemak yang ada di dalam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w:t>
      </w:r>
      <w:proofErr w:type="gramStart"/>
      <w:r w:rsidRPr="008F23EE">
        <w:rPr>
          <w:rFonts w:ascii="Times New Roman" w:hAnsi="Times New Roman" w:cs="Times New Roman"/>
          <w:sz w:val="24"/>
          <w:szCs w:val="24"/>
        </w:rPr>
        <w:t>akan</w:t>
      </w:r>
      <w:proofErr w:type="gramEnd"/>
      <w:r w:rsidRPr="008F23EE">
        <w:rPr>
          <w:rFonts w:ascii="Times New Roman" w:hAnsi="Times New Roman" w:cs="Times New Roman"/>
          <w:sz w:val="24"/>
          <w:szCs w:val="24"/>
        </w:rPr>
        <w:t xml:space="preserve"> mempengaruhi sifat emulsifikasi dan sifat adsorpsi pada antar muka partikel-partikel </w:t>
      </w:r>
      <w:r w:rsidRPr="008F23EE">
        <w:rPr>
          <w:rFonts w:ascii="Times New Roman" w:hAnsi="Times New Roman" w:cs="Times New Roman"/>
          <w:i/>
          <w:sz w:val="24"/>
          <w:szCs w:val="24"/>
        </w:rPr>
        <w:t>whey</w:t>
      </w:r>
      <w:r w:rsidRPr="008F23EE">
        <w:rPr>
          <w:rFonts w:ascii="Times New Roman" w:hAnsi="Times New Roman" w:cs="Times New Roman"/>
          <w:sz w:val="24"/>
          <w:szCs w:val="24"/>
        </w:rPr>
        <w:t xml:space="preserve"> tahu serta lapisan tipis yang terbentuk pada pencampuran dalam pembuatan bahan pengkapsul iodium </w:t>
      </w:r>
      <w:r w:rsidRPr="00B510C6">
        <w:rPr>
          <w:rFonts w:ascii="Times New Roman" w:hAnsi="Times New Roman" w:cs="Times New Roman"/>
          <w:sz w:val="24"/>
          <w:szCs w:val="24"/>
        </w:rPr>
        <w:t>(Halim, 2013).</w:t>
      </w:r>
    </w:p>
    <w:p w:rsidR="00D04A3A" w:rsidRDefault="009012C3" w:rsidP="00D04A3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Sementara itu hasil analisa karakteristik bahan penyalut dapat dilihat pada Tabel 3.</w:t>
      </w:r>
    </w:p>
    <w:p w:rsidR="009012C3" w:rsidRDefault="009012C3" w:rsidP="00D04A3A">
      <w:pPr>
        <w:spacing w:after="0" w:line="240" w:lineRule="auto"/>
        <w:jc w:val="both"/>
        <w:rPr>
          <w:rFonts w:ascii="Times New Roman" w:hAnsi="Times New Roman" w:cs="Times New Roman"/>
          <w:sz w:val="24"/>
          <w:szCs w:val="24"/>
          <w:lang w:val="id-ID"/>
        </w:rPr>
      </w:pPr>
    </w:p>
    <w:p w:rsidR="009012C3" w:rsidRDefault="009012C3" w:rsidP="00D04A3A">
      <w:pPr>
        <w:spacing w:after="0" w:line="240" w:lineRule="auto"/>
        <w:jc w:val="both"/>
        <w:rPr>
          <w:rFonts w:ascii="Times New Roman" w:hAnsi="Times New Roman" w:cs="Times New Roman"/>
          <w:sz w:val="24"/>
          <w:szCs w:val="24"/>
          <w:lang w:val="id-ID"/>
        </w:rPr>
      </w:pPr>
    </w:p>
    <w:p w:rsidR="009012C3" w:rsidRDefault="009012C3" w:rsidP="00D04A3A">
      <w:pPr>
        <w:spacing w:after="0" w:line="240" w:lineRule="auto"/>
        <w:jc w:val="both"/>
        <w:rPr>
          <w:rFonts w:ascii="Times New Roman" w:hAnsi="Times New Roman" w:cs="Times New Roman"/>
          <w:sz w:val="24"/>
          <w:szCs w:val="24"/>
          <w:lang w:val="id-ID"/>
        </w:rPr>
      </w:pPr>
    </w:p>
    <w:p w:rsidR="009012C3" w:rsidRDefault="009012C3" w:rsidP="00D04A3A">
      <w:pPr>
        <w:spacing w:after="0" w:line="240" w:lineRule="auto"/>
        <w:jc w:val="both"/>
        <w:rPr>
          <w:rFonts w:ascii="Times New Roman" w:hAnsi="Times New Roman" w:cs="Times New Roman"/>
          <w:sz w:val="24"/>
          <w:szCs w:val="24"/>
          <w:lang w:val="id-ID"/>
        </w:rPr>
      </w:pPr>
    </w:p>
    <w:p w:rsidR="009012C3" w:rsidRDefault="009012C3" w:rsidP="00D04A3A">
      <w:pPr>
        <w:spacing w:after="0" w:line="240" w:lineRule="auto"/>
        <w:jc w:val="both"/>
        <w:rPr>
          <w:rFonts w:ascii="Times New Roman" w:hAnsi="Times New Roman" w:cs="Times New Roman"/>
          <w:sz w:val="24"/>
          <w:szCs w:val="24"/>
          <w:lang w:val="id-ID"/>
        </w:rPr>
      </w:pPr>
    </w:p>
    <w:p w:rsidR="009012C3" w:rsidRPr="008715DD" w:rsidRDefault="009012C3" w:rsidP="009012C3">
      <w:pPr>
        <w:spacing w:after="0"/>
        <w:jc w:val="both"/>
        <w:rPr>
          <w:rFonts w:ascii="Times New Roman" w:hAnsi="Times New Roman"/>
          <w:b/>
          <w:sz w:val="24"/>
          <w:szCs w:val="24"/>
        </w:rPr>
      </w:pPr>
      <w:proofErr w:type="gramStart"/>
      <w:r w:rsidRPr="008715DD">
        <w:rPr>
          <w:rFonts w:ascii="Times New Roman" w:hAnsi="Times New Roman"/>
          <w:b/>
          <w:sz w:val="24"/>
          <w:szCs w:val="24"/>
        </w:rPr>
        <w:lastRenderedPageBreak/>
        <w:t xml:space="preserve">Tabel </w:t>
      </w:r>
      <w:r>
        <w:rPr>
          <w:rFonts w:ascii="Times New Roman" w:hAnsi="Times New Roman"/>
          <w:b/>
          <w:sz w:val="24"/>
          <w:szCs w:val="24"/>
          <w:lang w:val="id-ID"/>
        </w:rPr>
        <w:t>3</w:t>
      </w:r>
      <w:r w:rsidRPr="008715DD">
        <w:rPr>
          <w:rFonts w:ascii="Times New Roman" w:hAnsi="Times New Roman"/>
          <w:b/>
          <w:sz w:val="24"/>
          <w:szCs w:val="24"/>
        </w:rPr>
        <w:t>.</w:t>
      </w:r>
      <w:proofErr w:type="gramEnd"/>
      <w:r w:rsidRPr="008715DD">
        <w:rPr>
          <w:rFonts w:ascii="Times New Roman" w:hAnsi="Times New Roman"/>
          <w:b/>
          <w:sz w:val="24"/>
          <w:szCs w:val="24"/>
        </w:rPr>
        <w:t xml:space="preserve"> </w:t>
      </w:r>
      <w:proofErr w:type="gramStart"/>
      <w:r w:rsidRPr="008715DD">
        <w:rPr>
          <w:rFonts w:ascii="Times New Roman" w:hAnsi="Times New Roman"/>
          <w:b/>
          <w:sz w:val="24"/>
          <w:szCs w:val="24"/>
        </w:rPr>
        <w:t>Karakteristik bahan pengkapsul.</w:t>
      </w:r>
      <w:proofErr w:type="gramEnd"/>
    </w:p>
    <w:tbl>
      <w:tblPr>
        <w:tblStyle w:val="TableGrid"/>
        <w:tblW w:w="0" w:type="auto"/>
        <w:jc w:val="center"/>
        <w:tblCellMar>
          <w:top w:w="28" w:type="dxa"/>
          <w:left w:w="57" w:type="dxa"/>
          <w:bottom w:w="28" w:type="dxa"/>
          <w:right w:w="57" w:type="dxa"/>
        </w:tblCellMar>
        <w:tblLook w:val="04A0"/>
      </w:tblPr>
      <w:tblGrid>
        <w:gridCol w:w="4138"/>
        <w:gridCol w:w="2983"/>
      </w:tblGrid>
      <w:tr w:rsidR="009012C3" w:rsidRPr="003339F2" w:rsidTr="0076397C">
        <w:trPr>
          <w:jc w:val="center"/>
        </w:trPr>
        <w:tc>
          <w:tcPr>
            <w:tcW w:w="4138" w:type="dxa"/>
            <w:vAlign w:val="center"/>
          </w:tcPr>
          <w:p w:rsidR="009012C3" w:rsidRPr="003339F2" w:rsidRDefault="009012C3" w:rsidP="0076397C">
            <w:pPr>
              <w:jc w:val="center"/>
              <w:rPr>
                <w:rFonts w:ascii="Times New Roman" w:hAnsi="Times New Roman"/>
                <w:b/>
                <w:sz w:val="24"/>
                <w:szCs w:val="24"/>
              </w:rPr>
            </w:pPr>
            <w:r w:rsidRPr="003339F2">
              <w:rPr>
                <w:rFonts w:ascii="Times New Roman" w:hAnsi="Times New Roman"/>
                <w:b/>
                <w:sz w:val="24"/>
                <w:szCs w:val="24"/>
              </w:rPr>
              <w:t>Karakteristik Bahan Pengkapsul</w:t>
            </w:r>
          </w:p>
        </w:tc>
        <w:tc>
          <w:tcPr>
            <w:tcW w:w="2983" w:type="dxa"/>
            <w:vAlign w:val="center"/>
          </w:tcPr>
          <w:p w:rsidR="009012C3" w:rsidRPr="003339F2" w:rsidRDefault="009012C3" w:rsidP="0076397C">
            <w:pPr>
              <w:jc w:val="center"/>
              <w:rPr>
                <w:rFonts w:ascii="Times New Roman" w:hAnsi="Times New Roman"/>
                <w:b/>
                <w:sz w:val="24"/>
                <w:szCs w:val="24"/>
              </w:rPr>
            </w:pPr>
            <w:r w:rsidRPr="003339F2">
              <w:rPr>
                <w:rFonts w:ascii="Times New Roman" w:hAnsi="Times New Roman"/>
                <w:b/>
                <w:sz w:val="24"/>
                <w:szCs w:val="24"/>
              </w:rPr>
              <w:t>Nilai %</w:t>
            </w:r>
          </w:p>
        </w:tc>
      </w:tr>
      <w:tr w:rsidR="009012C3" w:rsidRPr="003339F2" w:rsidTr="0076397C">
        <w:trPr>
          <w:jc w:val="center"/>
        </w:trPr>
        <w:tc>
          <w:tcPr>
            <w:tcW w:w="4138" w:type="dxa"/>
            <w:vAlign w:val="center"/>
          </w:tcPr>
          <w:p w:rsidR="009012C3" w:rsidRPr="003339F2" w:rsidRDefault="009012C3" w:rsidP="0076397C">
            <w:pPr>
              <w:jc w:val="both"/>
              <w:rPr>
                <w:rFonts w:ascii="Times New Roman" w:hAnsi="Times New Roman"/>
                <w:sz w:val="24"/>
                <w:szCs w:val="24"/>
              </w:rPr>
            </w:pPr>
            <w:r w:rsidRPr="003339F2">
              <w:rPr>
                <w:rFonts w:ascii="Times New Roman" w:hAnsi="Times New Roman"/>
                <w:sz w:val="24"/>
                <w:szCs w:val="24"/>
              </w:rPr>
              <w:t>Kadar Air</w:t>
            </w:r>
          </w:p>
        </w:tc>
        <w:tc>
          <w:tcPr>
            <w:tcW w:w="2983" w:type="dxa"/>
            <w:vAlign w:val="center"/>
          </w:tcPr>
          <w:p w:rsidR="009012C3" w:rsidRPr="003339F2" w:rsidRDefault="009012C3" w:rsidP="0076397C">
            <w:pPr>
              <w:jc w:val="center"/>
              <w:rPr>
                <w:rFonts w:ascii="Times New Roman" w:hAnsi="Times New Roman"/>
                <w:sz w:val="24"/>
                <w:szCs w:val="24"/>
              </w:rPr>
            </w:pPr>
            <w:r w:rsidRPr="003339F2">
              <w:rPr>
                <w:rFonts w:ascii="Times New Roman" w:hAnsi="Times New Roman"/>
                <w:sz w:val="24"/>
                <w:szCs w:val="24"/>
              </w:rPr>
              <w:t>3,22</w:t>
            </w:r>
          </w:p>
        </w:tc>
      </w:tr>
      <w:tr w:rsidR="009012C3" w:rsidRPr="003339F2" w:rsidTr="0076397C">
        <w:trPr>
          <w:jc w:val="center"/>
        </w:trPr>
        <w:tc>
          <w:tcPr>
            <w:tcW w:w="4138" w:type="dxa"/>
            <w:vAlign w:val="center"/>
          </w:tcPr>
          <w:p w:rsidR="009012C3" w:rsidRPr="003339F2" w:rsidRDefault="009012C3" w:rsidP="0076397C">
            <w:pPr>
              <w:jc w:val="both"/>
              <w:rPr>
                <w:rFonts w:ascii="Times New Roman" w:hAnsi="Times New Roman"/>
                <w:i/>
                <w:sz w:val="24"/>
                <w:szCs w:val="24"/>
              </w:rPr>
            </w:pPr>
            <w:r w:rsidRPr="003339F2">
              <w:rPr>
                <w:rFonts w:ascii="Times New Roman" w:hAnsi="Times New Roman"/>
                <w:i/>
                <w:sz w:val="24"/>
                <w:szCs w:val="24"/>
              </w:rPr>
              <w:t>Water Activity</w:t>
            </w:r>
          </w:p>
        </w:tc>
        <w:tc>
          <w:tcPr>
            <w:tcW w:w="2983" w:type="dxa"/>
            <w:vAlign w:val="center"/>
          </w:tcPr>
          <w:p w:rsidR="009012C3" w:rsidRPr="003339F2" w:rsidRDefault="009012C3" w:rsidP="0076397C">
            <w:pPr>
              <w:jc w:val="center"/>
              <w:rPr>
                <w:rFonts w:ascii="Times New Roman" w:hAnsi="Times New Roman"/>
                <w:sz w:val="24"/>
                <w:szCs w:val="24"/>
              </w:rPr>
            </w:pPr>
            <w:r w:rsidRPr="003339F2">
              <w:rPr>
                <w:rFonts w:ascii="Times New Roman" w:hAnsi="Times New Roman"/>
                <w:sz w:val="24"/>
                <w:szCs w:val="24"/>
              </w:rPr>
              <w:t>0,254</w:t>
            </w:r>
          </w:p>
        </w:tc>
      </w:tr>
      <w:tr w:rsidR="009012C3" w:rsidRPr="003339F2" w:rsidTr="0076397C">
        <w:trPr>
          <w:jc w:val="center"/>
        </w:trPr>
        <w:tc>
          <w:tcPr>
            <w:tcW w:w="4138" w:type="dxa"/>
            <w:vAlign w:val="center"/>
          </w:tcPr>
          <w:p w:rsidR="009012C3" w:rsidRPr="003339F2" w:rsidRDefault="009012C3" w:rsidP="0076397C">
            <w:pPr>
              <w:jc w:val="both"/>
              <w:rPr>
                <w:rFonts w:ascii="Times New Roman" w:hAnsi="Times New Roman"/>
                <w:sz w:val="24"/>
                <w:szCs w:val="24"/>
              </w:rPr>
            </w:pPr>
            <w:r w:rsidRPr="003339F2">
              <w:rPr>
                <w:rFonts w:ascii="Times New Roman" w:hAnsi="Times New Roman"/>
                <w:sz w:val="24"/>
                <w:szCs w:val="24"/>
              </w:rPr>
              <w:t>Tingkat Kelarutan</w:t>
            </w:r>
          </w:p>
        </w:tc>
        <w:tc>
          <w:tcPr>
            <w:tcW w:w="2983" w:type="dxa"/>
            <w:vAlign w:val="center"/>
          </w:tcPr>
          <w:p w:rsidR="009012C3" w:rsidRPr="003339F2" w:rsidRDefault="009012C3" w:rsidP="0076397C">
            <w:pPr>
              <w:jc w:val="center"/>
              <w:rPr>
                <w:rFonts w:ascii="Times New Roman" w:hAnsi="Times New Roman"/>
                <w:sz w:val="24"/>
                <w:szCs w:val="24"/>
              </w:rPr>
            </w:pPr>
            <w:r w:rsidRPr="003339F2">
              <w:rPr>
                <w:rFonts w:ascii="Times New Roman" w:hAnsi="Times New Roman"/>
                <w:sz w:val="24"/>
                <w:szCs w:val="24"/>
              </w:rPr>
              <w:t>86,96</w:t>
            </w:r>
          </w:p>
        </w:tc>
      </w:tr>
      <w:tr w:rsidR="009012C3" w:rsidRPr="003339F2" w:rsidTr="0076397C">
        <w:trPr>
          <w:jc w:val="center"/>
        </w:trPr>
        <w:tc>
          <w:tcPr>
            <w:tcW w:w="4138" w:type="dxa"/>
            <w:vAlign w:val="center"/>
          </w:tcPr>
          <w:p w:rsidR="009012C3" w:rsidRDefault="009012C3" w:rsidP="0076397C">
            <w:pPr>
              <w:jc w:val="both"/>
              <w:rPr>
                <w:rFonts w:ascii="Times New Roman" w:hAnsi="Times New Roman"/>
                <w:sz w:val="24"/>
                <w:szCs w:val="24"/>
              </w:rPr>
            </w:pPr>
            <w:r>
              <w:rPr>
                <w:rFonts w:ascii="Times New Roman" w:hAnsi="Times New Roman"/>
                <w:sz w:val="24"/>
                <w:szCs w:val="24"/>
              </w:rPr>
              <w:t>Kadar Fe</w:t>
            </w:r>
          </w:p>
          <w:p w:rsidR="009012C3" w:rsidRPr="000C57E5" w:rsidRDefault="009012C3" w:rsidP="0076397C">
            <w:pPr>
              <w:jc w:val="both"/>
              <w:rPr>
                <w:rFonts w:ascii="Times New Roman" w:hAnsi="Times New Roman"/>
                <w:sz w:val="24"/>
                <w:szCs w:val="24"/>
              </w:rPr>
            </w:pPr>
            <w:r w:rsidRPr="003339F2">
              <w:rPr>
                <w:rFonts w:ascii="Times New Roman" w:hAnsi="Times New Roman"/>
                <w:sz w:val="24"/>
                <w:szCs w:val="24"/>
              </w:rPr>
              <w:t xml:space="preserve">Kadar </w:t>
            </w:r>
            <w:r>
              <w:rPr>
                <w:rFonts w:ascii="Times New Roman" w:hAnsi="Times New Roman"/>
                <w:sz w:val="24"/>
                <w:szCs w:val="24"/>
              </w:rPr>
              <w:t>iodium</w:t>
            </w:r>
          </w:p>
        </w:tc>
        <w:tc>
          <w:tcPr>
            <w:tcW w:w="2983" w:type="dxa"/>
            <w:vAlign w:val="center"/>
          </w:tcPr>
          <w:p w:rsidR="009012C3" w:rsidRDefault="009012C3" w:rsidP="0076397C">
            <w:pPr>
              <w:jc w:val="center"/>
              <w:rPr>
                <w:rFonts w:ascii="Times New Roman" w:hAnsi="Times New Roman"/>
                <w:sz w:val="24"/>
                <w:szCs w:val="24"/>
              </w:rPr>
            </w:pPr>
            <w:r>
              <w:rPr>
                <w:rFonts w:ascii="Times New Roman" w:hAnsi="Times New Roman"/>
                <w:sz w:val="24"/>
                <w:szCs w:val="24"/>
              </w:rPr>
              <w:t>0,033</w:t>
            </w:r>
          </w:p>
          <w:p w:rsidR="009012C3" w:rsidRPr="008C3988" w:rsidRDefault="009012C3" w:rsidP="0076397C">
            <w:pPr>
              <w:jc w:val="center"/>
              <w:rPr>
                <w:rFonts w:ascii="Times New Roman" w:hAnsi="Times New Roman"/>
                <w:sz w:val="24"/>
                <w:szCs w:val="24"/>
              </w:rPr>
            </w:pPr>
            <w:r w:rsidRPr="003339F2">
              <w:rPr>
                <w:rFonts w:ascii="Times New Roman" w:hAnsi="Times New Roman"/>
                <w:sz w:val="24"/>
                <w:szCs w:val="24"/>
              </w:rPr>
              <w:t>4</w:t>
            </w:r>
            <w:r>
              <w:rPr>
                <w:rFonts w:ascii="Times New Roman" w:hAnsi="Times New Roman"/>
                <w:sz w:val="24"/>
                <w:szCs w:val="24"/>
              </w:rPr>
              <w:t>,54</w:t>
            </w:r>
          </w:p>
        </w:tc>
      </w:tr>
    </w:tbl>
    <w:p w:rsidR="009012C3" w:rsidRDefault="009012C3" w:rsidP="00D04A3A">
      <w:pPr>
        <w:spacing w:after="0" w:line="240" w:lineRule="auto"/>
        <w:jc w:val="both"/>
        <w:rPr>
          <w:rFonts w:ascii="Times New Roman" w:hAnsi="Times New Roman" w:cs="Times New Roman"/>
          <w:sz w:val="24"/>
          <w:szCs w:val="24"/>
          <w:lang w:val="id-ID"/>
        </w:rPr>
      </w:pPr>
    </w:p>
    <w:p w:rsidR="009012C3" w:rsidRDefault="009012C3" w:rsidP="00D04A3A">
      <w:pPr>
        <w:spacing w:after="0" w:line="240" w:lineRule="auto"/>
        <w:jc w:val="both"/>
        <w:rPr>
          <w:rFonts w:ascii="Times New Roman" w:hAnsi="Times New Roman" w:cs="Times New Roman"/>
          <w:sz w:val="24"/>
          <w:szCs w:val="24"/>
          <w:lang w:val="id-ID"/>
        </w:rPr>
      </w:pPr>
      <w:r w:rsidRPr="009012C3">
        <w:rPr>
          <w:rFonts w:ascii="Times New Roman" w:hAnsi="Times New Roman" w:cs="Times New Roman"/>
          <w:b/>
          <w:sz w:val="24"/>
          <w:szCs w:val="24"/>
          <w:lang w:val="id-ID"/>
        </w:rPr>
        <w:t>Penelitian Utama</w:t>
      </w:r>
    </w:p>
    <w:p w:rsidR="009012C3" w:rsidRDefault="009012C3" w:rsidP="009012C3">
      <w:pPr>
        <w:spacing w:after="0" w:line="240" w:lineRule="auto"/>
        <w:jc w:val="both"/>
        <w:rPr>
          <w:rFonts w:ascii="Times New Roman" w:hAnsi="Times New Roman"/>
          <w:sz w:val="24"/>
          <w:szCs w:val="24"/>
          <w:lang w:val="id-ID"/>
        </w:rPr>
      </w:pPr>
      <w:r>
        <w:rPr>
          <w:rFonts w:ascii="Times New Roman" w:hAnsi="Times New Roman" w:cs="Times New Roman"/>
          <w:sz w:val="24"/>
          <w:szCs w:val="24"/>
          <w:lang w:val="id-ID"/>
        </w:rPr>
        <w:tab/>
      </w:r>
      <w:proofErr w:type="gramStart"/>
      <w:r>
        <w:rPr>
          <w:rFonts w:ascii="Times New Roman" w:hAnsi="Times New Roman"/>
          <w:sz w:val="24"/>
          <w:szCs w:val="24"/>
        </w:rPr>
        <w:t>Berdasarkan pada penelitian pendahuluan, maka dilakukan penelitian utama dengan melakukan penyalutan beras dengan larutan pengkapsul yang mengandung fortikan (KIO</w:t>
      </w:r>
      <w:r>
        <w:rPr>
          <w:rFonts w:ascii="Times New Roman" w:hAnsi="Times New Roman"/>
          <w:sz w:val="24"/>
          <w:szCs w:val="24"/>
          <w:vertAlign w:val="subscript"/>
        </w:rPr>
        <w:t>3</w:t>
      </w:r>
      <w:r>
        <w:rPr>
          <w:rFonts w:ascii="Times New Roman" w:hAnsi="Times New Roman"/>
          <w:sz w:val="24"/>
          <w:szCs w:val="24"/>
        </w:rPr>
        <w:t xml:space="preserve"> dan Fe fumarat).</w:t>
      </w:r>
      <w:proofErr w:type="gramEnd"/>
      <w:r>
        <w:rPr>
          <w:rFonts w:ascii="Times New Roman" w:hAnsi="Times New Roman"/>
          <w:sz w:val="24"/>
          <w:szCs w:val="24"/>
        </w:rPr>
        <w:t xml:space="preserve"> Konsentrasi larutan penyalut adalah 0,7 g/10 ml (7% b/v), 1,4 g/10 ml (14% b/v) dan 2,1 g/10 ml (21% b/v) disemprotkan pada beras sebanyak 1000 gram yang dimasukan ke dalam </w:t>
      </w:r>
      <w:r w:rsidRPr="000C644B">
        <w:rPr>
          <w:rFonts w:ascii="Times New Roman" w:hAnsi="Times New Roman"/>
          <w:i/>
          <w:sz w:val="24"/>
          <w:szCs w:val="24"/>
        </w:rPr>
        <w:t>molen dryer</w:t>
      </w:r>
      <w:r>
        <w:rPr>
          <w:rFonts w:ascii="Times New Roman" w:hAnsi="Times New Roman"/>
          <w:sz w:val="24"/>
          <w:szCs w:val="24"/>
        </w:rPr>
        <w:t xml:space="preserve"> dan penyalutan </w:t>
      </w:r>
      <w:r w:rsidRPr="003339F2">
        <w:rPr>
          <w:rFonts w:ascii="Times New Roman" w:hAnsi="Times New Roman"/>
          <w:sz w:val="24"/>
          <w:szCs w:val="24"/>
        </w:rPr>
        <w:t xml:space="preserve">dengan menggunakan alat </w:t>
      </w:r>
      <w:r w:rsidRPr="003339F2">
        <w:rPr>
          <w:rFonts w:ascii="Times New Roman" w:hAnsi="Times New Roman"/>
          <w:i/>
          <w:sz w:val="24"/>
          <w:szCs w:val="24"/>
        </w:rPr>
        <w:t xml:space="preserve">air brush </w:t>
      </w:r>
      <w:r w:rsidRPr="003339F2">
        <w:rPr>
          <w:rFonts w:ascii="Times New Roman" w:hAnsi="Times New Roman"/>
          <w:sz w:val="24"/>
          <w:szCs w:val="24"/>
        </w:rPr>
        <w:t>sambil sesekali diaduk ag</w:t>
      </w:r>
      <w:r>
        <w:rPr>
          <w:rFonts w:ascii="Times New Roman" w:hAnsi="Times New Roman"/>
          <w:sz w:val="24"/>
          <w:szCs w:val="24"/>
        </w:rPr>
        <w:t>ar</w:t>
      </w:r>
      <w:r w:rsidRPr="003339F2">
        <w:rPr>
          <w:rFonts w:ascii="Times New Roman" w:hAnsi="Times New Roman"/>
          <w:sz w:val="24"/>
          <w:szCs w:val="24"/>
        </w:rPr>
        <w:t xml:space="preserve"> bahan pengkapsul merata disetiap permukaan butir beras</w:t>
      </w:r>
      <w:r>
        <w:rPr>
          <w:rFonts w:ascii="Times New Roman" w:hAnsi="Times New Roman"/>
          <w:sz w:val="24"/>
          <w:szCs w:val="24"/>
        </w:rPr>
        <w:t xml:space="preserve">. Parameter yang diamati adalah (1) Kadar Iodium pada beras tanpa pencucian yang difortifikasi, beras setelah pencucian yang difortifikasi, beras yang difortifikasi kemudian dilakukan pencucian 1 kali dan nasi dari beras terfortifikasi dengan pencucian 1 kali (2) Kadar Fe pada beras tanpa pencucian yang difortifikasi, beras setelah pencucian yang difortifikasi, beras yang difortifikasi kemudian dilakukan pencucian 1 kali dan nasi dari beras terfortifikasi dengan pencucian 1 kali. </w:t>
      </w:r>
      <w:proofErr w:type="gramStart"/>
      <w:r>
        <w:rPr>
          <w:rFonts w:ascii="Times New Roman" w:hAnsi="Times New Roman"/>
          <w:sz w:val="24"/>
          <w:szCs w:val="24"/>
        </w:rPr>
        <w:t>Selanjutnya terhadap beras tanpa pencucian yang difortifikasi dilakukan uji mutu hedonik dengan parameter warna dan aroma.</w:t>
      </w:r>
      <w:proofErr w:type="gramEnd"/>
      <w:r>
        <w:rPr>
          <w:rFonts w:ascii="Times New Roman" w:hAnsi="Times New Roman"/>
          <w:sz w:val="24"/>
          <w:szCs w:val="24"/>
        </w:rPr>
        <w:t xml:space="preserve"> </w:t>
      </w:r>
      <w:proofErr w:type="gramStart"/>
      <w:r>
        <w:rPr>
          <w:rFonts w:ascii="Times New Roman" w:hAnsi="Times New Roman"/>
          <w:sz w:val="24"/>
          <w:szCs w:val="24"/>
        </w:rPr>
        <w:t>Sedangkan untuk nasi yang difortifikasi dengan pencucian satu kali dilakukan pula uji mutu hedonik dengan parameter warna, aroma dan rasa.</w:t>
      </w:r>
      <w:proofErr w:type="gramEnd"/>
    </w:p>
    <w:p w:rsidR="0076397C" w:rsidRPr="0076397C" w:rsidRDefault="0076397C" w:rsidP="009012C3">
      <w:pPr>
        <w:spacing w:after="0" w:line="240" w:lineRule="auto"/>
        <w:jc w:val="both"/>
        <w:rPr>
          <w:rFonts w:ascii="Times New Roman" w:hAnsi="Times New Roman"/>
          <w:sz w:val="24"/>
          <w:szCs w:val="24"/>
          <w:lang w:val="id-ID"/>
        </w:rPr>
      </w:pPr>
    </w:p>
    <w:p w:rsidR="009012C3" w:rsidRDefault="009012C3" w:rsidP="009012C3">
      <w:pPr>
        <w:spacing w:after="0" w:line="240" w:lineRule="auto"/>
        <w:jc w:val="both"/>
        <w:rPr>
          <w:rFonts w:ascii="Times New Roman" w:hAnsi="Times New Roman"/>
          <w:b/>
          <w:sz w:val="24"/>
          <w:szCs w:val="24"/>
        </w:rPr>
      </w:pPr>
      <w:r w:rsidRPr="00817D53">
        <w:rPr>
          <w:rFonts w:ascii="Times New Roman" w:hAnsi="Times New Roman"/>
          <w:b/>
          <w:sz w:val="24"/>
          <w:szCs w:val="24"/>
        </w:rPr>
        <w:t>Kadar Iodium</w:t>
      </w:r>
    </w:p>
    <w:p w:rsidR="009012C3" w:rsidRPr="006843E1" w:rsidRDefault="009012C3" w:rsidP="009012C3">
      <w:pPr>
        <w:spacing w:after="0" w:line="240" w:lineRule="auto"/>
        <w:jc w:val="both"/>
        <w:rPr>
          <w:rFonts w:ascii="Times New Roman" w:hAnsi="Times New Roman"/>
          <w:b/>
          <w:sz w:val="24"/>
          <w:szCs w:val="24"/>
        </w:rPr>
      </w:pPr>
      <w:r>
        <w:rPr>
          <w:rFonts w:ascii="Times New Roman" w:hAnsi="Times New Roman"/>
          <w:b/>
          <w:sz w:val="24"/>
          <w:szCs w:val="24"/>
        </w:rPr>
        <w:t>Kadar Iodium pada B</w:t>
      </w:r>
      <w:r w:rsidRPr="006843E1">
        <w:rPr>
          <w:rFonts w:ascii="Times New Roman" w:hAnsi="Times New Roman"/>
          <w:b/>
          <w:sz w:val="24"/>
          <w:szCs w:val="24"/>
        </w:rPr>
        <w:t>eras</w:t>
      </w:r>
      <w:r>
        <w:rPr>
          <w:rFonts w:ascii="Times New Roman" w:hAnsi="Times New Roman"/>
          <w:b/>
          <w:sz w:val="24"/>
          <w:szCs w:val="24"/>
        </w:rPr>
        <w:t xml:space="preserve"> dan Nasi</w:t>
      </w:r>
      <w:r w:rsidRPr="006843E1">
        <w:rPr>
          <w:rFonts w:ascii="Times New Roman" w:hAnsi="Times New Roman"/>
          <w:b/>
          <w:sz w:val="24"/>
          <w:szCs w:val="24"/>
        </w:rPr>
        <w:t xml:space="preserve"> </w:t>
      </w:r>
      <w:r>
        <w:rPr>
          <w:rFonts w:ascii="Times New Roman" w:hAnsi="Times New Roman"/>
          <w:b/>
          <w:sz w:val="24"/>
          <w:szCs w:val="24"/>
        </w:rPr>
        <w:t xml:space="preserve">yang Difortifikasi dari Beras Tanpa </w:t>
      </w:r>
      <w:r>
        <w:rPr>
          <w:rFonts w:ascii="Times New Roman" w:hAnsi="Times New Roman"/>
          <w:b/>
          <w:sz w:val="24"/>
          <w:szCs w:val="24"/>
          <w:lang w:val="id-ID"/>
        </w:rPr>
        <w:t>P</w:t>
      </w:r>
      <w:r>
        <w:rPr>
          <w:rFonts w:ascii="Times New Roman" w:hAnsi="Times New Roman"/>
          <w:b/>
          <w:sz w:val="24"/>
          <w:szCs w:val="24"/>
        </w:rPr>
        <w:t xml:space="preserve">encucian   </w:t>
      </w:r>
    </w:p>
    <w:p w:rsidR="009012C3" w:rsidRDefault="009012C3" w:rsidP="009012C3">
      <w:pPr>
        <w:spacing w:after="0" w:line="240" w:lineRule="auto"/>
        <w:jc w:val="both"/>
        <w:rPr>
          <w:rFonts w:ascii="Times New Roman" w:hAnsi="Times New Roman"/>
          <w:sz w:val="24"/>
          <w:szCs w:val="24"/>
        </w:rPr>
      </w:pPr>
    </w:p>
    <w:p w:rsidR="009012C3" w:rsidRDefault="009012C3" w:rsidP="009012C3">
      <w:pPr>
        <w:spacing w:after="0" w:line="240" w:lineRule="auto"/>
        <w:ind w:firstLine="720"/>
        <w:jc w:val="both"/>
        <w:rPr>
          <w:rFonts w:ascii="Times New Roman" w:hAnsi="Times New Roman"/>
          <w:sz w:val="24"/>
          <w:szCs w:val="24"/>
        </w:rPr>
      </w:pPr>
      <w:r w:rsidRPr="003339F2">
        <w:rPr>
          <w:rFonts w:ascii="Times New Roman" w:hAnsi="Times New Roman"/>
          <w:sz w:val="24"/>
          <w:szCs w:val="24"/>
        </w:rPr>
        <w:t xml:space="preserve">Kadar iodium dalam beras fortifikasi ditentukan dengan menggunakan metoda iodometri dan untuk melihat stabilitas bahan pengkapsul selama proses pengolahan yang meliputi pencucian dan pemasakan, maka dilakukan juga analisis </w:t>
      </w:r>
      <w:proofErr w:type="gramStart"/>
      <w:r w:rsidRPr="003339F2">
        <w:rPr>
          <w:rFonts w:ascii="Times New Roman" w:hAnsi="Times New Roman"/>
          <w:sz w:val="24"/>
          <w:szCs w:val="24"/>
        </w:rPr>
        <w:t>kadar</w:t>
      </w:r>
      <w:proofErr w:type="gramEnd"/>
      <w:r w:rsidRPr="003339F2">
        <w:rPr>
          <w:rFonts w:ascii="Times New Roman" w:hAnsi="Times New Roman"/>
          <w:sz w:val="24"/>
          <w:szCs w:val="24"/>
        </w:rPr>
        <w:t xml:space="preserve"> iodium terhadap beras fortifikasi setelah melalui pencucian 1 (satu) kali dan pemasakan (analisis kadar </w:t>
      </w:r>
      <w:r>
        <w:rPr>
          <w:rFonts w:ascii="Times New Roman" w:hAnsi="Times New Roman"/>
          <w:sz w:val="24"/>
          <w:szCs w:val="24"/>
        </w:rPr>
        <w:t>iodium</w:t>
      </w:r>
      <w:r w:rsidRPr="003339F2">
        <w:rPr>
          <w:rFonts w:ascii="Times New Roman" w:hAnsi="Times New Roman"/>
          <w:sz w:val="24"/>
          <w:szCs w:val="24"/>
        </w:rPr>
        <w:t xml:space="preserve"> pada nasi).</w:t>
      </w:r>
      <w:r>
        <w:rPr>
          <w:rFonts w:ascii="Times New Roman" w:hAnsi="Times New Roman"/>
          <w:sz w:val="24"/>
          <w:szCs w:val="24"/>
        </w:rPr>
        <w:t xml:space="preserve"> Proses p</w:t>
      </w:r>
      <w:r w:rsidRPr="003339F2">
        <w:rPr>
          <w:rFonts w:ascii="Times New Roman" w:hAnsi="Times New Roman"/>
          <w:sz w:val="24"/>
          <w:szCs w:val="24"/>
        </w:rPr>
        <w:t>encucian beras dilakukan dengan menimbang beras sebanyak 100 g dan ditambahkan 200 mL air, kemudian beras diputar searah jarum jam sebanyak satu kali putaran dengan menggunakan tangan.</w:t>
      </w:r>
      <w:r>
        <w:rPr>
          <w:rFonts w:ascii="Times New Roman" w:hAnsi="Times New Roman"/>
          <w:sz w:val="24"/>
          <w:szCs w:val="24"/>
        </w:rPr>
        <w:tab/>
      </w:r>
    </w:p>
    <w:p w:rsidR="009012C3" w:rsidRDefault="009012C3" w:rsidP="009012C3">
      <w:pPr>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Hasil analisa </w:t>
      </w:r>
      <w:proofErr w:type="gramStart"/>
      <w:r>
        <w:rPr>
          <w:rFonts w:ascii="Times New Roman" w:hAnsi="Times New Roman"/>
          <w:sz w:val="24"/>
          <w:szCs w:val="24"/>
        </w:rPr>
        <w:t>kadar</w:t>
      </w:r>
      <w:proofErr w:type="gramEnd"/>
      <w:r>
        <w:rPr>
          <w:rFonts w:ascii="Times New Roman" w:hAnsi="Times New Roman"/>
          <w:sz w:val="24"/>
          <w:szCs w:val="24"/>
        </w:rPr>
        <w:t xml:space="preserve"> iodium pada beras tanpa pencucian yang difortifikasi, beras yang difortifikasi kemudian dilakukan pencucian 1 kali dan nasinya yang dapat dilihat pada Tabel </w:t>
      </w:r>
      <w:r w:rsidR="004B3C97">
        <w:rPr>
          <w:rFonts w:ascii="Times New Roman" w:hAnsi="Times New Roman"/>
          <w:sz w:val="24"/>
          <w:szCs w:val="24"/>
          <w:lang w:val="id-ID"/>
        </w:rPr>
        <w:t>4</w:t>
      </w:r>
      <w:r w:rsidRPr="00F37153">
        <w:rPr>
          <w:rFonts w:ascii="Times New Roman" w:hAnsi="Times New Roman"/>
          <w:sz w:val="24"/>
          <w:szCs w:val="24"/>
        </w:rPr>
        <w:t>.</w:t>
      </w:r>
    </w:p>
    <w:p w:rsidR="004B3C97" w:rsidRDefault="004B3C97" w:rsidP="009012C3">
      <w:pPr>
        <w:spacing w:after="0" w:line="240" w:lineRule="auto"/>
        <w:ind w:firstLine="720"/>
        <w:jc w:val="both"/>
        <w:rPr>
          <w:rFonts w:ascii="Times New Roman" w:hAnsi="Times New Roman"/>
          <w:sz w:val="24"/>
          <w:szCs w:val="24"/>
          <w:lang w:val="id-ID"/>
        </w:rPr>
      </w:pPr>
    </w:p>
    <w:p w:rsidR="004B3C97" w:rsidRPr="004B3C97" w:rsidRDefault="004B3C97" w:rsidP="009012C3">
      <w:pPr>
        <w:spacing w:after="0" w:line="240" w:lineRule="auto"/>
        <w:ind w:firstLine="720"/>
        <w:jc w:val="both"/>
        <w:rPr>
          <w:rFonts w:ascii="Times New Roman" w:hAnsi="Times New Roman"/>
          <w:sz w:val="24"/>
          <w:szCs w:val="24"/>
          <w:lang w:val="id-ID"/>
        </w:rPr>
      </w:pPr>
    </w:p>
    <w:p w:rsidR="009012C3" w:rsidRPr="006843E1" w:rsidRDefault="009012C3" w:rsidP="009012C3">
      <w:pPr>
        <w:spacing w:after="0" w:line="240" w:lineRule="auto"/>
        <w:jc w:val="both"/>
        <w:rPr>
          <w:rFonts w:ascii="Times New Roman" w:hAnsi="Times New Roman"/>
          <w:b/>
          <w:sz w:val="24"/>
          <w:szCs w:val="24"/>
        </w:rPr>
      </w:pPr>
      <w:r w:rsidRPr="006843E1">
        <w:rPr>
          <w:rFonts w:ascii="Times New Roman" w:hAnsi="Times New Roman" w:cs="Times New Roman"/>
          <w:b/>
          <w:sz w:val="24"/>
          <w:szCs w:val="24"/>
        </w:rPr>
        <w:lastRenderedPageBreak/>
        <w:t xml:space="preserve"> </w:t>
      </w:r>
      <w:proofErr w:type="gramStart"/>
      <w:r w:rsidRPr="006843E1">
        <w:rPr>
          <w:rFonts w:ascii="Times New Roman" w:hAnsi="Times New Roman" w:cs="Times New Roman"/>
          <w:b/>
          <w:sz w:val="24"/>
          <w:szCs w:val="24"/>
        </w:rPr>
        <w:t xml:space="preserve">Tabel </w:t>
      </w:r>
      <w:r w:rsidR="004B3C97">
        <w:rPr>
          <w:rFonts w:ascii="Times New Roman" w:hAnsi="Times New Roman" w:cs="Times New Roman"/>
          <w:b/>
          <w:sz w:val="24"/>
          <w:szCs w:val="24"/>
          <w:lang w:val="id-ID"/>
        </w:rPr>
        <w:t>4</w:t>
      </w:r>
      <w:r w:rsidRPr="006843E1">
        <w:rPr>
          <w:rFonts w:ascii="Times New Roman" w:hAnsi="Times New Roman" w:cs="Times New Roman"/>
          <w:b/>
          <w:sz w:val="24"/>
          <w:szCs w:val="24"/>
        </w:rPr>
        <w:t>.</w:t>
      </w:r>
      <w:proofErr w:type="gramEnd"/>
      <w:r w:rsidRPr="006843E1">
        <w:rPr>
          <w:rFonts w:ascii="Times New Roman" w:hAnsi="Times New Roman" w:cs="Times New Roman"/>
          <w:b/>
          <w:sz w:val="24"/>
          <w:szCs w:val="24"/>
        </w:rPr>
        <w:t xml:space="preserve"> </w:t>
      </w:r>
      <w:r w:rsidRPr="006843E1">
        <w:rPr>
          <w:rFonts w:ascii="Times New Roman" w:hAnsi="Times New Roman"/>
          <w:b/>
          <w:sz w:val="24"/>
          <w:szCs w:val="24"/>
        </w:rPr>
        <w:t xml:space="preserve">Kadar Iodium pada </w:t>
      </w:r>
      <w:r>
        <w:rPr>
          <w:rFonts w:ascii="Times New Roman" w:hAnsi="Times New Roman"/>
          <w:b/>
          <w:sz w:val="24"/>
          <w:szCs w:val="24"/>
        </w:rPr>
        <w:t>B</w:t>
      </w:r>
      <w:r w:rsidRPr="006843E1">
        <w:rPr>
          <w:rFonts w:ascii="Times New Roman" w:hAnsi="Times New Roman"/>
          <w:b/>
          <w:sz w:val="24"/>
          <w:szCs w:val="24"/>
        </w:rPr>
        <w:t>eras</w:t>
      </w:r>
      <w:r>
        <w:rPr>
          <w:rFonts w:ascii="Times New Roman" w:hAnsi="Times New Roman"/>
          <w:b/>
          <w:sz w:val="24"/>
          <w:szCs w:val="24"/>
        </w:rPr>
        <w:t xml:space="preserve"> dan Nasi</w:t>
      </w:r>
      <w:r w:rsidRPr="006843E1">
        <w:rPr>
          <w:rFonts w:ascii="Times New Roman" w:hAnsi="Times New Roman"/>
          <w:b/>
          <w:sz w:val="24"/>
          <w:szCs w:val="24"/>
        </w:rPr>
        <w:t xml:space="preserve"> </w:t>
      </w:r>
      <w:r>
        <w:rPr>
          <w:rFonts w:ascii="Times New Roman" w:hAnsi="Times New Roman"/>
          <w:b/>
          <w:sz w:val="24"/>
          <w:szCs w:val="24"/>
        </w:rPr>
        <w:t xml:space="preserve">yang Difortifikasi dari Beras  </w:t>
      </w:r>
      <w:r>
        <w:rPr>
          <w:rFonts w:ascii="Times New Roman" w:hAnsi="Times New Roman"/>
          <w:b/>
          <w:sz w:val="24"/>
          <w:szCs w:val="24"/>
        </w:rPr>
        <w:tab/>
        <w:t xml:space="preserve"> </w:t>
      </w:r>
      <w:r>
        <w:rPr>
          <w:rFonts w:ascii="Times New Roman" w:hAnsi="Times New Roman"/>
          <w:b/>
          <w:sz w:val="24"/>
          <w:szCs w:val="24"/>
        </w:rPr>
        <w:tab/>
        <w:t xml:space="preserve">    Tanpa pencucian   </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906"/>
        <w:gridCol w:w="992"/>
        <w:gridCol w:w="709"/>
        <w:gridCol w:w="1086"/>
        <w:gridCol w:w="1512"/>
        <w:gridCol w:w="1736"/>
      </w:tblGrid>
      <w:tr w:rsidR="009012C3" w:rsidRPr="00F91AFD" w:rsidTr="0076397C">
        <w:trPr>
          <w:trHeight w:val="300"/>
        </w:trPr>
        <w:tc>
          <w:tcPr>
            <w:tcW w:w="1457" w:type="dxa"/>
            <w:vMerge w:val="restart"/>
            <w:shd w:val="clear" w:color="auto" w:fill="auto"/>
            <w:noWrap/>
            <w:vAlign w:val="center"/>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Konsentrasi Bahan Penyalut (%b/v)</w:t>
            </w:r>
          </w:p>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2607" w:type="dxa"/>
            <w:gridSpan w:val="3"/>
            <w:shd w:val="clear" w:color="auto" w:fill="auto"/>
            <w:noWrap/>
            <w:vAlign w:val="center"/>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Kadar Iodium sebagai KIO3 (ppm)</w:t>
            </w:r>
          </w:p>
        </w:tc>
        <w:tc>
          <w:tcPr>
            <w:tcW w:w="4334" w:type="dxa"/>
            <w:gridSpan w:val="3"/>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Kehilangan Iodium</w:t>
            </w:r>
          </w:p>
        </w:tc>
      </w:tr>
      <w:tr w:rsidR="009012C3" w:rsidRPr="00F91AFD" w:rsidTr="0076397C">
        <w:trPr>
          <w:trHeight w:val="828"/>
        </w:trPr>
        <w:tc>
          <w:tcPr>
            <w:tcW w:w="1457" w:type="dxa"/>
            <w:vMerge/>
            <w:vAlign w:val="center"/>
            <w:hideMark/>
          </w:tcPr>
          <w:p w:rsidR="009012C3" w:rsidRPr="00F91AFD" w:rsidRDefault="009012C3" w:rsidP="0076397C">
            <w:pPr>
              <w:spacing w:after="0" w:line="240" w:lineRule="auto"/>
              <w:jc w:val="center"/>
              <w:rPr>
                <w:rFonts w:ascii="Times New Roman" w:eastAsia="Times New Roman" w:hAnsi="Times New Roman" w:cs="Times New Roman"/>
                <w:b/>
                <w:sz w:val="24"/>
                <w:szCs w:val="24"/>
              </w:rPr>
            </w:pPr>
          </w:p>
        </w:tc>
        <w:tc>
          <w:tcPr>
            <w:tcW w:w="906" w:type="dxa"/>
            <w:shd w:val="clear" w:color="auto" w:fill="auto"/>
            <w:noWrap/>
            <w:vAlign w:val="center"/>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Beras</w:t>
            </w:r>
          </w:p>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992" w:type="dxa"/>
            <w:shd w:val="clear" w:color="auto" w:fill="auto"/>
            <w:noWrap/>
            <w:vAlign w:val="center"/>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Beras cuci 1 kali</w:t>
            </w:r>
          </w:p>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709" w:type="dxa"/>
            <w:vAlign w:val="center"/>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Nasi</w:t>
            </w:r>
          </w:p>
          <w:p w:rsidR="009012C3" w:rsidRPr="00F91AFD" w:rsidRDefault="009012C3" w:rsidP="0076397C">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1086" w:type="dxa"/>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ke Beras cuci 1 kali</w:t>
            </w:r>
          </w:p>
        </w:tc>
        <w:tc>
          <w:tcPr>
            <w:tcW w:w="1512" w:type="dxa"/>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Cuci 1 kali ke Nasi</w:t>
            </w:r>
          </w:p>
        </w:tc>
        <w:tc>
          <w:tcPr>
            <w:tcW w:w="1736" w:type="dxa"/>
          </w:tcPr>
          <w:p w:rsidR="009012C3" w:rsidRPr="00F91AFD" w:rsidRDefault="009012C3" w:rsidP="007639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ke Nasi</w:t>
            </w:r>
          </w:p>
        </w:tc>
      </w:tr>
      <w:tr w:rsidR="009012C3" w:rsidRPr="00F91AFD" w:rsidTr="0076397C">
        <w:trPr>
          <w:trHeight w:val="300"/>
        </w:trPr>
        <w:tc>
          <w:tcPr>
            <w:tcW w:w="1457" w:type="dxa"/>
            <w:shd w:val="clear" w:color="auto" w:fill="auto"/>
            <w:noWrap/>
            <w:vAlign w:val="bottom"/>
            <w:hideMark/>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7</w:t>
            </w:r>
          </w:p>
        </w:tc>
        <w:tc>
          <w:tcPr>
            <w:tcW w:w="906"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38,52</w:t>
            </w:r>
          </w:p>
        </w:tc>
        <w:tc>
          <w:tcPr>
            <w:tcW w:w="992"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24,88</w:t>
            </w:r>
          </w:p>
        </w:tc>
        <w:tc>
          <w:tcPr>
            <w:tcW w:w="709" w:type="dxa"/>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1,57</w:t>
            </w:r>
          </w:p>
        </w:tc>
        <w:tc>
          <w:tcPr>
            <w:tcW w:w="108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35,41</w:t>
            </w:r>
          </w:p>
        </w:tc>
        <w:tc>
          <w:tcPr>
            <w:tcW w:w="1512"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93,69</w:t>
            </w:r>
          </w:p>
        </w:tc>
        <w:tc>
          <w:tcPr>
            <w:tcW w:w="173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95,92</w:t>
            </w:r>
          </w:p>
        </w:tc>
      </w:tr>
      <w:tr w:rsidR="009012C3" w:rsidRPr="00F91AFD" w:rsidTr="0076397C">
        <w:trPr>
          <w:trHeight w:val="300"/>
        </w:trPr>
        <w:tc>
          <w:tcPr>
            <w:tcW w:w="1457" w:type="dxa"/>
            <w:shd w:val="clear" w:color="auto" w:fill="auto"/>
            <w:noWrap/>
            <w:vAlign w:val="bottom"/>
            <w:hideMark/>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14</w:t>
            </w:r>
          </w:p>
        </w:tc>
        <w:tc>
          <w:tcPr>
            <w:tcW w:w="906"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47,84</w:t>
            </w:r>
          </w:p>
        </w:tc>
        <w:tc>
          <w:tcPr>
            <w:tcW w:w="992"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41,02</w:t>
            </w:r>
          </w:p>
        </w:tc>
        <w:tc>
          <w:tcPr>
            <w:tcW w:w="709" w:type="dxa"/>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1,97</w:t>
            </w:r>
          </w:p>
        </w:tc>
        <w:tc>
          <w:tcPr>
            <w:tcW w:w="108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14,26</w:t>
            </w:r>
          </w:p>
        </w:tc>
        <w:tc>
          <w:tcPr>
            <w:tcW w:w="1512"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95,20</w:t>
            </w:r>
          </w:p>
        </w:tc>
        <w:tc>
          <w:tcPr>
            <w:tcW w:w="173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95,88</w:t>
            </w:r>
          </w:p>
        </w:tc>
      </w:tr>
      <w:tr w:rsidR="009012C3" w:rsidRPr="00F91AFD" w:rsidTr="0076397C">
        <w:trPr>
          <w:trHeight w:val="300"/>
        </w:trPr>
        <w:tc>
          <w:tcPr>
            <w:tcW w:w="1457" w:type="dxa"/>
            <w:shd w:val="clear" w:color="auto" w:fill="auto"/>
            <w:noWrap/>
            <w:vAlign w:val="bottom"/>
            <w:hideMark/>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21</w:t>
            </w:r>
          </w:p>
        </w:tc>
        <w:tc>
          <w:tcPr>
            <w:tcW w:w="906"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59,91</w:t>
            </w:r>
          </w:p>
        </w:tc>
        <w:tc>
          <w:tcPr>
            <w:tcW w:w="992" w:type="dxa"/>
            <w:shd w:val="clear" w:color="auto" w:fill="auto"/>
            <w:noWrap/>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55,45</w:t>
            </w:r>
          </w:p>
        </w:tc>
        <w:tc>
          <w:tcPr>
            <w:tcW w:w="709" w:type="dxa"/>
            <w:vAlign w:val="bottom"/>
          </w:tcPr>
          <w:p w:rsidR="009012C3" w:rsidRPr="00F91AFD" w:rsidRDefault="009012C3" w:rsidP="0076397C">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2,13</w:t>
            </w:r>
          </w:p>
        </w:tc>
        <w:tc>
          <w:tcPr>
            <w:tcW w:w="108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7,44</w:t>
            </w:r>
          </w:p>
        </w:tc>
        <w:tc>
          <w:tcPr>
            <w:tcW w:w="1512"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96,16</w:t>
            </w:r>
          </w:p>
        </w:tc>
        <w:tc>
          <w:tcPr>
            <w:tcW w:w="1736" w:type="dxa"/>
          </w:tcPr>
          <w:p w:rsidR="009012C3" w:rsidRPr="00F91AFD" w:rsidRDefault="009012C3" w:rsidP="00763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96,44</w:t>
            </w:r>
          </w:p>
        </w:tc>
      </w:tr>
    </w:tbl>
    <w:p w:rsidR="009012C3" w:rsidRDefault="009012C3" w:rsidP="009012C3">
      <w:pPr>
        <w:spacing w:after="0" w:line="240" w:lineRule="auto"/>
        <w:jc w:val="both"/>
        <w:rPr>
          <w:rFonts w:ascii="Times New Roman" w:hAnsi="Times New Roman" w:cs="Times New Roman"/>
          <w:sz w:val="24"/>
          <w:szCs w:val="24"/>
        </w:rPr>
      </w:pPr>
    </w:p>
    <w:p w:rsidR="009012C3" w:rsidRDefault="009012C3" w:rsidP="004B3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pada Tabel </w:t>
      </w:r>
      <w:r w:rsidR="004B3C97">
        <w:rPr>
          <w:rFonts w:ascii="Times New Roman" w:hAnsi="Times New Roman" w:cs="Times New Roman"/>
          <w:sz w:val="24"/>
          <w:szCs w:val="24"/>
          <w:lang w:val="id-ID"/>
        </w:rPr>
        <w:t>4</w:t>
      </w:r>
      <w:r>
        <w:rPr>
          <w:rFonts w:ascii="Times New Roman" w:hAnsi="Times New Roman" w:cs="Times New Roman"/>
          <w:sz w:val="24"/>
          <w:szCs w:val="24"/>
        </w:rPr>
        <w:t xml:space="preserve"> diatas, diketahui bahwa semakin tinggi konsentrasi bahan penyalut, semakin tinggi pula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iodium yang terdapat pada beras tanpa pencucian, beras dengan pencucian 1 (satu) kali dan nasi. </w:t>
      </w:r>
      <w:proofErr w:type="gramStart"/>
      <w:r>
        <w:rPr>
          <w:rFonts w:ascii="Times New Roman" w:hAnsi="Times New Roman" w:cs="Times New Roman"/>
          <w:sz w:val="24"/>
          <w:szCs w:val="24"/>
        </w:rPr>
        <w:t>Hal ini disebabkan oleh konsentrasi bahan penyalut yang ditambahkan pun semakin meningkat.</w:t>
      </w:r>
      <w:proofErr w:type="gramEnd"/>
      <w:r>
        <w:rPr>
          <w:rFonts w:ascii="Times New Roman" w:hAnsi="Times New Roman" w:cs="Times New Roman"/>
          <w:sz w:val="24"/>
          <w:szCs w:val="24"/>
        </w:rPr>
        <w:t xml:space="preserve"> Namun penurunan kadar iodium terjadi pada perlakuan pencucian beras 1(satu) kali dan pemasakan beras menjadi nasi, baik pada konsentrasi bahan penyalut 7% b/v, 14% b/v dan 21%b/v. Untuk lebih jelasnya dapat dilihat juga pada Gambar</w:t>
      </w:r>
      <w:r w:rsidR="004B3C97">
        <w:rPr>
          <w:rFonts w:ascii="Times New Roman" w:hAnsi="Times New Roman" w:cs="Times New Roman"/>
          <w:sz w:val="24"/>
          <w:szCs w:val="24"/>
        </w:rPr>
        <w:t xml:space="preserve"> </w:t>
      </w:r>
      <w:r w:rsidR="004B3C97">
        <w:rPr>
          <w:rFonts w:ascii="Times New Roman" w:hAnsi="Times New Roman" w:cs="Times New Roman"/>
          <w:sz w:val="24"/>
          <w:szCs w:val="24"/>
          <w:lang w:val="id-ID"/>
        </w:rPr>
        <w:t>4</w:t>
      </w:r>
      <w:r>
        <w:rPr>
          <w:rFonts w:ascii="Times New Roman" w:hAnsi="Times New Roman" w:cs="Times New Roman"/>
          <w:sz w:val="24"/>
          <w:szCs w:val="24"/>
        </w:rPr>
        <w:t>.</w:t>
      </w:r>
    </w:p>
    <w:p w:rsidR="009012C3" w:rsidRDefault="009012C3" w:rsidP="009012C3">
      <w:pPr>
        <w:spacing w:after="0" w:line="480" w:lineRule="auto"/>
        <w:jc w:val="both"/>
        <w:rPr>
          <w:rFonts w:ascii="Times New Roman" w:hAnsi="Times New Roman" w:cs="Times New Roman"/>
          <w:b/>
          <w:sz w:val="24"/>
          <w:szCs w:val="24"/>
        </w:rPr>
      </w:pPr>
      <w:r w:rsidRPr="00311D94">
        <w:rPr>
          <w:rFonts w:ascii="Times New Roman" w:hAnsi="Times New Roman" w:cs="Times New Roman"/>
          <w:b/>
          <w:noProof/>
          <w:sz w:val="24"/>
          <w:szCs w:val="24"/>
          <w:lang w:val="id-ID" w:eastAsia="id-ID"/>
        </w:rPr>
        <w:drawing>
          <wp:inline distT="0" distB="0" distL="0" distR="0">
            <wp:extent cx="5134460" cy="2398956"/>
            <wp:effectExtent l="19050" t="0" r="28090" b="134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012C3" w:rsidRDefault="009012C3" w:rsidP="009012C3">
      <w:pPr>
        <w:spacing w:after="0" w:line="240" w:lineRule="auto"/>
        <w:jc w:val="center"/>
        <w:rPr>
          <w:rFonts w:ascii="Times New Roman" w:hAnsi="Times New Roman"/>
          <w:b/>
          <w:sz w:val="24"/>
          <w:szCs w:val="24"/>
        </w:rPr>
      </w:pPr>
      <w:proofErr w:type="gramStart"/>
      <w:r>
        <w:rPr>
          <w:rFonts w:ascii="Times New Roman" w:hAnsi="Times New Roman" w:cs="Times New Roman"/>
          <w:b/>
          <w:sz w:val="24"/>
          <w:szCs w:val="24"/>
        </w:rPr>
        <w:t xml:space="preserve">Gambar </w:t>
      </w:r>
      <w:r w:rsidR="004B3C97">
        <w:rPr>
          <w:rFonts w:ascii="Times New Roman" w:hAnsi="Times New Roman" w:cs="Times New Roman"/>
          <w:b/>
          <w:sz w:val="24"/>
          <w:szCs w:val="24"/>
          <w:lang w:val="id-ID"/>
        </w:rPr>
        <w:t>4</w:t>
      </w:r>
      <w:r>
        <w:rPr>
          <w:rFonts w:ascii="Times New Roman" w:hAnsi="Times New Roman" w:cs="Times New Roman"/>
          <w:b/>
          <w:sz w:val="24"/>
          <w:szCs w:val="24"/>
        </w:rPr>
        <w:t>.</w:t>
      </w:r>
      <w:proofErr w:type="gramEnd"/>
      <w:r>
        <w:rPr>
          <w:rFonts w:ascii="Times New Roman" w:hAnsi="Times New Roman" w:cs="Times New Roman"/>
          <w:b/>
          <w:sz w:val="24"/>
          <w:szCs w:val="24"/>
        </w:rPr>
        <w:t xml:space="preserve"> Grafik </w:t>
      </w:r>
      <w:r w:rsidRPr="006843E1">
        <w:rPr>
          <w:rFonts w:ascii="Times New Roman" w:hAnsi="Times New Roman"/>
          <w:b/>
          <w:sz w:val="24"/>
          <w:szCs w:val="24"/>
        </w:rPr>
        <w:t xml:space="preserve">Kadar Iodium pada </w:t>
      </w:r>
      <w:r>
        <w:rPr>
          <w:rFonts w:ascii="Times New Roman" w:hAnsi="Times New Roman"/>
          <w:b/>
          <w:sz w:val="24"/>
          <w:szCs w:val="24"/>
        </w:rPr>
        <w:t>B</w:t>
      </w:r>
      <w:r w:rsidRPr="006843E1">
        <w:rPr>
          <w:rFonts w:ascii="Times New Roman" w:hAnsi="Times New Roman"/>
          <w:b/>
          <w:sz w:val="24"/>
          <w:szCs w:val="24"/>
        </w:rPr>
        <w:t>eras</w:t>
      </w:r>
      <w:r>
        <w:rPr>
          <w:rFonts w:ascii="Times New Roman" w:hAnsi="Times New Roman"/>
          <w:b/>
          <w:sz w:val="24"/>
          <w:szCs w:val="24"/>
        </w:rPr>
        <w:t xml:space="preserve"> dan Nasi</w:t>
      </w:r>
      <w:r w:rsidRPr="006843E1">
        <w:rPr>
          <w:rFonts w:ascii="Times New Roman" w:hAnsi="Times New Roman"/>
          <w:b/>
          <w:sz w:val="24"/>
          <w:szCs w:val="24"/>
        </w:rPr>
        <w:t xml:space="preserve"> </w:t>
      </w:r>
      <w:r>
        <w:rPr>
          <w:rFonts w:ascii="Times New Roman" w:hAnsi="Times New Roman"/>
          <w:b/>
          <w:sz w:val="24"/>
          <w:szCs w:val="24"/>
        </w:rPr>
        <w:t xml:space="preserve">yang Difortifikasi </w:t>
      </w:r>
    </w:p>
    <w:p w:rsidR="009012C3" w:rsidRDefault="009012C3" w:rsidP="009012C3">
      <w:pPr>
        <w:spacing w:after="0" w:line="240" w:lineRule="auto"/>
        <w:jc w:val="center"/>
        <w:rPr>
          <w:rFonts w:ascii="Times New Roman" w:hAnsi="Times New Roman" w:cs="Times New Roman"/>
          <w:b/>
          <w:sz w:val="24"/>
          <w:szCs w:val="24"/>
        </w:rPr>
      </w:pPr>
      <w:proofErr w:type="gramStart"/>
      <w:r>
        <w:rPr>
          <w:rFonts w:ascii="Times New Roman" w:hAnsi="Times New Roman"/>
          <w:b/>
          <w:sz w:val="24"/>
          <w:szCs w:val="24"/>
        </w:rPr>
        <w:t>dari</w:t>
      </w:r>
      <w:proofErr w:type="gramEnd"/>
      <w:r>
        <w:rPr>
          <w:rFonts w:ascii="Times New Roman" w:hAnsi="Times New Roman"/>
          <w:b/>
          <w:sz w:val="24"/>
          <w:szCs w:val="24"/>
        </w:rPr>
        <w:t xml:space="preserve"> Beras Tanpa pencucian   </w:t>
      </w:r>
    </w:p>
    <w:p w:rsidR="009012C3" w:rsidRDefault="009012C3" w:rsidP="009012C3">
      <w:pPr>
        <w:spacing w:after="0" w:line="240" w:lineRule="auto"/>
        <w:jc w:val="both"/>
        <w:rPr>
          <w:rFonts w:ascii="Times New Roman" w:hAnsi="Times New Roman" w:cs="Times New Roman"/>
          <w:sz w:val="24"/>
          <w:szCs w:val="24"/>
          <w:lang w:val="id-ID"/>
        </w:rPr>
      </w:pPr>
    </w:p>
    <w:p w:rsidR="004B3C97" w:rsidRDefault="004B3C97" w:rsidP="009012C3">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ind w:firstLine="720"/>
        <w:jc w:val="both"/>
        <w:rPr>
          <w:rFonts w:ascii="Times New Roman" w:hAnsi="Times New Roman" w:cs="Times New Roman"/>
          <w:sz w:val="24"/>
          <w:szCs w:val="24"/>
        </w:rPr>
      </w:pPr>
      <w:r w:rsidRPr="00FC110D">
        <w:rPr>
          <w:rFonts w:ascii="Times New Roman" w:hAnsi="Times New Roman" w:cs="Times New Roman"/>
          <w:sz w:val="24"/>
          <w:szCs w:val="24"/>
        </w:rPr>
        <w:t>Menurut Dexter (1998),</w:t>
      </w:r>
      <w:r>
        <w:rPr>
          <w:rFonts w:ascii="Times New Roman" w:hAnsi="Times New Roman" w:cs="Times New Roman"/>
          <w:sz w:val="24"/>
          <w:szCs w:val="24"/>
        </w:rPr>
        <w:t xml:space="preserve"> menjelaskan bahwa zat gizi pada beras yang telah mengalami fortifikasi atau pun pengkayaan (</w:t>
      </w:r>
      <w:r w:rsidRPr="00C2378C">
        <w:rPr>
          <w:rFonts w:ascii="Times New Roman" w:hAnsi="Times New Roman" w:cs="Times New Roman"/>
          <w:i/>
          <w:sz w:val="24"/>
          <w:szCs w:val="24"/>
        </w:rPr>
        <w:t>enrichment</w:t>
      </w:r>
      <w:r>
        <w:rPr>
          <w:rFonts w:ascii="Times New Roman" w:hAnsi="Times New Roman" w:cs="Times New Roman"/>
          <w:sz w:val="24"/>
          <w:szCs w:val="24"/>
        </w:rPr>
        <w:t xml:space="preserve">) </w:t>
      </w:r>
      <w:proofErr w:type="gramStart"/>
      <w:r w:rsidRPr="00C2378C">
        <w:rPr>
          <w:rFonts w:ascii="Times New Roman" w:hAnsi="Times New Roman" w:cs="Times New Roman"/>
          <w:sz w:val="24"/>
          <w:szCs w:val="24"/>
        </w:rPr>
        <w:t>akan</w:t>
      </w:r>
      <w:proofErr w:type="gramEnd"/>
      <w:r>
        <w:rPr>
          <w:rFonts w:ascii="Times New Roman" w:hAnsi="Times New Roman" w:cs="Times New Roman"/>
          <w:sz w:val="24"/>
          <w:szCs w:val="24"/>
        </w:rPr>
        <w:t xml:space="preserve"> hilang selama proses penyimpanan, pembilasan, pencucian dan pemasakan dengan tingkat kehilangan mencapai kurang lebih 60%. Namun demikian dengan menggunakan metode pelapisan (</w:t>
      </w:r>
      <w:r>
        <w:rPr>
          <w:rFonts w:ascii="Times New Roman" w:hAnsi="Times New Roman" w:cs="Times New Roman"/>
          <w:i/>
          <w:sz w:val="24"/>
          <w:szCs w:val="24"/>
        </w:rPr>
        <w:t>coating</w:t>
      </w:r>
      <w:r>
        <w:rPr>
          <w:rFonts w:ascii="Times New Roman" w:hAnsi="Times New Roman" w:cs="Times New Roman"/>
          <w:sz w:val="24"/>
          <w:szCs w:val="24"/>
        </w:rPr>
        <w:t xml:space="preserve">) dapat mempertahankan tingkat kehilangan akibat pencucian dan pemasakan beras sekitar 10 – 30 %, namun pemasakan beras </w:t>
      </w:r>
      <w:r>
        <w:rPr>
          <w:rFonts w:ascii="Times New Roman" w:hAnsi="Times New Roman" w:cs="Times New Roman"/>
          <w:sz w:val="24"/>
          <w:szCs w:val="24"/>
        </w:rPr>
        <w:lastRenderedPageBreak/>
        <w:t xml:space="preserve">menjadi nasi menggunakan air yang berlebih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persentasi kehilangan menjadi lebih tinggi yaitu lebih dari 80%. Hal ini terbukti dengan persentasi tingkat kehilangan kadar iodium dari beras menjadi nasi yaitu 95,92% untuk konsentrasi bahan penyalut 7% b/v, 95,88% untuk konsentrasi bahan penyalut 14% b/v dan 96,44% untuk konsentrasi bahan penyalut 21% b/v.</w:t>
      </w:r>
    </w:p>
    <w:p w:rsidR="004B3C97" w:rsidRPr="00661CE2" w:rsidRDefault="004B3C97" w:rsidP="004B3C97">
      <w:pPr>
        <w:tabs>
          <w:tab w:val="left" w:pos="0"/>
        </w:tabs>
        <w:spacing w:after="0" w:line="240" w:lineRule="auto"/>
        <w:ind w:firstLine="547"/>
        <w:jc w:val="both"/>
        <w:rPr>
          <w:rFonts w:ascii="Times New Roman" w:hAnsi="Times New Roman" w:cs="Times New Roman"/>
          <w:sz w:val="24"/>
          <w:szCs w:val="24"/>
        </w:rPr>
      </w:pPr>
      <w:r w:rsidRPr="00661CE2">
        <w:rPr>
          <w:rFonts w:ascii="Times New Roman" w:hAnsi="Times New Roman" w:cs="Times New Roman"/>
          <w:sz w:val="24"/>
          <w:szCs w:val="24"/>
        </w:rPr>
        <w:t>Kadar KIO</w:t>
      </w:r>
      <w:r w:rsidRPr="00661CE2">
        <w:rPr>
          <w:rFonts w:ascii="Times New Roman" w:hAnsi="Times New Roman" w:cs="Times New Roman"/>
          <w:sz w:val="24"/>
          <w:szCs w:val="24"/>
          <w:vertAlign w:val="subscript"/>
        </w:rPr>
        <w:t>3</w:t>
      </w:r>
      <w:r w:rsidRPr="00661CE2">
        <w:rPr>
          <w:rFonts w:ascii="Times New Roman" w:hAnsi="Times New Roman" w:cs="Times New Roman"/>
          <w:sz w:val="24"/>
          <w:szCs w:val="24"/>
        </w:rPr>
        <w:t xml:space="preserve"> yang ditambahakan pada awal pembuatan bahan penyalut sebesar 7</w:t>
      </w:r>
      <w:proofErr w:type="gramStart"/>
      <w:r w:rsidRPr="00661CE2">
        <w:rPr>
          <w:rFonts w:ascii="Times New Roman" w:hAnsi="Times New Roman" w:cs="Times New Roman"/>
          <w:sz w:val="24"/>
          <w:szCs w:val="24"/>
        </w:rPr>
        <w:t>,5</w:t>
      </w:r>
      <w:proofErr w:type="gramEnd"/>
      <w:r w:rsidRPr="00661CE2">
        <w:rPr>
          <w:rFonts w:ascii="Times New Roman" w:hAnsi="Times New Roman" w:cs="Times New Roman"/>
          <w:sz w:val="24"/>
          <w:szCs w:val="24"/>
        </w:rPr>
        <w:t xml:space="preserve">% dari jumlah padatan bahan penyalut, setelah menjadi bahan penyalut yang telah mengalami proses pengeringan dalam </w:t>
      </w:r>
      <w:r w:rsidRPr="00661CE2">
        <w:rPr>
          <w:rFonts w:ascii="Times New Roman" w:hAnsi="Times New Roman" w:cs="Times New Roman"/>
          <w:i/>
          <w:sz w:val="24"/>
          <w:szCs w:val="24"/>
        </w:rPr>
        <w:t>spray dryer</w:t>
      </w:r>
      <w:r w:rsidRPr="00661CE2">
        <w:rPr>
          <w:rFonts w:ascii="Times New Roman" w:hAnsi="Times New Roman" w:cs="Times New Roman"/>
          <w:sz w:val="24"/>
          <w:szCs w:val="24"/>
        </w:rPr>
        <w:t xml:space="preserve"> kadar KIO</w:t>
      </w:r>
      <w:r w:rsidRPr="00661CE2">
        <w:rPr>
          <w:rFonts w:ascii="Times New Roman" w:hAnsi="Times New Roman" w:cs="Times New Roman"/>
          <w:sz w:val="24"/>
          <w:szCs w:val="24"/>
          <w:vertAlign w:val="subscript"/>
        </w:rPr>
        <w:t>3</w:t>
      </w:r>
      <w:r w:rsidRPr="00661CE2">
        <w:rPr>
          <w:rFonts w:ascii="Times New Roman" w:hAnsi="Times New Roman" w:cs="Times New Roman"/>
          <w:sz w:val="24"/>
          <w:szCs w:val="24"/>
        </w:rPr>
        <w:t xml:space="preserve"> pada bahan penyalut menjadi 4,5%. </w:t>
      </w:r>
      <w:proofErr w:type="gramStart"/>
      <w:r w:rsidRPr="00661CE2">
        <w:rPr>
          <w:rFonts w:ascii="Times New Roman" w:hAnsi="Times New Roman" w:cs="Times New Roman"/>
          <w:sz w:val="24"/>
          <w:szCs w:val="24"/>
        </w:rPr>
        <w:t xml:space="preserve">Kehilangan iodium sebesar 3% ini disebabkan karena sifat iodium, yaitu iodium mudah larut dalam air, mudah menguap, serta mudah rusak bila terkena cahaya atau </w:t>
      </w:r>
      <w:r w:rsidRPr="00CC3676">
        <w:rPr>
          <w:rFonts w:ascii="Times New Roman" w:hAnsi="Times New Roman" w:cs="Times New Roman"/>
          <w:sz w:val="24"/>
          <w:szCs w:val="24"/>
        </w:rPr>
        <w:t>panas (Yogaswara, 2008).</w:t>
      </w:r>
      <w:proofErr w:type="gramEnd"/>
    </w:p>
    <w:p w:rsidR="004B3C97" w:rsidRDefault="004B3C97" w:rsidP="004B3C9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Iodium dalam bentuk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disalutkan kepermukaan beras juga sangat mudah dipengaruhi oleh faktor internal dan eksternal.</w:t>
      </w:r>
      <w:proofErr w:type="gramEnd"/>
      <w:r>
        <w:rPr>
          <w:rFonts w:ascii="Times New Roman" w:hAnsi="Times New Roman" w:cs="Times New Roman"/>
          <w:sz w:val="24"/>
          <w:szCs w:val="24"/>
        </w:rPr>
        <w:t xml:space="preserve"> Faktor-faktor yang mempengaruhi kestabilan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adalah kelembaban udara, suhu dan waktu penyimpanan, jenis pengemas, adanya logam terutama besi (Fe), kandungan air, cahaya, keasaman, dan zat-zat pengotor yang bersifat reduktor atau higroskopis </w:t>
      </w:r>
      <w:r w:rsidRPr="00CC3676">
        <w:rPr>
          <w:rFonts w:ascii="Times New Roman" w:hAnsi="Times New Roman" w:cs="Times New Roman"/>
          <w:sz w:val="24"/>
          <w:szCs w:val="24"/>
        </w:rPr>
        <w:t>(Cahyadi, 2006).</w:t>
      </w:r>
      <w:r>
        <w:rPr>
          <w:rFonts w:ascii="Times New Roman" w:hAnsi="Times New Roman" w:cs="Times New Roman"/>
          <w:sz w:val="24"/>
          <w:szCs w:val="24"/>
        </w:rPr>
        <w:t xml:space="preserve"> </w:t>
      </w:r>
      <w:proofErr w:type="gramStart"/>
      <w:r>
        <w:rPr>
          <w:rFonts w:ascii="Times New Roman" w:hAnsi="Times New Roman" w:cs="Times New Roman"/>
          <w:sz w:val="24"/>
          <w:szCs w:val="24"/>
        </w:rPr>
        <w:t>KIO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suhu tinggi akan terurai menjadi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dan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akan menguap selama proses penyimpanan dan pemasakan. Menurut </w:t>
      </w:r>
      <w:r w:rsidRPr="00CC3676">
        <w:rPr>
          <w:rFonts w:ascii="Times New Roman" w:hAnsi="Times New Roman" w:cs="Times New Roman"/>
          <w:sz w:val="24"/>
          <w:szCs w:val="24"/>
        </w:rPr>
        <w:t xml:space="preserve">Diosady </w:t>
      </w:r>
      <w:r w:rsidRPr="00CC3676">
        <w:rPr>
          <w:rFonts w:ascii="Times New Roman" w:hAnsi="Times New Roman" w:cs="Times New Roman"/>
          <w:i/>
          <w:sz w:val="24"/>
          <w:szCs w:val="24"/>
        </w:rPr>
        <w:t>et al.</w:t>
      </w:r>
      <w:r w:rsidRPr="00CC3676">
        <w:rPr>
          <w:rFonts w:ascii="Times New Roman" w:hAnsi="Times New Roman" w:cs="Times New Roman"/>
          <w:sz w:val="24"/>
          <w:szCs w:val="24"/>
        </w:rPr>
        <w:t xml:space="preserve"> (2002)</w:t>
      </w:r>
      <w:r>
        <w:rPr>
          <w:rFonts w:ascii="Times New Roman" w:hAnsi="Times New Roman" w:cs="Times New Roman"/>
          <w:sz w:val="24"/>
          <w:szCs w:val="24"/>
        </w:rPr>
        <w:t xml:space="preserve"> menerangkan bahwa I</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terbentuk dari penguraian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cepat menguap pada kondisi suhu kamar bahkan akan hilang sama sekali pada suhu 40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proofErr w:type="gramStart"/>
      <w:r>
        <w:rPr>
          <w:rFonts w:ascii="Times New Roman" w:hAnsi="Times New Roman" w:cs="Times New Roman"/>
          <w:sz w:val="24"/>
          <w:szCs w:val="24"/>
        </w:rPr>
        <w:t>Meskipun teknik mikroenkapsulasi masih dapat mempertahankan kestabilan dari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sekitar 10 -30%.</w:t>
      </w:r>
      <w:proofErr w:type="gramEnd"/>
    </w:p>
    <w:p w:rsidR="004B3C97"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F34A8C">
        <w:rPr>
          <w:rFonts w:ascii="Times New Roman" w:hAnsi="Times New Roman" w:cs="Times New Roman"/>
          <w:sz w:val="24"/>
          <w:szCs w:val="24"/>
        </w:rPr>
        <w:t xml:space="preserve">Hal lain yang sangat berpengaruh dalam penurunan </w:t>
      </w:r>
      <w:proofErr w:type="gramStart"/>
      <w:r w:rsidRPr="00F34A8C">
        <w:rPr>
          <w:rFonts w:ascii="Times New Roman" w:hAnsi="Times New Roman" w:cs="Times New Roman"/>
          <w:sz w:val="24"/>
          <w:szCs w:val="24"/>
        </w:rPr>
        <w:t>kadar</w:t>
      </w:r>
      <w:proofErr w:type="gramEnd"/>
      <w:r w:rsidRPr="00F34A8C">
        <w:rPr>
          <w:rFonts w:ascii="Times New Roman" w:hAnsi="Times New Roman" w:cs="Times New Roman"/>
          <w:sz w:val="24"/>
          <w:szCs w:val="24"/>
        </w:rPr>
        <w:t xml:space="preserve"> iodium dalam beras fortifikasi dan nasi dari beras terfortifikasi iodium adalah adanya mineral yang bersifat reduktor. </w:t>
      </w:r>
      <w:proofErr w:type="gramStart"/>
      <w:r w:rsidRPr="00F34A8C">
        <w:rPr>
          <w:rFonts w:ascii="Times New Roman" w:hAnsi="Times New Roman" w:cs="Times New Roman"/>
          <w:sz w:val="24"/>
          <w:szCs w:val="24"/>
        </w:rPr>
        <w:t>Kalium iodat dapat terdekomposisi menjadi</w:t>
      </w:r>
      <w:r>
        <w:rPr>
          <w:rFonts w:ascii="Times New Roman" w:hAnsi="Times New Roman" w:cs="Times New Roman"/>
          <w:sz w:val="24"/>
          <w:szCs w:val="24"/>
        </w:rPr>
        <w:t xml:space="preserve"> iodium </w:t>
      </w:r>
      <w:r w:rsidRPr="00F34A8C">
        <w:rPr>
          <w:rFonts w:ascii="Times New Roman" w:hAnsi="Times New Roman" w:cs="Times New Roman"/>
          <w:sz w:val="24"/>
          <w:szCs w:val="24"/>
        </w:rPr>
        <w:t>melibatkan suatu reduktor dan kondisi asam.</w:t>
      </w:r>
      <w:proofErr w:type="gramEnd"/>
      <w:r>
        <w:rPr>
          <w:rFonts w:ascii="Times New Roman" w:hAnsi="Times New Roman" w:cs="Times New Roman"/>
          <w:sz w:val="24"/>
          <w:szCs w:val="24"/>
        </w:rPr>
        <w:t xml:space="preserve"> </w:t>
      </w:r>
      <w:r w:rsidRPr="00F34A8C">
        <w:rPr>
          <w:rFonts w:ascii="Times New Roman" w:hAnsi="Times New Roman" w:cs="Times New Roman"/>
          <w:sz w:val="24"/>
          <w:szCs w:val="24"/>
        </w:rPr>
        <w:t xml:space="preserve">Reaksi tersebut dapat ditulis sebagai </w:t>
      </w:r>
      <w:proofErr w:type="gramStart"/>
      <w:r w:rsidRPr="00F34A8C">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4B3C97" w:rsidRPr="00F34A8C" w:rsidRDefault="002C354D" w:rsidP="004B3C97">
      <w:pPr>
        <w:autoSpaceDE w:val="0"/>
        <w:autoSpaceDN w:val="0"/>
        <w:adjustRightInd w:val="0"/>
        <w:spacing w:after="0" w:line="240" w:lineRule="auto"/>
        <w:ind w:firstLine="720"/>
        <w:jc w:val="both"/>
        <w:rPr>
          <w:rFonts w:ascii="Times New Roman" w:hAnsi="Times New Roman" w:cs="Times New Roman"/>
          <w:sz w:val="24"/>
          <w:szCs w:val="24"/>
        </w:rPr>
      </w:pPr>
      <w:r w:rsidRPr="002C354D">
        <w:rPr>
          <w:rFonts w:ascii="Times New Roman" w:hAnsi="Times New Roman" w:cs="Times New Roman"/>
          <w:noProof/>
          <w:sz w:val="24"/>
          <w:szCs w:val="24"/>
          <w:lang w:eastAsia="id-ID"/>
        </w:rPr>
        <w:pict>
          <v:shape id="_x0000_s1105" type="#_x0000_t32" style="position:absolute;left:0;text-align:left;margin-left:119.95pt;margin-top:4.9pt;width:30.35pt;height:0;z-index:251662336" o:connectortype="straight">
            <v:stroke endarrow="block"/>
          </v:shape>
        </w:pict>
      </w:r>
      <w:r w:rsidR="004B3C97" w:rsidRPr="00F34A8C">
        <w:rPr>
          <w:rFonts w:ascii="Times New Roman" w:hAnsi="Times New Roman" w:cs="Times New Roman"/>
          <w:sz w:val="24"/>
          <w:szCs w:val="24"/>
        </w:rPr>
        <w:t>IO</w:t>
      </w:r>
      <w:r w:rsidR="004B3C97" w:rsidRPr="00051CC4">
        <w:rPr>
          <w:rFonts w:ascii="Times New Roman" w:hAnsi="Times New Roman" w:cs="Times New Roman"/>
          <w:sz w:val="24"/>
          <w:szCs w:val="24"/>
          <w:vertAlign w:val="subscript"/>
        </w:rPr>
        <w:t>3</w:t>
      </w:r>
      <w:r w:rsidR="004B3C97" w:rsidRPr="00051CC4">
        <w:rPr>
          <w:rFonts w:ascii="Times New Roman" w:hAnsi="Times New Roman" w:cs="Times New Roman"/>
          <w:sz w:val="24"/>
          <w:szCs w:val="24"/>
          <w:vertAlign w:val="superscript"/>
        </w:rPr>
        <w:t>-</w:t>
      </w:r>
      <w:r w:rsidR="004B3C97" w:rsidRPr="00F34A8C">
        <w:rPr>
          <w:rFonts w:ascii="Times New Roman" w:hAnsi="Times New Roman" w:cs="Times New Roman"/>
          <w:sz w:val="24"/>
          <w:szCs w:val="24"/>
        </w:rPr>
        <w:t xml:space="preserve"> + 6H</w:t>
      </w:r>
      <w:r w:rsidR="004B3C97" w:rsidRPr="00051CC4">
        <w:rPr>
          <w:rFonts w:ascii="Times New Roman" w:hAnsi="Times New Roman" w:cs="Times New Roman"/>
          <w:sz w:val="24"/>
          <w:szCs w:val="24"/>
          <w:vertAlign w:val="superscript"/>
        </w:rPr>
        <w:t>+</w:t>
      </w:r>
      <w:r w:rsidR="004B3C97" w:rsidRPr="00F34A8C">
        <w:rPr>
          <w:rFonts w:ascii="Times New Roman" w:hAnsi="Times New Roman" w:cs="Times New Roman"/>
          <w:sz w:val="24"/>
          <w:szCs w:val="24"/>
        </w:rPr>
        <w:t xml:space="preserve"> + 5e </w:t>
      </w:r>
      <w:r w:rsidR="004B3C97">
        <w:rPr>
          <w:rFonts w:ascii="Times New Roman" w:hAnsi="Times New Roman" w:cs="Times New Roman"/>
          <w:sz w:val="24"/>
          <w:szCs w:val="24"/>
        </w:rPr>
        <w:t xml:space="preserve">           </w:t>
      </w:r>
      <w:r w:rsidR="004B3C97" w:rsidRPr="00F34A8C">
        <w:rPr>
          <w:rFonts w:ascii="Times New Roman" w:hAnsi="Times New Roman" w:cs="Times New Roman"/>
          <w:sz w:val="24"/>
          <w:szCs w:val="24"/>
        </w:rPr>
        <w:t xml:space="preserve"> ½ I</w:t>
      </w:r>
      <w:r w:rsidR="004B3C97" w:rsidRPr="00051CC4">
        <w:rPr>
          <w:rFonts w:ascii="Times New Roman" w:hAnsi="Times New Roman" w:cs="Times New Roman"/>
          <w:sz w:val="24"/>
          <w:szCs w:val="24"/>
          <w:vertAlign w:val="subscript"/>
        </w:rPr>
        <w:t>2</w:t>
      </w:r>
      <w:r w:rsidR="004B3C97" w:rsidRPr="00F34A8C">
        <w:rPr>
          <w:rFonts w:ascii="Times New Roman" w:hAnsi="Times New Roman" w:cs="Times New Roman"/>
          <w:sz w:val="24"/>
          <w:szCs w:val="24"/>
        </w:rPr>
        <w:t xml:space="preserve">(s) + 3 </w:t>
      </w:r>
      <w:proofErr w:type="gramStart"/>
      <w:r w:rsidR="004B3C97" w:rsidRPr="00F34A8C">
        <w:rPr>
          <w:rFonts w:ascii="Times New Roman" w:hAnsi="Times New Roman" w:cs="Times New Roman"/>
          <w:sz w:val="24"/>
          <w:szCs w:val="24"/>
        </w:rPr>
        <w:t>H</w:t>
      </w:r>
      <w:r w:rsidR="004B3C97" w:rsidRPr="00051CC4">
        <w:rPr>
          <w:rFonts w:ascii="Times New Roman" w:hAnsi="Times New Roman" w:cs="Times New Roman"/>
          <w:sz w:val="24"/>
          <w:szCs w:val="24"/>
          <w:vertAlign w:val="subscript"/>
        </w:rPr>
        <w:t>2</w:t>
      </w:r>
      <w:r w:rsidR="004B3C97" w:rsidRPr="00F34A8C">
        <w:rPr>
          <w:rFonts w:ascii="Times New Roman" w:hAnsi="Times New Roman" w:cs="Times New Roman"/>
          <w:sz w:val="24"/>
          <w:szCs w:val="24"/>
        </w:rPr>
        <w:t xml:space="preserve">O </w:t>
      </w:r>
      <w:r w:rsidR="004B3C97">
        <w:rPr>
          <w:rFonts w:ascii="Times New Roman" w:hAnsi="Times New Roman" w:cs="Times New Roman"/>
          <w:sz w:val="24"/>
          <w:szCs w:val="24"/>
        </w:rPr>
        <w:t xml:space="preserve"> </w:t>
      </w:r>
      <w:r w:rsidR="004B3C97" w:rsidRPr="00F34A8C">
        <w:rPr>
          <w:rFonts w:ascii="Times New Roman" w:hAnsi="Times New Roman" w:cs="Times New Roman"/>
          <w:sz w:val="24"/>
          <w:szCs w:val="24"/>
        </w:rPr>
        <w:t>E</w:t>
      </w:r>
      <w:proofErr w:type="gramEnd"/>
      <w:r w:rsidR="004B3C97" w:rsidRPr="00F34A8C">
        <w:rPr>
          <w:rFonts w:ascii="Times New Roman" w:hAnsi="Times New Roman" w:cs="Times New Roman"/>
          <w:sz w:val="24"/>
          <w:szCs w:val="24"/>
        </w:rPr>
        <w:t>º=1,20 V</w:t>
      </w:r>
    </w:p>
    <w:p w:rsidR="004B3C97"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F34A8C">
        <w:rPr>
          <w:rFonts w:ascii="Times New Roman" w:hAnsi="Times New Roman" w:cs="Times New Roman"/>
          <w:sz w:val="24"/>
          <w:szCs w:val="24"/>
        </w:rPr>
        <w:t>Harga potensial reduksi (Eo) 1,20 V pada</w:t>
      </w:r>
      <w:r>
        <w:rPr>
          <w:rFonts w:ascii="Times New Roman" w:hAnsi="Times New Roman" w:cs="Times New Roman"/>
          <w:sz w:val="24"/>
          <w:szCs w:val="24"/>
        </w:rPr>
        <w:t xml:space="preserve"> </w:t>
      </w:r>
      <w:r w:rsidRPr="00F34A8C">
        <w:rPr>
          <w:rFonts w:ascii="Times New Roman" w:hAnsi="Times New Roman" w:cs="Times New Roman"/>
          <w:sz w:val="24"/>
          <w:szCs w:val="24"/>
        </w:rPr>
        <w:t>setengah reaksi di atas menunjukkan bahwa iodat (IO</w:t>
      </w:r>
      <w:r w:rsidRPr="00EF35DB">
        <w:rPr>
          <w:rFonts w:ascii="Times New Roman" w:hAnsi="Times New Roman" w:cs="Times New Roman"/>
          <w:sz w:val="24"/>
          <w:szCs w:val="24"/>
          <w:vertAlign w:val="subscript"/>
        </w:rPr>
        <w:t>3</w:t>
      </w:r>
      <w:r w:rsidRPr="00EF35DB">
        <w:rPr>
          <w:rFonts w:ascii="Times New Roman" w:hAnsi="Times New Roman" w:cs="Times New Roman"/>
          <w:sz w:val="24"/>
          <w:szCs w:val="24"/>
          <w:vertAlign w:val="superscript"/>
        </w:rPr>
        <w:t>-</w:t>
      </w:r>
      <w:r w:rsidRPr="00F34A8C">
        <w:rPr>
          <w:rFonts w:ascii="Times New Roman" w:hAnsi="Times New Roman" w:cs="Times New Roman"/>
          <w:sz w:val="24"/>
          <w:szCs w:val="24"/>
        </w:rPr>
        <w:t>)</w:t>
      </w:r>
      <w:r>
        <w:rPr>
          <w:rFonts w:ascii="Times New Roman" w:hAnsi="Times New Roman" w:cs="Times New Roman"/>
          <w:sz w:val="24"/>
          <w:szCs w:val="24"/>
        </w:rPr>
        <w:t xml:space="preserve"> </w:t>
      </w:r>
      <w:r w:rsidRPr="00F34A8C">
        <w:rPr>
          <w:rFonts w:ascii="Times New Roman" w:hAnsi="Times New Roman" w:cs="Times New Roman"/>
          <w:sz w:val="24"/>
          <w:szCs w:val="24"/>
        </w:rPr>
        <w:t>sangat mudah tereduksi menjadi iodium (I2) oleh suatu</w:t>
      </w:r>
      <w:r>
        <w:rPr>
          <w:rFonts w:ascii="Times New Roman" w:hAnsi="Times New Roman" w:cs="Times New Roman"/>
          <w:sz w:val="24"/>
          <w:szCs w:val="24"/>
        </w:rPr>
        <w:t xml:space="preserve"> </w:t>
      </w:r>
      <w:r w:rsidRPr="00F34A8C">
        <w:rPr>
          <w:rFonts w:ascii="Times New Roman" w:hAnsi="Times New Roman" w:cs="Times New Roman"/>
          <w:sz w:val="24"/>
          <w:szCs w:val="24"/>
        </w:rPr>
        <w:t>zat yang bersifat reduktor seperti ion Fe</w:t>
      </w:r>
      <w:r w:rsidRPr="00EF35DB">
        <w:rPr>
          <w:rFonts w:ascii="Times New Roman" w:hAnsi="Times New Roman" w:cs="Times New Roman"/>
          <w:sz w:val="24"/>
          <w:szCs w:val="24"/>
          <w:vertAlign w:val="superscript"/>
        </w:rPr>
        <w:t>2+</w:t>
      </w:r>
      <w:r w:rsidRPr="00F34A8C">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F34A8C">
        <w:rPr>
          <w:rFonts w:ascii="Times New Roman" w:hAnsi="Times New Roman" w:cs="Times New Roman"/>
          <w:sz w:val="24"/>
          <w:szCs w:val="24"/>
        </w:rPr>
        <w:t>tem</w:t>
      </w:r>
      <w:r>
        <w:rPr>
          <w:rFonts w:ascii="Times New Roman" w:hAnsi="Times New Roman" w:cs="Times New Roman"/>
          <w:sz w:val="24"/>
          <w:szCs w:val="24"/>
        </w:rPr>
        <w:t xml:space="preserve">baga (I). Senyawa </w:t>
      </w:r>
      <w:r w:rsidRPr="00F34A8C">
        <w:rPr>
          <w:rFonts w:ascii="Times New Roman" w:hAnsi="Times New Roman" w:cs="Times New Roman"/>
          <w:sz w:val="24"/>
          <w:szCs w:val="24"/>
        </w:rPr>
        <w:t>organik pada garam yang bersifat</w:t>
      </w:r>
      <w:r>
        <w:rPr>
          <w:rFonts w:ascii="Times New Roman" w:hAnsi="Times New Roman" w:cs="Times New Roman"/>
          <w:sz w:val="24"/>
          <w:szCs w:val="24"/>
        </w:rPr>
        <w:t xml:space="preserve"> </w:t>
      </w:r>
      <w:r w:rsidRPr="00F34A8C">
        <w:rPr>
          <w:rFonts w:ascii="Times New Roman" w:hAnsi="Times New Roman" w:cs="Times New Roman"/>
          <w:sz w:val="24"/>
          <w:szCs w:val="24"/>
        </w:rPr>
        <w:t>redukt</w:t>
      </w:r>
      <w:r>
        <w:rPr>
          <w:rFonts w:ascii="Times New Roman" w:hAnsi="Times New Roman" w:cs="Times New Roman"/>
          <w:sz w:val="24"/>
          <w:szCs w:val="24"/>
        </w:rPr>
        <w:t xml:space="preserve">or, sampai saat ini belum dapat </w:t>
      </w:r>
      <w:r w:rsidRPr="00F34A8C">
        <w:rPr>
          <w:rFonts w:ascii="Times New Roman" w:hAnsi="Times New Roman" w:cs="Times New Roman"/>
          <w:sz w:val="24"/>
          <w:szCs w:val="24"/>
        </w:rPr>
        <w:t>diidentifikasi</w:t>
      </w:r>
      <w:r>
        <w:rPr>
          <w:rFonts w:ascii="Times New Roman" w:hAnsi="Times New Roman" w:cs="Times New Roman"/>
          <w:sz w:val="24"/>
          <w:szCs w:val="24"/>
        </w:rPr>
        <w:t xml:space="preserve"> </w:t>
      </w:r>
      <w:r w:rsidRPr="00B55505">
        <w:rPr>
          <w:rFonts w:ascii="Times New Roman" w:hAnsi="Times New Roman" w:cs="Times New Roman"/>
          <w:sz w:val="24"/>
          <w:szCs w:val="24"/>
        </w:rPr>
        <w:t xml:space="preserve">(Maswati </w:t>
      </w:r>
      <w:proofErr w:type="gramStart"/>
      <w:r w:rsidRPr="00B55505">
        <w:rPr>
          <w:rFonts w:ascii="Times New Roman" w:hAnsi="Times New Roman" w:cs="Times New Roman"/>
          <w:i/>
          <w:sz w:val="24"/>
          <w:szCs w:val="24"/>
        </w:rPr>
        <w:t>et.al.</w:t>
      </w:r>
      <w:r w:rsidRPr="00B55505">
        <w:rPr>
          <w:rFonts w:ascii="Times New Roman" w:hAnsi="Times New Roman" w:cs="Times New Roman"/>
          <w:sz w:val="24"/>
          <w:szCs w:val="24"/>
        </w:rPr>
        <w:t>,</w:t>
      </w:r>
      <w:proofErr w:type="gramEnd"/>
      <w:r w:rsidRPr="00B55505">
        <w:rPr>
          <w:rFonts w:ascii="Times New Roman" w:hAnsi="Times New Roman" w:cs="Times New Roman"/>
          <w:sz w:val="24"/>
          <w:szCs w:val="24"/>
        </w:rPr>
        <w:t xml:space="preserve"> 2003).</w:t>
      </w:r>
    </w:p>
    <w:p w:rsidR="004B3C97" w:rsidRDefault="004B3C97" w:rsidP="004B3C9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051CC4">
        <w:rPr>
          <w:rFonts w:ascii="Times New Roman" w:hAnsi="Times New Roman" w:cs="Times New Roman"/>
          <w:color w:val="000000"/>
          <w:sz w:val="24"/>
          <w:szCs w:val="24"/>
        </w:rPr>
        <w:t>Secara teoritis telah diketahui bahwa penurunan pH</w:t>
      </w:r>
      <w:r>
        <w:rPr>
          <w:rFonts w:ascii="Times New Roman" w:hAnsi="Times New Roman" w:cs="Times New Roman"/>
          <w:color w:val="000000"/>
          <w:sz w:val="24"/>
          <w:szCs w:val="24"/>
        </w:rPr>
        <w:t xml:space="preserve"> (suasana asam)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mendorong terjadinya reduksi iodat</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 xml:space="preserve">oleh senyawa reduktor. Begitu </w:t>
      </w:r>
      <w:r>
        <w:rPr>
          <w:rFonts w:ascii="Times New Roman" w:hAnsi="Times New Roman" w:cs="Times New Roman"/>
          <w:color w:val="000000"/>
          <w:sz w:val="24"/>
          <w:szCs w:val="24"/>
        </w:rPr>
        <w:t xml:space="preserve">pula </w:t>
      </w:r>
      <w:r w:rsidRPr="00051CC4">
        <w:rPr>
          <w:rFonts w:ascii="Times New Roman" w:hAnsi="Times New Roman" w:cs="Times New Roman"/>
          <w:color w:val="000000"/>
          <w:sz w:val="24"/>
          <w:szCs w:val="24"/>
        </w:rPr>
        <w:t>sebaliknya, sesuai</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dengan reaksi pembentukan iodat maka peningkatan pH</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 xml:space="preserve">semakin mendorong terbentuknya iodat. </w:t>
      </w:r>
      <w:proofErr w:type="gramStart"/>
      <w:r w:rsidRPr="00051CC4">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demikian pH memegang peranan </w:t>
      </w:r>
      <w:r w:rsidRPr="00051CC4">
        <w:rPr>
          <w:rFonts w:ascii="Times New Roman" w:hAnsi="Times New Roman" w:cs="Times New Roman"/>
          <w:color w:val="000000"/>
          <w:sz w:val="24"/>
          <w:szCs w:val="24"/>
        </w:rPr>
        <w:t>penting dalam</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mempertahankan retensi iodat dalam garam.</w:t>
      </w:r>
      <w:proofErr w:type="gramEnd"/>
      <w:r>
        <w:rPr>
          <w:rFonts w:ascii="Times New Roman" w:hAnsi="Times New Roman" w:cs="Times New Roman"/>
          <w:color w:val="000000"/>
          <w:sz w:val="24"/>
          <w:szCs w:val="24"/>
        </w:rPr>
        <w:t xml:space="preserve"> D</w:t>
      </w:r>
      <w:r w:rsidRPr="00051CC4">
        <w:rPr>
          <w:rFonts w:ascii="Times New Roman" w:hAnsi="Times New Roman" w:cs="Times New Roman"/>
          <w:color w:val="000000"/>
          <w:sz w:val="24"/>
          <w:szCs w:val="24"/>
        </w:rPr>
        <w:t xml:space="preserve">engan </w:t>
      </w:r>
      <w:r>
        <w:rPr>
          <w:rFonts w:ascii="Times New Roman" w:hAnsi="Times New Roman" w:cs="Times New Roman"/>
          <w:color w:val="000000"/>
          <w:sz w:val="24"/>
          <w:szCs w:val="24"/>
        </w:rPr>
        <w:t xml:space="preserve">semakin banyaknya kandungan zat </w:t>
      </w:r>
      <w:r w:rsidRPr="00051CC4">
        <w:rPr>
          <w:rFonts w:ascii="Times New Roman" w:hAnsi="Times New Roman" w:cs="Times New Roman"/>
          <w:color w:val="000000"/>
          <w:sz w:val="24"/>
          <w:szCs w:val="24"/>
        </w:rPr>
        <w:t>pereduksi</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 xml:space="preserve">maka </w:t>
      </w:r>
      <w:proofErr w:type="gramStart"/>
      <w:r w:rsidRPr="00051CC4">
        <w:rPr>
          <w:rFonts w:ascii="Times New Roman" w:hAnsi="Times New Roman" w:cs="Times New Roman"/>
          <w:color w:val="000000"/>
          <w:sz w:val="24"/>
          <w:szCs w:val="24"/>
        </w:rPr>
        <w:t>akan</w:t>
      </w:r>
      <w:proofErr w:type="gramEnd"/>
      <w:r w:rsidRPr="00051CC4">
        <w:rPr>
          <w:rFonts w:ascii="Times New Roman" w:hAnsi="Times New Roman" w:cs="Times New Roman"/>
          <w:color w:val="000000"/>
          <w:sz w:val="24"/>
          <w:szCs w:val="24"/>
        </w:rPr>
        <w:t xml:space="preserve"> semakin menurun pula retensi KIO</w:t>
      </w:r>
      <w:r w:rsidRPr="00945AF4">
        <w:rPr>
          <w:rFonts w:ascii="Times New Roman" w:hAnsi="Times New Roman" w:cs="Times New Roman"/>
          <w:color w:val="000000"/>
          <w:sz w:val="24"/>
          <w:szCs w:val="24"/>
          <w:vertAlign w:val="subscript"/>
        </w:rPr>
        <w:t>3</w:t>
      </w:r>
      <w:r w:rsidRPr="00051CC4">
        <w:rPr>
          <w:rFonts w:ascii="Times New Roman" w:hAnsi="Times New Roman" w:cs="Times New Roman"/>
          <w:color w:val="000000"/>
          <w:sz w:val="24"/>
          <w:szCs w:val="24"/>
        </w:rPr>
        <w:t xml:space="preserve">. </w:t>
      </w:r>
      <w:proofErr w:type="gramStart"/>
      <w:r w:rsidRPr="00051CC4">
        <w:rPr>
          <w:rFonts w:ascii="Times New Roman" w:hAnsi="Times New Roman" w:cs="Times New Roman"/>
          <w:color w:val="000000"/>
          <w:sz w:val="24"/>
          <w:szCs w:val="24"/>
        </w:rPr>
        <w:t>Hal ini</w:t>
      </w:r>
      <w:r>
        <w:rPr>
          <w:rFonts w:ascii="Times New Roman" w:hAnsi="Times New Roman" w:cs="Times New Roman"/>
          <w:color w:val="000000"/>
          <w:sz w:val="24"/>
          <w:szCs w:val="24"/>
        </w:rPr>
        <w:t xml:space="preserve"> disebabkan </w:t>
      </w:r>
      <w:r w:rsidRPr="00051CC4">
        <w:rPr>
          <w:rFonts w:ascii="Times New Roman" w:hAnsi="Times New Roman" w:cs="Times New Roman"/>
          <w:color w:val="000000"/>
          <w:sz w:val="24"/>
          <w:szCs w:val="24"/>
        </w:rPr>
        <w:t>karena senyawa-senyawa pereduksi seperti</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Fe</w:t>
      </w:r>
      <w:r w:rsidRPr="00945AF4">
        <w:rPr>
          <w:rFonts w:ascii="Times New Roman" w:hAnsi="Times New Roman" w:cs="Times New Roman"/>
          <w:color w:val="000000"/>
          <w:sz w:val="24"/>
          <w:szCs w:val="24"/>
          <w:vertAlign w:val="subscript"/>
        </w:rPr>
        <w:t>2</w:t>
      </w:r>
      <w:r w:rsidRPr="00945AF4">
        <w:rPr>
          <w:rFonts w:ascii="Times New Roman" w:hAnsi="Times New Roman" w:cs="Times New Roman"/>
          <w:color w:val="000000"/>
          <w:sz w:val="24"/>
          <w:szCs w:val="24"/>
          <w:vertAlign w:val="superscript"/>
        </w:rPr>
        <w:t>+</w:t>
      </w:r>
      <w:r w:rsidRPr="00051CC4">
        <w:rPr>
          <w:rFonts w:ascii="Times New Roman" w:hAnsi="Times New Roman" w:cs="Times New Roman"/>
          <w:color w:val="000000"/>
          <w:sz w:val="24"/>
          <w:szCs w:val="24"/>
        </w:rPr>
        <w:t xml:space="preserve"> dan Cu</w:t>
      </w:r>
      <w:r w:rsidRPr="00945AF4">
        <w:rPr>
          <w:rFonts w:ascii="Times New Roman" w:hAnsi="Times New Roman" w:cs="Times New Roman"/>
          <w:color w:val="000000"/>
          <w:sz w:val="24"/>
          <w:szCs w:val="24"/>
          <w:vertAlign w:val="superscript"/>
        </w:rPr>
        <w:t>+</w:t>
      </w:r>
      <w:r w:rsidRPr="00051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terdapat pada </w:t>
      </w:r>
      <w:r w:rsidRPr="00051CC4">
        <w:rPr>
          <w:rFonts w:ascii="Times New Roman" w:hAnsi="Times New Roman" w:cs="Times New Roman"/>
          <w:color w:val="000000"/>
          <w:sz w:val="24"/>
          <w:szCs w:val="24"/>
        </w:rPr>
        <w:t>garam) dalam suasana</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asam mampu untuk mendekomposisi KIO</w:t>
      </w:r>
      <w:r w:rsidRPr="00945AF4">
        <w:rPr>
          <w:rFonts w:ascii="Times New Roman" w:hAnsi="Times New Roman" w:cs="Times New Roman"/>
          <w:color w:val="000000"/>
          <w:sz w:val="24"/>
          <w:szCs w:val="24"/>
          <w:vertAlign w:val="subscript"/>
        </w:rPr>
        <w:t>3</w:t>
      </w:r>
      <w:r w:rsidRPr="00051CC4">
        <w:rPr>
          <w:rFonts w:ascii="Times New Roman" w:hAnsi="Times New Roman" w:cs="Times New Roman"/>
          <w:color w:val="000000"/>
          <w:sz w:val="24"/>
          <w:szCs w:val="24"/>
        </w:rPr>
        <w:t xml:space="preserve"> dalam</w:t>
      </w:r>
      <w:r>
        <w:rPr>
          <w:rFonts w:ascii="Times New Roman" w:hAnsi="Times New Roman" w:cs="Times New Roman"/>
          <w:color w:val="000000"/>
          <w:sz w:val="24"/>
          <w:szCs w:val="24"/>
        </w:rPr>
        <w:t xml:space="preserve"> garam </w:t>
      </w:r>
      <w:r w:rsidRPr="00051CC4">
        <w:rPr>
          <w:rFonts w:ascii="Times New Roman" w:hAnsi="Times New Roman" w:cs="Times New Roman"/>
          <w:color w:val="000000"/>
          <w:sz w:val="24"/>
          <w:szCs w:val="24"/>
        </w:rPr>
        <w:t>menjadi I</w:t>
      </w:r>
      <w:r w:rsidRPr="00945AF4">
        <w:rPr>
          <w:rFonts w:ascii="Times New Roman" w:hAnsi="Times New Roman" w:cs="Times New Roman"/>
          <w:color w:val="000000"/>
          <w:sz w:val="24"/>
          <w:szCs w:val="24"/>
          <w:vertAlign w:val="subscript"/>
        </w:rPr>
        <w:t>2</w:t>
      </w:r>
      <w:r w:rsidRPr="00051CC4">
        <w:rPr>
          <w:rFonts w:ascii="Times New Roman" w:hAnsi="Times New Roman" w:cs="Times New Roman"/>
          <w:color w:val="000000"/>
          <w:sz w:val="24"/>
          <w:szCs w:val="24"/>
        </w:rPr>
        <w:t>.</w:t>
      </w:r>
      <w:proofErr w:type="gramEnd"/>
      <w:r w:rsidRPr="00051CC4">
        <w:rPr>
          <w:rFonts w:ascii="Times New Roman" w:hAnsi="Times New Roman" w:cs="Times New Roman"/>
          <w:color w:val="000000"/>
          <w:sz w:val="24"/>
          <w:szCs w:val="24"/>
        </w:rPr>
        <w:t xml:space="preserve"> Dengan demikian, banyak jumlah zat</w:t>
      </w:r>
      <w:r>
        <w:rPr>
          <w:rFonts w:ascii="Times New Roman" w:hAnsi="Times New Roman" w:cs="Times New Roman"/>
          <w:color w:val="000000"/>
          <w:sz w:val="24"/>
          <w:szCs w:val="24"/>
        </w:rPr>
        <w:t xml:space="preserve"> pereduksi yang terdapat dalam </w:t>
      </w:r>
      <w:r w:rsidRPr="00051CC4">
        <w:rPr>
          <w:rFonts w:ascii="Times New Roman" w:hAnsi="Times New Roman" w:cs="Times New Roman"/>
          <w:color w:val="000000"/>
          <w:sz w:val="24"/>
          <w:szCs w:val="24"/>
        </w:rPr>
        <w:t xml:space="preserve">garam </w:t>
      </w:r>
      <w:proofErr w:type="gramStart"/>
      <w:r w:rsidRPr="00051CC4">
        <w:rPr>
          <w:rFonts w:ascii="Times New Roman" w:hAnsi="Times New Roman" w:cs="Times New Roman"/>
          <w:color w:val="000000"/>
          <w:sz w:val="24"/>
          <w:szCs w:val="24"/>
        </w:rPr>
        <w:t>akan</w:t>
      </w:r>
      <w:proofErr w:type="gramEnd"/>
      <w:r w:rsidRPr="00051CC4">
        <w:rPr>
          <w:rFonts w:ascii="Times New Roman" w:hAnsi="Times New Roman" w:cs="Times New Roman"/>
          <w:color w:val="000000"/>
          <w:sz w:val="24"/>
          <w:szCs w:val="24"/>
        </w:rPr>
        <w:t xml:space="preserve"> semakin besar</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pula jumlah KIO</w:t>
      </w:r>
      <w:r w:rsidRPr="00945AF4">
        <w:rPr>
          <w:rFonts w:ascii="Times New Roman" w:hAnsi="Times New Roman" w:cs="Times New Roman"/>
          <w:color w:val="000000"/>
          <w:sz w:val="24"/>
          <w:szCs w:val="24"/>
          <w:vertAlign w:val="subscript"/>
        </w:rPr>
        <w:t>3</w:t>
      </w:r>
      <w:r w:rsidRPr="00051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akan terdekomposisi dan </w:t>
      </w:r>
      <w:r w:rsidRPr="00051CC4">
        <w:rPr>
          <w:rFonts w:ascii="Times New Roman" w:hAnsi="Times New Roman" w:cs="Times New Roman"/>
          <w:color w:val="000000"/>
          <w:sz w:val="24"/>
          <w:szCs w:val="24"/>
        </w:rPr>
        <w:t>hilang</w:t>
      </w:r>
      <w:r>
        <w:rPr>
          <w:rFonts w:ascii="Times New Roman" w:hAnsi="Times New Roman" w:cs="Times New Roman"/>
          <w:color w:val="000000"/>
          <w:sz w:val="24"/>
          <w:szCs w:val="24"/>
        </w:rPr>
        <w:t xml:space="preserve"> </w:t>
      </w:r>
      <w:r w:rsidRPr="00051CC4">
        <w:rPr>
          <w:rFonts w:ascii="Times New Roman" w:hAnsi="Times New Roman" w:cs="Times New Roman"/>
          <w:color w:val="000000"/>
          <w:sz w:val="24"/>
          <w:szCs w:val="24"/>
        </w:rPr>
        <w:t>sebagai I</w:t>
      </w:r>
      <w:r w:rsidRPr="00945AF4">
        <w:rPr>
          <w:rFonts w:ascii="Times New Roman" w:hAnsi="Times New Roman" w:cs="Times New Roman"/>
          <w:color w:val="000000"/>
          <w:sz w:val="24"/>
          <w:szCs w:val="24"/>
          <w:vertAlign w:val="subscript"/>
        </w:rPr>
        <w:t>2</w:t>
      </w:r>
      <w:r w:rsidRPr="00051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 </w:t>
      </w:r>
      <w:r w:rsidRPr="00B55505">
        <w:rPr>
          <w:rFonts w:ascii="Times New Roman" w:hAnsi="Times New Roman" w:cs="Times New Roman"/>
          <w:color w:val="000000"/>
          <w:sz w:val="24"/>
          <w:szCs w:val="24"/>
        </w:rPr>
        <w:t>(Saksono, 2002).</w:t>
      </w:r>
      <w:r>
        <w:rPr>
          <w:rFonts w:ascii="Times New Roman" w:hAnsi="Times New Roman" w:cs="Times New Roman"/>
          <w:color w:val="000000"/>
          <w:sz w:val="24"/>
          <w:szCs w:val="24"/>
        </w:rPr>
        <w:t xml:space="preserve"> </w:t>
      </w:r>
    </w:p>
    <w:p w:rsidR="004B3C97" w:rsidRPr="00DE36A4"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B55505">
        <w:rPr>
          <w:rFonts w:ascii="Times New Roman" w:hAnsi="Times New Roman" w:cs="Times New Roman"/>
          <w:sz w:val="24"/>
          <w:szCs w:val="24"/>
        </w:rPr>
        <w:t>Saksono (2002),</w:t>
      </w:r>
      <w:r>
        <w:rPr>
          <w:rFonts w:ascii="Times New Roman" w:hAnsi="Times New Roman" w:cs="Times New Roman"/>
          <w:sz w:val="24"/>
          <w:szCs w:val="24"/>
        </w:rPr>
        <w:t xml:space="preserve"> bahwa adanya fl</w:t>
      </w:r>
      <w:r w:rsidRPr="00DE36A4">
        <w:rPr>
          <w:rFonts w:ascii="Times New Roman" w:hAnsi="Times New Roman" w:cs="Times New Roman"/>
          <w:sz w:val="24"/>
          <w:szCs w:val="24"/>
        </w:rPr>
        <w:t>uktuasi pada retensi KIO</w:t>
      </w:r>
      <w:r w:rsidRPr="008800E6">
        <w:rPr>
          <w:rFonts w:ascii="Times New Roman" w:hAnsi="Times New Roman" w:cs="Times New Roman"/>
          <w:sz w:val="24"/>
          <w:szCs w:val="24"/>
          <w:vertAlign w:val="subscript"/>
        </w:rPr>
        <w:t>3</w:t>
      </w:r>
      <w:r w:rsidRPr="00DE36A4">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Pr="00DE36A4">
        <w:rPr>
          <w:rFonts w:ascii="Times New Roman" w:hAnsi="Times New Roman" w:cs="Times New Roman"/>
          <w:sz w:val="24"/>
          <w:szCs w:val="24"/>
        </w:rPr>
        <w:t>disebabkan karena adanya reaksi setimbang dari hidrolisis</w:t>
      </w:r>
      <w:r>
        <w:rPr>
          <w:rFonts w:ascii="Times New Roman" w:hAnsi="Times New Roman" w:cs="Times New Roman"/>
          <w:sz w:val="24"/>
          <w:szCs w:val="24"/>
        </w:rPr>
        <w:t xml:space="preserve"> </w:t>
      </w:r>
      <w:r w:rsidRPr="00DE36A4">
        <w:rPr>
          <w:rFonts w:ascii="Times New Roman" w:hAnsi="Times New Roman" w:cs="Times New Roman"/>
          <w:sz w:val="24"/>
          <w:szCs w:val="24"/>
        </w:rPr>
        <w:t>I</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 xml:space="preserve"> yang terbentuk dari reduksi IO</w:t>
      </w:r>
      <w:r w:rsidRPr="008800E6">
        <w:rPr>
          <w:rFonts w:ascii="Times New Roman" w:hAnsi="Times New Roman" w:cs="Times New Roman"/>
          <w:sz w:val="24"/>
          <w:szCs w:val="24"/>
          <w:vertAlign w:val="subscript"/>
        </w:rPr>
        <w:t>3</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menjadi iodida dan</w:t>
      </w:r>
      <w:r>
        <w:rPr>
          <w:rFonts w:ascii="Times New Roman" w:hAnsi="Times New Roman" w:cs="Times New Roman"/>
          <w:sz w:val="24"/>
          <w:szCs w:val="24"/>
        </w:rPr>
        <w:t xml:space="preserve"> asam hipoiodous</w:t>
      </w:r>
      <w:r w:rsidRPr="00DE36A4">
        <w:rPr>
          <w:rFonts w:ascii="Times New Roman" w:hAnsi="Times New Roman" w:cs="Times New Roman"/>
          <w:sz w:val="24"/>
          <w:szCs w:val="24"/>
        </w:rPr>
        <w:t>.</w:t>
      </w:r>
    </w:p>
    <w:p w:rsidR="004B3C97" w:rsidRPr="00DE36A4"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DE36A4">
        <w:rPr>
          <w:rFonts w:ascii="Times New Roman" w:hAnsi="Times New Roman" w:cs="Times New Roman"/>
          <w:sz w:val="24"/>
          <w:szCs w:val="24"/>
        </w:rPr>
        <w:t>I</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 xml:space="preserve"> + H</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 xml:space="preserve">O </w:t>
      </w:r>
      <w:r w:rsidRPr="00DE36A4">
        <w:rPr>
          <w:rFonts w:ascii="Times New Roman" w:eastAsia="SymbolMT" w:hAnsi="Times New Roman" w:cs="Times New Roman"/>
          <w:sz w:val="24"/>
          <w:szCs w:val="24"/>
        </w:rPr>
        <w:t xml:space="preserve">⇔ </w:t>
      </w:r>
      <w:r w:rsidRPr="00DE36A4">
        <w:rPr>
          <w:rFonts w:ascii="Times New Roman" w:hAnsi="Times New Roman" w:cs="Times New Roman"/>
          <w:sz w:val="24"/>
          <w:szCs w:val="24"/>
        </w:rPr>
        <w:t>I</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H</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HOI</w:t>
      </w:r>
    </w:p>
    <w:p w:rsidR="004B3C97" w:rsidRPr="00DE36A4" w:rsidRDefault="004B3C97" w:rsidP="004B3C97">
      <w:pPr>
        <w:autoSpaceDE w:val="0"/>
        <w:autoSpaceDN w:val="0"/>
        <w:adjustRightInd w:val="0"/>
        <w:spacing w:after="0" w:line="240" w:lineRule="auto"/>
        <w:jc w:val="both"/>
        <w:rPr>
          <w:rFonts w:ascii="Times New Roman" w:hAnsi="Times New Roman" w:cs="Times New Roman"/>
          <w:sz w:val="24"/>
          <w:szCs w:val="24"/>
        </w:rPr>
      </w:pPr>
      <w:r w:rsidRPr="00DE36A4">
        <w:rPr>
          <w:rFonts w:ascii="Times New Roman" w:hAnsi="Times New Roman" w:cs="Times New Roman"/>
          <w:sz w:val="24"/>
          <w:szCs w:val="24"/>
        </w:rPr>
        <w:t xml:space="preserve">Adanya cahaya </w:t>
      </w:r>
      <w:proofErr w:type="gramStart"/>
      <w:r w:rsidRPr="00DE36A4">
        <w:rPr>
          <w:rFonts w:ascii="Times New Roman" w:hAnsi="Times New Roman" w:cs="Times New Roman"/>
          <w:sz w:val="24"/>
          <w:szCs w:val="24"/>
        </w:rPr>
        <w:t>akan</w:t>
      </w:r>
      <w:proofErr w:type="gramEnd"/>
      <w:r w:rsidRPr="00DE36A4">
        <w:rPr>
          <w:rFonts w:ascii="Times New Roman" w:hAnsi="Times New Roman" w:cs="Times New Roman"/>
          <w:sz w:val="24"/>
          <w:szCs w:val="24"/>
        </w:rPr>
        <w:t xml:space="preserve"> mempercepat terjadinya reaksi</w:t>
      </w:r>
      <w:r>
        <w:rPr>
          <w:rFonts w:ascii="Times New Roman" w:hAnsi="Times New Roman" w:cs="Times New Roman"/>
          <w:sz w:val="24"/>
          <w:szCs w:val="24"/>
        </w:rPr>
        <w:t xml:space="preserve"> hidrolisis dari iodin. </w:t>
      </w:r>
      <w:proofErr w:type="gramStart"/>
      <w:r w:rsidRPr="00DE36A4">
        <w:rPr>
          <w:rFonts w:ascii="Times New Roman" w:hAnsi="Times New Roman" w:cs="Times New Roman"/>
          <w:sz w:val="24"/>
          <w:szCs w:val="24"/>
        </w:rPr>
        <w:t>Hal ini disebabkan karena adanya</w:t>
      </w:r>
      <w:r>
        <w:rPr>
          <w:rFonts w:ascii="Times New Roman" w:hAnsi="Times New Roman" w:cs="Times New Roman"/>
          <w:sz w:val="24"/>
          <w:szCs w:val="24"/>
        </w:rPr>
        <w:t xml:space="preserve"> </w:t>
      </w:r>
      <w:r w:rsidRPr="00DE36A4">
        <w:rPr>
          <w:rFonts w:ascii="Times New Roman" w:hAnsi="Times New Roman" w:cs="Times New Roman"/>
          <w:sz w:val="24"/>
          <w:szCs w:val="24"/>
        </w:rPr>
        <w:t>dekomposisi dari asam hipoiodous.</w:t>
      </w:r>
      <w:proofErr w:type="gramEnd"/>
    </w:p>
    <w:p w:rsidR="004B3C97" w:rsidRPr="00DE36A4"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DE36A4">
        <w:rPr>
          <w:rFonts w:ascii="Times New Roman" w:hAnsi="Times New Roman" w:cs="Times New Roman"/>
          <w:sz w:val="24"/>
          <w:szCs w:val="24"/>
        </w:rPr>
        <w:t xml:space="preserve">3 HOI </w:t>
      </w:r>
      <w:r w:rsidRPr="00DE36A4">
        <w:rPr>
          <w:rFonts w:ascii="Times New Roman" w:eastAsia="SymbolMT" w:hAnsi="Times New Roman" w:cs="Times New Roman"/>
          <w:sz w:val="24"/>
          <w:szCs w:val="24"/>
        </w:rPr>
        <w:t xml:space="preserve">⇔ </w:t>
      </w:r>
      <w:r w:rsidRPr="00DE36A4">
        <w:rPr>
          <w:rFonts w:ascii="Times New Roman" w:hAnsi="Times New Roman" w:cs="Times New Roman"/>
          <w:sz w:val="24"/>
          <w:szCs w:val="24"/>
        </w:rPr>
        <w:t>3 I</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+ 3 H</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IO</w:t>
      </w:r>
      <w:r w:rsidRPr="008800E6">
        <w:rPr>
          <w:rFonts w:ascii="Times New Roman" w:hAnsi="Times New Roman" w:cs="Times New Roman"/>
          <w:sz w:val="24"/>
          <w:szCs w:val="24"/>
          <w:vertAlign w:val="subscript"/>
        </w:rPr>
        <w:t>3</w:t>
      </w:r>
      <w:r w:rsidRPr="008800E6">
        <w:rPr>
          <w:rFonts w:ascii="Times New Roman" w:hAnsi="Times New Roman" w:cs="Times New Roman"/>
          <w:sz w:val="24"/>
          <w:szCs w:val="24"/>
          <w:vertAlign w:val="superscript"/>
        </w:rPr>
        <w:t>-</w:t>
      </w:r>
    </w:p>
    <w:p w:rsidR="004B3C97" w:rsidRPr="00DE36A4" w:rsidRDefault="004B3C97" w:rsidP="004B3C97">
      <w:pPr>
        <w:autoSpaceDE w:val="0"/>
        <w:autoSpaceDN w:val="0"/>
        <w:adjustRightInd w:val="0"/>
        <w:spacing w:after="0" w:line="240" w:lineRule="auto"/>
        <w:jc w:val="both"/>
        <w:rPr>
          <w:rFonts w:ascii="Times New Roman" w:hAnsi="Times New Roman" w:cs="Times New Roman"/>
          <w:sz w:val="24"/>
          <w:szCs w:val="24"/>
        </w:rPr>
      </w:pPr>
      <w:proofErr w:type="gramStart"/>
      <w:r w:rsidRPr="00DE36A4">
        <w:rPr>
          <w:rFonts w:ascii="Times New Roman" w:hAnsi="Times New Roman" w:cs="Times New Roman"/>
          <w:sz w:val="24"/>
          <w:szCs w:val="24"/>
        </w:rPr>
        <w:t>Reaksi ini berlangsung cukup lama dan tergantung pada</w:t>
      </w:r>
      <w:r>
        <w:rPr>
          <w:rFonts w:ascii="Times New Roman" w:hAnsi="Times New Roman" w:cs="Times New Roman"/>
          <w:sz w:val="24"/>
          <w:szCs w:val="24"/>
        </w:rPr>
        <w:t xml:space="preserve"> pH, temperatur, </w:t>
      </w:r>
      <w:r w:rsidRPr="00DE36A4">
        <w:rPr>
          <w:rFonts w:ascii="Times New Roman" w:hAnsi="Times New Roman" w:cs="Times New Roman"/>
          <w:sz w:val="24"/>
          <w:szCs w:val="24"/>
        </w:rPr>
        <w:t>konsentrasi dan molekul terlarut lainnya.</w:t>
      </w:r>
      <w:proofErr w:type="gramEnd"/>
      <w:r>
        <w:rPr>
          <w:rFonts w:ascii="Times New Roman" w:hAnsi="Times New Roman" w:cs="Times New Roman"/>
          <w:sz w:val="24"/>
          <w:szCs w:val="24"/>
        </w:rPr>
        <w:t xml:space="preserve"> </w:t>
      </w:r>
      <w:r w:rsidRPr="00DE36A4">
        <w:rPr>
          <w:rFonts w:ascii="Times New Roman" w:hAnsi="Times New Roman" w:cs="Times New Roman"/>
          <w:sz w:val="24"/>
          <w:szCs w:val="24"/>
        </w:rPr>
        <w:t xml:space="preserve">Reaksi selengkapnya adalah sebagai </w:t>
      </w:r>
      <w:proofErr w:type="gramStart"/>
      <w:r w:rsidRPr="00DE36A4">
        <w:rPr>
          <w:rFonts w:ascii="Times New Roman" w:hAnsi="Times New Roman" w:cs="Times New Roman"/>
          <w:sz w:val="24"/>
          <w:szCs w:val="24"/>
        </w:rPr>
        <w:t>berikut :</w:t>
      </w:r>
      <w:proofErr w:type="gramEnd"/>
    </w:p>
    <w:p w:rsidR="004B3C97" w:rsidRPr="00DE36A4"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DE36A4">
        <w:rPr>
          <w:rFonts w:ascii="Times New Roman" w:hAnsi="Times New Roman" w:cs="Times New Roman"/>
          <w:sz w:val="24"/>
          <w:szCs w:val="24"/>
        </w:rPr>
        <w:t>3 I</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 xml:space="preserve"> + 3 H</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 xml:space="preserve">O </w:t>
      </w:r>
      <w:r w:rsidRPr="00DE36A4">
        <w:rPr>
          <w:rFonts w:ascii="Times New Roman" w:eastAsia="SymbolMT" w:hAnsi="Times New Roman" w:cs="Times New Roman"/>
          <w:sz w:val="24"/>
          <w:szCs w:val="24"/>
        </w:rPr>
        <w:t xml:space="preserve">⇔ </w:t>
      </w:r>
      <w:r w:rsidRPr="00DE36A4">
        <w:rPr>
          <w:rFonts w:ascii="Times New Roman" w:hAnsi="Times New Roman" w:cs="Times New Roman"/>
          <w:sz w:val="24"/>
          <w:szCs w:val="24"/>
        </w:rPr>
        <w:t>5 I</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IO</w:t>
      </w:r>
      <w:r w:rsidRPr="008800E6">
        <w:rPr>
          <w:rFonts w:ascii="Times New Roman" w:hAnsi="Times New Roman" w:cs="Times New Roman"/>
          <w:sz w:val="24"/>
          <w:szCs w:val="24"/>
          <w:vertAlign w:val="subscript"/>
        </w:rPr>
        <w:t>3</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+ 6 H</w:t>
      </w:r>
      <w:r w:rsidRPr="008800E6">
        <w:rPr>
          <w:rFonts w:ascii="Times New Roman" w:hAnsi="Times New Roman" w:cs="Times New Roman"/>
          <w:sz w:val="24"/>
          <w:szCs w:val="24"/>
          <w:vertAlign w:val="superscript"/>
        </w:rPr>
        <w:t>+</w:t>
      </w:r>
    </w:p>
    <w:p w:rsidR="004B3C97" w:rsidRPr="00DE36A4" w:rsidRDefault="004B3C97" w:rsidP="004B3C9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w:t>
      </w:r>
      <w:r w:rsidRPr="00DE36A4">
        <w:rPr>
          <w:rFonts w:ascii="Times New Roman" w:hAnsi="Times New Roman" w:cs="Times New Roman"/>
          <w:sz w:val="24"/>
          <w:szCs w:val="24"/>
        </w:rPr>
        <w:t>eaksi di atas berlangsung dalam suasana</w:t>
      </w:r>
      <w:r>
        <w:rPr>
          <w:rFonts w:ascii="Times New Roman" w:hAnsi="Times New Roman" w:cs="Times New Roman"/>
          <w:sz w:val="24"/>
          <w:szCs w:val="24"/>
        </w:rPr>
        <w:t xml:space="preserve"> basa.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Kenaikan pH dari 8 </w:t>
      </w:r>
      <w:r w:rsidRPr="00DE36A4">
        <w:rPr>
          <w:rFonts w:ascii="Times New Roman" w:hAnsi="Times New Roman" w:cs="Times New Roman"/>
          <w:sz w:val="24"/>
          <w:szCs w:val="24"/>
        </w:rPr>
        <w:t>menjadi 10 membuat reaksi</w:t>
      </w:r>
      <w:r>
        <w:rPr>
          <w:rFonts w:ascii="Times New Roman" w:hAnsi="Times New Roman" w:cs="Times New Roman"/>
          <w:sz w:val="24"/>
          <w:szCs w:val="24"/>
        </w:rPr>
        <w:t xml:space="preserve"> </w:t>
      </w:r>
      <w:r w:rsidRPr="00DE36A4">
        <w:rPr>
          <w:rFonts w:ascii="Times New Roman" w:hAnsi="Times New Roman" w:cs="Times New Roman"/>
          <w:sz w:val="24"/>
          <w:szCs w:val="24"/>
        </w:rPr>
        <w:t>tersebut menjadi 4 -5 kali lebih cepat.</w:t>
      </w:r>
      <w:proofErr w:type="gramEnd"/>
      <w:r w:rsidRPr="00DE36A4">
        <w:rPr>
          <w:rFonts w:ascii="Times New Roman" w:hAnsi="Times New Roman" w:cs="Times New Roman"/>
          <w:sz w:val="24"/>
          <w:szCs w:val="24"/>
        </w:rPr>
        <w:t xml:space="preserve"> Selain itu I</w:t>
      </w:r>
      <w:r>
        <w:rPr>
          <w:rFonts w:ascii="Times New Roman" w:hAnsi="Times New Roman" w:cs="Times New Roman"/>
          <w:sz w:val="24"/>
          <w:szCs w:val="24"/>
        </w:rPr>
        <w:t xml:space="preserve"> </w:t>
      </w:r>
      <w:r w:rsidRPr="00DE36A4">
        <w:rPr>
          <w:rFonts w:ascii="Times New Roman" w:hAnsi="Times New Roman" w:cs="Times New Roman"/>
          <w:sz w:val="24"/>
          <w:szCs w:val="24"/>
        </w:rPr>
        <w:t>dapat</w:t>
      </w:r>
      <w:r>
        <w:rPr>
          <w:rFonts w:ascii="Times New Roman" w:hAnsi="Times New Roman" w:cs="Times New Roman"/>
          <w:sz w:val="24"/>
          <w:szCs w:val="24"/>
        </w:rPr>
        <w:t xml:space="preserve"> </w:t>
      </w:r>
      <w:r w:rsidRPr="00DE36A4">
        <w:rPr>
          <w:rFonts w:ascii="Times New Roman" w:hAnsi="Times New Roman" w:cs="Times New Roman"/>
          <w:sz w:val="24"/>
          <w:szCs w:val="24"/>
        </w:rPr>
        <w:t>teroksidasi menjadi IO</w:t>
      </w:r>
      <w:r w:rsidRPr="008800E6">
        <w:rPr>
          <w:rFonts w:ascii="Times New Roman" w:hAnsi="Times New Roman" w:cs="Times New Roman"/>
          <w:sz w:val="24"/>
          <w:szCs w:val="24"/>
          <w:vertAlign w:val="subscript"/>
        </w:rPr>
        <w:t>3</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dengan reaksi sebagai </w:t>
      </w:r>
      <w:proofErr w:type="gramStart"/>
      <w:r w:rsidRPr="00DE36A4">
        <w:rPr>
          <w:rFonts w:ascii="Times New Roman" w:hAnsi="Times New Roman" w:cs="Times New Roman"/>
          <w:sz w:val="24"/>
          <w:szCs w:val="24"/>
        </w:rPr>
        <w:t>berikut :</w:t>
      </w:r>
      <w:proofErr w:type="gramEnd"/>
    </w:p>
    <w:p w:rsidR="004B3C97" w:rsidRPr="00DE36A4" w:rsidRDefault="004B3C97" w:rsidP="004B3C97">
      <w:pPr>
        <w:autoSpaceDE w:val="0"/>
        <w:autoSpaceDN w:val="0"/>
        <w:adjustRightInd w:val="0"/>
        <w:spacing w:after="0" w:line="240" w:lineRule="auto"/>
        <w:ind w:firstLine="720"/>
        <w:jc w:val="both"/>
        <w:rPr>
          <w:rFonts w:ascii="Times New Roman" w:hAnsi="Times New Roman" w:cs="Times New Roman"/>
          <w:sz w:val="24"/>
          <w:szCs w:val="24"/>
        </w:rPr>
      </w:pPr>
      <w:r w:rsidRPr="00DE36A4">
        <w:rPr>
          <w:rFonts w:ascii="Times New Roman" w:hAnsi="Times New Roman" w:cs="Times New Roman"/>
          <w:sz w:val="24"/>
          <w:szCs w:val="24"/>
        </w:rPr>
        <w:t>I</w:t>
      </w:r>
      <w:r w:rsidRPr="00DE36A4">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+ 6 OH</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w:t>
      </w:r>
      <w:r w:rsidRPr="00DE36A4">
        <w:rPr>
          <w:rFonts w:ascii="Times New Roman" w:eastAsia="SymbolMT" w:hAnsi="Times New Roman" w:cs="Times New Roman"/>
          <w:sz w:val="24"/>
          <w:szCs w:val="24"/>
        </w:rPr>
        <w:t xml:space="preserve">⇔ </w:t>
      </w:r>
      <w:r w:rsidRPr="00DE36A4">
        <w:rPr>
          <w:rFonts w:ascii="Times New Roman" w:hAnsi="Times New Roman" w:cs="Times New Roman"/>
          <w:sz w:val="24"/>
          <w:szCs w:val="24"/>
        </w:rPr>
        <w:t>IO</w:t>
      </w:r>
      <w:r w:rsidRPr="00DE36A4">
        <w:rPr>
          <w:rFonts w:ascii="Times New Roman" w:hAnsi="Times New Roman" w:cs="Times New Roman"/>
          <w:sz w:val="24"/>
          <w:szCs w:val="24"/>
          <w:vertAlign w:val="subscript"/>
        </w:rPr>
        <w:t>3</w:t>
      </w:r>
      <w:r w:rsidRPr="008800E6">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+ 3 H</w:t>
      </w:r>
      <w:r w:rsidRPr="008800E6">
        <w:rPr>
          <w:rFonts w:ascii="Times New Roman" w:hAnsi="Times New Roman" w:cs="Times New Roman"/>
          <w:sz w:val="24"/>
          <w:szCs w:val="24"/>
          <w:vertAlign w:val="subscript"/>
        </w:rPr>
        <w:t>2</w:t>
      </w:r>
      <w:r w:rsidRPr="00DE36A4">
        <w:rPr>
          <w:rFonts w:ascii="Times New Roman" w:hAnsi="Times New Roman" w:cs="Times New Roman"/>
          <w:sz w:val="24"/>
          <w:szCs w:val="24"/>
        </w:rPr>
        <w:t>O + 6 e</w:t>
      </w:r>
    </w:p>
    <w:p w:rsidR="004B3C97" w:rsidRDefault="004B3C97" w:rsidP="004B3C97">
      <w:pPr>
        <w:autoSpaceDE w:val="0"/>
        <w:autoSpaceDN w:val="0"/>
        <w:adjustRightInd w:val="0"/>
        <w:spacing w:after="0" w:line="240" w:lineRule="auto"/>
        <w:jc w:val="both"/>
        <w:rPr>
          <w:rFonts w:ascii="Times New Roman" w:hAnsi="Times New Roman" w:cs="Times New Roman"/>
          <w:sz w:val="24"/>
          <w:szCs w:val="24"/>
        </w:rPr>
      </w:pPr>
      <w:r w:rsidRPr="00DE36A4">
        <w:rPr>
          <w:rFonts w:ascii="Times New Roman" w:hAnsi="Times New Roman" w:cs="Times New Roman"/>
          <w:sz w:val="24"/>
          <w:szCs w:val="24"/>
        </w:rPr>
        <w:t xml:space="preserve">Apabila didalam </w:t>
      </w:r>
      <w:r>
        <w:rPr>
          <w:rFonts w:ascii="Times New Roman" w:hAnsi="Times New Roman" w:cs="Times New Roman"/>
          <w:sz w:val="24"/>
          <w:szCs w:val="24"/>
        </w:rPr>
        <w:t>bahan penyalut</w:t>
      </w:r>
      <w:r w:rsidRPr="00DE36A4">
        <w:rPr>
          <w:rFonts w:ascii="Times New Roman" w:hAnsi="Times New Roman" w:cs="Times New Roman"/>
          <w:sz w:val="24"/>
          <w:szCs w:val="24"/>
        </w:rPr>
        <w:t xml:space="preserve"> terdapat oksidator yang memiliki</w:t>
      </w:r>
      <w:r>
        <w:rPr>
          <w:rFonts w:ascii="Times New Roman" w:hAnsi="Times New Roman" w:cs="Times New Roman"/>
          <w:sz w:val="24"/>
          <w:szCs w:val="24"/>
        </w:rPr>
        <w:t xml:space="preserve"> </w:t>
      </w:r>
      <w:r w:rsidRPr="00DE36A4">
        <w:rPr>
          <w:rFonts w:ascii="Times New Roman" w:hAnsi="Times New Roman" w:cs="Times New Roman"/>
          <w:sz w:val="24"/>
          <w:szCs w:val="24"/>
        </w:rPr>
        <w:t xml:space="preserve">Eo </w:t>
      </w:r>
      <w:r>
        <w:rPr>
          <w:rFonts w:ascii="Times New Roman" w:hAnsi="Times New Roman" w:cs="Times New Roman"/>
          <w:sz w:val="24"/>
          <w:szCs w:val="24"/>
        </w:rPr>
        <w:t>lebih besar dari -0,26</w:t>
      </w:r>
      <w:r w:rsidRPr="00DE36A4">
        <w:rPr>
          <w:rFonts w:ascii="Times New Roman" w:hAnsi="Times New Roman" w:cs="Times New Roman"/>
          <w:sz w:val="24"/>
          <w:szCs w:val="24"/>
        </w:rPr>
        <w:t>V seperti Fe</w:t>
      </w:r>
      <w:r w:rsidRPr="00DE36A4">
        <w:rPr>
          <w:rFonts w:ascii="Times New Roman" w:hAnsi="Times New Roman" w:cs="Times New Roman"/>
          <w:sz w:val="24"/>
          <w:szCs w:val="24"/>
          <w:vertAlign w:val="subscript"/>
        </w:rPr>
        <w:t>3</w:t>
      </w:r>
      <w:r w:rsidRPr="00DE36A4">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menjadi Fe</w:t>
      </w:r>
      <w:r w:rsidRPr="00DE36A4">
        <w:rPr>
          <w:rFonts w:ascii="Times New Roman" w:hAnsi="Times New Roman" w:cs="Times New Roman"/>
          <w:sz w:val="24"/>
          <w:szCs w:val="24"/>
          <w:vertAlign w:val="subscript"/>
        </w:rPr>
        <w:t>2</w:t>
      </w:r>
      <w:r w:rsidRPr="00DE36A4">
        <w:rPr>
          <w:rFonts w:ascii="Times New Roman" w:hAnsi="Times New Roman" w:cs="Times New Roman"/>
          <w:sz w:val="24"/>
          <w:szCs w:val="24"/>
          <w:vertAlign w:val="superscript"/>
        </w:rPr>
        <w:t>+</w:t>
      </w:r>
      <w:r w:rsidRPr="00DE36A4">
        <w:rPr>
          <w:rFonts w:ascii="Times New Roman" w:hAnsi="Times New Roman" w:cs="Times New Roman"/>
          <w:sz w:val="24"/>
          <w:szCs w:val="24"/>
        </w:rPr>
        <w:t xml:space="preserve"> atau</w:t>
      </w:r>
      <w:r>
        <w:rPr>
          <w:rFonts w:ascii="Times New Roman" w:hAnsi="Times New Roman" w:cs="Times New Roman"/>
          <w:sz w:val="24"/>
          <w:szCs w:val="24"/>
        </w:rPr>
        <w:t xml:space="preserve"> </w:t>
      </w:r>
      <w:r w:rsidRPr="00DE36A4">
        <w:rPr>
          <w:rFonts w:ascii="Times New Roman" w:hAnsi="Times New Roman" w:cs="Times New Roman"/>
          <w:sz w:val="24"/>
          <w:szCs w:val="24"/>
        </w:rPr>
        <w:t>Fe(CN)</w:t>
      </w:r>
      <w:r w:rsidRPr="00DE36A4">
        <w:rPr>
          <w:rFonts w:ascii="Times New Roman" w:hAnsi="Times New Roman" w:cs="Times New Roman"/>
          <w:sz w:val="24"/>
          <w:szCs w:val="24"/>
          <w:vertAlign w:val="subscript"/>
        </w:rPr>
        <w:t>6</w:t>
      </w:r>
      <w:r w:rsidRPr="00DE36A4">
        <w:rPr>
          <w:rFonts w:ascii="Times New Roman" w:hAnsi="Times New Roman" w:cs="Times New Roman"/>
          <w:sz w:val="24"/>
          <w:szCs w:val="24"/>
          <w:vertAlign w:val="superscript"/>
        </w:rPr>
        <w:t>3-</w:t>
      </w:r>
      <w:r w:rsidRPr="00DE36A4">
        <w:rPr>
          <w:rFonts w:ascii="Times New Roman" w:hAnsi="Times New Roman" w:cs="Times New Roman"/>
          <w:sz w:val="24"/>
          <w:szCs w:val="24"/>
        </w:rPr>
        <w:t xml:space="preserve"> menjadi Fe(CN)</w:t>
      </w:r>
      <w:r w:rsidRPr="00DE36A4">
        <w:rPr>
          <w:rFonts w:ascii="Times New Roman" w:hAnsi="Times New Roman" w:cs="Times New Roman"/>
          <w:sz w:val="24"/>
          <w:szCs w:val="24"/>
          <w:vertAlign w:val="subscript"/>
        </w:rPr>
        <w:t>6</w:t>
      </w:r>
      <w:r w:rsidRPr="00DE36A4">
        <w:rPr>
          <w:rFonts w:ascii="Times New Roman" w:hAnsi="Times New Roman" w:cs="Times New Roman"/>
          <w:sz w:val="24"/>
          <w:szCs w:val="24"/>
          <w:vertAlign w:val="superscript"/>
        </w:rPr>
        <w:t>4-</w:t>
      </w:r>
      <w:r w:rsidRPr="00DE36A4">
        <w:rPr>
          <w:rFonts w:ascii="Times New Roman" w:hAnsi="Times New Roman" w:cs="Times New Roman"/>
          <w:sz w:val="24"/>
          <w:szCs w:val="24"/>
        </w:rPr>
        <w:t xml:space="preserve"> </w:t>
      </w:r>
      <w:r>
        <w:rPr>
          <w:rFonts w:ascii="Times New Roman" w:hAnsi="Times New Roman" w:cs="Times New Roman"/>
          <w:sz w:val="24"/>
          <w:szCs w:val="24"/>
        </w:rPr>
        <w:t xml:space="preserve">dan ion </w:t>
      </w:r>
      <w:r w:rsidRPr="00DE36A4">
        <w:rPr>
          <w:rFonts w:ascii="Times New Roman" w:hAnsi="Times New Roman" w:cs="Times New Roman"/>
          <w:sz w:val="24"/>
          <w:szCs w:val="24"/>
        </w:rPr>
        <w:t>OH</w:t>
      </w:r>
      <w:r w:rsidRPr="00DE36A4">
        <w:rPr>
          <w:rFonts w:ascii="Times New Roman" w:hAnsi="Times New Roman" w:cs="Times New Roman"/>
          <w:sz w:val="24"/>
          <w:szCs w:val="24"/>
          <w:vertAlign w:val="superscript"/>
        </w:rPr>
        <w:t>-</w:t>
      </w:r>
      <w:r w:rsidRPr="00DE36A4">
        <w:rPr>
          <w:rFonts w:ascii="Times New Roman" w:hAnsi="Times New Roman" w:cs="Times New Roman"/>
          <w:sz w:val="24"/>
          <w:szCs w:val="24"/>
        </w:rPr>
        <w:t>, reaksi diatas</w:t>
      </w:r>
      <w:r>
        <w:rPr>
          <w:rFonts w:ascii="Times New Roman" w:hAnsi="Times New Roman" w:cs="Times New Roman"/>
          <w:sz w:val="24"/>
          <w:szCs w:val="24"/>
        </w:rPr>
        <w:t xml:space="preserve"> </w:t>
      </w:r>
      <w:r w:rsidRPr="00DE36A4">
        <w:rPr>
          <w:rFonts w:ascii="Times New Roman" w:hAnsi="Times New Roman" w:cs="Times New Roman"/>
          <w:sz w:val="24"/>
          <w:szCs w:val="24"/>
        </w:rPr>
        <w:t xml:space="preserve">dapat terjadi. </w:t>
      </w:r>
    </w:p>
    <w:p w:rsidR="004B3C97" w:rsidRDefault="004B3C97" w:rsidP="004B3C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Adanya fortikan Fe dalam bentuk senyawa Fe(II) Fumarat, dengan rumus kimianya adalah C</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FeO</w:t>
      </w:r>
      <w:r>
        <w:rPr>
          <w:rFonts w:ascii="Times New Roman" w:hAnsi="Times New Roman" w:cs="Times New Roman"/>
          <w:sz w:val="24"/>
          <w:szCs w:val="24"/>
          <w:vertAlign w:val="subscript"/>
        </w:rPr>
        <w:t>4</w:t>
      </w:r>
      <w:r>
        <w:rPr>
          <w:rFonts w:ascii="Times New Roman" w:hAnsi="Times New Roman" w:cs="Times New Roman"/>
          <w:sz w:val="24"/>
          <w:szCs w:val="24"/>
        </w:rPr>
        <w:t>, semakin menguatkan bahwa penurunan kadar iodium selama proses pengolahan menjadi nasi terbukti, karena Fe</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dalam Fe(II) fumarat merupakan reduktor yang mengurai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menjadi I</w:t>
      </w:r>
      <w:r>
        <w:rPr>
          <w:rFonts w:ascii="Times New Roman" w:hAnsi="Times New Roman" w:cs="Times New Roman"/>
          <w:sz w:val="24"/>
          <w:szCs w:val="24"/>
          <w:vertAlign w:val="subscript"/>
        </w:rPr>
        <w:t>2</w:t>
      </w:r>
      <w:r>
        <w:rPr>
          <w:rFonts w:ascii="Times New Roman" w:hAnsi="Times New Roman" w:cs="Times New Roman"/>
          <w:sz w:val="24"/>
          <w:szCs w:val="24"/>
        </w:rPr>
        <w:t xml:space="preserve"> (g).</w:t>
      </w:r>
    </w:p>
    <w:p w:rsidR="004B3C97" w:rsidRPr="002D3345" w:rsidRDefault="004B3C97" w:rsidP="004B3C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D3345">
        <w:rPr>
          <w:rFonts w:ascii="Times New Roman" w:hAnsi="Times New Roman" w:cs="Times New Roman"/>
          <w:sz w:val="24"/>
          <w:szCs w:val="24"/>
        </w:rPr>
        <w:t xml:space="preserve">Proses pemasakan/penanakan beras menjadi nasi melibatkan air dan suhu pemasakan. </w:t>
      </w:r>
      <w:proofErr w:type="gramStart"/>
      <w:r w:rsidRPr="002D3345">
        <w:rPr>
          <w:rFonts w:ascii="Times New Roman" w:hAnsi="Times New Roman" w:cs="Times New Roman"/>
          <w:sz w:val="24"/>
          <w:szCs w:val="24"/>
        </w:rPr>
        <w:t xml:space="preserve">Menurut </w:t>
      </w:r>
      <w:r w:rsidRPr="00B55505">
        <w:rPr>
          <w:rFonts w:ascii="Times New Roman" w:hAnsi="Times New Roman" w:cs="Times New Roman"/>
          <w:sz w:val="24"/>
          <w:szCs w:val="24"/>
        </w:rPr>
        <w:t>Maswati (2003)</w:t>
      </w:r>
      <w:r w:rsidRPr="002D3345">
        <w:rPr>
          <w:rFonts w:ascii="Times New Roman" w:hAnsi="Times New Roman" w:cs="Times New Roman"/>
          <w:sz w:val="24"/>
          <w:szCs w:val="24"/>
        </w:rPr>
        <w:t xml:space="preserve"> </w:t>
      </w:r>
      <w:r>
        <w:rPr>
          <w:rFonts w:ascii="Times New Roman" w:hAnsi="Times New Roman" w:cs="Times New Roman"/>
          <w:sz w:val="24"/>
          <w:szCs w:val="24"/>
        </w:rPr>
        <w:t xml:space="preserve">pada penelitiannya tentang fortifikasi garam dengan </w:t>
      </w:r>
      <w:r w:rsidRPr="002D3345">
        <w:rPr>
          <w:rFonts w:ascii="Times New Roman" w:hAnsi="Times New Roman" w:cs="Times New Roman"/>
          <w:sz w:val="24"/>
          <w:szCs w:val="24"/>
        </w:rPr>
        <w:t>KIO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2D3345">
        <w:rPr>
          <w:rFonts w:ascii="Times New Roman" w:hAnsi="Times New Roman" w:cs="Times New Roman"/>
          <w:sz w:val="24"/>
          <w:szCs w:val="24"/>
        </w:rPr>
        <w:t>menerangkan bahwa Air yang diserap oleh garam berperan penting</w:t>
      </w:r>
      <w:r>
        <w:rPr>
          <w:rFonts w:ascii="Times New Roman" w:hAnsi="Times New Roman" w:cs="Times New Roman"/>
          <w:sz w:val="24"/>
          <w:szCs w:val="24"/>
        </w:rPr>
        <w:t xml:space="preserve"> </w:t>
      </w:r>
      <w:r w:rsidRPr="002D3345">
        <w:rPr>
          <w:rFonts w:ascii="Times New Roman" w:hAnsi="Times New Roman" w:cs="Times New Roman"/>
          <w:sz w:val="24"/>
          <w:szCs w:val="24"/>
        </w:rPr>
        <w:t>dalam mekanisme hilangnya KIO</w:t>
      </w:r>
      <w:r w:rsidRPr="002D3345">
        <w:rPr>
          <w:rFonts w:ascii="Times New Roman" w:hAnsi="Times New Roman" w:cs="Times New Roman"/>
          <w:sz w:val="24"/>
          <w:szCs w:val="24"/>
          <w:vertAlign w:val="subscript"/>
        </w:rPr>
        <w:t>3</w:t>
      </w:r>
      <w:r w:rsidRPr="002D3345">
        <w:rPr>
          <w:rFonts w:ascii="Times New Roman" w:hAnsi="Times New Roman" w:cs="Times New Roman"/>
          <w:sz w:val="24"/>
          <w:szCs w:val="24"/>
        </w:rPr>
        <w:t xml:space="preserve"> melalui suatu reaksi</w:t>
      </w:r>
      <w:r>
        <w:rPr>
          <w:rFonts w:ascii="Times New Roman" w:hAnsi="Times New Roman" w:cs="Times New Roman"/>
          <w:sz w:val="24"/>
          <w:szCs w:val="24"/>
        </w:rPr>
        <w:t xml:space="preserve"> </w:t>
      </w:r>
      <w:r w:rsidRPr="002D3345">
        <w:rPr>
          <w:rFonts w:ascii="Times New Roman" w:hAnsi="Times New Roman" w:cs="Times New Roman"/>
          <w:sz w:val="24"/>
          <w:szCs w:val="24"/>
        </w:rPr>
        <w:t>redoks.</w:t>
      </w:r>
      <w:proofErr w:type="gramEnd"/>
      <w:r w:rsidRPr="002D3345">
        <w:rPr>
          <w:rFonts w:ascii="Times New Roman" w:hAnsi="Times New Roman" w:cs="Times New Roman"/>
          <w:sz w:val="24"/>
          <w:szCs w:val="24"/>
        </w:rPr>
        <w:t xml:space="preserve"> Reaksi tersebut dapat dituliskan sebagai berikut:</w:t>
      </w:r>
    </w:p>
    <w:p w:rsidR="004B3C97" w:rsidRPr="002D3345" w:rsidRDefault="002C354D" w:rsidP="004B3C97">
      <w:pPr>
        <w:autoSpaceDE w:val="0"/>
        <w:autoSpaceDN w:val="0"/>
        <w:adjustRightInd w:val="0"/>
        <w:spacing w:after="0" w:line="240" w:lineRule="auto"/>
        <w:ind w:firstLine="720"/>
        <w:jc w:val="both"/>
        <w:rPr>
          <w:rFonts w:ascii="Times New Roman" w:hAnsi="Times New Roman" w:cs="Times New Roman"/>
          <w:sz w:val="24"/>
          <w:szCs w:val="24"/>
        </w:rPr>
      </w:pPr>
      <w:r w:rsidRPr="002C354D">
        <w:rPr>
          <w:rFonts w:ascii="Times New Roman" w:hAnsi="Times New Roman" w:cs="Times New Roman"/>
          <w:noProof/>
          <w:sz w:val="24"/>
          <w:szCs w:val="24"/>
          <w:lang w:eastAsia="id-ID"/>
        </w:rPr>
        <w:pict>
          <v:shape id="_x0000_s1106" type="#_x0000_t32" style="position:absolute;left:0;text-align:left;margin-left:147.7pt;margin-top:8.05pt;width:37.3pt;height:0;z-index:251663360" o:connectortype="straight">
            <v:stroke endarrow="block"/>
          </v:shape>
        </w:pict>
      </w:r>
      <w:r w:rsidR="004B3C97" w:rsidRPr="002D3345">
        <w:rPr>
          <w:rFonts w:ascii="Times New Roman" w:hAnsi="Times New Roman" w:cs="Times New Roman"/>
          <w:sz w:val="24"/>
          <w:szCs w:val="24"/>
        </w:rPr>
        <w:t>IO</w:t>
      </w:r>
      <w:r w:rsidR="004B3C97" w:rsidRPr="002D3345">
        <w:rPr>
          <w:rFonts w:ascii="Times New Roman" w:hAnsi="Times New Roman" w:cs="Times New Roman"/>
          <w:sz w:val="24"/>
          <w:szCs w:val="24"/>
          <w:vertAlign w:val="subscript"/>
        </w:rPr>
        <w:t>3</w:t>
      </w:r>
      <w:r w:rsidR="004B3C97" w:rsidRPr="002D3345">
        <w:rPr>
          <w:rFonts w:ascii="Times New Roman" w:hAnsi="Times New Roman" w:cs="Times New Roman"/>
          <w:sz w:val="24"/>
          <w:szCs w:val="24"/>
          <w:vertAlign w:val="superscript"/>
        </w:rPr>
        <w:t>-</w:t>
      </w:r>
      <w:r w:rsidR="004B3C97" w:rsidRPr="002D3345">
        <w:rPr>
          <w:rFonts w:ascii="Times New Roman" w:hAnsi="Times New Roman" w:cs="Times New Roman"/>
          <w:sz w:val="24"/>
          <w:szCs w:val="24"/>
        </w:rPr>
        <w:t xml:space="preserve"> (aq.) + 6H</w:t>
      </w:r>
      <w:r w:rsidR="004B3C97" w:rsidRPr="002D3345">
        <w:rPr>
          <w:rFonts w:ascii="Times New Roman" w:hAnsi="Times New Roman" w:cs="Times New Roman"/>
          <w:sz w:val="24"/>
          <w:szCs w:val="24"/>
          <w:vertAlign w:val="superscript"/>
        </w:rPr>
        <w:t>+</w:t>
      </w:r>
      <w:r w:rsidR="004B3C97" w:rsidRPr="002D3345">
        <w:rPr>
          <w:rFonts w:ascii="Times New Roman" w:hAnsi="Times New Roman" w:cs="Times New Roman"/>
          <w:sz w:val="24"/>
          <w:szCs w:val="24"/>
        </w:rPr>
        <w:t xml:space="preserve"> + 5e </w:t>
      </w:r>
      <w:r w:rsidR="004B3C97">
        <w:rPr>
          <w:rFonts w:ascii="Times New Roman" w:hAnsi="Times New Roman" w:cs="Times New Roman"/>
          <w:sz w:val="24"/>
          <w:szCs w:val="24"/>
        </w:rPr>
        <w:t xml:space="preserve">              </w:t>
      </w:r>
      <w:r w:rsidR="004B3C97" w:rsidRPr="002D3345">
        <w:rPr>
          <w:rFonts w:ascii="Times New Roman" w:hAnsi="Times New Roman" w:cs="Times New Roman"/>
          <w:sz w:val="24"/>
          <w:szCs w:val="24"/>
        </w:rPr>
        <w:t>½ I</w:t>
      </w:r>
      <w:r w:rsidR="004B3C97" w:rsidRPr="002D3345">
        <w:rPr>
          <w:rFonts w:ascii="Times New Roman" w:hAnsi="Times New Roman" w:cs="Times New Roman"/>
          <w:sz w:val="24"/>
          <w:szCs w:val="24"/>
          <w:vertAlign w:val="subscript"/>
        </w:rPr>
        <w:t>2</w:t>
      </w:r>
      <w:r w:rsidR="004B3C97" w:rsidRPr="002D3345">
        <w:rPr>
          <w:rFonts w:ascii="Times New Roman" w:hAnsi="Times New Roman" w:cs="Times New Roman"/>
          <w:sz w:val="24"/>
          <w:szCs w:val="24"/>
        </w:rPr>
        <w:t xml:space="preserve"> (aq.) + 3H</w:t>
      </w:r>
      <w:r w:rsidR="004B3C97" w:rsidRPr="002D3345">
        <w:rPr>
          <w:rFonts w:ascii="Times New Roman" w:hAnsi="Times New Roman" w:cs="Times New Roman"/>
          <w:sz w:val="24"/>
          <w:szCs w:val="24"/>
          <w:vertAlign w:val="subscript"/>
        </w:rPr>
        <w:t>2</w:t>
      </w:r>
      <w:r w:rsidR="004B3C97" w:rsidRPr="002D3345">
        <w:rPr>
          <w:rFonts w:ascii="Times New Roman" w:hAnsi="Times New Roman" w:cs="Times New Roman"/>
          <w:sz w:val="24"/>
          <w:szCs w:val="24"/>
        </w:rPr>
        <w:t>O</w:t>
      </w: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D3345">
        <w:rPr>
          <w:rFonts w:ascii="Times New Roman" w:hAnsi="Times New Roman" w:cs="Times New Roman"/>
          <w:sz w:val="24"/>
          <w:szCs w:val="24"/>
        </w:rPr>
        <w:t>Reaksi di atas terjadi pada kondisi terlarut</w:t>
      </w:r>
      <w:r>
        <w:rPr>
          <w:rFonts w:ascii="Times New Roman" w:hAnsi="Times New Roman" w:cs="Times New Roman"/>
          <w:sz w:val="24"/>
          <w:szCs w:val="24"/>
        </w:rPr>
        <w:t xml:space="preserve"> dalam air, oleh</w:t>
      </w:r>
      <w:r w:rsidRPr="002D3345">
        <w:rPr>
          <w:rFonts w:ascii="Times New Roman" w:hAnsi="Times New Roman" w:cs="Times New Roman"/>
          <w:sz w:val="24"/>
          <w:szCs w:val="24"/>
        </w:rPr>
        <w:t xml:space="preserve"> sebab </w:t>
      </w:r>
      <w:r>
        <w:rPr>
          <w:rFonts w:ascii="Times New Roman" w:hAnsi="Times New Roman" w:cs="Times New Roman"/>
          <w:sz w:val="24"/>
          <w:szCs w:val="24"/>
        </w:rPr>
        <w:t xml:space="preserve">itu keberadaan air </w:t>
      </w:r>
      <w:r w:rsidRPr="002D3345">
        <w:rPr>
          <w:rFonts w:ascii="Times New Roman" w:hAnsi="Times New Roman" w:cs="Times New Roman"/>
          <w:sz w:val="24"/>
          <w:szCs w:val="24"/>
        </w:rPr>
        <w:t>sangat berperan pada</w:t>
      </w:r>
      <w:r>
        <w:rPr>
          <w:rFonts w:ascii="Times New Roman" w:hAnsi="Times New Roman" w:cs="Times New Roman"/>
          <w:sz w:val="24"/>
          <w:szCs w:val="24"/>
        </w:rPr>
        <w:t xml:space="preserve"> </w:t>
      </w:r>
      <w:r w:rsidRPr="002D3345">
        <w:rPr>
          <w:rFonts w:ascii="Times New Roman" w:hAnsi="Times New Roman" w:cs="Times New Roman"/>
          <w:sz w:val="24"/>
          <w:szCs w:val="24"/>
        </w:rPr>
        <w:t>hilangnya iodium.</w:t>
      </w:r>
      <w:proofErr w:type="gramEnd"/>
      <w:r>
        <w:rPr>
          <w:rFonts w:ascii="Times New Roman" w:hAnsi="Times New Roman" w:cs="Times New Roman"/>
          <w:sz w:val="24"/>
          <w:szCs w:val="24"/>
        </w:rPr>
        <w:t xml:space="preserve">  Adapun </w:t>
      </w:r>
      <w:r>
        <w:rPr>
          <w:rFonts w:ascii="Times New Roman" w:hAnsi="Times New Roman" w:cs="Times New Roman"/>
          <w:color w:val="000000"/>
          <w:sz w:val="24"/>
          <w:szCs w:val="24"/>
        </w:rPr>
        <w:t xml:space="preserve">proses dekomposisi Iodat menjadi iodin dan iodida pada garam beryodium dapat dilihat pada Gambar </w:t>
      </w: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 xml:space="preserve">. </w:t>
      </w: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2C354D" w:rsidP="004B3C97">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group id="_x0000_s1107" style="position:absolute;left:0;text-align:left;margin-left:.3pt;margin-top:-26.45pt;width:356.65pt;height:292.15pt;z-index:251664384" coordorigin="2572,7738" coordsize="7133,5766">
            <v:shape id="_x0000_s1108" type="#_x0000_t202" style="position:absolute;left:4657;top:7738;width:3159;height:428;mso-width-percent:400;mso-height-percent:200;mso-position-horizontal:center;mso-width-percent:400;mso-height-percent:200;mso-width-relative:margin;mso-height-relative:margin">
              <v:textbox style="mso-next-textbox:#_x0000_s1108">
                <w:txbxContent>
                  <w:p w:rsidR="0076397C" w:rsidRPr="00B332B8" w:rsidRDefault="0076397C" w:rsidP="004B3C97">
                    <w:pPr>
                      <w:spacing w:after="0" w:line="240" w:lineRule="auto"/>
                      <w:jc w:val="center"/>
                    </w:pPr>
                    <w:r>
                      <w:t>KIO</w:t>
                    </w:r>
                    <w:r>
                      <w:rPr>
                        <w:vertAlign w:val="subscript"/>
                      </w:rPr>
                      <w:t>3</w:t>
                    </w:r>
                    <w:r>
                      <w:t xml:space="preserve"> </w:t>
                    </w:r>
                    <w:r w:rsidRPr="00B332B8">
                      <w:rPr>
                        <w:vertAlign w:val="subscript"/>
                      </w:rPr>
                      <w:t>(aq)</w:t>
                    </w:r>
                    <w:r>
                      <w:t xml:space="preserve">                    K</w:t>
                    </w:r>
                    <w:r>
                      <w:rPr>
                        <w:vertAlign w:val="superscript"/>
                      </w:rPr>
                      <w:t>+</w:t>
                    </w:r>
                    <w:r>
                      <w:t xml:space="preserve">  +  IO</w:t>
                    </w:r>
                    <w:r>
                      <w:rPr>
                        <w:vertAlign w:val="subscript"/>
                      </w:rPr>
                      <w:t>3</w:t>
                    </w:r>
                    <w:r>
                      <w:rPr>
                        <w:vertAlign w:val="superscript"/>
                      </w:rPr>
                      <w:t>-</w:t>
                    </w:r>
                  </w:p>
                </w:txbxContent>
              </v:textbox>
            </v:shape>
            <v:shape id="_x0000_s1109" type="#_x0000_t32" style="position:absolute;left:5856;top:7954;width:566;height:0" o:connectortype="straight">
              <v:stroke endarrow="block"/>
            </v:shape>
            <v:shape id="_x0000_s1110" type="#_x0000_t202" style="position:absolute;left:5820;top:9624;width:3159;height:668;mso-width-percent:400;mso-height-percent:200;mso-width-percent:400;mso-height-percent:200;mso-width-relative:margin;mso-height-relative:margin">
              <v:textbox style="mso-next-textbox:#_x0000_s1110">
                <w:txbxContent>
                  <w:p w:rsidR="0076397C" w:rsidRPr="00B332B8" w:rsidRDefault="0076397C" w:rsidP="004B3C97">
                    <w:pPr>
                      <w:jc w:val="center"/>
                    </w:pPr>
                    <w:r>
                      <w:t>KIO</w:t>
                    </w:r>
                    <w:r>
                      <w:rPr>
                        <w:vertAlign w:val="subscript"/>
                      </w:rPr>
                      <w:t>3</w:t>
                    </w:r>
                    <w:r>
                      <w:t xml:space="preserve"> </w:t>
                    </w:r>
                    <w:r w:rsidRPr="00B332B8">
                      <w:rPr>
                        <w:vertAlign w:val="subscript"/>
                      </w:rPr>
                      <w:t>(s)</w:t>
                    </w:r>
                    <w:r>
                      <w:t xml:space="preserve"> in salt</w:t>
                    </w:r>
                  </w:p>
                </w:txbxContent>
              </v:textbox>
            </v:shape>
            <v:shape id="_x0000_s1111" type="#_x0000_t32" style="position:absolute;left:6850;top:8150;width:0;height:1458;flip:y" o:connectortype="straight">
              <v:stroke endarrow="block"/>
            </v:shape>
            <v:shape id="_x0000_s1112" type="#_x0000_t202" style="position:absolute;left:7063;top:8434;width:2642;height:918;mso-width-relative:margin;mso-height-relative:margin" stroked="f">
              <v:textbox style="mso-next-textbox:#_x0000_s1112">
                <w:txbxContent>
                  <w:p w:rsidR="0076397C" w:rsidRDefault="0076397C" w:rsidP="004B3C97">
                    <w:pPr>
                      <w:spacing w:after="0" w:line="240" w:lineRule="auto"/>
                    </w:pPr>
                    <w:r>
                      <w:t>- pH</w:t>
                    </w:r>
                  </w:p>
                  <w:p w:rsidR="0076397C" w:rsidRDefault="0076397C" w:rsidP="004B3C97">
                    <w:pPr>
                      <w:spacing w:after="0" w:line="240" w:lineRule="auto"/>
                    </w:pPr>
                    <w:r>
                      <w:t>- Leaching</w:t>
                    </w:r>
                  </w:p>
                  <w:p w:rsidR="0076397C" w:rsidRPr="00B332B8" w:rsidRDefault="0076397C" w:rsidP="004B3C97">
                    <w:r>
                      <w:t>- Water</w:t>
                    </w:r>
                  </w:p>
                </w:txbxContent>
              </v:textbox>
            </v:shape>
            <v:shape id="_x0000_s1113" type="#_x0000_t202" style="position:absolute;left:4374;top:11244;width:1079;height:428;mso-height-percent:200;mso-height-percent:200;mso-width-relative:margin;mso-height-relative:margin">
              <v:textbox style="mso-next-textbox:#_x0000_s1113">
                <w:txbxContent>
                  <w:p w:rsidR="0076397C" w:rsidRPr="00B332B8" w:rsidRDefault="0076397C" w:rsidP="004B3C97">
                    <w:pPr>
                      <w:spacing w:after="0" w:line="240" w:lineRule="auto"/>
                      <w:jc w:val="center"/>
                    </w:pPr>
                    <w:r>
                      <w:t>I</w:t>
                    </w:r>
                    <w:r>
                      <w:rPr>
                        <w:vertAlign w:val="subscript"/>
                      </w:rPr>
                      <w:t>2</w:t>
                    </w:r>
                  </w:p>
                </w:txbxContent>
              </v:textbox>
            </v:shape>
            <v:shape id="_x0000_s1114" type="#_x0000_t202" style="position:absolute;left:7544;top:11252;width:1440;height:428;mso-height-percent:200;mso-height-percent:200;mso-width-relative:margin;mso-height-relative:margin">
              <v:textbox style="mso-next-textbox:#_x0000_s1114">
                <w:txbxContent>
                  <w:p w:rsidR="0076397C" w:rsidRPr="00B332B8" w:rsidRDefault="0076397C" w:rsidP="004B3C97">
                    <w:pPr>
                      <w:spacing w:after="0" w:line="240" w:lineRule="auto"/>
                      <w:jc w:val="center"/>
                    </w:pPr>
                    <w:r>
                      <w:t>I</w:t>
                    </w:r>
                    <w:r>
                      <w:rPr>
                        <w:vertAlign w:val="superscript"/>
                      </w:rPr>
                      <w:t>-</w:t>
                    </w:r>
                    <w:r>
                      <w:t xml:space="preserve"> </w:t>
                    </w:r>
                    <w:r w:rsidRPr="00B332B8">
                      <w:rPr>
                        <w:vertAlign w:val="subscript"/>
                      </w:rPr>
                      <w:t>(aq)</w:t>
                    </w:r>
                  </w:p>
                </w:txbxContent>
              </v:textbox>
            </v:shape>
            <v:shape id="_x0000_s1115" type="#_x0000_t202" style="position:absolute;left:3076;top:13076;width:1406;height:428;mso-height-percent:200;mso-height-percent:200;mso-width-relative:margin;mso-height-relative:margin">
              <v:textbox style="mso-next-textbox:#_x0000_s1115">
                <w:txbxContent>
                  <w:p w:rsidR="0076397C" w:rsidRPr="00B332B8" w:rsidRDefault="0076397C" w:rsidP="004B3C97">
                    <w:pPr>
                      <w:spacing w:after="0" w:line="240" w:lineRule="auto"/>
                      <w:jc w:val="center"/>
                    </w:pPr>
                    <w:r>
                      <w:t>I</w:t>
                    </w:r>
                    <w:r>
                      <w:rPr>
                        <w:vertAlign w:val="subscript"/>
                      </w:rPr>
                      <w:t>2</w:t>
                    </w:r>
                    <w:r>
                      <w:t>/I</w:t>
                    </w:r>
                    <w:r>
                      <w:rPr>
                        <w:vertAlign w:val="subscript"/>
                      </w:rPr>
                      <w:t>3</w:t>
                    </w:r>
                    <w:r>
                      <w:rPr>
                        <w:vertAlign w:val="superscript"/>
                      </w:rPr>
                      <w:t>-</w:t>
                    </w:r>
                    <w:r>
                      <w:t xml:space="preserve"> </w:t>
                    </w:r>
                    <w:r>
                      <w:rPr>
                        <w:vertAlign w:val="subscript"/>
                      </w:rPr>
                      <w:t>(aq)</w:t>
                    </w:r>
                  </w:p>
                </w:txbxContent>
              </v:textbox>
            </v:shape>
            <v:shape id="_x0000_s1116" type="#_x0000_t202" style="position:absolute;left:6024;top:13076;width:1289;height:428;mso-height-percent:200;mso-height-percent:200;mso-width-relative:margin;mso-height-relative:margin">
              <v:textbox style="mso-next-textbox:#_x0000_s1116">
                <w:txbxContent>
                  <w:p w:rsidR="0076397C" w:rsidRPr="00B332B8" w:rsidRDefault="0076397C" w:rsidP="004B3C97">
                    <w:pPr>
                      <w:spacing w:after="0" w:line="240" w:lineRule="auto"/>
                      <w:jc w:val="center"/>
                    </w:pPr>
                    <w:r>
                      <w:t>I</w:t>
                    </w:r>
                    <w:r>
                      <w:rPr>
                        <w:vertAlign w:val="subscript"/>
                      </w:rPr>
                      <w:t>2 (g)</w:t>
                    </w:r>
                  </w:p>
                </w:txbxContent>
              </v:textbox>
            </v:shape>
            <v:shape id="_x0000_s1117" type="#_x0000_t32" style="position:absolute;left:3456;top:11656;width:1303;height:1396;flip:x" o:connectortype="straight">
              <v:stroke endarrow="block"/>
            </v:shape>
            <v:shape id="_x0000_s1118" type="#_x0000_t32" style="position:absolute;left:4759;top:11656;width:1971;height:1396" o:connectortype="straight">
              <v:stroke endarrow="block"/>
            </v:shape>
            <v:shape id="_x0000_s1119" type="#_x0000_t32" style="position:absolute;left:5436;top:11434;width:2091;height:0;flip:x" o:connectortype="straight">
              <v:stroke endarrow="block"/>
            </v:shape>
            <v:shape id="_x0000_s1120" type="#_x0000_t32" style="position:absolute;left:8119;top:10284;width:1;height:944" o:connectortype="straight">
              <v:stroke endarrow="block"/>
            </v:shape>
            <v:shape id="_x0000_s1121" type="#_x0000_t32" style="position:absolute;left:4913;top:9805;width:882;height:0;flip:x" o:connectortype="straight"/>
            <v:shape id="_x0000_s1122" type="#_x0000_t32" style="position:absolute;left:4913;top:9805;width:0;height:1423" o:connectortype="straight">
              <v:stroke endarrow="block"/>
            </v:shape>
            <v:shape id="_x0000_s1123" type="#_x0000_t202" style="position:absolute;left:6087;top:12145;width:1440;height:413;mso-height-percent:200;mso-height-percent:200;mso-width-relative:margin;mso-height-relative:margin" stroked="f">
              <v:textbox style="mso-next-textbox:#_x0000_s1123">
                <w:txbxContent>
                  <w:p w:rsidR="0076397C" w:rsidRPr="00B332B8" w:rsidRDefault="0076397C" w:rsidP="004B3C97">
                    <w:pPr>
                      <w:spacing w:after="0" w:line="240" w:lineRule="auto"/>
                      <w:jc w:val="center"/>
                    </w:pPr>
                    <w:r>
                      <w:t>Evaporation</w:t>
                    </w:r>
                  </w:p>
                </w:txbxContent>
              </v:textbox>
            </v:shape>
            <v:shape id="_x0000_s1124" type="#_x0000_t202" style="position:absolute;left:5856;top:10961;width:1440;height:413;mso-height-percent:200;mso-height-percent:200;mso-width-relative:margin;mso-height-relative:margin" stroked="f">
              <v:textbox style="mso-next-textbox:#_x0000_s1124">
                <w:txbxContent>
                  <w:p w:rsidR="0076397C" w:rsidRPr="00B332B8" w:rsidRDefault="0076397C" w:rsidP="004B3C97">
                    <w:pPr>
                      <w:spacing w:after="0" w:line="240" w:lineRule="auto"/>
                      <w:jc w:val="center"/>
                    </w:pPr>
                    <w:r>
                      <w:t>pH</w:t>
                    </w:r>
                  </w:p>
                </w:txbxContent>
              </v:textbox>
            </v:shape>
            <v:shape id="_x0000_s1125" type="#_x0000_t202" style="position:absolute;left:8265;top:10371;width:1440;height:681;mso-height-percent:200;mso-height-percent:200;mso-width-relative:margin;mso-height-relative:margin" stroked="f">
              <v:textbox style="mso-next-textbox:#_x0000_s1125">
                <w:txbxContent>
                  <w:p w:rsidR="0076397C" w:rsidRDefault="0076397C" w:rsidP="004B3C97">
                    <w:pPr>
                      <w:spacing w:after="0" w:line="240" w:lineRule="auto"/>
                    </w:pPr>
                    <w:r>
                      <w:t>- Reductor</w:t>
                    </w:r>
                  </w:p>
                  <w:p w:rsidR="0076397C" w:rsidRPr="00DF4533" w:rsidRDefault="0076397C" w:rsidP="004B3C97">
                    <w:pPr>
                      <w:spacing w:after="0" w:line="240" w:lineRule="auto"/>
                    </w:pPr>
                    <w:r>
                      <w:t>-pH</w:t>
                    </w:r>
                  </w:p>
                </w:txbxContent>
              </v:textbox>
            </v:shape>
            <v:shape id="_x0000_s1126" type="#_x0000_t202" style="position:absolute;left:3319;top:10190;width:1440;height:681;mso-height-percent:200;mso-height-percent:200;mso-width-relative:margin;mso-height-relative:margin" stroked="f">
              <v:textbox style="mso-next-textbox:#_x0000_s1126">
                <w:txbxContent>
                  <w:p w:rsidR="0076397C" w:rsidRDefault="0076397C" w:rsidP="004B3C97">
                    <w:pPr>
                      <w:spacing w:after="0" w:line="240" w:lineRule="auto"/>
                    </w:pPr>
                    <w:r>
                      <w:t>- Reductor</w:t>
                    </w:r>
                  </w:p>
                  <w:p w:rsidR="0076397C" w:rsidRPr="00DF4533" w:rsidRDefault="0076397C" w:rsidP="004B3C97">
                    <w:pPr>
                      <w:spacing w:after="0" w:line="240" w:lineRule="auto"/>
                    </w:pPr>
                    <w:r>
                      <w:t>-pH</w:t>
                    </w:r>
                  </w:p>
                </w:txbxContent>
              </v:textbox>
            </v:shape>
            <v:shape id="_x0000_s1127" type="#_x0000_t202" style="position:absolute;left:2572;top:11904;width:1440;height:413;mso-height-percent:200;mso-height-percent:200;mso-width-relative:margin;mso-height-relative:margin" stroked="f">
              <v:textbox style="mso-next-textbox:#_x0000_s1127">
                <w:txbxContent>
                  <w:p w:rsidR="0076397C" w:rsidRPr="00DF4533" w:rsidRDefault="0076397C" w:rsidP="004B3C97">
                    <w:pPr>
                      <w:spacing w:after="0" w:line="240" w:lineRule="auto"/>
                    </w:pPr>
                    <w:r>
                      <w:t>Leaching</w:t>
                    </w:r>
                  </w:p>
                </w:txbxContent>
              </v:textbox>
            </v:shape>
          </v:group>
        </w:pict>
      </w: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Default="004B3C97" w:rsidP="004B3C97">
      <w:pPr>
        <w:spacing w:after="0" w:line="240" w:lineRule="auto"/>
        <w:jc w:val="both"/>
        <w:rPr>
          <w:rFonts w:ascii="Times New Roman" w:hAnsi="Times New Roman" w:cs="Times New Roman"/>
          <w:sz w:val="24"/>
          <w:szCs w:val="24"/>
          <w:lang w:val="id-ID"/>
        </w:rPr>
      </w:pPr>
    </w:p>
    <w:p w:rsidR="004B3C97" w:rsidRPr="000B35A2" w:rsidRDefault="004B3C97" w:rsidP="004B3C9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Gambar </w:t>
      </w:r>
      <w:r>
        <w:rPr>
          <w:rFonts w:ascii="Times New Roman" w:hAnsi="Times New Roman" w:cs="Times New Roman"/>
          <w:b/>
          <w:sz w:val="24"/>
          <w:szCs w:val="24"/>
          <w:lang w:val="id-ID"/>
        </w:rPr>
        <w:t>5</w:t>
      </w:r>
      <w:r w:rsidRPr="000B35A2">
        <w:rPr>
          <w:rFonts w:ascii="Times New Roman" w:hAnsi="Times New Roman" w:cs="Times New Roman"/>
          <w:b/>
          <w:sz w:val="24"/>
          <w:szCs w:val="24"/>
        </w:rPr>
        <w:t>.</w:t>
      </w:r>
      <w:proofErr w:type="gramEnd"/>
      <w:r w:rsidRPr="000B35A2">
        <w:rPr>
          <w:rFonts w:ascii="Times New Roman" w:hAnsi="Times New Roman" w:cs="Times New Roman"/>
          <w:b/>
          <w:sz w:val="24"/>
          <w:szCs w:val="24"/>
        </w:rPr>
        <w:t xml:space="preserve"> Proses Dekomposisi Iodat menjadi Iodin dan Iodida pada </w:t>
      </w:r>
    </w:p>
    <w:p w:rsidR="004B3C97" w:rsidRPr="000B35A2" w:rsidRDefault="004B3C97" w:rsidP="004B3C97">
      <w:pPr>
        <w:spacing w:after="0" w:line="240" w:lineRule="auto"/>
        <w:jc w:val="center"/>
        <w:rPr>
          <w:rFonts w:ascii="Times New Roman" w:hAnsi="Times New Roman" w:cs="Times New Roman"/>
          <w:b/>
          <w:sz w:val="24"/>
          <w:szCs w:val="24"/>
        </w:rPr>
      </w:pPr>
      <w:r w:rsidRPr="000B35A2">
        <w:rPr>
          <w:rFonts w:ascii="Times New Roman" w:hAnsi="Times New Roman" w:cs="Times New Roman"/>
          <w:b/>
          <w:sz w:val="24"/>
          <w:szCs w:val="24"/>
        </w:rPr>
        <w:t xml:space="preserve">Garam </w:t>
      </w:r>
      <w:r w:rsidRPr="00445829">
        <w:rPr>
          <w:rFonts w:ascii="Times New Roman" w:hAnsi="Times New Roman" w:cs="Times New Roman"/>
          <w:b/>
          <w:sz w:val="24"/>
          <w:szCs w:val="24"/>
        </w:rPr>
        <w:t>Beryodium (Cahyadi, 2008)</w:t>
      </w:r>
    </w:p>
    <w:p w:rsidR="004B3C97" w:rsidRDefault="004B3C97" w:rsidP="004B3C97">
      <w:pPr>
        <w:spacing w:after="0" w:line="240" w:lineRule="auto"/>
        <w:jc w:val="both"/>
        <w:rPr>
          <w:rFonts w:ascii="Times New Roman" w:hAnsi="Times New Roman" w:cs="Times New Roman"/>
          <w:sz w:val="24"/>
          <w:szCs w:val="24"/>
          <w:lang w:val="id-ID"/>
        </w:rPr>
      </w:pPr>
    </w:p>
    <w:p w:rsidR="00B228A5" w:rsidRDefault="00B228A5" w:rsidP="00B228A5">
      <w:pPr>
        <w:spacing w:after="0" w:line="240" w:lineRule="auto"/>
        <w:jc w:val="both"/>
        <w:rPr>
          <w:rFonts w:ascii="Times New Roman" w:hAnsi="Times New Roman"/>
          <w:b/>
          <w:sz w:val="24"/>
          <w:szCs w:val="24"/>
        </w:rPr>
      </w:pPr>
      <w:r w:rsidRPr="009E21BB">
        <w:rPr>
          <w:rFonts w:ascii="Times New Roman" w:hAnsi="Times New Roman"/>
          <w:b/>
          <w:sz w:val="24"/>
          <w:szCs w:val="24"/>
        </w:rPr>
        <w:t xml:space="preserve">Kadar Iodium pada </w:t>
      </w:r>
      <w:r>
        <w:rPr>
          <w:rFonts w:ascii="Times New Roman" w:hAnsi="Times New Roman"/>
          <w:b/>
          <w:sz w:val="24"/>
          <w:szCs w:val="24"/>
        </w:rPr>
        <w:t>B</w:t>
      </w:r>
      <w:r w:rsidRPr="009E21BB">
        <w:rPr>
          <w:rFonts w:ascii="Times New Roman" w:hAnsi="Times New Roman"/>
          <w:b/>
          <w:sz w:val="24"/>
          <w:szCs w:val="24"/>
        </w:rPr>
        <w:t xml:space="preserve">eras </w:t>
      </w:r>
      <w:r>
        <w:rPr>
          <w:rFonts w:ascii="Times New Roman" w:hAnsi="Times New Roman"/>
          <w:b/>
          <w:sz w:val="24"/>
          <w:szCs w:val="24"/>
        </w:rPr>
        <w:t xml:space="preserve">dan Nasi yang Difortifikasi dari Beras </w:t>
      </w:r>
      <w:r>
        <w:rPr>
          <w:rFonts w:ascii="Times New Roman" w:hAnsi="Times New Roman"/>
          <w:b/>
          <w:sz w:val="24"/>
          <w:szCs w:val="24"/>
          <w:lang w:val="id-ID"/>
        </w:rPr>
        <w:t>d</w:t>
      </w:r>
      <w:r>
        <w:rPr>
          <w:rFonts w:ascii="Times New Roman" w:hAnsi="Times New Roman"/>
          <w:b/>
          <w:sz w:val="24"/>
          <w:szCs w:val="24"/>
        </w:rPr>
        <w:t>engan</w:t>
      </w:r>
      <w:r w:rsidRPr="009E21BB">
        <w:rPr>
          <w:rFonts w:ascii="Times New Roman" w:hAnsi="Times New Roman"/>
          <w:b/>
          <w:sz w:val="24"/>
          <w:szCs w:val="24"/>
        </w:rPr>
        <w:t xml:space="preserve"> </w:t>
      </w:r>
      <w:r>
        <w:rPr>
          <w:rFonts w:ascii="Times New Roman" w:hAnsi="Times New Roman"/>
          <w:b/>
          <w:sz w:val="24"/>
          <w:szCs w:val="24"/>
        </w:rPr>
        <w:t>P</w:t>
      </w:r>
      <w:r w:rsidRPr="009E21BB">
        <w:rPr>
          <w:rFonts w:ascii="Times New Roman" w:hAnsi="Times New Roman"/>
          <w:b/>
          <w:sz w:val="24"/>
          <w:szCs w:val="24"/>
        </w:rPr>
        <w:t>encucian</w:t>
      </w:r>
    </w:p>
    <w:p w:rsidR="00B228A5" w:rsidRDefault="00B228A5" w:rsidP="00B228A5">
      <w:pPr>
        <w:spacing w:after="0" w:line="240" w:lineRule="auto"/>
        <w:jc w:val="both"/>
        <w:rPr>
          <w:rFonts w:ascii="Times New Roman" w:hAnsi="Times New Roman"/>
          <w:b/>
          <w:sz w:val="24"/>
          <w:szCs w:val="24"/>
        </w:rPr>
      </w:pPr>
    </w:p>
    <w:p w:rsidR="00B228A5" w:rsidRDefault="00B228A5" w:rsidP="00B228A5">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Beras varietas IR 64-3 dilakukan pencucian sebanyak 2 (dua) kali, kemudian dilakukan pengeringan pada suhu 40</w:t>
      </w:r>
      <w:r>
        <w:rPr>
          <w:rFonts w:ascii="Times New Roman" w:hAnsi="Times New Roman"/>
          <w:sz w:val="24"/>
          <w:szCs w:val="24"/>
          <w:vertAlign w:val="superscript"/>
        </w:rPr>
        <w:t>o</w:t>
      </w:r>
      <w:r>
        <w:rPr>
          <w:rFonts w:ascii="Times New Roman" w:hAnsi="Times New Roman"/>
          <w:sz w:val="24"/>
          <w:szCs w:val="24"/>
        </w:rPr>
        <w:t>C, selama 6 jam.</w:t>
      </w:r>
      <w:proofErr w:type="gramEnd"/>
      <w:r>
        <w:rPr>
          <w:rFonts w:ascii="Times New Roman" w:hAnsi="Times New Roman"/>
          <w:sz w:val="24"/>
          <w:szCs w:val="24"/>
        </w:rPr>
        <w:t xml:space="preserve"> Beras hasil pengeringan tersebut, kemudian dilakukan penyalutan dengan konsentrasi bahan penyalut 7%b/v, 14%b/v dan 21%b/v. Beras hasil penyalutan selanjutnya dilakukan pemasakan menjadi nasi tanpa dilakukan pencucian kembali. Selanjutnya dilakukan analisa </w:t>
      </w:r>
      <w:proofErr w:type="gramStart"/>
      <w:r>
        <w:rPr>
          <w:rFonts w:ascii="Times New Roman" w:hAnsi="Times New Roman"/>
          <w:sz w:val="24"/>
          <w:szCs w:val="24"/>
        </w:rPr>
        <w:t>kadar</w:t>
      </w:r>
      <w:proofErr w:type="gramEnd"/>
      <w:r>
        <w:rPr>
          <w:rFonts w:ascii="Times New Roman" w:hAnsi="Times New Roman"/>
          <w:sz w:val="24"/>
          <w:szCs w:val="24"/>
        </w:rPr>
        <w:t xml:space="preserve"> iodium beras hasil penyalutan dan nasinya. </w:t>
      </w:r>
      <w:proofErr w:type="gramStart"/>
      <w:r>
        <w:rPr>
          <w:rFonts w:ascii="Times New Roman" w:hAnsi="Times New Roman"/>
          <w:sz w:val="24"/>
          <w:szCs w:val="24"/>
        </w:rPr>
        <w:t xml:space="preserve">Data hasil analisa dapat dilihat pada Tabel </w:t>
      </w:r>
      <w:r>
        <w:rPr>
          <w:rFonts w:ascii="Times New Roman" w:hAnsi="Times New Roman"/>
          <w:sz w:val="24"/>
          <w:szCs w:val="24"/>
          <w:lang w:val="id-ID"/>
        </w:rPr>
        <w:t>5</w:t>
      </w:r>
      <w:r>
        <w:rPr>
          <w:rFonts w:ascii="Times New Roman" w:hAnsi="Times New Roman"/>
          <w:sz w:val="24"/>
          <w:szCs w:val="24"/>
        </w:rPr>
        <w:t>.</w:t>
      </w:r>
      <w:proofErr w:type="gramEnd"/>
    </w:p>
    <w:p w:rsidR="00B228A5" w:rsidRDefault="00B228A5" w:rsidP="00B228A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Berdasarkan pada Tabel </w:t>
      </w:r>
      <w:r>
        <w:rPr>
          <w:rFonts w:ascii="Times New Roman" w:hAnsi="Times New Roman" w:cs="Times New Roman"/>
          <w:sz w:val="24"/>
          <w:szCs w:val="24"/>
          <w:lang w:val="id-ID"/>
        </w:rPr>
        <w:t>5</w:t>
      </w:r>
      <w:r>
        <w:rPr>
          <w:rFonts w:ascii="Times New Roman" w:hAnsi="Times New Roman" w:cs="Times New Roman"/>
          <w:sz w:val="24"/>
          <w:szCs w:val="24"/>
        </w:rPr>
        <w:t xml:space="preserve">, diketahui bahwa terjadi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iodium, meskipun beras yang ditanak menjadi nasi tanpa melalui proses pencucian. </w:t>
      </w:r>
      <w:proofErr w:type="gramStart"/>
      <w:r>
        <w:rPr>
          <w:rFonts w:ascii="Times New Roman" w:hAnsi="Times New Roman" w:cs="Times New Roman"/>
          <w:sz w:val="24"/>
          <w:szCs w:val="24"/>
        </w:rPr>
        <w:t>Dengan persentase kehilangan untuk masing-masing konsentrasi bahan penyalut adalah 97%.</w:t>
      </w:r>
      <w:proofErr w:type="gramEnd"/>
      <w:r>
        <w:rPr>
          <w:rFonts w:ascii="Times New Roman" w:hAnsi="Times New Roman" w:cs="Times New Roman"/>
          <w:sz w:val="24"/>
          <w:szCs w:val="24"/>
        </w:rPr>
        <w:t xml:space="preserve"> </w:t>
      </w:r>
    </w:p>
    <w:p w:rsidR="00B228A5" w:rsidRDefault="00B228A5" w:rsidP="00B228A5">
      <w:pPr>
        <w:spacing w:line="240" w:lineRule="auto"/>
        <w:jc w:val="both"/>
        <w:rPr>
          <w:rFonts w:ascii="Times New Roman" w:hAnsi="Times New Roman" w:cs="Times New Roman"/>
          <w:sz w:val="24"/>
          <w:szCs w:val="24"/>
          <w:lang w:val="id-ID"/>
        </w:rPr>
      </w:pPr>
    </w:p>
    <w:p w:rsidR="00B228A5" w:rsidRDefault="00B228A5" w:rsidP="00B228A5">
      <w:pPr>
        <w:spacing w:line="240" w:lineRule="auto"/>
        <w:jc w:val="both"/>
        <w:rPr>
          <w:rFonts w:ascii="Times New Roman" w:hAnsi="Times New Roman" w:cs="Times New Roman"/>
          <w:sz w:val="24"/>
          <w:szCs w:val="24"/>
          <w:lang w:val="id-ID"/>
        </w:rPr>
      </w:pPr>
    </w:p>
    <w:p w:rsidR="00B228A5" w:rsidRDefault="00B228A5" w:rsidP="00B228A5">
      <w:pPr>
        <w:spacing w:line="240" w:lineRule="auto"/>
        <w:jc w:val="both"/>
        <w:rPr>
          <w:rFonts w:ascii="Times New Roman" w:hAnsi="Times New Roman" w:cs="Times New Roman"/>
          <w:sz w:val="24"/>
          <w:szCs w:val="24"/>
          <w:lang w:val="id-ID"/>
        </w:rPr>
      </w:pPr>
    </w:p>
    <w:p w:rsidR="00B228A5" w:rsidRPr="00B228A5" w:rsidRDefault="00B228A5" w:rsidP="00B228A5">
      <w:pPr>
        <w:spacing w:line="240" w:lineRule="auto"/>
        <w:jc w:val="both"/>
        <w:rPr>
          <w:rFonts w:ascii="Times New Roman" w:hAnsi="Times New Roman" w:cs="Times New Roman"/>
          <w:sz w:val="24"/>
          <w:szCs w:val="24"/>
          <w:lang w:val="id-ID"/>
        </w:rPr>
      </w:pPr>
    </w:p>
    <w:p w:rsidR="00B228A5" w:rsidRDefault="00B228A5" w:rsidP="00B228A5">
      <w:pPr>
        <w:spacing w:after="0" w:line="240" w:lineRule="auto"/>
        <w:jc w:val="both"/>
        <w:rPr>
          <w:rFonts w:ascii="Times New Roman" w:hAnsi="Times New Roman"/>
          <w:sz w:val="24"/>
          <w:szCs w:val="24"/>
        </w:rPr>
      </w:pPr>
      <w:proofErr w:type="gramStart"/>
      <w:r w:rsidRPr="00F91AFD">
        <w:rPr>
          <w:rFonts w:ascii="Times New Roman" w:hAnsi="Times New Roman"/>
          <w:b/>
          <w:sz w:val="24"/>
          <w:szCs w:val="24"/>
        </w:rPr>
        <w:lastRenderedPageBreak/>
        <w:t xml:space="preserve">Tabel </w:t>
      </w:r>
      <w:r>
        <w:rPr>
          <w:rFonts w:ascii="Times New Roman" w:hAnsi="Times New Roman"/>
          <w:b/>
          <w:sz w:val="24"/>
          <w:szCs w:val="24"/>
          <w:lang w:val="id-ID"/>
        </w:rPr>
        <w:t>5</w:t>
      </w:r>
      <w:r w:rsidRPr="00F91AFD">
        <w:rPr>
          <w:rFonts w:ascii="Times New Roman" w:hAnsi="Times New Roman"/>
          <w:b/>
          <w:sz w:val="24"/>
          <w:szCs w:val="24"/>
        </w:rPr>
        <w:t>.</w:t>
      </w:r>
      <w:proofErr w:type="gramEnd"/>
      <w:r>
        <w:rPr>
          <w:rFonts w:ascii="Times New Roman" w:hAnsi="Times New Roman"/>
          <w:sz w:val="24"/>
          <w:szCs w:val="24"/>
        </w:rPr>
        <w:t xml:space="preserve"> </w:t>
      </w:r>
      <w:r w:rsidRPr="009E21BB">
        <w:rPr>
          <w:rFonts w:ascii="Times New Roman" w:hAnsi="Times New Roman"/>
          <w:b/>
          <w:sz w:val="24"/>
          <w:szCs w:val="24"/>
        </w:rPr>
        <w:t xml:space="preserve">Kadar Iodium pada </w:t>
      </w:r>
      <w:r>
        <w:rPr>
          <w:rFonts w:ascii="Times New Roman" w:hAnsi="Times New Roman"/>
          <w:b/>
          <w:sz w:val="24"/>
          <w:szCs w:val="24"/>
        </w:rPr>
        <w:t>B</w:t>
      </w:r>
      <w:r w:rsidRPr="009E21BB">
        <w:rPr>
          <w:rFonts w:ascii="Times New Roman" w:hAnsi="Times New Roman"/>
          <w:b/>
          <w:sz w:val="24"/>
          <w:szCs w:val="24"/>
        </w:rPr>
        <w:t xml:space="preserve">eras </w:t>
      </w:r>
      <w:r>
        <w:rPr>
          <w:rFonts w:ascii="Times New Roman" w:hAnsi="Times New Roman"/>
          <w:b/>
          <w:sz w:val="24"/>
          <w:szCs w:val="24"/>
        </w:rPr>
        <w:t xml:space="preserve">dan Nasi yang Difortifikasi dari Beras </w:t>
      </w:r>
      <w:r>
        <w:rPr>
          <w:rFonts w:ascii="Times New Roman" w:hAnsi="Times New Roman"/>
          <w:b/>
          <w:sz w:val="24"/>
          <w:szCs w:val="24"/>
        </w:rPr>
        <w:tab/>
        <w:t>dengan</w:t>
      </w:r>
      <w:r w:rsidRPr="009E21BB">
        <w:rPr>
          <w:rFonts w:ascii="Times New Roman" w:hAnsi="Times New Roman"/>
          <w:b/>
          <w:sz w:val="24"/>
          <w:szCs w:val="24"/>
        </w:rPr>
        <w:t xml:space="preserve"> </w:t>
      </w:r>
      <w:r>
        <w:rPr>
          <w:rFonts w:ascii="Times New Roman" w:hAnsi="Times New Roman"/>
          <w:b/>
          <w:sz w:val="24"/>
          <w:szCs w:val="24"/>
        </w:rPr>
        <w:t>P</w:t>
      </w:r>
      <w:r w:rsidRPr="009E21BB">
        <w:rPr>
          <w:rFonts w:ascii="Times New Roman" w:hAnsi="Times New Roman"/>
          <w:b/>
          <w:sz w:val="24"/>
          <w:szCs w:val="24"/>
        </w:rPr>
        <w:t>encucian</w:t>
      </w:r>
    </w:p>
    <w:tbl>
      <w:tblPr>
        <w:tblW w:w="7714"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2340"/>
        <w:gridCol w:w="1493"/>
        <w:gridCol w:w="2228"/>
      </w:tblGrid>
      <w:tr w:rsidR="00B228A5" w:rsidRPr="00DE1F04" w:rsidTr="0076397C">
        <w:trPr>
          <w:trHeight w:val="70"/>
        </w:trPr>
        <w:tc>
          <w:tcPr>
            <w:tcW w:w="1653" w:type="dxa"/>
            <w:vMerge w:val="restart"/>
            <w:vAlign w:val="center"/>
          </w:tcPr>
          <w:p w:rsidR="00B228A5" w:rsidRPr="003339F2" w:rsidRDefault="00B228A5" w:rsidP="00B228A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Konsentrasi Bahan Penyalut (%b/v)</w:t>
            </w:r>
          </w:p>
          <w:p w:rsidR="00B228A5" w:rsidRPr="003339F2" w:rsidRDefault="00B228A5" w:rsidP="00B228A5">
            <w:pPr>
              <w:spacing w:after="0" w:line="240" w:lineRule="auto"/>
              <w:jc w:val="center"/>
              <w:rPr>
                <w:rFonts w:ascii="Times New Roman" w:eastAsia="Times New Roman" w:hAnsi="Times New Roman"/>
                <w:b/>
                <w:sz w:val="24"/>
                <w:szCs w:val="24"/>
              </w:rPr>
            </w:pPr>
            <w:r w:rsidRPr="003339F2">
              <w:rPr>
                <w:rFonts w:eastAsia="Times New Roman" w:cs="Calibri"/>
              </w:rPr>
              <w:t> </w:t>
            </w:r>
          </w:p>
        </w:tc>
        <w:tc>
          <w:tcPr>
            <w:tcW w:w="3833" w:type="dxa"/>
            <w:gridSpan w:val="2"/>
            <w:vAlign w:val="center"/>
          </w:tcPr>
          <w:p w:rsidR="00B228A5" w:rsidRPr="00F91AFD" w:rsidRDefault="00B228A5" w:rsidP="00B228A5">
            <w:pPr>
              <w:spacing w:after="0" w:line="240" w:lineRule="auto"/>
              <w:jc w:val="center"/>
              <w:rPr>
                <w:rFonts w:ascii="Times New Roman" w:eastAsia="Times New Roman" w:hAnsi="Times New Roman"/>
                <w:b/>
                <w:sz w:val="24"/>
                <w:szCs w:val="24"/>
              </w:rPr>
            </w:pPr>
            <w:r w:rsidRPr="00DE1F04">
              <w:rPr>
                <w:rFonts w:ascii="Times New Roman" w:eastAsia="Times New Roman" w:hAnsi="Times New Roman"/>
                <w:b/>
                <w:sz w:val="24"/>
                <w:szCs w:val="24"/>
              </w:rPr>
              <w:t>Kadar Iodium sebagai KIO</w:t>
            </w:r>
            <w:r w:rsidRPr="00DE1F04">
              <w:rPr>
                <w:rFonts w:ascii="Times New Roman" w:eastAsia="Times New Roman" w:hAnsi="Times New Roman"/>
                <w:b/>
                <w:sz w:val="24"/>
                <w:szCs w:val="24"/>
                <w:vertAlign w:val="subscript"/>
              </w:rPr>
              <w:t>3</w:t>
            </w:r>
            <w:r>
              <w:rPr>
                <w:rFonts w:ascii="Times New Roman" w:eastAsia="Times New Roman" w:hAnsi="Times New Roman"/>
                <w:b/>
                <w:sz w:val="24"/>
                <w:szCs w:val="24"/>
              </w:rPr>
              <w:t xml:space="preserve"> (ppm)</w:t>
            </w:r>
          </w:p>
        </w:tc>
        <w:tc>
          <w:tcPr>
            <w:tcW w:w="2228" w:type="dxa"/>
            <w:vMerge w:val="restart"/>
          </w:tcPr>
          <w:p w:rsidR="00B228A5" w:rsidRPr="00DE1F04" w:rsidRDefault="00B228A5" w:rsidP="00B228A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Kehilangan Iodium</w:t>
            </w:r>
          </w:p>
        </w:tc>
      </w:tr>
      <w:tr w:rsidR="00B228A5" w:rsidRPr="00DE1F04" w:rsidTr="0076397C">
        <w:trPr>
          <w:trHeight w:val="853"/>
        </w:trPr>
        <w:tc>
          <w:tcPr>
            <w:tcW w:w="1653" w:type="dxa"/>
            <w:vMerge/>
            <w:vAlign w:val="center"/>
          </w:tcPr>
          <w:p w:rsidR="00B228A5" w:rsidRPr="003339F2" w:rsidRDefault="00B228A5" w:rsidP="00B228A5">
            <w:pPr>
              <w:spacing w:after="0" w:line="240" w:lineRule="auto"/>
              <w:jc w:val="center"/>
              <w:rPr>
                <w:rFonts w:eastAsia="Times New Roman" w:cs="Calibri"/>
              </w:rPr>
            </w:pPr>
          </w:p>
        </w:tc>
        <w:tc>
          <w:tcPr>
            <w:tcW w:w="2340" w:type="dxa"/>
            <w:shd w:val="clear" w:color="auto" w:fill="auto"/>
            <w:noWrap/>
            <w:vAlign w:val="center"/>
          </w:tcPr>
          <w:p w:rsidR="00B228A5" w:rsidRPr="00DE1F04" w:rsidRDefault="00B228A5" w:rsidP="00B228A5">
            <w:pPr>
              <w:spacing w:after="0" w:line="240" w:lineRule="auto"/>
              <w:jc w:val="center"/>
              <w:rPr>
                <w:rFonts w:ascii="Times New Roman" w:eastAsia="Times New Roman" w:hAnsi="Times New Roman"/>
                <w:b/>
                <w:sz w:val="24"/>
                <w:szCs w:val="24"/>
              </w:rPr>
            </w:pPr>
            <w:r w:rsidRPr="00DE1F04">
              <w:rPr>
                <w:rFonts w:ascii="Times New Roman" w:eastAsia="Times New Roman" w:hAnsi="Times New Roman"/>
                <w:b/>
                <w:sz w:val="24"/>
                <w:szCs w:val="24"/>
              </w:rPr>
              <w:t>Beras</w:t>
            </w:r>
          </w:p>
          <w:p w:rsidR="00B228A5" w:rsidRPr="00DE1F04" w:rsidRDefault="00B228A5" w:rsidP="00B228A5">
            <w:pPr>
              <w:spacing w:after="0" w:line="240" w:lineRule="auto"/>
              <w:jc w:val="center"/>
              <w:rPr>
                <w:rFonts w:ascii="Times New Roman" w:eastAsia="Times New Roman" w:hAnsi="Times New Roman"/>
                <w:b/>
                <w:sz w:val="24"/>
                <w:szCs w:val="24"/>
              </w:rPr>
            </w:pPr>
            <w:r w:rsidRPr="00DE1F04">
              <w:rPr>
                <w:rFonts w:ascii="Times New Roman" w:eastAsia="Times New Roman" w:hAnsi="Times New Roman"/>
                <w:sz w:val="24"/>
                <w:szCs w:val="24"/>
              </w:rPr>
              <w:t> </w:t>
            </w:r>
          </w:p>
        </w:tc>
        <w:tc>
          <w:tcPr>
            <w:tcW w:w="1493" w:type="dxa"/>
            <w:vAlign w:val="center"/>
          </w:tcPr>
          <w:p w:rsidR="00B228A5" w:rsidRPr="00DE1F04" w:rsidRDefault="00B228A5" w:rsidP="00B228A5">
            <w:pPr>
              <w:spacing w:after="0" w:line="240" w:lineRule="auto"/>
              <w:jc w:val="center"/>
              <w:rPr>
                <w:rFonts w:ascii="Times New Roman" w:eastAsia="Times New Roman" w:hAnsi="Times New Roman"/>
                <w:b/>
                <w:sz w:val="24"/>
                <w:szCs w:val="24"/>
              </w:rPr>
            </w:pPr>
            <w:r w:rsidRPr="00DE1F04">
              <w:rPr>
                <w:rFonts w:ascii="Times New Roman" w:eastAsia="Times New Roman" w:hAnsi="Times New Roman"/>
                <w:b/>
                <w:sz w:val="24"/>
                <w:szCs w:val="24"/>
              </w:rPr>
              <w:t>Nasi</w:t>
            </w:r>
          </w:p>
          <w:p w:rsidR="00B228A5" w:rsidRPr="00DE1F04" w:rsidRDefault="00B228A5" w:rsidP="00B228A5">
            <w:pPr>
              <w:spacing w:after="0" w:line="240" w:lineRule="auto"/>
              <w:jc w:val="center"/>
              <w:rPr>
                <w:rFonts w:ascii="Times New Roman" w:eastAsia="Times New Roman" w:hAnsi="Times New Roman"/>
                <w:b/>
                <w:sz w:val="24"/>
                <w:szCs w:val="24"/>
              </w:rPr>
            </w:pPr>
            <w:r w:rsidRPr="00DE1F04">
              <w:rPr>
                <w:rFonts w:ascii="Times New Roman" w:eastAsia="Times New Roman" w:hAnsi="Times New Roman"/>
                <w:sz w:val="24"/>
                <w:szCs w:val="24"/>
              </w:rPr>
              <w:t> </w:t>
            </w:r>
          </w:p>
        </w:tc>
        <w:tc>
          <w:tcPr>
            <w:tcW w:w="2228" w:type="dxa"/>
            <w:vMerge/>
          </w:tcPr>
          <w:p w:rsidR="00B228A5" w:rsidRPr="00DE1F04" w:rsidRDefault="00B228A5" w:rsidP="00B228A5">
            <w:pPr>
              <w:spacing w:after="0" w:line="240" w:lineRule="auto"/>
              <w:jc w:val="center"/>
              <w:rPr>
                <w:rFonts w:ascii="Times New Roman" w:eastAsia="Times New Roman" w:hAnsi="Times New Roman"/>
                <w:b/>
                <w:sz w:val="24"/>
                <w:szCs w:val="24"/>
              </w:rPr>
            </w:pPr>
          </w:p>
        </w:tc>
      </w:tr>
      <w:tr w:rsidR="00B228A5" w:rsidRPr="00DE1F04" w:rsidTr="0076397C">
        <w:trPr>
          <w:trHeight w:val="300"/>
        </w:trPr>
        <w:tc>
          <w:tcPr>
            <w:tcW w:w="1653"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7</w:t>
            </w:r>
          </w:p>
        </w:tc>
        <w:tc>
          <w:tcPr>
            <w:tcW w:w="2340" w:type="dxa"/>
            <w:shd w:val="clear" w:color="auto" w:fill="auto"/>
            <w:noWrap/>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73,24</w:t>
            </w:r>
          </w:p>
        </w:tc>
        <w:tc>
          <w:tcPr>
            <w:tcW w:w="1493" w:type="dxa"/>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1,65</w:t>
            </w:r>
          </w:p>
        </w:tc>
        <w:tc>
          <w:tcPr>
            <w:tcW w:w="2228" w:type="dxa"/>
          </w:tcPr>
          <w:p w:rsidR="00B228A5" w:rsidRPr="00DE1F04" w:rsidRDefault="00B228A5" w:rsidP="00B228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97,75</w:t>
            </w:r>
          </w:p>
        </w:tc>
      </w:tr>
      <w:tr w:rsidR="00B228A5" w:rsidRPr="00DE1F04" w:rsidTr="0076397C">
        <w:trPr>
          <w:trHeight w:val="300"/>
        </w:trPr>
        <w:tc>
          <w:tcPr>
            <w:tcW w:w="1653"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14</w:t>
            </w:r>
          </w:p>
        </w:tc>
        <w:tc>
          <w:tcPr>
            <w:tcW w:w="2340" w:type="dxa"/>
            <w:shd w:val="clear" w:color="auto" w:fill="auto"/>
            <w:noWrap/>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75,22</w:t>
            </w:r>
          </w:p>
        </w:tc>
        <w:tc>
          <w:tcPr>
            <w:tcW w:w="1493" w:type="dxa"/>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1,97</w:t>
            </w:r>
          </w:p>
        </w:tc>
        <w:tc>
          <w:tcPr>
            <w:tcW w:w="2228" w:type="dxa"/>
          </w:tcPr>
          <w:p w:rsidR="00B228A5" w:rsidRPr="00DE1F04" w:rsidRDefault="00B228A5" w:rsidP="00B228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97,38</w:t>
            </w:r>
          </w:p>
        </w:tc>
      </w:tr>
      <w:tr w:rsidR="00B228A5" w:rsidRPr="00DE1F04" w:rsidTr="0076397C">
        <w:trPr>
          <w:trHeight w:val="300"/>
        </w:trPr>
        <w:tc>
          <w:tcPr>
            <w:tcW w:w="1653"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21</w:t>
            </w:r>
          </w:p>
        </w:tc>
        <w:tc>
          <w:tcPr>
            <w:tcW w:w="2340" w:type="dxa"/>
            <w:shd w:val="clear" w:color="auto" w:fill="auto"/>
            <w:noWrap/>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86,34</w:t>
            </w:r>
          </w:p>
        </w:tc>
        <w:tc>
          <w:tcPr>
            <w:tcW w:w="1493" w:type="dxa"/>
            <w:vAlign w:val="bottom"/>
          </w:tcPr>
          <w:p w:rsidR="00B228A5" w:rsidRPr="00DE1F04" w:rsidRDefault="00B228A5" w:rsidP="00B228A5">
            <w:pPr>
              <w:spacing w:after="0" w:line="240" w:lineRule="auto"/>
              <w:jc w:val="center"/>
              <w:rPr>
                <w:rFonts w:ascii="Times New Roman" w:eastAsia="Times New Roman" w:hAnsi="Times New Roman"/>
                <w:sz w:val="24"/>
                <w:szCs w:val="24"/>
              </w:rPr>
            </w:pPr>
            <w:r w:rsidRPr="00DE1F04">
              <w:rPr>
                <w:rFonts w:ascii="Times New Roman" w:eastAsia="Times New Roman" w:hAnsi="Times New Roman"/>
                <w:sz w:val="24"/>
                <w:szCs w:val="24"/>
              </w:rPr>
              <w:t>2,57</w:t>
            </w:r>
          </w:p>
        </w:tc>
        <w:tc>
          <w:tcPr>
            <w:tcW w:w="2228" w:type="dxa"/>
          </w:tcPr>
          <w:p w:rsidR="00B228A5" w:rsidRPr="00DE1F04" w:rsidRDefault="00B228A5" w:rsidP="00B228A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97,02</w:t>
            </w:r>
          </w:p>
        </w:tc>
      </w:tr>
    </w:tbl>
    <w:p w:rsidR="00B228A5" w:rsidRDefault="00B228A5" w:rsidP="00B2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28A5" w:rsidRDefault="00B228A5" w:rsidP="00B228A5">
      <w:pPr>
        <w:spacing w:after="0" w:line="24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Persentase kehilangan terbesar adalah perlakuan penyalutan dengan konsentrasi bahan penyalut 7% b/v. Untuk lebih jelasnya dapat dilihat pada Gambar </w:t>
      </w:r>
      <w:r>
        <w:rPr>
          <w:rFonts w:ascii="Times New Roman" w:hAnsi="Times New Roman" w:cs="Times New Roman"/>
          <w:sz w:val="24"/>
          <w:szCs w:val="24"/>
          <w:lang w:val="id-ID"/>
        </w:rPr>
        <w:t>6</w:t>
      </w:r>
      <w:r>
        <w:rPr>
          <w:rFonts w:ascii="Times New Roman" w:hAnsi="Times New Roman" w:cs="Times New Roman"/>
          <w:sz w:val="24"/>
          <w:szCs w:val="24"/>
        </w:rPr>
        <w:t>.</w:t>
      </w:r>
      <w:proofErr w:type="gramEnd"/>
      <w:r w:rsidRPr="006B1CA9">
        <w:rPr>
          <w:rFonts w:ascii="Times New Roman" w:hAnsi="Times New Roman" w:cs="Times New Roman"/>
          <w:sz w:val="24"/>
          <w:szCs w:val="24"/>
        </w:rPr>
        <w:t xml:space="preserve"> </w:t>
      </w:r>
    </w:p>
    <w:p w:rsidR="00B228A5" w:rsidRDefault="00B228A5" w:rsidP="00B228A5">
      <w:pPr>
        <w:spacing w:after="0" w:line="240" w:lineRule="auto"/>
        <w:ind w:firstLine="720"/>
        <w:jc w:val="both"/>
        <w:rPr>
          <w:rFonts w:ascii="Times New Roman" w:hAnsi="Times New Roman" w:cs="Times New Roman"/>
          <w:sz w:val="24"/>
          <w:szCs w:val="24"/>
          <w:lang w:val="id-ID"/>
        </w:rPr>
      </w:pPr>
    </w:p>
    <w:p w:rsidR="00B228A5" w:rsidRPr="00B228A5" w:rsidRDefault="00B228A5" w:rsidP="00B228A5">
      <w:pPr>
        <w:spacing w:after="0" w:line="240" w:lineRule="auto"/>
        <w:ind w:firstLine="720"/>
        <w:jc w:val="both"/>
        <w:rPr>
          <w:rFonts w:ascii="Times New Roman" w:hAnsi="Times New Roman" w:cs="Times New Roman"/>
          <w:sz w:val="24"/>
          <w:szCs w:val="24"/>
          <w:lang w:val="id-ID"/>
        </w:rPr>
      </w:pPr>
    </w:p>
    <w:p w:rsidR="00B228A5" w:rsidRDefault="00B228A5" w:rsidP="00B228A5">
      <w:pPr>
        <w:spacing w:after="0" w:line="240" w:lineRule="auto"/>
        <w:ind w:firstLine="720"/>
        <w:jc w:val="both"/>
        <w:rPr>
          <w:rFonts w:ascii="Times New Roman" w:hAnsi="Times New Roman" w:cs="Times New Roman"/>
          <w:sz w:val="24"/>
          <w:szCs w:val="24"/>
        </w:rPr>
      </w:pPr>
      <w:r w:rsidRPr="006B1CA9">
        <w:rPr>
          <w:rFonts w:ascii="Times New Roman" w:hAnsi="Times New Roman" w:cs="Times New Roman"/>
          <w:noProof/>
          <w:sz w:val="24"/>
          <w:szCs w:val="24"/>
          <w:lang w:val="id-ID" w:eastAsia="id-ID"/>
        </w:rPr>
        <w:drawing>
          <wp:inline distT="0" distB="0" distL="0" distR="0">
            <wp:extent cx="4672453" cy="2324559"/>
            <wp:effectExtent l="19050" t="0" r="13847"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228A5" w:rsidRDefault="00B228A5" w:rsidP="00B228A5">
      <w:pPr>
        <w:spacing w:after="0" w:line="240" w:lineRule="auto"/>
        <w:ind w:firstLine="720"/>
        <w:jc w:val="center"/>
        <w:rPr>
          <w:rFonts w:ascii="Times New Roman" w:hAnsi="Times New Roman" w:cs="Times New Roman"/>
          <w:b/>
          <w:sz w:val="24"/>
          <w:szCs w:val="24"/>
          <w:lang w:val="id-ID"/>
        </w:rPr>
      </w:pPr>
    </w:p>
    <w:p w:rsidR="00B228A5" w:rsidRPr="006B1CA9" w:rsidRDefault="00B228A5" w:rsidP="00B228A5">
      <w:pPr>
        <w:spacing w:after="0" w:line="240" w:lineRule="auto"/>
        <w:ind w:firstLine="720"/>
        <w:jc w:val="center"/>
        <w:rPr>
          <w:rFonts w:ascii="Times New Roman" w:hAnsi="Times New Roman"/>
          <w:b/>
          <w:sz w:val="24"/>
          <w:szCs w:val="24"/>
        </w:rPr>
      </w:pPr>
      <w:proofErr w:type="gramStart"/>
      <w:r>
        <w:rPr>
          <w:rFonts w:ascii="Times New Roman" w:hAnsi="Times New Roman" w:cs="Times New Roman"/>
          <w:b/>
          <w:sz w:val="24"/>
          <w:szCs w:val="24"/>
        </w:rPr>
        <w:t xml:space="preserve">Gambar </w:t>
      </w:r>
      <w:r>
        <w:rPr>
          <w:rFonts w:ascii="Times New Roman" w:hAnsi="Times New Roman" w:cs="Times New Roman"/>
          <w:b/>
          <w:sz w:val="24"/>
          <w:szCs w:val="24"/>
          <w:lang w:val="id-ID"/>
        </w:rPr>
        <w:t>6</w:t>
      </w:r>
      <w:r w:rsidRPr="006B1CA9">
        <w:rPr>
          <w:rFonts w:ascii="Times New Roman" w:hAnsi="Times New Roman" w:cs="Times New Roman"/>
          <w:b/>
          <w:sz w:val="24"/>
          <w:szCs w:val="24"/>
        </w:rPr>
        <w:t>.</w:t>
      </w:r>
      <w:proofErr w:type="gramEnd"/>
      <w:r w:rsidRPr="006B1CA9">
        <w:rPr>
          <w:rFonts w:ascii="Times New Roman" w:hAnsi="Times New Roman" w:cs="Times New Roman"/>
          <w:b/>
          <w:sz w:val="24"/>
          <w:szCs w:val="24"/>
        </w:rPr>
        <w:t xml:space="preserve"> Grafik</w:t>
      </w:r>
      <w:r>
        <w:rPr>
          <w:rFonts w:ascii="Times New Roman" w:hAnsi="Times New Roman" w:cs="Times New Roman"/>
          <w:sz w:val="24"/>
          <w:szCs w:val="24"/>
        </w:rPr>
        <w:t xml:space="preserve"> </w:t>
      </w:r>
      <w:r w:rsidRPr="009E21BB">
        <w:rPr>
          <w:rFonts w:ascii="Times New Roman" w:hAnsi="Times New Roman"/>
          <w:b/>
          <w:sz w:val="24"/>
          <w:szCs w:val="24"/>
        </w:rPr>
        <w:t xml:space="preserve">Kadar Iodium pada </w:t>
      </w:r>
      <w:r>
        <w:rPr>
          <w:rFonts w:ascii="Times New Roman" w:hAnsi="Times New Roman"/>
          <w:b/>
          <w:sz w:val="24"/>
          <w:szCs w:val="24"/>
        </w:rPr>
        <w:t>B</w:t>
      </w:r>
      <w:r w:rsidRPr="009E21BB">
        <w:rPr>
          <w:rFonts w:ascii="Times New Roman" w:hAnsi="Times New Roman"/>
          <w:b/>
          <w:sz w:val="24"/>
          <w:szCs w:val="24"/>
        </w:rPr>
        <w:t xml:space="preserve">eras </w:t>
      </w:r>
      <w:r>
        <w:rPr>
          <w:rFonts w:ascii="Times New Roman" w:hAnsi="Times New Roman"/>
          <w:b/>
          <w:sz w:val="24"/>
          <w:szCs w:val="24"/>
        </w:rPr>
        <w:t>dan Nasi yang Difortifikasi dari Beras dengan</w:t>
      </w:r>
      <w:r w:rsidRPr="009E21BB">
        <w:rPr>
          <w:rFonts w:ascii="Times New Roman" w:hAnsi="Times New Roman"/>
          <w:b/>
          <w:sz w:val="24"/>
          <w:szCs w:val="24"/>
        </w:rPr>
        <w:t xml:space="preserve"> </w:t>
      </w:r>
      <w:r>
        <w:rPr>
          <w:rFonts w:ascii="Times New Roman" w:hAnsi="Times New Roman"/>
          <w:b/>
          <w:sz w:val="24"/>
          <w:szCs w:val="24"/>
        </w:rPr>
        <w:t>P</w:t>
      </w:r>
      <w:r w:rsidRPr="009E21BB">
        <w:rPr>
          <w:rFonts w:ascii="Times New Roman" w:hAnsi="Times New Roman"/>
          <w:b/>
          <w:sz w:val="24"/>
          <w:szCs w:val="24"/>
        </w:rPr>
        <w:t>encucian</w:t>
      </w:r>
    </w:p>
    <w:p w:rsidR="00B228A5" w:rsidRDefault="00B228A5" w:rsidP="00B228A5">
      <w:pPr>
        <w:spacing w:after="0" w:line="240" w:lineRule="auto"/>
        <w:jc w:val="both"/>
        <w:rPr>
          <w:rFonts w:ascii="Times New Roman" w:hAnsi="Times New Roman" w:cs="Times New Roman"/>
          <w:sz w:val="24"/>
          <w:szCs w:val="24"/>
        </w:rPr>
      </w:pPr>
    </w:p>
    <w:p w:rsidR="00B228A5" w:rsidRDefault="00B228A5" w:rsidP="00B2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iodium pada perlakuan beras dan nasi yang difortifikasi dari beras dengan pencucian juga terjadi. Penurunan ini terjadi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yang terjadi pada perlakuan beras dan nasi dari beras tanpa pencucian. Namun apabila dibandingkan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awal iodium dari beras yang dicuci terlebih dahulu kemudian dikeringkan dan kemudian disalut dengan larutan fortikan lebih tinggi daripada beras tanpa pencucian yang langsung disalut dengan larutan fortikan.</w:t>
      </w:r>
    </w:p>
    <w:p w:rsidR="00B228A5" w:rsidRDefault="00B228A5" w:rsidP="00B228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B575B">
        <w:rPr>
          <w:rFonts w:ascii="Times New Roman" w:hAnsi="Times New Roman" w:cs="Times New Roman"/>
          <w:sz w:val="24"/>
          <w:szCs w:val="24"/>
        </w:rPr>
        <w:t xml:space="preserve">Hal ini disebabkan karena pada beras yang langsung disalut dengan fortikan masih terdapat kotoran atau </w:t>
      </w:r>
      <w:r w:rsidRPr="002B575B">
        <w:rPr>
          <w:rFonts w:ascii="Times New Roman" w:hAnsi="Times New Roman" w:cs="Times New Roman"/>
          <w:i/>
          <w:sz w:val="24"/>
          <w:szCs w:val="24"/>
        </w:rPr>
        <w:t>impurities</w:t>
      </w:r>
      <w:r w:rsidRPr="002B575B">
        <w:rPr>
          <w:rFonts w:ascii="Times New Roman" w:hAnsi="Times New Roman" w:cs="Times New Roman"/>
          <w:sz w:val="24"/>
          <w:szCs w:val="24"/>
        </w:rPr>
        <w:t xml:space="preserve"> (debu, serbuk beras, dedak, dll), sehingga larutan fortikan tidak dapat menyalut beras dengan baik.</w:t>
      </w:r>
      <w:proofErr w:type="gramEnd"/>
      <w:r w:rsidRPr="002B575B">
        <w:rPr>
          <w:rFonts w:ascii="Times New Roman" w:hAnsi="Times New Roman" w:cs="Times New Roman"/>
          <w:sz w:val="24"/>
          <w:szCs w:val="24"/>
        </w:rPr>
        <w:t xml:space="preserve"> Sedangkan pada beras yang dicuci terlebih dahulu kemudian dikeringkan dan dilakukan penyalutan, larutan fortikan dapat melapisi beras dengan baik, sehingga pada saat pengukuran </w:t>
      </w:r>
      <w:proofErr w:type="gramStart"/>
      <w:r w:rsidRPr="002B575B">
        <w:rPr>
          <w:rFonts w:ascii="Times New Roman" w:hAnsi="Times New Roman" w:cs="Times New Roman"/>
          <w:sz w:val="24"/>
          <w:szCs w:val="24"/>
        </w:rPr>
        <w:t>kadar</w:t>
      </w:r>
      <w:proofErr w:type="gramEnd"/>
      <w:r w:rsidRPr="002B575B">
        <w:rPr>
          <w:rFonts w:ascii="Times New Roman" w:hAnsi="Times New Roman" w:cs="Times New Roman"/>
          <w:sz w:val="24"/>
          <w:szCs w:val="24"/>
        </w:rPr>
        <w:t xml:space="preserve"> iodium dengan metode Iodometri didapatkan kadar iodium </w:t>
      </w:r>
      <w:r w:rsidRPr="002B575B">
        <w:rPr>
          <w:rFonts w:ascii="Times New Roman" w:hAnsi="Times New Roman" w:cs="Times New Roman"/>
          <w:sz w:val="24"/>
          <w:szCs w:val="24"/>
        </w:rPr>
        <w:lastRenderedPageBreak/>
        <w:t xml:space="preserve">lebih tinggi. Menurut </w:t>
      </w:r>
      <w:r w:rsidRPr="00B55505">
        <w:rPr>
          <w:rFonts w:ascii="Times New Roman" w:hAnsi="Times New Roman" w:cs="Times New Roman"/>
          <w:sz w:val="24"/>
          <w:szCs w:val="24"/>
        </w:rPr>
        <w:t>Maswati (2003),</w:t>
      </w:r>
      <w:r w:rsidRPr="002B575B">
        <w:rPr>
          <w:rFonts w:ascii="Times New Roman" w:hAnsi="Times New Roman" w:cs="Times New Roman"/>
          <w:sz w:val="24"/>
          <w:szCs w:val="24"/>
        </w:rPr>
        <w:t xml:space="preserve"> menjelaskan bahwa </w:t>
      </w:r>
      <w:r>
        <w:rPr>
          <w:rFonts w:ascii="Times New Roman" w:hAnsi="Times New Roman" w:cs="Times New Roman"/>
          <w:sz w:val="24"/>
          <w:szCs w:val="24"/>
        </w:rPr>
        <w:t>h</w:t>
      </w:r>
      <w:r w:rsidRPr="002B575B">
        <w:rPr>
          <w:rFonts w:ascii="Times New Roman" w:hAnsi="Times New Roman" w:cs="Times New Roman"/>
          <w:sz w:val="24"/>
          <w:szCs w:val="24"/>
        </w:rPr>
        <w:t>ilangnya iodat dari garam disebabkan oleh</w:t>
      </w:r>
      <w:r>
        <w:rPr>
          <w:rFonts w:ascii="Times New Roman" w:hAnsi="Times New Roman" w:cs="Times New Roman"/>
          <w:sz w:val="24"/>
          <w:szCs w:val="24"/>
        </w:rPr>
        <w:t xml:space="preserve"> </w:t>
      </w:r>
      <w:r w:rsidRPr="002B575B">
        <w:rPr>
          <w:rFonts w:ascii="Times New Roman" w:hAnsi="Times New Roman" w:cs="Times New Roman"/>
          <w:sz w:val="24"/>
          <w:szCs w:val="24"/>
        </w:rPr>
        <w:t>beberapa faktor antara lain karena pengepakan yang</w:t>
      </w:r>
      <w:r>
        <w:rPr>
          <w:rFonts w:ascii="Times New Roman" w:hAnsi="Times New Roman" w:cs="Times New Roman"/>
          <w:sz w:val="24"/>
          <w:szCs w:val="24"/>
        </w:rPr>
        <w:t xml:space="preserve"> </w:t>
      </w:r>
      <w:r w:rsidRPr="002B575B">
        <w:rPr>
          <w:rFonts w:ascii="Times New Roman" w:hAnsi="Times New Roman" w:cs="Times New Roman"/>
          <w:sz w:val="24"/>
          <w:szCs w:val="24"/>
        </w:rPr>
        <w:t>kurang baik, kandungan air, kelembaban udara, cahaya,</w:t>
      </w:r>
      <w:r>
        <w:rPr>
          <w:rFonts w:ascii="Times New Roman" w:hAnsi="Times New Roman" w:cs="Times New Roman"/>
          <w:sz w:val="24"/>
          <w:szCs w:val="24"/>
        </w:rPr>
        <w:t xml:space="preserve"> </w:t>
      </w:r>
      <w:r w:rsidRPr="002B575B">
        <w:rPr>
          <w:rFonts w:ascii="Times New Roman" w:hAnsi="Times New Roman" w:cs="Times New Roman"/>
          <w:i/>
          <w:iCs/>
          <w:sz w:val="24"/>
          <w:szCs w:val="24"/>
        </w:rPr>
        <w:t>impurities</w:t>
      </w:r>
      <w:r w:rsidRPr="002B575B">
        <w:rPr>
          <w:rFonts w:ascii="Times New Roman" w:hAnsi="Times New Roman" w:cs="Times New Roman"/>
          <w:sz w:val="24"/>
          <w:szCs w:val="24"/>
        </w:rPr>
        <w:t>, dan keasaman.</w:t>
      </w:r>
    </w:p>
    <w:p w:rsidR="00B228A5" w:rsidRDefault="00B228A5" w:rsidP="00B228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Penurunan kadar iodium dari beras menjadi nasi baik dari beras tanpa pencucian yang difortifikasi dan beras dengan pencucian yang difortifikasi menunjukkan hasil yang hampir sama yaitu berkisar antara 1</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 1,65 ppm untuk konsentrasi bahan penyalut 7% b/v, 1,97 ppm untuk konsentrasi bahan penyalut 14% b/v dan 2,13 – 2,57 ppm untuk konsentrasi bahan penyalut 21% b/v. Iodium dalam bentuk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disalutkan kepermukaan beras juga sangat mudah dipengaruhi oleh faktor internal dan eksternal. Faktor-faktor yang mempengaruhi kestabilan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adalah kelembaban udara, suhu dan waktu penyimpanan, jenis pengemas, adanya logam terutama besi (Fe), kandungan air, cahaya, keasaman, dan zat-zat pengotor yang bersifat reduktor atau higroskopis </w:t>
      </w:r>
      <w:r w:rsidRPr="000B35A2">
        <w:rPr>
          <w:rFonts w:ascii="Times New Roman" w:hAnsi="Times New Roman" w:cs="Times New Roman"/>
          <w:sz w:val="24"/>
          <w:szCs w:val="24"/>
        </w:rPr>
        <w:t>(Cahyadi, 2006).</w:t>
      </w:r>
      <w:r>
        <w:rPr>
          <w:rFonts w:ascii="Times New Roman" w:hAnsi="Times New Roman" w:cs="Times New Roman"/>
          <w:sz w:val="24"/>
          <w:szCs w:val="24"/>
        </w:rPr>
        <w:t xml:space="preserve"> </w:t>
      </w:r>
      <w:proofErr w:type="gramStart"/>
      <w:r>
        <w:rPr>
          <w:rFonts w:ascii="Times New Roman" w:hAnsi="Times New Roman" w:cs="Times New Roman"/>
          <w:sz w:val="24"/>
          <w:szCs w:val="24"/>
        </w:rPr>
        <w:t>KIO</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suhu tinggi akan terurai menjadi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dan 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akan menguap selama proses penyimpanan dan pemasakan. Menurut </w:t>
      </w:r>
      <w:r w:rsidRPr="000B35A2">
        <w:rPr>
          <w:rFonts w:ascii="Times New Roman" w:hAnsi="Times New Roman" w:cs="Times New Roman"/>
          <w:sz w:val="24"/>
          <w:szCs w:val="24"/>
        </w:rPr>
        <w:t xml:space="preserve">Diosady </w:t>
      </w:r>
      <w:r w:rsidRPr="000B35A2">
        <w:rPr>
          <w:rFonts w:ascii="Times New Roman" w:hAnsi="Times New Roman" w:cs="Times New Roman"/>
          <w:i/>
          <w:sz w:val="24"/>
          <w:szCs w:val="24"/>
        </w:rPr>
        <w:t>et al.</w:t>
      </w:r>
      <w:r w:rsidRPr="000B35A2">
        <w:rPr>
          <w:rFonts w:ascii="Times New Roman" w:hAnsi="Times New Roman" w:cs="Times New Roman"/>
          <w:sz w:val="24"/>
          <w:szCs w:val="24"/>
        </w:rPr>
        <w:t xml:space="preserve"> (2002)</w:t>
      </w:r>
      <w:r>
        <w:rPr>
          <w:rFonts w:ascii="Times New Roman" w:hAnsi="Times New Roman" w:cs="Times New Roman"/>
          <w:sz w:val="24"/>
          <w:szCs w:val="24"/>
        </w:rPr>
        <w:t xml:space="preserve"> menerangkan bahwa I</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terbentuk dari penguraian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cepat menguap pada kondisi suhu kamar bahkan akan hilang sama sekali pada suhu 40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proofErr w:type="gramStart"/>
      <w:r>
        <w:rPr>
          <w:rFonts w:ascii="Times New Roman" w:hAnsi="Times New Roman" w:cs="Times New Roman"/>
          <w:sz w:val="24"/>
          <w:szCs w:val="24"/>
        </w:rPr>
        <w:t>Meskipun teknik mikroenkapsulasi masih dapat mempertahankan kestabilan dari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sekitar 10 -30%.</w:t>
      </w:r>
      <w:proofErr w:type="gramEnd"/>
      <w:r>
        <w:rPr>
          <w:rFonts w:ascii="Times New Roman" w:hAnsi="Times New Roman" w:cs="Times New Roman"/>
          <w:sz w:val="24"/>
          <w:szCs w:val="24"/>
        </w:rPr>
        <w:t xml:space="preserve"> </w:t>
      </w:r>
    </w:p>
    <w:p w:rsidR="00B228A5" w:rsidRDefault="00B228A5" w:rsidP="00B228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390E2A">
        <w:rPr>
          <w:rFonts w:ascii="Times New Roman" w:hAnsi="Times New Roman" w:cs="Times New Roman"/>
          <w:sz w:val="24"/>
          <w:szCs w:val="24"/>
        </w:rPr>
        <w:t>Namun apabila dirunut berdasarkan k</w:t>
      </w:r>
      <w:r>
        <w:rPr>
          <w:rFonts w:ascii="Times New Roman" w:hAnsi="Times New Roman" w:cs="Times New Roman"/>
          <w:sz w:val="24"/>
          <w:szCs w:val="24"/>
        </w:rPr>
        <w:t xml:space="preserve">ebutuhan asupan iodium per hari </w:t>
      </w:r>
      <w:r w:rsidRPr="00390E2A">
        <w:rPr>
          <w:rFonts w:ascii="Times New Roman" w:hAnsi="Times New Roman" w:cs="Times New Roman"/>
          <w:sz w:val="24"/>
          <w:szCs w:val="24"/>
        </w:rPr>
        <w:t>untuk setiap kelompok umur</w:t>
      </w:r>
      <w:r>
        <w:rPr>
          <w:rFonts w:ascii="Times New Roman" w:hAnsi="Times New Roman" w:cs="Times New Roman"/>
          <w:sz w:val="24"/>
          <w:szCs w:val="24"/>
        </w:rPr>
        <w:t xml:space="preserve"> </w:t>
      </w:r>
      <w:r w:rsidRPr="00390E2A">
        <w:rPr>
          <w:rFonts w:ascii="Times New Roman" w:hAnsi="Times New Roman" w:cs="Times New Roman"/>
          <w:sz w:val="24"/>
          <w:szCs w:val="24"/>
        </w:rPr>
        <w:t>berbeda-beda.</w:t>
      </w:r>
      <w:proofErr w:type="gramEnd"/>
      <w:r w:rsidRPr="00390E2A">
        <w:rPr>
          <w:rFonts w:ascii="Times New Roman" w:hAnsi="Times New Roman" w:cs="Times New Roman"/>
          <w:sz w:val="24"/>
          <w:szCs w:val="24"/>
        </w:rPr>
        <w:t xml:space="preserve"> Kebutuhan iodium untuk anak</w:t>
      </w:r>
      <w:r>
        <w:rPr>
          <w:rFonts w:ascii="Times New Roman" w:hAnsi="Times New Roman" w:cs="Times New Roman"/>
          <w:sz w:val="24"/>
          <w:szCs w:val="24"/>
        </w:rPr>
        <w:t>-</w:t>
      </w:r>
      <w:r w:rsidRPr="00390E2A">
        <w:rPr>
          <w:rFonts w:ascii="Times New Roman" w:hAnsi="Times New Roman" w:cs="Times New Roman"/>
          <w:sz w:val="24"/>
          <w:szCs w:val="24"/>
        </w:rPr>
        <w:t>anak</w:t>
      </w:r>
      <w:r>
        <w:rPr>
          <w:rFonts w:ascii="Times New Roman" w:hAnsi="Times New Roman" w:cs="Times New Roman"/>
          <w:sz w:val="24"/>
          <w:szCs w:val="24"/>
        </w:rPr>
        <w:t xml:space="preserve"> </w:t>
      </w:r>
      <w:r w:rsidRPr="00390E2A">
        <w:rPr>
          <w:rFonts w:ascii="Times New Roman" w:hAnsi="Times New Roman" w:cs="Times New Roman"/>
          <w:sz w:val="24"/>
          <w:szCs w:val="24"/>
        </w:rPr>
        <w:t>adalah 40-120 μg/hari</w:t>
      </w:r>
      <w:r>
        <w:rPr>
          <w:rFonts w:ascii="Times New Roman" w:hAnsi="Times New Roman" w:cs="Times New Roman"/>
          <w:sz w:val="24"/>
          <w:szCs w:val="24"/>
        </w:rPr>
        <w:t xml:space="preserve"> (0</w:t>
      </w:r>
      <w:proofErr w:type="gramStart"/>
      <w:r>
        <w:rPr>
          <w:rFonts w:ascii="Times New Roman" w:hAnsi="Times New Roman" w:cs="Times New Roman"/>
          <w:sz w:val="24"/>
          <w:szCs w:val="24"/>
        </w:rPr>
        <w:t>,04</w:t>
      </w:r>
      <w:proofErr w:type="gramEnd"/>
      <w:r>
        <w:rPr>
          <w:rFonts w:ascii="Times New Roman" w:hAnsi="Times New Roman" w:cs="Times New Roman"/>
          <w:sz w:val="24"/>
          <w:szCs w:val="24"/>
        </w:rPr>
        <w:t xml:space="preserve"> – 0,12 ppm)</w:t>
      </w:r>
      <w:r w:rsidRPr="00390E2A">
        <w:rPr>
          <w:rFonts w:ascii="Times New Roman" w:hAnsi="Times New Roman" w:cs="Times New Roman"/>
          <w:sz w:val="24"/>
          <w:szCs w:val="24"/>
        </w:rPr>
        <w:t>, orang dewasa 150</w:t>
      </w:r>
      <w:r>
        <w:rPr>
          <w:rFonts w:ascii="Times New Roman" w:hAnsi="Times New Roman" w:cs="Times New Roman"/>
          <w:sz w:val="24"/>
          <w:szCs w:val="24"/>
        </w:rPr>
        <w:t xml:space="preserve"> </w:t>
      </w:r>
      <w:r w:rsidRPr="00390E2A">
        <w:rPr>
          <w:rFonts w:ascii="Times New Roman" w:hAnsi="Times New Roman" w:cs="Times New Roman"/>
          <w:sz w:val="24"/>
          <w:szCs w:val="24"/>
        </w:rPr>
        <w:t>μ</w:t>
      </w:r>
      <w:r>
        <w:rPr>
          <w:rFonts w:ascii="Times New Roman" w:hAnsi="Times New Roman" w:cs="Times New Roman"/>
          <w:sz w:val="24"/>
          <w:szCs w:val="24"/>
        </w:rPr>
        <w:t xml:space="preserve">g/hari (0,15 ppm), sedangkan </w:t>
      </w:r>
      <w:r w:rsidRPr="00390E2A">
        <w:rPr>
          <w:rFonts w:ascii="Times New Roman" w:hAnsi="Times New Roman" w:cs="Times New Roman"/>
          <w:sz w:val="24"/>
          <w:szCs w:val="24"/>
        </w:rPr>
        <w:t>untuk ibu hamil dan</w:t>
      </w:r>
      <w:r>
        <w:rPr>
          <w:rFonts w:ascii="Times New Roman" w:hAnsi="Times New Roman" w:cs="Times New Roman"/>
          <w:sz w:val="24"/>
          <w:szCs w:val="24"/>
        </w:rPr>
        <w:t xml:space="preserve"> </w:t>
      </w:r>
      <w:r w:rsidRPr="00390E2A">
        <w:rPr>
          <w:rFonts w:ascii="Times New Roman" w:hAnsi="Times New Roman" w:cs="Times New Roman"/>
          <w:sz w:val="24"/>
          <w:szCs w:val="24"/>
        </w:rPr>
        <w:t>menyusui ditambah masing-masing 25 μg/hari</w:t>
      </w:r>
      <w:r>
        <w:rPr>
          <w:rFonts w:ascii="Times New Roman" w:hAnsi="Times New Roman" w:cs="Times New Roman"/>
          <w:sz w:val="24"/>
          <w:szCs w:val="24"/>
        </w:rPr>
        <w:t xml:space="preserve"> dan 150 </w:t>
      </w:r>
      <w:r w:rsidRPr="00390E2A">
        <w:rPr>
          <w:rFonts w:ascii="Times New Roman" w:hAnsi="Times New Roman" w:cs="Times New Roman"/>
          <w:sz w:val="24"/>
          <w:szCs w:val="24"/>
        </w:rPr>
        <w:t>μ</w:t>
      </w:r>
      <w:r>
        <w:rPr>
          <w:rFonts w:ascii="Times New Roman" w:hAnsi="Times New Roman" w:cs="Times New Roman"/>
          <w:sz w:val="24"/>
          <w:szCs w:val="24"/>
        </w:rPr>
        <w:t>g/</w:t>
      </w:r>
      <w:r w:rsidRPr="001217A3">
        <w:rPr>
          <w:rFonts w:ascii="Times New Roman" w:hAnsi="Times New Roman" w:cs="Times New Roman"/>
          <w:sz w:val="24"/>
          <w:szCs w:val="24"/>
        </w:rPr>
        <w:t>hari (Nugraha, 2008).</w:t>
      </w:r>
      <w:r>
        <w:rPr>
          <w:rFonts w:ascii="Times New Roman" w:hAnsi="Times New Roman" w:cs="Times New Roman"/>
          <w:sz w:val="24"/>
          <w:szCs w:val="24"/>
        </w:rPr>
        <w:t xml:space="preserve"> Sedangkan dari hasil analisa kadar iodium pada nasi baik dari beras tanpa pencucian terfortifikasi dan beras dengan pencucian terfortifikasi adalah cukup besar, yaitu berkisar antara 1570 – 1650 </w:t>
      </w:r>
      <w:r w:rsidRPr="00390E2A">
        <w:rPr>
          <w:rFonts w:ascii="Times New Roman" w:hAnsi="Times New Roman" w:cs="Times New Roman"/>
          <w:sz w:val="24"/>
          <w:szCs w:val="24"/>
        </w:rPr>
        <w:t>μg</w:t>
      </w:r>
      <w:r>
        <w:rPr>
          <w:rFonts w:ascii="Times New Roman" w:hAnsi="Times New Roman" w:cs="Times New Roman"/>
          <w:sz w:val="24"/>
          <w:szCs w:val="24"/>
        </w:rPr>
        <w:t xml:space="preserve">/kg untuk konsentrasi bahan penyalut 7% b/v, 1970 </w:t>
      </w:r>
      <w:r w:rsidRPr="00390E2A">
        <w:rPr>
          <w:rFonts w:ascii="Times New Roman" w:hAnsi="Times New Roman" w:cs="Times New Roman"/>
          <w:sz w:val="24"/>
          <w:szCs w:val="24"/>
        </w:rPr>
        <w:t>μg</w:t>
      </w:r>
      <w:r>
        <w:rPr>
          <w:rFonts w:ascii="Times New Roman" w:hAnsi="Times New Roman" w:cs="Times New Roman"/>
          <w:sz w:val="24"/>
          <w:szCs w:val="24"/>
        </w:rPr>
        <w:t xml:space="preserve">/kg untuk konsentrasi bahan penyalut 14% b/v dan 2130 – 2570 </w:t>
      </w:r>
      <w:r w:rsidRPr="00390E2A">
        <w:rPr>
          <w:rFonts w:ascii="Times New Roman" w:hAnsi="Times New Roman" w:cs="Times New Roman"/>
          <w:sz w:val="24"/>
          <w:szCs w:val="24"/>
        </w:rPr>
        <w:t>μg</w:t>
      </w:r>
      <w:r>
        <w:rPr>
          <w:rFonts w:ascii="Times New Roman" w:hAnsi="Times New Roman" w:cs="Times New Roman"/>
          <w:sz w:val="24"/>
          <w:szCs w:val="24"/>
        </w:rPr>
        <w:t>/kg untuk konsentrasi bahan penyalut 21% b/v. Sehingga konsentrasi bahan penyalut dapat diperkecil atau konsentrasi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ditambahkan pada proses mikroenkapsulasi dapat diperkecil, sehingga dapat memperkecil pemakaian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pada akhirnya berdampak pada penurunan ongkos atau biaya produksi untuk pembuatan beras fortifikasi.</w:t>
      </w:r>
    </w:p>
    <w:p w:rsidR="004B3C97" w:rsidRDefault="004B3C97" w:rsidP="00B228A5">
      <w:pPr>
        <w:spacing w:after="0" w:line="240" w:lineRule="auto"/>
        <w:jc w:val="both"/>
        <w:rPr>
          <w:rFonts w:ascii="Times New Roman" w:hAnsi="Times New Roman" w:cs="Times New Roman"/>
          <w:sz w:val="24"/>
          <w:szCs w:val="24"/>
          <w:lang w:val="id-ID"/>
        </w:rPr>
      </w:pPr>
    </w:p>
    <w:p w:rsidR="00B228A5" w:rsidRPr="001D23AB" w:rsidRDefault="00B228A5" w:rsidP="00B228A5">
      <w:pPr>
        <w:autoSpaceDE w:val="0"/>
        <w:autoSpaceDN w:val="0"/>
        <w:adjustRightInd w:val="0"/>
        <w:spacing w:after="0" w:line="240" w:lineRule="auto"/>
        <w:jc w:val="both"/>
        <w:rPr>
          <w:rFonts w:ascii="Times New Roman" w:hAnsi="Times New Roman" w:cs="Times New Roman"/>
          <w:sz w:val="24"/>
          <w:szCs w:val="24"/>
        </w:rPr>
      </w:pPr>
    </w:p>
    <w:p w:rsidR="00B228A5" w:rsidRDefault="00B228A5" w:rsidP="00B228A5">
      <w:pPr>
        <w:spacing w:after="0" w:line="240" w:lineRule="auto"/>
        <w:jc w:val="both"/>
        <w:rPr>
          <w:rFonts w:ascii="Times New Roman" w:hAnsi="Times New Roman" w:cs="Times New Roman"/>
          <w:b/>
          <w:sz w:val="24"/>
          <w:szCs w:val="24"/>
          <w:lang w:val="id-ID"/>
        </w:rPr>
      </w:pPr>
      <w:r w:rsidRPr="00A965D3">
        <w:rPr>
          <w:rFonts w:ascii="Times New Roman" w:hAnsi="Times New Roman" w:cs="Times New Roman"/>
          <w:b/>
          <w:sz w:val="24"/>
          <w:szCs w:val="24"/>
        </w:rPr>
        <w:t>Kadar Fe</w:t>
      </w:r>
    </w:p>
    <w:p w:rsidR="00B228A5" w:rsidRPr="00B228A5" w:rsidRDefault="00B228A5" w:rsidP="00B228A5">
      <w:pPr>
        <w:spacing w:after="0" w:line="240" w:lineRule="auto"/>
        <w:jc w:val="both"/>
        <w:rPr>
          <w:rFonts w:ascii="Times New Roman" w:hAnsi="Times New Roman" w:cs="Times New Roman"/>
          <w:b/>
          <w:sz w:val="24"/>
          <w:szCs w:val="24"/>
          <w:lang w:val="id-ID"/>
        </w:rPr>
      </w:pPr>
    </w:p>
    <w:p w:rsidR="00B228A5" w:rsidRDefault="00B228A5" w:rsidP="00B228A5">
      <w:pPr>
        <w:spacing w:after="0" w:line="240" w:lineRule="auto"/>
        <w:jc w:val="both"/>
        <w:rPr>
          <w:rFonts w:ascii="Times New Roman" w:hAnsi="Times New Roman"/>
          <w:b/>
          <w:sz w:val="24"/>
          <w:szCs w:val="24"/>
          <w:lang w:val="id-ID"/>
        </w:rPr>
      </w:pPr>
      <w:r w:rsidRPr="006843E1">
        <w:rPr>
          <w:rFonts w:ascii="Times New Roman" w:hAnsi="Times New Roman"/>
          <w:b/>
          <w:sz w:val="24"/>
          <w:szCs w:val="24"/>
        </w:rPr>
        <w:t xml:space="preserve">Kadar </w:t>
      </w:r>
      <w:r>
        <w:rPr>
          <w:rFonts w:ascii="Times New Roman" w:hAnsi="Times New Roman"/>
          <w:b/>
          <w:sz w:val="24"/>
          <w:szCs w:val="24"/>
        </w:rPr>
        <w:t>Fe</w:t>
      </w:r>
      <w:r w:rsidRPr="006843E1">
        <w:rPr>
          <w:rFonts w:ascii="Times New Roman" w:hAnsi="Times New Roman"/>
          <w:b/>
          <w:sz w:val="24"/>
          <w:szCs w:val="24"/>
        </w:rPr>
        <w:t xml:space="preserve"> pada </w:t>
      </w:r>
      <w:r>
        <w:rPr>
          <w:rFonts w:ascii="Times New Roman" w:hAnsi="Times New Roman"/>
          <w:b/>
          <w:sz w:val="24"/>
          <w:szCs w:val="24"/>
        </w:rPr>
        <w:t>B</w:t>
      </w:r>
      <w:r w:rsidRPr="009E21BB">
        <w:rPr>
          <w:rFonts w:ascii="Times New Roman" w:hAnsi="Times New Roman"/>
          <w:b/>
          <w:sz w:val="24"/>
          <w:szCs w:val="24"/>
        </w:rPr>
        <w:t xml:space="preserve">eras </w:t>
      </w:r>
      <w:r>
        <w:rPr>
          <w:rFonts w:ascii="Times New Roman" w:hAnsi="Times New Roman"/>
          <w:b/>
          <w:sz w:val="24"/>
          <w:szCs w:val="24"/>
        </w:rPr>
        <w:t>dan Nasi yang Difortifikasi dari Beras Tanpa</w:t>
      </w:r>
      <w:r w:rsidRPr="009E21BB">
        <w:rPr>
          <w:rFonts w:ascii="Times New Roman" w:hAnsi="Times New Roman"/>
          <w:b/>
          <w:sz w:val="24"/>
          <w:szCs w:val="24"/>
        </w:rPr>
        <w:t xml:space="preserve"> </w:t>
      </w:r>
      <w:r>
        <w:rPr>
          <w:rFonts w:ascii="Times New Roman" w:hAnsi="Times New Roman"/>
          <w:b/>
          <w:sz w:val="24"/>
          <w:szCs w:val="24"/>
        </w:rPr>
        <w:t>P</w:t>
      </w:r>
      <w:r w:rsidRPr="009E21BB">
        <w:rPr>
          <w:rFonts w:ascii="Times New Roman" w:hAnsi="Times New Roman"/>
          <w:b/>
          <w:sz w:val="24"/>
          <w:szCs w:val="24"/>
        </w:rPr>
        <w:t>encucian</w:t>
      </w:r>
    </w:p>
    <w:p w:rsidR="00B228A5" w:rsidRPr="00B228A5" w:rsidRDefault="00B228A5" w:rsidP="00B228A5">
      <w:pPr>
        <w:spacing w:after="0" w:line="240" w:lineRule="auto"/>
        <w:jc w:val="both"/>
        <w:rPr>
          <w:rFonts w:ascii="Times New Roman" w:hAnsi="Times New Roman"/>
          <w:b/>
          <w:sz w:val="24"/>
          <w:szCs w:val="24"/>
          <w:lang w:val="id-ID"/>
        </w:rPr>
      </w:pPr>
      <w:r>
        <w:rPr>
          <w:rFonts w:ascii="Times New Roman" w:hAnsi="Times New Roman"/>
          <w:b/>
          <w:sz w:val="24"/>
          <w:szCs w:val="24"/>
          <w:lang w:val="id-ID"/>
        </w:rPr>
        <w:tab/>
      </w:r>
    </w:p>
    <w:p w:rsidR="00B228A5" w:rsidRPr="003339F2" w:rsidRDefault="00B228A5" w:rsidP="00B228A5">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analisa </w:t>
      </w:r>
      <w:proofErr w:type="gramStart"/>
      <w:r>
        <w:rPr>
          <w:rFonts w:ascii="Times New Roman" w:hAnsi="Times New Roman"/>
          <w:sz w:val="24"/>
          <w:szCs w:val="24"/>
        </w:rPr>
        <w:t>kadar</w:t>
      </w:r>
      <w:proofErr w:type="gramEnd"/>
      <w:r>
        <w:rPr>
          <w:rFonts w:ascii="Times New Roman" w:hAnsi="Times New Roman"/>
          <w:sz w:val="24"/>
          <w:szCs w:val="24"/>
        </w:rPr>
        <w:t xml:space="preserve"> Fe pada beras tanpa pencucian yang difortifikasi, beras yang difortifikasi kemudian dilakukan pencucian 1 kali dan nasinya berdasarkan persamaan kurva kalibrasi standar Fe, dapat dilihat pada Tabel 10</w:t>
      </w:r>
      <w:r w:rsidRPr="00923CF7">
        <w:rPr>
          <w:rFonts w:ascii="Times New Roman" w:hAnsi="Times New Roman"/>
          <w:sz w:val="24"/>
          <w:szCs w:val="24"/>
        </w:rPr>
        <w:t>.</w:t>
      </w:r>
    </w:p>
    <w:p w:rsidR="00B228A5" w:rsidRDefault="00B228A5" w:rsidP="00B228A5">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228A5" w:rsidRPr="006843E1" w:rsidRDefault="00B228A5" w:rsidP="00B228A5">
      <w:pPr>
        <w:spacing w:after="0" w:line="240" w:lineRule="auto"/>
        <w:jc w:val="both"/>
        <w:rPr>
          <w:rFonts w:ascii="Times New Roman" w:hAnsi="Times New Roman"/>
          <w:b/>
          <w:sz w:val="24"/>
          <w:szCs w:val="24"/>
        </w:rPr>
      </w:pPr>
      <w:proofErr w:type="gramStart"/>
      <w:r>
        <w:rPr>
          <w:rFonts w:ascii="Times New Roman" w:hAnsi="Times New Roman" w:cs="Times New Roman"/>
          <w:b/>
          <w:sz w:val="24"/>
          <w:szCs w:val="24"/>
        </w:rPr>
        <w:lastRenderedPageBreak/>
        <w:t>Tabel</w:t>
      </w:r>
      <w:r>
        <w:rPr>
          <w:rFonts w:ascii="Times New Roman" w:hAnsi="Times New Roman" w:cs="Times New Roman"/>
          <w:b/>
          <w:sz w:val="24"/>
          <w:szCs w:val="24"/>
          <w:lang w:val="id-ID"/>
        </w:rPr>
        <w:t xml:space="preserve"> 6</w:t>
      </w:r>
      <w:r w:rsidRPr="006843E1">
        <w:rPr>
          <w:rFonts w:ascii="Times New Roman" w:hAnsi="Times New Roman" w:cs="Times New Roman"/>
          <w:b/>
          <w:sz w:val="24"/>
          <w:szCs w:val="24"/>
        </w:rPr>
        <w:t>.</w:t>
      </w:r>
      <w:proofErr w:type="gramEnd"/>
      <w:r w:rsidRPr="006843E1">
        <w:rPr>
          <w:rFonts w:ascii="Times New Roman" w:hAnsi="Times New Roman" w:cs="Times New Roman"/>
          <w:b/>
          <w:sz w:val="24"/>
          <w:szCs w:val="24"/>
        </w:rPr>
        <w:t xml:space="preserve"> </w:t>
      </w:r>
      <w:r w:rsidRPr="006843E1">
        <w:rPr>
          <w:rFonts w:ascii="Times New Roman" w:hAnsi="Times New Roman"/>
          <w:b/>
          <w:sz w:val="24"/>
          <w:szCs w:val="24"/>
        </w:rPr>
        <w:t xml:space="preserve">Kadar </w:t>
      </w:r>
      <w:r>
        <w:rPr>
          <w:rFonts w:ascii="Times New Roman" w:hAnsi="Times New Roman"/>
          <w:b/>
          <w:sz w:val="24"/>
          <w:szCs w:val="24"/>
        </w:rPr>
        <w:t>Fe</w:t>
      </w:r>
      <w:r w:rsidRPr="006843E1">
        <w:rPr>
          <w:rFonts w:ascii="Times New Roman" w:hAnsi="Times New Roman"/>
          <w:b/>
          <w:sz w:val="24"/>
          <w:szCs w:val="24"/>
        </w:rPr>
        <w:t xml:space="preserve"> pada </w:t>
      </w:r>
      <w:r>
        <w:rPr>
          <w:rFonts w:ascii="Times New Roman" w:hAnsi="Times New Roman"/>
          <w:b/>
          <w:sz w:val="24"/>
          <w:szCs w:val="24"/>
        </w:rPr>
        <w:t>B</w:t>
      </w:r>
      <w:r w:rsidRPr="009E21BB">
        <w:rPr>
          <w:rFonts w:ascii="Times New Roman" w:hAnsi="Times New Roman"/>
          <w:b/>
          <w:sz w:val="24"/>
          <w:szCs w:val="24"/>
        </w:rPr>
        <w:t xml:space="preserve">eras </w:t>
      </w:r>
      <w:r>
        <w:rPr>
          <w:rFonts w:ascii="Times New Roman" w:hAnsi="Times New Roman"/>
          <w:b/>
          <w:sz w:val="24"/>
          <w:szCs w:val="24"/>
        </w:rPr>
        <w:t xml:space="preserve">dan Nasi yang Difortifikasi dari Beras </w:t>
      </w:r>
      <w:r>
        <w:rPr>
          <w:rFonts w:ascii="Times New Roman" w:hAnsi="Times New Roman"/>
          <w:b/>
          <w:sz w:val="24"/>
          <w:szCs w:val="24"/>
        </w:rPr>
        <w:tab/>
        <w:t>Tanpa</w:t>
      </w:r>
      <w:r w:rsidRPr="009E21BB">
        <w:rPr>
          <w:rFonts w:ascii="Times New Roman" w:hAnsi="Times New Roman"/>
          <w:b/>
          <w:sz w:val="24"/>
          <w:szCs w:val="24"/>
        </w:rPr>
        <w:t xml:space="preserve"> </w:t>
      </w:r>
      <w:r>
        <w:rPr>
          <w:rFonts w:ascii="Times New Roman" w:hAnsi="Times New Roman"/>
          <w:b/>
          <w:sz w:val="24"/>
          <w:szCs w:val="24"/>
        </w:rPr>
        <w:t>P</w:t>
      </w:r>
      <w:r w:rsidRPr="009E21BB">
        <w:rPr>
          <w:rFonts w:ascii="Times New Roman" w:hAnsi="Times New Roman"/>
          <w:b/>
          <w:sz w:val="24"/>
          <w:szCs w:val="24"/>
        </w:rPr>
        <w:t>encucian</w:t>
      </w:r>
      <w:r>
        <w:rPr>
          <w:rFonts w:ascii="Times New Roman" w:hAnsi="Times New Roman"/>
          <w:b/>
          <w:sz w:val="24"/>
          <w:szCs w:val="24"/>
        </w:rPr>
        <w:t xml:space="preserve"> </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933"/>
        <w:gridCol w:w="965"/>
        <w:gridCol w:w="756"/>
        <w:gridCol w:w="1323"/>
        <w:gridCol w:w="1228"/>
        <w:gridCol w:w="1958"/>
      </w:tblGrid>
      <w:tr w:rsidR="00B228A5" w:rsidRPr="00F91AFD" w:rsidTr="0076397C">
        <w:trPr>
          <w:trHeight w:val="300"/>
        </w:trPr>
        <w:tc>
          <w:tcPr>
            <w:tcW w:w="1457" w:type="dxa"/>
            <w:vMerge w:val="restart"/>
            <w:shd w:val="clear" w:color="auto" w:fill="auto"/>
            <w:noWrap/>
            <w:vAlign w:val="center"/>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Konsentrasi Bahan Penyalut (%b/v)</w:t>
            </w:r>
          </w:p>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2654" w:type="dxa"/>
            <w:gridSpan w:val="3"/>
            <w:shd w:val="clear" w:color="auto" w:fill="auto"/>
            <w:noWrap/>
            <w:vAlign w:val="center"/>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 xml:space="preserve">Kadar </w:t>
            </w:r>
            <w:r>
              <w:rPr>
                <w:rFonts w:ascii="Times New Roman" w:eastAsia="Times New Roman" w:hAnsi="Times New Roman" w:cs="Times New Roman"/>
                <w:b/>
                <w:sz w:val="24"/>
                <w:szCs w:val="24"/>
              </w:rPr>
              <w:t>Fe</w:t>
            </w:r>
            <w:r w:rsidRPr="00F91AFD">
              <w:rPr>
                <w:rFonts w:ascii="Times New Roman" w:eastAsia="Times New Roman" w:hAnsi="Times New Roman" w:cs="Times New Roman"/>
                <w:b/>
                <w:sz w:val="24"/>
                <w:szCs w:val="24"/>
              </w:rPr>
              <w:t xml:space="preserve"> (ppm)</w:t>
            </w:r>
          </w:p>
        </w:tc>
        <w:tc>
          <w:tcPr>
            <w:tcW w:w="4509" w:type="dxa"/>
            <w:gridSpan w:val="3"/>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Kehilangan Fe</w:t>
            </w:r>
          </w:p>
        </w:tc>
      </w:tr>
      <w:tr w:rsidR="00B228A5" w:rsidRPr="00F91AFD" w:rsidTr="0076397C">
        <w:trPr>
          <w:trHeight w:val="828"/>
        </w:trPr>
        <w:tc>
          <w:tcPr>
            <w:tcW w:w="1457" w:type="dxa"/>
            <w:vMerge/>
            <w:vAlign w:val="center"/>
            <w:hideMark/>
          </w:tcPr>
          <w:p w:rsidR="00B228A5" w:rsidRPr="00F91AFD" w:rsidRDefault="00B228A5" w:rsidP="00B228A5">
            <w:pPr>
              <w:spacing w:after="0" w:line="240" w:lineRule="auto"/>
              <w:jc w:val="center"/>
              <w:rPr>
                <w:rFonts w:ascii="Times New Roman" w:eastAsia="Times New Roman" w:hAnsi="Times New Roman" w:cs="Times New Roman"/>
                <w:b/>
                <w:sz w:val="24"/>
                <w:szCs w:val="24"/>
              </w:rPr>
            </w:pPr>
          </w:p>
        </w:tc>
        <w:tc>
          <w:tcPr>
            <w:tcW w:w="933" w:type="dxa"/>
            <w:shd w:val="clear" w:color="auto" w:fill="auto"/>
            <w:noWrap/>
            <w:vAlign w:val="center"/>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Beras</w:t>
            </w:r>
          </w:p>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965" w:type="dxa"/>
            <w:shd w:val="clear" w:color="auto" w:fill="auto"/>
            <w:noWrap/>
            <w:vAlign w:val="center"/>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Beras cuci 1 kali</w:t>
            </w:r>
          </w:p>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756" w:type="dxa"/>
            <w:vAlign w:val="center"/>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b/>
                <w:sz w:val="24"/>
                <w:szCs w:val="24"/>
              </w:rPr>
              <w:t>Nasi</w:t>
            </w:r>
          </w:p>
          <w:p w:rsidR="00B228A5" w:rsidRPr="00F91AFD" w:rsidRDefault="00B228A5" w:rsidP="00B228A5">
            <w:pPr>
              <w:spacing w:after="0" w:line="240" w:lineRule="auto"/>
              <w:jc w:val="center"/>
              <w:rPr>
                <w:rFonts w:ascii="Times New Roman" w:eastAsia="Times New Roman" w:hAnsi="Times New Roman" w:cs="Times New Roman"/>
                <w:b/>
                <w:sz w:val="24"/>
                <w:szCs w:val="24"/>
              </w:rPr>
            </w:pPr>
            <w:r w:rsidRPr="00F91AFD">
              <w:rPr>
                <w:rFonts w:ascii="Times New Roman" w:eastAsia="Times New Roman" w:hAnsi="Times New Roman" w:cs="Times New Roman"/>
                <w:sz w:val="24"/>
                <w:szCs w:val="24"/>
              </w:rPr>
              <w:t> </w:t>
            </w:r>
          </w:p>
        </w:tc>
        <w:tc>
          <w:tcPr>
            <w:tcW w:w="1323" w:type="dxa"/>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ke Beras cuci 1 kali</w:t>
            </w:r>
          </w:p>
        </w:tc>
        <w:tc>
          <w:tcPr>
            <w:tcW w:w="1228" w:type="dxa"/>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Cuci 1 kali ke Nasi</w:t>
            </w:r>
          </w:p>
        </w:tc>
        <w:tc>
          <w:tcPr>
            <w:tcW w:w="1958" w:type="dxa"/>
          </w:tcPr>
          <w:p w:rsidR="00B228A5" w:rsidRPr="00F91AFD" w:rsidRDefault="00B228A5" w:rsidP="00B228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Beras ke Nasi</w:t>
            </w:r>
          </w:p>
        </w:tc>
      </w:tr>
      <w:tr w:rsidR="00B228A5" w:rsidRPr="00F91AFD" w:rsidTr="0076397C">
        <w:trPr>
          <w:trHeight w:val="300"/>
        </w:trPr>
        <w:tc>
          <w:tcPr>
            <w:tcW w:w="1457" w:type="dxa"/>
            <w:shd w:val="clear" w:color="auto" w:fill="auto"/>
            <w:noWrap/>
            <w:vAlign w:val="bottom"/>
            <w:hideMark/>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7</w:t>
            </w:r>
          </w:p>
        </w:tc>
        <w:tc>
          <w:tcPr>
            <w:tcW w:w="933"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c>
          <w:tcPr>
            <w:tcW w:w="965"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14,33</w:t>
            </w:r>
          </w:p>
        </w:tc>
        <w:tc>
          <w:tcPr>
            <w:tcW w:w="756"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12,92</w:t>
            </w:r>
          </w:p>
        </w:tc>
        <w:tc>
          <w:tcPr>
            <w:tcW w:w="1323"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8,38</w:t>
            </w:r>
          </w:p>
        </w:tc>
        <w:tc>
          <w:tcPr>
            <w:tcW w:w="122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9,84</w:t>
            </w:r>
          </w:p>
        </w:tc>
        <w:tc>
          <w:tcPr>
            <w:tcW w:w="195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17,39</w:t>
            </w:r>
          </w:p>
        </w:tc>
      </w:tr>
      <w:tr w:rsidR="00B228A5" w:rsidRPr="00F91AFD" w:rsidTr="0076397C">
        <w:trPr>
          <w:trHeight w:val="300"/>
        </w:trPr>
        <w:tc>
          <w:tcPr>
            <w:tcW w:w="1457" w:type="dxa"/>
            <w:shd w:val="clear" w:color="auto" w:fill="auto"/>
            <w:noWrap/>
            <w:vAlign w:val="bottom"/>
            <w:hideMark/>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14</w:t>
            </w:r>
          </w:p>
        </w:tc>
        <w:tc>
          <w:tcPr>
            <w:tcW w:w="933"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24,61</w:t>
            </w:r>
          </w:p>
        </w:tc>
        <w:tc>
          <w:tcPr>
            <w:tcW w:w="965"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21,81</w:t>
            </w:r>
          </w:p>
        </w:tc>
        <w:tc>
          <w:tcPr>
            <w:tcW w:w="756"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16,22</w:t>
            </w:r>
          </w:p>
        </w:tc>
        <w:tc>
          <w:tcPr>
            <w:tcW w:w="1323"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11,38</w:t>
            </w:r>
          </w:p>
        </w:tc>
        <w:tc>
          <w:tcPr>
            <w:tcW w:w="122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25,63</w:t>
            </w:r>
          </w:p>
        </w:tc>
        <w:tc>
          <w:tcPr>
            <w:tcW w:w="195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34,09</w:t>
            </w:r>
          </w:p>
        </w:tc>
      </w:tr>
      <w:tr w:rsidR="00B228A5" w:rsidRPr="00F91AFD" w:rsidTr="0076397C">
        <w:trPr>
          <w:trHeight w:val="300"/>
        </w:trPr>
        <w:tc>
          <w:tcPr>
            <w:tcW w:w="1457" w:type="dxa"/>
            <w:shd w:val="clear" w:color="auto" w:fill="auto"/>
            <w:noWrap/>
            <w:vAlign w:val="bottom"/>
            <w:hideMark/>
          </w:tcPr>
          <w:p w:rsidR="00B228A5" w:rsidRPr="00F91AFD" w:rsidRDefault="00B228A5" w:rsidP="00B228A5">
            <w:pPr>
              <w:spacing w:after="0" w:line="240" w:lineRule="auto"/>
              <w:jc w:val="center"/>
              <w:rPr>
                <w:rFonts w:ascii="Times New Roman" w:eastAsia="Times New Roman" w:hAnsi="Times New Roman" w:cs="Times New Roman"/>
                <w:sz w:val="24"/>
                <w:szCs w:val="24"/>
              </w:rPr>
            </w:pPr>
            <w:r w:rsidRPr="00F91AFD">
              <w:rPr>
                <w:rFonts w:ascii="Times New Roman" w:eastAsia="Times New Roman" w:hAnsi="Times New Roman" w:cs="Times New Roman"/>
                <w:sz w:val="24"/>
                <w:szCs w:val="24"/>
              </w:rPr>
              <w:t>21</w:t>
            </w:r>
          </w:p>
        </w:tc>
        <w:tc>
          <w:tcPr>
            <w:tcW w:w="933"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48,39</w:t>
            </w:r>
          </w:p>
        </w:tc>
        <w:tc>
          <w:tcPr>
            <w:tcW w:w="965" w:type="dxa"/>
            <w:shd w:val="clear" w:color="auto" w:fill="auto"/>
            <w:noWrap/>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27,62</w:t>
            </w:r>
          </w:p>
        </w:tc>
        <w:tc>
          <w:tcPr>
            <w:tcW w:w="756" w:type="dxa"/>
            <w:vAlign w:val="bottom"/>
          </w:tcPr>
          <w:p w:rsidR="00B228A5" w:rsidRPr="00F91AFD"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19,66</w:t>
            </w:r>
          </w:p>
        </w:tc>
        <w:tc>
          <w:tcPr>
            <w:tcW w:w="1323"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42,92</w:t>
            </w:r>
          </w:p>
        </w:tc>
        <w:tc>
          <w:tcPr>
            <w:tcW w:w="122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28,82</w:t>
            </w:r>
          </w:p>
        </w:tc>
        <w:tc>
          <w:tcPr>
            <w:tcW w:w="1958" w:type="dxa"/>
          </w:tcPr>
          <w:p w:rsidR="00B228A5" w:rsidRDefault="00B228A5" w:rsidP="00B22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59,37</w:t>
            </w:r>
          </w:p>
        </w:tc>
      </w:tr>
    </w:tbl>
    <w:p w:rsidR="00B228A5" w:rsidRDefault="00B228A5" w:rsidP="00B2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28A5" w:rsidRDefault="00B228A5" w:rsidP="00B2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pada Tabel </w:t>
      </w:r>
      <w:r>
        <w:rPr>
          <w:rFonts w:ascii="Times New Roman" w:hAnsi="Times New Roman" w:cs="Times New Roman"/>
          <w:sz w:val="24"/>
          <w:szCs w:val="24"/>
          <w:lang w:val="id-ID"/>
        </w:rPr>
        <w:t>6</w:t>
      </w:r>
      <w:r>
        <w:rPr>
          <w:rFonts w:ascii="Times New Roman" w:hAnsi="Times New Roman" w:cs="Times New Roman"/>
          <w:sz w:val="24"/>
          <w:szCs w:val="24"/>
        </w:rPr>
        <w:t xml:space="preserve"> diatas, diketahui bahwa terjadi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Fe pada beras fortifikasi selama proses pengolahan menjadi nasi. Untuk lebih jelasnya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Fe selama proses pengolahan dapat dilihat pada Gambar </w:t>
      </w:r>
      <w:r>
        <w:rPr>
          <w:rFonts w:ascii="Times New Roman" w:hAnsi="Times New Roman" w:cs="Times New Roman"/>
          <w:sz w:val="24"/>
          <w:szCs w:val="24"/>
          <w:lang w:val="id-ID"/>
        </w:rPr>
        <w:t>7</w:t>
      </w:r>
      <w:r>
        <w:rPr>
          <w:rFonts w:ascii="Times New Roman" w:hAnsi="Times New Roman" w:cs="Times New Roman"/>
          <w:sz w:val="24"/>
          <w:szCs w:val="24"/>
        </w:rPr>
        <w:t xml:space="preserve">. </w:t>
      </w:r>
    </w:p>
    <w:p w:rsidR="00B228A5" w:rsidRDefault="00B228A5" w:rsidP="00B228A5">
      <w:pPr>
        <w:spacing w:after="0" w:line="240" w:lineRule="auto"/>
        <w:jc w:val="both"/>
        <w:rPr>
          <w:rFonts w:ascii="Times New Roman" w:hAnsi="Times New Roman" w:cs="Times New Roman"/>
          <w:sz w:val="24"/>
          <w:szCs w:val="24"/>
        </w:rPr>
      </w:pPr>
      <w:r w:rsidRPr="00A84AD5">
        <w:rPr>
          <w:rFonts w:ascii="Times New Roman" w:hAnsi="Times New Roman" w:cs="Times New Roman"/>
          <w:noProof/>
          <w:sz w:val="24"/>
          <w:szCs w:val="24"/>
          <w:lang w:val="id-ID" w:eastAsia="id-ID"/>
        </w:rPr>
        <w:drawing>
          <wp:inline distT="0" distB="0" distL="0" distR="0">
            <wp:extent cx="5026675" cy="2412694"/>
            <wp:effectExtent l="19050" t="0" r="21575" b="6656"/>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28A5" w:rsidRPr="00A84AD5" w:rsidRDefault="00B228A5" w:rsidP="00B228A5">
      <w:pPr>
        <w:spacing w:after="0" w:line="240" w:lineRule="auto"/>
        <w:jc w:val="center"/>
        <w:rPr>
          <w:rFonts w:ascii="Times New Roman" w:hAnsi="Times New Roman"/>
          <w:b/>
          <w:sz w:val="24"/>
          <w:szCs w:val="24"/>
        </w:rPr>
      </w:pPr>
      <w:proofErr w:type="gramStart"/>
      <w:r w:rsidRPr="00A84AD5">
        <w:rPr>
          <w:rFonts w:ascii="Times New Roman" w:hAnsi="Times New Roman" w:cs="Times New Roman"/>
          <w:b/>
          <w:sz w:val="24"/>
          <w:szCs w:val="24"/>
        </w:rPr>
        <w:t xml:space="preserve">Gambar </w:t>
      </w:r>
      <w:r>
        <w:rPr>
          <w:rFonts w:ascii="Times New Roman" w:hAnsi="Times New Roman" w:cs="Times New Roman"/>
          <w:b/>
          <w:sz w:val="24"/>
          <w:szCs w:val="24"/>
          <w:lang w:val="id-ID"/>
        </w:rPr>
        <w:t>7</w:t>
      </w:r>
      <w:r w:rsidRPr="00A84AD5">
        <w:rPr>
          <w:rFonts w:ascii="Times New Roman" w:hAnsi="Times New Roman" w:cs="Times New Roman"/>
          <w:b/>
          <w:sz w:val="24"/>
          <w:szCs w:val="24"/>
        </w:rPr>
        <w:t>.</w:t>
      </w:r>
      <w:proofErr w:type="gramEnd"/>
      <w:r w:rsidRPr="00A84AD5">
        <w:rPr>
          <w:rFonts w:ascii="Times New Roman" w:hAnsi="Times New Roman" w:cs="Times New Roman"/>
          <w:b/>
          <w:sz w:val="24"/>
          <w:szCs w:val="24"/>
        </w:rPr>
        <w:t xml:space="preserve"> Grafik </w:t>
      </w:r>
      <w:r w:rsidRPr="00A84AD5">
        <w:rPr>
          <w:rFonts w:ascii="Times New Roman" w:hAnsi="Times New Roman"/>
          <w:b/>
          <w:sz w:val="24"/>
          <w:szCs w:val="24"/>
        </w:rPr>
        <w:t>Kadar Fe pada Beras dan Nasi yang Difortifikasi dari Beras Tanpa Pencucian</w:t>
      </w:r>
    </w:p>
    <w:p w:rsidR="00B228A5" w:rsidRDefault="00B228A5" w:rsidP="00B228A5">
      <w:pPr>
        <w:spacing w:after="0" w:line="240" w:lineRule="auto"/>
        <w:jc w:val="both"/>
        <w:rPr>
          <w:rFonts w:ascii="Times New Roman" w:hAnsi="Times New Roman" w:cs="Times New Roman"/>
          <w:sz w:val="24"/>
          <w:szCs w:val="24"/>
        </w:rPr>
      </w:pPr>
    </w:p>
    <w:p w:rsidR="00B228A5" w:rsidRDefault="00B228A5" w:rsidP="00B228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Pr>
          <w:rFonts w:ascii="Times New Roman" w:hAnsi="Times New Roman" w:cs="Times New Roman"/>
          <w:sz w:val="24"/>
          <w:szCs w:val="24"/>
          <w:lang w:val="id-ID"/>
        </w:rPr>
        <w:t xml:space="preserve">6 </w:t>
      </w:r>
      <w:r>
        <w:rPr>
          <w:rFonts w:ascii="Times New Roman" w:hAnsi="Times New Roman" w:cs="Times New Roman"/>
          <w:sz w:val="24"/>
          <w:szCs w:val="24"/>
        </w:rPr>
        <w:t>dan Gambar</w:t>
      </w:r>
      <w:r>
        <w:rPr>
          <w:rFonts w:ascii="Times New Roman" w:hAnsi="Times New Roman" w:cs="Times New Roman"/>
          <w:sz w:val="24"/>
          <w:szCs w:val="24"/>
          <w:lang w:val="id-ID"/>
        </w:rPr>
        <w:t xml:space="preserve"> 7</w:t>
      </w:r>
      <w:r>
        <w:rPr>
          <w:rFonts w:ascii="Times New Roman" w:hAnsi="Times New Roman" w:cs="Times New Roman"/>
          <w:sz w:val="24"/>
          <w:szCs w:val="24"/>
        </w:rPr>
        <w:t xml:space="preserve">, terlihat jelas penurunan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Fe selama proses pengolahan. Hal ini disebabkan karena pada saat proses pengolahan menjadi nasi, beras yang sudah disalut oleh larutan fortikan mengalami proses pencucian 1 (satu) kali sebelum kemudian ditanak/dimasak menjadi nasi. Pada proses pencucian inilah fortikan yang telah menempel pada permukaan beras terlarut dalam air dan kemudian air cucian beras tersebut dibuang.</w:t>
      </w:r>
    </w:p>
    <w:p w:rsidR="00B228A5" w:rsidRDefault="00B228A5" w:rsidP="00B228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217A3">
        <w:rPr>
          <w:rFonts w:ascii="Times New Roman" w:hAnsi="Times New Roman" w:cs="Times New Roman"/>
          <w:sz w:val="24"/>
          <w:szCs w:val="24"/>
        </w:rPr>
        <w:t>Fidler (2003)</w:t>
      </w:r>
      <w:r>
        <w:rPr>
          <w:rFonts w:ascii="Times New Roman" w:hAnsi="Times New Roman" w:cs="Times New Roman"/>
          <w:sz w:val="24"/>
          <w:szCs w:val="24"/>
        </w:rPr>
        <w:t xml:space="preserve"> menerangkan bahwa fortifikasi beras dengan menggunakan metode penyalutan sangat rentan dan dapat hilang selama proses pencucian dan pemasakan. </w:t>
      </w:r>
    </w:p>
    <w:p w:rsidR="00B228A5" w:rsidRDefault="00B228A5" w:rsidP="00B228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426C4">
        <w:rPr>
          <w:rFonts w:ascii="Times New Roman" w:hAnsi="Times New Roman" w:cs="Times New Roman"/>
          <w:sz w:val="24"/>
          <w:szCs w:val="24"/>
        </w:rPr>
        <w:t xml:space="preserve">Proses mikroenkapsulasi pada fortikan, dalam hal ini adalah Fe fumarat secara langsung dapat mengurangi dampak kehilangan selama proses pencucian dan pemasakan, terlebih Fe fumarat merupakan senyawa besi yang sedikit larut dalam air tetapi larut dalam suasana asam. Proses mikroenkapsulasi memberikan perlindungan terhadap fortikan terhadap dampak proses pengolahan terutama </w:t>
      </w:r>
      <w:r w:rsidRPr="00E426C4">
        <w:rPr>
          <w:rFonts w:ascii="Times New Roman" w:hAnsi="Times New Roman" w:cs="Times New Roman"/>
          <w:sz w:val="24"/>
          <w:szCs w:val="24"/>
        </w:rPr>
        <w:lastRenderedPageBreak/>
        <w:t xml:space="preserve">pencucian dan pemasakan. Menurut Dexter (1998), menjelaskan bahwa kehilangan nutrisi terbesar adalah selama proses pencucian dan pembilasan, diperkirakan sekitar 20% - 100% akan terbuang tergantung pada jumlah air yang digunakan pada saat pencucian dan pembilasan dan juga lama waktu pemasakan.. </w:t>
      </w:r>
      <w:r w:rsidRPr="00E426C4">
        <w:rPr>
          <w:rFonts w:ascii="Times New Roman" w:hAnsi="Times New Roman" w:cs="Times New Roman"/>
          <w:sz w:val="24"/>
          <w:szCs w:val="24"/>
        </w:rPr>
        <w:tab/>
        <w:t xml:space="preserve">Mikroenkapsulasi zat besi dimaksudkan agar </w:t>
      </w:r>
      <w:r>
        <w:rPr>
          <w:rFonts w:ascii="Times New Roman" w:hAnsi="Times New Roman" w:cs="Times New Roman"/>
          <w:sz w:val="24"/>
          <w:szCs w:val="24"/>
        </w:rPr>
        <w:t xml:space="preserve">zat </w:t>
      </w:r>
      <w:r w:rsidRPr="00E426C4">
        <w:rPr>
          <w:rFonts w:ascii="Times New Roman" w:hAnsi="Times New Roman" w:cs="Times New Roman"/>
          <w:sz w:val="24"/>
          <w:szCs w:val="24"/>
        </w:rPr>
        <w:t>besi tersebut tidak bersifat reaktif dengan iodium maupun pengotor garam lainnya, memodifikasi warna zat besi sehingga tidak berwarna, dan mempermudah penggunaan zat besi dalam fortifikasi (Komari</w:t>
      </w:r>
      <w:proofErr w:type="gramStart"/>
      <w:r w:rsidRPr="00E426C4">
        <w:rPr>
          <w:rFonts w:ascii="Times New Roman" w:hAnsi="Times New Roman" w:cs="Times New Roman"/>
          <w:sz w:val="24"/>
          <w:szCs w:val="24"/>
        </w:rPr>
        <w:t>,1995</w:t>
      </w:r>
      <w:proofErr w:type="gramEnd"/>
      <w:r w:rsidRPr="00E426C4">
        <w:rPr>
          <w:rFonts w:ascii="Times New Roman" w:hAnsi="Times New Roman" w:cs="Times New Roman"/>
          <w:sz w:val="24"/>
          <w:szCs w:val="24"/>
        </w:rPr>
        <w:t xml:space="preserve">). </w:t>
      </w:r>
      <w:proofErr w:type="gramStart"/>
      <w:r w:rsidRPr="00E426C4">
        <w:rPr>
          <w:rFonts w:ascii="Times New Roman" w:hAnsi="Times New Roman" w:cs="Times New Roman"/>
          <w:sz w:val="24"/>
          <w:szCs w:val="24"/>
        </w:rPr>
        <w:t xml:space="preserve">Selain itu </w:t>
      </w:r>
      <w:r>
        <w:rPr>
          <w:rFonts w:ascii="Times New Roman" w:hAnsi="Times New Roman" w:cs="Times New Roman"/>
          <w:sz w:val="24"/>
          <w:szCs w:val="24"/>
        </w:rPr>
        <w:t>Fe</w:t>
      </w:r>
      <w:r w:rsidRPr="00E426C4">
        <w:rPr>
          <w:rFonts w:ascii="Times New Roman" w:hAnsi="Times New Roman" w:cs="Times New Roman"/>
          <w:sz w:val="24"/>
          <w:szCs w:val="24"/>
        </w:rPr>
        <w:t xml:space="preserve"> berada dalam bentuk mikrokapsul yang</w:t>
      </w:r>
      <w:r>
        <w:rPr>
          <w:rFonts w:ascii="Times New Roman" w:hAnsi="Times New Roman" w:cs="Times New Roman"/>
          <w:sz w:val="24"/>
          <w:szCs w:val="24"/>
        </w:rPr>
        <w:t xml:space="preserve"> </w:t>
      </w:r>
      <w:r w:rsidRPr="00E426C4">
        <w:rPr>
          <w:rFonts w:ascii="Times New Roman" w:hAnsi="Times New Roman" w:cs="Times New Roman"/>
          <w:sz w:val="24"/>
          <w:szCs w:val="24"/>
        </w:rPr>
        <w:t>bertindak sebagai barier, mencegah interaksi</w:t>
      </w:r>
      <w:r>
        <w:rPr>
          <w:rFonts w:ascii="Times New Roman" w:hAnsi="Times New Roman" w:cs="Times New Roman"/>
          <w:sz w:val="24"/>
          <w:szCs w:val="24"/>
        </w:rPr>
        <w:t xml:space="preserve"> </w:t>
      </w:r>
      <w:r w:rsidRPr="00E426C4">
        <w:rPr>
          <w:rFonts w:ascii="Times New Roman" w:hAnsi="Times New Roman" w:cs="Times New Roman"/>
          <w:sz w:val="24"/>
          <w:szCs w:val="24"/>
        </w:rPr>
        <w:t xml:space="preserve">antara </w:t>
      </w:r>
      <w:r>
        <w:rPr>
          <w:rFonts w:ascii="Times New Roman" w:hAnsi="Times New Roman" w:cs="Times New Roman"/>
          <w:sz w:val="24"/>
          <w:szCs w:val="24"/>
        </w:rPr>
        <w:t xml:space="preserve">zat </w:t>
      </w:r>
      <w:r w:rsidRPr="00E426C4">
        <w:rPr>
          <w:rFonts w:ascii="Times New Roman" w:hAnsi="Times New Roman" w:cs="Times New Roman"/>
          <w:sz w:val="24"/>
          <w:szCs w:val="24"/>
        </w:rPr>
        <w:t xml:space="preserve">besi dan iodium atau antara </w:t>
      </w:r>
      <w:r>
        <w:rPr>
          <w:rFonts w:ascii="Times New Roman" w:hAnsi="Times New Roman" w:cs="Times New Roman"/>
          <w:sz w:val="24"/>
          <w:szCs w:val="24"/>
        </w:rPr>
        <w:t xml:space="preserve">zat </w:t>
      </w:r>
      <w:r w:rsidRPr="00E426C4">
        <w:rPr>
          <w:rFonts w:ascii="Times New Roman" w:hAnsi="Times New Roman" w:cs="Times New Roman"/>
          <w:sz w:val="24"/>
          <w:szCs w:val="24"/>
        </w:rPr>
        <w:t>besi dengan</w:t>
      </w:r>
      <w:r>
        <w:rPr>
          <w:rFonts w:ascii="Times New Roman" w:hAnsi="Times New Roman" w:cs="Times New Roman"/>
          <w:sz w:val="24"/>
          <w:szCs w:val="24"/>
        </w:rPr>
        <w:t xml:space="preserve"> </w:t>
      </w:r>
      <w:r w:rsidRPr="00E426C4">
        <w:rPr>
          <w:rFonts w:ascii="Times New Roman" w:hAnsi="Times New Roman" w:cs="Times New Roman"/>
          <w:sz w:val="24"/>
          <w:szCs w:val="24"/>
        </w:rPr>
        <w:t>udara.</w:t>
      </w:r>
      <w:proofErr w:type="gramEnd"/>
      <w:r w:rsidRPr="00E426C4">
        <w:rPr>
          <w:rFonts w:ascii="Times New Roman" w:hAnsi="Times New Roman" w:cs="Times New Roman"/>
          <w:sz w:val="24"/>
          <w:szCs w:val="24"/>
        </w:rPr>
        <w:t xml:space="preserve"> </w:t>
      </w:r>
      <w:proofErr w:type="gramStart"/>
      <w:r w:rsidRPr="00E426C4">
        <w:rPr>
          <w:rFonts w:ascii="Times New Roman" w:hAnsi="Times New Roman" w:cs="Times New Roman"/>
          <w:sz w:val="24"/>
          <w:szCs w:val="24"/>
        </w:rPr>
        <w:t>Hal ini merupakan suatu keunggulan dari</w:t>
      </w:r>
      <w:r>
        <w:rPr>
          <w:rFonts w:ascii="Times New Roman" w:hAnsi="Times New Roman" w:cs="Times New Roman"/>
          <w:sz w:val="24"/>
          <w:szCs w:val="24"/>
        </w:rPr>
        <w:t xml:space="preserve"> metode enkapsulasi.</w:t>
      </w:r>
      <w:proofErr w:type="gramEnd"/>
      <w:r>
        <w:rPr>
          <w:rFonts w:ascii="Times New Roman" w:hAnsi="Times New Roman" w:cs="Times New Roman"/>
          <w:sz w:val="24"/>
          <w:szCs w:val="24"/>
        </w:rPr>
        <w:t xml:space="preserve"> </w:t>
      </w:r>
      <w:r w:rsidRPr="00E426C4">
        <w:rPr>
          <w:rFonts w:ascii="Times New Roman" w:hAnsi="Times New Roman" w:cs="Times New Roman"/>
          <w:sz w:val="24"/>
          <w:szCs w:val="24"/>
        </w:rPr>
        <w:t>Apabila salah satu fortifikan</w:t>
      </w:r>
      <w:r>
        <w:rPr>
          <w:rFonts w:ascii="Times New Roman" w:hAnsi="Times New Roman" w:cs="Times New Roman"/>
          <w:sz w:val="24"/>
          <w:szCs w:val="24"/>
        </w:rPr>
        <w:t xml:space="preserve"> </w:t>
      </w:r>
      <w:r w:rsidRPr="00E426C4">
        <w:rPr>
          <w:rFonts w:ascii="Times New Roman" w:hAnsi="Times New Roman" w:cs="Times New Roman"/>
          <w:sz w:val="24"/>
          <w:szCs w:val="24"/>
        </w:rPr>
        <w:t>tidak disalut maka kemungkinan terjadi interaksi</w:t>
      </w:r>
      <w:r>
        <w:rPr>
          <w:rFonts w:ascii="Times New Roman" w:hAnsi="Times New Roman" w:cs="Times New Roman"/>
          <w:sz w:val="24"/>
          <w:szCs w:val="24"/>
        </w:rPr>
        <w:t xml:space="preserve"> </w:t>
      </w:r>
      <w:r w:rsidRPr="00E426C4">
        <w:rPr>
          <w:rFonts w:ascii="Times New Roman" w:hAnsi="Times New Roman" w:cs="Times New Roman"/>
          <w:sz w:val="24"/>
          <w:szCs w:val="24"/>
        </w:rPr>
        <w:t>antar fortifikan atau antara fortifikan dengan</w:t>
      </w:r>
      <w:r>
        <w:rPr>
          <w:rFonts w:ascii="Times New Roman" w:hAnsi="Times New Roman" w:cs="Times New Roman"/>
          <w:sz w:val="24"/>
          <w:szCs w:val="24"/>
        </w:rPr>
        <w:t xml:space="preserve"> udara yang akan mengkatalisis </w:t>
      </w:r>
      <w:proofErr w:type="gramStart"/>
      <w:r w:rsidRPr="00E426C4">
        <w:rPr>
          <w:rFonts w:ascii="Times New Roman" w:hAnsi="Times New Roman" w:cs="Times New Roman"/>
          <w:sz w:val="24"/>
          <w:szCs w:val="24"/>
        </w:rPr>
        <w:t>terjadinya</w:t>
      </w:r>
      <w:r>
        <w:rPr>
          <w:rFonts w:ascii="Times New Roman" w:hAnsi="Times New Roman" w:cs="Times New Roman"/>
          <w:sz w:val="24"/>
          <w:szCs w:val="24"/>
        </w:rPr>
        <w:t xml:space="preserve">  </w:t>
      </w:r>
      <w:r w:rsidRPr="00E426C4">
        <w:rPr>
          <w:rFonts w:ascii="Times New Roman" w:hAnsi="Times New Roman" w:cs="Times New Roman"/>
          <w:sz w:val="24"/>
          <w:szCs w:val="24"/>
        </w:rPr>
        <w:t>perubahan</w:t>
      </w:r>
      <w:proofErr w:type="gramEnd"/>
      <w:r w:rsidRPr="00E426C4">
        <w:rPr>
          <w:rFonts w:ascii="Times New Roman" w:hAnsi="Times New Roman" w:cs="Times New Roman"/>
          <w:sz w:val="24"/>
          <w:szCs w:val="24"/>
        </w:rPr>
        <w:t xml:space="preserve"> warna dan bau kara</w:t>
      </w:r>
      <w:r>
        <w:rPr>
          <w:rFonts w:ascii="Times New Roman" w:hAnsi="Times New Roman" w:cs="Times New Roman"/>
          <w:sz w:val="24"/>
          <w:szCs w:val="24"/>
        </w:rPr>
        <w:t xml:space="preserve">t (Soeid, </w:t>
      </w:r>
      <w:r>
        <w:rPr>
          <w:rFonts w:ascii="Times New Roman" w:hAnsi="Times New Roman" w:cs="Times New Roman"/>
          <w:i/>
          <w:sz w:val="24"/>
          <w:szCs w:val="24"/>
        </w:rPr>
        <w:t>et al.</w:t>
      </w:r>
      <w:r>
        <w:rPr>
          <w:rFonts w:ascii="Times New Roman" w:hAnsi="Times New Roman" w:cs="Times New Roman"/>
          <w:sz w:val="24"/>
          <w:szCs w:val="24"/>
        </w:rPr>
        <w:t xml:space="preserve"> 2006). </w:t>
      </w:r>
    </w:p>
    <w:p w:rsidR="00B228A5" w:rsidRDefault="00B228A5" w:rsidP="00B228A5">
      <w:pPr>
        <w:autoSpaceDE w:val="0"/>
        <w:autoSpaceDN w:val="0"/>
        <w:adjustRightInd w:val="0"/>
        <w:spacing w:after="0" w:line="240" w:lineRule="auto"/>
        <w:ind w:firstLine="720"/>
        <w:jc w:val="both"/>
        <w:rPr>
          <w:rFonts w:ascii="Times New Roman" w:hAnsi="Times New Roman" w:cs="Times New Roman"/>
          <w:sz w:val="24"/>
          <w:szCs w:val="24"/>
        </w:rPr>
      </w:pPr>
      <w:r w:rsidRPr="00E426C4">
        <w:rPr>
          <w:rFonts w:ascii="Times New Roman" w:hAnsi="Times New Roman" w:cs="Times New Roman"/>
          <w:sz w:val="24"/>
          <w:szCs w:val="24"/>
        </w:rPr>
        <w:t>Namun demikian teknik penyalutan juga memegang peranan penting</w:t>
      </w:r>
      <w:r>
        <w:rPr>
          <w:rFonts w:ascii="Times New Roman" w:hAnsi="Times New Roman" w:cs="Times New Roman"/>
          <w:sz w:val="24"/>
          <w:szCs w:val="24"/>
        </w:rPr>
        <w:t xml:space="preserve"> Menurut Dexter (1998), menjelaskan bahwa kehilangan nutrisi juga tergantung pada teknik penyalutan yang digunakan, dengan rata-rata kehilangan nutrisi setelah proses pencucian dan pembilasan serta pemasakan adalah sekitar 10-30%. </w:t>
      </w:r>
      <w:proofErr w:type="gramStart"/>
      <w:r>
        <w:rPr>
          <w:rFonts w:ascii="Times New Roman" w:hAnsi="Times New Roman" w:cs="Times New Roman"/>
          <w:sz w:val="24"/>
          <w:szCs w:val="24"/>
        </w:rPr>
        <w:t xml:space="preserve">Namun demikian menurut pembilasan minimal dan pemasakan beras selama 5 menit dapat meminimalkan kehilangan </w:t>
      </w:r>
      <w:r w:rsidRPr="001E402F">
        <w:rPr>
          <w:rFonts w:ascii="Times New Roman" w:hAnsi="Times New Roman" w:cs="Times New Roman"/>
          <w:sz w:val="24"/>
          <w:szCs w:val="24"/>
        </w:rPr>
        <w:t>nutrisi (Murphy, 1992 dalam Dexter 1998).</w:t>
      </w:r>
      <w:proofErr w:type="gramEnd"/>
    </w:p>
    <w:p w:rsidR="00B228A5" w:rsidRPr="005D287B"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sz w:val="24"/>
          <w:szCs w:val="24"/>
        </w:rPr>
        <w:tab/>
      </w:r>
      <w:r w:rsidRPr="005D287B">
        <w:rPr>
          <w:rFonts w:ascii="Times New Roman" w:hAnsi="Times New Roman" w:cs="Times New Roman"/>
          <w:sz w:val="24"/>
          <w:szCs w:val="24"/>
        </w:rPr>
        <w:t xml:space="preserve">Hal lain yang menyebabkan turunnya </w:t>
      </w:r>
      <w:proofErr w:type="gramStart"/>
      <w:r w:rsidRPr="005D287B">
        <w:rPr>
          <w:rFonts w:ascii="Times New Roman" w:hAnsi="Times New Roman" w:cs="Times New Roman"/>
          <w:sz w:val="24"/>
          <w:szCs w:val="24"/>
        </w:rPr>
        <w:t>kadar</w:t>
      </w:r>
      <w:proofErr w:type="gramEnd"/>
      <w:r w:rsidRPr="005D287B">
        <w:rPr>
          <w:rFonts w:ascii="Times New Roman" w:hAnsi="Times New Roman" w:cs="Times New Roman"/>
          <w:sz w:val="24"/>
          <w:szCs w:val="24"/>
        </w:rPr>
        <w:t xml:space="preserve"> Fe selama proses pengolahan adalah asam fitat. </w:t>
      </w:r>
      <w:r w:rsidRPr="001E402F">
        <w:rPr>
          <w:rFonts w:ascii="Times New Roman" w:hAnsi="Times New Roman" w:cs="Times New Roman"/>
          <w:sz w:val="24"/>
          <w:szCs w:val="24"/>
        </w:rPr>
        <w:t>Menurut Indrasari (2008),</w:t>
      </w:r>
      <w:r w:rsidRPr="005D287B">
        <w:rPr>
          <w:rFonts w:ascii="Times New Roman" w:hAnsi="Times New Roman" w:cs="Times New Roman"/>
          <w:sz w:val="24"/>
          <w:szCs w:val="24"/>
        </w:rPr>
        <w:t xml:space="preserve"> asam fitat pada beras banyak terdapat pada lapisan luar beras (</w:t>
      </w:r>
      <w:r w:rsidRPr="005D287B">
        <w:rPr>
          <w:rFonts w:ascii="Times New Roman" w:hAnsi="Times New Roman" w:cs="Times New Roman"/>
          <w:i/>
          <w:sz w:val="24"/>
          <w:szCs w:val="24"/>
        </w:rPr>
        <w:t>aleuron</w:t>
      </w:r>
      <w:r w:rsidRPr="005D287B">
        <w:rPr>
          <w:rFonts w:ascii="Times New Roman" w:hAnsi="Times New Roman" w:cs="Times New Roman"/>
          <w:sz w:val="24"/>
          <w:szCs w:val="24"/>
        </w:rPr>
        <w:t xml:space="preserve">). </w:t>
      </w:r>
      <w:r w:rsidRPr="005D287B">
        <w:rPr>
          <w:rFonts w:ascii="Times New Roman" w:hAnsi="Times New Roman" w:cs="Times New Roman"/>
          <w:color w:val="292526"/>
          <w:sz w:val="24"/>
          <w:szCs w:val="24"/>
        </w:rPr>
        <w:t>Lapisan luar beras (</w:t>
      </w:r>
      <w:r w:rsidRPr="009F1C1D">
        <w:rPr>
          <w:rFonts w:ascii="Times New Roman" w:hAnsi="Times New Roman" w:cs="Times New Roman"/>
          <w:i/>
          <w:color w:val="292526"/>
          <w:sz w:val="24"/>
          <w:szCs w:val="24"/>
        </w:rPr>
        <w:t>aleuron</w:t>
      </w:r>
      <w:r w:rsidRPr="005D287B">
        <w:rPr>
          <w:rFonts w:ascii="Times New Roman" w:hAnsi="Times New Roman" w:cs="Times New Roman"/>
          <w:color w:val="292526"/>
          <w:sz w:val="24"/>
          <w:szCs w:val="24"/>
        </w:rPr>
        <w:t xml:space="preserve">) yang tersosoh selama proses penyosohan merupakan bagian terpenting dari mutu gizi beras. </w:t>
      </w:r>
      <w:proofErr w:type="gramStart"/>
      <w:r w:rsidRPr="005D287B">
        <w:rPr>
          <w:rFonts w:ascii="Times New Roman" w:hAnsi="Times New Roman" w:cs="Times New Roman"/>
          <w:color w:val="292526"/>
          <w:sz w:val="24"/>
          <w:szCs w:val="24"/>
        </w:rPr>
        <w:t>Hasil penelitian menunjukkan bagian beras yang tersosoh juga mengandung senyawa antigizi, yang merupakan faktor pembatas penyerapan zat-zat gizi yang diperlukan tubuh.</w:t>
      </w:r>
      <w:proofErr w:type="gramEnd"/>
      <w:r w:rsidRPr="005D287B">
        <w:rPr>
          <w:rFonts w:ascii="Times New Roman" w:hAnsi="Times New Roman" w:cs="Times New Roman"/>
          <w:color w:val="292526"/>
          <w:sz w:val="24"/>
          <w:szCs w:val="24"/>
        </w:rPr>
        <w:t xml:space="preserve"> Bekatul pada lapisan aleuron banyak mengandung zat antigizi, antara lain asam fitat yang </w:t>
      </w:r>
      <w:proofErr w:type="gramStart"/>
      <w:r w:rsidRPr="005D287B">
        <w:rPr>
          <w:rFonts w:ascii="Times New Roman" w:hAnsi="Times New Roman" w:cs="Times New Roman"/>
          <w:color w:val="292526"/>
          <w:sz w:val="24"/>
          <w:szCs w:val="24"/>
        </w:rPr>
        <w:t>akan</w:t>
      </w:r>
      <w:proofErr w:type="gramEnd"/>
      <w:r w:rsidRPr="005D287B">
        <w:rPr>
          <w:rFonts w:ascii="Times New Roman" w:hAnsi="Times New Roman" w:cs="Times New Roman"/>
          <w:color w:val="292526"/>
          <w:sz w:val="24"/>
          <w:szCs w:val="24"/>
        </w:rPr>
        <w:t xml:space="preserve"> menurunkan nilai cerna protein beras dan mengikat mineral penting bagi tubuh. Derajat sosoh adalah tingkat pelepasan lapisan aleuron dan lembaga dari butir beras selama proses penyosohan. </w:t>
      </w:r>
      <w:proofErr w:type="gramStart"/>
      <w:r w:rsidRPr="005D287B">
        <w:rPr>
          <w:rFonts w:ascii="Times New Roman" w:hAnsi="Times New Roman" w:cs="Times New Roman"/>
          <w:color w:val="292526"/>
          <w:sz w:val="24"/>
          <w:szCs w:val="24"/>
        </w:rPr>
        <w:t>Jika derajat sosoh 80%, berarti masih ada 20% lapisan aleuron yang menempel pada butir beras.</w:t>
      </w:r>
      <w:proofErr w:type="gramEnd"/>
      <w:r w:rsidRPr="005D287B">
        <w:rPr>
          <w:rFonts w:ascii="Times New Roman" w:hAnsi="Times New Roman" w:cs="Times New Roman"/>
          <w:color w:val="292526"/>
          <w:sz w:val="24"/>
          <w:szCs w:val="24"/>
        </w:rPr>
        <w:t xml:space="preserve"> </w:t>
      </w:r>
      <w:proofErr w:type="gramStart"/>
      <w:r w:rsidRPr="005D287B">
        <w:rPr>
          <w:rFonts w:ascii="Times New Roman" w:hAnsi="Times New Roman" w:cs="Times New Roman"/>
          <w:color w:val="292526"/>
          <w:sz w:val="24"/>
          <w:szCs w:val="24"/>
        </w:rPr>
        <w:t>Bila derajat sosoh mencapai 100% berarti tidak ada lapisan aleuron yang menempel pada butir beras.</w:t>
      </w:r>
      <w:proofErr w:type="gramEnd"/>
      <w:r w:rsidRPr="005D287B">
        <w:rPr>
          <w:rFonts w:ascii="Times New Roman" w:hAnsi="Times New Roman" w:cs="Times New Roman"/>
          <w:color w:val="292526"/>
          <w:sz w:val="24"/>
          <w:szCs w:val="24"/>
        </w:rPr>
        <w:t xml:space="preserve"> </w:t>
      </w:r>
      <w:proofErr w:type="gramStart"/>
      <w:r w:rsidRPr="005D287B">
        <w:rPr>
          <w:rFonts w:ascii="Times New Roman" w:hAnsi="Times New Roman" w:cs="Times New Roman"/>
          <w:color w:val="292526"/>
          <w:sz w:val="24"/>
          <w:szCs w:val="24"/>
        </w:rPr>
        <w:t xml:space="preserve">Kadar asam fitat pada beras varietas </w:t>
      </w:r>
      <w:r>
        <w:rPr>
          <w:rFonts w:ascii="Times New Roman" w:hAnsi="Times New Roman" w:cs="Times New Roman"/>
          <w:color w:val="292526"/>
          <w:sz w:val="24"/>
          <w:szCs w:val="24"/>
        </w:rPr>
        <w:t xml:space="preserve">IR 64 dapat dilihat pada Tabel </w:t>
      </w:r>
      <w:r>
        <w:rPr>
          <w:rFonts w:ascii="Times New Roman" w:hAnsi="Times New Roman" w:cs="Times New Roman"/>
          <w:color w:val="292526"/>
          <w:sz w:val="24"/>
          <w:szCs w:val="24"/>
          <w:lang w:val="id-ID"/>
        </w:rPr>
        <w:t>7</w:t>
      </w:r>
      <w:r w:rsidRPr="005D287B">
        <w:rPr>
          <w:rFonts w:ascii="Times New Roman" w:hAnsi="Times New Roman" w:cs="Times New Roman"/>
          <w:color w:val="292526"/>
          <w:sz w:val="24"/>
          <w:szCs w:val="24"/>
        </w:rPr>
        <w:t>.</w:t>
      </w:r>
      <w:proofErr w:type="gramEnd"/>
      <w:r w:rsidRPr="005D287B">
        <w:rPr>
          <w:rFonts w:ascii="Times New Roman" w:hAnsi="Times New Roman" w:cs="Times New Roman"/>
          <w:color w:val="292526"/>
          <w:sz w:val="24"/>
          <w:szCs w:val="24"/>
        </w:rPr>
        <w:t xml:space="preserve"> </w:t>
      </w:r>
      <w:proofErr w:type="gramStart"/>
      <w:r w:rsidRPr="005D287B">
        <w:rPr>
          <w:rFonts w:ascii="Times New Roman" w:hAnsi="Times New Roman" w:cs="Times New Roman"/>
          <w:color w:val="292526"/>
          <w:sz w:val="24"/>
          <w:szCs w:val="24"/>
        </w:rPr>
        <w:t>Asam fitat atau garam mioinositol</w:t>
      </w:r>
      <w:r>
        <w:rPr>
          <w:rFonts w:ascii="Times New Roman" w:hAnsi="Times New Roman" w:cs="Times New Roman"/>
          <w:color w:val="292526"/>
          <w:sz w:val="24"/>
          <w:szCs w:val="24"/>
        </w:rPr>
        <w:t xml:space="preserve"> heksofosfat merupakan </w:t>
      </w:r>
      <w:r w:rsidRPr="005D287B">
        <w:rPr>
          <w:rFonts w:ascii="Times New Roman" w:hAnsi="Times New Roman" w:cs="Times New Roman"/>
          <w:color w:val="292526"/>
          <w:sz w:val="24"/>
          <w:szCs w:val="24"/>
        </w:rPr>
        <w:t>unsur</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 xml:space="preserve">penting dalam lapisan </w:t>
      </w:r>
      <w:r w:rsidRPr="009F1C1D">
        <w:rPr>
          <w:rFonts w:ascii="Times New Roman" w:hAnsi="Times New Roman" w:cs="Times New Roman"/>
          <w:i/>
          <w:color w:val="292526"/>
          <w:sz w:val="24"/>
          <w:szCs w:val="24"/>
        </w:rPr>
        <w:t>aleuron</w:t>
      </w:r>
      <w:r w:rsidRPr="005D287B">
        <w:rPr>
          <w:rFonts w:ascii="Times New Roman" w:hAnsi="Times New Roman" w:cs="Times New Roman"/>
          <w:color w:val="292526"/>
          <w:sz w:val="24"/>
          <w:szCs w:val="24"/>
        </w:rPr>
        <w:t xml:space="preserve"> dan</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lembaga pada semua biji serealia.</w:t>
      </w:r>
      <w:proofErr w:type="gramEnd"/>
      <w:r>
        <w:rPr>
          <w:rFonts w:ascii="Times New Roman" w:hAnsi="Times New Roman" w:cs="Times New Roman"/>
          <w:color w:val="292526"/>
          <w:sz w:val="24"/>
          <w:szCs w:val="24"/>
        </w:rPr>
        <w:t xml:space="preserve"> </w:t>
      </w:r>
      <w:proofErr w:type="gramStart"/>
      <w:r>
        <w:rPr>
          <w:rFonts w:ascii="Times New Roman" w:hAnsi="Times New Roman" w:cs="Times New Roman"/>
          <w:color w:val="292526"/>
          <w:sz w:val="24"/>
          <w:szCs w:val="24"/>
        </w:rPr>
        <w:t xml:space="preserve">Asam </w:t>
      </w:r>
      <w:r w:rsidRPr="005D287B">
        <w:rPr>
          <w:rFonts w:ascii="Times New Roman" w:hAnsi="Times New Roman" w:cs="Times New Roman"/>
          <w:color w:val="292526"/>
          <w:sz w:val="24"/>
          <w:szCs w:val="24"/>
        </w:rPr>
        <w:t>fitat merupakan bentuk</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utama unsur P dalam tanaman dan</w:t>
      </w:r>
      <w:r>
        <w:rPr>
          <w:rFonts w:ascii="Times New Roman" w:hAnsi="Times New Roman" w:cs="Times New Roman"/>
          <w:color w:val="292526"/>
          <w:sz w:val="24"/>
          <w:szCs w:val="24"/>
        </w:rPr>
        <w:t xml:space="preserve"> juga salah satu zat </w:t>
      </w:r>
      <w:r w:rsidRPr="005D287B">
        <w:rPr>
          <w:rFonts w:ascii="Times New Roman" w:hAnsi="Times New Roman" w:cs="Times New Roman"/>
          <w:color w:val="292526"/>
          <w:sz w:val="24"/>
          <w:szCs w:val="24"/>
        </w:rPr>
        <w:t>antigizi yang</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terdapat pada beras.</w:t>
      </w:r>
      <w:proofErr w:type="gramEnd"/>
      <w:r w:rsidRPr="005D287B">
        <w:rPr>
          <w:rFonts w:ascii="Times New Roman" w:hAnsi="Times New Roman" w:cs="Times New Roman"/>
          <w:color w:val="292526"/>
          <w:sz w:val="24"/>
          <w:szCs w:val="24"/>
        </w:rPr>
        <w:t xml:space="preserve"> </w:t>
      </w:r>
      <w:proofErr w:type="gramStart"/>
      <w:r w:rsidRPr="005D287B">
        <w:rPr>
          <w:rFonts w:ascii="Times New Roman" w:hAnsi="Times New Roman" w:cs="Times New Roman"/>
          <w:color w:val="292526"/>
          <w:sz w:val="24"/>
          <w:szCs w:val="24"/>
        </w:rPr>
        <w:t>Senyawa ini</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sulit dicerna sehingga P yang ada</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tidak dapat digunakan tubuh.</w:t>
      </w:r>
      <w:proofErr w:type="gramEnd"/>
      <w:r w:rsidRPr="005D287B">
        <w:rPr>
          <w:rFonts w:ascii="Times New Roman" w:hAnsi="Times New Roman" w:cs="Times New Roman"/>
          <w:color w:val="292526"/>
          <w:sz w:val="24"/>
          <w:szCs w:val="24"/>
        </w:rPr>
        <w:t xml:space="preserve"> </w:t>
      </w:r>
      <w:proofErr w:type="gramStart"/>
      <w:r w:rsidRPr="005D287B">
        <w:rPr>
          <w:rFonts w:ascii="Times New Roman" w:hAnsi="Times New Roman" w:cs="Times New Roman"/>
          <w:color w:val="292526"/>
          <w:sz w:val="24"/>
          <w:szCs w:val="24"/>
        </w:rPr>
        <w:t>Asam</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fitat dapat mengikat elemen-elemen</w:t>
      </w:r>
      <w:r>
        <w:rPr>
          <w:rFonts w:ascii="Times New Roman" w:hAnsi="Times New Roman" w:cs="Times New Roman"/>
          <w:color w:val="292526"/>
          <w:sz w:val="24"/>
          <w:szCs w:val="24"/>
        </w:rPr>
        <w:t xml:space="preserve"> mineral, </w:t>
      </w:r>
      <w:r w:rsidRPr="005D287B">
        <w:rPr>
          <w:rFonts w:ascii="Times New Roman" w:hAnsi="Times New Roman" w:cs="Times New Roman"/>
          <w:color w:val="292526"/>
          <w:sz w:val="24"/>
          <w:szCs w:val="24"/>
        </w:rPr>
        <w:t>terutama kalsium,</w:t>
      </w:r>
      <w:r>
        <w:rPr>
          <w:rFonts w:ascii="Times New Roman" w:hAnsi="Times New Roman" w:cs="Times New Roman"/>
          <w:color w:val="292526"/>
          <w:sz w:val="24"/>
          <w:szCs w:val="24"/>
        </w:rPr>
        <w:t xml:space="preserve"> </w:t>
      </w:r>
      <w:r w:rsidRPr="005D287B">
        <w:rPr>
          <w:rFonts w:ascii="Times New Roman" w:hAnsi="Times New Roman" w:cs="Times New Roman"/>
          <w:color w:val="292526"/>
          <w:sz w:val="24"/>
          <w:szCs w:val="24"/>
        </w:rPr>
        <w:t>magnesium, besi, dan seng, sehingga</w:t>
      </w:r>
      <w:r>
        <w:rPr>
          <w:rFonts w:ascii="Times New Roman" w:hAnsi="Times New Roman" w:cs="Times New Roman"/>
          <w:color w:val="292526"/>
          <w:sz w:val="24"/>
          <w:szCs w:val="24"/>
        </w:rPr>
        <w:t xml:space="preserve"> menurunkan ketersediaan </w:t>
      </w:r>
      <w:r w:rsidRPr="005D287B">
        <w:rPr>
          <w:rFonts w:ascii="Times New Roman" w:hAnsi="Times New Roman" w:cs="Times New Roman"/>
          <w:color w:val="292526"/>
          <w:sz w:val="24"/>
          <w:szCs w:val="24"/>
        </w:rPr>
        <w:t>mineral-</w:t>
      </w:r>
      <w:r>
        <w:rPr>
          <w:rFonts w:ascii="Times New Roman" w:hAnsi="Times New Roman" w:cs="Times New Roman"/>
          <w:color w:val="292526"/>
          <w:sz w:val="24"/>
          <w:szCs w:val="24"/>
        </w:rPr>
        <w:t>mineral tersebut bagi tubuh (Indrasari, 2008).</w:t>
      </w:r>
      <w:proofErr w:type="gramEnd"/>
    </w:p>
    <w:p w:rsidR="00B228A5" w:rsidRDefault="00B228A5">
      <w:pPr>
        <w:rPr>
          <w:rFonts w:ascii="Times New Roman" w:hAnsi="Times New Roman" w:cs="Times New Roman"/>
          <w:b/>
          <w:sz w:val="24"/>
          <w:szCs w:val="24"/>
        </w:rPr>
      </w:pPr>
      <w:r>
        <w:rPr>
          <w:rFonts w:ascii="Times New Roman" w:hAnsi="Times New Roman" w:cs="Times New Roman"/>
          <w:b/>
          <w:sz w:val="24"/>
          <w:szCs w:val="24"/>
        </w:rPr>
        <w:br w:type="page"/>
      </w:r>
    </w:p>
    <w:p w:rsidR="00B228A5" w:rsidRPr="0052291E" w:rsidRDefault="00B228A5" w:rsidP="00B228A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7</w:t>
      </w:r>
      <w:r w:rsidRPr="0052291E">
        <w:rPr>
          <w:rFonts w:ascii="Times New Roman" w:hAnsi="Times New Roman" w:cs="Times New Roman"/>
          <w:b/>
          <w:sz w:val="24"/>
          <w:szCs w:val="24"/>
        </w:rPr>
        <w:t>.</w:t>
      </w:r>
      <w:proofErr w:type="gramEnd"/>
      <w:r w:rsidRPr="0052291E">
        <w:rPr>
          <w:rFonts w:ascii="Times New Roman" w:hAnsi="Times New Roman" w:cs="Times New Roman"/>
          <w:b/>
          <w:sz w:val="24"/>
          <w:szCs w:val="24"/>
        </w:rPr>
        <w:t xml:space="preserve"> Mutu Gizi dan Antigizi Beras Glosor dan Beras Kristal dari Varietas IR 64 dan Muncul</w:t>
      </w:r>
    </w:p>
    <w:tbl>
      <w:tblPr>
        <w:tblStyle w:val="TableGrid"/>
        <w:tblW w:w="8088" w:type="dxa"/>
        <w:tblLook w:val="04A0"/>
      </w:tblPr>
      <w:tblGrid>
        <w:gridCol w:w="3175"/>
        <w:gridCol w:w="1011"/>
        <w:gridCol w:w="1502"/>
        <w:gridCol w:w="1150"/>
        <w:gridCol w:w="1250"/>
      </w:tblGrid>
      <w:tr w:rsidR="00B228A5" w:rsidRPr="00AA1536" w:rsidTr="0076397C">
        <w:trPr>
          <w:trHeight w:val="262"/>
        </w:trPr>
        <w:tc>
          <w:tcPr>
            <w:tcW w:w="3175" w:type="dxa"/>
            <w:vMerge w:val="restart"/>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Mutu Gizi dan Antigizi</w:t>
            </w:r>
          </w:p>
        </w:tc>
        <w:tc>
          <w:tcPr>
            <w:tcW w:w="2513" w:type="dxa"/>
            <w:gridSpan w:val="2"/>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Beras Glosor</w:t>
            </w:r>
          </w:p>
        </w:tc>
        <w:tc>
          <w:tcPr>
            <w:tcW w:w="2400" w:type="dxa"/>
            <w:gridSpan w:val="2"/>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Beras Kristal</w:t>
            </w:r>
          </w:p>
        </w:tc>
      </w:tr>
      <w:tr w:rsidR="00B228A5" w:rsidRPr="00AA1536" w:rsidTr="0076397C">
        <w:trPr>
          <w:trHeight w:val="145"/>
        </w:trPr>
        <w:tc>
          <w:tcPr>
            <w:tcW w:w="3175" w:type="dxa"/>
            <w:vMerge/>
          </w:tcPr>
          <w:p w:rsidR="00B228A5" w:rsidRPr="0052291E" w:rsidRDefault="00B228A5" w:rsidP="00B228A5">
            <w:pPr>
              <w:jc w:val="center"/>
              <w:rPr>
                <w:rFonts w:ascii="Times New Roman" w:hAnsi="Times New Roman"/>
                <w:b/>
                <w:sz w:val="24"/>
                <w:szCs w:val="24"/>
              </w:rPr>
            </w:pPr>
          </w:p>
        </w:tc>
        <w:tc>
          <w:tcPr>
            <w:tcW w:w="1011" w:type="dxa"/>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IR 64</w:t>
            </w:r>
          </w:p>
        </w:tc>
        <w:tc>
          <w:tcPr>
            <w:tcW w:w="1502" w:type="dxa"/>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Muncul</w:t>
            </w:r>
          </w:p>
        </w:tc>
        <w:tc>
          <w:tcPr>
            <w:tcW w:w="1150" w:type="dxa"/>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IR 64</w:t>
            </w:r>
          </w:p>
        </w:tc>
        <w:tc>
          <w:tcPr>
            <w:tcW w:w="1250" w:type="dxa"/>
          </w:tcPr>
          <w:p w:rsidR="00B228A5" w:rsidRPr="0052291E" w:rsidRDefault="00B228A5" w:rsidP="00B228A5">
            <w:pPr>
              <w:jc w:val="center"/>
              <w:rPr>
                <w:rFonts w:ascii="Times New Roman" w:hAnsi="Times New Roman"/>
                <w:b/>
                <w:sz w:val="24"/>
                <w:szCs w:val="24"/>
              </w:rPr>
            </w:pPr>
            <w:r w:rsidRPr="0052291E">
              <w:rPr>
                <w:rFonts w:ascii="Times New Roman" w:hAnsi="Times New Roman"/>
                <w:b/>
                <w:sz w:val="24"/>
                <w:szCs w:val="24"/>
              </w:rPr>
              <w:t>Muncul</w:t>
            </w:r>
          </w:p>
        </w:tc>
      </w:tr>
      <w:tr w:rsidR="00B228A5" w:rsidRPr="00AA1536" w:rsidTr="0076397C">
        <w:trPr>
          <w:trHeight w:val="262"/>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Lemak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0,45</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0,48</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0,15</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0,32</w:t>
            </w:r>
          </w:p>
        </w:tc>
      </w:tr>
      <w:tr w:rsidR="00B228A5" w:rsidRPr="00AA1536" w:rsidTr="0076397C">
        <w:trPr>
          <w:trHeight w:val="262"/>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Protein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8,25</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9,36</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8,02</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9,08</w:t>
            </w:r>
          </w:p>
        </w:tc>
      </w:tr>
      <w:tr w:rsidR="00B228A5" w:rsidRPr="00AA1536" w:rsidTr="0076397C">
        <w:trPr>
          <w:trHeight w:val="280"/>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Serat Kasar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0,20</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0,27</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0,06</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0,07</w:t>
            </w:r>
          </w:p>
        </w:tc>
      </w:tr>
      <w:tr w:rsidR="00B228A5" w:rsidRPr="00AA1536" w:rsidTr="0076397C">
        <w:trPr>
          <w:trHeight w:val="280"/>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Abu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0,98</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0,98</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0,65</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0,75</w:t>
            </w:r>
          </w:p>
        </w:tc>
      </w:tr>
      <w:tr w:rsidR="00B228A5" w:rsidRPr="00AA1536" w:rsidTr="0076397C">
        <w:trPr>
          <w:trHeight w:val="262"/>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Air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10,14</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13,32</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10,10</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10,16</w:t>
            </w:r>
          </w:p>
        </w:tc>
      </w:tr>
      <w:tr w:rsidR="00B228A5" w:rsidRPr="00AA1536" w:rsidTr="0076397C">
        <w:trPr>
          <w:trHeight w:val="280"/>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Karbohidrat (%)</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79,98</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78,58</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81,36</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79,51</w:t>
            </w:r>
          </w:p>
        </w:tc>
      </w:tr>
      <w:tr w:rsidR="00B228A5" w:rsidRPr="00AA1536" w:rsidTr="0076397C">
        <w:trPr>
          <w:trHeight w:val="280"/>
        </w:trPr>
        <w:tc>
          <w:tcPr>
            <w:tcW w:w="3175" w:type="dxa"/>
          </w:tcPr>
          <w:p w:rsidR="00B228A5" w:rsidRPr="00AA1536" w:rsidRDefault="00B228A5" w:rsidP="00B228A5">
            <w:pPr>
              <w:jc w:val="both"/>
              <w:rPr>
                <w:rFonts w:ascii="Times New Roman" w:hAnsi="Times New Roman"/>
                <w:sz w:val="24"/>
                <w:szCs w:val="24"/>
              </w:rPr>
            </w:pPr>
            <w:r>
              <w:rPr>
                <w:rFonts w:ascii="Times New Roman" w:hAnsi="Times New Roman"/>
                <w:sz w:val="24"/>
                <w:szCs w:val="24"/>
              </w:rPr>
              <w:t>Energi (kal)</w:t>
            </w:r>
          </w:p>
        </w:tc>
        <w:tc>
          <w:tcPr>
            <w:tcW w:w="1011"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367,99</w:t>
            </w:r>
          </w:p>
        </w:tc>
        <w:tc>
          <w:tcPr>
            <w:tcW w:w="1502"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366,65</w:t>
            </w:r>
          </w:p>
        </w:tc>
        <w:tc>
          <w:tcPr>
            <w:tcW w:w="11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370,65</w:t>
            </w:r>
          </w:p>
        </w:tc>
        <w:tc>
          <w:tcPr>
            <w:tcW w:w="1250" w:type="dxa"/>
          </w:tcPr>
          <w:p w:rsidR="00B228A5" w:rsidRPr="00AA1536" w:rsidRDefault="00B228A5" w:rsidP="00B228A5">
            <w:pPr>
              <w:jc w:val="center"/>
              <w:rPr>
                <w:rFonts w:ascii="Times New Roman" w:hAnsi="Times New Roman"/>
                <w:sz w:val="24"/>
                <w:szCs w:val="24"/>
              </w:rPr>
            </w:pPr>
            <w:r>
              <w:rPr>
                <w:rFonts w:ascii="Times New Roman" w:hAnsi="Times New Roman"/>
                <w:sz w:val="24"/>
                <w:szCs w:val="24"/>
              </w:rPr>
              <w:t>367,07</w:t>
            </w:r>
          </w:p>
        </w:tc>
      </w:tr>
      <w:tr w:rsidR="00B228A5" w:rsidRPr="00AA1536" w:rsidTr="0076397C">
        <w:trPr>
          <w:trHeight w:val="280"/>
        </w:trPr>
        <w:tc>
          <w:tcPr>
            <w:tcW w:w="3175" w:type="dxa"/>
          </w:tcPr>
          <w:p w:rsidR="00B228A5" w:rsidRPr="000E1ADA" w:rsidRDefault="00B228A5" w:rsidP="00B228A5">
            <w:pPr>
              <w:jc w:val="both"/>
              <w:rPr>
                <w:rFonts w:ascii="Times New Roman" w:hAnsi="Times New Roman"/>
                <w:b/>
                <w:sz w:val="24"/>
                <w:szCs w:val="24"/>
              </w:rPr>
            </w:pPr>
            <w:r w:rsidRPr="000E1ADA">
              <w:rPr>
                <w:rFonts w:ascii="Times New Roman" w:hAnsi="Times New Roman"/>
                <w:b/>
                <w:sz w:val="24"/>
                <w:szCs w:val="24"/>
              </w:rPr>
              <w:t>Asam Fitat (%)</w:t>
            </w:r>
          </w:p>
        </w:tc>
        <w:tc>
          <w:tcPr>
            <w:tcW w:w="1011" w:type="dxa"/>
          </w:tcPr>
          <w:p w:rsidR="00B228A5" w:rsidRPr="000E1ADA" w:rsidRDefault="00B228A5" w:rsidP="00B228A5">
            <w:pPr>
              <w:jc w:val="center"/>
              <w:rPr>
                <w:rFonts w:ascii="Times New Roman" w:hAnsi="Times New Roman"/>
                <w:b/>
                <w:sz w:val="24"/>
                <w:szCs w:val="24"/>
              </w:rPr>
            </w:pPr>
            <w:r w:rsidRPr="000E1ADA">
              <w:rPr>
                <w:rFonts w:ascii="Times New Roman" w:hAnsi="Times New Roman"/>
                <w:b/>
                <w:sz w:val="24"/>
                <w:szCs w:val="24"/>
              </w:rPr>
              <w:t>0,074</w:t>
            </w:r>
          </w:p>
        </w:tc>
        <w:tc>
          <w:tcPr>
            <w:tcW w:w="1502" w:type="dxa"/>
          </w:tcPr>
          <w:p w:rsidR="00B228A5" w:rsidRPr="000E1ADA" w:rsidRDefault="00B228A5" w:rsidP="00B228A5">
            <w:pPr>
              <w:jc w:val="center"/>
              <w:rPr>
                <w:rFonts w:ascii="Times New Roman" w:hAnsi="Times New Roman"/>
                <w:b/>
                <w:sz w:val="24"/>
                <w:szCs w:val="24"/>
              </w:rPr>
            </w:pPr>
            <w:r w:rsidRPr="000E1ADA">
              <w:rPr>
                <w:rFonts w:ascii="Times New Roman" w:hAnsi="Times New Roman"/>
                <w:b/>
                <w:sz w:val="24"/>
                <w:szCs w:val="24"/>
              </w:rPr>
              <w:t>0,088</w:t>
            </w:r>
          </w:p>
        </w:tc>
        <w:tc>
          <w:tcPr>
            <w:tcW w:w="1150" w:type="dxa"/>
          </w:tcPr>
          <w:p w:rsidR="00B228A5" w:rsidRPr="000E1ADA" w:rsidRDefault="00B228A5" w:rsidP="00B228A5">
            <w:pPr>
              <w:jc w:val="center"/>
              <w:rPr>
                <w:rFonts w:ascii="Times New Roman" w:hAnsi="Times New Roman"/>
                <w:b/>
                <w:sz w:val="24"/>
                <w:szCs w:val="24"/>
              </w:rPr>
            </w:pPr>
            <w:r w:rsidRPr="000E1ADA">
              <w:rPr>
                <w:rFonts w:ascii="Times New Roman" w:hAnsi="Times New Roman"/>
                <w:b/>
                <w:sz w:val="24"/>
                <w:szCs w:val="24"/>
              </w:rPr>
              <w:t>0,023</w:t>
            </w:r>
          </w:p>
        </w:tc>
        <w:tc>
          <w:tcPr>
            <w:tcW w:w="1250" w:type="dxa"/>
          </w:tcPr>
          <w:p w:rsidR="00B228A5" w:rsidRPr="000E1ADA" w:rsidRDefault="00B228A5" w:rsidP="00B228A5">
            <w:pPr>
              <w:jc w:val="center"/>
              <w:rPr>
                <w:rFonts w:ascii="Times New Roman" w:hAnsi="Times New Roman"/>
                <w:b/>
                <w:sz w:val="24"/>
                <w:szCs w:val="24"/>
              </w:rPr>
            </w:pPr>
            <w:r w:rsidRPr="000E1ADA">
              <w:rPr>
                <w:rFonts w:ascii="Times New Roman" w:hAnsi="Times New Roman"/>
                <w:b/>
                <w:sz w:val="24"/>
                <w:szCs w:val="24"/>
              </w:rPr>
              <w:t>0,031</w:t>
            </w:r>
          </w:p>
        </w:tc>
      </w:tr>
    </w:tbl>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proofErr w:type="gramStart"/>
      <w:r>
        <w:rPr>
          <w:rFonts w:ascii="Times New Roman" w:hAnsi="Times New Roman" w:cs="Times New Roman"/>
          <w:color w:val="292526"/>
          <w:sz w:val="24"/>
          <w:szCs w:val="24"/>
        </w:rPr>
        <w:t>Sumber :</w:t>
      </w:r>
      <w:proofErr w:type="gramEnd"/>
      <w:r>
        <w:rPr>
          <w:rFonts w:ascii="Times New Roman" w:hAnsi="Times New Roman" w:cs="Times New Roman"/>
          <w:color w:val="292526"/>
          <w:sz w:val="24"/>
          <w:szCs w:val="24"/>
        </w:rPr>
        <w:t xml:space="preserve"> Indrasari, 2008.</w:t>
      </w:r>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ab/>
        <w:t xml:space="preserve">Asam fitat </w:t>
      </w:r>
      <w:proofErr w:type="gramStart"/>
      <w:r>
        <w:rPr>
          <w:rFonts w:ascii="Times New Roman" w:hAnsi="Times New Roman" w:cs="Times New Roman"/>
          <w:color w:val="292526"/>
          <w:sz w:val="24"/>
          <w:szCs w:val="24"/>
        </w:rPr>
        <w:t>akan</w:t>
      </w:r>
      <w:proofErr w:type="gramEnd"/>
      <w:r>
        <w:rPr>
          <w:rFonts w:ascii="Times New Roman" w:hAnsi="Times New Roman" w:cs="Times New Roman"/>
          <w:color w:val="292526"/>
          <w:sz w:val="24"/>
          <w:szCs w:val="24"/>
        </w:rPr>
        <w:t xml:space="preserve"> mengikat mineral Fe menjadi Fe</w:t>
      </w:r>
      <w:r>
        <w:rPr>
          <w:rFonts w:ascii="Times New Roman" w:hAnsi="Times New Roman" w:cs="Times New Roman"/>
          <w:color w:val="292526"/>
          <w:sz w:val="24"/>
          <w:szCs w:val="24"/>
          <w:vertAlign w:val="superscript"/>
        </w:rPr>
        <w:t>3+</w:t>
      </w:r>
      <w:r>
        <w:rPr>
          <w:rFonts w:ascii="Times New Roman" w:hAnsi="Times New Roman" w:cs="Times New Roman"/>
          <w:color w:val="292526"/>
          <w:sz w:val="24"/>
          <w:szCs w:val="24"/>
        </w:rPr>
        <w:t xml:space="preserve"> -fitat. Fe</w:t>
      </w:r>
      <w:r>
        <w:rPr>
          <w:rFonts w:ascii="Times New Roman" w:hAnsi="Times New Roman" w:cs="Times New Roman"/>
          <w:color w:val="292526"/>
          <w:sz w:val="24"/>
          <w:szCs w:val="24"/>
          <w:vertAlign w:val="superscript"/>
        </w:rPr>
        <w:t>3+</w:t>
      </w:r>
      <w:r>
        <w:rPr>
          <w:rFonts w:ascii="Times New Roman" w:hAnsi="Times New Roman" w:cs="Times New Roman"/>
          <w:color w:val="292526"/>
          <w:sz w:val="24"/>
          <w:szCs w:val="24"/>
        </w:rPr>
        <w:t xml:space="preserve">-fitat merupakan senyawa yang tidak larut dalam air (Thompson and Erdman, 1982). </w:t>
      </w:r>
      <w:proofErr w:type="gramStart"/>
      <w:r>
        <w:rPr>
          <w:rFonts w:ascii="Times New Roman" w:hAnsi="Times New Roman" w:cs="Times New Roman"/>
          <w:color w:val="292526"/>
          <w:sz w:val="24"/>
          <w:szCs w:val="24"/>
        </w:rPr>
        <w:t>Secara teori menurut Darlan (2012), menjelaskan bahwa sumber Fe yang diguanakan adalah larutan besi (III) klorida (FeCl</w:t>
      </w:r>
      <w:r>
        <w:rPr>
          <w:rFonts w:ascii="Times New Roman" w:hAnsi="Times New Roman" w:cs="Times New Roman"/>
          <w:color w:val="292526"/>
          <w:sz w:val="24"/>
          <w:szCs w:val="24"/>
          <w:vertAlign w:val="subscript"/>
        </w:rPr>
        <w:t>3</w:t>
      </w:r>
      <w:r>
        <w:rPr>
          <w:rFonts w:ascii="Times New Roman" w:hAnsi="Times New Roman" w:cs="Times New Roman"/>
          <w:color w:val="292526"/>
          <w:sz w:val="24"/>
          <w:szCs w:val="24"/>
        </w:rPr>
        <w:t>.6H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O).</w:t>
      </w:r>
      <w:proofErr w:type="gramEnd"/>
      <w:r>
        <w:rPr>
          <w:rFonts w:ascii="Times New Roman" w:hAnsi="Times New Roman" w:cs="Times New Roman"/>
          <w:color w:val="292526"/>
          <w:sz w:val="24"/>
          <w:szCs w:val="24"/>
        </w:rPr>
        <w:t xml:space="preserve"> Penambahan larutan FeCl</w:t>
      </w:r>
      <w:r>
        <w:rPr>
          <w:rFonts w:ascii="Times New Roman" w:hAnsi="Times New Roman" w:cs="Times New Roman"/>
          <w:color w:val="292526"/>
          <w:sz w:val="24"/>
          <w:szCs w:val="24"/>
          <w:vertAlign w:val="subscript"/>
        </w:rPr>
        <w:t>3</w:t>
      </w:r>
      <w:r>
        <w:rPr>
          <w:rFonts w:ascii="Times New Roman" w:hAnsi="Times New Roman" w:cs="Times New Roman"/>
          <w:color w:val="292526"/>
          <w:sz w:val="24"/>
          <w:szCs w:val="24"/>
        </w:rPr>
        <w:t>.6H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 xml:space="preserve">O akan menyebabkan fitat berada dalam kesetimbangan Fe-fitat dengan persamaan </w:t>
      </w:r>
      <w:proofErr w:type="gramStart"/>
      <w:r>
        <w:rPr>
          <w:rFonts w:ascii="Times New Roman" w:hAnsi="Times New Roman" w:cs="Times New Roman"/>
          <w:color w:val="292526"/>
          <w:sz w:val="24"/>
          <w:szCs w:val="24"/>
        </w:rPr>
        <w:t>reaksi :</w:t>
      </w:r>
      <w:proofErr w:type="gramEnd"/>
    </w:p>
    <w:p w:rsidR="00B228A5" w:rsidRDefault="002C354D" w:rsidP="00B228A5">
      <w:pPr>
        <w:autoSpaceDE w:val="0"/>
        <w:autoSpaceDN w:val="0"/>
        <w:adjustRightInd w:val="0"/>
        <w:spacing w:after="0" w:line="240" w:lineRule="auto"/>
        <w:ind w:firstLine="720"/>
        <w:jc w:val="both"/>
        <w:rPr>
          <w:rFonts w:ascii="Times New Roman" w:hAnsi="Times New Roman" w:cs="Times New Roman"/>
          <w:color w:val="292526"/>
          <w:sz w:val="24"/>
          <w:szCs w:val="24"/>
        </w:rPr>
      </w:pPr>
      <w:r w:rsidRPr="002C354D">
        <w:rPr>
          <w:rFonts w:ascii="Times New Roman" w:hAnsi="Times New Roman" w:cs="Times New Roman"/>
          <w:noProof/>
          <w:color w:val="292526"/>
          <w:sz w:val="24"/>
          <w:szCs w:val="24"/>
          <w:lang w:eastAsia="id-ID"/>
        </w:rPr>
        <w:pict>
          <v:shape id="_x0000_s1128" type="#_x0000_t32" style="position:absolute;left:0;text-align:left;margin-left:145.1pt;margin-top:7.4pt;width:38.45pt;height:0;z-index:251666432" o:connectortype="straight">
            <v:stroke startarrow="block" endarrow="block"/>
          </v:shape>
        </w:pict>
      </w:r>
      <w:r w:rsidR="00B228A5">
        <w:rPr>
          <w:rFonts w:ascii="Times New Roman" w:hAnsi="Times New Roman" w:cs="Times New Roman"/>
          <w:color w:val="292526"/>
          <w:sz w:val="24"/>
          <w:szCs w:val="24"/>
        </w:rPr>
        <w:t>[</w:t>
      </w:r>
      <w:proofErr w:type="gramStart"/>
      <w:r w:rsidR="00B228A5">
        <w:rPr>
          <w:rFonts w:ascii="Times New Roman" w:hAnsi="Times New Roman" w:cs="Times New Roman"/>
          <w:color w:val="292526"/>
          <w:sz w:val="24"/>
          <w:szCs w:val="24"/>
        </w:rPr>
        <w:t>Fe(</w:t>
      </w:r>
      <w:proofErr w:type="gramEnd"/>
      <w:r w:rsidR="00B228A5">
        <w:rPr>
          <w:rFonts w:ascii="Times New Roman" w:hAnsi="Times New Roman" w:cs="Times New Roman"/>
          <w:color w:val="292526"/>
          <w:sz w:val="24"/>
          <w:szCs w:val="24"/>
        </w:rPr>
        <w:t>OH)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bscript"/>
        </w:rPr>
        <w:t>6</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perscript"/>
        </w:rPr>
        <w:t>3+</w:t>
      </w:r>
      <w:r w:rsidR="00B228A5">
        <w:rPr>
          <w:rFonts w:ascii="Times New Roman" w:hAnsi="Times New Roman" w:cs="Times New Roman"/>
          <w:color w:val="292526"/>
          <w:sz w:val="24"/>
          <w:szCs w:val="24"/>
        </w:rPr>
        <w:t xml:space="preserve"> + fitat                    Fe</w:t>
      </w:r>
      <w:r w:rsidR="00B228A5">
        <w:rPr>
          <w:rFonts w:ascii="Times New Roman" w:hAnsi="Times New Roman" w:cs="Times New Roman"/>
          <w:color w:val="292526"/>
          <w:sz w:val="24"/>
          <w:szCs w:val="24"/>
          <w:vertAlign w:val="superscript"/>
        </w:rPr>
        <w:t>3+</w:t>
      </w:r>
      <w:r w:rsidR="00B228A5">
        <w:rPr>
          <w:rFonts w:ascii="Times New Roman" w:hAnsi="Times New Roman" w:cs="Times New Roman"/>
          <w:color w:val="292526"/>
          <w:sz w:val="24"/>
          <w:szCs w:val="24"/>
        </w:rPr>
        <w:t>-fitat</w:t>
      </w:r>
      <w:r w:rsidR="00B228A5">
        <w:rPr>
          <w:rFonts w:ascii="Times New Roman" w:hAnsi="Times New Roman" w:cs="Times New Roman"/>
          <w:color w:val="292526"/>
          <w:sz w:val="24"/>
          <w:szCs w:val="24"/>
          <w:vertAlign w:val="subscript"/>
        </w:rPr>
        <w:t>(s)</w:t>
      </w:r>
      <w:r w:rsidR="00B228A5">
        <w:rPr>
          <w:rFonts w:ascii="Times New Roman" w:hAnsi="Times New Roman" w:cs="Times New Roman"/>
          <w:color w:val="292526"/>
          <w:sz w:val="24"/>
          <w:szCs w:val="24"/>
        </w:rPr>
        <w:t xml:space="preserve"> + 6H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O</w:t>
      </w:r>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ab/>
      </w:r>
      <w:proofErr w:type="gramStart"/>
      <w:r>
        <w:rPr>
          <w:rFonts w:ascii="Times New Roman" w:hAnsi="Times New Roman" w:cs="Times New Roman"/>
          <w:color w:val="292526"/>
          <w:sz w:val="24"/>
          <w:szCs w:val="24"/>
        </w:rPr>
        <w:t>Pemberian ammonium tiosianat menyebabkan terbentuk larutan berwarna merah bata.</w:t>
      </w:r>
      <w:proofErr w:type="gramEnd"/>
      <w:r>
        <w:rPr>
          <w:rFonts w:ascii="Times New Roman" w:hAnsi="Times New Roman" w:cs="Times New Roman"/>
          <w:color w:val="292526"/>
          <w:sz w:val="24"/>
          <w:szCs w:val="24"/>
        </w:rPr>
        <w:t xml:space="preserve"> Reaksi yang terjadi pembentukan komplek antara ion feri [</w:t>
      </w:r>
      <w:proofErr w:type="gramStart"/>
      <w:r>
        <w:rPr>
          <w:rFonts w:ascii="Times New Roman" w:hAnsi="Times New Roman" w:cs="Times New Roman"/>
          <w:color w:val="292526"/>
          <w:sz w:val="24"/>
          <w:szCs w:val="24"/>
        </w:rPr>
        <w:t>Fe(</w:t>
      </w:r>
      <w:proofErr w:type="gramEnd"/>
      <w:r>
        <w:rPr>
          <w:rFonts w:ascii="Times New Roman" w:hAnsi="Times New Roman" w:cs="Times New Roman"/>
          <w:color w:val="292526"/>
          <w:sz w:val="24"/>
          <w:szCs w:val="24"/>
        </w:rPr>
        <w:t>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6</w:t>
      </w:r>
      <w:r>
        <w:rPr>
          <w:rFonts w:ascii="Times New Roman" w:hAnsi="Times New Roman" w:cs="Times New Roman"/>
          <w:color w:val="292526"/>
          <w:sz w:val="24"/>
          <w:szCs w:val="24"/>
        </w:rPr>
        <w:t>]</w:t>
      </w:r>
      <w:r>
        <w:rPr>
          <w:rFonts w:ascii="Times New Roman" w:hAnsi="Times New Roman" w:cs="Times New Roman"/>
          <w:color w:val="292526"/>
          <w:sz w:val="24"/>
          <w:szCs w:val="24"/>
          <w:vertAlign w:val="superscript"/>
        </w:rPr>
        <w:t xml:space="preserve">3+ </w:t>
      </w:r>
      <w:r>
        <w:rPr>
          <w:rFonts w:ascii="Times New Roman" w:hAnsi="Times New Roman" w:cs="Times New Roman"/>
          <w:color w:val="292526"/>
          <w:sz w:val="24"/>
          <w:szCs w:val="24"/>
        </w:rPr>
        <w:t>dan ion tiosianat (SCN</w:t>
      </w:r>
      <w:r>
        <w:rPr>
          <w:rFonts w:ascii="Times New Roman" w:hAnsi="Times New Roman" w:cs="Times New Roman"/>
          <w:color w:val="292526"/>
          <w:sz w:val="24"/>
          <w:szCs w:val="24"/>
          <w:vertAlign w:val="superscript"/>
        </w:rPr>
        <w:t>-</w:t>
      </w:r>
      <w:r>
        <w:rPr>
          <w:rFonts w:ascii="Times New Roman" w:hAnsi="Times New Roman" w:cs="Times New Roman"/>
          <w:color w:val="292526"/>
          <w:sz w:val="24"/>
          <w:szCs w:val="24"/>
        </w:rPr>
        <w:t>) menghasilkan feri tiosianat dengan persamaan reaksi :</w:t>
      </w:r>
    </w:p>
    <w:p w:rsidR="00B228A5" w:rsidRDefault="002C354D" w:rsidP="00B228A5">
      <w:pPr>
        <w:autoSpaceDE w:val="0"/>
        <w:autoSpaceDN w:val="0"/>
        <w:adjustRightInd w:val="0"/>
        <w:spacing w:after="0" w:line="240" w:lineRule="auto"/>
        <w:ind w:firstLine="720"/>
        <w:jc w:val="both"/>
        <w:rPr>
          <w:rFonts w:ascii="Times New Roman" w:hAnsi="Times New Roman" w:cs="Times New Roman"/>
          <w:color w:val="292526"/>
          <w:sz w:val="24"/>
          <w:szCs w:val="24"/>
        </w:rPr>
      </w:pPr>
      <w:r w:rsidRPr="002C354D">
        <w:rPr>
          <w:rFonts w:ascii="Times New Roman" w:hAnsi="Times New Roman" w:cs="Times New Roman"/>
          <w:noProof/>
          <w:color w:val="292526"/>
          <w:sz w:val="24"/>
          <w:szCs w:val="24"/>
          <w:lang w:eastAsia="id-ID"/>
        </w:rPr>
        <w:pict>
          <v:shape id="_x0000_s1129" type="#_x0000_t32" style="position:absolute;left:0;text-align:left;margin-left:151.85pt;margin-top:7.2pt;width:38.45pt;height:0;z-index:251667456" o:connectortype="straight">
            <v:stroke startarrow="block" endarrow="block"/>
          </v:shape>
        </w:pict>
      </w:r>
      <w:r w:rsidR="00B228A5">
        <w:rPr>
          <w:rFonts w:ascii="Times New Roman" w:hAnsi="Times New Roman" w:cs="Times New Roman"/>
          <w:color w:val="292526"/>
          <w:sz w:val="24"/>
          <w:szCs w:val="24"/>
        </w:rPr>
        <w:t>[</w:t>
      </w:r>
      <w:proofErr w:type="gramStart"/>
      <w:r w:rsidR="00B228A5">
        <w:rPr>
          <w:rFonts w:ascii="Times New Roman" w:hAnsi="Times New Roman" w:cs="Times New Roman"/>
          <w:color w:val="292526"/>
          <w:sz w:val="24"/>
          <w:szCs w:val="24"/>
        </w:rPr>
        <w:t>Fe(</w:t>
      </w:r>
      <w:proofErr w:type="gramEnd"/>
      <w:r w:rsidR="00B228A5">
        <w:rPr>
          <w:rFonts w:ascii="Times New Roman" w:hAnsi="Times New Roman" w:cs="Times New Roman"/>
          <w:color w:val="292526"/>
          <w:sz w:val="24"/>
          <w:szCs w:val="24"/>
        </w:rPr>
        <w:t>OH)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bscript"/>
        </w:rPr>
        <w:t>6</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perscript"/>
        </w:rPr>
        <w:t xml:space="preserve">3+ </w:t>
      </w:r>
      <w:r w:rsidR="00B228A5">
        <w:rPr>
          <w:rFonts w:ascii="Times New Roman" w:hAnsi="Times New Roman" w:cs="Times New Roman"/>
          <w:color w:val="292526"/>
          <w:sz w:val="24"/>
          <w:szCs w:val="24"/>
        </w:rPr>
        <w:t>+ SCN</w:t>
      </w:r>
      <w:r w:rsidR="00B228A5">
        <w:rPr>
          <w:rFonts w:ascii="Times New Roman" w:hAnsi="Times New Roman" w:cs="Times New Roman"/>
          <w:color w:val="292526"/>
          <w:sz w:val="24"/>
          <w:szCs w:val="24"/>
          <w:vertAlign w:val="superscript"/>
        </w:rPr>
        <w:t>-</w:t>
      </w:r>
      <w:r w:rsidR="00B228A5">
        <w:rPr>
          <w:rFonts w:ascii="Times New Roman" w:hAnsi="Times New Roman" w:cs="Times New Roman"/>
          <w:color w:val="292526"/>
          <w:sz w:val="24"/>
          <w:szCs w:val="24"/>
        </w:rPr>
        <w:t xml:space="preserve">                   [Fe(OH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bscript"/>
        </w:rPr>
        <w:t>5</w:t>
      </w:r>
      <w:r w:rsidR="00B228A5">
        <w:rPr>
          <w:rFonts w:ascii="Times New Roman" w:hAnsi="Times New Roman" w:cs="Times New Roman"/>
          <w:color w:val="292526"/>
          <w:sz w:val="24"/>
          <w:szCs w:val="24"/>
        </w:rPr>
        <w:t>(SCN)]</w:t>
      </w:r>
      <w:r w:rsidR="00B228A5">
        <w:rPr>
          <w:rFonts w:ascii="Times New Roman" w:hAnsi="Times New Roman" w:cs="Times New Roman"/>
          <w:color w:val="292526"/>
          <w:sz w:val="24"/>
          <w:szCs w:val="24"/>
          <w:vertAlign w:val="superscript"/>
        </w:rPr>
        <w:t>2+</w:t>
      </w:r>
      <w:r w:rsidR="00B228A5">
        <w:rPr>
          <w:rFonts w:ascii="Times New Roman" w:hAnsi="Times New Roman" w:cs="Times New Roman"/>
          <w:color w:val="292526"/>
          <w:sz w:val="24"/>
          <w:szCs w:val="24"/>
        </w:rPr>
        <w:t xml:space="preserve"> + 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O</w:t>
      </w:r>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proofErr w:type="gramStart"/>
      <w:r>
        <w:rPr>
          <w:rFonts w:ascii="Times New Roman" w:hAnsi="Times New Roman" w:cs="Times New Roman"/>
          <w:color w:val="292526"/>
          <w:sz w:val="24"/>
          <w:szCs w:val="24"/>
        </w:rPr>
        <w:t>Ion ferri yang telah membentuk komplek dengan fitat tidak lagi dapat bereaksi dengan ion-ion tiosianat.</w:t>
      </w:r>
      <w:proofErr w:type="gramEnd"/>
      <w:r>
        <w:rPr>
          <w:rFonts w:ascii="Times New Roman" w:hAnsi="Times New Roman" w:cs="Times New Roman"/>
          <w:color w:val="292526"/>
          <w:sz w:val="24"/>
          <w:szCs w:val="24"/>
        </w:rPr>
        <w:t xml:space="preserve"> Ion [</w:t>
      </w:r>
      <w:proofErr w:type="gramStart"/>
      <w:r>
        <w:rPr>
          <w:rFonts w:ascii="Times New Roman" w:hAnsi="Times New Roman" w:cs="Times New Roman"/>
          <w:color w:val="292526"/>
          <w:sz w:val="24"/>
          <w:szCs w:val="24"/>
        </w:rPr>
        <w:t>Fe(</w:t>
      </w:r>
      <w:proofErr w:type="gramEnd"/>
      <w:r>
        <w:rPr>
          <w:rFonts w:ascii="Times New Roman" w:hAnsi="Times New Roman" w:cs="Times New Roman"/>
          <w:color w:val="292526"/>
          <w:sz w:val="24"/>
          <w:szCs w:val="24"/>
        </w:rPr>
        <w:t>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5</w:t>
      </w:r>
      <w:r>
        <w:rPr>
          <w:rFonts w:ascii="Times New Roman" w:hAnsi="Times New Roman" w:cs="Times New Roman"/>
          <w:color w:val="292526"/>
          <w:sz w:val="24"/>
          <w:szCs w:val="24"/>
        </w:rPr>
        <w:t>(SCN)]</w:t>
      </w:r>
      <w:r>
        <w:rPr>
          <w:rFonts w:ascii="Times New Roman" w:hAnsi="Times New Roman" w:cs="Times New Roman"/>
          <w:color w:val="292526"/>
          <w:sz w:val="24"/>
          <w:szCs w:val="24"/>
          <w:vertAlign w:val="superscript"/>
        </w:rPr>
        <w:t>2+</w:t>
      </w:r>
      <w:r>
        <w:rPr>
          <w:rFonts w:ascii="Times New Roman" w:hAnsi="Times New Roman" w:cs="Times New Roman"/>
          <w:color w:val="292526"/>
          <w:sz w:val="24"/>
          <w:szCs w:val="24"/>
        </w:rPr>
        <w:t xml:space="preserve"> adalah ion komplek berwarna merah bata. Dalam larutan, ion ferri (Fe</w:t>
      </w:r>
      <w:r>
        <w:rPr>
          <w:rFonts w:ascii="Times New Roman" w:hAnsi="Times New Roman" w:cs="Times New Roman"/>
          <w:color w:val="292526"/>
          <w:sz w:val="24"/>
          <w:szCs w:val="24"/>
          <w:vertAlign w:val="superscript"/>
        </w:rPr>
        <w:t>3+</w:t>
      </w:r>
      <w:r>
        <w:rPr>
          <w:rFonts w:ascii="Times New Roman" w:hAnsi="Times New Roman" w:cs="Times New Roman"/>
          <w:color w:val="292526"/>
          <w:sz w:val="24"/>
          <w:szCs w:val="24"/>
        </w:rPr>
        <w:t xml:space="preserve">) bertindak sebagai komplek oktahedral terhidrat yaitu </w:t>
      </w:r>
      <w:proofErr w:type="gramStart"/>
      <w:r>
        <w:rPr>
          <w:rFonts w:ascii="Times New Roman" w:hAnsi="Times New Roman" w:cs="Times New Roman"/>
          <w:color w:val="292526"/>
          <w:sz w:val="24"/>
          <w:szCs w:val="24"/>
        </w:rPr>
        <w:t>Fe(</w:t>
      </w:r>
      <w:proofErr w:type="gramEnd"/>
      <w:r>
        <w:rPr>
          <w:rFonts w:ascii="Times New Roman" w:hAnsi="Times New Roman" w:cs="Times New Roman"/>
          <w:color w:val="292526"/>
          <w:sz w:val="24"/>
          <w:szCs w:val="24"/>
        </w:rPr>
        <w:t>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O)</w:t>
      </w:r>
      <w:r>
        <w:rPr>
          <w:rFonts w:ascii="Times New Roman" w:hAnsi="Times New Roman" w:cs="Times New Roman"/>
          <w:color w:val="292526"/>
          <w:sz w:val="24"/>
          <w:szCs w:val="24"/>
          <w:vertAlign w:val="subscript"/>
        </w:rPr>
        <w:t>6</w:t>
      </w:r>
      <w:r>
        <w:rPr>
          <w:rFonts w:ascii="Times New Roman" w:hAnsi="Times New Roman" w:cs="Times New Roman"/>
          <w:color w:val="292526"/>
          <w:sz w:val="24"/>
          <w:szCs w:val="24"/>
          <w:vertAlign w:val="superscript"/>
        </w:rPr>
        <w:t>3+</w:t>
      </w:r>
      <w:r>
        <w:rPr>
          <w:rFonts w:ascii="Times New Roman" w:hAnsi="Times New Roman" w:cs="Times New Roman"/>
          <w:color w:val="292526"/>
          <w:sz w:val="24"/>
          <w:szCs w:val="24"/>
        </w:rPr>
        <w:t>. Adanya ion tiosianat (SCN</w:t>
      </w:r>
      <w:r>
        <w:rPr>
          <w:rFonts w:ascii="Times New Roman" w:hAnsi="Times New Roman" w:cs="Times New Roman"/>
          <w:color w:val="292526"/>
          <w:sz w:val="24"/>
          <w:szCs w:val="24"/>
          <w:vertAlign w:val="superscript"/>
        </w:rPr>
        <w:t>-</w:t>
      </w:r>
      <w:r>
        <w:rPr>
          <w:rFonts w:ascii="Times New Roman" w:hAnsi="Times New Roman" w:cs="Times New Roman"/>
          <w:color w:val="292526"/>
          <w:sz w:val="24"/>
          <w:szCs w:val="24"/>
        </w:rPr>
        <w:t>), satu molekul ligan air akan digantikan ligan SCN</w:t>
      </w:r>
      <w:r>
        <w:rPr>
          <w:rFonts w:ascii="Times New Roman" w:hAnsi="Times New Roman" w:cs="Times New Roman"/>
          <w:color w:val="292526"/>
          <w:sz w:val="24"/>
          <w:szCs w:val="24"/>
          <w:vertAlign w:val="superscript"/>
        </w:rPr>
        <w:t>-</w:t>
      </w:r>
      <w:r>
        <w:rPr>
          <w:rFonts w:ascii="Times New Roman" w:hAnsi="Times New Roman" w:cs="Times New Roman"/>
          <w:color w:val="292526"/>
          <w:sz w:val="24"/>
          <w:szCs w:val="24"/>
        </w:rPr>
        <w:t xml:space="preserve"> dan akan menghasilkan ion ferri tiosianat [</w:t>
      </w:r>
      <w:proofErr w:type="gramStart"/>
      <w:r>
        <w:rPr>
          <w:rFonts w:ascii="Times New Roman" w:hAnsi="Times New Roman" w:cs="Times New Roman"/>
          <w:color w:val="292526"/>
          <w:sz w:val="24"/>
          <w:szCs w:val="24"/>
        </w:rPr>
        <w:t>Fe(</w:t>
      </w:r>
      <w:proofErr w:type="gramEnd"/>
      <w:r>
        <w:rPr>
          <w:rFonts w:ascii="Times New Roman" w:hAnsi="Times New Roman" w:cs="Times New Roman"/>
          <w:color w:val="292526"/>
          <w:sz w:val="24"/>
          <w:szCs w:val="24"/>
        </w:rPr>
        <w:t>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5</w:t>
      </w:r>
      <w:r>
        <w:rPr>
          <w:rFonts w:ascii="Times New Roman" w:hAnsi="Times New Roman" w:cs="Times New Roman"/>
          <w:color w:val="292526"/>
          <w:sz w:val="24"/>
          <w:szCs w:val="24"/>
        </w:rPr>
        <w:t>(SCN)]</w:t>
      </w:r>
      <w:r>
        <w:rPr>
          <w:rFonts w:ascii="Times New Roman" w:hAnsi="Times New Roman" w:cs="Times New Roman"/>
          <w:color w:val="292526"/>
          <w:sz w:val="24"/>
          <w:szCs w:val="24"/>
          <w:vertAlign w:val="superscript"/>
        </w:rPr>
        <w:t>2+</w:t>
      </w:r>
      <w:r>
        <w:rPr>
          <w:rFonts w:ascii="Times New Roman" w:hAnsi="Times New Roman" w:cs="Times New Roman"/>
          <w:color w:val="292526"/>
          <w:sz w:val="24"/>
          <w:szCs w:val="24"/>
        </w:rPr>
        <w:t>. Ion komplek [</w:t>
      </w:r>
      <w:proofErr w:type="gramStart"/>
      <w:r>
        <w:rPr>
          <w:rFonts w:ascii="Times New Roman" w:hAnsi="Times New Roman" w:cs="Times New Roman"/>
          <w:color w:val="292526"/>
          <w:sz w:val="24"/>
          <w:szCs w:val="24"/>
        </w:rPr>
        <w:t>Fe(</w:t>
      </w:r>
      <w:proofErr w:type="gramEnd"/>
      <w:r>
        <w:rPr>
          <w:rFonts w:ascii="Times New Roman" w:hAnsi="Times New Roman" w:cs="Times New Roman"/>
          <w:color w:val="292526"/>
          <w:sz w:val="24"/>
          <w:szCs w:val="24"/>
        </w:rPr>
        <w:t>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5</w:t>
      </w:r>
      <w:r>
        <w:rPr>
          <w:rFonts w:ascii="Times New Roman" w:hAnsi="Times New Roman" w:cs="Times New Roman"/>
          <w:color w:val="292526"/>
          <w:sz w:val="24"/>
          <w:szCs w:val="24"/>
        </w:rPr>
        <w:t>(SCN)]</w:t>
      </w:r>
      <w:r>
        <w:rPr>
          <w:rFonts w:ascii="Times New Roman" w:hAnsi="Times New Roman" w:cs="Times New Roman"/>
          <w:color w:val="292526"/>
          <w:sz w:val="24"/>
          <w:szCs w:val="24"/>
          <w:vertAlign w:val="superscript"/>
        </w:rPr>
        <w:t>2+</w:t>
      </w:r>
      <w:r>
        <w:rPr>
          <w:rFonts w:ascii="Times New Roman" w:hAnsi="Times New Roman" w:cs="Times New Roman"/>
          <w:color w:val="292526"/>
          <w:sz w:val="24"/>
          <w:szCs w:val="24"/>
        </w:rPr>
        <w:t xml:space="preserve"> yang terbentuk mudah diekstraksi dengan eter atau amil alkohol. </w:t>
      </w:r>
      <w:proofErr w:type="gramStart"/>
      <w:r>
        <w:rPr>
          <w:rFonts w:ascii="Times New Roman" w:hAnsi="Times New Roman" w:cs="Times New Roman"/>
          <w:color w:val="292526"/>
          <w:sz w:val="24"/>
          <w:szCs w:val="24"/>
        </w:rPr>
        <w:t>Penggunaan amil alkohol lebih direkomendasikan dibandingkan eter, karena eter lebih cepat menguap dibandingkan amil alkohol.</w:t>
      </w:r>
      <w:proofErr w:type="gramEnd"/>
      <w:r>
        <w:rPr>
          <w:rFonts w:ascii="Times New Roman" w:hAnsi="Times New Roman" w:cs="Times New Roman"/>
          <w:color w:val="292526"/>
          <w:sz w:val="24"/>
          <w:szCs w:val="24"/>
        </w:rPr>
        <w:t xml:space="preserve"> Kesetimbangan dalam fasa amil alkohol reaksinya adalah sebagai </w:t>
      </w:r>
      <w:proofErr w:type="gramStart"/>
      <w:r>
        <w:rPr>
          <w:rFonts w:ascii="Times New Roman" w:hAnsi="Times New Roman" w:cs="Times New Roman"/>
          <w:color w:val="292526"/>
          <w:sz w:val="24"/>
          <w:szCs w:val="24"/>
        </w:rPr>
        <w:t>berikut :</w:t>
      </w:r>
      <w:proofErr w:type="gramEnd"/>
    </w:p>
    <w:p w:rsidR="00B228A5" w:rsidRDefault="002C354D" w:rsidP="00B228A5">
      <w:pPr>
        <w:autoSpaceDE w:val="0"/>
        <w:autoSpaceDN w:val="0"/>
        <w:adjustRightInd w:val="0"/>
        <w:spacing w:after="0" w:line="240" w:lineRule="auto"/>
        <w:ind w:firstLine="720"/>
        <w:jc w:val="both"/>
        <w:rPr>
          <w:rFonts w:ascii="Times New Roman" w:hAnsi="Times New Roman" w:cs="Times New Roman"/>
          <w:color w:val="292526"/>
          <w:sz w:val="24"/>
          <w:szCs w:val="24"/>
        </w:rPr>
      </w:pPr>
      <w:r w:rsidRPr="002C354D">
        <w:rPr>
          <w:rFonts w:ascii="Times New Roman" w:hAnsi="Times New Roman" w:cs="Times New Roman"/>
          <w:noProof/>
          <w:color w:val="292526"/>
          <w:sz w:val="24"/>
          <w:szCs w:val="24"/>
          <w:lang w:eastAsia="id-ID"/>
        </w:rPr>
        <w:pict>
          <v:shape id="_x0000_s1130" type="#_x0000_t32" style="position:absolute;left:0;text-align:left;margin-left:177.15pt;margin-top:6.65pt;width:38.45pt;height:0;z-index:251668480" o:connectortype="straight">
            <v:stroke startarrow="block" endarrow="block"/>
          </v:shape>
        </w:pict>
      </w:r>
      <w:r w:rsidR="00B228A5">
        <w:rPr>
          <w:rFonts w:ascii="Times New Roman" w:hAnsi="Times New Roman" w:cs="Times New Roman"/>
          <w:color w:val="292526"/>
          <w:sz w:val="24"/>
          <w:szCs w:val="24"/>
        </w:rPr>
        <w:t>[</w:t>
      </w:r>
      <w:proofErr w:type="gramStart"/>
      <w:r w:rsidR="00B228A5">
        <w:rPr>
          <w:rFonts w:ascii="Times New Roman" w:hAnsi="Times New Roman" w:cs="Times New Roman"/>
          <w:color w:val="292526"/>
          <w:sz w:val="24"/>
          <w:szCs w:val="24"/>
        </w:rPr>
        <w:t>Fe(</w:t>
      </w:r>
      <w:proofErr w:type="gramEnd"/>
      <w:r w:rsidR="00B228A5">
        <w:rPr>
          <w:rFonts w:ascii="Times New Roman" w:hAnsi="Times New Roman" w:cs="Times New Roman"/>
          <w:color w:val="292526"/>
          <w:sz w:val="24"/>
          <w:szCs w:val="24"/>
        </w:rPr>
        <w:t>OH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w:t>
      </w:r>
      <w:r w:rsidR="00B228A5">
        <w:rPr>
          <w:rFonts w:ascii="Times New Roman" w:hAnsi="Times New Roman" w:cs="Times New Roman"/>
          <w:color w:val="292526"/>
          <w:sz w:val="24"/>
          <w:szCs w:val="24"/>
          <w:vertAlign w:val="subscript"/>
        </w:rPr>
        <w:t>5</w:t>
      </w:r>
      <w:r w:rsidR="00B228A5">
        <w:rPr>
          <w:rFonts w:ascii="Times New Roman" w:hAnsi="Times New Roman" w:cs="Times New Roman"/>
          <w:color w:val="292526"/>
          <w:sz w:val="24"/>
          <w:szCs w:val="24"/>
        </w:rPr>
        <w:t>(SCN)]</w:t>
      </w:r>
      <w:r w:rsidR="00B228A5">
        <w:rPr>
          <w:rFonts w:ascii="Times New Roman" w:hAnsi="Times New Roman" w:cs="Times New Roman"/>
          <w:color w:val="292526"/>
          <w:sz w:val="24"/>
          <w:szCs w:val="24"/>
          <w:vertAlign w:val="superscript"/>
        </w:rPr>
        <w:t>2+</w:t>
      </w:r>
      <w:r w:rsidR="00B228A5">
        <w:rPr>
          <w:rFonts w:ascii="Times New Roman" w:hAnsi="Times New Roman" w:cs="Times New Roman"/>
          <w:color w:val="292526"/>
          <w:sz w:val="24"/>
          <w:szCs w:val="24"/>
        </w:rPr>
        <w:t xml:space="preserve"> + fitat                     Fe-fitat + SCN</w:t>
      </w:r>
      <w:r w:rsidR="00B228A5">
        <w:rPr>
          <w:rFonts w:ascii="Times New Roman" w:hAnsi="Times New Roman" w:cs="Times New Roman"/>
          <w:color w:val="292526"/>
          <w:sz w:val="24"/>
          <w:szCs w:val="24"/>
          <w:vertAlign w:val="superscript"/>
        </w:rPr>
        <w:t>-</w:t>
      </w:r>
      <w:r w:rsidR="00B228A5">
        <w:rPr>
          <w:rFonts w:ascii="Times New Roman" w:hAnsi="Times New Roman" w:cs="Times New Roman"/>
          <w:color w:val="292526"/>
          <w:sz w:val="24"/>
          <w:szCs w:val="24"/>
        </w:rPr>
        <w:t xml:space="preserve"> + 5H</w:t>
      </w:r>
      <w:r w:rsidR="00B228A5">
        <w:rPr>
          <w:rFonts w:ascii="Times New Roman" w:hAnsi="Times New Roman" w:cs="Times New Roman"/>
          <w:color w:val="292526"/>
          <w:sz w:val="24"/>
          <w:szCs w:val="24"/>
          <w:vertAlign w:val="subscript"/>
        </w:rPr>
        <w:t>2</w:t>
      </w:r>
      <w:r w:rsidR="00B228A5">
        <w:rPr>
          <w:rFonts w:ascii="Times New Roman" w:hAnsi="Times New Roman" w:cs="Times New Roman"/>
          <w:color w:val="292526"/>
          <w:sz w:val="24"/>
          <w:szCs w:val="24"/>
        </w:rPr>
        <w:t>O</w:t>
      </w:r>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Berdasarkan reaksi kesetimbangan tersebut, jika fitat (reaktan) yang ditambahkan makin banyak, reaksi akan bergeser ke kanan (pembentuk produk), Fe</w:t>
      </w:r>
      <w:r>
        <w:rPr>
          <w:rFonts w:ascii="Times New Roman" w:hAnsi="Times New Roman" w:cs="Times New Roman"/>
          <w:color w:val="292526"/>
          <w:sz w:val="24"/>
          <w:szCs w:val="24"/>
          <w:vertAlign w:val="superscript"/>
        </w:rPr>
        <w:t>3+</w:t>
      </w:r>
      <w:r>
        <w:rPr>
          <w:rFonts w:ascii="Times New Roman" w:hAnsi="Times New Roman" w:cs="Times New Roman"/>
          <w:color w:val="292526"/>
          <w:sz w:val="24"/>
          <w:szCs w:val="24"/>
        </w:rPr>
        <w:t>-fitat terbentuk lebih banyak dan komplek [Fe(OH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5</w:t>
      </w:r>
      <w:r>
        <w:rPr>
          <w:rFonts w:ascii="Times New Roman" w:hAnsi="Times New Roman" w:cs="Times New Roman"/>
          <w:color w:val="292526"/>
          <w:sz w:val="24"/>
          <w:szCs w:val="24"/>
        </w:rPr>
        <w:t>(SCN)]</w:t>
      </w:r>
      <w:r>
        <w:rPr>
          <w:rFonts w:ascii="Times New Roman" w:hAnsi="Times New Roman" w:cs="Times New Roman"/>
          <w:color w:val="292526"/>
          <w:sz w:val="24"/>
          <w:szCs w:val="24"/>
          <w:vertAlign w:val="superscript"/>
        </w:rPr>
        <w:t>2+</w:t>
      </w:r>
      <w:r>
        <w:rPr>
          <w:rFonts w:ascii="Times New Roman" w:hAnsi="Times New Roman" w:cs="Times New Roman"/>
          <w:color w:val="292526"/>
          <w:sz w:val="24"/>
          <w:szCs w:val="24"/>
        </w:rPr>
        <w:t xml:space="preserve"> yang ada akan semakin berkurang, artinya jumlah ion [Fe(OH)</w:t>
      </w:r>
      <w:r>
        <w:rPr>
          <w:rFonts w:ascii="Times New Roman" w:hAnsi="Times New Roman" w:cs="Times New Roman"/>
          <w:color w:val="292526"/>
          <w:sz w:val="24"/>
          <w:szCs w:val="24"/>
          <w:vertAlign w:val="subscript"/>
        </w:rPr>
        <w:t>2</w:t>
      </w:r>
      <w:r>
        <w:rPr>
          <w:rFonts w:ascii="Times New Roman" w:hAnsi="Times New Roman" w:cs="Times New Roman"/>
          <w:color w:val="292526"/>
          <w:sz w:val="24"/>
          <w:szCs w:val="24"/>
        </w:rPr>
        <w:t>)</w:t>
      </w:r>
      <w:r>
        <w:rPr>
          <w:rFonts w:ascii="Times New Roman" w:hAnsi="Times New Roman" w:cs="Times New Roman"/>
          <w:color w:val="292526"/>
          <w:sz w:val="24"/>
          <w:szCs w:val="24"/>
          <w:vertAlign w:val="subscript"/>
        </w:rPr>
        <w:t>6</w:t>
      </w:r>
      <w:r>
        <w:rPr>
          <w:rFonts w:ascii="Times New Roman" w:hAnsi="Times New Roman" w:cs="Times New Roman"/>
          <w:color w:val="292526"/>
          <w:sz w:val="24"/>
          <w:szCs w:val="24"/>
        </w:rPr>
        <w:t>]</w:t>
      </w:r>
      <w:r>
        <w:rPr>
          <w:rFonts w:ascii="Times New Roman" w:hAnsi="Times New Roman" w:cs="Times New Roman"/>
          <w:color w:val="292526"/>
          <w:sz w:val="24"/>
          <w:szCs w:val="24"/>
          <w:vertAlign w:val="superscript"/>
        </w:rPr>
        <w:t xml:space="preserve">3+ </w:t>
      </w:r>
      <w:r>
        <w:rPr>
          <w:rFonts w:ascii="Times New Roman" w:hAnsi="Times New Roman" w:cs="Times New Roman"/>
          <w:color w:val="292526"/>
          <w:sz w:val="24"/>
          <w:szCs w:val="24"/>
        </w:rPr>
        <w:t>dan (SCN</w:t>
      </w:r>
      <w:r>
        <w:rPr>
          <w:rFonts w:ascii="Times New Roman" w:hAnsi="Times New Roman" w:cs="Times New Roman"/>
          <w:color w:val="292526"/>
          <w:sz w:val="24"/>
          <w:szCs w:val="24"/>
          <w:vertAlign w:val="superscript"/>
        </w:rPr>
        <w:t>-</w:t>
      </w:r>
      <w:r>
        <w:rPr>
          <w:rFonts w:ascii="Times New Roman" w:hAnsi="Times New Roman" w:cs="Times New Roman"/>
          <w:color w:val="292526"/>
          <w:sz w:val="24"/>
          <w:szCs w:val="24"/>
        </w:rPr>
        <w:t>) juga akan berkurang.</w:t>
      </w:r>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ab/>
        <w:t xml:space="preserve">Menurut Darlan (2012), menjelaskan bahwa semakin banyak ion Fe yang direaksikan </w:t>
      </w:r>
      <w:proofErr w:type="gramStart"/>
      <w:r>
        <w:rPr>
          <w:rFonts w:ascii="Times New Roman" w:hAnsi="Times New Roman" w:cs="Times New Roman"/>
          <w:color w:val="292526"/>
          <w:sz w:val="24"/>
          <w:szCs w:val="24"/>
        </w:rPr>
        <w:t>akan</w:t>
      </w:r>
      <w:proofErr w:type="gramEnd"/>
      <w:r>
        <w:rPr>
          <w:rFonts w:ascii="Times New Roman" w:hAnsi="Times New Roman" w:cs="Times New Roman"/>
          <w:color w:val="292526"/>
          <w:sz w:val="24"/>
          <w:szCs w:val="24"/>
        </w:rPr>
        <w:t xml:space="preserve"> memberikan kesempatan lebih luas mineral tersebut untuk terikat dengan asam fitat. Hal ini terlihat dengan semakin tinggi jumlah Fe yang direaksikan </w:t>
      </w:r>
      <w:proofErr w:type="gramStart"/>
      <w:r>
        <w:rPr>
          <w:rFonts w:ascii="Times New Roman" w:hAnsi="Times New Roman" w:cs="Times New Roman"/>
          <w:color w:val="292526"/>
          <w:sz w:val="24"/>
          <w:szCs w:val="24"/>
        </w:rPr>
        <w:t>akan</w:t>
      </w:r>
      <w:proofErr w:type="gramEnd"/>
      <w:r>
        <w:rPr>
          <w:rFonts w:ascii="Times New Roman" w:hAnsi="Times New Roman" w:cs="Times New Roman"/>
          <w:color w:val="292526"/>
          <w:sz w:val="24"/>
          <w:szCs w:val="24"/>
        </w:rPr>
        <w:t xml:space="preserve"> semakin tinggi Fe yang terikat oleh fitat yang ditandai dengan berkurangnya % hasil Fe non-fitat. </w:t>
      </w:r>
      <w:proofErr w:type="gramStart"/>
      <w:r>
        <w:rPr>
          <w:rFonts w:ascii="Times New Roman" w:hAnsi="Times New Roman" w:cs="Times New Roman"/>
          <w:color w:val="292526"/>
          <w:sz w:val="24"/>
          <w:szCs w:val="24"/>
        </w:rPr>
        <w:t xml:space="preserve">Menurut Thompson and Erdman (1982) menjelaskan bahwa hal tersebut karena adanya gugus sulfat yang dapat merubah </w:t>
      </w:r>
      <w:r>
        <w:rPr>
          <w:rFonts w:ascii="Times New Roman" w:hAnsi="Times New Roman" w:cs="Times New Roman"/>
          <w:color w:val="292526"/>
          <w:sz w:val="24"/>
          <w:szCs w:val="24"/>
        </w:rPr>
        <w:lastRenderedPageBreak/>
        <w:t>koordinasi ligan dengan ion ferri.</w:t>
      </w:r>
      <w:proofErr w:type="gramEnd"/>
      <w:r>
        <w:rPr>
          <w:rFonts w:ascii="Times New Roman" w:hAnsi="Times New Roman" w:cs="Times New Roman"/>
          <w:color w:val="292526"/>
          <w:sz w:val="24"/>
          <w:szCs w:val="24"/>
        </w:rPr>
        <w:t xml:space="preserve"> </w:t>
      </w:r>
      <w:proofErr w:type="gramStart"/>
      <w:r>
        <w:rPr>
          <w:rFonts w:ascii="Times New Roman" w:hAnsi="Times New Roman" w:cs="Times New Roman"/>
          <w:color w:val="292526"/>
          <w:sz w:val="24"/>
          <w:szCs w:val="24"/>
        </w:rPr>
        <w:t>Ikatan sulfat dengan beberapa logam transisi stabil dalam larutan air.</w:t>
      </w:r>
      <w:proofErr w:type="gramEnd"/>
      <w:r>
        <w:rPr>
          <w:rFonts w:ascii="Times New Roman" w:hAnsi="Times New Roman" w:cs="Times New Roman"/>
          <w:color w:val="292526"/>
          <w:sz w:val="24"/>
          <w:szCs w:val="24"/>
        </w:rPr>
        <w:t xml:space="preserve"> Jika terbentuk ikatan antara sulfat dan ion ferri, maka ion ferri tidak lagi leluasa untuk mengikat fitat sehingga rasio </w:t>
      </w:r>
      <w:proofErr w:type="gramStart"/>
      <w:r>
        <w:rPr>
          <w:rFonts w:ascii="Times New Roman" w:hAnsi="Times New Roman" w:cs="Times New Roman"/>
          <w:color w:val="292526"/>
          <w:sz w:val="24"/>
          <w:szCs w:val="24"/>
        </w:rPr>
        <w:t>Fe :</w:t>
      </w:r>
      <w:proofErr w:type="gramEnd"/>
      <w:r>
        <w:rPr>
          <w:rFonts w:ascii="Times New Roman" w:hAnsi="Times New Roman" w:cs="Times New Roman"/>
          <w:color w:val="292526"/>
          <w:sz w:val="24"/>
          <w:szCs w:val="24"/>
        </w:rPr>
        <w:t xml:space="preserve"> fitat yang dibutuhkan untuk berikatan akan meningkat. </w:t>
      </w:r>
      <w:proofErr w:type="gramStart"/>
      <w:r>
        <w:rPr>
          <w:rFonts w:ascii="Times New Roman" w:hAnsi="Times New Roman" w:cs="Times New Roman"/>
          <w:color w:val="292526"/>
          <w:sz w:val="24"/>
          <w:szCs w:val="24"/>
        </w:rPr>
        <w:t>Tanpa adanya ion sulfat, ion ferri hanya mampu mengikat satu anion fitat maka dapat disimpulkan bahwa Fe yang dibutuhkan untuk mengikat fitat lebih banyak dengan semakin banyaknya sulfat yang ditambahkan sehingga Fe non fitat semakin sedikit.</w:t>
      </w:r>
      <w:proofErr w:type="gramEnd"/>
    </w:p>
    <w:p w:rsidR="00B228A5" w:rsidRDefault="00B228A5" w:rsidP="00B228A5">
      <w:pPr>
        <w:autoSpaceDE w:val="0"/>
        <w:autoSpaceDN w:val="0"/>
        <w:adjustRightInd w:val="0"/>
        <w:spacing w:after="0" w:line="240"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ab/>
      </w:r>
      <w:proofErr w:type="gramStart"/>
      <w:r>
        <w:rPr>
          <w:rFonts w:ascii="Times New Roman" w:hAnsi="Times New Roman" w:cs="Times New Roman"/>
          <w:color w:val="292526"/>
          <w:sz w:val="24"/>
          <w:szCs w:val="24"/>
        </w:rPr>
        <w:t>Berdasarkan pada penjelasan tersebut datas terlihat jelas bahwa semakin banyak konsentrasi bahan penyalut yang mengandung fortikan Fe ditambahkan, maka semakin tinggi pula persentasi tingkat kehilangan Fe.</w:t>
      </w:r>
      <w:proofErr w:type="gramEnd"/>
      <w:r>
        <w:rPr>
          <w:rFonts w:ascii="Times New Roman" w:hAnsi="Times New Roman" w:cs="Times New Roman"/>
          <w:color w:val="292526"/>
          <w:sz w:val="24"/>
          <w:szCs w:val="24"/>
        </w:rPr>
        <w:t xml:space="preserve"> </w:t>
      </w:r>
      <w:proofErr w:type="gramStart"/>
      <w:r>
        <w:rPr>
          <w:rFonts w:ascii="Times New Roman" w:hAnsi="Times New Roman" w:cs="Times New Roman"/>
          <w:color w:val="292526"/>
          <w:sz w:val="24"/>
          <w:szCs w:val="24"/>
        </w:rPr>
        <w:t xml:space="preserve">Hal ini dimungkinkan adanya kandungan asam fitat pada beras varietas IR 64-3 yang digunakan sebagai </w:t>
      </w:r>
      <w:r>
        <w:rPr>
          <w:rFonts w:ascii="Times New Roman" w:hAnsi="Times New Roman" w:cs="Times New Roman"/>
          <w:i/>
          <w:color w:val="292526"/>
          <w:sz w:val="24"/>
          <w:szCs w:val="24"/>
        </w:rPr>
        <w:t>vehicle</w:t>
      </w:r>
      <w:r>
        <w:rPr>
          <w:rFonts w:ascii="Times New Roman" w:hAnsi="Times New Roman" w:cs="Times New Roman"/>
          <w:color w:val="292526"/>
          <w:sz w:val="24"/>
          <w:szCs w:val="24"/>
        </w:rPr>
        <w:t xml:space="preserve"> untuk fortifikasi zat gizi mikro Fe.</w:t>
      </w:r>
      <w:proofErr w:type="gramEnd"/>
    </w:p>
    <w:p w:rsidR="004B3C97" w:rsidRPr="00962B6F" w:rsidRDefault="00B228A5" w:rsidP="00962B6F">
      <w:pPr>
        <w:autoSpaceDE w:val="0"/>
        <w:autoSpaceDN w:val="0"/>
        <w:adjustRightInd w:val="0"/>
        <w:spacing w:after="0" w:line="240" w:lineRule="auto"/>
        <w:jc w:val="both"/>
        <w:rPr>
          <w:rFonts w:ascii="Times New Roman" w:hAnsi="Times New Roman" w:cs="Times New Roman"/>
          <w:color w:val="292526"/>
          <w:sz w:val="24"/>
          <w:szCs w:val="24"/>
          <w:lang w:val="id-ID"/>
        </w:rPr>
      </w:pPr>
      <w:r>
        <w:rPr>
          <w:rFonts w:ascii="Times New Roman" w:hAnsi="Times New Roman" w:cs="Times New Roman"/>
          <w:color w:val="292526"/>
          <w:sz w:val="24"/>
          <w:szCs w:val="24"/>
        </w:rPr>
        <w:tab/>
        <w:t>Kebutuhan asupan Fe per hari berdasarkan umur dan j</w:t>
      </w:r>
      <w:r w:rsidR="0010583D">
        <w:rPr>
          <w:rFonts w:ascii="Times New Roman" w:hAnsi="Times New Roman" w:cs="Times New Roman"/>
          <w:color w:val="292526"/>
          <w:sz w:val="24"/>
          <w:szCs w:val="24"/>
        </w:rPr>
        <w:t>enis kelamin adalah bervariasi</w:t>
      </w:r>
      <w:r w:rsidR="0010583D">
        <w:rPr>
          <w:rFonts w:ascii="Times New Roman" w:hAnsi="Times New Roman" w:cs="Times New Roman"/>
          <w:color w:val="292526"/>
          <w:sz w:val="24"/>
          <w:szCs w:val="24"/>
          <w:lang w:val="id-ID"/>
        </w:rPr>
        <w:t xml:space="preserve"> yaitu antara 0</w:t>
      </w:r>
      <w:proofErr w:type="gramStart"/>
      <w:r w:rsidR="0010583D">
        <w:rPr>
          <w:rFonts w:ascii="Times New Roman" w:hAnsi="Times New Roman" w:cs="Times New Roman"/>
          <w:color w:val="292526"/>
          <w:sz w:val="24"/>
          <w:szCs w:val="24"/>
          <w:lang w:val="id-ID"/>
        </w:rPr>
        <w:t>,27</w:t>
      </w:r>
      <w:proofErr w:type="gramEnd"/>
      <w:r w:rsidR="0010583D">
        <w:rPr>
          <w:rFonts w:ascii="Times New Roman" w:hAnsi="Times New Roman" w:cs="Times New Roman"/>
          <w:color w:val="292526"/>
          <w:sz w:val="24"/>
          <w:szCs w:val="24"/>
          <w:lang w:val="id-ID"/>
        </w:rPr>
        <w:t xml:space="preserve"> – 27 ppm (Fidler, 2003).</w:t>
      </w:r>
      <w:r w:rsidR="00962B6F">
        <w:rPr>
          <w:rFonts w:ascii="Times New Roman" w:hAnsi="Times New Roman" w:cs="Times New Roman"/>
          <w:color w:val="292526"/>
          <w:sz w:val="24"/>
          <w:szCs w:val="24"/>
          <w:lang w:val="id-ID"/>
        </w:rPr>
        <w:t xml:space="preserve"> </w:t>
      </w:r>
      <w:r>
        <w:rPr>
          <w:rFonts w:ascii="Times New Roman" w:hAnsi="Times New Roman" w:cs="Times New Roman"/>
          <w:color w:val="292526"/>
          <w:sz w:val="24"/>
          <w:szCs w:val="24"/>
        </w:rPr>
        <w:t>Berdasarkan has</w:t>
      </w:r>
      <w:r w:rsidR="00962B6F">
        <w:rPr>
          <w:rFonts w:ascii="Times New Roman" w:hAnsi="Times New Roman" w:cs="Times New Roman"/>
          <w:color w:val="292526"/>
          <w:sz w:val="24"/>
          <w:szCs w:val="24"/>
        </w:rPr>
        <w:t xml:space="preserve">il analisa kadar Fe pada Tabel </w:t>
      </w:r>
      <w:r w:rsidR="00962B6F">
        <w:rPr>
          <w:rFonts w:ascii="Times New Roman" w:hAnsi="Times New Roman" w:cs="Times New Roman"/>
          <w:color w:val="292526"/>
          <w:sz w:val="24"/>
          <w:szCs w:val="24"/>
          <w:lang w:val="id-ID"/>
        </w:rPr>
        <w:t>6</w:t>
      </w:r>
      <w:r>
        <w:rPr>
          <w:rFonts w:ascii="Times New Roman" w:hAnsi="Times New Roman" w:cs="Times New Roman"/>
          <w:color w:val="292526"/>
          <w:sz w:val="24"/>
          <w:szCs w:val="24"/>
        </w:rPr>
        <w:t>, pada nasi terdapat kadar Fe sebesar 12,92 ppm untuk konsentrasi bahan penyalut 7% b/v, 16,22 ppm untuk konsentrasi bahan penyalut 14% b/v dan 19,66 ppm untuk konsentrasi bahan penyalut 21% b/v.</w:t>
      </w:r>
      <w:r w:rsidR="00962B6F">
        <w:rPr>
          <w:rFonts w:ascii="Times New Roman" w:hAnsi="Times New Roman" w:cs="Times New Roman"/>
          <w:color w:val="292526"/>
          <w:sz w:val="24"/>
          <w:szCs w:val="24"/>
          <w:lang w:val="id-ID"/>
        </w:rPr>
        <w:t xml:space="preserve"> Sehingga masih dapat memenuhi kebutuhan Fe per hari.</w:t>
      </w:r>
    </w:p>
    <w:p w:rsidR="004B3C97" w:rsidRDefault="004B3C97" w:rsidP="00B228A5">
      <w:pPr>
        <w:spacing w:after="0" w:line="240" w:lineRule="auto"/>
        <w:jc w:val="both"/>
        <w:rPr>
          <w:rFonts w:ascii="Times New Roman" w:hAnsi="Times New Roman" w:cs="Times New Roman"/>
          <w:sz w:val="24"/>
          <w:szCs w:val="24"/>
          <w:lang w:val="id-ID"/>
        </w:rPr>
      </w:pPr>
    </w:p>
    <w:p w:rsidR="0076397C" w:rsidRPr="0076397C" w:rsidRDefault="0076397C" w:rsidP="00B228A5">
      <w:pPr>
        <w:spacing w:after="0" w:line="240" w:lineRule="auto"/>
        <w:jc w:val="both"/>
        <w:rPr>
          <w:rFonts w:ascii="Times New Roman" w:hAnsi="Times New Roman" w:cs="Times New Roman"/>
          <w:b/>
          <w:sz w:val="24"/>
          <w:szCs w:val="24"/>
          <w:lang w:val="id-ID"/>
        </w:rPr>
      </w:pPr>
      <w:r w:rsidRPr="0076397C">
        <w:rPr>
          <w:rFonts w:ascii="Times New Roman" w:hAnsi="Times New Roman" w:cs="Times New Roman"/>
          <w:b/>
          <w:sz w:val="24"/>
          <w:szCs w:val="24"/>
          <w:lang w:val="id-ID"/>
        </w:rPr>
        <w:t>KESIMPULAN</w:t>
      </w:r>
    </w:p>
    <w:p w:rsidR="0076397C" w:rsidRDefault="0076397C" w:rsidP="0076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hasil peneilitan yang telah dilakukan, maka dapat disimpulkan bahwa:</w:t>
      </w:r>
    </w:p>
    <w:p w:rsidR="0076397C" w:rsidRDefault="0076397C" w:rsidP="0076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Konsentrasi KIO</w:t>
      </w:r>
      <w:r>
        <w:rPr>
          <w:rFonts w:ascii="Times New Roman" w:hAnsi="Times New Roman" w:cs="Times New Roman"/>
          <w:sz w:val="24"/>
          <w:szCs w:val="24"/>
          <w:vertAlign w:val="subscript"/>
        </w:rPr>
        <w:t>3</w:t>
      </w:r>
      <w:r>
        <w:rPr>
          <w:rFonts w:ascii="Times New Roman" w:hAnsi="Times New Roman" w:cs="Times New Roman"/>
          <w:sz w:val="24"/>
          <w:szCs w:val="24"/>
        </w:rPr>
        <w:t xml:space="preserve"> dan Fe fumarat yang digunakan untuk proses pembuatan bahan pengkapsul adalah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dan 1 %.</w:t>
      </w:r>
    </w:p>
    <w:p w:rsidR="0076397C" w:rsidRDefault="0076397C" w:rsidP="00763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Konsentrasi bahan pengkapsul yang optimal digunakan untuk bahan penyalutan adalah 7% b/v, dengan hasil kadar Iodium pada beras dan nasi fortifikasi dari beras tanpa pencucian adalah masing-masing 38,52 ppm  dan 1,57 ppm, serta dari beras dengan pencucian adalah masing-masing 73,24 ppm dan 1,65 ppm. Sedangkan kadar Fe pada beras dan nasi fortifikasi dari beras tanpa pencucian adalah masing-masing 15,64 ppm dan 12,92 ppm, serta dari beras dengan pencucian adalah 17,25 ppm.</w:t>
      </w:r>
    </w:p>
    <w:p w:rsidR="0076397C" w:rsidRDefault="0076397C" w:rsidP="0076397C">
      <w:pPr>
        <w:spacing w:after="0" w:line="240" w:lineRule="auto"/>
        <w:jc w:val="both"/>
        <w:rPr>
          <w:rFonts w:ascii="Times New Roman" w:hAnsi="Times New Roman" w:cs="Times New Roman"/>
          <w:sz w:val="24"/>
          <w:szCs w:val="24"/>
          <w:lang w:val="id-ID"/>
        </w:rPr>
      </w:pPr>
    </w:p>
    <w:p w:rsidR="0076397C" w:rsidRDefault="0076397C" w:rsidP="0076397C">
      <w:pPr>
        <w:spacing w:after="0" w:line="240" w:lineRule="auto"/>
        <w:jc w:val="both"/>
        <w:rPr>
          <w:rFonts w:ascii="Times New Roman" w:hAnsi="Times New Roman" w:cs="Times New Roman"/>
          <w:sz w:val="24"/>
          <w:szCs w:val="24"/>
          <w:lang w:val="id-ID"/>
        </w:rPr>
      </w:pPr>
      <w:r w:rsidRPr="0076397C">
        <w:rPr>
          <w:rFonts w:ascii="Times New Roman" w:hAnsi="Times New Roman" w:cs="Times New Roman"/>
          <w:b/>
          <w:sz w:val="24"/>
          <w:szCs w:val="24"/>
          <w:lang w:val="id-ID"/>
        </w:rPr>
        <w:t>DAFTAR PUSTAKA</w:t>
      </w:r>
    </w:p>
    <w:p w:rsidR="0076397C" w:rsidRDefault="0076397C" w:rsidP="0076397C">
      <w:pPr>
        <w:spacing w:after="0" w:line="240" w:lineRule="auto"/>
        <w:jc w:val="both"/>
        <w:rPr>
          <w:rFonts w:ascii="Times New Roman" w:hAnsi="Times New Roman" w:cs="Times New Roman"/>
          <w:sz w:val="24"/>
          <w:szCs w:val="24"/>
          <w:lang w:val="id-ID"/>
        </w:rPr>
      </w:pP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r w:rsidRPr="002378AC">
        <w:rPr>
          <w:rFonts w:ascii="Times New Roman" w:hAnsi="Times New Roman" w:cs="Times New Roman"/>
          <w:sz w:val="24"/>
          <w:szCs w:val="24"/>
        </w:rPr>
        <w:t xml:space="preserve">Almatsier S., 2003. </w:t>
      </w:r>
      <w:r w:rsidRPr="009033A2">
        <w:rPr>
          <w:rFonts w:ascii="Times New Roman" w:hAnsi="Times New Roman" w:cs="Times New Roman"/>
          <w:b/>
          <w:iCs/>
          <w:sz w:val="24"/>
          <w:szCs w:val="24"/>
        </w:rPr>
        <w:t>Prinsip Dasar Ilmu Gizi</w:t>
      </w:r>
      <w:r w:rsidRPr="002378AC">
        <w:rPr>
          <w:rFonts w:ascii="Times New Roman" w:hAnsi="Times New Roman" w:cs="Times New Roman"/>
          <w:sz w:val="24"/>
          <w:szCs w:val="24"/>
        </w:rPr>
        <w:t xml:space="preserve">. </w:t>
      </w:r>
      <w:proofErr w:type="gramStart"/>
      <w:r w:rsidRPr="002378AC">
        <w:rPr>
          <w:rFonts w:ascii="Times New Roman" w:hAnsi="Times New Roman" w:cs="Times New Roman"/>
          <w:sz w:val="24"/>
          <w:szCs w:val="24"/>
        </w:rPr>
        <w:t>Jakarta :</w:t>
      </w:r>
      <w:proofErr w:type="gramEnd"/>
      <w:r w:rsidRPr="002378AC">
        <w:rPr>
          <w:rFonts w:ascii="Times New Roman" w:hAnsi="Times New Roman" w:cs="Times New Roman"/>
          <w:sz w:val="24"/>
          <w:szCs w:val="24"/>
        </w:rPr>
        <w:t xml:space="preserve"> Gramedia.</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Default="0076397C" w:rsidP="0076397C">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Cahyadi, W., 2006.</w:t>
      </w:r>
      <w:proofErr w:type="gramEnd"/>
      <w:r>
        <w:rPr>
          <w:rFonts w:ascii="Times New Roman" w:hAnsi="Times New Roman" w:cs="Times New Roman"/>
          <w:sz w:val="24"/>
          <w:szCs w:val="24"/>
        </w:rPr>
        <w:t xml:space="preserve"> </w:t>
      </w:r>
      <w:proofErr w:type="gramStart"/>
      <w:r w:rsidRPr="006F4FBA">
        <w:rPr>
          <w:rFonts w:ascii="Times New Roman" w:hAnsi="Times New Roman" w:cs="Times New Roman"/>
          <w:b/>
          <w:sz w:val="24"/>
          <w:szCs w:val="24"/>
        </w:rPr>
        <w:t xml:space="preserve">Penentuan Konstanta Laju Penurunan Kadar Iodat </w:t>
      </w:r>
      <w:r>
        <w:rPr>
          <w:rFonts w:ascii="Times New Roman" w:hAnsi="Times New Roman" w:cs="Times New Roman"/>
          <w:b/>
          <w:sz w:val="24"/>
          <w:szCs w:val="24"/>
        </w:rPr>
        <w:tab/>
      </w:r>
      <w:r w:rsidRPr="006F4FBA">
        <w:rPr>
          <w:rFonts w:ascii="Times New Roman" w:hAnsi="Times New Roman" w:cs="Times New Roman"/>
          <w:b/>
          <w:sz w:val="24"/>
          <w:szCs w:val="24"/>
        </w:rPr>
        <w:t>Dalam</w:t>
      </w:r>
      <w:r>
        <w:rPr>
          <w:rFonts w:ascii="Times New Roman" w:hAnsi="Times New Roman" w:cs="Times New Roman"/>
          <w:b/>
          <w:sz w:val="24"/>
          <w:szCs w:val="24"/>
        </w:rPr>
        <w:t xml:space="preserve"> </w:t>
      </w:r>
      <w:r w:rsidRPr="006F4FBA">
        <w:rPr>
          <w:rFonts w:ascii="Times New Roman" w:hAnsi="Times New Roman" w:cs="Times New Roman"/>
          <w:b/>
          <w:sz w:val="24"/>
          <w:szCs w:val="24"/>
        </w:rPr>
        <w:t>Garam Beriodium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Teknologi dan Industri Pangan.</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Volume XVII </w:t>
      </w:r>
      <w:r>
        <w:rPr>
          <w:rFonts w:ascii="Times New Roman" w:hAnsi="Times New Roman" w:cs="Times New Roman"/>
          <w:sz w:val="24"/>
          <w:szCs w:val="24"/>
        </w:rPr>
        <w:tab/>
        <w:t>No. 1 Th. 2006.</w:t>
      </w:r>
      <w:proofErr w:type="gramEnd"/>
      <w:r>
        <w:rPr>
          <w:rFonts w:ascii="Times New Roman" w:hAnsi="Times New Roman" w:cs="Times New Roman"/>
          <w:sz w:val="24"/>
          <w:szCs w:val="24"/>
        </w:rPr>
        <w:t xml:space="preserve"> Bandung. </w:t>
      </w:r>
    </w:p>
    <w:p w:rsidR="0076397C" w:rsidRDefault="0076397C" w:rsidP="0076397C">
      <w:pPr>
        <w:autoSpaceDE w:val="0"/>
        <w:autoSpaceDN w:val="0"/>
        <w:adjustRightInd w:val="0"/>
        <w:spacing w:after="0" w:line="240" w:lineRule="auto"/>
        <w:jc w:val="both"/>
        <w:rPr>
          <w:rFonts w:ascii="NewBaskerville-Bold" w:hAnsi="NewBaskerville-Bold" w:cs="NewBaskerville-Bold"/>
          <w:bCs/>
          <w:sz w:val="26"/>
          <w:szCs w:val="26"/>
        </w:rPr>
      </w:pPr>
      <w:proofErr w:type="gramStart"/>
      <w:r>
        <w:rPr>
          <w:rFonts w:ascii="Times New Roman" w:hAnsi="Times New Roman" w:cs="Times New Roman"/>
          <w:sz w:val="24"/>
          <w:szCs w:val="24"/>
        </w:rPr>
        <w:t>Cahyadi, W., 2008.</w:t>
      </w:r>
      <w:proofErr w:type="gramEnd"/>
      <w:r>
        <w:rPr>
          <w:rFonts w:ascii="Times New Roman" w:hAnsi="Times New Roman" w:cs="Times New Roman"/>
          <w:sz w:val="24"/>
          <w:szCs w:val="24"/>
        </w:rPr>
        <w:t xml:space="preserve"> </w:t>
      </w:r>
      <w:r>
        <w:rPr>
          <w:rFonts w:ascii="NewBaskerville-Bold" w:hAnsi="NewBaskerville-Bold" w:cs="NewBaskerville-Bold"/>
          <w:b/>
          <w:bCs/>
          <w:sz w:val="26"/>
          <w:szCs w:val="26"/>
        </w:rPr>
        <w:t xml:space="preserve">Determination of Iodine Species Content in Iodized </w:t>
      </w:r>
      <w:r>
        <w:rPr>
          <w:rFonts w:ascii="NewBaskerville-Bold" w:hAnsi="NewBaskerville-Bold" w:cs="NewBaskerville-Bold"/>
          <w:b/>
          <w:bCs/>
          <w:sz w:val="26"/>
          <w:szCs w:val="26"/>
        </w:rPr>
        <w:tab/>
        <w:t xml:space="preserve">Salt and Foodstuff </w:t>
      </w:r>
      <w:proofErr w:type="gramStart"/>
      <w:r>
        <w:rPr>
          <w:rFonts w:ascii="NewBaskerville-Bold" w:hAnsi="NewBaskerville-Bold" w:cs="NewBaskerville-Bold"/>
          <w:b/>
          <w:bCs/>
          <w:sz w:val="26"/>
          <w:szCs w:val="26"/>
        </w:rPr>
        <w:t>During</w:t>
      </w:r>
      <w:proofErr w:type="gramEnd"/>
      <w:r>
        <w:rPr>
          <w:rFonts w:ascii="NewBaskerville-Bold" w:hAnsi="NewBaskerville-Bold" w:cs="NewBaskerville-Bold"/>
          <w:b/>
          <w:bCs/>
          <w:sz w:val="26"/>
          <w:szCs w:val="26"/>
        </w:rPr>
        <w:t xml:space="preserve"> Cooking. </w:t>
      </w:r>
      <w:proofErr w:type="gramStart"/>
      <w:r w:rsidRPr="00D7600F">
        <w:rPr>
          <w:rFonts w:ascii="NewBaskerville-Bold" w:hAnsi="NewBaskerville-Bold" w:cs="NewBaskerville-Bold"/>
          <w:bCs/>
          <w:sz w:val="26"/>
          <w:szCs w:val="26"/>
        </w:rPr>
        <w:t xml:space="preserve">International Food Research </w:t>
      </w:r>
      <w:r>
        <w:rPr>
          <w:rFonts w:ascii="NewBaskerville-Bold" w:hAnsi="NewBaskerville-Bold" w:cs="NewBaskerville-Bold"/>
          <w:bCs/>
          <w:sz w:val="26"/>
          <w:szCs w:val="26"/>
        </w:rPr>
        <w:tab/>
      </w:r>
      <w:r w:rsidRPr="00D7600F">
        <w:rPr>
          <w:rFonts w:ascii="NewBaskerville-Bold" w:hAnsi="NewBaskerville-Bold" w:cs="NewBaskerville-Bold"/>
          <w:bCs/>
          <w:sz w:val="26"/>
          <w:szCs w:val="26"/>
        </w:rPr>
        <w:t>Journal.</w:t>
      </w:r>
      <w:proofErr w:type="gramEnd"/>
      <w:r w:rsidRPr="00D7600F">
        <w:rPr>
          <w:rFonts w:ascii="NewBaskerville-Bold" w:hAnsi="NewBaskerville-Bold" w:cs="NewBaskerville-Bold"/>
          <w:bCs/>
          <w:sz w:val="26"/>
          <w:szCs w:val="26"/>
        </w:rPr>
        <w:t xml:space="preserve"> </w:t>
      </w:r>
      <w:r>
        <w:rPr>
          <w:rFonts w:ascii="NewBaskerville-Bold" w:hAnsi="NewBaskerville-Bold" w:cs="NewBaskerville-Bold"/>
          <w:bCs/>
          <w:sz w:val="26"/>
          <w:szCs w:val="26"/>
        </w:rPr>
        <w:t>15(3</w:t>
      </w:r>
      <w:proofErr w:type="gramStart"/>
      <w:r>
        <w:rPr>
          <w:rFonts w:ascii="NewBaskerville-Bold" w:hAnsi="NewBaskerville-Bold" w:cs="NewBaskerville-Bold"/>
          <w:bCs/>
          <w:sz w:val="26"/>
          <w:szCs w:val="26"/>
        </w:rPr>
        <w:t>) :</w:t>
      </w:r>
      <w:proofErr w:type="gramEnd"/>
      <w:r>
        <w:rPr>
          <w:rFonts w:ascii="NewBaskerville-Bold" w:hAnsi="NewBaskerville-Bold" w:cs="NewBaskerville-Bold"/>
          <w:bCs/>
          <w:sz w:val="26"/>
          <w:szCs w:val="26"/>
        </w:rPr>
        <w:t xml:space="preserve"> 325-330.</w:t>
      </w:r>
    </w:p>
    <w:p w:rsidR="0076397C" w:rsidRPr="00D7600F" w:rsidRDefault="0076397C" w:rsidP="0076397C">
      <w:pPr>
        <w:autoSpaceDE w:val="0"/>
        <w:autoSpaceDN w:val="0"/>
        <w:adjustRightInd w:val="0"/>
        <w:spacing w:after="0" w:line="240" w:lineRule="auto"/>
        <w:jc w:val="both"/>
        <w:rPr>
          <w:rFonts w:ascii="NewBaskerville-Bold" w:hAnsi="NewBaskerville-Bold" w:cs="NewBaskerville-Bold"/>
          <w:bCs/>
          <w:sz w:val="26"/>
          <w:szCs w:val="26"/>
        </w:rPr>
      </w:pPr>
    </w:p>
    <w:p w:rsidR="0076397C" w:rsidRDefault="0076397C" w:rsidP="0076397C">
      <w:pPr>
        <w:spacing w:after="0" w:line="240" w:lineRule="auto"/>
        <w:jc w:val="both"/>
        <w:rPr>
          <w:rFonts w:ascii="Times New Roman" w:hAnsi="Times New Roman" w:cs="Times New Roman"/>
          <w:sz w:val="24"/>
          <w:szCs w:val="24"/>
        </w:rPr>
      </w:pP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roofErr w:type="gramStart"/>
      <w:r w:rsidRPr="002378AC">
        <w:rPr>
          <w:rFonts w:ascii="Times New Roman" w:hAnsi="Times New Roman" w:cs="Times New Roman"/>
          <w:sz w:val="24"/>
          <w:szCs w:val="24"/>
        </w:rPr>
        <w:lastRenderedPageBreak/>
        <w:t>Darlan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378AC">
        <w:rPr>
          <w:rFonts w:ascii="Times New Roman" w:hAnsi="Times New Roman" w:cs="Times New Roman"/>
          <w:sz w:val="24"/>
          <w:szCs w:val="24"/>
        </w:rPr>
        <w:t>Azhar</w:t>
      </w:r>
      <w:r>
        <w:rPr>
          <w:rFonts w:ascii="Times New Roman" w:hAnsi="Times New Roman" w:cs="Times New Roman"/>
          <w:sz w:val="24"/>
          <w:szCs w:val="24"/>
        </w:rPr>
        <w:t xml:space="preserve">. </w:t>
      </w:r>
      <w:proofErr w:type="gramStart"/>
      <w:r>
        <w:rPr>
          <w:rFonts w:ascii="Times New Roman" w:hAnsi="Times New Roman" w:cs="Times New Roman"/>
          <w:sz w:val="24"/>
          <w:szCs w:val="24"/>
        </w:rPr>
        <w:t>2012.</w:t>
      </w:r>
      <w:r w:rsidRPr="002378AC">
        <w:rPr>
          <w:rFonts w:ascii="Times New Roman" w:hAnsi="Times New Roman" w:cs="Times New Roman"/>
          <w:sz w:val="24"/>
          <w:szCs w:val="24"/>
        </w:rPr>
        <w:t xml:space="preserve"> </w:t>
      </w:r>
      <w:r w:rsidRPr="007B45E7">
        <w:rPr>
          <w:rFonts w:ascii="Times New Roman" w:hAnsi="Times New Roman" w:cs="Times New Roman"/>
          <w:b/>
          <w:sz w:val="24"/>
          <w:szCs w:val="24"/>
        </w:rPr>
        <w:t xml:space="preserve">Fortifikasi Dan Ketersediaan Zat Besi Pada Bahan </w:t>
      </w:r>
      <w:r>
        <w:rPr>
          <w:rFonts w:ascii="Times New Roman" w:hAnsi="Times New Roman" w:cs="Times New Roman"/>
          <w:b/>
          <w:sz w:val="24"/>
          <w:szCs w:val="24"/>
        </w:rPr>
        <w:tab/>
        <w:t xml:space="preserve">Pangan </w:t>
      </w:r>
      <w:r w:rsidRPr="007B45E7">
        <w:rPr>
          <w:rFonts w:ascii="Times New Roman" w:hAnsi="Times New Roman" w:cs="Times New Roman"/>
          <w:b/>
          <w:sz w:val="24"/>
          <w:szCs w:val="24"/>
        </w:rPr>
        <w:t xml:space="preserve">Berbasis Kedelai Dengan Menggunakan Fortifikan </w:t>
      </w:r>
      <w:r>
        <w:rPr>
          <w:rFonts w:ascii="Times New Roman" w:hAnsi="Times New Roman" w:cs="Times New Roman"/>
          <w:b/>
          <w:sz w:val="24"/>
          <w:szCs w:val="24"/>
        </w:rPr>
        <w:tab/>
      </w:r>
      <w:r w:rsidRPr="007B45E7">
        <w:rPr>
          <w:rFonts w:ascii="Times New Roman" w:hAnsi="Times New Roman" w:cs="Times New Roman"/>
          <w:b/>
          <w:sz w:val="24"/>
          <w:szCs w:val="24"/>
        </w:rPr>
        <w:t>FeSO</w:t>
      </w:r>
      <w:r w:rsidRPr="007B45E7">
        <w:rPr>
          <w:rFonts w:ascii="Times New Roman" w:hAnsi="Times New Roman" w:cs="Times New Roman"/>
          <w:b/>
          <w:sz w:val="24"/>
          <w:szCs w:val="24"/>
          <w:vertAlign w:val="subscript"/>
        </w:rPr>
        <w:t>4</w:t>
      </w:r>
      <w:r w:rsidRPr="007B45E7">
        <w:rPr>
          <w:rFonts w:ascii="Times New Roman" w:hAnsi="Times New Roman" w:cs="Times New Roman"/>
          <w:b/>
          <w:sz w:val="24"/>
          <w:szCs w:val="24"/>
        </w:rPr>
        <w:t>.7H</w:t>
      </w:r>
      <w:r w:rsidRPr="007B45E7">
        <w:rPr>
          <w:rFonts w:ascii="Times New Roman" w:hAnsi="Times New Roman" w:cs="Times New Roman"/>
          <w:b/>
          <w:sz w:val="24"/>
          <w:szCs w:val="24"/>
          <w:vertAlign w:val="subscript"/>
        </w:rPr>
        <w:t>2</w:t>
      </w:r>
      <w:r w:rsidRPr="007B45E7">
        <w:rPr>
          <w:rFonts w:ascii="Times New Roman" w:hAnsi="Times New Roman" w:cs="Times New Roman"/>
          <w:b/>
          <w:sz w:val="24"/>
          <w:szCs w:val="24"/>
        </w:rPr>
        <w:t xml:space="preserve">O </w:t>
      </w:r>
      <w:r w:rsidRPr="007B45E7">
        <w:rPr>
          <w:rFonts w:ascii="Times New Roman" w:hAnsi="Times New Roman" w:cs="Times New Roman"/>
          <w:b/>
          <w:sz w:val="24"/>
          <w:szCs w:val="24"/>
        </w:rPr>
        <w:tab/>
        <w:t>Campuran FeSO</w:t>
      </w:r>
      <w:r w:rsidRPr="007B45E7">
        <w:rPr>
          <w:rFonts w:ascii="Times New Roman" w:hAnsi="Times New Roman" w:cs="Times New Roman"/>
          <w:b/>
          <w:sz w:val="24"/>
          <w:szCs w:val="24"/>
          <w:vertAlign w:val="subscript"/>
        </w:rPr>
        <w:t>4</w:t>
      </w:r>
      <w:r w:rsidRPr="007B45E7">
        <w:rPr>
          <w:rFonts w:ascii="Times New Roman" w:hAnsi="Times New Roman" w:cs="Times New Roman"/>
          <w:b/>
          <w:sz w:val="24"/>
          <w:szCs w:val="24"/>
        </w:rPr>
        <w:t>.7H</w:t>
      </w:r>
      <w:r w:rsidRPr="007B45E7">
        <w:rPr>
          <w:rFonts w:ascii="Times New Roman" w:hAnsi="Times New Roman" w:cs="Times New Roman"/>
          <w:b/>
          <w:sz w:val="24"/>
          <w:szCs w:val="24"/>
          <w:vertAlign w:val="subscript"/>
        </w:rPr>
        <w:t>2</w:t>
      </w:r>
      <w:r w:rsidRPr="007B45E7">
        <w:rPr>
          <w:rFonts w:ascii="Times New Roman" w:hAnsi="Times New Roman" w:cs="Times New Roman"/>
          <w:b/>
          <w:sz w:val="24"/>
          <w:szCs w:val="24"/>
        </w:rPr>
        <w:t>O + Na</w:t>
      </w:r>
      <w:r w:rsidRPr="007B45E7">
        <w:rPr>
          <w:rFonts w:ascii="Times New Roman" w:hAnsi="Times New Roman" w:cs="Times New Roman"/>
          <w:b/>
          <w:sz w:val="24"/>
          <w:szCs w:val="24"/>
          <w:vertAlign w:val="subscript"/>
        </w:rPr>
        <w:t>2</w:t>
      </w:r>
      <w:r w:rsidRPr="007B45E7">
        <w:rPr>
          <w:rFonts w:ascii="Times New Roman" w:hAnsi="Times New Roman" w:cs="Times New Roman"/>
          <w:b/>
          <w:sz w:val="24"/>
          <w:szCs w:val="24"/>
        </w:rPr>
        <w:t>H</w:t>
      </w:r>
      <w:r w:rsidRPr="007B45E7">
        <w:rPr>
          <w:rFonts w:ascii="Times New Roman" w:hAnsi="Times New Roman" w:cs="Times New Roman"/>
          <w:b/>
          <w:sz w:val="24"/>
          <w:szCs w:val="24"/>
          <w:vertAlign w:val="subscript"/>
        </w:rPr>
        <w:t>2</w:t>
      </w:r>
      <w:r w:rsidRPr="007B45E7">
        <w:rPr>
          <w:rFonts w:ascii="Times New Roman" w:hAnsi="Times New Roman" w:cs="Times New Roman"/>
          <w:b/>
          <w:sz w:val="24"/>
          <w:szCs w:val="24"/>
        </w:rPr>
        <w:t>EDTA.2H</w:t>
      </w:r>
      <w:r w:rsidRPr="007B45E7">
        <w:rPr>
          <w:rFonts w:ascii="Times New Roman" w:hAnsi="Times New Roman" w:cs="Times New Roman"/>
          <w:b/>
          <w:sz w:val="24"/>
          <w:szCs w:val="24"/>
          <w:vertAlign w:val="subscript"/>
        </w:rPr>
        <w:t>2</w:t>
      </w:r>
      <w:r w:rsidRPr="007B45E7">
        <w:rPr>
          <w:rFonts w:ascii="Times New Roman" w:hAnsi="Times New Roman" w:cs="Times New Roman"/>
          <w:b/>
          <w:sz w:val="24"/>
          <w:szCs w:val="24"/>
        </w:rPr>
        <w:t xml:space="preserve">O Dan </w:t>
      </w:r>
      <w:r>
        <w:rPr>
          <w:rFonts w:ascii="Times New Roman" w:hAnsi="Times New Roman" w:cs="Times New Roman"/>
          <w:b/>
          <w:sz w:val="24"/>
          <w:szCs w:val="24"/>
        </w:rPr>
        <w:tab/>
      </w:r>
      <w:r w:rsidRPr="007B45E7">
        <w:rPr>
          <w:rFonts w:ascii="Times New Roman" w:hAnsi="Times New Roman" w:cs="Times New Roman"/>
          <w:b/>
          <w:sz w:val="24"/>
          <w:szCs w:val="24"/>
        </w:rPr>
        <w:t>NaFeEDTA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Tesis.</w:t>
      </w:r>
      <w:proofErr w:type="gramEnd"/>
      <w:r w:rsidRPr="002378AC">
        <w:rPr>
          <w:rFonts w:ascii="Times New Roman" w:hAnsi="Times New Roman" w:cs="Times New Roman"/>
          <w:sz w:val="24"/>
          <w:szCs w:val="24"/>
        </w:rPr>
        <w:t xml:space="preserve"> </w:t>
      </w:r>
      <w:r>
        <w:rPr>
          <w:rFonts w:ascii="Times New Roman" w:hAnsi="Times New Roman" w:cs="Times New Roman"/>
          <w:sz w:val="24"/>
          <w:szCs w:val="24"/>
        </w:rPr>
        <w:tab/>
        <w:t>Program Pasca Sarjana.</w:t>
      </w:r>
      <w:r w:rsidRPr="002378AC">
        <w:rPr>
          <w:rFonts w:ascii="Times New Roman" w:hAnsi="Times New Roman" w:cs="Times New Roman"/>
          <w:sz w:val="24"/>
          <w:szCs w:val="24"/>
        </w:rPr>
        <w:t xml:space="preserve"> Departemen Kimia, FMIPA </w:t>
      </w:r>
      <w:r>
        <w:rPr>
          <w:rFonts w:ascii="Times New Roman" w:hAnsi="Times New Roman" w:cs="Times New Roman"/>
          <w:sz w:val="24"/>
          <w:szCs w:val="24"/>
        </w:rPr>
        <w:tab/>
      </w:r>
      <w:r w:rsidRPr="002378AC">
        <w:rPr>
          <w:rFonts w:ascii="Times New Roman" w:hAnsi="Times New Roman" w:cs="Times New Roman"/>
          <w:sz w:val="24"/>
          <w:szCs w:val="24"/>
        </w:rPr>
        <w:t xml:space="preserve">– Universitas </w:t>
      </w:r>
      <w:r>
        <w:rPr>
          <w:rFonts w:ascii="Times New Roman" w:hAnsi="Times New Roman" w:cs="Times New Roman"/>
          <w:sz w:val="24"/>
          <w:szCs w:val="24"/>
        </w:rPr>
        <w:tab/>
        <w:t>Indonesia.</w:t>
      </w:r>
      <w:r w:rsidRPr="002378AC">
        <w:rPr>
          <w:rFonts w:ascii="Times New Roman" w:hAnsi="Times New Roman" w:cs="Times New Roman"/>
          <w:sz w:val="24"/>
          <w:szCs w:val="24"/>
        </w:rPr>
        <w:t xml:space="preserve"> </w:t>
      </w:r>
      <w:proofErr w:type="gramStart"/>
      <w:r w:rsidRPr="002378AC">
        <w:rPr>
          <w:rFonts w:ascii="Times New Roman" w:hAnsi="Times New Roman" w:cs="Times New Roman"/>
          <w:sz w:val="24"/>
          <w:szCs w:val="24"/>
        </w:rPr>
        <w:t>Depok.</w:t>
      </w:r>
      <w:proofErr w:type="gramEnd"/>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r w:rsidRPr="002378AC">
        <w:rPr>
          <w:rFonts w:ascii="Times New Roman" w:hAnsi="Times New Roman" w:cs="Times New Roman"/>
          <w:sz w:val="24"/>
          <w:szCs w:val="24"/>
        </w:rPr>
        <w:t>Dexter, Patricia B.</w:t>
      </w:r>
      <w:r>
        <w:rPr>
          <w:rFonts w:ascii="Times New Roman" w:hAnsi="Times New Roman" w:cs="Times New Roman"/>
          <w:sz w:val="24"/>
          <w:szCs w:val="24"/>
        </w:rPr>
        <w:t xml:space="preserve"> 1998. </w:t>
      </w:r>
      <w:r>
        <w:rPr>
          <w:rFonts w:ascii="Times New Roman" w:hAnsi="Times New Roman" w:cs="Times New Roman"/>
          <w:b/>
          <w:sz w:val="24"/>
          <w:szCs w:val="24"/>
        </w:rPr>
        <w:t xml:space="preserve">Fortification </w:t>
      </w:r>
      <w:proofErr w:type="gramStart"/>
      <w:r w:rsidRPr="007B45E7">
        <w:rPr>
          <w:rFonts w:ascii="Times New Roman" w:hAnsi="Times New Roman" w:cs="Times New Roman"/>
          <w:b/>
          <w:sz w:val="24"/>
          <w:szCs w:val="24"/>
        </w:rPr>
        <w:t>For</w:t>
      </w:r>
      <w:proofErr w:type="gramEnd"/>
      <w:r w:rsidRPr="007B45E7">
        <w:rPr>
          <w:rFonts w:ascii="Times New Roman" w:hAnsi="Times New Roman" w:cs="Times New Roman"/>
          <w:b/>
          <w:sz w:val="24"/>
          <w:szCs w:val="24"/>
        </w:rPr>
        <w:t xml:space="preserve"> Developing Countries</w:t>
      </w:r>
      <w:r>
        <w:rPr>
          <w:rFonts w:ascii="Times New Roman" w:hAnsi="Times New Roman" w:cs="Times New Roman"/>
          <w:sz w:val="24"/>
          <w:szCs w:val="24"/>
        </w:rPr>
        <w:t xml:space="preserve">, </w:t>
      </w:r>
      <w:r>
        <w:rPr>
          <w:rFonts w:ascii="Times New Roman" w:hAnsi="Times New Roman" w:cs="Times New Roman"/>
          <w:sz w:val="24"/>
          <w:szCs w:val="24"/>
        </w:rPr>
        <w:tab/>
        <w:t xml:space="preserve">OMNI/USAID, Departement of </w:t>
      </w:r>
      <w:r w:rsidRPr="002378AC">
        <w:rPr>
          <w:rFonts w:ascii="Times New Roman" w:hAnsi="Times New Roman" w:cs="Times New Roman"/>
          <w:sz w:val="24"/>
          <w:szCs w:val="24"/>
        </w:rPr>
        <w:t xml:space="preserve">Food Science, University of </w:t>
      </w:r>
      <w:r>
        <w:rPr>
          <w:rFonts w:ascii="Times New Roman" w:hAnsi="Times New Roman" w:cs="Times New Roman"/>
          <w:sz w:val="24"/>
          <w:szCs w:val="24"/>
        </w:rPr>
        <w:tab/>
      </w:r>
      <w:r w:rsidRPr="002378AC">
        <w:rPr>
          <w:rFonts w:ascii="Times New Roman" w:hAnsi="Times New Roman" w:cs="Times New Roman"/>
          <w:sz w:val="24"/>
          <w:szCs w:val="24"/>
        </w:rPr>
        <w:t>Arkansas – Fayetteville, USA.</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B90EAD" w:rsidRDefault="0076397C" w:rsidP="0076397C">
      <w:pPr>
        <w:spacing w:line="240" w:lineRule="auto"/>
        <w:ind w:left="567" w:hanging="567"/>
        <w:jc w:val="both"/>
        <w:rPr>
          <w:rFonts w:ascii="Times New Roman" w:hAnsi="Times New Roman"/>
          <w:sz w:val="28"/>
          <w:szCs w:val="24"/>
        </w:rPr>
      </w:pPr>
      <w:r w:rsidRPr="00B90EAD">
        <w:rPr>
          <w:rFonts w:ascii="Times New Roman" w:hAnsi="Times New Roman"/>
          <w:noProof/>
          <w:sz w:val="24"/>
        </w:rPr>
        <w:t xml:space="preserve">Diosady LL. Alberti JO. MGV Mannar. 2002.  </w:t>
      </w:r>
      <w:r w:rsidRPr="009033A2">
        <w:rPr>
          <w:rFonts w:ascii="Times New Roman" w:hAnsi="Times New Roman"/>
          <w:b/>
          <w:noProof/>
          <w:sz w:val="24"/>
        </w:rPr>
        <w:t>Microencapsulation for iodine stability in salt with ferrous fumarate and potassium iodide</w:t>
      </w:r>
      <w:r w:rsidRPr="00B90EAD">
        <w:rPr>
          <w:rFonts w:ascii="Times New Roman" w:hAnsi="Times New Roman"/>
          <w:noProof/>
          <w:sz w:val="24"/>
        </w:rPr>
        <w:t xml:space="preserve">.  </w:t>
      </w:r>
      <w:r w:rsidRPr="00B90EAD">
        <w:rPr>
          <w:rFonts w:ascii="Times New Roman" w:hAnsi="Times New Roman"/>
          <w:i/>
          <w:noProof/>
          <w:sz w:val="24"/>
        </w:rPr>
        <w:t xml:space="preserve">Food Research </w:t>
      </w:r>
      <w:r w:rsidRPr="00B90EAD">
        <w:rPr>
          <w:rFonts w:ascii="Times New Roman" w:hAnsi="Times New Roman"/>
          <w:noProof/>
          <w:sz w:val="24"/>
        </w:rPr>
        <w:t>Int. 35: 635-642.</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Fidler, M.C. 2003. </w:t>
      </w:r>
      <w:r w:rsidRPr="00C307E7">
        <w:rPr>
          <w:rFonts w:ascii="Times New Roman" w:hAnsi="Times New Roman" w:cs="Times New Roman"/>
          <w:b/>
          <w:sz w:val="24"/>
          <w:szCs w:val="24"/>
        </w:rPr>
        <w:t xml:space="preserve">Optimizing </w:t>
      </w:r>
      <w:proofErr w:type="gramStart"/>
      <w:r w:rsidRPr="00C307E7">
        <w:rPr>
          <w:rFonts w:ascii="Times New Roman" w:hAnsi="Times New Roman" w:cs="Times New Roman"/>
          <w:b/>
          <w:sz w:val="24"/>
          <w:szCs w:val="24"/>
        </w:rPr>
        <w:t>The</w:t>
      </w:r>
      <w:proofErr w:type="gramEnd"/>
      <w:r w:rsidRPr="00C307E7">
        <w:rPr>
          <w:rFonts w:ascii="Times New Roman" w:hAnsi="Times New Roman" w:cs="Times New Roman"/>
          <w:b/>
          <w:sz w:val="24"/>
          <w:szCs w:val="24"/>
        </w:rPr>
        <w:t xml:space="preserve"> Absorption Of Fortification </w:t>
      </w:r>
      <w:r>
        <w:rPr>
          <w:rFonts w:ascii="Times New Roman" w:hAnsi="Times New Roman" w:cs="Times New Roman"/>
          <w:b/>
          <w:sz w:val="24"/>
          <w:szCs w:val="24"/>
        </w:rPr>
        <w:tab/>
      </w:r>
      <w:r w:rsidRPr="00C307E7">
        <w:rPr>
          <w:rFonts w:ascii="Times New Roman" w:hAnsi="Times New Roman" w:cs="Times New Roman"/>
          <w:b/>
          <w:sz w:val="24"/>
          <w:szCs w:val="24"/>
        </w:rPr>
        <w:t>Iron</w:t>
      </w:r>
      <w:r>
        <w:rPr>
          <w:rFonts w:ascii="Times New Roman" w:hAnsi="Times New Roman" w:cs="Times New Roman"/>
          <w:sz w:val="24"/>
          <w:szCs w:val="24"/>
        </w:rPr>
        <w:t xml:space="preserve">.Dissertation. </w:t>
      </w:r>
      <w:proofErr w:type="gramStart"/>
      <w:r>
        <w:rPr>
          <w:rFonts w:ascii="Times New Roman" w:hAnsi="Times New Roman" w:cs="Times New Roman"/>
          <w:sz w:val="24"/>
          <w:szCs w:val="24"/>
        </w:rPr>
        <w:t>Diss ETH No. 15113.</w:t>
      </w:r>
      <w:proofErr w:type="gramEnd"/>
      <w:r>
        <w:rPr>
          <w:rFonts w:ascii="Times New Roman" w:hAnsi="Times New Roman" w:cs="Times New Roman"/>
          <w:sz w:val="24"/>
          <w:szCs w:val="24"/>
        </w:rPr>
        <w:t xml:space="preserve"> Swiss Federal Institute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r>
        <w:rPr>
          <w:rFonts w:ascii="Times New Roman" w:hAnsi="Times New Roman" w:cs="Times New Roman"/>
          <w:sz w:val="24"/>
          <w:szCs w:val="24"/>
        </w:rPr>
        <w:tab/>
        <w:t>Technology, Zurich.</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947667" w:rsidRDefault="0076397C" w:rsidP="0076397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Halim, A.D. 2013. </w:t>
      </w:r>
      <w:proofErr w:type="gramStart"/>
      <w:r w:rsidRPr="00EE1D09">
        <w:rPr>
          <w:rFonts w:ascii="Times New Roman" w:hAnsi="Times New Roman" w:cs="Times New Roman"/>
          <w:b/>
          <w:sz w:val="24"/>
          <w:szCs w:val="24"/>
        </w:rPr>
        <w:t>Kajian Stabilitas Iodium (KIO</w:t>
      </w:r>
      <w:r w:rsidRPr="00EE1D09">
        <w:rPr>
          <w:rFonts w:ascii="Times New Roman" w:hAnsi="Times New Roman" w:cs="Times New Roman"/>
          <w:b/>
          <w:sz w:val="24"/>
          <w:szCs w:val="24"/>
          <w:vertAlign w:val="subscript"/>
        </w:rPr>
        <w:t>3</w:t>
      </w:r>
      <w:r w:rsidRPr="00EE1D09">
        <w:rPr>
          <w:rFonts w:ascii="Times New Roman" w:hAnsi="Times New Roman" w:cs="Times New Roman"/>
          <w:b/>
          <w:sz w:val="24"/>
          <w:szCs w:val="24"/>
        </w:rPr>
        <w:t xml:space="preserve">) Dalam Bahan </w:t>
      </w:r>
      <w:r w:rsidRPr="00EE1D09">
        <w:rPr>
          <w:rFonts w:ascii="Times New Roman" w:hAnsi="Times New Roman" w:cs="Times New Roman"/>
          <w:b/>
          <w:sz w:val="24"/>
          <w:szCs w:val="24"/>
        </w:rPr>
        <w:tab/>
        <w:t>Pengkapsul Melalui Teknik Mikroenkapsulasi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Magister </w:t>
      </w:r>
      <w:r>
        <w:rPr>
          <w:rFonts w:ascii="Times New Roman" w:hAnsi="Times New Roman" w:cs="Times New Roman"/>
          <w:sz w:val="24"/>
          <w:szCs w:val="24"/>
        </w:rPr>
        <w:tab/>
        <w:t>Teknologi Pangan.</w:t>
      </w:r>
      <w:proofErr w:type="gramEnd"/>
      <w:r>
        <w:rPr>
          <w:rFonts w:ascii="Times New Roman" w:hAnsi="Times New Roman" w:cs="Times New Roman"/>
          <w:sz w:val="24"/>
          <w:szCs w:val="24"/>
        </w:rPr>
        <w:t xml:space="preserve"> Fakultas Teknik Pasca Sarjana. </w:t>
      </w:r>
      <w:proofErr w:type="gramStart"/>
      <w:r>
        <w:rPr>
          <w:rFonts w:ascii="Times New Roman" w:hAnsi="Times New Roman" w:cs="Times New Roman"/>
          <w:sz w:val="24"/>
          <w:szCs w:val="24"/>
        </w:rPr>
        <w:t xml:space="preserve">Universitas </w:t>
      </w:r>
      <w:r>
        <w:rPr>
          <w:rFonts w:ascii="Times New Roman" w:hAnsi="Times New Roman" w:cs="Times New Roman"/>
          <w:sz w:val="24"/>
          <w:szCs w:val="24"/>
        </w:rPr>
        <w:tab/>
        <w:t>Pasundan.</w:t>
      </w:r>
      <w:proofErr w:type="gramEnd"/>
      <w:r>
        <w:rPr>
          <w:rFonts w:ascii="Times New Roman" w:hAnsi="Times New Roman" w:cs="Times New Roman"/>
          <w:sz w:val="24"/>
          <w:szCs w:val="24"/>
        </w:rPr>
        <w:t xml:space="preserve"> Bandung.</w:t>
      </w:r>
    </w:p>
    <w:p w:rsidR="0076397C" w:rsidRPr="007C3847"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D0229F" w:rsidRDefault="0076397C" w:rsidP="00763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Indrasari, S.D. 2008. </w:t>
      </w:r>
      <w:r>
        <w:rPr>
          <w:rFonts w:ascii="Times New Roman" w:hAnsi="Times New Roman" w:cs="Times New Roman"/>
          <w:b/>
          <w:sz w:val="24"/>
          <w:szCs w:val="24"/>
        </w:rPr>
        <w:t>Mutu Gizi Beras Kristal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Earta Penelitian dan </w:t>
      </w:r>
      <w:r>
        <w:rPr>
          <w:rFonts w:ascii="Times New Roman" w:hAnsi="Times New Roman" w:cs="Times New Roman"/>
          <w:sz w:val="24"/>
          <w:szCs w:val="24"/>
        </w:rPr>
        <w:tab/>
        <w:t>Pengembangan Pertanian.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Volume 30, No. 6, 2008.</w:t>
      </w:r>
      <w:proofErr w:type="gramEnd"/>
    </w:p>
    <w:p w:rsidR="0076397C" w:rsidRPr="00316D5B"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roofErr w:type="gramStart"/>
      <w:r w:rsidRPr="00086EBC">
        <w:rPr>
          <w:rFonts w:ascii="Times New Roman" w:hAnsi="Times New Roman" w:cs="Times New Roman"/>
          <w:sz w:val="24"/>
          <w:szCs w:val="24"/>
        </w:rPr>
        <w:t>Komari.</w:t>
      </w:r>
      <w:proofErr w:type="gramEnd"/>
      <w:r w:rsidRPr="00086EBC">
        <w:rPr>
          <w:rFonts w:ascii="Times New Roman" w:hAnsi="Times New Roman" w:cs="Times New Roman"/>
          <w:sz w:val="24"/>
          <w:szCs w:val="24"/>
        </w:rPr>
        <w:t xml:space="preserve"> </w:t>
      </w:r>
      <w:proofErr w:type="gramStart"/>
      <w:r w:rsidRPr="00086EBC">
        <w:rPr>
          <w:rFonts w:ascii="Times New Roman" w:hAnsi="Times New Roman" w:cs="Times New Roman"/>
          <w:sz w:val="24"/>
          <w:szCs w:val="24"/>
        </w:rPr>
        <w:t xml:space="preserve">1995. </w:t>
      </w:r>
      <w:r w:rsidRPr="00C41316">
        <w:rPr>
          <w:rFonts w:ascii="Times New Roman" w:hAnsi="Times New Roman" w:cs="Times New Roman"/>
          <w:b/>
          <w:sz w:val="24"/>
          <w:szCs w:val="24"/>
        </w:rPr>
        <w:t xml:space="preserve">Ketersediaan Biologis Mikroenkapsul Zat Besi Untuk </w:t>
      </w:r>
      <w:r>
        <w:rPr>
          <w:rFonts w:ascii="Times New Roman" w:hAnsi="Times New Roman" w:cs="Times New Roman"/>
          <w:b/>
          <w:sz w:val="24"/>
          <w:szCs w:val="24"/>
        </w:rPr>
        <w:tab/>
      </w:r>
      <w:r w:rsidRPr="00C41316">
        <w:rPr>
          <w:rFonts w:ascii="Times New Roman" w:hAnsi="Times New Roman" w:cs="Times New Roman"/>
          <w:b/>
          <w:sz w:val="24"/>
          <w:szCs w:val="24"/>
        </w:rPr>
        <w:t>Fortifikasi Ganda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Gizi dan Makanan.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18 :</w:t>
      </w:r>
      <w:proofErr w:type="gramEnd"/>
      <w:r>
        <w:rPr>
          <w:rFonts w:ascii="Times New Roman" w:hAnsi="Times New Roman" w:cs="Times New Roman"/>
          <w:sz w:val="24"/>
          <w:szCs w:val="24"/>
        </w:rPr>
        <w:t xml:space="preserve"> 110-114.</w:t>
      </w:r>
    </w:p>
    <w:p w:rsidR="0076397C" w:rsidRPr="00086EB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Default="0076397C" w:rsidP="0076397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Maswati, </w:t>
      </w:r>
      <w:r w:rsidRPr="00645C54">
        <w:rPr>
          <w:rFonts w:ascii="Times New Roman" w:hAnsi="Times New Roman" w:cs="Times New Roman"/>
          <w:i/>
          <w:sz w:val="24"/>
          <w:szCs w:val="24"/>
        </w:rPr>
        <w:t>et al</w:t>
      </w:r>
      <w:r>
        <w:rPr>
          <w:rFonts w:ascii="Times New Roman" w:hAnsi="Times New Roman" w:cs="Times New Roman"/>
          <w:sz w:val="24"/>
          <w:szCs w:val="24"/>
        </w:rPr>
        <w:t>., 2003.</w:t>
      </w:r>
      <w:proofErr w:type="gramEnd"/>
      <w:r>
        <w:rPr>
          <w:rFonts w:ascii="Times New Roman" w:hAnsi="Times New Roman" w:cs="Times New Roman"/>
          <w:sz w:val="24"/>
          <w:szCs w:val="24"/>
        </w:rPr>
        <w:t xml:space="preserve"> </w:t>
      </w:r>
      <w:proofErr w:type="gramStart"/>
      <w:r w:rsidRPr="00527D3B">
        <w:rPr>
          <w:rFonts w:ascii="Times New Roman" w:hAnsi="Times New Roman" w:cs="Times New Roman"/>
          <w:b/>
          <w:sz w:val="24"/>
          <w:szCs w:val="24"/>
        </w:rPr>
        <w:t xml:space="preserve">Analisis Pengaruh Kandungan Zat Pengotor Dan Zat </w:t>
      </w:r>
      <w:r>
        <w:rPr>
          <w:rFonts w:ascii="Times New Roman" w:hAnsi="Times New Roman" w:cs="Times New Roman"/>
          <w:b/>
          <w:sz w:val="24"/>
          <w:szCs w:val="24"/>
        </w:rPr>
        <w:tab/>
      </w:r>
      <w:r w:rsidRPr="00527D3B">
        <w:rPr>
          <w:rFonts w:ascii="Times New Roman" w:hAnsi="Times New Roman" w:cs="Times New Roman"/>
          <w:b/>
          <w:sz w:val="24"/>
          <w:szCs w:val="24"/>
        </w:rPr>
        <w:t>Pereduksi Terhadap Kestabilan KIO</w:t>
      </w:r>
      <w:r w:rsidRPr="00527D3B">
        <w:rPr>
          <w:rFonts w:ascii="Times New Roman" w:hAnsi="Times New Roman" w:cs="Times New Roman"/>
          <w:b/>
          <w:sz w:val="24"/>
          <w:szCs w:val="24"/>
          <w:vertAlign w:val="subscript"/>
        </w:rPr>
        <w:t>3</w:t>
      </w:r>
      <w:r w:rsidRPr="00527D3B">
        <w:rPr>
          <w:rFonts w:ascii="Times New Roman" w:hAnsi="Times New Roman" w:cs="Times New Roman"/>
          <w:b/>
          <w:sz w:val="24"/>
          <w:szCs w:val="24"/>
        </w:rPr>
        <w:t xml:space="preserve"> Pada Garam Konsumsi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Marina </w:t>
      </w:r>
      <w:r>
        <w:rPr>
          <w:rFonts w:ascii="Times New Roman" w:hAnsi="Times New Roman" w:cs="Times New Roman"/>
          <w:sz w:val="24"/>
          <w:szCs w:val="24"/>
        </w:rPr>
        <w:tab/>
        <w:t>Chimica Acta Vol. 4 No.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ISSN 1411-2132.</w:t>
      </w:r>
      <w:proofErr w:type="gramEnd"/>
      <w:r>
        <w:rPr>
          <w:rFonts w:ascii="Times New Roman" w:hAnsi="Times New Roman" w:cs="Times New Roman"/>
          <w:sz w:val="24"/>
          <w:szCs w:val="24"/>
        </w:rPr>
        <w:t xml:space="preserve"> Jurusan Kimia FMIPA, </w:t>
      </w:r>
      <w:r>
        <w:rPr>
          <w:rFonts w:ascii="Times New Roman" w:hAnsi="Times New Roman" w:cs="Times New Roman"/>
          <w:sz w:val="24"/>
          <w:szCs w:val="24"/>
        </w:rPr>
        <w:tab/>
        <w:t xml:space="preserve">Universitas Hasanuddin.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13-17.</w:t>
      </w:r>
      <w:proofErr w:type="gramEnd"/>
    </w:p>
    <w:p w:rsidR="0076397C" w:rsidRPr="00527D3B" w:rsidRDefault="0076397C" w:rsidP="0076397C">
      <w:pPr>
        <w:spacing w:after="0" w:line="240" w:lineRule="auto"/>
        <w:jc w:val="both"/>
        <w:rPr>
          <w:rFonts w:ascii="Times New Roman" w:hAnsi="Times New Roman" w:cs="Times New Roman"/>
          <w:sz w:val="24"/>
          <w:szCs w:val="24"/>
        </w:rPr>
      </w:pPr>
    </w:p>
    <w:p w:rsidR="0076397C" w:rsidRPr="009D1EE3" w:rsidRDefault="0076397C" w:rsidP="0076397C">
      <w:pPr>
        <w:autoSpaceDE w:val="0"/>
        <w:autoSpaceDN w:val="0"/>
        <w:adjustRightInd w:val="0"/>
        <w:spacing w:after="0" w:line="240" w:lineRule="auto"/>
        <w:jc w:val="both"/>
        <w:rPr>
          <w:rFonts w:ascii="Times New Roman" w:hAnsi="Times New Roman" w:cs="Times New Roman"/>
          <w:sz w:val="24"/>
          <w:szCs w:val="24"/>
        </w:rPr>
      </w:pPr>
      <w:r w:rsidRPr="009D1EE3">
        <w:rPr>
          <w:rFonts w:ascii="Times New Roman" w:hAnsi="Times New Roman" w:cs="Times New Roman"/>
          <w:sz w:val="24"/>
          <w:szCs w:val="24"/>
        </w:rPr>
        <w:t xml:space="preserve">Murphy, P.A., B. Smith, C. Hauck, K. O’Connor. 1992. </w:t>
      </w:r>
      <w:r w:rsidRPr="009D1EE3">
        <w:rPr>
          <w:rFonts w:ascii="Times New Roman" w:hAnsi="Times New Roman" w:cs="Times New Roman"/>
          <w:b/>
          <w:sz w:val="24"/>
          <w:szCs w:val="24"/>
        </w:rPr>
        <w:t xml:space="preserve">Stabilization of Vitamin </w:t>
      </w:r>
      <w:r w:rsidRPr="009D1EE3">
        <w:rPr>
          <w:rFonts w:ascii="Times New Roman" w:hAnsi="Times New Roman" w:cs="Times New Roman"/>
          <w:b/>
          <w:sz w:val="24"/>
          <w:szCs w:val="24"/>
        </w:rPr>
        <w:tab/>
        <w:t>A in Synthetic Rice Premix</w:t>
      </w:r>
      <w:r w:rsidRPr="009D1EE3">
        <w:rPr>
          <w:rFonts w:ascii="Times New Roman" w:hAnsi="Times New Roman" w:cs="Times New Roman"/>
          <w:sz w:val="24"/>
          <w:szCs w:val="24"/>
        </w:rPr>
        <w:t xml:space="preserve">. </w:t>
      </w:r>
      <w:r w:rsidRPr="009D1EE3">
        <w:rPr>
          <w:rFonts w:ascii="Times New Roman" w:hAnsi="Times New Roman" w:cs="Times New Roman"/>
          <w:i/>
          <w:iCs/>
          <w:sz w:val="24"/>
          <w:szCs w:val="24"/>
        </w:rPr>
        <w:t>J. of Food Science</w:t>
      </w:r>
      <w:r w:rsidRPr="009D1EE3">
        <w:rPr>
          <w:rFonts w:ascii="Times New Roman" w:hAnsi="Times New Roman" w:cs="Times New Roman"/>
          <w:sz w:val="24"/>
          <w:szCs w:val="24"/>
        </w:rPr>
        <w:t>,</w:t>
      </w:r>
      <w:r>
        <w:rPr>
          <w:rFonts w:ascii="Times New Roman" w:hAnsi="Times New Roman" w:cs="Times New Roman"/>
          <w:sz w:val="24"/>
          <w:szCs w:val="24"/>
        </w:rPr>
        <w:t xml:space="preserve"> </w:t>
      </w:r>
      <w:r w:rsidRPr="009D1EE3">
        <w:rPr>
          <w:rFonts w:ascii="Times New Roman" w:hAnsi="Times New Roman" w:cs="Times New Roman"/>
          <w:sz w:val="24"/>
          <w:szCs w:val="24"/>
        </w:rPr>
        <w:t>57:437.</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B327BB" w:rsidRDefault="0076397C" w:rsidP="0076397C">
      <w:pPr>
        <w:spacing w:after="240" w:line="240" w:lineRule="auto"/>
        <w:ind w:left="567" w:hanging="567"/>
        <w:jc w:val="both"/>
        <w:rPr>
          <w:rFonts w:ascii="Times New Roman" w:hAnsi="Times New Roman" w:cs="Times New Roman"/>
          <w:sz w:val="24"/>
          <w:szCs w:val="24"/>
        </w:rPr>
      </w:pPr>
      <w:r w:rsidRPr="00B327BB">
        <w:rPr>
          <w:rFonts w:ascii="Times New Roman" w:hAnsi="Times New Roman" w:cs="Times New Roman"/>
          <w:sz w:val="24"/>
          <w:szCs w:val="24"/>
        </w:rPr>
        <w:t xml:space="preserve">Nugraha, S. 2008. </w:t>
      </w:r>
      <w:r w:rsidRPr="00B327BB">
        <w:rPr>
          <w:rFonts w:ascii="Times New Roman" w:hAnsi="Times New Roman" w:cs="Times New Roman"/>
          <w:b/>
          <w:sz w:val="24"/>
          <w:szCs w:val="24"/>
        </w:rPr>
        <w:t>Beras Fortifikasi Iodium</w:t>
      </w:r>
      <w:r w:rsidRPr="00B327BB">
        <w:rPr>
          <w:rFonts w:ascii="Times New Roman" w:hAnsi="Times New Roman" w:cs="Times New Roman"/>
          <w:sz w:val="24"/>
          <w:szCs w:val="24"/>
        </w:rPr>
        <w:t xml:space="preserve">. </w:t>
      </w:r>
      <w:proofErr w:type="gramStart"/>
      <w:r w:rsidRPr="00B327BB">
        <w:rPr>
          <w:rFonts w:ascii="Times New Roman" w:hAnsi="Times New Roman" w:cs="Times New Roman"/>
          <w:sz w:val="24"/>
          <w:szCs w:val="24"/>
        </w:rPr>
        <w:t>Informasi Ringkas Bank Pengetahuan Padi Indonesia.</w:t>
      </w:r>
      <w:proofErr w:type="gramEnd"/>
      <w:r w:rsidRPr="00B327BB">
        <w:rPr>
          <w:rFonts w:ascii="Times New Roman" w:hAnsi="Times New Roman" w:cs="Times New Roman"/>
          <w:sz w:val="24"/>
          <w:szCs w:val="24"/>
        </w:rPr>
        <w:t xml:space="preserve"> </w:t>
      </w:r>
      <w:proofErr w:type="gramStart"/>
      <w:r w:rsidRPr="00B327BB">
        <w:rPr>
          <w:rFonts w:ascii="Times New Roman" w:hAnsi="Times New Roman" w:cs="Times New Roman"/>
          <w:sz w:val="24"/>
          <w:szCs w:val="24"/>
        </w:rPr>
        <w:t>Balai Besar Penelitian dan Pengembangan Pascapanen Pertanian</w:t>
      </w:r>
      <w:r>
        <w:rPr>
          <w:rFonts w:ascii="Times New Roman" w:hAnsi="Times New Roman" w:cs="Times New Roman"/>
          <w:sz w:val="24"/>
          <w:szCs w:val="24"/>
        </w:rPr>
        <w:t>.</w:t>
      </w:r>
      <w:proofErr w:type="gramEnd"/>
    </w:p>
    <w:p w:rsidR="0076397C" w:rsidRPr="00CF2C88" w:rsidRDefault="0076397C" w:rsidP="0076397C">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Saksono, N. 2002.</w:t>
      </w:r>
      <w:proofErr w:type="gramEnd"/>
      <w:r>
        <w:rPr>
          <w:rFonts w:ascii="Times New Roman" w:hAnsi="Times New Roman"/>
          <w:sz w:val="24"/>
          <w:szCs w:val="24"/>
        </w:rPr>
        <w:t xml:space="preserve"> </w:t>
      </w:r>
      <w:r>
        <w:rPr>
          <w:rFonts w:ascii="Times New Roman" w:hAnsi="Times New Roman"/>
          <w:b/>
          <w:sz w:val="24"/>
          <w:szCs w:val="24"/>
        </w:rPr>
        <w:t>Studi Pengaruh Pencucian Garam Terhadap Komposisi Dan Stabilitas Yodium Garam Konsumsi</w:t>
      </w:r>
      <w:r>
        <w:rPr>
          <w:rFonts w:ascii="Times New Roman" w:hAnsi="Times New Roman"/>
          <w:sz w:val="24"/>
          <w:szCs w:val="24"/>
        </w:rPr>
        <w:t xml:space="preserve">. MAKARA TEKNOLOGI, Vol. 6, No. 1, April 2002. </w:t>
      </w:r>
    </w:p>
    <w:p w:rsidR="0076397C" w:rsidRPr="00FE650D" w:rsidRDefault="0076397C" w:rsidP="0076397C">
      <w:pPr>
        <w:spacing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Soeid, </w:t>
      </w:r>
      <w:r>
        <w:rPr>
          <w:rFonts w:ascii="Times New Roman" w:hAnsi="Times New Roman" w:cs="Times New Roman"/>
          <w:i/>
          <w:sz w:val="24"/>
          <w:szCs w:val="24"/>
        </w:rPr>
        <w:t>et al.</w:t>
      </w:r>
      <w:r>
        <w:rPr>
          <w:rFonts w:ascii="Times New Roman" w:hAnsi="Times New Roman" w:cs="Times New Roman"/>
          <w:sz w:val="24"/>
          <w:szCs w:val="24"/>
        </w:rPr>
        <w:t>, 2006.</w:t>
      </w:r>
      <w:proofErr w:type="gramEnd"/>
      <w:r>
        <w:rPr>
          <w:rFonts w:ascii="Times New Roman" w:hAnsi="Times New Roman" w:cs="Times New Roman"/>
          <w:sz w:val="24"/>
          <w:szCs w:val="24"/>
        </w:rPr>
        <w:t xml:space="preserve"> </w:t>
      </w:r>
      <w:r w:rsidRPr="000F6241">
        <w:rPr>
          <w:rFonts w:ascii="Times New Roman" w:hAnsi="Times New Roman" w:cs="Times New Roman"/>
          <w:b/>
          <w:sz w:val="24"/>
          <w:szCs w:val="24"/>
        </w:rPr>
        <w:t>Pembuatan dan Uji Stabilitas Garam Fortifikasi Ganda Dengan Kalium Iodat dan Besi Elemental Mikroenkapsulasi</w:t>
      </w:r>
      <w:r>
        <w:rPr>
          <w:rFonts w:ascii="Times New Roman" w:hAnsi="Times New Roman" w:cs="Times New Roman"/>
          <w:sz w:val="24"/>
          <w:szCs w:val="24"/>
        </w:rPr>
        <w:t xml:space="preserve">. </w:t>
      </w:r>
      <w:proofErr w:type="gramStart"/>
      <w:r>
        <w:rPr>
          <w:rFonts w:ascii="Times New Roman" w:hAnsi="Times New Roman" w:cs="Times New Roman"/>
          <w:sz w:val="24"/>
          <w:szCs w:val="24"/>
        </w:rPr>
        <w:t>Akta Kimindo Vol. 1 No. 2.</w:t>
      </w:r>
      <w:proofErr w:type="gramEnd"/>
      <w:r>
        <w:rPr>
          <w:rFonts w:ascii="Times New Roman" w:hAnsi="Times New Roman" w:cs="Times New Roman"/>
          <w:sz w:val="24"/>
          <w:szCs w:val="24"/>
        </w:rPr>
        <w:t xml:space="preserve"> April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123-130.</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roofErr w:type="gramStart"/>
      <w:r w:rsidRPr="002378AC">
        <w:rPr>
          <w:rFonts w:ascii="Times New Roman" w:hAnsi="Times New Roman" w:cs="Times New Roman"/>
          <w:sz w:val="24"/>
          <w:szCs w:val="24"/>
        </w:rPr>
        <w:t>So</w:t>
      </w:r>
      <w:r>
        <w:rPr>
          <w:rFonts w:ascii="Times New Roman" w:hAnsi="Times New Roman" w:cs="Times New Roman"/>
          <w:sz w:val="24"/>
          <w:szCs w:val="24"/>
        </w:rPr>
        <w:t>ekirman and Drajat Martianto.</w:t>
      </w:r>
      <w:proofErr w:type="gramEnd"/>
      <w:r>
        <w:rPr>
          <w:rFonts w:ascii="Times New Roman" w:hAnsi="Times New Roman" w:cs="Times New Roman"/>
          <w:sz w:val="24"/>
          <w:szCs w:val="24"/>
        </w:rPr>
        <w:t xml:space="preserve"> 2005</w:t>
      </w:r>
      <w:r w:rsidRPr="00CE6329">
        <w:rPr>
          <w:rFonts w:ascii="Times New Roman" w:hAnsi="Times New Roman" w:cs="Times New Roman"/>
          <w:b/>
          <w:sz w:val="24"/>
          <w:szCs w:val="24"/>
        </w:rPr>
        <w:t xml:space="preserve">. Indonesian Food Fortification Program </w:t>
      </w:r>
      <w:r>
        <w:rPr>
          <w:rFonts w:ascii="Times New Roman" w:hAnsi="Times New Roman" w:cs="Times New Roman"/>
          <w:b/>
          <w:sz w:val="24"/>
          <w:szCs w:val="24"/>
        </w:rPr>
        <w:tab/>
      </w:r>
      <w:r w:rsidRPr="00CE6329">
        <w:rPr>
          <w:rFonts w:ascii="Times New Roman" w:hAnsi="Times New Roman" w:cs="Times New Roman"/>
          <w:b/>
          <w:sz w:val="24"/>
          <w:szCs w:val="24"/>
        </w:rPr>
        <w:t>: Strategic Plan 2005 – 2020</w:t>
      </w:r>
      <w:r>
        <w:rPr>
          <w:rFonts w:ascii="Times New Roman" w:hAnsi="Times New Roman" w:cs="Times New Roman"/>
          <w:sz w:val="24"/>
          <w:szCs w:val="24"/>
        </w:rPr>
        <w:t>.</w:t>
      </w:r>
      <w:r w:rsidRPr="002378AC">
        <w:rPr>
          <w:rFonts w:ascii="Times New Roman" w:hAnsi="Times New Roman" w:cs="Times New Roman"/>
          <w:sz w:val="24"/>
          <w:szCs w:val="24"/>
        </w:rPr>
        <w:t xml:space="preserve"> The Workshop on Fortification, </w:t>
      </w:r>
      <w:r>
        <w:rPr>
          <w:rFonts w:ascii="Times New Roman" w:hAnsi="Times New Roman" w:cs="Times New Roman"/>
          <w:sz w:val="24"/>
          <w:szCs w:val="24"/>
        </w:rPr>
        <w:tab/>
      </w:r>
      <w:r w:rsidRPr="002378AC">
        <w:rPr>
          <w:rFonts w:ascii="Times New Roman" w:hAnsi="Times New Roman" w:cs="Times New Roman"/>
          <w:sz w:val="24"/>
          <w:szCs w:val="24"/>
        </w:rPr>
        <w:t xml:space="preserve">December 9 – </w:t>
      </w:r>
      <w:r>
        <w:rPr>
          <w:rFonts w:ascii="Times New Roman" w:hAnsi="Times New Roman" w:cs="Times New Roman"/>
          <w:sz w:val="24"/>
          <w:szCs w:val="24"/>
        </w:rPr>
        <w:tab/>
        <w:t xml:space="preserve">10, </w:t>
      </w:r>
      <w:r w:rsidRPr="002378AC">
        <w:rPr>
          <w:rFonts w:ascii="Times New Roman" w:hAnsi="Times New Roman" w:cs="Times New Roman"/>
          <w:sz w:val="24"/>
          <w:szCs w:val="24"/>
        </w:rPr>
        <w:t>2004</w:t>
      </w:r>
      <w:r>
        <w:rPr>
          <w:rFonts w:ascii="Times New Roman" w:hAnsi="Times New Roman" w:cs="Times New Roman"/>
          <w:sz w:val="24"/>
          <w:szCs w:val="24"/>
        </w:rPr>
        <w:t>.</w:t>
      </w:r>
      <w:r w:rsidRPr="002378AC">
        <w:rPr>
          <w:rFonts w:ascii="Times New Roman" w:hAnsi="Times New Roman" w:cs="Times New Roman"/>
          <w:sz w:val="24"/>
          <w:szCs w:val="24"/>
        </w:rPr>
        <w:t xml:space="preserve"> </w:t>
      </w:r>
      <w:proofErr w:type="gramStart"/>
      <w:r w:rsidRPr="002378AC">
        <w:rPr>
          <w:rFonts w:ascii="Times New Roman" w:hAnsi="Times New Roman" w:cs="Times New Roman"/>
          <w:sz w:val="24"/>
          <w:szCs w:val="24"/>
        </w:rPr>
        <w:t xml:space="preserve">Organized by The Indonesia’s Coalition for </w:t>
      </w:r>
      <w:r>
        <w:rPr>
          <w:rFonts w:ascii="Times New Roman" w:hAnsi="Times New Roman" w:cs="Times New Roman"/>
          <w:sz w:val="24"/>
          <w:szCs w:val="24"/>
        </w:rPr>
        <w:tab/>
        <w:t>Fortification (KFI).</w:t>
      </w:r>
      <w:proofErr w:type="gramEnd"/>
      <w:r w:rsidRPr="002378AC">
        <w:rPr>
          <w:rFonts w:ascii="Times New Roman" w:hAnsi="Times New Roman" w:cs="Times New Roman"/>
          <w:sz w:val="24"/>
          <w:szCs w:val="24"/>
        </w:rPr>
        <w:t xml:space="preserve"> </w:t>
      </w:r>
      <w:proofErr w:type="gramStart"/>
      <w:r>
        <w:rPr>
          <w:rFonts w:ascii="Times New Roman" w:hAnsi="Times New Roman" w:cs="Times New Roman"/>
          <w:sz w:val="24"/>
          <w:szCs w:val="24"/>
        </w:rPr>
        <w:t>Cisarua.</w:t>
      </w:r>
      <w:proofErr w:type="gramEnd"/>
      <w:r w:rsidRPr="002378AC">
        <w:rPr>
          <w:rFonts w:ascii="Times New Roman" w:hAnsi="Times New Roman" w:cs="Times New Roman"/>
          <w:sz w:val="24"/>
          <w:szCs w:val="24"/>
        </w:rPr>
        <w:t xml:space="preserve"> Bogor.</w:t>
      </w: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Default="0076397C" w:rsidP="0076397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Thompson, D.B, and Erdman J.W. 1982.</w:t>
      </w:r>
      <w:proofErr w:type="gramEnd"/>
      <w:r>
        <w:rPr>
          <w:rFonts w:ascii="Times New Roman" w:hAnsi="Times New Roman" w:cs="Times New Roman"/>
          <w:sz w:val="24"/>
          <w:szCs w:val="24"/>
        </w:rPr>
        <w:t xml:space="preserve">  </w:t>
      </w:r>
      <w:r w:rsidRPr="00A171DC">
        <w:rPr>
          <w:rFonts w:ascii="Times New Roman" w:hAnsi="Times New Roman" w:cs="Times New Roman"/>
          <w:b/>
          <w:i/>
          <w:sz w:val="24"/>
          <w:szCs w:val="24"/>
        </w:rPr>
        <w:t xml:space="preserve">Structural Model for Ferric </w:t>
      </w:r>
      <w:proofErr w:type="gramStart"/>
      <w:r w:rsidRPr="00A171DC">
        <w:rPr>
          <w:rFonts w:ascii="Times New Roman" w:hAnsi="Times New Roman" w:cs="Times New Roman"/>
          <w:b/>
          <w:i/>
          <w:sz w:val="24"/>
          <w:szCs w:val="24"/>
        </w:rPr>
        <w:t>Phytate :</w:t>
      </w:r>
      <w:proofErr w:type="gramEnd"/>
      <w:r w:rsidRPr="00A171DC">
        <w:rPr>
          <w:rFonts w:ascii="Times New Roman" w:hAnsi="Times New Roman" w:cs="Times New Roman"/>
          <w:b/>
          <w:i/>
          <w:sz w:val="24"/>
          <w:szCs w:val="24"/>
        </w:rPr>
        <w:t xml:space="preserve"> </w:t>
      </w:r>
      <w:r>
        <w:rPr>
          <w:rFonts w:ascii="Times New Roman" w:hAnsi="Times New Roman" w:cs="Times New Roman"/>
          <w:b/>
          <w:i/>
          <w:sz w:val="24"/>
          <w:szCs w:val="24"/>
        </w:rPr>
        <w:tab/>
      </w:r>
      <w:r w:rsidRPr="00A171DC">
        <w:rPr>
          <w:rFonts w:ascii="Times New Roman" w:hAnsi="Times New Roman" w:cs="Times New Roman"/>
          <w:b/>
          <w:i/>
          <w:sz w:val="24"/>
          <w:szCs w:val="24"/>
        </w:rPr>
        <w:t>Implications for Phytic Acid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American Association of Cereal </w:t>
      </w:r>
      <w:r>
        <w:rPr>
          <w:rFonts w:ascii="Times New Roman" w:hAnsi="Times New Roman" w:cs="Times New Roman"/>
          <w:sz w:val="24"/>
          <w:szCs w:val="24"/>
        </w:rPr>
        <w:tab/>
        <w:t>Chemistry, 59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525-528.</w:t>
      </w:r>
      <w:proofErr w:type="gramEnd"/>
    </w:p>
    <w:p w:rsidR="0076397C" w:rsidRPr="00236F52"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B5279D" w:rsidRDefault="0076397C" w:rsidP="00763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Yogaswara, Ghema. </w:t>
      </w:r>
      <w:proofErr w:type="gramStart"/>
      <w:r>
        <w:rPr>
          <w:rFonts w:ascii="Times New Roman" w:hAnsi="Times New Roman" w:cs="Times New Roman"/>
          <w:sz w:val="24"/>
          <w:szCs w:val="24"/>
        </w:rPr>
        <w:t xml:space="preserve">2008. </w:t>
      </w:r>
      <w:r w:rsidRPr="002861EA">
        <w:rPr>
          <w:rFonts w:ascii="Times New Roman" w:hAnsi="Times New Roman" w:cs="Times New Roman"/>
          <w:b/>
          <w:sz w:val="24"/>
          <w:szCs w:val="24"/>
        </w:rPr>
        <w:t xml:space="preserve">Mikroenkapsulasi Minyak Ikan Dari Hasil Smping </w:t>
      </w:r>
      <w:r>
        <w:rPr>
          <w:rFonts w:ascii="Times New Roman" w:hAnsi="Times New Roman" w:cs="Times New Roman"/>
          <w:b/>
          <w:sz w:val="24"/>
          <w:szCs w:val="24"/>
        </w:rPr>
        <w:tab/>
      </w:r>
      <w:r w:rsidRPr="002861EA">
        <w:rPr>
          <w:rFonts w:ascii="Times New Roman" w:hAnsi="Times New Roman" w:cs="Times New Roman"/>
          <w:b/>
          <w:sz w:val="24"/>
          <w:szCs w:val="24"/>
        </w:rPr>
        <w:t>Industri Penepungan Ikan Lemuru (</w:t>
      </w:r>
      <w:r w:rsidRPr="002861EA">
        <w:rPr>
          <w:rFonts w:ascii="Times New Roman" w:hAnsi="Times New Roman" w:cs="Times New Roman"/>
          <w:b/>
          <w:i/>
          <w:sz w:val="24"/>
          <w:szCs w:val="24"/>
        </w:rPr>
        <w:t>Sardiniella lemuru</w:t>
      </w:r>
      <w:r w:rsidRPr="002861EA">
        <w:rPr>
          <w:rFonts w:ascii="Times New Roman" w:hAnsi="Times New Roman" w:cs="Times New Roman"/>
          <w:b/>
          <w:sz w:val="24"/>
          <w:szCs w:val="24"/>
        </w:rPr>
        <w:t xml:space="preserve">) Dengan </w:t>
      </w:r>
      <w:r>
        <w:rPr>
          <w:rFonts w:ascii="Times New Roman" w:hAnsi="Times New Roman" w:cs="Times New Roman"/>
          <w:b/>
          <w:sz w:val="24"/>
          <w:szCs w:val="24"/>
        </w:rPr>
        <w:tab/>
      </w:r>
      <w:r w:rsidRPr="002861EA">
        <w:rPr>
          <w:rFonts w:ascii="Times New Roman" w:hAnsi="Times New Roman" w:cs="Times New Roman"/>
          <w:b/>
          <w:sz w:val="24"/>
          <w:szCs w:val="24"/>
        </w:rPr>
        <w:t>Metode Pengeringan Beku (</w:t>
      </w:r>
      <w:r w:rsidRPr="002861EA">
        <w:rPr>
          <w:rFonts w:ascii="Times New Roman" w:hAnsi="Times New Roman" w:cs="Times New Roman"/>
          <w:b/>
          <w:i/>
          <w:sz w:val="24"/>
          <w:szCs w:val="24"/>
        </w:rPr>
        <w:t>Freeze Drying</w:t>
      </w:r>
      <w:r w:rsidRPr="002861EA">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Program Studi </w:t>
      </w:r>
      <w:r>
        <w:rPr>
          <w:rFonts w:ascii="Times New Roman" w:hAnsi="Times New Roman" w:cs="Times New Roman"/>
          <w:sz w:val="24"/>
          <w:szCs w:val="24"/>
        </w:rPr>
        <w:tab/>
        <w:t xml:space="preserve">Teknologi Hasil Perikanan. Fakultas Perikanan Dan Ilmu Kelautan. </w:t>
      </w:r>
      <w:proofErr w:type="gramStart"/>
      <w:r>
        <w:rPr>
          <w:rFonts w:ascii="Times New Roman" w:hAnsi="Times New Roman" w:cs="Times New Roman"/>
          <w:sz w:val="24"/>
          <w:szCs w:val="24"/>
        </w:rPr>
        <w:t>IPB.</w:t>
      </w:r>
      <w:proofErr w:type="gramEnd"/>
      <w:r>
        <w:rPr>
          <w:rFonts w:ascii="Times New Roman" w:hAnsi="Times New Roman" w:cs="Times New Roman"/>
          <w:sz w:val="24"/>
          <w:szCs w:val="24"/>
        </w:rPr>
        <w:t xml:space="preserve"> </w:t>
      </w:r>
      <w:r>
        <w:rPr>
          <w:rFonts w:ascii="Times New Roman" w:hAnsi="Times New Roman" w:cs="Times New Roman"/>
          <w:sz w:val="24"/>
          <w:szCs w:val="24"/>
        </w:rPr>
        <w:tab/>
        <w:t>Bogor.</w:t>
      </w:r>
    </w:p>
    <w:p w:rsidR="0076397C" w:rsidRPr="002378A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2378A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2378AC" w:rsidRDefault="0076397C" w:rsidP="0076397C">
      <w:pPr>
        <w:autoSpaceDE w:val="0"/>
        <w:autoSpaceDN w:val="0"/>
        <w:adjustRightInd w:val="0"/>
        <w:spacing w:after="0" w:line="240" w:lineRule="auto"/>
        <w:jc w:val="both"/>
        <w:rPr>
          <w:rFonts w:ascii="Times New Roman" w:hAnsi="Times New Roman" w:cs="Times New Roman"/>
          <w:sz w:val="24"/>
          <w:szCs w:val="24"/>
        </w:rPr>
      </w:pPr>
    </w:p>
    <w:p w:rsidR="0076397C" w:rsidRPr="0076397C" w:rsidRDefault="0076397C" w:rsidP="0076397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76397C" w:rsidRPr="0076397C" w:rsidSect="00FB28D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variable"/>
    <w:sig w:usb0="20000287" w:usb1="00000001" w:usb2="00000000"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NewBaskervil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FB28D0"/>
    <w:rsid w:val="0010583D"/>
    <w:rsid w:val="002051D2"/>
    <w:rsid w:val="002C354D"/>
    <w:rsid w:val="00313811"/>
    <w:rsid w:val="004B3C97"/>
    <w:rsid w:val="005360B3"/>
    <w:rsid w:val="00694A44"/>
    <w:rsid w:val="0076397C"/>
    <w:rsid w:val="009012C3"/>
    <w:rsid w:val="0090145A"/>
    <w:rsid w:val="00962B6F"/>
    <w:rsid w:val="00B228A5"/>
    <w:rsid w:val="00B93B0F"/>
    <w:rsid w:val="00D04A3A"/>
    <w:rsid w:val="00D40BF5"/>
    <w:rsid w:val="00DC2D7D"/>
    <w:rsid w:val="00DF650B"/>
    <w:rsid w:val="00E8216F"/>
    <w:rsid w:val="00FB28D0"/>
    <w:rsid w:val="00FF73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3" type="connector" idref="#AutoShape 70"/>
        <o:r id="V:Rule20" type="connector" idref="#AutoShape 17"/>
        <o:r id="V:Rule21" type="connector" idref="#AutoShape 16"/>
        <o:r id="V:Rule22" type="connector" idref="#AutoShape 16"/>
        <o:r id="V:Rule47" type="connector" idref="#_x0000_s1093"/>
        <o:r id="V:Rule49" type="connector" idref="#_x0000_s1104"/>
        <o:r id="V:Rule50" type="connector" idref="#_x0000_s1091"/>
        <o:r id="V:Rule51" type="connector" idref="#AutoShape 60"/>
        <o:r id="V:Rule52" type="connector" idref="#_x0000_s1103"/>
        <o:r id="V:Rule53" type="connector" idref="#AutoShape 63"/>
        <o:r id="V:Rule54" type="connector" idref="#_x0000_s1094"/>
        <o:r id="V:Rule55" type="connector" idref="#_x0000_s1106"/>
        <o:r id="V:Rule56" type="connector" idref="#AutoShape 62"/>
        <o:r id="V:Rule57" type="connector" idref="#AutoShape 15"/>
        <o:r id="V:Rule58" type="connector" idref="#_x0000_s1105"/>
        <o:r id="V:Rule59" type="connector" idref="#AutoShape 68"/>
        <o:r id="V:Rule60" type="connector" idref="#AutoShape 12"/>
        <o:r id="V:Rule61" type="connector" idref="#_x0000_s1092"/>
        <o:r id="V:Rule62" type="connector" idref="#AutoShape 74"/>
        <o:r id="V:Rule63" type="connector" idref="#_x0000_s1120"/>
        <o:r id="V:Rule64" type="connector" idref="#AutoShape 70"/>
        <o:r id="V:Rule65" type="connector" idref="#_x0000_s1122"/>
        <o:r id="V:Rule66" type="connector" idref="#_x0000_s1121"/>
        <o:r id="V:Rule67" type="connector" idref="#AutoShape 64"/>
        <o:r id="V:Rule69" type="connector" idref="#AutoShape 14"/>
        <o:r id="V:Rule70" type="connector" idref="#_x0000_s1111"/>
        <o:r id="V:Rule71" type="connector" idref="#AutoShape 69"/>
        <o:r id="V:Rule73" type="connector" idref="#_x0000_s1117"/>
        <o:r id="V:Rule74" type="connector" idref="#AutoShape 61"/>
        <o:r id="V:Rule75" type="connector" idref="#_x0000_s1119"/>
        <o:r id="V:Rule76" type="connector" idref="#AutoShape 59"/>
        <o:r id="V:Rule77" type="connector" idref="#_x0000_s1099"/>
        <o:r id="V:Rule78" type="connector" idref="#_x0000_s1100"/>
        <o:r id="V:Rule79" type="connector" idref="#AutoShape 13"/>
        <o:r id="V:Rule80" type="connector" idref="#_x0000_s1130"/>
        <o:r id="V:Rule81" type="connector" idref="#AutoShape 66"/>
        <o:r id="V:Rule83" type="connector" idref="#AutoShape 65"/>
        <o:r id="V:Rule84" type="connector" idref="#_x0000_s1128"/>
        <o:r id="V:Rule85" type="connector" idref="#_x0000_s1095"/>
        <o:r id="V:Rule86" type="connector" idref="#AutoShape 17"/>
        <o:r id="V:Rule87" type="connector" idref="#_x0000_s1109"/>
        <o:r id="V:Rule88" type="connector" idref="#_x0000_s1129"/>
        <o:r id="V:Rule89" type="connector" idref="#_x0000_s1089"/>
        <o:r id="V:Rule90" type="connector" idref="#_x0000_s1090"/>
        <o:r id="V:Rule91" type="connector" idref="#AutoShape 16"/>
        <o:r id="V:Rule92"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16F"/>
    <w:rPr>
      <w:lang w:val="en-US"/>
    </w:rPr>
  </w:style>
  <w:style w:type="paragraph" w:styleId="Heading2">
    <w:name w:val="heading 2"/>
    <w:basedOn w:val="Normal"/>
    <w:next w:val="Normal"/>
    <w:link w:val="Heading2Char"/>
    <w:uiPriority w:val="9"/>
    <w:unhideWhenUsed/>
    <w:qFormat/>
    <w:rsid w:val="00313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39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051D2"/>
    <w:pPr>
      <w:ind w:left="720"/>
      <w:contextualSpacing/>
    </w:pPr>
  </w:style>
  <w:style w:type="paragraph" w:styleId="BalloonText">
    <w:name w:val="Balloon Text"/>
    <w:basedOn w:val="Normal"/>
    <w:link w:val="BalloonTextChar"/>
    <w:uiPriority w:val="99"/>
    <w:semiHidden/>
    <w:unhideWhenUsed/>
    <w:rsid w:val="0090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C3"/>
    <w:rPr>
      <w:rFonts w:ascii="Tahoma" w:hAnsi="Tahoma" w:cs="Tahoma"/>
      <w:sz w:val="16"/>
      <w:szCs w:val="16"/>
      <w:lang w:val="en-US"/>
    </w:rPr>
  </w:style>
  <w:style w:type="character" w:customStyle="1" w:styleId="Heading3Char">
    <w:name w:val="Heading 3 Char"/>
    <w:basedOn w:val="DefaultParagraphFont"/>
    <w:link w:val="Heading3"/>
    <w:uiPriority w:val="9"/>
    <w:rsid w:val="0076397C"/>
    <w:rPr>
      <w:rFonts w:ascii="Times New Roman" w:eastAsia="Times New Roman" w:hAnsi="Times New Roman" w:cs="Times New Roman"/>
      <w:b/>
      <w:bCs/>
      <w:sz w:val="27"/>
      <w:szCs w:val="27"/>
      <w:lang w:val="en-US"/>
    </w:rPr>
  </w:style>
  <w:style w:type="character" w:customStyle="1" w:styleId="apple-style-span">
    <w:name w:val="apple-style-span"/>
    <w:basedOn w:val="DefaultParagraphFont"/>
    <w:rsid w:val="0076397C"/>
  </w:style>
  <w:style w:type="character" w:styleId="Hyperlink">
    <w:name w:val="Hyperlink"/>
    <w:basedOn w:val="DefaultParagraphFont"/>
    <w:uiPriority w:val="99"/>
    <w:unhideWhenUsed/>
    <w:rsid w:val="0076397C"/>
    <w:rPr>
      <w:color w:val="0000FF" w:themeColor="hyperlink"/>
      <w:u w:val="single"/>
    </w:rPr>
  </w:style>
  <w:style w:type="character" w:styleId="Strong">
    <w:name w:val="Strong"/>
    <w:basedOn w:val="DefaultParagraphFont"/>
    <w:uiPriority w:val="22"/>
    <w:qFormat/>
    <w:rsid w:val="0076397C"/>
    <w:rPr>
      <w:b/>
      <w:bCs/>
    </w:rPr>
  </w:style>
  <w:style w:type="character" w:customStyle="1" w:styleId="A1">
    <w:name w:val="A1"/>
    <w:uiPriority w:val="99"/>
    <w:rsid w:val="0076397C"/>
    <w:rPr>
      <w:rFonts w:cs="Myriad Pro Cond"/>
      <w:color w:val="211D1E"/>
      <w:sz w:val="22"/>
      <w:szCs w:val="22"/>
    </w:rPr>
  </w:style>
  <w:style w:type="character" w:customStyle="1" w:styleId="Heading2Char">
    <w:name w:val="Heading 2 Char"/>
    <w:basedOn w:val="DefaultParagraphFont"/>
    <w:link w:val="Heading2"/>
    <w:uiPriority w:val="9"/>
    <w:rsid w:val="00313811"/>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han%20Thesis%20kuuu\THesis%20Ku\Grafik%20Thesis%20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han%20Thesis%20kuuu\THesis%20Ku\Grafik%20Thesis%20k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han%20Thesis%20kuuu\THesis%20Ku\Grafik%20Thesis%20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Sheet1!$B$8</c:f>
              <c:strCache>
                <c:ptCount val="1"/>
                <c:pt idx="0">
                  <c:v>7% b/v</c:v>
                </c:pt>
              </c:strCache>
            </c:strRef>
          </c:tx>
          <c:cat>
            <c:strRef>
              <c:f>Sheet1!$A$9:$A$11</c:f>
              <c:strCache>
                <c:ptCount val="3"/>
                <c:pt idx="0">
                  <c:v>Beras</c:v>
                </c:pt>
                <c:pt idx="1">
                  <c:v>beras cuci 1 kali</c:v>
                </c:pt>
                <c:pt idx="2">
                  <c:v>nasi </c:v>
                </c:pt>
              </c:strCache>
            </c:strRef>
          </c:cat>
          <c:val>
            <c:numRef>
              <c:f>Sheet1!$B$9:$B$11</c:f>
              <c:numCache>
                <c:formatCode>General</c:formatCode>
                <c:ptCount val="3"/>
                <c:pt idx="0">
                  <c:v>38.520000000000003</c:v>
                </c:pt>
                <c:pt idx="1">
                  <c:v>24.88</c:v>
                </c:pt>
                <c:pt idx="2">
                  <c:v>1.57</c:v>
                </c:pt>
              </c:numCache>
            </c:numRef>
          </c:val>
        </c:ser>
        <c:ser>
          <c:idx val="1"/>
          <c:order val="1"/>
          <c:tx>
            <c:strRef>
              <c:f>Sheet1!$C$8</c:f>
              <c:strCache>
                <c:ptCount val="1"/>
                <c:pt idx="0">
                  <c:v>14% b/v</c:v>
                </c:pt>
              </c:strCache>
            </c:strRef>
          </c:tx>
          <c:cat>
            <c:strRef>
              <c:f>Sheet1!$A$9:$A$11</c:f>
              <c:strCache>
                <c:ptCount val="3"/>
                <c:pt idx="0">
                  <c:v>Beras</c:v>
                </c:pt>
                <c:pt idx="1">
                  <c:v>beras cuci 1 kali</c:v>
                </c:pt>
                <c:pt idx="2">
                  <c:v>nasi </c:v>
                </c:pt>
              </c:strCache>
            </c:strRef>
          </c:cat>
          <c:val>
            <c:numRef>
              <c:f>Sheet1!$C$9:$C$11</c:f>
              <c:numCache>
                <c:formatCode>General</c:formatCode>
                <c:ptCount val="3"/>
                <c:pt idx="0">
                  <c:v>47.84</c:v>
                </c:pt>
                <c:pt idx="1">
                  <c:v>41.02</c:v>
                </c:pt>
                <c:pt idx="2">
                  <c:v>1.9700000000000031</c:v>
                </c:pt>
              </c:numCache>
            </c:numRef>
          </c:val>
        </c:ser>
        <c:ser>
          <c:idx val="2"/>
          <c:order val="2"/>
          <c:tx>
            <c:strRef>
              <c:f>Sheet1!$D$8</c:f>
              <c:strCache>
                <c:ptCount val="1"/>
                <c:pt idx="0">
                  <c:v>21% b/v</c:v>
                </c:pt>
              </c:strCache>
            </c:strRef>
          </c:tx>
          <c:cat>
            <c:strRef>
              <c:f>Sheet1!$A$9:$A$11</c:f>
              <c:strCache>
                <c:ptCount val="3"/>
                <c:pt idx="0">
                  <c:v>Beras</c:v>
                </c:pt>
                <c:pt idx="1">
                  <c:v>beras cuci 1 kali</c:v>
                </c:pt>
                <c:pt idx="2">
                  <c:v>nasi </c:v>
                </c:pt>
              </c:strCache>
            </c:strRef>
          </c:cat>
          <c:val>
            <c:numRef>
              <c:f>Sheet1!$D$9:$D$11</c:f>
              <c:numCache>
                <c:formatCode>General</c:formatCode>
                <c:ptCount val="3"/>
                <c:pt idx="0">
                  <c:v>59.91</c:v>
                </c:pt>
                <c:pt idx="1">
                  <c:v>55.45</c:v>
                </c:pt>
                <c:pt idx="2">
                  <c:v>2.13</c:v>
                </c:pt>
              </c:numCache>
            </c:numRef>
          </c:val>
        </c:ser>
        <c:marker val="1"/>
        <c:axId val="63170816"/>
        <c:axId val="64553728"/>
      </c:lineChart>
      <c:catAx>
        <c:axId val="63170816"/>
        <c:scaling>
          <c:orientation val="minMax"/>
        </c:scaling>
        <c:axPos val="b"/>
        <c:title>
          <c:tx>
            <c:rich>
              <a:bodyPr/>
              <a:lstStyle/>
              <a:p>
                <a:pPr>
                  <a:defRPr/>
                </a:pPr>
                <a:r>
                  <a:rPr lang="id-ID"/>
                  <a:t>Perlakuan</a:t>
                </a:r>
              </a:p>
            </c:rich>
          </c:tx>
          <c:layout/>
        </c:title>
        <c:numFmt formatCode="0%" sourceLinked="1"/>
        <c:majorTickMark val="none"/>
        <c:tickLblPos val="nextTo"/>
        <c:crossAx val="64553728"/>
        <c:crosses val="autoZero"/>
        <c:auto val="1"/>
        <c:lblAlgn val="ctr"/>
        <c:lblOffset val="100"/>
      </c:catAx>
      <c:valAx>
        <c:axId val="64553728"/>
        <c:scaling>
          <c:orientation val="minMax"/>
        </c:scaling>
        <c:axPos val="l"/>
        <c:majorGridlines/>
        <c:title>
          <c:tx>
            <c:rich>
              <a:bodyPr/>
              <a:lstStyle/>
              <a:p>
                <a:pPr>
                  <a:defRPr/>
                </a:pPr>
                <a:r>
                  <a:rPr lang="en-US"/>
                  <a:t>Kadar iodium (ppm)</a:t>
                </a:r>
              </a:p>
            </c:rich>
          </c:tx>
          <c:layout/>
        </c:title>
        <c:numFmt formatCode="General" sourceLinked="1"/>
        <c:tickLblPos val="nextTo"/>
        <c:crossAx val="6317081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Sheet1!$B$32</c:f>
              <c:strCache>
                <c:ptCount val="1"/>
                <c:pt idx="0">
                  <c:v>7% b/v</c:v>
                </c:pt>
              </c:strCache>
            </c:strRef>
          </c:tx>
          <c:marker>
            <c:symbol val="diamond"/>
            <c:size val="5"/>
            <c:spPr>
              <a:ln w="6350"/>
            </c:spPr>
          </c:marker>
          <c:cat>
            <c:strRef>
              <c:f>Sheet1!$A$33:$A$34</c:f>
              <c:strCache>
                <c:ptCount val="2"/>
                <c:pt idx="0">
                  <c:v>beras</c:v>
                </c:pt>
                <c:pt idx="1">
                  <c:v>nasi</c:v>
                </c:pt>
              </c:strCache>
            </c:strRef>
          </c:cat>
          <c:val>
            <c:numRef>
              <c:f>Sheet1!$B$33:$B$34</c:f>
              <c:numCache>
                <c:formatCode>General</c:formatCode>
                <c:ptCount val="2"/>
                <c:pt idx="0">
                  <c:v>73.239999999999995</c:v>
                </c:pt>
                <c:pt idx="1">
                  <c:v>1.6500000000000001</c:v>
                </c:pt>
              </c:numCache>
            </c:numRef>
          </c:val>
        </c:ser>
        <c:ser>
          <c:idx val="1"/>
          <c:order val="1"/>
          <c:tx>
            <c:strRef>
              <c:f>Sheet1!$C$32</c:f>
              <c:strCache>
                <c:ptCount val="1"/>
                <c:pt idx="0">
                  <c:v>14% b/v</c:v>
                </c:pt>
              </c:strCache>
            </c:strRef>
          </c:tx>
          <c:marker>
            <c:symbol val="square"/>
            <c:size val="5"/>
            <c:spPr>
              <a:ln w="6350"/>
            </c:spPr>
          </c:marker>
          <c:cat>
            <c:strRef>
              <c:f>Sheet1!$A$33:$A$34</c:f>
              <c:strCache>
                <c:ptCount val="2"/>
                <c:pt idx="0">
                  <c:v>beras</c:v>
                </c:pt>
                <c:pt idx="1">
                  <c:v>nasi</c:v>
                </c:pt>
              </c:strCache>
            </c:strRef>
          </c:cat>
          <c:val>
            <c:numRef>
              <c:f>Sheet1!$C$33:$C$34</c:f>
              <c:numCache>
                <c:formatCode>General</c:formatCode>
                <c:ptCount val="2"/>
                <c:pt idx="0">
                  <c:v>75.22</c:v>
                </c:pt>
                <c:pt idx="1">
                  <c:v>1.9700000000000044</c:v>
                </c:pt>
              </c:numCache>
            </c:numRef>
          </c:val>
        </c:ser>
        <c:ser>
          <c:idx val="2"/>
          <c:order val="2"/>
          <c:tx>
            <c:strRef>
              <c:f>Sheet1!$D$32</c:f>
              <c:strCache>
                <c:ptCount val="1"/>
                <c:pt idx="0">
                  <c:v>21% b/v</c:v>
                </c:pt>
              </c:strCache>
            </c:strRef>
          </c:tx>
          <c:marker>
            <c:symbol val="triangle"/>
            <c:size val="5"/>
            <c:spPr>
              <a:ln w="6350"/>
            </c:spPr>
          </c:marker>
          <c:cat>
            <c:strRef>
              <c:f>Sheet1!$A$33:$A$34</c:f>
              <c:strCache>
                <c:ptCount val="2"/>
                <c:pt idx="0">
                  <c:v>beras</c:v>
                </c:pt>
                <c:pt idx="1">
                  <c:v>nasi</c:v>
                </c:pt>
              </c:strCache>
            </c:strRef>
          </c:cat>
          <c:val>
            <c:numRef>
              <c:f>Sheet1!$D$33:$D$34</c:f>
              <c:numCache>
                <c:formatCode>General</c:formatCode>
                <c:ptCount val="2"/>
                <c:pt idx="0">
                  <c:v>86.34</c:v>
                </c:pt>
                <c:pt idx="1">
                  <c:v>2.57</c:v>
                </c:pt>
              </c:numCache>
            </c:numRef>
          </c:val>
        </c:ser>
        <c:marker val="1"/>
        <c:axId val="64589824"/>
        <c:axId val="64592128"/>
      </c:lineChart>
      <c:catAx>
        <c:axId val="64589824"/>
        <c:scaling>
          <c:orientation val="minMax"/>
        </c:scaling>
        <c:axPos val="b"/>
        <c:title>
          <c:tx>
            <c:rich>
              <a:bodyPr/>
              <a:lstStyle/>
              <a:p>
                <a:pPr>
                  <a:defRPr/>
                </a:pPr>
                <a:r>
                  <a:rPr lang="en-US"/>
                  <a:t>Perlakuan</a:t>
                </a:r>
              </a:p>
            </c:rich>
          </c:tx>
          <c:layout/>
        </c:title>
        <c:numFmt formatCode="0%" sourceLinked="1"/>
        <c:majorTickMark val="none"/>
        <c:tickLblPos val="nextTo"/>
        <c:crossAx val="64592128"/>
        <c:crosses val="autoZero"/>
        <c:auto val="1"/>
        <c:lblAlgn val="ctr"/>
        <c:lblOffset val="100"/>
      </c:catAx>
      <c:valAx>
        <c:axId val="64592128"/>
        <c:scaling>
          <c:orientation val="minMax"/>
        </c:scaling>
        <c:axPos val="l"/>
        <c:majorGridlines/>
        <c:title>
          <c:tx>
            <c:rich>
              <a:bodyPr/>
              <a:lstStyle/>
              <a:p>
                <a:pPr>
                  <a:defRPr/>
                </a:pPr>
                <a:r>
                  <a:rPr lang="en-US"/>
                  <a:t>Kadar Iodium (ppm)</a:t>
                </a:r>
              </a:p>
            </c:rich>
          </c:tx>
          <c:layout/>
        </c:title>
        <c:numFmt formatCode="General" sourceLinked="1"/>
        <c:tickLblPos val="nextTo"/>
        <c:crossAx val="645898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Sheet1!$B$21</c:f>
              <c:strCache>
                <c:ptCount val="1"/>
                <c:pt idx="0">
                  <c:v>7% b/v</c:v>
                </c:pt>
              </c:strCache>
            </c:strRef>
          </c:tx>
          <c:cat>
            <c:strRef>
              <c:f>Sheet1!$A$22:$A$24</c:f>
              <c:strCache>
                <c:ptCount val="3"/>
                <c:pt idx="0">
                  <c:v>Beras</c:v>
                </c:pt>
                <c:pt idx="1">
                  <c:v>beras cuci 1 kali</c:v>
                </c:pt>
                <c:pt idx="2">
                  <c:v>nasi </c:v>
                </c:pt>
              </c:strCache>
            </c:strRef>
          </c:cat>
          <c:val>
            <c:numRef>
              <c:f>Sheet1!$B$22:$B$24</c:f>
              <c:numCache>
                <c:formatCode>General</c:formatCode>
                <c:ptCount val="3"/>
                <c:pt idx="0">
                  <c:v>15.64</c:v>
                </c:pt>
                <c:pt idx="1">
                  <c:v>14.33</c:v>
                </c:pt>
                <c:pt idx="2">
                  <c:v>12.92</c:v>
                </c:pt>
              </c:numCache>
            </c:numRef>
          </c:val>
        </c:ser>
        <c:ser>
          <c:idx val="1"/>
          <c:order val="1"/>
          <c:tx>
            <c:strRef>
              <c:f>Sheet1!$C$21</c:f>
              <c:strCache>
                <c:ptCount val="1"/>
                <c:pt idx="0">
                  <c:v>14% b/v</c:v>
                </c:pt>
              </c:strCache>
            </c:strRef>
          </c:tx>
          <c:cat>
            <c:strRef>
              <c:f>Sheet1!$A$22:$A$24</c:f>
              <c:strCache>
                <c:ptCount val="3"/>
                <c:pt idx="0">
                  <c:v>Beras</c:v>
                </c:pt>
                <c:pt idx="1">
                  <c:v>beras cuci 1 kali</c:v>
                </c:pt>
                <c:pt idx="2">
                  <c:v>nasi </c:v>
                </c:pt>
              </c:strCache>
            </c:strRef>
          </c:cat>
          <c:val>
            <c:numRef>
              <c:f>Sheet1!$C$22:$C$24</c:f>
              <c:numCache>
                <c:formatCode>General</c:formatCode>
                <c:ptCount val="3"/>
                <c:pt idx="0">
                  <c:v>24.610000000000031</c:v>
                </c:pt>
                <c:pt idx="1">
                  <c:v>21.810000000000031</c:v>
                </c:pt>
                <c:pt idx="2">
                  <c:v>16.22</c:v>
                </c:pt>
              </c:numCache>
            </c:numRef>
          </c:val>
        </c:ser>
        <c:ser>
          <c:idx val="2"/>
          <c:order val="2"/>
          <c:tx>
            <c:strRef>
              <c:f>Sheet1!$D$21</c:f>
              <c:strCache>
                <c:ptCount val="1"/>
                <c:pt idx="0">
                  <c:v>21% b/v</c:v>
                </c:pt>
              </c:strCache>
            </c:strRef>
          </c:tx>
          <c:cat>
            <c:strRef>
              <c:f>Sheet1!$A$22:$A$24</c:f>
              <c:strCache>
                <c:ptCount val="3"/>
                <c:pt idx="0">
                  <c:v>Beras</c:v>
                </c:pt>
                <c:pt idx="1">
                  <c:v>beras cuci 1 kali</c:v>
                </c:pt>
                <c:pt idx="2">
                  <c:v>nasi </c:v>
                </c:pt>
              </c:strCache>
            </c:strRef>
          </c:cat>
          <c:val>
            <c:numRef>
              <c:f>Sheet1!$D$22:$D$24</c:f>
              <c:numCache>
                <c:formatCode>General</c:formatCode>
                <c:ptCount val="3"/>
                <c:pt idx="0">
                  <c:v>48.39</c:v>
                </c:pt>
                <c:pt idx="1">
                  <c:v>27.62</c:v>
                </c:pt>
                <c:pt idx="2">
                  <c:v>19.66</c:v>
                </c:pt>
              </c:numCache>
            </c:numRef>
          </c:val>
        </c:ser>
        <c:marker val="1"/>
        <c:axId val="64761856"/>
        <c:axId val="64763776"/>
      </c:lineChart>
      <c:catAx>
        <c:axId val="64761856"/>
        <c:scaling>
          <c:orientation val="minMax"/>
        </c:scaling>
        <c:axPos val="b"/>
        <c:title>
          <c:tx>
            <c:rich>
              <a:bodyPr/>
              <a:lstStyle/>
              <a:p>
                <a:pPr>
                  <a:defRPr/>
                </a:pPr>
                <a:r>
                  <a:rPr lang="id-ID"/>
                  <a:t>Perlakuan</a:t>
                </a:r>
              </a:p>
            </c:rich>
          </c:tx>
          <c:layout/>
        </c:title>
        <c:numFmt formatCode="0%" sourceLinked="1"/>
        <c:majorTickMark val="none"/>
        <c:tickLblPos val="nextTo"/>
        <c:crossAx val="64763776"/>
        <c:crosses val="autoZero"/>
        <c:auto val="1"/>
        <c:lblAlgn val="ctr"/>
        <c:lblOffset val="100"/>
      </c:catAx>
      <c:valAx>
        <c:axId val="64763776"/>
        <c:scaling>
          <c:orientation val="minMax"/>
        </c:scaling>
        <c:axPos val="l"/>
        <c:majorGridlines/>
        <c:title>
          <c:tx>
            <c:rich>
              <a:bodyPr/>
              <a:lstStyle/>
              <a:p>
                <a:pPr>
                  <a:defRPr/>
                </a:pPr>
                <a:r>
                  <a:rPr lang="en-US"/>
                  <a:t>Kadar Fe (ppm)</a:t>
                </a:r>
              </a:p>
            </c:rich>
          </c:tx>
          <c:layout/>
        </c:title>
        <c:numFmt formatCode="General" sourceLinked="1"/>
        <c:tickLblPos val="nextTo"/>
        <c:crossAx val="6476185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2016-03-17T06:47:00Z</dcterms:created>
  <dcterms:modified xsi:type="dcterms:W3CDTF">2016-03-17T06:47:00Z</dcterms:modified>
</cp:coreProperties>
</file>