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4" w:rsidRDefault="00D91924" w:rsidP="00D91924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91924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D91924" w:rsidRPr="00D91924" w:rsidRDefault="00D91924" w:rsidP="00D91924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91924" w:rsidRDefault="00D91924" w:rsidP="00D91924">
      <w:pPr>
        <w:spacing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Wisudawati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M.Iwm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 507.2.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0652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A06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065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A0652">
        <w:rPr>
          <w:rFonts w:ascii="Times New Roman" w:hAnsi="Times New Roman" w:cs="Times New Roman"/>
          <w:i/>
          <w:sz w:val="24"/>
          <w:szCs w:val="24"/>
        </w:rPr>
        <w:t xml:space="preserve"> IPA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Cartono. (2006). </w:t>
      </w:r>
      <w:r w:rsidRPr="00BF0171">
        <w:rPr>
          <w:rFonts w:ascii="Times New Roman" w:hAnsi="Times New Roman" w:cs="Times New Roman"/>
          <w:i/>
          <w:sz w:val="24"/>
          <w:szCs w:val="24"/>
          <w:lang w:val="id-ID"/>
        </w:rPr>
        <w:t>Penilaian Hasil Belajar Berbasis Standar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Prisma Press Podaktama.</w:t>
      </w:r>
    </w:p>
    <w:p w:rsidR="00D91924" w:rsidRDefault="00D91924" w:rsidP="00D91924">
      <w:pPr>
        <w:spacing w:line="480" w:lineRule="auto"/>
        <w:ind w:left="709" w:right="333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Daryanto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r w:rsidRPr="00247DE1">
        <w:rPr>
          <w:rFonts w:ascii="Times New Roman" w:hAnsi="Times New Roman"/>
          <w:i/>
          <w:sz w:val="24"/>
          <w:szCs w:val="24"/>
        </w:rPr>
        <w:t>STRATEGI DAN TAHAPAN MENGAJAR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Bekal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Ketrampilan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 YRAMA WIDYA</w:t>
      </w:r>
    </w:p>
    <w:p w:rsidR="00D91924" w:rsidRDefault="00D91924" w:rsidP="00D91924">
      <w:pPr>
        <w:spacing w:line="480" w:lineRule="auto"/>
        <w:ind w:left="720" w:right="333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418D">
        <w:rPr>
          <w:rFonts w:ascii="Times New Roman" w:hAnsi="Times New Roman"/>
          <w:sz w:val="24"/>
          <w:szCs w:val="24"/>
        </w:rPr>
        <w:t>Depdiknas</w:t>
      </w:r>
      <w:proofErr w:type="spellEnd"/>
      <w:r w:rsidRPr="00F9418D">
        <w:rPr>
          <w:rFonts w:ascii="Times New Roman" w:hAnsi="Times New Roman"/>
          <w:sz w:val="24"/>
          <w:szCs w:val="24"/>
        </w:rPr>
        <w:t>.</w:t>
      </w:r>
      <w:proofErr w:type="gramEnd"/>
      <w:r w:rsidRPr="00F941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418D">
        <w:rPr>
          <w:rFonts w:ascii="Times New Roman" w:hAnsi="Times New Roman"/>
          <w:sz w:val="24"/>
          <w:szCs w:val="24"/>
        </w:rPr>
        <w:t xml:space="preserve">2006. </w:t>
      </w:r>
      <w:proofErr w:type="spellStart"/>
      <w:r w:rsidRPr="00F9418D">
        <w:rPr>
          <w:rFonts w:ascii="Times New Roman" w:hAnsi="Times New Roman"/>
          <w:i/>
          <w:sz w:val="24"/>
          <w:szCs w:val="24"/>
        </w:rPr>
        <w:t>Kurikulum</w:t>
      </w:r>
      <w:proofErr w:type="spellEnd"/>
      <w:r w:rsidRPr="00F9418D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F9418D">
        <w:rPr>
          <w:rFonts w:ascii="Times New Roman" w:hAnsi="Times New Roman"/>
          <w:i/>
          <w:sz w:val="24"/>
          <w:szCs w:val="24"/>
        </w:rPr>
        <w:t>Satuan</w:t>
      </w:r>
      <w:proofErr w:type="spellEnd"/>
      <w:r w:rsidRPr="00F941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941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F9418D">
        <w:rPr>
          <w:rFonts w:ascii="Times New Roman" w:hAnsi="Times New Roman"/>
          <w:i/>
          <w:sz w:val="24"/>
          <w:szCs w:val="24"/>
        </w:rPr>
        <w:t xml:space="preserve"> (KTSP) </w:t>
      </w:r>
      <w:r>
        <w:rPr>
          <w:rFonts w:ascii="Times New Roman" w:hAnsi="Times New Roman"/>
          <w:i/>
          <w:sz w:val="24"/>
          <w:szCs w:val="24"/>
          <w:lang w:val="id-ID"/>
        </w:rPr>
        <w:t>Mata Pelajaran IPA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F9418D">
        <w:rPr>
          <w:rFonts w:ascii="Times New Roman" w:hAnsi="Times New Roman"/>
          <w:sz w:val="24"/>
          <w:szCs w:val="24"/>
        </w:rPr>
        <w:t xml:space="preserve"> SD/MI. Jakarta: </w:t>
      </w:r>
      <w:proofErr w:type="spellStart"/>
      <w:r w:rsidRPr="00F9418D">
        <w:rPr>
          <w:rFonts w:ascii="Times New Roman" w:hAnsi="Times New Roman"/>
          <w:sz w:val="24"/>
          <w:szCs w:val="24"/>
        </w:rPr>
        <w:t>Depdiknas</w:t>
      </w:r>
      <w:proofErr w:type="spellEnd"/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Dr. H. Martinis </w:t>
      </w:r>
      <w:proofErr w:type="spell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 (Ed).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spellStart"/>
      <w:r w:rsidRPr="002617B5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2617B5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2617B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2617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2617B5">
        <w:rPr>
          <w:rFonts w:ascii="Times New Roman" w:hAnsi="Times New Roman" w:cs="Times New Roman"/>
          <w:i/>
          <w:sz w:val="24"/>
          <w:szCs w:val="24"/>
        </w:rPr>
        <w:t xml:space="preserve"> KTSP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 Jakarta.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Halimah Lely, M.Pd. (2006) </w:t>
      </w:r>
      <w:r w:rsidRPr="00442C61">
        <w:rPr>
          <w:rFonts w:ascii="Times New Roman" w:hAnsi="Times New Roman" w:cs="Times New Roman"/>
          <w:i/>
          <w:sz w:val="24"/>
          <w:szCs w:val="24"/>
          <w:lang w:val="id-ID"/>
        </w:rPr>
        <w:t>Ketrampilan Dasar Mengajar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Bandung.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eastAsia="Times New Roman" w:hAnsi="Times New Roman" w:cs="Times New Roman"/>
          <w:sz w:val="24"/>
          <w:szCs w:val="24"/>
        </w:rPr>
      </w:pPr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Pr="005D4BD2">
        <w:rPr>
          <w:rFonts w:ascii="Times New Roman" w:eastAsia="Times New Roman" w:hAnsi="Times New Roman" w:cs="Times New Roman"/>
          <w:sz w:val="24"/>
          <w:szCs w:val="24"/>
        </w:rPr>
        <w:t>rer</w:t>
      </w:r>
      <w:proofErr w:type="spellEnd"/>
      <w:proofErr w:type="gram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D4BD2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gram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. H. </w:t>
      </w:r>
      <w:proofErr w:type="spellStart"/>
      <w:r w:rsidRPr="005D4BD2">
        <w:rPr>
          <w:rFonts w:ascii="Times New Roman" w:eastAsia="Times New Roman" w:hAnsi="Times New Roman" w:cs="Times New Roman"/>
          <w:sz w:val="24"/>
          <w:szCs w:val="24"/>
        </w:rPr>
        <w:t>Rayandra</w:t>
      </w:r>
      <w:proofErr w:type="spell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BD2">
        <w:rPr>
          <w:rFonts w:ascii="Times New Roman" w:eastAsia="Times New Roman" w:hAnsi="Times New Roman" w:cs="Times New Roman"/>
          <w:sz w:val="24"/>
          <w:szCs w:val="24"/>
        </w:rPr>
        <w:t>Asyhar</w:t>
      </w:r>
      <w:proofErr w:type="spell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4BD2">
        <w:rPr>
          <w:rFonts w:ascii="Times New Roman" w:eastAsia="Times New Roman" w:hAnsi="Times New Roman" w:cs="Times New Roman"/>
          <w:sz w:val="24"/>
          <w:szCs w:val="24"/>
        </w:rPr>
        <w:t>M.Si</w:t>
      </w:r>
      <w:proofErr w:type="spell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 (2011), </w:t>
      </w:r>
      <w:proofErr w:type="spellStart"/>
      <w:r w:rsidRPr="005D4BD2">
        <w:rPr>
          <w:rFonts w:ascii="Times New Roman" w:eastAsia="Times New Roman" w:hAnsi="Times New Roman" w:cs="Times New Roman"/>
          <w:i/>
          <w:sz w:val="24"/>
          <w:szCs w:val="24"/>
        </w:rPr>
        <w:t>Kreatif</w:t>
      </w:r>
      <w:proofErr w:type="spellEnd"/>
      <w:r w:rsidRPr="005D4B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4BD2">
        <w:rPr>
          <w:rFonts w:ascii="Times New Roman" w:eastAsia="Times New Roman" w:hAnsi="Times New Roman" w:cs="Times New Roman"/>
          <w:i/>
          <w:sz w:val="24"/>
          <w:szCs w:val="24"/>
        </w:rPr>
        <w:t>Mengembangkan</w:t>
      </w:r>
      <w:proofErr w:type="spellEnd"/>
      <w:r w:rsidRPr="005D4BD2">
        <w:rPr>
          <w:rFonts w:ascii="Times New Roman" w:eastAsia="Times New Roman" w:hAnsi="Times New Roman" w:cs="Times New Roman"/>
          <w:i/>
          <w:sz w:val="24"/>
          <w:szCs w:val="24"/>
        </w:rPr>
        <w:t xml:space="preserve"> Media  </w:t>
      </w:r>
      <w:proofErr w:type="spellStart"/>
      <w:r w:rsidRPr="005D4BD2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D4BD2">
        <w:rPr>
          <w:rFonts w:ascii="Times New Roman" w:eastAsia="Times New Roman" w:hAnsi="Times New Roman" w:cs="Times New Roman"/>
          <w:sz w:val="24"/>
          <w:szCs w:val="24"/>
        </w:rPr>
        <w:t xml:space="preserve">, GP. </w:t>
      </w:r>
      <w:proofErr w:type="gramStart"/>
      <w:r w:rsidRPr="005D4BD2">
        <w:rPr>
          <w:rFonts w:ascii="Times New Roman" w:eastAsia="Times New Roman" w:hAnsi="Times New Roman" w:cs="Times New Roman"/>
          <w:sz w:val="24"/>
          <w:szCs w:val="24"/>
        </w:rPr>
        <w:t>Press, Jakarta.</w:t>
      </w:r>
      <w:proofErr w:type="gramEnd"/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Dr. Toto, M.Pd. (2009) </w:t>
      </w:r>
      <w:r w:rsidRPr="00BF0171">
        <w:rPr>
          <w:rFonts w:ascii="Times New Roman" w:hAnsi="Times New Roman" w:cs="Times New Roman"/>
          <w:i/>
          <w:sz w:val="24"/>
          <w:szCs w:val="24"/>
          <w:lang w:val="id-ID"/>
        </w:rPr>
        <w:t>Kurikulum dan Pembelajaran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Upi Bandung.</w:t>
      </w:r>
    </w:p>
    <w:p w:rsidR="00D91924" w:rsidRPr="002617B5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617B5">
          <w:rPr>
            <w:rStyle w:val="Hyperlink"/>
            <w:rFonts w:ascii="Times New Roman" w:hAnsi="Times New Roman" w:cs="Times New Roman"/>
            <w:sz w:val="24"/>
            <w:szCs w:val="24"/>
          </w:rPr>
          <w:t>http://mastugino.blogspot.com/2013/06/tujuan-dan-ruang-lingkup-mata-pelajaran.html</w:t>
        </w:r>
      </w:hyperlink>
      <w:r w:rsidRPr="00261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7B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D91924" w:rsidRPr="00F96B0D" w:rsidRDefault="00D91924" w:rsidP="00D91924">
      <w:pPr>
        <w:ind w:left="720" w:right="333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96B0D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http://repository.upi.edu/1418/4/S_PGSD_0902967_Chapter1.pdf/diaksespadatanggal</w:t>
        </w:r>
      </w:hyperlink>
      <w:r w:rsidRPr="00F96B0D">
        <w:rPr>
          <w:rFonts w:ascii="Times New Roman" w:hAnsi="Times New Roman" w:cs="Times New Roman"/>
          <w:sz w:val="24"/>
          <w:szCs w:val="24"/>
        </w:rPr>
        <w:t xml:space="preserve"> 10 Mei 2015 </w:t>
      </w:r>
      <w:proofErr w:type="spellStart"/>
      <w:r w:rsidRPr="00F96B0D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F96B0D">
        <w:rPr>
          <w:rFonts w:ascii="Times New Roman" w:hAnsi="Times New Roman" w:cs="Times New Roman"/>
          <w:sz w:val="24"/>
          <w:szCs w:val="24"/>
        </w:rPr>
        <w:t xml:space="preserve"> 15.33</w:t>
      </w:r>
    </w:p>
    <w:p w:rsidR="00D91924" w:rsidRPr="002617B5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617B5">
          <w:rPr>
            <w:rStyle w:val="Hyperlink"/>
            <w:rFonts w:ascii="Times New Roman" w:hAnsi="Times New Roman" w:cs="Times New Roman"/>
            <w:sz w:val="24"/>
            <w:szCs w:val="24"/>
          </w:rPr>
          <w:t>http://save4your.blogspot.com/2011/06/pengertian-ilmu-pengetahuan-alam-dan.htmldiakses</w:t>
        </w:r>
      </w:hyperlink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20.48</w:t>
      </w:r>
    </w:p>
    <w:p w:rsidR="00D91924" w:rsidRPr="002617B5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617B5">
          <w:rPr>
            <w:rStyle w:val="Hyperlink"/>
            <w:rFonts w:ascii="Times New Roman" w:hAnsi="Times New Roman" w:cs="Times New Roman"/>
            <w:sz w:val="24"/>
            <w:szCs w:val="24"/>
          </w:rPr>
          <w:t>http://zakwaan-priaji.blogspot.com/2013/07/pengertian-hasil-belajar-menurut-para.html</w:t>
        </w:r>
      </w:hyperlink>
      <w:r w:rsidRPr="00261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17B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7B5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2617B5">
        <w:rPr>
          <w:rFonts w:ascii="Times New Roman" w:hAnsi="Times New Roman" w:cs="Times New Roman"/>
          <w:sz w:val="24"/>
          <w:szCs w:val="24"/>
        </w:rPr>
        <w:t xml:space="preserve"> 16.59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Insan Cendekia.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 Iru, La Ode. (2012) </w:t>
      </w:r>
      <w:r w:rsidRPr="00442C61">
        <w:rPr>
          <w:rFonts w:ascii="Times New Roman" w:hAnsi="Times New Roman" w:cs="Times New Roman"/>
          <w:i/>
          <w:sz w:val="24"/>
          <w:szCs w:val="24"/>
          <w:lang w:val="id-ID"/>
        </w:rPr>
        <w:t>Pendekatan, Metode, Strategi, dan Model-Model Pembelajaran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Bantul, DIY: Multi Presindo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Abdorrakhman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Ph.D.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38"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 w:rsidRPr="00365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553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365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553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65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55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5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5538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Bandung.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Prof.Dr.H. Surya Muhamad. (2004) </w:t>
      </w:r>
      <w:r w:rsidRPr="00BF0171">
        <w:rPr>
          <w:rFonts w:ascii="Times New Roman" w:hAnsi="Times New Roman" w:cs="Times New Roman"/>
          <w:i/>
          <w:sz w:val="24"/>
          <w:szCs w:val="24"/>
          <w:lang w:val="id-ID"/>
        </w:rPr>
        <w:t>Psikologi Pembelajaran dan Pengajaran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Pustaka Bani Quraisy.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Ramayulis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CF145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F14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145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F145D">
        <w:rPr>
          <w:rFonts w:ascii="Times New Roman" w:hAnsi="Times New Roman" w:cs="Times New Roman"/>
          <w:i/>
          <w:sz w:val="24"/>
          <w:szCs w:val="24"/>
        </w:rPr>
        <w:t xml:space="preserve"> Agama Islam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Rositawati S, Muharam Aris, (2008) ) </w:t>
      </w:r>
      <w:r w:rsidRPr="0050657E">
        <w:rPr>
          <w:rFonts w:ascii="Times New Roman" w:hAnsi="Times New Roman" w:cs="Times New Roman"/>
          <w:i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Pusat Pembukuan, Departemen Pendidikan Nasional.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Suhartanti Dwi, Isnani, Yulinda (2008) </w:t>
      </w:r>
      <w:r w:rsidRPr="0050657E">
        <w:rPr>
          <w:rFonts w:ascii="Times New Roman" w:hAnsi="Times New Roman" w:cs="Times New Roman"/>
          <w:i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Pusat Pembukuan, Departemen Pendidikan Nasional.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Sukidin, Basrowi, Suranto. (2012). </w:t>
      </w:r>
      <w:r w:rsidRPr="000A400A">
        <w:rPr>
          <w:rFonts w:ascii="Times New Roman" w:hAnsi="Times New Roman" w:cs="Times New Roman"/>
          <w:i/>
          <w:sz w:val="24"/>
          <w:szCs w:val="24"/>
          <w:lang w:val="id-ID"/>
        </w:rPr>
        <w:t>Manajemen 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</w:p>
    <w:p w:rsidR="00D91924" w:rsidRDefault="00D91924" w:rsidP="00D91924">
      <w:pPr>
        <w:spacing w:after="0" w:line="480" w:lineRule="auto"/>
        <w:ind w:left="720" w:right="333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Yayat, Sri A, Lilis (2008) </w:t>
      </w:r>
      <w:r w:rsidRPr="0050657E">
        <w:rPr>
          <w:rFonts w:ascii="Times New Roman" w:hAnsi="Times New Roman" w:cs="Times New Roman"/>
          <w:i/>
          <w:sz w:val="24"/>
          <w:szCs w:val="24"/>
          <w:lang w:val="id-ID"/>
        </w:rPr>
        <w:t>Ilmu Pengetahuan Alam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Pusat Pembukuan, Departemen Pendidikan Nasional.</w:t>
      </w:r>
    </w:p>
    <w:p w:rsidR="000A400A" w:rsidRPr="000A400A" w:rsidRDefault="000A400A" w:rsidP="00D91924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A400A" w:rsidRPr="000A400A" w:rsidSect="00D91924">
      <w:footerReference w:type="default" r:id="rId10"/>
      <w:pgSz w:w="12240" w:h="15840"/>
      <w:pgMar w:top="2268" w:right="1701" w:bottom="1701" w:left="2268" w:header="1134" w:footer="1134" w:gutter="0"/>
      <w:pgNumType w:start="1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99" w:rsidRDefault="00354C99" w:rsidP="00D91924">
      <w:pPr>
        <w:spacing w:after="0" w:line="240" w:lineRule="auto"/>
      </w:pPr>
      <w:r>
        <w:separator/>
      </w:r>
    </w:p>
  </w:endnote>
  <w:endnote w:type="continuationSeparator" w:id="0">
    <w:p w:rsidR="00354C99" w:rsidRDefault="00354C99" w:rsidP="00D9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7089"/>
      <w:docPartObj>
        <w:docPartGallery w:val="Page Numbers (Bottom of Page)"/>
        <w:docPartUnique/>
      </w:docPartObj>
    </w:sdtPr>
    <w:sdtContent>
      <w:p w:rsidR="00D91924" w:rsidRDefault="00D91924">
        <w:pPr>
          <w:pStyle w:val="Footer"/>
          <w:jc w:val="center"/>
        </w:pPr>
        <w:fldSimple w:instr=" PAGE   \* MERGEFORMAT ">
          <w:r>
            <w:rPr>
              <w:noProof/>
            </w:rPr>
            <w:t>162</w:t>
          </w:r>
        </w:fldSimple>
      </w:p>
    </w:sdtContent>
  </w:sdt>
  <w:p w:rsidR="00D91924" w:rsidRDefault="00D91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99" w:rsidRDefault="00354C99" w:rsidP="00D91924">
      <w:pPr>
        <w:spacing w:after="0" w:line="240" w:lineRule="auto"/>
      </w:pPr>
      <w:r>
        <w:separator/>
      </w:r>
    </w:p>
  </w:footnote>
  <w:footnote w:type="continuationSeparator" w:id="0">
    <w:p w:rsidR="00354C99" w:rsidRDefault="00354C99" w:rsidP="00D91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2EE"/>
    <w:rsid w:val="000053D4"/>
    <w:rsid w:val="000A0652"/>
    <w:rsid w:val="000A400A"/>
    <w:rsid w:val="00190725"/>
    <w:rsid w:val="001B7880"/>
    <w:rsid w:val="00247DE1"/>
    <w:rsid w:val="002E6740"/>
    <w:rsid w:val="00354C99"/>
    <w:rsid w:val="00442C61"/>
    <w:rsid w:val="0050657E"/>
    <w:rsid w:val="005E380B"/>
    <w:rsid w:val="007A4894"/>
    <w:rsid w:val="008862EE"/>
    <w:rsid w:val="008F70F5"/>
    <w:rsid w:val="00A6713E"/>
    <w:rsid w:val="00A67263"/>
    <w:rsid w:val="00B82658"/>
    <w:rsid w:val="00BF0171"/>
    <w:rsid w:val="00BF15EE"/>
    <w:rsid w:val="00C33B9F"/>
    <w:rsid w:val="00C75DB3"/>
    <w:rsid w:val="00D41D62"/>
    <w:rsid w:val="00D7091B"/>
    <w:rsid w:val="00D75C7E"/>
    <w:rsid w:val="00D91924"/>
    <w:rsid w:val="00E30BF2"/>
    <w:rsid w:val="00F86494"/>
    <w:rsid w:val="00F9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24"/>
  </w:style>
  <w:style w:type="paragraph" w:styleId="Footer">
    <w:name w:val="footer"/>
    <w:basedOn w:val="Normal"/>
    <w:link w:val="FooterChar"/>
    <w:uiPriority w:val="99"/>
    <w:unhideWhenUsed/>
    <w:rsid w:val="00D9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e4your.blogspot.com/2011/06/pengertian-ilmu-pengetahuan-alam-dan.htmldiak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pi.edu/1418/4/S_PGSD_0902967_Chapter1.pdf/diaksespadatangg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tugino.blogspot.com/2013/06/tujuan-dan-ruang-lingkup-mata-pelajara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zakwaan-priaji.blogspot.com/2013/07/pengertian-hasil-belajar-menurut-pa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Bahrul</dc:creator>
  <cp:lastModifiedBy>SD</cp:lastModifiedBy>
  <cp:revision>12</cp:revision>
  <cp:lastPrinted>2014-01-04T04:12:00Z</cp:lastPrinted>
  <dcterms:created xsi:type="dcterms:W3CDTF">2013-12-29T15:10:00Z</dcterms:created>
  <dcterms:modified xsi:type="dcterms:W3CDTF">2015-09-09T01:46:00Z</dcterms:modified>
</cp:coreProperties>
</file>