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2" w:rsidRPr="00FC3552" w:rsidRDefault="00173CD2" w:rsidP="006A242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552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173CD2" w:rsidRDefault="00FC3552" w:rsidP="00FC3552">
      <w:pPr>
        <w:tabs>
          <w:tab w:val="left" w:pos="2435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242D" w:rsidRPr="006A242D" w:rsidRDefault="006A242D" w:rsidP="006A242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D2" w:rsidRPr="006A242D" w:rsidRDefault="00173CD2" w:rsidP="006A242D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Ahmad Zuber, dkk. 2009. </w:t>
      </w:r>
      <w:r w:rsidRPr="006A242D">
        <w:rPr>
          <w:rFonts w:ascii="Times New Roman" w:hAnsi="Times New Roman" w:cs="Times New Roman"/>
          <w:i/>
          <w:sz w:val="24"/>
          <w:szCs w:val="24"/>
        </w:rPr>
        <w:t>Aktif Belajar IPS</w:t>
      </w:r>
      <w:r w:rsidR="006A242D">
        <w:rPr>
          <w:rFonts w:ascii="Times New Roman" w:hAnsi="Times New Roman" w:cs="Times New Roman"/>
          <w:sz w:val="24"/>
          <w:szCs w:val="24"/>
        </w:rPr>
        <w:t>. Jakarta: PT Tiga Se</w:t>
      </w:r>
      <w:r w:rsidRPr="006A242D">
        <w:rPr>
          <w:rFonts w:ascii="Times New Roman" w:hAnsi="Times New Roman" w:cs="Times New Roman"/>
          <w:sz w:val="24"/>
          <w:szCs w:val="24"/>
        </w:rPr>
        <w:t>rangkai Pustaka Mandiri</w:t>
      </w:r>
    </w:p>
    <w:p w:rsidR="00173CD2" w:rsidRPr="006A242D" w:rsidRDefault="00173CD2" w:rsidP="006A24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Anas Sudijono. </w:t>
      </w:r>
      <w:r w:rsidRPr="006A242D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6A242D">
        <w:rPr>
          <w:rFonts w:ascii="Times New Roman" w:hAnsi="Times New Roman" w:cs="Times New Roman"/>
          <w:sz w:val="24"/>
          <w:szCs w:val="24"/>
        </w:rPr>
        <w:t>. 2011. Jakarta: Rajawali Pers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Arief S. Sadiman, dkk. 2006. </w:t>
      </w:r>
      <w:r w:rsidRPr="006A242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A242D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Arief S. Sadiman, dkk. 2008. </w:t>
      </w:r>
      <w:r w:rsidRPr="006A242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A242D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Arikunto. 2011. </w:t>
      </w:r>
      <w:r w:rsidRPr="006A242D">
        <w:rPr>
          <w:rFonts w:ascii="Times New Roman" w:hAnsi="Times New Roman" w:cs="Times New Roman"/>
          <w:i/>
          <w:sz w:val="24"/>
          <w:szCs w:val="24"/>
        </w:rPr>
        <w:t>Dasar-dasar Evaluasi Pendidikan Edisi Revisi</w:t>
      </w:r>
      <w:r w:rsidRPr="006A242D">
        <w:rPr>
          <w:rFonts w:ascii="Times New Roman" w:hAnsi="Times New Roman" w:cs="Times New Roman"/>
          <w:sz w:val="24"/>
          <w:szCs w:val="24"/>
        </w:rPr>
        <w:t>. Jakarta: Bumi Aksara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Arikunto. 2012. </w:t>
      </w:r>
      <w:r w:rsidRPr="006A242D">
        <w:rPr>
          <w:rFonts w:ascii="Times New Roman" w:hAnsi="Times New Roman" w:cs="Times New Roman"/>
          <w:i/>
          <w:sz w:val="24"/>
          <w:szCs w:val="24"/>
        </w:rPr>
        <w:t>Dasar-dasar Evaluasi Pendidikan Edisi 2</w:t>
      </w:r>
      <w:r w:rsidRPr="006A242D">
        <w:rPr>
          <w:rFonts w:ascii="Times New Roman" w:hAnsi="Times New Roman" w:cs="Times New Roman"/>
          <w:sz w:val="24"/>
          <w:szCs w:val="24"/>
        </w:rPr>
        <w:t>. Jakarta: Bumi Aksara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Arsyad Azhar. 2002. </w:t>
      </w:r>
      <w:r w:rsidRPr="006A242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A242D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Arsyad. Azhar. 2009. </w:t>
      </w:r>
      <w:r w:rsidRPr="006A242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A242D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Daryanto, dan Darmiatun, S 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>Implementasi Pendidikan Karakter di SD</w:t>
      </w:r>
      <w:r w:rsidR="00F71D99" w:rsidRPr="006A242D">
        <w:rPr>
          <w:rFonts w:ascii="Times New Roman" w:hAnsi="Times New Roman" w:cs="Times New Roman"/>
          <w:sz w:val="24"/>
          <w:szCs w:val="24"/>
        </w:rPr>
        <w:t>.</w:t>
      </w:r>
      <w:r w:rsidRPr="006A242D">
        <w:rPr>
          <w:rFonts w:ascii="Times New Roman" w:hAnsi="Times New Roman" w:cs="Times New Roman"/>
          <w:sz w:val="24"/>
          <w:szCs w:val="24"/>
        </w:rPr>
        <w:t xml:space="preserve"> Jakarta: Gala Media.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Hamzah. 2005. </w:t>
      </w:r>
      <w:r w:rsidRPr="006A242D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6A242D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Hary Kurniady. 2010. </w:t>
      </w:r>
      <w:r w:rsidRPr="006A242D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6A242D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173CD2" w:rsidRPr="006A242D" w:rsidRDefault="00173CD2" w:rsidP="006A242D">
      <w:pPr>
        <w:pStyle w:val="NoSpacing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Huda Miftahul.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>Model-model Pengajaran dan Pembelajaran Isu-isu Metodis dan Paradimatis</w:t>
      </w:r>
      <w:r w:rsidRPr="006A242D">
        <w:rPr>
          <w:rFonts w:ascii="Times New Roman" w:hAnsi="Times New Roman" w:cs="Times New Roman"/>
          <w:sz w:val="24"/>
          <w:szCs w:val="24"/>
        </w:rPr>
        <w:t>. Malang: Pustaka Pelajar.</w:t>
      </w:r>
    </w:p>
    <w:p w:rsidR="00173CD2" w:rsidRPr="006A242D" w:rsidRDefault="00173CD2" w:rsidP="006A24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Indrastuti, dkk . 2010. </w:t>
      </w:r>
      <w:r w:rsidRPr="006A242D">
        <w:rPr>
          <w:rFonts w:ascii="Times New Roman" w:hAnsi="Times New Roman" w:cs="Times New Roman"/>
          <w:i/>
          <w:sz w:val="24"/>
          <w:szCs w:val="24"/>
        </w:rPr>
        <w:t>IPS Kelas V SD</w:t>
      </w:r>
      <w:r w:rsidRPr="006A242D">
        <w:rPr>
          <w:rFonts w:ascii="Times New Roman" w:hAnsi="Times New Roman" w:cs="Times New Roman"/>
          <w:sz w:val="24"/>
          <w:szCs w:val="24"/>
        </w:rPr>
        <w:t>. Bandung: Katalog Dalam Terbitan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Kurniawan, S.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 xml:space="preserve"> Pendidikan Karakter</w:t>
      </w:r>
      <w:r w:rsidRPr="006A242D">
        <w:rPr>
          <w:rFonts w:ascii="Times New Roman" w:hAnsi="Times New Roman" w:cs="Times New Roman"/>
          <w:sz w:val="24"/>
          <w:szCs w:val="24"/>
        </w:rPr>
        <w:t>. Jakarta: Ar-Ruzz Media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Kusnaedi.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 xml:space="preserve"> Strategi dan Implementasi Pendidikan Karakter</w:t>
      </w:r>
      <w:r w:rsidRPr="006A242D">
        <w:rPr>
          <w:rFonts w:ascii="Times New Roman" w:hAnsi="Times New Roman" w:cs="Times New Roman"/>
          <w:sz w:val="24"/>
          <w:szCs w:val="24"/>
        </w:rPr>
        <w:t xml:space="preserve"> .Bekasi: Duta 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Lie Anita. 2008. </w:t>
      </w:r>
      <w:r w:rsidRPr="006A242D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6A242D">
        <w:rPr>
          <w:rFonts w:ascii="Times New Roman" w:hAnsi="Times New Roman" w:cs="Times New Roman"/>
          <w:sz w:val="24"/>
          <w:szCs w:val="24"/>
        </w:rPr>
        <w:t>. Jakarta: Grasindo</w:t>
      </w:r>
    </w:p>
    <w:p w:rsidR="00173CD2" w:rsidRPr="006A242D" w:rsidRDefault="00173CD2" w:rsidP="006A24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Maier Winddiharto.2004. </w:t>
      </w:r>
      <w:r w:rsidRPr="006A242D">
        <w:rPr>
          <w:rFonts w:ascii="Times New Roman" w:hAnsi="Times New Roman" w:cs="Times New Roman"/>
          <w:i/>
          <w:sz w:val="24"/>
          <w:szCs w:val="24"/>
        </w:rPr>
        <w:t>Pendidikan Pancasila.</w:t>
      </w:r>
      <w:r w:rsidRPr="006A242D">
        <w:rPr>
          <w:rFonts w:ascii="Times New Roman" w:hAnsi="Times New Roman" w:cs="Times New Roman"/>
          <w:sz w:val="24"/>
          <w:szCs w:val="24"/>
        </w:rPr>
        <w:t xml:space="preserve"> Yogyakarta: Paradigma</w:t>
      </w:r>
    </w:p>
    <w:p w:rsidR="00173CD2" w:rsidRPr="006A242D" w:rsidRDefault="00173CD2" w:rsidP="006A242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Media Tama</w:t>
      </w:r>
    </w:p>
    <w:p w:rsidR="00173CD2" w:rsidRPr="006A242D" w:rsidRDefault="00173CD2" w:rsidP="006A2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Musfiqon. 2011. </w:t>
      </w:r>
      <w:r w:rsidRPr="006A242D">
        <w:rPr>
          <w:rFonts w:ascii="Times New Roman" w:hAnsi="Times New Roman" w:cs="Times New Roman"/>
          <w:i/>
          <w:sz w:val="24"/>
          <w:szCs w:val="24"/>
        </w:rPr>
        <w:t>Media Visual</w:t>
      </w:r>
      <w:r w:rsidRPr="006A242D">
        <w:rPr>
          <w:rFonts w:ascii="Times New Roman" w:hAnsi="Times New Roman" w:cs="Times New Roman"/>
          <w:sz w:val="24"/>
          <w:szCs w:val="24"/>
        </w:rPr>
        <w:t>. Surabaya: Katalog dalam Terbitan</w:t>
      </w:r>
    </w:p>
    <w:p w:rsidR="00173CD2" w:rsidRPr="006A242D" w:rsidRDefault="00173CD2" w:rsidP="006A24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lastRenderedPageBreak/>
        <w:t xml:space="preserve">Purmiasa. 2002. </w:t>
      </w:r>
      <w:r w:rsidRPr="006A242D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6A242D">
        <w:rPr>
          <w:rFonts w:ascii="Times New Roman" w:hAnsi="Times New Roman" w:cs="Times New Roman"/>
          <w:sz w:val="24"/>
          <w:szCs w:val="24"/>
        </w:rPr>
        <w:t xml:space="preserve">. Jakarta: Raja Grafindo Persada 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Purwanto.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6A242D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Ramlan. 2012. </w:t>
      </w:r>
      <w:r w:rsidRPr="006A242D">
        <w:rPr>
          <w:rFonts w:ascii="Times New Roman" w:hAnsi="Times New Roman" w:cs="Times New Roman"/>
          <w:i/>
          <w:sz w:val="24"/>
          <w:szCs w:val="24"/>
        </w:rPr>
        <w:t>Untuk Mahasiswa dan Guru SD Bahan dan</w:t>
      </w:r>
      <w:r w:rsidRPr="006A242D">
        <w:rPr>
          <w:rFonts w:ascii="Times New Roman" w:hAnsi="Times New Roman" w:cs="Times New Roman"/>
          <w:sz w:val="24"/>
          <w:szCs w:val="24"/>
        </w:rPr>
        <w:t xml:space="preserve"> Media </w:t>
      </w:r>
      <w:r w:rsidRPr="006A242D">
        <w:rPr>
          <w:rFonts w:ascii="Times New Roman" w:hAnsi="Times New Roman" w:cs="Times New Roman"/>
          <w:i/>
          <w:sz w:val="24"/>
          <w:szCs w:val="24"/>
        </w:rPr>
        <w:t xml:space="preserve">Pembelajaran Matematika. </w:t>
      </w:r>
      <w:r w:rsidRPr="006A242D">
        <w:rPr>
          <w:rFonts w:ascii="Times New Roman" w:hAnsi="Times New Roman" w:cs="Times New Roman"/>
          <w:sz w:val="24"/>
          <w:szCs w:val="24"/>
        </w:rPr>
        <w:t>Bandung: Sarwayasa Bandung</w:t>
      </w:r>
    </w:p>
    <w:p w:rsidR="00173CD2" w:rsidRPr="006A242D" w:rsidRDefault="00173CD2" w:rsidP="006A242D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Rochyadi, Yadi. 2004. </w:t>
      </w:r>
      <w:r w:rsidRPr="006A242D">
        <w:rPr>
          <w:rFonts w:ascii="Times New Roman" w:hAnsi="Times New Roman" w:cs="Times New Roman"/>
          <w:i/>
          <w:sz w:val="24"/>
          <w:szCs w:val="24"/>
        </w:rPr>
        <w:t>Model Pembelajaran Inovatif</w:t>
      </w:r>
      <w:r w:rsidRPr="006A242D">
        <w:rPr>
          <w:rFonts w:ascii="Times New Roman" w:hAnsi="Times New Roman" w:cs="Times New Roman"/>
          <w:sz w:val="24"/>
          <w:szCs w:val="24"/>
        </w:rPr>
        <w:t>. Surabaya: Katalog dalam Terbitan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Rusmono. 2012. </w:t>
      </w:r>
      <w:r w:rsidRPr="006A242D">
        <w:rPr>
          <w:rFonts w:ascii="Times New Roman" w:hAnsi="Times New Roman" w:cs="Times New Roman"/>
          <w:i/>
          <w:sz w:val="24"/>
          <w:szCs w:val="24"/>
        </w:rPr>
        <w:t>Strategi Pembelajaran dengan PBL</w:t>
      </w:r>
      <w:r w:rsidRPr="006A242D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Sapriya. 2007. </w:t>
      </w:r>
      <w:r w:rsidRPr="006A242D">
        <w:rPr>
          <w:rFonts w:ascii="Times New Roman" w:hAnsi="Times New Roman" w:cs="Times New Roman"/>
          <w:i/>
          <w:sz w:val="24"/>
          <w:szCs w:val="24"/>
        </w:rPr>
        <w:t>Konsep Dasar IPS</w:t>
      </w:r>
      <w:r w:rsidRPr="006A242D">
        <w:rPr>
          <w:rFonts w:ascii="Times New Roman" w:hAnsi="Times New Roman" w:cs="Times New Roman"/>
          <w:sz w:val="24"/>
          <w:szCs w:val="24"/>
        </w:rPr>
        <w:t>. Bandung: Katalog Dalam Terbitan</w:t>
      </w:r>
    </w:p>
    <w:p w:rsidR="00173CD2" w:rsidRPr="006A242D" w:rsidRDefault="00173CD2" w:rsidP="006A242D">
      <w:pPr>
        <w:pStyle w:val="NoSpacing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6A242D">
        <w:rPr>
          <w:rFonts w:ascii="Times New Roman" w:hAnsi="Times New Roman" w:cs="Times New Roman"/>
          <w:i/>
          <w:sz w:val="24"/>
          <w:szCs w:val="24"/>
        </w:rPr>
        <w:t>Pendidikan IPS Konsep dan Pembelajaran</w:t>
      </w:r>
      <w:r w:rsidRPr="006A242D">
        <w:rPr>
          <w:rFonts w:ascii="Times New Roman" w:hAnsi="Times New Roman" w:cs="Times New Roman"/>
          <w:sz w:val="24"/>
          <w:szCs w:val="24"/>
        </w:rPr>
        <w:t>. Bandung: RemajaRosdakarya.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Sapriya. 2013. </w:t>
      </w:r>
      <w:r w:rsidRPr="006A242D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6A242D">
        <w:rPr>
          <w:rFonts w:ascii="Times New Roman" w:hAnsi="Times New Roman" w:cs="Times New Roman"/>
          <w:sz w:val="24"/>
          <w:szCs w:val="24"/>
        </w:rPr>
        <w:t>. Bandung: Katalog Dalam Terbitan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Seaman dan Fellenz (Skripsi Rini Alawiyah: 2014: 51)</w:t>
      </w: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Syaodih, N. 2007. </w:t>
      </w:r>
      <w:r w:rsidRPr="006A242D">
        <w:rPr>
          <w:rFonts w:ascii="Times New Roman" w:hAnsi="Times New Roman" w:cs="Times New Roman"/>
          <w:i/>
          <w:sz w:val="24"/>
          <w:szCs w:val="24"/>
        </w:rPr>
        <w:t>Landasan Psikologis Proses Pendidikan</w:t>
      </w:r>
      <w:r w:rsidRPr="006A242D">
        <w:rPr>
          <w:rFonts w:ascii="Times New Roman" w:hAnsi="Times New Roman" w:cs="Times New Roman"/>
          <w:sz w:val="24"/>
          <w:szCs w:val="24"/>
        </w:rPr>
        <w:t xml:space="preserve">. Bandung: PT Remaja </w:t>
      </w:r>
      <w:r w:rsidR="00F71D99" w:rsidRPr="006A242D">
        <w:rPr>
          <w:rFonts w:ascii="Times New Roman" w:hAnsi="Times New Roman" w:cs="Times New Roman"/>
          <w:sz w:val="24"/>
          <w:szCs w:val="24"/>
        </w:rPr>
        <w:t xml:space="preserve">  </w:t>
      </w:r>
      <w:r w:rsidRPr="006A242D">
        <w:rPr>
          <w:rFonts w:ascii="Times New Roman" w:hAnsi="Times New Roman" w:cs="Times New Roman"/>
          <w:sz w:val="24"/>
          <w:szCs w:val="24"/>
        </w:rPr>
        <w:t>Rosdakarya</w:t>
      </w:r>
    </w:p>
    <w:p w:rsidR="00173CD2" w:rsidRPr="006A242D" w:rsidRDefault="00173CD2" w:rsidP="006A242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Thayeb, dkk. 2012. </w:t>
      </w:r>
      <w:r w:rsidRPr="006A242D">
        <w:rPr>
          <w:rFonts w:ascii="Times New Roman" w:hAnsi="Times New Roman" w:cs="Times New Roman"/>
          <w:i/>
          <w:sz w:val="24"/>
          <w:szCs w:val="24"/>
        </w:rPr>
        <w:t>IPS Terpadu untuk SD/MI Kelas V</w:t>
      </w:r>
      <w:r w:rsidRPr="006A242D">
        <w:rPr>
          <w:rFonts w:ascii="Times New Roman" w:hAnsi="Times New Roman" w:cs="Times New Roman"/>
          <w:sz w:val="24"/>
          <w:szCs w:val="24"/>
        </w:rPr>
        <w:t>. Jakarta: Erlangga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Trianto. 2011. </w:t>
      </w:r>
      <w:r w:rsidRPr="006A242D">
        <w:rPr>
          <w:rFonts w:ascii="Times New Roman" w:hAnsi="Times New Roman" w:cs="Times New Roman"/>
          <w:i/>
          <w:sz w:val="24"/>
          <w:szCs w:val="24"/>
        </w:rPr>
        <w:t>Pengantar Pendidikan</w:t>
      </w:r>
      <w:r w:rsidRPr="006A242D">
        <w:rPr>
          <w:rFonts w:ascii="Times New Roman" w:hAnsi="Times New Roman" w:cs="Times New Roman"/>
          <w:sz w:val="24"/>
          <w:szCs w:val="24"/>
        </w:rPr>
        <w:t>. Jakarta: Rajawali.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Udin Syaefudin Sa’ud. 2008. </w:t>
      </w:r>
      <w:r w:rsidRPr="006A242D">
        <w:rPr>
          <w:rFonts w:ascii="Times New Roman" w:hAnsi="Times New Roman" w:cs="Times New Roman"/>
          <w:i/>
          <w:sz w:val="24"/>
          <w:szCs w:val="24"/>
        </w:rPr>
        <w:t>Inovasi Pendidikan</w:t>
      </w:r>
      <w:r w:rsidRPr="006A242D">
        <w:rPr>
          <w:rFonts w:ascii="Times New Roman" w:hAnsi="Times New Roman" w:cs="Times New Roman"/>
          <w:sz w:val="24"/>
          <w:szCs w:val="24"/>
        </w:rPr>
        <w:t>. Bandung: Alfabeta.</w:t>
      </w: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 xml:space="preserve">Zainal Aqib. 2014. </w:t>
      </w:r>
      <w:r w:rsidRPr="006A242D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</w:t>
      </w:r>
      <w:r w:rsidR="00F71D99" w:rsidRPr="006A24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D99" w:rsidRPr="006A242D">
        <w:rPr>
          <w:rFonts w:ascii="Times New Roman" w:hAnsi="Times New Roman" w:cs="Times New Roman"/>
          <w:sz w:val="24"/>
          <w:szCs w:val="24"/>
        </w:rPr>
        <w:t>Bandung: RemajaRosdaKarya.</w:t>
      </w: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173CD2" w:rsidP="006A242D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3CD2" w:rsidRPr="006A242D" w:rsidRDefault="00934927" w:rsidP="006A242D">
      <w:pPr>
        <w:pStyle w:val="NoSpacing"/>
        <w:spacing w:after="240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6A2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Sumber </w:t>
      </w:r>
      <w:r w:rsidR="00173CD2" w:rsidRPr="006A242D">
        <w:rPr>
          <w:rFonts w:ascii="Times New Roman" w:hAnsi="Times New Roman" w:cs="Times New Roman"/>
          <w:b/>
          <w:sz w:val="24"/>
          <w:szCs w:val="24"/>
        </w:rPr>
        <w:t xml:space="preserve">Internet: </w:t>
      </w:r>
    </w:p>
    <w:p w:rsidR="00173CD2" w:rsidRPr="006A242D" w:rsidRDefault="00173CD2" w:rsidP="006A242D">
      <w:pPr>
        <w:pStyle w:val="NoSpacing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http://id.shvoong.com/social-sciences-education(2231335-definisi-IPS-dan–</w:t>
      </w:r>
      <w:r w:rsidR="00934927" w:rsidRPr="006A242D">
        <w:rPr>
          <w:rFonts w:ascii="Times New Roman" w:hAnsi="Times New Roman" w:cs="Times New Roman"/>
          <w:sz w:val="24"/>
          <w:szCs w:val="24"/>
        </w:rPr>
        <w:t>k</w:t>
      </w:r>
      <w:r w:rsidRPr="006A242D">
        <w:rPr>
          <w:rFonts w:ascii="Times New Roman" w:hAnsi="Times New Roman" w:cs="Times New Roman"/>
          <w:sz w:val="24"/>
          <w:szCs w:val="24"/>
        </w:rPr>
        <w:t>arakteristiknya) Diambil pada 20 Juni 2015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http://cobah.ajah.blogspot.com. Diambil pada 20 Juni 2015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www.ilawati-apt.com/cara-meningkatkan-hasil-belajar. Diambil pada 10 Juli 2015</w:t>
      </w:r>
    </w:p>
    <w:p w:rsidR="00173CD2" w:rsidRPr="006A242D" w:rsidRDefault="00173CD2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http://meningkatkan-hasil-belajar</w:t>
      </w:r>
      <w:r w:rsidR="00934927" w:rsidRPr="006A242D">
        <w:rPr>
          <w:rFonts w:ascii="Times New Roman" w:hAnsi="Times New Roman" w:cs="Times New Roman"/>
          <w:sz w:val="24"/>
          <w:szCs w:val="24"/>
        </w:rPr>
        <w:t>. Diambil pada 10</w:t>
      </w:r>
      <w:r w:rsidRPr="006A242D">
        <w:rPr>
          <w:rFonts w:ascii="Times New Roman" w:hAnsi="Times New Roman" w:cs="Times New Roman"/>
          <w:sz w:val="24"/>
          <w:szCs w:val="24"/>
        </w:rPr>
        <w:t xml:space="preserve"> Juli 2015</w:t>
      </w:r>
    </w:p>
    <w:p w:rsidR="00173CD2" w:rsidRPr="006A242D" w:rsidRDefault="00934927" w:rsidP="006A242D">
      <w:pPr>
        <w:pStyle w:val="NoSpacing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http://id.shvoong.com. Diambil pada 10 Juli 2015</w:t>
      </w:r>
    </w:p>
    <w:p w:rsidR="00173CD2" w:rsidRPr="006A242D" w:rsidRDefault="00934927" w:rsidP="006A242D">
      <w:pPr>
        <w:pStyle w:val="NoSpacing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http://id.shvoong.com/social-sciences/education</w:t>
      </w:r>
      <w:r w:rsidR="00173CD2" w:rsidRPr="006A242D">
        <w:rPr>
          <w:rFonts w:ascii="Times New Roman" w:hAnsi="Times New Roman" w:cs="Times New Roman"/>
          <w:sz w:val="24"/>
          <w:szCs w:val="24"/>
        </w:rPr>
        <w:t>)</w:t>
      </w:r>
      <w:r w:rsidRPr="006A242D">
        <w:rPr>
          <w:rFonts w:ascii="Times New Roman" w:hAnsi="Times New Roman" w:cs="Times New Roman"/>
          <w:sz w:val="24"/>
          <w:szCs w:val="24"/>
        </w:rPr>
        <w:t>. Diambil Pada 23 Juli 2015</w:t>
      </w:r>
    </w:p>
    <w:p w:rsidR="00173CD2" w:rsidRPr="006A242D" w:rsidRDefault="00934927" w:rsidP="006A242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6A242D">
        <w:rPr>
          <w:rFonts w:ascii="Times New Roman" w:hAnsi="Times New Roman" w:cs="Times New Roman"/>
          <w:sz w:val="24"/>
          <w:szCs w:val="24"/>
        </w:rPr>
        <w:t>http://hukum.unsrat.ac.id/uu/uu_20_01.html. diambil Pada 24 Juli 2015</w:t>
      </w:r>
    </w:p>
    <w:sectPr w:rsidR="00173CD2" w:rsidRPr="006A242D" w:rsidSect="007A0C87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07" w:rsidRDefault="00125107" w:rsidP="00D83FDA">
      <w:pPr>
        <w:spacing w:after="0" w:line="240" w:lineRule="auto"/>
      </w:pPr>
      <w:r>
        <w:separator/>
      </w:r>
    </w:p>
  </w:endnote>
  <w:endnote w:type="continuationSeparator" w:id="1">
    <w:p w:rsidR="00125107" w:rsidRDefault="00125107" w:rsidP="00D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4"/>
      <w:docPartObj>
        <w:docPartGallery w:val="Page Numbers (Bottom of Page)"/>
        <w:docPartUnique/>
      </w:docPartObj>
    </w:sdtPr>
    <w:sdtContent>
      <w:p w:rsidR="007A0C87" w:rsidRDefault="004D5AC4">
        <w:pPr>
          <w:pStyle w:val="Footer"/>
          <w:jc w:val="center"/>
        </w:pPr>
        <w:fldSimple w:instr=" PAGE   \* MERGEFORMAT ">
          <w:r w:rsidR="00FC3552">
            <w:rPr>
              <w:noProof/>
            </w:rPr>
            <w:t>158</w:t>
          </w:r>
        </w:fldSimple>
      </w:p>
    </w:sdtContent>
  </w:sdt>
  <w:p w:rsidR="00D83FDA" w:rsidRDefault="00D83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07" w:rsidRDefault="00125107" w:rsidP="00D83FDA">
      <w:pPr>
        <w:spacing w:after="0" w:line="240" w:lineRule="auto"/>
      </w:pPr>
      <w:r>
        <w:separator/>
      </w:r>
    </w:p>
  </w:footnote>
  <w:footnote w:type="continuationSeparator" w:id="1">
    <w:p w:rsidR="00125107" w:rsidRDefault="00125107" w:rsidP="00D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DA" w:rsidRDefault="00D83FDA">
    <w:pPr>
      <w:pStyle w:val="Header"/>
      <w:jc w:val="right"/>
    </w:pPr>
  </w:p>
  <w:p w:rsidR="00D83FDA" w:rsidRDefault="00D83F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0F"/>
    <w:rsid w:val="000832ED"/>
    <w:rsid w:val="0009222F"/>
    <w:rsid w:val="000C3C87"/>
    <w:rsid w:val="00112686"/>
    <w:rsid w:val="00125107"/>
    <w:rsid w:val="00137176"/>
    <w:rsid w:val="00173CD2"/>
    <w:rsid w:val="00184C17"/>
    <w:rsid w:val="001F7FAB"/>
    <w:rsid w:val="00204726"/>
    <w:rsid w:val="00233DEF"/>
    <w:rsid w:val="00236D27"/>
    <w:rsid w:val="0026415D"/>
    <w:rsid w:val="002656F4"/>
    <w:rsid w:val="00286C5A"/>
    <w:rsid w:val="002C4316"/>
    <w:rsid w:val="002C69DE"/>
    <w:rsid w:val="002D67F2"/>
    <w:rsid w:val="002F1670"/>
    <w:rsid w:val="00377D11"/>
    <w:rsid w:val="00440724"/>
    <w:rsid w:val="0045328E"/>
    <w:rsid w:val="0045788C"/>
    <w:rsid w:val="00480185"/>
    <w:rsid w:val="00480D33"/>
    <w:rsid w:val="004A039A"/>
    <w:rsid w:val="004D5AC4"/>
    <w:rsid w:val="00585ADB"/>
    <w:rsid w:val="005B1A83"/>
    <w:rsid w:val="005E2749"/>
    <w:rsid w:val="00665BF3"/>
    <w:rsid w:val="00665C4C"/>
    <w:rsid w:val="0067306C"/>
    <w:rsid w:val="006739C5"/>
    <w:rsid w:val="006A242D"/>
    <w:rsid w:val="00744C8E"/>
    <w:rsid w:val="00780894"/>
    <w:rsid w:val="00796783"/>
    <w:rsid w:val="007A0C87"/>
    <w:rsid w:val="007B115B"/>
    <w:rsid w:val="008007FF"/>
    <w:rsid w:val="00802699"/>
    <w:rsid w:val="0080330A"/>
    <w:rsid w:val="008E1ED1"/>
    <w:rsid w:val="00902E74"/>
    <w:rsid w:val="00916440"/>
    <w:rsid w:val="0093130B"/>
    <w:rsid w:val="00934927"/>
    <w:rsid w:val="009510B4"/>
    <w:rsid w:val="00986589"/>
    <w:rsid w:val="009C659E"/>
    <w:rsid w:val="00A657B0"/>
    <w:rsid w:val="00AC77F9"/>
    <w:rsid w:val="00AF4AB6"/>
    <w:rsid w:val="00B2550F"/>
    <w:rsid w:val="00B256A6"/>
    <w:rsid w:val="00B76831"/>
    <w:rsid w:val="00CC25D7"/>
    <w:rsid w:val="00D73A33"/>
    <w:rsid w:val="00D83FDA"/>
    <w:rsid w:val="00DB677D"/>
    <w:rsid w:val="00E50EC6"/>
    <w:rsid w:val="00E51267"/>
    <w:rsid w:val="00E514D3"/>
    <w:rsid w:val="00E914D6"/>
    <w:rsid w:val="00F12558"/>
    <w:rsid w:val="00F326DE"/>
    <w:rsid w:val="00F62DE5"/>
    <w:rsid w:val="00F71D99"/>
    <w:rsid w:val="00F8032D"/>
    <w:rsid w:val="00FA7939"/>
    <w:rsid w:val="00FC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1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DA"/>
  </w:style>
  <w:style w:type="paragraph" w:styleId="Footer">
    <w:name w:val="footer"/>
    <w:basedOn w:val="Normal"/>
    <w:link w:val="FooterChar"/>
    <w:uiPriority w:val="99"/>
    <w:unhideWhenUsed/>
    <w:rsid w:val="00D8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DA"/>
  </w:style>
  <w:style w:type="paragraph" w:styleId="ListParagraph">
    <w:name w:val="List Paragraph"/>
    <w:basedOn w:val="Normal"/>
    <w:uiPriority w:val="34"/>
    <w:qFormat/>
    <w:rsid w:val="002C69DE"/>
    <w:pPr>
      <w:ind w:left="720"/>
      <w:contextualSpacing/>
    </w:pPr>
  </w:style>
  <w:style w:type="paragraph" w:styleId="NoSpacing">
    <w:name w:val="No Spacing"/>
    <w:uiPriority w:val="1"/>
    <w:qFormat/>
    <w:rsid w:val="00083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2015-09-04T01:18:00Z</cp:lastPrinted>
  <dcterms:created xsi:type="dcterms:W3CDTF">2015-06-07T23:52:00Z</dcterms:created>
  <dcterms:modified xsi:type="dcterms:W3CDTF">2015-09-07T00:42:00Z</dcterms:modified>
</cp:coreProperties>
</file>