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2D" w:rsidRPr="00AB1077" w:rsidRDefault="00215E2D" w:rsidP="00215E2D">
      <w:pPr>
        <w:spacing w:after="0" w:line="720" w:lineRule="auto"/>
        <w:jc w:val="center"/>
        <w:rPr>
          <w:rFonts w:ascii="Times New Roman" w:hAnsi="Times New Roman" w:cs="Times New Roman"/>
          <w:b/>
          <w:sz w:val="28"/>
          <w:szCs w:val="28"/>
        </w:rPr>
      </w:pPr>
      <w:r w:rsidRPr="00AB1077">
        <w:rPr>
          <w:rFonts w:ascii="Times New Roman" w:hAnsi="Times New Roman" w:cs="Times New Roman"/>
          <w:b/>
          <w:sz w:val="28"/>
          <w:szCs w:val="28"/>
        </w:rPr>
        <w:t>BAB II</w:t>
      </w:r>
    </w:p>
    <w:p w:rsidR="00215E2D" w:rsidRPr="00AB1077" w:rsidRDefault="00215E2D" w:rsidP="00215E2D">
      <w:pPr>
        <w:spacing w:after="0" w:line="480" w:lineRule="auto"/>
        <w:jc w:val="center"/>
        <w:rPr>
          <w:rFonts w:ascii="Times New Roman" w:hAnsi="Times New Roman" w:cs="Times New Roman"/>
          <w:b/>
          <w:sz w:val="28"/>
          <w:szCs w:val="28"/>
          <w:lang w:val="id-ID"/>
        </w:rPr>
      </w:pPr>
      <w:r w:rsidRPr="00AB1077">
        <w:rPr>
          <w:rFonts w:ascii="Times New Roman" w:hAnsi="Times New Roman" w:cs="Times New Roman"/>
          <w:b/>
          <w:sz w:val="28"/>
          <w:szCs w:val="28"/>
        </w:rPr>
        <w:t>UNICEF</w:t>
      </w:r>
      <w:r w:rsidRPr="00AB1077">
        <w:rPr>
          <w:rFonts w:ascii="Times New Roman" w:hAnsi="Times New Roman" w:cs="Times New Roman"/>
          <w:b/>
          <w:sz w:val="28"/>
          <w:szCs w:val="28"/>
          <w:lang w:val="id-ID"/>
        </w:rPr>
        <w:t xml:space="preserve"> </w:t>
      </w:r>
      <w:r w:rsidRPr="00AB1077">
        <w:rPr>
          <w:rFonts w:ascii="Times New Roman" w:hAnsi="Times New Roman" w:cs="Times New Roman"/>
          <w:b/>
          <w:sz w:val="28"/>
          <w:szCs w:val="28"/>
        </w:rPr>
        <w:t>DALAM</w:t>
      </w:r>
      <w:r w:rsidRPr="00AB1077">
        <w:rPr>
          <w:rFonts w:ascii="Times New Roman" w:hAnsi="Times New Roman" w:cs="Times New Roman"/>
          <w:b/>
          <w:sz w:val="28"/>
          <w:szCs w:val="28"/>
          <w:lang w:val="id-ID"/>
        </w:rPr>
        <w:t xml:space="preserve"> </w:t>
      </w:r>
      <w:r w:rsidRPr="00AB1077">
        <w:rPr>
          <w:rFonts w:ascii="Times New Roman" w:hAnsi="Times New Roman" w:cs="Times New Roman"/>
          <w:b/>
          <w:sz w:val="28"/>
          <w:szCs w:val="28"/>
        </w:rPr>
        <w:t>MEMBERIKAN</w:t>
      </w:r>
      <w:r w:rsidRPr="00AB1077">
        <w:rPr>
          <w:rFonts w:ascii="Times New Roman" w:hAnsi="Times New Roman" w:cs="Times New Roman"/>
          <w:b/>
          <w:sz w:val="28"/>
          <w:szCs w:val="28"/>
          <w:lang w:val="id-ID"/>
        </w:rPr>
        <w:t xml:space="preserve"> </w:t>
      </w:r>
      <w:r w:rsidRPr="00AB1077">
        <w:rPr>
          <w:rFonts w:ascii="Times New Roman" w:hAnsi="Times New Roman" w:cs="Times New Roman"/>
          <w:b/>
          <w:sz w:val="28"/>
          <w:szCs w:val="28"/>
        </w:rPr>
        <w:t>PERLINDUNGAN</w:t>
      </w:r>
      <w:r w:rsidR="00E85488">
        <w:rPr>
          <w:rFonts w:ascii="Times New Roman" w:hAnsi="Times New Roman" w:cs="Times New Roman"/>
          <w:b/>
          <w:sz w:val="28"/>
          <w:szCs w:val="28"/>
          <w:lang w:val="id-ID"/>
        </w:rPr>
        <w:t xml:space="preserve"> </w:t>
      </w:r>
      <w:r w:rsidRPr="00AB1077">
        <w:rPr>
          <w:rFonts w:ascii="Times New Roman" w:hAnsi="Times New Roman" w:cs="Times New Roman"/>
          <w:b/>
          <w:sz w:val="28"/>
          <w:szCs w:val="28"/>
        </w:rPr>
        <w:t>TERHADAP ANAK-ANAK</w:t>
      </w:r>
    </w:p>
    <w:p w:rsidR="00215E2D" w:rsidRPr="00F47B09" w:rsidRDefault="00215E2D" w:rsidP="00F47B09">
      <w:pPr>
        <w:tabs>
          <w:tab w:val="left" w:pos="2715"/>
        </w:tabs>
        <w:spacing w:after="0" w:line="720" w:lineRule="auto"/>
        <w:rPr>
          <w:rFonts w:ascii="Times New Roman" w:hAnsi="Times New Roman" w:cs="Times New Roman"/>
          <w:b/>
          <w:sz w:val="24"/>
          <w:szCs w:val="24"/>
          <w:lang w:val="id-ID"/>
        </w:rPr>
      </w:pPr>
    </w:p>
    <w:p w:rsidR="00802C97" w:rsidRPr="00AB1077" w:rsidRDefault="00215E2D" w:rsidP="00C972DF">
      <w:pPr>
        <w:pStyle w:val="ListParagraph"/>
        <w:numPr>
          <w:ilvl w:val="0"/>
          <w:numId w:val="1"/>
        </w:numPr>
        <w:spacing w:after="0" w:line="480" w:lineRule="auto"/>
        <w:ind w:left="567" w:hanging="567"/>
        <w:rPr>
          <w:rFonts w:ascii="Times New Roman" w:hAnsi="Times New Roman" w:cs="Times New Roman"/>
          <w:b/>
          <w:sz w:val="24"/>
          <w:szCs w:val="24"/>
        </w:rPr>
      </w:pPr>
      <w:r w:rsidRPr="00AB1077">
        <w:rPr>
          <w:rFonts w:ascii="Times New Roman" w:hAnsi="Times New Roman" w:cs="Times New Roman"/>
          <w:b/>
          <w:sz w:val="24"/>
          <w:szCs w:val="24"/>
        </w:rPr>
        <w:t>Latar Belakang Terbentuknya UNICEF</w:t>
      </w:r>
    </w:p>
    <w:p w:rsidR="00BC5BB3" w:rsidRPr="00AB1077" w:rsidRDefault="00802C97" w:rsidP="003925C0">
      <w:pPr>
        <w:spacing w:after="160" w:line="480" w:lineRule="auto"/>
        <w:ind w:firstLine="567"/>
        <w:jc w:val="both"/>
        <w:rPr>
          <w:rStyle w:val="CharAttribute1"/>
          <w:rFonts w:eastAsiaTheme="minorHAnsi" w:hAnsi="Times New Roman" w:cs="Times New Roman"/>
          <w:szCs w:val="24"/>
          <w:lang w:val="id-ID"/>
        </w:rPr>
      </w:pPr>
      <w:r w:rsidRPr="00AB1077">
        <w:rPr>
          <w:rStyle w:val="CharAttribute1"/>
          <w:rFonts w:eastAsiaTheme="minorHAnsi" w:hAnsi="Times New Roman" w:cs="Times New Roman"/>
          <w:szCs w:val="24"/>
        </w:rPr>
        <w:t>Perserikatan Bangsa-Bangsa (PBB, bahasa Inggris: </w:t>
      </w:r>
      <w:r w:rsidRPr="00AB1077">
        <w:rPr>
          <w:rStyle w:val="CharAttribute1"/>
          <w:rFonts w:eastAsiaTheme="minorHAnsi" w:hAnsi="Times New Roman" w:cs="Times New Roman"/>
          <w:i/>
          <w:szCs w:val="24"/>
        </w:rPr>
        <w:t>United Nations</w:t>
      </w:r>
      <w:r w:rsidRPr="00AB1077">
        <w:rPr>
          <w:rStyle w:val="CharAttribute1"/>
          <w:rFonts w:eastAsiaTheme="minorHAnsi" w:hAnsi="Times New Roman" w:cs="Times New Roman"/>
          <w:szCs w:val="24"/>
        </w:rPr>
        <w:t>, disingkat</w:t>
      </w:r>
      <w:r w:rsidR="00716FE0"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UN) adalah organisasi internasional yang didirikan pada tanggal 24 Oktober 1945 untuk</w:t>
      </w:r>
      <w:r w:rsidR="00277E8D"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mendorong kerjasama internasional. Badan ini merupakan pengganti Liga Bangsa-Bangsa dan didirikan setelah Perang Dunia II untuk mencegah terjadinya konflik</w:t>
      </w:r>
      <w:r w:rsidR="008E4FA7"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serupa. Pada saat didirikan,</w:t>
      </w:r>
      <w:r w:rsidR="000655F6" w:rsidRPr="00AB1077">
        <w:rPr>
          <w:rStyle w:val="CharAttribute1"/>
          <w:rFonts w:eastAsiaTheme="minorHAnsi" w:hAnsi="Times New Roman" w:cs="Times New Roman"/>
          <w:szCs w:val="24"/>
        </w:rPr>
        <w:t xml:space="preserve"> PBB memiliki 51 negara anggota</w:t>
      </w:r>
      <w:r w:rsidR="000655F6" w:rsidRPr="00AB1077">
        <w:rPr>
          <w:rStyle w:val="CharAttribute1"/>
          <w:rFonts w:eastAsiaTheme="minorHAnsi" w:hAnsi="Times New Roman" w:cs="Times New Roman"/>
          <w:szCs w:val="24"/>
          <w:lang w:val="id-ID"/>
        </w:rPr>
        <w:t>,</w:t>
      </w:r>
      <w:r w:rsidRPr="00AB1077">
        <w:rPr>
          <w:rStyle w:val="CharAttribute1"/>
          <w:rFonts w:eastAsiaTheme="minorHAnsi" w:hAnsi="Times New Roman" w:cs="Times New Roman"/>
          <w:szCs w:val="24"/>
        </w:rPr>
        <w:t xml:space="preserve"> saat ini terdapat 193</w:t>
      </w:r>
      <w:r w:rsidR="007E29FF"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anggota. Selain negara anggota, beberapa organisasi internasional, dan organisasi antar-negara mendapat tempat sebagai pengamat permanen yang mempunyai kantor di</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Markas Besar PBB,</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dan</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ada</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juga</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yang</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hanya</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berstatus</w:t>
      </w:r>
      <w:r w:rsidR="007E29FF" w:rsidRPr="00AB1077">
        <w:rPr>
          <w:rStyle w:val="CharAttribute1"/>
          <w:rFonts w:eastAsiaTheme="minorHAnsi" w:hAnsi="Times New Roman" w:cs="Times New Roman"/>
          <w:szCs w:val="24"/>
          <w:lang w:val="id-ID"/>
        </w:rPr>
        <w:t xml:space="preserve"> </w:t>
      </w:r>
      <w:r w:rsidR="007E29FF" w:rsidRPr="00AB1077">
        <w:rPr>
          <w:rStyle w:val="CharAttribute1"/>
          <w:rFonts w:eastAsiaTheme="minorHAnsi" w:hAnsi="Times New Roman" w:cs="Times New Roman"/>
          <w:szCs w:val="24"/>
        </w:rPr>
        <w:t>sebagai pengamat.</w:t>
      </w:r>
      <w:r w:rsidR="007E29FF"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Palestina dan</w:t>
      </w:r>
      <w:r w:rsidR="007E29FF"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 xml:space="preserve">Vatikan adalah negara bukan anggota </w:t>
      </w:r>
      <w:r w:rsidRPr="00AB1077">
        <w:rPr>
          <w:rStyle w:val="CharAttribute1"/>
          <w:rFonts w:eastAsiaTheme="minorHAnsi" w:hAnsi="Times New Roman" w:cs="Times New Roman"/>
          <w:i/>
          <w:szCs w:val="24"/>
        </w:rPr>
        <w:t>(non-member states)</w:t>
      </w:r>
      <w:r w:rsidRPr="00AB1077">
        <w:rPr>
          <w:rStyle w:val="CharAttribute1"/>
          <w:rFonts w:eastAsiaTheme="minorHAnsi" w:hAnsi="Times New Roman" w:cs="Times New Roman"/>
          <w:szCs w:val="24"/>
        </w:rPr>
        <w:t xml:space="preserve"> dan termasuk pengamat</w:t>
      </w:r>
      <w:r w:rsidR="00C10E9B"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permanen (Tahta Suci mempunyai wakil permanen di PBB, sedangkan Palestina</w:t>
      </w:r>
      <w:r w:rsidR="00C10E9B" w:rsidRPr="00AB1077">
        <w:rPr>
          <w:rStyle w:val="CharAttribute1"/>
          <w:rFonts w:eastAsiaTheme="minorHAnsi" w:hAnsi="Times New Roman" w:cs="Times New Roman"/>
          <w:szCs w:val="24"/>
          <w:lang w:val="id-ID"/>
        </w:rPr>
        <w:t xml:space="preserve"> </w:t>
      </w:r>
      <w:r w:rsidRPr="00AB1077">
        <w:rPr>
          <w:rStyle w:val="CharAttribute1"/>
          <w:rFonts w:eastAsiaTheme="minorHAnsi" w:hAnsi="Times New Roman" w:cs="Times New Roman"/>
          <w:szCs w:val="24"/>
        </w:rPr>
        <w:t>mempunyai kantor permanen di PBB)</w:t>
      </w:r>
      <w:r w:rsidR="0011164D" w:rsidRPr="00AB1077">
        <w:rPr>
          <w:rStyle w:val="CharAttribute1"/>
          <w:rFonts w:eastAsiaTheme="minorHAnsi" w:hAnsi="Times New Roman" w:cs="Times New Roman"/>
          <w:szCs w:val="24"/>
          <w:lang w:val="id-ID"/>
        </w:rPr>
        <w:t>.</w:t>
      </w:r>
      <w:r w:rsidR="00572E15" w:rsidRPr="00AB1077">
        <w:rPr>
          <w:rStyle w:val="FootnoteReference"/>
          <w:rFonts w:ascii="Times New Roman" w:hAnsi="Times New Roman" w:cs="Times New Roman"/>
          <w:sz w:val="24"/>
          <w:szCs w:val="24"/>
          <w:lang w:val="id-ID"/>
        </w:rPr>
        <w:footnoteReference w:id="2"/>
      </w:r>
    </w:p>
    <w:p w:rsidR="00C97C74" w:rsidRPr="00AB1077" w:rsidRDefault="00215E2D" w:rsidP="00C97C74">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Pembentukan Perserikatan Bangsa-Bangsa (</w:t>
      </w:r>
      <w:r w:rsidRPr="00AB1077">
        <w:rPr>
          <w:rFonts w:ascii="Times New Roman" w:hAnsi="Times New Roman" w:cs="Times New Roman"/>
          <w:i/>
          <w:sz w:val="24"/>
          <w:szCs w:val="24"/>
        </w:rPr>
        <w:t>United Nations</w:t>
      </w:r>
      <w:r w:rsidRPr="00AB1077">
        <w:rPr>
          <w:rFonts w:ascii="Times New Roman" w:hAnsi="Times New Roman" w:cs="Times New Roman"/>
          <w:sz w:val="24"/>
          <w:szCs w:val="24"/>
        </w:rPr>
        <w:t xml:space="preserve">) pada tahun 1945 didasari atas dorongan terhadap kebutuhan adanya organisasi internasional dunia untuk memelihara perdamaian dunia dan kesejahteraan umat manusia, dimana hal </w:t>
      </w:r>
      <w:r w:rsidRPr="00AB1077">
        <w:rPr>
          <w:rFonts w:ascii="Times New Roman" w:hAnsi="Times New Roman" w:cs="Times New Roman"/>
          <w:sz w:val="24"/>
          <w:szCs w:val="24"/>
        </w:rPr>
        <w:lastRenderedPageBreak/>
        <w:t>tersebut menumbuhkan harapan akan hadirnya era baru kerjasama internasional yang ideal dalam situasi global yang damai. Akan tetapi perjalanan waktu membuktikan bahwa harapan tersebut berlebihan jika melihat situasi global yang mengalami kekacauan akibat Perang Dunia I dan Perang Dunia II yang telah membawa kesengsaraan, penderitaan, dan kehancuran. Walaupun demikian, dibalik hal ini tidak meminimalkan untuk menciptakan suatu organisasi khusus yang menangani masalah anak-anak.</w:t>
      </w:r>
    </w:p>
    <w:p w:rsidR="00D4738C" w:rsidRPr="00AB1077" w:rsidRDefault="00C97C74" w:rsidP="00C97C74">
      <w:pPr>
        <w:spacing w:line="480" w:lineRule="auto"/>
        <w:ind w:firstLine="567"/>
        <w:jc w:val="both"/>
        <w:rPr>
          <w:rFonts w:ascii="Times New Roman" w:hAnsi="Times New Roman" w:cs="Times New Roman"/>
          <w:lang w:val="id-ID"/>
        </w:rPr>
      </w:pPr>
      <w:r w:rsidRPr="00AB1077">
        <w:rPr>
          <w:rFonts w:ascii="Times New Roman" w:hAnsi="Times New Roman" w:cs="Times New Roman"/>
          <w:sz w:val="24"/>
          <w:szCs w:val="24"/>
        </w:rPr>
        <w:t xml:space="preserve">Sidang Umum PBB dengan keputusan bulat pada tanggal 11 Desember 1946 memutuskan berdirinya UNICEF yang saat itu dinamakan </w:t>
      </w:r>
      <w:r w:rsidRPr="00AB1077">
        <w:rPr>
          <w:rFonts w:ascii="Times New Roman" w:hAnsi="Times New Roman" w:cs="Times New Roman"/>
          <w:i/>
          <w:sz w:val="24"/>
          <w:szCs w:val="24"/>
        </w:rPr>
        <w:t>United Nations International Children’s Emergency Fund</w:t>
      </w:r>
      <w:r w:rsidRPr="00AB1077">
        <w:rPr>
          <w:rFonts w:ascii="Times New Roman" w:hAnsi="Times New Roman" w:cs="Times New Roman"/>
          <w:sz w:val="24"/>
          <w:szCs w:val="24"/>
        </w:rPr>
        <w:t xml:space="preserve"> (Dana Darurat Anak Internasional PBB)</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 xml:space="preserve">dibentuk berdasarkan keprihatinan terhadap kondisi anak-anak </w:t>
      </w:r>
      <w:r w:rsidRPr="00AB1077">
        <w:rPr>
          <w:rFonts w:ascii="Times New Roman" w:hAnsi="Times New Roman" w:cs="Times New Roman"/>
          <w:sz w:val="24"/>
          <w:szCs w:val="24"/>
          <w:lang w:val="id-ID"/>
        </w:rPr>
        <w:t>di Eropa setelah Perang Dunia II yang menghadapi kelaparan dan penyakit. UNICEF dibuat untuk menyediakan makanan, pakaian dan pelayanan kesehatan kepada mereka.</w:t>
      </w:r>
      <w:r w:rsidR="003A0794"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lang w:val="id-ID"/>
        </w:rPr>
        <w:t>Serta</w:t>
      </w:r>
      <w:r w:rsidRPr="00AB1077">
        <w:rPr>
          <w:rFonts w:ascii="Times New Roman" w:hAnsi="Times New Roman" w:cs="Times New Roman"/>
          <w:sz w:val="24"/>
          <w:szCs w:val="24"/>
        </w:rPr>
        <w:t xml:space="preserve"> hendak memberikan perlindungan bagi anak-anak dan kaum muda adalah bagian dari suatu pola hubungan kerjasama yang menyatakan berbagai lembaga pembangunan PBB, dan badan-badan pemberi bantuan bilateral dan lembaga-lembaga swadaya</w:t>
      </w:r>
      <w:r w:rsidRPr="00AB1077">
        <w:rPr>
          <w:rFonts w:ascii="Times New Roman" w:hAnsi="Times New Roman" w:cs="Times New Roman"/>
          <w:sz w:val="24"/>
          <w:szCs w:val="24"/>
          <w:lang w:val="id-ID"/>
        </w:rPr>
        <w:t>.</w:t>
      </w:r>
    </w:p>
    <w:p w:rsidR="00D4738C" w:rsidRPr="00AB1077" w:rsidRDefault="00215E2D" w:rsidP="00D4738C">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Terbentuknya UNICEF seperti yang ada sekarang merupakan suatu kejadian akibat politik awal perang dingin dan terkait dengan bagian eksperimen kooperasi pada saat itu. Musim dingin tahun 1946-1947 merupakan harapan bagi Eropa, dimana berjuta-juta orang berada dalam kondisi tanpa tempat tinggal, pakaian, makanan atau minuman yang layak. Dalam peperangan, anak-anak sering kali menjadi obje</w:t>
      </w:r>
      <w:r w:rsidR="00EC7050" w:rsidRPr="00AB1077">
        <w:rPr>
          <w:rFonts w:ascii="Times New Roman" w:hAnsi="Times New Roman" w:cs="Times New Roman"/>
          <w:sz w:val="24"/>
          <w:szCs w:val="24"/>
        </w:rPr>
        <w:t>k tidak bersalah yang terta</w:t>
      </w:r>
      <w:r w:rsidR="00EC7050" w:rsidRPr="00AB1077">
        <w:rPr>
          <w:rFonts w:ascii="Times New Roman" w:hAnsi="Times New Roman" w:cs="Times New Roman"/>
          <w:sz w:val="24"/>
          <w:szCs w:val="24"/>
          <w:lang w:val="id-ID"/>
        </w:rPr>
        <w:t>nam</w:t>
      </w:r>
      <w:r w:rsidRPr="00AB1077">
        <w:rPr>
          <w:rFonts w:ascii="Times New Roman" w:hAnsi="Times New Roman" w:cs="Times New Roman"/>
          <w:sz w:val="24"/>
          <w:szCs w:val="24"/>
        </w:rPr>
        <w:t xml:space="preserve"> dalam kondisi tersebut. Mereka tidak </w:t>
      </w:r>
      <w:r w:rsidR="00DB1ECD" w:rsidRPr="00AB1077">
        <w:rPr>
          <w:rFonts w:ascii="Times New Roman" w:hAnsi="Times New Roman" w:cs="Times New Roman"/>
          <w:sz w:val="24"/>
          <w:szCs w:val="24"/>
          <w:lang w:val="id-ID"/>
        </w:rPr>
        <w:t xml:space="preserve">memiliki </w:t>
      </w:r>
      <w:r w:rsidRPr="00AB1077">
        <w:rPr>
          <w:rFonts w:ascii="Times New Roman" w:hAnsi="Times New Roman" w:cs="Times New Roman"/>
          <w:sz w:val="24"/>
          <w:szCs w:val="24"/>
        </w:rPr>
        <w:t xml:space="preserve">banyak pilihan </w:t>
      </w:r>
      <w:r w:rsidRPr="00AB1077">
        <w:rPr>
          <w:rFonts w:ascii="Times New Roman" w:hAnsi="Times New Roman" w:cs="Times New Roman"/>
          <w:sz w:val="24"/>
          <w:szCs w:val="24"/>
        </w:rPr>
        <w:lastRenderedPageBreak/>
        <w:t>dan selalu menjadi pihak yang rentan ketika persediaan makanan menipis dan sumber air tercemar maka anak-anak merupakan pihak yang paling menderita karena mudah diserang penyakit akibat kekurangan gizi dan air minum yang bersih. Hal yang terburuk terjadi dari kondisi tersebut adalah trauma emosional akibat kekerasan dan kematian yang brutal dan berdampak di sepanjang kehidupan anak-anak.</w:t>
      </w:r>
    </w:p>
    <w:p w:rsidR="00215E2D" w:rsidRPr="00AB1077" w:rsidRDefault="002E2A99" w:rsidP="00366DCD">
      <w:pPr>
        <w:spacing w:line="480" w:lineRule="auto"/>
        <w:ind w:firstLine="567"/>
        <w:jc w:val="both"/>
        <w:rPr>
          <w:rFonts w:ascii="Times New Roman" w:hAnsi="Times New Roman" w:cs="Times New Roman"/>
          <w:sz w:val="24"/>
          <w:szCs w:val="24"/>
          <w:shd w:val="clear" w:color="auto" w:fill="FFFFFF"/>
          <w:lang w:val="id-ID"/>
        </w:rPr>
      </w:pPr>
      <w:r w:rsidRPr="00AB1077">
        <w:rPr>
          <w:rStyle w:val="CharAttribute8"/>
          <w:rFonts w:ascii="Times New Roman" w:eastAsiaTheme="minorHAnsi" w:hAnsi="Times New Roman" w:cs="Times New Roman"/>
          <w:sz w:val="24"/>
          <w:szCs w:val="24"/>
        </w:rPr>
        <w:t>UNICE</w:t>
      </w:r>
      <w:r w:rsidRPr="00AB1077">
        <w:rPr>
          <w:rStyle w:val="CharAttribute8"/>
          <w:rFonts w:ascii="Times New Roman" w:eastAsiaTheme="minorHAnsi" w:hAnsi="Times New Roman" w:cs="Times New Roman"/>
          <w:sz w:val="24"/>
          <w:szCs w:val="24"/>
          <w:lang w:val="id-ID"/>
        </w:rPr>
        <w:t xml:space="preserve">F </w:t>
      </w:r>
      <w:r w:rsidRPr="00AB1077">
        <w:rPr>
          <w:rStyle w:val="CharAttribute8"/>
          <w:rFonts w:ascii="Times New Roman" w:eastAsiaTheme="minorHAnsi" w:hAnsi="Times New Roman" w:cs="Times New Roman"/>
          <w:sz w:val="24"/>
          <w:szCs w:val="24"/>
        </w:rPr>
        <w:t>mem</w:t>
      </w:r>
      <w:r w:rsidRPr="00AB1077">
        <w:rPr>
          <w:rStyle w:val="CharAttribute8"/>
          <w:rFonts w:ascii="Times New Roman" w:eastAsiaTheme="minorHAnsi" w:hAnsi="Times New Roman" w:cs="Times New Roman"/>
          <w:sz w:val="24"/>
          <w:szCs w:val="24"/>
          <w:lang w:val="id-ID"/>
        </w:rPr>
        <w:t xml:space="preserve">iliki sejarah yang panjang </w:t>
      </w:r>
      <w:r w:rsidRPr="00AB1077">
        <w:rPr>
          <w:rStyle w:val="CharAttribute8"/>
          <w:rFonts w:ascii="Times New Roman" w:eastAsiaTheme="minorHAnsi" w:hAnsi="Times New Roman" w:cs="Times New Roman"/>
          <w:sz w:val="24"/>
          <w:szCs w:val="24"/>
        </w:rPr>
        <w:t>dalam</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upaya</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memberikan</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bantuan</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darurat</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di</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seluruh penjuru</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dunia</w:t>
      </w:r>
      <w:r w:rsidRPr="00AB1077">
        <w:rPr>
          <w:rStyle w:val="CharAttribute8"/>
          <w:rFonts w:ascii="Times New Roman" w:eastAsiaTheme="minorHAnsi" w:hAnsi="Times New Roman" w:cs="Times New Roman"/>
          <w:sz w:val="24"/>
          <w:szCs w:val="24"/>
          <w:lang w:val="id-ID"/>
        </w:rPr>
        <w:t xml:space="preserve">, baik untuk bencana alam maupun yang disebabkan konflik. </w:t>
      </w:r>
      <w:r w:rsidR="00682EA1" w:rsidRPr="00AB1077">
        <w:rPr>
          <w:rFonts w:ascii="Times New Roman" w:hAnsi="Times New Roman" w:cs="Times New Roman"/>
          <w:sz w:val="24"/>
          <w:szCs w:val="24"/>
          <w:lang w:val="id-ID"/>
        </w:rPr>
        <w:t>O</w:t>
      </w:r>
      <w:r w:rsidRPr="00AB1077">
        <w:rPr>
          <w:rFonts w:ascii="Times New Roman" w:hAnsi="Times New Roman" w:cs="Times New Roman"/>
          <w:sz w:val="24"/>
          <w:szCs w:val="24"/>
        </w:rPr>
        <w:t>rganisasi</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ini</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pertama</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didirikan</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untuk</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memberikan</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bantuan</w:t>
      </w:r>
      <w:r w:rsidRPr="00AB1077">
        <w:rPr>
          <w:rFonts w:ascii="Times New Roman" w:hAnsi="Times New Roman" w:cs="Times New Roman"/>
          <w:sz w:val="24"/>
          <w:szCs w:val="24"/>
          <w:lang w:val="id-ID"/>
        </w:rPr>
        <w:t xml:space="preserve"> kemanusiaan </w:t>
      </w:r>
      <w:r w:rsidRPr="00AB1077">
        <w:rPr>
          <w:rFonts w:ascii="Times New Roman" w:hAnsi="Times New Roman" w:cs="Times New Roman"/>
          <w:sz w:val="24"/>
          <w:szCs w:val="24"/>
        </w:rPr>
        <w:t>khususnya</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kepada</w:t>
      </w:r>
      <w:r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anak</w:t>
      </w:r>
      <w:r w:rsidRPr="00AB1077">
        <w:rPr>
          <w:rFonts w:ascii="Times New Roman" w:hAnsi="Times New Roman" w:cs="Times New Roman"/>
          <w:sz w:val="24"/>
          <w:szCs w:val="24"/>
          <w:lang w:val="id-ID"/>
        </w:rPr>
        <w:t>-</w:t>
      </w:r>
      <w:r w:rsidRPr="00AB1077">
        <w:rPr>
          <w:rStyle w:val="CharAttribute8"/>
          <w:rFonts w:ascii="Times New Roman" w:eastAsiaTheme="minorHAnsi" w:hAnsi="Times New Roman" w:cs="Times New Roman"/>
          <w:sz w:val="24"/>
          <w:szCs w:val="24"/>
        </w:rPr>
        <w:t>anak</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yang</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hidup</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di</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dunia</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yang</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luluh</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lantah</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karena</w:t>
      </w:r>
      <w:r w:rsidRPr="00AB1077">
        <w:rPr>
          <w:rStyle w:val="CharAttribute8"/>
          <w:rFonts w:ascii="Times New Roman" w:eastAsiaTheme="minorHAnsi" w:hAnsi="Times New Roman" w:cs="Times New Roman"/>
          <w:sz w:val="24"/>
          <w:szCs w:val="24"/>
          <w:lang w:val="id-ID"/>
        </w:rPr>
        <w:t xml:space="preserve"> P</w:t>
      </w:r>
      <w:r w:rsidRPr="00AB1077">
        <w:rPr>
          <w:rStyle w:val="CharAttribute8"/>
          <w:rFonts w:ascii="Times New Roman" w:eastAsiaTheme="minorHAnsi" w:hAnsi="Times New Roman" w:cs="Times New Roman"/>
          <w:sz w:val="24"/>
          <w:szCs w:val="24"/>
        </w:rPr>
        <w:t>erang</w:t>
      </w:r>
      <w:r w:rsidRPr="00AB1077">
        <w:rPr>
          <w:rStyle w:val="CharAttribute8"/>
          <w:rFonts w:ascii="Times New Roman" w:eastAsiaTheme="minorHAnsi" w:hAnsi="Times New Roman" w:cs="Times New Roman"/>
          <w:sz w:val="24"/>
          <w:szCs w:val="24"/>
          <w:lang w:val="id-ID"/>
        </w:rPr>
        <w:t xml:space="preserve"> D</w:t>
      </w:r>
      <w:r w:rsidRPr="00AB1077">
        <w:rPr>
          <w:rStyle w:val="CharAttribute8"/>
          <w:rFonts w:ascii="Times New Roman" w:eastAsiaTheme="minorHAnsi" w:hAnsi="Times New Roman" w:cs="Times New Roman"/>
          <w:sz w:val="24"/>
          <w:szCs w:val="24"/>
        </w:rPr>
        <w:t>unia</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ke</w:t>
      </w:r>
      <w:r w:rsidRPr="00AB1077">
        <w:rPr>
          <w:rStyle w:val="CharAttribute8"/>
          <w:rFonts w:ascii="Times New Roman" w:eastAsiaTheme="minorHAnsi" w:hAnsi="Times New Roman" w:cs="Times New Roman"/>
          <w:sz w:val="24"/>
          <w:szCs w:val="24"/>
          <w:lang w:val="id-ID"/>
        </w:rPr>
        <w:t xml:space="preserve"> </w:t>
      </w:r>
      <w:r w:rsidRPr="00AB1077">
        <w:rPr>
          <w:rStyle w:val="CharAttribute8"/>
          <w:rFonts w:ascii="Times New Roman" w:eastAsiaTheme="minorHAnsi" w:hAnsi="Times New Roman" w:cs="Times New Roman"/>
          <w:sz w:val="24"/>
          <w:szCs w:val="24"/>
        </w:rPr>
        <w:t>II.</w:t>
      </w:r>
      <w:r w:rsidR="00366DCD" w:rsidRPr="00AB1077">
        <w:rPr>
          <w:rStyle w:val="CharAttribute8"/>
          <w:rFonts w:ascii="Times New Roman" w:eastAsiaTheme="minorHAnsi" w:hAnsi="Times New Roman" w:cs="Times New Roman"/>
          <w:sz w:val="24"/>
          <w:szCs w:val="24"/>
          <w:lang w:val="id-ID"/>
        </w:rPr>
        <w:t xml:space="preserve"> </w:t>
      </w:r>
      <w:r w:rsidR="00215E2D" w:rsidRPr="00AB1077">
        <w:rPr>
          <w:rStyle w:val="spelle"/>
          <w:rFonts w:ascii="Times New Roman" w:hAnsi="Times New Roman" w:cs="Times New Roman"/>
          <w:sz w:val="24"/>
          <w:szCs w:val="24"/>
        </w:rPr>
        <w:t>Banyak</w:t>
      </w:r>
      <w:r w:rsidR="00215E2D" w:rsidRPr="00AB1077">
        <w:rPr>
          <w:rFonts w:ascii="Times New Roman" w:hAnsi="Times New Roman" w:cs="Times New Roman"/>
          <w:sz w:val="24"/>
          <w:szCs w:val="24"/>
        </w:rPr>
        <w:t xml:space="preserve"> yang </w:t>
      </w:r>
      <w:r w:rsidR="00215E2D" w:rsidRPr="00AB1077">
        <w:rPr>
          <w:rStyle w:val="spelle"/>
          <w:rFonts w:ascii="Times New Roman" w:hAnsi="Times New Roman" w:cs="Times New Roman"/>
          <w:sz w:val="24"/>
          <w:szCs w:val="24"/>
        </w:rPr>
        <w:t>telah</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berubah</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sejak</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saat</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itu</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namun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misi</w:t>
      </w:r>
      <w:r w:rsidR="00215E2D" w:rsidRPr="00AB1077">
        <w:rPr>
          <w:rFonts w:ascii="Times New Roman" w:hAnsi="Times New Roman" w:cs="Times New Roman"/>
          <w:sz w:val="24"/>
          <w:szCs w:val="24"/>
        </w:rPr>
        <w:t xml:space="preserve"> fundamental UNICEF </w:t>
      </w:r>
      <w:r w:rsidR="00215E2D" w:rsidRPr="00AB1077">
        <w:rPr>
          <w:rStyle w:val="spelle"/>
          <w:rFonts w:ascii="Times New Roman" w:hAnsi="Times New Roman" w:cs="Times New Roman"/>
          <w:sz w:val="24"/>
          <w:szCs w:val="24"/>
        </w:rPr>
        <w:t>tetap</w:t>
      </w:r>
      <w:r w:rsidR="00215E2D" w:rsidRPr="00AB1077">
        <w:rPr>
          <w:rFonts w:ascii="Times New Roman" w:hAnsi="Times New Roman" w:cs="Times New Roman"/>
          <w:sz w:val="24"/>
          <w:szCs w:val="24"/>
        </w:rPr>
        <w:t xml:space="preserve"> </w:t>
      </w:r>
      <w:r w:rsidR="00215E2D" w:rsidRPr="00AB1077">
        <w:rPr>
          <w:rStyle w:val="grame"/>
          <w:rFonts w:ascii="Times New Roman" w:hAnsi="Times New Roman" w:cs="Times New Roman"/>
          <w:sz w:val="24"/>
          <w:szCs w:val="24"/>
        </w:rPr>
        <w:t>sama</w:t>
      </w:r>
      <w:r w:rsidR="00215E2D" w:rsidRPr="00AB1077">
        <w:rPr>
          <w:rFonts w:ascii="Times New Roman" w:hAnsi="Times New Roman" w:cs="Times New Roman"/>
          <w:sz w:val="24"/>
          <w:szCs w:val="24"/>
        </w:rPr>
        <w:t>.</w:t>
      </w:r>
      <w:r w:rsidR="00215E2D" w:rsidRPr="00AB1077">
        <w:rPr>
          <w:rStyle w:val="spelle"/>
          <w:rFonts w:ascii="Times New Roman" w:hAnsi="Times New Roman" w:cs="Times New Roman"/>
          <w:sz w:val="24"/>
          <w:szCs w:val="24"/>
        </w:rPr>
        <w:t xml:space="preserve"> </w:t>
      </w:r>
      <w:r w:rsidR="00215E2D" w:rsidRPr="00AB1077">
        <w:rPr>
          <w:rStyle w:val="grame"/>
          <w:rFonts w:ascii="Times New Roman" w:hAnsi="Times New Roman" w:cs="Times New Roman"/>
          <w:sz w:val="24"/>
          <w:szCs w:val="24"/>
        </w:rPr>
        <w:t xml:space="preserve">Keadaan </w:t>
      </w:r>
      <w:r w:rsidR="00215E2D" w:rsidRPr="00AB1077">
        <w:rPr>
          <w:rStyle w:val="spelle"/>
          <w:rFonts w:ascii="Times New Roman" w:hAnsi="Times New Roman" w:cs="Times New Roman"/>
          <w:sz w:val="24"/>
          <w:szCs w:val="24"/>
        </w:rPr>
        <w:t>darurat</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kini</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semakin</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rumit</w:t>
      </w:r>
      <w:r w:rsidR="00215E2D" w:rsidRPr="00AB1077">
        <w:rPr>
          <w:rStyle w:val="grame"/>
          <w:rFonts w:ascii="Times New Roman" w:hAnsi="Times New Roman" w:cs="Times New Roman"/>
          <w:sz w:val="24"/>
          <w:szCs w:val="24"/>
        </w:rPr>
        <w:t xml:space="preserve"> – </w:t>
      </w:r>
      <w:r w:rsidR="00215E2D" w:rsidRPr="00AB1077">
        <w:rPr>
          <w:rStyle w:val="spelle"/>
          <w:rFonts w:ascii="Times New Roman" w:hAnsi="Times New Roman" w:cs="Times New Roman"/>
          <w:sz w:val="24"/>
          <w:szCs w:val="24"/>
        </w:rPr>
        <w:t>dampaknya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terhadap</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anak-anak</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semakin</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parah</w:t>
      </w:r>
      <w:r w:rsidR="00215E2D" w:rsidRPr="00AB1077">
        <w:rPr>
          <w:rStyle w:val="grame"/>
          <w:rFonts w:ascii="Times New Roman" w:hAnsi="Times New Roman" w:cs="Times New Roman"/>
          <w:sz w:val="24"/>
          <w:szCs w:val="24"/>
        </w:rPr>
        <w:t xml:space="preserve"> – </w:t>
      </w:r>
      <w:r w:rsidR="00215E2D" w:rsidRPr="00AB1077">
        <w:rPr>
          <w:rStyle w:val="spelle"/>
          <w:rFonts w:ascii="Times New Roman" w:hAnsi="Times New Roman" w:cs="Times New Roman"/>
          <w:sz w:val="24"/>
          <w:szCs w:val="24"/>
        </w:rPr>
        <w:t>namun</w:t>
      </w:r>
      <w:r w:rsidR="00215E2D" w:rsidRPr="00AB1077">
        <w:rPr>
          <w:rStyle w:val="grame"/>
          <w:rFonts w:ascii="Times New Roman" w:hAnsi="Times New Roman" w:cs="Times New Roman"/>
          <w:sz w:val="24"/>
          <w:szCs w:val="24"/>
        </w:rPr>
        <w:t xml:space="preserve"> UNICEF </w:t>
      </w:r>
      <w:r w:rsidR="00215E2D" w:rsidRPr="00AB1077">
        <w:rPr>
          <w:rStyle w:val="spelle"/>
          <w:rFonts w:ascii="Times New Roman" w:hAnsi="Times New Roman" w:cs="Times New Roman"/>
          <w:sz w:val="24"/>
          <w:szCs w:val="24"/>
        </w:rPr>
        <w:t>tetap</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berdedikasi</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untuk</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senantiasa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memberikan</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bantuan</w:t>
      </w:r>
      <w:r w:rsidR="00215E2D" w:rsidRPr="00AB1077">
        <w:rPr>
          <w:rStyle w:val="grame"/>
          <w:rFonts w:ascii="Times New Roman" w:hAnsi="Times New Roman" w:cs="Times New Roman"/>
          <w:sz w:val="24"/>
          <w:szCs w:val="24"/>
        </w:rPr>
        <w:t xml:space="preserve"> yang </w:t>
      </w:r>
      <w:r w:rsidR="00215E2D" w:rsidRPr="00AB1077">
        <w:rPr>
          <w:rStyle w:val="spelle"/>
          <w:rFonts w:ascii="Times New Roman" w:hAnsi="Times New Roman" w:cs="Times New Roman"/>
          <w:sz w:val="24"/>
          <w:szCs w:val="24"/>
        </w:rPr>
        <w:t>dapat</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menyelamatkan</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nyawa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anak-anak</w:t>
      </w:r>
      <w:r w:rsidR="00215E2D" w:rsidRPr="00AB1077">
        <w:rPr>
          <w:rStyle w:val="grame"/>
          <w:rFonts w:ascii="Times New Roman" w:hAnsi="Times New Roman" w:cs="Times New Roman"/>
          <w:sz w:val="24"/>
          <w:szCs w:val="24"/>
        </w:rPr>
        <w:t xml:space="preserve"> yang </w:t>
      </w:r>
      <w:r w:rsidR="00215E2D" w:rsidRPr="00AB1077">
        <w:rPr>
          <w:rStyle w:val="spelle"/>
          <w:rFonts w:ascii="Times New Roman" w:hAnsi="Times New Roman" w:cs="Times New Roman"/>
          <w:sz w:val="24"/>
          <w:szCs w:val="24"/>
        </w:rPr>
        <w:t>tertimpa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bencana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dan</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melindungi</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hak-haknya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pada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segala</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situasi</w:t>
      </w:r>
      <w:r w:rsidR="00215E2D" w:rsidRPr="00AB1077">
        <w:rPr>
          <w:rStyle w:val="grame"/>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Di</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bidang</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kesehatan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gizi</w:t>
      </w:r>
      <w:r w:rsidR="00215E2D" w:rsidRPr="00AB1077">
        <w:rPr>
          <w:rFonts w:ascii="Times New Roman" w:hAnsi="Times New Roman" w:cs="Times New Roman"/>
          <w:sz w:val="24"/>
          <w:szCs w:val="24"/>
        </w:rPr>
        <w:t xml:space="preserve">, air </w:t>
      </w:r>
      <w:r w:rsidR="00215E2D" w:rsidRPr="00AB1077">
        <w:rPr>
          <w:rStyle w:val="spelle"/>
          <w:rFonts w:ascii="Times New Roman" w:hAnsi="Times New Roman" w:cs="Times New Roman"/>
          <w:sz w:val="24"/>
          <w:szCs w:val="24"/>
        </w:rPr>
        <w:t>dan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kebersihan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lingkungan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perlindungan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pendidikan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dan</w:t>
      </w:r>
      <w:r w:rsidR="00215E2D" w:rsidRPr="00AB1077">
        <w:rPr>
          <w:rFonts w:ascii="Times New Roman" w:hAnsi="Times New Roman" w:cs="Times New Roman"/>
          <w:sz w:val="24"/>
          <w:szCs w:val="24"/>
        </w:rPr>
        <w:t xml:space="preserve"> HIV/AIDS, </w:t>
      </w:r>
      <w:r w:rsidR="00215E2D" w:rsidRPr="00AB1077">
        <w:rPr>
          <w:rStyle w:val="spelle"/>
          <w:rFonts w:ascii="Times New Roman" w:hAnsi="Times New Roman" w:cs="Times New Roman"/>
          <w:sz w:val="24"/>
          <w:szCs w:val="24"/>
        </w:rPr>
        <w:t>komitmen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serta</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visi</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misi</w:t>
      </w:r>
      <w:r w:rsidR="00215E2D" w:rsidRPr="00AB1077">
        <w:rPr>
          <w:rFonts w:ascii="Times New Roman" w:hAnsi="Times New Roman" w:cs="Times New Roman"/>
          <w:sz w:val="24"/>
          <w:szCs w:val="24"/>
        </w:rPr>
        <w:t xml:space="preserve"> UNICEF </w:t>
      </w:r>
      <w:r w:rsidR="00215E2D" w:rsidRPr="00AB1077">
        <w:rPr>
          <w:rStyle w:val="spelle"/>
          <w:rFonts w:ascii="Times New Roman" w:hAnsi="Times New Roman" w:cs="Times New Roman"/>
          <w:sz w:val="24"/>
          <w:szCs w:val="24"/>
        </w:rPr>
        <w:t>untuk</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anak-anak</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dalam</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keadaan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bencana</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tidak</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hanya</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sebuah</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pernyataan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namun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inti</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dari</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upaya</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kemanusiaan</w:t>
      </w:r>
      <w:r w:rsidR="00215E2D" w:rsidRPr="00AB1077">
        <w:rPr>
          <w:rFonts w:ascii="Times New Roman" w:hAnsi="Times New Roman" w:cs="Times New Roman"/>
          <w:sz w:val="24"/>
          <w:szCs w:val="24"/>
        </w:rPr>
        <w:t xml:space="preserve"> </w:t>
      </w:r>
      <w:r w:rsidR="00215E2D" w:rsidRPr="00AB1077">
        <w:rPr>
          <w:rStyle w:val="spelle"/>
          <w:rFonts w:ascii="Times New Roman" w:hAnsi="Times New Roman" w:cs="Times New Roman"/>
          <w:sz w:val="24"/>
          <w:szCs w:val="24"/>
        </w:rPr>
        <w:t>itu</w:t>
      </w:r>
      <w:r w:rsidR="00215E2D" w:rsidRPr="00AB1077">
        <w:rPr>
          <w:rFonts w:ascii="Times New Roman" w:hAnsi="Times New Roman" w:cs="Times New Roman"/>
          <w:sz w:val="24"/>
          <w:szCs w:val="24"/>
        </w:rPr>
        <w:t xml:space="preserve"> sendiri.</w:t>
      </w:r>
      <w:r w:rsidR="00215E2D" w:rsidRPr="00AB1077">
        <w:rPr>
          <w:rStyle w:val="FootnoteReference"/>
          <w:rFonts w:ascii="Times New Roman" w:hAnsi="Times New Roman" w:cs="Times New Roman"/>
          <w:sz w:val="24"/>
          <w:szCs w:val="24"/>
        </w:rPr>
        <w:footnoteReference w:id="3"/>
      </w:r>
    </w:p>
    <w:p w:rsidR="00D4738C" w:rsidRPr="00AB1077" w:rsidRDefault="00215E2D" w:rsidP="00F06E1C">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Pada Perang Dunia II, dua pertiga dari seluruh korban perang adalah korban sipil. Peningkatan ini sebagian disebabkan oleh kemajuan teknologi perang. Pemboman dari udara telah memperluas kawasan-kawasan perang sehingga </w:t>
      </w:r>
      <w:r w:rsidRPr="00AB1077">
        <w:rPr>
          <w:rFonts w:ascii="Times New Roman" w:hAnsi="Times New Roman" w:cs="Times New Roman"/>
          <w:sz w:val="24"/>
          <w:szCs w:val="24"/>
        </w:rPr>
        <w:lastRenderedPageBreak/>
        <w:t>mencakup seluruh negeri. Misalnya bom atom yang dijatuhkan di Hiroshima dan Nagasaki yang telah membunuh manusia dalam jumlah yang sangat besar</w:t>
      </w:r>
      <w:r w:rsidR="00306544" w:rsidRPr="00AB1077">
        <w:rPr>
          <w:rFonts w:ascii="Times New Roman" w:hAnsi="Times New Roman" w:cs="Times New Roman"/>
          <w:sz w:val="24"/>
          <w:szCs w:val="24"/>
          <w:lang w:val="id-ID"/>
        </w:rPr>
        <w:t>,</w:t>
      </w:r>
      <w:r w:rsidRPr="00AB1077">
        <w:rPr>
          <w:rFonts w:ascii="Times New Roman" w:hAnsi="Times New Roman" w:cs="Times New Roman"/>
          <w:sz w:val="24"/>
          <w:szCs w:val="24"/>
        </w:rPr>
        <w:t xml:space="preserve"> baik itu dari kalangan sipil atau bukan. </w:t>
      </w:r>
      <w:r w:rsidR="00DA598F" w:rsidRPr="00AB1077">
        <w:rPr>
          <w:rFonts w:ascii="Times New Roman" w:hAnsi="Times New Roman" w:cs="Times New Roman"/>
          <w:sz w:val="24"/>
          <w:szCs w:val="24"/>
          <w:lang w:val="id-ID"/>
        </w:rPr>
        <w:t>Kebanyakan p</w:t>
      </w:r>
      <w:r w:rsidR="00DA598F" w:rsidRPr="00AB1077">
        <w:rPr>
          <w:rFonts w:ascii="Times New Roman" w:hAnsi="Times New Roman" w:cs="Times New Roman"/>
          <w:sz w:val="24"/>
          <w:szCs w:val="24"/>
        </w:rPr>
        <w:t>eningk</w:t>
      </w:r>
      <w:r w:rsidR="00DA598F" w:rsidRPr="00AB1077">
        <w:rPr>
          <w:rFonts w:ascii="Times New Roman" w:hAnsi="Times New Roman" w:cs="Times New Roman"/>
          <w:sz w:val="24"/>
          <w:szCs w:val="24"/>
          <w:lang w:val="id-ID"/>
        </w:rPr>
        <w:t>atan</w:t>
      </w:r>
      <w:r w:rsidRPr="00AB1077">
        <w:rPr>
          <w:rFonts w:ascii="Times New Roman" w:hAnsi="Times New Roman" w:cs="Times New Roman"/>
          <w:sz w:val="24"/>
          <w:szCs w:val="24"/>
        </w:rPr>
        <w:t xml:space="preserve"> jumlah korban sipil juga disebabkan oleh meningkatnya perang saudara. Sebagian besar konflik </w:t>
      </w:r>
      <w:r w:rsidR="008E2492" w:rsidRPr="00AB1077">
        <w:rPr>
          <w:rFonts w:ascii="Times New Roman" w:hAnsi="Times New Roman" w:cs="Times New Roman"/>
          <w:sz w:val="24"/>
          <w:szCs w:val="24"/>
        </w:rPr>
        <w:t>bersenjata terjadi bukan antar</w:t>
      </w:r>
      <w:r w:rsidRPr="00AB1077">
        <w:rPr>
          <w:rFonts w:ascii="Times New Roman" w:hAnsi="Times New Roman" w:cs="Times New Roman"/>
          <w:sz w:val="24"/>
          <w:szCs w:val="24"/>
        </w:rPr>
        <w:t xml:space="preserve">negara </w:t>
      </w:r>
      <w:r w:rsidR="00C24382" w:rsidRPr="00AB1077">
        <w:rPr>
          <w:rFonts w:ascii="Times New Roman" w:hAnsi="Times New Roman" w:cs="Times New Roman"/>
          <w:sz w:val="24"/>
          <w:szCs w:val="24"/>
          <w:lang w:val="id-ID"/>
        </w:rPr>
        <w:t xml:space="preserve">saja </w:t>
      </w:r>
      <w:r w:rsidRPr="00AB1077">
        <w:rPr>
          <w:rFonts w:ascii="Times New Roman" w:hAnsi="Times New Roman" w:cs="Times New Roman"/>
          <w:sz w:val="24"/>
          <w:szCs w:val="24"/>
        </w:rPr>
        <w:t>melainkan antara saudara dalam satu negara, yang berakar pada masa</w:t>
      </w:r>
      <w:r w:rsidR="001F516A" w:rsidRPr="00AB1077">
        <w:rPr>
          <w:rFonts w:ascii="Times New Roman" w:hAnsi="Times New Roman" w:cs="Times New Roman"/>
          <w:sz w:val="24"/>
          <w:szCs w:val="24"/>
        </w:rPr>
        <w:t>lah suku, etnis, ataupun agama</w:t>
      </w:r>
      <w:r w:rsidR="001F516A" w:rsidRPr="00AB1077">
        <w:rPr>
          <w:rFonts w:ascii="Times New Roman" w:hAnsi="Times New Roman" w:cs="Times New Roman"/>
          <w:sz w:val="24"/>
          <w:szCs w:val="24"/>
          <w:lang w:val="id-ID"/>
        </w:rPr>
        <w:t xml:space="preserve">. Misalnya di Indonesia </w:t>
      </w:r>
      <w:r w:rsidR="00D60373" w:rsidRPr="00AB1077">
        <w:rPr>
          <w:rFonts w:ascii="Times New Roman" w:hAnsi="Times New Roman" w:cs="Times New Roman"/>
          <w:sz w:val="24"/>
          <w:szCs w:val="24"/>
          <w:lang w:val="id-ID"/>
        </w:rPr>
        <w:t>perang saudara marak terjadi di Provinsi Papua</w:t>
      </w:r>
      <w:r w:rsidR="00B043A3" w:rsidRPr="00AB1077">
        <w:rPr>
          <w:rFonts w:ascii="Times New Roman" w:hAnsi="Times New Roman" w:cs="Times New Roman"/>
          <w:sz w:val="24"/>
          <w:szCs w:val="24"/>
          <w:lang w:val="id-ID"/>
        </w:rPr>
        <w:t xml:space="preserve"> dan Provinsi Maluku.</w:t>
      </w:r>
    </w:p>
    <w:p w:rsidR="00CF2BD2" w:rsidRPr="00AB1077" w:rsidRDefault="00215E2D" w:rsidP="00CF2BD2">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Berdasarkan keprihatinan terhadap ambisi anak-anak tersebut dan kehendak untuk memberikan perlindungan bagi anak dalam masa perang maupun pasca perang dan penciptaan kawasan damai bagi anak-anak dan kaum muda, maka sidang umum PBB berdasarkan resolusi </w:t>
      </w:r>
      <w:r w:rsidRPr="00AB1077">
        <w:rPr>
          <w:rFonts w:ascii="Times New Roman" w:hAnsi="Times New Roman" w:cs="Times New Roman"/>
          <w:i/>
          <w:sz w:val="24"/>
          <w:szCs w:val="24"/>
        </w:rPr>
        <w:t>General Assembly</w:t>
      </w:r>
      <w:r w:rsidRPr="00AB1077">
        <w:rPr>
          <w:rFonts w:ascii="Times New Roman" w:hAnsi="Times New Roman" w:cs="Times New Roman"/>
          <w:sz w:val="24"/>
          <w:szCs w:val="24"/>
        </w:rPr>
        <w:t xml:space="preserve"> PBB nomor 75 (1) dengan keputusan bulat pada tanggal 11 Desember 1946 mewujudkan UNICEF yang saat itu dinamakan </w:t>
      </w:r>
      <w:r w:rsidR="00602922" w:rsidRPr="00AB1077">
        <w:rPr>
          <w:rFonts w:ascii="Times New Roman" w:hAnsi="Times New Roman" w:cs="Times New Roman"/>
          <w:i/>
          <w:sz w:val="24"/>
          <w:szCs w:val="24"/>
        </w:rPr>
        <w:t>United Nations International Children’s Emergency Fund</w:t>
      </w:r>
      <w:r w:rsidRPr="00AB1077">
        <w:rPr>
          <w:rFonts w:ascii="Times New Roman" w:hAnsi="Times New Roman" w:cs="Times New Roman"/>
          <w:sz w:val="24"/>
          <w:szCs w:val="24"/>
        </w:rPr>
        <w:t xml:space="preserve">. UNICEF merupakan salah satu badan PBB dan merupakan organisasi internasional yang mempunyai perhatian khusus terhadap semua anak-anak di dunia. Pada saat itu misi utama UNICEF adalah membantu anak-anak Eropa yang menjadi </w:t>
      </w:r>
      <w:r w:rsidR="00F720C1" w:rsidRPr="00AB1077">
        <w:rPr>
          <w:rFonts w:ascii="Times New Roman" w:hAnsi="Times New Roman" w:cs="Times New Roman"/>
          <w:sz w:val="24"/>
          <w:szCs w:val="24"/>
          <w:lang w:val="id-ID"/>
        </w:rPr>
        <w:t xml:space="preserve">korban </w:t>
      </w:r>
      <w:r w:rsidRPr="00AB1077">
        <w:rPr>
          <w:rFonts w:ascii="Times New Roman" w:hAnsi="Times New Roman" w:cs="Times New Roman"/>
          <w:sz w:val="24"/>
          <w:szCs w:val="24"/>
        </w:rPr>
        <w:t>peperangan dan memberikan bantuan bahan makanan, obat-ob</w:t>
      </w:r>
      <w:r w:rsidR="004B5441" w:rsidRPr="00AB1077">
        <w:rPr>
          <w:rFonts w:ascii="Times New Roman" w:hAnsi="Times New Roman" w:cs="Times New Roman"/>
          <w:sz w:val="24"/>
          <w:szCs w:val="24"/>
        </w:rPr>
        <w:t>atan serta pakaian layak pakai.</w:t>
      </w:r>
    </w:p>
    <w:p w:rsidR="00E45AA6" w:rsidRPr="00AB1077" w:rsidRDefault="00215E2D" w:rsidP="00E45AA6">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UNICEF didirikan untuk membantu anak-anak yang menjadi korban akibat peperangan tetapi tetap dalam keberadaannya untuk melakukan peranan yang lebih luas. UNICEF menanggapi kebutuhan-kebutuhan yang tidak terungkap tapi sangat mendesak dari sekian banyak anak yang tidak terhitung jumlahnya di negara-negara berkembang. Hal tersebut menyebabkan program UNICEF bergeser keluar sampai </w:t>
      </w:r>
      <w:r w:rsidRPr="00AB1077">
        <w:rPr>
          <w:rFonts w:ascii="Times New Roman" w:hAnsi="Times New Roman" w:cs="Times New Roman"/>
          <w:sz w:val="24"/>
          <w:szCs w:val="24"/>
        </w:rPr>
        <w:lastRenderedPageBreak/>
        <w:t>proyek-proyek sektoral, mengaitkan proses sosial dengan perkembangan umat manusia. Dengan menyisihkan perbedaan antara kemanusiaan dan tujuan pembangunan, UNICEF mulai menjangkau negara terbelakang dan berkembang dalam program yang berkaitan dengan gizi, pengadaan air bersih, sanitasi, pelayanan kesehatan  primer, dan pendidikan dasar bagi ibu dan anak yang melibatkan sebanyak mungkin anggota masyarakat. Pada saat negara-negara anggota PBB tidak bermaksud untuk memperpanjang keberadaan UNICEF diluar keadaan darurat pasca perang, mereka telah memasukkan dalam resolusi pembentukan kalimat yang berbunyi “untuk tujuan kesehatan anak pada umumnya”, dan hal ini yang memberikan UNICEF suatu tempat yang tetap dalam pengawasan dan pencegahan pen</w:t>
      </w:r>
      <w:r w:rsidR="00AE2275" w:rsidRPr="00AB1077">
        <w:rPr>
          <w:rFonts w:ascii="Times New Roman" w:hAnsi="Times New Roman" w:cs="Times New Roman"/>
          <w:sz w:val="24"/>
          <w:szCs w:val="24"/>
        </w:rPr>
        <w:t>yakit berskala besar yang mempe</w:t>
      </w:r>
      <w:r w:rsidRPr="00AB1077">
        <w:rPr>
          <w:rFonts w:ascii="Times New Roman" w:hAnsi="Times New Roman" w:cs="Times New Roman"/>
          <w:sz w:val="24"/>
          <w:szCs w:val="24"/>
        </w:rPr>
        <w:t>ngaruhi anak-anak.</w:t>
      </w:r>
    </w:p>
    <w:p w:rsidR="00BB480B" w:rsidRPr="00AB1077" w:rsidRDefault="00215E2D" w:rsidP="00E45AA6">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Pada bulan Oktober 1953, disepakati dan diputuskan bahwa UNICEF</w:t>
      </w:r>
      <w:r w:rsidR="00936CF6" w:rsidRPr="00AB1077">
        <w:rPr>
          <w:rFonts w:ascii="Times New Roman" w:hAnsi="Times New Roman" w:cs="Times New Roman"/>
          <w:sz w:val="24"/>
          <w:szCs w:val="24"/>
          <w:lang w:val="id-ID"/>
        </w:rPr>
        <w:t xml:space="preserve"> menjadi bagian permanen dari PBB. Majelis Umum PBB memperpanjang mandat UNICEF tanpa batas dan</w:t>
      </w:r>
      <w:r w:rsidRPr="00AB1077">
        <w:rPr>
          <w:rFonts w:ascii="Times New Roman" w:hAnsi="Times New Roman" w:cs="Times New Roman"/>
          <w:sz w:val="24"/>
          <w:szCs w:val="24"/>
        </w:rPr>
        <w:t xml:space="preserve"> harus meneruskan misinya sebagai badan tetap PBB</w:t>
      </w:r>
      <w:r w:rsidR="0090366D" w:rsidRPr="00AB1077">
        <w:rPr>
          <w:rFonts w:ascii="Times New Roman" w:hAnsi="Times New Roman" w:cs="Times New Roman"/>
          <w:sz w:val="24"/>
          <w:szCs w:val="24"/>
        </w:rPr>
        <w:t>.</w:t>
      </w:r>
      <w:r w:rsidRPr="00AB1077">
        <w:rPr>
          <w:rFonts w:ascii="Times New Roman" w:hAnsi="Times New Roman" w:cs="Times New Roman"/>
          <w:sz w:val="24"/>
          <w:szCs w:val="24"/>
        </w:rPr>
        <w:t xml:space="preserve"> Badan ini kemudian disebut </w:t>
      </w:r>
      <w:r w:rsidRPr="00AB1077">
        <w:rPr>
          <w:rFonts w:ascii="Times New Roman" w:hAnsi="Times New Roman" w:cs="Times New Roman"/>
          <w:i/>
          <w:sz w:val="24"/>
          <w:szCs w:val="24"/>
        </w:rPr>
        <w:t>United Nations Children’s Fund</w:t>
      </w:r>
      <w:r w:rsidRPr="00AB1077">
        <w:rPr>
          <w:rFonts w:ascii="Times New Roman" w:hAnsi="Times New Roman" w:cs="Times New Roman"/>
          <w:sz w:val="24"/>
          <w:szCs w:val="24"/>
        </w:rPr>
        <w:t xml:space="preserve"> dengan mempertahankan </w:t>
      </w:r>
      <w:r w:rsidR="00585E8B" w:rsidRPr="00AB1077">
        <w:rPr>
          <w:rFonts w:ascii="Times New Roman" w:hAnsi="Times New Roman" w:cs="Times New Roman"/>
          <w:sz w:val="24"/>
          <w:szCs w:val="24"/>
          <w:lang w:val="id-ID"/>
        </w:rPr>
        <w:t>identitas dan kinerjanya</w:t>
      </w:r>
      <w:r w:rsidRPr="00AB1077">
        <w:rPr>
          <w:rFonts w:ascii="Times New Roman" w:hAnsi="Times New Roman" w:cs="Times New Roman"/>
          <w:sz w:val="24"/>
          <w:szCs w:val="24"/>
        </w:rPr>
        <w:t xml:space="preserve"> yang sudah begitu dikenal. </w:t>
      </w:r>
      <w:r w:rsidR="006663F0" w:rsidRPr="00AB1077">
        <w:rPr>
          <w:rFonts w:ascii="Times New Roman" w:hAnsi="Times New Roman" w:cs="Times New Roman"/>
          <w:sz w:val="24"/>
          <w:szCs w:val="24"/>
          <w:lang w:val="id-ID"/>
        </w:rPr>
        <w:t xml:space="preserve">Pada tahun 1959 Majelis Umum PBB mengadopsi Deklarasi Hak Anak, yang mendefinisikan hak-hak anak atas perlindungan, </w:t>
      </w:r>
      <w:r w:rsidR="006663F0" w:rsidRPr="00AB1077">
        <w:rPr>
          <w:rStyle w:val="CharAttribute1"/>
          <w:rFonts w:eastAsia="□□" w:hAnsi="Times New Roman" w:cs="Times New Roman"/>
          <w:szCs w:val="24"/>
          <w:lang w:val="id-ID"/>
        </w:rPr>
        <w:t>pendidikan, perawatan kesehatan, tempat tinggal dan gizi yang baik</w:t>
      </w:r>
      <w:r w:rsidR="00BA6F53" w:rsidRPr="00AB1077">
        <w:rPr>
          <w:rStyle w:val="CharAttribute1"/>
          <w:rFonts w:eastAsia="□□" w:hAnsi="Times New Roman" w:cs="Times New Roman"/>
          <w:szCs w:val="24"/>
          <w:lang w:val="id-ID"/>
        </w:rPr>
        <w:t>.</w:t>
      </w:r>
      <w:r w:rsidR="001B708D" w:rsidRPr="00AB1077">
        <w:rPr>
          <w:rStyle w:val="CharAttribute1"/>
          <w:rFonts w:eastAsia="□□" w:hAnsi="Times New Roman" w:cs="Times New Roman"/>
          <w:szCs w:val="24"/>
          <w:lang w:val="id-ID"/>
        </w:rPr>
        <w:t xml:space="preserve"> </w:t>
      </w:r>
      <w:r w:rsidR="001B708D" w:rsidRPr="00AB1077">
        <w:rPr>
          <w:rFonts w:ascii="Times New Roman" w:hAnsi="Times New Roman" w:cs="Times New Roman"/>
          <w:sz w:val="24"/>
          <w:szCs w:val="24"/>
          <w:lang w:val="id-ID"/>
        </w:rPr>
        <w:t xml:space="preserve">Pada tahun </w:t>
      </w:r>
      <w:r w:rsidR="001B708D" w:rsidRPr="00AB1077">
        <w:rPr>
          <w:rStyle w:val="CharAttribute6"/>
          <w:rFonts w:ascii="Times New Roman" w:eastAsia="□□" w:hAnsi="Times New Roman" w:cs="Times New Roman"/>
          <w:szCs w:val="24"/>
        </w:rPr>
        <w:t xml:space="preserve">1982 UNICEF meluncurkan </w:t>
      </w:r>
      <w:r w:rsidR="001B708D" w:rsidRPr="00AB1077">
        <w:rPr>
          <w:rStyle w:val="CharAttribute6"/>
          <w:rFonts w:ascii="Times New Roman" w:eastAsia="□□" w:hAnsi="Times New Roman" w:cs="Times New Roman"/>
          <w:i/>
          <w:szCs w:val="24"/>
        </w:rPr>
        <w:t>drive</w:t>
      </w:r>
      <w:r w:rsidR="001B708D" w:rsidRPr="00AB1077">
        <w:rPr>
          <w:rStyle w:val="CharAttribute6"/>
          <w:rFonts w:ascii="Times New Roman" w:eastAsia="□□" w:hAnsi="Times New Roman" w:cs="Times New Roman"/>
          <w:szCs w:val="24"/>
        </w:rPr>
        <w:t xml:space="preserve"> untuk menyelamatkan</w:t>
      </w:r>
      <w:r w:rsidR="006D287C" w:rsidRPr="00AB1077">
        <w:rPr>
          <w:rStyle w:val="CharAttribute6"/>
          <w:rFonts w:ascii="Times New Roman" w:eastAsia="□□" w:hAnsi="Times New Roman" w:cs="Times New Roman"/>
          <w:szCs w:val="24"/>
        </w:rPr>
        <w:t xml:space="preserve"> nyawa jutaan anak setiap tahun</w:t>
      </w:r>
      <w:r w:rsidR="00D167D3" w:rsidRPr="00AB1077">
        <w:rPr>
          <w:rStyle w:val="CharAttribute6"/>
          <w:rFonts w:ascii="Times New Roman" w:eastAsia="□□" w:hAnsi="Times New Roman" w:cs="Times New Roman"/>
          <w:szCs w:val="24"/>
          <w:lang w:val="id-ID"/>
        </w:rPr>
        <w:t xml:space="preserve"> </w:t>
      </w:r>
      <w:r w:rsidR="001B708D" w:rsidRPr="00AB1077">
        <w:rPr>
          <w:rStyle w:val="CharAttribute6"/>
          <w:rFonts w:ascii="Times New Roman" w:eastAsia="□□" w:hAnsi="Times New Roman" w:cs="Times New Roman"/>
          <w:szCs w:val="24"/>
        </w:rPr>
        <w:t>'Revolusi Pembangunan</w:t>
      </w:r>
      <w:r w:rsidR="00867BD7" w:rsidRPr="00AB1077">
        <w:rPr>
          <w:rStyle w:val="CharAttribute6"/>
          <w:rFonts w:ascii="Times New Roman" w:eastAsia="□□" w:hAnsi="Times New Roman" w:cs="Times New Roman"/>
          <w:szCs w:val="24"/>
        </w:rPr>
        <w:t>'</w:t>
      </w:r>
      <w:r w:rsidR="006D287C" w:rsidRPr="00AB1077">
        <w:rPr>
          <w:rStyle w:val="CharAttribute6"/>
          <w:rFonts w:ascii="Times New Roman" w:eastAsia="□□" w:hAnsi="Times New Roman" w:cs="Times New Roman"/>
          <w:szCs w:val="24"/>
        </w:rPr>
        <w:t xml:space="preserve"> didasarkan pada 4 teknik sederhana</w:t>
      </w:r>
      <w:r w:rsidR="006825E6" w:rsidRPr="00AB1077">
        <w:rPr>
          <w:rStyle w:val="CharAttribute6"/>
          <w:rFonts w:ascii="Times New Roman" w:eastAsia="□□" w:hAnsi="Times New Roman" w:cs="Times New Roman"/>
          <w:szCs w:val="24"/>
          <w:lang w:val="id-ID"/>
        </w:rPr>
        <w:t>, yaitu</w:t>
      </w:r>
      <w:r w:rsidR="006D287C" w:rsidRPr="00AB1077">
        <w:rPr>
          <w:rStyle w:val="CharAttribute6"/>
          <w:rFonts w:ascii="Times New Roman" w:eastAsia="□□" w:hAnsi="Times New Roman" w:cs="Times New Roman"/>
          <w:szCs w:val="24"/>
        </w:rPr>
        <w:t>:</w:t>
      </w:r>
      <w:r w:rsidR="002166A9" w:rsidRPr="00AB1077">
        <w:rPr>
          <w:rStyle w:val="CharAttribute6"/>
          <w:rFonts w:ascii="Times New Roman" w:eastAsia="□□" w:hAnsi="Times New Roman" w:cs="Times New Roman"/>
          <w:szCs w:val="24"/>
        </w:rPr>
        <w:t xml:space="preserve"> teknik penerbangan murah</w:t>
      </w:r>
      <w:r w:rsidR="002166A9" w:rsidRPr="00AB1077">
        <w:rPr>
          <w:rStyle w:val="CharAttribute6"/>
          <w:rFonts w:ascii="Times New Roman" w:eastAsia="□□" w:hAnsi="Times New Roman" w:cs="Times New Roman"/>
          <w:szCs w:val="24"/>
          <w:lang w:val="id-ID"/>
        </w:rPr>
        <w:t>,</w:t>
      </w:r>
      <w:r w:rsidR="001B708D" w:rsidRPr="00AB1077">
        <w:rPr>
          <w:rStyle w:val="CharAttribute6"/>
          <w:rFonts w:ascii="Times New Roman" w:eastAsia="□□" w:hAnsi="Times New Roman" w:cs="Times New Roman"/>
          <w:szCs w:val="24"/>
        </w:rPr>
        <w:t xml:space="preserve"> pemantauan</w:t>
      </w:r>
      <w:r w:rsidR="00E45AA6" w:rsidRPr="00AB1077">
        <w:rPr>
          <w:rStyle w:val="CharAttribute6"/>
          <w:rFonts w:ascii="Times New Roman" w:eastAsia="□□" w:hAnsi="Times New Roman" w:cs="Times New Roman"/>
          <w:szCs w:val="24"/>
        </w:rPr>
        <w:t xml:space="preserve"> </w:t>
      </w:r>
      <w:r w:rsidR="001B708D" w:rsidRPr="00AB1077">
        <w:rPr>
          <w:rStyle w:val="CharAttribute6"/>
          <w:rFonts w:ascii="Times New Roman" w:eastAsia="□□" w:hAnsi="Times New Roman" w:cs="Times New Roman"/>
          <w:szCs w:val="24"/>
        </w:rPr>
        <w:t xml:space="preserve">pertumbuhan, terapi rehidrasi oral, menyusui </w:t>
      </w:r>
      <w:r w:rsidR="001B708D" w:rsidRPr="00AB1077">
        <w:rPr>
          <w:rStyle w:val="CharAttribute6"/>
          <w:rFonts w:ascii="Times New Roman" w:eastAsia="□□" w:hAnsi="Times New Roman" w:cs="Times New Roman"/>
          <w:szCs w:val="24"/>
        </w:rPr>
        <w:lastRenderedPageBreak/>
        <w:t>dan imunisasi.</w:t>
      </w:r>
      <w:r w:rsidR="001609D6" w:rsidRPr="00AB1077">
        <w:rPr>
          <w:rStyle w:val="FootnoteReference"/>
          <w:rFonts w:ascii="Times New Roman" w:eastAsia="□□" w:hAnsi="Times New Roman" w:cs="Times New Roman"/>
          <w:sz w:val="24"/>
          <w:szCs w:val="24"/>
        </w:rPr>
        <w:footnoteReference w:id="4"/>
      </w:r>
      <w:r w:rsidR="006558E6" w:rsidRPr="00AB1077">
        <w:rPr>
          <w:rStyle w:val="CharAttribute1"/>
          <w:rFonts w:eastAsia="□□" w:hAnsi="Times New Roman" w:cs="Times New Roman"/>
          <w:szCs w:val="24"/>
          <w:lang w:val="id-ID"/>
        </w:rPr>
        <w:t xml:space="preserve"> </w:t>
      </w:r>
      <w:r w:rsidRPr="00AB1077">
        <w:rPr>
          <w:rFonts w:ascii="Times New Roman" w:hAnsi="Times New Roman" w:cs="Times New Roman"/>
          <w:sz w:val="24"/>
          <w:szCs w:val="24"/>
        </w:rPr>
        <w:t>UNICEF menyatakan bahwa anak-anak perlu dikhususkan dalam penanganannya, karena merekalah yang paling berat menerima dampak akibat dari segala perlakuan dan kejadian yang merugikan dunia, dan UNICEF tidak pernah meninggalkan anak-anak yang mengalami krisis akibat peperangan, konflik bersenjata, kelaparan, atau keadaan darurat lainnya.</w:t>
      </w:r>
    </w:p>
    <w:p w:rsidR="0047269A" w:rsidRDefault="00215E2D" w:rsidP="00B51F82">
      <w:pPr>
        <w:spacing w:after="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Dengan banyaknya masalah yang dihadapi UNICEF dalam menjalankan tugasnya, maka UNICEF menetapkan kantor-kantor perwakilannya di negara-negara anggotanya sehingga memungkinkan kerjasama yang lebih dekat dengan pemerintah daerah provinsi, yang merupakan unit-unit operasi kunci untuk memberikan dukungan</w:t>
      </w:r>
      <w:r w:rsidR="00B77100">
        <w:rPr>
          <w:rFonts w:ascii="Times New Roman" w:hAnsi="Times New Roman" w:cs="Times New Roman"/>
          <w:sz w:val="24"/>
          <w:szCs w:val="24"/>
        </w:rPr>
        <w:t>, konsultasi, pembuatan program</w:t>
      </w:r>
      <w:r w:rsidRPr="00AB1077">
        <w:rPr>
          <w:rFonts w:ascii="Times New Roman" w:hAnsi="Times New Roman" w:cs="Times New Roman"/>
          <w:sz w:val="24"/>
          <w:szCs w:val="24"/>
        </w:rPr>
        <w:t xml:space="preserve"> dan logistik. Dibawah tanggung jawab menyeluruh dari kepala perwakilan, para pengelola program membentuk beberapa departemen dan lembaga yang terkait untuk melaksanakan p</w:t>
      </w:r>
      <w:r w:rsidR="00E26922" w:rsidRPr="00AB1077">
        <w:rPr>
          <w:rFonts w:ascii="Times New Roman" w:hAnsi="Times New Roman" w:cs="Times New Roman"/>
          <w:sz w:val="24"/>
          <w:szCs w:val="24"/>
        </w:rPr>
        <w:t>rogram kerjasama dengan UNICEF.</w:t>
      </w:r>
    </w:p>
    <w:p w:rsidR="00B51F82" w:rsidRPr="00AB1077" w:rsidRDefault="00B51F82" w:rsidP="00B51F82">
      <w:pPr>
        <w:spacing w:after="0" w:line="480" w:lineRule="auto"/>
        <w:ind w:firstLine="567"/>
        <w:jc w:val="both"/>
        <w:rPr>
          <w:rFonts w:ascii="Times New Roman" w:hAnsi="Times New Roman" w:cs="Times New Roman"/>
          <w:sz w:val="24"/>
          <w:szCs w:val="24"/>
          <w:lang w:val="id-ID"/>
        </w:rPr>
      </w:pPr>
    </w:p>
    <w:p w:rsidR="00215E2D" w:rsidRPr="00AB1077" w:rsidRDefault="00215E2D" w:rsidP="0047269A">
      <w:pPr>
        <w:pStyle w:val="ListParagraph"/>
        <w:numPr>
          <w:ilvl w:val="0"/>
          <w:numId w:val="1"/>
        </w:numPr>
        <w:tabs>
          <w:tab w:val="left" w:pos="1440"/>
        </w:tabs>
        <w:spacing w:line="480" w:lineRule="auto"/>
        <w:ind w:left="567" w:hanging="567"/>
        <w:jc w:val="both"/>
        <w:rPr>
          <w:rFonts w:ascii="Times New Roman" w:hAnsi="Times New Roman" w:cs="Times New Roman"/>
          <w:sz w:val="24"/>
          <w:szCs w:val="24"/>
        </w:rPr>
      </w:pPr>
      <w:r w:rsidRPr="00AB1077">
        <w:rPr>
          <w:rFonts w:ascii="Times New Roman" w:hAnsi="Times New Roman" w:cs="Times New Roman"/>
          <w:b/>
          <w:sz w:val="24"/>
          <w:szCs w:val="24"/>
        </w:rPr>
        <w:t>Tujuan, Fungsi dan Tugas UNICEF dalam Perlindungan Anak</w:t>
      </w:r>
    </w:p>
    <w:p w:rsidR="00215E2D" w:rsidRPr="00AB1077" w:rsidRDefault="00215E2D" w:rsidP="00941AB2">
      <w:pPr>
        <w:pStyle w:val="ListParagraph"/>
        <w:numPr>
          <w:ilvl w:val="0"/>
          <w:numId w:val="26"/>
        </w:numPr>
        <w:tabs>
          <w:tab w:val="left" w:pos="-284"/>
        </w:tabs>
        <w:spacing w:after="0"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Tujuan UNICEF</w:t>
      </w:r>
    </w:p>
    <w:p w:rsidR="0072214C" w:rsidRPr="00AB1077" w:rsidRDefault="00F30828" w:rsidP="00B75D16">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215E2D" w:rsidRPr="00AB1077">
        <w:rPr>
          <w:rFonts w:ascii="Times New Roman" w:hAnsi="Times New Roman" w:cs="Times New Roman"/>
          <w:sz w:val="24"/>
          <w:szCs w:val="24"/>
        </w:rPr>
        <w:t xml:space="preserve">Tujuan utama UNICEF adalah membantu anak-anak dan kaum perempuan di seluruh dunia yang paling membutuhkan pertolongan dalam krisis kemanusiaan. Dengan mencermati program-program UNICEF di negara-negara, tujuan UNICEF adalah untuk mempromosikan kesetaraan hak-hak perempuan dan untuk mendukung </w:t>
      </w:r>
      <w:r w:rsidR="00215E2D" w:rsidRPr="00AB1077">
        <w:rPr>
          <w:rFonts w:ascii="Times New Roman" w:hAnsi="Times New Roman" w:cs="Times New Roman"/>
          <w:sz w:val="24"/>
          <w:szCs w:val="24"/>
        </w:rPr>
        <w:lastRenderedPageBreak/>
        <w:t xml:space="preserve">mereka untuk berpartisipasi penuh dalam bidang politik, pembangunan </w:t>
      </w:r>
      <w:r w:rsidR="00203382" w:rsidRPr="00AB1077">
        <w:rPr>
          <w:rFonts w:ascii="Times New Roman" w:hAnsi="Times New Roman" w:cs="Times New Roman"/>
          <w:sz w:val="24"/>
          <w:szCs w:val="24"/>
          <w:lang w:val="id-ID"/>
        </w:rPr>
        <w:t>di</w:t>
      </w:r>
      <w:r w:rsidR="00AA5AC9" w:rsidRPr="00AB1077">
        <w:rPr>
          <w:rFonts w:ascii="Times New Roman" w:hAnsi="Times New Roman" w:cs="Times New Roman"/>
          <w:sz w:val="24"/>
          <w:szCs w:val="24"/>
          <w:lang w:val="id-ID"/>
        </w:rPr>
        <w:t xml:space="preserve"> </w:t>
      </w:r>
      <w:r w:rsidR="00215E2D" w:rsidRPr="00AB1077">
        <w:rPr>
          <w:rFonts w:ascii="Times New Roman" w:hAnsi="Times New Roman" w:cs="Times New Roman"/>
          <w:sz w:val="24"/>
          <w:szCs w:val="24"/>
        </w:rPr>
        <w:t>dalam masyarakat tempat mereka hidup.</w:t>
      </w:r>
    </w:p>
    <w:p w:rsidR="0072214C" w:rsidRPr="00AB1077" w:rsidRDefault="0072214C" w:rsidP="0072214C">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215E2D" w:rsidRPr="00AB1077">
        <w:rPr>
          <w:rFonts w:ascii="Times New Roman" w:hAnsi="Times New Roman" w:cs="Times New Roman"/>
          <w:sz w:val="24"/>
          <w:szCs w:val="24"/>
        </w:rPr>
        <w:t xml:space="preserve">Tujuan lain dari UNICEF adalah agar anak-anak menikmati hak-hak dasar maupun hak-hak istimewa mereka sebagaimana tercantum dalam pernyataan tentang hak-hak anak yang dicetuskan oleh Majelis Umum PBB tahun 1989, dan memberikan sumbangan bagi pembangunan nasional di setiap negara. Pernyataan mengenai hak-hak anak tersebut dikonsolidasikan ke dalam konvensi mengenai Hak-hak Anak dan telah menjadi Hukum Internasional pada tanggal 2 September 1990. Dalam melaksanakan programnya, UNICEF berpedoman pada </w:t>
      </w:r>
      <w:r w:rsidR="00215E2D" w:rsidRPr="00AB1077">
        <w:rPr>
          <w:rFonts w:ascii="Times New Roman" w:hAnsi="Times New Roman" w:cs="Times New Roman"/>
          <w:i/>
          <w:sz w:val="24"/>
          <w:szCs w:val="24"/>
        </w:rPr>
        <w:t>Convention on the Right of the Child</w:t>
      </w:r>
      <w:r w:rsidR="00215E2D" w:rsidRPr="00AB1077">
        <w:rPr>
          <w:rFonts w:ascii="Times New Roman" w:hAnsi="Times New Roman" w:cs="Times New Roman"/>
          <w:sz w:val="24"/>
          <w:szCs w:val="24"/>
        </w:rPr>
        <w:t xml:space="preserve"> (CRC) atau Konvensi Hak Anak (KHA) dan berusaha untuk menegakkan hak-hak anak sebagai prinsip-prinsip etika perdamaian abadi dan standar internasional tenta</w:t>
      </w:r>
      <w:r w:rsidRPr="00AB1077">
        <w:rPr>
          <w:rFonts w:ascii="Times New Roman" w:hAnsi="Times New Roman" w:cs="Times New Roman"/>
          <w:sz w:val="24"/>
          <w:szCs w:val="24"/>
        </w:rPr>
        <w:t>ng perilaku terhadap anak-anak.</w:t>
      </w:r>
    </w:p>
    <w:p w:rsidR="00895F59" w:rsidRPr="00AB1077" w:rsidRDefault="0072214C" w:rsidP="0072214C">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E4104E" w:rsidRPr="00AB1077">
        <w:rPr>
          <w:rFonts w:ascii="Times New Roman" w:hAnsi="Times New Roman" w:cs="Times New Roman"/>
          <w:sz w:val="24"/>
          <w:szCs w:val="24"/>
        </w:rPr>
        <w:t>UNICEF memobilisasi kepentingan</w:t>
      </w:r>
      <w:r w:rsidR="00215E2D" w:rsidRPr="00AB1077">
        <w:rPr>
          <w:rFonts w:ascii="Times New Roman" w:hAnsi="Times New Roman" w:cs="Times New Roman"/>
          <w:sz w:val="24"/>
          <w:szCs w:val="24"/>
        </w:rPr>
        <w:t xml:space="preserve"> politik dan sumber daya material untuk membantu negara-negara seperti halnya pembangunan negara, memastikan ‘panggilan pertama untuk anak-anak’, dan membangun kemampuan mereka ke dalam kebijakan yang pantas dan memberikan pelayanan untuk anak-anak dan keluarga mereka. UNICEF bekerja untuk memastikan bahwa anak-anak di seluruh dunia memiliki akses ke pendidikan dan perawatan kesehatan</w:t>
      </w:r>
      <w:r w:rsidR="00723F85" w:rsidRPr="00AB1077">
        <w:rPr>
          <w:rFonts w:ascii="Times New Roman" w:hAnsi="Times New Roman" w:cs="Times New Roman"/>
          <w:sz w:val="24"/>
          <w:szCs w:val="24"/>
          <w:lang w:val="id-ID"/>
        </w:rPr>
        <w:t>,</w:t>
      </w:r>
      <w:r w:rsidR="00215E2D" w:rsidRPr="00AB1077">
        <w:rPr>
          <w:rFonts w:ascii="Times New Roman" w:hAnsi="Times New Roman" w:cs="Times New Roman"/>
          <w:sz w:val="24"/>
          <w:szCs w:val="24"/>
        </w:rPr>
        <w:t xml:space="preserve"> dilindungi dari eksploitasi, pengabaian dan pelecehan.</w:t>
      </w:r>
    </w:p>
    <w:p w:rsidR="00215E2D" w:rsidRPr="00AB1077" w:rsidRDefault="00895F59" w:rsidP="0072214C">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215E2D" w:rsidRPr="00AB1077">
        <w:rPr>
          <w:rFonts w:ascii="Times New Roman" w:hAnsi="Times New Roman" w:cs="Times New Roman"/>
          <w:sz w:val="24"/>
          <w:szCs w:val="24"/>
        </w:rPr>
        <w:t xml:space="preserve">UNICEF memberikan reaksi dalam setiap keadaan darurat untuk melindungi hak-hak anak. Melalui koordinasi dengan badan PBB dan badan kemanusiaan </w:t>
      </w:r>
      <w:r w:rsidR="00215E2D" w:rsidRPr="00AB1077">
        <w:rPr>
          <w:rFonts w:ascii="Times New Roman" w:hAnsi="Times New Roman" w:cs="Times New Roman"/>
          <w:sz w:val="24"/>
          <w:szCs w:val="24"/>
        </w:rPr>
        <w:lastRenderedPageBreak/>
        <w:t>lainnya, UNICEF menyediakan fasilitas cepat untuk rekan-rekannya dalam membantu meringankan penderitaan anak-anak dan mereka yang memberikan perlindungannya. Dalam setiap hal yang mereka lakukan, anak-anak yang berada dalam keadaan sulit dan negara dimana anak-anak tersebut tinggal mendapatkan prioritas utama.</w:t>
      </w:r>
    </w:p>
    <w:p w:rsidR="00215E2D" w:rsidRPr="00AB1077" w:rsidRDefault="00215E2D" w:rsidP="00045490">
      <w:pPr>
        <w:pStyle w:val="ListParagraph"/>
        <w:numPr>
          <w:ilvl w:val="0"/>
          <w:numId w:val="26"/>
        </w:numPr>
        <w:spacing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Fungsi UNICEF</w:t>
      </w:r>
    </w:p>
    <w:p w:rsidR="001565D0" w:rsidRPr="00AB1077" w:rsidRDefault="0072214C" w:rsidP="001565D0">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215E2D" w:rsidRPr="00AB1077">
        <w:rPr>
          <w:rFonts w:ascii="Times New Roman" w:hAnsi="Times New Roman" w:cs="Times New Roman"/>
          <w:sz w:val="24"/>
          <w:szCs w:val="24"/>
        </w:rPr>
        <w:t xml:space="preserve">Peranan UNICEF dalam ruang lingkup global ditegaskan oleh fungsi dan tugas UNICEF dalam memberikan advokasi pada anak-anak, dimana fungsi tersebut mengarah pada konfigurasi lembaga, termasuk juga didalamnya yaitu ruang lingkup administrasi dan manajemen yang saling terkait antara sub-sistem yang satu dengan yang lainnya. Fungsi UNICEF mengarah pada kegunaannya sebagai suatu organisasi internasional tanpa terikat waktu tertentu. Tugas UNICEF merupakan sumbangan yang menyentuh pada kasus realita, sesuai dengan mandat yang diberikan Majelis Umum PBB dan berdasarkan jangka waktu tertentu, tugas ini didasarkan pada garis-garis haluan kebijakan UNICEF dan </w:t>
      </w:r>
      <w:r w:rsidR="00215E2D" w:rsidRPr="00AB1077">
        <w:rPr>
          <w:rFonts w:ascii="Times New Roman" w:hAnsi="Times New Roman" w:cs="Times New Roman"/>
          <w:i/>
          <w:sz w:val="24"/>
          <w:szCs w:val="24"/>
        </w:rPr>
        <w:t>The Convetion on the Rights of the Children</w:t>
      </w:r>
      <w:r w:rsidR="00215E2D" w:rsidRPr="00AB1077">
        <w:rPr>
          <w:rFonts w:ascii="Times New Roman" w:hAnsi="Times New Roman" w:cs="Times New Roman"/>
          <w:sz w:val="24"/>
          <w:szCs w:val="24"/>
        </w:rPr>
        <w:t>.</w:t>
      </w:r>
    </w:p>
    <w:p w:rsidR="00215E2D" w:rsidRPr="00AB1077" w:rsidRDefault="001565D0" w:rsidP="00895F59">
      <w:pPr>
        <w:tabs>
          <w:tab w:val="left" w:pos="567"/>
        </w:tabs>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ab/>
      </w:r>
      <w:r w:rsidR="00215E2D" w:rsidRPr="00AB1077">
        <w:rPr>
          <w:rFonts w:ascii="Times New Roman" w:hAnsi="Times New Roman" w:cs="Times New Roman"/>
          <w:sz w:val="24"/>
          <w:szCs w:val="24"/>
        </w:rPr>
        <w:t xml:space="preserve">Sebagai organisasi yang memberikan perhatian khusus terhadap anak-anak, UNICEF </w:t>
      </w:r>
      <w:r w:rsidR="00F23F45" w:rsidRPr="00AB1077">
        <w:rPr>
          <w:rFonts w:ascii="Times New Roman" w:hAnsi="Times New Roman" w:cs="Times New Roman"/>
          <w:sz w:val="24"/>
          <w:szCs w:val="24"/>
        </w:rPr>
        <w:t>memiliki beberapa fungsi, yaitu</w:t>
      </w:r>
      <w:r w:rsidR="001F1AD0" w:rsidRPr="00AB1077">
        <w:rPr>
          <w:rFonts w:ascii="Times New Roman" w:hAnsi="Times New Roman" w:cs="Times New Roman"/>
          <w:sz w:val="24"/>
          <w:szCs w:val="24"/>
        </w:rPr>
        <w:t>:</w:t>
      </w:r>
    </w:p>
    <w:p w:rsidR="00215E2D" w:rsidRPr="00AB1077" w:rsidRDefault="00215E2D" w:rsidP="00CB065D">
      <w:pPr>
        <w:pStyle w:val="ListParagraph"/>
        <w:numPr>
          <w:ilvl w:val="0"/>
          <w:numId w:val="17"/>
        </w:numPr>
        <w:tabs>
          <w:tab w:val="left" w:pos="99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Memberikan pengarahan dan alternatif pemecahan masalah pada negara-negara yang sedang menghadapi masalah menyangkut anak-anak;</w:t>
      </w:r>
    </w:p>
    <w:p w:rsidR="00215E2D" w:rsidRPr="00AB1077" w:rsidRDefault="00215E2D" w:rsidP="00CB065D">
      <w:pPr>
        <w:pStyle w:val="ListParagraph"/>
        <w:numPr>
          <w:ilvl w:val="0"/>
          <w:numId w:val="17"/>
        </w:numPr>
        <w:tabs>
          <w:tab w:val="left" w:pos="99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 nasihat dan bantuan bagi rencana dan penerapan usaha-usaha kesejahteraan anak;</w:t>
      </w:r>
    </w:p>
    <w:p w:rsidR="00215E2D" w:rsidRPr="00AB1077" w:rsidRDefault="00215E2D" w:rsidP="00CB065D">
      <w:pPr>
        <w:pStyle w:val="ListParagraph"/>
        <w:numPr>
          <w:ilvl w:val="0"/>
          <w:numId w:val="17"/>
        </w:numPr>
        <w:tabs>
          <w:tab w:val="left" w:pos="99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Mendukung latihan-latihan bagi para pekerja sosial UNICEF di setiap negara;</w:t>
      </w:r>
    </w:p>
    <w:p w:rsidR="00215E2D" w:rsidRPr="00AB1077" w:rsidRDefault="00215E2D" w:rsidP="00CB065D">
      <w:pPr>
        <w:pStyle w:val="ListParagraph"/>
        <w:numPr>
          <w:ilvl w:val="0"/>
          <w:numId w:val="17"/>
        </w:numPr>
        <w:tabs>
          <w:tab w:val="left" w:pos="99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Mengkoordinir proyek-proyek bantuan dalam skala kecil untuk melaksanakan metode yang lebih baik;</w:t>
      </w:r>
    </w:p>
    <w:p w:rsidR="00215E2D" w:rsidRPr="00AB1077" w:rsidRDefault="00215E2D" w:rsidP="00CB065D">
      <w:pPr>
        <w:pStyle w:val="ListParagraph"/>
        <w:numPr>
          <w:ilvl w:val="0"/>
          <w:numId w:val="17"/>
        </w:numPr>
        <w:tabs>
          <w:tab w:val="left" w:pos="99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Mengkoordinir proyek-proyek yang lebih luas; dan</w:t>
      </w:r>
    </w:p>
    <w:p w:rsidR="00215E2D" w:rsidRPr="00AB1077" w:rsidRDefault="00215E2D" w:rsidP="00CB065D">
      <w:pPr>
        <w:pStyle w:val="ListParagraph"/>
        <w:numPr>
          <w:ilvl w:val="0"/>
          <w:numId w:val="17"/>
        </w:numPr>
        <w:tabs>
          <w:tab w:val="left" w:pos="993"/>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Bekerjasama dengan para donatur internasional dalam memberikan bantuan eksternal bagi </w:t>
      </w:r>
      <w:r w:rsidR="00CB065D" w:rsidRPr="00AB1077">
        <w:rPr>
          <w:rFonts w:ascii="Times New Roman" w:hAnsi="Times New Roman" w:cs="Times New Roman"/>
          <w:sz w:val="24"/>
          <w:szCs w:val="24"/>
        </w:rPr>
        <w:t>negara-negara yang membutuhkan.</w:t>
      </w:r>
    </w:p>
    <w:p w:rsidR="00215E2D" w:rsidRPr="00AB1077" w:rsidRDefault="00215E2D" w:rsidP="004F5DF4">
      <w:pPr>
        <w:tabs>
          <w:tab w:val="left" w:pos="72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Mandat kepada UNICEF menggeser program sebelumnya agar menyentuh sampai proyek-proyek sektoral, mengaitkan proses sosial dengan pengembangan umat manusia dan untuk melakukan advokasi kepada pemerintah dunia dan masyarakat madani bagi kepentingan perlindungan hak-hak anak, pemenuhan kebutuhan dasar mereka, dan memperluas kesempatan mereka untuk mengembangkan potensinya secara maksi</w:t>
      </w:r>
      <w:r w:rsidR="004F5DF4" w:rsidRPr="00AB1077">
        <w:rPr>
          <w:rFonts w:ascii="Times New Roman" w:hAnsi="Times New Roman" w:cs="Times New Roman"/>
          <w:sz w:val="24"/>
          <w:szCs w:val="24"/>
        </w:rPr>
        <w:t>mal.</w:t>
      </w:r>
    </w:p>
    <w:p w:rsidR="00215E2D" w:rsidRPr="00AB1077" w:rsidRDefault="000563FC" w:rsidP="000563FC">
      <w:pPr>
        <w:pStyle w:val="ListParagraph"/>
        <w:numPr>
          <w:ilvl w:val="0"/>
          <w:numId w:val="26"/>
        </w:numPr>
        <w:tabs>
          <w:tab w:val="left" w:pos="1418"/>
        </w:tabs>
        <w:spacing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Tugas UNICEF</w:t>
      </w:r>
    </w:p>
    <w:p w:rsidR="00215E2D" w:rsidRPr="00AB1077" w:rsidRDefault="00215E2D" w:rsidP="00895F59">
      <w:pPr>
        <w:tabs>
          <w:tab w:val="left" w:pos="720"/>
        </w:tabs>
        <w:spacing w:after="0"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Berdasarkan mandat Majelis Umu</w:t>
      </w:r>
      <w:r w:rsidR="00F23F45" w:rsidRPr="00AB1077">
        <w:rPr>
          <w:rFonts w:ascii="Times New Roman" w:hAnsi="Times New Roman" w:cs="Times New Roman"/>
          <w:sz w:val="24"/>
          <w:szCs w:val="24"/>
        </w:rPr>
        <w:t>m PBB, bahwa misi UNICEF adalah</w:t>
      </w:r>
      <w:r w:rsidRPr="00AB1077">
        <w:rPr>
          <w:rFonts w:ascii="Times New Roman" w:hAnsi="Times New Roman" w:cs="Times New Roman"/>
          <w:sz w:val="24"/>
          <w:szCs w:val="24"/>
        </w:rPr>
        <w:t>:</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mengemban mandat Majelis Umum PBB guna mendukung perlindungan hak kebebasan anak, membantu anak-anak dalam pemenuhan kebutuhan dasarnya, dan memberikan kesempatan yang seluas-luasnya kepada mereka untuk mengembangkan bakat;</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UNICEF bermaksud sejalan dengan </w:t>
      </w:r>
      <w:r w:rsidRPr="00AB1077">
        <w:rPr>
          <w:rFonts w:ascii="Times New Roman" w:hAnsi="Times New Roman" w:cs="Times New Roman"/>
          <w:i/>
          <w:sz w:val="24"/>
          <w:szCs w:val="24"/>
        </w:rPr>
        <w:t>country programming</w:t>
      </w:r>
      <w:r w:rsidRPr="00AB1077">
        <w:rPr>
          <w:rFonts w:ascii="Times New Roman" w:hAnsi="Times New Roman" w:cs="Times New Roman"/>
          <w:sz w:val="24"/>
          <w:szCs w:val="24"/>
        </w:rPr>
        <w:t xml:space="preserve">, memprakarsai tuntutan terhadap persamaan hak wanita dan perempuan serta mendukung </w:t>
      </w:r>
      <w:r w:rsidRPr="00AB1077">
        <w:rPr>
          <w:rFonts w:ascii="Times New Roman" w:hAnsi="Times New Roman" w:cs="Times New Roman"/>
          <w:sz w:val="24"/>
          <w:szCs w:val="24"/>
        </w:rPr>
        <w:lastRenderedPageBreak/>
        <w:t>penuh mereka untuk berpartisipasi dalam kehidupan politik, sosial dan pembangunan ekonomi dalam masyarakat;</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UNICEF berusaha menegakkan hak kebebasan anak yang sesuai dengan azas etika dan tingkah laku yang berlaku universal berdasarkan </w:t>
      </w:r>
      <w:r w:rsidRPr="00AB1077">
        <w:rPr>
          <w:rFonts w:ascii="Times New Roman" w:hAnsi="Times New Roman" w:cs="Times New Roman"/>
          <w:i/>
          <w:sz w:val="24"/>
          <w:szCs w:val="24"/>
        </w:rPr>
        <w:t>the Convention on the Rights of the Children</w:t>
      </w:r>
      <w:r w:rsidRPr="00AB1077">
        <w:rPr>
          <w:rFonts w:ascii="Times New Roman" w:hAnsi="Times New Roman" w:cs="Times New Roman"/>
          <w:sz w:val="24"/>
          <w:szCs w:val="24"/>
        </w:rPr>
        <w:t>;</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menyatakan bahwa pertahanan, perlindungan, dan pengembangan anak adalah pembangunan universal yang sangat penting sehubungan dengan kemajuan umat manusia;</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menggerakkan kesadaran politik dan sumber materi untuk pengembangan negara (khususnya negara berkembang). Menjamin motto “</w:t>
      </w:r>
      <w:r w:rsidRPr="00AB1077">
        <w:rPr>
          <w:rFonts w:ascii="Times New Roman" w:hAnsi="Times New Roman" w:cs="Times New Roman"/>
          <w:i/>
          <w:sz w:val="24"/>
          <w:szCs w:val="24"/>
        </w:rPr>
        <w:t>First Call for Children</w:t>
      </w:r>
      <w:r w:rsidRPr="00AB1077">
        <w:rPr>
          <w:rFonts w:ascii="Times New Roman" w:hAnsi="Times New Roman" w:cs="Times New Roman"/>
          <w:sz w:val="24"/>
          <w:szCs w:val="24"/>
        </w:rPr>
        <w:t>” dan mengembangkan kemampuan anak guna membentuk kebijakan yang tepat dan mempersatukan kembali anak-anak yang terpisah dari keluarganya;</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menjamin perlindungan khusus bagi segala kondisi yang merugikan anak-anak korban perang dan yang mengalami bencana alam, kemelaratan, segala bentuk kekerasan, eksploitasi, dan kecacatan;</w:t>
      </w:r>
    </w:p>
    <w:p w:rsidR="00215E2D" w:rsidRPr="00AB1077" w:rsidRDefault="00215E2D" w:rsidP="00CB065D">
      <w:pPr>
        <w:pStyle w:val="ListParagraph"/>
        <w:numPr>
          <w:ilvl w:val="0"/>
          <w:numId w:val="19"/>
        </w:numPr>
        <w:tabs>
          <w:tab w:val="left" w:pos="1843"/>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membantu dalam keadaan darurat guna melindungi hak-hak kebebasan anak; dan</w:t>
      </w:r>
    </w:p>
    <w:p w:rsidR="00215E2D" w:rsidRPr="00AB1077" w:rsidRDefault="00215E2D" w:rsidP="00CB065D">
      <w:pPr>
        <w:pStyle w:val="ListParagraph"/>
        <w:numPr>
          <w:ilvl w:val="0"/>
          <w:numId w:val="19"/>
        </w:numPr>
        <w:tabs>
          <w:tab w:val="left" w:pos="1843"/>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UNICEF adalah lembaga internasional yang menjalin kerjasama tanpa diskriminasi. Maka dari itu, UNICEF memprioritaskan perhatiannya pada anak-anak dan negara yang sangat menderita.</w:t>
      </w:r>
    </w:p>
    <w:p w:rsidR="00215E2D" w:rsidRPr="00AB1077" w:rsidRDefault="00215E2D" w:rsidP="00941AB2">
      <w:pPr>
        <w:tabs>
          <w:tab w:val="left" w:pos="720"/>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lastRenderedPageBreak/>
        <w:t xml:space="preserve">Berdasarkan </w:t>
      </w:r>
      <w:r w:rsidRPr="00AB1077">
        <w:rPr>
          <w:rFonts w:ascii="Times New Roman" w:hAnsi="Times New Roman" w:cs="Times New Roman"/>
          <w:i/>
          <w:sz w:val="24"/>
          <w:szCs w:val="24"/>
        </w:rPr>
        <w:t>World Declaration on the survival</w:t>
      </w:r>
      <w:r w:rsidRPr="00AB1077">
        <w:rPr>
          <w:rFonts w:ascii="Times New Roman" w:hAnsi="Times New Roman" w:cs="Times New Roman"/>
          <w:sz w:val="24"/>
          <w:szCs w:val="24"/>
        </w:rPr>
        <w:t xml:space="preserve">, </w:t>
      </w:r>
      <w:r w:rsidRPr="00AB1077">
        <w:rPr>
          <w:rFonts w:ascii="Times New Roman" w:hAnsi="Times New Roman" w:cs="Times New Roman"/>
          <w:i/>
          <w:sz w:val="24"/>
          <w:szCs w:val="24"/>
        </w:rPr>
        <w:t>Protection</w:t>
      </w:r>
      <w:r w:rsidRPr="00AB1077">
        <w:rPr>
          <w:rFonts w:ascii="Times New Roman" w:hAnsi="Times New Roman" w:cs="Times New Roman"/>
          <w:sz w:val="24"/>
          <w:szCs w:val="24"/>
        </w:rPr>
        <w:t xml:space="preserve">, </w:t>
      </w:r>
      <w:r w:rsidRPr="00AB1077">
        <w:rPr>
          <w:rFonts w:ascii="Times New Roman" w:hAnsi="Times New Roman" w:cs="Times New Roman"/>
          <w:i/>
          <w:sz w:val="24"/>
          <w:szCs w:val="24"/>
        </w:rPr>
        <w:t>and Development of Children</w:t>
      </w:r>
      <w:r w:rsidRPr="00AB1077">
        <w:rPr>
          <w:rFonts w:ascii="Times New Roman" w:hAnsi="Times New Roman" w:cs="Times New Roman"/>
          <w:sz w:val="24"/>
          <w:szCs w:val="24"/>
        </w:rPr>
        <w:t xml:space="preserve"> yang diputuskan pada </w:t>
      </w:r>
      <w:r w:rsidRPr="00AB1077">
        <w:rPr>
          <w:rFonts w:ascii="Times New Roman" w:hAnsi="Times New Roman" w:cs="Times New Roman"/>
          <w:i/>
          <w:sz w:val="24"/>
          <w:szCs w:val="24"/>
        </w:rPr>
        <w:t>World</w:t>
      </w:r>
      <w:r w:rsidRPr="00AB1077">
        <w:rPr>
          <w:rFonts w:ascii="Times New Roman" w:hAnsi="Times New Roman" w:cs="Times New Roman"/>
          <w:sz w:val="24"/>
          <w:szCs w:val="24"/>
        </w:rPr>
        <w:t xml:space="preserve"> </w:t>
      </w:r>
      <w:r w:rsidRPr="00AB1077">
        <w:rPr>
          <w:rFonts w:ascii="Times New Roman" w:hAnsi="Times New Roman" w:cs="Times New Roman"/>
          <w:i/>
          <w:sz w:val="24"/>
          <w:szCs w:val="24"/>
        </w:rPr>
        <w:t>Summit For Children</w:t>
      </w:r>
      <w:r w:rsidRPr="00AB1077">
        <w:rPr>
          <w:rFonts w:ascii="Times New Roman" w:hAnsi="Times New Roman" w:cs="Times New Roman"/>
          <w:sz w:val="24"/>
          <w:szCs w:val="24"/>
        </w:rPr>
        <w:t xml:space="preserve"> di New York pada 30 September 1990, maka UNICEF sebagai organisasi internasional yang memiliki kredibilitas internasional dianggap sebagai ujung tombak dalam menjalankan tugas yang tercantum dalam amanat dekl</w:t>
      </w:r>
      <w:r w:rsidR="00543AA1" w:rsidRPr="00AB1077">
        <w:rPr>
          <w:rFonts w:ascii="Times New Roman" w:hAnsi="Times New Roman" w:cs="Times New Roman"/>
          <w:sz w:val="24"/>
          <w:szCs w:val="24"/>
        </w:rPr>
        <w:t>arasi tersebut, sebagai berikut</w:t>
      </w:r>
      <w:r w:rsidRPr="00AB1077">
        <w:rPr>
          <w:rFonts w:ascii="Times New Roman" w:hAnsi="Times New Roman" w:cs="Times New Roman"/>
          <w:sz w:val="24"/>
          <w:szCs w:val="24"/>
        </w:rPr>
        <w:t>:</w:t>
      </w:r>
    </w:p>
    <w:p w:rsidR="00215E2D" w:rsidRPr="00AB1077" w:rsidRDefault="00215E2D" w:rsidP="002B2EBB">
      <w:pPr>
        <w:pStyle w:val="ListParagraph"/>
        <w:numPr>
          <w:ilvl w:val="0"/>
          <w:numId w:val="18"/>
        </w:numPr>
        <w:tabs>
          <w:tab w:val="left" w:pos="-2694"/>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Peningkatan kesehatan dan gizi anak-anak merupakan tugas yang paling penting, utama dan wajib mene</w:t>
      </w:r>
      <w:r w:rsidR="006F1526" w:rsidRPr="00AB1077">
        <w:rPr>
          <w:rFonts w:ascii="Times New Roman" w:hAnsi="Times New Roman" w:cs="Times New Roman"/>
          <w:sz w:val="24"/>
          <w:szCs w:val="24"/>
          <w:lang w:val="id-ID"/>
        </w:rPr>
        <w:t>n</w:t>
      </w:r>
      <w:r w:rsidRPr="00AB1077">
        <w:rPr>
          <w:rFonts w:ascii="Times New Roman" w:hAnsi="Times New Roman" w:cs="Times New Roman"/>
          <w:sz w:val="24"/>
          <w:szCs w:val="24"/>
        </w:rPr>
        <w:t>tukan daerah atau wilayah jangkauan program bersangkutan. Tingkatan harapan hidup sepuluh dari seribu anak laki-laki dan perempuan dapat diselamatkan setiap harinya, karena telah dilaksanakan antisipasi atau tindakan preventif terhadap penyebab kematian mereka. Tingkat kematian anak dan bayi yang tinggi tidak mendapat solidaritas lagi diseluruh dunia, akan tetapi penurunannya juga tidak dapat dilakukan secara dramatis;</w:t>
      </w:r>
    </w:p>
    <w:p w:rsidR="00215E2D" w:rsidRPr="00AB1077" w:rsidRDefault="00215E2D" w:rsidP="00CB065D">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Perhatian, pelayanan, dan dukungan yang lebih mendalam pada anak-anak yang menderita dan berada di lingkungan buruk;</w:t>
      </w:r>
    </w:p>
    <w:p w:rsidR="00215E2D" w:rsidRPr="00AB1077" w:rsidRDefault="00215E2D" w:rsidP="00CB065D">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Memperjuangkan peranan wanita secara umum dan memastikan bahwa wanita mendapatkan yang sepadan atau hak persamaan, dimana hal tersebut akan berpengaruh positif pada kehidupan anak-anak. Anak perempuan harus diberikan kesempatan dan perawatan yang sama dari awal keberadaannya;</w:t>
      </w:r>
    </w:p>
    <w:p w:rsidR="00215E2D" w:rsidRPr="00AB1077" w:rsidRDefault="00215E2D" w:rsidP="001F1AD0">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bookmarkStart w:id="0" w:name="_GoBack"/>
      <w:bookmarkEnd w:id="0"/>
      <w:r w:rsidRPr="00AB1077">
        <w:rPr>
          <w:rFonts w:ascii="Times New Roman" w:hAnsi="Times New Roman" w:cs="Times New Roman"/>
          <w:sz w:val="24"/>
          <w:szCs w:val="24"/>
        </w:rPr>
        <w:t xml:space="preserve">Dewasa ini (ada kondisi akhir era 1980-an), lebih dari 100 juta anak tidak mengenyam pendidikan dasar di sekolah dan dua pertiganya adalah anak perempuan. Ketentuan mengenai pendidikan dasar dan melek huruf </w:t>
      </w:r>
      <w:r w:rsidRPr="00AB1077">
        <w:rPr>
          <w:rFonts w:ascii="Times New Roman" w:hAnsi="Times New Roman" w:cs="Times New Roman"/>
          <w:sz w:val="24"/>
          <w:szCs w:val="24"/>
        </w:rPr>
        <w:lastRenderedPageBreak/>
        <w:t>(</w:t>
      </w:r>
      <w:r w:rsidRPr="00AB1077">
        <w:rPr>
          <w:rFonts w:ascii="Times New Roman" w:hAnsi="Times New Roman" w:cs="Times New Roman"/>
          <w:i/>
          <w:sz w:val="24"/>
          <w:szCs w:val="24"/>
        </w:rPr>
        <w:t>literacy</w:t>
      </w:r>
      <w:r w:rsidRPr="00AB1077">
        <w:rPr>
          <w:rFonts w:ascii="Times New Roman" w:hAnsi="Times New Roman" w:cs="Times New Roman"/>
          <w:sz w:val="24"/>
          <w:szCs w:val="24"/>
        </w:rPr>
        <w:t>) bagi seluruh anak merupakan kontribusi yang sangat penting, yang dapat mendukung upaya pembangunan kehidupan anak-anak</w:t>
      </w:r>
      <w:r w:rsidR="007046CE" w:rsidRPr="00AB1077">
        <w:rPr>
          <w:rFonts w:ascii="Times New Roman" w:hAnsi="Times New Roman" w:cs="Times New Roman"/>
          <w:sz w:val="24"/>
          <w:szCs w:val="24"/>
          <w:lang w:val="id-ID"/>
        </w:rPr>
        <w:t>;</w:t>
      </w:r>
    </w:p>
    <w:p w:rsidR="00215E2D" w:rsidRPr="00AB1077" w:rsidRDefault="00215E2D" w:rsidP="001F1AD0">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Setengah juta kaum ibu meninggal setiap tahunnya karena kegagalan dalam melahirkan. Gerakan keselamatan melahirkan bagi ibu harus dipromosikan dalam berbagai cara dan media. Penekanan pada program keluarga berencana menyangkut kapasitas keluarga dan jangka waktu yang ideal untuk melahirkan. Keluarga yang merupakan komunitas kecil yang fundamental dan lingkungan alami bagi perkembangan anak-anak, sebaiknya mendapat perlindungan dan bantuan;</w:t>
      </w:r>
    </w:p>
    <w:p w:rsidR="00215E2D" w:rsidRPr="00AB1077" w:rsidRDefault="00215E2D" w:rsidP="001F1AD0">
      <w:pPr>
        <w:pStyle w:val="ListParagraph"/>
        <w:numPr>
          <w:ilvl w:val="0"/>
          <w:numId w:val="18"/>
        </w:numPr>
        <w:tabs>
          <w:tab w:val="left" w:pos="851"/>
          <w:tab w:val="left" w:pos="1134"/>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Setiap anak-anak harus diberikan kesempatan untuk menemukan sendiri jati dirinya dan membiarkan mereka yang sehat dan suportif dalam dukungan keluarga dan kepedulian lainnya bagi kesejahteraan mereka. Mereka harus dipersiapkan untuk menghadapi kehidupan yang bertanggung jawab dalam masyarakat dan semenjak dini mendorong mereka untuk berpartisipasi dalam kehidupan berbudaya serta bermasyarakat;</w:t>
      </w:r>
    </w:p>
    <w:p w:rsidR="00215E2D" w:rsidRPr="00AB1077" w:rsidRDefault="00215E2D" w:rsidP="001F1AD0">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Kondisi ekonomi berhubungan dengan nasib anak-anak. Demi masa depan anak-anak, hal ini merupakan sesuatu yang sangat mendesak untuk memastikan kondisi ekonomi di semua negara dan juga untuk melanjutkan pemberian perhatian penting pada solusi </w:t>
      </w:r>
      <w:r w:rsidR="00260F25" w:rsidRPr="00AB1077">
        <w:rPr>
          <w:rFonts w:ascii="Times New Roman" w:hAnsi="Times New Roman" w:cs="Times New Roman"/>
          <w:sz w:val="24"/>
          <w:szCs w:val="24"/>
        </w:rPr>
        <w:t>yang luas cakupannya dapat meng</w:t>
      </w:r>
      <w:r w:rsidRPr="00AB1077">
        <w:rPr>
          <w:rFonts w:ascii="Times New Roman" w:hAnsi="Times New Roman" w:cs="Times New Roman"/>
          <w:sz w:val="24"/>
          <w:szCs w:val="24"/>
        </w:rPr>
        <w:t>ikuti perubahan jaman, dan singkat guna menghadapi masalah hutang luar negeri yang dihadapi negara-negara debitur yang sedang berkembang;</w:t>
      </w:r>
    </w:p>
    <w:p w:rsidR="00432A3A" w:rsidRPr="00432A3A" w:rsidRDefault="00215E2D" w:rsidP="00F20D84">
      <w:pPr>
        <w:pStyle w:val="ListParagraph"/>
        <w:numPr>
          <w:ilvl w:val="0"/>
          <w:numId w:val="18"/>
        </w:numPr>
        <w:tabs>
          <w:tab w:val="left" w:pos="720"/>
          <w:tab w:val="left" w:pos="851"/>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Amanat ini wajib untuk ditindak lanjuti dan diupayakan dengan persetujuan bersama oleh negara-negara di seluruh dunia, baik upaya nasional maupun upaya-upaya dalam skala internasional</w:t>
      </w:r>
      <w:r w:rsidR="00432A3A">
        <w:rPr>
          <w:rFonts w:ascii="Times New Roman" w:hAnsi="Times New Roman" w:cs="Times New Roman"/>
          <w:sz w:val="24"/>
          <w:szCs w:val="24"/>
          <w:lang w:val="id-ID"/>
        </w:rPr>
        <w:t>.</w:t>
      </w:r>
    </w:p>
    <w:p w:rsidR="00432A3A" w:rsidRPr="00432A3A" w:rsidRDefault="00432A3A" w:rsidP="00F20D84">
      <w:pPr>
        <w:tabs>
          <w:tab w:val="left" w:pos="720"/>
          <w:tab w:val="left" w:pos="851"/>
        </w:tabs>
        <w:spacing w:after="0" w:line="480" w:lineRule="auto"/>
        <w:jc w:val="both"/>
        <w:rPr>
          <w:rFonts w:ascii="Times New Roman" w:hAnsi="Times New Roman" w:cs="Times New Roman"/>
          <w:sz w:val="24"/>
          <w:szCs w:val="24"/>
          <w:lang w:val="id-ID"/>
        </w:rPr>
      </w:pPr>
    </w:p>
    <w:p w:rsidR="00215E2D" w:rsidRPr="00AB1077" w:rsidRDefault="00215E2D" w:rsidP="004965CB">
      <w:pPr>
        <w:pStyle w:val="ListParagraph"/>
        <w:numPr>
          <w:ilvl w:val="0"/>
          <w:numId w:val="1"/>
        </w:numPr>
        <w:spacing w:line="480" w:lineRule="auto"/>
        <w:ind w:left="567" w:hanging="567"/>
        <w:jc w:val="both"/>
        <w:rPr>
          <w:rFonts w:ascii="Times New Roman" w:hAnsi="Times New Roman" w:cs="Times New Roman"/>
          <w:b/>
          <w:sz w:val="24"/>
          <w:szCs w:val="24"/>
        </w:rPr>
      </w:pPr>
      <w:r w:rsidRPr="00AB1077">
        <w:rPr>
          <w:rFonts w:ascii="Times New Roman" w:hAnsi="Times New Roman" w:cs="Times New Roman"/>
          <w:b/>
          <w:sz w:val="24"/>
          <w:szCs w:val="24"/>
        </w:rPr>
        <w:t>St</w:t>
      </w:r>
      <w:r w:rsidR="00F55AB2">
        <w:rPr>
          <w:rFonts w:ascii="Times New Roman" w:hAnsi="Times New Roman" w:cs="Times New Roman"/>
          <w:b/>
          <w:sz w:val="24"/>
          <w:szCs w:val="24"/>
          <w:lang w:val="id-ID"/>
        </w:rPr>
        <w:t>r</w:t>
      </w:r>
      <w:r w:rsidR="00F55AB2">
        <w:rPr>
          <w:rFonts w:ascii="Times New Roman" w:hAnsi="Times New Roman" w:cs="Times New Roman"/>
          <w:b/>
          <w:sz w:val="24"/>
          <w:szCs w:val="24"/>
        </w:rPr>
        <w:t>ukt</w:t>
      </w:r>
      <w:r w:rsidRPr="00AB1077">
        <w:rPr>
          <w:rFonts w:ascii="Times New Roman" w:hAnsi="Times New Roman" w:cs="Times New Roman"/>
          <w:b/>
          <w:sz w:val="24"/>
          <w:szCs w:val="24"/>
        </w:rPr>
        <w:t xml:space="preserve">ur Organisasi dan Sumber Pendanaan </w:t>
      </w:r>
      <w:r w:rsidR="00B50454" w:rsidRPr="00AB1077">
        <w:rPr>
          <w:rFonts w:ascii="Times New Roman" w:hAnsi="Times New Roman" w:cs="Times New Roman"/>
          <w:b/>
          <w:sz w:val="24"/>
          <w:szCs w:val="24"/>
        </w:rPr>
        <w:t>UNICEF</w:t>
      </w:r>
    </w:p>
    <w:p w:rsidR="00215E2D" w:rsidRPr="00AB1077" w:rsidRDefault="00215E2D" w:rsidP="004965CB">
      <w:pPr>
        <w:pStyle w:val="ListParagraph"/>
        <w:numPr>
          <w:ilvl w:val="0"/>
          <w:numId w:val="27"/>
        </w:numPr>
        <w:spacing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Struktur Organisasi UNICEF</w:t>
      </w:r>
    </w:p>
    <w:p w:rsidR="00D70816" w:rsidRPr="00D70816" w:rsidRDefault="00215E2D" w:rsidP="00926EF1">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UNICEF merupakan badan yang berstatus semi otonom dan merupakan bagian internal dari PBB. Dalam menjalankan tugas-tuganya, UNICEF memiliki lembaga-lembaga administrasi dan sekretariat. UNICEF didirikan dengan sejumlah kantor yang meliputi kantor pusat di New York, Jenewa, Copenhagen, Sidney, dan Tokyo, serta kantor-kantor lapangan </w:t>
      </w:r>
      <w:r w:rsidRPr="00AB1077">
        <w:rPr>
          <w:rFonts w:ascii="Times New Roman" w:hAnsi="Times New Roman" w:cs="Times New Roman"/>
          <w:i/>
          <w:sz w:val="24"/>
          <w:szCs w:val="24"/>
        </w:rPr>
        <w:t>(Field Offices)</w:t>
      </w:r>
      <w:r w:rsidRPr="00AB1077">
        <w:rPr>
          <w:rFonts w:ascii="Times New Roman" w:hAnsi="Times New Roman" w:cs="Times New Roman"/>
          <w:sz w:val="24"/>
          <w:szCs w:val="24"/>
        </w:rPr>
        <w:t>. Kantor pusat UNICEF terbagi lagi menjadi berbagai kelompok divisi dan unit-unit, sedangkan struktur lapangan dibagi menjadi wilayah negara, kantor-kantor area, sub-area, dan kantor penghubung. Segala kebijakan atau program-program serta pengelolaan dana untuk proyek dan untuk pekerjaan organisasi ditentukan oleh badan eksekutif. Sedangkan fungsi dari kantor-kantor yang berada di New York, Jenewa, Copenhagen, Tokyo dan Sidney adalah untuk membantu badan-badan eksekutif dalam mengembangkan dan mengarahkan kebijaksanaan mengelola sumber-sumber keuangan atau mengelola operasi, mencari informasi, dan mempertahankan hubungan dengan pemerint</w:t>
      </w:r>
      <w:r w:rsidR="0047678E" w:rsidRPr="00AB1077">
        <w:rPr>
          <w:rFonts w:ascii="Times New Roman" w:hAnsi="Times New Roman" w:cs="Times New Roman"/>
          <w:sz w:val="24"/>
          <w:szCs w:val="24"/>
        </w:rPr>
        <w:t>ah negara-negara pendonor dana.</w:t>
      </w:r>
      <w:r w:rsidR="005604DF"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 xml:space="preserve">Meskipun diarahkan dari New York, sebagian besar operasi bantuan UNICEF dipusatkan di Copenhagen, di pusat program pemulihan UNICEF dan </w:t>
      </w:r>
      <w:r w:rsidRPr="00AB1077">
        <w:rPr>
          <w:rFonts w:ascii="Times New Roman" w:hAnsi="Times New Roman" w:cs="Times New Roman"/>
          <w:i/>
          <w:sz w:val="24"/>
          <w:szCs w:val="24"/>
        </w:rPr>
        <w:t>Assembly Center</w:t>
      </w:r>
      <w:r w:rsidRPr="00AB1077">
        <w:rPr>
          <w:rFonts w:ascii="Times New Roman" w:hAnsi="Times New Roman" w:cs="Times New Roman"/>
          <w:sz w:val="24"/>
          <w:szCs w:val="24"/>
        </w:rPr>
        <w:t xml:space="preserve"> (UNIPAC).</w:t>
      </w:r>
    </w:p>
    <w:p w:rsidR="00215E2D" w:rsidRPr="00AB1077" w:rsidRDefault="00215E2D" w:rsidP="00F1151B">
      <w:pPr>
        <w:spacing w:line="360" w:lineRule="auto"/>
        <w:jc w:val="center"/>
        <w:rPr>
          <w:rFonts w:ascii="Times New Roman" w:hAnsi="Times New Roman" w:cs="Times New Roman"/>
          <w:b/>
          <w:sz w:val="24"/>
          <w:szCs w:val="24"/>
        </w:rPr>
      </w:pPr>
      <w:r w:rsidRPr="00AB1077">
        <w:rPr>
          <w:rFonts w:ascii="Times New Roman" w:hAnsi="Times New Roman" w:cs="Times New Roman"/>
          <w:b/>
          <w:sz w:val="24"/>
          <w:szCs w:val="24"/>
        </w:rPr>
        <w:lastRenderedPageBreak/>
        <w:t>Gambar 2.1</w:t>
      </w:r>
    </w:p>
    <w:p w:rsidR="001F243D" w:rsidRPr="00AB1077" w:rsidRDefault="00215E2D" w:rsidP="001F243D">
      <w:pPr>
        <w:spacing w:line="360" w:lineRule="auto"/>
        <w:jc w:val="center"/>
        <w:rPr>
          <w:rFonts w:ascii="Times New Roman" w:hAnsi="Times New Roman" w:cs="Times New Roman"/>
          <w:b/>
          <w:sz w:val="24"/>
          <w:szCs w:val="24"/>
          <w:lang w:val="id-ID"/>
        </w:rPr>
      </w:pPr>
      <w:r w:rsidRPr="00AB1077">
        <w:rPr>
          <w:rFonts w:ascii="Times New Roman" w:hAnsi="Times New Roman" w:cs="Times New Roman"/>
          <w:b/>
          <w:sz w:val="24"/>
          <w:szCs w:val="24"/>
        </w:rPr>
        <w:t>Struktur Organisasi UNICEF</w:t>
      </w:r>
    </w:p>
    <w:p w:rsidR="00215E2D" w:rsidRPr="00AB1077" w:rsidRDefault="00C81631" w:rsidP="009970A1">
      <w:pPr>
        <w:spacing w:line="480" w:lineRule="auto"/>
        <w:jc w:val="center"/>
        <w:rPr>
          <w:rFonts w:ascii="Times New Roman" w:hAnsi="Times New Roman" w:cs="Times New Roman"/>
          <w:b/>
          <w:sz w:val="24"/>
          <w:szCs w:val="24"/>
        </w:rPr>
      </w:pPr>
      <w:r w:rsidRPr="00C81631">
        <w:rPr>
          <w:rFonts w:ascii="Times New Roman" w:hAnsi="Times New Roman" w:cs="Times New Roman"/>
          <w:b/>
          <w:noProof/>
          <w:sz w:val="24"/>
          <w:szCs w:val="24"/>
        </w:rPr>
        <w:pict>
          <v:roundrect id="_x0000_s1036" style="position:absolute;left:0;text-align:left;margin-left:143.1pt;margin-top:15.65pt;width:123.75pt;height:69pt;z-index:251658240" arcsize="10923f">
            <v:shadow on="t" opacity=".5" offset="6pt,-6pt"/>
            <v:textbox style="mso-next-textbox:#_x0000_s1036">
              <w:txbxContent>
                <w:p w:rsidR="00215E2D" w:rsidRPr="006E7C87" w:rsidRDefault="00215E2D" w:rsidP="00215E2D">
                  <w:pPr>
                    <w:jc w:val="center"/>
                    <w:rPr>
                      <w:rFonts w:ascii="Times New Roman" w:hAnsi="Times New Roman" w:cs="Times New Roman"/>
                      <w:sz w:val="24"/>
                      <w:szCs w:val="24"/>
                    </w:rPr>
                  </w:pPr>
                  <w:r w:rsidRPr="006E7C87">
                    <w:rPr>
                      <w:rFonts w:ascii="Times New Roman" w:hAnsi="Times New Roman" w:cs="Times New Roman"/>
                      <w:sz w:val="24"/>
                      <w:szCs w:val="24"/>
                    </w:rPr>
                    <w:t>Direktur Eksekutif</w:t>
                  </w:r>
                </w:p>
                <w:p w:rsidR="00215E2D" w:rsidRDefault="00215E2D" w:rsidP="00215E2D">
                  <w:pPr>
                    <w:jc w:val="center"/>
                    <w:rPr>
                      <w:rFonts w:ascii="Times New Roman" w:hAnsi="Times New Roman" w:cs="Times New Roman"/>
                      <w:sz w:val="24"/>
                      <w:szCs w:val="24"/>
                    </w:rPr>
                  </w:pPr>
                  <w:r w:rsidRPr="006E7C87">
                    <w:rPr>
                      <w:rFonts w:ascii="Times New Roman" w:hAnsi="Times New Roman" w:cs="Times New Roman"/>
                      <w:sz w:val="24"/>
                      <w:szCs w:val="24"/>
                    </w:rPr>
                    <w:t>Anthony Lake</w:t>
                  </w:r>
                  <w:r>
                    <w:rPr>
                      <w:rFonts w:ascii="Times New Roman" w:hAnsi="Times New Roman" w:cs="Times New Roman"/>
                      <w:sz w:val="24"/>
                      <w:szCs w:val="24"/>
                    </w:rPr>
                    <w:t xml:space="preserve"> (USA)</w:t>
                  </w:r>
                </w:p>
                <w:p w:rsidR="00215E2D" w:rsidRPr="006E7C87" w:rsidRDefault="00215E2D" w:rsidP="00215E2D">
                  <w:pPr>
                    <w:jc w:val="center"/>
                    <w:rPr>
                      <w:rFonts w:ascii="Times New Roman" w:hAnsi="Times New Roman" w:cs="Times New Roman"/>
                      <w:sz w:val="24"/>
                      <w:szCs w:val="24"/>
                    </w:rPr>
                  </w:pPr>
                  <w:r>
                    <w:rPr>
                      <w:rFonts w:ascii="Times New Roman" w:hAnsi="Times New Roman" w:cs="Times New Roman"/>
                      <w:sz w:val="24"/>
                      <w:szCs w:val="24"/>
                    </w:rPr>
                    <w:t>USA</w:t>
                  </w:r>
                </w:p>
              </w:txbxContent>
            </v:textbox>
          </v:roundrect>
        </w:pict>
      </w:r>
    </w:p>
    <w:p w:rsidR="00D65822" w:rsidRPr="00AB1077" w:rsidRDefault="00D65822" w:rsidP="003D6250">
      <w:pPr>
        <w:spacing w:line="480" w:lineRule="auto"/>
        <w:rPr>
          <w:rFonts w:ascii="Times New Roman" w:hAnsi="Times New Roman" w:cs="Times New Roman"/>
          <w:sz w:val="24"/>
          <w:szCs w:val="24"/>
          <w:lang w:val="id-ID"/>
        </w:rPr>
      </w:pPr>
    </w:p>
    <w:p w:rsidR="00215E2D" w:rsidRPr="00AB1077" w:rsidRDefault="00C81631" w:rsidP="003D6250">
      <w:pPr>
        <w:spacing w:line="480" w:lineRule="auto"/>
        <w:rPr>
          <w:rFonts w:ascii="Times New Roman" w:hAnsi="Times New Roman" w:cs="Times New Roman"/>
          <w:sz w:val="24"/>
          <w:szCs w:val="24"/>
          <w:lang w:val="id-ID"/>
        </w:rPr>
      </w:pPr>
      <w:r w:rsidRPr="00C8163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287.1pt;margin-top:26.75pt;width:0;height:18.75pt;z-index:251664384" o:connectortype="straight"/>
        </w:pict>
      </w:r>
      <w:r w:rsidRPr="00C81631">
        <w:rPr>
          <w:rFonts w:ascii="Times New Roman" w:hAnsi="Times New Roman" w:cs="Times New Roman"/>
          <w:noProof/>
          <w:sz w:val="24"/>
          <w:szCs w:val="24"/>
        </w:rPr>
        <w:pict>
          <v:shape id="_x0000_s1027" type="#_x0000_t32" style="position:absolute;margin-left:123.6pt;margin-top:26.75pt;width:162.75pt;height:0;z-index:251661312" o:connectortype="straight"/>
        </w:pict>
      </w:r>
      <w:r w:rsidRPr="00C81631">
        <w:rPr>
          <w:rFonts w:ascii="Times New Roman" w:hAnsi="Times New Roman" w:cs="Times New Roman"/>
          <w:noProof/>
          <w:sz w:val="24"/>
          <w:szCs w:val="24"/>
        </w:rPr>
        <w:pict>
          <v:shape id="_x0000_s1026" type="#_x0000_t32" style="position:absolute;margin-left:205.35pt;margin-top:8.7pt;width:0;height:18.05pt;z-index:251660288" o:connectortype="straight"/>
        </w:pict>
      </w:r>
      <w:r w:rsidRPr="00C81631">
        <w:rPr>
          <w:rFonts w:ascii="Times New Roman" w:hAnsi="Times New Roman" w:cs="Times New Roman"/>
          <w:noProof/>
          <w:sz w:val="24"/>
          <w:szCs w:val="24"/>
        </w:rPr>
        <w:pict>
          <v:shape id="_x0000_s1028" type="#_x0000_t32" style="position:absolute;margin-left:123.6pt;margin-top:26.75pt;width:0;height:18.75pt;z-index:251662336" o:connectortype="straight"/>
        </w:pict>
      </w:r>
    </w:p>
    <w:p w:rsidR="00215E2D" w:rsidRPr="00AB1077" w:rsidRDefault="00C81631" w:rsidP="003D6250">
      <w:pPr>
        <w:spacing w:line="480" w:lineRule="auto"/>
        <w:rPr>
          <w:rFonts w:ascii="Times New Roman" w:hAnsi="Times New Roman" w:cs="Times New Roman"/>
          <w:sz w:val="24"/>
          <w:szCs w:val="24"/>
        </w:rPr>
      </w:pPr>
      <w:r w:rsidRPr="00C81631">
        <w:rPr>
          <w:rFonts w:ascii="Times New Roman" w:hAnsi="Times New Roman" w:cs="Times New Roman"/>
          <w:noProof/>
          <w:sz w:val="24"/>
          <w:szCs w:val="24"/>
        </w:rPr>
        <w:pict>
          <v:roundrect id="_x0000_s1031" style="position:absolute;margin-left:228.6pt;margin-top:8.65pt;width:116.25pt;height:92.95pt;z-index:251665408" arcsize="10923f">
            <v:shadow opacity=".5" offset="6pt,-6pt"/>
            <v:textbox style="mso-next-textbox:#_x0000_s1031">
              <w:txbxContent>
                <w:p w:rsidR="00215E2D" w:rsidRPr="00795DF8" w:rsidRDefault="00215E2D" w:rsidP="00215E2D">
                  <w:pPr>
                    <w:jc w:val="center"/>
                    <w:rPr>
                      <w:rFonts w:ascii="Times New Roman" w:hAnsi="Times New Roman" w:cs="Times New Roman"/>
                      <w:sz w:val="24"/>
                      <w:szCs w:val="24"/>
                    </w:rPr>
                  </w:pPr>
                  <w:r w:rsidRPr="00795DF8">
                    <w:rPr>
                      <w:rFonts w:ascii="Times New Roman" w:hAnsi="Times New Roman" w:cs="Times New Roman"/>
                      <w:sz w:val="24"/>
                      <w:szCs w:val="24"/>
                    </w:rPr>
                    <w:t xml:space="preserve">Wakil </w:t>
                  </w:r>
                  <w:r w:rsidR="002F3264">
                    <w:rPr>
                      <w:rFonts w:ascii="Times New Roman" w:hAnsi="Times New Roman" w:cs="Times New Roman"/>
                      <w:sz w:val="24"/>
                      <w:szCs w:val="24"/>
                    </w:rPr>
                    <w:t>Direktur</w:t>
                  </w:r>
                  <w:r w:rsidR="002F3264">
                    <w:rPr>
                      <w:rFonts w:ascii="Times New Roman" w:hAnsi="Times New Roman" w:cs="Times New Roman"/>
                      <w:sz w:val="24"/>
                      <w:szCs w:val="24"/>
                      <w:lang w:val="id-ID"/>
                    </w:rPr>
                    <w:t xml:space="preserve"> </w:t>
                  </w:r>
                  <w:r w:rsidRPr="00795DF8">
                    <w:rPr>
                      <w:rFonts w:ascii="Times New Roman" w:hAnsi="Times New Roman" w:cs="Times New Roman"/>
                      <w:sz w:val="24"/>
                      <w:szCs w:val="24"/>
                    </w:rPr>
                    <w:t>Eksekutif</w:t>
                  </w:r>
                </w:p>
                <w:p w:rsidR="00215E2D" w:rsidRPr="00795DF8" w:rsidRDefault="00F70144" w:rsidP="00215E2D">
                  <w:pPr>
                    <w:jc w:val="center"/>
                    <w:rPr>
                      <w:rFonts w:ascii="Times New Roman" w:hAnsi="Times New Roman" w:cs="Times New Roman"/>
                      <w:sz w:val="24"/>
                      <w:szCs w:val="24"/>
                    </w:rPr>
                  </w:pPr>
                  <w:r>
                    <w:rPr>
                      <w:rFonts w:ascii="Times New Roman" w:hAnsi="Times New Roman" w:cs="Times New Roman"/>
                      <w:sz w:val="24"/>
                      <w:szCs w:val="24"/>
                    </w:rPr>
                    <w:t>Geeta R</w:t>
                  </w:r>
                  <w:r>
                    <w:rPr>
                      <w:rFonts w:ascii="Times New Roman" w:hAnsi="Times New Roman" w:cs="Times New Roman"/>
                      <w:sz w:val="24"/>
                      <w:szCs w:val="24"/>
                      <w:lang w:val="id-ID"/>
                    </w:rPr>
                    <w:t>a</w:t>
                  </w:r>
                  <w:r>
                    <w:rPr>
                      <w:rFonts w:ascii="Times New Roman" w:hAnsi="Times New Roman" w:cs="Times New Roman"/>
                      <w:sz w:val="24"/>
                      <w:szCs w:val="24"/>
                    </w:rPr>
                    <w:t>o Gup</w:t>
                  </w:r>
                  <w:r w:rsidR="00215E2D" w:rsidRPr="00795DF8">
                    <w:rPr>
                      <w:rFonts w:ascii="Times New Roman" w:hAnsi="Times New Roman" w:cs="Times New Roman"/>
                      <w:sz w:val="24"/>
                      <w:szCs w:val="24"/>
                    </w:rPr>
                    <w:t>ta</w:t>
                  </w:r>
                  <w:r w:rsidR="00215E2D">
                    <w:rPr>
                      <w:rFonts w:ascii="Times New Roman" w:hAnsi="Times New Roman" w:cs="Times New Roman"/>
                      <w:sz w:val="24"/>
                      <w:szCs w:val="24"/>
                    </w:rPr>
                    <w:t xml:space="preserve"> (India)</w:t>
                  </w:r>
                </w:p>
              </w:txbxContent>
            </v:textbox>
          </v:roundrect>
        </w:pict>
      </w:r>
      <w:r w:rsidRPr="00C81631">
        <w:rPr>
          <w:rFonts w:ascii="Times New Roman" w:hAnsi="Times New Roman" w:cs="Times New Roman"/>
          <w:noProof/>
          <w:sz w:val="24"/>
          <w:szCs w:val="24"/>
        </w:rPr>
        <w:pict>
          <v:roundrect id="_x0000_s1029" style="position:absolute;margin-left:64.35pt;margin-top:8.65pt;width:117.75pt;height:92.95pt;z-index:251663360" arcsize="10923f">
            <v:shadow opacity=".5" offset="-6pt,-6pt"/>
            <v:textbox style="mso-next-textbox:#_x0000_s1029">
              <w:txbxContent>
                <w:p w:rsidR="00215E2D" w:rsidRPr="006E7C87" w:rsidRDefault="002F3264" w:rsidP="00215E2D">
                  <w:pPr>
                    <w:jc w:val="center"/>
                    <w:rPr>
                      <w:rFonts w:ascii="Times New Roman" w:hAnsi="Times New Roman" w:cs="Times New Roman"/>
                      <w:sz w:val="24"/>
                      <w:szCs w:val="24"/>
                    </w:rPr>
                  </w:pPr>
                  <w:r>
                    <w:rPr>
                      <w:rFonts w:ascii="Times New Roman" w:hAnsi="Times New Roman" w:cs="Times New Roman"/>
                      <w:sz w:val="24"/>
                      <w:szCs w:val="24"/>
                    </w:rPr>
                    <w:t>Wakil Direktur</w:t>
                  </w:r>
                  <w:r>
                    <w:rPr>
                      <w:rFonts w:ascii="Times New Roman" w:hAnsi="Times New Roman" w:cs="Times New Roman"/>
                      <w:sz w:val="24"/>
                      <w:szCs w:val="24"/>
                      <w:lang w:val="id-ID"/>
                    </w:rPr>
                    <w:t xml:space="preserve"> </w:t>
                  </w:r>
                  <w:r w:rsidR="00215E2D" w:rsidRPr="006E7C87">
                    <w:rPr>
                      <w:rFonts w:ascii="Times New Roman" w:hAnsi="Times New Roman" w:cs="Times New Roman"/>
                      <w:sz w:val="24"/>
                      <w:szCs w:val="24"/>
                    </w:rPr>
                    <w:t>Eksekutif</w:t>
                  </w:r>
                </w:p>
                <w:p w:rsidR="00215E2D" w:rsidRPr="006E7C87" w:rsidRDefault="00215E2D" w:rsidP="00215E2D">
                  <w:pPr>
                    <w:jc w:val="center"/>
                    <w:rPr>
                      <w:rFonts w:ascii="Times New Roman" w:hAnsi="Times New Roman" w:cs="Times New Roman"/>
                      <w:sz w:val="24"/>
                      <w:szCs w:val="24"/>
                    </w:rPr>
                  </w:pPr>
                  <w:r w:rsidRPr="006E7C87">
                    <w:rPr>
                      <w:rFonts w:ascii="Times New Roman" w:hAnsi="Times New Roman" w:cs="Times New Roman"/>
                      <w:sz w:val="24"/>
                      <w:szCs w:val="24"/>
                    </w:rPr>
                    <w:t>Martin Mogwanja</w:t>
                  </w:r>
                  <w:r>
                    <w:rPr>
                      <w:rFonts w:ascii="Times New Roman" w:hAnsi="Times New Roman" w:cs="Times New Roman"/>
                      <w:sz w:val="24"/>
                      <w:szCs w:val="24"/>
                    </w:rPr>
                    <w:t xml:space="preserve"> (Kenya)</w:t>
                  </w:r>
                </w:p>
              </w:txbxContent>
            </v:textbox>
          </v:roundrect>
        </w:pict>
      </w:r>
    </w:p>
    <w:p w:rsidR="00215E2D" w:rsidRPr="00AB1077" w:rsidRDefault="00215E2D" w:rsidP="003D6250">
      <w:pPr>
        <w:spacing w:line="480" w:lineRule="auto"/>
        <w:rPr>
          <w:rFonts w:ascii="Times New Roman" w:hAnsi="Times New Roman" w:cs="Times New Roman"/>
          <w:sz w:val="24"/>
          <w:szCs w:val="24"/>
        </w:rPr>
      </w:pPr>
    </w:p>
    <w:p w:rsidR="009970A1" w:rsidRDefault="00C81631" w:rsidP="003D6250">
      <w:pPr>
        <w:spacing w:line="48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39" type="#_x0000_t32" style="position:absolute;margin-left:123.5pt;margin-top:26.45pt;width:.05pt;height:17.05pt;z-index:251671552" o:connectortype="straight"/>
        </w:pict>
      </w:r>
      <w:r>
        <w:rPr>
          <w:rFonts w:ascii="Times New Roman" w:hAnsi="Times New Roman" w:cs="Times New Roman"/>
          <w:noProof/>
          <w:sz w:val="24"/>
          <w:szCs w:val="24"/>
          <w:lang w:val="id-ID" w:eastAsia="id-ID"/>
        </w:rPr>
        <w:pict>
          <v:shape id="_x0000_s1038" type="#_x0000_t32" style="position:absolute;margin-left:286.35pt;margin-top:27.2pt;width:.05pt;height:17.2pt;z-index:251670528" o:connectortype="straight"/>
        </w:pict>
      </w:r>
    </w:p>
    <w:p w:rsidR="00215E2D" w:rsidRPr="009970A1" w:rsidRDefault="00C81631" w:rsidP="003D6250">
      <w:pPr>
        <w:spacing w:line="480" w:lineRule="auto"/>
        <w:rPr>
          <w:rFonts w:ascii="Times New Roman" w:hAnsi="Times New Roman" w:cs="Times New Roman"/>
          <w:sz w:val="24"/>
          <w:szCs w:val="24"/>
        </w:rPr>
      </w:pPr>
      <w:r w:rsidRPr="00C81631">
        <w:rPr>
          <w:rFonts w:ascii="Times New Roman" w:hAnsi="Times New Roman" w:cs="Times New Roman"/>
          <w:noProof/>
          <w:sz w:val="24"/>
          <w:szCs w:val="24"/>
        </w:rPr>
        <w:pict>
          <v:roundrect id="_x0000_s1035" style="position:absolute;margin-left:227.85pt;margin-top:6.8pt;width:116.25pt;height:96pt;z-index:251669504" arcsize="10923f">
            <v:shadow opacity=".5" offset="6pt,-6pt"/>
            <v:textbox style="mso-next-textbox:#_x0000_s1035">
              <w:txbxContent>
                <w:p w:rsidR="00215E2D" w:rsidRPr="00795DF8" w:rsidRDefault="00215E2D" w:rsidP="00215E2D">
                  <w:pPr>
                    <w:jc w:val="center"/>
                    <w:rPr>
                      <w:rFonts w:ascii="Times New Roman" w:hAnsi="Times New Roman" w:cs="Times New Roman"/>
                      <w:sz w:val="24"/>
                      <w:szCs w:val="24"/>
                    </w:rPr>
                  </w:pPr>
                  <w:r w:rsidRPr="00795DF8">
                    <w:rPr>
                      <w:rFonts w:ascii="Times New Roman" w:hAnsi="Times New Roman" w:cs="Times New Roman"/>
                      <w:sz w:val="24"/>
                      <w:szCs w:val="24"/>
                    </w:rPr>
                    <w:t>Wakil Direktur Eksekutif</w:t>
                  </w:r>
                </w:p>
                <w:p w:rsidR="00215E2D" w:rsidRDefault="00AF3C4F" w:rsidP="00215E2D">
                  <w:pPr>
                    <w:jc w:val="center"/>
                    <w:rPr>
                      <w:rFonts w:ascii="Times New Roman" w:hAnsi="Times New Roman" w:cs="Times New Roman"/>
                      <w:sz w:val="24"/>
                      <w:szCs w:val="24"/>
                    </w:rPr>
                  </w:pPr>
                  <w:r>
                    <w:rPr>
                      <w:rFonts w:ascii="Times New Roman" w:hAnsi="Times New Roman" w:cs="Times New Roman"/>
                      <w:sz w:val="24"/>
                      <w:szCs w:val="24"/>
                    </w:rPr>
                    <w:t>Yoka Brand</w:t>
                  </w:r>
                  <w:r w:rsidR="00215E2D" w:rsidRPr="00795DF8">
                    <w:rPr>
                      <w:rFonts w:ascii="Times New Roman" w:hAnsi="Times New Roman" w:cs="Times New Roman"/>
                      <w:sz w:val="24"/>
                      <w:szCs w:val="24"/>
                    </w:rPr>
                    <w:t>t</w:t>
                  </w:r>
                  <w:r w:rsidR="00215E2D">
                    <w:rPr>
                      <w:rFonts w:ascii="Times New Roman" w:hAnsi="Times New Roman" w:cs="Times New Roman"/>
                      <w:sz w:val="24"/>
                      <w:szCs w:val="24"/>
                    </w:rPr>
                    <w:t xml:space="preserve"> (Netherlands)</w:t>
                  </w:r>
                </w:p>
                <w:p w:rsidR="00215E2D" w:rsidRPr="00795DF8" w:rsidRDefault="00215E2D" w:rsidP="00215E2D">
                  <w:pPr>
                    <w:jc w:val="center"/>
                    <w:rPr>
                      <w:rFonts w:ascii="Times New Roman" w:hAnsi="Times New Roman" w:cs="Times New Roman"/>
                      <w:sz w:val="24"/>
                      <w:szCs w:val="24"/>
                    </w:rPr>
                  </w:pPr>
                </w:p>
              </w:txbxContent>
            </v:textbox>
          </v:roundrect>
        </w:pict>
      </w:r>
      <w:r w:rsidRPr="00C81631">
        <w:rPr>
          <w:rFonts w:ascii="Times New Roman" w:hAnsi="Times New Roman" w:cs="Times New Roman"/>
          <w:noProof/>
          <w:sz w:val="24"/>
          <w:szCs w:val="24"/>
        </w:rPr>
        <w:pict>
          <v:roundrect id="_x0000_s1033" style="position:absolute;margin-left:57.6pt;margin-top:5.9pt;width:132.75pt;height:114pt;z-index:251667456" arcsize="10923f">
            <v:shadow opacity=".5" offset="-6pt,-6pt"/>
            <v:textbox style="mso-next-textbox:#_x0000_s1033">
              <w:txbxContent>
                <w:p w:rsidR="00643C78" w:rsidRDefault="002F3264" w:rsidP="00643C78">
                  <w:pPr>
                    <w:jc w:val="center"/>
                    <w:rPr>
                      <w:rFonts w:ascii="Times New Roman" w:hAnsi="Times New Roman" w:cs="Times New Roman"/>
                      <w:sz w:val="24"/>
                      <w:szCs w:val="24"/>
                      <w:lang w:val="id-ID"/>
                    </w:rPr>
                  </w:pPr>
                  <w:r>
                    <w:rPr>
                      <w:rFonts w:ascii="Times New Roman" w:hAnsi="Times New Roman" w:cs="Times New Roman"/>
                      <w:sz w:val="24"/>
                      <w:szCs w:val="24"/>
                    </w:rPr>
                    <w:t>Direktur Regional</w:t>
                  </w:r>
                </w:p>
                <w:p w:rsidR="00643C78" w:rsidRDefault="00643C78" w:rsidP="00643C78">
                  <w:pPr>
                    <w:jc w:val="center"/>
                    <w:rPr>
                      <w:rFonts w:ascii="Times New Roman" w:hAnsi="Times New Roman" w:cs="Times New Roman"/>
                      <w:sz w:val="24"/>
                      <w:szCs w:val="24"/>
                      <w:lang w:val="id-ID"/>
                    </w:rPr>
                  </w:pPr>
                  <w:r>
                    <w:rPr>
                      <w:rFonts w:ascii="Times New Roman" w:hAnsi="Times New Roman" w:cs="Times New Roman"/>
                      <w:sz w:val="24"/>
                      <w:szCs w:val="24"/>
                    </w:rPr>
                    <w:t>Bagian</w:t>
                  </w:r>
                  <w:r>
                    <w:rPr>
                      <w:rFonts w:ascii="Times New Roman" w:hAnsi="Times New Roman" w:cs="Times New Roman"/>
                      <w:sz w:val="24"/>
                      <w:szCs w:val="24"/>
                      <w:lang w:val="id-ID"/>
                    </w:rPr>
                    <w:t xml:space="preserve"> </w:t>
                  </w:r>
                  <w:r w:rsidR="00215E2D" w:rsidRPr="00795DF8">
                    <w:rPr>
                      <w:rFonts w:ascii="Times New Roman" w:hAnsi="Times New Roman" w:cs="Times New Roman"/>
                      <w:sz w:val="24"/>
                      <w:szCs w:val="24"/>
                    </w:rPr>
                    <w:t>Timur Tengah</w:t>
                  </w:r>
                  <w:r>
                    <w:rPr>
                      <w:rFonts w:ascii="Times New Roman" w:hAnsi="Times New Roman" w:cs="Times New Roman"/>
                      <w:sz w:val="24"/>
                      <w:szCs w:val="24"/>
                      <w:lang w:val="id-ID"/>
                    </w:rPr>
                    <w:t xml:space="preserve"> </w:t>
                  </w:r>
                  <w:r w:rsidR="00BF7D2B">
                    <w:rPr>
                      <w:rFonts w:ascii="Times New Roman" w:hAnsi="Times New Roman" w:cs="Times New Roman"/>
                      <w:sz w:val="24"/>
                      <w:szCs w:val="24"/>
                      <w:lang w:val="id-ID"/>
                    </w:rPr>
                    <w:t>dan Afrika Utara</w:t>
                  </w:r>
                </w:p>
                <w:p w:rsidR="00215E2D" w:rsidRPr="00643C78" w:rsidRDefault="00215E2D" w:rsidP="00855943">
                  <w:pPr>
                    <w:jc w:val="center"/>
                    <w:rPr>
                      <w:rFonts w:ascii="Times New Roman" w:hAnsi="Times New Roman" w:cs="Times New Roman"/>
                      <w:sz w:val="24"/>
                      <w:szCs w:val="24"/>
                      <w:lang w:val="id-ID"/>
                    </w:rPr>
                  </w:pPr>
                  <w:r w:rsidRPr="00795DF8">
                    <w:rPr>
                      <w:rFonts w:ascii="Times New Roman" w:hAnsi="Times New Roman" w:cs="Times New Roman"/>
                      <w:sz w:val="24"/>
                      <w:szCs w:val="24"/>
                    </w:rPr>
                    <w:t>Maria Calivis</w:t>
                  </w:r>
                  <w:r w:rsidR="00855943">
                    <w:rPr>
                      <w:rFonts w:ascii="Times New Roman" w:hAnsi="Times New Roman" w:cs="Times New Roman"/>
                      <w:sz w:val="24"/>
                      <w:szCs w:val="24"/>
                      <w:lang w:val="id-ID"/>
                    </w:rPr>
                    <w:t xml:space="preserve">    </w:t>
                  </w:r>
                  <w:r>
                    <w:rPr>
                      <w:rFonts w:ascii="Times New Roman" w:hAnsi="Times New Roman" w:cs="Times New Roman"/>
                      <w:sz w:val="24"/>
                      <w:szCs w:val="24"/>
                    </w:rPr>
                    <w:t>(Italia)</w:t>
                  </w:r>
                </w:p>
              </w:txbxContent>
            </v:textbox>
          </v:roundrect>
        </w:pict>
      </w:r>
    </w:p>
    <w:p w:rsidR="00215E2D" w:rsidRPr="009970A1" w:rsidRDefault="00215E2D" w:rsidP="003D6250">
      <w:pPr>
        <w:spacing w:line="480" w:lineRule="auto"/>
        <w:rPr>
          <w:rFonts w:ascii="Times New Roman" w:hAnsi="Times New Roman" w:cs="Times New Roman"/>
          <w:sz w:val="24"/>
          <w:szCs w:val="24"/>
          <w:lang w:val="id-ID"/>
        </w:rPr>
      </w:pPr>
    </w:p>
    <w:p w:rsidR="00CF3291" w:rsidRDefault="00CF3291" w:rsidP="003D6250">
      <w:pPr>
        <w:spacing w:line="480" w:lineRule="auto"/>
        <w:jc w:val="both"/>
        <w:rPr>
          <w:rFonts w:ascii="Times New Roman" w:hAnsi="Times New Roman" w:cs="Times New Roman"/>
          <w:sz w:val="24"/>
          <w:szCs w:val="24"/>
          <w:lang w:val="id-ID"/>
        </w:rPr>
      </w:pPr>
    </w:p>
    <w:p w:rsidR="003D6250" w:rsidRDefault="003D6250" w:rsidP="00047576">
      <w:pPr>
        <w:spacing w:line="480" w:lineRule="auto"/>
        <w:jc w:val="both"/>
        <w:rPr>
          <w:rFonts w:ascii="Times New Roman" w:hAnsi="Times New Roman" w:cs="Times New Roman"/>
          <w:sz w:val="24"/>
          <w:szCs w:val="24"/>
          <w:lang w:val="id-ID"/>
        </w:rPr>
      </w:pPr>
    </w:p>
    <w:p w:rsidR="00215E2D" w:rsidRPr="00AB1077" w:rsidRDefault="00215E2D" w:rsidP="009970A1">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Terdapat 11 badan dalam tubuh UNICEF yang memiliki tugas dan wewenang</w:t>
      </w:r>
      <w:r w:rsidR="00526852" w:rsidRPr="00AB1077">
        <w:rPr>
          <w:rFonts w:ascii="Times New Roman" w:hAnsi="Times New Roman" w:cs="Times New Roman"/>
          <w:sz w:val="24"/>
          <w:szCs w:val="24"/>
          <w:lang w:val="id-ID"/>
        </w:rPr>
        <w:t>nya</w:t>
      </w:r>
      <w:r w:rsidRPr="00AB1077">
        <w:rPr>
          <w:rFonts w:ascii="Times New Roman" w:hAnsi="Times New Roman" w:cs="Times New Roman"/>
          <w:sz w:val="24"/>
          <w:szCs w:val="24"/>
        </w:rPr>
        <w:t xml:space="preserve"> masing-masing</w:t>
      </w:r>
      <w:r w:rsidR="00C815F8" w:rsidRPr="00AB1077">
        <w:rPr>
          <w:rFonts w:ascii="Times New Roman" w:hAnsi="Times New Roman" w:cs="Times New Roman"/>
          <w:sz w:val="24"/>
          <w:szCs w:val="24"/>
          <w:lang w:val="id-ID"/>
        </w:rPr>
        <w:t>,</w:t>
      </w:r>
      <w:r w:rsidRPr="00AB1077">
        <w:rPr>
          <w:rFonts w:ascii="Times New Roman" w:hAnsi="Times New Roman" w:cs="Times New Roman"/>
          <w:sz w:val="24"/>
          <w:szCs w:val="24"/>
        </w:rPr>
        <w:t xml:space="preserve"> yaitu:</w:t>
      </w:r>
    </w:p>
    <w:p w:rsidR="00215E2D" w:rsidRPr="00AB1077" w:rsidRDefault="00C135AC" w:rsidP="006D07E6">
      <w:pPr>
        <w:pStyle w:val="ListParagraph"/>
        <w:numPr>
          <w:ilvl w:val="0"/>
          <w:numId w:val="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Badan Eksekutif</w:t>
      </w:r>
    </w:p>
    <w:p w:rsidR="00215E2D" w:rsidRPr="001B50DF" w:rsidRDefault="001B50DF" w:rsidP="001B6385">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B</w:t>
      </w:r>
      <w:r w:rsidRPr="001B50DF">
        <w:rPr>
          <w:rFonts w:ascii="Times New Roman" w:hAnsi="Times New Roman" w:cs="Times New Roman"/>
          <w:sz w:val="24"/>
          <w:szCs w:val="24"/>
        </w:rPr>
        <w:t xml:space="preserve">adan </w:t>
      </w:r>
      <w:r w:rsidRPr="001B50DF">
        <w:rPr>
          <w:rFonts w:ascii="Times New Roman" w:hAnsi="Times New Roman" w:cs="Times New Roman"/>
          <w:sz w:val="24"/>
          <w:szCs w:val="24"/>
          <w:lang w:val="id-ID"/>
        </w:rPr>
        <w:t>E</w:t>
      </w:r>
      <w:r w:rsidRPr="001B50DF">
        <w:rPr>
          <w:rFonts w:ascii="Times New Roman" w:hAnsi="Times New Roman" w:cs="Times New Roman"/>
          <w:sz w:val="24"/>
          <w:szCs w:val="24"/>
        </w:rPr>
        <w:t xml:space="preserve">ksekutif merupakan badan yang tertinggi dalam tubuh UNICEF, yang terdiri dari 36 negara anggota yang dipilih oleh Dewan Ekonomi dan Sosial (ECOSOC) </w:t>
      </w:r>
      <w:r w:rsidRPr="001B50DF">
        <w:rPr>
          <w:rStyle w:val="notranslate"/>
          <w:rFonts w:ascii="Times New Roman" w:hAnsi="Times New Roman" w:cs="Times New Roman"/>
          <w:sz w:val="24"/>
          <w:szCs w:val="24"/>
        </w:rPr>
        <w:t>untuk masa jabatan tiga tahun</w:t>
      </w:r>
      <w:r w:rsidRPr="001B50DF">
        <w:rPr>
          <w:rFonts w:ascii="Times New Roman" w:hAnsi="Times New Roman" w:cs="Times New Roman"/>
          <w:sz w:val="24"/>
          <w:szCs w:val="24"/>
          <w:lang w:val="id-ID"/>
        </w:rPr>
        <w:t xml:space="preserve">, </w:t>
      </w:r>
      <w:r>
        <w:rPr>
          <w:rStyle w:val="notranslate"/>
          <w:rFonts w:ascii="Times New Roman" w:hAnsi="Times New Roman" w:cs="Times New Roman"/>
          <w:sz w:val="24"/>
          <w:szCs w:val="24"/>
        </w:rPr>
        <w:t>dengan alokasi daerah</w:t>
      </w:r>
      <w:r w:rsidRPr="001B50DF">
        <w:rPr>
          <w:rStyle w:val="notranslate"/>
          <w:rFonts w:ascii="Times New Roman" w:hAnsi="Times New Roman" w:cs="Times New Roman"/>
          <w:sz w:val="24"/>
          <w:szCs w:val="24"/>
        </w:rPr>
        <w:t xml:space="preserve">: Africa (8 kursi), </w:t>
      </w:r>
      <w:r w:rsidRPr="001B50DF">
        <w:rPr>
          <w:rStyle w:val="notranslate"/>
          <w:rFonts w:ascii="Times New Roman" w:hAnsi="Times New Roman" w:cs="Times New Roman"/>
          <w:sz w:val="24"/>
          <w:szCs w:val="24"/>
        </w:rPr>
        <w:lastRenderedPageBreak/>
        <w:t>Asia (7), Eropa Timur (4), Amerika Latin dan Karibia (5) dan Eropa Barat dan Lainnya (12).</w:t>
      </w:r>
      <w:r w:rsidRPr="001B50DF">
        <w:rPr>
          <w:rStyle w:val="notranslate"/>
          <w:rFonts w:ascii="Times New Roman" w:hAnsi="Times New Roman" w:cs="Times New Roman"/>
          <w:sz w:val="24"/>
          <w:szCs w:val="24"/>
          <w:lang w:val="id-ID"/>
        </w:rPr>
        <w:t xml:space="preserve"> </w:t>
      </w:r>
      <w:r w:rsidRPr="001B50DF">
        <w:rPr>
          <w:rFonts w:ascii="Times New Roman" w:hAnsi="Times New Roman" w:cs="Times New Roman"/>
          <w:sz w:val="24"/>
          <w:szCs w:val="24"/>
        </w:rPr>
        <w:t>Badan ini mempunyai beberapa wewenang, yaitu:</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Meninjau pekerjaan dan prospek dari organisasi</w:t>
      </w:r>
      <w:r w:rsidR="000061D1"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Menentukan kebijaksanaan-kebijaksanaan</w:t>
      </w:r>
      <w:r w:rsidR="000061D1"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 persetujuan pada rencana jangka menengah untuk organisasi</w:t>
      </w:r>
      <w:r w:rsidR="000061D1"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Menerima usul-usul dan membuat komitmen untuk program kerjasama dan pembiayaan</w:t>
      </w:r>
      <w:r w:rsidR="000061D1"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Mencatat laporan dari auditor eksternal PBB</w:t>
      </w:r>
      <w:r w:rsidR="000061D1"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3"/>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 persetujuan pada orang keuangan</w:t>
      </w:r>
      <w:r w:rsidR="000061D1" w:rsidRPr="00AB1077">
        <w:rPr>
          <w:rFonts w:ascii="Times New Roman" w:hAnsi="Times New Roman" w:cs="Times New Roman"/>
          <w:sz w:val="24"/>
          <w:szCs w:val="24"/>
          <w:lang w:val="id-ID"/>
        </w:rPr>
        <w:t>;</w:t>
      </w:r>
    </w:p>
    <w:p w:rsidR="00AC08A2" w:rsidRPr="00A24DA7" w:rsidRDefault="00215E2D" w:rsidP="00A24DA7">
      <w:pPr>
        <w:pStyle w:val="ListParagraph"/>
        <w:numPr>
          <w:ilvl w:val="0"/>
          <w:numId w:val="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Mengatur dan melaksanakan pencarian dana untuk program organisasi</w:t>
      </w:r>
      <w:r w:rsidR="000061D1" w:rsidRPr="00AB1077">
        <w:rPr>
          <w:rFonts w:ascii="Times New Roman" w:hAnsi="Times New Roman" w:cs="Times New Roman"/>
          <w:sz w:val="24"/>
          <w:szCs w:val="24"/>
          <w:lang w:val="id-ID"/>
        </w:rPr>
        <w:t>.</w:t>
      </w:r>
    </w:p>
    <w:p w:rsidR="00A24DA7" w:rsidRPr="00A24DA7" w:rsidRDefault="00A24DA7" w:rsidP="00895FA5">
      <w:pPr>
        <w:pStyle w:val="ListParagraph"/>
        <w:spacing w:after="0" w:line="480" w:lineRule="auto"/>
        <w:ind w:left="851"/>
        <w:jc w:val="both"/>
        <w:rPr>
          <w:rFonts w:ascii="Times New Roman" w:hAnsi="Times New Roman" w:cs="Times New Roman"/>
          <w:sz w:val="24"/>
          <w:szCs w:val="24"/>
        </w:rPr>
      </w:pPr>
    </w:p>
    <w:p w:rsidR="00215E2D" w:rsidRPr="00AB1077" w:rsidRDefault="000061D1" w:rsidP="00A24DA7">
      <w:pPr>
        <w:pStyle w:val="ListParagraph"/>
        <w:numPr>
          <w:ilvl w:val="0"/>
          <w:numId w:val="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Direktur Eksekutif</w:t>
      </w:r>
    </w:p>
    <w:p w:rsidR="00215E2D" w:rsidRPr="00AB1077" w:rsidRDefault="001868D8" w:rsidP="00662560">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Direktur </w:t>
      </w:r>
      <w:r w:rsidRPr="00AB1077">
        <w:rPr>
          <w:rFonts w:ascii="Times New Roman" w:hAnsi="Times New Roman" w:cs="Times New Roman"/>
          <w:sz w:val="24"/>
          <w:szCs w:val="24"/>
          <w:lang w:val="id-ID"/>
        </w:rPr>
        <w:t>E</w:t>
      </w:r>
      <w:r w:rsidR="00215E2D" w:rsidRPr="00AB1077">
        <w:rPr>
          <w:rFonts w:ascii="Times New Roman" w:hAnsi="Times New Roman" w:cs="Times New Roman"/>
          <w:sz w:val="24"/>
          <w:szCs w:val="24"/>
        </w:rPr>
        <w:t xml:space="preserve">ksekutif berfungsi untuk membantu Badan Eksekutif, Direktur Eksekutif </w:t>
      </w:r>
      <w:r w:rsidR="00F23F45" w:rsidRPr="00AB1077">
        <w:rPr>
          <w:rFonts w:ascii="Times New Roman" w:hAnsi="Times New Roman" w:cs="Times New Roman"/>
          <w:sz w:val="24"/>
          <w:szCs w:val="24"/>
        </w:rPr>
        <w:t>membawahi beberapa organ, yaitu</w:t>
      </w:r>
      <w:r w:rsidR="00EC6457" w:rsidRPr="00AB1077">
        <w:rPr>
          <w:rFonts w:ascii="Times New Roman" w:hAnsi="Times New Roman" w:cs="Times New Roman"/>
          <w:sz w:val="24"/>
          <w:szCs w:val="24"/>
        </w:rPr>
        <w:t>:</w:t>
      </w:r>
    </w:p>
    <w:p w:rsidR="00215E2D" w:rsidRPr="00AB1077" w:rsidRDefault="00215E2D" w:rsidP="00662560">
      <w:pPr>
        <w:pStyle w:val="ListParagraph"/>
        <w:numPr>
          <w:ilvl w:val="0"/>
          <w:numId w:val="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Kantor Direktur Eksekutif, meliputi Staf Eksekutif, Komite Manajemen, Kantor Sekretaris Badan Eksekutif</w:t>
      </w:r>
      <w:r w:rsidR="00BF45ED" w:rsidRPr="00AB1077">
        <w:rPr>
          <w:rFonts w:ascii="Times New Roman" w:hAnsi="Times New Roman" w:cs="Times New Roman"/>
          <w:sz w:val="24"/>
          <w:szCs w:val="24"/>
        </w:rPr>
        <w:t xml:space="preserve"> dan Kantor Pembukaan Internal</w:t>
      </w:r>
      <w:r w:rsidR="00BF45ED"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Kelompok </w:t>
      </w:r>
      <w:r w:rsidRPr="00AB1077">
        <w:rPr>
          <w:rFonts w:ascii="Times New Roman" w:hAnsi="Times New Roman" w:cs="Times New Roman"/>
          <w:vanish/>
          <w:sz w:val="24"/>
          <w:szCs w:val="24"/>
        </w:rPr>
        <w:t>HHHhhh</w:t>
      </w:r>
      <w:r w:rsidRPr="00AB1077">
        <w:rPr>
          <w:rFonts w:ascii="Times New Roman" w:hAnsi="Times New Roman" w:cs="Times New Roman"/>
          <w:sz w:val="24"/>
          <w:szCs w:val="24"/>
        </w:rPr>
        <w:t xml:space="preserve">Hubungan Eksternal, meliputi Kantor Dana Program, Divisi Kantor Dana Program, Divisi Komunikasi dan Informasi, penjualan kartu-kartu ucapan, </w:t>
      </w:r>
      <w:r w:rsidR="00BF45ED" w:rsidRPr="00AB1077">
        <w:rPr>
          <w:rFonts w:ascii="Times New Roman" w:hAnsi="Times New Roman" w:cs="Times New Roman"/>
          <w:sz w:val="24"/>
          <w:szCs w:val="24"/>
        </w:rPr>
        <w:t>Kantor urusan non pemerintahan</w:t>
      </w:r>
      <w:r w:rsidR="00BF45ED" w:rsidRPr="00AB1077">
        <w:rPr>
          <w:rFonts w:ascii="Times New Roman" w:hAnsi="Times New Roman" w:cs="Times New Roman"/>
          <w:sz w:val="24"/>
          <w:szCs w:val="24"/>
          <w:lang w:val="id-ID"/>
        </w:rPr>
        <w:t>;</w:t>
      </w:r>
    </w:p>
    <w:p w:rsidR="00215E2D" w:rsidRPr="00AB1077" w:rsidRDefault="000810FD" w:rsidP="00662560">
      <w:pPr>
        <w:pStyle w:val="ListParagraph"/>
        <w:numPr>
          <w:ilvl w:val="0"/>
          <w:numId w:val="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Kelompok </w:t>
      </w:r>
      <w:r w:rsidRPr="00AB1077">
        <w:rPr>
          <w:rFonts w:ascii="Times New Roman" w:hAnsi="Times New Roman" w:cs="Times New Roman"/>
          <w:sz w:val="24"/>
          <w:szCs w:val="24"/>
          <w:lang w:val="id-ID"/>
        </w:rPr>
        <w:t>P</w:t>
      </w:r>
      <w:r w:rsidR="00215E2D" w:rsidRPr="00AB1077">
        <w:rPr>
          <w:rFonts w:ascii="Times New Roman" w:hAnsi="Times New Roman" w:cs="Times New Roman"/>
          <w:sz w:val="24"/>
          <w:szCs w:val="24"/>
        </w:rPr>
        <w:t>rogram, meliputi Divisi Perencanaan Pengembangan, Divisi Program Pelayan</w:t>
      </w:r>
      <w:r w:rsidR="00BF45ED" w:rsidRPr="00AB1077">
        <w:rPr>
          <w:rFonts w:ascii="Times New Roman" w:hAnsi="Times New Roman" w:cs="Times New Roman"/>
          <w:sz w:val="24"/>
          <w:szCs w:val="24"/>
        </w:rPr>
        <w:t>an Lapangan dan Operasi Darurat</w:t>
      </w:r>
      <w:r w:rsidR="00BF45ED" w:rsidRPr="00AB1077">
        <w:rPr>
          <w:rFonts w:ascii="Times New Roman" w:hAnsi="Times New Roman" w:cs="Times New Roman"/>
          <w:sz w:val="24"/>
          <w:szCs w:val="24"/>
          <w:lang w:val="id-ID"/>
        </w:rPr>
        <w:t>;</w:t>
      </w:r>
    </w:p>
    <w:p w:rsidR="00215E2D" w:rsidRPr="00AB1077" w:rsidRDefault="00215E2D" w:rsidP="00662560">
      <w:pPr>
        <w:pStyle w:val="ListParagraph"/>
        <w:numPr>
          <w:ilvl w:val="0"/>
          <w:numId w:val="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Kelompok Operasi, meliputi Divisi Pengawasan, Divisi Personal, Divisi Supply, d</w:t>
      </w:r>
      <w:r w:rsidR="00BF45ED" w:rsidRPr="00AB1077">
        <w:rPr>
          <w:rFonts w:ascii="Times New Roman" w:hAnsi="Times New Roman" w:cs="Times New Roman"/>
          <w:sz w:val="24"/>
          <w:szCs w:val="24"/>
        </w:rPr>
        <w:t>an Divisi Manajemen Pembiayaan</w:t>
      </w:r>
      <w:r w:rsidR="006C5D81" w:rsidRPr="00AB1077">
        <w:rPr>
          <w:rFonts w:ascii="Times New Roman" w:hAnsi="Times New Roman" w:cs="Times New Roman"/>
          <w:sz w:val="24"/>
          <w:szCs w:val="24"/>
          <w:lang w:val="id-ID"/>
        </w:rPr>
        <w:t>.</w:t>
      </w:r>
    </w:p>
    <w:p w:rsidR="00CA3093" w:rsidRPr="00AB1077" w:rsidRDefault="00215E2D" w:rsidP="00CA3093">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Dengan adanya kebijaksanaan yang telah digariskan oleh Badan Eksekutif, maka Direktur Eksekutif bertanggung jawab untuk m</w:t>
      </w:r>
      <w:r w:rsidR="009A6853" w:rsidRPr="00AB1077">
        <w:rPr>
          <w:rFonts w:ascii="Times New Roman" w:hAnsi="Times New Roman" w:cs="Times New Roman"/>
          <w:sz w:val="24"/>
          <w:szCs w:val="24"/>
        </w:rPr>
        <w:t>enjalankan administrasi UNICEF.</w:t>
      </w:r>
    </w:p>
    <w:p w:rsidR="00215E2D" w:rsidRPr="00AB1077" w:rsidRDefault="00215E2D" w:rsidP="00662560">
      <w:pPr>
        <w:pStyle w:val="ListParagraph"/>
        <w:numPr>
          <w:ilvl w:val="0"/>
          <w:numId w:val="5"/>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Kantor Direktur Eksekutif</w:t>
      </w:r>
    </w:p>
    <w:p w:rsidR="0063473B" w:rsidRPr="0063473B" w:rsidRDefault="00215E2D" w:rsidP="000A5F24">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Kantor Direktur Eksekutif bertugas mengkoordinasikan dan meninjau kebijaksanaan serta kemajuan yan</w:t>
      </w:r>
      <w:r w:rsidR="001E5364" w:rsidRPr="00AB1077">
        <w:rPr>
          <w:rFonts w:ascii="Times New Roman" w:hAnsi="Times New Roman" w:cs="Times New Roman"/>
          <w:sz w:val="24"/>
          <w:szCs w:val="24"/>
        </w:rPr>
        <w:t>g telah dicapai UNICEF, serta m</w:t>
      </w:r>
      <w:r w:rsidR="001E5364" w:rsidRPr="00AB1077">
        <w:rPr>
          <w:rFonts w:ascii="Times New Roman" w:hAnsi="Times New Roman" w:cs="Times New Roman"/>
          <w:sz w:val="24"/>
          <w:szCs w:val="24"/>
          <w:lang w:val="id-ID"/>
        </w:rPr>
        <w:t>e</w:t>
      </w:r>
      <w:r w:rsidRPr="00AB1077">
        <w:rPr>
          <w:rFonts w:ascii="Times New Roman" w:hAnsi="Times New Roman" w:cs="Times New Roman"/>
          <w:sz w:val="24"/>
          <w:szCs w:val="24"/>
        </w:rPr>
        <w:t>nangani masalah-masalah dari kantor lapangan dan divisi-divisi. Kantor ini berusaha menyediakan dana yang berkaitan dengan manajemen, administrasi serta pembiayaan staf UNICEF. Ia juga mengadakan hubungan dengan para pejabat pemerintah dan badan-badan yang relevan untuk menjalankan suatu kebijaksanaan, usul dan informasi tentang UNICEF. Kantor ini sering juga diartikan sebagai “</w:t>
      </w:r>
      <w:r w:rsidRPr="00AB1077">
        <w:rPr>
          <w:rFonts w:ascii="Times New Roman" w:hAnsi="Times New Roman" w:cs="Times New Roman"/>
          <w:i/>
          <w:sz w:val="24"/>
          <w:szCs w:val="24"/>
        </w:rPr>
        <w:t>front office</w:t>
      </w:r>
      <w:r w:rsidRPr="00AB1077">
        <w:rPr>
          <w:rFonts w:ascii="Times New Roman" w:hAnsi="Times New Roman" w:cs="Times New Roman"/>
          <w:sz w:val="24"/>
          <w:szCs w:val="24"/>
        </w:rPr>
        <w:t xml:space="preserve">” yang bertanggung jawab untuk keseluruhan tujuan dan aktivitas UNICEF. Pemimpin dari kantor ini adalah wakil-wakil Direktur Eksekutif dan </w:t>
      </w:r>
      <w:r w:rsidRPr="00AB1077">
        <w:rPr>
          <w:rFonts w:ascii="Times New Roman" w:hAnsi="Times New Roman" w:cs="Times New Roman"/>
          <w:i/>
          <w:sz w:val="24"/>
          <w:szCs w:val="24"/>
        </w:rPr>
        <w:t>Executive Secretary</w:t>
      </w:r>
      <w:r w:rsidRPr="00AB1077">
        <w:rPr>
          <w:rFonts w:ascii="Times New Roman" w:hAnsi="Times New Roman" w:cs="Times New Roman"/>
          <w:sz w:val="24"/>
          <w:szCs w:val="24"/>
        </w:rPr>
        <w:t>. Kantor Direktur Eksekutif mengorganisir Kantor Sekretariat Badan Eksekutif dan Kantor Pemeriksa Keuangan Internal.</w:t>
      </w:r>
    </w:p>
    <w:p w:rsidR="00215E2D" w:rsidRPr="00AB1077" w:rsidRDefault="00215E2D" w:rsidP="00C24D15">
      <w:pPr>
        <w:pStyle w:val="ListParagraph"/>
        <w:numPr>
          <w:ilvl w:val="0"/>
          <w:numId w:val="5"/>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Ka</w:t>
      </w:r>
      <w:r w:rsidR="005C0403" w:rsidRPr="00AB1077">
        <w:rPr>
          <w:rFonts w:ascii="Times New Roman" w:hAnsi="Times New Roman" w:cs="Times New Roman"/>
          <w:sz w:val="24"/>
          <w:szCs w:val="24"/>
        </w:rPr>
        <w:t>ntor Sekretaris Badan Eksekutif</w:t>
      </w:r>
    </w:p>
    <w:p w:rsidR="00215E2D" w:rsidRPr="00AB1077" w:rsidRDefault="00215E2D" w:rsidP="00C24D15">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Kantor Sekretaris Badan Eksekutif mengupayakan adanya suatu hubungan yang efektif antara Badan Eksekutif dengan sekretariat UNICEF, serta antara anggota dengan badan-badan PBB lainnya yang berkaitan dengan kebijaksanaan</w:t>
      </w:r>
      <w:r w:rsidRPr="00AB1077">
        <w:rPr>
          <w:rFonts w:ascii="Times New Roman" w:hAnsi="Times New Roman" w:cs="Times New Roman"/>
          <w:b/>
          <w:sz w:val="24"/>
          <w:szCs w:val="24"/>
        </w:rPr>
        <w:t xml:space="preserve"> </w:t>
      </w:r>
      <w:r w:rsidRPr="00AB1077">
        <w:rPr>
          <w:rFonts w:ascii="Times New Roman" w:hAnsi="Times New Roman" w:cs="Times New Roman"/>
          <w:sz w:val="24"/>
          <w:szCs w:val="24"/>
        </w:rPr>
        <w:t xml:space="preserve">Badan </w:t>
      </w:r>
      <w:r w:rsidRPr="00AB1077">
        <w:rPr>
          <w:rFonts w:ascii="Times New Roman" w:hAnsi="Times New Roman" w:cs="Times New Roman"/>
          <w:sz w:val="24"/>
          <w:szCs w:val="24"/>
        </w:rPr>
        <w:lastRenderedPageBreak/>
        <w:t>Eksekutif. Kantor Sekretaris Badan Eksekutif ini mempunyai</w:t>
      </w:r>
      <w:r w:rsidR="00F23F45" w:rsidRPr="00AB1077">
        <w:rPr>
          <w:rFonts w:ascii="Times New Roman" w:hAnsi="Times New Roman" w:cs="Times New Roman"/>
          <w:sz w:val="24"/>
          <w:szCs w:val="24"/>
        </w:rPr>
        <w:t xml:space="preserve"> tanggung jawab sebagai berikut</w:t>
      </w:r>
      <w:r w:rsidRPr="00AB1077">
        <w:rPr>
          <w:rFonts w:ascii="Times New Roman" w:hAnsi="Times New Roman" w:cs="Times New Roman"/>
          <w:sz w:val="24"/>
          <w:szCs w:val="24"/>
        </w:rPr>
        <w:t>:</w:t>
      </w:r>
    </w:p>
    <w:p w:rsidR="00215E2D" w:rsidRPr="00AB1077" w:rsidRDefault="00215E2D" w:rsidP="00B71184">
      <w:pPr>
        <w:pStyle w:val="ListParagraph"/>
        <w:numPr>
          <w:ilvl w:val="0"/>
          <w:numId w:val="6"/>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Berpartisipasi dalam pembuatan kebijaksanaan dan rekomendasi dari Direktur kepala Badan Eksekutif</w:t>
      </w:r>
      <w:r w:rsidR="00A31091" w:rsidRPr="00AB1077">
        <w:rPr>
          <w:rFonts w:ascii="Times New Roman" w:hAnsi="Times New Roman" w:cs="Times New Roman"/>
          <w:sz w:val="24"/>
          <w:szCs w:val="24"/>
          <w:lang w:val="id-ID"/>
        </w:rPr>
        <w:t>;</w:t>
      </w:r>
    </w:p>
    <w:p w:rsidR="00215E2D" w:rsidRPr="00AB1077" w:rsidRDefault="00A31091" w:rsidP="00B71184">
      <w:pPr>
        <w:pStyle w:val="ListParagraph"/>
        <w:numPr>
          <w:ilvl w:val="0"/>
          <w:numId w:val="6"/>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Mempersiapkan </w:t>
      </w:r>
      <w:r w:rsidR="00FB1565" w:rsidRPr="00AB1077">
        <w:rPr>
          <w:rFonts w:ascii="Times New Roman" w:hAnsi="Times New Roman" w:cs="Times New Roman"/>
          <w:sz w:val="24"/>
          <w:szCs w:val="24"/>
          <w:lang w:val="id-ID"/>
        </w:rPr>
        <w:t xml:space="preserve">berbagai </w:t>
      </w:r>
      <w:r w:rsidRPr="00AB1077">
        <w:rPr>
          <w:rFonts w:ascii="Times New Roman" w:hAnsi="Times New Roman" w:cs="Times New Roman"/>
          <w:sz w:val="24"/>
          <w:szCs w:val="24"/>
        </w:rPr>
        <w:t xml:space="preserve">kegiatan </w:t>
      </w:r>
      <w:r w:rsidR="00FB1565" w:rsidRPr="00AB1077">
        <w:rPr>
          <w:rFonts w:ascii="Times New Roman" w:hAnsi="Times New Roman" w:cs="Times New Roman"/>
          <w:sz w:val="24"/>
          <w:szCs w:val="24"/>
          <w:lang w:val="id-ID"/>
        </w:rPr>
        <w:t>dan rapat-</w:t>
      </w:r>
      <w:r w:rsidRPr="00AB1077">
        <w:rPr>
          <w:rFonts w:ascii="Times New Roman" w:hAnsi="Times New Roman" w:cs="Times New Roman"/>
          <w:sz w:val="24"/>
          <w:szCs w:val="24"/>
        </w:rPr>
        <w:t>rapat</w:t>
      </w:r>
      <w:r w:rsidRPr="00AB1077">
        <w:rPr>
          <w:rFonts w:ascii="Times New Roman" w:hAnsi="Times New Roman" w:cs="Times New Roman"/>
          <w:sz w:val="24"/>
          <w:szCs w:val="24"/>
          <w:lang w:val="id-ID"/>
        </w:rPr>
        <w:t>;</w:t>
      </w:r>
    </w:p>
    <w:p w:rsidR="00215E2D" w:rsidRPr="00AB1077" w:rsidRDefault="00215E2D" w:rsidP="00B71184">
      <w:pPr>
        <w:pStyle w:val="ListParagraph"/>
        <w:numPr>
          <w:ilvl w:val="0"/>
          <w:numId w:val="6"/>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Mengorganisir rapat-rapa</w:t>
      </w:r>
      <w:r w:rsidR="00A31091" w:rsidRPr="00AB1077">
        <w:rPr>
          <w:rFonts w:ascii="Times New Roman" w:hAnsi="Times New Roman" w:cs="Times New Roman"/>
          <w:sz w:val="24"/>
          <w:szCs w:val="24"/>
        </w:rPr>
        <w:t xml:space="preserve">t dan </w:t>
      </w:r>
      <w:r w:rsidR="008B4959" w:rsidRPr="00AB1077">
        <w:rPr>
          <w:rFonts w:ascii="Times New Roman" w:hAnsi="Times New Roman" w:cs="Times New Roman"/>
          <w:sz w:val="24"/>
          <w:szCs w:val="24"/>
          <w:lang w:val="id-ID"/>
        </w:rPr>
        <w:t xml:space="preserve">segala </w:t>
      </w:r>
      <w:r w:rsidR="00A31091" w:rsidRPr="00AB1077">
        <w:rPr>
          <w:rFonts w:ascii="Times New Roman" w:hAnsi="Times New Roman" w:cs="Times New Roman"/>
          <w:sz w:val="24"/>
          <w:szCs w:val="24"/>
        </w:rPr>
        <w:t>keperluan Badan Eksekutif</w:t>
      </w:r>
      <w:r w:rsidR="00A31091" w:rsidRPr="00AB1077">
        <w:rPr>
          <w:rFonts w:ascii="Times New Roman" w:hAnsi="Times New Roman" w:cs="Times New Roman"/>
          <w:sz w:val="24"/>
          <w:szCs w:val="24"/>
          <w:lang w:val="id-ID"/>
        </w:rPr>
        <w:t>;</w:t>
      </w:r>
    </w:p>
    <w:p w:rsidR="00215E2D" w:rsidRPr="00AB1077" w:rsidRDefault="00215E2D" w:rsidP="00B71184">
      <w:pPr>
        <w:pStyle w:val="ListParagraph"/>
        <w:numPr>
          <w:ilvl w:val="0"/>
          <w:numId w:val="6"/>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Mempersiapkan pelayanan editorial dan teknik untuk laporan-lap</w:t>
      </w:r>
      <w:r w:rsidR="00A31091" w:rsidRPr="00AB1077">
        <w:rPr>
          <w:rFonts w:ascii="Times New Roman" w:hAnsi="Times New Roman" w:cs="Times New Roman"/>
          <w:sz w:val="24"/>
          <w:szCs w:val="24"/>
        </w:rPr>
        <w:t>oran dan pembuatan dokumen lain</w:t>
      </w:r>
      <w:r w:rsidR="00A31091" w:rsidRPr="00AB1077">
        <w:rPr>
          <w:rFonts w:ascii="Times New Roman" w:hAnsi="Times New Roman" w:cs="Times New Roman"/>
          <w:sz w:val="24"/>
          <w:szCs w:val="24"/>
          <w:lang w:val="id-ID"/>
        </w:rPr>
        <w:t>;</w:t>
      </w:r>
    </w:p>
    <w:p w:rsidR="00215E2D" w:rsidRPr="00AB1077" w:rsidRDefault="00215E2D" w:rsidP="00B71184">
      <w:pPr>
        <w:pStyle w:val="ListParagraph"/>
        <w:numPr>
          <w:ilvl w:val="0"/>
          <w:numId w:val="6"/>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Berkonsultasi dengan para pejabat Eksekutif yang mewa</w:t>
      </w:r>
      <w:r w:rsidR="00AB6B10" w:rsidRPr="00AB1077">
        <w:rPr>
          <w:rFonts w:ascii="Times New Roman" w:hAnsi="Times New Roman" w:cs="Times New Roman"/>
          <w:sz w:val="24"/>
          <w:szCs w:val="24"/>
        </w:rPr>
        <w:t xml:space="preserve">kili pemerintah dan bekerja </w:t>
      </w:r>
      <w:r w:rsidR="00AB6B10" w:rsidRPr="00AB1077">
        <w:rPr>
          <w:rFonts w:ascii="Times New Roman" w:hAnsi="Times New Roman" w:cs="Times New Roman"/>
          <w:sz w:val="24"/>
          <w:szCs w:val="24"/>
          <w:lang w:val="id-ID"/>
        </w:rPr>
        <w:t>untuk</w:t>
      </w:r>
      <w:r w:rsidRPr="00AB1077">
        <w:rPr>
          <w:rFonts w:ascii="Times New Roman" w:hAnsi="Times New Roman" w:cs="Times New Roman"/>
          <w:sz w:val="24"/>
          <w:szCs w:val="24"/>
        </w:rPr>
        <w:t xml:space="preserve"> UNICEF</w:t>
      </w:r>
      <w:r w:rsidR="00A31091" w:rsidRPr="00AB1077">
        <w:rPr>
          <w:rFonts w:ascii="Times New Roman" w:hAnsi="Times New Roman" w:cs="Times New Roman"/>
          <w:sz w:val="24"/>
          <w:szCs w:val="24"/>
          <w:lang w:val="id-ID"/>
        </w:rPr>
        <w:t>;</w:t>
      </w:r>
    </w:p>
    <w:p w:rsidR="00895FA5" w:rsidRPr="00895FA5" w:rsidRDefault="000538F7" w:rsidP="00895FA5">
      <w:pPr>
        <w:pStyle w:val="ListParagraph"/>
        <w:numPr>
          <w:ilvl w:val="0"/>
          <w:numId w:val="6"/>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Mengusahakan reka</w:t>
      </w:r>
      <w:r w:rsidRPr="00AB1077">
        <w:rPr>
          <w:rFonts w:ascii="Times New Roman" w:hAnsi="Times New Roman" w:cs="Times New Roman"/>
          <w:sz w:val="24"/>
          <w:szCs w:val="24"/>
          <w:lang w:val="id-ID"/>
        </w:rPr>
        <w:t>man</w:t>
      </w:r>
      <w:r w:rsidR="00215E2D" w:rsidRPr="00AB1077">
        <w:rPr>
          <w:rFonts w:ascii="Times New Roman" w:hAnsi="Times New Roman" w:cs="Times New Roman"/>
          <w:sz w:val="24"/>
          <w:szCs w:val="24"/>
        </w:rPr>
        <w:t xml:space="preserve"> yang permanen dari perundingan dan keputusan Badan Eksekutif.</w:t>
      </w:r>
    </w:p>
    <w:p w:rsidR="00895FA5" w:rsidRPr="00895FA5" w:rsidRDefault="00895FA5" w:rsidP="00895FA5">
      <w:pPr>
        <w:pStyle w:val="ListParagraph"/>
        <w:spacing w:after="0" w:line="480" w:lineRule="auto"/>
        <w:ind w:left="851"/>
        <w:jc w:val="both"/>
        <w:rPr>
          <w:rFonts w:ascii="Times New Roman" w:hAnsi="Times New Roman" w:cs="Times New Roman"/>
          <w:sz w:val="24"/>
          <w:szCs w:val="24"/>
        </w:rPr>
      </w:pPr>
    </w:p>
    <w:p w:rsidR="00215E2D" w:rsidRPr="00AB1077" w:rsidRDefault="00215E2D" w:rsidP="00895FA5">
      <w:pPr>
        <w:pStyle w:val="ListParagraph"/>
        <w:numPr>
          <w:ilvl w:val="0"/>
          <w:numId w:val="7"/>
        </w:numPr>
        <w:tabs>
          <w:tab w:val="left" w:pos="1440"/>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Kantor Pemeriksa Keuangan Internal</w:t>
      </w:r>
    </w:p>
    <w:p w:rsidR="003D6250" w:rsidRDefault="00215E2D" w:rsidP="003D6250">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Kantor ini menyalurkan dan memeriksa penggunaan keuangan UNICEF. Pemeriksaan dilakukan di pusat dan di lapangan, dimana mereka meninjau program kerjasama untuk menilai efektifitas dan efisien yang kemudian digunakan sebagai input bagi UNICEF. Hasil pemeriksaan ini dilaporkan langsung kepada Direktur Eksekutif.</w:t>
      </w:r>
    </w:p>
    <w:p w:rsidR="00895FA5" w:rsidRDefault="00895FA5" w:rsidP="003D6250">
      <w:pPr>
        <w:spacing w:line="480" w:lineRule="auto"/>
        <w:ind w:firstLine="567"/>
        <w:jc w:val="both"/>
        <w:rPr>
          <w:rFonts w:ascii="Times New Roman" w:hAnsi="Times New Roman" w:cs="Times New Roman"/>
          <w:sz w:val="24"/>
          <w:szCs w:val="24"/>
          <w:lang w:val="id-ID"/>
        </w:rPr>
      </w:pPr>
    </w:p>
    <w:p w:rsidR="00895FA5" w:rsidRPr="00895FA5" w:rsidRDefault="00895FA5" w:rsidP="003D6250">
      <w:pPr>
        <w:spacing w:line="480" w:lineRule="auto"/>
        <w:ind w:firstLine="567"/>
        <w:jc w:val="both"/>
        <w:rPr>
          <w:rFonts w:ascii="Times New Roman" w:hAnsi="Times New Roman" w:cs="Times New Roman"/>
          <w:sz w:val="24"/>
          <w:szCs w:val="24"/>
          <w:lang w:val="id-ID"/>
        </w:rPr>
      </w:pPr>
    </w:p>
    <w:p w:rsidR="00215E2D" w:rsidRPr="00AB1077" w:rsidRDefault="00215E2D" w:rsidP="00557B92">
      <w:pPr>
        <w:pStyle w:val="ListParagraph"/>
        <w:numPr>
          <w:ilvl w:val="0"/>
          <w:numId w:val="7"/>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Kelompok Hubungan Eksternal</w:t>
      </w:r>
    </w:p>
    <w:p w:rsidR="00215E2D" w:rsidRPr="00AB1077" w:rsidRDefault="0031124C" w:rsidP="00557B92">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 xml:space="preserve">Kelompok </w:t>
      </w:r>
      <w:r w:rsidRPr="00AB1077">
        <w:rPr>
          <w:rFonts w:ascii="Times New Roman" w:hAnsi="Times New Roman" w:cs="Times New Roman"/>
          <w:sz w:val="24"/>
          <w:szCs w:val="24"/>
          <w:lang w:val="id-ID"/>
        </w:rPr>
        <w:t>H</w:t>
      </w:r>
      <w:r w:rsidRPr="00AB1077">
        <w:rPr>
          <w:rFonts w:ascii="Times New Roman" w:hAnsi="Times New Roman" w:cs="Times New Roman"/>
          <w:sz w:val="24"/>
          <w:szCs w:val="24"/>
        </w:rPr>
        <w:t xml:space="preserve">ubungan </w:t>
      </w:r>
      <w:r w:rsidRPr="00AB1077">
        <w:rPr>
          <w:rFonts w:ascii="Times New Roman" w:hAnsi="Times New Roman" w:cs="Times New Roman"/>
          <w:sz w:val="24"/>
          <w:szCs w:val="24"/>
          <w:lang w:val="id-ID"/>
        </w:rPr>
        <w:t>E</w:t>
      </w:r>
      <w:r w:rsidR="00215E2D" w:rsidRPr="00AB1077">
        <w:rPr>
          <w:rFonts w:ascii="Times New Roman" w:hAnsi="Times New Roman" w:cs="Times New Roman"/>
          <w:sz w:val="24"/>
          <w:szCs w:val="24"/>
        </w:rPr>
        <w:t xml:space="preserve">ksternal bertugas untuk membantu mengembangkan dan menerapkan kebijaksanaan hubungan eksternal UNICEF, termasuk hubungan dengan pemerintah, </w:t>
      </w:r>
      <w:r w:rsidR="00215E2D" w:rsidRPr="00AB1077">
        <w:rPr>
          <w:rFonts w:ascii="Times New Roman" w:hAnsi="Times New Roman" w:cs="Times New Roman"/>
          <w:i/>
          <w:sz w:val="24"/>
          <w:szCs w:val="24"/>
        </w:rPr>
        <w:t>Non Government Organization</w:t>
      </w:r>
      <w:r w:rsidR="00215E2D" w:rsidRPr="00AB1077">
        <w:rPr>
          <w:rFonts w:ascii="Times New Roman" w:hAnsi="Times New Roman" w:cs="Times New Roman"/>
          <w:sz w:val="24"/>
          <w:szCs w:val="24"/>
        </w:rPr>
        <w:t xml:space="preserve"> (NGO), badan-badan PBB dan masyarakat umum. Dalam kelompok ini terdapat juga kantor dana program yang mempunyai wewenang dan tanggung jawab, yaitu:</w:t>
      </w:r>
    </w:p>
    <w:p w:rsidR="00215E2D" w:rsidRPr="00AB1077" w:rsidRDefault="00215E2D" w:rsidP="0031124C">
      <w:pPr>
        <w:pStyle w:val="ListParagraph"/>
        <w:numPr>
          <w:ilvl w:val="0"/>
          <w:numId w:val="8"/>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Mengkoordinir seluruh kegiatan sekretaris yang berhubungan dengan permohonan bantuan keuangan untuk kegiatan UNICEF yang diperoleh dari pemerintah, PBB dan badan-bada</w:t>
      </w:r>
      <w:r w:rsidR="007003F6" w:rsidRPr="00AB1077">
        <w:rPr>
          <w:rFonts w:ascii="Times New Roman" w:hAnsi="Times New Roman" w:cs="Times New Roman"/>
          <w:sz w:val="24"/>
          <w:szCs w:val="24"/>
        </w:rPr>
        <w:t>n lainnya</w:t>
      </w:r>
      <w:r w:rsidR="007003F6" w:rsidRPr="00AB1077">
        <w:rPr>
          <w:rFonts w:ascii="Times New Roman" w:hAnsi="Times New Roman" w:cs="Times New Roman"/>
          <w:sz w:val="24"/>
          <w:szCs w:val="24"/>
          <w:lang w:val="id-ID"/>
        </w:rPr>
        <w:t>;</w:t>
      </w:r>
    </w:p>
    <w:p w:rsidR="00215E2D" w:rsidRPr="00AB1077" w:rsidRDefault="00215E2D" w:rsidP="0031124C">
      <w:pPr>
        <w:pStyle w:val="ListParagraph"/>
        <w:numPr>
          <w:ilvl w:val="0"/>
          <w:numId w:val="8"/>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Menjamin hubungan erat dengan pemerintah</w:t>
      </w:r>
      <w:r w:rsidR="002A5116" w:rsidRPr="00AB1077">
        <w:rPr>
          <w:rFonts w:ascii="Times New Roman" w:hAnsi="Times New Roman" w:cs="Times New Roman"/>
          <w:sz w:val="24"/>
          <w:szCs w:val="24"/>
          <w:lang w:val="id-ID"/>
        </w:rPr>
        <w:t xml:space="preserve"> (negara anggota)</w:t>
      </w:r>
      <w:r w:rsidR="002A5116" w:rsidRPr="00AB1077">
        <w:rPr>
          <w:rFonts w:ascii="Times New Roman" w:hAnsi="Times New Roman" w:cs="Times New Roman"/>
          <w:sz w:val="24"/>
          <w:szCs w:val="24"/>
        </w:rPr>
        <w:t>, misi</w:t>
      </w:r>
      <w:r w:rsidR="002A5116" w:rsidRPr="00AB1077">
        <w:rPr>
          <w:rFonts w:ascii="Times New Roman" w:hAnsi="Times New Roman" w:cs="Times New Roman"/>
          <w:sz w:val="24"/>
          <w:szCs w:val="24"/>
          <w:lang w:val="id-ID"/>
        </w:rPr>
        <w:t xml:space="preserve">-misi </w:t>
      </w:r>
      <w:r w:rsidRPr="00AB1077">
        <w:rPr>
          <w:rFonts w:ascii="Times New Roman" w:hAnsi="Times New Roman" w:cs="Times New Roman"/>
          <w:sz w:val="24"/>
          <w:szCs w:val="24"/>
        </w:rPr>
        <w:t xml:space="preserve">permanen, </w:t>
      </w:r>
      <w:r w:rsidR="002A5116" w:rsidRPr="00AB1077">
        <w:rPr>
          <w:rFonts w:ascii="Times New Roman" w:hAnsi="Times New Roman" w:cs="Times New Roman"/>
          <w:sz w:val="24"/>
          <w:szCs w:val="24"/>
          <w:lang w:val="id-ID"/>
        </w:rPr>
        <w:t xml:space="preserve">para </w:t>
      </w:r>
      <w:r w:rsidRPr="00AB1077">
        <w:rPr>
          <w:rFonts w:ascii="Times New Roman" w:hAnsi="Times New Roman" w:cs="Times New Roman"/>
          <w:sz w:val="24"/>
          <w:szCs w:val="24"/>
        </w:rPr>
        <w:t>pengamat dan kantor-kantor lapangan.</w:t>
      </w:r>
    </w:p>
    <w:p w:rsidR="00215E2D" w:rsidRPr="00AB1077" w:rsidRDefault="00B1316A" w:rsidP="000F15CF">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Kelompok </w:t>
      </w:r>
      <w:r w:rsidRPr="00AB1077">
        <w:rPr>
          <w:rFonts w:ascii="Times New Roman" w:hAnsi="Times New Roman" w:cs="Times New Roman"/>
          <w:sz w:val="24"/>
          <w:szCs w:val="24"/>
          <w:lang w:val="id-ID"/>
        </w:rPr>
        <w:t>H</w:t>
      </w:r>
      <w:r w:rsidRPr="00AB1077">
        <w:rPr>
          <w:rFonts w:ascii="Times New Roman" w:hAnsi="Times New Roman" w:cs="Times New Roman"/>
          <w:sz w:val="24"/>
          <w:szCs w:val="24"/>
        </w:rPr>
        <w:t xml:space="preserve">ubungan </w:t>
      </w:r>
      <w:r w:rsidR="006B598F" w:rsidRPr="00AB1077">
        <w:rPr>
          <w:rFonts w:ascii="Times New Roman" w:hAnsi="Times New Roman" w:cs="Times New Roman"/>
          <w:sz w:val="24"/>
          <w:szCs w:val="24"/>
          <w:lang w:val="id-ID"/>
        </w:rPr>
        <w:t>E</w:t>
      </w:r>
      <w:r w:rsidR="00215E2D" w:rsidRPr="00AB1077">
        <w:rPr>
          <w:rFonts w:ascii="Times New Roman" w:hAnsi="Times New Roman" w:cs="Times New Roman"/>
          <w:sz w:val="24"/>
          <w:szCs w:val="24"/>
        </w:rPr>
        <w:t>ksternal ini berada dibawah koordinasi dari Wakil Direktur Eksekutif, yang turut serta membant</w:t>
      </w:r>
      <w:r w:rsidR="00B97DE1" w:rsidRPr="00AB1077">
        <w:rPr>
          <w:rFonts w:ascii="Times New Roman" w:hAnsi="Times New Roman" w:cs="Times New Roman"/>
          <w:sz w:val="24"/>
          <w:szCs w:val="24"/>
        </w:rPr>
        <w:t xml:space="preserve">u dalam mencari dana. Kelompok </w:t>
      </w:r>
      <w:r w:rsidR="00B97DE1" w:rsidRPr="00AB1077">
        <w:rPr>
          <w:rFonts w:ascii="Times New Roman" w:hAnsi="Times New Roman" w:cs="Times New Roman"/>
          <w:sz w:val="24"/>
          <w:szCs w:val="24"/>
          <w:lang w:val="id-ID"/>
        </w:rPr>
        <w:t>H</w:t>
      </w:r>
      <w:r w:rsidR="00215E2D" w:rsidRPr="00AB1077">
        <w:rPr>
          <w:rFonts w:ascii="Times New Roman" w:hAnsi="Times New Roman" w:cs="Times New Roman"/>
          <w:sz w:val="24"/>
          <w:szCs w:val="24"/>
        </w:rPr>
        <w:t>ubunga</w:t>
      </w:r>
      <w:r w:rsidR="00B97DE1" w:rsidRPr="00AB1077">
        <w:rPr>
          <w:rFonts w:ascii="Times New Roman" w:hAnsi="Times New Roman" w:cs="Times New Roman"/>
          <w:sz w:val="24"/>
          <w:szCs w:val="24"/>
        </w:rPr>
        <w:t xml:space="preserve">n </w:t>
      </w:r>
      <w:r w:rsidR="00B97DE1" w:rsidRPr="00AB1077">
        <w:rPr>
          <w:rFonts w:ascii="Times New Roman" w:hAnsi="Times New Roman" w:cs="Times New Roman"/>
          <w:sz w:val="24"/>
          <w:szCs w:val="24"/>
          <w:lang w:val="id-ID"/>
        </w:rPr>
        <w:t>E</w:t>
      </w:r>
      <w:r w:rsidR="00215E2D" w:rsidRPr="00AB1077">
        <w:rPr>
          <w:rFonts w:ascii="Times New Roman" w:hAnsi="Times New Roman" w:cs="Times New Roman"/>
          <w:sz w:val="24"/>
          <w:szCs w:val="24"/>
        </w:rPr>
        <w:t>ksternal ini membawahi divisi kartu ucapan, divisi informasi, divisi hubung</w:t>
      </w:r>
      <w:r w:rsidR="000F15CF" w:rsidRPr="00AB1077">
        <w:rPr>
          <w:rFonts w:ascii="Times New Roman" w:hAnsi="Times New Roman" w:cs="Times New Roman"/>
          <w:sz w:val="24"/>
          <w:szCs w:val="24"/>
        </w:rPr>
        <w:t>an luar dan program pembiayaan.</w:t>
      </w:r>
    </w:p>
    <w:p w:rsidR="00215E2D" w:rsidRPr="00AB1077" w:rsidRDefault="00215E2D" w:rsidP="000F15CF">
      <w:pPr>
        <w:pStyle w:val="ListParagraph"/>
        <w:numPr>
          <w:ilvl w:val="0"/>
          <w:numId w:val="9"/>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Kelompok Program</w:t>
      </w:r>
    </w:p>
    <w:p w:rsidR="00215E2D" w:rsidRPr="00AB1077" w:rsidRDefault="00CD185B" w:rsidP="000F15CF">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 xml:space="preserve">Kelompok </w:t>
      </w:r>
      <w:r w:rsidRPr="00AB1077">
        <w:rPr>
          <w:rFonts w:ascii="Times New Roman" w:hAnsi="Times New Roman" w:cs="Times New Roman"/>
          <w:sz w:val="24"/>
          <w:szCs w:val="24"/>
          <w:lang w:val="id-ID"/>
        </w:rPr>
        <w:t>P</w:t>
      </w:r>
      <w:r w:rsidR="00215E2D" w:rsidRPr="00AB1077">
        <w:rPr>
          <w:rFonts w:ascii="Times New Roman" w:hAnsi="Times New Roman" w:cs="Times New Roman"/>
          <w:sz w:val="24"/>
          <w:szCs w:val="24"/>
        </w:rPr>
        <w:t>rogram bertanggung jawab dalam menjalankan kebijaksanaan dan penerapan program-program UNICEF. Kelompok ini berada dibawah koordinasi Wakil Direktur Eksekutif, dan didalamnya terdapat divisi program pengembangan. Adapun tugas dari divisi ini adalah:</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Mendorong Direktur Eksekutif untuk membuat program-program kebijakan dan untuk mengawasi pelaksanaannya;</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Mengembangkan garis pedoman dan mengawasi pengawasannya;</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Memberikan dorongan kepada kantor-kantor lapangan untuk membuat, melaksanakan, mengawasi, dan mengevaluasi program-program negara;</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Menjamin akusisi, distribusi dan penyimpanan informasi program yang berhubungan;</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Menjalin hubungan dengan organisasi-organisasi teknis lainnya;</w:t>
      </w:r>
    </w:p>
    <w:p w:rsidR="00215E2D" w:rsidRPr="00AB1077" w:rsidRDefault="00215E2D" w:rsidP="00300B26">
      <w:pPr>
        <w:pStyle w:val="ListParagraph"/>
        <w:numPr>
          <w:ilvl w:val="0"/>
          <w:numId w:val="10"/>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Menyelesaikan rekomendasi program, meninjau kebijakan, melaporkan dan mencatat informasi sebagai wujud kepatuhan terhadap Dewan Eksekutif.</w:t>
      </w:r>
    </w:p>
    <w:p w:rsidR="00576F2A" w:rsidRPr="00501EEB" w:rsidRDefault="00215E2D" w:rsidP="00501EEB">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Divisi ini menjalin kerjasama dengan badan-badan khusus, serta kerjasama dengan badan PBB lainnya, seperti WHO dan UNESCO untuk menjalankan berbagai kegiatan dan berbagai kelompok, seperti kelompok pendukung program gizi, penyediaan obat-obatan, air bersih dan sanitasi, pendidikan, program komunikasi, serta un</w:t>
      </w:r>
      <w:r w:rsidR="003E2B02" w:rsidRPr="00AB1077">
        <w:rPr>
          <w:rFonts w:ascii="Times New Roman" w:hAnsi="Times New Roman" w:cs="Times New Roman"/>
          <w:sz w:val="24"/>
          <w:szCs w:val="24"/>
        </w:rPr>
        <w:t xml:space="preserve">it kesehatan. Kelompok </w:t>
      </w:r>
      <w:r w:rsidR="003E2B02" w:rsidRPr="00AB1077">
        <w:rPr>
          <w:rFonts w:ascii="Times New Roman" w:hAnsi="Times New Roman" w:cs="Times New Roman"/>
          <w:sz w:val="24"/>
          <w:szCs w:val="24"/>
          <w:lang w:val="id-ID"/>
        </w:rPr>
        <w:t>P</w:t>
      </w:r>
      <w:r w:rsidRPr="00AB1077">
        <w:rPr>
          <w:rFonts w:ascii="Times New Roman" w:hAnsi="Times New Roman" w:cs="Times New Roman"/>
          <w:sz w:val="24"/>
          <w:szCs w:val="24"/>
        </w:rPr>
        <w:t>rogram membawahi Kantor Evaluasi, Divisi P</w:t>
      </w:r>
      <w:r w:rsidR="00805D2E" w:rsidRPr="00AB1077">
        <w:rPr>
          <w:rFonts w:ascii="Times New Roman" w:hAnsi="Times New Roman" w:cs="Times New Roman"/>
          <w:sz w:val="24"/>
          <w:szCs w:val="24"/>
        </w:rPr>
        <w:t>rogram, dan Kantor Perencanaan.</w:t>
      </w:r>
    </w:p>
    <w:p w:rsidR="00215E2D" w:rsidRPr="00AB1077" w:rsidRDefault="00215E2D" w:rsidP="00535F3E">
      <w:pPr>
        <w:pStyle w:val="ListParagraph"/>
        <w:numPr>
          <w:ilvl w:val="0"/>
          <w:numId w:val="11"/>
        </w:numPr>
        <w:tabs>
          <w:tab w:val="left" w:pos="1440"/>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Kelompok Operasional</w:t>
      </w:r>
    </w:p>
    <w:p w:rsidR="00215E2D" w:rsidRPr="00AB1077" w:rsidRDefault="00215E2D" w:rsidP="00432FBC">
      <w:pPr>
        <w:tabs>
          <w:tab w:val="left" w:pos="1440"/>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Kelompok Operasional bertanggung jawab kepada Wakil Direktur Eksekutif bagian operasional. Aktivitas kelompok ini berkaitan dengan sumber daya manusia, manajemen dan administrasi finansial. Tugas-tugasnya antara lain:</w:t>
      </w:r>
    </w:p>
    <w:p w:rsidR="00215E2D" w:rsidRPr="00AB1077" w:rsidRDefault="00215E2D" w:rsidP="00C87AD3">
      <w:pPr>
        <w:pStyle w:val="ListParagraph"/>
        <w:numPr>
          <w:ilvl w:val="0"/>
          <w:numId w:val="1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Membuat</w:t>
      </w:r>
      <w:r w:rsidR="00B8592F" w:rsidRPr="00AB1077">
        <w:rPr>
          <w:rFonts w:ascii="Times New Roman" w:hAnsi="Times New Roman" w:cs="Times New Roman"/>
          <w:sz w:val="24"/>
          <w:szCs w:val="24"/>
        </w:rPr>
        <w:t xml:space="preserve"> strategi perencanaan sumber da</w:t>
      </w:r>
      <w:r w:rsidR="00B8592F" w:rsidRPr="00AB1077">
        <w:rPr>
          <w:rFonts w:ascii="Times New Roman" w:hAnsi="Times New Roman" w:cs="Times New Roman"/>
          <w:sz w:val="24"/>
          <w:szCs w:val="24"/>
          <w:lang w:val="id-ID"/>
        </w:rPr>
        <w:t>y</w:t>
      </w:r>
      <w:r w:rsidRPr="00AB1077">
        <w:rPr>
          <w:rFonts w:ascii="Times New Roman" w:hAnsi="Times New Roman" w:cs="Times New Roman"/>
          <w:sz w:val="24"/>
          <w:szCs w:val="24"/>
        </w:rPr>
        <w:t>a UNICEF;</w:t>
      </w:r>
    </w:p>
    <w:p w:rsidR="00215E2D" w:rsidRPr="00AB1077" w:rsidRDefault="00215E2D" w:rsidP="00C87AD3">
      <w:pPr>
        <w:pStyle w:val="ListParagraph"/>
        <w:numPr>
          <w:ilvl w:val="0"/>
          <w:numId w:val="1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Mendukung kegiatan di lapangan dan pusat dalam hal keuangan;</w:t>
      </w:r>
    </w:p>
    <w:p w:rsidR="00215E2D" w:rsidRPr="00AB1077" w:rsidRDefault="00215E2D" w:rsidP="00C87AD3">
      <w:pPr>
        <w:pStyle w:val="ListParagraph"/>
        <w:numPr>
          <w:ilvl w:val="0"/>
          <w:numId w:val="1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Memberikan dukungan pada staf organisasi dalam menjalankan tugasnya;</w:t>
      </w:r>
    </w:p>
    <w:p w:rsidR="00215E2D" w:rsidRPr="00AB1077" w:rsidRDefault="00215E2D" w:rsidP="00C87AD3">
      <w:pPr>
        <w:pStyle w:val="ListParagraph"/>
        <w:numPr>
          <w:ilvl w:val="0"/>
          <w:numId w:val="1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Mengadakan latihan-latihan bagi anggota;</w:t>
      </w:r>
    </w:p>
    <w:p w:rsidR="00215E2D" w:rsidRPr="00AB1077" w:rsidRDefault="00215E2D" w:rsidP="00C87AD3">
      <w:pPr>
        <w:pStyle w:val="ListParagraph"/>
        <w:numPr>
          <w:ilvl w:val="0"/>
          <w:numId w:val="1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Memberikan informasi dan nasehat bagi mereka yang membutuhkan.</w:t>
      </w:r>
    </w:p>
    <w:p w:rsidR="00535F3E" w:rsidRPr="00AB1077" w:rsidRDefault="00E76B5A" w:rsidP="00535F3E">
      <w:pPr>
        <w:tabs>
          <w:tab w:val="left" w:pos="144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lang w:val="id-ID"/>
        </w:rPr>
        <w:t>Selain itu, K</w:t>
      </w:r>
      <w:r w:rsidR="00215E2D" w:rsidRPr="00AB1077">
        <w:rPr>
          <w:rFonts w:ascii="Times New Roman" w:hAnsi="Times New Roman" w:cs="Times New Roman"/>
          <w:sz w:val="24"/>
          <w:szCs w:val="24"/>
        </w:rPr>
        <w:t>elompok</w:t>
      </w:r>
      <w:r w:rsidRPr="00AB1077">
        <w:rPr>
          <w:rFonts w:ascii="Times New Roman" w:hAnsi="Times New Roman" w:cs="Times New Roman"/>
          <w:sz w:val="24"/>
          <w:szCs w:val="24"/>
          <w:lang w:val="id-ID"/>
        </w:rPr>
        <w:t xml:space="preserve"> Operasional</w:t>
      </w:r>
      <w:r w:rsidR="00215E2D" w:rsidRPr="00AB1077">
        <w:rPr>
          <w:rFonts w:ascii="Times New Roman" w:hAnsi="Times New Roman" w:cs="Times New Roman"/>
          <w:sz w:val="24"/>
          <w:szCs w:val="24"/>
        </w:rPr>
        <w:t xml:space="preserve"> ini membawahi Divisi Manajemen Finansial, Divisi Informasi, Divisi Supply, Divisi Sumber Daya Manusia, Divisi Manajemen dan Administrasi</w:t>
      </w:r>
      <w:r w:rsidR="00535F3E" w:rsidRPr="00AB1077">
        <w:rPr>
          <w:rFonts w:ascii="Times New Roman" w:hAnsi="Times New Roman" w:cs="Times New Roman"/>
          <w:sz w:val="24"/>
          <w:szCs w:val="24"/>
        </w:rPr>
        <w:t>.</w:t>
      </w:r>
    </w:p>
    <w:p w:rsidR="00215E2D" w:rsidRPr="00AB1077" w:rsidRDefault="00215E2D" w:rsidP="00E926DB">
      <w:pPr>
        <w:pStyle w:val="ListParagraph"/>
        <w:numPr>
          <w:ilvl w:val="0"/>
          <w:numId w:val="11"/>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Kantor Regional</w:t>
      </w:r>
    </w:p>
    <w:p w:rsidR="00215E2D" w:rsidRPr="001534D8" w:rsidRDefault="00310456" w:rsidP="00E926DB">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Kantor </w:t>
      </w:r>
      <w:r w:rsidR="00111DE4" w:rsidRPr="00AB1077">
        <w:rPr>
          <w:rFonts w:ascii="Times New Roman" w:hAnsi="Times New Roman" w:cs="Times New Roman"/>
          <w:sz w:val="24"/>
          <w:szCs w:val="24"/>
          <w:lang w:val="id-ID"/>
        </w:rPr>
        <w:t>R</w:t>
      </w:r>
      <w:r w:rsidR="00215E2D" w:rsidRPr="00AB1077">
        <w:rPr>
          <w:rFonts w:ascii="Times New Roman" w:hAnsi="Times New Roman" w:cs="Times New Roman"/>
          <w:sz w:val="24"/>
          <w:szCs w:val="24"/>
        </w:rPr>
        <w:t xml:space="preserve">egional UNICEF merupakan kunci operasional unit untuk mengajukan usul, nasehat, program-program </w:t>
      </w:r>
      <w:r w:rsidR="00EC31E3" w:rsidRPr="00AB1077">
        <w:rPr>
          <w:rFonts w:ascii="Times New Roman" w:hAnsi="Times New Roman" w:cs="Times New Roman"/>
          <w:sz w:val="24"/>
          <w:szCs w:val="24"/>
        </w:rPr>
        <w:t xml:space="preserve">dan logistik. Tugas tetap dari </w:t>
      </w:r>
      <w:r w:rsidR="00EC31E3" w:rsidRPr="00AB1077">
        <w:rPr>
          <w:rFonts w:ascii="Times New Roman" w:hAnsi="Times New Roman" w:cs="Times New Roman"/>
          <w:sz w:val="24"/>
          <w:szCs w:val="24"/>
          <w:lang w:val="id-ID"/>
        </w:rPr>
        <w:t>K</w:t>
      </w:r>
      <w:r w:rsidR="00EC31E3" w:rsidRPr="00AB1077">
        <w:rPr>
          <w:rFonts w:ascii="Times New Roman" w:hAnsi="Times New Roman" w:cs="Times New Roman"/>
          <w:sz w:val="24"/>
          <w:szCs w:val="24"/>
        </w:rPr>
        <w:t xml:space="preserve">antor </w:t>
      </w:r>
      <w:r w:rsidR="00EC31E3" w:rsidRPr="00AB1077">
        <w:rPr>
          <w:rFonts w:ascii="Times New Roman" w:hAnsi="Times New Roman" w:cs="Times New Roman"/>
          <w:sz w:val="24"/>
          <w:szCs w:val="24"/>
          <w:lang w:val="id-ID"/>
        </w:rPr>
        <w:t>R</w:t>
      </w:r>
      <w:r w:rsidR="00215E2D" w:rsidRPr="00AB1077">
        <w:rPr>
          <w:rFonts w:ascii="Times New Roman" w:hAnsi="Times New Roman" w:cs="Times New Roman"/>
          <w:sz w:val="24"/>
          <w:szCs w:val="24"/>
        </w:rPr>
        <w:t>egional adalah menjadi perantara dan sarana komunikasi antara kantor lap</w:t>
      </w:r>
      <w:r w:rsidR="003863A8" w:rsidRPr="00AB1077">
        <w:rPr>
          <w:rFonts w:ascii="Times New Roman" w:hAnsi="Times New Roman" w:cs="Times New Roman"/>
          <w:sz w:val="24"/>
          <w:szCs w:val="24"/>
        </w:rPr>
        <w:t xml:space="preserve">angan dan kantor pusat. Kantor </w:t>
      </w:r>
      <w:r w:rsidR="003863A8" w:rsidRPr="00AB1077">
        <w:rPr>
          <w:rFonts w:ascii="Times New Roman" w:hAnsi="Times New Roman" w:cs="Times New Roman"/>
          <w:sz w:val="24"/>
          <w:szCs w:val="24"/>
          <w:lang w:val="id-ID"/>
        </w:rPr>
        <w:t>R</w:t>
      </w:r>
      <w:r w:rsidR="00215E2D" w:rsidRPr="00AB1077">
        <w:rPr>
          <w:rFonts w:ascii="Times New Roman" w:hAnsi="Times New Roman" w:cs="Times New Roman"/>
          <w:sz w:val="24"/>
          <w:szCs w:val="24"/>
        </w:rPr>
        <w:t>egional bertanggung jawab untuk memilih dan menyebarluaskan informasi keseluruhan wilayah yang memungkinkan untuk menerima pelayanan bantuan yang disesuaikan dengan permintaan dari k</w:t>
      </w:r>
      <w:r w:rsidR="001534D8">
        <w:rPr>
          <w:rFonts w:ascii="Times New Roman" w:hAnsi="Times New Roman" w:cs="Times New Roman"/>
          <w:sz w:val="24"/>
          <w:szCs w:val="24"/>
        </w:rPr>
        <w:t>antor perwakilan setiap negara.</w:t>
      </w:r>
    </w:p>
    <w:p w:rsidR="00215E2D" w:rsidRPr="00AB1077" w:rsidRDefault="00215E2D" w:rsidP="00E926DB">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Kanto</w:t>
      </w:r>
      <w:r w:rsidR="00310456" w:rsidRPr="00AB1077">
        <w:rPr>
          <w:rFonts w:ascii="Times New Roman" w:hAnsi="Times New Roman" w:cs="Times New Roman"/>
          <w:sz w:val="24"/>
          <w:szCs w:val="24"/>
        </w:rPr>
        <w:t xml:space="preserve">r </w:t>
      </w:r>
      <w:r w:rsidR="00310456" w:rsidRPr="00AB1077">
        <w:rPr>
          <w:rFonts w:ascii="Times New Roman" w:hAnsi="Times New Roman" w:cs="Times New Roman"/>
          <w:sz w:val="24"/>
          <w:szCs w:val="24"/>
          <w:lang w:val="id-ID"/>
        </w:rPr>
        <w:t>R</w:t>
      </w:r>
      <w:r w:rsidRPr="00AB1077">
        <w:rPr>
          <w:rFonts w:ascii="Times New Roman" w:hAnsi="Times New Roman" w:cs="Times New Roman"/>
          <w:sz w:val="24"/>
          <w:szCs w:val="24"/>
        </w:rPr>
        <w:t>egional memfokuskan diri pada sumber-sumber interdisipliner dan professional yang dapat:</w:t>
      </w:r>
    </w:p>
    <w:p w:rsidR="00215E2D" w:rsidRPr="00AB1077" w:rsidRDefault="00215E2D" w:rsidP="00E926DB">
      <w:pPr>
        <w:pStyle w:val="ListParagraph"/>
        <w:numPr>
          <w:ilvl w:val="0"/>
          <w:numId w:val="1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Menjalankan pelayanan yang menyeluruh pada kantor-kantor lapangan disetiap wilayah.</w:t>
      </w:r>
    </w:p>
    <w:p w:rsidR="00215E2D" w:rsidRPr="00AB1077" w:rsidRDefault="00215E2D" w:rsidP="003E3BF5">
      <w:pPr>
        <w:pStyle w:val="ListParagraph"/>
        <w:numPr>
          <w:ilvl w:val="0"/>
          <w:numId w:val="14"/>
        </w:numPr>
        <w:tabs>
          <w:tab w:val="left" w:pos="851"/>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Memberikan saran-saran pada kantor pusat.</w:t>
      </w:r>
    </w:p>
    <w:p w:rsidR="00215E2D" w:rsidRPr="00AB1077" w:rsidRDefault="00215E2D" w:rsidP="00E926DB">
      <w:pPr>
        <w:pStyle w:val="ListParagraph"/>
        <w:numPr>
          <w:ilvl w:val="0"/>
          <w:numId w:val="14"/>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Membentuk basis regional untuk mewakil</w:t>
      </w:r>
      <w:r w:rsidR="006A5B36" w:rsidRPr="00AB1077">
        <w:rPr>
          <w:rFonts w:ascii="Times New Roman" w:hAnsi="Times New Roman" w:cs="Times New Roman"/>
          <w:sz w:val="24"/>
          <w:szCs w:val="24"/>
        </w:rPr>
        <w:t xml:space="preserve">i </w:t>
      </w:r>
      <w:r w:rsidR="006A5B36" w:rsidRPr="00AB1077">
        <w:rPr>
          <w:rFonts w:ascii="Times New Roman" w:hAnsi="Times New Roman" w:cs="Times New Roman"/>
          <w:sz w:val="24"/>
          <w:szCs w:val="24"/>
          <w:lang w:val="id-ID"/>
        </w:rPr>
        <w:t>D</w:t>
      </w:r>
      <w:r w:rsidR="006A5B36" w:rsidRPr="00AB1077">
        <w:rPr>
          <w:rFonts w:ascii="Times New Roman" w:hAnsi="Times New Roman" w:cs="Times New Roman"/>
          <w:sz w:val="24"/>
          <w:szCs w:val="24"/>
        </w:rPr>
        <w:t xml:space="preserve">irektur </w:t>
      </w:r>
      <w:r w:rsidR="006A5B36" w:rsidRPr="00AB1077">
        <w:rPr>
          <w:rFonts w:ascii="Times New Roman" w:hAnsi="Times New Roman" w:cs="Times New Roman"/>
          <w:sz w:val="24"/>
          <w:szCs w:val="24"/>
          <w:lang w:val="id-ID"/>
        </w:rPr>
        <w:t>E</w:t>
      </w:r>
      <w:r w:rsidRPr="00AB1077">
        <w:rPr>
          <w:rFonts w:ascii="Times New Roman" w:hAnsi="Times New Roman" w:cs="Times New Roman"/>
          <w:sz w:val="24"/>
          <w:szCs w:val="24"/>
        </w:rPr>
        <w:t>ksekutif di luar maupun di dalam UNICEF.</w:t>
      </w:r>
    </w:p>
    <w:p w:rsidR="00215E2D" w:rsidRPr="00AB1077" w:rsidRDefault="00215E2D" w:rsidP="00E926DB">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lastRenderedPageBreak/>
        <w:t xml:space="preserve">Seorang direktur regional bertanggung jawab dalam merencanakan bantuan dan persiapan dari program-program di setiap negara yang berada di bawah perwakilannya. Dalam hal ini </w:t>
      </w:r>
      <w:r w:rsidR="00D51BE4" w:rsidRPr="00AB1077">
        <w:rPr>
          <w:rFonts w:ascii="Times New Roman" w:hAnsi="Times New Roman" w:cs="Times New Roman"/>
          <w:sz w:val="24"/>
          <w:szCs w:val="24"/>
          <w:lang w:val="id-ID"/>
        </w:rPr>
        <w:t>K</w:t>
      </w:r>
      <w:r w:rsidR="00D51BE4" w:rsidRPr="00AB1077">
        <w:rPr>
          <w:rFonts w:ascii="Times New Roman" w:hAnsi="Times New Roman" w:cs="Times New Roman"/>
          <w:sz w:val="24"/>
          <w:szCs w:val="24"/>
        </w:rPr>
        <w:t xml:space="preserve">antor </w:t>
      </w:r>
      <w:r w:rsidR="00D51BE4" w:rsidRPr="00AB1077">
        <w:rPr>
          <w:rFonts w:ascii="Times New Roman" w:hAnsi="Times New Roman" w:cs="Times New Roman"/>
          <w:sz w:val="24"/>
          <w:szCs w:val="24"/>
          <w:lang w:val="id-ID"/>
        </w:rPr>
        <w:t>R</w:t>
      </w:r>
      <w:r w:rsidRPr="00AB1077">
        <w:rPr>
          <w:rFonts w:ascii="Times New Roman" w:hAnsi="Times New Roman" w:cs="Times New Roman"/>
          <w:sz w:val="24"/>
          <w:szCs w:val="24"/>
        </w:rPr>
        <w:t>egional bertanggung jawab menyediakan bantuan kepada kantor-kantor lapangan yang membutuhkan dukungan dalam meningkatkan program-programnya. Dalam hubungan eksternal, Direktur Regional mempunyai tanggung jawab untuk mengamati sebab-sebab diperlukannya pemberian bantuan untuk anak-anak, bagaimana kebijaksanaannya dan strategi pencapaiannya.</w:t>
      </w:r>
    </w:p>
    <w:p w:rsidR="00535F3E" w:rsidRPr="00AB1077" w:rsidRDefault="00215E2D" w:rsidP="00535F3E">
      <w:pPr>
        <w:tabs>
          <w:tab w:val="left" w:pos="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Direk</w:t>
      </w:r>
      <w:r w:rsidR="001B09D4" w:rsidRPr="00AB1077">
        <w:rPr>
          <w:rFonts w:ascii="Times New Roman" w:hAnsi="Times New Roman" w:cs="Times New Roman"/>
          <w:sz w:val="24"/>
          <w:szCs w:val="24"/>
          <w:lang w:val="id-ID"/>
        </w:rPr>
        <w:t>t</w:t>
      </w:r>
      <w:r w:rsidRPr="00AB1077">
        <w:rPr>
          <w:rFonts w:ascii="Times New Roman" w:hAnsi="Times New Roman" w:cs="Times New Roman"/>
          <w:sz w:val="24"/>
          <w:szCs w:val="24"/>
        </w:rPr>
        <w:t xml:space="preserve">ur Regional juga mewakili Direktur Eksekutif di negara-negara yang secara langsung ditempati oleh </w:t>
      </w:r>
      <w:r w:rsidR="00D51BE4" w:rsidRPr="00AB1077">
        <w:rPr>
          <w:rFonts w:ascii="Times New Roman" w:hAnsi="Times New Roman" w:cs="Times New Roman"/>
          <w:sz w:val="24"/>
          <w:szCs w:val="24"/>
          <w:lang w:val="id-ID"/>
        </w:rPr>
        <w:t>K</w:t>
      </w:r>
      <w:r w:rsidR="00D51BE4" w:rsidRPr="00AB1077">
        <w:rPr>
          <w:rFonts w:ascii="Times New Roman" w:hAnsi="Times New Roman" w:cs="Times New Roman"/>
          <w:sz w:val="24"/>
          <w:szCs w:val="24"/>
        </w:rPr>
        <w:t xml:space="preserve">antor </w:t>
      </w:r>
      <w:r w:rsidR="00D51BE4" w:rsidRPr="00AB1077">
        <w:rPr>
          <w:rFonts w:ascii="Times New Roman" w:hAnsi="Times New Roman" w:cs="Times New Roman"/>
          <w:sz w:val="24"/>
          <w:szCs w:val="24"/>
          <w:lang w:val="id-ID"/>
        </w:rPr>
        <w:t>R</w:t>
      </w:r>
      <w:r w:rsidRPr="00AB1077">
        <w:rPr>
          <w:rFonts w:ascii="Times New Roman" w:hAnsi="Times New Roman" w:cs="Times New Roman"/>
          <w:sz w:val="24"/>
          <w:szCs w:val="24"/>
        </w:rPr>
        <w:t xml:space="preserve">egional dan juga institusi-institusi yang mempunyai karakter global. Ia juga bertindak sebagai agen Direktur Eksekutif dengan persetujuan dari negara yang ditempati </w:t>
      </w:r>
      <w:r w:rsidR="009F76EF" w:rsidRPr="00AB1077">
        <w:rPr>
          <w:rFonts w:ascii="Times New Roman" w:hAnsi="Times New Roman" w:cs="Times New Roman"/>
          <w:sz w:val="24"/>
          <w:szCs w:val="24"/>
          <w:lang w:val="id-ID"/>
        </w:rPr>
        <w:t>K</w:t>
      </w:r>
      <w:r w:rsidRPr="00AB1077">
        <w:rPr>
          <w:rFonts w:ascii="Times New Roman" w:hAnsi="Times New Roman" w:cs="Times New Roman"/>
          <w:sz w:val="24"/>
          <w:szCs w:val="24"/>
        </w:rPr>
        <w:t xml:space="preserve">antor </w:t>
      </w:r>
      <w:r w:rsidR="009F76EF" w:rsidRPr="00AB1077">
        <w:rPr>
          <w:rFonts w:ascii="Times New Roman" w:hAnsi="Times New Roman" w:cs="Times New Roman"/>
          <w:sz w:val="24"/>
          <w:szCs w:val="24"/>
          <w:lang w:val="id-ID"/>
        </w:rPr>
        <w:t>R</w:t>
      </w:r>
      <w:r w:rsidRPr="00AB1077">
        <w:rPr>
          <w:rFonts w:ascii="Times New Roman" w:hAnsi="Times New Roman" w:cs="Times New Roman"/>
          <w:sz w:val="24"/>
          <w:szCs w:val="24"/>
        </w:rPr>
        <w:t xml:space="preserve">egional. Kantor-kantor perwakilan dan kantor-kantor regional mempunyai peranan yang besar dalam menyediakan teknik dan bantuan operasional dan program-programnya di seluruh negara. Kantor </w:t>
      </w:r>
      <w:r w:rsidR="009F76EF" w:rsidRPr="00AB1077">
        <w:rPr>
          <w:rFonts w:ascii="Times New Roman" w:hAnsi="Times New Roman" w:cs="Times New Roman"/>
          <w:sz w:val="24"/>
          <w:szCs w:val="24"/>
          <w:lang w:val="id-ID"/>
        </w:rPr>
        <w:t>R</w:t>
      </w:r>
      <w:r w:rsidRPr="00AB1077">
        <w:rPr>
          <w:rFonts w:ascii="Times New Roman" w:hAnsi="Times New Roman" w:cs="Times New Roman"/>
          <w:sz w:val="24"/>
          <w:szCs w:val="24"/>
        </w:rPr>
        <w:t>egional ini terda</w:t>
      </w:r>
      <w:r w:rsidR="00F23F45" w:rsidRPr="00AB1077">
        <w:rPr>
          <w:rFonts w:ascii="Times New Roman" w:hAnsi="Times New Roman" w:cs="Times New Roman"/>
          <w:sz w:val="24"/>
          <w:szCs w:val="24"/>
        </w:rPr>
        <w:t>pat di enam kota, yaitu</w:t>
      </w:r>
      <w:r w:rsidRPr="00AB1077">
        <w:rPr>
          <w:rFonts w:ascii="Times New Roman" w:hAnsi="Times New Roman" w:cs="Times New Roman"/>
          <w:sz w:val="24"/>
          <w:szCs w:val="24"/>
        </w:rPr>
        <w:t>: Abidijan, Amman, Bangkok</w:t>
      </w:r>
      <w:r w:rsidR="0048606C" w:rsidRPr="00AB1077">
        <w:rPr>
          <w:rFonts w:ascii="Times New Roman" w:hAnsi="Times New Roman" w:cs="Times New Roman"/>
          <w:sz w:val="24"/>
          <w:szCs w:val="24"/>
        </w:rPr>
        <w:t>, Bogota, Narobi dan New Delhi.</w:t>
      </w:r>
    </w:p>
    <w:p w:rsidR="00535F3E" w:rsidRPr="00AB1077" w:rsidRDefault="0068293C" w:rsidP="00EE7EC3">
      <w:pPr>
        <w:pStyle w:val="ListParagraph"/>
        <w:numPr>
          <w:ilvl w:val="0"/>
          <w:numId w:val="11"/>
        </w:numPr>
        <w:tabs>
          <w:tab w:val="left" w:pos="-142"/>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Badan-badan Pendukung Lainnya</w:t>
      </w:r>
    </w:p>
    <w:p w:rsidR="00040B4A" w:rsidRPr="00AB1077" w:rsidRDefault="00215E2D" w:rsidP="00E926DB">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Pendukung-pendukung lainnya dalam kegiatan UNICEF adalah kelompok-kelompok sukarelawan dan komite-komite nasional yang memainkan peranan penting dalam membantu membangkitkan pengertian masyarakat yang lebih baik mengenai </w:t>
      </w:r>
      <w:r w:rsidR="006F222B" w:rsidRPr="00AB1077">
        <w:rPr>
          <w:rFonts w:ascii="Times New Roman" w:hAnsi="Times New Roman" w:cs="Times New Roman"/>
          <w:sz w:val="24"/>
          <w:szCs w:val="24"/>
          <w:lang w:val="id-ID"/>
        </w:rPr>
        <w:t xml:space="preserve">kebutuhan </w:t>
      </w:r>
      <w:r w:rsidRPr="00AB1077">
        <w:rPr>
          <w:rFonts w:ascii="Times New Roman" w:hAnsi="Times New Roman" w:cs="Times New Roman"/>
          <w:sz w:val="24"/>
          <w:szCs w:val="24"/>
        </w:rPr>
        <w:t>anak-anak di negara-negara berkembang. Komite-komite nasional U</w:t>
      </w:r>
      <w:r w:rsidR="007E1014">
        <w:rPr>
          <w:rFonts w:ascii="Times New Roman" w:hAnsi="Times New Roman" w:cs="Times New Roman"/>
          <w:sz w:val="24"/>
          <w:szCs w:val="24"/>
        </w:rPr>
        <w:t>NICEF ini telah dimiliki oleh 3</w:t>
      </w:r>
      <w:r w:rsidR="007E1014">
        <w:rPr>
          <w:rFonts w:ascii="Times New Roman" w:hAnsi="Times New Roman" w:cs="Times New Roman"/>
          <w:sz w:val="24"/>
          <w:szCs w:val="24"/>
          <w:lang w:val="id-ID"/>
        </w:rPr>
        <w:t>6</w:t>
      </w:r>
      <w:r w:rsidRPr="00AB1077">
        <w:rPr>
          <w:rFonts w:ascii="Times New Roman" w:hAnsi="Times New Roman" w:cs="Times New Roman"/>
          <w:sz w:val="24"/>
          <w:szCs w:val="24"/>
        </w:rPr>
        <w:t xml:space="preserve"> negara. Banyak usaha yang dilakukan untuk </w:t>
      </w:r>
      <w:r w:rsidRPr="00AB1077">
        <w:rPr>
          <w:rFonts w:ascii="Times New Roman" w:hAnsi="Times New Roman" w:cs="Times New Roman"/>
          <w:sz w:val="24"/>
          <w:szCs w:val="24"/>
        </w:rPr>
        <w:lastRenderedPageBreak/>
        <w:t>mengumpulkan dana sukarela yang diprakarsai oleh komite nasional untuk UNICEF. Hal ini dilakukan baik secara tidak langsung melalui kegiatan promotif dan penyuluhan masyarakat, atau secara langsung melalui penjualan kartu ucapan selamat dan kegiatan-kegiatan pengumpulan dana lainnya.</w:t>
      </w:r>
    </w:p>
    <w:p w:rsidR="00215E2D" w:rsidRPr="00AB1077" w:rsidRDefault="00215E2D" w:rsidP="00801A8E">
      <w:pPr>
        <w:pStyle w:val="ListParagraph"/>
        <w:numPr>
          <w:ilvl w:val="0"/>
          <w:numId w:val="11"/>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 Staf Organisasi UNICEF</w:t>
      </w:r>
    </w:p>
    <w:p w:rsidR="00215E2D" w:rsidRPr="00AB1077" w:rsidRDefault="00215E2D" w:rsidP="00E41BE8">
      <w:pPr>
        <w:tabs>
          <w:tab w:val="left" w:pos="1440"/>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Dalam membedakan anggota staf UNICEF terdapat beberapa kategori, antara lain:</w:t>
      </w:r>
    </w:p>
    <w:p w:rsidR="00215E2D" w:rsidRPr="00AB1077" w:rsidRDefault="003063BA"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Profe</w:t>
      </w:r>
      <w:r w:rsidR="0051419E" w:rsidRPr="00AB1077">
        <w:rPr>
          <w:rFonts w:ascii="Times New Roman" w:hAnsi="Times New Roman" w:cs="Times New Roman"/>
          <w:i/>
          <w:sz w:val="24"/>
          <w:szCs w:val="24"/>
          <w:lang w:val="id-ID"/>
        </w:rPr>
        <w:t>s</w:t>
      </w:r>
      <w:r w:rsidR="00215E2D" w:rsidRPr="00AB1077">
        <w:rPr>
          <w:rFonts w:ascii="Times New Roman" w:hAnsi="Times New Roman" w:cs="Times New Roman"/>
          <w:i/>
          <w:sz w:val="24"/>
          <w:szCs w:val="24"/>
        </w:rPr>
        <w:t>sional</w:t>
      </w:r>
      <w:r w:rsidR="00215E2D" w:rsidRPr="00AB1077">
        <w:rPr>
          <w:rFonts w:ascii="Times New Roman" w:hAnsi="Times New Roman" w:cs="Times New Roman"/>
          <w:sz w:val="24"/>
          <w:szCs w:val="24"/>
        </w:rPr>
        <w:t xml:space="preserve"> ditingkat internasional dan kategori-kategori tertinggi meliputi </w:t>
      </w:r>
      <w:r w:rsidR="00215E2D" w:rsidRPr="00AB1077">
        <w:rPr>
          <w:rFonts w:ascii="Times New Roman" w:hAnsi="Times New Roman" w:cs="Times New Roman"/>
          <w:i/>
          <w:sz w:val="24"/>
          <w:szCs w:val="24"/>
        </w:rPr>
        <w:t>International Professionals</w:t>
      </w:r>
      <w:r w:rsidR="00215E2D" w:rsidRPr="00AB1077">
        <w:rPr>
          <w:rFonts w:ascii="Times New Roman" w:hAnsi="Times New Roman" w:cs="Times New Roman"/>
          <w:sz w:val="24"/>
          <w:szCs w:val="24"/>
        </w:rPr>
        <w:t xml:space="preserve"> (P), </w:t>
      </w:r>
      <w:r w:rsidR="00215E2D" w:rsidRPr="00AB1077">
        <w:rPr>
          <w:rFonts w:ascii="Times New Roman" w:hAnsi="Times New Roman" w:cs="Times New Roman"/>
          <w:i/>
          <w:sz w:val="24"/>
          <w:szCs w:val="24"/>
        </w:rPr>
        <w:t>Directors</w:t>
      </w:r>
      <w:r w:rsidR="00215E2D" w:rsidRPr="00AB1077">
        <w:rPr>
          <w:rFonts w:ascii="Times New Roman" w:hAnsi="Times New Roman" w:cs="Times New Roman"/>
          <w:sz w:val="24"/>
          <w:szCs w:val="24"/>
        </w:rPr>
        <w:t xml:space="preserve"> (D), </w:t>
      </w:r>
      <w:r w:rsidR="00215E2D" w:rsidRPr="00AB1077">
        <w:rPr>
          <w:rFonts w:ascii="Times New Roman" w:hAnsi="Times New Roman" w:cs="Times New Roman"/>
          <w:i/>
          <w:sz w:val="24"/>
          <w:szCs w:val="24"/>
        </w:rPr>
        <w:t>Assistant Secretaries General</w:t>
      </w:r>
      <w:r w:rsidR="00215E2D" w:rsidRPr="00AB1077">
        <w:rPr>
          <w:rFonts w:ascii="Times New Roman" w:hAnsi="Times New Roman" w:cs="Times New Roman"/>
          <w:sz w:val="24"/>
          <w:szCs w:val="24"/>
        </w:rPr>
        <w:t xml:space="preserve"> (ASG), dan </w:t>
      </w:r>
      <w:r w:rsidR="00215E2D" w:rsidRPr="00AB1077">
        <w:rPr>
          <w:rFonts w:ascii="Times New Roman" w:hAnsi="Times New Roman" w:cs="Times New Roman"/>
          <w:i/>
          <w:sz w:val="24"/>
          <w:szCs w:val="24"/>
        </w:rPr>
        <w:t>Under Secretaries General</w:t>
      </w:r>
      <w:r w:rsidR="00215E2D" w:rsidRPr="00AB1077">
        <w:rPr>
          <w:rFonts w:ascii="Times New Roman" w:hAnsi="Times New Roman" w:cs="Times New Roman"/>
          <w:sz w:val="24"/>
          <w:szCs w:val="24"/>
        </w:rPr>
        <w:t xml:space="preserve"> (USG);</w:t>
      </w:r>
    </w:p>
    <w:p w:rsidR="00215E2D" w:rsidRPr="00AB1077" w:rsidRDefault="00215E2D"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Project Personal</w:t>
      </w:r>
      <w:r w:rsidRPr="00AB1077">
        <w:rPr>
          <w:rFonts w:ascii="Times New Roman" w:hAnsi="Times New Roman" w:cs="Times New Roman"/>
          <w:sz w:val="24"/>
          <w:szCs w:val="24"/>
        </w:rPr>
        <w:t>;</w:t>
      </w:r>
    </w:p>
    <w:p w:rsidR="00215E2D" w:rsidRPr="00AB1077" w:rsidRDefault="00215E2D"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 xml:space="preserve">National Professional Officered </w:t>
      </w:r>
      <w:r w:rsidRPr="00AB1077">
        <w:rPr>
          <w:rFonts w:ascii="Times New Roman" w:hAnsi="Times New Roman" w:cs="Times New Roman"/>
          <w:sz w:val="24"/>
          <w:szCs w:val="24"/>
        </w:rPr>
        <w:t>(NPO);</w:t>
      </w:r>
    </w:p>
    <w:p w:rsidR="00215E2D" w:rsidRPr="00AB1077" w:rsidRDefault="00215E2D"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General Service Staff</w:t>
      </w:r>
      <w:r w:rsidRPr="00AB1077">
        <w:rPr>
          <w:rFonts w:ascii="Times New Roman" w:hAnsi="Times New Roman" w:cs="Times New Roman"/>
          <w:sz w:val="24"/>
          <w:szCs w:val="24"/>
        </w:rPr>
        <w:t xml:space="preserve"> (GSS);</w:t>
      </w:r>
    </w:p>
    <w:p w:rsidR="00215E2D" w:rsidRPr="00AB1077" w:rsidRDefault="00215E2D"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Junior Professional Officers</w:t>
      </w:r>
      <w:r w:rsidRPr="00AB1077">
        <w:rPr>
          <w:rFonts w:ascii="Times New Roman" w:hAnsi="Times New Roman" w:cs="Times New Roman"/>
          <w:sz w:val="24"/>
          <w:szCs w:val="24"/>
        </w:rPr>
        <w:t xml:space="preserve"> (JPO);</w:t>
      </w:r>
    </w:p>
    <w:p w:rsidR="00215E2D" w:rsidRPr="00AB1077" w:rsidRDefault="00215E2D" w:rsidP="00040B4A">
      <w:pPr>
        <w:pStyle w:val="ListParagraph"/>
        <w:numPr>
          <w:ilvl w:val="0"/>
          <w:numId w:val="16"/>
        </w:numPr>
        <w:tabs>
          <w:tab w:val="left" w:pos="426"/>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Manual Workers</w:t>
      </w:r>
      <w:r w:rsidRPr="00AB1077">
        <w:rPr>
          <w:rFonts w:ascii="Times New Roman" w:hAnsi="Times New Roman" w:cs="Times New Roman"/>
          <w:sz w:val="24"/>
          <w:szCs w:val="24"/>
        </w:rPr>
        <w:t xml:space="preserve"> (M), (hanya untuk New York);</w:t>
      </w:r>
    </w:p>
    <w:p w:rsidR="0002383F" w:rsidRPr="00AB1077" w:rsidRDefault="00215E2D" w:rsidP="0002383F">
      <w:pPr>
        <w:pStyle w:val="ListParagraph"/>
        <w:numPr>
          <w:ilvl w:val="0"/>
          <w:numId w:val="16"/>
        </w:numPr>
        <w:tabs>
          <w:tab w:val="left" w:pos="426"/>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United Nations Volunteers</w:t>
      </w:r>
      <w:r w:rsidRPr="00AB1077">
        <w:rPr>
          <w:rFonts w:ascii="Times New Roman" w:hAnsi="Times New Roman" w:cs="Times New Roman"/>
          <w:sz w:val="24"/>
          <w:szCs w:val="24"/>
        </w:rPr>
        <w:t xml:space="preserve"> (UNV).</w:t>
      </w:r>
    </w:p>
    <w:p w:rsidR="0002383F" w:rsidRPr="00AB1077" w:rsidRDefault="0002383F" w:rsidP="0002383F">
      <w:pPr>
        <w:tabs>
          <w:tab w:val="left" w:pos="426"/>
        </w:tabs>
        <w:spacing w:after="0" w:line="480" w:lineRule="auto"/>
        <w:jc w:val="both"/>
        <w:rPr>
          <w:rFonts w:ascii="Times New Roman" w:hAnsi="Times New Roman" w:cs="Times New Roman"/>
          <w:sz w:val="24"/>
          <w:szCs w:val="24"/>
          <w:lang w:val="id-ID"/>
        </w:rPr>
      </w:pPr>
    </w:p>
    <w:p w:rsidR="00215E2D" w:rsidRPr="00AB1077" w:rsidRDefault="00215E2D" w:rsidP="0002383F">
      <w:pPr>
        <w:pStyle w:val="ListParagraph"/>
        <w:numPr>
          <w:ilvl w:val="0"/>
          <w:numId w:val="28"/>
        </w:numPr>
        <w:spacing w:after="0"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Sumber Pendanaan UNICEF</w:t>
      </w:r>
    </w:p>
    <w:p w:rsidR="00215E2D" w:rsidRPr="00AB1077" w:rsidRDefault="00215E2D" w:rsidP="00045490">
      <w:pPr>
        <w:pStyle w:val="ListParagraph"/>
        <w:numPr>
          <w:ilvl w:val="0"/>
          <w:numId w:val="29"/>
        </w:numPr>
        <w:spacing w:line="480" w:lineRule="auto"/>
        <w:ind w:left="1134" w:hanging="283"/>
        <w:jc w:val="both"/>
        <w:rPr>
          <w:rFonts w:ascii="Times New Roman" w:hAnsi="Times New Roman" w:cs="Times New Roman"/>
          <w:b/>
          <w:sz w:val="24"/>
          <w:szCs w:val="24"/>
        </w:rPr>
      </w:pPr>
      <w:r w:rsidRPr="00AB1077">
        <w:rPr>
          <w:rFonts w:ascii="Times New Roman" w:hAnsi="Times New Roman" w:cs="Times New Roman"/>
          <w:b/>
          <w:sz w:val="24"/>
          <w:szCs w:val="24"/>
        </w:rPr>
        <w:t>Sumber Dana Umum</w:t>
      </w:r>
    </w:p>
    <w:p w:rsidR="00215E2D" w:rsidRPr="00AB1077" w:rsidRDefault="00215E2D" w:rsidP="007A6B01">
      <w:pPr>
        <w:tabs>
          <w:tab w:val="left" w:pos="720"/>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Pendapatan UNICEF, berupa sumbangan sukare</w:t>
      </w:r>
      <w:r w:rsidR="007A6B01" w:rsidRPr="00AB1077">
        <w:rPr>
          <w:rFonts w:ascii="Times New Roman" w:hAnsi="Times New Roman" w:cs="Times New Roman"/>
          <w:sz w:val="24"/>
          <w:szCs w:val="24"/>
        </w:rPr>
        <w:t>la dari pemerintah, badan-badan</w:t>
      </w:r>
      <w:r w:rsidR="007A6B01"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 xml:space="preserve">antar pemerintah, lembaga-lembaga swadaya masyarakat dan perorangan </w:t>
      </w:r>
      <w:r w:rsidRPr="00AB1077">
        <w:rPr>
          <w:rFonts w:ascii="Times New Roman" w:hAnsi="Times New Roman" w:cs="Times New Roman"/>
          <w:sz w:val="24"/>
          <w:szCs w:val="24"/>
        </w:rPr>
        <w:lastRenderedPageBreak/>
        <w:t xml:space="preserve">adalah termasuk sumber dana umum UNICEF. Meski sebagian besar pendanaan dibantu oleh pemerintah, UNICEF bukan merupakan “anggota” dengan suatu anggaran yang dinilai. Namun demikian, hampir semua negara, baik negara industri maupun negara berkembang memberi sumbangan tahunan, yang secara keseluruhan merupakan kurang lebih tiga perempat dari pemasukan UNICEF. </w:t>
      </w:r>
      <w:r w:rsidRPr="00AB1077">
        <w:rPr>
          <w:rStyle w:val="FootnoteReference"/>
          <w:rFonts w:ascii="Times New Roman" w:hAnsi="Times New Roman" w:cs="Times New Roman"/>
          <w:sz w:val="24"/>
          <w:szCs w:val="24"/>
        </w:rPr>
        <w:footnoteReference w:id="5"/>
      </w:r>
      <w:r w:rsidRPr="00AB1077">
        <w:rPr>
          <w:rFonts w:ascii="Times New Roman" w:hAnsi="Times New Roman" w:cs="Times New Roman"/>
          <w:sz w:val="24"/>
          <w:szCs w:val="24"/>
        </w:rPr>
        <w:t xml:space="preserve"> Dana UNICEF antara lain diperuntukkan proyek-proyek yang telah disetujui dewan, atau bantuan darurat rehabilitas. Untuk program kerjasama dengan suatu pemerintah, pengeluaran yang telah disetujui tercermin dalam persetujuan-persetujuan berkala antara pemerintah dan UNICEF.</w:t>
      </w:r>
    </w:p>
    <w:p w:rsidR="00215E2D" w:rsidRPr="00AB1077" w:rsidRDefault="00215E2D" w:rsidP="00045490">
      <w:pPr>
        <w:pStyle w:val="ListParagraph"/>
        <w:numPr>
          <w:ilvl w:val="0"/>
          <w:numId w:val="29"/>
        </w:numPr>
        <w:spacing w:line="480" w:lineRule="auto"/>
        <w:ind w:left="1134" w:hanging="283"/>
        <w:jc w:val="both"/>
        <w:rPr>
          <w:rFonts w:ascii="Times New Roman" w:hAnsi="Times New Roman" w:cs="Times New Roman"/>
          <w:b/>
          <w:sz w:val="24"/>
          <w:szCs w:val="24"/>
        </w:rPr>
      </w:pPr>
      <w:r w:rsidRPr="00AB1077">
        <w:rPr>
          <w:rFonts w:ascii="Times New Roman" w:hAnsi="Times New Roman" w:cs="Times New Roman"/>
          <w:b/>
          <w:sz w:val="24"/>
          <w:szCs w:val="24"/>
        </w:rPr>
        <w:t>Sumber Dana Khusus</w:t>
      </w:r>
    </w:p>
    <w:p w:rsidR="00215E2D" w:rsidRPr="00AB1077" w:rsidRDefault="00215E2D" w:rsidP="00DB3F26">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 xml:space="preserve">Selain sumber-sumber dana umum, sumber dari perorangan dan organisasi-organisasi di seluruh dunia juga merupakan sumber pendanaan khusus yang penting untuk UNICEF. Sebagai tangan PBB, untuk kepentingan masyarakat khususnya anak-anak, UNICEF menikmati hubungan yang khas dengan organisasi-organisasi swasta dan masyarakat umum di seluruh dunia. Dukungan dana dari masyarakat datang melalui sumbangan perorangan, penghasilan dari peristiwa dan kegiatan amal, mulai dari konser sampai dengan pertandingan sepak bola, bahkan club FC Barcelona menjadikan UNICEF sebagai sponsor di </w:t>
      </w:r>
      <w:r w:rsidRPr="00AB1077">
        <w:rPr>
          <w:rFonts w:ascii="Times New Roman" w:hAnsi="Times New Roman" w:cs="Times New Roman"/>
          <w:i/>
          <w:sz w:val="24"/>
          <w:szCs w:val="24"/>
        </w:rPr>
        <w:t>Jersey</w:t>
      </w:r>
      <w:r w:rsidRPr="00AB1077">
        <w:rPr>
          <w:rFonts w:ascii="Times New Roman" w:hAnsi="Times New Roman" w:cs="Times New Roman"/>
          <w:sz w:val="24"/>
          <w:szCs w:val="24"/>
        </w:rPr>
        <w:t xml:space="preserve"> nya sejak </w:t>
      </w:r>
      <w:r w:rsidR="008046C8" w:rsidRPr="00AB1077">
        <w:rPr>
          <w:rFonts w:ascii="Times New Roman" w:hAnsi="Times New Roman" w:cs="Times New Roman"/>
          <w:sz w:val="24"/>
          <w:szCs w:val="24"/>
        </w:rPr>
        <w:t>2009 sampai sekarang, dan peris</w:t>
      </w:r>
      <w:r w:rsidRPr="00AB1077">
        <w:rPr>
          <w:rFonts w:ascii="Times New Roman" w:hAnsi="Times New Roman" w:cs="Times New Roman"/>
          <w:sz w:val="24"/>
          <w:szCs w:val="24"/>
        </w:rPr>
        <w:t>t</w:t>
      </w:r>
      <w:r w:rsidR="008046C8" w:rsidRPr="00AB1077">
        <w:rPr>
          <w:rFonts w:ascii="Times New Roman" w:hAnsi="Times New Roman" w:cs="Times New Roman"/>
          <w:sz w:val="24"/>
          <w:szCs w:val="24"/>
          <w:lang w:val="id-ID"/>
        </w:rPr>
        <w:t>i</w:t>
      </w:r>
      <w:r w:rsidRPr="00AB1077">
        <w:rPr>
          <w:rFonts w:ascii="Times New Roman" w:hAnsi="Times New Roman" w:cs="Times New Roman"/>
          <w:sz w:val="24"/>
          <w:szCs w:val="24"/>
        </w:rPr>
        <w:t xml:space="preserve">wa olahraga lainnya, seperti </w:t>
      </w:r>
      <w:r w:rsidRPr="00AB1077">
        <w:rPr>
          <w:rFonts w:ascii="Times New Roman" w:hAnsi="Times New Roman" w:cs="Times New Roman"/>
          <w:i/>
          <w:sz w:val="24"/>
          <w:szCs w:val="24"/>
        </w:rPr>
        <w:t>Sport Aid</w:t>
      </w:r>
      <w:r w:rsidRPr="00AB1077">
        <w:rPr>
          <w:rFonts w:ascii="Times New Roman" w:hAnsi="Times New Roman" w:cs="Times New Roman"/>
          <w:sz w:val="24"/>
          <w:szCs w:val="24"/>
        </w:rPr>
        <w:t xml:space="preserve"> dan </w:t>
      </w:r>
      <w:r w:rsidRPr="00AB1077">
        <w:rPr>
          <w:rFonts w:ascii="Times New Roman" w:hAnsi="Times New Roman" w:cs="Times New Roman"/>
          <w:i/>
          <w:sz w:val="24"/>
          <w:szCs w:val="24"/>
        </w:rPr>
        <w:t>First Earth</w:t>
      </w:r>
      <w:r w:rsidRPr="00AB1077">
        <w:rPr>
          <w:rFonts w:ascii="Times New Roman" w:hAnsi="Times New Roman" w:cs="Times New Roman"/>
          <w:sz w:val="24"/>
          <w:szCs w:val="24"/>
        </w:rPr>
        <w:t xml:space="preserve"> </w:t>
      </w:r>
      <w:r w:rsidRPr="00AB1077">
        <w:rPr>
          <w:rFonts w:ascii="Times New Roman" w:hAnsi="Times New Roman" w:cs="Times New Roman"/>
          <w:i/>
          <w:sz w:val="24"/>
          <w:szCs w:val="24"/>
        </w:rPr>
        <w:t>Run</w:t>
      </w:r>
      <w:r w:rsidRPr="00AB1077">
        <w:rPr>
          <w:rFonts w:ascii="Times New Roman" w:hAnsi="Times New Roman" w:cs="Times New Roman"/>
          <w:sz w:val="24"/>
          <w:szCs w:val="24"/>
        </w:rPr>
        <w:t xml:space="preserve"> yang merupakan bantuan-bantuan hibah dari organisasi-organisasi dan lembaga-lembaga, dan pengumpulan-pengumpulan dana yang dilakukan oleh anak-anak sekolah, serta yang </w:t>
      </w:r>
      <w:r w:rsidRPr="00AB1077">
        <w:rPr>
          <w:rFonts w:ascii="Times New Roman" w:hAnsi="Times New Roman" w:cs="Times New Roman"/>
          <w:sz w:val="24"/>
          <w:szCs w:val="24"/>
        </w:rPr>
        <w:lastRenderedPageBreak/>
        <w:t>terbaru adalah kerjasama salah satu bank swasta di Indonesia, yakni Bank Muamalat yang memiliki program untuk menyisikan dana khusus untuk membantu anak-anak di bawah naungan UNICEF.</w:t>
      </w:r>
    </w:p>
    <w:p w:rsidR="00934C36" w:rsidRDefault="00215E2D" w:rsidP="00302734">
      <w:pPr>
        <w:tabs>
          <w:tab w:val="left" w:pos="-1134"/>
        </w:tabs>
        <w:spacing w:after="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Usaha-usaha pengumpulan dana seperti itu disponsori oleh Komite-komite Nasional. UNICEF terus berusaha meningkatkan pendanaan, baik dari para donor tradisional maupun dari sumber-sumber potensial lainnya. Walaupun sumber-sumber keuangan sifatnya sederhana, namun pelayanan program-program UNICEF merupakan salah satu kerjasama yang paling besar dan bermanfaat untuk anak-an</w:t>
      </w:r>
      <w:r w:rsidR="00240EB7" w:rsidRPr="00AB1077">
        <w:rPr>
          <w:rFonts w:ascii="Times New Roman" w:hAnsi="Times New Roman" w:cs="Times New Roman"/>
          <w:sz w:val="24"/>
          <w:szCs w:val="24"/>
        </w:rPr>
        <w:t>ak di negara-negara berkembang.</w:t>
      </w:r>
    </w:p>
    <w:p w:rsidR="00302734" w:rsidRPr="00AB1077" w:rsidRDefault="00302734" w:rsidP="00302734">
      <w:pPr>
        <w:tabs>
          <w:tab w:val="left" w:pos="-1134"/>
        </w:tabs>
        <w:spacing w:after="0" w:line="480" w:lineRule="auto"/>
        <w:ind w:firstLine="567"/>
        <w:jc w:val="both"/>
        <w:rPr>
          <w:rFonts w:ascii="Times New Roman" w:hAnsi="Times New Roman" w:cs="Times New Roman"/>
          <w:sz w:val="24"/>
          <w:szCs w:val="24"/>
          <w:lang w:val="id-ID"/>
        </w:rPr>
      </w:pPr>
    </w:p>
    <w:p w:rsidR="00215E2D" w:rsidRPr="00AB1077" w:rsidRDefault="00215E2D" w:rsidP="00AA5ECD">
      <w:pPr>
        <w:pStyle w:val="ListParagraph"/>
        <w:numPr>
          <w:ilvl w:val="0"/>
          <w:numId w:val="1"/>
        </w:numPr>
        <w:tabs>
          <w:tab w:val="left" w:pos="1440"/>
        </w:tabs>
        <w:spacing w:line="480" w:lineRule="auto"/>
        <w:ind w:left="567" w:hanging="567"/>
        <w:jc w:val="both"/>
        <w:rPr>
          <w:rFonts w:ascii="Times New Roman" w:hAnsi="Times New Roman" w:cs="Times New Roman"/>
          <w:b/>
          <w:sz w:val="24"/>
          <w:szCs w:val="24"/>
        </w:rPr>
      </w:pPr>
      <w:r w:rsidRPr="00AB1077">
        <w:rPr>
          <w:rFonts w:ascii="Times New Roman" w:hAnsi="Times New Roman" w:cs="Times New Roman"/>
          <w:b/>
          <w:sz w:val="24"/>
          <w:szCs w:val="24"/>
        </w:rPr>
        <w:t>Hubungan UNICEF dengan Mitra Kerja Terkait Permasalahan Anak</w:t>
      </w:r>
    </w:p>
    <w:p w:rsidR="00501EEB" w:rsidRDefault="00215E2D" w:rsidP="003D6250">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Kerjasama UNICEF disusun bersama dengan pemerintah negara anggota yang melaksanakan dan bertanggung jawab atas program yang akan dijalankan, baik secara langsung maupun melalui organisasi yang ditugaskan. Dukungan yang relatif lebih besar diberikan kepada program-program yang menguntungkan anak-anak dari negara-negara yang kurang berkembang. Dewasa ini, sebanyak </w:t>
      </w:r>
      <w:r w:rsidR="00DC69E9" w:rsidRPr="00AB1077">
        <w:rPr>
          <w:rFonts w:ascii="Times New Roman" w:hAnsi="Times New Roman" w:cs="Times New Roman"/>
          <w:sz w:val="24"/>
          <w:szCs w:val="24"/>
          <w:lang w:val="id-ID"/>
        </w:rPr>
        <w:t>36</w:t>
      </w:r>
      <w:r w:rsidRPr="00AB1077">
        <w:rPr>
          <w:rFonts w:ascii="Times New Roman" w:hAnsi="Times New Roman" w:cs="Times New Roman"/>
          <w:sz w:val="24"/>
          <w:szCs w:val="24"/>
        </w:rPr>
        <w:t xml:space="preserve"> komite untuk UNICEF sebagian besar di negara-negara industri maju merupakan </w:t>
      </w:r>
      <w:r w:rsidRPr="00AB1077">
        <w:rPr>
          <w:rFonts w:ascii="Times New Roman" w:hAnsi="Times New Roman" w:cs="Times New Roman"/>
          <w:i/>
          <w:sz w:val="24"/>
          <w:szCs w:val="24"/>
        </w:rPr>
        <w:t xml:space="preserve">non governmental organization </w:t>
      </w:r>
      <w:r w:rsidRPr="00AB1077">
        <w:rPr>
          <w:rFonts w:ascii="Times New Roman" w:hAnsi="Times New Roman" w:cs="Times New Roman"/>
          <w:sz w:val="24"/>
          <w:szCs w:val="24"/>
        </w:rPr>
        <w:t xml:space="preserve">dan diakui oleh pemerintah mereka serta beroperasi dibawah hubungan resmi dengan UNICEF, yang memberikan dukungan bagi UNICEF dalam upaya advokasi terhadap </w:t>
      </w:r>
      <w:r w:rsidR="00FE072E" w:rsidRPr="00AB1077">
        <w:rPr>
          <w:rFonts w:ascii="Times New Roman" w:hAnsi="Times New Roman" w:cs="Times New Roman"/>
          <w:sz w:val="24"/>
          <w:szCs w:val="24"/>
        </w:rPr>
        <w:t>anak-anak dan pengumpulan dana.</w:t>
      </w:r>
    </w:p>
    <w:p w:rsidR="00F64103" w:rsidRPr="00F64103" w:rsidRDefault="00F64103" w:rsidP="003D6250">
      <w:pPr>
        <w:spacing w:line="480" w:lineRule="auto"/>
        <w:ind w:firstLine="567"/>
        <w:jc w:val="both"/>
        <w:rPr>
          <w:rFonts w:ascii="Times New Roman" w:hAnsi="Times New Roman" w:cs="Times New Roman"/>
          <w:sz w:val="24"/>
          <w:szCs w:val="24"/>
          <w:lang w:val="id-ID"/>
        </w:rPr>
      </w:pPr>
    </w:p>
    <w:p w:rsidR="00DF4813" w:rsidRPr="00AB1077" w:rsidRDefault="000D38D2" w:rsidP="000D38D2">
      <w:pPr>
        <w:pStyle w:val="ParaAttribute1"/>
        <w:spacing w:after="240" w:line="480" w:lineRule="auto"/>
        <w:ind w:firstLine="567"/>
        <w:jc w:val="both"/>
        <w:rPr>
          <w:sz w:val="24"/>
          <w:szCs w:val="24"/>
        </w:rPr>
      </w:pPr>
      <w:r w:rsidRPr="00AB1077">
        <w:rPr>
          <w:rStyle w:val="CharAttribute2"/>
          <w:rFonts w:ascii="Times New Roman" w:eastAsia="□□"/>
          <w:sz w:val="24"/>
          <w:szCs w:val="24"/>
        </w:rPr>
        <w:lastRenderedPageBreak/>
        <w:t xml:space="preserve">Komite Nasional merupakan bagian integral dari organisasi global UNICEF dan </w:t>
      </w:r>
      <w:r w:rsidR="00DF4813" w:rsidRPr="00AB1077">
        <w:rPr>
          <w:rStyle w:val="CharAttribute2"/>
          <w:rFonts w:ascii="Times New Roman" w:eastAsia="□□"/>
          <w:sz w:val="24"/>
          <w:szCs w:val="24"/>
        </w:rPr>
        <w:t>fitur</w:t>
      </w:r>
      <w:r w:rsidRPr="00AB1077">
        <w:rPr>
          <w:rStyle w:val="CharAttribute2"/>
          <w:rFonts w:ascii="Times New Roman" w:eastAsia="□□"/>
          <w:sz w:val="24"/>
          <w:szCs w:val="24"/>
        </w:rPr>
        <w:t xml:space="preserve"> unik dari UNICEF. Saat ini ada 36 Komite Nasional di dunia, masing-masing </w:t>
      </w:r>
      <w:r w:rsidR="00DF4813" w:rsidRPr="00AB1077">
        <w:rPr>
          <w:rStyle w:val="CharAttribute2"/>
          <w:rFonts w:ascii="Times New Roman" w:eastAsia="□□"/>
          <w:sz w:val="24"/>
          <w:szCs w:val="24"/>
        </w:rPr>
        <w:t>didirikan</w:t>
      </w:r>
      <w:r w:rsidRPr="00AB1077">
        <w:rPr>
          <w:rStyle w:val="CharAttribute2"/>
          <w:rFonts w:ascii="Times New Roman" w:eastAsia="□□"/>
          <w:sz w:val="24"/>
          <w:szCs w:val="24"/>
        </w:rPr>
        <w:t xml:space="preserve"> sebagai </w:t>
      </w:r>
      <w:r w:rsidR="00DF4813" w:rsidRPr="00AB1077">
        <w:rPr>
          <w:rStyle w:val="CharAttribute2"/>
          <w:rFonts w:ascii="Times New Roman" w:eastAsia="□□"/>
          <w:sz w:val="24"/>
          <w:szCs w:val="24"/>
        </w:rPr>
        <w:t>sebuah organisasi non-pemerintah lokal independen.</w:t>
      </w:r>
      <w:r w:rsidRPr="00AB1077">
        <w:rPr>
          <w:rStyle w:val="CharAttribute2"/>
          <w:rFonts w:ascii="Times New Roman" w:eastAsia="□□"/>
          <w:sz w:val="24"/>
          <w:szCs w:val="24"/>
        </w:rPr>
        <w:t xml:space="preserve"> </w:t>
      </w:r>
      <w:r w:rsidR="00DF4813" w:rsidRPr="00AB1077">
        <w:rPr>
          <w:rStyle w:val="CharAttribute2"/>
          <w:rFonts w:ascii="Times New Roman" w:eastAsia="□□"/>
          <w:sz w:val="24"/>
          <w:szCs w:val="24"/>
        </w:rPr>
        <w:t>Melayani sebagai wajah publ</w:t>
      </w:r>
      <w:r w:rsidR="00CA1E6A" w:rsidRPr="00AB1077">
        <w:rPr>
          <w:rStyle w:val="CharAttribute2"/>
          <w:rFonts w:ascii="Times New Roman" w:eastAsia="□□"/>
          <w:sz w:val="24"/>
          <w:szCs w:val="24"/>
        </w:rPr>
        <w:t>ik dan suara berdedikasi UNICEF.</w:t>
      </w:r>
      <w:r w:rsidR="00DF4813" w:rsidRPr="00AB1077">
        <w:rPr>
          <w:rStyle w:val="CharAttribute2"/>
          <w:rFonts w:ascii="Times New Roman" w:eastAsia="□□"/>
          <w:sz w:val="24"/>
          <w:szCs w:val="24"/>
        </w:rPr>
        <w:t xml:space="preserve"> Komite Nasional</w:t>
      </w:r>
      <w:r w:rsidR="00CA1E6A" w:rsidRPr="00AB1077">
        <w:rPr>
          <w:rStyle w:val="CharAttribute2"/>
          <w:rFonts w:ascii="Times New Roman" w:eastAsia="□□"/>
          <w:sz w:val="24"/>
          <w:szCs w:val="24"/>
        </w:rPr>
        <w:t xml:space="preserve"> bekerja </w:t>
      </w:r>
      <w:r w:rsidR="00DF4813" w:rsidRPr="00AB1077">
        <w:rPr>
          <w:rStyle w:val="CharAttribute2"/>
          <w:rFonts w:ascii="Times New Roman" w:eastAsia="□□"/>
          <w:sz w:val="24"/>
          <w:szCs w:val="24"/>
        </w:rPr>
        <w:t>tanpa lelah untuk mengumpulkan dana dari sektor swasta, mempromosikan</w:t>
      </w:r>
      <w:r w:rsidR="00CA1E6A" w:rsidRPr="00AB1077">
        <w:rPr>
          <w:rStyle w:val="CharAttribute2"/>
          <w:rFonts w:ascii="Times New Roman" w:eastAsia="□□"/>
          <w:sz w:val="24"/>
          <w:szCs w:val="24"/>
        </w:rPr>
        <w:t xml:space="preserve"> </w:t>
      </w:r>
      <w:r w:rsidR="00DF4813" w:rsidRPr="00AB1077">
        <w:rPr>
          <w:rStyle w:val="CharAttribute2"/>
          <w:rFonts w:ascii="Times New Roman" w:eastAsia="□□"/>
          <w:sz w:val="24"/>
          <w:szCs w:val="24"/>
        </w:rPr>
        <w:t>hak-hak anak dan mengamankan visibilitas di seluruh dunia untuk anak-anak</w:t>
      </w:r>
      <w:r w:rsidR="00CA1E6A" w:rsidRPr="00AB1077">
        <w:rPr>
          <w:rStyle w:val="CharAttribute2"/>
          <w:rFonts w:ascii="Times New Roman" w:eastAsia="□□"/>
          <w:sz w:val="24"/>
          <w:szCs w:val="24"/>
        </w:rPr>
        <w:t xml:space="preserve"> </w:t>
      </w:r>
      <w:r w:rsidR="003E68D7" w:rsidRPr="00AB1077">
        <w:rPr>
          <w:rStyle w:val="CharAttribute2"/>
          <w:rFonts w:ascii="Times New Roman" w:eastAsia="□□"/>
          <w:sz w:val="24"/>
          <w:szCs w:val="24"/>
        </w:rPr>
        <w:t xml:space="preserve">yang </w:t>
      </w:r>
      <w:r w:rsidR="00DF4813" w:rsidRPr="00AB1077">
        <w:rPr>
          <w:rStyle w:val="CharAttribute2"/>
          <w:rFonts w:ascii="Times New Roman" w:eastAsia="□□"/>
          <w:sz w:val="24"/>
          <w:szCs w:val="24"/>
        </w:rPr>
        <w:t>terancam oleh kemiskinan, bencana, konflik bersenjata, kekerasan dan eksploitasi.</w:t>
      </w:r>
    </w:p>
    <w:p w:rsidR="00DF4813" w:rsidRPr="00AB1077" w:rsidRDefault="00DF4813" w:rsidP="00DF4813">
      <w:pPr>
        <w:pStyle w:val="ParaAttribute2"/>
        <w:spacing w:after="240" w:line="480" w:lineRule="auto"/>
        <w:ind w:firstLine="567"/>
        <w:jc w:val="both"/>
        <w:rPr>
          <w:sz w:val="24"/>
          <w:szCs w:val="24"/>
        </w:rPr>
      </w:pPr>
      <w:r w:rsidRPr="00AB1077">
        <w:rPr>
          <w:rStyle w:val="CharAttribute2"/>
          <w:rFonts w:ascii="Times New Roman" w:eastAsia="□□"/>
          <w:sz w:val="24"/>
          <w:szCs w:val="24"/>
        </w:rPr>
        <w:t>UNICEF didanai secara eksklusif oleh sumbangan sukarela, dan Komite Nasional</w:t>
      </w:r>
      <w:r w:rsidR="00B56F2E" w:rsidRPr="00AB1077">
        <w:rPr>
          <w:rStyle w:val="CharAttribute2"/>
          <w:rFonts w:ascii="Times New Roman" w:eastAsia="□□"/>
          <w:sz w:val="24"/>
          <w:szCs w:val="24"/>
        </w:rPr>
        <w:t xml:space="preserve"> </w:t>
      </w:r>
      <w:r w:rsidRPr="00AB1077">
        <w:rPr>
          <w:rStyle w:val="CharAttribute2"/>
          <w:rFonts w:ascii="Times New Roman" w:eastAsia="□□"/>
          <w:sz w:val="24"/>
          <w:szCs w:val="24"/>
        </w:rPr>
        <w:t>kolektif menaikkan sekitar sepertiga dari pendapatan tahunan UNICEF. Ini datang</w:t>
      </w:r>
      <w:r w:rsidR="00B56F2E" w:rsidRPr="00AB1077">
        <w:rPr>
          <w:rStyle w:val="CharAttribute2"/>
          <w:rFonts w:ascii="Times New Roman" w:eastAsia="□□"/>
          <w:sz w:val="24"/>
          <w:szCs w:val="24"/>
        </w:rPr>
        <w:t xml:space="preserve"> </w:t>
      </w:r>
      <w:r w:rsidRPr="00AB1077">
        <w:rPr>
          <w:rStyle w:val="CharAttribute2"/>
          <w:rFonts w:ascii="Times New Roman" w:eastAsia="□□"/>
          <w:sz w:val="24"/>
          <w:szCs w:val="24"/>
        </w:rPr>
        <w:t>melalui kontribusi dari perusahaan, organisasi masyarakat sipil dan lebih dari 6 juta</w:t>
      </w:r>
      <w:r w:rsidR="00B56F2E" w:rsidRPr="00AB1077">
        <w:rPr>
          <w:rStyle w:val="CharAttribute2"/>
          <w:rFonts w:ascii="Times New Roman" w:eastAsia="□□"/>
          <w:sz w:val="24"/>
          <w:szCs w:val="24"/>
        </w:rPr>
        <w:t xml:space="preserve"> </w:t>
      </w:r>
      <w:r w:rsidRPr="00AB1077">
        <w:rPr>
          <w:rStyle w:val="CharAttribute2"/>
          <w:rFonts w:ascii="Times New Roman" w:eastAsia="□□"/>
          <w:sz w:val="24"/>
          <w:szCs w:val="24"/>
        </w:rPr>
        <w:t>donor individu di seluruh dunia. Mereka juga menggalang banyak mitra yang</w:t>
      </w:r>
      <w:r w:rsidR="00B56F2E" w:rsidRPr="00AB1077">
        <w:rPr>
          <w:rStyle w:val="CharAttribute2"/>
          <w:rFonts w:ascii="Times New Roman" w:eastAsia="□□"/>
          <w:sz w:val="24"/>
          <w:szCs w:val="24"/>
        </w:rPr>
        <w:t xml:space="preserve"> berbeda </w:t>
      </w:r>
      <w:r w:rsidRPr="00AB1077">
        <w:rPr>
          <w:rStyle w:val="CharAttribute2"/>
          <w:rFonts w:ascii="Times New Roman" w:eastAsia="□□"/>
          <w:sz w:val="24"/>
          <w:szCs w:val="24"/>
        </w:rPr>
        <w:t>termasuk media, pejabat pemerintah pusat dan daerah, LSM, spesialis</w:t>
      </w:r>
      <w:r w:rsidR="00693F3C" w:rsidRPr="00AB1077">
        <w:rPr>
          <w:rStyle w:val="CharAttribute2"/>
          <w:rFonts w:ascii="Times New Roman" w:eastAsia="□□"/>
          <w:sz w:val="24"/>
          <w:szCs w:val="24"/>
        </w:rPr>
        <w:t xml:space="preserve"> </w:t>
      </w:r>
      <w:r w:rsidRPr="00AB1077">
        <w:rPr>
          <w:rStyle w:val="CharAttribute2"/>
          <w:rFonts w:ascii="Times New Roman" w:eastAsia="□□"/>
          <w:sz w:val="24"/>
          <w:szCs w:val="24"/>
        </w:rPr>
        <w:t>seperti dokter dan pengacara, perusahaan, sekolah, orang-orang muda dan</w:t>
      </w:r>
      <w:r w:rsidR="00693F3C" w:rsidRPr="00AB1077">
        <w:rPr>
          <w:rStyle w:val="CharAttribute2"/>
          <w:rFonts w:ascii="Times New Roman" w:eastAsia="□□"/>
          <w:sz w:val="24"/>
          <w:szCs w:val="24"/>
        </w:rPr>
        <w:t xml:space="preserve"> masyarakat umum </w:t>
      </w:r>
      <w:r w:rsidRPr="00AB1077">
        <w:rPr>
          <w:rStyle w:val="CharAttribute2"/>
          <w:rFonts w:ascii="Times New Roman" w:eastAsia="□□"/>
          <w:sz w:val="24"/>
          <w:szCs w:val="24"/>
        </w:rPr>
        <w:t>tentang isu-isu yang berkaitan dengan hak-hak anak.</w:t>
      </w:r>
      <w:r w:rsidR="00961699" w:rsidRPr="00AB1077">
        <w:rPr>
          <w:rStyle w:val="FootnoteReference"/>
          <w:sz w:val="24"/>
          <w:szCs w:val="24"/>
          <w:shd w:val="clear" w:color="auto" w:fill="FFFFFF"/>
        </w:rPr>
        <w:footnoteReference w:id="6"/>
      </w:r>
    </w:p>
    <w:p w:rsidR="003E3D60" w:rsidRPr="00AB1077" w:rsidRDefault="00215E2D" w:rsidP="00DF4813">
      <w:pPr>
        <w:spacing w:after="24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Komite memprioritaskan dana yang dikumpulkan teralokasi bagi anak-anak di negara berkembang. Sejumlah komite nasional juga sangat membantu dalam proses membantu ratifikasi </w:t>
      </w:r>
      <w:r w:rsidRPr="00AB1077">
        <w:rPr>
          <w:rFonts w:ascii="Times New Roman" w:hAnsi="Times New Roman" w:cs="Times New Roman"/>
          <w:i/>
          <w:sz w:val="24"/>
          <w:szCs w:val="24"/>
        </w:rPr>
        <w:t>the Convention on the Right of the Children</w:t>
      </w:r>
      <w:r w:rsidRPr="00AB1077">
        <w:rPr>
          <w:rFonts w:ascii="Times New Roman" w:hAnsi="Times New Roman" w:cs="Times New Roman"/>
          <w:sz w:val="24"/>
          <w:szCs w:val="24"/>
        </w:rPr>
        <w:t xml:space="preserve"> oleh pemerintah mereka sendiri. Sejak saat itu, banyak yang telah terlibat dalam proses normal kearah kemajuan konvensi. Beberapa komite telah membantu ataupun menghimpun koalisi LSM yang sangat kuat dan kelompok lain yang tertarik pada perlindungan hak anak-</w:t>
      </w:r>
      <w:r w:rsidRPr="00AB1077">
        <w:rPr>
          <w:rFonts w:ascii="Times New Roman" w:hAnsi="Times New Roman" w:cs="Times New Roman"/>
          <w:sz w:val="24"/>
          <w:szCs w:val="24"/>
        </w:rPr>
        <w:lastRenderedPageBreak/>
        <w:t>anak. Hal ini semakin menjadi sumber pengetahuan dan keahlian yang berguna bagi pemerintah dan warga negara yang berminat.</w:t>
      </w:r>
    </w:p>
    <w:p w:rsidR="00FE072E" w:rsidRPr="00AB1077" w:rsidRDefault="00215E2D" w:rsidP="00FE072E">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UNICEF selalu bekerjasama dengan sektor sukarela. </w:t>
      </w:r>
      <w:r w:rsidRPr="00AB1077">
        <w:rPr>
          <w:rStyle w:val="hps"/>
          <w:rFonts w:ascii="Times New Roman" w:hAnsi="Times New Roman" w:cs="Times New Roman"/>
          <w:sz w:val="24"/>
          <w:szCs w:val="24"/>
        </w:rPr>
        <w:t>Mereka</w:t>
      </w:r>
      <w:r w:rsidRPr="00AB1077">
        <w:rPr>
          <w:rStyle w:val="hps"/>
          <w:rFonts w:ascii="Times New Roman" w:hAnsi="Times New Roman" w:cs="Times New Roman"/>
          <w:sz w:val="24"/>
          <w:szCs w:val="24"/>
          <w:lang w:val="id-ID"/>
        </w:rPr>
        <w:t xml:space="preserve"> bekerja</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sama dengan</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perusahaan-perusahaan</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multi-</w:t>
      </w:r>
      <w:r w:rsidRPr="00AB1077">
        <w:rPr>
          <w:rFonts w:ascii="Times New Roman" w:hAnsi="Times New Roman" w:cs="Times New Roman"/>
          <w:sz w:val="24"/>
          <w:szCs w:val="24"/>
          <w:lang w:val="id-ID"/>
        </w:rPr>
        <w:t xml:space="preserve">nasional, </w:t>
      </w:r>
      <w:r w:rsidRPr="00AB1077">
        <w:rPr>
          <w:rStyle w:val="hps"/>
          <w:rFonts w:ascii="Times New Roman" w:hAnsi="Times New Roman" w:cs="Times New Roman"/>
          <w:sz w:val="24"/>
          <w:szCs w:val="24"/>
          <w:lang w:val="id-ID"/>
        </w:rPr>
        <w:t>perusahaan nasional dan</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usaha kecil-</w:t>
      </w:r>
      <w:r w:rsidRPr="00AB1077">
        <w:rPr>
          <w:rFonts w:ascii="Times New Roman" w:hAnsi="Times New Roman" w:cs="Times New Roman"/>
          <w:sz w:val="24"/>
          <w:szCs w:val="24"/>
          <w:lang w:val="id-ID"/>
        </w:rPr>
        <w:t xml:space="preserve">menengah </w:t>
      </w:r>
      <w:r w:rsidRPr="00AB1077">
        <w:rPr>
          <w:rStyle w:val="hps"/>
          <w:rFonts w:ascii="Times New Roman" w:hAnsi="Times New Roman" w:cs="Times New Roman"/>
          <w:sz w:val="24"/>
          <w:szCs w:val="24"/>
          <w:lang w:val="id-ID"/>
        </w:rPr>
        <w:t>untuk mengidentifikasi</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merancang dan mengimplementasikan</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aliansi</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yang</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memanfaatkan kekuatan</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dari</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sektor korporasi</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atas nama</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anak-anak</w:t>
      </w:r>
      <w:r w:rsidRPr="00AB1077">
        <w:rPr>
          <w:rFonts w:ascii="Times New Roman" w:hAnsi="Times New Roman" w:cs="Times New Roman"/>
          <w:sz w:val="24"/>
          <w:szCs w:val="24"/>
          <w:lang w:val="id-ID"/>
        </w:rPr>
        <w:t xml:space="preserve"> </w:t>
      </w:r>
      <w:r w:rsidRPr="00AB1077">
        <w:rPr>
          <w:rStyle w:val="hps"/>
          <w:rFonts w:ascii="Times New Roman" w:hAnsi="Times New Roman" w:cs="Times New Roman"/>
          <w:sz w:val="24"/>
          <w:szCs w:val="24"/>
          <w:lang w:val="id-ID"/>
        </w:rPr>
        <w:t>di dunia</w:t>
      </w:r>
      <w:r w:rsidRPr="00AB1077">
        <w:rPr>
          <w:rFonts w:ascii="Times New Roman" w:hAnsi="Times New Roman" w:cs="Times New Roman"/>
          <w:sz w:val="24"/>
          <w:szCs w:val="24"/>
          <w:lang w:val="id-ID"/>
        </w:rPr>
        <w:t>.</w:t>
      </w:r>
      <w:r w:rsidRPr="00AB1077">
        <w:rPr>
          <w:rFonts w:ascii="Times New Roman" w:hAnsi="Times New Roman" w:cs="Times New Roman"/>
          <w:sz w:val="24"/>
          <w:szCs w:val="24"/>
        </w:rPr>
        <w:t xml:space="preserve"> Banyak organisasi non pemerintah, seperti lembaga-lembaga profesional, bantuan pembangunan, pelayanan dan agama telah menjadi mitra kerja UNICEF dengan menyediakan saluran untuk dukungan promotif yang ditargetkan. Hal tersebut terjalin dengan mengumpulkan dan secara langsung terlibat dalam pelaksanaan program. </w:t>
      </w:r>
      <w:r w:rsidRPr="00AB1077">
        <w:rPr>
          <w:rFonts w:ascii="Times New Roman" w:hAnsi="Times New Roman" w:cs="Times New Roman"/>
          <w:i/>
          <w:sz w:val="24"/>
          <w:szCs w:val="24"/>
        </w:rPr>
        <w:t>Global Linkage</w:t>
      </w:r>
      <w:r w:rsidR="00BE568E" w:rsidRPr="00AB1077">
        <w:rPr>
          <w:rFonts w:ascii="Times New Roman" w:hAnsi="Times New Roman" w:cs="Times New Roman"/>
          <w:sz w:val="24"/>
          <w:szCs w:val="24"/>
        </w:rPr>
        <w:t xml:space="preserve"> meningkatkan interaksi di</w:t>
      </w:r>
      <w:r w:rsidR="000E15EE"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bidang ya</w:t>
      </w:r>
      <w:r w:rsidR="00FE072E" w:rsidRPr="00AB1077">
        <w:rPr>
          <w:rFonts w:ascii="Times New Roman" w:hAnsi="Times New Roman" w:cs="Times New Roman"/>
          <w:sz w:val="24"/>
          <w:szCs w:val="24"/>
        </w:rPr>
        <w:t>ng mengusahakan tujuan bersama.</w:t>
      </w:r>
    </w:p>
    <w:p w:rsidR="00B95EB2" w:rsidRPr="00AB1077" w:rsidRDefault="00215E2D" w:rsidP="00B95EB2">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Pada tingkat nasional dan daerah, peranan NGOs dalam program yang menguntungkan bagi anak-anak, telah meningkat dengan menekankan pada pelayanan oleh dan untuk masyarakat didalamnya. Dalam situasi tertentu, NGOs dapat ditugaskan pemerintah bersangkutan untuk melaksanakan sebagian program kerjasama dengan UNICEF. </w:t>
      </w:r>
      <w:r w:rsidR="00124190">
        <w:rPr>
          <w:rFonts w:ascii="Times New Roman" w:hAnsi="Times New Roman" w:cs="Times New Roman"/>
          <w:sz w:val="24"/>
          <w:szCs w:val="24"/>
        </w:rPr>
        <w:t xml:space="preserve">Beberapa NGOs yang aktif dalam </w:t>
      </w:r>
      <w:r w:rsidR="00124190">
        <w:rPr>
          <w:rFonts w:ascii="Times New Roman" w:hAnsi="Times New Roman" w:cs="Times New Roman"/>
          <w:sz w:val="24"/>
          <w:szCs w:val="24"/>
          <w:lang w:val="id-ID"/>
        </w:rPr>
        <w:t>m</w:t>
      </w:r>
      <w:r w:rsidR="00124190">
        <w:rPr>
          <w:rFonts w:ascii="Times New Roman" w:hAnsi="Times New Roman" w:cs="Times New Roman"/>
          <w:sz w:val="24"/>
          <w:szCs w:val="24"/>
        </w:rPr>
        <w:t>enangan</w:t>
      </w:r>
      <w:r w:rsidR="00124190">
        <w:rPr>
          <w:rFonts w:ascii="Times New Roman" w:hAnsi="Times New Roman" w:cs="Times New Roman"/>
          <w:sz w:val="24"/>
          <w:szCs w:val="24"/>
          <w:lang w:val="id-ID"/>
        </w:rPr>
        <w:t>i</w:t>
      </w:r>
      <w:r w:rsidRPr="00AB1077">
        <w:rPr>
          <w:rFonts w:ascii="Times New Roman" w:hAnsi="Times New Roman" w:cs="Times New Roman"/>
          <w:sz w:val="24"/>
          <w:szCs w:val="24"/>
        </w:rPr>
        <w:t xml:space="preserve"> masalah anak-anak, yaitu </w:t>
      </w:r>
      <w:r w:rsidRPr="00AB1077">
        <w:rPr>
          <w:rFonts w:ascii="Times New Roman" w:hAnsi="Times New Roman" w:cs="Times New Roman"/>
          <w:i/>
          <w:sz w:val="24"/>
          <w:szCs w:val="24"/>
        </w:rPr>
        <w:t>Amnesty International, Anti Slavery International, Center for Europe’s Childrens Right Information Network</w:t>
      </w:r>
      <w:r w:rsidRPr="00AB1077">
        <w:rPr>
          <w:rFonts w:ascii="Times New Roman" w:hAnsi="Times New Roman" w:cs="Times New Roman"/>
          <w:sz w:val="24"/>
          <w:szCs w:val="24"/>
        </w:rPr>
        <w:t xml:space="preserve"> (CRIN). Selain itu, dalam upaya mempromosikan kepentingan anak-anak, UNICEF bekerjasama dengan </w:t>
      </w:r>
      <w:r w:rsidRPr="00AB1077">
        <w:rPr>
          <w:rFonts w:ascii="Times New Roman" w:hAnsi="Times New Roman" w:cs="Times New Roman"/>
          <w:i/>
          <w:sz w:val="24"/>
          <w:szCs w:val="24"/>
        </w:rPr>
        <w:t>Child Newline</w:t>
      </w:r>
      <w:r w:rsidRPr="00AB1077">
        <w:rPr>
          <w:rFonts w:ascii="Times New Roman" w:hAnsi="Times New Roman" w:cs="Times New Roman"/>
          <w:sz w:val="24"/>
          <w:szCs w:val="24"/>
        </w:rPr>
        <w:t xml:space="preserve"> dalam dukungan dan pendanaan penerbitnya. </w:t>
      </w:r>
      <w:r w:rsidRPr="00AB1077">
        <w:rPr>
          <w:rFonts w:ascii="Times New Roman" w:hAnsi="Times New Roman" w:cs="Times New Roman"/>
          <w:i/>
          <w:sz w:val="24"/>
          <w:szCs w:val="24"/>
        </w:rPr>
        <w:t>Child Newline</w:t>
      </w:r>
      <w:r w:rsidRPr="00AB1077">
        <w:rPr>
          <w:rFonts w:ascii="Times New Roman" w:hAnsi="Times New Roman" w:cs="Times New Roman"/>
          <w:sz w:val="24"/>
          <w:szCs w:val="24"/>
        </w:rPr>
        <w:t xml:space="preserve"> merupakan </w:t>
      </w:r>
      <w:r w:rsidRPr="00AB1077">
        <w:rPr>
          <w:rFonts w:ascii="Times New Roman" w:hAnsi="Times New Roman" w:cs="Times New Roman"/>
          <w:sz w:val="24"/>
          <w:szCs w:val="24"/>
        </w:rPr>
        <w:lastRenderedPageBreak/>
        <w:t xml:space="preserve">sebuah </w:t>
      </w:r>
      <w:r w:rsidRPr="00AB1077">
        <w:rPr>
          <w:rFonts w:ascii="Times New Roman" w:hAnsi="Times New Roman" w:cs="Times New Roman"/>
          <w:i/>
          <w:sz w:val="24"/>
          <w:szCs w:val="24"/>
        </w:rPr>
        <w:t>news feature service</w:t>
      </w:r>
      <w:r w:rsidRPr="00AB1077">
        <w:rPr>
          <w:rFonts w:ascii="Times New Roman" w:hAnsi="Times New Roman" w:cs="Times New Roman"/>
          <w:sz w:val="24"/>
          <w:szCs w:val="24"/>
        </w:rPr>
        <w:t xml:space="preserve"> yang berhubungan denga</w:t>
      </w:r>
      <w:r w:rsidR="00B95EB2" w:rsidRPr="00AB1077">
        <w:rPr>
          <w:rFonts w:ascii="Times New Roman" w:hAnsi="Times New Roman" w:cs="Times New Roman"/>
          <w:sz w:val="24"/>
          <w:szCs w:val="24"/>
        </w:rPr>
        <w:t>n masalah wanita dan anak-anak.</w:t>
      </w:r>
    </w:p>
    <w:p w:rsidR="00B503D9" w:rsidRPr="00AB1077" w:rsidRDefault="00215E2D" w:rsidP="00B503D9">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UNICEF adalah bagian dari suatu pola hubungan kerjasama yang mengkaitkan berbagai lembaga pembangunan PBB dan badan-badan pemberi bantuan bilateral dan NGOs dengan memperoleh dana dari berbagai sumber dan menciptakan berbagai keterampilan teknis dan operasional untuk memperkuat keefektifan suatu program yang ikut memanfaatkan dana yang ada pada UNICEF. Penyusunan program UNICEF yang sifatnya antar disiplin ilmu ini menghendaki kerjasama yang erat dalam koordinasi antar departemen di suatu pemerintahan. Kerjasama ini berkisar pada pertukaran keahlian tingkat negara sampai pertukaran kebijakan dan pengalaman yang sistematis. Pertukaran tersebut terjadi melalui mekanisme Komite Administrasi untuk koordinasi (ACC) dan melalui antar kesekretariatan secara berkala.</w:t>
      </w:r>
    </w:p>
    <w:p w:rsidR="00D70816" w:rsidRDefault="00215E2D" w:rsidP="00EC23CD">
      <w:pPr>
        <w:spacing w:after="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Pertemuan-pertemuan seperti itu dilakukan secara teratur, misalnya dengan </w:t>
      </w:r>
      <w:r w:rsidRPr="00AB1077">
        <w:rPr>
          <w:rFonts w:ascii="Times New Roman" w:hAnsi="Times New Roman" w:cs="Times New Roman"/>
          <w:i/>
          <w:sz w:val="24"/>
          <w:szCs w:val="24"/>
        </w:rPr>
        <w:t>World Health Organization</w:t>
      </w:r>
      <w:r w:rsidRPr="00AB1077">
        <w:rPr>
          <w:rFonts w:ascii="Times New Roman" w:hAnsi="Times New Roman" w:cs="Times New Roman"/>
          <w:sz w:val="24"/>
          <w:szCs w:val="24"/>
        </w:rPr>
        <w:t xml:space="preserve"> (WHO), </w:t>
      </w:r>
      <w:r w:rsidRPr="00AB1077">
        <w:rPr>
          <w:rFonts w:ascii="Times New Roman" w:hAnsi="Times New Roman" w:cs="Times New Roman"/>
          <w:i/>
          <w:sz w:val="24"/>
          <w:szCs w:val="24"/>
        </w:rPr>
        <w:t>United Development Programme</w:t>
      </w:r>
      <w:r w:rsidRPr="00AB1077">
        <w:rPr>
          <w:rFonts w:ascii="Times New Roman" w:hAnsi="Times New Roman" w:cs="Times New Roman"/>
          <w:sz w:val="24"/>
          <w:szCs w:val="24"/>
        </w:rPr>
        <w:t xml:space="preserve"> (UNDP), </w:t>
      </w:r>
      <w:r w:rsidRPr="00AB1077">
        <w:rPr>
          <w:rFonts w:ascii="Times New Roman" w:hAnsi="Times New Roman" w:cs="Times New Roman"/>
          <w:i/>
          <w:sz w:val="24"/>
          <w:szCs w:val="24"/>
        </w:rPr>
        <w:t>Food and Agriculture Organization</w:t>
      </w:r>
      <w:r w:rsidRPr="00AB1077">
        <w:rPr>
          <w:rFonts w:ascii="Times New Roman" w:hAnsi="Times New Roman" w:cs="Times New Roman"/>
          <w:sz w:val="24"/>
          <w:szCs w:val="24"/>
        </w:rPr>
        <w:t xml:space="preserve"> (FAO), </w:t>
      </w:r>
      <w:r w:rsidRPr="00AB1077">
        <w:rPr>
          <w:rFonts w:ascii="Times New Roman" w:hAnsi="Times New Roman" w:cs="Times New Roman"/>
          <w:i/>
          <w:sz w:val="24"/>
          <w:szCs w:val="24"/>
        </w:rPr>
        <w:t>United Nations Educational Scientific and Cultural Organization</w:t>
      </w:r>
      <w:r w:rsidRPr="00AB1077">
        <w:rPr>
          <w:rFonts w:ascii="Times New Roman" w:hAnsi="Times New Roman" w:cs="Times New Roman"/>
          <w:sz w:val="24"/>
          <w:szCs w:val="24"/>
        </w:rPr>
        <w:t xml:space="preserve"> (UNESCO), serta </w:t>
      </w:r>
      <w:r w:rsidRPr="00AB1077">
        <w:rPr>
          <w:rFonts w:ascii="Times New Roman" w:hAnsi="Times New Roman" w:cs="Times New Roman"/>
          <w:i/>
          <w:sz w:val="24"/>
          <w:szCs w:val="24"/>
        </w:rPr>
        <w:t>United Nations High Commissioner for Refugees</w:t>
      </w:r>
      <w:r w:rsidRPr="00AB1077">
        <w:rPr>
          <w:rFonts w:ascii="Times New Roman" w:hAnsi="Times New Roman" w:cs="Times New Roman"/>
          <w:sz w:val="24"/>
          <w:szCs w:val="24"/>
        </w:rPr>
        <w:t xml:space="preserve"> (UNHCR). Badan-badan itu juga membicarakn kepentingan bersama dalam komite konsultasi mengenai program dan kebijakan untuk anak. UNICEF tidak meniru pelayanan-pelayanan yang tersedia dari badan-badan khusus PBB, tetapi memanfaatkan nasihat teknis yang mereka berikan terutama sekali dari WHO, UNESCO, FAO, dan </w:t>
      </w:r>
      <w:r w:rsidRPr="00AB1077">
        <w:rPr>
          <w:rFonts w:ascii="Times New Roman" w:hAnsi="Times New Roman" w:cs="Times New Roman"/>
          <w:i/>
          <w:sz w:val="24"/>
          <w:szCs w:val="24"/>
        </w:rPr>
        <w:t>International Labour Organization</w:t>
      </w:r>
      <w:r w:rsidRPr="00AB1077">
        <w:rPr>
          <w:rFonts w:ascii="Times New Roman" w:hAnsi="Times New Roman" w:cs="Times New Roman"/>
          <w:sz w:val="24"/>
          <w:szCs w:val="24"/>
        </w:rPr>
        <w:t xml:space="preserve"> (ILO). UNICEF </w:t>
      </w:r>
      <w:r w:rsidRPr="00AB1077">
        <w:rPr>
          <w:rFonts w:ascii="Times New Roman" w:hAnsi="Times New Roman" w:cs="Times New Roman"/>
          <w:sz w:val="24"/>
          <w:szCs w:val="24"/>
        </w:rPr>
        <w:lastRenderedPageBreak/>
        <w:t xml:space="preserve">bekerjasama dengan pemerintah dan badan-badan PBB lainnya yang menyediakan dana, seperti </w:t>
      </w:r>
      <w:r w:rsidRPr="00AB1077">
        <w:rPr>
          <w:rFonts w:ascii="Times New Roman" w:hAnsi="Times New Roman" w:cs="Times New Roman"/>
          <w:i/>
          <w:sz w:val="24"/>
          <w:szCs w:val="24"/>
        </w:rPr>
        <w:t>Wolrd Bank</w:t>
      </w:r>
      <w:r w:rsidRPr="00AB1077">
        <w:rPr>
          <w:rFonts w:ascii="Times New Roman" w:hAnsi="Times New Roman" w:cs="Times New Roman"/>
          <w:sz w:val="24"/>
          <w:szCs w:val="24"/>
        </w:rPr>
        <w:t xml:space="preserve">, UNFPA, dan </w:t>
      </w:r>
      <w:r w:rsidRPr="00AB1077">
        <w:rPr>
          <w:rFonts w:ascii="Times New Roman" w:hAnsi="Times New Roman" w:cs="Times New Roman"/>
          <w:i/>
          <w:sz w:val="24"/>
          <w:szCs w:val="24"/>
        </w:rPr>
        <w:t>World Food Programme</w:t>
      </w:r>
      <w:r w:rsidRPr="00AB1077">
        <w:rPr>
          <w:rFonts w:ascii="Times New Roman" w:hAnsi="Times New Roman" w:cs="Times New Roman"/>
          <w:sz w:val="24"/>
          <w:szCs w:val="24"/>
        </w:rPr>
        <w:t xml:space="preserve"> (WFP). Selain itu, UNICEF juga menjalin kerjasama dengan beberapa mitra kerja Multi-Negara seperti, Amadeus, Barclays FC Barcelon, Gucci, H&amp;M, IKEA Foundation, ING, Kiwanis International, Montblanc, dan P&amp;G Pampers.</w:t>
      </w:r>
    </w:p>
    <w:p w:rsidR="00EC23CD" w:rsidRPr="00657CB8" w:rsidRDefault="00EC23CD" w:rsidP="00EC23CD">
      <w:pPr>
        <w:spacing w:after="0" w:line="480" w:lineRule="auto"/>
        <w:ind w:firstLine="567"/>
        <w:jc w:val="both"/>
        <w:rPr>
          <w:rFonts w:ascii="Times New Roman" w:hAnsi="Times New Roman" w:cs="Times New Roman"/>
          <w:sz w:val="24"/>
          <w:szCs w:val="24"/>
          <w:lang w:val="id-ID"/>
        </w:rPr>
      </w:pPr>
    </w:p>
    <w:p w:rsidR="00215E2D" w:rsidRPr="00AB1077" w:rsidRDefault="00215E2D" w:rsidP="00AC2759">
      <w:pPr>
        <w:pStyle w:val="ListParagraph"/>
        <w:numPr>
          <w:ilvl w:val="0"/>
          <w:numId w:val="1"/>
        </w:numPr>
        <w:tabs>
          <w:tab w:val="left" w:pos="-1276"/>
        </w:tabs>
        <w:spacing w:line="480" w:lineRule="auto"/>
        <w:ind w:left="567" w:hanging="567"/>
        <w:jc w:val="both"/>
        <w:rPr>
          <w:rFonts w:ascii="Times New Roman" w:hAnsi="Times New Roman" w:cs="Times New Roman"/>
          <w:b/>
          <w:sz w:val="24"/>
          <w:szCs w:val="24"/>
        </w:rPr>
      </w:pPr>
      <w:r w:rsidRPr="00AB1077">
        <w:rPr>
          <w:rFonts w:ascii="Times New Roman" w:hAnsi="Times New Roman" w:cs="Times New Roman"/>
          <w:b/>
          <w:sz w:val="24"/>
          <w:szCs w:val="24"/>
        </w:rPr>
        <w:t>Kebijakan dan Pelaksanaan Program UNICEF dalam Perlindungan Anak</w:t>
      </w:r>
    </w:p>
    <w:p w:rsidR="00215E2D" w:rsidRPr="00AB1077" w:rsidRDefault="00215E2D" w:rsidP="00AC2759">
      <w:pPr>
        <w:pStyle w:val="ListParagraph"/>
        <w:numPr>
          <w:ilvl w:val="0"/>
          <w:numId w:val="20"/>
        </w:numPr>
        <w:tabs>
          <w:tab w:val="left" w:pos="-567"/>
        </w:tabs>
        <w:spacing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Kebijakan UNICEF dalam Perlindungan Hak-hak Anak</w:t>
      </w:r>
    </w:p>
    <w:p w:rsidR="00215E2D" w:rsidRPr="00AB1077" w:rsidRDefault="00215E2D" w:rsidP="00BE1A3F">
      <w:pPr>
        <w:pStyle w:val="ListParagraph"/>
        <w:numPr>
          <w:ilvl w:val="0"/>
          <w:numId w:val="21"/>
        </w:numPr>
        <w:spacing w:line="480" w:lineRule="auto"/>
        <w:ind w:left="1134" w:hanging="284"/>
        <w:jc w:val="both"/>
        <w:rPr>
          <w:rFonts w:ascii="Times New Roman" w:hAnsi="Times New Roman" w:cs="Times New Roman"/>
          <w:b/>
          <w:sz w:val="24"/>
          <w:szCs w:val="24"/>
        </w:rPr>
      </w:pPr>
      <w:r w:rsidRPr="00AB1077">
        <w:rPr>
          <w:rFonts w:ascii="Times New Roman" w:hAnsi="Times New Roman" w:cs="Times New Roman"/>
          <w:b/>
          <w:sz w:val="24"/>
          <w:szCs w:val="24"/>
        </w:rPr>
        <w:t>Konvensi Hak-hak Anak</w:t>
      </w:r>
    </w:p>
    <w:p w:rsidR="00AA1EF4" w:rsidRPr="00AB1077" w:rsidRDefault="00215E2D" w:rsidP="00AA1EF4">
      <w:pPr>
        <w:tabs>
          <w:tab w:val="left" w:pos="-1843"/>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Dalam sidang umum PBB yang berlangsung pada bulan November 1989, ditetapkan sebuah Deklarasi Hak Anak yang pada pembukaannya disebutkan “</w:t>
      </w:r>
      <w:r w:rsidRPr="00AB1077">
        <w:rPr>
          <w:rFonts w:ascii="Times New Roman" w:hAnsi="Times New Roman" w:cs="Times New Roman"/>
          <w:i/>
          <w:sz w:val="24"/>
          <w:szCs w:val="24"/>
        </w:rPr>
        <w:t>mankind owes to the child the best it has to give</w:t>
      </w:r>
      <w:r w:rsidRPr="00AB1077">
        <w:rPr>
          <w:rFonts w:ascii="Times New Roman" w:hAnsi="Times New Roman" w:cs="Times New Roman"/>
          <w:sz w:val="24"/>
          <w:szCs w:val="24"/>
        </w:rPr>
        <w:t xml:space="preserve">”. Kemudian Sidang Umum menetapkan UNICEF sebagai badan yang menjadi penghubung antar negara-negara seperti yang tercantum dalam deklarasi. Salah satu </w:t>
      </w:r>
      <w:r w:rsidR="0076372F" w:rsidRPr="00AB1077">
        <w:rPr>
          <w:rFonts w:ascii="Times New Roman" w:hAnsi="Times New Roman" w:cs="Times New Roman"/>
          <w:sz w:val="24"/>
          <w:szCs w:val="24"/>
          <w:lang w:val="id-ID"/>
        </w:rPr>
        <w:t xml:space="preserve">hasil </w:t>
      </w:r>
      <w:r w:rsidRPr="00AB1077">
        <w:rPr>
          <w:rFonts w:ascii="Times New Roman" w:hAnsi="Times New Roman" w:cs="Times New Roman"/>
          <w:sz w:val="24"/>
          <w:szCs w:val="24"/>
        </w:rPr>
        <w:t>sidang umu</w:t>
      </w:r>
      <w:r w:rsidR="00BA727B" w:rsidRPr="00AB1077">
        <w:rPr>
          <w:rFonts w:ascii="Times New Roman" w:hAnsi="Times New Roman" w:cs="Times New Roman"/>
          <w:sz w:val="24"/>
          <w:szCs w:val="24"/>
        </w:rPr>
        <w:t>m PBB 1989 yang mempunyai impli</w:t>
      </w:r>
      <w:r w:rsidRPr="00AB1077">
        <w:rPr>
          <w:rFonts w:ascii="Times New Roman" w:hAnsi="Times New Roman" w:cs="Times New Roman"/>
          <w:sz w:val="24"/>
          <w:szCs w:val="24"/>
        </w:rPr>
        <w:t>k</w:t>
      </w:r>
      <w:r w:rsidR="00BA727B" w:rsidRPr="00AB1077">
        <w:rPr>
          <w:rFonts w:ascii="Times New Roman" w:hAnsi="Times New Roman" w:cs="Times New Roman"/>
          <w:sz w:val="24"/>
          <w:szCs w:val="24"/>
          <w:lang w:val="id-ID"/>
        </w:rPr>
        <w:t>a</w:t>
      </w:r>
      <w:r w:rsidRPr="00AB1077">
        <w:rPr>
          <w:rFonts w:ascii="Times New Roman" w:hAnsi="Times New Roman" w:cs="Times New Roman"/>
          <w:sz w:val="24"/>
          <w:szCs w:val="24"/>
        </w:rPr>
        <w:t xml:space="preserve">si terbesar dan mendalam terhadap pembangunan umat manusia adalah Konvensi Hak Anak. </w:t>
      </w:r>
      <w:r w:rsidR="00D933F3" w:rsidRPr="00AB1077">
        <w:rPr>
          <w:rFonts w:ascii="Times New Roman" w:hAnsi="Times New Roman" w:cs="Times New Roman"/>
          <w:sz w:val="24"/>
          <w:szCs w:val="24"/>
        </w:rPr>
        <w:t>K</w:t>
      </w:r>
      <w:r w:rsidRPr="00AB1077">
        <w:rPr>
          <w:rFonts w:ascii="Times New Roman" w:hAnsi="Times New Roman" w:cs="Times New Roman"/>
          <w:sz w:val="24"/>
          <w:szCs w:val="24"/>
        </w:rPr>
        <w:t>onsep ditegakkannya hak-hak anak yang berlaku di duni</w:t>
      </w:r>
      <w:r w:rsidR="00327216" w:rsidRPr="00AB1077">
        <w:rPr>
          <w:rFonts w:ascii="Times New Roman" w:hAnsi="Times New Roman" w:cs="Times New Roman"/>
          <w:sz w:val="24"/>
          <w:szCs w:val="24"/>
        </w:rPr>
        <w:t xml:space="preserve">a pertama kali tercantum dalam </w:t>
      </w:r>
      <w:r w:rsidR="00327216" w:rsidRPr="00AB1077">
        <w:rPr>
          <w:rFonts w:ascii="Times New Roman" w:hAnsi="Times New Roman" w:cs="Times New Roman"/>
          <w:sz w:val="24"/>
          <w:szCs w:val="24"/>
          <w:lang w:val="id-ID"/>
        </w:rPr>
        <w:t>D</w:t>
      </w:r>
      <w:r w:rsidRPr="00AB1077">
        <w:rPr>
          <w:rFonts w:ascii="Times New Roman" w:hAnsi="Times New Roman" w:cs="Times New Roman"/>
          <w:sz w:val="24"/>
          <w:szCs w:val="24"/>
        </w:rPr>
        <w:t>eklarasi Jenewa 1942. Pada tahun-tahun berikutnya deklarasi tersebut diperluas sehingga menjadi dasar deklarasi hak anak yang disetujui Majelis Umum tahun 1989. Konvensi Hak Anak menjadi perangkat hukum internasional dan dilakukan oleh 187 negara.</w:t>
      </w:r>
    </w:p>
    <w:p w:rsidR="002B0C8B" w:rsidRPr="00AB1077" w:rsidRDefault="00215E2D" w:rsidP="002B0C8B">
      <w:pPr>
        <w:tabs>
          <w:tab w:val="left" w:pos="-1843"/>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Konvensi ini merupakan hasil upaya konsultasi intensif selama sepuluh tahun yang melibatkan banyak pemerintah, badan-badan PBB dan sekitar lima puluh </w:t>
      </w:r>
      <w:r w:rsidRPr="00AB1077">
        <w:rPr>
          <w:rFonts w:ascii="Times New Roman" w:hAnsi="Times New Roman" w:cs="Times New Roman"/>
          <w:sz w:val="24"/>
          <w:szCs w:val="24"/>
        </w:rPr>
        <w:lastRenderedPageBreak/>
        <w:t xml:space="preserve">organisasi </w:t>
      </w:r>
      <w:r w:rsidR="007F2D02" w:rsidRPr="00AB1077">
        <w:rPr>
          <w:rFonts w:ascii="Times New Roman" w:hAnsi="Times New Roman" w:cs="Times New Roman"/>
          <w:sz w:val="24"/>
          <w:szCs w:val="24"/>
          <w:lang w:val="id-ID"/>
        </w:rPr>
        <w:t>non-</w:t>
      </w:r>
      <w:r w:rsidRPr="00AB1077">
        <w:rPr>
          <w:rFonts w:ascii="Times New Roman" w:hAnsi="Times New Roman" w:cs="Times New Roman"/>
          <w:sz w:val="24"/>
          <w:szCs w:val="24"/>
        </w:rPr>
        <w:t>pemerintah. Konvensi ini menetapkan standar bagi perlindungan anak terhadap kelalaian, pemanfaatan semena-mena dan penyalahgunaan. Ketetapan-ketetapan dalam Konvensi Hak Anak Sedunia diterapkan pada empat area utama dari hak-hak anak, yaitu hak kelangsungan hidup, hak atas pembangunan, hak atas perlindunga</w:t>
      </w:r>
      <w:r w:rsidR="00296D07" w:rsidRPr="00AB1077">
        <w:rPr>
          <w:rFonts w:ascii="Times New Roman" w:hAnsi="Times New Roman" w:cs="Times New Roman"/>
          <w:sz w:val="24"/>
          <w:szCs w:val="24"/>
        </w:rPr>
        <w:t>n dan hak partisipasi. Secara ga</w:t>
      </w:r>
      <w:r w:rsidR="0084409B" w:rsidRPr="00AB1077">
        <w:rPr>
          <w:rFonts w:ascii="Times New Roman" w:hAnsi="Times New Roman" w:cs="Times New Roman"/>
          <w:sz w:val="24"/>
          <w:szCs w:val="24"/>
          <w:lang w:val="id-ID"/>
        </w:rPr>
        <w:t>r</w:t>
      </w:r>
      <w:r w:rsidRPr="00AB1077">
        <w:rPr>
          <w:rFonts w:ascii="Times New Roman" w:hAnsi="Times New Roman" w:cs="Times New Roman"/>
          <w:sz w:val="24"/>
          <w:szCs w:val="24"/>
        </w:rPr>
        <w:t xml:space="preserve">is besar prinsipnya adalah bahwa </w:t>
      </w:r>
      <w:r w:rsidRPr="00AB1077">
        <w:rPr>
          <w:rFonts w:ascii="Times New Roman" w:hAnsi="Times New Roman" w:cs="Times New Roman"/>
          <w:i/>
          <w:sz w:val="24"/>
          <w:szCs w:val="24"/>
        </w:rPr>
        <w:t>“best interest”</w:t>
      </w:r>
      <w:r w:rsidRPr="00AB1077">
        <w:rPr>
          <w:rFonts w:ascii="Times New Roman" w:hAnsi="Times New Roman" w:cs="Times New Roman"/>
          <w:sz w:val="24"/>
          <w:szCs w:val="24"/>
        </w:rPr>
        <w:t xml:space="preserve"> dari anak tersebut harus digunakan sebagai batu ujian bagi segala keputusan yang mempengaruhi kesehatan, kesejahteraan, dan martabat anak.</w:t>
      </w:r>
    </w:p>
    <w:p w:rsidR="002B0C8B" w:rsidRPr="00AB1077" w:rsidRDefault="00215E2D" w:rsidP="00B44740">
      <w:pPr>
        <w:tabs>
          <w:tab w:val="left" w:pos="-1843"/>
        </w:tabs>
        <w:spacing w:after="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Terdapat empat prinsip utama yang mendasari ke 54 pasal</w:t>
      </w:r>
      <w:r w:rsidR="00F23F45" w:rsidRPr="00AB1077">
        <w:rPr>
          <w:rFonts w:ascii="Times New Roman" w:hAnsi="Times New Roman" w:cs="Times New Roman"/>
          <w:sz w:val="24"/>
          <w:szCs w:val="24"/>
        </w:rPr>
        <w:t xml:space="preserve"> dalam Konvensi Hak Anak. yaitu</w:t>
      </w:r>
      <w:r w:rsidRPr="00AB1077">
        <w:rPr>
          <w:rFonts w:ascii="Times New Roman" w:hAnsi="Times New Roman" w:cs="Times New Roman"/>
          <w:sz w:val="24"/>
          <w:szCs w:val="24"/>
        </w:rPr>
        <w:t>:</w:t>
      </w:r>
    </w:p>
    <w:p w:rsidR="00893B38" w:rsidRPr="00AB1077" w:rsidRDefault="00215E2D" w:rsidP="00B44740">
      <w:pPr>
        <w:pStyle w:val="ListParagraph"/>
        <w:numPr>
          <w:ilvl w:val="0"/>
          <w:numId w:val="2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Non discrimination</w:t>
      </w:r>
    </w:p>
    <w:p w:rsidR="00FC7B55" w:rsidRPr="00AB1077" w:rsidRDefault="00893B38" w:rsidP="002B0C8B">
      <w:pPr>
        <w:pStyle w:val="ListParagraph"/>
        <w:spacing w:line="480" w:lineRule="auto"/>
        <w:ind w:left="851"/>
        <w:jc w:val="both"/>
        <w:rPr>
          <w:rFonts w:ascii="Times New Roman" w:hAnsi="Times New Roman" w:cs="Times New Roman"/>
          <w:sz w:val="24"/>
          <w:szCs w:val="24"/>
          <w:lang w:val="id-ID"/>
        </w:rPr>
      </w:pPr>
      <w:r w:rsidRPr="00AB1077">
        <w:rPr>
          <w:rFonts w:ascii="Times New Roman" w:hAnsi="Times New Roman" w:cs="Times New Roman"/>
          <w:sz w:val="24"/>
          <w:szCs w:val="24"/>
        </w:rPr>
        <w:t>A</w:t>
      </w:r>
      <w:r w:rsidR="00215E2D" w:rsidRPr="00AB1077">
        <w:rPr>
          <w:rFonts w:ascii="Times New Roman" w:hAnsi="Times New Roman" w:cs="Times New Roman"/>
          <w:sz w:val="24"/>
          <w:szCs w:val="24"/>
        </w:rPr>
        <w:t xml:space="preserve">pakah berdasarkan ras, warna kulit, bahasa, agama, opini, </w:t>
      </w:r>
      <w:r w:rsidR="009941A7" w:rsidRPr="00AB1077">
        <w:rPr>
          <w:rFonts w:ascii="Times New Roman" w:hAnsi="Times New Roman" w:cs="Times New Roman"/>
          <w:sz w:val="24"/>
          <w:szCs w:val="24"/>
          <w:lang w:val="id-ID"/>
        </w:rPr>
        <w:t xml:space="preserve">asal-usul, </w:t>
      </w:r>
      <w:r w:rsidR="00215E2D" w:rsidRPr="00AB1077">
        <w:rPr>
          <w:rFonts w:ascii="Times New Roman" w:hAnsi="Times New Roman" w:cs="Times New Roman"/>
          <w:sz w:val="24"/>
          <w:szCs w:val="24"/>
        </w:rPr>
        <w:t>cacat, kelahiran, atau karakter-karakter lainnya, dan mempunyai arti bahwa semua anak memiliki hak untuk mengemb</w:t>
      </w:r>
      <w:r w:rsidR="00AE0D75" w:rsidRPr="00AB1077">
        <w:rPr>
          <w:rFonts w:ascii="Times New Roman" w:hAnsi="Times New Roman" w:cs="Times New Roman"/>
          <w:sz w:val="24"/>
          <w:szCs w:val="24"/>
          <w:lang w:val="id-ID"/>
        </w:rPr>
        <w:t>a</w:t>
      </w:r>
      <w:r w:rsidR="00215E2D" w:rsidRPr="00AB1077">
        <w:rPr>
          <w:rFonts w:ascii="Times New Roman" w:hAnsi="Times New Roman" w:cs="Times New Roman"/>
          <w:sz w:val="24"/>
          <w:szCs w:val="24"/>
        </w:rPr>
        <w:t>ngkan potensi mereka;</w:t>
      </w:r>
    </w:p>
    <w:p w:rsidR="00893B38" w:rsidRPr="00AB1077" w:rsidRDefault="00215E2D" w:rsidP="00C17D6B">
      <w:pPr>
        <w:pStyle w:val="ListParagraph"/>
        <w:numPr>
          <w:ilvl w:val="0"/>
          <w:numId w:val="2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Best interest of the child</w:t>
      </w:r>
    </w:p>
    <w:p w:rsidR="00895FA5" w:rsidRDefault="00893B38" w:rsidP="0000384F">
      <w:pPr>
        <w:pStyle w:val="ListParagraph"/>
        <w:spacing w:line="480" w:lineRule="auto"/>
        <w:ind w:left="851"/>
        <w:jc w:val="both"/>
        <w:rPr>
          <w:rFonts w:ascii="Times New Roman" w:hAnsi="Times New Roman" w:cs="Times New Roman"/>
          <w:sz w:val="24"/>
          <w:szCs w:val="24"/>
          <w:lang w:val="id-ID"/>
        </w:rPr>
      </w:pPr>
      <w:r w:rsidRPr="00AB1077">
        <w:rPr>
          <w:rFonts w:ascii="Times New Roman" w:hAnsi="Times New Roman" w:cs="Times New Roman"/>
          <w:sz w:val="24"/>
          <w:szCs w:val="24"/>
        </w:rPr>
        <w:t>D</w:t>
      </w:r>
      <w:r w:rsidR="00215E2D" w:rsidRPr="00AB1077">
        <w:rPr>
          <w:rFonts w:ascii="Times New Roman" w:hAnsi="Times New Roman" w:cs="Times New Roman"/>
          <w:sz w:val="24"/>
          <w:szCs w:val="24"/>
        </w:rPr>
        <w:t xml:space="preserve">imana anak-anak memiliki </w:t>
      </w:r>
      <w:r w:rsidR="00374699" w:rsidRPr="00AB1077">
        <w:rPr>
          <w:rFonts w:ascii="Times New Roman" w:hAnsi="Times New Roman" w:cs="Times New Roman"/>
          <w:sz w:val="24"/>
          <w:szCs w:val="24"/>
        </w:rPr>
        <w:t>peran aktif tidak hanya dalam m</w:t>
      </w:r>
      <w:r w:rsidR="00374699" w:rsidRPr="00AB1077">
        <w:rPr>
          <w:rFonts w:ascii="Times New Roman" w:hAnsi="Times New Roman" w:cs="Times New Roman"/>
          <w:sz w:val="24"/>
          <w:szCs w:val="24"/>
          <w:lang w:val="id-ID"/>
        </w:rPr>
        <w:t>e</w:t>
      </w:r>
      <w:r w:rsidR="00215E2D" w:rsidRPr="00AB1077">
        <w:rPr>
          <w:rFonts w:ascii="Times New Roman" w:hAnsi="Times New Roman" w:cs="Times New Roman"/>
          <w:sz w:val="24"/>
          <w:szCs w:val="24"/>
        </w:rPr>
        <w:t xml:space="preserve">nikmati hak-hak anak mereka, tetapi juga dalam membantu menentukan bagaimana hak-hak mereka dapat diwujudkan. Dengan demikian hak tersebut mendorong partisipasi yang tepat dari anak-anak dalam membuat keputusan mengenai hal-hal yang berhubungan dengan mereka. Tantangannya adalah menentukan apa yang membentuk </w:t>
      </w:r>
      <w:r w:rsidR="00215E2D" w:rsidRPr="00AB1077">
        <w:rPr>
          <w:rFonts w:ascii="Times New Roman" w:hAnsi="Times New Roman" w:cs="Times New Roman"/>
          <w:i/>
          <w:sz w:val="24"/>
          <w:szCs w:val="24"/>
        </w:rPr>
        <w:t>best interest</w:t>
      </w:r>
      <w:r w:rsidR="00215E2D" w:rsidRPr="00AB1077">
        <w:rPr>
          <w:rFonts w:ascii="Times New Roman" w:hAnsi="Times New Roman" w:cs="Times New Roman"/>
          <w:sz w:val="24"/>
          <w:szCs w:val="24"/>
        </w:rPr>
        <w:t xml:space="preserve"> dalam konteks budaya sosial tertentu;</w:t>
      </w:r>
    </w:p>
    <w:p w:rsidR="0000384F" w:rsidRPr="0000384F" w:rsidRDefault="0000384F" w:rsidP="0000384F">
      <w:pPr>
        <w:pStyle w:val="ListParagraph"/>
        <w:spacing w:line="480" w:lineRule="auto"/>
        <w:ind w:left="851"/>
        <w:jc w:val="both"/>
        <w:rPr>
          <w:rFonts w:ascii="Times New Roman" w:hAnsi="Times New Roman" w:cs="Times New Roman"/>
          <w:sz w:val="24"/>
          <w:szCs w:val="24"/>
          <w:lang w:val="id-ID"/>
        </w:rPr>
      </w:pPr>
    </w:p>
    <w:p w:rsidR="00893B38" w:rsidRPr="00AB1077" w:rsidRDefault="00215E2D" w:rsidP="00C17D6B">
      <w:pPr>
        <w:pStyle w:val="ListParagraph"/>
        <w:numPr>
          <w:ilvl w:val="0"/>
          <w:numId w:val="2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lastRenderedPageBreak/>
        <w:t>The right to life, survival, and development</w:t>
      </w:r>
    </w:p>
    <w:p w:rsidR="00934C36" w:rsidRPr="00895FA5" w:rsidRDefault="00893B38" w:rsidP="00895FA5">
      <w:pPr>
        <w:spacing w:line="480" w:lineRule="auto"/>
        <w:ind w:left="851"/>
        <w:jc w:val="both"/>
        <w:rPr>
          <w:rFonts w:ascii="Times New Roman" w:hAnsi="Times New Roman" w:cs="Times New Roman"/>
          <w:sz w:val="24"/>
          <w:szCs w:val="24"/>
          <w:lang w:val="id-ID"/>
        </w:rPr>
      </w:pPr>
      <w:r w:rsidRPr="00895FA5">
        <w:rPr>
          <w:rFonts w:ascii="Times New Roman" w:hAnsi="Times New Roman" w:cs="Times New Roman"/>
          <w:sz w:val="24"/>
          <w:szCs w:val="24"/>
        </w:rPr>
        <w:t>M</w:t>
      </w:r>
      <w:r w:rsidR="00215E2D" w:rsidRPr="00895FA5">
        <w:rPr>
          <w:rFonts w:ascii="Times New Roman" w:hAnsi="Times New Roman" w:cs="Times New Roman"/>
          <w:sz w:val="24"/>
          <w:szCs w:val="24"/>
        </w:rPr>
        <w:t>emastikan akses anak-anak dalam sarana-sarana dasar dan kesepakatan yang sama bagi setiap individu untuk mencapai perkembangan secara maksimal;</w:t>
      </w:r>
    </w:p>
    <w:p w:rsidR="00893B38" w:rsidRPr="00AB1077" w:rsidRDefault="00215E2D" w:rsidP="00C17D6B">
      <w:pPr>
        <w:pStyle w:val="ListParagraph"/>
        <w:numPr>
          <w:ilvl w:val="0"/>
          <w:numId w:val="22"/>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The views and voice of children to be heard and respected</w:t>
      </w:r>
    </w:p>
    <w:p w:rsidR="00215E2D" w:rsidRPr="00AB1077" w:rsidRDefault="00215E2D" w:rsidP="00893B38">
      <w:pPr>
        <w:pStyle w:val="ListParagraph"/>
        <w:spacing w:line="480" w:lineRule="auto"/>
        <w:ind w:left="851"/>
        <w:jc w:val="both"/>
        <w:rPr>
          <w:rFonts w:ascii="Times New Roman" w:hAnsi="Times New Roman" w:cs="Times New Roman"/>
          <w:sz w:val="24"/>
          <w:szCs w:val="24"/>
        </w:rPr>
      </w:pPr>
      <w:r w:rsidRPr="00AB1077">
        <w:rPr>
          <w:rFonts w:ascii="Times New Roman" w:hAnsi="Times New Roman" w:cs="Times New Roman"/>
          <w:sz w:val="24"/>
          <w:szCs w:val="24"/>
        </w:rPr>
        <w:t>Hal ini berkaitan erat dengan kepentingan anak, menyadari bahwa opini anak-anak itu penting dan bahwa pandangan dan suara mereka harus diperhatikan dalam merealisasikan hak-hak mereka. Anak-anak seharusnya memperoleh kesempatan untuk berpartisipasi dalam proses pembuatan keputusan yang mempengaruhi mereka, sesuai dengan umur mereka.</w:t>
      </w:r>
    </w:p>
    <w:p w:rsidR="00A82C20" w:rsidRPr="00AB1077" w:rsidRDefault="00215E2D" w:rsidP="00934C36">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Ratifikasi </w:t>
      </w:r>
      <w:r w:rsidRPr="00AB1077">
        <w:rPr>
          <w:rFonts w:ascii="Times New Roman" w:hAnsi="Times New Roman" w:cs="Times New Roman"/>
          <w:i/>
          <w:sz w:val="24"/>
          <w:szCs w:val="24"/>
        </w:rPr>
        <w:t>The Convention on the Right of the Children</w:t>
      </w:r>
      <w:r w:rsidRPr="00AB1077">
        <w:rPr>
          <w:rFonts w:ascii="Times New Roman" w:hAnsi="Times New Roman" w:cs="Times New Roman"/>
          <w:sz w:val="24"/>
          <w:szCs w:val="24"/>
        </w:rPr>
        <w:t xml:space="preserve"> merupakan proses panjang dalam pemenuhan hak-hak anak yang merupakan kewajiban hukum yang tersandung dalam konvensi proses tersebut tidak terlepas dari keterlibatan aktif keluarga, masyarakat, organisasi non pemerintah, dan anak-anak itu sendiri dalam mewujudkan implementasi konvensi tersebut ke dalam kehidupan nyata setiap anak di dunia. Tantangan yang sesungguhnya adalah tindakan untuk selalu memastikan bahwa konvensi ini tersu</w:t>
      </w:r>
      <w:r w:rsidR="00210D93" w:rsidRPr="00AB1077">
        <w:rPr>
          <w:rFonts w:ascii="Times New Roman" w:hAnsi="Times New Roman" w:cs="Times New Roman"/>
          <w:sz w:val="24"/>
          <w:szCs w:val="24"/>
        </w:rPr>
        <w:t>sun ke dalam konstitusi dan keb</w:t>
      </w:r>
      <w:r w:rsidRPr="00AB1077">
        <w:rPr>
          <w:rFonts w:ascii="Times New Roman" w:hAnsi="Times New Roman" w:cs="Times New Roman"/>
          <w:sz w:val="24"/>
          <w:szCs w:val="24"/>
        </w:rPr>
        <w:t>i</w:t>
      </w:r>
      <w:r w:rsidR="00210D93" w:rsidRPr="00AB1077">
        <w:rPr>
          <w:rFonts w:ascii="Times New Roman" w:hAnsi="Times New Roman" w:cs="Times New Roman"/>
          <w:sz w:val="24"/>
          <w:szCs w:val="24"/>
          <w:lang w:val="id-ID"/>
        </w:rPr>
        <w:t>ja</w:t>
      </w:r>
      <w:r w:rsidRPr="00AB1077">
        <w:rPr>
          <w:rFonts w:ascii="Times New Roman" w:hAnsi="Times New Roman" w:cs="Times New Roman"/>
          <w:sz w:val="24"/>
          <w:szCs w:val="24"/>
        </w:rPr>
        <w:t>kan seluruh negara yang menjamin kehidupan bagi anak-anak.</w:t>
      </w:r>
    </w:p>
    <w:p w:rsidR="00215E2D" w:rsidRPr="00EA7079" w:rsidRDefault="00215E2D" w:rsidP="00EA7079">
      <w:pPr>
        <w:pStyle w:val="ListParagraph"/>
        <w:numPr>
          <w:ilvl w:val="0"/>
          <w:numId w:val="21"/>
        </w:numPr>
        <w:spacing w:line="480" w:lineRule="auto"/>
        <w:ind w:left="1134" w:hanging="284"/>
        <w:jc w:val="both"/>
        <w:rPr>
          <w:rFonts w:ascii="Times New Roman" w:hAnsi="Times New Roman" w:cs="Times New Roman"/>
          <w:b/>
          <w:i/>
          <w:sz w:val="24"/>
          <w:szCs w:val="24"/>
        </w:rPr>
      </w:pPr>
      <w:r w:rsidRPr="00EA7079">
        <w:rPr>
          <w:rFonts w:ascii="Times New Roman" w:hAnsi="Times New Roman" w:cs="Times New Roman"/>
          <w:b/>
          <w:i/>
          <w:sz w:val="24"/>
          <w:szCs w:val="24"/>
        </w:rPr>
        <w:t>World Protection On the Survival, Protection, and Development</w:t>
      </w:r>
    </w:p>
    <w:p w:rsidR="001D04B7" w:rsidRPr="00AB1077" w:rsidRDefault="00215E2D" w:rsidP="001D04B7">
      <w:pPr>
        <w:tabs>
          <w:tab w:val="left" w:pos="72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i/>
          <w:sz w:val="24"/>
          <w:szCs w:val="24"/>
        </w:rPr>
        <w:t>The World Summit for Children</w:t>
      </w:r>
      <w:r w:rsidRPr="00AB1077">
        <w:rPr>
          <w:rFonts w:ascii="Times New Roman" w:hAnsi="Times New Roman" w:cs="Times New Roman"/>
          <w:sz w:val="24"/>
          <w:szCs w:val="24"/>
        </w:rPr>
        <w:t xml:space="preserve"> yang diselenggarakan PBB, di New York pada 30 Desember 1990, menghasilkan komitmen yang tertuang dalam </w:t>
      </w:r>
      <w:r w:rsidRPr="00AB1077">
        <w:rPr>
          <w:rFonts w:ascii="Times New Roman" w:hAnsi="Times New Roman" w:cs="Times New Roman"/>
          <w:i/>
          <w:sz w:val="24"/>
          <w:szCs w:val="24"/>
        </w:rPr>
        <w:t xml:space="preserve">World Declaration </w:t>
      </w:r>
      <w:r w:rsidRPr="00AB1077">
        <w:rPr>
          <w:rFonts w:ascii="Times New Roman" w:hAnsi="Times New Roman" w:cs="Times New Roman"/>
          <w:i/>
          <w:sz w:val="24"/>
          <w:szCs w:val="24"/>
        </w:rPr>
        <w:lastRenderedPageBreak/>
        <w:t>on The Survival, Protection, and Development (the Declaration of World Summit for Children)</w:t>
      </w:r>
      <w:r w:rsidRPr="00AB1077">
        <w:rPr>
          <w:rFonts w:ascii="Times New Roman" w:hAnsi="Times New Roman" w:cs="Times New Roman"/>
          <w:sz w:val="24"/>
          <w:szCs w:val="24"/>
        </w:rPr>
        <w:t xml:space="preserve"> dengan tujuan mendesak negara-negara di dunia untuk memberi advokasi terhadap anak-anak di seluruh dunia dan menyerukan tindakan darurat universal. Tantangan yang dihadapi pada dekade terakhir abad XX semakin bertambah, seiring dengan kondisi anak-anak, dimana setiap harinya anak-anak di dunia berhadapan langsung dengan bahaya yang merintangi perkembangan dan pertumbuhan mereka dan tidak terhitung jumlahnya. Mereka terjebak dalam perang dan tindakan kekerasan, korban dari diskriminasi rasial, apartheid, agresi pembunuhan dan eksploitasi.</w:t>
      </w:r>
    </w:p>
    <w:p w:rsidR="00501EEB" w:rsidRDefault="00215E2D" w:rsidP="003D6250">
      <w:pPr>
        <w:tabs>
          <w:tab w:val="left" w:pos="72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i/>
          <w:sz w:val="24"/>
          <w:szCs w:val="24"/>
        </w:rPr>
        <w:t>World Declaration on The Survival, Protection, and Development (the Declaration of World Summit for Children)</w:t>
      </w:r>
      <w:r w:rsidRPr="00AB1077">
        <w:rPr>
          <w:rFonts w:ascii="Times New Roman" w:hAnsi="Times New Roman" w:cs="Times New Roman"/>
          <w:sz w:val="24"/>
          <w:szCs w:val="24"/>
        </w:rPr>
        <w:t xml:space="preserve"> mencakup pemberian mandat kepada negara-negara di dunia, sistem PBB (UNICEF) dan NGO yang mengabdi pada perlindungan hak-hak anak dan hak asasi manusia pada umumnya. Mandat tersebut menyerukan penanggulangan malnutrisi pada anak, upaya untuk mencegah kematian pada ibu saat melahirkan, persamaan hak wanita dalam partisipasi politik, meningkatkan jumlah peserta anak pada pendidikan dasar, pembentukan sanitasi dan penghapusan buta huruf. Partisipasi NGO juga diminta secara khusus guna membantu upaya nasional dalam aksi internasional. Negara peserta juga menyetujui suatu rancangan kerja atau </w:t>
      </w:r>
      <w:r w:rsidRPr="00AB1077">
        <w:rPr>
          <w:rFonts w:ascii="Times New Roman" w:hAnsi="Times New Roman" w:cs="Times New Roman"/>
          <w:i/>
          <w:sz w:val="24"/>
          <w:szCs w:val="24"/>
        </w:rPr>
        <w:t>plan of action</w:t>
      </w:r>
      <w:r w:rsidRPr="00AB1077">
        <w:rPr>
          <w:rFonts w:ascii="Times New Roman" w:hAnsi="Times New Roman" w:cs="Times New Roman"/>
          <w:sz w:val="24"/>
          <w:szCs w:val="24"/>
        </w:rPr>
        <w:t xml:space="preserve"> sebagai </w:t>
      </w:r>
      <w:r w:rsidRPr="00AB1077">
        <w:rPr>
          <w:rFonts w:ascii="Times New Roman" w:hAnsi="Times New Roman" w:cs="Times New Roman"/>
          <w:i/>
          <w:sz w:val="24"/>
          <w:szCs w:val="24"/>
        </w:rPr>
        <w:t>framework</w:t>
      </w:r>
      <w:r w:rsidRPr="00AB1077">
        <w:rPr>
          <w:rFonts w:ascii="Times New Roman" w:hAnsi="Times New Roman" w:cs="Times New Roman"/>
          <w:sz w:val="24"/>
          <w:szCs w:val="24"/>
        </w:rPr>
        <w:t xml:space="preserve"> yang mendasari tindakan spesifik dalam ruang lingkup nasional dan internasional.</w:t>
      </w:r>
    </w:p>
    <w:p w:rsidR="0000384F" w:rsidRPr="0000384F" w:rsidRDefault="0000384F" w:rsidP="003D6250">
      <w:pPr>
        <w:tabs>
          <w:tab w:val="left" w:pos="720"/>
        </w:tabs>
        <w:spacing w:line="480" w:lineRule="auto"/>
        <w:ind w:firstLine="567"/>
        <w:jc w:val="both"/>
        <w:rPr>
          <w:rFonts w:ascii="Times New Roman" w:hAnsi="Times New Roman" w:cs="Times New Roman"/>
          <w:sz w:val="24"/>
          <w:szCs w:val="24"/>
          <w:lang w:val="id-ID"/>
        </w:rPr>
      </w:pPr>
    </w:p>
    <w:p w:rsidR="00215E2D" w:rsidRPr="00544070" w:rsidRDefault="0000384F" w:rsidP="004E1B55">
      <w:pPr>
        <w:pStyle w:val="ListParagraph"/>
        <w:numPr>
          <w:ilvl w:val="0"/>
          <w:numId w:val="21"/>
        </w:numPr>
        <w:spacing w:line="480" w:lineRule="auto"/>
        <w:ind w:left="1134" w:hanging="283"/>
        <w:jc w:val="both"/>
        <w:rPr>
          <w:rFonts w:ascii="Times New Roman" w:hAnsi="Times New Roman" w:cs="Times New Roman"/>
          <w:b/>
          <w:i/>
          <w:sz w:val="24"/>
          <w:szCs w:val="24"/>
        </w:rPr>
      </w:pPr>
      <w:r>
        <w:rPr>
          <w:rFonts w:ascii="Times New Roman" w:hAnsi="Times New Roman" w:cs="Times New Roman"/>
          <w:b/>
          <w:i/>
          <w:sz w:val="24"/>
          <w:szCs w:val="24"/>
        </w:rPr>
        <w:lastRenderedPageBreak/>
        <w:t>Anti War Agend</w:t>
      </w:r>
      <w:r>
        <w:rPr>
          <w:rFonts w:ascii="Times New Roman" w:hAnsi="Times New Roman" w:cs="Times New Roman"/>
          <w:b/>
          <w:i/>
          <w:sz w:val="24"/>
          <w:szCs w:val="24"/>
          <w:lang w:val="id-ID"/>
        </w:rPr>
        <w:t>a</w:t>
      </w:r>
    </w:p>
    <w:p w:rsidR="00C1166C" w:rsidRPr="00AB1077" w:rsidRDefault="00215E2D" w:rsidP="00C1166C">
      <w:pPr>
        <w:tabs>
          <w:tab w:val="left" w:pos="72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Konflik bersenjata dalam dasawarsa terakhir </w:t>
      </w:r>
      <w:r w:rsidR="0043358F" w:rsidRPr="00AB1077">
        <w:rPr>
          <w:rFonts w:ascii="Times New Roman" w:hAnsi="Times New Roman" w:cs="Times New Roman"/>
          <w:sz w:val="24"/>
          <w:szCs w:val="24"/>
        </w:rPr>
        <w:t>telah merenggut jiwa</w:t>
      </w:r>
      <w:r w:rsidR="00325921" w:rsidRPr="00AB1077">
        <w:rPr>
          <w:rFonts w:ascii="Times New Roman" w:hAnsi="Times New Roman" w:cs="Times New Roman"/>
          <w:sz w:val="24"/>
          <w:szCs w:val="24"/>
          <w:lang w:val="id-ID"/>
        </w:rPr>
        <w:t xml:space="preserve"> </w:t>
      </w:r>
      <w:r w:rsidR="00325921" w:rsidRPr="00AB1077">
        <w:rPr>
          <w:rFonts w:ascii="Times New Roman" w:hAnsi="Times New Roman" w:cs="Times New Roman"/>
          <w:sz w:val="24"/>
          <w:szCs w:val="24"/>
        </w:rPr>
        <w:t>juta</w:t>
      </w:r>
      <w:r w:rsidR="0043358F" w:rsidRPr="00AB1077">
        <w:rPr>
          <w:rFonts w:ascii="Times New Roman" w:hAnsi="Times New Roman" w:cs="Times New Roman"/>
          <w:sz w:val="24"/>
          <w:szCs w:val="24"/>
          <w:lang w:val="id-ID"/>
        </w:rPr>
        <w:t>an</w:t>
      </w:r>
      <w:r w:rsidRPr="00AB1077">
        <w:rPr>
          <w:rFonts w:ascii="Times New Roman" w:hAnsi="Times New Roman" w:cs="Times New Roman"/>
          <w:sz w:val="24"/>
          <w:szCs w:val="24"/>
        </w:rPr>
        <w:t xml:space="preserve"> anak dan mengha</w:t>
      </w:r>
      <w:r w:rsidR="001D1E8A" w:rsidRPr="00AB1077">
        <w:rPr>
          <w:rFonts w:ascii="Times New Roman" w:hAnsi="Times New Roman" w:cs="Times New Roman"/>
          <w:sz w:val="24"/>
          <w:szCs w:val="24"/>
        </w:rPr>
        <w:t>ncurkan kehidupan puluhan juta</w:t>
      </w:r>
      <w:r w:rsidRPr="00AB1077">
        <w:rPr>
          <w:rFonts w:ascii="Times New Roman" w:hAnsi="Times New Roman" w:cs="Times New Roman"/>
          <w:sz w:val="24"/>
          <w:szCs w:val="24"/>
        </w:rPr>
        <w:t xml:space="preserve"> lainnya. Tidak ada </w:t>
      </w:r>
      <w:r w:rsidR="00325921" w:rsidRPr="00AB1077">
        <w:rPr>
          <w:rFonts w:ascii="Times New Roman" w:hAnsi="Times New Roman" w:cs="Times New Roman"/>
          <w:sz w:val="24"/>
          <w:szCs w:val="24"/>
        </w:rPr>
        <w:t>jaminan perang bisa dilenyapkan</w:t>
      </w:r>
      <w:r w:rsidR="00325921" w:rsidRPr="00AB1077">
        <w:rPr>
          <w:rFonts w:ascii="Times New Roman" w:hAnsi="Times New Roman" w:cs="Times New Roman"/>
          <w:sz w:val="24"/>
          <w:szCs w:val="24"/>
          <w:lang w:val="id-ID"/>
        </w:rPr>
        <w:t xml:space="preserve">, </w:t>
      </w:r>
      <w:r w:rsidR="00DD6FBE" w:rsidRPr="00AB1077">
        <w:rPr>
          <w:rFonts w:ascii="Times New Roman" w:hAnsi="Times New Roman" w:cs="Times New Roman"/>
          <w:sz w:val="24"/>
          <w:szCs w:val="24"/>
          <w:lang w:val="id-ID"/>
        </w:rPr>
        <w:t>karena banyak negara mengalokasikan dana yang besar untuk sektor pertahanan.</w:t>
      </w:r>
      <w:r w:rsidRPr="00AB1077">
        <w:rPr>
          <w:rFonts w:ascii="Times New Roman" w:hAnsi="Times New Roman" w:cs="Times New Roman"/>
          <w:sz w:val="24"/>
          <w:szCs w:val="24"/>
        </w:rPr>
        <w:t xml:space="preserve"> Karena itu, bersamaan dengan p</w:t>
      </w:r>
      <w:r w:rsidR="0033754C" w:rsidRPr="00AB1077">
        <w:rPr>
          <w:rFonts w:ascii="Times New Roman" w:hAnsi="Times New Roman" w:cs="Times New Roman"/>
          <w:sz w:val="24"/>
          <w:szCs w:val="24"/>
        </w:rPr>
        <w:t>eluncuran Laporan Situasi Anak-</w:t>
      </w:r>
      <w:r w:rsidR="0033754C" w:rsidRPr="00AB1077">
        <w:rPr>
          <w:rFonts w:ascii="Times New Roman" w:hAnsi="Times New Roman" w:cs="Times New Roman"/>
          <w:sz w:val="24"/>
          <w:szCs w:val="24"/>
          <w:lang w:val="id-ID"/>
        </w:rPr>
        <w:t>A</w:t>
      </w:r>
      <w:r w:rsidRPr="00AB1077">
        <w:rPr>
          <w:rFonts w:ascii="Times New Roman" w:hAnsi="Times New Roman" w:cs="Times New Roman"/>
          <w:sz w:val="24"/>
          <w:szCs w:val="24"/>
        </w:rPr>
        <w:t xml:space="preserve">nak di Dunia Tahun 1996, Dana PBB untuk anak-anak UNICEF mengajukan agenda anti perang. UNICEF menganggap bahwa agenda ini merupakan permulaan yang vital dan apa yang memberikan UNICEF suatu keabsahan khusus adalah keberadaan </w:t>
      </w:r>
      <w:r w:rsidRPr="00AB1077">
        <w:rPr>
          <w:rFonts w:ascii="Times New Roman" w:hAnsi="Times New Roman" w:cs="Times New Roman"/>
          <w:i/>
          <w:sz w:val="24"/>
          <w:szCs w:val="24"/>
        </w:rPr>
        <w:t>The Convention of the Rights of the Children</w:t>
      </w:r>
      <w:r w:rsidRPr="00AB1077">
        <w:rPr>
          <w:rFonts w:ascii="Times New Roman" w:hAnsi="Times New Roman" w:cs="Times New Roman"/>
          <w:sz w:val="24"/>
          <w:szCs w:val="24"/>
        </w:rPr>
        <w:t>.</w:t>
      </w:r>
    </w:p>
    <w:p w:rsidR="00A82C20" w:rsidRPr="00AB1077" w:rsidRDefault="00215E2D" w:rsidP="00934C36">
      <w:pPr>
        <w:tabs>
          <w:tab w:val="left" w:pos="720"/>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Konvensi merupakan kekuatan pemandu dari </w:t>
      </w:r>
      <w:r w:rsidRPr="00AB1077">
        <w:rPr>
          <w:rFonts w:ascii="Times New Roman" w:hAnsi="Times New Roman" w:cs="Times New Roman"/>
          <w:i/>
          <w:sz w:val="24"/>
          <w:szCs w:val="24"/>
        </w:rPr>
        <w:t>Anti War Agenda</w:t>
      </w:r>
      <w:r w:rsidRPr="00AB1077">
        <w:rPr>
          <w:rFonts w:ascii="Times New Roman" w:hAnsi="Times New Roman" w:cs="Times New Roman"/>
          <w:sz w:val="24"/>
          <w:szCs w:val="24"/>
        </w:rPr>
        <w:t xml:space="preserve">, dan UNICEF bertekad bahwa pihak-pihak yang berperang dalam setiap konflik menyadari akan kewajiban menerapkan perlindungan bagi anak-anak yang berdasarkan pada konvensi serta berusaha untuk menjamin prinsip-prinsip hukum mengenai hak asasi manusia internasional diamati sepenuhnya manakali kehidupan anak-anak dalam bahaya. </w:t>
      </w:r>
      <w:r w:rsidRPr="00AB1077">
        <w:rPr>
          <w:rFonts w:ascii="Times New Roman" w:hAnsi="Times New Roman" w:cs="Times New Roman"/>
          <w:i/>
          <w:sz w:val="24"/>
          <w:szCs w:val="24"/>
        </w:rPr>
        <w:t>Anti War Agenda</w:t>
      </w:r>
      <w:r w:rsidRPr="00AB1077">
        <w:rPr>
          <w:rFonts w:ascii="Times New Roman" w:hAnsi="Times New Roman" w:cs="Times New Roman"/>
          <w:sz w:val="24"/>
          <w:szCs w:val="24"/>
        </w:rPr>
        <w:t xml:space="preserve"> dikeluarkan UNICEF pada kesempatan perayaan berdirinya dan pengabdiannya selama 50 tahun pada 1996, dimana men</w:t>
      </w:r>
      <w:r w:rsidR="00F23F45" w:rsidRPr="00AB1077">
        <w:rPr>
          <w:rFonts w:ascii="Times New Roman" w:hAnsi="Times New Roman" w:cs="Times New Roman"/>
          <w:sz w:val="24"/>
          <w:szCs w:val="24"/>
        </w:rPr>
        <w:t>cakup kebijakan seperti berikut</w:t>
      </w:r>
      <w:r w:rsidRPr="00AB1077">
        <w:rPr>
          <w:rFonts w:ascii="Times New Roman" w:hAnsi="Times New Roman" w:cs="Times New Roman"/>
          <w:sz w:val="24"/>
          <w:szCs w:val="24"/>
        </w:rPr>
        <w:t>:</w:t>
      </w:r>
    </w:p>
    <w:p w:rsidR="00215E2D" w:rsidRPr="00AB1077" w:rsidRDefault="00215E2D" w:rsidP="0026168B">
      <w:pPr>
        <w:pStyle w:val="ListParagraph"/>
        <w:numPr>
          <w:ilvl w:val="0"/>
          <w:numId w:val="2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Pencegahan (</w:t>
      </w:r>
      <w:r w:rsidRPr="00AB1077">
        <w:rPr>
          <w:rFonts w:ascii="Times New Roman" w:hAnsi="Times New Roman" w:cs="Times New Roman"/>
          <w:i/>
          <w:sz w:val="24"/>
          <w:szCs w:val="24"/>
        </w:rPr>
        <w:t>Prevention</w:t>
      </w:r>
      <w:r w:rsidRPr="00AB1077">
        <w:rPr>
          <w:rFonts w:ascii="Times New Roman" w:hAnsi="Times New Roman" w:cs="Times New Roman"/>
          <w:sz w:val="24"/>
          <w:szCs w:val="24"/>
        </w:rPr>
        <w:t>)</w:t>
      </w:r>
    </w:p>
    <w:p w:rsidR="00215E2D" w:rsidRPr="00AB1077" w:rsidRDefault="00215E2D" w:rsidP="009B35FE">
      <w:pPr>
        <w:tabs>
          <w:tab w:val="left" w:pos="-142"/>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Dunia tidak dapat lagi menunggu hingga pecahnya kekerasan dengan timbulnya korban. Oleh sebab itu, harus direncanakan usaha-usaha guna memusatkan perhatian </w:t>
      </w:r>
      <w:r w:rsidRPr="00AB1077">
        <w:rPr>
          <w:rFonts w:ascii="Times New Roman" w:hAnsi="Times New Roman" w:cs="Times New Roman"/>
          <w:sz w:val="24"/>
          <w:szCs w:val="24"/>
        </w:rPr>
        <w:lastRenderedPageBreak/>
        <w:t>pada penyebab utama kekerasan dan menginvestigasi lebih banyak sumber daya alam dalam me</w:t>
      </w:r>
      <w:r w:rsidR="008F67A4" w:rsidRPr="00AB1077">
        <w:rPr>
          <w:rFonts w:ascii="Times New Roman" w:hAnsi="Times New Roman" w:cs="Times New Roman"/>
          <w:sz w:val="24"/>
          <w:szCs w:val="24"/>
        </w:rPr>
        <w:t>diasi dan penyelesaian konflik.</w:t>
      </w:r>
    </w:p>
    <w:p w:rsidR="00215E2D" w:rsidRPr="00AB1077" w:rsidRDefault="00215E2D" w:rsidP="0026168B">
      <w:pPr>
        <w:pStyle w:val="ListParagraph"/>
        <w:numPr>
          <w:ilvl w:val="0"/>
          <w:numId w:val="23"/>
        </w:numPr>
        <w:tabs>
          <w:tab w:val="left" w:pos="720"/>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Anak Perempuan dan Wanita</w:t>
      </w:r>
    </w:p>
    <w:p w:rsidR="00215E2D" w:rsidRPr="00AB1077" w:rsidRDefault="00215E2D" w:rsidP="00783EF1">
      <w:pPr>
        <w:tabs>
          <w:tab w:val="left" w:pos="-1134"/>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Dalam konflik, dibutuhkan tindakan masyarakat yang spesifik untuk memantau situasi dan kebutuhan anak-anak perempuan dan wanita, khususnya jaminan keamanan akibat ancaman yang mengerikan dari kekerasan seksual dan pemerkosaan yang mereka hadapi. Anak-anak perempuan dan wanita yang mengalami trauma memerlukan dukungan pendidikan dan konseling.</w:t>
      </w:r>
    </w:p>
    <w:p w:rsidR="00215E2D" w:rsidRPr="00AB1077" w:rsidRDefault="00215E2D" w:rsidP="0026168B">
      <w:pPr>
        <w:pStyle w:val="ListParagraph"/>
        <w:numPr>
          <w:ilvl w:val="0"/>
          <w:numId w:val="23"/>
        </w:numPr>
        <w:tabs>
          <w:tab w:val="left" w:pos="720"/>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Prajurit Anak</w:t>
      </w:r>
    </w:p>
    <w:p w:rsidR="00D8244E" w:rsidRPr="00AB1077" w:rsidRDefault="00215E2D" w:rsidP="00CF3102">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UNICEF memastikan bahwa umur minimum untuk perekrutan militer harus berusia 18 tahun ke atas. Akan tetapi, pada saat ini menurut </w:t>
      </w:r>
      <w:r w:rsidRPr="00AB1077">
        <w:rPr>
          <w:rFonts w:ascii="Times New Roman" w:hAnsi="Times New Roman" w:cs="Times New Roman"/>
          <w:i/>
          <w:sz w:val="24"/>
          <w:szCs w:val="24"/>
        </w:rPr>
        <w:t>The Convention of the Rights on the Children</w:t>
      </w:r>
      <w:r w:rsidRPr="00AB1077">
        <w:rPr>
          <w:rFonts w:ascii="Times New Roman" w:hAnsi="Times New Roman" w:cs="Times New Roman"/>
          <w:sz w:val="24"/>
          <w:szCs w:val="24"/>
        </w:rPr>
        <w:t xml:space="preserve"> umur yang layak adalah 15 tahun ke atas. Perubahan ini dapat dicapai melalui protokol tambahan pada konvensi (</w:t>
      </w:r>
      <w:r w:rsidRPr="00AB1077">
        <w:rPr>
          <w:rFonts w:ascii="Times New Roman" w:hAnsi="Times New Roman" w:cs="Times New Roman"/>
          <w:i/>
          <w:sz w:val="24"/>
          <w:szCs w:val="24"/>
        </w:rPr>
        <w:t>Optional Protocol to the Convention</w:t>
      </w:r>
      <w:r w:rsidRPr="00AB1077">
        <w:rPr>
          <w:rFonts w:ascii="Times New Roman" w:hAnsi="Times New Roman" w:cs="Times New Roman"/>
          <w:sz w:val="24"/>
          <w:szCs w:val="24"/>
        </w:rPr>
        <w:t>).</w:t>
      </w:r>
    </w:p>
    <w:p w:rsidR="00215E2D" w:rsidRPr="00AB1077" w:rsidRDefault="00215E2D" w:rsidP="0026168B">
      <w:pPr>
        <w:pStyle w:val="ListParagraph"/>
        <w:numPr>
          <w:ilvl w:val="0"/>
          <w:numId w:val="23"/>
        </w:numPr>
        <w:tabs>
          <w:tab w:val="left" w:pos="-1276"/>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Ranjau Darat</w:t>
      </w:r>
    </w:p>
    <w:p w:rsidR="00215E2D" w:rsidRPr="00AB1077" w:rsidRDefault="00215E2D" w:rsidP="0026168B">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Tidak ada hukum internasional yang secara spesifik melarang produksi, penggunaan, penimbunan, penjualan, dan ekspor ranjau anti personil. UNICEF bersama banyak organisasi lainnya menyimpulkan bahwa hal ini merupakan satu-satunya cara untuk menghentikan penderitaan anak-anak dan warga sipil lainnya. UNICEF tidak akan berhubungan dengan perusahaan-perusahaan pembuat atau penjual ranjau darat.</w:t>
      </w:r>
    </w:p>
    <w:p w:rsidR="00215E2D" w:rsidRPr="00AB1077" w:rsidRDefault="00215E2D" w:rsidP="0026168B">
      <w:pPr>
        <w:pStyle w:val="ListParagraph"/>
        <w:numPr>
          <w:ilvl w:val="0"/>
          <w:numId w:val="23"/>
        </w:numPr>
        <w:tabs>
          <w:tab w:val="left" w:pos="-1134"/>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Penjahat Perang</w:t>
      </w:r>
    </w:p>
    <w:p w:rsidR="00934C36" w:rsidRPr="00934C36" w:rsidRDefault="00215E2D" w:rsidP="000777F0">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Pada tahun-tahun terakhir ini terjadi beberapa tindakan yang paling biadab dari kekerasan terhadap anak-anak dan warga sipil lainnya. Pengadilan penjahat perang internasional harus mendapat dukungan dan sumber daya untuk membawa pelaku pelanggaran ini ke pengadilan.</w:t>
      </w:r>
    </w:p>
    <w:p w:rsidR="00215E2D" w:rsidRPr="00AB1077" w:rsidRDefault="00215E2D" w:rsidP="0026168B">
      <w:pPr>
        <w:pStyle w:val="ListParagraph"/>
        <w:numPr>
          <w:ilvl w:val="0"/>
          <w:numId w:val="23"/>
        </w:numPr>
        <w:tabs>
          <w:tab w:val="left" w:pos="720"/>
          <w:tab w:val="left" w:pos="1080"/>
        </w:tabs>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Anak-anak sebagai zona perdamaian</w:t>
      </w:r>
    </w:p>
    <w:p w:rsidR="00215E2D" w:rsidRPr="00AB1077" w:rsidRDefault="00215E2D" w:rsidP="00062A05">
      <w:pPr>
        <w:tabs>
          <w:tab w:val="left" w:pos="-709"/>
        </w:tabs>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Gagasan ini ditindak lanjuti secara lebih aktif. Keuntungan dari penetapan zona-zona seperti ini kemungkinan bersifat sementara. Walaupun demikian, zona perdamaian telah menjadi suatu bagian penting dari diplomasi internasional yang mampu menilai bidang-bidang yang sangat penting dari kemanusiaan meski dalam konflik yang paling suram sekalipun. Dengan demikian, UNICEF bermaksud untuk mengusahakan kemungkinan peningkatan zona perdamaian hingga menjadi suatu prinsip hukum internasional.</w:t>
      </w:r>
    </w:p>
    <w:p w:rsidR="00215E2D" w:rsidRPr="00AB1077" w:rsidRDefault="00215E2D" w:rsidP="0026168B">
      <w:pPr>
        <w:pStyle w:val="ListParagraph"/>
        <w:numPr>
          <w:ilvl w:val="0"/>
          <w:numId w:val="2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Sanksi</w:t>
      </w:r>
    </w:p>
    <w:p w:rsidR="00215E2D" w:rsidRPr="00AB1077" w:rsidRDefault="00215E2D" w:rsidP="00C60378">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Sanksi ekonomi diterapkan dengan anggapan bahwa manfaat dari tekanan jangka panjang terhadap rezim yang bersalah melebihi harga langsung terhadap anak-anak. Tetapi tidak demikian halnya harus ada suatu penelitian dampak terhadap anak-anak setiap saat diterapkan suatu sanksi diberlakukan untuk mengukur dampaknya.</w:t>
      </w:r>
    </w:p>
    <w:p w:rsidR="00C60378" w:rsidRPr="00AB1077" w:rsidRDefault="00215E2D" w:rsidP="00C60378">
      <w:pPr>
        <w:pStyle w:val="ListParagraph"/>
        <w:numPr>
          <w:ilvl w:val="0"/>
          <w:numId w:val="2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Bantuan Darurat</w:t>
      </w:r>
    </w:p>
    <w:p w:rsidR="00C60378" w:rsidRPr="00AB1077" w:rsidRDefault="00215E2D" w:rsidP="00C60378">
      <w:pPr>
        <w:spacing w:after="0"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Dalam situasi konflik jan</w:t>
      </w:r>
      <w:r w:rsidR="00C60378" w:rsidRPr="00AB1077">
        <w:rPr>
          <w:rFonts w:ascii="Times New Roman" w:hAnsi="Times New Roman" w:cs="Times New Roman"/>
          <w:sz w:val="24"/>
          <w:szCs w:val="24"/>
        </w:rPr>
        <w:t>gka panjang,</w:t>
      </w:r>
      <w:r w:rsidR="00C60378" w:rsidRPr="00AB1077">
        <w:rPr>
          <w:rFonts w:ascii="Times New Roman" w:hAnsi="Times New Roman" w:cs="Times New Roman"/>
          <w:sz w:val="24"/>
          <w:szCs w:val="24"/>
          <w:lang w:val="id-ID"/>
        </w:rPr>
        <w:t xml:space="preserve"> </w:t>
      </w:r>
      <w:r w:rsidRPr="00AB1077">
        <w:rPr>
          <w:rFonts w:ascii="Times New Roman" w:hAnsi="Times New Roman" w:cs="Times New Roman"/>
          <w:sz w:val="24"/>
          <w:szCs w:val="24"/>
        </w:rPr>
        <w:t>bantuan</w:t>
      </w:r>
      <w:r w:rsidR="00C60378" w:rsidRPr="00AB1077">
        <w:rPr>
          <w:rFonts w:ascii="Times New Roman" w:hAnsi="Times New Roman" w:cs="Times New Roman"/>
          <w:sz w:val="24"/>
          <w:szCs w:val="24"/>
          <w:lang w:val="id-ID"/>
        </w:rPr>
        <w:t xml:space="preserve"> </w:t>
      </w:r>
      <w:r w:rsidR="00C60378" w:rsidRPr="00AB1077">
        <w:rPr>
          <w:rFonts w:ascii="Times New Roman" w:hAnsi="Times New Roman" w:cs="Times New Roman"/>
          <w:sz w:val="24"/>
          <w:szCs w:val="24"/>
        </w:rPr>
        <w:t>harus</w:t>
      </w:r>
      <w:r w:rsidR="00C60378" w:rsidRPr="00AB1077">
        <w:rPr>
          <w:rFonts w:ascii="Times New Roman" w:hAnsi="Times New Roman" w:cs="Times New Roman"/>
          <w:sz w:val="24"/>
          <w:szCs w:val="24"/>
          <w:lang w:val="id-ID"/>
        </w:rPr>
        <w:t xml:space="preserve"> </w:t>
      </w:r>
      <w:r w:rsidR="00C60378" w:rsidRPr="00AB1077">
        <w:rPr>
          <w:rFonts w:ascii="Times New Roman" w:hAnsi="Times New Roman" w:cs="Times New Roman"/>
          <w:sz w:val="24"/>
          <w:szCs w:val="24"/>
        </w:rPr>
        <w:t>dipandang sebagai bagian</w:t>
      </w:r>
      <w:r w:rsidR="00C60378" w:rsidRPr="00AB1077">
        <w:rPr>
          <w:rFonts w:ascii="Times New Roman" w:hAnsi="Times New Roman" w:cs="Times New Roman"/>
          <w:sz w:val="24"/>
          <w:szCs w:val="24"/>
          <w:lang w:val="id-ID"/>
        </w:rPr>
        <w:t xml:space="preserve"> </w:t>
      </w:r>
    </w:p>
    <w:p w:rsidR="00215E2D" w:rsidRPr="00AB1077" w:rsidRDefault="00C60378" w:rsidP="00C60378">
      <w:pPr>
        <w:spacing w:line="480" w:lineRule="auto"/>
        <w:jc w:val="both"/>
        <w:rPr>
          <w:rFonts w:ascii="Times New Roman" w:hAnsi="Times New Roman" w:cs="Times New Roman"/>
          <w:sz w:val="24"/>
          <w:szCs w:val="24"/>
          <w:lang w:val="id-ID"/>
        </w:rPr>
      </w:pPr>
      <w:r w:rsidRPr="00AB1077">
        <w:rPr>
          <w:rFonts w:ascii="Times New Roman" w:hAnsi="Times New Roman" w:cs="Times New Roman"/>
          <w:sz w:val="24"/>
          <w:szCs w:val="24"/>
        </w:rPr>
        <w:lastRenderedPageBreak/>
        <w:t>dari suatu</w:t>
      </w:r>
      <w:r w:rsidRPr="00AB1077">
        <w:rPr>
          <w:rFonts w:ascii="Times New Roman" w:hAnsi="Times New Roman" w:cs="Times New Roman"/>
          <w:sz w:val="24"/>
          <w:szCs w:val="24"/>
          <w:lang w:val="id-ID"/>
        </w:rPr>
        <w:t xml:space="preserve"> </w:t>
      </w:r>
      <w:r w:rsidR="00215E2D" w:rsidRPr="00AB1077">
        <w:rPr>
          <w:rFonts w:ascii="Times New Roman" w:hAnsi="Times New Roman" w:cs="Times New Roman"/>
          <w:sz w:val="24"/>
          <w:szCs w:val="24"/>
        </w:rPr>
        <w:t>proses untuk membantu me</w:t>
      </w:r>
      <w:r w:rsidRPr="00AB1077">
        <w:rPr>
          <w:rFonts w:ascii="Times New Roman" w:hAnsi="Times New Roman" w:cs="Times New Roman"/>
          <w:sz w:val="24"/>
          <w:szCs w:val="24"/>
        </w:rPr>
        <w:t>mbangun kembali suatu kemampuan</w:t>
      </w:r>
      <w:r w:rsidRPr="00AB1077">
        <w:rPr>
          <w:rFonts w:ascii="Times New Roman" w:hAnsi="Times New Roman" w:cs="Times New Roman"/>
          <w:sz w:val="24"/>
          <w:szCs w:val="24"/>
          <w:lang w:val="id-ID"/>
        </w:rPr>
        <w:t xml:space="preserve"> </w:t>
      </w:r>
      <w:r w:rsidR="00215E2D" w:rsidRPr="00AB1077">
        <w:rPr>
          <w:rFonts w:ascii="Times New Roman" w:hAnsi="Times New Roman" w:cs="Times New Roman"/>
          <w:sz w:val="24"/>
          <w:szCs w:val="24"/>
        </w:rPr>
        <w:t>masyarakat dan meningkatkan pembangunan.</w:t>
      </w:r>
    </w:p>
    <w:p w:rsidR="00215E2D" w:rsidRPr="00AB1077" w:rsidRDefault="00215E2D" w:rsidP="0026168B">
      <w:pPr>
        <w:pStyle w:val="ListParagraph"/>
        <w:numPr>
          <w:ilvl w:val="0"/>
          <w:numId w:val="2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Rehabilitasi</w:t>
      </w:r>
    </w:p>
    <w:p w:rsidR="00215E2D" w:rsidRPr="00AB1077" w:rsidRDefault="00215E2D" w:rsidP="00E33B55">
      <w:pPr>
        <w:spacing w:line="480" w:lineRule="auto"/>
        <w:ind w:firstLine="567"/>
        <w:jc w:val="both"/>
        <w:rPr>
          <w:rFonts w:ascii="Times New Roman" w:hAnsi="Times New Roman" w:cs="Times New Roman"/>
          <w:sz w:val="24"/>
          <w:szCs w:val="24"/>
        </w:rPr>
      </w:pPr>
      <w:r w:rsidRPr="00AB1077">
        <w:rPr>
          <w:rFonts w:ascii="Times New Roman" w:hAnsi="Times New Roman" w:cs="Times New Roman"/>
          <w:sz w:val="24"/>
          <w:szCs w:val="24"/>
        </w:rPr>
        <w:t xml:space="preserve">Suatu usaha yang telah direncanakan perlu dilakukan untuk mendemobilisasi prajurit dewasa maupun anak dan membangun kembali masyarakat sehingga tidak saja menawarkan ketentaraan, tetapi juga rekonsiliasi. Suatu bagian yang penting dari rehabilitasi ini adalah keharusan untuk memusatkan perhatian pada kerusakan </w:t>
      </w:r>
      <w:r w:rsidRPr="00AB1077">
        <w:rPr>
          <w:rFonts w:ascii="Times New Roman" w:hAnsi="Times New Roman" w:cs="Times New Roman"/>
          <w:i/>
          <w:sz w:val="24"/>
          <w:szCs w:val="24"/>
        </w:rPr>
        <w:t>Psychosicial</w:t>
      </w:r>
      <w:r w:rsidRPr="00AB1077">
        <w:rPr>
          <w:rFonts w:ascii="Times New Roman" w:hAnsi="Times New Roman" w:cs="Times New Roman"/>
          <w:sz w:val="24"/>
          <w:szCs w:val="24"/>
        </w:rPr>
        <w:t xml:space="preserve"> yang diderita anak-anak.</w:t>
      </w:r>
    </w:p>
    <w:p w:rsidR="00215E2D" w:rsidRPr="00AB1077" w:rsidRDefault="00215E2D" w:rsidP="0026168B">
      <w:pPr>
        <w:pStyle w:val="ListParagraph"/>
        <w:numPr>
          <w:ilvl w:val="0"/>
          <w:numId w:val="23"/>
        </w:numPr>
        <w:spacing w:after="0"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 xml:space="preserve"> Pendidikan Perdamaian</w:t>
      </w:r>
    </w:p>
    <w:p w:rsidR="00267541" w:rsidRPr="00AB1077" w:rsidRDefault="00215E2D" w:rsidP="00267541">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Perselisihan kemungkinan tak dapat dihindarkan, tetapi tidak demikian dengan kekerasan. Untuk mencegah siklus konflik yang berlanjut, pendidikan harus berusaha untuk bisa meningkatkan perdamaian dan toleransi, bukan sekedar kebencian dan kecurigaan. UNICEF terikat untuk melaksanakan mobilisasi sumber daya dari manapun yang diperlukan dalam usaha mencapai sasaran dimanapun konflik terjadi.</w:t>
      </w:r>
    </w:p>
    <w:p w:rsidR="004D76CA" w:rsidRPr="00AB1077" w:rsidRDefault="00215E2D" w:rsidP="004413F2">
      <w:pPr>
        <w:pStyle w:val="ListParagraph"/>
        <w:numPr>
          <w:ilvl w:val="0"/>
          <w:numId w:val="20"/>
        </w:numPr>
        <w:tabs>
          <w:tab w:val="left" w:pos="-2552"/>
        </w:tabs>
        <w:spacing w:line="480" w:lineRule="auto"/>
        <w:ind w:left="851" w:hanging="284"/>
        <w:jc w:val="both"/>
        <w:rPr>
          <w:rFonts w:ascii="Times New Roman" w:hAnsi="Times New Roman" w:cs="Times New Roman"/>
          <w:b/>
          <w:sz w:val="24"/>
          <w:szCs w:val="24"/>
        </w:rPr>
      </w:pPr>
      <w:r w:rsidRPr="00AB1077">
        <w:rPr>
          <w:rFonts w:ascii="Times New Roman" w:hAnsi="Times New Roman" w:cs="Times New Roman"/>
          <w:b/>
          <w:sz w:val="24"/>
          <w:szCs w:val="24"/>
        </w:rPr>
        <w:t>Pelaksanaan Program UNICEF dalam Perlindungan Hak-hak Anak</w:t>
      </w:r>
    </w:p>
    <w:p w:rsidR="00215E2D" w:rsidRPr="00AB1077" w:rsidRDefault="00215E2D" w:rsidP="00267541">
      <w:pPr>
        <w:pStyle w:val="ListParagraph"/>
        <w:tabs>
          <w:tab w:val="left" w:pos="-2552"/>
        </w:tabs>
        <w:spacing w:line="480" w:lineRule="auto"/>
        <w:ind w:left="0" w:firstLine="567"/>
        <w:jc w:val="both"/>
        <w:rPr>
          <w:rFonts w:ascii="Times New Roman" w:hAnsi="Times New Roman" w:cs="Times New Roman"/>
          <w:b/>
          <w:sz w:val="24"/>
          <w:szCs w:val="24"/>
        </w:rPr>
      </w:pPr>
      <w:r w:rsidRPr="00AB1077">
        <w:rPr>
          <w:rFonts w:ascii="Times New Roman" w:hAnsi="Times New Roman" w:cs="Times New Roman"/>
          <w:sz w:val="24"/>
          <w:szCs w:val="24"/>
        </w:rPr>
        <w:t>Program yang dijalankan UNICEF dalam rangka peningkatan perlindung</w:t>
      </w:r>
      <w:r w:rsidR="00F23F45" w:rsidRPr="00AB1077">
        <w:rPr>
          <w:rFonts w:ascii="Times New Roman" w:hAnsi="Times New Roman" w:cs="Times New Roman"/>
          <w:sz w:val="24"/>
          <w:szCs w:val="24"/>
        </w:rPr>
        <w:t>an hak anak adalah dalam bentuk</w:t>
      </w:r>
      <w:r w:rsidRPr="00AB1077">
        <w:rPr>
          <w:rFonts w:ascii="Times New Roman" w:hAnsi="Times New Roman" w:cs="Times New Roman"/>
          <w:sz w:val="24"/>
          <w:szCs w:val="24"/>
        </w:rPr>
        <w:t>:</w:t>
      </w:r>
      <w:r w:rsidRPr="00AB1077">
        <w:rPr>
          <w:rStyle w:val="FootnoteReference"/>
          <w:rFonts w:ascii="Times New Roman" w:hAnsi="Times New Roman" w:cs="Times New Roman"/>
          <w:sz w:val="24"/>
          <w:szCs w:val="24"/>
        </w:rPr>
        <w:footnoteReference w:id="7"/>
      </w:r>
    </w:p>
    <w:p w:rsidR="00215E2D" w:rsidRPr="00AB1077" w:rsidRDefault="00215E2D" w:rsidP="00376E00">
      <w:pPr>
        <w:pStyle w:val="ListParagraph"/>
        <w:numPr>
          <w:ilvl w:val="0"/>
          <w:numId w:val="24"/>
        </w:numPr>
        <w:tabs>
          <w:tab w:val="left" w:pos="-1701"/>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Program yang mengupayakan hak kelangsungan hidup, yaitu program UNICEF yang mengusahakan anak-anak mempunyai akses terhadap pelayanan kesehatan dan dapat menikmati standar hidup yang layak, termasuk makan, kebersihan, dan tempat tinggal yang nyaman.</w:t>
      </w:r>
    </w:p>
    <w:p w:rsidR="00215E2D" w:rsidRPr="00AB1077" w:rsidRDefault="00215E2D" w:rsidP="00376E00">
      <w:pPr>
        <w:pStyle w:val="ListParagraph"/>
        <w:numPr>
          <w:ilvl w:val="0"/>
          <w:numId w:val="24"/>
        </w:numPr>
        <w:tabs>
          <w:tab w:val="left" w:pos="-1701"/>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lastRenderedPageBreak/>
        <w:t>Program yang mengupayakan hak-hak perlindungan, yaitu program UNICEF yang mengusahakan anak-anak mendapatkan perlindungan dari eksploitasi ekonomi dan sosial, diskriminasi, tindakan sewenang-wenang, dan kelalaian. Hak ini berlaku juga untuk anak cacat mental, fisik, pengungsi, yatim piatu, anak dalam perang dan yang mengalami masalah hukum.</w:t>
      </w:r>
    </w:p>
    <w:p w:rsidR="00215E2D" w:rsidRPr="00AB1077" w:rsidRDefault="00215E2D" w:rsidP="00376E00">
      <w:pPr>
        <w:pStyle w:val="ListParagraph"/>
        <w:numPr>
          <w:ilvl w:val="0"/>
          <w:numId w:val="24"/>
        </w:numPr>
        <w:tabs>
          <w:tab w:val="left" w:pos="-1701"/>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Program yang mengupayakan hak-hak tumbuh dan berkembang, yaitu program UNICEF yang memberi kesempatan kepada setiap anak untuk mengembangkan prestasi secara penuh.</w:t>
      </w:r>
    </w:p>
    <w:p w:rsidR="007A13C3" w:rsidRPr="00AB1077" w:rsidRDefault="00215E2D" w:rsidP="00547F4A">
      <w:pPr>
        <w:pStyle w:val="ListParagraph"/>
        <w:numPr>
          <w:ilvl w:val="0"/>
          <w:numId w:val="24"/>
        </w:numPr>
        <w:tabs>
          <w:tab w:val="left" w:pos="-1701"/>
        </w:tabs>
        <w:spacing w:line="480" w:lineRule="auto"/>
        <w:ind w:left="851" w:hanging="284"/>
        <w:jc w:val="both"/>
        <w:rPr>
          <w:rFonts w:ascii="Times New Roman" w:hAnsi="Times New Roman" w:cs="Times New Roman"/>
          <w:sz w:val="24"/>
          <w:szCs w:val="24"/>
        </w:rPr>
      </w:pPr>
      <w:r w:rsidRPr="00AB1077">
        <w:rPr>
          <w:rFonts w:ascii="Times New Roman" w:hAnsi="Times New Roman" w:cs="Times New Roman"/>
          <w:sz w:val="24"/>
          <w:szCs w:val="24"/>
        </w:rPr>
        <w:t>Program yang mengupayakan hak-hak partisipasi, yaitu program yang memberi kesempatan bagi setiap anak untuk berpartisipasi dalam keluarga, kebudayaan, dan kehidupan sosial.</w:t>
      </w:r>
    </w:p>
    <w:p w:rsidR="007A13C3" w:rsidRPr="00AB1077" w:rsidRDefault="00215E2D" w:rsidP="00EA20F7">
      <w:pPr>
        <w:tabs>
          <w:tab w:val="left" w:pos="-1701"/>
        </w:tabs>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Dalam melaksanakan program-programnya, UNICEF me</w:t>
      </w:r>
      <w:r w:rsidR="00D571DD" w:rsidRPr="00AB1077">
        <w:rPr>
          <w:rFonts w:ascii="Times New Roman" w:hAnsi="Times New Roman" w:cs="Times New Roman"/>
          <w:sz w:val="24"/>
          <w:szCs w:val="24"/>
        </w:rPr>
        <w:t>nerapkan 4 langkah utama, yaitu</w:t>
      </w:r>
      <w:r w:rsidRPr="00AB1077">
        <w:rPr>
          <w:rFonts w:ascii="Times New Roman" w:hAnsi="Times New Roman" w:cs="Times New Roman"/>
          <w:sz w:val="24"/>
          <w:szCs w:val="24"/>
        </w:rPr>
        <w:t>:</w:t>
      </w:r>
    </w:p>
    <w:p w:rsidR="00215E2D" w:rsidRPr="00AB1077" w:rsidRDefault="00215E2D" w:rsidP="00E726F7">
      <w:pPr>
        <w:pStyle w:val="ListParagraph"/>
        <w:numPr>
          <w:ilvl w:val="0"/>
          <w:numId w:val="25"/>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Situation Analysis</w:t>
      </w:r>
    </w:p>
    <w:p w:rsidR="0000384F" w:rsidRDefault="00215E2D" w:rsidP="00DB47FD">
      <w:pPr>
        <w:pStyle w:val="ListParagraph"/>
        <w:spacing w:line="480" w:lineRule="auto"/>
        <w:ind w:left="567" w:firstLine="284"/>
        <w:jc w:val="both"/>
        <w:rPr>
          <w:rFonts w:ascii="Times New Roman" w:hAnsi="Times New Roman" w:cs="Times New Roman"/>
          <w:sz w:val="24"/>
          <w:szCs w:val="24"/>
          <w:lang w:val="id-ID"/>
        </w:rPr>
      </w:pPr>
      <w:r w:rsidRPr="00AB1077">
        <w:rPr>
          <w:rFonts w:ascii="Times New Roman" w:hAnsi="Times New Roman" w:cs="Times New Roman"/>
          <w:sz w:val="24"/>
          <w:szCs w:val="24"/>
        </w:rPr>
        <w:t>Analisis situasi merupakan langkah awal yang dilakukan UNICEF sebelum memulai programnya. Pada tahap ini UNICEF berusaha untuk menyelidiki masalah-masalah apa saja yang terjadi pada kaum wanita dan anak-anak di suatu negara, mencari informasi mengenai latar belakang dari negara yang bersangkutan, mencari saluran-saluran potensial untuk mengirimkan bantuan dan pelayanan serta membatasi programnya pada pembangu</w:t>
      </w:r>
      <w:r w:rsidR="00E86A00" w:rsidRPr="00AB1077">
        <w:rPr>
          <w:rFonts w:ascii="Times New Roman" w:hAnsi="Times New Roman" w:cs="Times New Roman"/>
          <w:sz w:val="24"/>
          <w:szCs w:val="24"/>
          <w:lang w:val="id-ID"/>
        </w:rPr>
        <w:t>n</w:t>
      </w:r>
      <w:r w:rsidRPr="00AB1077">
        <w:rPr>
          <w:rFonts w:ascii="Times New Roman" w:hAnsi="Times New Roman" w:cs="Times New Roman"/>
          <w:sz w:val="24"/>
          <w:szCs w:val="24"/>
        </w:rPr>
        <w:t>an sosial.</w:t>
      </w:r>
    </w:p>
    <w:p w:rsidR="0000384F" w:rsidRPr="0000384F" w:rsidRDefault="0000384F" w:rsidP="0000384F">
      <w:pPr>
        <w:pStyle w:val="ListParagraph"/>
        <w:spacing w:line="480" w:lineRule="auto"/>
        <w:ind w:left="851"/>
        <w:jc w:val="both"/>
        <w:rPr>
          <w:rFonts w:ascii="Times New Roman" w:hAnsi="Times New Roman" w:cs="Times New Roman"/>
          <w:sz w:val="24"/>
          <w:szCs w:val="24"/>
          <w:lang w:val="id-ID"/>
        </w:rPr>
      </w:pPr>
    </w:p>
    <w:p w:rsidR="00215E2D" w:rsidRPr="00AB1077" w:rsidRDefault="00215E2D" w:rsidP="00C60378">
      <w:pPr>
        <w:pStyle w:val="ListParagraph"/>
        <w:numPr>
          <w:ilvl w:val="0"/>
          <w:numId w:val="25"/>
        </w:numPr>
        <w:spacing w:before="240"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lastRenderedPageBreak/>
        <w:t>Programme Planning</w:t>
      </w:r>
    </w:p>
    <w:p w:rsidR="00215E2D" w:rsidRPr="00AB1077" w:rsidRDefault="00215E2D" w:rsidP="00DB47FD">
      <w:pPr>
        <w:pStyle w:val="ListParagraph"/>
        <w:spacing w:line="480" w:lineRule="auto"/>
        <w:ind w:left="567" w:firstLine="284"/>
        <w:jc w:val="both"/>
        <w:rPr>
          <w:rFonts w:ascii="Times New Roman" w:hAnsi="Times New Roman" w:cs="Times New Roman"/>
          <w:sz w:val="24"/>
          <w:szCs w:val="24"/>
          <w:lang w:val="id-ID"/>
        </w:rPr>
      </w:pPr>
      <w:r w:rsidRPr="00AB1077">
        <w:rPr>
          <w:rFonts w:ascii="Times New Roman" w:hAnsi="Times New Roman" w:cs="Times New Roman"/>
          <w:sz w:val="24"/>
          <w:szCs w:val="24"/>
        </w:rPr>
        <w:t>UNICEF berusaha untuk mengidentifikasi daerah-daerah mana saja yang akan dibantu oleh UNICEF dan mencari secara detail siapa saja yang akan melaksanakan programnya, kapan, dimana, bagaimana, dan dengan apa akan dilaksanakannya program tersebut. Dalam tahap ini dituntut adanya rekomendasi pro</w:t>
      </w:r>
      <w:r w:rsidR="00C60378" w:rsidRPr="00AB1077">
        <w:rPr>
          <w:rFonts w:ascii="Times New Roman" w:hAnsi="Times New Roman" w:cs="Times New Roman"/>
          <w:sz w:val="24"/>
          <w:szCs w:val="24"/>
        </w:rPr>
        <w:t>gram dari negara yang bersangku</w:t>
      </w:r>
      <w:r w:rsidRPr="00AB1077">
        <w:rPr>
          <w:rFonts w:ascii="Times New Roman" w:hAnsi="Times New Roman" w:cs="Times New Roman"/>
          <w:sz w:val="24"/>
          <w:szCs w:val="24"/>
        </w:rPr>
        <w:t>an untuk kemudian dipertimbangkan oleh Badan Eksekutif UNICEF.</w:t>
      </w:r>
    </w:p>
    <w:p w:rsidR="00215E2D" w:rsidRPr="00AB1077" w:rsidRDefault="00215E2D" w:rsidP="00E726F7">
      <w:pPr>
        <w:pStyle w:val="ListParagraph"/>
        <w:numPr>
          <w:ilvl w:val="0"/>
          <w:numId w:val="25"/>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Programme Implementation</w:t>
      </w:r>
    </w:p>
    <w:p w:rsidR="00215E2D" w:rsidRPr="00613DC5" w:rsidRDefault="00215E2D" w:rsidP="00DB47FD">
      <w:pPr>
        <w:pStyle w:val="ListParagraph"/>
        <w:spacing w:line="480" w:lineRule="auto"/>
        <w:ind w:left="567" w:firstLine="284"/>
        <w:jc w:val="both"/>
        <w:rPr>
          <w:rFonts w:ascii="Times New Roman" w:hAnsi="Times New Roman" w:cs="Times New Roman"/>
          <w:sz w:val="24"/>
          <w:szCs w:val="24"/>
          <w:lang w:val="id-ID"/>
        </w:rPr>
      </w:pPr>
      <w:r w:rsidRPr="00AB1077">
        <w:rPr>
          <w:rFonts w:ascii="Times New Roman" w:hAnsi="Times New Roman" w:cs="Times New Roman"/>
          <w:sz w:val="24"/>
          <w:szCs w:val="24"/>
        </w:rPr>
        <w:t>UNICEF berusaha untuk melakukan tindakan-tindakan teknis dan memberikan nasihat-nasihat, menetapkan anggaran dan bantuan-bantuan yang diberikan, memberikan pelatihan pembelajaran dan pro</w:t>
      </w:r>
      <w:r w:rsidR="00536CE3">
        <w:rPr>
          <w:rFonts w:ascii="Times New Roman" w:hAnsi="Times New Roman" w:cs="Times New Roman"/>
          <w:sz w:val="24"/>
          <w:szCs w:val="24"/>
        </w:rPr>
        <w:t>gram komunikasi. Tahap in</w:t>
      </w:r>
      <w:r w:rsidR="00536CE3">
        <w:rPr>
          <w:rFonts w:ascii="Times New Roman" w:hAnsi="Times New Roman" w:cs="Times New Roman"/>
          <w:sz w:val="24"/>
          <w:szCs w:val="24"/>
          <w:lang w:val="id-ID"/>
        </w:rPr>
        <w:t xml:space="preserve">i juga </w:t>
      </w:r>
      <w:r w:rsidRPr="00AB1077">
        <w:rPr>
          <w:rFonts w:ascii="Times New Roman" w:hAnsi="Times New Roman" w:cs="Times New Roman"/>
          <w:sz w:val="24"/>
          <w:szCs w:val="24"/>
        </w:rPr>
        <w:t>meliputi pemonitoran input-input program, pengeluaran, dan aktivitas-aktivitas yang disertai dengan tindakan-tindakan lanjutan dan revisi.</w:t>
      </w:r>
    </w:p>
    <w:p w:rsidR="00215E2D" w:rsidRPr="00AB1077" w:rsidRDefault="00215E2D" w:rsidP="00E726F7">
      <w:pPr>
        <w:pStyle w:val="ListParagraph"/>
        <w:numPr>
          <w:ilvl w:val="0"/>
          <w:numId w:val="25"/>
        </w:numPr>
        <w:spacing w:line="480" w:lineRule="auto"/>
        <w:ind w:left="851" w:hanging="284"/>
        <w:jc w:val="both"/>
        <w:rPr>
          <w:rFonts w:ascii="Times New Roman" w:hAnsi="Times New Roman" w:cs="Times New Roman"/>
          <w:sz w:val="24"/>
          <w:szCs w:val="24"/>
        </w:rPr>
      </w:pPr>
      <w:r w:rsidRPr="00AB1077">
        <w:rPr>
          <w:rFonts w:ascii="Times New Roman" w:hAnsi="Times New Roman" w:cs="Times New Roman"/>
          <w:i/>
          <w:sz w:val="24"/>
          <w:szCs w:val="24"/>
        </w:rPr>
        <w:t>Programme Evaluation</w:t>
      </w:r>
    </w:p>
    <w:p w:rsidR="00DB47FD" w:rsidRPr="00DB47FD" w:rsidRDefault="00215E2D" w:rsidP="00DB47FD">
      <w:pPr>
        <w:pStyle w:val="ListParagraph"/>
        <w:spacing w:line="480" w:lineRule="auto"/>
        <w:ind w:left="567" w:firstLine="284"/>
        <w:jc w:val="both"/>
        <w:rPr>
          <w:rFonts w:ascii="Times New Roman" w:hAnsi="Times New Roman" w:cs="Times New Roman"/>
          <w:sz w:val="24"/>
          <w:szCs w:val="24"/>
          <w:lang w:val="id-ID"/>
        </w:rPr>
      </w:pPr>
      <w:r w:rsidRPr="00AB1077">
        <w:rPr>
          <w:rFonts w:ascii="Times New Roman" w:hAnsi="Times New Roman" w:cs="Times New Roman"/>
          <w:sz w:val="24"/>
          <w:szCs w:val="24"/>
        </w:rPr>
        <w:t>Langkah ini bertujuan untuk menilai kerelevansian, keefektifan, dan dampak dari aktivitas-aktivitas yang telah dilakukan UNICEF. UNICEF juga membantu pemerintah untuk mengembangkan kapasitasnya dalam mengevaluasi program-program yang berhubungan dengan pemenuhan kebutuhan anak-anak dan kaum wanita.</w:t>
      </w:r>
    </w:p>
    <w:p w:rsidR="000E419C" w:rsidRPr="000E419C" w:rsidRDefault="000E419C" w:rsidP="000E419C">
      <w:pPr>
        <w:pStyle w:val="ListParagraph"/>
        <w:spacing w:after="0" w:line="240" w:lineRule="auto"/>
        <w:ind w:left="0" w:firstLine="567"/>
        <w:jc w:val="both"/>
        <w:rPr>
          <w:rFonts w:ascii="Times New Roman" w:hAnsi="Times New Roman" w:cs="Times New Roman"/>
          <w:sz w:val="24"/>
          <w:szCs w:val="24"/>
          <w:lang w:val="id-ID"/>
        </w:rPr>
      </w:pPr>
    </w:p>
    <w:p w:rsidR="00215E2D" w:rsidRPr="00AB1077" w:rsidRDefault="009D092A" w:rsidP="00622604">
      <w:pPr>
        <w:pStyle w:val="ListParagraph"/>
        <w:numPr>
          <w:ilvl w:val="0"/>
          <w:numId w:val="20"/>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UNICEF </w:t>
      </w:r>
      <w:r>
        <w:rPr>
          <w:rFonts w:ascii="Times New Roman" w:hAnsi="Times New Roman" w:cs="Times New Roman"/>
          <w:b/>
          <w:sz w:val="24"/>
          <w:szCs w:val="24"/>
          <w:lang w:val="id-ID"/>
        </w:rPr>
        <w:t>d</w:t>
      </w:r>
      <w:r w:rsidR="002244F4">
        <w:rPr>
          <w:rFonts w:ascii="Times New Roman" w:hAnsi="Times New Roman" w:cs="Times New Roman"/>
          <w:b/>
          <w:sz w:val="24"/>
          <w:szCs w:val="24"/>
        </w:rPr>
        <w:t xml:space="preserve">alam </w:t>
      </w:r>
      <w:r w:rsidR="002244F4">
        <w:rPr>
          <w:rFonts w:ascii="Times New Roman" w:hAnsi="Times New Roman" w:cs="Times New Roman"/>
          <w:b/>
          <w:sz w:val="24"/>
          <w:szCs w:val="24"/>
          <w:lang w:val="id-ID"/>
        </w:rPr>
        <w:t>M</w:t>
      </w:r>
      <w:r w:rsidR="00215E2D" w:rsidRPr="00AB1077">
        <w:rPr>
          <w:rFonts w:ascii="Times New Roman" w:hAnsi="Times New Roman" w:cs="Times New Roman"/>
          <w:b/>
          <w:sz w:val="24"/>
          <w:szCs w:val="24"/>
        </w:rPr>
        <w:t>enanga</w:t>
      </w:r>
      <w:r w:rsidR="004F5C15">
        <w:rPr>
          <w:rFonts w:ascii="Times New Roman" w:hAnsi="Times New Roman" w:cs="Times New Roman"/>
          <w:b/>
          <w:sz w:val="24"/>
          <w:szCs w:val="24"/>
          <w:lang w:val="id-ID"/>
        </w:rPr>
        <w:t>ni</w:t>
      </w:r>
      <w:r w:rsidR="00215E2D" w:rsidRPr="00AB1077">
        <w:rPr>
          <w:rFonts w:ascii="Times New Roman" w:hAnsi="Times New Roman" w:cs="Times New Roman"/>
          <w:b/>
          <w:sz w:val="24"/>
          <w:szCs w:val="24"/>
        </w:rPr>
        <w:t xml:space="preserve"> Anak-Anak Korban Konflik</w:t>
      </w:r>
    </w:p>
    <w:p w:rsidR="00AA73C7" w:rsidRDefault="00215E2D" w:rsidP="00AA73C7">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Kekerasan dan penyalahgunaan m</w:t>
      </w:r>
      <w:r w:rsidR="000205B6">
        <w:rPr>
          <w:rFonts w:ascii="Times New Roman" w:hAnsi="Times New Roman" w:cs="Times New Roman"/>
          <w:sz w:val="24"/>
          <w:szCs w:val="24"/>
        </w:rPr>
        <w:t>eliputi secara fisik</w:t>
      </w:r>
      <w:r w:rsidR="00FD3420">
        <w:rPr>
          <w:rFonts w:ascii="Times New Roman" w:hAnsi="Times New Roman" w:cs="Times New Roman"/>
          <w:sz w:val="24"/>
          <w:szCs w:val="24"/>
          <w:lang w:val="id-ID"/>
        </w:rPr>
        <w:t xml:space="preserve"> </w:t>
      </w:r>
      <w:r w:rsidRPr="00AB1077">
        <w:rPr>
          <w:rFonts w:ascii="Times New Roman" w:hAnsi="Times New Roman" w:cs="Times New Roman"/>
          <w:sz w:val="24"/>
          <w:szCs w:val="24"/>
        </w:rPr>
        <w:t xml:space="preserve">dan psikologis terhadap anak di keluarga, sekolah, komunitas dan negara atau institusi bukan negara, </w:t>
      </w:r>
      <w:r w:rsidRPr="00AB1077">
        <w:rPr>
          <w:rFonts w:ascii="Times New Roman" w:hAnsi="Times New Roman" w:cs="Times New Roman"/>
          <w:sz w:val="24"/>
          <w:szCs w:val="24"/>
        </w:rPr>
        <w:lastRenderedPageBreak/>
        <w:t>kekerasan berbasis gender dan anak yang dipengaruhi konflik dan anak dalam konflik dengan hukum. Konflik se</w:t>
      </w:r>
      <w:r w:rsidR="00314652" w:rsidRPr="00AB1077">
        <w:rPr>
          <w:rFonts w:ascii="Times New Roman" w:hAnsi="Times New Roman" w:cs="Times New Roman"/>
          <w:sz w:val="24"/>
          <w:szCs w:val="24"/>
        </w:rPr>
        <w:t>lalu</w:t>
      </w:r>
      <w:r w:rsidRPr="00AB1077">
        <w:rPr>
          <w:rFonts w:ascii="Times New Roman" w:hAnsi="Times New Roman" w:cs="Times New Roman"/>
          <w:sz w:val="24"/>
          <w:szCs w:val="24"/>
        </w:rPr>
        <w:t xml:space="preserve"> ditandai dengan kerusakan sistem hukum, keamanan dan struktur komunitas atas pelanggaran HAM kepada penduduk sipil khususnya golongan lemah seperti anak dan wanita, dan hal ini merupakan dasar kerja UNICEF untuk mempertahankan hak-hak mereka selama masa krisis. Selama dan setelah konflik, misi UNICEF adalah untuk menyediakan perlindungan khusus untuk anak yang membutuhkan pertolongan kepada mereka yang menjadi korban dalam perang, bencana, kemiskinan yang ekstrim, segala bentuk kekerasan dan eksploitasi. Fokus UNICEF selama masa darurat yaitu untuk mencapai kebutuhan dasar anak dan perempuan serta melindungi hak fundamental mereka. Upaya perlindungan anak UNICEF berfokus untuk menangani dan mencegah terjadinya kekerasan, penyalahgunaan, eksploitasi dan diskr</w:t>
      </w:r>
      <w:r w:rsidR="00DF4D02" w:rsidRPr="00AB1077">
        <w:rPr>
          <w:rFonts w:ascii="Times New Roman" w:hAnsi="Times New Roman" w:cs="Times New Roman"/>
          <w:sz w:val="24"/>
          <w:szCs w:val="24"/>
        </w:rPr>
        <w:t>iminasi yang mempengaruhi anak.</w:t>
      </w:r>
    </w:p>
    <w:p w:rsidR="00C22371" w:rsidRPr="00AB1077" w:rsidRDefault="00215E2D" w:rsidP="00AA73C7">
      <w:pPr>
        <w:spacing w:line="480" w:lineRule="auto"/>
        <w:ind w:firstLine="567"/>
        <w:jc w:val="both"/>
        <w:rPr>
          <w:rFonts w:ascii="Times New Roman" w:hAnsi="Times New Roman" w:cs="Times New Roman"/>
          <w:sz w:val="24"/>
          <w:szCs w:val="24"/>
          <w:lang w:val="id-ID"/>
        </w:rPr>
      </w:pPr>
      <w:r w:rsidRPr="00AB1077">
        <w:rPr>
          <w:rFonts w:ascii="Times New Roman" w:hAnsi="Times New Roman" w:cs="Times New Roman"/>
          <w:sz w:val="24"/>
          <w:szCs w:val="24"/>
        </w:rPr>
        <w:t xml:space="preserve">Konflik di </w:t>
      </w:r>
      <w:r w:rsidR="00BE41A0" w:rsidRPr="00AB1077">
        <w:rPr>
          <w:rFonts w:ascii="Times New Roman" w:hAnsi="Times New Roman" w:cs="Times New Roman"/>
          <w:sz w:val="24"/>
          <w:szCs w:val="24"/>
          <w:lang w:val="id-ID"/>
        </w:rPr>
        <w:t>Palestina</w:t>
      </w:r>
      <w:r w:rsidRPr="00AB1077">
        <w:rPr>
          <w:rFonts w:ascii="Times New Roman" w:hAnsi="Times New Roman" w:cs="Times New Roman"/>
          <w:sz w:val="24"/>
          <w:szCs w:val="24"/>
        </w:rPr>
        <w:t xml:space="preserve"> </w:t>
      </w:r>
      <w:r w:rsidR="00BE41A0" w:rsidRPr="00AB1077">
        <w:rPr>
          <w:rFonts w:ascii="Times New Roman" w:hAnsi="Times New Roman" w:cs="Times New Roman"/>
          <w:sz w:val="24"/>
          <w:szCs w:val="24"/>
          <w:lang w:val="id-ID"/>
        </w:rPr>
        <w:t xml:space="preserve">antara Zionis Israel dan rakyat Palestina </w:t>
      </w:r>
      <w:r w:rsidRPr="00AB1077">
        <w:rPr>
          <w:rFonts w:ascii="Times New Roman" w:hAnsi="Times New Roman" w:cs="Times New Roman"/>
          <w:sz w:val="24"/>
          <w:szCs w:val="24"/>
        </w:rPr>
        <w:t xml:space="preserve">yang penuh dengan kekerasan menyebabkan anak-anak </w:t>
      </w:r>
      <w:r w:rsidR="00BE41A0" w:rsidRPr="00AB1077">
        <w:rPr>
          <w:rFonts w:ascii="Times New Roman" w:hAnsi="Times New Roman" w:cs="Times New Roman"/>
          <w:sz w:val="24"/>
          <w:szCs w:val="24"/>
          <w:lang w:val="id-ID"/>
        </w:rPr>
        <w:t>Palestina</w:t>
      </w:r>
      <w:r w:rsidRPr="00AB1077">
        <w:rPr>
          <w:rFonts w:ascii="Times New Roman" w:hAnsi="Times New Roman" w:cs="Times New Roman"/>
          <w:sz w:val="24"/>
          <w:szCs w:val="24"/>
        </w:rPr>
        <w:t xml:space="preserve"> turut iku</w:t>
      </w:r>
      <w:r w:rsidR="00100638">
        <w:rPr>
          <w:rFonts w:ascii="Times New Roman" w:hAnsi="Times New Roman" w:cs="Times New Roman"/>
          <w:sz w:val="24"/>
          <w:szCs w:val="24"/>
        </w:rPr>
        <w:t>t menjadi korban dalam k</w:t>
      </w:r>
      <w:r w:rsidR="00100638">
        <w:rPr>
          <w:rFonts w:ascii="Times New Roman" w:hAnsi="Times New Roman" w:cs="Times New Roman"/>
          <w:sz w:val="24"/>
          <w:szCs w:val="24"/>
          <w:lang w:val="id-ID"/>
        </w:rPr>
        <w:t>onflik</w:t>
      </w:r>
      <w:r w:rsidRPr="00AB1077">
        <w:rPr>
          <w:rFonts w:ascii="Times New Roman" w:hAnsi="Times New Roman" w:cs="Times New Roman"/>
          <w:sz w:val="24"/>
          <w:szCs w:val="24"/>
        </w:rPr>
        <w:t xml:space="preserve"> tersebut, </w:t>
      </w:r>
      <w:r w:rsidR="00E669D4" w:rsidRPr="00AB1077">
        <w:rPr>
          <w:rFonts w:ascii="Times New Roman" w:hAnsi="Times New Roman" w:cs="Times New Roman"/>
          <w:sz w:val="24"/>
          <w:szCs w:val="24"/>
        </w:rPr>
        <w:t>dimana mereka dibunuh, terluka</w:t>
      </w:r>
      <w:r w:rsidR="00E669D4" w:rsidRPr="00AB1077">
        <w:rPr>
          <w:rFonts w:ascii="Times New Roman" w:hAnsi="Times New Roman" w:cs="Times New Roman"/>
          <w:sz w:val="24"/>
          <w:szCs w:val="24"/>
          <w:lang w:val="id-ID"/>
        </w:rPr>
        <w:t xml:space="preserve">, disekap </w:t>
      </w:r>
      <w:r w:rsidRPr="00AB1077">
        <w:rPr>
          <w:rFonts w:ascii="Times New Roman" w:hAnsi="Times New Roman" w:cs="Times New Roman"/>
          <w:sz w:val="24"/>
          <w:szCs w:val="24"/>
        </w:rPr>
        <w:t xml:space="preserve">dan dieksploitasi. Hal ini telah merampas hak-hak mereka sebagai anak untuk hidup, tumbuh, berkembang, dan berpartisipasi secara wajar sesuai dengan harkat dan martabat kemanusiaan, serta hak untuk mendapat perlindungan dari kekerasan dan diskriminasi. Oleh karena itu, UNICEF sebagai lembaga internasional yang bertujuan untuk melindungi hak-hak anak, menyediakan dan memberikan bantuan kepada anak-anak korban konflik di </w:t>
      </w:r>
      <w:r w:rsidR="00BE41A0" w:rsidRPr="00AB1077">
        <w:rPr>
          <w:rFonts w:ascii="Times New Roman" w:hAnsi="Times New Roman" w:cs="Times New Roman"/>
          <w:sz w:val="24"/>
          <w:szCs w:val="24"/>
          <w:lang w:val="id-ID"/>
        </w:rPr>
        <w:t>Palestina</w:t>
      </w:r>
      <w:r w:rsidRPr="00AB1077">
        <w:rPr>
          <w:rFonts w:ascii="Times New Roman" w:hAnsi="Times New Roman" w:cs="Times New Roman"/>
          <w:sz w:val="24"/>
          <w:szCs w:val="24"/>
        </w:rPr>
        <w:t xml:space="preserve"> guna mengupayakan k</w:t>
      </w:r>
      <w:r w:rsidR="00DA176E" w:rsidRPr="00AB1077">
        <w:rPr>
          <w:rFonts w:ascii="Times New Roman" w:hAnsi="Times New Roman" w:cs="Times New Roman"/>
          <w:sz w:val="24"/>
          <w:szCs w:val="24"/>
        </w:rPr>
        <w:t>esejahteraan hidup bagi mereka.</w:t>
      </w:r>
    </w:p>
    <w:sectPr w:rsidR="00C22371" w:rsidRPr="00AB1077" w:rsidSect="000B27E1">
      <w:headerReference w:type="default" r:id="rId8"/>
      <w:headerReference w:type="first" r:id="rId9"/>
      <w:footerReference w:type="first" r:id="rId10"/>
      <w:footnotePr>
        <w:numStart w:val="35"/>
      </w:footnotePr>
      <w:pgSz w:w="12240" w:h="15840"/>
      <w:pgMar w:top="1701" w:right="1701" w:bottom="1701" w:left="2268" w:header="720" w:footer="720" w:gutter="0"/>
      <w:pgNumType w:start="4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294" w:rsidRDefault="00343294" w:rsidP="00215E2D">
      <w:pPr>
        <w:spacing w:after="0" w:line="240" w:lineRule="auto"/>
      </w:pPr>
      <w:r>
        <w:separator/>
      </w:r>
    </w:p>
  </w:endnote>
  <w:endnote w:type="continuationSeparator" w:id="1">
    <w:p w:rsidR="00343294" w:rsidRDefault="00343294" w:rsidP="0021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roboto-regular">
    <w:altName w:val="Calibri"/>
    <w:charset w:val="00"/>
    <w:family w:val="auto"/>
    <w:pitch w:val="variable"/>
    <w:sig w:usb0="00000001"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78" w:rsidRPr="000B27E1" w:rsidRDefault="000B27E1" w:rsidP="00AA73C7">
    <w:pPr>
      <w:pStyle w:val="Footer"/>
      <w:jc w:val="center"/>
      <w:rPr>
        <w:rFonts w:ascii="Times New Roman" w:hAnsi="Times New Roman" w:cs="Times New Roman"/>
        <w:lang w:val="id-ID"/>
      </w:rPr>
    </w:pPr>
    <w:r>
      <w:rPr>
        <w:rFonts w:ascii="Times New Roman" w:hAnsi="Times New Roman" w:cs="Times New Roman"/>
        <w:lang w:val="id-ID"/>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294" w:rsidRDefault="00343294" w:rsidP="00215E2D">
      <w:pPr>
        <w:spacing w:after="0" w:line="240" w:lineRule="auto"/>
      </w:pPr>
      <w:r>
        <w:separator/>
      </w:r>
    </w:p>
  </w:footnote>
  <w:footnote w:type="continuationSeparator" w:id="1">
    <w:p w:rsidR="00343294" w:rsidRDefault="00343294" w:rsidP="00215E2D">
      <w:pPr>
        <w:spacing w:after="0" w:line="240" w:lineRule="auto"/>
      </w:pPr>
      <w:r>
        <w:continuationSeparator/>
      </w:r>
    </w:p>
  </w:footnote>
  <w:footnote w:id="2">
    <w:p w:rsidR="00572E15" w:rsidRPr="00AB1077" w:rsidRDefault="00572E15" w:rsidP="00AB1077">
      <w:pPr>
        <w:pStyle w:val="ParaAttribute0"/>
        <w:ind w:firstLine="567"/>
        <w:jc w:val="both"/>
      </w:pPr>
      <w:r w:rsidRPr="00AB1077">
        <w:rPr>
          <w:rStyle w:val="FootnoteReference"/>
        </w:rPr>
        <w:footnoteRef/>
      </w:r>
      <w:r w:rsidRPr="00AB1077">
        <w:t xml:space="preserve"> “</w:t>
      </w:r>
      <w:r w:rsidRPr="00AB1077">
        <w:rPr>
          <w:rStyle w:val="CharAttribute1"/>
          <w:rFonts w:eastAsia="□□"/>
          <w:sz w:val="20"/>
        </w:rPr>
        <w:t xml:space="preserve">Perserikatan Bangsa-Bangsa“, dalam </w:t>
      </w:r>
      <w:hyperlink r:id="rId1" w:history="1">
        <w:r w:rsidRPr="00AB1077">
          <w:rPr>
            <w:rStyle w:val="Hyperlink"/>
            <w:i/>
            <w:color w:val="auto"/>
            <w:u w:val="none"/>
          </w:rPr>
          <w:t>https://id.m.wikipedia.org/wiki/Perserikatan_Bangsa-Bangsa</w:t>
        </w:r>
      </w:hyperlink>
      <w:r w:rsidRPr="00AB1077">
        <w:rPr>
          <w:rStyle w:val="CharAttribute1"/>
          <w:rFonts w:eastAsia="□□"/>
          <w:i/>
          <w:sz w:val="20"/>
        </w:rPr>
        <w:t>,</w:t>
      </w:r>
      <w:r w:rsidRPr="00AB1077">
        <w:rPr>
          <w:rStyle w:val="CharAttribute1"/>
          <w:rFonts w:eastAsia="□□"/>
          <w:sz w:val="20"/>
        </w:rPr>
        <w:t xml:space="preserve"> diakses 28 januari 2016.</w:t>
      </w:r>
    </w:p>
  </w:footnote>
  <w:footnote w:id="3">
    <w:p w:rsidR="00215E2D" w:rsidRPr="00AB1077" w:rsidRDefault="00215E2D" w:rsidP="00AB1077">
      <w:pPr>
        <w:pStyle w:val="FootnoteText"/>
        <w:ind w:firstLine="567"/>
        <w:jc w:val="both"/>
        <w:rPr>
          <w:rFonts w:ascii="Times New Roman" w:hAnsi="Times New Roman" w:cs="Times New Roman"/>
          <w:lang w:val="id-ID"/>
        </w:rPr>
      </w:pPr>
      <w:r w:rsidRPr="00AB1077">
        <w:rPr>
          <w:rStyle w:val="FootnoteReference"/>
          <w:rFonts w:ascii="Times New Roman" w:hAnsi="Times New Roman" w:cs="Times New Roman"/>
        </w:rPr>
        <w:footnoteRef/>
      </w:r>
      <w:r w:rsidRPr="00AB1077">
        <w:rPr>
          <w:rFonts w:ascii="Times New Roman" w:hAnsi="Times New Roman" w:cs="Times New Roman"/>
        </w:rPr>
        <w:t xml:space="preserve"> </w:t>
      </w:r>
      <w:r w:rsidR="0034199E" w:rsidRPr="00AB1077">
        <w:rPr>
          <w:rFonts w:ascii="Times New Roman" w:hAnsi="Times New Roman" w:cs="Times New Roman"/>
          <w:lang w:val="id-ID"/>
        </w:rPr>
        <w:t>“Darurat: Membantu mereka yang rentan”</w:t>
      </w:r>
      <w:r w:rsidR="002B7DA6" w:rsidRPr="00AB1077">
        <w:rPr>
          <w:rFonts w:ascii="Times New Roman" w:hAnsi="Times New Roman" w:cs="Times New Roman"/>
          <w:lang w:val="id-ID"/>
        </w:rPr>
        <w:t xml:space="preserve">, dalam </w:t>
      </w:r>
      <w:hyperlink r:id="rId2" w:history="1">
        <w:r w:rsidRPr="00AB1077">
          <w:rPr>
            <w:rStyle w:val="Hyperlink"/>
            <w:rFonts w:ascii="Times New Roman" w:hAnsi="Times New Roman" w:cs="Times New Roman"/>
            <w:i/>
            <w:color w:val="000000" w:themeColor="text1"/>
            <w:u w:val="none"/>
          </w:rPr>
          <w:t>www.unicef.org/indonesia/id/media_6260.html</w:t>
        </w:r>
      </w:hyperlink>
      <w:r w:rsidR="0034199E" w:rsidRPr="00AB1077">
        <w:rPr>
          <w:rFonts w:ascii="Times New Roman" w:hAnsi="Times New Roman" w:cs="Times New Roman"/>
        </w:rPr>
        <w:t>,  diakses 2</w:t>
      </w:r>
      <w:r w:rsidR="009D049F" w:rsidRPr="00AB1077">
        <w:rPr>
          <w:rFonts w:ascii="Times New Roman" w:hAnsi="Times New Roman" w:cs="Times New Roman"/>
          <w:lang w:val="id-ID"/>
        </w:rPr>
        <w:t>7</w:t>
      </w:r>
      <w:r w:rsidR="0034199E" w:rsidRPr="00AB1077">
        <w:rPr>
          <w:rFonts w:ascii="Times New Roman" w:hAnsi="Times New Roman" w:cs="Times New Roman"/>
          <w:lang w:val="id-ID"/>
        </w:rPr>
        <w:t xml:space="preserve"> Januari </w:t>
      </w:r>
      <w:r w:rsidR="0034199E" w:rsidRPr="00AB1077">
        <w:rPr>
          <w:rFonts w:ascii="Times New Roman" w:hAnsi="Times New Roman" w:cs="Times New Roman"/>
        </w:rPr>
        <w:t>201</w:t>
      </w:r>
      <w:r w:rsidR="0034199E" w:rsidRPr="00AB1077">
        <w:rPr>
          <w:rFonts w:ascii="Times New Roman" w:hAnsi="Times New Roman" w:cs="Times New Roman"/>
          <w:lang w:val="id-ID"/>
        </w:rPr>
        <w:t>6.</w:t>
      </w:r>
    </w:p>
  </w:footnote>
  <w:footnote w:id="4">
    <w:p w:rsidR="001609D6" w:rsidRPr="00AB1077" w:rsidRDefault="001609D6" w:rsidP="00AB1077">
      <w:pPr>
        <w:pStyle w:val="FootnoteText"/>
        <w:ind w:firstLine="567"/>
        <w:jc w:val="both"/>
        <w:rPr>
          <w:rFonts w:ascii="Times New Roman" w:hAnsi="Times New Roman" w:cs="Times New Roman"/>
          <w:lang w:val="id-ID"/>
        </w:rPr>
      </w:pPr>
      <w:r w:rsidRPr="00AB1077">
        <w:rPr>
          <w:rStyle w:val="FootnoteReference"/>
          <w:rFonts w:ascii="Times New Roman" w:hAnsi="Times New Roman" w:cs="Times New Roman"/>
        </w:rPr>
        <w:footnoteRef/>
      </w:r>
      <w:r w:rsidRPr="00AB1077">
        <w:rPr>
          <w:rFonts w:ascii="Times New Roman" w:hAnsi="Times New Roman" w:cs="Times New Roman"/>
        </w:rPr>
        <w:t xml:space="preserve"> “</w:t>
      </w:r>
      <w:r w:rsidRPr="00F2579A">
        <w:rPr>
          <w:rStyle w:val="CharAttribute2"/>
          <w:rFonts w:ascii="Times New Roman" w:eastAsia="□□" w:hAnsi="Times New Roman" w:cs="Times New Roman"/>
          <w:i/>
          <w:sz w:val="20"/>
        </w:rPr>
        <w:t>Our history</w:t>
      </w:r>
      <w:r w:rsidRPr="00AB1077">
        <w:rPr>
          <w:rStyle w:val="CharAttribute2"/>
          <w:rFonts w:ascii="Times New Roman" w:eastAsia="□□" w:hAnsi="Times New Roman" w:cs="Times New Roman"/>
          <w:sz w:val="20"/>
        </w:rPr>
        <w:t xml:space="preserve">”, dalam </w:t>
      </w:r>
      <w:hyperlink r:id="rId3" w:history="1">
        <w:r w:rsidRPr="00AB1077">
          <w:rPr>
            <w:rStyle w:val="Hyperlink"/>
            <w:rFonts w:ascii="Times New Roman" w:hAnsi="Times New Roman" w:cs="Times New Roman"/>
            <w:i/>
            <w:color w:val="auto"/>
            <w:u w:val="none"/>
          </w:rPr>
          <w:t>http://www.unicef.org/about/who/index_history.html</w:t>
        </w:r>
      </w:hyperlink>
      <w:r w:rsidRPr="00AB1077">
        <w:rPr>
          <w:rStyle w:val="CharAttribute6"/>
          <w:rFonts w:ascii="Times New Roman" w:eastAsia="□□" w:hAnsi="Times New Roman" w:cs="Times New Roman"/>
          <w:sz w:val="20"/>
        </w:rPr>
        <w:t xml:space="preserve">, diakses 26 Januari </w:t>
      </w:r>
      <w:r w:rsidRPr="00AB1077">
        <w:rPr>
          <w:rStyle w:val="CharAttribute6"/>
          <w:rFonts w:ascii="Times New Roman" w:eastAsiaTheme="minorHAnsi" w:hAnsi="Times New Roman" w:cs="Times New Roman"/>
          <w:sz w:val="20"/>
        </w:rPr>
        <w:t>2016</w:t>
      </w:r>
      <w:r w:rsidRPr="00AB1077">
        <w:rPr>
          <w:rStyle w:val="CharAttribute6"/>
          <w:rFonts w:ascii="Times New Roman" w:eastAsia="□□" w:hAnsi="Times New Roman" w:cs="Times New Roman"/>
          <w:sz w:val="20"/>
        </w:rPr>
        <w:t>.</w:t>
      </w:r>
    </w:p>
  </w:footnote>
  <w:footnote w:id="5">
    <w:p w:rsidR="00215E2D" w:rsidRPr="00AB1077" w:rsidRDefault="00215E2D" w:rsidP="00AB1077">
      <w:pPr>
        <w:pStyle w:val="FootnoteText"/>
        <w:ind w:firstLine="720"/>
        <w:jc w:val="both"/>
        <w:rPr>
          <w:rFonts w:ascii="Times New Roman" w:hAnsi="Times New Roman" w:cs="Times New Roman"/>
        </w:rPr>
      </w:pPr>
      <w:r w:rsidRPr="00AB1077">
        <w:rPr>
          <w:rStyle w:val="FootnoteReference"/>
          <w:rFonts w:ascii="Times New Roman" w:hAnsi="Times New Roman" w:cs="Times New Roman"/>
        </w:rPr>
        <w:footnoteRef/>
      </w:r>
      <w:r w:rsidRPr="00AB1077">
        <w:rPr>
          <w:rFonts w:ascii="Times New Roman" w:hAnsi="Times New Roman" w:cs="Times New Roman"/>
        </w:rPr>
        <w:t xml:space="preserve"> UNICEF: </w:t>
      </w:r>
      <w:r w:rsidRPr="00F76926">
        <w:rPr>
          <w:rFonts w:ascii="Times New Roman" w:hAnsi="Times New Roman" w:cs="Times New Roman"/>
          <w:i/>
        </w:rPr>
        <w:t>Literacy, Health Nutrition and Income</w:t>
      </w:r>
      <w:r w:rsidRPr="00AB1077">
        <w:rPr>
          <w:rFonts w:ascii="Times New Roman" w:hAnsi="Times New Roman" w:cs="Times New Roman"/>
        </w:rPr>
        <w:t>, 1983.</w:t>
      </w:r>
    </w:p>
  </w:footnote>
  <w:footnote w:id="6">
    <w:p w:rsidR="00961699" w:rsidRPr="00AB1077" w:rsidRDefault="00961699" w:rsidP="00AB1077">
      <w:pPr>
        <w:pStyle w:val="ParaAttribute0"/>
        <w:ind w:firstLine="567"/>
        <w:jc w:val="both"/>
        <w:rPr>
          <w:i/>
        </w:rPr>
      </w:pPr>
      <w:r w:rsidRPr="00AB1077">
        <w:rPr>
          <w:rStyle w:val="FootnoteReference"/>
        </w:rPr>
        <w:footnoteRef/>
      </w:r>
      <w:r w:rsidRPr="00AB1077">
        <w:t xml:space="preserve"> “</w:t>
      </w:r>
      <w:r w:rsidRPr="00A60AF2">
        <w:rPr>
          <w:rStyle w:val="CharAttribute3"/>
          <w:rFonts w:ascii="Times New Roman" w:eastAsia="□□"/>
          <w:i/>
          <w:sz w:val="20"/>
        </w:rPr>
        <w:t>UNICEF National Committees</w:t>
      </w:r>
      <w:r w:rsidRPr="00AB1077">
        <w:rPr>
          <w:rStyle w:val="CharAttribute3"/>
          <w:rFonts w:ascii="Times New Roman" w:eastAsia="□□"/>
          <w:sz w:val="20"/>
        </w:rPr>
        <w:t>”,</w:t>
      </w:r>
      <w:r w:rsidRPr="00AB1077">
        <w:rPr>
          <w:rStyle w:val="HeaderChar"/>
          <w:lang w:val="id-ID"/>
        </w:rPr>
        <w:t xml:space="preserve"> dalam </w:t>
      </w:r>
      <w:hyperlink r:id="rId4" w:history="1">
        <w:r w:rsidR="007A087A" w:rsidRPr="00AB1077">
          <w:rPr>
            <w:rStyle w:val="Hyperlink"/>
            <w:i/>
            <w:color w:val="auto"/>
            <w:u w:val="none"/>
            <w:shd w:val="clear" w:color="auto" w:fill="FFFFFF"/>
          </w:rPr>
          <w:t>http://www.unicef.org/about/structure/index_natcoms.html</w:t>
        </w:r>
      </w:hyperlink>
      <w:r w:rsidR="007A087A" w:rsidRPr="00AB1077">
        <w:rPr>
          <w:i/>
        </w:rPr>
        <w:t xml:space="preserve">, </w:t>
      </w:r>
      <w:r w:rsidR="007A087A" w:rsidRPr="00AB1077">
        <w:t>d</w:t>
      </w:r>
      <w:r w:rsidRPr="00AB1077">
        <w:rPr>
          <w:rStyle w:val="CharAttribute2"/>
          <w:rFonts w:ascii="Times New Roman" w:eastAsia="□□"/>
          <w:sz w:val="20"/>
        </w:rPr>
        <w:t>iakses 2</w:t>
      </w:r>
      <w:r w:rsidR="007A087A" w:rsidRPr="00AB1077">
        <w:rPr>
          <w:rStyle w:val="CharAttribute2"/>
          <w:rFonts w:ascii="Times New Roman" w:eastAsia="□□"/>
          <w:sz w:val="20"/>
        </w:rPr>
        <w:t>8 J</w:t>
      </w:r>
      <w:r w:rsidRPr="00AB1077">
        <w:rPr>
          <w:rStyle w:val="CharAttribute2"/>
          <w:rFonts w:ascii="Times New Roman" w:eastAsia="□□"/>
          <w:sz w:val="20"/>
        </w:rPr>
        <w:t>anuari 2016.</w:t>
      </w:r>
    </w:p>
  </w:footnote>
  <w:footnote w:id="7">
    <w:p w:rsidR="00215E2D" w:rsidRPr="00AB1077" w:rsidRDefault="00215E2D" w:rsidP="00AB1077">
      <w:pPr>
        <w:pStyle w:val="FootnoteText"/>
        <w:ind w:firstLine="567"/>
        <w:jc w:val="both"/>
        <w:rPr>
          <w:rFonts w:ascii="Times New Roman" w:hAnsi="Times New Roman" w:cs="Times New Roman"/>
        </w:rPr>
      </w:pPr>
      <w:r w:rsidRPr="00AB1077">
        <w:rPr>
          <w:rStyle w:val="FootnoteReference"/>
          <w:rFonts w:ascii="Times New Roman" w:hAnsi="Times New Roman" w:cs="Times New Roman"/>
        </w:rPr>
        <w:footnoteRef/>
      </w:r>
      <w:r w:rsidRPr="00AB1077">
        <w:rPr>
          <w:rFonts w:ascii="Times New Roman" w:hAnsi="Times New Roman" w:cs="Times New Roman"/>
        </w:rPr>
        <w:t xml:space="preserve"> “UNICEF </w:t>
      </w:r>
      <w:r w:rsidRPr="00A461AA">
        <w:rPr>
          <w:rFonts w:ascii="Times New Roman" w:hAnsi="Times New Roman" w:cs="Times New Roman"/>
          <w:i/>
        </w:rPr>
        <w:t>Programme and Procedure</w:t>
      </w:r>
      <w:r w:rsidRPr="00AB1077">
        <w:rPr>
          <w:rFonts w:ascii="Times New Roman" w:hAnsi="Times New Roman" w:cs="Times New Roman"/>
        </w:rPr>
        <w:t xml:space="preserve">”. UNICEF </w:t>
      </w:r>
      <w:r w:rsidRPr="00A461AA">
        <w:rPr>
          <w:rFonts w:ascii="Times New Roman" w:hAnsi="Times New Roman" w:cs="Times New Roman"/>
          <w:i/>
        </w:rPr>
        <w:t>Training Package</w:t>
      </w:r>
      <w:r w:rsidRPr="00AB1077">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5659"/>
      <w:docPartObj>
        <w:docPartGallery w:val="Page Numbers (Top of Page)"/>
        <w:docPartUnique/>
      </w:docPartObj>
    </w:sdtPr>
    <w:sdtContent>
      <w:p w:rsidR="000B27E1" w:rsidRDefault="00C81631">
        <w:pPr>
          <w:pStyle w:val="Header"/>
          <w:jc w:val="right"/>
        </w:pPr>
        <w:fldSimple w:instr=" PAGE   \* MERGEFORMAT ">
          <w:r w:rsidR="00F55AB2">
            <w:rPr>
              <w:noProof/>
            </w:rPr>
            <w:t>52</w:t>
          </w:r>
        </w:fldSimple>
      </w:p>
    </w:sdtContent>
  </w:sdt>
  <w:p w:rsidR="000B27E1" w:rsidRDefault="000B2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E1" w:rsidRDefault="000B27E1">
    <w:pPr>
      <w:pStyle w:val="Header"/>
      <w:jc w:val="right"/>
    </w:pPr>
  </w:p>
  <w:p w:rsidR="000B27E1" w:rsidRDefault="000B2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1E2"/>
    <w:multiLevelType w:val="hybridMultilevel"/>
    <w:tmpl w:val="4C247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C62DC"/>
    <w:multiLevelType w:val="hybridMultilevel"/>
    <w:tmpl w:val="E1BEBA76"/>
    <w:lvl w:ilvl="0" w:tplc="652012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C2B81"/>
    <w:multiLevelType w:val="hybridMultilevel"/>
    <w:tmpl w:val="635892CC"/>
    <w:lvl w:ilvl="0" w:tplc="3E2A4C28">
      <w:start w:val="7"/>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1004"/>
    <w:multiLevelType w:val="hybridMultilevel"/>
    <w:tmpl w:val="E2927F00"/>
    <w:lvl w:ilvl="0" w:tplc="AB624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5A3051"/>
    <w:multiLevelType w:val="hybridMultilevel"/>
    <w:tmpl w:val="BC98B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36049C"/>
    <w:multiLevelType w:val="hybridMultilevel"/>
    <w:tmpl w:val="21D68310"/>
    <w:lvl w:ilvl="0" w:tplc="FEA22176">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17411"/>
    <w:multiLevelType w:val="hybridMultilevel"/>
    <w:tmpl w:val="F36409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D933A2"/>
    <w:multiLevelType w:val="hybridMultilevel"/>
    <w:tmpl w:val="0AAC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493BC7"/>
    <w:multiLevelType w:val="hybridMultilevel"/>
    <w:tmpl w:val="EC5668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9A5B65"/>
    <w:multiLevelType w:val="hybridMultilevel"/>
    <w:tmpl w:val="E5383CFA"/>
    <w:lvl w:ilvl="0" w:tplc="C510711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149C1"/>
    <w:multiLevelType w:val="hybridMultilevel"/>
    <w:tmpl w:val="4DBA6F14"/>
    <w:lvl w:ilvl="0" w:tplc="21A06148">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11FF0"/>
    <w:multiLevelType w:val="hybridMultilevel"/>
    <w:tmpl w:val="5FDAA5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7D75F4"/>
    <w:multiLevelType w:val="hybridMultilevel"/>
    <w:tmpl w:val="134E181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507B64"/>
    <w:multiLevelType w:val="hybridMultilevel"/>
    <w:tmpl w:val="6B8A191E"/>
    <w:lvl w:ilvl="0" w:tplc="E33AE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3C5"/>
    <w:multiLevelType w:val="hybridMultilevel"/>
    <w:tmpl w:val="16C84B46"/>
    <w:lvl w:ilvl="0" w:tplc="35321B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655DB1"/>
    <w:multiLevelType w:val="hybridMultilevel"/>
    <w:tmpl w:val="3E0842F0"/>
    <w:lvl w:ilvl="0" w:tplc="8A905F4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77D6B"/>
    <w:multiLevelType w:val="hybridMultilevel"/>
    <w:tmpl w:val="FE4EC49C"/>
    <w:lvl w:ilvl="0" w:tplc="153AA06A">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16060"/>
    <w:multiLevelType w:val="hybridMultilevel"/>
    <w:tmpl w:val="B41E6FB8"/>
    <w:lvl w:ilvl="0" w:tplc="04210011">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CE4D56"/>
    <w:multiLevelType w:val="hybridMultilevel"/>
    <w:tmpl w:val="577C9F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246181"/>
    <w:multiLevelType w:val="hybridMultilevel"/>
    <w:tmpl w:val="B4F013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B22ED9"/>
    <w:multiLevelType w:val="hybridMultilevel"/>
    <w:tmpl w:val="ACDE4A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E23DE0"/>
    <w:multiLevelType w:val="hybridMultilevel"/>
    <w:tmpl w:val="3D401F9A"/>
    <w:lvl w:ilvl="0" w:tplc="5C1AC37E">
      <w:start w:val="1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1D86B57"/>
    <w:multiLevelType w:val="hybridMultilevel"/>
    <w:tmpl w:val="61CE7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795AD1"/>
    <w:multiLevelType w:val="hybridMultilevel"/>
    <w:tmpl w:val="56849C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B0144B"/>
    <w:multiLevelType w:val="hybridMultilevel"/>
    <w:tmpl w:val="5BD0A3B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6BFC01FB"/>
    <w:multiLevelType w:val="hybridMultilevel"/>
    <w:tmpl w:val="3B9EA5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C80A55"/>
    <w:multiLevelType w:val="hybridMultilevel"/>
    <w:tmpl w:val="6CCE8B7E"/>
    <w:lvl w:ilvl="0" w:tplc="451E0CEA">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659F0"/>
    <w:multiLevelType w:val="hybridMultilevel"/>
    <w:tmpl w:val="3D626A0E"/>
    <w:lvl w:ilvl="0" w:tplc="6004DD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E17BD"/>
    <w:multiLevelType w:val="hybridMultilevel"/>
    <w:tmpl w:val="CE368D6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421CDF"/>
    <w:multiLevelType w:val="hybridMultilevel"/>
    <w:tmpl w:val="C0087DD0"/>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85059"/>
    <w:multiLevelType w:val="hybridMultilevel"/>
    <w:tmpl w:val="CB9CA6CA"/>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14"/>
  </w:num>
  <w:num w:numId="3">
    <w:abstractNumId w:val="4"/>
  </w:num>
  <w:num w:numId="4">
    <w:abstractNumId w:val="8"/>
  </w:num>
  <w:num w:numId="5">
    <w:abstractNumId w:val="1"/>
  </w:num>
  <w:num w:numId="6">
    <w:abstractNumId w:val="19"/>
  </w:num>
  <w:num w:numId="7">
    <w:abstractNumId w:val="26"/>
  </w:num>
  <w:num w:numId="8">
    <w:abstractNumId w:val="24"/>
  </w:num>
  <w:num w:numId="9">
    <w:abstractNumId w:val="2"/>
  </w:num>
  <w:num w:numId="10">
    <w:abstractNumId w:val="25"/>
  </w:num>
  <w:num w:numId="11">
    <w:abstractNumId w:val="10"/>
  </w:num>
  <w:num w:numId="12">
    <w:abstractNumId w:val="12"/>
  </w:num>
  <w:num w:numId="13">
    <w:abstractNumId w:val="9"/>
  </w:num>
  <w:num w:numId="14">
    <w:abstractNumId w:val="28"/>
  </w:num>
  <w:num w:numId="15">
    <w:abstractNumId w:val="16"/>
  </w:num>
  <w:num w:numId="16">
    <w:abstractNumId w:val="7"/>
  </w:num>
  <w:num w:numId="17">
    <w:abstractNumId w:val="6"/>
  </w:num>
  <w:num w:numId="18">
    <w:abstractNumId w:val="17"/>
  </w:num>
  <w:num w:numId="19">
    <w:abstractNumId w:val="18"/>
  </w:num>
  <w:num w:numId="20">
    <w:abstractNumId w:val="0"/>
  </w:num>
  <w:num w:numId="21">
    <w:abstractNumId w:val="20"/>
  </w:num>
  <w:num w:numId="22">
    <w:abstractNumId w:val="11"/>
  </w:num>
  <w:num w:numId="23">
    <w:abstractNumId w:val="23"/>
  </w:num>
  <w:num w:numId="24">
    <w:abstractNumId w:val="27"/>
  </w:num>
  <w:num w:numId="25">
    <w:abstractNumId w:val="29"/>
  </w:num>
  <w:num w:numId="26">
    <w:abstractNumId w:val="3"/>
  </w:num>
  <w:num w:numId="27">
    <w:abstractNumId w:val="22"/>
  </w:num>
  <w:num w:numId="28">
    <w:abstractNumId w:val="15"/>
  </w:num>
  <w:num w:numId="29">
    <w:abstractNumId w:val="30"/>
  </w:num>
  <w:num w:numId="30">
    <w:abstractNumId w:val="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567"/>
  <w:drawingGridHorizontalSpacing w:val="110"/>
  <w:displayHorizontalDrawingGridEvery w:val="2"/>
  <w:characterSpacingControl w:val="doNotCompress"/>
  <w:hdrShapeDefaults>
    <o:shapedefaults v:ext="edit" spidmax="59394">
      <o:colormenu v:ext="edit" shadowcolor="none"/>
    </o:shapedefaults>
  </w:hdrShapeDefaults>
  <w:footnotePr>
    <w:numStart w:val="35"/>
    <w:footnote w:id="0"/>
    <w:footnote w:id="1"/>
  </w:footnotePr>
  <w:endnotePr>
    <w:endnote w:id="0"/>
    <w:endnote w:id="1"/>
  </w:endnotePr>
  <w:compat/>
  <w:rsids>
    <w:rsidRoot w:val="00215E2D"/>
    <w:rsid w:val="00001FA4"/>
    <w:rsid w:val="0000384F"/>
    <w:rsid w:val="000061D1"/>
    <w:rsid w:val="000078F3"/>
    <w:rsid w:val="0001039E"/>
    <w:rsid w:val="00013383"/>
    <w:rsid w:val="0001615B"/>
    <w:rsid w:val="000205B6"/>
    <w:rsid w:val="0002383F"/>
    <w:rsid w:val="000261BF"/>
    <w:rsid w:val="00027264"/>
    <w:rsid w:val="000302A2"/>
    <w:rsid w:val="00032E5F"/>
    <w:rsid w:val="000366E8"/>
    <w:rsid w:val="00040B4A"/>
    <w:rsid w:val="00042370"/>
    <w:rsid w:val="000453A7"/>
    <w:rsid w:val="00045490"/>
    <w:rsid w:val="00045778"/>
    <w:rsid w:val="00047576"/>
    <w:rsid w:val="000532B3"/>
    <w:rsid w:val="000538F7"/>
    <w:rsid w:val="000563FC"/>
    <w:rsid w:val="00062A05"/>
    <w:rsid w:val="00062A8D"/>
    <w:rsid w:val="000655F6"/>
    <w:rsid w:val="00071E42"/>
    <w:rsid w:val="000777F0"/>
    <w:rsid w:val="000810FD"/>
    <w:rsid w:val="00084CFE"/>
    <w:rsid w:val="00096500"/>
    <w:rsid w:val="000A0A64"/>
    <w:rsid w:val="000A1C45"/>
    <w:rsid w:val="000A21C9"/>
    <w:rsid w:val="000A2FFC"/>
    <w:rsid w:val="000A5F24"/>
    <w:rsid w:val="000A6574"/>
    <w:rsid w:val="000B27E1"/>
    <w:rsid w:val="000B404A"/>
    <w:rsid w:val="000B60CB"/>
    <w:rsid w:val="000C6E01"/>
    <w:rsid w:val="000D38D2"/>
    <w:rsid w:val="000D4F5C"/>
    <w:rsid w:val="000D6B77"/>
    <w:rsid w:val="000E06E9"/>
    <w:rsid w:val="000E15EE"/>
    <w:rsid w:val="000E419C"/>
    <w:rsid w:val="000E59BE"/>
    <w:rsid w:val="000E6E0F"/>
    <w:rsid w:val="000F15CF"/>
    <w:rsid w:val="000F1B0C"/>
    <w:rsid w:val="000F350D"/>
    <w:rsid w:val="000F5459"/>
    <w:rsid w:val="000F64B2"/>
    <w:rsid w:val="00100638"/>
    <w:rsid w:val="00105FDE"/>
    <w:rsid w:val="0011164D"/>
    <w:rsid w:val="00111DE4"/>
    <w:rsid w:val="00122BD7"/>
    <w:rsid w:val="00123A7B"/>
    <w:rsid w:val="00123BFD"/>
    <w:rsid w:val="00124190"/>
    <w:rsid w:val="00126A43"/>
    <w:rsid w:val="00126BC5"/>
    <w:rsid w:val="00131422"/>
    <w:rsid w:val="00136679"/>
    <w:rsid w:val="001422BA"/>
    <w:rsid w:val="001534D8"/>
    <w:rsid w:val="001565D0"/>
    <w:rsid w:val="001609D6"/>
    <w:rsid w:val="001651A6"/>
    <w:rsid w:val="001667D9"/>
    <w:rsid w:val="00174E23"/>
    <w:rsid w:val="00183B4C"/>
    <w:rsid w:val="00183BA8"/>
    <w:rsid w:val="00183FBF"/>
    <w:rsid w:val="001868D8"/>
    <w:rsid w:val="001953C0"/>
    <w:rsid w:val="001B09D4"/>
    <w:rsid w:val="001B1CF1"/>
    <w:rsid w:val="001B50DF"/>
    <w:rsid w:val="001B6385"/>
    <w:rsid w:val="001B68AC"/>
    <w:rsid w:val="001B6B61"/>
    <w:rsid w:val="001B708D"/>
    <w:rsid w:val="001C4F9D"/>
    <w:rsid w:val="001D04B7"/>
    <w:rsid w:val="001D19E2"/>
    <w:rsid w:val="001D1E8A"/>
    <w:rsid w:val="001D56E9"/>
    <w:rsid w:val="001E5364"/>
    <w:rsid w:val="001F1AD0"/>
    <w:rsid w:val="001F243D"/>
    <w:rsid w:val="001F516A"/>
    <w:rsid w:val="001F76B0"/>
    <w:rsid w:val="00203382"/>
    <w:rsid w:val="00210D93"/>
    <w:rsid w:val="00215E2D"/>
    <w:rsid w:val="002160E4"/>
    <w:rsid w:val="002166A9"/>
    <w:rsid w:val="002244F4"/>
    <w:rsid w:val="002311FF"/>
    <w:rsid w:val="0023464E"/>
    <w:rsid w:val="002349F4"/>
    <w:rsid w:val="0023527C"/>
    <w:rsid w:val="002406B5"/>
    <w:rsid w:val="00240EB7"/>
    <w:rsid w:val="00246448"/>
    <w:rsid w:val="00247A41"/>
    <w:rsid w:val="00253F04"/>
    <w:rsid w:val="0025488F"/>
    <w:rsid w:val="002548DE"/>
    <w:rsid w:val="0025648B"/>
    <w:rsid w:val="00256F51"/>
    <w:rsid w:val="00260F25"/>
    <w:rsid w:val="0026168B"/>
    <w:rsid w:val="00264889"/>
    <w:rsid w:val="002673CD"/>
    <w:rsid w:val="00267541"/>
    <w:rsid w:val="002708BC"/>
    <w:rsid w:val="00274766"/>
    <w:rsid w:val="0027518D"/>
    <w:rsid w:val="00277E8D"/>
    <w:rsid w:val="00282FCA"/>
    <w:rsid w:val="00293D1F"/>
    <w:rsid w:val="00296D07"/>
    <w:rsid w:val="002A0E9E"/>
    <w:rsid w:val="002A5116"/>
    <w:rsid w:val="002A7E39"/>
    <w:rsid w:val="002B09B9"/>
    <w:rsid w:val="002B0C8B"/>
    <w:rsid w:val="002B2EBB"/>
    <w:rsid w:val="002B5095"/>
    <w:rsid w:val="002B7DA6"/>
    <w:rsid w:val="002C6E35"/>
    <w:rsid w:val="002D552B"/>
    <w:rsid w:val="002E2A99"/>
    <w:rsid w:val="002E3732"/>
    <w:rsid w:val="002F3264"/>
    <w:rsid w:val="002F33D5"/>
    <w:rsid w:val="002F638B"/>
    <w:rsid w:val="00300B26"/>
    <w:rsid w:val="00300C43"/>
    <w:rsid w:val="00302734"/>
    <w:rsid w:val="00302E9B"/>
    <w:rsid w:val="003063BA"/>
    <w:rsid w:val="00306544"/>
    <w:rsid w:val="00310456"/>
    <w:rsid w:val="0031124C"/>
    <w:rsid w:val="003122F1"/>
    <w:rsid w:val="00314652"/>
    <w:rsid w:val="003211AF"/>
    <w:rsid w:val="00322FFF"/>
    <w:rsid w:val="00324FB6"/>
    <w:rsid w:val="00325921"/>
    <w:rsid w:val="003268DA"/>
    <w:rsid w:val="00327216"/>
    <w:rsid w:val="003279D2"/>
    <w:rsid w:val="0033754C"/>
    <w:rsid w:val="003408A5"/>
    <w:rsid w:val="00340C6C"/>
    <w:rsid w:val="0034199E"/>
    <w:rsid w:val="00343294"/>
    <w:rsid w:val="00343ABF"/>
    <w:rsid w:val="00352909"/>
    <w:rsid w:val="00353AB0"/>
    <w:rsid w:val="0036061E"/>
    <w:rsid w:val="00361ECA"/>
    <w:rsid w:val="00366DCD"/>
    <w:rsid w:val="003670FD"/>
    <w:rsid w:val="00367606"/>
    <w:rsid w:val="00374699"/>
    <w:rsid w:val="00376B80"/>
    <w:rsid w:val="00376E00"/>
    <w:rsid w:val="00380E29"/>
    <w:rsid w:val="003863A8"/>
    <w:rsid w:val="00386E9B"/>
    <w:rsid w:val="00391761"/>
    <w:rsid w:val="003925C0"/>
    <w:rsid w:val="003A0794"/>
    <w:rsid w:val="003A2D21"/>
    <w:rsid w:val="003A5905"/>
    <w:rsid w:val="003B4050"/>
    <w:rsid w:val="003B5FB7"/>
    <w:rsid w:val="003B758B"/>
    <w:rsid w:val="003C36AB"/>
    <w:rsid w:val="003C7FE0"/>
    <w:rsid w:val="003D60FC"/>
    <w:rsid w:val="003D6250"/>
    <w:rsid w:val="003E2B02"/>
    <w:rsid w:val="003E3BF5"/>
    <w:rsid w:val="003E3D60"/>
    <w:rsid w:val="003E68D7"/>
    <w:rsid w:val="003F6A5D"/>
    <w:rsid w:val="004065D2"/>
    <w:rsid w:val="00406CB5"/>
    <w:rsid w:val="00413CAF"/>
    <w:rsid w:val="00420E45"/>
    <w:rsid w:val="00432A3A"/>
    <w:rsid w:val="00432FBC"/>
    <w:rsid w:val="0043358F"/>
    <w:rsid w:val="00441330"/>
    <w:rsid w:val="004413F2"/>
    <w:rsid w:val="004470F9"/>
    <w:rsid w:val="00451B21"/>
    <w:rsid w:val="00452466"/>
    <w:rsid w:val="00455CA1"/>
    <w:rsid w:val="00461B62"/>
    <w:rsid w:val="00462B52"/>
    <w:rsid w:val="004666EA"/>
    <w:rsid w:val="004671E2"/>
    <w:rsid w:val="0047269A"/>
    <w:rsid w:val="004745A0"/>
    <w:rsid w:val="0047483C"/>
    <w:rsid w:val="00474960"/>
    <w:rsid w:val="0047678E"/>
    <w:rsid w:val="00477DCF"/>
    <w:rsid w:val="00480AFA"/>
    <w:rsid w:val="0048606C"/>
    <w:rsid w:val="004965CB"/>
    <w:rsid w:val="0049757A"/>
    <w:rsid w:val="004A7216"/>
    <w:rsid w:val="004A7D8E"/>
    <w:rsid w:val="004B37DA"/>
    <w:rsid w:val="004B3D48"/>
    <w:rsid w:val="004B3FDE"/>
    <w:rsid w:val="004B5441"/>
    <w:rsid w:val="004B58C4"/>
    <w:rsid w:val="004C590F"/>
    <w:rsid w:val="004D071F"/>
    <w:rsid w:val="004D32EA"/>
    <w:rsid w:val="004D76CA"/>
    <w:rsid w:val="004D775A"/>
    <w:rsid w:val="004D7AA8"/>
    <w:rsid w:val="004E0525"/>
    <w:rsid w:val="004E1B55"/>
    <w:rsid w:val="004E1EDD"/>
    <w:rsid w:val="004E3AF4"/>
    <w:rsid w:val="004E3ECD"/>
    <w:rsid w:val="004F5C15"/>
    <w:rsid w:val="004F5DF4"/>
    <w:rsid w:val="004F5E19"/>
    <w:rsid w:val="0050118D"/>
    <w:rsid w:val="00501EEB"/>
    <w:rsid w:val="0050334E"/>
    <w:rsid w:val="0050721B"/>
    <w:rsid w:val="0051419E"/>
    <w:rsid w:val="00514FBE"/>
    <w:rsid w:val="00515BFB"/>
    <w:rsid w:val="00521553"/>
    <w:rsid w:val="00521BE5"/>
    <w:rsid w:val="00522B90"/>
    <w:rsid w:val="00522FDF"/>
    <w:rsid w:val="005245F6"/>
    <w:rsid w:val="00526852"/>
    <w:rsid w:val="00535F3E"/>
    <w:rsid w:val="00536CE3"/>
    <w:rsid w:val="00537924"/>
    <w:rsid w:val="00543AA1"/>
    <w:rsid w:val="00544070"/>
    <w:rsid w:val="00547F4A"/>
    <w:rsid w:val="00554653"/>
    <w:rsid w:val="00557B92"/>
    <w:rsid w:val="005604DF"/>
    <w:rsid w:val="00572E15"/>
    <w:rsid w:val="00576F2A"/>
    <w:rsid w:val="005773A8"/>
    <w:rsid w:val="0058052D"/>
    <w:rsid w:val="00585E8B"/>
    <w:rsid w:val="00590F2F"/>
    <w:rsid w:val="005951CD"/>
    <w:rsid w:val="005954C4"/>
    <w:rsid w:val="005961FB"/>
    <w:rsid w:val="005A103A"/>
    <w:rsid w:val="005A2BC6"/>
    <w:rsid w:val="005B2596"/>
    <w:rsid w:val="005B4C3A"/>
    <w:rsid w:val="005C0403"/>
    <w:rsid w:val="005C0644"/>
    <w:rsid w:val="005C4049"/>
    <w:rsid w:val="005C4365"/>
    <w:rsid w:val="005C77CB"/>
    <w:rsid w:val="005E16F6"/>
    <w:rsid w:val="005E5651"/>
    <w:rsid w:val="005F1376"/>
    <w:rsid w:val="005F32E4"/>
    <w:rsid w:val="00601360"/>
    <w:rsid w:val="00602922"/>
    <w:rsid w:val="00603293"/>
    <w:rsid w:val="00604F7E"/>
    <w:rsid w:val="00605A7C"/>
    <w:rsid w:val="00605F68"/>
    <w:rsid w:val="006073B9"/>
    <w:rsid w:val="00607FD3"/>
    <w:rsid w:val="00613DC5"/>
    <w:rsid w:val="00622604"/>
    <w:rsid w:val="00623CD8"/>
    <w:rsid w:val="006269AD"/>
    <w:rsid w:val="00626A82"/>
    <w:rsid w:val="006330FF"/>
    <w:rsid w:val="0063473B"/>
    <w:rsid w:val="006347DE"/>
    <w:rsid w:val="006363C8"/>
    <w:rsid w:val="00637E70"/>
    <w:rsid w:val="00643A5B"/>
    <w:rsid w:val="00643C78"/>
    <w:rsid w:val="00653523"/>
    <w:rsid w:val="006558E6"/>
    <w:rsid w:val="00657CB8"/>
    <w:rsid w:val="00657E3E"/>
    <w:rsid w:val="006616B3"/>
    <w:rsid w:val="00662560"/>
    <w:rsid w:val="006625B2"/>
    <w:rsid w:val="006663F0"/>
    <w:rsid w:val="00672C98"/>
    <w:rsid w:val="00674E62"/>
    <w:rsid w:val="006825E6"/>
    <w:rsid w:val="0068293C"/>
    <w:rsid w:val="00682EA1"/>
    <w:rsid w:val="00693F3C"/>
    <w:rsid w:val="006A5B36"/>
    <w:rsid w:val="006B366A"/>
    <w:rsid w:val="006B598F"/>
    <w:rsid w:val="006B7ECC"/>
    <w:rsid w:val="006C0BC2"/>
    <w:rsid w:val="006C3AC2"/>
    <w:rsid w:val="006C5D81"/>
    <w:rsid w:val="006C70AA"/>
    <w:rsid w:val="006D07E6"/>
    <w:rsid w:val="006D287C"/>
    <w:rsid w:val="006D3274"/>
    <w:rsid w:val="006D7A31"/>
    <w:rsid w:val="006E0375"/>
    <w:rsid w:val="006E3AB1"/>
    <w:rsid w:val="006F1526"/>
    <w:rsid w:val="006F222B"/>
    <w:rsid w:val="006F4502"/>
    <w:rsid w:val="006F6E72"/>
    <w:rsid w:val="006F7731"/>
    <w:rsid w:val="007003F6"/>
    <w:rsid w:val="00701541"/>
    <w:rsid w:val="007021C0"/>
    <w:rsid w:val="007046CE"/>
    <w:rsid w:val="00710C92"/>
    <w:rsid w:val="00716FE0"/>
    <w:rsid w:val="0072214C"/>
    <w:rsid w:val="00722E0F"/>
    <w:rsid w:val="00723F85"/>
    <w:rsid w:val="00726083"/>
    <w:rsid w:val="007303CA"/>
    <w:rsid w:val="00734864"/>
    <w:rsid w:val="00741EC4"/>
    <w:rsid w:val="00743DA5"/>
    <w:rsid w:val="00756AB7"/>
    <w:rsid w:val="0076372F"/>
    <w:rsid w:val="00766A60"/>
    <w:rsid w:val="00771046"/>
    <w:rsid w:val="0077155F"/>
    <w:rsid w:val="007727D7"/>
    <w:rsid w:val="00774FD6"/>
    <w:rsid w:val="00775CAB"/>
    <w:rsid w:val="00783EF1"/>
    <w:rsid w:val="007859A0"/>
    <w:rsid w:val="00786B19"/>
    <w:rsid w:val="0078766A"/>
    <w:rsid w:val="007A087A"/>
    <w:rsid w:val="007A13C3"/>
    <w:rsid w:val="007A2665"/>
    <w:rsid w:val="007A490F"/>
    <w:rsid w:val="007A6B01"/>
    <w:rsid w:val="007B2430"/>
    <w:rsid w:val="007B7A72"/>
    <w:rsid w:val="007D1559"/>
    <w:rsid w:val="007D313B"/>
    <w:rsid w:val="007D328A"/>
    <w:rsid w:val="007D443A"/>
    <w:rsid w:val="007D4ACE"/>
    <w:rsid w:val="007E1014"/>
    <w:rsid w:val="007E29FF"/>
    <w:rsid w:val="007E42C6"/>
    <w:rsid w:val="007E56A1"/>
    <w:rsid w:val="007F0111"/>
    <w:rsid w:val="007F2D02"/>
    <w:rsid w:val="007F557F"/>
    <w:rsid w:val="0080022D"/>
    <w:rsid w:val="00801A8E"/>
    <w:rsid w:val="00802C97"/>
    <w:rsid w:val="008046C8"/>
    <w:rsid w:val="00805C45"/>
    <w:rsid w:val="00805D2E"/>
    <w:rsid w:val="00811B95"/>
    <w:rsid w:val="0082282E"/>
    <w:rsid w:val="008255E1"/>
    <w:rsid w:val="008314FF"/>
    <w:rsid w:val="00831D88"/>
    <w:rsid w:val="00834D4C"/>
    <w:rsid w:val="00835C16"/>
    <w:rsid w:val="00836979"/>
    <w:rsid w:val="0084409B"/>
    <w:rsid w:val="00846146"/>
    <w:rsid w:val="00855943"/>
    <w:rsid w:val="008642E4"/>
    <w:rsid w:val="008657B3"/>
    <w:rsid w:val="00865BE4"/>
    <w:rsid w:val="00867BD7"/>
    <w:rsid w:val="00880CBA"/>
    <w:rsid w:val="00887AC2"/>
    <w:rsid w:val="00891A57"/>
    <w:rsid w:val="00893B38"/>
    <w:rsid w:val="00895F59"/>
    <w:rsid w:val="00895FA5"/>
    <w:rsid w:val="008A1F86"/>
    <w:rsid w:val="008A2E15"/>
    <w:rsid w:val="008A5CC0"/>
    <w:rsid w:val="008B4959"/>
    <w:rsid w:val="008B4FC0"/>
    <w:rsid w:val="008C306F"/>
    <w:rsid w:val="008D0399"/>
    <w:rsid w:val="008D08CA"/>
    <w:rsid w:val="008E2492"/>
    <w:rsid w:val="008E4FA7"/>
    <w:rsid w:val="008F27D5"/>
    <w:rsid w:val="008F497A"/>
    <w:rsid w:val="008F6480"/>
    <w:rsid w:val="008F67A4"/>
    <w:rsid w:val="00900DF3"/>
    <w:rsid w:val="00901AFE"/>
    <w:rsid w:val="0090366D"/>
    <w:rsid w:val="009066DB"/>
    <w:rsid w:val="0091008C"/>
    <w:rsid w:val="009211A8"/>
    <w:rsid w:val="00922DA7"/>
    <w:rsid w:val="009246C6"/>
    <w:rsid w:val="00926313"/>
    <w:rsid w:val="0092684D"/>
    <w:rsid w:val="00926EF1"/>
    <w:rsid w:val="00927AFE"/>
    <w:rsid w:val="00931096"/>
    <w:rsid w:val="009349FC"/>
    <w:rsid w:val="00934C36"/>
    <w:rsid w:val="009353F7"/>
    <w:rsid w:val="00936CF6"/>
    <w:rsid w:val="00941AB2"/>
    <w:rsid w:val="009454D9"/>
    <w:rsid w:val="00946C05"/>
    <w:rsid w:val="009475FC"/>
    <w:rsid w:val="009524AB"/>
    <w:rsid w:val="009540B4"/>
    <w:rsid w:val="009608A1"/>
    <w:rsid w:val="00961699"/>
    <w:rsid w:val="009625F0"/>
    <w:rsid w:val="0097567A"/>
    <w:rsid w:val="00977480"/>
    <w:rsid w:val="00991CD7"/>
    <w:rsid w:val="009926F4"/>
    <w:rsid w:val="009930B3"/>
    <w:rsid w:val="009941A7"/>
    <w:rsid w:val="00996E42"/>
    <w:rsid w:val="009970A1"/>
    <w:rsid w:val="009A0122"/>
    <w:rsid w:val="009A358D"/>
    <w:rsid w:val="009A6853"/>
    <w:rsid w:val="009A7A03"/>
    <w:rsid w:val="009B1282"/>
    <w:rsid w:val="009B138C"/>
    <w:rsid w:val="009B35FE"/>
    <w:rsid w:val="009B550B"/>
    <w:rsid w:val="009D049F"/>
    <w:rsid w:val="009D069D"/>
    <w:rsid w:val="009D092A"/>
    <w:rsid w:val="009D11AA"/>
    <w:rsid w:val="009D189C"/>
    <w:rsid w:val="009D2FA3"/>
    <w:rsid w:val="009E00A7"/>
    <w:rsid w:val="009E0EF8"/>
    <w:rsid w:val="009E50D0"/>
    <w:rsid w:val="009E53A2"/>
    <w:rsid w:val="009E5B06"/>
    <w:rsid w:val="009E6BCE"/>
    <w:rsid w:val="009E7215"/>
    <w:rsid w:val="009E72E9"/>
    <w:rsid w:val="009F46FC"/>
    <w:rsid w:val="009F4796"/>
    <w:rsid w:val="009F70F0"/>
    <w:rsid w:val="009F76EF"/>
    <w:rsid w:val="00A0008D"/>
    <w:rsid w:val="00A022C9"/>
    <w:rsid w:val="00A10A39"/>
    <w:rsid w:val="00A2006A"/>
    <w:rsid w:val="00A20E8F"/>
    <w:rsid w:val="00A2322A"/>
    <w:rsid w:val="00A24DA7"/>
    <w:rsid w:val="00A26D49"/>
    <w:rsid w:val="00A31091"/>
    <w:rsid w:val="00A4034C"/>
    <w:rsid w:val="00A461AA"/>
    <w:rsid w:val="00A51E0E"/>
    <w:rsid w:val="00A556E6"/>
    <w:rsid w:val="00A55DAB"/>
    <w:rsid w:val="00A60AF2"/>
    <w:rsid w:val="00A61177"/>
    <w:rsid w:val="00A61D00"/>
    <w:rsid w:val="00A63C0A"/>
    <w:rsid w:val="00A773D4"/>
    <w:rsid w:val="00A804EB"/>
    <w:rsid w:val="00A82C20"/>
    <w:rsid w:val="00A86701"/>
    <w:rsid w:val="00A87132"/>
    <w:rsid w:val="00A95E53"/>
    <w:rsid w:val="00A96A0C"/>
    <w:rsid w:val="00AA1EF4"/>
    <w:rsid w:val="00AA5AC9"/>
    <w:rsid w:val="00AA5ECD"/>
    <w:rsid w:val="00AA612B"/>
    <w:rsid w:val="00AA73C7"/>
    <w:rsid w:val="00AB1077"/>
    <w:rsid w:val="00AB14E6"/>
    <w:rsid w:val="00AB1FD3"/>
    <w:rsid w:val="00AB2611"/>
    <w:rsid w:val="00AB60B5"/>
    <w:rsid w:val="00AB6B10"/>
    <w:rsid w:val="00AC08A2"/>
    <w:rsid w:val="00AC2759"/>
    <w:rsid w:val="00AC35AB"/>
    <w:rsid w:val="00AC43EE"/>
    <w:rsid w:val="00AC451E"/>
    <w:rsid w:val="00AC464E"/>
    <w:rsid w:val="00AC7029"/>
    <w:rsid w:val="00AD52BE"/>
    <w:rsid w:val="00AD6E68"/>
    <w:rsid w:val="00AE0B5C"/>
    <w:rsid w:val="00AE0D75"/>
    <w:rsid w:val="00AE2275"/>
    <w:rsid w:val="00AE30F9"/>
    <w:rsid w:val="00AE39E5"/>
    <w:rsid w:val="00AE4834"/>
    <w:rsid w:val="00AE65E0"/>
    <w:rsid w:val="00AF0CC1"/>
    <w:rsid w:val="00AF20B4"/>
    <w:rsid w:val="00AF339A"/>
    <w:rsid w:val="00AF3C4F"/>
    <w:rsid w:val="00AF3DC5"/>
    <w:rsid w:val="00AF4D57"/>
    <w:rsid w:val="00B01057"/>
    <w:rsid w:val="00B043A3"/>
    <w:rsid w:val="00B1316A"/>
    <w:rsid w:val="00B13789"/>
    <w:rsid w:val="00B361DB"/>
    <w:rsid w:val="00B369A9"/>
    <w:rsid w:val="00B37106"/>
    <w:rsid w:val="00B41E70"/>
    <w:rsid w:val="00B44740"/>
    <w:rsid w:val="00B44EA6"/>
    <w:rsid w:val="00B503D9"/>
    <w:rsid w:val="00B50454"/>
    <w:rsid w:val="00B516BB"/>
    <w:rsid w:val="00B51F82"/>
    <w:rsid w:val="00B56F2E"/>
    <w:rsid w:val="00B5761F"/>
    <w:rsid w:val="00B66319"/>
    <w:rsid w:val="00B6722F"/>
    <w:rsid w:val="00B71184"/>
    <w:rsid w:val="00B75D16"/>
    <w:rsid w:val="00B77100"/>
    <w:rsid w:val="00B820DE"/>
    <w:rsid w:val="00B8592F"/>
    <w:rsid w:val="00B909E7"/>
    <w:rsid w:val="00B95AC2"/>
    <w:rsid w:val="00B95EB2"/>
    <w:rsid w:val="00B97DE1"/>
    <w:rsid w:val="00BA599F"/>
    <w:rsid w:val="00BA6F53"/>
    <w:rsid w:val="00BA727B"/>
    <w:rsid w:val="00BB2F8E"/>
    <w:rsid w:val="00BB480B"/>
    <w:rsid w:val="00BB7EC2"/>
    <w:rsid w:val="00BC1623"/>
    <w:rsid w:val="00BC22B2"/>
    <w:rsid w:val="00BC3F80"/>
    <w:rsid w:val="00BC562C"/>
    <w:rsid w:val="00BC5BB3"/>
    <w:rsid w:val="00BD2F6C"/>
    <w:rsid w:val="00BE0036"/>
    <w:rsid w:val="00BE18F1"/>
    <w:rsid w:val="00BE1A3F"/>
    <w:rsid w:val="00BE41A0"/>
    <w:rsid w:val="00BE5481"/>
    <w:rsid w:val="00BE568E"/>
    <w:rsid w:val="00BE66BB"/>
    <w:rsid w:val="00BF3CD4"/>
    <w:rsid w:val="00BF45ED"/>
    <w:rsid w:val="00BF7D2B"/>
    <w:rsid w:val="00C02F5A"/>
    <w:rsid w:val="00C0369A"/>
    <w:rsid w:val="00C10E9B"/>
    <w:rsid w:val="00C1166C"/>
    <w:rsid w:val="00C11898"/>
    <w:rsid w:val="00C135AC"/>
    <w:rsid w:val="00C15319"/>
    <w:rsid w:val="00C17D6B"/>
    <w:rsid w:val="00C22371"/>
    <w:rsid w:val="00C24368"/>
    <w:rsid w:val="00C24382"/>
    <w:rsid w:val="00C24D15"/>
    <w:rsid w:val="00C3261B"/>
    <w:rsid w:val="00C34825"/>
    <w:rsid w:val="00C363D0"/>
    <w:rsid w:val="00C45759"/>
    <w:rsid w:val="00C50938"/>
    <w:rsid w:val="00C5624A"/>
    <w:rsid w:val="00C60378"/>
    <w:rsid w:val="00C614A8"/>
    <w:rsid w:val="00C67A09"/>
    <w:rsid w:val="00C7261F"/>
    <w:rsid w:val="00C7521D"/>
    <w:rsid w:val="00C815F8"/>
    <w:rsid w:val="00C81631"/>
    <w:rsid w:val="00C84139"/>
    <w:rsid w:val="00C87AD3"/>
    <w:rsid w:val="00C972DF"/>
    <w:rsid w:val="00C97C74"/>
    <w:rsid w:val="00CA10F6"/>
    <w:rsid w:val="00CA1E6A"/>
    <w:rsid w:val="00CA3093"/>
    <w:rsid w:val="00CA3F8E"/>
    <w:rsid w:val="00CB065D"/>
    <w:rsid w:val="00CB44ED"/>
    <w:rsid w:val="00CB4F20"/>
    <w:rsid w:val="00CC1719"/>
    <w:rsid w:val="00CC35B8"/>
    <w:rsid w:val="00CC36E1"/>
    <w:rsid w:val="00CC4508"/>
    <w:rsid w:val="00CC7A65"/>
    <w:rsid w:val="00CD185B"/>
    <w:rsid w:val="00CD62CB"/>
    <w:rsid w:val="00CD702B"/>
    <w:rsid w:val="00CE456C"/>
    <w:rsid w:val="00CE6DD8"/>
    <w:rsid w:val="00CE7FED"/>
    <w:rsid w:val="00CF2099"/>
    <w:rsid w:val="00CF2BD2"/>
    <w:rsid w:val="00CF3102"/>
    <w:rsid w:val="00CF3291"/>
    <w:rsid w:val="00CF3C5E"/>
    <w:rsid w:val="00CF7F15"/>
    <w:rsid w:val="00D002EE"/>
    <w:rsid w:val="00D00A50"/>
    <w:rsid w:val="00D00C4A"/>
    <w:rsid w:val="00D0542C"/>
    <w:rsid w:val="00D07BE2"/>
    <w:rsid w:val="00D101D6"/>
    <w:rsid w:val="00D1115B"/>
    <w:rsid w:val="00D167D3"/>
    <w:rsid w:val="00D16FFF"/>
    <w:rsid w:val="00D313DF"/>
    <w:rsid w:val="00D32102"/>
    <w:rsid w:val="00D40A7C"/>
    <w:rsid w:val="00D4738C"/>
    <w:rsid w:val="00D51BE4"/>
    <w:rsid w:val="00D536E7"/>
    <w:rsid w:val="00D571DD"/>
    <w:rsid w:val="00D60373"/>
    <w:rsid w:val="00D61F50"/>
    <w:rsid w:val="00D621D9"/>
    <w:rsid w:val="00D6328C"/>
    <w:rsid w:val="00D65822"/>
    <w:rsid w:val="00D665C9"/>
    <w:rsid w:val="00D701A0"/>
    <w:rsid w:val="00D70816"/>
    <w:rsid w:val="00D76A3F"/>
    <w:rsid w:val="00D77462"/>
    <w:rsid w:val="00D77637"/>
    <w:rsid w:val="00D77FD6"/>
    <w:rsid w:val="00D82375"/>
    <w:rsid w:val="00D8244E"/>
    <w:rsid w:val="00D828E2"/>
    <w:rsid w:val="00D933F3"/>
    <w:rsid w:val="00D96E66"/>
    <w:rsid w:val="00D97687"/>
    <w:rsid w:val="00DA0032"/>
    <w:rsid w:val="00DA176E"/>
    <w:rsid w:val="00DA598F"/>
    <w:rsid w:val="00DB1D68"/>
    <w:rsid w:val="00DB1ECD"/>
    <w:rsid w:val="00DB3F26"/>
    <w:rsid w:val="00DB4208"/>
    <w:rsid w:val="00DB47FD"/>
    <w:rsid w:val="00DC69E9"/>
    <w:rsid w:val="00DC6B31"/>
    <w:rsid w:val="00DC6B58"/>
    <w:rsid w:val="00DC79F2"/>
    <w:rsid w:val="00DD6238"/>
    <w:rsid w:val="00DD6FBE"/>
    <w:rsid w:val="00DD762B"/>
    <w:rsid w:val="00DD7C00"/>
    <w:rsid w:val="00DF4813"/>
    <w:rsid w:val="00DF4D02"/>
    <w:rsid w:val="00E05821"/>
    <w:rsid w:val="00E12934"/>
    <w:rsid w:val="00E12DA9"/>
    <w:rsid w:val="00E26922"/>
    <w:rsid w:val="00E3002A"/>
    <w:rsid w:val="00E33B55"/>
    <w:rsid w:val="00E40464"/>
    <w:rsid w:val="00E4104E"/>
    <w:rsid w:val="00E41BE8"/>
    <w:rsid w:val="00E44BEE"/>
    <w:rsid w:val="00E45AA6"/>
    <w:rsid w:val="00E55EBF"/>
    <w:rsid w:val="00E56B26"/>
    <w:rsid w:val="00E5770C"/>
    <w:rsid w:val="00E60043"/>
    <w:rsid w:val="00E610E4"/>
    <w:rsid w:val="00E669D4"/>
    <w:rsid w:val="00E726F7"/>
    <w:rsid w:val="00E76B5A"/>
    <w:rsid w:val="00E85488"/>
    <w:rsid w:val="00E86A00"/>
    <w:rsid w:val="00E916DD"/>
    <w:rsid w:val="00E921A4"/>
    <w:rsid w:val="00E926DB"/>
    <w:rsid w:val="00E94A58"/>
    <w:rsid w:val="00EA20F7"/>
    <w:rsid w:val="00EA50AA"/>
    <w:rsid w:val="00EA7079"/>
    <w:rsid w:val="00EB6DAE"/>
    <w:rsid w:val="00EB7739"/>
    <w:rsid w:val="00EC23CD"/>
    <w:rsid w:val="00EC31E3"/>
    <w:rsid w:val="00EC3AE0"/>
    <w:rsid w:val="00EC6457"/>
    <w:rsid w:val="00EC696B"/>
    <w:rsid w:val="00EC7050"/>
    <w:rsid w:val="00ED0F1B"/>
    <w:rsid w:val="00EE3E72"/>
    <w:rsid w:val="00EE5B38"/>
    <w:rsid w:val="00EE761A"/>
    <w:rsid w:val="00EE7EC3"/>
    <w:rsid w:val="00F01CDC"/>
    <w:rsid w:val="00F06E1C"/>
    <w:rsid w:val="00F07BC8"/>
    <w:rsid w:val="00F1151B"/>
    <w:rsid w:val="00F154C1"/>
    <w:rsid w:val="00F15C49"/>
    <w:rsid w:val="00F20D84"/>
    <w:rsid w:val="00F23F45"/>
    <w:rsid w:val="00F24BD1"/>
    <w:rsid w:val="00F256C3"/>
    <w:rsid w:val="00F2579A"/>
    <w:rsid w:val="00F30828"/>
    <w:rsid w:val="00F4601B"/>
    <w:rsid w:val="00F47B09"/>
    <w:rsid w:val="00F501DE"/>
    <w:rsid w:val="00F50F54"/>
    <w:rsid w:val="00F510B8"/>
    <w:rsid w:val="00F5111A"/>
    <w:rsid w:val="00F554AC"/>
    <w:rsid w:val="00F55AB2"/>
    <w:rsid w:val="00F613EC"/>
    <w:rsid w:val="00F64103"/>
    <w:rsid w:val="00F64417"/>
    <w:rsid w:val="00F70144"/>
    <w:rsid w:val="00F720C1"/>
    <w:rsid w:val="00F72F2F"/>
    <w:rsid w:val="00F75B58"/>
    <w:rsid w:val="00F76180"/>
    <w:rsid w:val="00F76926"/>
    <w:rsid w:val="00F859FD"/>
    <w:rsid w:val="00F96DB1"/>
    <w:rsid w:val="00FA2E53"/>
    <w:rsid w:val="00FA3CCC"/>
    <w:rsid w:val="00FB1565"/>
    <w:rsid w:val="00FB5C25"/>
    <w:rsid w:val="00FC2174"/>
    <w:rsid w:val="00FC7AD6"/>
    <w:rsid w:val="00FC7B55"/>
    <w:rsid w:val="00FC7D58"/>
    <w:rsid w:val="00FD3420"/>
    <w:rsid w:val="00FE0062"/>
    <w:rsid w:val="00FE072E"/>
    <w:rsid w:val="00FE1702"/>
    <w:rsid w:val="00FE44AF"/>
    <w:rsid w:val="00FE5145"/>
    <w:rsid w:val="00FE5E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hadowcolor="none"/>
    </o:shapedefaults>
    <o:shapelayout v:ext="edit">
      <o:idmap v:ext="edit" data="1"/>
      <o:rules v:ext="edit">
        <o:r id="V:Rule7" type="connector" idref="#_x0000_s1026"/>
        <o:r id="V:Rule8" type="connector" idref="#_x0000_s1030"/>
        <o:r id="V:Rule9" type="connector" idref="#_x0000_s1027"/>
        <o:r id="V:Rule10" type="connector" idref="#_x0000_s1028"/>
        <o:r id="V:Rule11" type="connector" idref="#_x0000_s1038"/>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2D"/>
    <w:pPr>
      <w:ind w:left="720"/>
      <w:contextualSpacing/>
    </w:pPr>
  </w:style>
  <w:style w:type="character" w:customStyle="1" w:styleId="grame">
    <w:name w:val="grame"/>
    <w:basedOn w:val="DefaultParagraphFont"/>
    <w:rsid w:val="00215E2D"/>
  </w:style>
  <w:style w:type="character" w:customStyle="1" w:styleId="spelle">
    <w:name w:val="spelle"/>
    <w:basedOn w:val="DefaultParagraphFont"/>
    <w:rsid w:val="00215E2D"/>
  </w:style>
  <w:style w:type="paragraph" w:styleId="FootnoteText">
    <w:name w:val="footnote text"/>
    <w:basedOn w:val="Normal"/>
    <w:link w:val="FootnoteTextChar"/>
    <w:uiPriority w:val="99"/>
    <w:semiHidden/>
    <w:unhideWhenUsed/>
    <w:rsid w:val="00215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E2D"/>
    <w:rPr>
      <w:sz w:val="20"/>
      <w:szCs w:val="20"/>
      <w:lang w:val="en-US"/>
    </w:rPr>
  </w:style>
  <w:style w:type="character" w:styleId="FootnoteReference">
    <w:name w:val="footnote reference"/>
    <w:basedOn w:val="DefaultParagraphFont"/>
    <w:uiPriority w:val="99"/>
    <w:semiHidden/>
    <w:unhideWhenUsed/>
    <w:rsid w:val="00215E2D"/>
    <w:rPr>
      <w:vertAlign w:val="superscript"/>
    </w:rPr>
  </w:style>
  <w:style w:type="character" w:styleId="Hyperlink">
    <w:name w:val="Hyperlink"/>
    <w:basedOn w:val="DefaultParagraphFont"/>
    <w:uiPriority w:val="99"/>
    <w:unhideWhenUsed/>
    <w:rsid w:val="00215E2D"/>
    <w:rPr>
      <w:color w:val="0000FF" w:themeColor="hyperlink"/>
      <w:u w:val="single"/>
    </w:rPr>
  </w:style>
  <w:style w:type="character" w:customStyle="1" w:styleId="hps">
    <w:name w:val="hps"/>
    <w:basedOn w:val="DefaultParagraphFont"/>
    <w:rsid w:val="00215E2D"/>
  </w:style>
  <w:style w:type="paragraph" w:styleId="Header">
    <w:name w:val="header"/>
    <w:basedOn w:val="Normal"/>
    <w:link w:val="HeaderChar"/>
    <w:uiPriority w:val="99"/>
    <w:unhideWhenUsed/>
    <w:rsid w:val="0021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E2D"/>
    <w:rPr>
      <w:lang w:val="en-US"/>
    </w:rPr>
  </w:style>
  <w:style w:type="paragraph" w:styleId="Footer">
    <w:name w:val="footer"/>
    <w:basedOn w:val="Normal"/>
    <w:link w:val="FooterChar"/>
    <w:uiPriority w:val="99"/>
    <w:unhideWhenUsed/>
    <w:rsid w:val="0021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E2D"/>
    <w:rPr>
      <w:lang w:val="en-US"/>
    </w:rPr>
  </w:style>
  <w:style w:type="paragraph" w:customStyle="1" w:styleId="ParaAttribute0">
    <w:name w:val="ParaAttribute0"/>
    <w:rsid w:val="00802C97"/>
    <w:pPr>
      <w:widowControl w:val="0"/>
      <w:wordWrap w:val="0"/>
      <w:spacing w:after="0" w:line="240" w:lineRule="auto"/>
    </w:pPr>
    <w:rPr>
      <w:rFonts w:ascii="Times New Roman" w:eastAsia="□□" w:hAnsi="Times New Roman" w:cs="Times New Roman"/>
      <w:sz w:val="20"/>
      <w:szCs w:val="20"/>
      <w:lang w:eastAsia="id-ID"/>
    </w:rPr>
  </w:style>
  <w:style w:type="character" w:customStyle="1" w:styleId="CharAttribute1">
    <w:name w:val="CharAttribute1"/>
    <w:rsid w:val="00802C97"/>
    <w:rPr>
      <w:rFonts w:ascii="Times New Roman" w:eastAsia="Times New Roman"/>
      <w:sz w:val="24"/>
    </w:rPr>
  </w:style>
  <w:style w:type="paragraph" w:customStyle="1" w:styleId="ParaAttribute1">
    <w:name w:val="ParaAttribute1"/>
    <w:rsid w:val="00C7261F"/>
    <w:pPr>
      <w:widowControl w:val="0"/>
      <w:wordWrap w:val="0"/>
      <w:spacing w:after="0" w:line="435" w:lineRule="exact"/>
    </w:pPr>
    <w:rPr>
      <w:rFonts w:ascii="Times New Roman" w:eastAsia="□□" w:hAnsi="Times New Roman" w:cs="Times New Roman"/>
      <w:sz w:val="20"/>
      <w:szCs w:val="20"/>
      <w:lang w:eastAsia="id-ID"/>
    </w:rPr>
  </w:style>
  <w:style w:type="paragraph" w:customStyle="1" w:styleId="ParaAttribute2">
    <w:name w:val="ParaAttribute2"/>
    <w:rsid w:val="00C7261F"/>
    <w:pPr>
      <w:widowControl w:val="0"/>
      <w:wordWrap w:val="0"/>
      <w:spacing w:before="158" w:after="0" w:line="435" w:lineRule="exact"/>
    </w:pPr>
    <w:rPr>
      <w:rFonts w:ascii="Times New Roman" w:eastAsia="□□" w:hAnsi="Times New Roman" w:cs="Times New Roman"/>
      <w:sz w:val="20"/>
      <w:szCs w:val="20"/>
      <w:lang w:eastAsia="id-ID"/>
    </w:rPr>
  </w:style>
  <w:style w:type="character" w:customStyle="1" w:styleId="CharAttribute2">
    <w:name w:val="CharAttribute2"/>
    <w:rsid w:val="00C7261F"/>
    <w:rPr>
      <w:rFonts w:ascii="roboto-regular" w:eastAsia="Times New Roman"/>
      <w:sz w:val="31"/>
      <w:shd w:val="clear" w:color="auto" w:fill="FFFFFF"/>
    </w:rPr>
  </w:style>
  <w:style w:type="paragraph" w:customStyle="1" w:styleId="ParaAttribute3">
    <w:name w:val="ParaAttribute3"/>
    <w:rsid w:val="00E5770C"/>
    <w:pPr>
      <w:widowControl w:val="0"/>
      <w:wordWrap w:val="0"/>
      <w:spacing w:before="158" w:after="0" w:line="330" w:lineRule="exact"/>
    </w:pPr>
    <w:rPr>
      <w:rFonts w:ascii="Times New Roman" w:eastAsia="□□" w:hAnsi="Times New Roman" w:cs="Times New Roman"/>
      <w:sz w:val="20"/>
      <w:szCs w:val="20"/>
      <w:lang w:eastAsia="id-ID"/>
    </w:rPr>
  </w:style>
  <w:style w:type="character" w:customStyle="1" w:styleId="CharAttribute3">
    <w:name w:val="CharAttribute3"/>
    <w:rsid w:val="00E5770C"/>
    <w:rPr>
      <w:rFonts w:ascii="roboto-regular" w:eastAsia="Times New Roman"/>
      <w:sz w:val="24"/>
      <w:shd w:val="clear" w:color="auto" w:fill="FFFFFF"/>
    </w:rPr>
  </w:style>
  <w:style w:type="character" w:customStyle="1" w:styleId="CharAttribute6">
    <w:name w:val="CharAttribute6"/>
    <w:rsid w:val="00771046"/>
    <w:rPr>
      <w:rFonts w:ascii="roboto-regular" w:eastAsia="Times New Roman"/>
      <w:sz w:val="24"/>
    </w:rPr>
  </w:style>
  <w:style w:type="character" w:customStyle="1" w:styleId="CharAttribute8">
    <w:name w:val="CharAttribute8"/>
    <w:rsid w:val="00F06E1C"/>
    <w:rPr>
      <w:rFonts w:ascii="Verdana" w:eastAsia="Times New Roman"/>
      <w:sz w:val="16"/>
      <w:shd w:val="clear" w:color="auto" w:fill="FFFFFF"/>
    </w:rPr>
  </w:style>
  <w:style w:type="paragraph" w:styleId="NoSpacing">
    <w:name w:val="No Spacing"/>
    <w:uiPriority w:val="1"/>
    <w:qFormat/>
    <w:rsid w:val="00F06E1C"/>
    <w:pPr>
      <w:spacing w:after="0" w:line="240" w:lineRule="auto"/>
    </w:pPr>
    <w:rPr>
      <w:lang w:val="en-US"/>
    </w:rPr>
  </w:style>
  <w:style w:type="paragraph" w:customStyle="1" w:styleId="ParaAttribute7">
    <w:name w:val="ParaAttribute7"/>
    <w:rsid w:val="001B708D"/>
    <w:pPr>
      <w:widowControl w:val="0"/>
      <w:wordWrap w:val="0"/>
      <w:spacing w:before="158" w:after="0" w:line="240" w:lineRule="auto"/>
    </w:pPr>
    <w:rPr>
      <w:rFonts w:ascii="Times New Roman" w:eastAsia="□□" w:hAnsi="Times New Roman" w:cs="Times New Roman"/>
      <w:sz w:val="20"/>
      <w:szCs w:val="20"/>
      <w:lang w:eastAsia="id-ID"/>
    </w:rPr>
  </w:style>
  <w:style w:type="paragraph" w:customStyle="1" w:styleId="ParaAttribute4">
    <w:name w:val="ParaAttribute4"/>
    <w:rsid w:val="00961699"/>
    <w:pPr>
      <w:widowControl w:val="0"/>
      <w:wordWrap w:val="0"/>
      <w:spacing w:after="0" w:line="240" w:lineRule="auto"/>
      <w:ind w:left="300" w:right="300"/>
    </w:pPr>
    <w:rPr>
      <w:rFonts w:ascii="Times New Roman" w:eastAsia="□□" w:hAnsi="Times New Roman" w:cs="Times New Roman"/>
      <w:sz w:val="20"/>
      <w:szCs w:val="20"/>
      <w:lang w:eastAsia="id-ID"/>
    </w:rPr>
  </w:style>
  <w:style w:type="character" w:customStyle="1" w:styleId="notranslate">
    <w:name w:val="notranslate"/>
    <w:basedOn w:val="DefaultParagraphFont"/>
    <w:rsid w:val="001B50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about/who/index_history.html" TargetMode="External"/><Relationship Id="rId2" Type="http://schemas.openxmlformats.org/officeDocument/2006/relationships/hyperlink" Target="http://www.unicef.org/indonesia/id/media_6260.html" TargetMode="External"/><Relationship Id="rId1" Type="http://schemas.openxmlformats.org/officeDocument/2006/relationships/hyperlink" Target="https://id.m.wikipedia.org/wiki/Perserikatan_Bangsa-Bangsa" TargetMode="External"/><Relationship Id="rId4" Type="http://schemas.openxmlformats.org/officeDocument/2006/relationships/hyperlink" Target="http://www.unicef.org/about/structure/index_natc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D819-9B52-45D1-AABC-F834AA23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38</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BUNGA N RAMADHANIYAH</dc:creator>
  <cp:lastModifiedBy>BUNGA N RAMADHANIYAH</cp:lastModifiedBy>
  <cp:revision>264</cp:revision>
  <dcterms:created xsi:type="dcterms:W3CDTF">2016-03-22T19:55:00Z</dcterms:created>
  <dcterms:modified xsi:type="dcterms:W3CDTF">2016-06-21T12:52:00Z</dcterms:modified>
</cp:coreProperties>
</file>