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4138" w14:textId="77777777" w:rsidR="00E46362" w:rsidRPr="00E46362" w:rsidRDefault="00E46362">
      <w:pPr>
        <w:spacing w:line="276" w:lineRule="auto"/>
        <w:jc w:val="center"/>
        <w:rPr>
          <w:b/>
          <w:bCs/>
          <w:sz w:val="28"/>
          <w:szCs w:val="28"/>
        </w:rPr>
      </w:pPr>
      <w:r w:rsidRPr="00E46362">
        <w:rPr>
          <w:b/>
          <w:bCs/>
          <w:i/>
          <w:iCs/>
          <w:sz w:val="28"/>
          <w:szCs w:val="28"/>
        </w:rPr>
        <w:t>Policy Capacity</w:t>
      </w:r>
      <w:r w:rsidRPr="00E46362">
        <w:rPr>
          <w:b/>
          <w:bCs/>
          <w:sz w:val="28"/>
          <w:szCs w:val="28"/>
        </w:rPr>
        <w:t xml:space="preserve"> Menuju Tata Kelola Inovasi Daerah dan Kebijakan Berbasis Pengetahuan </w:t>
      </w:r>
    </w:p>
    <w:p w14:paraId="00000001" w14:textId="2A53E595" w:rsidR="00B30171" w:rsidRPr="00E46362" w:rsidRDefault="00E46362">
      <w:pPr>
        <w:spacing w:line="276" w:lineRule="auto"/>
        <w:jc w:val="center"/>
        <w:rPr>
          <w:b/>
          <w:sz w:val="28"/>
          <w:szCs w:val="28"/>
        </w:rPr>
      </w:pPr>
      <w:r w:rsidRPr="00E46362">
        <w:rPr>
          <w:b/>
          <w:bCs/>
          <w:sz w:val="28"/>
          <w:szCs w:val="28"/>
        </w:rPr>
        <w:t>(Studi Kasus: Program Asistensi Inovasi di Badan Perencanaan Pembangunan, Riset dan Inovasi Daerah Kota Bandung)</w:t>
      </w:r>
    </w:p>
    <w:p w14:paraId="00000002" w14:textId="77777777" w:rsidR="00B30171" w:rsidRDefault="00B30171">
      <w:pPr>
        <w:spacing w:line="276" w:lineRule="auto"/>
        <w:jc w:val="center"/>
        <w:rPr>
          <w:b/>
          <w:sz w:val="36"/>
          <w:szCs w:val="36"/>
        </w:rPr>
      </w:pPr>
    </w:p>
    <w:p w14:paraId="00000003" w14:textId="465ACC67" w:rsidR="00B30171" w:rsidRPr="00E46362" w:rsidRDefault="000C14D3">
      <w:pPr>
        <w:spacing w:after="240" w:line="276" w:lineRule="auto"/>
        <w:jc w:val="center"/>
        <w:rPr>
          <w:b/>
          <w:sz w:val="24"/>
          <w:szCs w:val="24"/>
        </w:rPr>
      </w:pPr>
      <w:r w:rsidRPr="00E46362">
        <w:rPr>
          <w:b/>
          <w:sz w:val="24"/>
          <w:szCs w:val="24"/>
        </w:rPr>
        <w:t>Ferdyansyah Wicaksono</w:t>
      </w:r>
    </w:p>
    <w:p w14:paraId="00000004" w14:textId="44C818F9" w:rsidR="00B30171" w:rsidRPr="00E46362" w:rsidRDefault="00E46362" w:rsidP="000C14D3">
      <w:pPr>
        <w:spacing w:line="276" w:lineRule="auto"/>
        <w:jc w:val="center"/>
        <w:rPr>
          <w:iCs/>
          <w:sz w:val="24"/>
          <w:szCs w:val="24"/>
        </w:rPr>
      </w:pPr>
      <w:r w:rsidRPr="00E46362">
        <w:rPr>
          <w:iCs/>
          <w:sz w:val="24"/>
          <w:szCs w:val="24"/>
        </w:rPr>
        <w:t xml:space="preserve">Magister </w:t>
      </w:r>
      <w:r w:rsidRPr="00E46362">
        <w:rPr>
          <w:iCs/>
          <w:sz w:val="24"/>
          <w:szCs w:val="24"/>
        </w:rPr>
        <w:t>Administrasi Publik dan Kebijakan, Fakultas Pascasarjana, Universitas Pasundan, Bandung, Indonesia</w:t>
      </w:r>
    </w:p>
    <w:p w14:paraId="00000005" w14:textId="1FC0762B" w:rsidR="00B30171" w:rsidRPr="00831C87" w:rsidRDefault="000C14D3" w:rsidP="000C14D3">
      <w:pPr>
        <w:spacing w:before="240" w:after="240" w:line="276" w:lineRule="auto"/>
        <w:jc w:val="center"/>
        <w:rPr>
          <w:sz w:val="24"/>
          <w:szCs w:val="24"/>
        </w:rPr>
      </w:pPr>
      <w:hyperlink r:id="rId6" w:history="1">
        <w:r w:rsidRPr="00831C87">
          <w:rPr>
            <w:rStyle w:val="Hyperlink"/>
            <w:sz w:val="24"/>
            <w:szCs w:val="24"/>
            <w:u w:val="none"/>
          </w:rPr>
          <w:t>ferdyansyah.238010021@mail.unpas.ac.id</w:t>
        </w:r>
      </w:hyperlink>
    </w:p>
    <w:p w14:paraId="00000006" w14:textId="77777777" w:rsidR="00B30171" w:rsidRDefault="00B30171">
      <w:pPr>
        <w:spacing w:line="276" w:lineRule="auto"/>
        <w:jc w:val="center"/>
        <w:rPr>
          <w:sz w:val="18"/>
          <w:szCs w:val="18"/>
        </w:rPr>
      </w:pPr>
    </w:p>
    <w:p w14:paraId="5CCB2D8E" w14:textId="2932BFD0" w:rsidR="008A551C" w:rsidRDefault="008A551C" w:rsidP="00324229">
      <w:pPr>
        <w:spacing w:line="276" w:lineRule="auto"/>
        <w:rPr>
          <w:b/>
          <w:sz w:val="18"/>
          <w:szCs w:val="18"/>
        </w:rPr>
      </w:pPr>
      <w:r>
        <w:rPr>
          <w:b/>
          <w:sz w:val="18"/>
          <w:szCs w:val="18"/>
        </w:rPr>
        <w:t>Abstrak</w:t>
      </w:r>
    </w:p>
    <w:p w14:paraId="53AD4959" w14:textId="33C815C9" w:rsidR="008A551C" w:rsidRDefault="008A551C" w:rsidP="00324229">
      <w:pPr>
        <w:spacing w:line="276" w:lineRule="auto"/>
        <w:rPr>
          <w:bCs/>
          <w:sz w:val="18"/>
          <w:szCs w:val="18"/>
        </w:rPr>
      </w:pPr>
      <w:r w:rsidRPr="008A551C">
        <w:rPr>
          <w:bCs/>
          <w:sz w:val="18"/>
          <w:szCs w:val="18"/>
        </w:rPr>
        <w:t>Pemerintah daerah menghadapi tuntutan yang semakin meningkat untuk mendorong inovasi melampaui birokrasi rutin, namun kapasitas kebijakan yang diperlukan untuk tata kelola inovasi berkelanjutan masih kurang dipahami, terutama dalam konteks negara berkembang. Studi ini mengkaji kapasitas kebijakan melalui studi kasus mendalam Program Bantuan Inovasi Kota Bandung, sebuah inisiatif kunci yang bertujuan untuk memperkuat praktik inovasi di seluruh instansi pemerintah. Tujuan utama penelitian ini adalah memetakan dan menganalisis dimensi kapasitas di tingkat individu, organisasi, dan sistemik, termasuk kapasitas analitis, operasional, dan politik yang menentukan efektivitas tata kelola inovasi daerah. Secara akademis, penelitian ini membahas kesenjangan yang signifikan dalam literatur kapasitas kebijakan dengan menyediakan penilaian empiris terpadu yang memposisikan kapasitas kebijakan sebagai pendorong sekaligus penghambat inovasi sektor publik. Secara praktis, kasus Bandung menawarkan pelajaran penting bagi pemerintah daerah dalam melembagakan reformasi inovasi di tengah kompleksitas birokrasi, politik, dan sosial budaya. Metodologi yang digunakan adalah pendekatan studi kasus kualitatif dengan menggunakan analisis tematik wawancara, dokumen kebijakan, dan catatan organisasi. Pengodean tematik berpusat pada kerangka kerja kapasitas kebijakan untuk mengkaji konfigurasi dan interaksi kompetensi lintas tingkatan. Temuan-temuan utama mengungkap pola paradoks: meskipun Bandung memiliki sumber daya manusia yang kompeten, platform digital, dan legitimasi formal, masih terdapat kesenjangan implementasi yang signifikan. Kapasitas analitis dan politik relatif stabil, sementara kapasitas operasional rapuh akibat masalah koordinasi informal, konflik peran, dan rendahnya motivasi pelaku inovasi garis depan. Fragmentasi juga terjadi antara perencanaan inovasi strategis dan praktik berbasis peristiwa yang tidak konsisten. Sebagai kesimpulan, studi ini memperluas kajian kapasitas kebijakan dengan menunjukkan secara empiris bagaimana kekuatan formal dapat hidup berdampingan dengan hambatan operasional dan budaya yang serius. Temuan-temuan ini menggarisbawahi perlunya pendekatan holistik yang memperkuat motivasi, kesadaran kolektif, dan jejaring pengetahuan untuk mendukung transformasi inovasi yang bermakna dalam tata kelola pemerintahan daerah.</w:t>
      </w:r>
    </w:p>
    <w:p w14:paraId="646A27A5" w14:textId="77777777" w:rsidR="008A551C" w:rsidRDefault="008A551C" w:rsidP="00324229">
      <w:pPr>
        <w:spacing w:line="276" w:lineRule="auto"/>
        <w:rPr>
          <w:bCs/>
          <w:sz w:val="18"/>
          <w:szCs w:val="18"/>
        </w:rPr>
      </w:pPr>
    </w:p>
    <w:p w14:paraId="5DB22EB4" w14:textId="53E48312" w:rsidR="008A551C" w:rsidRPr="008A551C" w:rsidRDefault="008A551C" w:rsidP="00324229">
      <w:pPr>
        <w:spacing w:line="276" w:lineRule="auto"/>
        <w:rPr>
          <w:bCs/>
          <w:sz w:val="18"/>
          <w:szCs w:val="18"/>
        </w:rPr>
      </w:pPr>
      <w:r w:rsidRPr="00E46362">
        <w:rPr>
          <w:b/>
          <w:sz w:val="18"/>
          <w:szCs w:val="18"/>
        </w:rPr>
        <w:t>Kata kunci:</w:t>
      </w:r>
      <w:r>
        <w:rPr>
          <w:bCs/>
          <w:sz w:val="18"/>
          <w:szCs w:val="18"/>
        </w:rPr>
        <w:t xml:space="preserve"> </w:t>
      </w:r>
      <w:r w:rsidR="00E46362" w:rsidRPr="00E46362">
        <w:rPr>
          <w:bCs/>
          <w:sz w:val="18"/>
          <w:szCs w:val="18"/>
        </w:rPr>
        <w:t>kapasitas kebijakan, inovasi pemerintah daerah, kebijakan berbasis pengetahuan, proses legitimasi, hubungan politik-administrasi</w:t>
      </w:r>
    </w:p>
    <w:p w14:paraId="79E2CE55" w14:textId="77777777" w:rsidR="008A551C" w:rsidRDefault="008A551C" w:rsidP="00324229">
      <w:pPr>
        <w:spacing w:line="276" w:lineRule="auto"/>
        <w:rPr>
          <w:b/>
          <w:sz w:val="18"/>
          <w:szCs w:val="18"/>
        </w:rPr>
      </w:pPr>
    </w:p>
    <w:p w14:paraId="18C48ADE" w14:textId="77777777" w:rsidR="008A551C" w:rsidRDefault="008A551C" w:rsidP="00324229">
      <w:pPr>
        <w:spacing w:line="276" w:lineRule="auto"/>
        <w:rPr>
          <w:b/>
          <w:sz w:val="18"/>
          <w:szCs w:val="18"/>
        </w:rPr>
      </w:pPr>
    </w:p>
    <w:p w14:paraId="173968F4" w14:textId="0D12794F" w:rsidR="00324229" w:rsidRPr="00E46362" w:rsidRDefault="00000000" w:rsidP="00324229">
      <w:pPr>
        <w:spacing w:line="276" w:lineRule="auto"/>
        <w:rPr>
          <w:i/>
          <w:iCs/>
          <w:sz w:val="18"/>
          <w:szCs w:val="18"/>
        </w:rPr>
      </w:pPr>
      <w:r w:rsidRPr="00E46362">
        <w:rPr>
          <w:b/>
          <w:i/>
          <w:iCs/>
          <w:sz w:val="18"/>
          <w:szCs w:val="18"/>
        </w:rPr>
        <w:t>Abstract.</w:t>
      </w:r>
      <w:r w:rsidRPr="00E46362">
        <w:rPr>
          <w:i/>
          <w:iCs/>
          <w:sz w:val="18"/>
          <w:szCs w:val="18"/>
        </w:rPr>
        <w:t xml:space="preserve"> </w:t>
      </w:r>
    </w:p>
    <w:p w14:paraId="00000007" w14:textId="0C9F7DC0" w:rsidR="00B30171" w:rsidRPr="00E46362" w:rsidRDefault="00324229">
      <w:pPr>
        <w:spacing w:line="276" w:lineRule="auto"/>
        <w:rPr>
          <w:i/>
          <w:iCs/>
          <w:sz w:val="18"/>
          <w:szCs w:val="18"/>
          <w:lang w:val="en-ID"/>
        </w:rPr>
      </w:pPr>
      <w:r w:rsidRPr="00E46362">
        <w:rPr>
          <w:i/>
          <w:iCs/>
          <w:sz w:val="18"/>
          <w:szCs w:val="18"/>
          <w:lang w:val="en-ID"/>
        </w:rPr>
        <w:t xml:space="preserve">Local governments face increasing demands to drive innovation beyond routine bureaucracy, yet the policy capacity necessary for sustainable innovation governance remains poorly understood, particularly in developing country contexts. This study examines policy capacity through an in-depth case study of Bandung City’s Innovation Assistance </w:t>
      </w:r>
      <w:proofErr w:type="gramStart"/>
      <w:r w:rsidRPr="00E46362">
        <w:rPr>
          <w:i/>
          <w:iCs/>
          <w:sz w:val="18"/>
          <w:szCs w:val="18"/>
          <w:lang w:val="en-ID"/>
        </w:rPr>
        <w:t>Program,</w:t>
      </w:r>
      <w:proofErr w:type="gramEnd"/>
      <w:r w:rsidRPr="00E46362">
        <w:rPr>
          <w:i/>
          <w:iCs/>
          <w:sz w:val="18"/>
          <w:szCs w:val="18"/>
          <w:lang w:val="en-ID"/>
        </w:rPr>
        <w:t xml:space="preserve"> a key initiative aimed at strengthening innovation practices across government agencies. The primary goal of this research is to map and </w:t>
      </w:r>
      <w:proofErr w:type="spellStart"/>
      <w:r w:rsidRPr="00E46362">
        <w:rPr>
          <w:i/>
          <w:iCs/>
          <w:sz w:val="18"/>
          <w:szCs w:val="18"/>
          <w:lang w:val="en-ID"/>
        </w:rPr>
        <w:t>analyze</w:t>
      </w:r>
      <w:proofErr w:type="spellEnd"/>
      <w:r w:rsidRPr="00E46362">
        <w:rPr>
          <w:i/>
          <w:iCs/>
          <w:sz w:val="18"/>
          <w:szCs w:val="18"/>
          <w:lang w:val="en-ID"/>
        </w:rPr>
        <w:t xml:space="preserve"> capacity dimensions at individual, organizational, and systemic levels including analytical, operational, and political capacities that determine the effectiveness of local innovation governance. Academically, this research addresses a significant gap in the policy capacity literature by providing an integrated empirical assessment positioning policy capacity as both an enabler and a constraint for public sector innovation. Practically, the Bandung case offers important lessons for local governments on institutionalizing innovation reforms amid bureaucratic, political, and socio-cultural complexities. The methodology employs a qualitative case study </w:t>
      </w:r>
      <w:r w:rsidRPr="00E46362">
        <w:rPr>
          <w:i/>
          <w:iCs/>
          <w:sz w:val="18"/>
          <w:szCs w:val="18"/>
          <w:lang w:val="en-ID"/>
        </w:rPr>
        <w:lastRenderedPageBreak/>
        <w:t xml:space="preserve">approach using thematic analysis of interviews, policy documents, and organizational records. Thematic coding </w:t>
      </w:r>
      <w:proofErr w:type="spellStart"/>
      <w:r w:rsidRPr="00E46362">
        <w:rPr>
          <w:i/>
          <w:iCs/>
          <w:sz w:val="18"/>
          <w:szCs w:val="18"/>
          <w:lang w:val="en-ID"/>
        </w:rPr>
        <w:t>centers</w:t>
      </w:r>
      <w:proofErr w:type="spellEnd"/>
      <w:r w:rsidRPr="00E46362">
        <w:rPr>
          <w:i/>
          <w:iCs/>
          <w:sz w:val="18"/>
          <w:szCs w:val="18"/>
          <w:lang w:val="en-ID"/>
        </w:rPr>
        <w:t xml:space="preserve"> on a policy capacity framework to examine the configuration and interaction of competences across levels. Key findings reveal a paradoxical pattern: although Bandung possesses competent human resources, digital platforms, and formal legitimacy, significant implementation gaps persist. Analytical and political capacities remain relatively stable, while operational capacity is fragile due to informal coordination problems, role conflicts, and low frontline innovation actor motivation. Fragmentation also exists between strategic innovation planning and inconsistent, event-based practice. In conclusion, this study expands policy capacity scholarship by empirically demonstrating how formal strengths can coexist with severe operational and cultural bottlenecks. Its findings underscore the need for holistic approaches that bolster motivation, collective awareness, and knowledge networking to support meaningful innovation transformation within local governance.</w:t>
      </w:r>
    </w:p>
    <w:p w14:paraId="00000008" w14:textId="77777777" w:rsidR="00B30171" w:rsidRPr="00E46362" w:rsidRDefault="00B30171">
      <w:pPr>
        <w:spacing w:line="276" w:lineRule="auto"/>
        <w:rPr>
          <w:i/>
          <w:iCs/>
          <w:sz w:val="18"/>
          <w:szCs w:val="18"/>
        </w:rPr>
      </w:pPr>
    </w:p>
    <w:p w14:paraId="00000009" w14:textId="7EF2B710" w:rsidR="00B30171" w:rsidRDefault="00000000">
      <w:pPr>
        <w:spacing w:line="276" w:lineRule="auto"/>
        <w:rPr>
          <w:sz w:val="18"/>
          <w:szCs w:val="18"/>
        </w:rPr>
      </w:pPr>
      <w:r w:rsidRPr="00E46362">
        <w:rPr>
          <w:b/>
          <w:i/>
          <w:iCs/>
          <w:sz w:val="18"/>
          <w:szCs w:val="18"/>
        </w:rPr>
        <w:t>Keywords:</w:t>
      </w:r>
      <w:r w:rsidRPr="00E46362">
        <w:rPr>
          <w:i/>
          <w:iCs/>
          <w:sz w:val="18"/>
          <w:szCs w:val="18"/>
        </w:rPr>
        <w:t xml:space="preserve"> </w:t>
      </w:r>
      <w:r w:rsidR="00324229" w:rsidRPr="00E46362">
        <w:rPr>
          <w:i/>
          <w:iCs/>
          <w:sz w:val="18"/>
          <w:szCs w:val="18"/>
        </w:rPr>
        <w:t>policy capacity, local government innovation, knowledge based policy, legitimacy process, political-administration relations</w:t>
      </w:r>
    </w:p>
    <w:p w14:paraId="0FE183F2" w14:textId="77777777" w:rsidR="00E46362" w:rsidRDefault="00E46362" w:rsidP="001B29AB">
      <w:pPr>
        <w:pBdr>
          <w:bottom w:val="single" w:sz="4" w:space="1" w:color="auto"/>
        </w:pBdr>
        <w:spacing w:line="276" w:lineRule="auto"/>
        <w:rPr>
          <w:sz w:val="18"/>
          <w:szCs w:val="18"/>
        </w:rPr>
      </w:pPr>
    </w:p>
    <w:p w14:paraId="758F95E4" w14:textId="0E419589" w:rsidR="00E46362" w:rsidRDefault="00E46362" w:rsidP="00E46362">
      <w:pPr>
        <w:spacing w:before="240" w:line="276" w:lineRule="auto"/>
        <w:rPr>
          <w:b/>
          <w:bCs/>
          <w:sz w:val="24"/>
          <w:szCs w:val="24"/>
        </w:rPr>
      </w:pPr>
      <w:r>
        <w:rPr>
          <w:b/>
          <w:bCs/>
          <w:sz w:val="24"/>
          <w:szCs w:val="24"/>
        </w:rPr>
        <w:t>PENDAHULUAN</w:t>
      </w:r>
    </w:p>
    <w:p w14:paraId="7455BF4E" w14:textId="77777777" w:rsidR="00E46362" w:rsidRPr="00E46362" w:rsidRDefault="00E46362" w:rsidP="00E46362">
      <w:pPr>
        <w:spacing w:before="240" w:line="276" w:lineRule="auto"/>
        <w:rPr>
          <w:sz w:val="24"/>
          <w:szCs w:val="24"/>
          <w:lang w:val="en-ID"/>
        </w:rPr>
      </w:pP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secara</w:t>
      </w:r>
      <w:proofErr w:type="spellEnd"/>
      <w:r w:rsidRPr="00E46362">
        <w:rPr>
          <w:sz w:val="24"/>
          <w:szCs w:val="24"/>
          <w:lang w:val="en-ID"/>
        </w:rPr>
        <w:t xml:space="preserve"> </w:t>
      </w:r>
      <w:proofErr w:type="spellStart"/>
      <w:r w:rsidRPr="00E46362">
        <w:rPr>
          <w:sz w:val="24"/>
          <w:szCs w:val="24"/>
          <w:lang w:val="en-ID"/>
        </w:rPr>
        <w:t>umum</w:t>
      </w:r>
      <w:proofErr w:type="spellEnd"/>
      <w:r w:rsidRPr="00E46362">
        <w:rPr>
          <w:sz w:val="24"/>
          <w:szCs w:val="24"/>
          <w:lang w:val="en-ID"/>
        </w:rPr>
        <w:t xml:space="preserve"> </w:t>
      </w:r>
      <w:proofErr w:type="spellStart"/>
      <w:r w:rsidRPr="00E46362">
        <w:rPr>
          <w:sz w:val="24"/>
          <w:szCs w:val="24"/>
          <w:lang w:val="en-ID"/>
        </w:rPr>
        <w:t>dipahami</w:t>
      </w:r>
      <w:proofErr w:type="spellEnd"/>
      <w:r w:rsidRPr="00E46362">
        <w:rPr>
          <w:sz w:val="24"/>
          <w:szCs w:val="24"/>
          <w:lang w:val="en-ID"/>
        </w:rPr>
        <w:t xml:space="preserve"> </w:t>
      </w:r>
      <w:proofErr w:type="spellStart"/>
      <w:r w:rsidRPr="00E46362">
        <w:rPr>
          <w:sz w:val="24"/>
          <w:szCs w:val="24"/>
          <w:lang w:val="en-ID"/>
        </w:rPr>
        <w:t>sebagai</w:t>
      </w:r>
      <w:proofErr w:type="spellEnd"/>
      <w:r w:rsidRPr="00E46362">
        <w:rPr>
          <w:sz w:val="24"/>
          <w:szCs w:val="24"/>
          <w:lang w:val="en-ID"/>
        </w:rPr>
        <w:t xml:space="preserve"> proses fundamental </w:t>
      </w:r>
      <w:proofErr w:type="spellStart"/>
      <w:r w:rsidRPr="00E46362">
        <w:rPr>
          <w:sz w:val="24"/>
          <w:szCs w:val="24"/>
          <w:lang w:val="en-ID"/>
        </w:rPr>
        <w:t>dalam</w:t>
      </w:r>
      <w:proofErr w:type="spellEnd"/>
      <w:r w:rsidRPr="00E46362">
        <w:rPr>
          <w:sz w:val="24"/>
          <w:szCs w:val="24"/>
          <w:lang w:val="en-ID"/>
        </w:rPr>
        <w:t xml:space="preserve"> </w:t>
      </w:r>
      <w:proofErr w:type="spellStart"/>
      <w:r w:rsidRPr="00E46362">
        <w:rPr>
          <w:sz w:val="24"/>
          <w:szCs w:val="24"/>
          <w:lang w:val="en-ID"/>
        </w:rPr>
        <w:t>penciptaan</w:t>
      </w:r>
      <w:proofErr w:type="spellEnd"/>
      <w:r w:rsidRPr="00E46362">
        <w:rPr>
          <w:sz w:val="24"/>
          <w:szCs w:val="24"/>
          <w:lang w:val="en-ID"/>
        </w:rPr>
        <w:t xml:space="preserve">, </w:t>
      </w:r>
      <w:proofErr w:type="spellStart"/>
      <w:r w:rsidRPr="00E46362">
        <w:rPr>
          <w:sz w:val="24"/>
          <w:szCs w:val="24"/>
          <w:lang w:val="en-ID"/>
        </w:rPr>
        <w:t>pengembangan</w:t>
      </w:r>
      <w:proofErr w:type="spellEnd"/>
      <w:r w:rsidRPr="00E46362">
        <w:rPr>
          <w:sz w:val="24"/>
          <w:szCs w:val="24"/>
          <w:lang w:val="en-ID"/>
        </w:rPr>
        <w:t xml:space="preserve">, dan </w:t>
      </w:r>
      <w:proofErr w:type="spellStart"/>
      <w:r w:rsidRPr="00E46362">
        <w:rPr>
          <w:sz w:val="24"/>
          <w:szCs w:val="24"/>
          <w:lang w:val="en-ID"/>
        </w:rPr>
        <w:t>penerapan</w:t>
      </w:r>
      <w:proofErr w:type="spellEnd"/>
      <w:r w:rsidRPr="00E46362">
        <w:rPr>
          <w:sz w:val="24"/>
          <w:szCs w:val="24"/>
          <w:lang w:val="en-ID"/>
        </w:rPr>
        <w:t xml:space="preserve"> ide, </w:t>
      </w:r>
      <w:proofErr w:type="spellStart"/>
      <w:r w:rsidRPr="00E46362">
        <w:rPr>
          <w:sz w:val="24"/>
          <w:szCs w:val="24"/>
          <w:lang w:val="en-ID"/>
        </w:rPr>
        <w:t>pendekatan</w:t>
      </w:r>
      <w:proofErr w:type="spellEnd"/>
      <w:r w:rsidRPr="00E46362">
        <w:rPr>
          <w:sz w:val="24"/>
          <w:szCs w:val="24"/>
          <w:lang w:val="en-ID"/>
        </w:rPr>
        <w:t xml:space="preserve">, </w:t>
      </w:r>
      <w:proofErr w:type="spellStart"/>
      <w:r w:rsidRPr="00E46362">
        <w:rPr>
          <w:sz w:val="24"/>
          <w:szCs w:val="24"/>
          <w:lang w:val="en-ID"/>
        </w:rPr>
        <w:t>atau</w:t>
      </w:r>
      <w:proofErr w:type="spellEnd"/>
      <w:r w:rsidRPr="00E46362">
        <w:rPr>
          <w:sz w:val="24"/>
          <w:szCs w:val="24"/>
          <w:lang w:val="en-ID"/>
        </w:rPr>
        <w:t xml:space="preserve"> </w:t>
      </w:r>
      <w:proofErr w:type="spellStart"/>
      <w:r w:rsidRPr="00E46362">
        <w:rPr>
          <w:sz w:val="24"/>
          <w:szCs w:val="24"/>
          <w:lang w:val="en-ID"/>
        </w:rPr>
        <w:t>metode</w:t>
      </w:r>
      <w:proofErr w:type="spellEnd"/>
      <w:r w:rsidRPr="00E46362">
        <w:rPr>
          <w:sz w:val="24"/>
          <w:szCs w:val="24"/>
          <w:lang w:val="en-ID"/>
        </w:rPr>
        <w:t xml:space="preserve"> </w:t>
      </w:r>
      <w:proofErr w:type="spellStart"/>
      <w:r w:rsidRPr="00E46362">
        <w:rPr>
          <w:sz w:val="24"/>
          <w:szCs w:val="24"/>
          <w:lang w:val="en-ID"/>
        </w:rPr>
        <w:t>baru</w:t>
      </w:r>
      <w:proofErr w:type="spellEnd"/>
      <w:r w:rsidRPr="00E46362">
        <w:rPr>
          <w:sz w:val="24"/>
          <w:szCs w:val="24"/>
          <w:lang w:val="en-ID"/>
        </w:rPr>
        <w:t xml:space="preserve"> yang </w:t>
      </w:r>
      <w:proofErr w:type="spellStart"/>
      <w:r w:rsidRPr="00E46362">
        <w:rPr>
          <w:sz w:val="24"/>
          <w:szCs w:val="24"/>
          <w:lang w:val="en-ID"/>
        </w:rPr>
        <w:t>bertujuan</w:t>
      </w:r>
      <w:proofErr w:type="spellEnd"/>
      <w:r w:rsidRPr="00E46362">
        <w:rPr>
          <w:sz w:val="24"/>
          <w:szCs w:val="24"/>
          <w:lang w:val="en-ID"/>
        </w:rPr>
        <w:t xml:space="preserve"> </w:t>
      </w:r>
      <w:proofErr w:type="spellStart"/>
      <w:r w:rsidRPr="00E46362">
        <w:rPr>
          <w:sz w:val="24"/>
          <w:szCs w:val="24"/>
          <w:lang w:val="en-ID"/>
        </w:rPr>
        <w:t>menghasilkan</w:t>
      </w:r>
      <w:proofErr w:type="spellEnd"/>
      <w:r w:rsidRPr="00E46362">
        <w:rPr>
          <w:sz w:val="24"/>
          <w:szCs w:val="24"/>
          <w:lang w:val="en-ID"/>
        </w:rPr>
        <w:t xml:space="preserve"> </w:t>
      </w:r>
      <w:proofErr w:type="spellStart"/>
      <w:r w:rsidRPr="00E46362">
        <w:rPr>
          <w:sz w:val="24"/>
          <w:szCs w:val="24"/>
          <w:lang w:val="en-ID"/>
        </w:rPr>
        <w:t>nilai</w:t>
      </w:r>
      <w:proofErr w:type="spellEnd"/>
      <w:r w:rsidRPr="00E46362">
        <w:rPr>
          <w:sz w:val="24"/>
          <w:szCs w:val="24"/>
          <w:lang w:val="en-ID"/>
        </w:rPr>
        <w:t xml:space="preserve"> </w:t>
      </w:r>
      <w:proofErr w:type="spellStart"/>
      <w:r w:rsidRPr="00E46362">
        <w:rPr>
          <w:sz w:val="24"/>
          <w:szCs w:val="24"/>
          <w:lang w:val="en-ID"/>
        </w:rPr>
        <w:t>tambah</w:t>
      </w:r>
      <w:proofErr w:type="spellEnd"/>
      <w:r w:rsidRPr="00E46362">
        <w:rPr>
          <w:sz w:val="24"/>
          <w:szCs w:val="24"/>
          <w:lang w:val="en-ID"/>
        </w:rPr>
        <w:t xml:space="preserve">, </w:t>
      </w:r>
      <w:proofErr w:type="spellStart"/>
      <w:r w:rsidRPr="00E46362">
        <w:rPr>
          <w:sz w:val="24"/>
          <w:szCs w:val="24"/>
          <w:lang w:val="en-ID"/>
        </w:rPr>
        <w:t>baik</w:t>
      </w:r>
      <w:proofErr w:type="spellEnd"/>
      <w:r w:rsidRPr="00E46362">
        <w:rPr>
          <w:sz w:val="24"/>
          <w:szCs w:val="24"/>
          <w:lang w:val="en-ID"/>
        </w:rPr>
        <w:t xml:space="preserve"> </w:t>
      </w:r>
      <w:proofErr w:type="spellStart"/>
      <w:r w:rsidRPr="00E46362">
        <w:rPr>
          <w:sz w:val="24"/>
          <w:szCs w:val="24"/>
          <w:lang w:val="en-ID"/>
        </w:rPr>
        <w:t>untuk</w:t>
      </w:r>
      <w:proofErr w:type="spellEnd"/>
      <w:r w:rsidRPr="00E46362">
        <w:rPr>
          <w:sz w:val="24"/>
          <w:szCs w:val="24"/>
          <w:lang w:val="en-ID"/>
        </w:rPr>
        <w:t xml:space="preserve"> </w:t>
      </w:r>
      <w:proofErr w:type="spellStart"/>
      <w:r w:rsidRPr="00E46362">
        <w:rPr>
          <w:sz w:val="24"/>
          <w:szCs w:val="24"/>
          <w:lang w:val="en-ID"/>
        </w:rPr>
        <w:t>pemecahan</w:t>
      </w:r>
      <w:proofErr w:type="spellEnd"/>
      <w:r w:rsidRPr="00E46362">
        <w:rPr>
          <w:sz w:val="24"/>
          <w:szCs w:val="24"/>
          <w:lang w:val="en-ID"/>
        </w:rPr>
        <w:t xml:space="preserve"> </w:t>
      </w:r>
      <w:proofErr w:type="spellStart"/>
      <w:r w:rsidRPr="00E46362">
        <w:rPr>
          <w:sz w:val="24"/>
          <w:szCs w:val="24"/>
          <w:lang w:val="en-ID"/>
        </w:rPr>
        <w:t>masalah</w:t>
      </w:r>
      <w:proofErr w:type="spellEnd"/>
      <w:r w:rsidRPr="00E46362">
        <w:rPr>
          <w:sz w:val="24"/>
          <w:szCs w:val="24"/>
          <w:lang w:val="en-ID"/>
        </w:rPr>
        <w:t xml:space="preserve"> </w:t>
      </w:r>
      <w:proofErr w:type="spellStart"/>
      <w:r w:rsidRPr="00E46362">
        <w:rPr>
          <w:sz w:val="24"/>
          <w:szCs w:val="24"/>
          <w:lang w:val="en-ID"/>
        </w:rPr>
        <w:t>maupun</w:t>
      </w:r>
      <w:proofErr w:type="spellEnd"/>
      <w:r w:rsidRPr="00E46362">
        <w:rPr>
          <w:sz w:val="24"/>
          <w:szCs w:val="24"/>
          <w:lang w:val="en-ID"/>
        </w:rPr>
        <w:t xml:space="preserve"> </w:t>
      </w:r>
      <w:proofErr w:type="spellStart"/>
      <w:r w:rsidRPr="00E46362">
        <w:rPr>
          <w:sz w:val="24"/>
          <w:szCs w:val="24"/>
          <w:lang w:val="en-ID"/>
        </w:rPr>
        <w:t>peningkatan</w:t>
      </w:r>
      <w:proofErr w:type="spellEnd"/>
      <w:r w:rsidRPr="00E46362">
        <w:rPr>
          <w:sz w:val="24"/>
          <w:szCs w:val="24"/>
          <w:lang w:val="en-ID"/>
        </w:rPr>
        <w:t xml:space="preserve"> </w:t>
      </w:r>
      <w:proofErr w:type="spellStart"/>
      <w:r w:rsidRPr="00E46362">
        <w:rPr>
          <w:sz w:val="24"/>
          <w:szCs w:val="24"/>
          <w:lang w:val="en-ID"/>
        </w:rPr>
        <w:t>kualitas</w:t>
      </w:r>
      <w:proofErr w:type="spellEnd"/>
      <w:r w:rsidRPr="00E46362">
        <w:rPr>
          <w:sz w:val="24"/>
          <w:szCs w:val="24"/>
          <w:lang w:val="en-ID"/>
        </w:rPr>
        <w:t xml:space="preserve"> </w:t>
      </w:r>
      <w:proofErr w:type="spellStart"/>
      <w:r w:rsidRPr="00E46362">
        <w:rPr>
          <w:sz w:val="24"/>
          <w:szCs w:val="24"/>
          <w:lang w:val="en-ID"/>
        </w:rPr>
        <w:t>hidup</w:t>
      </w:r>
      <w:proofErr w:type="spellEnd"/>
      <w:r w:rsidRPr="00E46362">
        <w:rPr>
          <w:sz w:val="24"/>
          <w:szCs w:val="24"/>
          <w:lang w:val="en-ID"/>
        </w:rPr>
        <w:t xml:space="preserve"> (Pedersen, 2020). </w:t>
      </w:r>
      <w:proofErr w:type="spellStart"/>
      <w:r w:rsidRPr="00E46362">
        <w:rPr>
          <w:sz w:val="24"/>
          <w:szCs w:val="24"/>
          <w:lang w:val="en-ID"/>
        </w:rPr>
        <w:t>Perlu</w:t>
      </w:r>
      <w:proofErr w:type="spellEnd"/>
      <w:r w:rsidRPr="00E46362">
        <w:rPr>
          <w:sz w:val="24"/>
          <w:szCs w:val="24"/>
          <w:lang w:val="en-ID"/>
        </w:rPr>
        <w:t xml:space="preserve"> </w:t>
      </w:r>
      <w:proofErr w:type="spellStart"/>
      <w:r w:rsidRPr="00E46362">
        <w:rPr>
          <w:sz w:val="24"/>
          <w:szCs w:val="24"/>
          <w:lang w:val="en-ID"/>
        </w:rPr>
        <w:t>dicatat</w:t>
      </w:r>
      <w:proofErr w:type="spellEnd"/>
      <w:r w:rsidRPr="00E46362">
        <w:rPr>
          <w:sz w:val="24"/>
          <w:szCs w:val="24"/>
          <w:lang w:val="en-ID"/>
        </w:rPr>
        <w:t xml:space="preserve"> </w:t>
      </w:r>
      <w:proofErr w:type="spellStart"/>
      <w:r w:rsidRPr="00E46362">
        <w:rPr>
          <w:sz w:val="24"/>
          <w:szCs w:val="24"/>
          <w:lang w:val="en-ID"/>
        </w:rPr>
        <w:t>bahwa</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tidak</w:t>
      </w:r>
      <w:proofErr w:type="spellEnd"/>
      <w:r w:rsidRPr="00E46362">
        <w:rPr>
          <w:sz w:val="24"/>
          <w:szCs w:val="24"/>
          <w:lang w:val="en-ID"/>
        </w:rPr>
        <w:t xml:space="preserve"> </w:t>
      </w:r>
      <w:proofErr w:type="spellStart"/>
      <w:r w:rsidRPr="00E46362">
        <w:rPr>
          <w:sz w:val="24"/>
          <w:szCs w:val="24"/>
          <w:lang w:val="en-ID"/>
        </w:rPr>
        <w:t>selamanya</w:t>
      </w:r>
      <w:proofErr w:type="spellEnd"/>
      <w:r w:rsidRPr="00E46362">
        <w:rPr>
          <w:sz w:val="24"/>
          <w:szCs w:val="24"/>
          <w:lang w:val="en-ID"/>
        </w:rPr>
        <w:t xml:space="preserve"> </w:t>
      </w:r>
      <w:proofErr w:type="spellStart"/>
      <w:r w:rsidRPr="00E46362">
        <w:rPr>
          <w:sz w:val="24"/>
          <w:szCs w:val="24"/>
          <w:lang w:val="en-ID"/>
        </w:rPr>
        <w:t>harus</w:t>
      </w:r>
      <w:proofErr w:type="spellEnd"/>
      <w:r w:rsidRPr="00E46362">
        <w:rPr>
          <w:sz w:val="24"/>
          <w:szCs w:val="24"/>
          <w:lang w:val="en-ID"/>
        </w:rPr>
        <w:t xml:space="preserve"> </w:t>
      </w:r>
      <w:proofErr w:type="spellStart"/>
      <w:r w:rsidRPr="00E46362">
        <w:rPr>
          <w:sz w:val="24"/>
          <w:szCs w:val="24"/>
          <w:lang w:val="en-ID"/>
        </w:rPr>
        <w:t>bersifat</w:t>
      </w:r>
      <w:proofErr w:type="spellEnd"/>
      <w:r w:rsidRPr="00E46362">
        <w:rPr>
          <w:sz w:val="24"/>
          <w:szCs w:val="24"/>
          <w:lang w:val="en-ID"/>
        </w:rPr>
        <w:t xml:space="preserve"> </w:t>
      </w:r>
      <w:proofErr w:type="spellStart"/>
      <w:r w:rsidRPr="00E46362">
        <w:rPr>
          <w:sz w:val="24"/>
          <w:szCs w:val="24"/>
          <w:lang w:val="en-ID"/>
        </w:rPr>
        <w:t>sepenuhnya</w:t>
      </w:r>
      <w:proofErr w:type="spellEnd"/>
      <w:r w:rsidRPr="00E46362">
        <w:rPr>
          <w:sz w:val="24"/>
          <w:szCs w:val="24"/>
          <w:lang w:val="en-ID"/>
        </w:rPr>
        <w:t xml:space="preserve"> </w:t>
      </w:r>
      <w:proofErr w:type="spellStart"/>
      <w:r w:rsidRPr="00E46362">
        <w:rPr>
          <w:sz w:val="24"/>
          <w:szCs w:val="24"/>
          <w:lang w:val="en-ID"/>
        </w:rPr>
        <w:t>baru</w:t>
      </w:r>
      <w:proofErr w:type="spellEnd"/>
      <w:r w:rsidRPr="00E46362">
        <w:rPr>
          <w:sz w:val="24"/>
          <w:szCs w:val="24"/>
          <w:lang w:val="en-ID"/>
        </w:rPr>
        <w:t xml:space="preserve"> (</w:t>
      </w:r>
      <w:r w:rsidRPr="00E46362">
        <w:rPr>
          <w:i/>
          <w:iCs/>
          <w:sz w:val="24"/>
          <w:szCs w:val="24"/>
          <w:lang w:val="en-ID"/>
        </w:rPr>
        <w:t>completely new</w:t>
      </w:r>
      <w:r w:rsidRPr="00E46362">
        <w:rPr>
          <w:sz w:val="24"/>
          <w:szCs w:val="24"/>
          <w:lang w:val="en-ID"/>
        </w:rPr>
        <w:t xml:space="preserve">). </w:t>
      </w:r>
      <w:proofErr w:type="spellStart"/>
      <w:r w:rsidRPr="00E46362">
        <w:rPr>
          <w:sz w:val="24"/>
          <w:szCs w:val="24"/>
          <w:lang w:val="en-ID"/>
        </w:rPr>
        <w:t>Seringkali</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dapat</w:t>
      </w:r>
      <w:proofErr w:type="spellEnd"/>
      <w:r w:rsidRPr="00E46362">
        <w:rPr>
          <w:sz w:val="24"/>
          <w:szCs w:val="24"/>
          <w:lang w:val="en-ID"/>
        </w:rPr>
        <w:t xml:space="preserve"> </w:t>
      </w:r>
      <w:proofErr w:type="spellStart"/>
      <w:r w:rsidRPr="00E46362">
        <w:rPr>
          <w:sz w:val="24"/>
          <w:szCs w:val="24"/>
          <w:lang w:val="en-ID"/>
        </w:rPr>
        <w:t>terjadi</w:t>
      </w:r>
      <w:proofErr w:type="spellEnd"/>
      <w:r w:rsidRPr="00E46362">
        <w:rPr>
          <w:sz w:val="24"/>
          <w:szCs w:val="24"/>
          <w:lang w:val="en-ID"/>
        </w:rPr>
        <w:t xml:space="preserve"> </w:t>
      </w:r>
      <w:proofErr w:type="spellStart"/>
      <w:r w:rsidRPr="00E46362">
        <w:rPr>
          <w:sz w:val="24"/>
          <w:szCs w:val="24"/>
          <w:lang w:val="en-ID"/>
        </w:rPr>
        <w:t>melalui</w:t>
      </w:r>
      <w:proofErr w:type="spellEnd"/>
      <w:r w:rsidRPr="00E46362">
        <w:rPr>
          <w:sz w:val="24"/>
          <w:szCs w:val="24"/>
          <w:lang w:val="en-ID"/>
        </w:rPr>
        <w:t xml:space="preserve"> proses yang </w:t>
      </w:r>
      <w:proofErr w:type="spellStart"/>
      <w:r w:rsidRPr="00E46362">
        <w:rPr>
          <w:sz w:val="24"/>
          <w:szCs w:val="24"/>
          <w:lang w:val="en-ID"/>
        </w:rPr>
        <w:t>dikenal</w:t>
      </w:r>
      <w:proofErr w:type="spellEnd"/>
      <w:r w:rsidRPr="00E46362">
        <w:rPr>
          <w:sz w:val="24"/>
          <w:szCs w:val="24"/>
          <w:lang w:val="en-ID"/>
        </w:rPr>
        <w:t xml:space="preserve"> </w:t>
      </w:r>
      <w:proofErr w:type="spellStart"/>
      <w:r w:rsidRPr="00E46362">
        <w:rPr>
          <w:sz w:val="24"/>
          <w:szCs w:val="24"/>
          <w:lang w:val="en-ID"/>
        </w:rPr>
        <w:t>sebagai</w:t>
      </w:r>
      <w:proofErr w:type="spellEnd"/>
      <w:r w:rsidRPr="00E46362">
        <w:rPr>
          <w:sz w:val="24"/>
          <w:szCs w:val="24"/>
          <w:lang w:val="en-ID"/>
        </w:rPr>
        <w:t xml:space="preserve"> </w:t>
      </w:r>
      <w:r w:rsidRPr="00E46362">
        <w:rPr>
          <w:i/>
          <w:iCs/>
          <w:sz w:val="24"/>
          <w:szCs w:val="24"/>
          <w:lang w:val="en-ID"/>
        </w:rPr>
        <w:t>re-invention</w:t>
      </w:r>
      <w:r w:rsidRPr="00E46362">
        <w:rPr>
          <w:sz w:val="24"/>
          <w:szCs w:val="24"/>
          <w:lang w:val="en-ID"/>
        </w:rPr>
        <w:t xml:space="preserve">, </w:t>
      </w:r>
      <w:proofErr w:type="spellStart"/>
      <w:r w:rsidRPr="00E46362">
        <w:rPr>
          <w:sz w:val="24"/>
          <w:szCs w:val="24"/>
          <w:lang w:val="en-ID"/>
        </w:rPr>
        <w:t>yakni</w:t>
      </w:r>
      <w:proofErr w:type="spellEnd"/>
      <w:r w:rsidRPr="00E46362">
        <w:rPr>
          <w:sz w:val="24"/>
          <w:szCs w:val="24"/>
          <w:lang w:val="en-ID"/>
        </w:rPr>
        <w:t xml:space="preserve"> proses </w:t>
      </w:r>
      <w:proofErr w:type="spellStart"/>
      <w:r w:rsidRPr="00E46362">
        <w:rPr>
          <w:sz w:val="24"/>
          <w:szCs w:val="24"/>
          <w:lang w:val="en-ID"/>
        </w:rPr>
        <w:t>penemuan</w:t>
      </w:r>
      <w:proofErr w:type="spellEnd"/>
      <w:r w:rsidRPr="00E46362">
        <w:rPr>
          <w:sz w:val="24"/>
          <w:szCs w:val="24"/>
          <w:lang w:val="en-ID"/>
        </w:rPr>
        <w:t xml:space="preserve"> </w:t>
      </w:r>
      <w:proofErr w:type="spellStart"/>
      <w:r w:rsidRPr="00E46362">
        <w:rPr>
          <w:sz w:val="24"/>
          <w:szCs w:val="24"/>
          <w:lang w:val="en-ID"/>
        </w:rPr>
        <w:t>kembali</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secara</w:t>
      </w:r>
      <w:proofErr w:type="spellEnd"/>
      <w:r w:rsidRPr="00E46362">
        <w:rPr>
          <w:sz w:val="24"/>
          <w:szCs w:val="24"/>
          <w:lang w:val="en-ID"/>
        </w:rPr>
        <w:t xml:space="preserve"> </w:t>
      </w:r>
      <w:proofErr w:type="spellStart"/>
      <w:r w:rsidRPr="00E46362">
        <w:rPr>
          <w:sz w:val="24"/>
          <w:szCs w:val="24"/>
          <w:lang w:val="en-ID"/>
        </w:rPr>
        <w:t>orisinil</w:t>
      </w:r>
      <w:proofErr w:type="spellEnd"/>
      <w:r w:rsidRPr="00E46362">
        <w:rPr>
          <w:sz w:val="24"/>
          <w:szCs w:val="24"/>
          <w:lang w:val="en-ID"/>
        </w:rPr>
        <w:t xml:space="preserve"> </w:t>
      </w:r>
      <w:proofErr w:type="spellStart"/>
      <w:r w:rsidRPr="00E46362">
        <w:rPr>
          <w:sz w:val="24"/>
          <w:szCs w:val="24"/>
          <w:lang w:val="en-ID"/>
        </w:rPr>
        <w:t>dari</w:t>
      </w:r>
      <w:proofErr w:type="spellEnd"/>
      <w:r w:rsidRPr="00E46362">
        <w:rPr>
          <w:sz w:val="24"/>
          <w:szCs w:val="24"/>
          <w:lang w:val="en-ID"/>
        </w:rPr>
        <w:t xml:space="preserve"> </w:t>
      </w:r>
      <w:proofErr w:type="spellStart"/>
      <w:r w:rsidRPr="00E46362">
        <w:rPr>
          <w:sz w:val="24"/>
          <w:szCs w:val="24"/>
          <w:lang w:val="en-ID"/>
        </w:rPr>
        <w:t>jasa</w:t>
      </w:r>
      <w:proofErr w:type="spellEnd"/>
      <w:r w:rsidRPr="00E46362">
        <w:rPr>
          <w:sz w:val="24"/>
          <w:szCs w:val="24"/>
          <w:lang w:val="en-ID"/>
        </w:rPr>
        <w:t xml:space="preserve"> </w:t>
      </w:r>
      <w:proofErr w:type="spellStart"/>
      <w:r w:rsidRPr="00E46362">
        <w:rPr>
          <w:sz w:val="24"/>
          <w:szCs w:val="24"/>
          <w:lang w:val="en-ID"/>
        </w:rPr>
        <w:t>atau</w:t>
      </w:r>
      <w:proofErr w:type="spellEnd"/>
      <w:r w:rsidRPr="00E46362">
        <w:rPr>
          <w:sz w:val="24"/>
          <w:szCs w:val="24"/>
          <w:lang w:val="en-ID"/>
        </w:rPr>
        <w:t xml:space="preserve"> </w:t>
      </w:r>
      <w:proofErr w:type="spellStart"/>
      <w:r w:rsidRPr="00E46362">
        <w:rPr>
          <w:sz w:val="24"/>
          <w:szCs w:val="24"/>
          <w:lang w:val="en-ID"/>
        </w:rPr>
        <w:t>barang</w:t>
      </w:r>
      <w:proofErr w:type="spellEnd"/>
      <w:r w:rsidRPr="00E46362">
        <w:rPr>
          <w:sz w:val="24"/>
          <w:szCs w:val="24"/>
          <w:lang w:val="en-ID"/>
        </w:rPr>
        <w:t xml:space="preserve"> yang </w:t>
      </w:r>
      <w:proofErr w:type="spellStart"/>
      <w:r w:rsidRPr="00E46362">
        <w:rPr>
          <w:sz w:val="24"/>
          <w:szCs w:val="24"/>
          <w:lang w:val="en-ID"/>
        </w:rPr>
        <w:t>sudah</w:t>
      </w:r>
      <w:proofErr w:type="spellEnd"/>
      <w:r w:rsidRPr="00E46362">
        <w:rPr>
          <w:sz w:val="24"/>
          <w:szCs w:val="24"/>
          <w:lang w:val="en-ID"/>
        </w:rPr>
        <w:t xml:space="preserve"> </w:t>
      </w:r>
      <w:proofErr w:type="spellStart"/>
      <w:r w:rsidRPr="00E46362">
        <w:rPr>
          <w:sz w:val="24"/>
          <w:szCs w:val="24"/>
          <w:lang w:val="en-ID"/>
        </w:rPr>
        <w:t>ada</w:t>
      </w:r>
      <w:proofErr w:type="spellEnd"/>
      <w:r w:rsidRPr="00E46362">
        <w:rPr>
          <w:sz w:val="24"/>
          <w:szCs w:val="24"/>
          <w:lang w:val="en-ID"/>
        </w:rPr>
        <w:t xml:space="preserve"> </w:t>
      </w:r>
      <w:proofErr w:type="spellStart"/>
      <w:r w:rsidRPr="00E46362">
        <w:rPr>
          <w:sz w:val="24"/>
          <w:szCs w:val="24"/>
          <w:lang w:val="en-ID"/>
        </w:rPr>
        <w:t>sebelumnya</w:t>
      </w:r>
      <w:proofErr w:type="spellEnd"/>
      <w:r w:rsidRPr="00E46362">
        <w:rPr>
          <w:sz w:val="24"/>
          <w:szCs w:val="24"/>
          <w:lang w:val="en-ID"/>
        </w:rPr>
        <w:t xml:space="preserve"> (Joly, 2019). Ketika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berhasil</w:t>
      </w:r>
      <w:proofErr w:type="spellEnd"/>
      <w:r w:rsidRPr="00E46362">
        <w:rPr>
          <w:sz w:val="24"/>
          <w:szCs w:val="24"/>
          <w:lang w:val="en-ID"/>
        </w:rPr>
        <w:t xml:space="preserve"> </w:t>
      </w:r>
      <w:proofErr w:type="spellStart"/>
      <w:r w:rsidRPr="00E46362">
        <w:rPr>
          <w:sz w:val="24"/>
          <w:szCs w:val="24"/>
          <w:lang w:val="en-ID"/>
        </w:rPr>
        <w:t>diadopsi</w:t>
      </w:r>
      <w:proofErr w:type="spellEnd"/>
      <w:r w:rsidRPr="00E46362">
        <w:rPr>
          <w:sz w:val="24"/>
          <w:szCs w:val="24"/>
          <w:lang w:val="en-ID"/>
        </w:rPr>
        <w:t xml:space="preserve"> dan </w:t>
      </w:r>
      <w:proofErr w:type="spellStart"/>
      <w:r w:rsidRPr="00E46362">
        <w:rPr>
          <w:sz w:val="24"/>
          <w:szCs w:val="24"/>
          <w:lang w:val="en-ID"/>
        </w:rPr>
        <w:t>didifusikan</w:t>
      </w:r>
      <w:proofErr w:type="spellEnd"/>
      <w:r w:rsidRPr="00E46362">
        <w:rPr>
          <w:sz w:val="24"/>
          <w:szCs w:val="24"/>
          <w:lang w:val="en-ID"/>
        </w:rPr>
        <w:t xml:space="preserve"> </w:t>
      </w:r>
      <w:proofErr w:type="spellStart"/>
      <w:r w:rsidRPr="00E46362">
        <w:rPr>
          <w:sz w:val="24"/>
          <w:szCs w:val="24"/>
          <w:lang w:val="en-ID"/>
        </w:rPr>
        <w:t>ke</w:t>
      </w:r>
      <w:proofErr w:type="spellEnd"/>
      <w:r w:rsidRPr="00E46362">
        <w:rPr>
          <w:sz w:val="24"/>
          <w:szCs w:val="24"/>
          <w:lang w:val="en-ID"/>
        </w:rPr>
        <w:t xml:space="preserve"> </w:t>
      </w:r>
      <w:proofErr w:type="spellStart"/>
      <w:r w:rsidRPr="00E46362">
        <w:rPr>
          <w:sz w:val="24"/>
          <w:szCs w:val="24"/>
          <w:lang w:val="en-ID"/>
        </w:rPr>
        <w:t>dalam</w:t>
      </w:r>
      <w:proofErr w:type="spellEnd"/>
      <w:r w:rsidRPr="00E46362">
        <w:rPr>
          <w:sz w:val="24"/>
          <w:szCs w:val="24"/>
          <w:lang w:val="en-ID"/>
        </w:rPr>
        <w:t xml:space="preserve"> </w:t>
      </w:r>
      <w:proofErr w:type="spellStart"/>
      <w:r w:rsidRPr="00E46362">
        <w:rPr>
          <w:sz w:val="24"/>
          <w:szCs w:val="24"/>
          <w:lang w:val="en-ID"/>
        </w:rPr>
        <w:t>masyarakat</w:t>
      </w:r>
      <w:proofErr w:type="spellEnd"/>
      <w:r w:rsidRPr="00E46362">
        <w:rPr>
          <w:sz w:val="24"/>
          <w:szCs w:val="24"/>
          <w:lang w:val="en-ID"/>
        </w:rPr>
        <w:t xml:space="preserve">, </w:t>
      </w:r>
      <w:r w:rsidRPr="00E46362">
        <w:rPr>
          <w:i/>
          <w:iCs/>
          <w:sz w:val="24"/>
          <w:szCs w:val="24"/>
          <w:lang w:val="en-ID"/>
        </w:rPr>
        <w:t>knowledge stock</w:t>
      </w:r>
      <w:r w:rsidRPr="00E46362">
        <w:rPr>
          <w:sz w:val="24"/>
          <w:szCs w:val="24"/>
          <w:lang w:val="en-ID"/>
        </w:rPr>
        <w:t xml:space="preserve"> </w:t>
      </w:r>
      <w:proofErr w:type="spellStart"/>
      <w:r w:rsidRPr="00E46362">
        <w:rPr>
          <w:sz w:val="24"/>
          <w:szCs w:val="24"/>
          <w:lang w:val="en-ID"/>
        </w:rPr>
        <w:t>atau</w:t>
      </w:r>
      <w:proofErr w:type="spellEnd"/>
      <w:r w:rsidRPr="00E46362">
        <w:rPr>
          <w:sz w:val="24"/>
          <w:szCs w:val="24"/>
          <w:lang w:val="en-ID"/>
        </w:rPr>
        <w:t xml:space="preserve"> modal </w:t>
      </w:r>
      <w:proofErr w:type="spellStart"/>
      <w:r w:rsidRPr="00E46362">
        <w:rPr>
          <w:sz w:val="24"/>
          <w:szCs w:val="24"/>
          <w:lang w:val="en-ID"/>
        </w:rPr>
        <w:t>pengetahuan</w:t>
      </w:r>
      <w:proofErr w:type="spellEnd"/>
      <w:r w:rsidRPr="00E46362">
        <w:rPr>
          <w:sz w:val="24"/>
          <w:szCs w:val="24"/>
          <w:lang w:val="en-ID"/>
        </w:rPr>
        <w:t xml:space="preserve"> </w:t>
      </w:r>
      <w:proofErr w:type="spellStart"/>
      <w:r w:rsidRPr="00E46362">
        <w:rPr>
          <w:sz w:val="24"/>
          <w:szCs w:val="24"/>
          <w:lang w:val="en-ID"/>
        </w:rPr>
        <w:t>sebuah</w:t>
      </w:r>
      <w:proofErr w:type="spellEnd"/>
      <w:r w:rsidRPr="00E46362">
        <w:rPr>
          <w:sz w:val="24"/>
          <w:szCs w:val="24"/>
          <w:lang w:val="en-ID"/>
        </w:rPr>
        <w:t xml:space="preserve"> negara </w:t>
      </w:r>
      <w:proofErr w:type="spellStart"/>
      <w:r w:rsidRPr="00E46362">
        <w:rPr>
          <w:sz w:val="24"/>
          <w:szCs w:val="24"/>
          <w:lang w:val="en-ID"/>
        </w:rPr>
        <w:t>akan</w:t>
      </w:r>
      <w:proofErr w:type="spellEnd"/>
      <w:r w:rsidRPr="00E46362">
        <w:rPr>
          <w:sz w:val="24"/>
          <w:szCs w:val="24"/>
          <w:lang w:val="en-ID"/>
        </w:rPr>
        <w:t xml:space="preserve"> </w:t>
      </w:r>
      <w:proofErr w:type="spellStart"/>
      <w:r w:rsidRPr="00E46362">
        <w:rPr>
          <w:sz w:val="24"/>
          <w:szCs w:val="24"/>
          <w:lang w:val="en-ID"/>
        </w:rPr>
        <w:t>terakumulasi</w:t>
      </w:r>
      <w:proofErr w:type="spellEnd"/>
      <w:r w:rsidRPr="00E46362">
        <w:rPr>
          <w:sz w:val="24"/>
          <w:szCs w:val="24"/>
          <w:lang w:val="en-ID"/>
        </w:rPr>
        <w:t xml:space="preserve">. </w:t>
      </w:r>
      <w:proofErr w:type="spellStart"/>
      <w:r w:rsidRPr="00E46362">
        <w:rPr>
          <w:sz w:val="24"/>
          <w:szCs w:val="24"/>
          <w:lang w:val="en-ID"/>
        </w:rPr>
        <w:t>Akumulasi</w:t>
      </w:r>
      <w:proofErr w:type="spellEnd"/>
      <w:r w:rsidRPr="00E46362">
        <w:rPr>
          <w:sz w:val="24"/>
          <w:szCs w:val="24"/>
          <w:lang w:val="en-ID"/>
        </w:rPr>
        <w:t xml:space="preserve"> </w:t>
      </w:r>
      <w:proofErr w:type="spellStart"/>
      <w:r w:rsidRPr="00E46362">
        <w:rPr>
          <w:sz w:val="24"/>
          <w:szCs w:val="24"/>
          <w:lang w:val="en-ID"/>
        </w:rPr>
        <w:t>pengetahuan</w:t>
      </w:r>
      <w:proofErr w:type="spellEnd"/>
      <w:r w:rsidRPr="00E46362">
        <w:rPr>
          <w:sz w:val="24"/>
          <w:szCs w:val="24"/>
          <w:lang w:val="en-ID"/>
        </w:rPr>
        <w:t xml:space="preserve"> </w:t>
      </w:r>
      <w:proofErr w:type="spellStart"/>
      <w:r w:rsidRPr="00E46362">
        <w:rPr>
          <w:sz w:val="24"/>
          <w:szCs w:val="24"/>
          <w:lang w:val="en-ID"/>
        </w:rPr>
        <w:t>inilah</w:t>
      </w:r>
      <w:proofErr w:type="spellEnd"/>
      <w:r w:rsidRPr="00E46362">
        <w:rPr>
          <w:sz w:val="24"/>
          <w:szCs w:val="24"/>
          <w:lang w:val="en-ID"/>
        </w:rPr>
        <w:t xml:space="preserve"> yang </w:t>
      </w:r>
      <w:proofErr w:type="spellStart"/>
      <w:r w:rsidRPr="00E46362">
        <w:rPr>
          <w:sz w:val="24"/>
          <w:szCs w:val="24"/>
          <w:lang w:val="en-ID"/>
        </w:rPr>
        <w:t>menjadi</w:t>
      </w:r>
      <w:proofErr w:type="spellEnd"/>
      <w:r w:rsidRPr="00E46362">
        <w:rPr>
          <w:sz w:val="24"/>
          <w:szCs w:val="24"/>
          <w:lang w:val="en-ID"/>
        </w:rPr>
        <w:t xml:space="preserve"> </w:t>
      </w:r>
      <w:proofErr w:type="spellStart"/>
      <w:r w:rsidRPr="00E46362">
        <w:rPr>
          <w:sz w:val="24"/>
          <w:szCs w:val="24"/>
          <w:lang w:val="en-ID"/>
        </w:rPr>
        <w:t>fondasi</w:t>
      </w:r>
      <w:proofErr w:type="spellEnd"/>
      <w:r w:rsidRPr="00E46362">
        <w:rPr>
          <w:sz w:val="24"/>
          <w:szCs w:val="24"/>
          <w:lang w:val="en-ID"/>
        </w:rPr>
        <w:t xml:space="preserve"> </w:t>
      </w:r>
      <w:proofErr w:type="spellStart"/>
      <w:r w:rsidRPr="00E46362">
        <w:rPr>
          <w:sz w:val="24"/>
          <w:szCs w:val="24"/>
          <w:lang w:val="en-ID"/>
        </w:rPr>
        <w:t>esensial</w:t>
      </w:r>
      <w:proofErr w:type="spellEnd"/>
      <w:r w:rsidRPr="00E46362">
        <w:rPr>
          <w:sz w:val="24"/>
          <w:szCs w:val="24"/>
          <w:lang w:val="en-ID"/>
        </w:rPr>
        <w:t xml:space="preserve"> </w:t>
      </w:r>
      <w:proofErr w:type="spellStart"/>
      <w:r w:rsidRPr="00E46362">
        <w:rPr>
          <w:sz w:val="24"/>
          <w:szCs w:val="24"/>
          <w:lang w:val="en-ID"/>
        </w:rPr>
        <w:t>bagi</w:t>
      </w:r>
      <w:proofErr w:type="spellEnd"/>
      <w:r w:rsidRPr="00E46362">
        <w:rPr>
          <w:sz w:val="24"/>
          <w:szCs w:val="24"/>
          <w:lang w:val="en-ID"/>
        </w:rPr>
        <w:t xml:space="preserve"> </w:t>
      </w:r>
      <w:proofErr w:type="spellStart"/>
      <w:r w:rsidRPr="00E46362">
        <w:rPr>
          <w:sz w:val="24"/>
          <w:szCs w:val="24"/>
          <w:lang w:val="en-ID"/>
        </w:rPr>
        <w:t>pertumbuhan</w:t>
      </w:r>
      <w:proofErr w:type="spellEnd"/>
      <w:r w:rsidRPr="00E46362">
        <w:rPr>
          <w:sz w:val="24"/>
          <w:szCs w:val="24"/>
          <w:lang w:val="en-ID"/>
        </w:rPr>
        <w:t xml:space="preserve"> </w:t>
      </w:r>
      <w:proofErr w:type="spellStart"/>
      <w:r w:rsidRPr="00E46362">
        <w:rPr>
          <w:sz w:val="24"/>
          <w:szCs w:val="24"/>
          <w:lang w:val="en-ID"/>
        </w:rPr>
        <w:t>produktivitas</w:t>
      </w:r>
      <w:proofErr w:type="spellEnd"/>
      <w:r w:rsidRPr="00E46362">
        <w:rPr>
          <w:sz w:val="24"/>
          <w:szCs w:val="24"/>
          <w:lang w:val="en-ID"/>
        </w:rPr>
        <w:t xml:space="preserve">, </w:t>
      </w:r>
      <w:proofErr w:type="spellStart"/>
      <w:r w:rsidRPr="00E46362">
        <w:rPr>
          <w:sz w:val="24"/>
          <w:szCs w:val="24"/>
          <w:lang w:val="en-ID"/>
        </w:rPr>
        <w:t>penciptaan</w:t>
      </w:r>
      <w:proofErr w:type="spellEnd"/>
      <w:r w:rsidRPr="00E46362">
        <w:rPr>
          <w:sz w:val="24"/>
          <w:szCs w:val="24"/>
          <w:lang w:val="en-ID"/>
        </w:rPr>
        <w:t xml:space="preserve"> </w:t>
      </w:r>
      <w:proofErr w:type="spellStart"/>
      <w:r w:rsidRPr="00E46362">
        <w:rPr>
          <w:sz w:val="24"/>
          <w:szCs w:val="24"/>
          <w:lang w:val="en-ID"/>
        </w:rPr>
        <w:t>kemakmuran</w:t>
      </w:r>
      <w:proofErr w:type="spellEnd"/>
      <w:r w:rsidRPr="00E46362">
        <w:rPr>
          <w:sz w:val="24"/>
          <w:szCs w:val="24"/>
          <w:lang w:val="en-ID"/>
        </w:rPr>
        <w:t xml:space="preserve">, dan </w:t>
      </w:r>
      <w:proofErr w:type="spellStart"/>
      <w:r w:rsidRPr="00E46362">
        <w:rPr>
          <w:sz w:val="24"/>
          <w:szCs w:val="24"/>
          <w:lang w:val="en-ID"/>
        </w:rPr>
        <w:t>standar</w:t>
      </w:r>
      <w:proofErr w:type="spellEnd"/>
      <w:r w:rsidRPr="00E46362">
        <w:rPr>
          <w:sz w:val="24"/>
          <w:szCs w:val="24"/>
          <w:lang w:val="en-ID"/>
        </w:rPr>
        <w:t xml:space="preserve"> </w:t>
      </w:r>
      <w:proofErr w:type="spellStart"/>
      <w:r w:rsidRPr="00E46362">
        <w:rPr>
          <w:sz w:val="24"/>
          <w:szCs w:val="24"/>
          <w:lang w:val="en-ID"/>
        </w:rPr>
        <w:t>hidup</w:t>
      </w:r>
      <w:proofErr w:type="spellEnd"/>
      <w:r w:rsidRPr="00E46362">
        <w:rPr>
          <w:sz w:val="24"/>
          <w:szCs w:val="24"/>
          <w:lang w:val="en-ID"/>
        </w:rPr>
        <w:t xml:space="preserve"> </w:t>
      </w:r>
      <w:proofErr w:type="spellStart"/>
      <w:r w:rsidRPr="00E46362">
        <w:rPr>
          <w:sz w:val="24"/>
          <w:szCs w:val="24"/>
          <w:lang w:val="en-ID"/>
        </w:rPr>
        <w:t>publik</w:t>
      </w:r>
      <w:proofErr w:type="spellEnd"/>
      <w:r w:rsidRPr="00E46362">
        <w:rPr>
          <w:sz w:val="24"/>
          <w:szCs w:val="24"/>
          <w:lang w:val="en-ID"/>
        </w:rPr>
        <w:t xml:space="preserve"> yang </w:t>
      </w:r>
      <w:proofErr w:type="spellStart"/>
      <w:r w:rsidRPr="00E46362">
        <w:rPr>
          <w:sz w:val="24"/>
          <w:szCs w:val="24"/>
          <w:lang w:val="en-ID"/>
        </w:rPr>
        <w:t>lebih</w:t>
      </w:r>
      <w:proofErr w:type="spellEnd"/>
      <w:r w:rsidRPr="00E46362">
        <w:rPr>
          <w:sz w:val="24"/>
          <w:szCs w:val="24"/>
          <w:lang w:val="en-ID"/>
        </w:rPr>
        <w:t xml:space="preserve"> </w:t>
      </w:r>
      <w:proofErr w:type="spellStart"/>
      <w:r w:rsidRPr="00E46362">
        <w:rPr>
          <w:sz w:val="24"/>
          <w:szCs w:val="24"/>
          <w:lang w:val="en-ID"/>
        </w:rPr>
        <w:t>tinggi</w:t>
      </w:r>
      <w:proofErr w:type="spellEnd"/>
      <w:r w:rsidRPr="00E46362">
        <w:rPr>
          <w:sz w:val="24"/>
          <w:szCs w:val="24"/>
          <w:lang w:val="en-ID"/>
        </w:rPr>
        <w:t xml:space="preserve"> (Andhika, 2020; Hermawan et al., 2022).</w:t>
      </w:r>
    </w:p>
    <w:p w14:paraId="18990D79" w14:textId="1FFBC878" w:rsidR="00E46362" w:rsidRPr="00E46362" w:rsidRDefault="00E46362" w:rsidP="00E46362">
      <w:pPr>
        <w:spacing w:before="240" w:line="276" w:lineRule="auto"/>
        <w:rPr>
          <w:sz w:val="24"/>
          <w:szCs w:val="24"/>
          <w:lang w:val="en-ID"/>
        </w:rPr>
      </w:pPr>
      <w:r w:rsidRPr="00E46362">
        <w:rPr>
          <w:sz w:val="24"/>
          <w:szCs w:val="24"/>
          <w:lang w:val="en-ID"/>
        </w:rPr>
        <w:t xml:space="preserve">Dalam </w:t>
      </w:r>
      <w:proofErr w:type="spellStart"/>
      <w:r w:rsidRPr="00E46362">
        <w:rPr>
          <w:sz w:val="24"/>
          <w:szCs w:val="24"/>
          <w:lang w:val="en-ID"/>
        </w:rPr>
        <w:t>konteks</w:t>
      </w:r>
      <w:proofErr w:type="spellEnd"/>
      <w:r w:rsidRPr="00E46362">
        <w:rPr>
          <w:sz w:val="24"/>
          <w:szCs w:val="24"/>
          <w:lang w:val="en-ID"/>
        </w:rPr>
        <w:t xml:space="preserve"> </w:t>
      </w:r>
      <w:proofErr w:type="spellStart"/>
      <w:r w:rsidRPr="00E46362">
        <w:rPr>
          <w:sz w:val="24"/>
          <w:szCs w:val="24"/>
          <w:lang w:val="en-ID"/>
        </w:rPr>
        <w:t>sektor</w:t>
      </w:r>
      <w:proofErr w:type="spellEnd"/>
      <w:r w:rsidRPr="00E46362">
        <w:rPr>
          <w:sz w:val="24"/>
          <w:szCs w:val="24"/>
          <w:lang w:val="en-ID"/>
        </w:rPr>
        <w:t xml:space="preserve"> </w:t>
      </w:r>
      <w:proofErr w:type="spellStart"/>
      <w:r w:rsidRPr="00E46362">
        <w:rPr>
          <w:sz w:val="24"/>
          <w:szCs w:val="24"/>
          <w:lang w:val="en-ID"/>
        </w:rPr>
        <w:t>publik</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sejatinya</w:t>
      </w:r>
      <w:proofErr w:type="spellEnd"/>
      <w:r w:rsidRPr="00E46362">
        <w:rPr>
          <w:sz w:val="24"/>
          <w:szCs w:val="24"/>
          <w:lang w:val="en-ID"/>
        </w:rPr>
        <w:t xml:space="preserve"> </w:t>
      </w:r>
      <w:proofErr w:type="spellStart"/>
      <w:r w:rsidRPr="00E46362">
        <w:rPr>
          <w:sz w:val="24"/>
          <w:szCs w:val="24"/>
          <w:lang w:val="en-ID"/>
        </w:rPr>
        <w:t>bukanlah</w:t>
      </w:r>
      <w:proofErr w:type="spellEnd"/>
      <w:r w:rsidRPr="00E46362">
        <w:rPr>
          <w:sz w:val="24"/>
          <w:szCs w:val="24"/>
          <w:lang w:val="en-ID"/>
        </w:rPr>
        <w:t xml:space="preserve"> </w:t>
      </w:r>
      <w:proofErr w:type="spellStart"/>
      <w:r w:rsidRPr="00E46362">
        <w:rPr>
          <w:sz w:val="24"/>
          <w:szCs w:val="24"/>
          <w:lang w:val="en-ID"/>
        </w:rPr>
        <w:t>hal</w:t>
      </w:r>
      <w:proofErr w:type="spellEnd"/>
      <w:r w:rsidRPr="00E46362">
        <w:rPr>
          <w:sz w:val="24"/>
          <w:szCs w:val="24"/>
          <w:lang w:val="en-ID"/>
        </w:rPr>
        <w:t xml:space="preserve"> </w:t>
      </w:r>
      <w:proofErr w:type="spellStart"/>
      <w:r w:rsidRPr="00E46362">
        <w:rPr>
          <w:sz w:val="24"/>
          <w:szCs w:val="24"/>
          <w:lang w:val="en-ID"/>
        </w:rPr>
        <w:t>baru</w:t>
      </w:r>
      <w:proofErr w:type="spellEnd"/>
      <w:r w:rsidRPr="00E46362">
        <w:rPr>
          <w:sz w:val="24"/>
          <w:szCs w:val="24"/>
          <w:lang w:val="en-ID"/>
        </w:rPr>
        <w:t xml:space="preserve">. </w:t>
      </w:r>
      <w:proofErr w:type="spellStart"/>
      <w:r w:rsidRPr="00E46362">
        <w:rPr>
          <w:sz w:val="24"/>
          <w:szCs w:val="24"/>
          <w:lang w:val="en-ID"/>
        </w:rPr>
        <w:t>Secara</w:t>
      </w:r>
      <w:proofErr w:type="spellEnd"/>
      <w:r w:rsidRPr="00E46362">
        <w:rPr>
          <w:sz w:val="24"/>
          <w:szCs w:val="24"/>
          <w:lang w:val="en-ID"/>
        </w:rPr>
        <w:t xml:space="preserve"> </w:t>
      </w:r>
      <w:proofErr w:type="spellStart"/>
      <w:r w:rsidRPr="00E46362">
        <w:rPr>
          <w:sz w:val="24"/>
          <w:szCs w:val="24"/>
          <w:lang w:val="en-ID"/>
        </w:rPr>
        <w:t>historis</w:t>
      </w:r>
      <w:proofErr w:type="spellEnd"/>
      <w:r w:rsidRPr="00E46362">
        <w:rPr>
          <w:sz w:val="24"/>
          <w:szCs w:val="24"/>
          <w:lang w:val="en-ID"/>
        </w:rPr>
        <w:t xml:space="preserve">, </w:t>
      </w:r>
      <w:proofErr w:type="spellStart"/>
      <w:r w:rsidRPr="00E46362">
        <w:rPr>
          <w:sz w:val="24"/>
          <w:szCs w:val="24"/>
          <w:lang w:val="en-ID"/>
        </w:rPr>
        <w:t>diskursus</w:t>
      </w:r>
      <w:proofErr w:type="spellEnd"/>
      <w:r w:rsidRPr="00E46362">
        <w:rPr>
          <w:sz w:val="24"/>
          <w:szCs w:val="24"/>
          <w:lang w:val="en-ID"/>
        </w:rPr>
        <w:t xml:space="preserve">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telah</w:t>
      </w:r>
      <w:proofErr w:type="spellEnd"/>
      <w:r w:rsidRPr="00E46362">
        <w:rPr>
          <w:sz w:val="24"/>
          <w:szCs w:val="24"/>
          <w:lang w:val="en-ID"/>
        </w:rPr>
        <w:t xml:space="preserve"> </w:t>
      </w:r>
      <w:proofErr w:type="spellStart"/>
      <w:r w:rsidRPr="00E46362">
        <w:rPr>
          <w:sz w:val="24"/>
          <w:szCs w:val="24"/>
          <w:lang w:val="en-ID"/>
        </w:rPr>
        <w:t>dimulai</w:t>
      </w:r>
      <w:proofErr w:type="spellEnd"/>
      <w:r w:rsidRPr="00E46362">
        <w:rPr>
          <w:sz w:val="24"/>
          <w:szCs w:val="24"/>
          <w:lang w:val="en-ID"/>
        </w:rPr>
        <w:t xml:space="preserve"> </w:t>
      </w:r>
      <w:proofErr w:type="spellStart"/>
      <w:r w:rsidRPr="00E46362">
        <w:rPr>
          <w:sz w:val="24"/>
          <w:szCs w:val="24"/>
          <w:lang w:val="en-ID"/>
        </w:rPr>
        <w:t>sejak</w:t>
      </w:r>
      <w:proofErr w:type="spellEnd"/>
      <w:r w:rsidRPr="00E46362">
        <w:rPr>
          <w:sz w:val="24"/>
          <w:szCs w:val="24"/>
          <w:lang w:val="en-ID"/>
        </w:rPr>
        <w:t xml:space="preserve"> </w:t>
      </w:r>
      <w:proofErr w:type="spellStart"/>
      <w:r w:rsidRPr="00E46362">
        <w:rPr>
          <w:sz w:val="24"/>
          <w:szCs w:val="24"/>
          <w:lang w:val="en-ID"/>
        </w:rPr>
        <w:t>tahun</w:t>
      </w:r>
      <w:proofErr w:type="spellEnd"/>
      <w:r w:rsidRPr="00E46362">
        <w:rPr>
          <w:sz w:val="24"/>
          <w:szCs w:val="24"/>
          <w:lang w:val="en-ID"/>
        </w:rPr>
        <w:t xml:space="preserve"> 1980-an di </w:t>
      </w:r>
      <w:proofErr w:type="spellStart"/>
      <w:r w:rsidRPr="00E46362">
        <w:rPr>
          <w:sz w:val="24"/>
          <w:szCs w:val="24"/>
          <w:lang w:val="en-ID"/>
        </w:rPr>
        <w:t>Inggris</w:t>
      </w:r>
      <w:proofErr w:type="spellEnd"/>
      <w:r w:rsidRPr="00E46362">
        <w:rPr>
          <w:sz w:val="24"/>
          <w:szCs w:val="24"/>
          <w:lang w:val="en-ID"/>
        </w:rPr>
        <w:t xml:space="preserve">, </w:t>
      </w:r>
      <w:proofErr w:type="spellStart"/>
      <w:r w:rsidRPr="00E46362">
        <w:rPr>
          <w:sz w:val="24"/>
          <w:szCs w:val="24"/>
          <w:lang w:val="en-ID"/>
        </w:rPr>
        <w:t>seiring</w:t>
      </w:r>
      <w:proofErr w:type="spellEnd"/>
      <w:r w:rsidRPr="00E46362">
        <w:rPr>
          <w:sz w:val="24"/>
          <w:szCs w:val="24"/>
          <w:lang w:val="en-ID"/>
        </w:rPr>
        <w:t xml:space="preserve"> </w:t>
      </w:r>
      <w:proofErr w:type="spellStart"/>
      <w:r w:rsidRPr="00E46362">
        <w:rPr>
          <w:sz w:val="24"/>
          <w:szCs w:val="24"/>
          <w:lang w:val="en-ID"/>
        </w:rPr>
        <w:t>dengan</w:t>
      </w:r>
      <w:proofErr w:type="spellEnd"/>
      <w:r w:rsidRPr="00E46362">
        <w:rPr>
          <w:sz w:val="24"/>
          <w:szCs w:val="24"/>
          <w:lang w:val="en-ID"/>
        </w:rPr>
        <w:t xml:space="preserve"> </w:t>
      </w:r>
      <w:proofErr w:type="spellStart"/>
      <w:r w:rsidRPr="00E46362">
        <w:rPr>
          <w:sz w:val="24"/>
          <w:szCs w:val="24"/>
          <w:lang w:val="en-ID"/>
        </w:rPr>
        <w:t>dikenalnya</w:t>
      </w:r>
      <w:proofErr w:type="spellEnd"/>
      <w:r w:rsidRPr="00E46362">
        <w:rPr>
          <w:sz w:val="24"/>
          <w:szCs w:val="24"/>
          <w:lang w:val="en-ID"/>
        </w:rPr>
        <w:t xml:space="preserve"> </w:t>
      </w:r>
      <w:proofErr w:type="spellStart"/>
      <w:r w:rsidRPr="00E46362">
        <w:rPr>
          <w:sz w:val="24"/>
          <w:szCs w:val="24"/>
          <w:lang w:val="en-ID"/>
        </w:rPr>
        <w:t>gerakan</w:t>
      </w:r>
      <w:proofErr w:type="spellEnd"/>
      <w:r w:rsidRPr="00E46362">
        <w:rPr>
          <w:sz w:val="24"/>
          <w:szCs w:val="24"/>
          <w:lang w:val="en-ID"/>
        </w:rPr>
        <w:t xml:space="preserve"> </w:t>
      </w:r>
      <w:r w:rsidRPr="00E46362">
        <w:rPr>
          <w:i/>
          <w:iCs/>
          <w:sz w:val="24"/>
          <w:szCs w:val="24"/>
          <w:lang w:val="en-ID"/>
        </w:rPr>
        <w:t>reinventing government</w:t>
      </w:r>
      <w:r w:rsidRPr="00E46362">
        <w:rPr>
          <w:sz w:val="24"/>
          <w:szCs w:val="24"/>
          <w:lang w:val="en-ID"/>
        </w:rPr>
        <w:t xml:space="preserve"> </w:t>
      </w:r>
      <w:proofErr w:type="spellStart"/>
      <w:r w:rsidRPr="00E46362">
        <w:rPr>
          <w:sz w:val="24"/>
          <w:szCs w:val="24"/>
          <w:lang w:val="en-ID"/>
        </w:rPr>
        <w:t>atau</w:t>
      </w:r>
      <w:proofErr w:type="spellEnd"/>
      <w:r w:rsidRPr="00E46362">
        <w:rPr>
          <w:sz w:val="24"/>
          <w:szCs w:val="24"/>
          <w:lang w:val="en-ID"/>
        </w:rPr>
        <w:t xml:space="preserve"> </w:t>
      </w:r>
      <w:r w:rsidRPr="00E46362">
        <w:rPr>
          <w:i/>
          <w:iCs/>
          <w:sz w:val="24"/>
          <w:szCs w:val="24"/>
          <w:lang w:val="en-ID"/>
        </w:rPr>
        <w:t>New Public Management</w:t>
      </w:r>
      <w:r w:rsidRPr="00E46362">
        <w:rPr>
          <w:sz w:val="24"/>
          <w:szCs w:val="24"/>
          <w:lang w:val="en-ID"/>
        </w:rPr>
        <w:t xml:space="preserve"> (</w:t>
      </w:r>
      <w:proofErr w:type="spellStart"/>
      <w:r w:rsidRPr="00E46362">
        <w:rPr>
          <w:sz w:val="24"/>
          <w:szCs w:val="24"/>
          <w:lang w:val="en-ID"/>
        </w:rPr>
        <w:t>Hendrawan</w:t>
      </w:r>
      <w:proofErr w:type="spellEnd"/>
      <w:r w:rsidRPr="00E46362">
        <w:rPr>
          <w:sz w:val="24"/>
          <w:szCs w:val="24"/>
          <w:lang w:val="en-ID"/>
        </w:rPr>
        <w:t xml:space="preserve">, 2019). Dalam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publik</w:t>
      </w:r>
      <w:proofErr w:type="spellEnd"/>
      <w:r w:rsidRPr="00E46362">
        <w:rPr>
          <w:sz w:val="24"/>
          <w:szCs w:val="24"/>
          <w:lang w:val="en-ID"/>
        </w:rPr>
        <w:t xml:space="preserve">, </w:t>
      </w:r>
      <w:proofErr w:type="spellStart"/>
      <w:r w:rsidRPr="00E46362">
        <w:rPr>
          <w:sz w:val="24"/>
          <w:szCs w:val="24"/>
          <w:lang w:val="en-ID"/>
        </w:rPr>
        <w:t>penempatan</w:t>
      </w:r>
      <w:proofErr w:type="spellEnd"/>
      <w:r w:rsidRPr="00E46362">
        <w:rPr>
          <w:sz w:val="24"/>
          <w:szCs w:val="24"/>
          <w:lang w:val="en-ID"/>
        </w:rPr>
        <w:t xml:space="preserve"> </w:t>
      </w:r>
      <w:proofErr w:type="spellStart"/>
      <w:r w:rsidRPr="00E46362">
        <w:rPr>
          <w:sz w:val="24"/>
          <w:szCs w:val="24"/>
          <w:lang w:val="en-ID"/>
        </w:rPr>
        <w:t>masyarakat</w:t>
      </w:r>
      <w:proofErr w:type="spellEnd"/>
      <w:r w:rsidRPr="00E46362">
        <w:rPr>
          <w:sz w:val="24"/>
          <w:szCs w:val="24"/>
          <w:lang w:val="en-ID"/>
        </w:rPr>
        <w:t xml:space="preserve"> </w:t>
      </w:r>
      <w:proofErr w:type="spellStart"/>
      <w:r w:rsidRPr="00E46362">
        <w:rPr>
          <w:sz w:val="24"/>
          <w:szCs w:val="24"/>
          <w:lang w:val="en-ID"/>
        </w:rPr>
        <w:t>sebagai</w:t>
      </w:r>
      <w:proofErr w:type="spellEnd"/>
      <w:r w:rsidRPr="00E46362">
        <w:rPr>
          <w:sz w:val="24"/>
          <w:szCs w:val="24"/>
          <w:lang w:val="en-ID"/>
        </w:rPr>
        <w:t xml:space="preserve"> </w:t>
      </w:r>
      <w:proofErr w:type="spellStart"/>
      <w:r w:rsidRPr="00E46362">
        <w:rPr>
          <w:sz w:val="24"/>
          <w:szCs w:val="24"/>
          <w:lang w:val="en-ID"/>
        </w:rPr>
        <w:t>subjek</w:t>
      </w:r>
      <w:proofErr w:type="spellEnd"/>
      <w:r>
        <w:rPr>
          <w:sz w:val="24"/>
          <w:szCs w:val="24"/>
          <w:lang w:val="en-ID"/>
        </w:rPr>
        <w:t xml:space="preserve"> </w:t>
      </w:r>
      <w:proofErr w:type="spellStart"/>
      <w:r w:rsidRPr="00E46362">
        <w:rPr>
          <w:sz w:val="24"/>
          <w:szCs w:val="24"/>
          <w:lang w:val="en-ID"/>
        </w:rPr>
        <w:t>bukan</w:t>
      </w:r>
      <w:proofErr w:type="spellEnd"/>
      <w:r w:rsidRPr="00E46362">
        <w:rPr>
          <w:sz w:val="24"/>
          <w:szCs w:val="24"/>
          <w:lang w:val="en-ID"/>
        </w:rPr>
        <w:t xml:space="preserve"> </w:t>
      </w:r>
      <w:proofErr w:type="spellStart"/>
      <w:r w:rsidRPr="00E46362">
        <w:rPr>
          <w:sz w:val="24"/>
          <w:szCs w:val="24"/>
          <w:lang w:val="en-ID"/>
        </w:rPr>
        <w:t>sekadar</w:t>
      </w:r>
      <w:proofErr w:type="spellEnd"/>
      <w:r w:rsidRPr="00E46362">
        <w:rPr>
          <w:sz w:val="24"/>
          <w:szCs w:val="24"/>
          <w:lang w:val="en-ID"/>
        </w:rPr>
        <w:t xml:space="preserve"> </w:t>
      </w:r>
      <w:proofErr w:type="spellStart"/>
      <w:r w:rsidRPr="00E46362">
        <w:rPr>
          <w:sz w:val="24"/>
          <w:szCs w:val="24"/>
          <w:lang w:val="en-ID"/>
        </w:rPr>
        <w:t>objek</w:t>
      </w:r>
      <w:proofErr w:type="spellEnd"/>
      <w:r>
        <w:rPr>
          <w:sz w:val="24"/>
          <w:szCs w:val="24"/>
          <w:lang w:val="en-ID"/>
        </w:rPr>
        <w:t xml:space="preserve"> </w:t>
      </w:r>
      <w:proofErr w:type="spellStart"/>
      <w:r w:rsidRPr="00E46362">
        <w:rPr>
          <w:sz w:val="24"/>
          <w:szCs w:val="24"/>
          <w:lang w:val="en-ID"/>
        </w:rPr>
        <w:t>menjadi</w:t>
      </w:r>
      <w:proofErr w:type="spellEnd"/>
      <w:r w:rsidRPr="00E46362">
        <w:rPr>
          <w:sz w:val="24"/>
          <w:szCs w:val="24"/>
          <w:lang w:val="en-ID"/>
        </w:rPr>
        <w:t xml:space="preserve"> </w:t>
      </w:r>
      <w:proofErr w:type="spellStart"/>
      <w:r w:rsidRPr="00E46362">
        <w:rPr>
          <w:sz w:val="24"/>
          <w:szCs w:val="24"/>
          <w:lang w:val="en-ID"/>
        </w:rPr>
        <w:t>krusial</w:t>
      </w:r>
      <w:proofErr w:type="spellEnd"/>
      <w:r w:rsidRPr="00E46362">
        <w:rPr>
          <w:sz w:val="24"/>
          <w:szCs w:val="24"/>
          <w:lang w:val="en-ID"/>
        </w:rPr>
        <w:t xml:space="preserve">. Nilai </w:t>
      </w:r>
      <w:proofErr w:type="spellStart"/>
      <w:r w:rsidRPr="00E46362">
        <w:rPr>
          <w:sz w:val="24"/>
          <w:szCs w:val="24"/>
          <w:lang w:val="en-ID"/>
        </w:rPr>
        <w:t>publik</w:t>
      </w:r>
      <w:proofErr w:type="spellEnd"/>
      <w:r w:rsidRPr="00E46362">
        <w:rPr>
          <w:sz w:val="24"/>
          <w:szCs w:val="24"/>
          <w:lang w:val="en-ID"/>
        </w:rPr>
        <w:t xml:space="preserve"> dan </w:t>
      </w:r>
      <w:proofErr w:type="spellStart"/>
      <w:r w:rsidRPr="00E46362">
        <w:rPr>
          <w:sz w:val="24"/>
          <w:szCs w:val="24"/>
          <w:lang w:val="en-ID"/>
        </w:rPr>
        <w:t>kontrol</w:t>
      </w:r>
      <w:proofErr w:type="spellEnd"/>
      <w:r w:rsidRPr="00E46362">
        <w:rPr>
          <w:sz w:val="24"/>
          <w:szCs w:val="24"/>
          <w:lang w:val="en-ID"/>
        </w:rPr>
        <w:t xml:space="preserve"> </w:t>
      </w:r>
      <w:proofErr w:type="spellStart"/>
      <w:r w:rsidRPr="00E46362">
        <w:rPr>
          <w:sz w:val="24"/>
          <w:szCs w:val="24"/>
          <w:lang w:val="en-ID"/>
        </w:rPr>
        <w:t>publik</w:t>
      </w:r>
      <w:proofErr w:type="spellEnd"/>
      <w:r w:rsidRPr="00E46362">
        <w:rPr>
          <w:sz w:val="24"/>
          <w:szCs w:val="24"/>
          <w:lang w:val="en-ID"/>
        </w:rPr>
        <w:t xml:space="preserve"> </w:t>
      </w:r>
      <w:proofErr w:type="spellStart"/>
      <w:r w:rsidRPr="00E46362">
        <w:rPr>
          <w:sz w:val="24"/>
          <w:szCs w:val="24"/>
          <w:lang w:val="en-ID"/>
        </w:rPr>
        <w:t>menjadi</w:t>
      </w:r>
      <w:proofErr w:type="spellEnd"/>
      <w:r w:rsidRPr="00E46362">
        <w:rPr>
          <w:sz w:val="24"/>
          <w:szCs w:val="24"/>
          <w:lang w:val="en-ID"/>
        </w:rPr>
        <w:t xml:space="preserve"> </w:t>
      </w:r>
      <w:proofErr w:type="spellStart"/>
      <w:r w:rsidRPr="00E46362">
        <w:rPr>
          <w:sz w:val="24"/>
          <w:szCs w:val="24"/>
          <w:lang w:val="en-ID"/>
        </w:rPr>
        <w:t>aspek</w:t>
      </w:r>
      <w:proofErr w:type="spellEnd"/>
      <w:r w:rsidRPr="00E46362">
        <w:rPr>
          <w:sz w:val="24"/>
          <w:szCs w:val="24"/>
          <w:lang w:val="en-ID"/>
        </w:rPr>
        <w:t xml:space="preserve"> </w:t>
      </w:r>
      <w:proofErr w:type="spellStart"/>
      <w:r w:rsidRPr="00E46362">
        <w:rPr>
          <w:sz w:val="24"/>
          <w:szCs w:val="24"/>
          <w:lang w:val="en-ID"/>
        </w:rPr>
        <w:t>sentral</w:t>
      </w:r>
      <w:proofErr w:type="spellEnd"/>
      <w:r w:rsidRPr="00E46362">
        <w:rPr>
          <w:sz w:val="24"/>
          <w:szCs w:val="24"/>
          <w:lang w:val="en-ID"/>
        </w:rPr>
        <w:t xml:space="preserve"> yang sangat </w:t>
      </w:r>
      <w:proofErr w:type="spellStart"/>
      <w:r w:rsidRPr="00E46362">
        <w:rPr>
          <w:sz w:val="24"/>
          <w:szCs w:val="24"/>
          <w:lang w:val="en-ID"/>
        </w:rPr>
        <w:t>bergantung</w:t>
      </w:r>
      <w:proofErr w:type="spellEnd"/>
      <w:r w:rsidRPr="00E46362">
        <w:rPr>
          <w:sz w:val="24"/>
          <w:szCs w:val="24"/>
          <w:lang w:val="en-ID"/>
        </w:rPr>
        <w:t xml:space="preserve"> pada </w:t>
      </w:r>
      <w:proofErr w:type="spellStart"/>
      <w:r w:rsidRPr="00E46362">
        <w:rPr>
          <w:sz w:val="24"/>
          <w:szCs w:val="24"/>
          <w:lang w:val="en-ID"/>
        </w:rPr>
        <w:t>kapasitas</w:t>
      </w:r>
      <w:proofErr w:type="spellEnd"/>
      <w:r w:rsidRPr="00E46362">
        <w:rPr>
          <w:sz w:val="24"/>
          <w:szCs w:val="24"/>
          <w:lang w:val="en-ID"/>
        </w:rPr>
        <w:t xml:space="preserve"> </w:t>
      </w:r>
      <w:proofErr w:type="spellStart"/>
      <w:r w:rsidRPr="00E46362">
        <w:rPr>
          <w:sz w:val="24"/>
          <w:szCs w:val="24"/>
          <w:lang w:val="en-ID"/>
        </w:rPr>
        <w:t>partisipasi</w:t>
      </w:r>
      <w:proofErr w:type="spellEnd"/>
      <w:r w:rsidRPr="00E46362">
        <w:rPr>
          <w:sz w:val="24"/>
          <w:szCs w:val="24"/>
          <w:lang w:val="en-ID"/>
        </w:rPr>
        <w:t xml:space="preserve"> </w:t>
      </w:r>
      <w:proofErr w:type="spellStart"/>
      <w:r w:rsidRPr="00E46362">
        <w:rPr>
          <w:sz w:val="24"/>
          <w:szCs w:val="24"/>
          <w:lang w:val="en-ID"/>
        </w:rPr>
        <w:t>masyarakat</w:t>
      </w:r>
      <w:proofErr w:type="spellEnd"/>
      <w:r w:rsidRPr="00E46362">
        <w:rPr>
          <w:sz w:val="24"/>
          <w:szCs w:val="24"/>
          <w:lang w:val="en-ID"/>
        </w:rPr>
        <w:t xml:space="preserve"> </w:t>
      </w:r>
      <w:proofErr w:type="spellStart"/>
      <w:r w:rsidRPr="00E46362">
        <w:rPr>
          <w:sz w:val="24"/>
          <w:szCs w:val="24"/>
          <w:lang w:val="en-ID"/>
        </w:rPr>
        <w:t>itu</w:t>
      </w:r>
      <w:proofErr w:type="spellEnd"/>
      <w:r w:rsidRPr="00E46362">
        <w:rPr>
          <w:sz w:val="24"/>
          <w:szCs w:val="24"/>
          <w:lang w:val="en-ID"/>
        </w:rPr>
        <w:t xml:space="preserve"> </w:t>
      </w:r>
      <w:proofErr w:type="spellStart"/>
      <w:r w:rsidRPr="00E46362">
        <w:rPr>
          <w:sz w:val="24"/>
          <w:szCs w:val="24"/>
          <w:lang w:val="en-ID"/>
        </w:rPr>
        <w:t>sendiri</w:t>
      </w:r>
      <w:proofErr w:type="spellEnd"/>
      <w:r w:rsidRPr="00E46362">
        <w:rPr>
          <w:sz w:val="24"/>
          <w:szCs w:val="24"/>
          <w:lang w:val="en-ID"/>
        </w:rPr>
        <w:t xml:space="preserve">, guna </w:t>
      </w:r>
      <w:proofErr w:type="spellStart"/>
      <w:r w:rsidRPr="00E46362">
        <w:rPr>
          <w:sz w:val="24"/>
          <w:szCs w:val="24"/>
          <w:lang w:val="en-ID"/>
        </w:rPr>
        <w:t>mengoptimalkan</w:t>
      </w:r>
      <w:proofErr w:type="spellEnd"/>
      <w:r w:rsidRPr="00E46362">
        <w:rPr>
          <w:sz w:val="24"/>
          <w:szCs w:val="24"/>
          <w:lang w:val="en-ID"/>
        </w:rPr>
        <w:t xml:space="preserve"> </w:t>
      </w:r>
      <w:proofErr w:type="spellStart"/>
      <w:r w:rsidRPr="00E46362">
        <w:rPr>
          <w:sz w:val="24"/>
          <w:szCs w:val="24"/>
          <w:lang w:val="en-ID"/>
        </w:rPr>
        <w:t>dampak</w:t>
      </w:r>
      <w:proofErr w:type="spellEnd"/>
      <w:r w:rsidRPr="00E46362">
        <w:rPr>
          <w:sz w:val="24"/>
          <w:szCs w:val="24"/>
          <w:lang w:val="en-ID"/>
        </w:rPr>
        <w:t xml:space="preserve"> </w:t>
      </w:r>
      <w:proofErr w:type="spellStart"/>
      <w:r w:rsidRPr="00E46362">
        <w:rPr>
          <w:sz w:val="24"/>
          <w:szCs w:val="24"/>
          <w:lang w:val="en-ID"/>
        </w:rPr>
        <w:t>hadirnya</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(Meijer &amp; </w:t>
      </w:r>
      <w:proofErr w:type="spellStart"/>
      <w:r w:rsidRPr="00E46362">
        <w:rPr>
          <w:sz w:val="24"/>
          <w:szCs w:val="24"/>
          <w:lang w:val="en-ID"/>
        </w:rPr>
        <w:t>Thaens</w:t>
      </w:r>
      <w:proofErr w:type="spellEnd"/>
      <w:r w:rsidRPr="00E46362">
        <w:rPr>
          <w:sz w:val="24"/>
          <w:szCs w:val="24"/>
          <w:lang w:val="en-ID"/>
        </w:rPr>
        <w:t xml:space="preserve">, 2021). Oleh </w:t>
      </w:r>
      <w:proofErr w:type="spellStart"/>
      <w:r w:rsidRPr="00E46362">
        <w:rPr>
          <w:sz w:val="24"/>
          <w:szCs w:val="24"/>
          <w:lang w:val="en-ID"/>
        </w:rPr>
        <w:t>karena</w:t>
      </w:r>
      <w:proofErr w:type="spellEnd"/>
      <w:r w:rsidRPr="00E46362">
        <w:rPr>
          <w:sz w:val="24"/>
          <w:szCs w:val="24"/>
          <w:lang w:val="en-ID"/>
        </w:rPr>
        <w:t xml:space="preserve"> </w:t>
      </w:r>
      <w:proofErr w:type="spellStart"/>
      <w:r w:rsidRPr="00E46362">
        <w:rPr>
          <w:sz w:val="24"/>
          <w:szCs w:val="24"/>
          <w:lang w:val="en-ID"/>
        </w:rPr>
        <w:t>itu</w:t>
      </w:r>
      <w:proofErr w:type="spellEnd"/>
      <w:r w:rsidRPr="00E46362">
        <w:rPr>
          <w:sz w:val="24"/>
          <w:szCs w:val="24"/>
          <w:lang w:val="en-ID"/>
        </w:rPr>
        <w:t xml:space="preserve">, </w:t>
      </w:r>
      <w:proofErr w:type="spellStart"/>
      <w:r w:rsidRPr="00E46362">
        <w:rPr>
          <w:sz w:val="24"/>
          <w:szCs w:val="24"/>
          <w:lang w:val="en-ID"/>
        </w:rPr>
        <w:t>dalam</w:t>
      </w:r>
      <w:proofErr w:type="spellEnd"/>
      <w:r w:rsidRPr="00E46362">
        <w:rPr>
          <w:sz w:val="24"/>
          <w:szCs w:val="24"/>
          <w:lang w:val="en-ID"/>
        </w:rPr>
        <w:t xml:space="preserve"> </w:t>
      </w:r>
      <w:proofErr w:type="spellStart"/>
      <w:r w:rsidRPr="00E46362">
        <w:rPr>
          <w:sz w:val="24"/>
          <w:szCs w:val="24"/>
          <w:lang w:val="en-ID"/>
        </w:rPr>
        <w:t>ranah</w:t>
      </w:r>
      <w:proofErr w:type="spellEnd"/>
      <w:r w:rsidRPr="00E46362">
        <w:rPr>
          <w:sz w:val="24"/>
          <w:szCs w:val="24"/>
          <w:lang w:val="en-ID"/>
        </w:rPr>
        <w:t xml:space="preserve"> tata </w:t>
      </w:r>
      <w:proofErr w:type="spellStart"/>
      <w:r w:rsidRPr="00E46362">
        <w:rPr>
          <w:sz w:val="24"/>
          <w:szCs w:val="24"/>
          <w:lang w:val="en-ID"/>
        </w:rPr>
        <w:t>kelola</w:t>
      </w:r>
      <w:proofErr w:type="spellEnd"/>
      <w:r w:rsidRPr="00E46362">
        <w:rPr>
          <w:sz w:val="24"/>
          <w:szCs w:val="24"/>
          <w:lang w:val="en-ID"/>
        </w:rPr>
        <w:t xml:space="preserve"> </w:t>
      </w:r>
      <w:proofErr w:type="spellStart"/>
      <w:r w:rsidRPr="00E46362">
        <w:rPr>
          <w:sz w:val="24"/>
          <w:szCs w:val="24"/>
          <w:lang w:val="en-ID"/>
        </w:rPr>
        <w:t>pemerintahan</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tidak</w:t>
      </w:r>
      <w:proofErr w:type="spellEnd"/>
      <w:r w:rsidRPr="00E46362">
        <w:rPr>
          <w:sz w:val="24"/>
          <w:szCs w:val="24"/>
          <w:lang w:val="en-ID"/>
        </w:rPr>
        <w:t xml:space="preserve"> </w:t>
      </w:r>
      <w:proofErr w:type="spellStart"/>
      <w:r w:rsidRPr="00E46362">
        <w:rPr>
          <w:sz w:val="24"/>
          <w:szCs w:val="24"/>
          <w:lang w:val="en-ID"/>
        </w:rPr>
        <w:t>hanya</w:t>
      </w:r>
      <w:proofErr w:type="spellEnd"/>
      <w:r w:rsidRPr="00E46362">
        <w:rPr>
          <w:sz w:val="24"/>
          <w:szCs w:val="24"/>
          <w:lang w:val="en-ID"/>
        </w:rPr>
        <w:t xml:space="preserve"> </w:t>
      </w:r>
      <w:proofErr w:type="spellStart"/>
      <w:r w:rsidRPr="00E46362">
        <w:rPr>
          <w:sz w:val="24"/>
          <w:szCs w:val="24"/>
          <w:lang w:val="en-ID"/>
        </w:rPr>
        <w:t>dimaknai</w:t>
      </w:r>
      <w:proofErr w:type="spellEnd"/>
      <w:r w:rsidRPr="00E46362">
        <w:rPr>
          <w:sz w:val="24"/>
          <w:szCs w:val="24"/>
          <w:lang w:val="en-ID"/>
        </w:rPr>
        <w:t xml:space="preserve"> </w:t>
      </w:r>
      <w:proofErr w:type="spellStart"/>
      <w:r w:rsidRPr="00E46362">
        <w:rPr>
          <w:sz w:val="24"/>
          <w:szCs w:val="24"/>
          <w:lang w:val="en-ID"/>
        </w:rPr>
        <w:t>sebatas</w:t>
      </w:r>
      <w:proofErr w:type="spellEnd"/>
      <w:r w:rsidRPr="00E46362">
        <w:rPr>
          <w:sz w:val="24"/>
          <w:szCs w:val="24"/>
          <w:lang w:val="en-ID"/>
        </w:rPr>
        <w:t xml:space="preserve"> </w:t>
      </w:r>
      <w:proofErr w:type="spellStart"/>
      <w:r w:rsidRPr="00E46362">
        <w:rPr>
          <w:sz w:val="24"/>
          <w:szCs w:val="24"/>
          <w:lang w:val="en-ID"/>
        </w:rPr>
        <w:t>adopsi</w:t>
      </w:r>
      <w:proofErr w:type="spellEnd"/>
      <w:r w:rsidRPr="00E46362">
        <w:rPr>
          <w:sz w:val="24"/>
          <w:szCs w:val="24"/>
          <w:lang w:val="en-ID"/>
        </w:rPr>
        <w:t xml:space="preserve"> </w:t>
      </w:r>
      <w:proofErr w:type="spellStart"/>
      <w:r w:rsidRPr="00E46362">
        <w:rPr>
          <w:sz w:val="24"/>
          <w:szCs w:val="24"/>
          <w:lang w:val="en-ID"/>
        </w:rPr>
        <w:t>teknologi</w:t>
      </w:r>
      <w:proofErr w:type="spellEnd"/>
      <w:r w:rsidRPr="00E46362">
        <w:rPr>
          <w:sz w:val="24"/>
          <w:szCs w:val="24"/>
          <w:lang w:val="en-ID"/>
        </w:rPr>
        <w:t xml:space="preserve"> </w:t>
      </w:r>
      <w:proofErr w:type="spellStart"/>
      <w:r w:rsidRPr="00E46362">
        <w:rPr>
          <w:sz w:val="24"/>
          <w:szCs w:val="24"/>
          <w:lang w:val="en-ID"/>
        </w:rPr>
        <w:t>atau</w:t>
      </w:r>
      <w:proofErr w:type="spellEnd"/>
      <w:r w:rsidRPr="00E46362">
        <w:rPr>
          <w:sz w:val="24"/>
          <w:szCs w:val="24"/>
          <w:lang w:val="en-ID"/>
        </w:rPr>
        <w:t xml:space="preserve"> </w:t>
      </w:r>
      <w:proofErr w:type="spellStart"/>
      <w:r w:rsidRPr="00E46362">
        <w:rPr>
          <w:sz w:val="24"/>
          <w:szCs w:val="24"/>
          <w:lang w:val="en-ID"/>
        </w:rPr>
        <w:t>prosedur</w:t>
      </w:r>
      <w:proofErr w:type="spellEnd"/>
      <w:r w:rsidRPr="00E46362">
        <w:rPr>
          <w:sz w:val="24"/>
          <w:szCs w:val="24"/>
          <w:lang w:val="en-ID"/>
        </w:rPr>
        <w:t xml:space="preserve"> </w:t>
      </w:r>
      <w:proofErr w:type="spellStart"/>
      <w:r w:rsidRPr="00E46362">
        <w:rPr>
          <w:sz w:val="24"/>
          <w:szCs w:val="24"/>
          <w:lang w:val="en-ID"/>
        </w:rPr>
        <w:t>baru</w:t>
      </w:r>
      <w:proofErr w:type="spellEnd"/>
      <w:r w:rsidRPr="00E46362">
        <w:rPr>
          <w:sz w:val="24"/>
          <w:szCs w:val="24"/>
          <w:lang w:val="en-ID"/>
        </w:rPr>
        <w:t xml:space="preserve">, </w:t>
      </w:r>
      <w:proofErr w:type="spellStart"/>
      <w:r w:rsidRPr="00E46362">
        <w:rPr>
          <w:sz w:val="24"/>
          <w:szCs w:val="24"/>
          <w:lang w:val="en-ID"/>
        </w:rPr>
        <w:t>melainkan</w:t>
      </w:r>
      <w:proofErr w:type="spellEnd"/>
      <w:r w:rsidRPr="00E46362">
        <w:rPr>
          <w:sz w:val="24"/>
          <w:szCs w:val="24"/>
          <w:lang w:val="en-ID"/>
        </w:rPr>
        <w:t xml:space="preserve"> </w:t>
      </w:r>
      <w:proofErr w:type="spellStart"/>
      <w:r w:rsidRPr="00E46362">
        <w:rPr>
          <w:sz w:val="24"/>
          <w:szCs w:val="24"/>
          <w:lang w:val="en-ID"/>
        </w:rPr>
        <w:t>harus</w:t>
      </w:r>
      <w:proofErr w:type="spellEnd"/>
      <w:r w:rsidRPr="00E46362">
        <w:rPr>
          <w:sz w:val="24"/>
          <w:szCs w:val="24"/>
          <w:lang w:val="en-ID"/>
        </w:rPr>
        <w:t xml:space="preserve"> </w:t>
      </w:r>
      <w:proofErr w:type="spellStart"/>
      <w:r w:rsidRPr="00E46362">
        <w:rPr>
          <w:sz w:val="24"/>
          <w:szCs w:val="24"/>
          <w:lang w:val="en-ID"/>
        </w:rPr>
        <w:t>dipandang</w:t>
      </w:r>
      <w:proofErr w:type="spellEnd"/>
      <w:r w:rsidRPr="00E46362">
        <w:rPr>
          <w:sz w:val="24"/>
          <w:szCs w:val="24"/>
          <w:lang w:val="en-ID"/>
        </w:rPr>
        <w:t xml:space="preserve"> </w:t>
      </w:r>
      <w:proofErr w:type="spellStart"/>
      <w:r w:rsidRPr="00E46362">
        <w:rPr>
          <w:sz w:val="24"/>
          <w:szCs w:val="24"/>
          <w:lang w:val="en-ID"/>
        </w:rPr>
        <w:t>sebagai</w:t>
      </w:r>
      <w:proofErr w:type="spellEnd"/>
      <w:r w:rsidRPr="00E46362">
        <w:rPr>
          <w:sz w:val="24"/>
          <w:szCs w:val="24"/>
          <w:lang w:val="en-ID"/>
        </w:rPr>
        <w:t xml:space="preserve"> </w:t>
      </w:r>
      <w:proofErr w:type="spellStart"/>
      <w:r w:rsidRPr="00E46362">
        <w:rPr>
          <w:sz w:val="24"/>
          <w:szCs w:val="24"/>
          <w:lang w:val="en-ID"/>
        </w:rPr>
        <w:t>pendekatan</w:t>
      </w:r>
      <w:proofErr w:type="spellEnd"/>
      <w:r w:rsidRPr="00E46362">
        <w:rPr>
          <w:sz w:val="24"/>
          <w:szCs w:val="24"/>
          <w:lang w:val="en-ID"/>
        </w:rPr>
        <w:t xml:space="preserve"> </w:t>
      </w:r>
      <w:proofErr w:type="spellStart"/>
      <w:r w:rsidRPr="00E46362">
        <w:rPr>
          <w:sz w:val="24"/>
          <w:szCs w:val="24"/>
          <w:lang w:val="en-ID"/>
        </w:rPr>
        <w:t>strategis</w:t>
      </w:r>
      <w:proofErr w:type="spellEnd"/>
      <w:r w:rsidRPr="00E46362">
        <w:rPr>
          <w:sz w:val="24"/>
          <w:szCs w:val="24"/>
          <w:lang w:val="en-ID"/>
        </w:rPr>
        <w:t xml:space="preserve"> </w:t>
      </w:r>
      <w:proofErr w:type="spellStart"/>
      <w:r w:rsidRPr="00E46362">
        <w:rPr>
          <w:sz w:val="24"/>
          <w:szCs w:val="24"/>
          <w:lang w:val="en-ID"/>
        </w:rPr>
        <w:t>untuk</w:t>
      </w:r>
      <w:proofErr w:type="spellEnd"/>
      <w:r w:rsidRPr="00E46362">
        <w:rPr>
          <w:sz w:val="24"/>
          <w:szCs w:val="24"/>
          <w:lang w:val="en-ID"/>
        </w:rPr>
        <w:t xml:space="preserve"> </w:t>
      </w:r>
      <w:proofErr w:type="spellStart"/>
      <w:r w:rsidRPr="00E46362">
        <w:rPr>
          <w:sz w:val="24"/>
          <w:szCs w:val="24"/>
          <w:lang w:val="en-ID"/>
        </w:rPr>
        <w:t>menciptakan</w:t>
      </w:r>
      <w:proofErr w:type="spellEnd"/>
      <w:r w:rsidRPr="00E46362">
        <w:rPr>
          <w:sz w:val="24"/>
          <w:szCs w:val="24"/>
          <w:lang w:val="en-ID"/>
        </w:rPr>
        <w:t xml:space="preserve"> </w:t>
      </w:r>
      <w:proofErr w:type="spellStart"/>
      <w:r w:rsidRPr="00E46362">
        <w:rPr>
          <w:sz w:val="24"/>
          <w:szCs w:val="24"/>
          <w:lang w:val="en-ID"/>
        </w:rPr>
        <w:t>solusi</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yang </w:t>
      </w:r>
      <w:proofErr w:type="spellStart"/>
      <w:r w:rsidRPr="00E46362">
        <w:rPr>
          <w:sz w:val="24"/>
          <w:szCs w:val="24"/>
          <w:lang w:val="en-ID"/>
        </w:rPr>
        <w:t>responsif</w:t>
      </w:r>
      <w:proofErr w:type="spellEnd"/>
      <w:r w:rsidRPr="00E46362">
        <w:rPr>
          <w:sz w:val="24"/>
          <w:szCs w:val="24"/>
          <w:lang w:val="en-ID"/>
        </w:rPr>
        <w:t xml:space="preserve"> </w:t>
      </w:r>
      <w:proofErr w:type="spellStart"/>
      <w:r w:rsidRPr="00E46362">
        <w:rPr>
          <w:sz w:val="24"/>
          <w:szCs w:val="24"/>
          <w:lang w:val="en-ID"/>
        </w:rPr>
        <w:t>terhadap</w:t>
      </w:r>
      <w:proofErr w:type="spellEnd"/>
      <w:r w:rsidRPr="00E46362">
        <w:rPr>
          <w:sz w:val="24"/>
          <w:szCs w:val="24"/>
          <w:lang w:val="en-ID"/>
        </w:rPr>
        <w:t xml:space="preserve"> </w:t>
      </w:r>
      <w:proofErr w:type="spellStart"/>
      <w:r w:rsidRPr="00E46362">
        <w:rPr>
          <w:sz w:val="24"/>
          <w:szCs w:val="24"/>
          <w:lang w:val="en-ID"/>
        </w:rPr>
        <w:t>kompleksitas</w:t>
      </w:r>
      <w:proofErr w:type="spellEnd"/>
      <w:r w:rsidRPr="00E46362">
        <w:rPr>
          <w:sz w:val="24"/>
          <w:szCs w:val="24"/>
          <w:lang w:val="en-ID"/>
        </w:rPr>
        <w:t xml:space="preserve"> </w:t>
      </w:r>
      <w:proofErr w:type="spellStart"/>
      <w:r w:rsidRPr="00E46362">
        <w:rPr>
          <w:sz w:val="24"/>
          <w:szCs w:val="24"/>
          <w:lang w:val="en-ID"/>
        </w:rPr>
        <w:t>tantangan</w:t>
      </w:r>
      <w:proofErr w:type="spellEnd"/>
      <w:r w:rsidRPr="00E46362">
        <w:rPr>
          <w:sz w:val="24"/>
          <w:szCs w:val="24"/>
          <w:lang w:val="en-ID"/>
        </w:rPr>
        <w:t xml:space="preserve"> </w:t>
      </w:r>
      <w:proofErr w:type="spellStart"/>
      <w:r w:rsidRPr="00E46362">
        <w:rPr>
          <w:sz w:val="24"/>
          <w:szCs w:val="24"/>
          <w:lang w:val="en-ID"/>
        </w:rPr>
        <w:t>publik</w:t>
      </w:r>
      <w:proofErr w:type="spellEnd"/>
      <w:r w:rsidRPr="00E46362">
        <w:rPr>
          <w:sz w:val="24"/>
          <w:szCs w:val="24"/>
          <w:lang w:val="en-ID"/>
        </w:rPr>
        <w:t xml:space="preserve"> (Mergel, 2021; </w:t>
      </w:r>
      <w:proofErr w:type="spellStart"/>
      <w:r w:rsidRPr="00E46362">
        <w:rPr>
          <w:sz w:val="24"/>
          <w:szCs w:val="24"/>
          <w:lang w:val="en-ID"/>
        </w:rPr>
        <w:t>Wiryanto</w:t>
      </w:r>
      <w:proofErr w:type="spellEnd"/>
      <w:r w:rsidRPr="00E46362">
        <w:rPr>
          <w:sz w:val="24"/>
          <w:szCs w:val="24"/>
          <w:lang w:val="en-ID"/>
        </w:rPr>
        <w:t>, 2020).</w:t>
      </w:r>
    </w:p>
    <w:p w14:paraId="42A6916E" w14:textId="77777777" w:rsidR="00E46362" w:rsidRPr="00E46362" w:rsidRDefault="00E46362" w:rsidP="00E46362">
      <w:pPr>
        <w:spacing w:before="240" w:line="276" w:lineRule="auto"/>
        <w:rPr>
          <w:sz w:val="24"/>
          <w:szCs w:val="24"/>
          <w:lang w:val="en-ID"/>
        </w:rPr>
      </w:pP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berfungsi</w:t>
      </w:r>
      <w:proofErr w:type="spellEnd"/>
      <w:r w:rsidRPr="00E46362">
        <w:rPr>
          <w:sz w:val="24"/>
          <w:szCs w:val="24"/>
          <w:lang w:val="en-ID"/>
        </w:rPr>
        <w:t xml:space="preserve"> </w:t>
      </w:r>
      <w:proofErr w:type="spellStart"/>
      <w:r w:rsidRPr="00E46362">
        <w:rPr>
          <w:sz w:val="24"/>
          <w:szCs w:val="24"/>
          <w:lang w:val="en-ID"/>
        </w:rPr>
        <w:t>sebagai</w:t>
      </w:r>
      <w:proofErr w:type="spellEnd"/>
      <w:r w:rsidRPr="00E46362">
        <w:rPr>
          <w:sz w:val="24"/>
          <w:szCs w:val="24"/>
          <w:lang w:val="en-ID"/>
        </w:rPr>
        <w:t xml:space="preserve"> </w:t>
      </w:r>
      <w:proofErr w:type="spellStart"/>
      <w:r w:rsidRPr="00E46362">
        <w:rPr>
          <w:sz w:val="24"/>
          <w:szCs w:val="24"/>
          <w:lang w:val="en-ID"/>
        </w:rPr>
        <w:t>katalis</w:t>
      </w:r>
      <w:proofErr w:type="spellEnd"/>
      <w:r w:rsidRPr="00E46362">
        <w:rPr>
          <w:sz w:val="24"/>
          <w:szCs w:val="24"/>
          <w:lang w:val="en-ID"/>
        </w:rPr>
        <w:t xml:space="preserve"> </w:t>
      </w:r>
      <w:proofErr w:type="spellStart"/>
      <w:r w:rsidRPr="00E46362">
        <w:rPr>
          <w:sz w:val="24"/>
          <w:szCs w:val="24"/>
          <w:lang w:val="en-ID"/>
        </w:rPr>
        <w:t>bagi</w:t>
      </w:r>
      <w:proofErr w:type="spellEnd"/>
      <w:r w:rsidRPr="00E46362">
        <w:rPr>
          <w:sz w:val="24"/>
          <w:szCs w:val="24"/>
          <w:lang w:val="en-ID"/>
        </w:rPr>
        <w:t xml:space="preserve"> </w:t>
      </w:r>
      <w:proofErr w:type="spellStart"/>
      <w:r w:rsidRPr="00E46362">
        <w:rPr>
          <w:sz w:val="24"/>
          <w:szCs w:val="24"/>
          <w:lang w:val="en-ID"/>
        </w:rPr>
        <w:t>perubahan</w:t>
      </w:r>
      <w:proofErr w:type="spellEnd"/>
      <w:r w:rsidRPr="00E46362">
        <w:rPr>
          <w:sz w:val="24"/>
          <w:szCs w:val="24"/>
          <w:lang w:val="en-ID"/>
        </w:rPr>
        <w:t xml:space="preserve"> </w:t>
      </w:r>
      <w:proofErr w:type="spellStart"/>
      <w:r w:rsidRPr="00E46362">
        <w:rPr>
          <w:sz w:val="24"/>
          <w:szCs w:val="24"/>
          <w:lang w:val="en-ID"/>
        </w:rPr>
        <w:t>institusional</w:t>
      </w:r>
      <w:proofErr w:type="spellEnd"/>
      <w:r w:rsidRPr="00E46362">
        <w:rPr>
          <w:sz w:val="24"/>
          <w:szCs w:val="24"/>
          <w:lang w:val="en-ID"/>
        </w:rPr>
        <w:t xml:space="preserve"> dan </w:t>
      </w:r>
      <w:proofErr w:type="spellStart"/>
      <w:r w:rsidRPr="00E46362">
        <w:rPr>
          <w:sz w:val="24"/>
          <w:szCs w:val="24"/>
          <w:lang w:val="en-ID"/>
        </w:rPr>
        <w:t>peningkatan</w:t>
      </w:r>
      <w:proofErr w:type="spellEnd"/>
      <w:r w:rsidRPr="00E46362">
        <w:rPr>
          <w:sz w:val="24"/>
          <w:szCs w:val="24"/>
          <w:lang w:val="en-ID"/>
        </w:rPr>
        <w:t xml:space="preserve"> </w:t>
      </w:r>
      <w:proofErr w:type="spellStart"/>
      <w:r w:rsidRPr="00E46362">
        <w:rPr>
          <w:sz w:val="24"/>
          <w:szCs w:val="24"/>
          <w:lang w:val="en-ID"/>
        </w:rPr>
        <w:t>kualitas</w:t>
      </w:r>
      <w:proofErr w:type="spellEnd"/>
      <w:r w:rsidRPr="00E46362">
        <w:rPr>
          <w:sz w:val="24"/>
          <w:szCs w:val="24"/>
          <w:lang w:val="en-ID"/>
        </w:rPr>
        <w:t xml:space="preserve"> </w:t>
      </w:r>
      <w:proofErr w:type="spellStart"/>
      <w:r w:rsidRPr="00E46362">
        <w:rPr>
          <w:sz w:val="24"/>
          <w:szCs w:val="24"/>
          <w:lang w:val="en-ID"/>
        </w:rPr>
        <w:t>layanan</w:t>
      </w:r>
      <w:proofErr w:type="spellEnd"/>
      <w:r w:rsidRPr="00E46362">
        <w:rPr>
          <w:sz w:val="24"/>
          <w:szCs w:val="24"/>
          <w:lang w:val="en-ID"/>
        </w:rPr>
        <w:t xml:space="preserve">, yang pada </w:t>
      </w:r>
      <w:proofErr w:type="spellStart"/>
      <w:r w:rsidRPr="00E46362">
        <w:rPr>
          <w:sz w:val="24"/>
          <w:szCs w:val="24"/>
          <w:lang w:val="en-ID"/>
        </w:rPr>
        <w:t>gilirannya</w:t>
      </w:r>
      <w:proofErr w:type="spellEnd"/>
      <w:r w:rsidRPr="00E46362">
        <w:rPr>
          <w:sz w:val="24"/>
          <w:szCs w:val="24"/>
          <w:lang w:val="en-ID"/>
        </w:rPr>
        <w:t xml:space="preserve"> </w:t>
      </w:r>
      <w:proofErr w:type="spellStart"/>
      <w:r w:rsidRPr="00E46362">
        <w:rPr>
          <w:sz w:val="24"/>
          <w:szCs w:val="24"/>
          <w:lang w:val="en-ID"/>
        </w:rPr>
        <w:t>akan</w:t>
      </w:r>
      <w:proofErr w:type="spellEnd"/>
      <w:r w:rsidRPr="00E46362">
        <w:rPr>
          <w:sz w:val="24"/>
          <w:szCs w:val="24"/>
          <w:lang w:val="en-ID"/>
        </w:rPr>
        <w:t xml:space="preserve"> </w:t>
      </w:r>
      <w:proofErr w:type="spellStart"/>
      <w:r w:rsidRPr="00E46362">
        <w:rPr>
          <w:sz w:val="24"/>
          <w:szCs w:val="24"/>
          <w:lang w:val="en-ID"/>
        </w:rPr>
        <w:t>mengangkat</w:t>
      </w:r>
      <w:proofErr w:type="spellEnd"/>
      <w:r w:rsidRPr="00E46362">
        <w:rPr>
          <w:sz w:val="24"/>
          <w:szCs w:val="24"/>
          <w:lang w:val="en-ID"/>
        </w:rPr>
        <w:t xml:space="preserve"> </w:t>
      </w:r>
      <w:proofErr w:type="spellStart"/>
      <w:r w:rsidRPr="00E46362">
        <w:rPr>
          <w:sz w:val="24"/>
          <w:szCs w:val="24"/>
          <w:lang w:val="en-ID"/>
        </w:rPr>
        <w:t>perubahan</w:t>
      </w:r>
      <w:proofErr w:type="spellEnd"/>
      <w:r w:rsidRPr="00E46362">
        <w:rPr>
          <w:sz w:val="24"/>
          <w:szCs w:val="24"/>
          <w:lang w:val="en-ID"/>
        </w:rPr>
        <w:t xml:space="preserve"> pada </w:t>
      </w:r>
      <w:proofErr w:type="spellStart"/>
      <w:r w:rsidRPr="00E46362">
        <w:rPr>
          <w:sz w:val="24"/>
          <w:szCs w:val="24"/>
          <w:lang w:val="en-ID"/>
        </w:rPr>
        <w:t>aspek</w:t>
      </w:r>
      <w:proofErr w:type="spellEnd"/>
      <w:r w:rsidRPr="00E46362">
        <w:rPr>
          <w:sz w:val="24"/>
          <w:szCs w:val="24"/>
          <w:lang w:val="en-ID"/>
        </w:rPr>
        <w:t xml:space="preserve"> </w:t>
      </w:r>
      <w:proofErr w:type="spellStart"/>
      <w:r w:rsidRPr="00E46362">
        <w:rPr>
          <w:sz w:val="24"/>
          <w:szCs w:val="24"/>
          <w:lang w:val="en-ID"/>
        </w:rPr>
        <w:t>rutinitas</w:t>
      </w:r>
      <w:proofErr w:type="spellEnd"/>
      <w:r w:rsidRPr="00E46362">
        <w:rPr>
          <w:sz w:val="24"/>
          <w:szCs w:val="24"/>
          <w:lang w:val="en-ID"/>
        </w:rPr>
        <w:t xml:space="preserve"> </w:t>
      </w:r>
      <w:proofErr w:type="spellStart"/>
      <w:r w:rsidRPr="00E46362">
        <w:rPr>
          <w:sz w:val="24"/>
          <w:szCs w:val="24"/>
          <w:lang w:val="en-ID"/>
        </w:rPr>
        <w:t>administratif</w:t>
      </w:r>
      <w:proofErr w:type="spellEnd"/>
      <w:r w:rsidRPr="00E46362">
        <w:rPr>
          <w:sz w:val="24"/>
          <w:szCs w:val="24"/>
          <w:lang w:val="en-ID"/>
        </w:rPr>
        <w:t xml:space="preserve"> </w:t>
      </w:r>
      <w:proofErr w:type="spellStart"/>
      <w:r w:rsidRPr="00E46362">
        <w:rPr>
          <w:sz w:val="24"/>
          <w:szCs w:val="24"/>
          <w:lang w:val="en-ID"/>
        </w:rPr>
        <w:t>serta</w:t>
      </w:r>
      <w:proofErr w:type="spellEnd"/>
      <w:r w:rsidRPr="00E46362">
        <w:rPr>
          <w:sz w:val="24"/>
          <w:szCs w:val="24"/>
          <w:lang w:val="en-ID"/>
        </w:rPr>
        <w:t xml:space="preserve"> </w:t>
      </w:r>
      <w:proofErr w:type="spellStart"/>
      <w:r w:rsidRPr="00E46362">
        <w:rPr>
          <w:sz w:val="24"/>
          <w:szCs w:val="24"/>
          <w:lang w:val="en-ID"/>
        </w:rPr>
        <w:t>mengembangkan</w:t>
      </w:r>
      <w:proofErr w:type="spellEnd"/>
      <w:r w:rsidRPr="00E46362">
        <w:rPr>
          <w:sz w:val="24"/>
          <w:szCs w:val="24"/>
          <w:lang w:val="en-ID"/>
        </w:rPr>
        <w:t xml:space="preserve"> </w:t>
      </w:r>
      <w:proofErr w:type="spellStart"/>
      <w:r w:rsidRPr="00E46362">
        <w:rPr>
          <w:sz w:val="24"/>
          <w:szCs w:val="24"/>
          <w:lang w:val="en-ID"/>
        </w:rPr>
        <w:t>kemampuan</w:t>
      </w:r>
      <w:proofErr w:type="spellEnd"/>
      <w:r w:rsidRPr="00E46362">
        <w:rPr>
          <w:sz w:val="24"/>
          <w:szCs w:val="24"/>
          <w:lang w:val="en-ID"/>
        </w:rPr>
        <w:t xml:space="preserve"> </w:t>
      </w:r>
      <w:proofErr w:type="spellStart"/>
      <w:r w:rsidRPr="00E46362">
        <w:rPr>
          <w:sz w:val="24"/>
          <w:szCs w:val="24"/>
          <w:lang w:val="en-ID"/>
        </w:rPr>
        <w:t>membangun</w:t>
      </w:r>
      <w:proofErr w:type="spellEnd"/>
      <w:r w:rsidRPr="00E46362">
        <w:rPr>
          <w:sz w:val="24"/>
          <w:szCs w:val="24"/>
          <w:lang w:val="en-ID"/>
        </w:rPr>
        <w:t xml:space="preserve"> </w:t>
      </w:r>
      <w:proofErr w:type="spellStart"/>
      <w:r w:rsidRPr="00E46362">
        <w:rPr>
          <w:sz w:val="24"/>
          <w:szCs w:val="24"/>
          <w:lang w:val="en-ID"/>
        </w:rPr>
        <w:t>kolaborasi</w:t>
      </w:r>
      <w:proofErr w:type="spellEnd"/>
      <w:r w:rsidRPr="00E46362">
        <w:rPr>
          <w:sz w:val="24"/>
          <w:szCs w:val="24"/>
          <w:lang w:val="en-ID"/>
        </w:rPr>
        <w:t xml:space="preserve"> </w:t>
      </w:r>
      <w:proofErr w:type="spellStart"/>
      <w:r w:rsidRPr="00E46362">
        <w:rPr>
          <w:sz w:val="24"/>
          <w:szCs w:val="24"/>
          <w:lang w:val="en-ID"/>
        </w:rPr>
        <w:t>lintas</w:t>
      </w:r>
      <w:proofErr w:type="spellEnd"/>
      <w:r w:rsidRPr="00E46362">
        <w:rPr>
          <w:sz w:val="24"/>
          <w:szCs w:val="24"/>
          <w:lang w:val="en-ID"/>
        </w:rPr>
        <w:t xml:space="preserve"> </w:t>
      </w:r>
      <w:proofErr w:type="spellStart"/>
      <w:r w:rsidRPr="00E46362">
        <w:rPr>
          <w:sz w:val="24"/>
          <w:szCs w:val="24"/>
          <w:lang w:val="en-ID"/>
        </w:rPr>
        <w:t>sektoral</w:t>
      </w:r>
      <w:proofErr w:type="spellEnd"/>
      <w:r w:rsidRPr="00E46362">
        <w:rPr>
          <w:sz w:val="24"/>
          <w:szCs w:val="24"/>
          <w:lang w:val="en-ID"/>
        </w:rPr>
        <w:t xml:space="preserve"> (Zambrano-Gutiérrez &amp; Puppim de Oliveira, 2022).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bukanlah</w:t>
      </w:r>
      <w:proofErr w:type="spellEnd"/>
      <w:r w:rsidRPr="00E46362">
        <w:rPr>
          <w:sz w:val="24"/>
          <w:szCs w:val="24"/>
          <w:lang w:val="en-ID"/>
        </w:rPr>
        <w:t xml:space="preserve"> </w:t>
      </w:r>
      <w:proofErr w:type="spellStart"/>
      <w:r w:rsidRPr="00E46362">
        <w:rPr>
          <w:sz w:val="24"/>
          <w:szCs w:val="24"/>
          <w:lang w:val="en-ID"/>
        </w:rPr>
        <w:t>konsep</w:t>
      </w:r>
      <w:proofErr w:type="spellEnd"/>
      <w:r w:rsidRPr="00E46362">
        <w:rPr>
          <w:sz w:val="24"/>
          <w:szCs w:val="24"/>
          <w:lang w:val="en-ID"/>
        </w:rPr>
        <w:t xml:space="preserve"> </w:t>
      </w:r>
      <w:proofErr w:type="spellStart"/>
      <w:r w:rsidRPr="00E46362">
        <w:rPr>
          <w:sz w:val="24"/>
          <w:szCs w:val="24"/>
          <w:lang w:val="en-ID"/>
        </w:rPr>
        <w:t>sederhana</w:t>
      </w:r>
      <w:proofErr w:type="spellEnd"/>
      <w:r w:rsidRPr="00E46362">
        <w:rPr>
          <w:sz w:val="24"/>
          <w:szCs w:val="24"/>
          <w:lang w:val="en-ID"/>
        </w:rPr>
        <w:t xml:space="preserve">, </w:t>
      </w:r>
      <w:proofErr w:type="spellStart"/>
      <w:r w:rsidRPr="00E46362">
        <w:rPr>
          <w:sz w:val="24"/>
          <w:szCs w:val="24"/>
          <w:lang w:val="en-ID"/>
        </w:rPr>
        <w:t>melainkan</w:t>
      </w:r>
      <w:proofErr w:type="spellEnd"/>
      <w:r w:rsidRPr="00E46362">
        <w:rPr>
          <w:sz w:val="24"/>
          <w:szCs w:val="24"/>
          <w:lang w:val="en-ID"/>
        </w:rPr>
        <w:t xml:space="preserve"> </w:t>
      </w:r>
      <w:proofErr w:type="spellStart"/>
      <w:r w:rsidRPr="00E46362">
        <w:rPr>
          <w:sz w:val="24"/>
          <w:szCs w:val="24"/>
          <w:lang w:val="en-ID"/>
        </w:rPr>
        <w:t>sebuah</w:t>
      </w:r>
      <w:proofErr w:type="spellEnd"/>
      <w:r w:rsidRPr="00E46362">
        <w:rPr>
          <w:sz w:val="24"/>
          <w:szCs w:val="24"/>
          <w:lang w:val="en-ID"/>
        </w:rPr>
        <w:t xml:space="preserve"> </w:t>
      </w:r>
      <w:proofErr w:type="spellStart"/>
      <w:r w:rsidRPr="00E46362">
        <w:rPr>
          <w:sz w:val="24"/>
          <w:szCs w:val="24"/>
          <w:lang w:val="en-ID"/>
        </w:rPr>
        <w:t>sistem</w:t>
      </w:r>
      <w:proofErr w:type="spellEnd"/>
      <w:r w:rsidRPr="00E46362">
        <w:rPr>
          <w:sz w:val="24"/>
          <w:szCs w:val="24"/>
          <w:lang w:val="en-ID"/>
        </w:rPr>
        <w:t xml:space="preserve"> yang multidimensional dan </w:t>
      </w:r>
      <w:proofErr w:type="spellStart"/>
      <w:r w:rsidRPr="00E46362">
        <w:rPr>
          <w:sz w:val="24"/>
          <w:szCs w:val="24"/>
          <w:lang w:val="en-ID"/>
        </w:rPr>
        <w:t>bersifat</w:t>
      </w:r>
      <w:proofErr w:type="spellEnd"/>
      <w:r w:rsidRPr="00E46362">
        <w:rPr>
          <w:sz w:val="24"/>
          <w:szCs w:val="24"/>
          <w:lang w:val="en-ID"/>
        </w:rPr>
        <w:t xml:space="preserve"> </w:t>
      </w:r>
      <w:proofErr w:type="spellStart"/>
      <w:r w:rsidRPr="00E46362">
        <w:rPr>
          <w:sz w:val="24"/>
          <w:szCs w:val="24"/>
          <w:lang w:val="en-ID"/>
        </w:rPr>
        <w:t>interaktif</w:t>
      </w:r>
      <w:proofErr w:type="spellEnd"/>
      <w:r w:rsidRPr="00E46362">
        <w:rPr>
          <w:sz w:val="24"/>
          <w:szCs w:val="24"/>
          <w:lang w:val="en-ID"/>
        </w:rPr>
        <w:t xml:space="preserve">, yang </w:t>
      </w:r>
      <w:proofErr w:type="spellStart"/>
      <w:r w:rsidRPr="00E46362">
        <w:rPr>
          <w:sz w:val="24"/>
          <w:szCs w:val="24"/>
          <w:lang w:val="en-ID"/>
        </w:rPr>
        <w:t>melibatkan</w:t>
      </w:r>
      <w:proofErr w:type="spellEnd"/>
      <w:r w:rsidRPr="00E46362">
        <w:rPr>
          <w:sz w:val="24"/>
          <w:szCs w:val="24"/>
          <w:lang w:val="en-ID"/>
        </w:rPr>
        <w:t xml:space="preserve"> </w:t>
      </w:r>
      <w:proofErr w:type="spellStart"/>
      <w:r w:rsidRPr="00E46362">
        <w:rPr>
          <w:sz w:val="24"/>
          <w:szCs w:val="24"/>
          <w:lang w:val="en-ID"/>
        </w:rPr>
        <w:lastRenderedPageBreak/>
        <w:t>berbagai</w:t>
      </w:r>
      <w:proofErr w:type="spellEnd"/>
      <w:r w:rsidRPr="00E46362">
        <w:rPr>
          <w:sz w:val="24"/>
          <w:szCs w:val="24"/>
          <w:lang w:val="en-ID"/>
        </w:rPr>
        <w:t xml:space="preserve"> </w:t>
      </w:r>
      <w:proofErr w:type="spellStart"/>
      <w:r w:rsidRPr="00E46362">
        <w:rPr>
          <w:sz w:val="24"/>
          <w:szCs w:val="24"/>
          <w:lang w:val="en-ID"/>
        </w:rPr>
        <w:t>faktor</w:t>
      </w:r>
      <w:proofErr w:type="spellEnd"/>
      <w:r w:rsidRPr="00E46362">
        <w:rPr>
          <w:sz w:val="24"/>
          <w:szCs w:val="24"/>
          <w:lang w:val="en-ID"/>
        </w:rPr>
        <w:t xml:space="preserve">, proses, </w:t>
      </w:r>
      <w:proofErr w:type="spellStart"/>
      <w:r w:rsidRPr="00E46362">
        <w:rPr>
          <w:sz w:val="24"/>
          <w:szCs w:val="24"/>
          <w:lang w:val="en-ID"/>
        </w:rPr>
        <w:t>serta</w:t>
      </w:r>
      <w:proofErr w:type="spellEnd"/>
      <w:r w:rsidRPr="00E46362">
        <w:rPr>
          <w:sz w:val="24"/>
          <w:szCs w:val="24"/>
          <w:lang w:val="en-ID"/>
        </w:rPr>
        <w:t xml:space="preserve"> </w:t>
      </w:r>
      <w:proofErr w:type="spellStart"/>
      <w:r w:rsidRPr="00E46362">
        <w:rPr>
          <w:sz w:val="24"/>
          <w:szCs w:val="24"/>
          <w:lang w:val="en-ID"/>
        </w:rPr>
        <w:t>aktor</w:t>
      </w:r>
      <w:proofErr w:type="spellEnd"/>
      <w:r w:rsidRPr="00E46362">
        <w:rPr>
          <w:sz w:val="24"/>
          <w:szCs w:val="24"/>
          <w:lang w:val="en-ID"/>
        </w:rPr>
        <w:t xml:space="preserve"> yang </w:t>
      </w:r>
      <w:proofErr w:type="spellStart"/>
      <w:r w:rsidRPr="00E46362">
        <w:rPr>
          <w:sz w:val="24"/>
          <w:szCs w:val="24"/>
          <w:lang w:val="en-ID"/>
        </w:rPr>
        <w:t>saling</w:t>
      </w:r>
      <w:proofErr w:type="spellEnd"/>
      <w:r w:rsidRPr="00E46362">
        <w:rPr>
          <w:sz w:val="24"/>
          <w:szCs w:val="24"/>
          <w:lang w:val="en-ID"/>
        </w:rPr>
        <w:t xml:space="preserve"> </w:t>
      </w:r>
      <w:proofErr w:type="spellStart"/>
      <w:r w:rsidRPr="00E46362">
        <w:rPr>
          <w:sz w:val="24"/>
          <w:szCs w:val="24"/>
          <w:lang w:val="en-ID"/>
        </w:rPr>
        <w:t>terhubung</w:t>
      </w:r>
      <w:proofErr w:type="spellEnd"/>
      <w:r w:rsidRPr="00E46362">
        <w:rPr>
          <w:sz w:val="24"/>
          <w:szCs w:val="24"/>
          <w:lang w:val="en-ID"/>
        </w:rPr>
        <w:t xml:space="preserve"> dan </w:t>
      </w:r>
      <w:proofErr w:type="spellStart"/>
      <w:r w:rsidRPr="00E46362">
        <w:rPr>
          <w:sz w:val="24"/>
          <w:szCs w:val="24"/>
          <w:lang w:val="en-ID"/>
        </w:rPr>
        <w:t>memanfaatkan</w:t>
      </w:r>
      <w:proofErr w:type="spellEnd"/>
      <w:r w:rsidRPr="00E46362">
        <w:rPr>
          <w:sz w:val="24"/>
          <w:szCs w:val="24"/>
          <w:lang w:val="en-ID"/>
        </w:rPr>
        <w:t xml:space="preserve"> </w:t>
      </w:r>
      <w:proofErr w:type="spellStart"/>
      <w:r w:rsidRPr="00E46362">
        <w:rPr>
          <w:sz w:val="24"/>
          <w:szCs w:val="24"/>
          <w:lang w:val="en-ID"/>
        </w:rPr>
        <w:t>beragam</w:t>
      </w:r>
      <w:proofErr w:type="spellEnd"/>
      <w:r w:rsidRPr="00E46362">
        <w:rPr>
          <w:sz w:val="24"/>
          <w:szCs w:val="24"/>
          <w:lang w:val="en-ID"/>
        </w:rPr>
        <w:t xml:space="preserve"> </w:t>
      </w:r>
      <w:proofErr w:type="spellStart"/>
      <w:r w:rsidRPr="00E46362">
        <w:rPr>
          <w:sz w:val="24"/>
          <w:szCs w:val="24"/>
          <w:lang w:val="en-ID"/>
        </w:rPr>
        <w:t>sumber</w:t>
      </w:r>
      <w:proofErr w:type="spellEnd"/>
      <w:r w:rsidRPr="00E46362">
        <w:rPr>
          <w:sz w:val="24"/>
          <w:szCs w:val="24"/>
          <w:lang w:val="en-ID"/>
        </w:rPr>
        <w:t xml:space="preserve"> </w:t>
      </w:r>
      <w:proofErr w:type="spellStart"/>
      <w:r w:rsidRPr="00E46362">
        <w:rPr>
          <w:sz w:val="24"/>
          <w:szCs w:val="24"/>
          <w:lang w:val="en-ID"/>
        </w:rPr>
        <w:t>daya</w:t>
      </w:r>
      <w:proofErr w:type="spellEnd"/>
      <w:r w:rsidRPr="00E46362">
        <w:rPr>
          <w:sz w:val="24"/>
          <w:szCs w:val="24"/>
          <w:lang w:val="en-ID"/>
        </w:rPr>
        <w:t xml:space="preserve"> (Wijaya et al., 2024). </w:t>
      </w:r>
      <w:proofErr w:type="spellStart"/>
      <w:r w:rsidRPr="00E46362">
        <w:rPr>
          <w:sz w:val="24"/>
          <w:szCs w:val="24"/>
          <w:lang w:val="en-ID"/>
        </w:rPr>
        <w:t>Sistem</w:t>
      </w:r>
      <w:proofErr w:type="spellEnd"/>
      <w:r w:rsidRPr="00E46362">
        <w:rPr>
          <w:sz w:val="24"/>
          <w:szCs w:val="24"/>
          <w:lang w:val="en-ID"/>
        </w:rPr>
        <w:t xml:space="preserve"> </w:t>
      </w:r>
      <w:proofErr w:type="spellStart"/>
      <w:r w:rsidRPr="00E46362">
        <w:rPr>
          <w:sz w:val="24"/>
          <w:szCs w:val="24"/>
          <w:lang w:val="en-ID"/>
        </w:rPr>
        <w:t>ini</w:t>
      </w:r>
      <w:proofErr w:type="spellEnd"/>
      <w:r w:rsidRPr="00E46362">
        <w:rPr>
          <w:sz w:val="24"/>
          <w:szCs w:val="24"/>
          <w:lang w:val="en-ID"/>
        </w:rPr>
        <w:t xml:space="preserve"> juga </w:t>
      </w:r>
      <w:proofErr w:type="spellStart"/>
      <w:r w:rsidRPr="00E46362">
        <w:rPr>
          <w:sz w:val="24"/>
          <w:szCs w:val="24"/>
          <w:lang w:val="en-ID"/>
        </w:rPr>
        <w:t>mengharuskan</w:t>
      </w:r>
      <w:proofErr w:type="spellEnd"/>
      <w:r w:rsidRPr="00E46362">
        <w:rPr>
          <w:sz w:val="24"/>
          <w:szCs w:val="24"/>
          <w:lang w:val="en-ID"/>
        </w:rPr>
        <w:t xml:space="preserve"> </w:t>
      </w:r>
      <w:proofErr w:type="spellStart"/>
      <w:r w:rsidRPr="00E46362">
        <w:rPr>
          <w:sz w:val="24"/>
          <w:szCs w:val="24"/>
          <w:lang w:val="en-ID"/>
        </w:rPr>
        <w:t>adanya</w:t>
      </w:r>
      <w:proofErr w:type="spellEnd"/>
      <w:r w:rsidRPr="00E46362">
        <w:rPr>
          <w:sz w:val="24"/>
          <w:szCs w:val="24"/>
          <w:lang w:val="en-ID"/>
        </w:rPr>
        <w:t xml:space="preserve"> </w:t>
      </w:r>
      <w:proofErr w:type="spellStart"/>
      <w:r w:rsidRPr="00E46362">
        <w:rPr>
          <w:sz w:val="24"/>
          <w:szCs w:val="24"/>
          <w:lang w:val="en-ID"/>
        </w:rPr>
        <w:t>kapasitas</w:t>
      </w:r>
      <w:proofErr w:type="spellEnd"/>
      <w:r w:rsidRPr="00E46362">
        <w:rPr>
          <w:sz w:val="24"/>
          <w:szCs w:val="24"/>
          <w:lang w:val="en-ID"/>
        </w:rPr>
        <w:t xml:space="preserve"> </w:t>
      </w:r>
      <w:proofErr w:type="spellStart"/>
      <w:r w:rsidRPr="00E46362">
        <w:rPr>
          <w:sz w:val="24"/>
          <w:szCs w:val="24"/>
          <w:lang w:val="en-ID"/>
        </w:rPr>
        <w:t>kepemimpinan</w:t>
      </w:r>
      <w:proofErr w:type="spellEnd"/>
      <w:r w:rsidRPr="00E46362">
        <w:rPr>
          <w:sz w:val="24"/>
          <w:szCs w:val="24"/>
          <w:lang w:val="en-ID"/>
        </w:rPr>
        <w:t xml:space="preserve"> yang </w:t>
      </w:r>
      <w:proofErr w:type="spellStart"/>
      <w:r w:rsidRPr="00E46362">
        <w:rPr>
          <w:sz w:val="24"/>
          <w:szCs w:val="24"/>
          <w:lang w:val="en-ID"/>
        </w:rPr>
        <w:t>kuat</w:t>
      </w:r>
      <w:proofErr w:type="spellEnd"/>
      <w:r w:rsidRPr="00E46362">
        <w:rPr>
          <w:sz w:val="24"/>
          <w:szCs w:val="24"/>
          <w:lang w:val="en-ID"/>
        </w:rPr>
        <w:t xml:space="preserve"> </w:t>
      </w:r>
      <w:proofErr w:type="spellStart"/>
      <w:r w:rsidRPr="00E46362">
        <w:rPr>
          <w:sz w:val="24"/>
          <w:szCs w:val="24"/>
          <w:lang w:val="en-ID"/>
        </w:rPr>
        <w:t>serta</w:t>
      </w:r>
      <w:proofErr w:type="spellEnd"/>
      <w:r w:rsidRPr="00E46362">
        <w:rPr>
          <w:sz w:val="24"/>
          <w:szCs w:val="24"/>
          <w:lang w:val="en-ID"/>
        </w:rPr>
        <w:t xml:space="preserve"> </w:t>
      </w:r>
      <w:proofErr w:type="spellStart"/>
      <w:r w:rsidRPr="00E46362">
        <w:rPr>
          <w:sz w:val="24"/>
          <w:szCs w:val="24"/>
          <w:lang w:val="en-ID"/>
        </w:rPr>
        <w:t>kemampuan</w:t>
      </w:r>
      <w:proofErr w:type="spellEnd"/>
      <w:r w:rsidRPr="00E46362">
        <w:rPr>
          <w:sz w:val="24"/>
          <w:szCs w:val="24"/>
          <w:lang w:val="en-ID"/>
        </w:rPr>
        <w:t xml:space="preserve"> </w:t>
      </w:r>
      <w:proofErr w:type="spellStart"/>
      <w:r w:rsidRPr="00E46362">
        <w:rPr>
          <w:sz w:val="24"/>
          <w:szCs w:val="24"/>
          <w:lang w:val="en-ID"/>
        </w:rPr>
        <w:t>koordinasi</w:t>
      </w:r>
      <w:proofErr w:type="spellEnd"/>
      <w:r w:rsidRPr="00E46362">
        <w:rPr>
          <w:sz w:val="24"/>
          <w:szCs w:val="24"/>
          <w:lang w:val="en-ID"/>
        </w:rPr>
        <w:t xml:space="preserve"> yang </w:t>
      </w:r>
      <w:proofErr w:type="spellStart"/>
      <w:r w:rsidRPr="00E46362">
        <w:rPr>
          <w:sz w:val="24"/>
          <w:szCs w:val="24"/>
          <w:lang w:val="en-ID"/>
        </w:rPr>
        <w:t>efektif</w:t>
      </w:r>
      <w:proofErr w:type="spellEnd"/>
      <w:r w:rsidRPr="00E46362">
        <w:rPr>
          <w:sz w:val="24"/>
          <w:szCs w:val="24"/>
          <w:lang w:val="en-ID"/>
        </w:rPr>
        <w:t xml:space="preserve"> (Destiana, 2023). Dalam </w:t>
      </w:r>
      <w:proofErr w:type="spellStart"/>
      <w:r w:rsidRPr="00E46362">
        <w:rPr>
          <w:sz w:val="24"/>
          <w:szCs w:val="24"/>
          <w:lang w:val="en-ID"/>
        </w:rPr>
        <w:t>konteks</w:t>
      </w:r>
      <w:proofErr w:type="spellEnd"/>
      <w:r w:rsidRPr="00E46362">
        <w:rPr>
          <w:sz w:val="24"/>
          <w:szCs w:val="24"/>
          <w:lang w:val="en-ID"/>
        </w:rPr>
        <w:t xml:space="preserve"> </w:t>
      </w:r>
      <w:proofErr w:type="spellStart"/>
      <w:r w:rsidRPr="00E46362">
        <w:rPr>
          <w:sz w:val="24"/>
          <w:szCs w:val="24"/>
          <w:lang w:val="en-ID"/>
        </w:rPr>
        <w:t>pemerintahan</w:t>
      </w:r>
      <w:proofErr w:type="spellEnd"/>
      <w:r w:rsidRPr="00E46362">
        <w:rPr>
          <w:sz w:val="24"/>
          <w:szCs w:val="24"/>
          <w:lang w:val="en-ID"/>
        </w:rPr>
        <w:t xml:space="preserve">, </w:t>
      </w:r>
      <w:proofErr w:type="spellStart"/>
      <w:r w:rsidRPr="00E46362">
        <w:rPr>
          <w:sz w:val="24"/>
          <w:szCs w:val="24"/>
          <w:lang w:val="en-ID"/>
        </w:rPr>
        <w:t>adopsi</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tidak</w:t>
      </w:r>
      <w:proofErr w:type="spellEnd"/>
      <w:r w:rsidRPr="00E46362">
        <w:rPr>
          <w:sz w:val="24"/>
          <w:szCs w:val="24"/>
          <w:lang w:val="en-ID"/>
        </w:rPr>
        <w:t xml:space="preserve"> </w:t>
      </w:r>
      <w:proofErr w:type="spellStart"/>
      <w:r w:rsidRPr="00E46362">
        <w:rPr>
          <w:sz w:val="24"/>
          <w:szCs w:val="24"/>
          <w:lang w:val="en-ID"/>
        </w:rPr>
        <w:t>bisa</w:t>
      </w:r>
      <w:proofErr w:type="spellEnd"/>
      <w:r w:rsidRPr="00E46362">
        <w:rPr>
          <w:sz w:val="24"/>
          <w:szCs w:val="24"/>
          <w:lang w:val="en-ID"/>
        </w:rPr>
        <w:t xml:space="preserve"> </w:t>
      </w:r>
      <w:proofErr w:type="spellStart"/>
      <w:r w:rsidRPr="00E46362">
        <w:rPr>
          <w:sz w:val="24"/>
          <w:szCs w:val="24"/>
          <w:lang w:val="en-ID"/>
        </w:rPr>
        <w:t>dilepaskan</w:t>
      </w:r>
      <w:proofErr w:type="spellEnd"/>
      <w:r w:rsidRPr="00E46362">
        <w:rPr>
          <w:sz w:val="24"/>
          <w:szCs w:val="24"/>
          <w:lang w:val="en-ID"/>
        </w:rPr>
        <w:t xml:space="preserve"> </w:t>
      </w:r>
      <w:proofErr w:type="spellStart"/>
      <w:r w:rsidRPr="00E46362">
        <w:rPr>
          <w:sz w:val="24"/>
          <w:szCs w:val="24"/>
          <w:lang w:val="en-ID"/>
        </w:rPr>
        <w:t>dari</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w:t>
      </w:r>
      <w:proofErr w:type="spellStart"/>
      <w:r w:rsidRPr="00E46362">
        <w:rPr>
          <w:sz w:val="24"/>
          <w:szCs w:val="24"/>
          <w:lang w:val="en-ID"/>
        </w:rPr>
        <w:t>publik</w:t>
      </w:r>
      <w:proofErr w:type="spellEnd"/>
      <w:r w:rsidRPr="00E46362">
        <w:rPr>
          <w:sz w:val="24"/>
          <w:szCs w:val="24"/>
          <w:lang w:val="en-ID"/>
        </w:rPr>
        <w:t xml:space="preserve"> </w:t>
      </w:r>
      <w:proofErr w:type="spellStart"/>
      <w:r w:rsidRPr="00E46362">
        <w:rPr>
          <w:sz w:val="24"/>
          <w:szCs w:val="24"/>
          <w:lang w:val="en-ID"/>
        </w:rPr>
        <w:t>sebagai</w:t>
      </w:r>
      <w:proofErr w:type="spellEnd"/>
      <w:r w:rsidRPr="00E46362">
        <w:rPr>
          <w:sz w:val="24"/>
          <w:szCs w:val="24"/>
          <w:lang w:val="en-ID"/>
        </w:rPr>
        <w:t xml:space="preserve"> </w:t>
      </w:r>
      <w:proofErr w:type="spellStart"/>
      <w:r w:rsidRPr="00E46362">
        <w:rPr>
          <w:sz w:val="24"/>
          <w:szCs w:val="24"/>
          <w:lang w:val="en-ID"/>
        </w:rPr>
        <w:t>instrumen</w:t>
      </w:r>
      <w:proofErr w:type="spellEnd"/>
      <w:r w:rsidRPr="00E46362">
        <w:rPr>
          <w:sz w:val="24"/>
          <w:szCs w:val="24"/>
          <w:lang w:val="en-ID"/>
        </w:rPr>
        <w:t xml:space="preserve"> </w:t>
      </w:r>
      <w:proofErr w:type="spellStart"/>
      <w:r w:rsidRPr="00E46362">
        <w:rPr>
          <w:sz w:val="24"/>
          <w:szCs w:val="24"/>
          <w:lang w:val="en-ID"/>
        </w:rPr>
        <w:t>utamanya</w:t>
      </w:r>
      <w:proofErr w:type="spellEnd"/>
      <w:r w:rsidRPr="00E46362">
        <w:rPr>
          <w:sz w:val="24"/>
          <w:szCs w:val="24"/>
          <w:lang w:val="en-ID"/>
        </w:rPr>
        <w:t xml:space="preserve">. </w:t>
      </w:r>
      <w:proofErr w:type="spellStart"/>
      <w:r w:rsidRPr="00E46362">
        <w:rPr>
          <w:sz w:val="24"/>
          <w:szCs w:val="24"/>
          <w:lang w:val="en-ID"/>
        </w:rPr>
        <w:t>Keberhasilan</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bahkan</w:t>
      </w:r>
      <w:proofErr w:type="spellEnd"/>
      <w:r w:rsidRPr="00E46362">
        <w:rPr>
          <w:sz w:val="24"/>
          <w:szCs w:val="24"/>
          <w:lang w:val="en-ID"/>
        </w:rPr>
        <w:t xml:space="preserve"> di </w:t>
      </w:r>
      <w:proofErr w:type="spellStart"/>
      <w:r w:rsidRPr="00E46362">
        <w:rPr>
          <w:sz w:val="24"/>
          <w:szCs w:val="24"/>
          <w:lang w:val="en-ID"/>
        </w:rPr>
        <w:t>sektor</w:t>
      </w:r>
      <w:proofErr w:type="spellEnd"/>
      <w:r w:rsidRPr="00E46362">
        <w:rPr>
          <w:sz w:val="24"/>
          <w:szCs w:val="24"/>
          <w:lang w:val="en-ID"/>
        </w:rPr>
        <w:t xml:space="preserve"> </w:t>
      </w:r>
      <w:proofErr w:type="spellStart"/>
      <w:r w:rsidRPr="00E46362">
        <w:rPr>
          <w:sz w:val="24"/>
          <w:szCs w:val="24"/>
          <w:lang w:val="en-ID"/>
        </w:rPr>
        <w:t>privat</w:t>
      </w:r>
      <w:proofErr w:type="spellEnd"/>
      <w:r w:rsidRPr="00E46362">
        <w:rPr>
          <w:sz w:val="24"/>
          <w:szCs w:val="24"/>
          <w:lang w:val="en-ID"/>
        </w:rPr>
        <w:t xml:space="preserve"> </w:t>
      </w:r>
      <w:proofErr w:type="spellStart"/>
      <w:r w:rsidRPr="00E46362">
        <w:rPr>
          <w:sz w:val="24"/>
          <w:szCs w:val="24"/>
          <w:lang w:val="en-ID"/>
        </w:rPr>
        <w:t>sekalipun</w:t>
      </w:r>
      <w:proofErr w:type="spellEnd"/>
      <w:r w:rsidRPr="00E46362">
        <w:rPr>
          <w:sz w:val="24"/>
          <w:szCs w:val="24"/>
          <w:lang w:val="en-ID"/>
        </w:rPr>
        <w:t xml:space="preserve">, </w:t>
      </w:r>
      <w:proofErr w:type="spellStart"/>
      <w:r w:rsidRPr="00E46362">
        <w:rPr>
          <w:sz w:val="24"/>
          <w:szCs w:val="24"/>
          <w:lang w:val="en-ID"/>
        </w:rPr>
        <w:t>sering</w:t>
      </w:r>
      <w:proofErr w:type="spellEnd"/>
      <w:r w:rsidRPr="00E46362">
        <w:rPr>
          <w:sz w:val="24"/>
          <w:szCs w:val="24"/>
          <w:lang w:val="en-ID"/>
        </w:rPr>
        <w:t xml:space="preserve"> kali </w:t>
      </w:r>
      <w:proofErr w:type="spellStart"/>
      <w:r w:rsidRPr="00E46362">
        <w:rPr>
          <w:sz w:val="24"/>
          <w:szCs w:val="24"/>
          <w:lang w:val="en-ID"/>
        </w:rPr>
        <w:t>dipengaruhi</w:t>
      </w:r>
      <w:proofErr w:type="spellEnd"/>
      <w:r w:rsidRPr="00E46362">
        <w:rPr>
          <w:sz w:val="24"/>
          <w:szCs w:val="24"/>
          <w:lang w:val="en-ID"/>
        </w:rPr>
        <w:t xml:space="preserve"> oleh </w:t>
      </w:r>
      <w:proofErr w:type="spellStart"/>
      <w:r w:rsidRPr="00E46362">
        <w:rPr>
          <w:sz w:val="24"/>
          <w:szCs w:val="24"/>
          <w:lang w:val="en-ID"/>
        </w:rPr>
        <w:t>keberpihakan</w:t>
      </w:r>
      <w:proofErr w:type="spellEnd"/>
      <w:r w:rsidRPr="00E46362">
        <w:rPr>
          <w:sz w:val="24"/>
          <w:szCs w:val="24"/>
          <w:lang w:val="en-ID"/>
        </w:rPr>
        <w:t xml:space="preserve"> dan </w:t>
      </w:r>
      <w:proofErr w:type="spellStart"/>
      <w:r w:rsidRPr="00E46362">
        <w:rPr>
          <w:sz w:val="24"/>
          <w:szCs w:val="24"/>
          <w:lang w:val="en-ID"/>
        </w:rPr>
        <w:t>determinasi</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w:t>
      </w:r>
      <w:proofErr w:type="spellStart"/>
      <w:r w:rsidRPr="00E46362">
        <w:rPr>
          <w:sz w:val="24"/>
          <w:szCs w:val="24"/>
          <w:lang w:val="en-ID"/>
        </w:rPr>
        <w:t>pemerintah</w:t>
      </w:r>
      <w:proofErr w:type="spellEnd"/>
      <w:r w:rsidRPr="00E46362">
        <w:rPr>
          <w:sz w:val="24"/>
          <w:szCs w:val="24"/>
          <w:lang w:val="en-ID"/>
        </w:rPr>
        <w:t xml:space="preserve"> (</w:t>
      </w:r>
      <w:proofErr w:type="spellStart"/>
      <w:r w:rsidRPr="00E46362">
        <w:rPr>
          <w:sz w:val="24"/>
          <w:szCs w:val="24"/>
          <w:lang w:val="en-ID"/>
        </w:rPr>
        <w:t>Handrian</w:t>
      </w:r>
      <w:proofErr w:type="spellEnd"/>
      <w:r w:rsidRPr="00E46362">
        <w:rPr>
          <w:sz w:val="24"/>
          <w:szCs w:val="24"/>
          <w:lang w:val="en-ID"/>
        </w:rPr>
        <w:t xml:space="preserve"> &amp; Novita, 2025).</w:t>
      </w:r>
    </w:p>
    <w:p w14:paraId="0B2604D4" w14:textId="77777777" w:rsidR="00E46362" w:rsidRPr="00E46362" w:rsidRDefault="00E46362" w:rsidP="00E46362">
      <w:pPr>
        <w:spacing w:before="240" w:line="276" w:lineRule="auto"/>
        <w:rPr>
          <w:sz w:val="24"/>
          <w:szCs w:val="24"/>
          <w:lang w:val="en-ID"/>
        </w:rPr>
      </w:pPr>
      <w:r w:rsidRPr="00E46362">
        <w:rPr>
          <w:sz w:val="24"/>
          <w:szCs w:val="24"/>
          <w:lang w:val="en-ID"/>
        </w:rPr>
        <w:t xml:space="preserve">Di Indonesia, agenda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publik</w:t>
      </w:r>
      <w:proofErr w:type="spellEnd"/>
      <w:r w:rsidRPr="00E46362">
        <w:rPr>
          <w:sz w:val="24"/>
          <w:szCs w:val="24"/>
          <w:lang w:val="en-ID"/>
        </w:rPr>
        <w:t xml:space="preserve"> </w:t>
      </w:r>
      <w:proofErr w:type="spellStart"/>
      <w:r w:rsidRPr="00E46362">
        <w:rPr>
          <w:sz w:val="24"/>
          <w:szCs w:val="24"/>
          <w:lang w:val="en-ID"/>
        </w:rPr>
        <w:t>telah</w:t>
      </w:r>
      <w:proofErr w:type="spellEnd"/>
      <w:r w:rsidRPr="00E46362">
        <w:rPr>
          <w:sz w:val="24"/>
          <w:szCs w:val="24"/>
          <w:lang w:val="en-ID"/>
        </w:rPr>
        <w:t xml:space="preserve"> </w:t>
      </w:r>
      <w:proofErr w:type="spellStart"/>
      <w:r w:rsidRPr="00E46362">
        <w:rPr>
          <w:sz w:val="24"/>
          <w:szCs w:val="24"/>
          <w:lang w:val="en-ID"/>
        </w:rPr>
        <w:t>menjadi</w:t>
      </w:r>
      <w:proofErr w:type="spellEnd"/>
      <w:r w:rsidRPr="00E46362">
        <w:rPr>
          <w:sz w:val="24"/>
          <w:szCs w:val="24"/>
          <w:lang w:val="en-ID"/>
        </w:rPr>
        <w:t xml:space="preserve"> </w:t>
      </w:r>
      <w:proofErr w:type="spellStart"/>
      <w:r w:rsidRPr="00E46362">
        <w:rPr>
          <w:sz w:val="24"/>
          <w:szCs w:val="24"/>
          <w:lang w:val="en-ID"/>
        </w:rPr>
        <w:t>perhatian</w:t>
      </w:r>
      <w:proofErr w:type="spellEnd"/>
      <w:r w:rsidRPr="00E46362">
        <w:rPr>
          <w:sz w:val="24"/>
          <w:szCs w:val="24"/>
          <w:lang w:val="en-ID"/>
        </w:rPr>
        <w:t xml:space="preserve"> </w:t>
      </w:r>
      <w:proofErr w:type="spellStart"/>
      <w:r w:rsidRPr="00E46362">
        <w:rPr>
          <w:sz w:val="24"/>
          <w:szCs w:val="24"/>
          <w:lang w:val="en-ID"/>
        </w:rPr>
        <w:t>nasional</w:t>
      </w:r>
      <w:proofErr w:type="spellEnd"/>
      <w:r w:rsidRPr="00E46362">
        <w:rPr>
          <w:sz w:val="24"/>
          <w:szCs w:val="24"/>
          <w:lang w:val="en-ID"/>
        </w:rPr>
        <w:t xml:space="preserve"> </w:t>
      </w:r>
      <w:proofErr w:type="spellStart"/>
      <w:r w:rsidRPr="00E46362">
        <w:rPr>
          <w:sz w:val="24"/>
          <w:szCs w:val="24"/>
          <w:lang w:val="en-ID"/>
        </w:rPr>
        <w:t>seiring</w:t>
      </w:r>
      <w:proofErr w:type="spellEnd"/>
      <w:r w:rsidRPr="00E46362">
        <w:rPr>
          <w:sz w:val="24"/>
          <w:szCs w:val="24"/>
          <w:lang w:val="en-ID"/>
        </w:rPr>
        <w:t xml:space="preserve"> </w:t>
      </w:r>
      <w:proofErr w:type="spellStart"/>
      <w:r w:rsidRPr="00E46362">
        <w:rPr>
          <w:sz w:val="24"/>
          <w:szCs w:val="24"/>
          <w:lang w:val="en-ID"/>
        </w:rPr>
        <w:t>dengan</w:t>
      </w:r>
      <w:proofErr w:type="spellEnd"/>
      <w:r w:rsidRPr="00E46362">
        <w:rPr>
          <w:sz w:val="24"/>
          <w:szCs w:val="24"/>
          <w:lang w:val="en-ID"/>
        </w:rPr>
        <w:t xml:space="preserve"> </w:t>
      </w:r>
      <w:proofErr w:type="spellStart"/>
      <w:r w:rsidRPr="00E46362">
        <w:rPr>
          <w:sz w:val="24"/>
          <w:szCs w:val="24"/>
          <w:lang w:val="en-ID"/>
        </w:rPr>
        <w:t>desakan</w:t>
      </w:r>
      <w:proofErr w:type="spellEnd"/>
      <w:r w:rsidRPr="00E46362">
        <w:rPr>
          <w:sz w:val="24"/>
          <w:szCs w:val="24"/>
          <w:lang w:val="en-ID"/>
        </w:rPr>
        <w:t xml:space="preserve"> </w:t>
      </w:r>
      <w:proofErr w:type="spellStart"/>
      <w:r w:rsidRPr="00E46362">
        <w:rPr>
          <w:sz w:val="24"/>
          <w:szCs w:val="24"/>
          <w:lang w:val="en-ID"/>
        </w:rPr>
        <w:t>akan</w:t>
      </w:r>
      <w:proofErr w:type="spellEnd"/>
      <w:r w:rsidRPr="00E46362">
        <w:rPr>
          <w:sz w:val="24"/>
          <w:szCs w:val="24"/>
          <w:lang w:val="en-ID"/>
        </w:rPr>
        <w:t xml:space="preserve"> </w:t>
      </w:r>
      <w:proofErr w:type="spellStart"/>
      <w:r w:rsidRPr="00E46362">
        <w:rPr>
          <w:sz w:val="24"/>
          <w:szCs w:val="24"/>
          <w:lang w:val="en-ID"/>
        </w:rPr>
        <w:t>birokrasi</w:t>
      </w:r>
      <w:proofErr w:type="spellEnd"/>
      <w:r w:rsidRPr="00E46362">
        <w:rPr>
          <w:sz w:val="24"/>
          <w:szCs w:val="24"/>
          <w:lang w:val="en-ID"/>
        </w:rPr>
        <w:t xml:space="preserve"> yang </w:t>
      </w:r>
      <w:proofErr w:type="spellStart"/>
      <w:r w:rsidRPr="00E46362">
        <w:rPr>
          <w:sz w:val="24"/>
          <w:szCs w:val="24"/>
          <w:lang w:val="en-ID"/>
        </w:rPr>
        <w:t>adaptif</w:t>
      </w:r>
      <w:proofErr w:type="spellEnd"/>
      <w:r w:rsidRPr="00E46362">
        <w:rPr>
          <w:sz w:val="24"/>
          <w:szCs w:val="24"/>
          <w:lang w:val="en-ID"/>
        </w:rPr>
        <w:t xml:space="preserve">, </w:t>
      </w:r>
      <w:proofErr w:type="spellStart"/>
      <w:r w:rsidRPr="00E46362">
        <w:rPr>
          <w:sz w:val="24"/>
          <w:szCs w:val="24"/>
          <w:lang w:val="en-ID"/>
        </w:rPr>
        <w:t>kolaboratif</w:t>
      </w:r>
      <w:proofErr w:type="spellEnd"/>
      <w:r w:rsidRPr="00E46362">
        <w:rPr>
          <w:sz w:val="24"/>
          <w:szCs w:val="24"/>
          <w:lang w:val="en-ID"/>
        </w:rPr>
        <w:t xml:space="preserve">, dan </w:t>
      </w:r>
      <w:proofErr w:type="spellStart"/>
      <w:r w:rsidRPr="00E46362">
        <w:rPr>
          <w:sz w:val="24"/>
          <w:szCs w:val="24"/>
          <w:lang w:val="en-ID"/>
        </w:rPr>
        <w:t>berbasis</w:t>
      </w:r>
      <w:proofErr w:type="spellEnd"/>
      <w:r w:rsidRPr="00E46362">
        <w:rPr>
          <w:sz w:val="24"/>
          <w:szCs w:val="24"/>
          <w:lang w:val="en-ID"/>
        </w:rPr>
        <w:t xml:space="preserve"> data (Purnomo et al., 2024). </w:t>
      </w:r>
      <w:proofErr w:type="spellStart"/>
      <w:r w:rsidRPr="00E46362">
        <w:rPr>
          <w:sz w:val="24"/>
          <w:szCs w:val="24"/>
          <w:lang w:val="en-ID"/>
        </w:rPr>
        <w:t>Eksistensi</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di </w:t>
      </w:r>
      <w:proofErr w:type="spellStart"/>
      <w:r w:rsidRPr="00E46362">
        <w:rPr>
          <w:sz w:val="24"/>
          <w:szCs w:val="24"/>
          <w:lang w:val="en-ID"/>
        </w:rPr>
        <w:t>sektor</w:t>
      </w:r>
      <w:proofErr w:type="spellEnd"/>
      <w:r w:rsidRPr="00E46362">
        <w:rPr>
          <w:sz w:val="24"/>
          <w:szCs w:val="24"/>
          <w:lang w:val="en-ID"/>
        </w:rPr>
        <w:t xml:space="preserve"> </w:t>
      </w:r>
      <w:proofErr w:type="spellStart"/>
      <w:r w:rsidRPr="00E46362">
        <w:rPr>
          <w:sz w:val="24"/>
          <w:szCs w:val="24"/>
          <w:lang w:val="en-ID"/>
        </w:rPr>
        <w:t>publik</w:t>
      </w:r>
      <w:proofErr w:type="spellEnd"/>
      <w:r w:rsidRPr="00E46362">
        <w:rPr>
          <w:sz w:val="24"/>
          <w:szCs w:val="24"/>
          <w:lang w:val="en-ID"/>
        </w:rPr>
        <w:t xml:space="preserve"> Indonesia </w:t>
      </w:r>
      <w:proofErr w:type="spellStart"/>
      <w:r w:rsidRPr="00E46362">
        <w:rPr>
          <w:sz w:val="24"/>
          <w:szCs w:val="24"/>
          <w:lang w:val="en-ID"/>
        </w:rPr>
        <w:t>telah</w:t>
      </w:r>
      <w:proofErr w:type="spellEnd"/>
      <w:r w:rsidRPr="00E46362">
        <w:rPr>
          <w:sz w:val="24"/>
          <w:szCs w:val="24"/>
          <w:lang w:val="en-ID"/>
        </w:rPr>
        <w:t xml:space="preserve"> </w:t>
      </w:r>
      <w:proofErr w:type="spellStart"/>
      <w:r w:rsidRPr="00E46362">
        <w:rPr>
          <w:sz w:val="24"/>
          <w:szCs w:val="24"/>
          <w:lang w:val="en-ID"/>
        </w:rPr>
        <w:t>memperoleh</w:t>
      </w:r>
      <w:proofErr w:type="spellEnd"/>
      <w:r w:rsidRPr="00E46362">
        <w:rPr>
          <w:sz w:val="24"/>
          <w:szCs w:val="24"/>
          <w:lang w:val="en-ID"/>
        </w:rPr>
        <w:t xml:space="preserve"> </w:t>
      </w:r>
      <w:proofErr w:type="spellStart"/>
      <w:r w:rsidRPr="00E46362">
        <w:rPr>
          <w:sz w:val="24"/>
          <w:szCs w:val="24"/>
          <w:lang w:val="en-ID"/>
        </w:rPr>
        <w:t>dukungan</w:t>
      </w:r>
      <w:proofErr w:type="spellEnd"/>
      <w:r w:rsidRPr="00E46362">
        <w:rPr>
          <w:sz w:val="24"/>
          <w:szCs w:val="24"/>
          <w:lang w:val="en-ID"/>
        </w:rPr>
        <w:t xml:space="preserve"> </w:t>
      </w:r>
      <w:proofErr w:type="spellStart"/>
      <w:r w:rsidRPr="00E46362">
        <w:rPr>
          <w:sz w:val="24"/>
          <w:szCs w:val="24"/>
          <w:lang w:val="en-ID"/>
        </w:rPr>
        <w:t>kuat</w:t>
      </w:r>
      <w:proofErr w:type="spellEnd"/>
      <w:r w:rsidRPr="00E46362">
        <w:rPr>
          <w:sz w:val="24"/>
          <w:szCs w:val="24"/>
          <w:lang w:val="en-ID"/>
        </w:rPr>
        <w:t xml:space="preserve">, </w:t>
      </w:r>
      <w:proofErr w:type="spellStart"/>
      <w:r w:rsidRPr="00E46362">
        <w:rPr>
          <w:sz w:val="24"/>
          <w:szCs w:val="24"/>
          <w:lang w:val="en-ID"/>
        </w:rPr>
        <w:t>terutama</w:t>
      </w:r>
      <w:proofErr w:type="spellEnd"/>
      <w:r w:rsidRPr="00E46362">
        <w:rPr>
          <w:sz w:val="24"/>
          <w:szCs w:val="24"/>
          <w:lang w:val="en-ID"/>
        </w:rPr>
        <w:t xml:space="preserve"> </w:t>
      </w:r>
      <w:proofErr w:type="spellStart"/>
      <w:r w:rsidRPr="00E46362">
        <w:rPr>
          <w:sz w:val="24"/>
          <w:szCs w:val="24"/>
          <w:lang w:val="en-ID"/>
        </w:rPr>
        <w:t>melalui</w:t>
      </w:r>
      <w:proofErr w:type="spellEnd"/>
      <w:r w:rsidRPr="00E46362">
        <w:rPr>
          <w:sz w:val="24"/>
          <w:szCs w:val="24"/>
          <w:lang w:val="en-ID"/>
        </w:rPr>
        <w:t xml:space="preserve"> </w:t>
      </w:r>
      <w:proofErr w:type="spellStart"/>
      <w:r w:rsidRPr="00E46362">
        <w:rPr>
          <w:sz w:val="24"/>
          <w:szCs w:val="24"/>
          <w:lang w:val="en-ID"/>
        </w:rPr>
        <w:t>dorongan</w:t>
      </w:r>
      <w:proofErr w:type="spellEnd"/>
      <w:r w:rsidRPr="00E46362">
        <w:rPr>
          <w:sz w:val="24"/>
          <w:szCs w:val="24"/>
          <w:lang w:val="en-ID"/>
        </w:rPr>
        <w:t xml:space="preserve"> </w:t>
      </w:r>
      <w:proofErr w:type="spellStart"/>
      <w:r w:rsidRPr="00E46362">
        <w:rPr>
          <w:sz w:val="24"/>
          <w:szCs w:val="24"/>
          <w:lang w:val="en-ID"/>
        </w:rPr>
        <w:t>terhadap</w:t>
      </w:r>
      <w:proofErr w:type="spellEnd"/>
      <w:r w:rsidRPr="00E46362">
        <w:rPr>
          <w:sz w:val="24"/>
          <w:szCs w:val="24"/>
          <w:lang w:val="en-ID"/>
        </w:rPr>
        <w:t xml:space="preserve"> </w:t>
      </w:r>
      <w:proofErr w:type="spellStart"/>
      <w:r w:rsidRPr="00E46362">
        <w:rPr>
          <w:sz w:val="24"/>
          <w:szCs w:val="24"/>
          <w:lang w:val="en-ID"/>
        </w:rPr>
        <w:t>pengembangan</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di </w:t>
      </w:r>
      <w:proofErr w:type="spellStart"/>
      <w:r w:rsidRPr="00E46362">
        <w:rPr>
          <w:sz w:val="24"/>
          <w:szCs w:val="24"/>
          <w:lang w:val="en-ID"/>
        </w:rPr>
        <w:t>tingkat</w:t>
      </w:r>
      <w:proofErr w:type="spellEnd"/>
      <w:r w:rsidRPr="00E46362">
        <w:rPr>
          <w:sz w:val="24"/>
          <w:szCs w:val="24"/>
          <w:lang w:val="en-ID"/>
        </w:rPr>
        <w:t xml:space="preserve"> </w:t>
      </w:r>
      <w:proofErr w:type="spellStart"/>
      <w:r w:rsidRPr="00E46362">
        <w:rPr>
          <w:sz w:val="24"/>
          <w:szCs w:val="24"/>
          <w:lang w:val="en-ID"/>
        </w:rPr>
        <w:t>lokal</w:t>
      </w:r>
      <w:proofErr w:type="spellEnd"/>
      <w:r w:rsidRPr="00E46362">
        <w:rPr>
          <w:sz w:val="24"/>
          <w:szCs w:val="24"/>
          <w:lang w:val="en-ID"/>
        </w:rPr>
        <w:t xml:space="preserve"> </w:t>
      </w:r>
      <w:proofErr w:type="spellStart"/>
      <w:r w:rsidRPr="00E46362">
        <w:rPr>
          <w:sz w:val="24"/>
          <w:szCs w:val="24"/>
          <w:lang w:val="en-ID"/>
        </w:rPr>
        <w:t>atau</w:t>
      </w:r>
      <w:proofErr w:type="spellEnd"/>
      <w:r w:rsidRPr="00E46362">
        <w:rPr>
          <w:sz w:val="24"/>
          <w:szCs w:val="24"/>
          <w:lang w:val="en-ID"/>
        </w:rPr>
        <w:t xml:space="preserve"> </w:t>
      </w:r>
      <w:proofErr w:type="spellStart"/>
      <w:r w:rsidRPr="00E46362">
        <w:rPr>
          <w:sz w:val="24"/>
          <w:szCs w:val="24"/>
          <w:lang w:val="en-ID"/>
        </w:rPr>
        <w:t>daerah</w:t>
      </w:r>
      <w:proofErr w:type="spellEnd"/>
      <w:r w:rsidRPr="00E46362">
        <w:rPr>
          <w:sz w:val="24"/>
          <w:szCs w:val="24"/>
          <w:lang w:val="en-ID"/>
        </w:rPr>
        <w:t xml:space="preserve"> (</w:t>
      </w:r>
      <w:proofErr w:type="spellStart"/>
      <w:r w:rsidRPr="00E46362">
        <w:rPr>
          <w:sz w:val="24"/>
          <w:szCs w:val="24"/>
          <w:lang w:val="en-ID"/>
        </w:rPr>
        <w:t>Komarudin</w:t>
      </w:r>
      <w:proofErr w:type="spellEnd"/>
      <w:r w:rsidRPr="00E46362">
        <w:rPr>
          <w:sz w:val="24"/>
          <w:szCs w:val="24"/>
          <w:lang w:val="en-ID"/>
        </w:rPr>
        <w:t xml:space="preserve"> et al., 2024). </w:t>
      </w:r>
      <w:proofErr w:type="spellStart"/>
      <w:r w:rsidRPr="00E46362">
        <w:rPr>
          <w:sz w:val="24"/>
          <w:szCs w:val="24"/>
          <w:lang w:val="en-ID"/>
        </w:rPr>
        <w:t>Mengacu</w:t>
      </w:r>
      <w:proofErr w:type="spellEnd"/>
      <w:r w:rsidRPr="00E46362">
        <w:rPr>
          <w:sz w:val="24"/>
          <w:szCs w:val="24"/>
          <w:lang w:val="en-ID"/>
        </w:rPr>
        <w:t xml:space="preserve"> pada </w:t>
      </w:r>
      <w:proofErr w:type="spellStart"/>
      <w:r w:rsidRPr="00E46362">
        <w:rPr>
          <w:sz w:val="24"/>
          <w:szCs w:val="24"/>
          <w:lang w:val="en-ID"/>
        </w:rPr>
        <w:t>Peraturan</w:t>
      </w:r>
      <w:proofErr w:type="spellEnd"/>
      <w:r w:rsidRPr="00E46362">
        <w:rPr>
          <w:sz w:val="24"/>
          <w:szCs w:val="24"/>
          <w:lang w:val="en-ID"/>
        </w:rPr>
        <w:t xml:space="preserve"> </w:t>
      </w:r>
      <w:proofErr w:type="spellStart"/>
      <w:r w:rsidRPr="00E46362">
        <w:rPr>
          <w:sz w:val="24"/>
          <w:szCs w:val="24"/>
          <w:lang w:val="en-ID"/>
        </w:rPr>
        <w:t>Pemerintah</w:t>
      </w:r>
      <w:proofErr w:type="spellEnd"/>
      <w:r w:rsidRPr="00E46362">
        <w:rPr>
          <w:sz w:val="24"/>
          <w:szCs w:val="24"/>
          <w:lang w:val="en-ID"/>
        </w:rPr>
        <w:t xml:space="preserve"> </w:t>
      </w:r>
      <w:proofErr w:type="spellStart"/>
      <w:r w:rsidRPr="00E46362">
        <w:rPr>
          <w:sz w:val="24"/>
          <w:szCs w:val="24"/>
          <w:lang w:val="en-ID"/>
        </w:rPr>
        <w:t>Nomor</w:t>
      </w:r>
      <w:proofErr w:type="spellEnd"/>
      <w:r w:rsidRPr="00E46362">
        <w:rPr>
          <w:sz w:val="24"/>
          <w:szCs w:val="24"/>
          <w:lang w:val="en-ID"/>
        </w:rPr>
        <w:t xml:space="preserve"> 38 </w:t>
      </w:r>
      <w:proofErr w:type="spellStart"/>
      <w:r w:rsidRPr="00E46362">
        <w:rPr>
          <w:sz w:val="24"/>
          <w:szCs w:val="24"/>
          <w:lang w:val="en-ID"/>
        </w:rPr>
        <w:t>Tahun</w:t>
      </w:r>
      <w:proofErr w:type="spellEnd"/>
      <w:r w:rsidRPr="00E46362">
        <w:rPr>
          <w:sz w:val="24"/>
          <w:szCs w:val="24"/>
          <w:lang w:val="en-ID"/>
        </w:rPr>
        <w:t xml:space="preserve"> 2017,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daerah</w:t>
      </w:r>
      <w:proofErr w:type="spellEnd"/>
      <w:r w:rsidRPr="00E46362">
        <w:rPr>
          <w:sz w:val="24"/>
          <w:szCs w:val="24"/>
          <w:lang w:val="en-ID"/>
        </w:rPr>
        <w:t xml:space="preserve"> </w:t>
      </w:r>
      <w:proofErr w:type="spellStart"/>
      <w:r w:rsidRPr="00E46362">
        <w:rPr>
          <w:sz w:val="24"/>
          <w:szCs w:val="24"/>
          <w:lang w:val="en-ID"/>
        </w:rPr>
        <w:t>dimaknai</w:t>
      </w:r>
      <w:proofErr w:type="spellEnd"/>
      <w:r w:rsidRPr="00E46362">
        <w:rPr>
          <w:sz w:val="24"/>
          <w:szCs w:val="24"/>
          <w:lang w:val="en-ID"/>
        </w:rPr>
        <w:t xml:space="preserve"> </w:t>
      </w:r>
      <w:proofErr w:type="spellStart"/>
      <w:r w:rsidRPr="00E46362">
        <w:rPr>
          <w:sz w:val="24"/>
          <w:szCs w:val="24"/>
          <w:lang w:val="en-ID"/>
        </w:rPr>
        <w:t>sebagai</w:t>
      </w:r>
      <w:proofErr w:type="spellEnd"/>
      <w:r w:rsidRPr="00E46362">
        <w:rPr>
          <w:sz w:val="24"/>
          <w:szCs w:val="24"/>
          <w:lang w:val="en-ID"/>
        </w:rPr>
        <w:t xml:space="preserve"> "</w:t>
      </w:r>
      <w:proofErr w:type="spellStart"/>
      <w:r w:rsidRPr="00E46362">
        <w:rPr>
          <w:sz w:val="24"/>
          <w:szCs w:val="24"/>
          <w:lang w:val="en-ID"/>
        </w:rPr>
        <w:t>segala</w:t>
      </w:r>
      <w:proofErr w:type="spellEnd"/>
      <w:r w:rsidRPr="00E46362">
        <w:rPr>
          <w:sz w:val="24"/>
          <w:szCs w:val="24"/>
          <w:lang w:val="en-ID"/>
        </w:rPr>
        <w:t xml:space="preserve"> </w:t>
      </w:r>
      <w:proofErr w:type="spellStart"/>
      <w:r w:rsidRPr="00E46362">
        <w:rPr>
          <w:sz w:val="24"/>
          <w:szCs w:val="24"/>
          <w:lang w:val="en-ID"/>
        </w:rPr>
        <w:t>bentuk</w:t>
      </w:r>
      <w:proofErr w:type="spellEnd"/>
      <w:r w:rsidRPr="00E46362">
        <w:rPr>
          <w:sz w:val="24"/>
          <w:szCs w:val="24"/>
          <w:lang w:val="en-ID"/>
        </w:rPr>
        <w:t xml:space="preserve"> </w:t>
      </w:r>
      <w:proofErr w:type="spellStart"/>
      <w:r w:rsidRPr="00E46362">
        <w:rPr>
          <w:sz w:val="24"/>
          <w:szCs w:val="24"/>
          <w:lang w:val="en-ID"/>
        </w:rPr>
        <w:t>pembaharuan</w:t>
      </w:r>
      <w:proofErr w:type="spellEnd"/>
      <w:r w:rsidRPr="00E46362">
        <w:rPr>
          <w:sz w:val="24"/>
          <w:szCs w:val="24"/>
          <w:lang w:val="en-ID"/>
        </w:rPr>
        <w:t xml:space="preserve"> </w:t>
      </w:r>
      <w:proofErr w:type="spellStart"/>
      <w:r w:rsidRPr="00E46362">
        <w:rPr>
          <w:sz w:val="24"/>
          <w:szCs w:val="24"/>
          <w:lang w:val="en-ID"/>
        </w:rPr>
        <w:t>dalam</w:t>
      </w:r>
      <w:proofErr w:type="spellEnd"/>
      <w:r w:rsidRPr="00E46362">
        <w:rPr>
          <w:sz w:val="24"/>
          <w:szCs w:val="24"/>
          <w:lang w:val="en-ID"/>
        </w:rPr>
        <w:t xml:space="preserve"> </w:t>
      </w:r>
      <w:proofErr w:type="spellStart"/>
      <w:r w:rsidRPr="00E46362">
        <w:rPr>
          <w:sz w:val="24"/>
          <w:szCs w:val="24"/>
          <w:lang w:val="en-ID"/>
        </w:rPr>
        <w:t>penyelenggaraan</w:t>
      </w:r>
      <w:proofErr w:type="spellEnd"/>
      <w:r w:rsidRPr="00E46362">
        <w:rPr>
          <w:sz w:val="24"/>
          <w:szCs w:val="24"/>
          <w:lang w:val="en-ID"/>
        </w:rPr>
        <w:t xml:space="preserve"> </w:t>
      </w:r>
      <w:proofErr w:type="spellStart"/>
      <w:r w:rsidRPr="00E46362">
        <w:rPr>
          <w:sz w:val="24"/>
          <w:szCs w:val="24"/>
          <w:lang w:val="en-ID"/>
        </w:rPr>
        <w:t>pemerintahan</w:t>
      </w:r>
      <w:proofErr w:type="spellEnd"/>
      <w:r w:rsidRPr="00E46362">
        <w:rPr>
          <w:sz w:val="24"/>
          <w:szCs w:val="24"/>
          <w:lang w:val="en-ID"/>
        </w:rPr>
        <w:t xml:space="preserve"> </w:t>
      </w:r>
      <w:proofErr w:type="spellStart"/>
      <w:r w:rsidRPr="00E46362">
        <w:rPr>
          <w:sz w:val="24"/>
          <w:szCs w:val="24"/>
          <w:lang w:val="en-ID"/>
        </w:rPr>
        <w:t>daerah</w:t>
      </w:r>
      <w:proofErr w:type="spellEnd"/>
      <w:r w:rsidRPr="00E46362">
        <w:rPr>
          <w:sz w:val="24"/>
          <w:szCs w:val="24"/>
          <w:lang w:val="en-ID"/>
        </w:rPr>
        <w:t xml:space="preserve">". Hal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menuntut</w:t>
      </w:r>
      <w:proofErr w:type="spellEnd"/>
      <w:r w:rsidRPr="00E46362">
        <w:rPr>
          <w:sz w:val="24"/>
          <w:szCs w:val="24"/>
          <w:lang w:val="en-ID"/>
        </w:rPr>
        <w:t xml:space="preserve"> </w:t>
      </w:r>
      <w:proofErr w:type="spellStart"/>
      <w:r w:rsidRPr="00E46362">
        <w:rPr>
          <w:sz w:val="24"/>
          <w:szCs w:val="24"/>
          <w:lang w:val="en-ID"/>
        </w:rPr>
        <w:t>adanya</w:t>
      </w:r>
      <w:proofErr w:type="spellEnd"/>
      <w:r w:rsidRPr="00E46362">
        <w:rPr>
          <w:sz w:val="24"/>
          <w:szCs w:val="24"/>
          <w:lang w:val="en-ID"/>
        </w:rPr>
        <w:t xml:space="preserve"> </w:t>
      </w:r>
      <w:proofErr w:type="spellStart"/>
      <w:r w:rsidRPr="00E46362">
        <w:rPr>
          <w:sz w:val="24"/>
          <w:szCs w:val="24"/>
          <w:lang w:val="en-ID"/>
        </w:rPr>
        <w:t>pemahaman</w:t>
      </w:r>
      <w:proofErr w:type="spellEnd"/>
      <w:r w:rsidRPr="00E46362">
        <w:rPr>
          <w:sz w:val="24"/>
          <w:szCs w:val="24"/>
          <w:lang w:val="en-ID"/>
        </w:rPr>
        <w:t xml:space="preserve"> </w:t>
      </w:r>
      <w:proofErr w:type="spellStart"/>
      <w:r w:rsidRPr="00E46362">
        <w:rPr>
          <w:sz w:val="24"/>
          <w:szCs w:val="24"/>
          <w:lang w:val="en-ID"/>
        </w:rPr>
        <w:t>mendalam</w:t>
      </w:r>
      <w:proofErr w:type="spellEnd"/>
      <w:r w:rsidRPr="00E46362">
        <w:rPr>
          <w:sz w:val="24"/>
          <w:szCs w:val="24"/>
          <w:lang w:val="en-ID"/>
        </w:rPr>
        <w:t xml:space="preserve">, </w:t>
      </w:r>
      <w:proofErr w:type="spellStart"/>
      <w:r w:rsidRPr="00E46362">
        <w:rPr>
          <w:sz w:val="24"/>
          <w:szCs w:val="24"/>
          <w:lang w:val="en-ID"/>
        </w:rPr>
        <w:t>keterampilan</w:t>
      </w:r>
      <w:proofErr w:type="spellEnd"/>
      <w:r w:rsidRPr="00E46362">
        <w:rPr>
          <w:sz w:val="24"/>
          <w:szCs w:val="24"/>
          <w:lang w:val="en-ID"/>
        </w:rPr>
        <w:t xml:space="preserve"> </w:t>
      </w:r>
      <w:proofErr w:type="spellStart"/>
      <w:r w:rsidRPr="00E46362">
        <w:rPr>
          <w:sz w:val="24"/>
          <w:szCs w:val="24"/>
          <w:lang w:val="en-ID"/>
        </w:rPr>
        <w:t>teknokratis</w:t>
      </w:r>
      <w:proofErr w:type="spellEnd"/>
      <w:r w:rsidRPr="00E46362">
        <w:rPr>
          <w:sz w:val="24"/>
          <w:szCs w:val="24"/>
          <w:lang w:val="en-ID"/>
        </w:rPr>
        <w:t xml:space="preserve">, </w:t>
      </w:r>
      <w:proofErr w:type="spellStart"/>
      <w:r w:rsidRPr="00E46362">
        <w:rPr>
          <w:sz w:val="24"/>
          <w:szCs w:val="24"/>
          <w:lang w:val="en-ID"/>
        </w:rPr>
        <w:t>serta</w:t>
      </w:r>
      <w:proofErr w:type="spellEnd"/>
      <w:r w:rsidRPr="00E46362">
        <w:rPr>
          <w:sz w:val="24"/>
          <w:szCs w:val="24"/>
          <w:lang w:val="en-ID"/>
        </w:rPr>
        <w:t xml:space="preserve"> </w:t>
      </w:r>
      <w:proofErr w:type="spellStart"/>
      <w:r w:rsidRPr="00E46362">
        <w:rPr>
          <w:sz w:val="24"/>
          <w:szCs w:val="24"/>
          <w:lang w:val="en-ID"/>
        </w:rPr>
        <w:t>kapasitas</w:t>
      </w:r>
      <w:proofErr w:type="spellEnd"/>
      <w:r w:rsidRPr="00E46362">
        <w:rPr>
          <w:sz w:val="24"/>
          <w:szCs w:val="24"/>
          <w:lang w:val="en-ID"/>
        </w:rPr>
        <w:t xml:space="preserve"> </w:t>
      </w:r>
      <w:proofErr w:type="spellStart"/>
      <w:r w:rsidRPr="00E46362">
        <w:rPr>
          <w:sz w:val="24"/>
          <w:szCs w:val="24"/>
          <w:lang w:val="en-ID"/>
        </w:rPr>
        <w:t>pengetahuan</w:t>
      </w:r>
      <w:proofErr w:type="spellEnd"/>
      <w:r w:rsidRPr="00E46362">
        <w:rPr>
          <w:sz w:val="24"/>
          <w:szCs w:val="24"/>
          <w:lang w:val="en-ID"/>
        </w:rPr>
        <w:t xml:space="preserve"> yang </w:t>
      </w:r>
      <w:proofErr w:type="spellStart"/>
      <w:r w:rsidRPr="00E46362">
        <w:rPr>
          <w:sz w:val="24"/>
          <w:szCs w:val="24"/>
          <w:lang w:val="en-ID"/>
        </w:rPr>
        <w:t>memadai</w:t>
      </w:r>
      <w:proofErr w:type="spellEnd"/>
      <w:r w:rsidRPr="00E46362">
        <w:rPr>
          <w:sz w:val="24"/>
          <w:szCs w:val="24"/>
          <w:lang w:val="en-ID"/>
        </w:rPr>
        <w:t xml:space="preserve"> </w:t>
      </w:r>
      <w:proofErr w:type="spellStart"/>
      <w:r w:rsidRPr="00E46362">
        <w:rPr>
          <w:sz w:val="24"/>
          <w:szCs w:val="24"/>
          <w:lang w:val="en-ID"/>
        </w:rPr>
        <w:t>dari</w:t>
      </w:r>
      <w:proofErr w:type="spellEnd"/>
      <w:r w:rsidRPr="00E46362">
        <w:rPr>
          <w:sz w:val="24"/>
          <w:szCs w:val="24"/>
          <w:lang w:val="en-ID"/>
        </w:rPr>
        <w:t xml:space="preserve"> para </w:t>
      </w:r>
      <w:proofErr w:type="spellStart"/>
      <w:r w:rsidRPr="00E46362">
        <w:rPr>
          <w:sz w:val="24"/>
          <w:szCs w:val="24"/>
          <w:lang w:val="en-ID"/>
        </w:rPr>
        <w:t>aktor</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w:t>
      </w:r>
    </w:p>
    <w:p w14:paraId="4C93E0A7" w14:textId="77777777" w:rsidR="00E46362" w:rsidRPr="00E46362" w:rsidRDefault="00E46362" w:rsidP="00E46362">
      <w:pPr>
        <w:spacing w:before="240" w:line="276" w:lineRule="auto"/>
        <w:rPr>
          <w:sz w:val="24"/>
          <w:szCs w:val="24"/>
          <w:lang w:val="en-ID"/>
        </w:rPr>
      </w:pPr>
      <w:proofErr w:type="spellStart"/>
      <w:r w:rsidRPr="00E46362">
        <w:rPr>
          <w:sz w:val="24"/>
          <w:szCs w:val="24"/>
          <w:lang w:val="en-ID"/>
        </w:rPr>
        <w:t>Meskipun</w:t>
      </w:r>
      <w:proofErr w:type="spellEnd"/>
      <w:r w:rsidRPr="00E46362">
        <w:rPr>
          <w:sz w:val="24"/>
          <w:szCs w:val="24"/>
          <w:lang w:val="en-ID"/>
        </w:rPr>
        <w:t xml:space="preserve"> </w:t>
      </w:r>
      <w:proofErr w:type="spellStart"/>
      <w:r w:rsidRPr="00E46362">
        <w:rPr>
          <w:sz w:val="24"/>
          <w:szCs w:val="24"/>
          <w:lang w:val="en-ID"/>
        </w:rPr>
        <w:t>demikian</w:t>
      </w:r>
      <w:proofErr w:type="spellEnd"/>
      <w:r w:rsidRPr="00E46362">
        <w:rPr>
          <w:sz w:val="24"/>
          <w:szCs w:val="24"/>
          <w:lang w:val="en-ID"/>
        </w:rPr>
        <w:t xml:space="preserve">, </w:t>
      </w:r>
      <w:proofErr w:type="spellStart"/>
      <w:r w:rsidRPr="00E46362">
        <w:rPr>
          <w:sz w:val="24"/>
          <w:szCs w:val="24"/>
          <w:lang w:val="en-ID"/>
        </w:rPr>
        <w:t>implementasi</w:t>
      </w:r>
      <w:proofErr w:type="spellEnd"/>
      <w:r w:rsidRPr="00E46362">
        <w:rPr>
          <w:sz w:val="24"/>
          <w:szCs w:val="24"/>
          <w:lang w:val="en-ID"/>
        </w:rPr>
        <w:t xml:space="preserve"> di </w:t>
      </w:r>
      <w:proofErr w:type="spellStart"/>
      <w:r w:rsidRPr="00E46362">
        <w:rPr>
          <w:sz w:val="24"/>
          <w:szCs w:val="24"/>
          <w:lang w:val="en-ID"/>
        </w:rPr>
        <w:t>lapangan</w:t>
      </w:r>
      <w:proofErr w:type="spellEnd"/>
      <w:r w:rsidRPr="00E46362">
        <w:rPr>
          <w:sz w:val="24"/>
          <w:szCs w:val="24"/>
          <w:lang w:val="en-ID"/>
        </w:rPr>
        <w:t xml:space="preserve"> </w:t>
      </w:r>
      <w:proofErr w:type="spellStart"/>
      <w:r w:rsidRPr="00E46362">
        <w:rPr>
          <w:sz w:val="24"/>
          <w:szCs w:val="24"/>
          <w:lang w:val="en-ID"/>
        </w:rPr>
        <w:t>menunjukkan</w:t>
      </w:r>
      <w:proofErr w:type="spellEnd"/>
      <w:r w:rsidRPr="00E46362">
        <w:rPr>
          <w:sz w:val="24"/>
          <w:szCs w:val="24"/>
          <w:lang w:val="en-ID"/>
        </w:rPr>
        <w:t xml:space="preserve"> </w:t>
      </w:r>
      <w:proofErr w:type="spellStart"/>
      <w:r w:rsidRPr="00E46362">
        <w:rPr>
          <w:sz w:val="24"/>
          <w:szCs w:val="24"/>
          <w:lang w:val="en-ID"/>
        </w:rPr>
        <w:t>tantangan</w:t>
      </w:r>
      <w:proofErr w:type="spellEnd"/>
      <w:r w:rsidRPr="00E46362">
        <w:rPr>
          <w:sz w:val="24"/>
          <w:szCs w:val="24"/>
          <w:lang w:val="en-ID"/>
        </w:rPr>
        <w:t xml:space="preserve"> </w:t>
      </w:r>
      <w:proofErr w:type="spellStart"/>
      <w:r w:rsidRPr="00E46362">
        <w:rPr>
          <w:sz w:val="24"/>
          <w:szCs w:val="24"/>
          <w:lang w:val="en-ID"/>
        </w:rPr>
        <w:t>serius</w:t>
      </w:r>
      <w:proofErr w:type="spellEnd"/>
      <w:r w:rsidRPr="00E46362">
        <w:rPr>
          <w:sz w:val="24"/>
          <w:szCs w:val="24"/>
          <w:lang w:val="en-ID"/>
        </w:rPr>
        <w:t xml:space="preserve">. Salah </w:t>
      </w:r>
      <w:proofErr w:type="spellStart"/>
      <w:r w:rsidRPr="00E46362">
        <w:rPr>
          <w:sz w:val="24"/>
          <w:szCs w:val="24"/>
          <w:lang w:val="en-ID"/>
        </w:rPr>
        <w:t>satu</w:t>
      </w:r>
      <w:proofErr w:type="spellEnd"/>
      <w:r w:rsidRPr="00E46362">
        <w:rPr>
          <w:sz w:val="24"/>
          <w:szCs w:val="24"/>
          <w:lang w:val="en-ID"/>
        </w:rPr>
        <w:t xml:space="preserve"> </w:t>
      </w:r>
      <w:proofErr w:type="spellStart"/>
      <w:r w:rsidRPr="00E46362">
        <w:rPr>
          <w:sz w:val="24"/>
          <w:szCs w:val="24"/>
          <w:lang w:val="en-ID"/>
        </w:rPr>
        <w:t>indikator</w:t>
      </w:r>
      <w:proofErr w:type="spellEnd"/>
      <w:r w:rsidRPr="00E46362">
        <w:rPr>
          <w:sz w:val="24"/>
          <w:szCs w:val="24"/>
          <w:lang w:val="en-ID"/>
        </w:rPr>
        <w:t xml:space="preserve"> </w:t>
      </w:r>
      <w:proofErr w:type="spellStart"/>
      <w:r w:rsidRPr="00E46362">
        <w:rPr>
          <w:sz w:val="24"/>
          <w:szCs w:val="24"/>
          <w:lang w:val="en-ID"/>
        </w:rPr>
        <w:t>krusial</w:t>
      </w:r>
      <w:proofErr w:type="spellEnd"/>
      <w:r w:rsidRPr="00E46362">
        <w:rPr>
          <w:sz w:val="24"/>
          <w:szCs w:val="24"/>
          <w:lang w:val="en-ID"/>
        </w:rPr>
        <w:t xml:space="preserve"> </w:t>
      </w:r>
      <w:proofErr w:type="spellStart"/>
      <w:r w:rsidRPr="00E46362">
        <w:rPr>
          <w:sz w:val="24"/>
          <w:szCs w:val="24"/>
          <w:lang w:val="en-ID"/>
        </w:rPr>
        <w:t>dalam</w:t>
      </w:r>
      <w:proofErr w:type="spellEnd"/>
      <w:r w:rsidRPr="00E46362">
        <w:rPr>
          <w:sz w:val="24"/>
          <w:szCs w:val="24"/>
          <w:lang w:val="en-ID"/>
        </w:rPr>
        <w:t xml:space="preserve"> </w:t>
      </w:r>
      <w:proofErr w:type="spellStart"/>
      <w:r w:rsidRPr="00E46362">
        <w:rPr>
          <w:sz w:val="24"/>
          <w:szCs w:val="24"/>
          <w:lang w:val="en-ID"/>
        </w:rPr>
        <w:t>keberhasilan</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adalah</w:t>
      </w:r>
      <w:proofErr w:type="spellEnd"/>
      <w:r w:rsidRPr="00E46362">
        <w:rPr>
          <w:sz w:val="24"/>
          <w:szCs w:val="24"/>
          <w:lang w:val="en-ID"/>
        </w:rPr>
        <w:t xml:space="preserve"> </w:t>
      </w:r>
      <w:proofErr w:type="spellStart"/>
      <w:r w:rsidRPr="00E46362">
        <w:rPr>
          <w:sz w:val="24"/>
          <w:szCs w:val="24"/>
          <w:lang w:val="en-ID"/>
        </w:rPr>
        <w:t>kualitas</w:t>
      </w:r>
      <w:proofErr w:type="spellEnd"/>
      <w:r w:rsidRPr="00E46362">
        <w:rPr>
          <w:sz w:val="24"/>
          <w:szCs w:val="24"/>
          <w:lang w:val="en-ID"/>
        </w:rPr>
        <w:t xml:space="preserve"> </w:t>
      </w:r>
      <w:proofErr w:type="spellStart"/>
      <w:r w:rsidRPr="00E46362">
        <w:rPr>
          <w:sz w:val="24"/>
          <w:szCs w:val="24"/>
          <w:lang w:val="en-ID"/>
        </w:rPr>
        <w:t>peraturan</w:t>
      </w:r>
      <w:proofErr w:type="spellEnd"/>
      <w:r w:rsidRPr="00E46362">
        <w:rPr>
          <w:sz w:val="24"/>
          <w:szCs w:val="24"/>
          <w:lang w:val="en-ID"/>
        </w:rPr>
        <w:t xml:space="preserve"> </w:t>
      </w:r>
      <w:proofErr w:type="spellStart"/>
      <w:r w:rsidRPr="00E46362">
        <w:rPr>
          <w:sz w:val="24"/>
          <w:szCs w:val="24"/>
          <w:lang w:val="en-ID"/>
        </w:rPr>
        <w:t>daerah</w:t>
      </w:r>
      <w:proofErr w:type="spellEnd"/>
      <w:r w:rsidRPr="00E46362">
        <w:rPr>
          <w:sz w:val="24"/>
          <w:szCs w:val="24"/>
          <w:lang w:val="en-ID"/>
        </w:rPr>
        <w:t xml:space="preserve"> yang </w:t>
      </w:r>
      <w:proofErr w:type="spellStart"/>
      <w:r w:rsidRPr="00E46362">
        <w:rPr>
          <w:sz w:val="24"/>
          <w:szCs w:val="24"/>
          <w:lang w:val="en-ID"/>
        </w:rPr>
        <w:t>menopangnya</w:t>
      </w:r>
      <w:proofErr w:type="spellEnd"/>
      <w:r w:rsidRPr="00E46362">
        <w:rPr>
          <w:sz w:val="24"/>
          <w:szCs w:val="24"/>
          <w:lang w:val="en-ID"/>
        </w:rPr>
        <w:t xml:space="preserve"> (Wagner &amp; Fain, 2018). </w:t>
      </w:r>
      <w:proofErr w:type="spellStart"/>
      <w:r w:rsidRPr="00E46362">
        <w:rPr>
          <w:sz w:val="24"/>
          <w:szCs w:val="24"/>
          <w:lang w:val="en-ID"/>
        </w:rPr>
        <w:t>Namun</w:t>
      </w:r>
      <w:proofErr w:type="spellEnd"/>
      <w:r w:rsidRPr="00E46362">
        <w:rPr>
          <w:sz w:val="24"/>
          <w:szCs w:val="24"/>
          <w:lang w:val="en-ID"/>
        </w:rPr>
        <w:t xml:space="preserve">, </w:t>
      </w:r>
      <w:proofErr w:type="spellStart"/>
      <w:r w:rsidRPr="00E46362">
        <w:rPr>
          <w:sz w:val="24"/>
          <w:szCs w:val="24"/>
          <w:lang w:val="en-ID"/>
        </w:rPr>
        <w:t>dalam</w:t>
      </w:r>
      <w:proofErr w:type="spellEnd"/>
      <w:r w:rsidRPr="00E46362">
        <w:rPr>
          <w:sz w:val="24"/>
          <w:szCs w:val="24"/>
          <w:lang w:val="en-ID"/>
        </w:rPr>
        <w:t xml:space="preserve"> </w:t>
      </w:r>
      <w:proofErr w:type="spellStart"/>
      <w:r w:rsidRPr="00E46362">
        <w:rPr>
          <w:sz w:val="24"/>
          <w:szCs w:val="24"/>
          <w:lang w:val="en-ID"/>
        </w:rPr>
        <w:t>praktiknya</w:t>
      </w:r>
      <w:proofErr w:type="spellEnd"/>
      <w:r w:rsidRPr="00E46362">
        <w:rPr>
          <w:sz w:val="24"/>
          <w:szCs w:val="24"/>
          <w:lang w:val="en-ID"/>
        </w:rPr>
        <w:t xml:space="preserve">, </w:t>
      </w:r>
      <w:proofErr w:type="spellStart"/>
      <w:r w:rsidRPr="00E46362">
        <w:rPr>
          <w:sz w:val="24"/>
          <w:szCs w:val="24"/>
          <w:lang w:val="en-ID"/>
        </w:rPr>
        <w:t>tren</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w:t>
      </w:r>
      <w:proofErr w:type="spellStart"/>
      <w:r w:rsidRPr="00E46362">
        <w:rPr>
          <w:sz w:val="24"/>
          <w:szCs w:val="24"/>
          <w:lang w:val="en-ID"/>
        </w:rPr>
        <w:t>masih</w:t>
      </w:r>
      <w:proofErr w:type="spellEnd"/>
      <w:r w:rsidRPr="00E46362">
        <w:rPr>
          <w:sz w:val="24"/>
          <w:szCs w:val="24"/>
          <w:lang w:val="en-ID"/>
        </w:rPr>
        <w:t xml:space="preserve"> </w:t>
      </w:r>
      <w:proofErr w:type="spellStart"/>
      <w:r w:rsidRPr="00E46362">
        <w:rPr>
          <w:sz w:val="24"/>
          <w:szCs w:val="24"/>
          <w:lang w:val="en-ID"/>
        </w:rPr>
        <w:t>kerap</w:t>
      </w:r>
      <w:proofErr w:type="spellEnd"/>
      <w:r w:rsidRPr="00E46362">
        <w:rPr>
          <w:sz w:val="24"/>
          <w:szCs w:val="24"/>
          <w:lang w:val="en-ID"/>
        </w:rPr>
        <w:t xml:space="preserve"> </w:t>
      </w:r>
      <w:proofErr w:type="spellStart"/>
      <w:r w:rsidRPr="00E46362">
        <w:rPr>
          <w:sz w:val="24"/>
          <w:szCs w:val="24"/>
          <w:lang w:val="en-ID"/>
        </w:rPr>
        <w:t>diwujudkan</w:t>
      </w:r>
      <w:proofErr w:type="spellEnd"/>
      <w:r w:rsidRPr="00E46362">
        <w:rPr>
          <w:sz w:val="24"/>
          <w:szCs w:val="24"/>
          <w:lang w:val="en-ID"/>
        </w:rPr>
        <w:t xml:space="preserve"> </w:t>
      </w:r>
      <w:proofErr w:type="spellStart"/>
      <w:r w:rsidRPr="00E46362">
        <w:rPr>
          <w:sz w:val="24"/>
          <w:szCs w:val="24"/>
          <w:lang w:val="en-ID"/>
        </w:rPr>
        <w:t>sebatas</w:t>
      </w:r>
      <w:proofErr w:type="spellEnd"/>
      <w:r w:rsidRPr="00E46362">
        <w:rPr>
          <w:sz w:val="24"/>
          <w:szCs w:val="24"/>
          <w:lang w:val="en-ID"/>
        </w:rPr>
        <w:t xml:space="preserve"> </w:t>
      </w:r>
      <w:proofErr w:type="spellStart"/>
      <w:r w:rsidRPr="00E46362">
        <w:rPr>
          <w:sz w:val="24"/>
          <w:szCs w:val="24"/>
          <w:lang w:val="en-ID"/>
        </w:rPr>
        <w:t>peluncuran</w:t>
      </w:r>
      <w:proofErr w:type="spellEnd"/>
      <w:r w:rsidRPr="00E46362">
        <w:rPr>
          <w:sz w:val="24"/>
          <w:szCs w:val="24"/>
          <w:lang w:val="en-ID"/>
        </w:rPr>
        <w:t xml:space="preserve"> </w:t>
      </w:r>
      <w:proofErr w:type="spellStart"/>
      <w:r w:rsidRPr="00E46362">
        <w:rPr>
          <w:sz w:val="24"/>
          <w:szCs w:val="24"/>
          <w:lang w:val="en-ID"/>
        </w:rPr>
        <w:t>aplikasi</w:t>
      </w:r>
      <w:proofErr w:type="spellEnd"/>
      <w:r w:rsidRPr="00E46362">
        <w:rPr>
          <w:sz w:val="24"/>
          <w:szCs w:val="24"/>
          <w:lang w:val="en-ID"/>
        </w:rPr>
        <w:t xml:space="preserve"> digital </w:t>
      </w:r>
      <w:proofErr w:type="spellStart"/>
      <w:r w:rsidRPr="00E46362">
        <w:rPr>
          <w:sz w:val="24"/>
          <w:szCs w:val="24"/>
          <w:lang w:val="en-ID"/>
        </w:rPr>
        <w:t>baru</w:t>
      </w:r>
      <w:proofErr w:type="spellEnd"/>
      <w:r w:rsidRPr="00E46362">
        <w:rPr>
          <w:sz w:val="24"/>
          <w:szCs w:val="24"/>
          <w:lang w:val="en-ID"/>
        </w:rPr>
        <w:t xml:space="preserve"> yang </w:t>
      </w:r>
      <w:proofErr w:type="spellStart"/>
      <w:r w:rsidRPr="00E46362">
        <w:rPr>
          <w:sz w:val="24"/>
          <w:szCs w:val="24"/>
          <w:lang w:val="en-ID"/>
        </w:rPr>
        <w:t>sayangnya</w:t>
      </w:r>
      <w:proofErr w:type="spellEnd"/>
      <w:r w:rsidRPr="00E46362">
        <w:rPr>
          <w:sz w:val="24"/>
          <w:szCs w:val="24"/>
          <w:lang w:val="en-ID"/>
        </w:rPr>
        <w:t xml:space="preserve"> </w:t>
      </w:r>
      <w:proofErr w:type="spellStart"/>
      <w:r w:rsidRPr="00E46362">
        <w:rPr>
          <w:sz w:val="24"/>
          <w:szCs w:val="24"/>
          <w:lang w:val="en-ID"/>
        </w:rPr>
        <w:t>sering</w:t>
      </w:r>
      <w:proofErr w:type="spellEnd"/>
      <w:r w:rsidRPr="00E46362">
        <w:rPr>
          <w:sz w:val="24"/>
          <w:szCs w:val="24"/>
          <w:lang w:val="en-ID"/>
        </w:rPr>
        <w:t xml:space="preserve"> kali </w:t>
      </w:r>
      <w:proofErr w:type="spellStart"/>
      <w:r w:rsidRPr="00E46362">
        <w:rPr>
          <w:sz w:val="24"/>
          <w:szCs w:val="24"/>
          <w:lang w:val="en-ID"/>
        </w:rPr>
        <w:t>tidak</w:t>
      </w:r>
      <w:proofErr w:type="spellEnd"/>
      <w:r w:rsidRPr="00E46362">
        <w:rPr>
          <w:sz w:val="24"/>
          <w:szCs w:val="24"/>
          <w:lang w:val="en-ID"/>
        </w:rPr>
        <w:t xml:space="preserve"> </w:t>
      </w:r>
      <w:proofErr w:type="spellStart"/>
      <w:r w:rsidRPr="00E46362">
        <w:rPr>
          <w:sz w:val="24"/>
          <w:szCs w:val="24"/>
          <w:lang w:val="en-ID"/>
        </w:rPr>
        <w:t>berkelanjutan</w:t>
      </w:r>
      <w:proofErr w:type="spellEnd"/>
      <w:r w:rsidRPr="00E46362">
        <w:rPr>
          <w:sz w:val="24"/>
          <w:szCs w:val="24"/>
          <w:lang w:val="en-ID"/>
        </w:rPr>
        <w:t xml:space="preserve"> (Y. Wang et al., 2024). </w:t>
      </w:r>
      <w:proofErr w:type="spellStart"/>
      <w:r w:rsidRPr="00E46362">
        <w:rPr>
          <w:sz w:val="24"/>
          <w:szCs w:val="24"/>
          <w:lang w:val="en-ID"/>
        </w:rPr>
        <w:t>Fenomena</w:t>
      </w:r>
      <w:proofErr w:type="spellEnd"/>
      <w:r w:rsidRPr="00E46362">
        <w:rPr>
          <w:sz w:val="24"/>
          <w:szCs w:val="24"/>
          <w:lang w:val="en-ID"/>
        </w:rPr>
        <w:t xml:space="preserve">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begitu</w:t>
      </w:r>
      <w:proofErr w:type="spellEnd"/>
      <w:r w:rsidRPr="00E46362">
        <w:rPr>
          <w:sz w:val="24"/>
          <w:szCs w:val="24"/>
          <w:lang w:val="en-ID"/>
        </w:rPr>
        <w:t xml:space="preserve"> </w:t>
      </w:r>
      <w:proofErr w:type="spellStart"/>
      <w:r w:rsidRPr="00E46362">
        <w:rPr>
          <w:sz w:val="24"/>
          <w:szCs w:val="24"/>
          <w:lang w:val="en-ID"/>
        </w:rPr>
        <w:t>masif</w:t>
      </w:r>
      <w:proofErr w:type="spellEnd"/>
      <w:r w:rsidRPr="00E46362">
        <w:rPr>
          <w:sz w:val="24"/>
          <w:szCs w:val="24"/>
          <w:lang w:val="en-ID"/>
        </w:rPr>
        <w:t xml:space="preserve"> </w:t>
      </w:r>
      <w:proofErr w:type="spellStart"/>
      <w:r w:rsidRPr="00E46362">
        <w:rPr>
          <w:sz w:val="24"/>
          <w:szCs w:val="24"/>
          <w:lang w:val="en-ID"/>
        </w:rPr>
        <w:t>sehingga</w:t>
      </w:r>
      <w:proofErr w:type="spellEnd"/>
      <w:r w:rsidRPr="00E46362">
        <w:rPr>
          <w:sz w:val="24"/>
          <w:szCs w:val="24"/>
          <w:lang w:val="en-ID"/>
        </w:rPr>
        <w:t xml:space="preserve"> </w:t>
      </w:r>
      <w:proofErr w:type="spellStart"/>
      <w:r w:rsidRPr="00E46362">
        <w:rPr>
          <w:sz w:val="24"/>
          <w:szCs w:val="24"/>
          <w:lang w:val="en-ID"/>
        </w:rPr>
        <w:t>sejak</w:t>
      </w:r>
      <w:proofErr w:type="spellEnd"/>
      <w:r w:rsidRPr="00E46362">
        <w:rPr>
          <w:sz w:val="24"/>
          <w:szCs w:val="24"/>
          <w:lang w:val="en-ID"/>
        </w:rPr>
        <w:t xml:space="preserve"> </w:t>
      </w:r>
      <w:proofErr w:type="spellStart"/>
      <w:r w:rsidRPr="00E46362">
        <w:rPr>
          <w:sz w:val="24"/>
          <w:szCs w:val="24"/>
          <w:lang w:val="en-ID"/>
        </w:rPr>
        <w:t>tahun</w:t>
      </w:r>
      <w:proofErr w:type="spellEnd"/>
      <w:r w:rsidRPr="00E46362">
        <w:rPr>
          <w:sz w:val="24"/>
          <w:szCs w:val="24"/>
          <w:lang w:val="en-ID"/>
        </w:rPr>
        <w:t xml:space="preserve"> 2022, Kementerian </w:t>
      </w:r>
      <w:proofErr w:type="spellStart"/>
      <w:r w:rsidRPr="00E46362">
        <w:rPr>
          <w:sz w:val="24"/>
          <w:szCs w:val="24"/>
          <w:lang w:val="en-ID"/>
        </w:rPr>
        <w:t>Komunikasi</w:t>
      </w:r>
      <w:proofErr w:type="spellEnd"/>
      <w:r w:rsidRPr="00E46362">
        <w:rPr>
          <w:sz w:val="24"/>
          <w:szCs w:val="24"/>
          <w:lang w:val="en-ID"/>
        </w:rPr>
        <w:t xml:space="preserve"> dan </w:t>
      </w:r>
      <w:proofErr w:type="spellStart"/>
      <w:r w:rsidRPr="00E46362">
        <w:rPr>
          <w:sz w:val="24"/>
          <w:szCs w:val="24"/>
          <w:lang w:val="en-ID"/>
        </w:rPr>
        <w:t>Informatika</w:t>
      </w:r>
      <w:proofErr w:type="spellEnd"/>
      <w:r w:rsidRPr="00E46362">
        <w:rPr>
          <w:sz w:val="24"/>
          <w:szCs w:val="24"/>
          <w:lang w:val="en-ID"/>
        </w:rPr>
        <w:t xml:space="preserve"> </w:t>
      </w:r>
      <w:proofErr w:type="spellStart"/>
      <w:r w:rsidRPr="00E46362">
        <w:rPr>
          <w:sz w:val="24"/>
          <w:szCs w:val="24"/>
          <w:lang w:val="en-ID"/>
        </w:rPr>
        <w:t>telah</w:t>
      </w:r>
      <w:proofErr w:type="spellEnd"/>
      <w:r w:rsidRPr="00E46362">
        <w:rPr>
          <w:sz w:val="24"/>
          <w:szCs w:val="24"/>
          <w:lang w:val="en-ID"/>
        </w:rPr>
        <w:t xml:space="preserve"> </w:t>
      </w:r>
      <w:proofErr w:type="spellStart"/>
      <w:r w:rsidRPr="00E46362">
        <w:rPr>
          <w:sz w:val="24"/>
          <w:szCs w:val="24"/>
          <w:lang w:val="en-ID"/>
        </w:rPr>
        <w:t>menghentikan</w:t>
      </w:r>
      <w:proofErr w:type="spellEnd"/>
      <w:r w:rsidRPr="00E46362">
        <w:rPr>
          <w:sz w:val="24"/>
          <w:szCs w:val="24"/>
          <w:lang w:val="en-ID"/>
        </w:rPr>
        <w:t xml:space="preserve"> </w:t>
      </w:r>
      <w:proofErr w:type="spellStart"/>
      <w:r w:rsidRPr="00E46362">
        <w:rPr>
          <w:sz w:val="24"/>
          <w:szCs w:val="24"/>
          <w:lang w:val="en-ID"/>
        </w:rPr>
        <w:t>operasional</w:t>
      </w:r>
      <w:proofErr w:type="spellEnd"/>
      <w:r w:rsidRPr="00E46362">
        <w:rPr>
          <w:sz w:val="24"/>
          <w:szCs w:val="24"/>
          <w:lang w:val="en-ID"/>
        </w:rPr>
        <w:t xml:space="preserve"> </w:t>
      </w:r>
      <w:proofErr w:type="spellStart"/>
      <w:r w:rsidRPr="00E46362">
        <w:rPr>
          <w:sz w:val="24"/>
          <w:szCs w:val="24"/>
          <w:lang w:val="en-ID"/>
        </w:rPr>
        <w:t>lebih</w:t>
      </w:r>
      <w:proofErr w:type="spellEnd"/>
      <w:r w:rsidRPr="00E46362">
        <w:rPr>
          <w:sz w:val="24"/>
          <w:szCs w:val="24"/>
          <w:lang w:val="en-ID"/>
        </w:rPr>
        <w:t xml:space="preserve"> </w:t>
      </w:r>
      <w:proofErr w:type="spellStart"/>
      <w:r w:rsidRPr="00E46362">
        <w:rPr>
          <w:sz w:val="24"/>
          <w:szCs w:val="24"/>
          <w:lang w:val="en-ID"/>
        </w:rPr>
        <w:t>dari</w:t>
      </w:r>
      <w:proofErr w:type="spellEnd"/>
      <w:r w:rsidRPr="00E46362">
        <w:rPr>
          <w:sz w:val="24"/>
          <w:szCs w:val="24"/>
          <w:lang w:val="en-ID"/>
        </w:rPr>
        <w:t xml:space="preserve"> 24.000 </w:t>
      </w:r>
      <w:proofErr w:type="spellStart"/>
      <w:r w:rsidRPr="00E46362">
        <w:rPr>
          <w:sz w:val="24"/>
          <w:szCs w:val="24"/>
          <w:lang w:val="en-ID"/>
        </w:rPr>
        <w:t>aplikasi</w:t>
      </w:r>
      <w:proofErr w:type="spellEnd"/>
      <w:r w:rsidRPr="00E46362">
        <w:rPr>
          <w:sz w:val="24"/>
          <w:szCs w:val="24"/>
          <w:lang w:val="en-ID"/>
        </w:rPr>
        <w:t xml:space="preserve"> </w:t>
      </w:r>
      <w:proofErr w:type="spellStart"/>
      <w:r w:rsidRPr="00E46362">
        <w:rPr>
          <w:sz w:val="24"/>
          <w:szCs w:val="24"/>
          <w:lang w:val="en-ID"/>
        </w:rPr>
        <w:t>milik</w:t>
      </w:r>
      <w:proofErr w:type="spellEnd"/>
      <w:r w:rsidRPr="00E46362">
        <w:rPr>
          <w:sz w:val="24"/>
          <w:szCs w:val="24"/>
          <w:lang w:val="en-ID"/>
        </w:rPr>
        <w:t xml:space="preserve"> </w:t>
      </w:r>
      <w:proofErr w:type="spellStart"/>
      <w:r w:rsidRPr="00E46362">
        <w:rPr>
          <w:sz w:val="24"/>
          <w:szCs w:val="24"/>
          <w:lang w:val="en-ID"/>
        </w:rPr>
        <w:t>instansi</w:t>
      </w:r>
      <w:proofErr w:type="spellEnd"/>
      <w:r w:rsidRPr="00E46362">
        <w:rPr>
          <w:sz w:val="24"/>
          <w:szCs w:val="24"/>
          <w:lang w:val="en-ID"/>
        </w:rPr>
        <w:t xml:space="preserve"> </w:t>
      </w:r>
      <w:proofErr w:type="spellStart"/>
      <w:r w:rsidRPr="00E46362">
        <w:rPr>
          <w:sz w:val="24"/>
          <w:szCs w:val="24"/>
          <w:lang w:val="en-ID"/>
        </w:rPr>
        <w:t>pemerintah</w:t>
      </w:r>
      <w:proofErr w:type="spellEnd"/>
      <w:r w:rsidRPr="00E46362">
        <w:rPr>
          <w:sz w:val="24"/>
          <w:szCs w:val="24"/>
          <w:lang w:val="en-ID"/>
        </w:rPr>
        <w:t xml:space="preserve"> </w:t>
      </w:r>
      <w:proofErr w:type="spellStart"/>
      <w:r w:rsidRPr="00E46362">
        <w:rPr>
          <w:sz w:val="24"/>
          <w:szCs w:val="24"/>
          <w:lang w:val="en-ID"/>
        </w:rPr>
        <w:t>karena</w:t>
      </w:r>
      <w:proofErr w:type="spellEnd"/>
      <w:r w:rsidRPr="00E46362">
        <w:rPr>
          <w:sz w:val="24"/>
          <w:szCs w:val="24"/>
          <w:lang w:val="en-ID"/>
        </w:rPr>
        <w:t xml:space="preserve"> </w:t>
      </w:r>
      <w:proofErr w:type="spellStart"/>
      <w:r w:rsidRPr="00E46362">
        <w:rPr>
          <w:sz w:val="24"/>
          <w:szCs w:val="24"/>
          <w:lang w:val="en-ID"/>
        </w:rPr>
        <w:t>dianggap</w:t>
      </w:r>
      <w:proofErr w:type="spellEnd"/>
      <w:r w:rsidRPr="00E46362">
        <w:rPr>
          <w:sz w:val="24"/>
          <w:szCs w:val="24"/>
          <w:lang w:val="en-ID"/>
        </w:rPr>
        <w:t xml:space="preserve"> </w:t>
      </w:r>
      <w:proofErr w:type="spellStart"/>
      <w:r w:rsidRPr="00E46362">
        <w:rPr>
          <w:sz w:val="24"/>
          <w:szCs w:val="24"/>
          <w:lang w:val="en-ID"/>
        </w:rPr>
        <w:t>tidak</w:t>
      </w:r>
      <w:proofErr w:type="spellEnd"/>
      <w:r w:rsidRPr="00E46362">
        <w:rPr>
          <w:sz w:val="24"/>
          <w:szCs w:val="24"/>
          <w:lang w:val="en-ID"/>
        </w:rPr>
        <w:t xml:space="preserve"> </w:t>
      </w:r>
      <w:proofErr w:type="spellStart"/>
      <w:r w:rsidRPr="00E46362">
        <w:rPr>
          <w:sz w:val="24"/>
          <w:szCs w:val="24"/>
          <w:lang w:val="en-ID"/>
        </w:rPr>
        <w:t>efisien</w:t>
      </w:r>
      <w:proofErr w:type="spellEnd"/>
      <w:r w:rsidRPr="00E46362">
        <w:rPr>
          <w:sz w:val="24"/>
          <w:szCs w:val="24"/>
          <w:lang w:val="en-ID"/>
        </w:rPr>
        <w:t xml:space="preserve"> dan </w:t>
      </w:r>
      <w:proofErr w:type="spellStart"/>
      <w:r w:rsidRPr="00E46362">
        <w:rPr>
          <w:sz w:val="24"/>
          <w:szCs w:val="24"/>
          <w:lang w:val="en-ID"/>
        </w:rPr>
        <w:t>hanya</w:t>
      </w:r>
      <w:proofErr w:type="spellEnd"/>
      <w:r w:rsidRPr="00E46362">
        <w:rPr>
          <w:sz w:val="24"/>
          <w:szCs w:val="24"/>
          <w:lang w:val="en-ID"/>
        </w:rPr>
        <w:t xml:space="preserve"> </w:t>
      </w:r>
      <w:proofErr w:type="spellStart"/>
      <w:r w:rsidRPr="00E46362">
        <w:rPr>
          <w:sz w:val="24"/>
          <w:szCs w:val="24"/>
          <w:lang w:val="en-ID"/>
        </w:rPr>
        <w:t>membebani</w:t>
      </w:r>
      <w:proofErr w:type="spellEnd"/>
      <w:r w:rsidRPr="00E46362">
        <w:rPr>
          <w:sz w:val="24"/>
          <w:szCs w:val="24"/>
          <w:lang w:val="en-ID"/>
        </w:rPr>
        <w:t xml:space="preserve"> </w:t>
      </w:r>
      <w:proofErr w:type="spellStart"/>
      <w:r w:rsidRPr="00E46362">
        <w:rPr>
          <w:sz w:val="24"/>
          <w:szCs w:val="24"/>
          <w:lang w:val="en-ID"/>
        </w:rPr>
        <w:t>anggaran</w:t>
      </w:r>
      <w:proofErr w:type="spellEnd"/>
      <w:r w:rsidRPr="00E46362">
        <w:rPr>
          <w:sz w:val="24"/>
          <w:szCs w:val="24"/>
          <w:lang w:val="en-ID"/>
        </w:rPr>
        <w:t xml:space="preserve"> (</w:t>
      </w:r>
      <w:proofErr w:type="spellStart"/>
      <w:r w:rsidRPr="00E46362">
        <w:rPr>
          <w:sz w:val="24"/>
          <w:szCs w:val="24"/>
          <w:lang w:val="en-ID"/>
        </w:rPr>
        <w:t>Uly</w:t>
      </w:r>
      <w:proofErr w:type="spellEnd"/>
      <w:r w:rsidRPr="00E46362">
        <w:rPr>
          <w:sz w:val="24"/>
          <w:szCs w:val="24"/>
          <w:lang w:val="en-ID"/>
        </w:rPr>
        <w:t xml:space="preserve">, 2022). Hal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menunjukkan</w:t>
      </w:r>
      <w:proofErr w:type="spellEnd"/>
      <w:r w:rsidRPr="00E46362">
        <w:rPr>
          <w:sz w:val="24"/>
          <w:szCs w:val="24"/>
          <w:lang w:val="en-ID"/>
        </w:rPr>
        <w:t xml:space="preserve"> </w:t>
      </w:r>
      <w:proofErr w:type="spellStart"/>
      <w:r w:rsidRPr="00E46362">
        <w:rPr>
          <w:sz w:val="24"/>
          <w:szCs w:val="24"/>
          <w:lang w:val="en-ID"/>
        </w:rPr>
        <w:t>bahwa</w:t>
      </w:r>
      <w:proofErr w:type="spellEnd"/>
      <w:r w:rsidRPr="00E46362">
        <w:rPr>
          <w:sz w:val="24"/>
          <w:szCs w:val="24"/>
          <w:lang w:val="en-ID"/>
        </w:rPr>
        <w:t xml:space="preserve"> </w:t>
      </w:r>
      <w:proofErr w:type="spellStart"/>
      <w:r w:rsidRPr="00E46362">
        <w:rPr>
          <w:sz w:val="24"/>
          <w:szCs w:val="24"/>
          <w:lang w:val="en-ID"/>
        </w:rPr>
        <w:t>orientasi</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belum</w:t>
      </w:r>
      <w:proofErr w:type="spellEnd"/>
      <w:r w:rsidRPr="00E46362">
        <w:rPr>
          <w:sz w:val="24"/>
          <w:szCs w:val="24"/>
          <w:lang w:val="en-ID"/>
        </w:rPr>
        <w:t xml:space="preserve"> </w:t>
      </w:r>
      <w:proofErr w:type="spellStart"/>
      <w:r w:rsidRPr="00E46362">
        <w:rPr>
          <w:sz w:val="24"/>
          <w:szCs w:val="24"/>
          <w:lang w:val="en-ID"/>
        </w:rPr>
        <w:t>sepenuhnya</w:t>
      </w:r>
      <w:proofErr w:type="spellEnd"/>
      <w:r w:rsidRPr="00E46362">
        <w:rPr>
          <w:sz w:val="24"/>
          <w:szCs w:val="24"/>
          <w:lang w:val="en-ID"/>
        </w:rPr>
        <w:t xml:space="preserve"> </w:t>
      </w:r>
      <w:proofErr w:type="spellStart"/>
      <w:r w:rsidRPr="00E46362">
        <w:rPr>
          <w:sz w:val="24"/>
          <w:szCs w:val="24"/>
          <w:lang w:val="en-ID"/>
        </w:rPr>
        <w:t>berangkat</w:t>
      </w:r>
      <w:proofErr w:type="spellEnd"/>
      <w:r w:rsidRPr="00E46362">
        <w:rPr>
          <w:sz w:val="24"/>
          <w:szCs w:val="24"/>
          <w:lang w:val="en-ID"/>
        </w:rPr>
        <w:t xml:space="preserve"> </w:t>
      </w:r>
      <w:proofErr w:type="spellStart"/>
      <w:r w:rsidRPr="00E46362">
        <w:rPr>
          <w:sz w:val="24"/>
          <w:szCs w:val="24"/>
          <w:lang w:val="en-ID"/>
        </w:rPr>
        <w:t>dari</w:t>
      </w:r>
      <w:proofErr w:type="spellEnd"/>
      <w:r w:rsidRPr="00E46362">
        <w:rPr>
          <w:sz w:val="24"/>
          <w:szCs w:val="24"/>
          <w:lang w:val="en-ID"/>
        </w:rPr>
        <w:t xml:space="preserve"> </w:t>
      </w:r>
      <w:proofErr w:type="spellStart"/>
      <w:r w:rsidRPr="00E46362">
        <w:rPr>
          <w:sz w:val="24"/>
          <w:szCs w:val="24"/>
          <w:lang w:val="en-ID"/>
        </w:rPr>
        <w:t>kebutuhan</w:t>
      </w:r>
      <w:proofErr w:type="spellEnd"/>
      <w:r w:rsidRPr="00E46362">
        <w:rPr>
          <w:sz w:val="24"/>
          <w:szCs w:val="24"/>
          <w:lang w:val="en-ID"/>
        </w:rPr>
        <w:t xml:space="preserve"> dan </w:t>
      </w:r>
      <w:proofErr w:type="spellStart"/>
      <w:r w:rsidRPr="00E46362">
        <w:rPr>
          <w:sz w:val="24"/>
          <w:szCs w:val="24"/>
          <w:lang w:val="en-ID"/>
        </w:rPr>
        <w:t>dampak</w:t>
      </w:r>
      <w:proofErr w:type="spellEnd"/>
      <w:r w:rsidRPr="00E46362">
        <w:rPr>
          <w:sz w:val="24"/>
          <w:szCs w:val="24"/>
          <w:lang w:val="en-ID"/>
        </w:rPr>
        <w:t xml:space="preserve">, </w:t>
      </w:r>
      <w:proofErr w:type="spellStart"/>
      <w:r w:rsidRPr="00E46362">
        <w:rPr>
          <w:sz w:val="24"/>
          <w:szCs w:val="24"/>
          <w:lang w:val="en-ID"/>
        </w:rPr>
        <w:t>melainkan</w:t>
      </w:r>
      <w:proofErr w:type="spellEnd"/>
      <w:r w:rsidRPr="00E46362">
        <w:rPr>
          <w:sz w:val="24"/>
          <w:szCs w:val="24"/>
          <w:lang w:val="en-ID"/>
        </w:rPr>
        <w:t xml:space="preserve"> </w:t>
      </w:r>
      <w:proofErr w:type="spellStart"/>
      <w:r w:rsidRPr="00E46362">
        <w:rPr>
          <w:sz w:val="24"/>
          <w:szCs w:val="24"/>
          <w:lang w:val="en-ID"/>
        </w:rPr>
        <w:t>lebih</w:t>
      </w:r>
      <w:proofErr w:type="spellEnd"/>
      <w:r w:rsidRPr="00E46362">
        <w:rPr>
          <w:sz w:val="24"/>
          <w:szCs w:val="24"/>
          <w:lang w:val="en-ID"/>
        </w:rPr>
        <w:t xml:space="preserve"> </w:t>
      </w:r>
      <w:proofErr w:type="spellStart"/>
      <w:r w:rsidRPr="00E46362">
        <w:rPr>
          <w:sz w:val="24"/>
          <w:szCs w:val="24"/>
          <w:lang w:val="en-ID"/>
        </w:rPr>
        <w:t>bersifat</w:t>
      </w:r>
      <w:proofErr w:type="spellEnd"/>
      <w:r w:rsidRPr="00E46362">
        <w:rPr>
          <w:sz w:val="24"/>
          <w:szCs w:val="24"/>
          <w:lang w:val="en-ID"/>
        </w:rPr>
        <w:t xml:space="preserve"> </w:t>
      </w:r>
      <w:proofErr w:type="spellStart"/>
      <w:r w:rsidRPr="00E46362">
        <w:rPr>
          <w:sz w:val="24"/>
          <w:szCs w:val="24"/>
          <w:lang w:val="en-ID"/>
        </w:rPr>
        <w:t>simbolik</w:t>
      </w:r>
      <w:proofErr w:type="spellEnd"/>
      <w:r w:rsidRPr="00E46362">
        <w:rPr>
          <w:sz w:val="24"/>
          <w:szCs w:val="24"/>
          <w:lang w:val="en-ID"/>
        </w:rPr>
        <w:t xml:space="preserve"> (Lapuente &amp; Suzuki, 2020).</w:t>
      </w:r>
    </w:p>
    <w:p w14:paraId="601E43E1" w14:textId="77777777" w:rsidR="00E46362" w:rsidRPr="00E46362" w:rsidRDefault="00E46362" w:rsidP="00E46362">
      <w:pPr>
        <w:spacing w:before="240" w:line="276" w:lineRule="auto"/>
        <w:rPr>
          <w:sz w:val="24"/>
          <w:szCs w:val="24"/>
          <w:lang w:val="en-ID"/>
        </w:rPr>
      </w:pPr>
      <w:proofErr w:type="spellStart"/>
      <w:r w:rsidRPr="00E46362">
        <w:rPr>
          <w:sz w:val="24"/>
          <w:szCs w:val="24"/>
          <w:lang w:val="en-ID"/>
        </w:rPr>
        <w:t>Kesenjangan</w:t>
      </w:r>
      <w:proofErr w:type="spellEnd"/>
      <w:r w:rsidRPr="00E46362">
        <w:rPr>
          <w:sz w:val="24"/>
          <w:szCs w:val="24"/>
          <w:lang w:val="en-ID"/>
        </w:rPr>
        <w:t xml:space="preserve"> </w:t>
      </w:r>
      <w:proofErr w:type="spellStart"/>
      <w:r w:rsidRPr="00E46362">
        <w:rPr>
          <w:sz w:val="24"/>
          <w:szCs w:val="24"/>
          <w:lang w:val="en-ID"/>
        </w:rPr>
        <w:t>antara</w:t>
      </w:r>
      <w:proofErr w:type="spellEnd"/>
      <w:r w:rsidRPr="00E46362">
        <w:rPr>
          <w:sz w:val="24"/>
          <w:szCs w:val="24"/>
          <w:lang w:val="en-ID"/>
        </w:rPr>
        <w:t xml:space="preserve"> </w:t>
      </w:r>
      <w:proofErr w:type="spellStart"/>
      <w:r w:rsidRPr="00E46362">
        <w:rPr>
          <w:sz w:val="24"/>
          <w:szCs w:val="24"/>
          <w:lang w:val="en-ID"/>
        </w:rPr>
        <w:t>kuantitas</w:t>
      </w:r>
      <w:proofErr w:type="spellEnd"/>
      <w:r w:rsidRPr="00E46362">
        <w:rPr>
          <w:sz w:val="24"/>
          <w:szCs w:val="24"/>
          <w:lang w:val="en-ID"/>
        </w:rPr>
        <w:t xml:space="preserve"> dan </w:t>
      </w:r>
      <w:proofErr w:type="spellStart"/>
      <w:r w:rsidRPr="00E46362">
        <w:rPr>
          <w:sz w:val="24"/>
          <w:szCs w:val="24"/>
          <w:lang w:val="en-ID"/>
        </w:rPr>
        <w:t>kualitas</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ini</w:t>
      </w:r>
      <w:proofErr w:type="spellEnd"/>
      <w:r w:rsidRPr="00E46362">
        <w:rPr>
          <w:sz w:val="24"/>
          <w:szCs w:val="24"/>
          <w:lang w:val="en-ID"/>
        </w:rPr>
        <w:t xml:space="preserve"> juga </w:t>
      </w:r>
      <w:proofErr w:type="spellStart"/>
      <w:r w:rsidRPr="00E46362">
        <w:rPr>
          <w:sz w:val="24"/>
          <w:szCs w:val="24"/>
          <w:lang w:val="en-ID"/>
        </w:rPr>
        <w:t>terlihat</w:t>
      </w:r>
      <w:proofErr w:type="spellEnd"/>
      <w:r w:rsidRPr="00E46362">
        <w:rPr>
          <w:sz w:val="24"/>
          <w:szCs w:val="24"/>
          <w:lang w:val="en-ID"/>
        </w:rPr>
        <w:t xml:space="preserve"> di </w:t>
      </w:r>
      <w:proofErr w:type="spellStart"/>
      <w:r w:rsidRPr="00E46362">
        <w:rPr>
          <w:sz w:val="24"/>
          <w:szCs w:val="24"/>
          <w:lang w:val="en-ID"/>
        </w:rPr>
        <w:t>tingkat</w:t>
      </w:r>
      <w:proofErr w:type="spellEnd"/>
      <w:r w:rsidRPr="00E46362">
        <w:rPr>
          <w:sz w:val="24"/>
          <w:szCs w:val="24"/>
          <w:lang w:val="en-ID"/>
        </w:rPr>
        <w:t xml:space="preserve"> regional. </w:t>
      </w:r>
      <w:proofErr w:type="spellStart"/>
      <w:r w:rsidRPr="00E46362">
        <w:rPr>
          <w:sz w:val="24"/>
          <w:szCs w:val="24"/>
          <w:lang w:val="en-ID"/>
        </w:rPr>
        <w:t>Provinsi</w:t>
      </w:r>
      <w:proofErr w:type="spellEnd"/>
      <w:r w:rsidRPr="00E46362">
        <w:rPr>
          <w:sz w:val="24"/>
          <w:szCs w:val="24"/>
          <w:lang w:val="en-ID"/>
        </w:rPr>
        <w:t xml:space="preserve"> Jawa Barat, </w:t>
      </w:r>
      <w:proofErr w:type="spellStart"/>
      <w:r w:rsidRPr="00E46362">
        <w:rPr>
          <w:sz w:val="24"/>
          <w:szCs w:val="24"/>
          <w:lang w:val="en-ID"/>
        </w:rPr>
        <w:t>misalnya</w:t>
      </w:r>
      <w:proofErr w:type="spellEnd"/>
      <w:r w:rsidRPr="00E46362">
        <w:rPr>
          <w:sz w:val="24"/>
          <w:szCs w:val="24"/>
          <w:lang w:val="en-ID"/>
        </w:rPr>
        <w:t xml:space="preserve">, </w:t>
      </w:r>
      <w:proofErr w:type="spellStart"/>
      <w:r w:rsidRPr="00E46362">
        <w:rPr>
          <w:sz w:val="24"/>
          <w:szCs w:val="24"/>
          <w:lang w:val="en-ID"/>
        </w:rPr>
        <w:t>secara</w:t>
      </w:r>
      <w:proofErr w:type="spellEnd"/>
      <w:r w:rsidRPr="00E46362">
        <w:rPr>
          <w:sz w:val="24"/>
          <w:szCs w:val="24"/>
          <w:lang w:val="en-ID"/>
        </w:rPr>
        <w:t xml:space="preserve"> </w:t>
      </w:r>
      <w:proofErr w:type="spellStart"/>
      <w:r w:rsidRPr="00E46362">
        <w:rPr>
          <w:sz w:val="24"/>
          <w:szCs w:val="24"/>
          <w:lang w:val="en-ID"/>
        </w:rPr>
        <w:t>aktif</w:t>
      </w:r>
      <w:proofErr w:type="spellEnd"/>
      <w:r w:rsidRPr="00E46362">
        <w:rPr>
          <w:sz w:val="24"/>
          <w:szCs w:val="24"/>
          <w:lang w:val="en-ID"/>
        </w:rPr>
        <w:t xml:space="preserve"> </w:t>
      </w:r>
      <w:proofErr w:type="spellStart"/>
      <w:r w:rsidRPr="00E46362">
        <w:rPr>
          <w:sz w:val="24"/>
          <w:szCs w:val="24"/>
          <w:lang w:val="en-ID"/>
        </w:rPr>
        <w:t>mendorong</w:t>
      </w:r>
      <w:proofErr w:type="spellEnd"/>
      <w:r w:rsidRPr="00E46362">
        <w:rPr>
          <w:sz w:val="24"/>
          <w:szCs w:val="24"/>
          <w:lang w:val="en-ID"/>
        </w:rPr>
        <w:t xml:space="preserve"> </w:t>
      </w:r>
      <w:proofErr w:type="spellStart"/>
      <w:r w:rsidRPr="00E46362">
        <w:rPr>
          <w:sz w:val="24"/>
          <w:szCs w:val="24"/>
          <w:lang w:val="en-ID"/>
        </w:rPr>
        <w:t>budaya</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melalui</w:t>
      </w:r>
      <w:proofErr w:type="spellEnd"/>
      <w:r w:rsidRPr="00E46362">
        <w:rPr>
          <w:sz w:val="24"/>
          <w:szCs w:val="24"/>
          <w:lang w:val="en-ID"/>
        </w:rPr>
        <w:t xml:space="preserve"> </w:t>
      </w:r>
      <w:proofErr w:type="spellStart"/>
      <w:r w:rsidRPr="00E46362">
        <w:rPr>
          <w:sz w:val="24"/>
          <w:szCs w:val="24"/>
          <w:lang w:val="en-ID"/>
        </w:rPr>
        <w:t>Kompetisi</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Jawa Barat (KIJB) </w:t>
      </w:r>
      <w:proofErr w:type="spellStart"/>
      <w:r w:rsidRPr="00E46362">
        <w:rPr>
          <w:sz w:val="24"/>
          <w:szCs w:val="24"/>
          <w:lang w:val="en-ID"/>
        </w:rPr>
        <w:t>untuk</w:t>
      </w:r>
      <w:proofErr w:type="spellEnd"/>
      <w:r w:rsidRPr="00E46362">
        <w:rPr>
          <w:sz w:val="24"/>
          <w:szCs w:val="24"/>
          <w:lang w:val="en-ID"/>
        </w:rPr>
        <w:t xml:space="preserve"> </w:t>
      </w:r>
      <w:proofErr w:type="spellStart"/>
      <w:r w:rsidRPr="00E46362">
        <w:rPr>
          <w:sz w:val="24"/>
          <w:szCs w:val="24"/>
          <w:lang w:val="en-ID"/>
        </w:rPr>
        <w:t>mendorong</w:t>
      </w:r>
      <w:proofErr w:type="spellEnd"/>
      <w:r w:rsidRPr="00E46362">
        <w:rPr>
          <w:sz w:val="24"/>
          <w:szCs w:val="24"/>
          <w:lang w:val="en-ID"/>
        </w:rPr>
        <w:t xml:space="preserve"> </w:t>
      </w:r>
      <w:proofErr w:type="spellStart"/>
      <w:r w:rsidRPr="00E46362">
        <w:rPr>
          <w:sz w:val="24"/>
          <w:szCs w:val="24"/>
          <w:lang w:val="en-ID"/>
        </w:rPr>
        <w:t>kreativitas</w:t>
      </w:r>
      <w:proofErr w:type="spellEnd"/>
      <w:r w:rsidRPr="00E46362">
        <w:rPr>
          <w:sz w:val="24"/>
          <w:szCs w:val="24"/>
          <w:lang w:val="en-ID"/>
        </w:rPr>
        <w:t xml:space="preserve"> di </w:t>
      </w:r>
      <w:proofErr w:type="spellStart"/>
      <w:r w:rsidRPr="00E46362">
        <w:rPr>
          <w:sz w:val="24"/>
          <w:szCs w:val="24"/>
          <w:lang w:val="en-ID"/>
        </w:rPr>
        <w:t>lingkungan</w:t>
      </w:r>
      <w:proofErr w:type="spellEnd"/>
      <w:r w:rsidRPr="00E46362">
        <w:rPr>
          <w:sz w:val="24"/>
          <w:szCs w:val="24"/>
          <w:lang w:val="en-ID"/>
        </w:rPr>
        <w:t xml:space="preserve"> </w:t>
      </w:r>
      <w:proofErr w:type="spellStart"/>
      <w:r w:rsidRPr="00E46362">
        <w:rPr>
          <w:sz w:val="24"/>
          <w:szCs w:val="24"/>
          <w:lang w:val="en-ID"/>
        </w:rPr>
        <w:t>perangkat</w:t>
      </w:r>
      <w:proofErr w:type="spellEnd"/>
      <w:r w:rsidRPr="00E46362">
        <w:rPr>
          <w:sz w:val="24"/>
          <w:szCs w:val="24"/>
          <w:lang w:val="en-ID"/>
        </w:rPr>
        <w:t xml:space="preserve"> </w:t>
      </w:r>
      <w:proofErr w:type="spellStart"/>
      <w:r w:rsidRPr="00E46362">
        <w:rPr>
          <w:sz w:val="24"/>
          <w:szCs w:val="24"/>
          <w:lang w:val="en-ID"/>
        </w:rPr>
        <w:t>daerah</w:t>
      </w:r>
      <w:proofErr w:type="spellEnd"/>
      <w:r w:rsidRPr="00E46362">
        <w:rPr>
          <w:sz w:val="24"/>
          <w:szCs w:val="24"/>
          <w:lang w:val="en-ID"/>
        </w:rPr>
        <w:t xml:space="preserve">. Pada </w:t>
      </w:r>
      <w:proofErr w:type="spellStart"/>
      <w:r w:rsidRPr="00E46362">
        <w:rPr>
          <w:sz w:val="24"/>
          <w:szCs w:val="24"/>
          <w:lang w:val="en-ID"/>
        </w:rPr>
        <w:t>tahun</w:t>
      </w:r>
      <w:proofErr w:type="spellEnd"/>
      <w:r w:rsidRPr="00E46362">
        <w:rPr>
          <w:sz w:val="24"/>
          <w:szCs w:val="24"/>
          <w:lang w:val="en-ID"/>
        </w:rPr>
        <w:t xml:space="preserve"> 2023, </w:t>
      </w:r>
      <w:proofErr w:type="spellStart"/>
      <w:r w:rsidRPr="00E46362">
        <w:rPr>
          <w:sz w:val="24"/>
          <w:szCs w:val="24"/>
          <w:lang w:val="en-ID"/>
        </w:rPr>
        <w:t>tercatat</w:t>
      </w:r>
      <w:proofErr w:type="spellEnd"/>
      <w:r w:rsidRPr="00E46362">
        <w:rPr>
          <w:sz w:val="24"/>
          <w:szCs w:val="24"/>
          <w:lang w:val="en-ID"/>
        </w:rPr>
        <w:t xml:space="preserve"> </w:t>
      </w:r>
      <w:proofErr w:type="spellStart"/>
      <w:r w:rsidRPr="00E46362">
        <w:rPr>
          <w:sz w:val="24"/>
          <w:szCs w:val="24"/>
          <w:lang w:val="en-ID"/>
        </w:rPr>
        <w:t>lebih</w:t>
      </w:r>
      <w:proofErr w:type="spellEnd"/>
      <w:r w:rsidRPr="00E46362">
        <w:rPr>
          <w:sz w:val="24"/>
          <w:szCs w:val="24"/>
          <w:lang w:val="en-ID"/>
        </w:rPr>
        <w:t xml:space="preserve"> </w:t>
      </w:r>
      <w:proofErr w:type="spellStart"/>
      <w:r w:rsidRPr="00E46362">
        <w:rPr>
          <w:sz w:val="24"/>
          <w:szCs w:val="24"/>
          <w:lang w:val="en-ID"/>
        </w:rPr>
        <w:t>dari</w:t>
      </w:r>
      <w:proofErr w:type="spellEnd"/>
      <w:r w:rsidRPr="00E46362">
        <w:rPr>
          <w:sz w:val="24"/>
          <w:szCs w:val="24"/>
          <w:lang w:val="en-ID"/>
        </w:rPr>
        <w:t xml:space="preserve"> 700 </w:t>
      </w:r>
      <w:proofErr w:type="spellStart"/>
      <w:r w:rsidRPr="00E46362">
        <w:rPr>
          <w:sz w:val="24"/>
          <w:szCs w:val="24"/>
          <w:lang w:val="en-ID"/>
        </w:rPr>
        <w:t>inovasi</w:t>
      </w:r>
      <w:proofErr w:type="spellEnd"/>
      <w:r w:rsidRPr="00E46362">
        <w:rPr>
          <w:sz w:val="24"/>
          <w:szCs w:val="24"/>
          <w:lang w:val="en-ID"/>
        </w:rPr>
        <w:t xml:space="preserve"> yang </w:t>
      </w:r>
      <w:proofErr w:type="spellStart"/>
      <w:r w:rsidRPr="00E46362">
        <w:rPr>
          <w:sz w:val="24"/>
          <w:szCs w:val="24"/>
          <w:lang w:val="en-ID"/>
        </w:rPr>
        <w:t>diikutsertakan</w:t>
      </w:r>
      <w:proofErr w:type="spellEnd"/>
      <w:r w:rsidRPr="00E46362">
        <w:rPr>
          <w:sz w:val="24"/>
          <w:szCs w:val="24"/>
          <w:lang w:val="en-ID"/>
        </w:rPr>
        <w:t xml:space="preserve"> (</w:t>
      </w:r>
      <w:proofErr w:type="spellStart"/>
      <w:r w:rsidRPr="00E46362">
        <w:rPr>
          <w:sz w:val="24"/>
          <w:szCs w:val="24"/>
          <w:lang w:val="en-ID"/>
        </w:rPr>
        <w:t>Jabarprov</w:t>
      </w:r>
      <w:proofErr w:type="spellEnd"/>
      <w:r w:rsidRPr="00E46362">
        <w:rPr>
          <w:sz w:val="24"/>
          <w:szCs w:val="24"/>
          <w:lang w:val="en-ID"/>
        </w:rPr>
        <w:t xml:space="preserve">, 2024). </w:t>
      </w:r>
      <w:proofErr w:type="spellStart"/>
      <w:r w:rsidRPr="00E46362">
        <w:rPr>
          <w:sz w:val="24"/>
          <w:szCs w:val="24"/>
          <w:lang w:val="en-ID"/>
        </w:rPr>
        <w:t>Namun</w:t>
      </w:r>
      <w:proofErr w:type="spellEnd"/>
      <w:r w:rsidRPr="00E46362">
        <w:rPr>
          <w:sz w:val="24"/>
          <w:szCs w:val="24"/>
          <w:lang w:val="en-ID"/>
        </w:rPr>
        <w:t xml:space="preserve">, data </w:t>
      </w:r>
      <w:proofErr w:type="spellStart"/>
      <w:r w:rsidRPr="00E46362">
        <w:rPr>
          <w:sz w:val="24"/>
          <w:szCs w:val="24"/>
          <w:lang w:val="en-ID"/>
        </w:rPr>
        <w:t>ini</w:t>
      </w:r>
      <w:proofErr w:type="spellEnd"/>
      <w:r w:rsidRPr="00E46362">
        <w:rPr>
          <w:sz w:val="24"/>
          <w:szCs w:val="24"/>
          <w:lang w:val="en-ID"/>
        </w:rPr>
        <w:t xml:space="preserve"> juga </w:t>
      </w:r>
      <w:proofErr w:type="spellStart"/>
      <w:r w:rsidRPr="00E46362">
        <w:rPr>
          <w:sz w:val="24"/>
          <w:szCs w:val="24"/>
          <w:lang w:val="en-ID"/>
        </w:rPr>
        <w:t>memperlihatkan</w:t>
      </w:r>
      <w:proofErr w:type="spellEnd"/>
      <w:r w:rsidRPr="00E46362">
        <w:rPr>
          <w:sz w:val="24"/>
          <w:szCs w:val="24"/>
          <w:lang w:val="en-ID"/>
        </w:rPr>
        <w:t xml:space="preserve"> </w:t>
      </w:r>
      <w:proofErr w:type="spellStart"/>
      <w:r w:rsidRPr="00E46362">
        <w:rPr>
          <w:sz w:val="24"/>
          <w:szCs w:val="24"/>
          <w:lang w:val="en-ID"/>
        </w:rPr>
        <w:t>adanya</w:t>
      </w:r>
      <w:proofErr w:type="spellEnd"/>
      <w:r w:rsidRPr="00E46362">
        <w:rPr>
          <w:sz w:val="24"/>
          <w:szCs w:val="24"/>
          <w:lang w:val="en-ID"/>
        </w:rPr>
        <w:t xml:space="preserve"> </w:t>
      </w:r>
      <w:proofErr w:type="spellStart"/>
      <w:r w:rsidRPr="00E46362">
        <w:rPr>
          <w:sz w:val="24"/>
          <w:szCs w:val="24"/>
          <w:lang w:val="en-ID"/>
        </w:rPr>
        <w:t>kesenjangan</w:t>
      </w:r>
      <w:proofErr w:type="spellEnd"/>
      <w:r w:rsidRPr="00E46362">
        <w:rPr>
          <w:sz w:val="24"/>
          <w:szCs w:val="24"/>
          <w:lang w:val="en-ID"/>
        </w:rPr>
        <w:t xml:space="preserve">; </w:t>
      </w:r>
      <w:proofErr w:type="spellStart"/>
      <w:r w:rsidRPr="00E46362">
        <w:rPr>
          <w:sz w:val="24"/>
          <w:szCs w:val="24"/>
          <w:lang w:val="en-ID"/>
        </w:rPr>
        <w:t>dari</w:t>
      </w:r>
      <w:proofErr w:type="spellEnd"/>
      <w:r w:rsidRPr="00E46362">
        <w:rPr>
          <w:sz w:val="24"/>
          <w:szCs w:val="24"/>
          <w:lang w:val="en-ID"/>
        </w:rPr>
        <w:t xml:space="preserve"> 1.200 </w:t>
      </w:r>
      <w:proofErr w:type="spellStart"/>
      <w:r w:rsidRPr="00E46362">
        <w:rPr>
          <w:sz w:val="24"/>
          <w:szCs w:val="24"/>
          <w:lang w:val="en-ID"/>
        </w:rPr>
        <w:t>inovasi</w:t>
      </w:r>
      <w:proofErr w:type="spellEnd"/>
      <w:r w:rsidRPr="00E46362">
        <w:rPr>
          <w:sz w:val="24"/>
          <w:szCs w:val="24"/>
          <w:lang w:val="en-ID"/>
        </w:rPr>
        <w:t xml:space="preserve"> yang </w:t>
      </w:r>
      <w:proofErr w:type="spellStart"/>
      <w:r w:rsidRPr="00E46362">
        <w:rPr>
          <w:sz w:val="24"/>
          <w:szCs w:val="24"/>
          <w:lang w:val="en-ID"/>
        </w:rPr>
        <w:t>didaftarkan</w:t>
      </w:r>
      <w:proofErr w:type="spellEnd"/>
      <w:r w:rsidRPr="00E46362">
        <w:rPr>
          <w:sz w:val="24"/>
          <w:szCs w:val="24"/>
          <w:lang w:val="en-ID"/>
        </w:rPr>
        <w:t xml:space="preserve">, </w:t>
      </w:r>
      <w:proofErr w:type="spellStart"/>
      <w:r w:rsidRPr="00E46362">
        <w:rPr>
          <w:sz w:val="24"/>
          <w:szCs w:val="24"/>
          <w:lang w:val="en-ID"/>
        </w:rPr>
        <w:t>hanya</w:t>
      </w:r>
      <w:proofErr w:type="spellEnd"/>
      <w:r w:rsidRPr="00E46362">
        <w:rPr>
          <w:sz w:val="24"/>
          <w:szCs w:val="24"/>
          <w:lang w:val="en-ID"/>
        </w:rPr>
        <w:t xml:space="preserve"> 50 yang </w:t>
      </w:r>
      <w:proofErr w:type="spellStart"/>
      <w:r w:rsidRPr="00E46362">
        <w:rPr>
          <w:sz w:val="24"/>
          <w:szCs w:val="24"/>
          <w:lang w:val="en-ID"/>
        </w:rPr>
        <w:t>masuk</w:t>
      </w:r>
      <w:proofErr w:type="spellEnd"/>
      <w:r w:rsidRPr="00E46362">
        <w:rPr>
          <w:sz w:val="24"/>
          <w:szCs w:val="24"/>
          <w:lang w:val="en-ID"/>
        </w:rPr>
        <w:t xml:space="preserve"> </w:t>
      </w:r>
      <w:proofErr w:type="spellStart"/>
      <w:r w:rsidRPr="00E46362">
        <w:rPr>
          <w:sz w:val="24"/>
          <w:szCs w:val="24"/>
          <w:lang w:val="en-ID"/>
        </w:rPr>
        <w:t>kategori</w:t>
      </w:r>
      <w:proofErr w:type="spellEnd"/>
      <w:r w:rsidRPr="00E46362">
        <w:rPr>
          <w:sz w:val="24"/>
          <w:szCs w:val="24"/>
          <w:lang w:val="en-ID"/>
        </w:rPr>
        <w:t xml:space="preserve"> Top 50, dan </w:t>
      </w:r>
      <w:proofErr w:type="spellStart"/>
      <w:r w:rsidRPr="00E46362">
        <w:rPr>
          <w:sz w:val="24"/>
          <w:szCs w:val="24"/>
          <w:lang w:val="en-ID"/>
        </w:rPr>
        <w:t>hanya</w:t>
      </w:r>
      <w:proofErr w:type="spellEnd"/>
      <w:r w:rsidRPr="00E46362">
        <w:rPr>
          <w:sz w:val="24"/>
          <w:szCs w:val="24"/>
          <w:lang w:val="en-ID"/>
        </w:rPr>
        <w:t xml:space="preserve"> </w:t>
      </w:r>
      <w:proofErr w:type="spellStart"/>
      <w:r w:rsidRPr="00E46362">
        <w:rPr>
          <w:sz w:val="24"/>
          <w:szCs w:val="24"/>
          <w:lang w:val="en-ID"/>
        </w:rPr>
        <w:t>sebagian</w:t>
      </w:r>
      <w:proofErr w:type="spellEnd"/>
      <w:r w:rsidRPr="00E46362">
        <w:rPr>
          <w:sz w:val="24"/>
          <w:szCs w:val="24"/>
          <w:lang w:val="en-ID"/>
        </w:rPr>
        <w:t xml:space="preserve"> </w:t>
      </w:r>
      <w:proofErr w:type="spellStart"/>
      <w:r w:rsidRPr="00E46362">
        <w:rPr>
          <w:sz w:val="24"/>
          <w:szCs w:val="24"/>
          <w:lang w:val="en-ID"/>
        </w:rPr>
        <w:t>kecil</w:t>
      </w:r>
      <w:proofErr w:type="spellEnd"/>
      <w:r w:rsidRPr="00E46362">
        <w:rPr>
          <w:sz w:val="24"/>
          <w:szCs w:val="24"/>
          <w:lang w:val="en-ID"/>
        </w:rPr>
        <w:t xml:space="preserve"> yang </w:t>
      </w:r>
      <w:proofErr w:type="spellStart"/>
      <w:r w:rsidRPr="00E46362">
        <w:rPr>
          <w:sz w:val="24"/>
          <w:szCs w:val="24"/>
          <w:lang w:val="en-ID"/>
        </w:rPr>
        <w:t>berhasil</w:t>
      </w:r>
      <w:proofErr w:type="spellEnd"/>
      <w:r w:rsidRPr="00E46362">
        <w:rPr>
          <w:sz w:val="24"/>
          <w:szCs w:val="24"/>
          <w:lang w:val="en-ID"/>
        </w:rPr>
        <w:t xml:space="preserve"> </w:t>
      </w:r>
      <w:proofErr w:type="spellStart"/>
      <w:r w:rsidRPr="00E46362">
        <w:rPr>
          <w:sz w:val="24"/>
          <w:szCs w:val="24"/>
          <w:lang w:val="en-ID"/>
        </w:rPr>
        <w:t>direplikasi</w:t>
      </w:r>
      <w:proofErr w:type="spellEnd"/>
      <w:r w:rsidRPr="00E46362">
        <w:rPr>
          <w:sz w:val="24"/>
          <w:szCs w:val="24"/>
          <w:lang w:val="en-ID"/>
        </w:rPr>
        <w:t xml:space="preserve"> </w:t>
      </w:r>
      <w:proofErr w:type="spellStart"/>
      <w:r w:rsidRPr="00E46362">
        <w:rPr>
          <w:sz w:val="24"/>
          <w:szCs w:val="24"/>
          <w:lang w:val="en-ID"/>
        </w:rPr>
        <w:t>atau</w:t>
      </w:r>
      <w:proofErr w:type="spellEnd"/>
      <w:r w:rsidRPr="00E46362">
        <w:rPr>
          <w:sz w:val="24"/>
          <w:szCs w:val="24"/>
          <w:lang w:val="en-ID"/>
        </w:rPr>
        <w:t xml:space="preserve"> </w:t>
      </w:r>
      <w:proofErr w:type="spellStart"/>
      <w:r w:rsidRPr="00E46362">
        <w:rPr>
          <w:sz w:val="24"/>
          <w:szCs w:val="24"/>
          <w:lang w:val="en-ID"/>
        </w:rPr>
        <w:t>diimplementasikan</w:t>
      </w:r>
      <w:proofErr w:type="spellEnd"/>
      <w:r w:rsidRPr="00E46362">
        <w:rPr>
          <w:sz w:val="24"/>
          <w:szCs w:val="24"/>
          <w:lang w:val="en-ID"/>
        </w:rPr>
        <w:t xml:space="preserve"> </w:t>
      </w:r>
      <w:proofErr w:type="spellStart"/>
      <w:r w:rsidRPr="00E46362">
        <w:rPr>
          <w:sz w:val="24"/>
          <w:szCs w:val="24"/>
          <w:lang w:val="en-ID"/>
        </w:rPr>
        <w:t>secara</w:t>
      </w:r>
      <w:proofErr w:type="spellEnd"/>
      <w:r w:rsidRPr="00E46362">
        <w:rPr>
          <w:sz w:val="24"/>
          <w:szCs w:val="24"/>
          <w:lang w:val="en-ID"/>
        </w:rPr>
        <w:t xml:space="preserve"> </w:t>
      </w:r>
      <w:proofErr w:type="spellStart"/>
      <w:r w:rsidRPr="00E46362">
        <w:rPr>
          <w:sz w:val="24"/>
          <w:szCs w:val="24"/>
          <w:lang w:val="en-ID"/>
        </w:rPr>
        <w:t>berkelanjutan</w:t>
      </w:r>
      <w:proofErr w:type="spellEnd"/>
      <w:r w:rsidRPr="00E46362">
        <w:rPr>
          <w:sz w:val="24"/>
          <w:szCs w:val="24"/>
          <w:lang w:val="en-ID"/>
        </w:rPr>
        <w:t xml:space="preserve"> (Jaswita Jabar, 2024).</w:t>
      </w:r>
    </w:p>
    <w:p w14:paraId="041EE715" w14:textId="77777777" w:rsidR="00E46362" w:rsidRPr="00E46362" w:rsidRDefault="00E46362" w:rsidP="00E46362">
      <w:pPr>
        <w:spacing w:before="240" w:line="276" w:lineRule="auto"/>
        <w:rPr>
          <w:sz w:val="24"/>
          <w:szCs w:val="24"/>
          <w:lang w:val="en-ID"/>
        </w:rPr>
      </w:pPr>
      <w:proofErr w:type="spellStart"/>
      <w:r w:rsidRPr="00E46362">
        <w:rPr>
          <w:sz w:val="24"/>
          <w:szCs w:val="24"/>
          <w:lang w:val="en-ID"/>
        </w:rPr>
        <w:t>Konteks</w:t>
      </w:r>
      <w:proofErr w:type="spellEnd"/>
      <w:r w:rsidRPr="00E46362">
        <w:rPr>
          <w:sz w:val="24"/>
          <w:szCs w:val="24"/>
          <w:lang w:val="en-ID"/>
        </w:rPr>
        <w:t xml:space="preserve"> </w:t>
      </w:r>
      <w:proofErr w:type="spellStart"/>
      <w:r w:rsidRPr="00E46362">
        <w:rPr>
          <w:sz w:val="24"/>
          <w:szCs w:val="24"/>
          <w:lang w:val="en-ID"/>
        </w:rPr>
        <w:t>penelitian</w:t>
      </w:r>
      <w:proofErr w:type="spellEnd"/>
      <w:r w:rsidRPr="00E46362">
        <w:rPr>
          <w:sz w:val="24"/>
          <w:szCs w:val="24"/>
          <w:lang w:val="en-ID"/>
        </w:rPr>
        <w:t xml:space="preserve">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berfokus</w:t>
      </w:r>
      <w:proofErr w:type="spellEnd"/>
      <w:r w:rsidRPr="00E46362">
        <w:rPr>
          <w:sz w:val="24"/>
          <w:szCs w:val="24"/>
          <w:lang w:val="en-ID"/>
        </w:rPr>
        <w:t xml:space="preserve"> pada Kota Bandung, </w:t>
      </w:r>
      <w:proofErr w:type="spellStart"/>
      <w:r w:rsidRPr="00E46362">
        <w:rPr>
          <w:sz w:val="24"/>
          <w:szCs w:val="24"/>
          <w:lang w:val="en-ID"/>
        </w:rPr>
        <w:t>sebuah</w:t>
      </w:r>
      <w:proofErr w:type="spellEnd"/>
      <w:r w:rsidRPr="00E46362">
        <w:rPr>
          <w:sz w:val="24"/>
          <w:szCs w:val="24"/>
          <w:lang w:val="en-ID"/>
        </w:rPr>
        <w:t xml:space="preserve"> </w:t>
      </w:r>
      <w:proofErr w:type="spellStart"/>
      <w:r w:rsidRPr="00E46362">
        <w:rPr>
          <w:sz w:val="24"/>
          <w:szCs w:val="24"/>
          <w:lang w:val="en-ID"/>
        </w:rPr>
        <w:t>daerah</w:t>
      </w:r>
      <w:proofErr w:type="spellEnd"/>
      <w:r w:rsidRPr="00E46362">
        <w:rPr>
          <w:sz w:val="24"/>
          <w:szCs w:val="24"/>
          <w:lang w:val="en-ID"/>
        </w:rPr>
        <w:t xml:space="preserve"> yang </w:t>
      </w:r>
      <w:proofErr w:type="spellStart"/>
      <w:r w:rsidRPr="00E46362">
        <w:rPr>
          <w:sz w:val="24"/>
          <w:szCs w:val="24"/>
          <w:lang w:val="en-ID"/>
        </w:rPr>
        <w:t>secara</w:t>
      </w:r>
      <w:proofErr w:type="spellEnd"/>
      <w:r w:rsidRPr="00E46362">
        <w:rPr>
          <w:sz w:val="24"/>
          <w:szCs w:val="24"/>
          <w:lang w:val="en-ID"/>
        </w:rPr>
        <w:t xml:space="preserve"> </w:t>
      </w:r>
      <w:proofErr w:type="spellStart"/>
      <w:r w:rsidRPr="00E46362">
        <w:rPr>
          <w:sz w:val="24"/>
          <w:szCs w:val="24"/>
          <w:lang w:val="en-ID"/>
        </w:rPr>
        <w:t>historis</w:t>
      </w:r>
      <w:proofErr w:type="spellEnd"/>
      <w:r w:rsidRPr="00E46362">
        <w:rPr>
          <w:sz w:val="24"/>
          <w:szCs w:val="24"/>
          <w:lang w:val="en-ID"/>
        </w:rPr>
        <w:t xml:space="preserve"> </w:t>
      </w:r>
      <w:proofErr w:type="spellStart"/>
      <w:r w:rsidRPr="00E46362">
        <w:rPr>
          <w:sz w:val="24"/>
          <w:szCs w:val="24"/>
          <w:lang w:val="en-ID"/>
        </w:rPr>
        <w:t>memiliki</w:t>
      </w:r>
      <w:proofErr w:type="spellEnd"/>
      <w:r w:rsidRPr="00E46362">
        <w:rPr>
          <w:sz w:val="24"/>
          <w:szCs w:val="24"/>
          <w:lang w:val="en-ID"/>
        </w:rPr>
        <w:t xml:space="preserve"> </w:t>
      </w:r>
      <w:proofErr w:type="spellStart"/>
      <w:r w:rsidRPr="00E46362">
        <w:rPr>
          <w:sz w:val="24"/>
          <w:szCs w:val="24"/>
          <w:lang w:val="en-ID"/>
        </w:rPr>
        <w:t>reputasi</w:t>
      </w:r>
      <w:proofErr w:type="spellEnd"/>
      <w:r w:rsidRPr="00E46362">
        <w:rPr>
          <w:sz w:val="24"/>
          <w:szCs w:val="24"/>
          <w:lang w:val="en-ID"/>
        </w:rPr>
        <w:t xml:space="preserve"> </w:t>
      </w:r>
      <w:proofErr w:type="spellStart"/>
      <w:r w:rsidRPr="00E46362">
        <w:rPr>
          <w:sz w:val="24"/>
          <w:szCs w:val="24"/>
          <w:lang w:val="en-ID"/>
        </w:rPr>
        <w:t>kuat</w:t>
      </w:r>
      <w:proofErr w:type="spellEnd"/>
      <w:r w:rsidRPr="00E46362">
        <w:rPr>
          <w:sz w:val="24"/>
          <w:szCs w:val="24"/>
          <w:lang w:val="en-ID"/>
        </w:rPr>
        <w:t xml:space="preserve"> </w:t>
      </w:r>
      <w:proofErr w:type="spellStart"/>
      <w:r w:rsidRPr="00E46362">
        <w:rPr>
          <w:sz w:val="24"/>
          <w:szCs w:val="24"/>
          <w:lang w:val="en-ID"/>
        </w:rPr>
        <w:t>sebagai</w:t>
      </w:r>
      <w:proofErr w:type="spellEnd"/>
      <w:r w:rsidRPr="00E46362">
        <w:rPr>
          <w:sz w:val="24"/>
          <w:szCs w:val="24"/>
          <w:lang w:val="en-ID"/>
        </w:rPr>
        <w:t xml:space="preserve"> </w:t>
      </w:r>
      <w:proofErr w:type="spellStart"/>
      <w:r w:rsidRPr="00E46362">
        <w:rPr>
          <w:sz w:val="24"/>
          <w:szCs w:val="24"/>
          <w:lang w:val="en-ID"/>
        </w:rPr>
        <w:t>kota</w:t>
      </w:r>
      <w:proofErr w:type="spellEnd"/>
      <w:r w:rsidRPr="00E46362">
        <w:rPr>
          <w:sz w:val="24"/>
          <w:szCs w:val="24"/>
          <w:lang w:val="en-ID"/>
        </w:rPr>
        <w:t xml:space="preserve"> </w:t>
      </w:r>
      <w:proofErr w:type="spellStart"/>
      <w:r w:rsidRPr="00E46362">
        <w:rPr>
          <w:sz w:val="24"/>
          <w:szCs w:val="24"/>
          <w:lang w:val="en-ID"/>
        </w:rPr>
        <w:t>inovatif</w:t>
      </w:r>
      <w:proofErr w:type="spellEnd"/>
      <w:r w:rsidRPr="00E46362">
        <w:rPr>
          <w:sz w:val="24"/>
          <w:szCs w:val="24"/>
          <w:lang w:val="en-ID"/>
        </w:rPr>
        <w:t xml:space="preserve"> dan </w:t>
      </w:r>
      <w:proofErr w:type="spellStart"/>
      <w:r w:rsidRPr="00E46362">
        <w:rPr>
          <w:sz w:val="24"/>
          <w:szCs w:val="24"/>
          <w:lang w:val="en-ID"/>
        </w:rPr>
        <w:t>kreatif</w:t>
      </w:r>
      <w:proofErr w:type="spellEnd"/>
      <w:r w:rsidRPr="00E46362">
        <w:rPr>
          <w:sz w:val="24"/>
          <w:szCs w:val="24"/>
          <w:lang w:val="en-ID"/>
        </w:rPr>
        <w:t xml:space="preserve">, </w:t>
      </w:r>
      <w:proofErr w:type="spellStart"/>
      <w:r w:rsidRPr="00E46362">
        <w:rPr>
          <w:sz w:val="24"/>
          <w:szCs w:val="24"/>
          <w:lang w:val="en-ID"/>
        </w:rPr>
        <w:t>bahkan</w:t>
      </w:r>
      <w:proofErr w:type="spellEnd"/>
      <w:r w:rsidRPr="00E46362">
        <w:rPr>
          <w:sz w:val="24"/>
          <w:szCs w:val="24"/>
          <w:lang w:val="en-ID"/>
        </w:rPr>
        <w:t xml:space="preserve"> </w:t>
      </w:r>
      <w:proofErr w:type="spellStart"/>
      <w:r w:rsidRPr="00E46362">
        <w:rPr>
          <w:sz w:val="24"/>
          <w:szCs w:val="24"/>
          <w:lang w:val="en-ID"/>
        </w:rPr>
        <w:t>masuk</w:t>
      </w:r>
      <w:proofErr w:type="spellEnd"/>
      <w:r w:rsidRPr="00E46362">
        <w:rPr>
          <w:sz w:val="24"/>
          <w:szCs w:val="24"/>
          <w:lang w:val="en-ID"/>
        </w:rPr>
        <w:t xml:space="preserve"> </w:t>
      </w:r>
      <w:proofErr w:type="spellStart"/>
      <w:r w:rsidRPr="00E46362">
        <w:rPr>
          <w:sz w:val="24"/>
          <w:szCs w:val="24"/>
          <w:lang w:val="en-ID"/>
        </w:rPr>
        <w:t>dalam</w:t>
      </w:r>
      <w:proofErr w:type="spellEnd"/>
      <w:r w:rsidRPr="00E46362">
        <w:rPr>
          <w:sz w:val="24"/>
          <w:szCs w:val="24"/>
          <w:lang w:val="en-ID"/>
        </w:rPr>
        <w:t xml:space="preserve"> </w:t>
      </w:r>
      <w:proofErr w:type="spellStart"/>
      <w:r w:rsidRPr="00E46362">
        <w:rPr>
          <w:sz w:val="24"/>
          <w:szCs w:val="24"/>
          <w:lang w:val="en-ID"/>
        </w:rPr>
        <w:t>jaringan</w:t>
      </w:r>
      <w:proofErr w:type="spellEnd"/>
      <w:r w:rsidRPr="00E46362">
        <w:rPr>
          <w:sz w:val="24"/>
          <w:szCs w:val="24"/>
          <w:lang w:val="en-ID"/>
        </w:rPr>
        <w:t xml:space="preserve"> UNESCO Creative Cities Network (</w:t>
      </w:r>
      <w:proofErr w:type="spellStart"/>
      <w:r w:rsidRPr="00E46362">
        <w:rPr>
          <w:sz w:val="24"/>
          <w:szCs w:val="24"/>
          <w:lang w:val="en-ID"/>
        </w:rPr>
        <w:t>Sunjayadi</w:t>
      </w:r>
      <w:proofErr w:type="spellEnd"/>
      <w:r w:rsidRPr="00E46362">
        <w:rPr>
          <w:sz w:val="24"/>
          <w:szCs w:val="24"/>
          <w:lang w:val="en-ID"/>
        </w:rPr>
        <w:t xml:space="preserve">, 2020). </w:t>
      </w:r>
      <w:proofErr w:type="spellStart"/>
      <w:r w:rsidRPr="00E46362">
        <w:rPr>
          <w:sz w:val="24"/>
          <w:szCs w:val="24"/>
          <w:lang w:val="en-ID"/>
        </w:rPr>
        <w:t>Ironisnya</w:t>
      </w:r>
      <w:proofErr w:type="spellEnd"/>
      <w:r w:rsidRPr="00E46362">
        <w:rPr>
          <w:sz w:val="24"/>
          <w:szCs w:val="24"/>
          <w:lang w:val="en-ID"/>
        </w:rPr>
        <w:t xml:space="preserve">, Kota Bandung </w:t>
      </w:r>
      <w:proofErr w:type="spellStart"/>
      <w:r w:rsidRPr="00E46362">
        <w:rPr>
          <w:sz w:val="24"/>
          <w:szCs w:val="24"/>
          <w:lang w:val="en-ID"/>
        </w:rPr>
        <w:t>justru</w:t>
      </w:r>
      <w:proofErr w:type="spellEnd"/>
      <w:r w:rsidRPr="00E46362">
        <w:rPr>
          <w:sz w:val="24"/>
          <w:szCs w:val="24"/>
          <w:lang w:val="en-ID"/>
        </w:rPr>
        <w:t xml:space="preserve"> </w:t>
      </w:r>
      <w:proofErr w:type="spellStart"/>
      <w:r w:rsidRPr="00E46362">
        <w:rPr>
          <w:sz w:val="24"/>
          <w:szCs w:val="24"/>
          <w:lang w:val="en-ID"/>
        </w:rPr>
        <w:t>memperlihatkan</w:t>
      </w:r>
      <w:proofErr w:type="spellEnd"/>
      <w:r w:rsidRPr="00E46362">
        <w:rPr>
          <w:sz w:val="24"/>
          <w:szCs w:val="24"/>
          <w:lang w:val="en-ID"/>
        </w:rPr>
        <w:t xml:space="preserve"> </w:t>
      </w:r>
      <w:proofErr w:type="spellStart"/>
      <w:r w:rsidRPr="00E46362">
        <w:rPr>
          <w:sz w:val="24"/>
          <w:szCs w:val="24"/>
          <w:lang w:val="en-ID"/>
        </w:rPr>
        <w:t>tantangan</w:t>
      </w:r>
      <w:proofErr w:type="spellEnd"/>
      <w:r w:rsidRPr="00E46362">
        <w:rPr>
          <w:sz w:val="24"/>
          <w:szCs w:val="24"/>
          <w:lang w:val="en-ID"/>
        </w:rPr>
        <w:t xml:space="preserve"> </w:t>
      </w:r>
      <w:proofErr w:type="spellStart"/>
      <w:r w:rsidRPr="00E46362">
        <w:rPr>
          <w:sz w:val="24"/>
          <w:szCs w:val="24"/>
          <w:lang w:val="en-ID"/>
        </w:rPr>
        <w:t>dalam</w:t>
      </w:r>
      <w:proofErr w:type="spellEnd"/>
      <w:r w:rsidRPr="00E46362">
        <w:rPr>
          <w:sz w:val="24"/>
          <w:szCs w:val="24"/>
          <w:lang w:val="en-ID"/>
        </w:rPr>
        <w:t xml:space="preserve"> </w:t>
      </w:r>
      <w:proofErr w:type="spellStart"/>
      <w:r w:rsidRPr="00E46362">
        <w:rPr>
          <w:sz w:val="24"/>
          <w:szCs w:val="24"/>
          <w:lang w:val="en-ID"/>
        </w:rPr>
        <w:t>menjaga</w:t>
      </w:r>
      <w:proofErr w:type="spellEnd"/>
      <w:r w:rsidRPr="00E46362">
        <w:rPr>
          <w:sz w:val="24"/>
          <w:szCs w:val="24"/>
          <w:lang w:val="en-ID"/>
        </w:rPr>
        <w:t xml:space="preserve"> </w:t>
      </w:r>
      <w:proofErr w:type="spellStart"/>
      <w:r w:rsidRPr="00E46362">
        <w:rPr>
          <w:sz w:val="24"/>
          <w:szCs w:val="24"/>
          <w:lang w:val="en-ID"/>
        </w:rPr>
        <w:t>konsistensi</w:t>
      </w:r>
      <w:proofErr w:type="spellEnd"/>
      <w:r w:rsidRPr="00E46362">
        <w:rPr>
          <w:sz w:val="24"/>
          <w:szCs w:val="24"/>
          <w:lang w:val="en-ID"/>
        </w:rPr>
        <w:t xml:space="preserve"> </w:t>
      </w:r>
      <w:proofErr w:type="spellStart"/>
      <w:r w:rsidRPr="00E46362">
        <w:rPr>
          <w:sz w:val="24"/>
          <w:szCs w:val="24"/>
          <w:lang w:val="en-ID"/>
        </w:rPr>
        <w:t>inovasinya</w:t>
      </w:r>
      <w:proofErr w:type="spellEnd"/>
      <w:r w:rsidRPr="00E46362">
        <w:rPr>
          <w:sz w:val="24"/>
          <w:szCs w:val="24"/>
          <w:lang w:val="en-ID"/>
        </w:rPr>
        <w:t xml:space="preserve">. Data </w:t>
      </w:r>
      <w:proofErr w:type="spellStart"/>
      <w:r w:rsidRPr="00E46362">
        <w:rPr>
          <w:sz w:val="24"/>
          <w:szCs w:val="24"/>
          <w:lang w:val="en-ID"/>
        </w:rPr>
        <w:t>Indeks</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Daerah (IID) </w:t>
      </w:r>
      <w:proofErr w:type="spellStart"/>
      <w:r w:rsidRPr="00E46362">
        <w:rPr>
          <w:sz w:val="24"/>
          <w:szCs w:val="24"/>
          <w:lang w:val="en-ID"/>
        </w:rPr>
        <w:t>menunjukkan</w:t>
      </w:r>
      <w:proofErr w:type="spellEnd"/>
      <w:r w:rsidRPr="00E46362">
        <w:rPr>
          <w:sz w:val="24"/>
          <w:szCs w:val="24"/>
          <w:lang w:val="en-ID"/>
        </w:rPr>
        <w:t xml:space="preserve"> </w:t>
      </w:r>
      <w:proofErr w:type="spellStart"/>
      <w:r w:rsidRPr="00E46362">
        <w:rPr>
          <w:sz w:val="24"/>
          <w:szCs w:val="24"/>
          <w:lang w:val="en-ID"/>
        </w:rPr>
        <w:t>penurunan</w:t>
      </w:r>
      <w:proofErr w:type="spellEnd"/>
      <w:r w:rsidRPr="00E46362">
        <w:rPr>
          <w:sz w:val="24"/>
          <w:szCs w:val="24"/>
          <w:lang w:val="en-ID"/>
        </w:rPr>
        <w:t xml:space="preserve"> </w:t>
      </w:r>
      <w:proofErr w:type="spellStart"/>
      <w:r w:rsidRPr="00E46362">
        <w:rPr>
          <w:sz w:val="24"/>
          <w:szCs w:val="24"/>
          <w:lang w:val="en-ID"/>
        </w:rPr>
        <w:t>peringkat</w:t>
      </w:r>
      <w:proofErr w:type="spellEnd"/>
      <w:r w:rsidRPr="00E46362">
        <w:rPr>
          <w:sz w:val="24"/>
          <w:szCs w:val="24"/>
          <w:lang w:val="en-ID"/>
        </w:rPr>
        <w:t xml:space="preserve"> yang </w:t>
      </w:r>
      <w:proofErr w:type="spellStart"/>
      <w:r w:rsidRPr="00E46362">
        <w:rPr>
          <w:sz w:val="24"/>
          <w:szCs w:val="24"/>
          <w:lang w:val="en-ID"/>
        </w:rPr>
        <w:t>signifikan</w:t>
      </w:r>
      <w:proofErr w:type="spellEnd"/>
      <w:r w:rsidRPr="00E46362">
        <w:rPr>
          <w:sz w:val="24"/>
          <w:szCs w:val="24"/>
          <w:lang w:val="en-ID"/>
        </w:rPr>
        <w:t xml:space="preserve">: </w:t>
      </w:r>
      <w:proofErr w:type="spellStart"/>
      <w:r w:rsidRPr="00E46362">
        <w:rPr>
          <w:sz w:val="24"/>
          <w:szCs w:val="24"/>
          <w:lang w:val="en-ID"/>
        </w:rPr>
        <w:t>dari</w:t>
      </w:r>
      <w:proofErr w:type="spellEnd"/>
      <w:r w:rsidRPr="00E46362">
        <w:rPr>
          <w:sz w:val="24"/>
          <w:szCs w:val="24"/>
          <w:lang w:val="en-ID"/>
        </w:rPr>
        <w:t xml:space="preserve"> </w:t>
      </w:r>
      <w:proofErr w:type="spellStart"/>
      <w:r w:rsidRPr="00E46362">
        <w:rPr>
          <w:sz w:val="24"/>
          <w:szCs w:val="24"/>
          <w:lang w:val="en-ID"/>
        </w:rPr>
        <w:t>peringkat</w:t>
      </w:r>
      <w:proofErr w:type="spellEnd"/>
      <w:r w:rsidRPr="00E46362">
        <w:rPr>
          <w:sz w:val="24"/>
          <w:szCs w:val="24"/>
          <w:lang w:val="en-ID"/>
        </w:rPr>
        <w:t xml:space="preserve"> 1 </w:t>
      </w:r>
      <w:proofErr w:type="spellStart"/>
      <w:r w:rsidRPr="00E46362">
        <w:rPr>
          <w:sz w:val="24"/>
          <w:szCs w:val="24"/>
          <w:lang w:val="en-ID"/>
        </w:rPr>
        <w:t>nasional</w:t>
      </w:r>
      <w:proofErr w:type="spellEnd"/>
      <w:r w:rsidRPr="00E46362">
        <w:rPr>
          <w:sz w:val="24"/>
          <w:szCs w:val="24"/>
          <w:lang w:val="en-ID"/>
        </w:rPr>
        <w:t xml:space="preserve"> pada 2018, </w:t>
      </w:r>
      <w:proofErr w:type="spellStart"/>
      <w:r w:rsidRPr="00E46362">
        <w:rPr>
          <w:sz w:val="24"/>
          <w:szCs w:val="24"/>
          <w:lang w:val="en-ID"/>
        </w:rPr>
        <w:t>menjadi</w:t>
      </w:r>
      <w:proofErr w:type="spellEnd"/>
      <w:r w:rsidRPr="00E46362">
        <w:rPr>
          <w:sz w:val="24"/>
          <w:szCs w:val="24"/>
          <w:lang w:val="en-ID"/>
        </w:rPr>
        <w:t xml:space="preserve"> </w:t>
      </w:r>
      <w:proofErr w:type="spellStart"/>
      <w:r w:rsidRPr="00E46362">
        <w:rPr>
          <w:sz w:val="24"/>
          <w:szCs w:val="24"/>
          <w:lang w:val="en-ID"/>
        </w:rPr>
        <w:t>peringkat</w:t>
      </w:r>
      <w:proofErr w:type="spellEnd"/>
      <w:r w:rsidRPr="00E46362">
        <w:rPr>
          <w:sz w:val="24"/>
          <w:szCs w:val="24"/>
          <w:lang w:val="en-ID"/>
        </w:rPr>
        <w:t xml:space="preserve"> 10 pada 2021, </w:t>
      </w:r>
      <w:proofErr w:type="spellStart"/>
      <w:r w:rsidRPr="00E46362">
        <w:rPr>
          <w:sz w:val="24"/>
          <w:szCs w:val="24"/>
          <w:lang w:val="en-ID"/>
        </w:rPr>
        <w:t>lalu</w:t>
      </w:r>
      <w:proofErr w:type="spellEnd"/>
      <w:r w:rsidRPr="00E46362">
        <w:rPr>
          <w:sz w:val="24"/>
          <w:szCs w:val="24"/>
          <w:lang w:val="en-ID"/>
        </w:rPr>
        <w:t xml:space="preserve"> </w:t>
      </w:r>
      <w:proofErr w:type="spellStart"/>
      <w:r w:rsidRPr="00E46362">
        <w:rPr>
          <w:sz w:val="24"/>
          <w:szCs w:val="24"/>
          <w:lang w:val="en-ID"/>
        </w:rPr>
        <w:t>anjlok</w:t>
      </w:r>
      <w:proofErr w:type="spellEnd"/>
      <w:r w:rsidRPr="00E46362">
        <w:rPr>
          <w:sz w:val="24"/>
          <w:szCs w:val="24"/>
          <w:lang w:val="en-ID"/>
        </w:rPr>
        <w:t xml:space="preserve"> </w:t>
      </w:r>
      <w:proofErr w:type="spellStart"/>
      <w:r w:rsidRPr="00E46362">
        <w:rPr>
          <w:sz w:val="24"/>
          <w:szCs w:val="24"/>
          <w:lang w:val="en-ID"/>
        </w:rPr>
        <w:t>ke</w:t>
      </w:r>
      <w:proofErr w:type="spellEnd"/>
      <w:r w:rsidRPr="00E46362">
        <w:rPr>
          <w:sz w:val="24"/>
          <w:szCs w:val="24"/>
          <w:lang w:val="en-ID"/>
        </w:rPr>
        <w:t xml:space="preserve"> </w:t>
      </w:r>
      <w:proofErr w:type="spellStart"/>
      <w:r w:rsidRPr="00E46362">
        <w:rPr>
          <w:sz w:val="24"/>
          <w:szCs w:val="24"/>
          <w:lang w:val="en-ID"/>
        </w:rPr>
        <w:t>peringkat</w:t>
      </w:r>
      <w:proofErr w:type="spellEnd"/>
      <w:r w:rsidRPr="00E46362">
        <w:rPr>
          <w:sz w:val="24"/>
          <w:szCs w:val="24"/>
          <w:lang w:val="en-ID"/>
        </w:rPr>
        <w:t xml:space="preserve"> 52 pada 2023, dan </w:t>
      </w:r>
      <w:proofErr w:type="spellStart"/>
      <w:r w:rsidRPr="00E46362">
        <w:rPr>
          <w:sz w:val="24"/>
          <w:szCs w:val="24"/>
          <w:lang w:val="en-ID"/>
        </w:rPr>
        <w:t>sedikit</w:t>
      </w:r>
      <w:proofErr w:type="spellEnd"/>
      <w:r w:rsidRPr="00E46362">
        <w:rPr>
          <w:sz w:val="24"/>
          <w:szCs w:val="24"/>
          <w:lang w:val="en-ID"/>
        </w:rPr>
        <w:t xml:space="preserve"> </w:t>
      </w:r>
      <w:proofErr w:type="spellStart"/>
      <w:r w:rsidRPr="00E46362">
        <w:rPr>
          <w:sz w:val="24"/>
          <w:szCs w:val="24"/>
          <w:lang w:val="en-ID"/>
        </w:rPr>
        <w:t>membaik</w:t>
      </w:r>
      <w:proofErr w:type="spellEnd"/>
      <w:r w:rsidRPr="00E46362">
        <w:rPr>
          <w:sz w:val="24"/>
          <w:szCs w:val="24"/>
          <w:lang w:val="en-ID"/>
        </w:rPr>
        <w:t xml:space="preserve"> </w:t>
      </w:r>
      <w:proofErr w:type="spellStart"/>
      <w:r w:rsidRPr="00E46362">
        <w:rPr>
          <w:sz w:val="24"/>
          <w:szCs w:val="24"/>
          <w:lang w:val="en-ID"/>
        </w:rPr>
        <w:t>ke</w:t>
      </w:r>
      <w:proofErr w:type="spellEnd"/>
      <w:r w:rsidRPr="00E46362">
        <w:rPr>
          <w:sz w:val="24"/>
          <w:szCs w:val="24"/>
          <w:lang w:val="en-ID"/>
        </w:rPr>
        <w:t xml:space="preserve"> </w:t>
      </w:r>
      <w:proofErr w:type="spellStart"/>
      <w:r w:rsidRPr="00E46362">
        <w:rPr>
          <w:sz w:val="24"/>
          <w:szCs w:val="24"/>
          <w:lang w:val="en-ID"/>
        </w:rPr>
        <w:t>peringkat</w:t>
      </w:r>
      <w:proofErr w:type="spellEnd"/>
      <w:r w:rsidRPr="00E46362">
        <w:rPr>
          <w:sz w:val="24"/>
          <w:szCs w:val="24"/>
          <w:lang w:val="en-ID"/>
        </w:rPr>
        <w:t xml:space="preserve"> 38 pada </w:t>
      </w:r>
      <w:proofErr w:type="spellStart"/>
      <w:r w:rsidRPr="00E46362">
        <w:rPr>
          <w:sz w:val="24"/>
          <w:szCs w:val="24"/>
          <w:lang w:val="en-ID"/>
        </w:rPr>
        <w:t>tahun</w:t>
      </w:r>
      <w:proofErr w:type="spellEnd"/>
      <w:r w:rsidRPr="00E46362">
        <w:rPr>
          <w:sz w:val="24"/>
          <w:szCs w:val="24"/>
          <w:lang w:val="en-ID"/>
        </w:rPr>
        <w:t xml:space="preserve"> 2024 (Badan </w:t>
      </w:r>
      <w:proofErr w:type="spellStart"/>
      <w:r w:rsidRPr="00E46362">
        <w:rPr>
          <w:sz w:val="24"/>
          <w:szCs w:val="24"/>
          <w:lang w:val="en-ID"/>
        </w:rPr>
        <w:t>Perencanaan</w:t>
      </w:r>
      <w:proofErr w:type="spellEnd"/>
      <w:r w:rsidRPr="00E46362">
        <w:rPr>
          <w:sz w:val="24"/>
          <w:szCs w:val="24"/>
          <w:lang w:val="en-ID"/>
        </w:rPr>
        <w:t xml:space="preserve"> </w:t>
      </w:r>
      <w:r w:rsidRPr="00E46362">
        <w:rPr>
          <w:sz w:val="24"/>
          <w:szCs w:val="24"/>
          <w:lang w:val="en-ID"/>
        </w:rPr>
        <w:lastRenderedPageBreak/>
        <w:t xml:space="preserve">Pembangunan, </w:t>
      </w:r>
      <w:proofErr w:type="spellStart"/>
      <w:r w:rsidRPr="00E46362">
        <w:rPr>
          <w:sz w:val="24"/>
          <w:szCs w:val="24"/>
          <w:lang w:val="en-ID"/>
        </w:rPr>
        <w:t>Penelitian</w:t>
      </w:r>
      <w:proofErr w:type="spellEnd"/>
      <w:r w:rsidRPr="00E46362">
        <w:rPr>
          <w:sz w:val="24"/>
          <w:szCs w:val="24"/>
          <w:lang w:val="en-ID"/>
        </w:rPr>
        <w:t xml:space="preserve"> dan </w:t>
      </w:r>
      <w:proofErr w:type="spellStart"/>
      <w:r w:rsidRPr="00E46362">
        <w:rPr>
          <w:sz w:val="24"/>
          <w:szCs w:val="24"/>
          <w:lang w:val="en-ID"/>
        </w:rPr>
        <w:t>Pengembangan</w:t>
      </w:r>
      <w:proofErr w:type="spellEnd"/>
      <w:r w:rsidRPr="00E46362">
        <w:rPr>
          <w:sz w:val="24"/>
          <w:szCs w:val="24"/>
          <w:lang w:val="en-ID"/>
        </w:rPr>
        <w:t xml:space="preserve"> Kota Bandung, 2025). </w:t>
      </w:r>
      <w:proofErr w:type="spellStart"/>
      <w:r w:rsidRPr="00E46362">
        <w:rPr>
          <w:sz w:val="24"/>
          <w:szCs w:val="24"/>
          <w:lang w:val="en-ID"/>
        </w:rPr>
        <w:t>Posisi</w:t>
      </w:r>
      <w:proofErr w:type="spellEnd"/>
      <w:r w:rsidRPr="00E46362">
        <w:rPr>
          <w:sz w:val="24"/>
          <w:szCs w:val="24"/>
          <w:lang w:val="en-ID"/>
        </w:rPr>
        <w:t xml:space="preserve">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bahkan</w:t>
      </w:r>
      <w:proofErr w:type="spellEnd"/>
      <w:r w:rsidRPr="00E46362">
        <w:rPr>
          <w:sz w:val="24"/>
          <w:szCs w:val="24"/>
          <w:lang w:val="en-ID"/>
        </w:rPr>
        <w:t xml:space="preserve"> </w:t>
      </w:r>
      <w:proofErr w:type="spellStart"/>
      <w:r w:rsidRPr="00E46362">
        <w:rPr>
          <w:sz w:val="24"/>
          <w:szCs w:val="24"/>
          <w:lang w:val="en-ID"/>
        </w:rPr>
        <w:t>tertinggal</w:t>
      </w:r>
      <w:proofErr w:type="spellEnd"/>
      <w:r w:rsidRPr="00E46362">
        <w:rPr>
          <w:sz w:val="24"/>
          <w:szCs w:val="24"/>
          <w:lang w:val="en-ID"/>
        </w:rPr>
        <w:t xml:space="preserve"> </w:t>
      </w:r>
      <w:proofErr w:type="spellStart"/>
      <w:r w:rsidRPr="00E46362">
        <w:rPr>
          <w:sz w:val="24"/>
          <w:szCs w:val="24"/>
          <w:lang w:val="en-ID"/>
        </w:rPr>
        <w:t>dari</w:t>
      </w:r>
      <w:proofErr w:type="spellEnd"/>
      <w:r w:rsidRPr="00E46362">
        <w:rPr>
          <w:sz w:val="24"/>
          <w:szCs w:val="24"/>
          <w:lang w:val="en-ID"/>
        </w:rPr>
        <w:t xml:space="preserve"> </w:t>
      </w:r>
      <w:proofErr w:type="spellStart"/>
      <w:r w:rsidRPr="00E46362">
        <w:rPr>
          <w:sz w:val="24"/>
          <w:szCs w:val="24"/>
          <w:lang w:val="en-ID"/>
        </w:rPr>
        <w:t>daerah</w:t>
      </w:r>
      <w:proofErr w:type="spellEnd"/>
      <w:r w:rsidRPr="00E46362">
        <w:rPr>
          <w:sz w:val="24"/>
          <w:szCs w:val="24"/>
          <w:lang w:val="en-ID"/>
        </w:rPr>
        <w:t xml:space="preserve"> </w:t>
      </w:r>
      <w:proofErr w:type="spellStart"/>
      <w:r w:rsidRPr="00E46362">
        <w:rPr>
          <w:sz w:val="24"/>
          <w:szCs w:val="24"/>
          <w:lang w:val="en-ID"/>
        </w:rPr>
        <w:t>tetangga</w:t>
      </w:r>
      <w:proofErr w:type="spellEnd"/>
      <w:r w:rsidRPr="00E46362">
        <w:rPr>
          <w:sz w:val="24"/>
          <w:szCs w:val="24"/>
          <w:lang w:val="en-ID"/>
        </w:rPr>
        <w:t xml:space="preserve"> </w:t>
      </w:r>
      <w:proofErr w:type="spellStart"/>
      <w:r w:rsidRPr="00E46362">
        <w:rPr>
          <w:sz w:val="24"/>
          <w:szCs w:val="24"/>
          <w:lang w:val="en-ID"/>
        </w:rPr>
        <w:t>seperti</w:t>
      </w:r>
      <w:proofErr w:type="spellEnd"/>
      <w:r w:rsidRPr="00E46362">
        <w:rPr>
          <w:sz w:val="24"/>
          <w:szCs w:val="24"/>
          <w:lang w:val="en-ID"/>
        </w:rPr>
        <w:t xml:space="preserve"> </w:t>
      </w:r>
      <w:proofErr w:type="spellStart"/>
      <w:r w:rsidRPr="00E46362">
        <w:rPr>
          <w:sz w:val="24"/>
          <w:szCs w:val="24"/>
          <w:lang w:val="en-ID"/>
        </w:rPr>
        <w:t>Kabupaten</w:t>
      </w:r>
      <w:proofErr w:type="spellEnd"/>
      <w:r w:rsidRPr="00E46362">
        <w:rPr>
          <w:sz w:val="24"/>
          <w:szCs w:val="24"/>
          <w:lang w:val="en-ID"/>
        </w:rPr>
        <w:t xml:space="preserve"> </w:t>
      </w:r>
      <w:proofErr w:type="spellStart"/>
      <w:r w:rsidRPr="00E46362">
        <w:rPr>
          <w:sz w:val="24"/>
          <w:szCs w:val="24"/>
          <w:lang w:val="en-ID"/>
        </w:rPr>
        <w:t>Sumedang</w:t>
      </w:r>
      <w:proofErr w:type="spellEnd"/>
      <w:r w:rsidRPr="00E46362">
        <w:rPr>
          <w:sz w:val="24"/>
          <w:szCs w:val="24"/>
          <w:lang w:val="en-ID"/>
        </w:rPr>
        <w:t xml:space="preserve"> (</w:t>
      </w:r>
      <w:proofErr w:type="spellStart"/>
      <w:r w:rsidRPr="00E46362">
        <w:rPr>
          <w:sz w:val="24"/>
          <w:szCs w:val="24"/>
          <w:lang w:val="en-ID"/>
        </w:rPr>
        <w:t>peringkat</w:t>
      </w:r>
      <w:proofErr w:type="spellEnd"/>
      <w:r w:rsidRPr="00E46362">
        <w:rPr>
          <w:sz w:val="24"/>
          <w:szCs w:val="24"/>
          <w:lang w:val="en-ID"/>
        </w:rPr>
        <w:t xml:space="preserve"> 6) </w:t>
      </w:r>
      <w:proofErr w:type="spellStart"/>
      <w:r w:rsidRPr="00E46362">
        <w:rPr>
          <w:sz w:val="24"/>
          <w:szCs w:val="24"/>
          <w:lang w:val="en-ID"/>
        </w:rPr>
        <w:t>atau</w:t>
      </w:r>
      <w:proofErr w:type="spellEnd"/>
      <w:r w:rsidRPr="00E46362">
        <w:rPr>
          <w:sz w:val="24"/>
          <w:szCs w:val="24"/>
          <w:lang w:val="en-ID"/>
        </w:rPr>
        <w:t xml:space="preserve"> Kota </w:t>
      </w:r>
      <w:proofErr w:type="spellStart"/>
      <w:r w:rsidRPr="00E46362">
        <w:rPr>
          <w:sz w:val="24"/>
          <w:szCs w:val="24"/>
          <w:lang w:val="en-ID"/>
        </w:rPr>
        <w:t>Cimahi</w:t>
      </w:r>
      <w:proofErr w:type="spellEnd"/>
      <w:r w:rsidRPr="00E46362">
        <w:rPr>
          <w:sz w:val="24"/>
          <w:szCs w:val="24"/>
          <w:lang w:val="en-ID"/>
        </w:rPr>
        <w:t xml:space="preserve"> (</w:t>
      </w:r>
      <w:proofErr w:type="spellStart"/>
      <w:r w:rsidRPr="00E46362">
        <w:rPr>
          <w:sz w:val="24"/>
          <w:szCs w:val="24"/>
          <w:lang w:val="en-ID"/>
        </w:rPr>
        <w:t>peringkat</w:t>
      </w:r>
      <w:proofErr w:type="spellEnd"/>
      <w:r w:rsidRPr="00E46362">
        <w:rPr>
          <w:sz w:val="24"/>
          <w:szCs w:val="24"/>
          <w:lang w:val="en-ID"/>
        </w:rPr>
        <w:t xml:space="preserve"> 12).</w:t>
      </w:r>
    </w:p>
    <w:p w14:paraId="3093CA06" w14:textId="77777777" w:rsidR="00E46362" w:rsidRPr="00E46362" w:rsidRDefault="00E46362" w:rsidP="00E46362">
      <w:pPr>
        <w:spacing w:before="240" w:line="276" w:lineRule="auto"/>
        <w:rPr>
          <w:sz w:val="24"/>
          <w:szCs w:val="24"/>
          <w:lang w:val="en-ID"/>
        </w:rPr>
      </w:pPr>
      <w:proofErr w:type="spellStart"/>
      <w:r w:rsidRPr="00E46362">
        <w:rPr>
          <w:sz w:val="24"/>
          <w:szCs w:val="24"/>
          <w:lang w:val="en-ID"/>
        </w:rPr>
        <w:t>Fenomena</w:t>
      </w:r>
      <w:proofErr w:type="spellEnd"/>
      <w:r w:rsidRPr="00E46362">
        <w:rPr>
          <w:sz w:val="24"/>
          <w:szCs w:val="24"/>
          <w:lang w:val="en-ID"/>
        </w:rPr>
        <w:t xml:space="preserve">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menimbulkan</w:t>
      </w:r>
      <w:proofErr w:type="spellEnd"/>
      <w:r w:rsidRPr="00E46362">
        <w:rPr>
          <w:sz w:val="24"/>
          <w:szCs w:val="24"/>
          <w:lang w:val="en-ID"/>
        </w:rPr>
        <w:t xml:space="preserve"> </w:t>
      </w:r>
      <w:proofErr w:type="spellStart"/>
      <w:r w:rsidRPr="00E46362">
        <w:rPr>
          <w:sz w:val="24"/>
          <w:szCs w:val="24"/>
          <w:lang w:val="en-ID"/>
        </w:rPr>
        <w:t>pertanyaan</w:t>
      </w:r>
      <w:proofErr w:type="spellEnd"/>
      <w:r w:rsidRPr="00E46362">
        <w:rPr>
          <w:sz w:val="24"/>
          <w:szCs w:val="24"/>
          <w:lang w:val="en-ID"/>
        </w:rPr>
        <w:t xml:space="preserve"> </w:t>
      </w:r>
      <w:proofErr w:type="spellStart"/>
      <w:r w:rsidRPr="00E46362">
        <w:rPr>
          <w:sz w:val="24"/>
          <w:szCs w:val="24"/>
          <w:lang w:val="en-ID"/>
        </w:rPr>
        <w:t>mendasar</w:t>
      </w:r>
      <w:proofErr w:type="spellEnd"/>
      <w:r w:rsidRPr="00E46362">
        <w:rPr>
          <w:sz w:val="24"/>
          <w:szCs w:val="24"/>
          <w:lang w:val="en-ID"/>
        </w:rPr>
        <w:t xml:space="preserve"> </w:t>
      </w:r>
      <w:proofErr w:type="spellStart"/>
      <w:r w:rsidRPr="00E46362">
        <w:rPr>
          <w:sz w:val="24"/>
          <w:szCs w:val="24"/>
          <w:lang w:val="en-ID"/>
        </w:rPr>
        <w:t>tentang</w:t>
      </w:r>
      <w:proofErr w:type="spellEnd"/>
      <w:r w:rsidRPr="00E46362">
        <w:rPr>
          <w:sz w:val="24"/>
          <w:szCs w:val="24"/>
          <w:lang w:val="en-ID"/>
        </w:rPr>
        <w:t xml:space="preserve"> </w:t>
      </w:r>
      <w:proofErr w:type="spellStart"/>
      <w:r w:rsidRPr="00E46362">
        <w:rPr>
          <w:sz w:val="24"/>
          <w:szCs w:val="24"/>
          <w:lang w:val="en-ID"/>
        </w:rPr>
        <w:t>sejauh</w:t>
      </w:r>
      <w:proofErr w:type="spellEnd"/>
      <w:r w:rsidRPr="00E46362">
        <w:rPr>
          <w:sz w:val="24"/>
          <w:szCs w:val="24"/>
          <w:lang w:val="en-ID"/>
        </w:rPr>
        <w:t xml:space="preserve"> mana </w:t>
      </w:r>
      <w:proofErr w:type="spellStart"/>
      <w:r w:rsidRPr="00E46362">
        <w:rPr>
          <w:sz w:val="24"/>
          <w:szCs w:val="24"/>
          <w:lang w:val="en-ID"/>
        </w:rPr>
        <w:t>kapasitas</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w:t>
      </w:r>
      <w:r w:rsidRPr="00E46362">
        <w:rPr>
          <w:i/>
          <w:iCs/>
          <w:sz w:val="24"/>
          <w:szCs w:val="24"/>
          <w:lang w:val="en-ID"/>
        </w:rPr>
        <w:t>policy capacity</w:t>
      </w:r>
      <w:r w:rsidRPr="00E46362">
        <w:rPr>
          <w:sz w:val="24"/>
          <w:szCs w:val="24"/>
          <w:lang w:val="en-ID"/>
        </w:rPr>
        <w:t xml:space="preserve">) </w:t>
      </w:r>
      <w:proofErr w:type="spellStart"/>
      <w:r w:rsidRPr="00E46362">
        <w:rPr>
          <w:sz w:val="24"/>
          <w:szCs w:val="24"/>
          <w:lang w:val="en-ID"/>
        </w:rPr>
        <w:t>Pemerintah</w:t>
      </w:r>
      <w:proofErr w:type="spellEnd"/>
      <w:r w:rsidRPr="00E46362">
        <w:rPr>
          <w:sz w:val="24"/>
          <w:szCs w:val="24"/>
          <w:lang w:val="en-ID"/>
        </w:rPr>
        <w:t xml:space="preserve"> Kota Bandung </w:t>
      </w:r>
      <w:proofErr w:type="spellStart"/>
      <w:r w:rsidRPr="00E46362">
        <w:rPr>
          <w:sz w:val="24"/>
          <w:szCs w:val="24"/>
          <w:lang w:val="en-ID"/>
        </w:rPr>
        <w:t>dalam</w:t>
      </w:r>
      <w:proofErr w:type="spellEnd"/>
      <w:r w:rsidRPr="00E46362">
        <w:rPr>
          <w:sz w:val="24"/>
          <w:szCs w:val="24"/>
          <w:lang w:val="en-ID"/>
        </w:rPr>
        <w:t xml:space="preserve"> </w:t>
      </w:r>
      <w:proofErr w:type="spellStart"/>
      <w:r w:rsidRPr="00E46362">
        <w:rPr>
          <w:sz w:val="24"/>
          <w:szCs w:val="24"/>
          <w:lang w:val="en-ID"/>
        </w:rPr>
        <w:t>mengelola</w:t>
      </w:r>
      <w:proofErr w:type="spellEnd"/>
      <w:r w:rsidRPr="00E46362">
        <w:rPr>
          <w:sz w:val="24"/>
          <w:szCs w:val="24"/>
          <w:lang w:val="en-ID"/>
        </w:rPr>
        <w:t xml:space="preserve"> dan </w:t>
      </w:r>
      <w:proofErr w:type="spellStart"/>
      <w:r w:rsidRPr="00E46362">
        <w:rPr>
          <w:sz w:val="24"/>
          <w:szCs w:val="24"/>
          <w:lang w:val="en-ID"/>
        </w:rPr>
        <w:t>memastikan</w:t>
      </w:r>
      <w:proofErr w:type="spellEnd"/>
      <w:r w:rsidRPr="00E46362">
        <w:rPr>
          <w:sz w:val="24"/>
          <w:szCs w:val="24"/>
          <w:lang w:val="en-ID"/>
        </w:rPr>
        <w:t xml:space="preserve"> </w:t>
      </w:r>
      <w:proofErr w:type="spellStart"/>
      <w:r w:rsidRPr="00E46362">
        <w:rPr>
          <w:sz w:val="24"/>
          <w:szCs w:val="24"/>
          <w:lang w:val="en-ID"/>
        </w:rPr>
        <w:t>efektivitas</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daerah</w:t>
      </w:r>
      <w:proofErr w:type="spellEnd"/>
      <w:r w:rsidRPr="00E46362">
        <w:rPr>
          <w:sz w:val="24"/>
          <w:szCs w:val="24"/>
          <w:lang w:val="en-ID"/>
        </w:rPr>
        <w:t xml:space="preserve">. </w:t>
      </w:r>
      <w:proofErr w:type="spellStart"/>
      <w:r w:rsidRPr="00E46362">
        <w:rPr>
          <w:sz w:val="24"/>
          <w:szCs w:val="24"/>
          <w:lang w:val="en-ID"/>
        </w:rPr>
        <w:t>Secara</w:t>
      </w:r>
      <w:proofErr w:type="spellEnd"/>
      <w:r w:rsidRPr="00E46362">
        <w:rPr>
          <w:sz w:val="24"/>
          <w:szCs w:val="24"/>
          <w:lang w:val="en-ID"/>
        </w:rPr>
        <w:t xml:space="preserve"> </w:t>
      </w:r>
      <w:proofErr w:type="spellStart"/>
      <w:r w:rsidRPr="00E46362">
        <w:rPr>
          <w:sz w:val="24"/>
          <w:szCs w:val="24"/>
          <w:lang w:val="en-ID"/>
        </w:rPr>
        <w:t>kelembagaan</w:t>
      </w:r>
      <w:proofErr w:type="spellEnd"/>
      <w:r w:rsidRPr="00E46362">
        <w:rPr>
          <w:sz w:val="24"/>
          <w:szCs w:val="24"/>
          <w:lang w:val="en-ID"/>
        </w:rPr>
        <w:t xml:space="preserve">, </w:t>
      </w:r>
      <w:proofErr w:type="spellStart"/>
      <w:r w:rsidRPr="00E46362">
        <w:rPr>
          <w:sz w:val="24"/>
          <w:szCs w:val="24"/>
          <w:lang w:val="en-ID"/>
        </w:rPr>
        <w:t>Bapperida</w:t>
      </w:r>
      <w:proofErr w:type="spellEnd"/>
      <w:r w:rsidRPr="00E46362">
        <w:rPr>
          <w:sz w:val="24"/>
          <w:szCs w:val="24"/>
          <w:lang w:val="en-ID"/>
        </w:rPr>
        <w:t xml:space="preserve"> Kota Bandung </w:t>
      </w:r>
      <w:proofErr w:type="spellStart"/>
      <w:r w:rsidRPr="00E46362">
        <w:rPr>
          <w:sz w:val="24"/>
          <w:szCs w:val="24"/>
          <w:lang w:val="en-ID"/>
        </w:rPr>
        <w:t>telah</w:t>
      </w:r>
      <w:proofErr w:type="spellEnd"/>
      <w:r w:rsidRPr="00E46362">
        <w:rPr>
          <w:sz w:val="24"/>
          <w:szCs w:val="24"/>
          <w:lang w:val="en-ID"/>
        </w:rPr>
        <w:t xml:space="preserve"> </w:t>
      </w:r>
      <w:proofErr w:type="spellStart"/>
      <w:r w:rsidRPr="00E46362">
        <w:rPr>
          <w:sz w:val="24"/>
          <w:szCs w:val="24"/>
          <w:lang w:val="en-ID"/>
        </w:rPr>
        <w:t>membentuk</w:t>
      </w:r>
      <w:proofErr w:type="spellEnd"/>
      <w:r w:rsidRPr="00E46362">
        <w:rPr>
          <w:sz w:val="24"/>
          <w:szCs w:val="24"/>
          <w:lang w:val="en-ID"/>
        </w:rPr>
        <w:t xml:space="preserve"> </w:t>
      </w:r>
      <w:proofErr w:type="spellStart"/>
      <w:r w:rsidRPr="00E46362">
        <w:rPr>
          <w:sz w:val="24"/>
          <w:szCs w:val="24"/>
          <w:lang w:val="en-ID"/>
        </w:rPr>
        <w:t>sejumlah</w:t>
      </w:r>
      <w:proofErr w:type="spellEnd"/>
      <w:r w:rsidRPr="00E46362">
        <w:rPr>
          <w:sz w:val="24"/>
          <w:szCs w:val="24"/>
          <w:lang w:val="en-ID"/>
        </w:rPr>
        <w:t xml:space="preserve"> </w:t>
      </w:r>
      <w:proofErr w:type="spellStart"/>
      <w:r w:rsidRPr="00E46362">
        <w:rPr>
          <w:sz w:val="24"/>
          <w:szCs w:val="24"/>
          <w:lang w:val="en-ID"/>
        </w:rPr>
        <w:t>regulasi</w:t>
      </w:r>
      <w:proofErr w:type="spellEnd"/>
      <w:r w:rsidRPr="00E46362">
        <w:rPr>
          <w:sz w:val="24"/>
          <w:szCs w:val="24"/>
          <w:lang w:val="en-ID"/>
        </w:rPr>
        <w:t xml:space="preserve"> </w:t>
      </w:r>
      <w:proofErr w:type="spellStart"/>
      <w:r w:rsidRPr="00E46362">
        <w:rPr>
          <w:sz w:val="24"/>
          <w:szCs w:val="24"/>
          <w:lang w:val="en-ID"/>
        </w:rPr>
        <w:t>seperti</w:t>
      </w:r>
      <w:proofErr w:type="spellEnd"/>
      <w:r w:rsidRPr="00E46362">
        <w:rPr>
          <w:sz w:val="24"/>
          <w:szCs w:val="24"/>
          <w:lang w:val="en-ID"/>
        </w:rPr>
        <w:t xml:space="preserve"> </w:t>
      </w:r>
      <w:proofErr w:type="spellStart"/>
      <w:r w:rsidRPr="00E46362">
        <w:rPr>
          <w:sz w:val="24"/>
          <w:szCs w:val="24"/>
          <w:lang w:val="en-ID"/>
        </w:rPr>
        <w:t>Peraturan</w:t>
      </w:r>
      <w:proofErr w:type="spellEnd"/>
      <w:r w:rsidRPr="00E46362">
        <w:rPr>
          <w:sz w:val="24"/>
          <w:szCs w:val="24"/>
          <w:lang w:val="en-ID"/>
        </w:rPr>
        <w:t xml:space="preserve"> </w:t>
      </w:r>
      <w:proofErr w:type="spellStart"/>
      <w:r w:rsidRPr="00E46362">
        <w:rPr>
          <w:sz w:val="24"/>
          <w:szCs w:val="24"/>
          <w:lang w:val="en-ID"/>
        </w:rPr>
        <w:t>Walikota</w:t>
      </w:r>
      <w:proofErr w:type="spellEnd"/>
      <w:r w:rsidRPr="00E46362">
        <w:rPr>
          <w:sz w:val="24"/>
          <w:szCs w:val="24"/>
          <w:lang w:val="en-ID"/>
        </w:rPr>
        <w:t xml:space="preserve"> Bandung No. 65 </w:t>
      </w:r>
      <w:proofErr w:type="spellStart"/>
      <w:r w:rsidRPr="00E46362">
        <w:rPr>
          <w:sz w:val="24"/>
          <w:szCs w:val="24"/>
          <w:lang w:val="en-ID"/>
        </w:rPr>
        <w:t>Tahun</w:t>
      </w:r>
      <w:proofErr w:type="spellEnd"/>
      <w:r w:rsidRPr="00E46362">
        <w:rPr>
          <w:sz w:val="24"/>
          <w:szCs w:val="24"/>
          <w:lang w:val="en-ID"/>
        </w:rPr>
        <w:t xml:space="preserve"> 2022 </w:t>
      </w:r>
      <w:proofErr w:type="spellStart"/>
      <w:r w:rsidRPr="00E46362">
        <w:rPr>
          <w:sz w:val="24"/>
          <w:szCs w:val="24"/>
          <w:lang w:val="en-ID"/>
        </w:rPr>
        <w:t>tentang</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Daerah dan Keputusan </w:t>
      </w:r>
      <w:proofErr w:type="spellStart"/>
      <w:r w:rsidRPr="00E46362">
        <w:rPr>
          <w:sz w:val="24"/>
          <w:szCs w:val="24"/>
          <w:lang w:val="en-ID"/>
        </w:rPr>
        <w:t>Walikota</w:t>
      </w:r>
      <w:proofErr w:type="spellEnd"/>
      <w:r w:rsidRPr="00E46362">
        <w:rPr>
          <w:sz w:val="24"/>
          <w:szCs w:val="24"/>
          <w:lang w:val="en-ID"/>
        </w:rPr>
        <w:t xml:space="preserve"> No. 070/Kep.061-Bappelitbang/2023 </w:t>
      </w:r>
      <w:proofErr w:type="spellStart"/>
      <w:r w:rsidRPr="00E46362">
        <w:rPr>
          <w:sz w:val="24"/>
          <w:szCs w:val="24"/>
          <w:lang w:val="en-ID"/>
        </w:rPr>
        <w:t>tentang</w:t>
      </w:r>
      <w:proofErr w:type="spellEnd"/>
      <w:r w:rsidRPr="00E46362">
        <w:rPr>
          <w:sz w:val="24"/>
          <w:szCs w:val="24"/>
          <w:lang w:val="en-ID"/>
        </w:rPr>
        <w:t xml:space="preserve"> </w:t>
      </w:r>
      <w:proofErr w:type="spellStart"/>
      <w:r w:rsidRPr="00E46362">
        <w:rPr>
          <w:sz w:val="24"/>
          <w:szCs w:val="24"/>
          <w:lang w:val="en-ID"/>
        </w:rPr>
        <w:t>Penunjukan</w:t>
      </w:r>
      <w:proofErr w:type="spellEnd"/>
      <w:r w:rsidRPr="00E46362">
        <w:rPr>
          <w:sz w:val="24"/>
          <w:szCs w:val="24"/>
          <w:lang w:val="en-ID"/>
        </w:rPr>
        <w:t xml:space="preserve"> </w:t>
      </w:r>
      <w:proofErr w:type="spellStart"/>
      <w:r w:rsidRPr="00E46362">
        <w:rPr>
          <w:sz w:val="24"/>
          <w:szCs w:val="24"/>
          <w:lang w:val="en-ID"/>
        </w:rPr>
        <w:t>Pamong</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Program </w:t>
      </w:r>
      <w:proofErr w:type="spellStart"/>
      <w:r w:rsidRPr="00E46362">
        <w:rPr>
          <w:sz w:val="24"/>
          <w:szCs w:val="24"/>
          <w:lang w:val="en-ID"/>
        </w:rPr>
        <w:t>asistensi</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juga </w:t>
      </w:r>
      <w:proofErr w:type="spellStart"/>
      <w:r w:rsidRPr="00E46362">
        <w:rPr>
          <w:sz w:val="24"/>
          <w:szCs w:val="24"/>
          <w:lang w:val="en-ID"/>
        </w:rPr>
        <w:t>diselenggarakan</w:t>
      </w:r>
      <w:proofErr w:type="spellEnd"/>
      <w:r w:rsidRPr="00E46362">
        <w:rPr>
          <w:sz w:val="24"/>
          <w:szCs w:val="24"/>
          <w:lang w:val="en-ID"/>
        </w:rPr>
        <w:t xml:space="preserve">. </w:t>
      </w:r>
      <w:proofErr w:type="spellStart"/>
      <w:r w:rsidRPr="00E46362">
        <w:rPr>
          <w:sz w:val="24"/>
          <w:szCs w:val="24"/>
          <w:lang w:val="en-ID"/>
        </w:rPr>
        <w:t>Namun</w:t>
      </w:r>
      <w:proofErr w:type="spellEnd"/>
      <w:r w:rsidRPr="00E46362">
        <w:rPr>
          <w:sz w:val="24"/>
          <w:szCs w:val="24"/>
          <w:lang w:val="en-ID"/>
        </w:rPr>
        <w:t xml:space="preserve">, </w:t>
      </w:r>
      <w:proofErr w:type="spellStart"/>
      <w:r w:rsidRPr="00E46362">
        <w:rPr>
          <w:sz w:val="24"/>
          <w:szCs w:val="24"/>
          <w:lang w:val="en-ID"/>
        </w:rPr>
        <w:t>dari</w:t>
      </w:r>
      <w:proofErr w:type="spellEnd"/>
      <w:r w:rsidRPr="00E46362">
        <w:rPr>
          <w:sz w:val="24"/>
          <w:szCs w:val="24"/>
          <w:lang w:val="en-ID"/>
        </w:rPr>
        <w:t xml:space="preserve"> 286 </w:t>
      </w:r>
      <w:proofErr w:type="spellStart"/>
      <w:r w:rsidRPr="00E46362">
        <w:rPr>
          <w:sz w:val="24"/>
          <w:szCs w:val="24"/>
          <w:lang w:val="en-ID"/>
        </w:rPr>
        <w:t>inovasi</w:t>
      </w:r>
      <w:proofErr w:type="spellEnd"/>
      <w:r w:rsidRPr="00E46362">
        <w:rPr>
          <w:sz w:val="24"/>
          <w:szCs w:val="24"/>
          <w:lang w:val="en-ID"/>
        </w:rPr>
        <w:t xml:space="preserve"> yang </w:t>
      </w:r>
      <w:proofErr w:type="spellStart"/>
      <w:r w:rsidRPr="00E46362">
        <w:rPr>
          <w:sz w:val="24"/>
          <w:szCs w:val="24"/>
          <w:lang w:val="en-ID"/>
        </w:rPr>
        <w:t>diidentifikasi</w:t>
      </w:r>
      <w:proofErr w:type="spellEnd"/>
      <w:r w:rsidRPr="00E46362">
        <w:rPr>
          <w:sz w:val="24"/>
          <w:szCs w:val="24"/>
          <w:lang w:val="en-ID"/>
        </w:rPr>
        <w:t xml:space="preserve">, </w:t>
      </w:r>
      <w:proofErr w:type="spellStart"/>
      <w:r w:rsidRPr="00E46362">
        <w:rPr>
          <w:sz w:val="24"/>
          <w:szCs w:val="24"/>
          <w:lang w:val="en-ID"/>
        </w:rPr>
        <w:t>hanya</w:t>
      </w:r>
      <w:proofErr w:type="spellEnd"/>
      <w:r w:rsidRPr="00E46362">
        <w:rPr>
          <w:sz w:val="24"/>
          <w:szCs w:val="24"/>
          <w:lang w:val="en-ID"/>
        </w:rPr>
        <w:t xml:space="preserve"> 55 yang </w:t>
      </w:r>
      <w:proofErr w:type="spellStart"/>
      <w:r w:rsidRPr="00E46362">
        <w:rPr>
          <w:sz w:val="24"/>
          <w:szCs w:val="24"/>
          <w:lang w:val="en-ID"/>
        </w:rPr>
        <w:t>dinilai</w:t>
      </w:r>
      <w:proofErr w:type="spellEnd"/>
      <w:r w:rsidRPr="00E46362">
        <w:rPr>
          <w:sz w:val="24"/>
          <w:szCs w:val="24"/>
          <w:lang w:val="en-ID"/>
        </w:rPr>
        <w:t xml:space="preserve"> </w:t>
      </w:r>
      <w:proofErr w:type="spellStart"/>
      <w:r w:rsidRPr="00E46362">
        <w:rPr>
          <w:sz w:val="24"/>
          <w:szCs w:val="24"/>
          <w:lang w:val="en-ID"/>
        </w:rPr>
        <w:t>layak</w:t>
      </w:r>
      <w:proofErr w:type="spellEnd"/>
      <w:r w:rsidRPr="00E46362">
        <w:rPr>
          <w:sz w:val="24"/>
          <w:szCs w:val="24"/>
          <w:lang w:val="en-ID"/>
        </w:rPr>
        <w:t xml:space="preserve">. </w:t>
      </w:r>
      <w:proofErr w:type="spellStart"/>
      <w:r w:rsidRPr="00E46362">
        <w:rPr>
          <w:sz w:val="24"/>
          <w:szCs w:val="24"/>
          <w:lang w:val="en-ID"/>
        </w:rPr>
        <w:t>Laporan</w:t>
      </w:r>
      <w:proofErr w:type="spellEnd"/>
      <w:r w:rsidRPr="00E46362">
        <w:rPr>
          <w:sz w:val="24"/>
          <w:szCs w:val="24"/>
          <w:lang w:val="en-ID"/>
        </w:rPr>
        <w:t xml:space="preserve"> </w:t>
      </w:r>
      <w:proofErr w:type="spellStart"/>
      <w:r w:rsidRPr="00E46362">
        <w:rPr>
          <w:sz w:val="24"/>
          <w:szCs w:val="24"/>
          <w:lang w:val="en-ID"/>
        </w:rPr>
        <w:t>hasil</w:t>
      </w:r>
      <w:proofErr w:type="spellEnd"/>
      <w:r w:rsidRPr="00E46362">
        <w:rPr>
          <w:sz w:val="24"/>
          <w:szCs w:val="24"/>
          <w:lang w:val="en-ID"/>
        </w:rPr>
        <w:t xml:space="preserve"> monitoring dan </w:t>
      </w:r>
      <w:proofErr w:type="spellStart"/>
      <w:r w:rsidRPr="00E46362">
        <w:rPr>
          <w:sz w:val="24"/>
          <w:szCs w:val="24"/>
          <w:lang w:val="en-ID"/>
        </w:rPr>
        <w:t>evaluasi</w:t>
      </w:r>
      <w:proofErr w:type="spellEnd"/>
      <w:r w:rsidRPr="00E46362">
        <w:rPr>
          <w:sz w:val="24"/>
          <w:szCs w:val="24"/>
          <w:lang w:val="en-ID"/>
        </w:rPr>
        <w:t xml:space="preserve"> 2024 </w:t>
      </w:r>
      <w:proofErr w:type="spellStart"/>
      <w:r w:rsidRPr="00E46362">
        <w:rPr>
          <w:sz w:val="24"/>
          <w:szCs w:val="24"/>
          <w:lang w:val="en-ID"/>
        </w:rPr>
        <w:t>mengonfirmasi</w:t>
      </w:r>
      <w:proofErr w:type="spellEnd"/>
      <w:r w:rsidRPr="00E46362">
        <w:rPr>
          <w:sz w:val="24"/>
          <w:szCs w:val="24"/>
          <w:lang w:val="en-ID"/>
        </w:rPr>
        <w:t xml:space="preserve"> </w:t>
      </w:r>
      <w:proofErr w:type="spellStart"/>
      <w:r w:rsidRPr="00E46362">
        <w:rPr>
          <w:sz w:val="24"/>
          <w:szCs w:val="24"/>
          <w:lang w:val="en-ID"/>
        </w:rPr>
        <w:t>bahwa</w:t>
      </w:r>
      <w:proofErr w:type="spellEnd"/>
      <w:r w:rsidRPr="00E46362">
        <w:rPr>
          <w:sz w:val="24"/>
          <w:szCs w:val="24"/>
          <w:lang w:val="en-ID"/>
        </w:rPr>
        <w:t xml:space="preserve"> IID Kota Bandung </w:t>
      </w:r>
      <w:proofErr w:type="spellStart"/>
      <w:r w:rsidRPr="00E46362">
        <w:rPr>
          <w:sz w:val="24"/>
          <w:szCs w:val="24"/>
          <w:lang w:val="en-ID"/>
        </w:rPr>
        <w:t>hanya</w:t>
      </w:r>
      <w:proofErr w:type="spellEnd"/>
      <w:r w:rsidRPr="00E46362">
        <w:rPr>
          <w:sz w:val="24"/>
          <w:szCs w:val="24"/>
          <w:lang w:val="en-ID"/>
        </w:rPr>
        <w:t xml:space="preserve"> </w:t>
      </w:r>
      <w:proofErr w:type="spellStart"/>
      <w:r w:rsidRPr="00E46362">
        <w:rPr>
          <w:sz w:val="24"/>
          <w:szCs w:val="24"/>
          <w:lang w:val="en-ID"/>
        </w:rPr>
        <w:t>mencapai</w:t>
      </w:r>
      <w:proofErr w:type="spellEnd"/>
      <w:r w:rsidRPr="00E46362">
        <w:rPr>
          <w:sz w:val="24"/>
          <w:szCs w:val="24"/>
          <w:lang w:val="en-ID"/>
        </w:rPr>
        <w:t xml:space="preserve"> </w:t>
      </w:r>
      <w:proofErr w:type="spellStart"/>
      <w:r w:rsidRPr="00E46362">
        <w:rPr>
          <w:sz w:val="24"/>
          <w:szCs w:val="24"/>
          <w:lang w:val="en-ID"/>
        </w:rPr>
        <w:t>predikat</w:t>
      </w:r>
      <w:proofErr w:type="spellEnd"/>
      <w:r w:rsidRPr="00E46362">
        <w:rPr>
          <w:sz w:val="24"/>
          <w:szCs w:val="24"/>
          <w:lang w:val="en-ID"/>
        </w:rPr>
        <w:t xml:space="preserve"> "Kota </w:t>
      </w:r>
      <w:proofErr w:type="spellStart"/>
      <w:r w:rsidRPr="00E46362">
        <w:rPr>
          <w:sz w:val="24"/>
          <w:szCs w:val="24"/>
          <w:lang w:val="en-ID"/>
        </w:rPr>
        <w:t>Inovatif</w:t>
      </w:r>
      <w:proofErr w:type="spellEnd"/>
      <w:r w:rsidRPr="00E46362">
        <w:rPr>
          <w:sz w:val="24"/>
          <w:szCs w:val="24"/>
          <w:lang w:val="en-ID"/>
        </w:rPr>
        <w:t xml:space="preserve">", </w:t>
      </w:r>
      <w:proofErr w:type="spellStart"/>
      <w:r w:rsidRPr="00E46362">
        <w:rPr>
          <w:sz w:val="24"/>
          <w:szCs w:val="24"/>
          <w:lang w:val="en-ID"/>
        </w:rPr>
        <w:t>belum</w:t>
      </w:r>
      <w:proofErr w:type="spellEnd"/>
      <w:r w:rsidRPr="00E46362">
        <w:rPr>
          <w:sz w:val="24"/>
          <w:szCs w:val="24"/>
          <w:lang w:val="en-ID"/>
        </w:rPr>
        <w:t xml:space="preserve"> </w:t>
      </w:r>
      <w:proofErr w:type="spellStart"/>
      <w:r w:rsidRPr="00E46362">
        <w:rPr>
          <w:sz w:val="24"/>
          <w:szCs w:val="24"/>
          <w:lang w:val="en-ID"/>
        </w:rPr>
        <w:t>mencapai</w:t>
      </w:r>
      <w:proofErr w:type="spellEnd"/>
      <w:r w:rsidRPr="00E46362">
        <w:rPr>
          <w:sz w:val="24"/>
          <w:szCs w:val="24"/>
          <w:lang w:val="en-ID"/>
        </w:rPr>
        <w:t xml:space="preserve"> target "Sangat </w:t>
      </w:r>
      <w:proofErr w:type="spellStart"/>
      <w:r w:rsidRPr="00E46362">
        <w:rPr>
          <w:sz w:val="24"/>
          <w:szCs w:val="24"/>
          <w:lang w:val="en-ID"/>
        </w:rPr>
        <w:t>Inovatif</w:t>
      </w:r>
      <w:proofErr w:type="spellEnd"/>
      <w:r w:rsidRPr="00E46362">
        <w:rPr>
          <w:sz w:val="24"/>
          <w:szCs w:val="24"/>
          <w:lang w:val="en-ID"/>
        </w:rPr>
        <w:t xml:space="preserve">". Skor </w:t>
      </w:r>
      <w:proofErr w:type="spellStart"/>
      <w:r w:rsidRPr="00E46362">
        <w:rPr>
          <w:sz w:val="24"/>
          <w:szCs w:val="24"/>
          <w:lang w:val="en-ID"/>
        </w:rPr>
        <w:t>kematangan</w:t>
      </w:r>
      <w:proofErr w:type="spellEnd"/>
      <w:r w:rsidRPr="00E46362">
        <w:rPr>
          <w:sz w:val="24"/>
          <w:szCs w:val="24"/>
          <w:lang w:val="en-ID"/>
        </w:rPr>
        <w:t xml:space="preserve"> 390 </w:t>
      </w:r>
      <w:proofErr w:type="spellStart"/>
      <w:r w:rsidRPr="00E46362">
        <w:rPr>
          <w:sz w:val="24"/>
          <w:szCs w:val="24"/>
          <w:lang w:val="en-ID"/>
        </w:rPr>
        <w:t>produk</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belum</w:t>
      </w:r>
      <w:proofErr w:type="spellEnd"/>
      <w:r w:rsidRPr="00E46362">
        <w:rPr>
          <w:sz w:val="24"/>
          <w:szCs w:val="24"/>
          <w:lang w:val="en-ID"/>
        </w:rPr>
        <w:t xml:space="preserve"> </w:t>
      </w:r>
      <w:proofErr w:type="spellStart"/>
      <w:r w:rsidRPr="00E46362">
        <w:rPr>
          <w:sz w:val="24"/>
          <w:szCs w:val="24"/>
          <w:lang w:val="en-ID"/>
        </w:rPr>
        <w:t>mencapai</w:t>
      </w:r>
      <w:proofErr w:type="spellEnd"/>
      <w:r w:rsidRPr="00E46362">
        <w:rPr>
          <w:sz w:val="24"/>
          <w:szCs w:val="24"/>
          <w:lang w:val="en-ID"/>
        </w:rPr>
        <w:t xml:space="preserve"> </w:t>
      </w:r>
      <w:proofErr w:type="spellStart"/>
      <w:r w:rsidRPr="00E46362">
        <w:rPr>
          <w:sz w:val="24"/>
          <w:szCs w:val="24"/>
          <w:lang w:val="en-ID"/>
        </w:rPr>
        <w:t>angka</w:t>
      </w:r>
      <w:proofErr w:type="spellEnd"/>
      <w:r w:rsidRPr="00E46362">
        <w:rPr>
          <w:sz w:val="24"/>
          <w:szCs w:val="24"/>
          <w:lang w:val="en-ID"/>
        </w:rPr>
        <w:t xml:space="preserve"> 80, dan </w:t>
      </w:r>
      <w:proofErr w:type="spellStart"/>
      <w:r w:rsidRPr="00E46362">
        <w:rPr>
          <w:sz w:val="24"/>
          <w:szCs w:val="24"/>
          <w:lang w:val="en-ID"/>
        </w:rPr>
        <w:t>pemahaman</w:t>
      </w:r>
      <w:proofErr w:type="spellEnd"/>
      <w:r w:rsidRPr="00E46362">
        <w:rPr>
          <w:sz w:val="24"/>
          <w:szCs w:val="24"/>
          <w:lang w:val="en-ID"/>
        </w:rPr>
        <w:t xml:space="preserve"> </w:t>
      </w:r>
      <w:proofErr w:type="spellStart"/>
      <w:r w:rsidRPr="00E46362">
        <w:rPr>
          <w:sz w:val="24"/>
          <w:szCs w:val="24"/>
          <w:lang w:val="en-ID"/>
        </w:rPr>
        <w:t>Pamong</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terkait</w:t>
      </w:r>
      <w:proofErr w:type="spellEnd"/>
      <w:r w:rsidRPr="00E46362">
        <w:rPr>
          <w:sz w:val="24"/>
          <w:szCs w:val="24"/>
          <w:lang w:val="en-ID"/>
        </w:rPr>
        <w:t xml:space="preserve"> </w:t>
      </w:r>
      <w:proofErr w:type="spellStart"/>
      <w:r w:rsidRPr="00E46362">
        <w:rPr>
          <w:sz w:val="24"/>
          <w:szCs w:val="24"/>
          <w:lang w:val="en-ID"/>
        </w:rPr>
        <w:t>penyusunan</w:t>
      </w:r>
      <w:proofErr w:type="spellEnd"/>
      <w:r w:rsidRPr="00E46362">
        <w:rPr>
          <w:sz w:val="24"/>
          <w:szCs w:val="24"/>
          <w:lang w:val="en-ID"/>
        </w:rPr>
        <w:t xml:space="preserve"> proposal </w:t>
      </w:r>
      <w:proofErr w:type="spellStart"/>
      <w:r w:rsidRPr="00E46362">
        <w:rPr>
          <w:sz w:val="24"/>
          <w:szCs w:val="24"/>
          <w:lang w:val="en-ID"/>
        </w:rPr>
        <w:t>masih</w:t>
      </w:r>
      <w:proofErr w:type="spellEnd"/>
      <w:r w:rsidRPr="00E46362">
        <w:rPr>
          <w:sz w:val="24"/>
          <w:szCs w:val="24"/>
          <w:lang w:val="en-ID"/>
        </w:rPr>
        <w:t xml:space="preserve"> </w:t>
      </w:r>
      <w:proofErr w:type="spellStart"/>
      <w:r w:rsidRPr="00E46362">
        <w:rPr>
          <w:sz w:val="24"/>
          <w:szCs w:val="24"/>
          <w:lang w:val="en-ID"/>
        </w:rPr>
        <w:t>lemah</w:t>
      </w:r>
      <w:proofErr w:type="spellEnd"/>
      <w:r w:rsidRPr="00E46362">
        <w:rPr>
          <w:sz w:val="24"/>
          <w:szCs w:val="24"/>
          <w:lang w:val="en-ID"/>
        </w:rPr>
        <w:t>.</w:t>
      </w:r>
    </w:p>
    <w:p w14:paraId="30BA2744" w14:textId="77777777" w:rsidR="00E46362" w:rsidRPr="00E46362" w:rsidRDefault="00E46362" w:rsidP="00E46362">
      <w:pPr>
        <w:spacing w:before="240" w:line="276" w:lineRule="auto"/>
        <w:rPr>
          <w:sz w:val="24"/>
          <w:szCs w:val="24"/>
          <w:lang w:val="en-ID"/>
        </w:rPr>
      </w:pPr>
      <w:r w:rsidRPr="00E46362">
        <w:rPr>
          <w:sz w:val="24"/>
          <w:szCs w:val="24"/>
          <w:lang w:val="en-ID"/>
        </w:rPr>
        <w:t xml:space="preserve">Hal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mengindikasikan</w:t>
      </w:r>
      <w:proofErr w:type="spellEnd"/>
      <w:r w:rsidRPr="00E46362">
        <w:rPr>
          <w:sz w:val="24"/>
          <w:szCs w:val="24"/>
          <w:lang w:val="en-ID"/>
        </w:rPr>
        <w:t xml:space="preserve"> </w:t>
      </w:r>
      <w:proofErr w:type="spellStart"/>
      <w:r w:rsidRPr="00E46362">
        <w:rPr>
          <w:sz w:val="24"/>
          <w:szCs w:val="24"/>
          <w:lang w:val="en-ID"/>
        </w:rPr>
        <w:t>bahwa</w:t>
      </w:r>
      <w:proofErr w:type="spellEnd"/>
      <w:r w:rsidRPr="00E46362">
        <w:rPr>
          <w:sz w:val="24"/>
          <w:szCs w:val="24"/>
          <w:lang w:val="en-ID"/>
        </w:rPr>
        <w:t xml:space="preserve"> </w:t>
      </w:r>
      <w:proofErr w:type="spellStart"/>
      <w:r w:rsidRPr="00E46362">
        <w:rPr>
          <w:sz w:val="24"/>
          <w:szCs w:val="24"/>
          <w:lang w:val="en-ID"/>
        </w:rPr>
        <w:t>penciptaan</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di Kota Bandung </w:t>
      </w:r>
      <w:proofErr w:type="spellStart"/>
      <w:r w:rsidRPr="00E46362">
        <w:rPr>
          <w:sz w:val="24"/>
          <w:szCs w:val="24"/>
          <w:lang w:val="en-ID"/>
        </w:rPr>
        <w:t>cenderung</w:t>
      </w:r>
      <w:proofErr w:type="spellEnd"/>
      <w:r w:rsidRPr="00E46362">
        <w:rPr>
          <w:sz w:val="24"/>
          <w:szCs w:val="24"/>
          <w:lang w:val="en-ID"/>
        </w:rPr>
        <w:t xml:space="preserve"> </w:t>
      </w:r>
      <w:proofErr w:type="spellStart"/>
      <w:r w:rsidRPr="00E46362">
        <w:rPr>
          <w:sz w:val="24"/>
          <w:szCs w:val="24"/>
          <w:lang w:val="en-ID"/>
        </w:rPr>
        <w:t>mengalami</w:t>
      </w:r>
      <w:proofErr w:type="spellEnd"/>
      <w:r w:rsidRPr="00E46362">
        <w:rPr>
          <w:sz w:val="24"/>
          <w:szCs w:val="24"/>
          <w:lang w:val="en-ID"/>
        </w:rPr>
        <w:t xml:space="preserve"> </w:t>
      </w:r>
      <w:proofErr w:type="spellStart"/>
      <w:r w:rsidRPr="00E46362">
        <w:rPr>
          <w:sz w:val="24"/>
          <w:szCs w:val="24"/>
          <w:lang w:val="en-ID"/>
        </w:rPr>
        <w:t>formalisasi</w:t>
      </w:r>
      <w:proofErr w:type="spellEnd"/>
      <w:r w:rsidRPr="00E46362">
        <w:rPr>
          <w:sz w:val="24"/>
          <w:szCs w:val="24"/>
          <w:lang w:val="en-ID"/>
        </w:rPr>
        <w:t xml:space="preserve">; </w:t>
      </w:r>
      <w:proofErr w:type="spellStart"/>
      <w:r w:rsidRPr="00E46362">
        <w:rPr>
          <w:sz w:val="24"/>
          <w:szCs w:val="24"/>
          <w:lang w:val="en-ID"/>
        </w:rPr>
        <w:t>dikembangkan</w:t>
      </w:r>
      <w:proofErr w:type="spellEnd"/>
      <w:r w:rsidRPr="00E46362">
        <w:rPr>
          <w:sz w:val="24"/>
          <w:szCs w:val="24"/>
          <w:lang w:val="en-ID"/>
        </w:rPr>
        <w:t xml:space="preserve"> </w:t>
      </w:r>
      <w:proofErr w:type="spellStart"/>
      <w:r w:rsidRPr="00E46362">
        <w:rPr>
          <w:sz w:val="24"/>
          <w:szCs w:val="24"/>
          <w:lang w:val="en-ID"/>
        </w:rPr>
        <w:t>lebih</w:t>
      </w:r>
      <w:proofErr w:type="spellEnd"/>
      <w:r w:rsidRPr="00E46362">
        <w:rPr>
          <w:sz w:val="24"/>
          <w:szCs w:val="24"/>
          <w:lang w:val="en-ID"/>
        </w:rPr>
        <w:t xml:space="preserve"> </w:t>
      </w:r>
      <w:proofErr w:type="spellStart"/>
      <w:r w:rsidRPr="00E46362">
        <w:rPr>
          <w:sz w:val="24"/>
          <w:szCs w:val="24"/>
          <w:lang w:val="en-ID"/>
        </w:rPr>
        <w:t>sebagai</w:t>
      </w:r>
      <w:proofErr w:type="spellEnd"/>
      <w:r w:rsidRPr="00E46362">
        <w:rPr>
          <w:sz w:val="24"/>
          <w:szCs w:val="24"/>
          <w:lang w:val="en-ID"/>
        </w:rPr>
        <w:t xml:space="preserve"> </w:t>
      </w:r>
      <w:proofErr w:type="spellStart"/>
      <w:r w:rsidRPr="00E46362">
        <w:rPr>
          <w:sz w:val="24"/>
          <w:szCs w:val="24"/>
          <w:lang w:val="en-ID"/>
        </w:rPr>
        <w:t>pemenuhan</w:t>
      </w:r>
      <w:proofErr w:type="spellEnd"/>
      <w:r w:rsidRPr="00E46362">
        <w:rPr>
          <w:sz w:val="24"/>
          <w:szCs w:val="24"/>
          <w:lang w:val="en-ID"/>
        </w:rPr>
        <w:t xml:space="preserve"> </w:t>
      </w:r>
      <w:proofErr w:type="spellStart"/>
      <w:r w:rsidRPr="00E46362">
        <w:rPr>
          <w:sz w:val="24"/>
          <w:szCs w:val="24"/>
          <w:lang w:val="en-ID"/>
        </w:rPr>
        <w:t>administratif</w:t>
      </w:r>
      <w:proofErr w:type="spellEnd"/>
      <w:r w:rsidRPr="00E46362">
        <w:rPr>
          <w:sz w:val="24"/>
          <w:szCs w:val="24"/>
          <w:lang w:val="en-ID"/>
        </w:rPr>
        <w:t xml:space="preserve"> </w:t>
      </w:r>
      <w:proofErr w:type="spellStart"/>
      <w:r w:rsidRPr="00E46362">
        <w:rPr>
          <w:sz w:val="24"/>
          <w:szCs w:val="24"/>
          <w:lang w:val="en-ID"/>
        </w:rPr>
        <w:t>untuk</w:t>
      </w:r>
      <w:proofErr w:type="spellEnd"/>
      <w:r w:rsidRPr="00E46362">
        <w:rPr>
          <w:sz w:val="24"/>
          <w:szCs w:val="24"/>
          <w:lang w:val="en-ID"/>
        </w:rPr>
        <w:t xml:space="preserve"> </w:t>
      </w:r>
      <w:proofErr w:type="spellStart"/>
      <w:r w:rsidRPr="00E46362">
        <w:rPr>
          <w:sz w:val="24"/>
          <w:szCs w:val="24"/>
          <w:lang w:val="en-ID"/>
        </w:rPr>
        <w:t>memperoleh</w:t>
      </w:r>
      <w:proofErr w:type="spellEnd"/>
      <w:r w:rsidRPr="00E46362">
        <w:rPr>
          <w:sz w:val="24"/>
          <w:szCs w:val="24"/>
          <w:lang w:val="en-ID"/>
        </w:rPr>
        <w:t xml:space="preserve"> </w:t>
      </w:r>
      <w:proofErr w:type="spellStart"/>
      <w:r w:rsidRPr="00E46362">
        <w:rPr>
          <w:sz w:val="24"/>
          <w:szCs w:val="24"/>
          <w:lang w:val="en-ID"/>
        </w:rPr>
        <w:t>predikat</w:t>
      </w:r>
      <w:proofErr w:type="spellEnd"/>
      <w:r w:rsidRPr="00E46362">
        <w:rPr>
          <w:sz w:val="24"/>
          <w:szCs w:val="24"/>
          <w:lang w:val="en-ID"/>
        </w:rPr>
        <w:t xml:space="preserve"> </w:t>
      </w:r>
      <w:proofErr w:type="spellStart"/>
      <w:r w:rsidRPr="00E46362">
        <w:rPr>
          <w:sz w:val="24"/>
          <w:szCs w:val="24"/>
          <w:lang w:val="en-ID"/>
        </w:rPr>
        <w:t>atau</w:t>
      </w:r>
      <w:proofErr w:type="spellEnd"/>
      <w:r w:rsidRPr="00E46362">
        <w:rPr>
          <w:sz w:val="24"/>
          <w:szCs w:val="24"/>
          <w:lang w:val="en-ID"/>
        </w:rPr>
        <w:t xml:space="preserve"> </w:t>
      </w:r>
      <w:proofErr w:type="spellStart"/>
      <w:r w:rsidRPr="00E46362">
        <w:rPr>
          <w:sz w:val="24"/>
          <w:szCs w:val="24"/>
          <w:lang w:val="en-ID"/>
        </w:rPr>
        <w:t>mempertahankan</w:t>
      </w:r>
      <w:proofErr w:type="spellEnd"/>
      <w:r w:rsidRPr="00E46362">
        <w:rPr>
          <w:sz w:val="24"/>
          <w:szCs w:val="24"/>
          <w:lang w:val="en-ID"/>
        </w:rPr>
        <w:t xml:space="preserve"> </w:t>
      </w:r>
      <w:proofErr w:type="spellStart"/>
      <w:r w:rsidRPr="00E46362">
        <w:rPr>
          <w:sz w:val="24"/>
          <w:szCs w:val="24"/>
          <w:lang w:val="en-ID"/>
        </w:rPr>
        <w:t>peringkat</w:t>
      </w:r>
      <w:proofErr w:type="spellEnd"/>
      <w:r w:rsidRPr="00E46362">
        <w:rPr>
          <w:sz w:val="24"/>
          <w:szCs w:val="24"/>
          <w:lang w:val="en-ID"/>
        </w:rPr>
        <w:t xml:space="preserve"> IID, </w:t>
      </w:r>
      <w:proofErr w:type="spellStart"/>
      <w:r w:rsidRPr="00E46362">
        <w:rPr>
          <w:sz w:val="24"/>
          <w:szCs w:val="24"/>
          <w:lang w:val="en-ID"/>
        </w:rPr>
        <w:t>ketimbang</w:t>
      </w:r>
      <w:proofErr w:type="spellEnd"/>
      <w:r w:rsidRPr="00E46362">
        <w:rPr>
          <w:sz w:val="24"/>
          <w:szCs w:val="24"/>
          <w:lang w:val="en-ID"/>
        </w:rPr>
        <w:t xml:space="preserve"> </w:t>
      </w:r>
      <w:proofErr w:type="spellStart"/>
      <w:r w:rsidRPr="00E46362">
        <w:rPr>
          <w:sz w:val="24"/>
          <w:szCs w:val="24"/>
          <w:lang w:val="en-ID"/>
        </w:rPr>
        <w:t>didorong</w:t>
      </w:r>
      <w:proofErr w:type="spellEnd"/>
      <w:r w:rsidRPr="00E46362">
        <w:rPr>
          <w:sz w:val="24"/>
          <w:szCs w:val="24"/>
          <w:lang w:val="en-ID"/>
        </w:rPr>
        <w:t xml:space="preserve"> oleh </w:t>
      </w:r>
      <w:proofErr w:type="spellStart"/>
      <w:r w:rsidRPr="00E46362">
        <w:rPr>
          <w:sz w:val="24"/>
          <w:szCs w:val="24"/>
          <w:lang w:val="en-ID"/>
        </w:rPr>
        <w:t>urgensi</w:t>
      </w:r>
      <w:proofErr w:type="spellEnd"/>
      <w:r w:rsidRPr="00E46362">
        <w:rPr>
          <w:sz w:val="24"/>
          <w:szCs w:val="24"/>
          <w:lang w:val="en-ID"/>
        </w:rPr>
        <w:t xml:space="preserve"> </w:t>
      </w:r>
      <w:proofErr w:type="spellStart"/>
      <w:r w:rsidRPr="00E46362">
        <w:rPr>
          <w:sz w:val="24"/>
          <w:szCs w:val="24"/>
          <w:lang w:val="en-ID"/>
        </w:rPr>
        <w:t>menyelesaikan</w:t>
      </w:r>
      <w:proofErr w:type="spellEnd"/>
      <w:r w:rsidRPr="00E46362">
        <w:rPr>
          <w:sz w:val="24"/>
          <w:szCs w:val="24"/>
          <w:lang w:val="en-ID"/>
        </w:rPr>
        <w:t xml:space="preserve"> </w:t>
      </w:r>
      <w:proofErr w:type="spellStart"/>
      <w:r w:rsidRPr="00E46362">
        <w:rPr>
          <w:sz w:val="24"/>
          <w:szCs w:val="24"/>
          <w:lang w:val="en-ID"/>
        </w:rPr>
        <w:t>persoalan</w:t>
      </w:r>
      <w:proofErr w:type="spellEnd"/>
      <w:r w:rsidRPr="00E46362">
        <w:rPr>
          <w:sz w:val="24"/>
          <w:szCs w:val="24"/>
          <w:lang w:val="en-ID"/>
        </w:rPr>
        <w:t xml:space="preserve"> </w:t>
      </w:r>
      <w:proofErr w:type="spellStart"/>
      <w:r w:rsidRPr="00E46362">
        <w:rPr>
          <w:sz w:val="24"/>
          <w:szCs w:val="24"/>
          <w:lang w:val="en-ID"/>
        </w:rPr>
        <w:t>publik</w:t>
      </w:r>
      <w:proofErr w:type="spellEnd"/>
      <w:r w:rsidRPr="00E46362">
        <w:rPr>
          <w:sz w:val="24"/>
          <w:szCs w:val="24"/>
          <w:lang w:val="en-ID"/>
        </w:rPr>
        <w:t xml:space="preserve"> </w:t>
      </w:r>
      <w:proofErr w:type="spellStart"/>
      <w:r w:rsidRPr="00E46362">
        <w:rPr>
          <w:sz w:val="24"/>
          <w:szCs w:val="24"/>
          <w:lang w:val="en-ID"/>
        </w:rPr>
        <w:t>berbasis</w:t>
      </w:r>
      <w:proofErr w:type="spellEnd"/>
      <w:r w:rsidRPr="00E46362">
        <w:rPr>
          <w:sz w:val="24"/>
          <w:szCs w:val="24"/>
          <w:lang w:val="en-ID"/>
        </w:rPr>
        <w:t xml:space="preserve"> </w:t>
      </w:r>
      <w:proofErr w:type="spellStart"/>
      <w:r w:rsidRPr="00E46362">
        <w:rPr>
          <w:sz w:val="24"/>
          <w:szCs w:val="24"/>
          <w:lang w:val="en-ID"/>
        </w:rPr>
        <w:t>bukti</w:t>
      </w:r>
      <w:proofErr w:type="spellEnd"/>
      <w:r w:rsidRPr="00E46362">
        <w:rPr>
          <w:sz w:val="24"/>
          <w:szCs w:val="24"/>
          <w:lang w:val="en-ID"/>
        </w:rPr>
        <w:t xml:space="preserve">. </w:t>
      </w:r>
      <w:proofErr w:type="spellStart"/>
      <w:r w:rsidRPr="00E46362">
        <w:rPr>
          <w:sz w:val="24"/>
          <w:szCs w:val="24"/>
          <w:lang w:val="en-ID"/>
        </w:rPr>
        <w:t>Orientasi</w:t>
      </w:r>
      <w:proofErr w:type="spellEnd"/>
      <w:r w:rsidRPr="00E46362">
        <w:rPr>
          <w:sz w:val="24"/>
          <w:szCs w:val="24"/>
          <w:lang w:val="en-ID"/>
        </w:rPr>
        <w:t xml:space="preserve">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berisiko</w:t>
      </w:r>
      <w:proofErr w:type="spellEnd"/>
      <w:r w:rsidRPr="00E46362">
        <w:rPr>
          <w:sz w:val="24"/>
          <w:szCs w:val="24"/>
          <w:lang w:val="en-ID"/>
        </w:rPr>
        <w:t xml:space="preserve"> </w:t>
      </w:r>
      <w:proofErr w:type="spellStart"/>
      <w:r w:rsidRPr="00E46362">
        <w:rPr>
          <w:sz w:val="24"/>
          <w:szCs w:val="24"/>
          <w:lang w:val="en-ID"/>
        </w:rPr>
        <w:t>menjauhkan</w:t>
      </w:r>
      <w:proofErr w:type="spellEnd"/>
      <w:r w:rsidRPr="00E46362">
        <w:rPr>
          <w:sz w:val="24"/>
          <w:szCs w:val="24"/>
          <w:lang w:val="en-ID"/>
        </w:rPr>
        <w:t xml:space="preserve"> </w:t>
      </w:r>
      <w:proofErr w:type="spellStart"/>
      <w:r w:rsidRPr="00E46362">
        <w:rPr>
          <w:sz w:val="24"/>
          <w:szCs w:val="24"/>
          <w:lang w:val="en-ID"/>
        </w:rPr>
        <w:t>esensi</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sebagai</w:t>
      </w:r>
      <w:proofErr w:type="spellEnd"/>
      <w:r w:rsidRPr="00E46362">
        <w:rPr>
          <w:sz w:val="24"/>
          <w:szCs w:val="24"/>
          <w:lang w:val="en-ID"/>
        </w:rPr>
        <w:t xml:space="preserve"> proses </w:t>
      </w:r>
      <w:proofErr w:type="spellStart"/>
      <w:r w:rsidRPr="00E46362">
        <w:rPr>
          <w:sz w:val="24"/>
          <w:szCs w:val="24"/>
          <w:lang w:val="en-ID"/>
        </w:rPr>
        <w:t>pembelajaran</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w:t>
      </w:r>
      <w:r w:rsidRPr="00E46362">
        <w:rPr>
          <w:i/>
          <w:iCs/>
          <w:sz w:val="24"/>
          <w:szCs w:val="24"/>
          <w:lang w:val="en-ID"/>
        </w:rPr>
        <w:t>policy learning</w:t>
      </w:r>
      <w:r w:rsidRPr="00E46362">
        <w:rPr>
          <w:sz w:val="24"/>
          <w:szCs w:val="24"/>
          <w:lang w:val="en-ID"/>
        </w:rPr>
        <w:t xml:space="preserve">) dan </w:t>
      </w:r>
      <w:proofErr w:type="spellStart"/>
      <w:r w:rsidRPr="00E46362">
        <w:rPr>
          <w:sz w:val="24"/>
          <w:szCs w:val="24"/>
          <w:lang w:val="en-ID"/>
        </w:rPr>
        <w:t>kolaborasi</w:t>
      </w:r>
      <w:proofErr w:type="spellEnd"/>
      <w:r w:rsidRPr="00E46362">
        <w:rPr>
          <w:sz w:val="24"/>
          <w:szCs w:val="24"/>
          <w:lang w:val="en-ID"/>
        </w:rPr>
        <w:t xml:space="preserve"> </w:t>
      </w:r>
      <w:proofErr w:type="spellStart"/>
      <w:r w:rsidRPr="00E46362">
        <w:rPr>
          <w:sz w:val="24"/>
          <w:szCs w:val="24"/>
          <w:lang w:val="en-ID"/>
        </w:rPr>
        <w:t>berbasis</w:t>
      </w:r>
      <w:proofErr w:type="spellEnd"/>
      <w:r w:rsidRPr="00E46362">
        <w:rPr>
          <w:sz w:val="24"/>
          <w:szCs w:val="24"/>
          <w:lang w:val="en-ID"/>
        </w:rPr>
        <w:t xml:space="preserve"> </w:t>
      </w:r>
      <w:proofErr w:type="spellStart"/>
      <w:r w:rsidRPr="00E46362">
        <w:rPr>
          <w:sz w:val="24"/>
          <w:szCs w:val="24"/>
          <w:lang w:val="en-ID"/>
        </w:rPr>
        <w:t>pengetahuan</w:t>
      </w:r>
      <w:proofErr w:type="spellEnd"/>
      <w:r w:rsidRPr="00E46362">
        <w:rPr>
          <w:sz w:val="24"/>
          <w:szCs w:val="24"/>
          <w:lang w:val="en-ID"/>
        </w:rPr>
        <w:t xml:space="preserve"> (Alvarenga et al., 2020).</w:t>
      </w:r>
    </w:p>
    <w:p w14:paraId="7081226F" w14:textId="77777777" w:rsidR="00E46362" w:rsidRPr="00E46362" w:rsidRDefault="00E46362" w:rsidP="00E46362">
      <w:pPr>
        <w:spacing w:before="240" w:line="276" w:lineRule="auto"/>
        <w:rPr>
          <w:sz w:val="24"/>
          <w:szCs w:val="24"/>
          <w:lang w:val="en-ID"/>
        </w:rPr>
      </w:pPr>
      <w:r w:rsidRPr="00E46362">
        <w:rPr>
          <w:sz w:val="24"/>
          <w:szCs w:val="24"/>
          <w:lang w:val="en-ID"/>
        </w:rPr>
        <w:t xml:space="preserve">Dari </w:t>
      </w:r>
      <w:proofErr w:type="spellStart"/>
      <w:r w:rsidRPr="00E46362">
        <w:rPr>
          <w:sz w:val="24"/>
          <w:szCs w:val="24"/>
          <w:lang w:val="en-ID"/>
        </w:rPr>
        <w:t>perspektif</w:t>
      </w:r>
      <w:proofErr w:type="spellEnd"/>
      <w:r w:rsidRPr="00E46362">
        <w:rPr>
          <w:sz w:val="24"/>
          <w:szCs w:val="24"/>
          <w:lang w:val="en-ID"/>
        </w:rPr>
        <w:t xml:space="preserve"> </w:t>
      </w:r>
      <w:proofErr w:type="spellStart"/>
      <w:r w:rsidRPr="00E46362">
        <w:rPr>
          <w:sz w:val="24"/>
          <w:szCs w:val="24"/>
          <w:lang w:val="en-ID"/>
        </w:rPr>
        <w:t>teoretis</w:t>
      </w:r>
      <w:proofErr w:type="spellEnd"/>
      <w:r w:rsidRPr="00E46362">
        <w:rPr>
          <w:sz w:val="24"/>
          <w:szCs w:val="24"/>
          <w:lang w:val="en-ID"/>
        </w:rPr>
        <w:t xml:space="preserve">, </w:t>
      </w:r>
      <w:proofErr w:type="spellStart"/>
      <w:r w:rsidRPr="00E46362">
        <w:rPr>
          <w:sz w:val="24"/>
          <w:szCs w:val="24"/>
          <w:lang w:val="en-ID"/>
        </w:rPr>
        <w:t>fenomena</w:t>
      </w:r>
      <w:proofErr w:type="spellEnd"/>
      <w:r w:rsidRPr="00E46362">
        <w:rPr>
          <w:sz w:val="24"/>
          <w:szCs w:val="24"/>
          <w:lang w:val="en-ID"/>
        </w:rPr>
        <w:t xml:space="preserve">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dapat</w:t>
      </w:r>
      <w:proofErr w:type="spellEnd"/>
      <w:r w:rsidRPr="00E46362">
        <w:rPr>
          <w:sz w:val="24"/>
          <w:szCs w:val="24"/>
          <w:lang w:val="en-ID"/>
        </w:rPr>
        <w:t xml:space="preserve"> </w:t>
      </w:r>
      <w:proofErr w:type="spellStart"/>
      <w:r w:rsidRPr="00E46362">
        <w:rPr>
          <w:sz w:val="24"/>
          <w:szCs w:val="24"/>
          <w:lang w:val="en-ID"/>
        </w:rPr>
        <w:t>dijelaskan</w:t>
      </w:r>
      <w:proofErr w:type="spellEnd"/>
      <w:r w:rsidRPr="00E46362">
        <w:rPr>
          <w:sz w:val="24"/>
          <w:szCs w:val="24"/>
          <w:lang w:val="en-ID"/>
        </w:rPr>
        <w:t xml:space="preserve"> </w:t>
      </w:r>
      <w:proofErr w:type="spellStart"/>
      <w:r w:rsidRPr="00E46362">
        <w:rPr>
          <w:sz w:val="24"/>
          <w:szCs w:val="24"/>
          <w:lang w:val="en-ID"/>
        </w:rPr>
        <w:t>melalui</w:t>
      </w:r>
      <w:proofErr w:type="spellEnd"/>
      <w:r w:rsidRPr="00E46362">
        <w:rPr>
          <w:sz w:val="24"/>
          <w:szCs w:val="24"/>
          <w:lang w:val="en-ID"/>
        </w:rPr>
        <w:t xml:space="preserve"> </w:t>
      </w:r>
      <w:proofErr w:type="spellStart"/>
      <w:r w:rsidRPr="00E46362">
        <w:rPr>
          <w:sz w:val="24"/>
          <w:szCs w:val="24"/>
          <w:lang w:val="en-ID"/>
        </w:rPr>
        <w:t>kerangka</w:t>
      </w:r>
      <w:proofErr w:type="spellEnd"/>
      <w:r w:rsidRPr="00E46362">
        <w:rPr>
          <w:sz w:val="24"/>
          <w:szCs w:val="24"/>
          <w:lang w:val="en-ID"/>
        </w:rPr>
        <w:t xml:space="preserve"> </w:t>
      </w:r>
      <w:r w:rsidRPr="00E46362">
        <w:rPr>
          <w:i/>
          <w:iCs/>
          <w:sz w:val="24"/>
          <w:szCs w:val="24"/>
          <w:lang w:val="en-ID"/>
        </w:rPr>
        <w:t>policy capacity</w:t>
      </w:r>
      <w:r w:rsidRPr="00E46362">
        <w:rPr>
          <w:sz w:val="24"/>
          <w:szCs w:val="24"/>
          <w:lang w:val="en-ID"/>
        </w:rPr>
        <w:t xml:space="preserve">, yang </w:t>
      </w:r>
      <w:proofErr w:type="spellStart"/>
      <w:r w:rsidRPr="00E46362">
        <w:rPr>
          <w:sz w:val="24"/>
          <w:szCs w:val="24"/>
          <w:lang w:val="en-ID"/>
        </w:rPr>
        <w:t>membagi</w:t>
      </w:r>
      <w:proofErr w:type="spellEnd"/>
      <w:r w:rsidRPr="00E46362">
        <w:rPr>
          <w:sz w:val="24"/>
          <w:szCs w:val="24"/>
          <w:lang w:val="en-ID"/>
        </w:rPr>
        <w:t xml:space="preserve"> </w:t>
      </w:r>
      <w:proofErr w:type="spellStart"/>
      <w:r w:rsidRPr="00E46362">
        <w:rPr>
          <w:sz w:val="24"/>
          <w:szCs w:val="24"/>
          <w:lang w:val="en-ID"/>
        </w:rPr>
        <w:t>kapasitas</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w:t>
      </w:r>
      <w:proofErr w:type="spellStart"/>
      <w:r w:rsidRPr="00E46362">
        <w:rPr>
          <w:sz w:val="24"/>
          <w:szCs w:val="24"/>
          <w:lang w:val="en-ID"/>
        </w:rPr>
        <w:t>ke</w:t>
      </w:r>
      <w:proofErr w:type="spellEnd"/>
      <w:r w:rsidRPr="00E46362">
        <w:rPr>
          <w:sz w:val="24"/>
          <w:szCs w:val="24"/>
          <w:lang w:val="en-ID"/>
        </w:rPr>
        <w:t xml:space="preserve"> </w:t>
      </w:r>
      <w:proofErr w:type="spellStart"/>
      <w:r w:rsidRPr="00E46362">
        <w:rPr>
          <w:sz w:val="24"/>
          <w:szCs w:val="24"/>
          <w:lang w:val="en-ID"/>
        </w:rPr>
        <w:t>dalam</w:t>
      </w:r>
      <w:proofErr w:type="spellEnd"/>
      <w:r w:rsidRPr="00E46362">
        <w:rPr>
          <w:sz w:val="24"/>
          <w:szCs w:val="24"/>
          <w:lang w:val="en-ID"/>
        </w:rPr>
        <w:t xml:space="preserve"> </w:t>
      </w:r>
      <w:proofErr w:type="spellStart"/>
      <w:r w:rsidRPr="00E46362">
        <w:rPr>
          <w:sz w:val="24"/>
          <w:szCs w:val="24"/>
          <w:lang w:val="en-ID"/>
        </w:rPr>
        <w:t>tiga</w:t>
      </w:r>
      <w:proofErr w:type="spellEnd"/>
      <w:r w:rsidRPr="00E46362">
        <w:rPr>
          <w:sz w:val="24"/>
          <w:szCs w:val="24"/>
          <w:lang w:val="en-ID"/>
        </w:rPr>
        <w:t xml:space="preserve"> </w:t>
      </w:r>
      <w:proofErr w:type="spellStart"/>
      <w:r w:rsidRPr="00E46362">
        <w:rPr>
          <w:sz w:val="24"/>
          <w:szCs w:val="24"/>
          <w:lang w:val="en-ID"/>
        </w:rPr>
        <w:t>dimensi</w:t>
      </w:r>
      <w:proofErr w:type="spellEnd"/>
      <w:r w:rsidRPr="00E46362">
        <w:rPr>
          <w:sz w:val="24"/>
          <w:szCs w:val="24"/>
          <w:lang w:val="en-ID"/>
        </w:rPr>
        <w:t xml:space="preserve"> </w:t>
      </w:r>
      <w:proofErr w:type="spellStart"/>
      <w:r w:rsidRPr="00E46362">
        <w:rPr>
          <w:sz w:val="24"/>
          <w:szCs w:val="24"/>
          <w:lang w:val="en-ID"/>
        </w:rPr>
        <w:t>utama</w:t>
      </w:r>
      <w:proofErr w:type="spellEnd"/>
      <w:r w:rsidRPr="00E46362">
        <w:rPr>
          <w:sz w:val="24"/>
          <w:szCs w:val="24"/>
          <w:lang w:val="en-ID"/>
        </w:rPr>
        <w:t xml:space="preserve">: (1) </w:t>
      </w:r>
      <w:r w:rsidRPr="00E46362">
        <w:rPr>
          <w:i/>
          <w:iCs/>
          <w:sz w:val="24"/>
          <w:szCs w:val="24"/>
          <w:lang w:val="en-ID"/>
        </w:rPr>
        <w:t>Analytical capacity</w:t>
      </w:r>
      <w:r w:rsidRPr="00E46362">
        <w:rPr>
          <w:sz w:val="24"/>
          <w:szCs w:val="24"/>
          <w:lang w:val="en-ID"/>
        </w:rPr>
        <w:t xml:space="preserve"> (</w:t>
      </w:r>
      <w:proofErr w:type="spellStart"/>
      <w:r w:rsidRPr="00E46362">
        <w:rPr>
          <w:sz w:val="24"/>
          <w:szCs w:val="24"/>
          <w:lang w:val="en-ID"/>
        </w:rPr>
        <w:t>kemampuan</w:t>
      </w:r>
      <w:proofErr w:type="spellEnd"/>
      <w:r w:rsidRPr="00E46362">
        <w:rPr>
          <w:sz w:val="24"/>
          <w:szCs w:val="24"/>
          <w:lang w:val="en-ID"/>
        </w:rPr>
        <w:t xml:space="preserve"> </w:t>
      </w:r>
      <w:proofErr w:type="spellStart"/>
      <w:r w:rsidRPr="00E46362">
        <w:rPr>
          <w:sz w:val="24"/>
          <w:szCs w:val="24"/>
          <w:lang w:val="en-ID"/>
        </w:rPr>
        <w:t>menghasilkan</w:t>
      </w:r>
      <w:proofErr w:type="spellEnd"/>
      <w:r w:rsidRPr="00E46362">
        <w:rPr>
          <w:sz w:val="24"/>
          <w:szCs w:val="24"/>
          <w:lang w:val="en-ID"/>
        </w:rPr>
        <w:t xml:space="preserve"> dan </w:t>
      </w:r>
      <w:proofErr w:type="spellStart"/>
      <w:r w:rsidRPr="00E46362">
        <w:rPr>
          <w:sz w:val="24"/>
          <w:szCs w:val="24"/>
          <w:lang w:val="en-ID"/>
        </w:rPr>
        <w:t>menggunakan</w:t>
      </w:r>
      <w:proofErr w:type="spellEnd"/>
      <w:r w:rsidRPr="00E46362">
        <w:rPr>
          <w:sz w:val="24"/>
          <w:szCs w:val="24"/>
          <w:lang w:val="en-ID"/>
        </w:rPr>
        <w:t xml:space="preserve"> </w:t>
      </w:r>
      <w:proofErr w:type="spellStart"/>
      <w:r w:rsidRPr="00E46362">
        <w:rPr>
          <w:sz w:val="24"/>
          <w:szCs w:val="24"/>
          <w:lang w:val="en-ID"/>
        </w:rPr>
        <w:t>pengetahuan</w:t>
      </w:r>
      <w:proofErr w:type="spellEnd"/>
      <w:r w:rsidRPr="00E46362">
        <w:rPr>
          <w:sz w:val="24"/>
          <w:szCs w:val="24"/>
          <w:lang w:val="en-ID"/>
        </w:rPr>
        <w:t xml:space="preserve">), (2) </w:t>
      </w:r>
      <w:r w:rsidRPr="00E46362">
        <w:rPr>
          <w:i/>
          <w:iCs/>
          <w:sz w:val="24"/>
          <w:szCs w:val="24"/>
          <w:lang w:val="en-ID"/>
        </w:rPr>
        <w:t>Operational capacity</w:t>
      </w:r>
      <w:r w:rsidRPr="00E46362">
        <w:rPr>
          <w:sz w:val="24"/>
          <w:szCs w:val="24"/>
          <w:lang w:val="en-ID"/>
        </w:rPr>
        <w:t xml:space="preserve"> (</w:t>
      </w:r>
      <w:proofErr w:type="spellStart"/>
      <w:r w:rsidRPr="00E46362">
        <w:rPr>
          <w:sz w:val="24"/>
          <w:szCs w:val="24"/>
          <w:lang w:val="en-ID"/>
        </w:rPr>
        <w:t>kemampuan</w:t>
      </w:r>
      <w:proofErr w:type="spellEnd"/>
      <w:r w:rsidRPr="00E46362">
        <w:rPr>
          <w:sz w:val="24"/>
          <w:szCs w:val="24"/>
          <w:lang w:val="en-ID"/>
        </w:rPr>
        <w:t xml:space="preserve"> </w:t>
      </w:r>
      <w:proofErr w:type="spellStart"/>
      <w:r w:rsidRPr="00E46362">
        <w:rPr>
          <w:sz w:val="24"/>
          <w:szCs w:val="24"/>
          <w:lang w:val="en-ID"/>
        </w:rPr>
        <w:t>kelembagaan</w:t>
      </w:r>
      <w:proofErr w:type="spellEnd"/>
      <w:r w:rsidRPr="00E46362">
        <w:rPr>
          <w:sz w:val="24"/>
          <w:szCs w:val="24"/>
          <w:lang w:val="en-ID"/>
        </w:rPr>
        <w:t xml:space="preserve"> </w:t>
      </w:r>
      <w:proofErr w:type="spellStart"/>
      <w:r w:rsidRPr="00E46362">
        <w:rPr>
          <w:sz w:val="24"/>
          <w:szCs w:val="24"/>
          <w:lang w:val="en-ID"/>
        </w:rPr>
        <w:t>mengelola</w:t>
      </w:r>
      <w:proofErr w:type="spellEnd"/>
      <w:r w:rsidRPr="00E46362">
        <w:rPr>
          <w:sz w:val="24"/>
          <w:szCs w:val="24"/>
          <w:lang w:val="en-ID"/>
        </w:rPr>
        <w:t xml:space="preserve"> proses </w:t>
      </w:r>
      <w:proofErr w:type="spellStart"/>
      <w:r w:rsidRPr="00E46362">
        <w:rPr>
          <w:sz w:val="24"/>
          <w:szCs w:val="24"/>
          <w:lang w:val="en-ID"/>
        </w:rPr>
        <w:t>kebijakan</w:t>
      </w:r>
      <w:proofErr w:type="spellEnd"/>
      <w:r w:rsidRPr="00E46362">
        <w:rPr>
          <w:sz w:val="24"/>
          <w:szCs w:val="24"/>
          <w:lang w:val="en-ID"/>
        </w:rPr>
        <w:t xml:space="preserve">), dan (3) </w:t>
      </w:r>
      <w:r w:rsidRPr="00E46362">
        <w:rPr>
          <w:i/>
          <w:iCs/>
          <w:sz w:val="24"/>
          <w:szCs w:val="24"/>
          <w:lang w:val="en-ID"/>
        </w:rPr>
        <w:t>Political capacity</w:t>
      </w:r>
      <w:r w:rsidRPr="00E46362">
        <w:rPr>
          <w:sz w:val="24"/>
          <w:szCs w:val="24"/>
          <w:lang w:val="en-ID"/>
        </w:rPr>
        <w:t xml:space="preserve"> (</w:t>
      </w:r>
      <w:proofErr w:type="spellStart"/>
      <w:r w:rsidRPr="00E46362">
        <w:rPr>
          <w:sz w:val="24"/>
          <w:szCs w:val="24"/>
          <w:lang w:val="en-ID"/>
        </w:rPr>
        <w:t>kapasitas</w:t>
      </w:r>
      <w:proofErr w:type="spellEnd"/>
      <w:r w:rsidRPr="00E46362">
        <w:rPr>
          <w:sz w:val="24"/>
          <w:szCs w:val="24"/>
          <w:lang w:val="en-ID"/>
        </w:rPr>
        <w:t xml:space="preserve"> </w:t>
      </w:r>
      <w:proofErr w:type="spellStart"/>
      <w:r w:rsidRPr="00E46362">
        <w:rPr>
          <w:sz w:val="24"/>
          <w:szCs w:val="24"/>
          <w:lang w:val="en-ID"/>
        </w:rPr>
        <w:t>membangun</w:t>
      </w:r>
      <w:proofErr w:type="spellEnd"/>
      <w:r w:rsidRPr="00E46362">
        <w:rPr>
          <w:sz w:val="24"/>
          <w:szCs w:val="24"/>
          <w:lang w:val="en-ID"/>
        </w:rPr>
        <w:t xml:space="preserve"> </w:t>
      </w:r>
      <w:proofErr w:type="spellStart"/>
      <w:r w:rsidRPr="00E46362">
        <w:rPr>
          <w:sz w:val="24"/>
          <w:szCs w:val="24"/>
          <w:lang w:val="en-ID"/>
        </w:rPr>
        <w:t>legitimasi</w:t>
      </w:r>
      <w:proofErr w:type="spellEnd"/>
      <w:r w:rsidRPr="00E46362">
        <w:rPr>
          <w:sz w:val="24"/>
          <w:szCs w:val="24"/>
          <w:lang w:val="en-ID"/>
        </w:rPr>
        <w:t xml:space="preserve"> dan </w:t>
      </w:r>
      <w:proofErr w:type="spellStart"/>
      <w:r w:rsidRPr="00E46362">
        <w:rPr>
          <w:sz w:val="24"/>
          <w:szCs w:val="24"/>
          <w:lang w:val="en-ID"/>
        </w:rPr>
        <w:t>koalisi</w:t>
      </w:r>
      <w:proofErr w:type="spellEnd"/>
      <w:r w:rsidRPr="00E46362">
        <w:rPr>
          <w:sz w:val="24"/>
          <w:szCs w:val="24"/>
          <w:lang w:val="en-ID"/>
        </w:rPr>
        <w:t xml:space="preserve">) (Wu et al., 2015). </w:t>
      </w:r>
      <w:proofErr w:type="spellStart"/>
      <w:r w:rsidRPr="00E46362">
        <w:rPr>
          <w:sz w:val="24"/>
          <w:szCs w:val="24"/>
          <w:lang w:val="en-ID"/>
        </w:rPr>
        <w:t>Ketimpangan</w:t>
      </w:r>
      <w:proofErr w:type="spellEnd"/>
      <w:r w:rsidRPr="00E46362">
        <w:rPr>
          <w:sz w:val="24"/>
          <w:szCs w:val="24"/>
          <w:lang w:val="en-ID"/>
        </w:rPr>
        <w:t xml:space="preserve"> di Kota Bandung </w:t>
      </w:r>
      <w:proofErr w:type="spellStart"/>
      <w:r w:rsidRPr="00E46362">
        <w:rPr>
          <w:sz w:val="24"/>
          <w:szCs w:val="24"/>
          <w:lang w:val="en-ID"/>
        </w:rPr>
        <w:t>mencerminkan</w:t>
      </w:r>
      <w:proofErr w:type="spellEnd"/>
      <w:r w:rsidRPr="00E46362">
        <w:rPr>
          <w:sz w:val="24"/>
          <w:szCs w:val="24"/>
          <w:lang w:val="en-ID"/>
        </w:rPr>
        <w:t xml:space="preserve"> </w:t>
      </w:r>
      <w:proofErr w:type="spellStart"/>
      <w:r w:rsidRPr="00E46362">
        <w:rPr>
          <w:sz w:val="24"/>
          <w:szCs w:val="24"/>
          <w:lang w:val="en-ID"/>
        </w:rPr>
        <w:t>lemahnya</w:t>
      </w:r>
      <w:proofErr w:type="spellEnd"/>
      <w:r w:rsidRPr="00E46362">
        <w:rPr>
          <w:sz w:val="24"/>
          <w:szCs w:val="24"/>
          <w:lang w:val="en-ID"/>
        </w:rPr>
        <w:t xml:space="preserve"> </w:t>
      </w:r>
      <w:proofErr w:type="spellStart"/>
      <w:r w:rsidRPr="00E46362">
        <w:rPr>
          <w:sz w:val="24"/>
          <w:szCs w:val="24"/>
          <w:lang w:val="en-ID"/>
        </w:rPr>
        <w:t>integrasi</w:t>
      </w:r>
      <w:proofErr w:type="spellEnd"/>
      <w:r w:rsidRPr="00E46362">
        <w:rPr>
          <w:sz w:val="24"/>
          <w:szCs w:val="24"/>
          <w:lang w:val="en-ID"/>
        </w:rPr>
        <w:t xml:space="preserve"> </w:t>
      </w:r>
      <w:proofErr w:type="spellStart"/>
      <w:r w:rsidRPr="00E46362">
        <w:rPr>
          <w:sz w:val="24"/>
          <w:szCs w:val="24"/>
          <w:lang w:val="en-ID"/>
        </w:rPr>
        <w:t>ketiga</w:t>
      </w:r>
      <w:proofErr w:type="spellEnd"/>
      <w:r w:rsidRPr="00E46362">
        <w:rPr>
          <w:sz w:val="24"/>
          <w:szCs w:val="24"/>
          <w:lang w:val="en-ID"/>
        </w:rPr>
        <w:t xml:space="preserve"> </w:t>
      </w:r>
      <w:proofErr w:type="spellStart"/>
      <w:r w:rsidRPr="00E46362">
        <w:rPr>
          <w:sz w:val="24"/>
          <w:szCs w:val="24"/>
          <w:lang w:val="en-ID"/>
        </w:rPr>
        <w:t>kapasitas</w:t>
      </w:r>
      <w:proofErr w:type="spellEnd"/>
      <w:r w:rsidRPr="00E46362">
        <w:rPr>
          <w:sz w:val="24"/>
          <w:szCs w:val="24"/>
          <w:lang w:val="en-ID"/>
        </w:rPr>
        <w:t xml:space="preserve"> </w:t>
      </w:r>
      <w:proofErr w:type="spellStart"/>
      <w:r w:rsidRPr="00E46362">
        <w:rPr>
          <w:sz w:val="24"/>
          <w:szCs w:val="24"/>
          <w:lang w:val="en-ID"/>
        </w:rPr>
        <w:t>tersebut</w:t>
      </w:r>
      <w:proofErr w:type="spellEnd"/>
      <w:r w:rsidRPr="00E46362">
        <w:rPr>
          <w:sz w:val="24"/>
          <w:szCs w:val="24"/>
          <w:lang w:val="en-ID"/>
        </w:rPr>
        <w:t xml:space="preserve">, yang </w:t>
      </w:r>
      <w:proofErr w:type="spellStart"/>
      <w:r w:rsidRPr="00E46362">
        <w:rPr>
          <w:sz w:val="24"/>
          <w:szCs w:val="24"/>
          <w:lang w:val="en-ID"/>
        </w:rPr>
        <w:t>menyebabkan</w:t>
      </w:r>
      <w:proofErr w:type="spellEnd"/>
      <w:r w:rsidRPr="00E46362">
        <w:rPr>
          <w:sz w:val="24"/>
          <w:szCs w:val="24"/>
          <w:lang w:val="en-ID"/>
        </w:rPr>
        <w:t xml:space="preserve"> </w:t>
      </w:r>
      <w:proofErr w:type="spellStart"/>
      <w:r w:rsidRPr="00E46362">
        <w:rPr>
          <w:sz w:val="24"/>
          <w:szCs w:val="24"/>
          <w:lang w:val="en-ID"/>
        </w:rPr>
        <w:t>munculnya</w:t>
      </w:r>
      <w:proofErr w:type="spellEnd"/>
      <w:r w:rsidRPr="00E46362">
        <w:rPr>
          <w:sz w:val="24"/>
          <w:szCs w:val="24"/>
          <w:lang w:val="en-ID"/>
        </w:rPr>
        <w:t xml:space="preserve"> </w:t>
      </w:r>
      <w:proofErr w:type="spellStart"/>
      <w:r w:rsidRPr="00E46362">
        <w:rPr>
          <w:sz w:val="24"/>
          <w:szCs w:val="24"/>
          <w:lang w:val="en-ID"/>
        </w:rPr>
        <w:t>kesenjangan</w:t>
      </w:r>
      <w:proofErr w:type="spellEnd"/>
      <w:r w:rsidRPr="00E46362">
        <w:rPr>
          <w:sz w:val="24"/>
          <w:szCs w:val="24"/>
          <w:lang w:val="en-ID"/>
        </w:rPr>
        <w:t xml:space="preserve"> </w:t>
      </w:r>
      <w:r w:rsidRPr="00E46362">
        <w:rPr>
          <w:i/>
          <w:iCs/>
          <w:sz w:val="24"/>
          <w:szCs w:val="24"/>
          <w:lang w:val="en-ID"/>
        </w:rPr>
        <w:t>policy capacity</w:t>
      </w:r>
      <w:r w:rsidRPr="00E46362">
        <w:rPr>
          <w:sz w:val="24"/>
          <w:szCs w:val="24"/>
          <w:lang w:val="en-ID"/>
        </w:rPr>
        <w:t xml:space="preserve"> </w:t>
      </w:r>
      <w:proofErr w:type="spellStart"/>
      <w:r w:rsidRPr="00E46362">
        <w:rPr>
          <w:sz w:val="24"/>
          <w:szCs w:val="24"/>
          <w:lang w:val="en-ID"/>
        </w:rPr>
        <w:t>antara</w:t>
      </w:r>
      <w:proofErr w:type="spellEnd"/>
      <w:r w:rsidRPr="00E46362">
        <w:rPr>
          <w:sz w:val="24"/>
          <w:szCs w:val="24"/>
          <w:lang w:val="en-ID"/>
        </w:rPr>
        <w:t xml:space="preserve"> </w:t>
      </w:r>
      <w:proofErr w:type="spellStart"/>
      <w:r w:rsidRPr="00E46362">
        <w:rPr>
          <w:sz w:val="24"/>
          <w:szCs w:val="24"/>
          <w:lang w:val="en-ID"/>
        </w:rPr>
        <w:t>niat</w:t>
      </w:r>
      <w:proofErr w:type="spellEnd"/>
      <w:r w:rsidRPr="00E46362">
        <w:rPr>
          <w:sz w:val="24"/>
          <w:szCs w:val="24"/>
          <w:lang w:val="en-ID"/>
        </w:rPr>
        <w:t xml:space="preserve"> </w:t>
      </w:r>
      <w:proofErr w:type="spellStart"/>
      <w:r w:rsidRPr="00E46362">
        <w:rPr>
          <w:sz w:val="24"/>
          <w:szCs w:val="24"/>
          <w:lang w:val="en-ID"/>
        </w:rPr>
        <w:t>inovatif</w:t>
      </w:r>
      <w:proofErr w:type="spellEnd"/>
      <w:r w:rsidRPr="00E46362">
        <w:rPr>
          <w:sz w:val="24"/>
          <w:szCs w:val="24"/>
          <w:lang w:val="en-ID"/>
        </w:rPr>
        <w:t xml:space="preserve"> dan </w:t>
      </w:r>
      <w:proofErr w:type="spellStart"/>
      <w:r w:rsidRPr="00E46362">
        <w:rPr>
          <w:sz w:val="24"/>
          <w:szCs w:val="24"/>
          <w:lang w:val="en-ID"/>
        </w:rPr>
        <w:t>hasil</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yang </w:t>
      </w:r>
      <w:proofErr w:type="spellStart"/>
      <w:r w:rsidRPr="00E46362">
        <w:rPr>
          <w:sz w:val="24"/>
          <w:szCs w:val="24"/>
          <w:lang w:val="en-ID"/>
        </w:rPr>
        <w:t>nyata</w:t>
      </w:r>
      <w:proofErr w:type="spellEnd"/>
      <w:r w:rsidRPr="00E46362">
        <w:rPr>
          <w:sz w:val="24"/>
          <w:szCs w:val="24"/>
          <w:lang w:val="en-ID"/>
        </w:rPr>
        <w:t xml:space="preserve"> (Saddi et al., 2023).</w:t>
      </w:r>
    </w:p>
    <w:p w14:paraId="2512E826" w14:textId="77777777" w:rsidR="00E46362" w:rsidRPr="00E46362" w:rsidRDefault="00E46362" w:rsidP="00E46362">
      <w:pPr>
        <w:spacing w:before="240" w:line="276" w:lineRule="auto"/>
        <w:rPr>
          <w:sz w:val="24"/>
          <w:szCs w:val="24"/>
          <w:lang w:val="en-ID"/>
        </w:rPr>
      </w:pPr>
      <w:r w:rsidRPr="00E46362">
        <w:rPr>
          <w:sz w:val="24"/>
          <w:szCs w:val="24"/>
          <w:lang w:val="en-ID"/>
        </w:rPr>
        <w:t xml:space="preserve">Kajian </w:t>
      </w:r>
      <w:r w:rsidRPr="00E46362">
        <w:rPr>
          <w:i/>
          <w:iCs/>
          <w:sz w:val="24"/>
          <w:szCs w:val="24"/>
          <w:lang w:val="en-ID"/>
        </w:rPr>
        <w:t>policy capacity</w:t>
      </w:r>
      <w:r w:rsidRPr="00E46362">
        <w:rPr>
          <w:sz w:val="24"/>
          <w:szCs w:val="24"/>
          <w:lang w:val="en-ID"/>
        </w:rPr>
        <w:t xml:space="preserve"> di Indonesia </w:t>
      </w:r>
      <w:proofErr w:type="spellStart"/>
      <w:r w:rsidRPr="00E46362">
        <w:rPr>
          <w:sz w:val="24"/>
          <w:szCs w:val="24"/>
          <w:lang w:val="en-ID"/>
        </w:rPr>
        <w:t>sendiri</w:t>
      </w:r>
      <w:proofErr w:type="spellEnd"/>
      <w:r w:rsidRPr="00E46362">
        <w:rPr>
          <w:sz w:val="24"/>
          <w:szCs w:val="24"/>
          <w:lang w:val="en-ID"/>
        </w:rPr>
        <w:t xml:space="preserve"> </w:t>
      </w:r>
      <w:proofErr w:type="spellStart"/>
      <w:r w:rsidRPr="00E46362">
        <w:rPr>
          <w:sz w:val="24"/>
          <w:szCs w:val="24"/>
          <w:lang w:val="en-ID"/>
        </w:rPr>
        <w:t>masih</w:t>
      </w:r>
      <w:proofErr w:type="spellEnd"/>
      <w:r w:rsidRPr="00E46362">
        <w:rPr>
          <w:sz w:val="24"/>
          <w:szCs w:val="24"/>
          <w:lang w:val="en-ID"/>
        </w:rPr>
        <w:t xml:space="preserve"> </w:t>
      </w:r>
      <w:proofErr w:type="spellStart"/>
      <w:r w:rsidRPr="00E46362">
        <w:rPr>
          <w:sz w:val="24"/>
          <w:szCs w:val="24"/>
          <w:lang w:val="en-ID"/>
        </w:rPr>
        <w:t>terbatas</w:t>
      </w:r>
      <w:proofErr w:type="spellEnd"/>
      <w:r w:rsidRPr="00E46362">
        <w:rPr>
          <w:sz w:val="24"/>
          <w:szCs w:val="24"/>
          <w:lang w:val="en-ID"/>
        </w:rPr>
        <w:t xml:space="preserve">. </w:t>
      </w:r>
      <w:proofErr w:type="spellStart"/>
      <w:r w:rsidRPr="00E46362">
        <w:rPr>
          <w:sz w:val="24"/>
          <w:szCs w:val="24"/>
          <w:lang w:val="en-ID"/>
        </w:rPr>
        <w:t>Penelitian</w:t>
      </w:r>
      <w:proofErr w:type="spellEnd"/>
      <w:r w:rsidRPr="00E46362">
        <w:rPr>
          <w:sz w:val="24"/>
          <w:szCs w:val="24"/>
          <w:lang w:val="en-ID"/>
        </w:rPr>
        <w:t xml:space="preserve"> </w:t>
      </w:r>
      <w:proofErr w:type="spellStart"/>
      <w:r w:rsidRPr="00E46362">
        <w:rPr>
          <w:sz w:val="24"/>
          <w:szCs w:val="24"/>
          <w:lang w:val="en-ID"/>
        </w:rPr>
        <w:t>sebelumnya</w:t>
      </w:r>
      <w:proofErr w:type="spellEnd"/>
      <w:r w:rsidRPr="00E46362">
        <w:rPr>
          <w:sz w:val="24"/>
          <w:szCs w:val="24"/>
          <w:lang w:val="en-ID"/>
        </w:rPr>
        <w:t xml:space="preserve"> (Aji &amp; </w:t>
      </w:r>
      <w:proofErr w:type="spellStart"/>
      <w:r w:rsidRPr="00E46362">
        <w:rPr>
          <w:sz w:val="24"/>
          <w:szCs w:val="24"/>
          <w:lang w:val="en-ID"/>
        </w:rPr>
        <w:t>Kismartini</w:t>
      </w:r>
      <w:proofErr w:type="spellEnd"/>
      <w:r w:rsidRPr="00E46362">
        <w:rPr>
          <w:sz w:val="24"/>
          <w:szCs w:val="24"/>
          <w:lang w:val="en-ID"/>
        </w:rPr>
        <w:t xml:space="preserve">, 2019) </w:t>
      </w:r>
      <w:proofErr w:type="spellStart"/>
      <w:r w:rsidRPr="00E46362">
        <w:rPr>
          <w:sz w:val="24"/>
          <w:szCs w:val="24"/>
          <w:lang w:val="en-ID"/>
        </w:rPr>
        <w:t>masih</w:t>
      </w:r>
      <w:proofErr w:type="spellEnd"/>
      <w:r w:rsidRPr="00E46362">
        <w:rPr>
          <w:sz w:val="24"/>
          <w:szCs w:val="24"/>
          <w:lang w:val="en-ID"/>
        </w:rPr>
        <w:t xml:space="preserve"> </w:t>
      </w:r>
      <w:proofErr w:type="spellStart"/>
      <w:r w:rsidRPr="00E46362">
        <w:rPr>
          <w:sz w:val="24"/>
          <w:szCs w:val="24"/>
          <w:lang w:val="en-ID"/>
        </w:rPr>
        <w:t>terfokus</w:t>
      </w:r>
      <w:proofErr w:type="spellEnd"/>
      <w:r w:rsidRPr="00E46362">
        <w:rPr>
          <w:sz w:val="24"/>
          <w:szCs w:val="24"/>
          <w:lang w:val="en-ID"/>
        </w:rPr>
        <w:t xml:space="preserve"> pada </w:t>
      </w:r>
      <w:proofErr w:type="spellStart"/>
      <w:r w:rsidRPr="00E46362">
        <w:rPr>
          <w:sz w:val="24"/>
          <w:szCs w:val="24"/>
          <w:lang w:val="en-ID"/>
        </w:rPr>
        <w:t>sumber</w:t>
      </w:r>
      <w:proofErr w:type="spellEnd"/>
      <w:r w:rsidRPr="00E46362">
        <w:rPr>
          <w:sz w:val="24"/>
          <w:szCs w:val="24"/>
          <w:lang w:val="en-ID"/>
        </w:rPr>
        <w:t xml:space="preserve"> </w:t>
      </w:r>
      <w:proofErr w:type="spellStart"/>
      <w:r w:rsidRPr="00E46362">
        <w:rPr>
          <w:sz w:val="24"/>
          <w:szCs w:val="24"/>
          <w:lang w:val="en-ID"/>
        </w:rPr>
        <w:t>daya</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w:t>
      </w:r>
      <w:proofErr w:type="spellStart"/>
      <w:r w:rsidRPr="00E46362">
        <w:rPr>
          <w:sz w:val="24"/>
          <w:szCs w:val="24"/>
          <w:lang w:val="en-ID"/>
        </w:rPr>
        <w:t>kerangka</w:t>
      </w:r>
      <w:proofErr w:type="spellEnd"/>
      <w:r w:rsidRPr="00E46362">
        <w:rPr>
          <w:sz w:val="24"/>
          <w:szCs w:val="24"/>
          <w:lang w:val="en-ID"/>
        </w:rPr>
        <w:t xml:space="preserve"> Edward III) yang </w:t>
      </w:r>
      <w:proofErr w:type="spellStart"/>
      <w:r w:rsidRPr="00E46362">
        <w:rPr>
          <w:sz w:val="24"/>
          <w:szCs w:val="24"/>
          <w:lang w:val="en-ID"/>
        </w:rPr>
        <w:t>lebih</w:t>
      </w:r>
      <w:proofErr w:type="spellEnd"/>
      <w:r w:rsidRPr="00E46362">
        <w:rPr>
          <w:sz w:val="24"/>
          <w:szCs w:val="24"/>
          <w:lang w:val="en-ID"/>
        </w:rPr>
        <w:t xml:space="preserve"> </w:t>
      </w:r>
      <w:proofErr w:type="spellStart"/>
      <w:r w:rsidRPr="00E46362">
        <w:rPr>
          <w:sz w:val="24"/>
          <w:szCs w:val="24"/>
          <w:lang w:val="en-ID"/>
        </w:rPr>
        <w:t>menyoroti</w:t>
      </w:r>
      <w:proofErr w:type="spellEnd"/>
      <w:r w:rsidRPr="00E46362">
        <w:rPr>
          <w:sz w:val="24"/>
          <w:szCs w:val="24"/>
          <w:lang w:val="en-ID"/>
        </w:rPr>
        <w:t xml:space="preserve"> </w:t>
      </w:r>
      <w:proofErr w:type="spellStart"/>
      <w:r w:rsidRPr="00E46362">
        <w:rPr>
          <w:sz w:val="24"/>
          <w:szCs w:val="24"/>
          <w:lang w:val="en-ID"/>
        </w:rPr>
        <w:t>aspek</w:t>
      </w:r>
      <w:proofErr w:type="spellEnd"/>
      <w:r w:rsidRPr="00E46362">
        <w:rPr>
          <w:sz w:val="24"/>
          <w:szCs w:val="24"/>
          <w:lang w:val="en-ID"/>
        </w:rPr>
        <w:t xml:space="preserve"> </w:t>
      </w:r>
      <w:proofErr w:type="spellStart"/>
      <w:r w:rsidRPr="00E46362">
        <w:rPr>
          <w:sz w:val="24"/>
          <w:szCs w:val="24"/>
          <w:lang w:val="en-ID"/>
        </w:rPr>
        <w:t>operasional</w:t>
      </w:r>
      <w:proofErr w:type="spellEnd"/>
      <w:r w:rsidRPr="00E46362">
        <w:rPr>
          <w:sz w:val="24"/>
          <w:szCs w:val="24"/>
          <w:lang w:val="en-ID"/>
        </w:rPr>
        <w:t xml:space="preserve">. Studi lain (Rahman et al, 2023), </w:t>
      </w:r>
      <w:proofErr w:type="spellStart"/>
      <w:r w:rsidRPr="00E46362">
        <w:rPr>
          <w:sz w:val="24"/>
          <w:szCs w:val="24"/>
          <w:lang w:val="en-ID"/>
        </w:rPr>
        <w:t>meskipun</w:t>
      </w:r>
      <w:proofErr w:type="spellEnd"/>
      <w:r w:rsidRPr="00E46362">
        <w:rPr>
          <w:sz w:val="24"/>
          <w:szCs w:val="24"/>
          <w:lang w:val="en-ID"/>
        </w:rPr>
        <w:t xml:space="preserve"> </w:t>
      </w:r>
      <w:proofErr w:type="spellStart"/>
      <w:r w:rsidRPr="00E46362">
        <w:rPr>
          <w:sz w:val="24"/>
          <w:szCs w:val="24"/>
          <w:lang w:val="en-ID"/>
        </w:rPr>
        <w:t>telah</w:t>
      </w:r>
      <w:proofErr w:type="spellEnd"/>
      <w:r w:rsidRPr="00E46362">
        <w:rPr>
          <w:sz w:val="24"/>
          <w:szCs w:val="24"/>
          <w:lang w:val="en-ID"/>
        </w:rPr>
        <w:t xml:space="preserve"> </w:t>
      </w:r>
      <w:proofErr w:type="spellStart"/>
      <w:r w:rsidRPr="00E46362">
        <w:rPr>
          <w:sz w:val="24"/>
          <w:szCs w:val="24"/>
          <w:lang w:val="en-ID"/>
        </w:rPr>
        <w:t>mengadopsi</w:t>
      </w:r>
      <w:proofErr w:type="spellEnd"/>
      <w:r w:rsidRPr="00E46362">
        <w:rPr>
          <w:sz w:val="24"/>
          <w:szCs w:val="24"/>
          <w:lang w:val="en-ID"/>
        </w:rPr>
        <w:t xml:space="preserve"> </w:t>
      </w:r>
      <w:proofErr w:type="spellStart"/>
      <w:r w:rsidRPr="00E46362">
        <w:rPr>
          <w:sz w:val="24"/>
          <w:szCs w:val="24"/>
          <w:lang w:val="en-ID"/>
        </w:rPr>
        <w:t>kerangka</w:t>
      </w:r>
      <w:proofErr w:type="spellEnd"/>
      <w:r w:rsidRPr="00E46362">
        <w:rPr>
          <w:sz w:val="24"/>
          <w:szCs w:val="24"/>
          <w:lang w:val="en-ID"/>
        </w:rPr>
        <w:t xml:space="preserve"> Wu et al., </w:t>
      </w:r>
      <w:proofErr w:type="spellStart"/>
      <w:r w:rsidRPr="00E46362">
        <w:rPr>
          <w:sz w:val="24"/>
          <w:szCs w:val="24"/>
          <w:lang w:val="en-ID"/>
        </w:rPr>
        <w:t>analisisnya</w:t>
      </w:r>
      <w:proofErr w:type="spellEnd"/>
      <w:r w:rsidRPr="00E46362">
        <w:rPr>
          <w:sz w:val="24"/>
          <w:szCs w:val="24"/>
          <w:lang w:val="en-ID"/>
        </w:rPr>
        <w:t xml:space="preserve"> </w:t>
      </w:r>
      <w:proofErr w:type="spellStart"/>
      <w:r w:rsidRPr="00E46362">
        <w:rPr>
          <w:sz w:val="24"/>
          <w:szCs w:val="24"/>
          <w:lang w:val="en-ID"/>
        </w:rPr>
        <w:t>masih</w:t>
      </w:r>
      <w:proofErr w:type="spellEnd"/>
      <w:r w:rsidRPr="00E46362">
        <w:rPr>
          <w:sz w:val="24"/>
          <w:szCs w:val="24"/>
          <w:lang w:val="en-ID"/>
        </w:rPr>
        <w:t xml:space="preserve"> </w:t>
      </w:r>
      <w:proofErr w:type="spellStart"/>
      <w:r w:rsidRPr="00E46362">
        <w:rPr>
          <w:sz w:val="24"/>
          <w:szCs w:val="24"/>
          <w:lang w:val="en-ID"/>
        </w:rPr>
        <w:t>bersifat</w:t>
      </w:r>
      <w:proofErr w:type="spellEnd"/>
      <w:r w:rsidRPr="00E46362">
        <w:rPr>
          <w:sz w:val="24"/>
          <w:szCs w:val="24"/>
          <w:lang w:val="en-ID"/>
        </w:rPr>
        <w:t xml:space="preserve"> </w:t>
      </w:r>
      <w:proofErr w:type="spellStart"/>
      <w:r w:rsidRPr="00E46362">
        <w:rPr>
          <w:sz w:val="24"/>
          <w:szCs w:val="24"/>
          <w:lang w:val="en-ID"/>
        </w:rPr>
        <w:t>deskriptif</w:t>
      </w:r>
      <w:proofErr w:type="spellEnd"/>
      <w:r w:rsidRPr="00E46362">
        <w:rPr>
          <w:sz w:val="24"/>
          <w:szCs w:val="24"/>
          <w:lang w:val="en-ID"/>
        </w:rPr>
        <w:t xml:space="preserve"> dan </w:t>
      </w:r>
      <w:proofErr w:type="spellStart"/>
      <w:r w:rsidRPr="00E46362">
        <w:rPr>
          <w:sz w:val="24"/>
          <w:szCs w:val="24"/>
          <w:lang w:val="en-ID"/>
        </w:rPr>
        <w:t>belum</w:t>
      </w:r>
      <w:proofErr w:type="spellEnd"/>
      <w:r w:rsidRPr="00E46362">
        <w:rPr>
          <w:sz w:val="24"/>
          <w:szCs w:val="24"/>
          <w:lang w:val="en-ID"/>
        </w:rPr>
        <w:t xml:space="preserve"> </w:t>
      </w:r>
      <w:proofErr w:type="spellStart"/>
      <w:r w:rsidRPr="00E46362">
        <w:rPr>
          <w:sz w:val="24"/>
          <w:szCs w:val="24"/>
          <w:lang w:val="en-ID"/>
        </w:rPr>
        <w:t>memperlihatkan</w:t>
      </w:r>
      <w:proofErr w:type="spellEnd"/>
      <w:r w:rsidRPr="00E46362">
        <w:rPr>
          <w:sz w:val="24"/>
          <w:szCs w:val="24"/>
          <w:lang w:val="en-ID"/>
        </w:rPr>
        <w:t xml:space="preserve"> </w:t>
      </w:r>
      <w:proofErr w:type="spellStart"/>
      <w:r w:rsidRPr="00E46362">
        <w:rPr>
          <w:sz w:val="24"/>
          <w:szCs w:val="24"/>
          <w:lang w:val="en-ID"/>
        </w:rPr>
        <w:t>hubungan</w:t>
      </w:r>
      <w:proofErr w:type="spellEnd"/>
      <w:r w:rsidRPr="00E46362">
        <w:rPr>
          <w:sz w:val="24"/>
          <w:szCs w:val="24"/>
          <w:lang w:val="en-ID"/>
        </w:rPr>
        <w:t xml:space="preserve"> </w:t>
      </w:r>
      <w:proofErr w:type="spellStart"/>
      <w:r w:rsidRPr="00E46362">
        <w:rPr>
          <w:sz w:val="24"/>
          <w:szCs w:val="24"/>
          <w:lang w:val="en-ID"/>
        </w:rPr>
        <w:t>antar</w:t>
      </w:r>
      <w:proofErr w:type="spellEnd"/>
      <w:r w:rsidRPr="00E46362">
        <w:rPr>
          <w:sz w:val="24"/>
          <w:szCs w:val="24"/>
          <w:lang w:val="en-ID"/>
        </w:rPr>
        <w:t xml:space="preserve"> </w:t>
      </w:r>
      <w:proofErr w:type="spellStart"/>
      <w:r w:rsidRPr="00E46362">
        <w:rPr>
          <w:sz w:val="24"/>
          <w:szCs w:val="24"/>
          <w:lang w:val="en-ID"/>
        </w:rPr>
        <w:t>dimensi</w:t>
      </w:r>
      <w:proofErr w:type="spellEnd"/>
      <w:r w:rsidRPr="00E46362">
        <w:rPr>
          <w:sz w:val="24"/>
          <w:szCs w:val="24"/>
          <w:lang w:val="en-ID"/>
        </w:rPr>
        <w:t xml:space="preserve"> </w:t>
      </w:r>
      <w:proofErr w:type="spellStart"/>
      <w:r w:rsidRPr="00E46362">
        <w:rPr>
          <w:sz w:val="24"/>
          <w:szCs w:val="24"/>
          <w:lang w:val="en-ID"/>
        </w:rPr>
        <w:t>serta</w:t>
      </w:r>
      <w:proofErr w:type="spellEnd"/>
      <w:r w:rsidRPr="00E46362">
        <w:rPr>
          <w:sz w:val="24"/>
          <w:szCs w:val="24"/>
          <w:lang w:val="en-ID"/>
        </w:rPr>
        <w:t xml:space="preserve"> </w:t>
      </w:r>
      <w:proofErr w:type="spellStart"/>
      <w:r w:rsidRPr="00E46362">
        <w:rPr>
          <w:sz w:val="24"/>
          <w:szCs w:val="24"/>
          <w:lang w:val="en-ID"/>
        </w:rPr>
        <w:t>kompleksitas</w:t>
      </w:r>
      <w:proofErr w:type="spellEnd"/>
      <w:r w:rsidRPr="00E46362">
        <w:rPr>
          <w:sz w:val="24"/>
          <w:szCs w:val="24"/>
          <w:lang w:val="en-ID"/>
        </w:rPr>
        <w:t xml:space="preserve"> </w:t>
      </w:r>
      <w:proofErr w:type="spellStart"/>
      <w:r w:rsidRPr="00E46362">
        <w:rPr>
          <w:sz w:val="24"/>
          <w:szCs w:val="24"/>
          <w:lang w:val="en-ID"/>
        </w:rPr>
        <w:t>antar</w:t>
      </w:r>
      <w:proofErr w:type="spellEnd"/>
      <w:r w:rsidRPr="00E46362">
        <w:rPr>
          <w:sz w:val="24"/>
          <w:szCs w:val="24"/>
          <w:lang w:val="en-ID"/>
        </w:rPr>
        <w:t xml:space="preserve"> </w:t>
      </w:r>
      <w:proofErr w:type="spellStart"/>
      <w:r w:rsidRPr="00E46362">
        <w:rPr>
          <w:sz w:val="24"/>
          <w:szCs w:val="24"/>
          <w:lang w:val="en-ID"/>
        </w:rPr>
        <w:t>aktor</w:t>
      </w:r>
      <w:proofErr w:type="spellEnd"/>
      <w:r w:rsidRPr="00E46362">
        <w:rPr>
          <w:sz w:val="24"/>
          <w:szCs w:val="24"/>
          <w:lang w:val="en-ID"/>
        </w:rPr>
        <w:t xml:space="preserve">. </w:t>
      </w:r>
      <w:proofErr w:type="spellStart"/>
      <w:r w:rsidRPr="00E46362">
        <w:rPr>
          <w:sz w:val="24"/>
          <w:szCs w:val="24"/>
          <w:lang w:val="en-ID"/>
        </w:rPr>
        <w:t>Wacana</w:t>
      </w:r>
      <w:proofErr w:type="spellEnd"/>
      <w:r w:rsidRPr="00E46362">
        <w:rPr>
          <w:sz w:val="24"/>
          <w:szCs w:val="24"/>
          <w:lang w:val="en-ID"/>
        </w:rPr>
        <w:t xml:space="preserve"> </w:t>
      </w:r>
      <w:r w:rsidRPr="00E46362">
        <w:rPr>
          <w:i/>
          <w:iCs/>
          <w:sz w:val="24"/>
          <w:szCs w:val="24"/>
          <w:lang w:val="en-ID"/>
        </w:rPr>
        <w:t>policy capacity</w:t>
      </w:r>
      <w:r w:rsidRPr="00E46362">
        <w:rPr>
          <w:sz w:val="24"/>
          <w:szCs w:val="24"/>
          <w:lang w:val="en-ID"/>
        </w:rPr>
        <w:t xml:space="preserve"> di Indonesia </w:t>
      </w:r>
      <w:proofErr w:type="spellStart"/>
      <w:r w:rsidRPr="00E46362">
        <w:rPr>
          <w:sz w:val="24"/>
          <w:szCs w:val="24"/>
          <w:lang w:val="en-ID"/>
        </w:rPr>
        <w:t>cenderung</w:t>
      </w:r>
      <w:proofErr w:type="spellEnd"/>
      <w:r w:rsidRPr="00E46362">
        <w:rPr>
          <w:sz w:val="24"/>
          <w:szCs w:val="24"/>
          <w:lang w:val="en-ID"/>
        </w:rPr>
        <w:t xml:space="preserve"> </w:t>
      </w:r>
      <w:proofErr w:type="spellStart"/>
      <w:r w:rsidRPr="00E46362">
        <w:rPr>
          <w:sz w:val="24"/>
          <w:szCs w:val="24"/>
          <w:lang w:val="en-ID"/>
        </w:rPr>
        <w:t>berhenti</w:t>
      </w:r>
      <w:proofErr w:type="spellEnd"/>
      <w:r w:rsidRPr="00E46362">
        <w:rPr>
          <w:sz w:val="24"/>
          <w:szCs w:val="24"/>
          <w:lang w:val="en-ID"/>
        </w:rPr>
        <w:t xml:space="preserve"> pada </w:t>
      </w:r>
      <w:proofErr w:type="spellStart"/>
      <w:r w:rsidRPr="00E46362">
        <w:rPr>
          <w:sz w:val="24"/>
          <w:szCs w:val="24"/>
          <w:lang w:val="en-ID"/>
        </w:rPr>
        <w:t>aspek</w:t>
      </w:r>
      <w:proofErr w:type="spellEnd"/>
      <w:r w:rsidRPr="00E46362">
        <w:rPr>
          <w:sz w:val="24"/>
          <w:szCs w:val="24"/>
          <w:lang w:val="en-ID"/>
        </w:rPr>
        <w:t xml:space="preserve"> </w:t>
      </w:r>
      <w:proofErr w:type="spellStart"/>
      <w:r w:rsidRPr="00E46362">
        <w:rPr>
          <w:sz w:val="24"/>
          <w:szCs w:val="24"/>
          <w:lang w:val="en-ID"/>
        </w:rPr>
        <w:t>operasional</w:t>
      </w:r>
      <w:proofErr w:type="spellEnd"/>
      <w:r w:rsidRPr="00E46362">
        <w:rPr>
          <w:sz w:val="24"/>
          <w:szCs w:val="24"/>
          <w:lang w:val="en-ID"/>
        </w:rPr>
        <w:t xml:space="preserve">, </w:t>
      </w:r>
      <w:proofErr w:type="spellStart"/>
      <w:r w:rsidRPr="00E46362">
        <w:rPr>
          <w:sz w:val="24"/>
          <w:szCs w:val="24"/>
          <w:lang w:val="en-ID"/>
        </w:rPr>
        <w:t>sementara</w:t>
      </w:r>
      <w:proofErr w:type="spellEnd"/>
      <w:r w:rsidRPr="00E46362">
        <w:rPr>
          <w:sz w:val="24"/>
          <w:szCs w:val="24"/>
          <w:lang w:val="en-ID"/>
        </w:rPr>
        <w:t xml:space="preserve"> </w:t>
      </w:r>
      <w:proofErr w:type="spellStart"/>
      <w:r w:rsidRPr="00E46362">
        <w:rPr>
          <w:sz w:val="24"/>
          <w:szCs w:val="24"/>
          <w:lang w:val="en-ID"/>
        </w:rPr>
        <w:t>dimensi</w:t>
      </w:r>
      <w:proofErr w:type="spellEnd"/>
      <w:r w:rsidRPr="00E46362">
        <w:rPr>
          <w:sz w:val="24"/>
          <w:szCs w:val="24"/>
          <w:lang w:val="en-ID"/>
        </w:rPr>
        <w:t xml:space="preserve"> </w:t>
      </w:r>
      <w:proofErr w:type="spellStart"/>
      <w:r w:rsidRPr="00E46362">
        <w:rPr>
          <w:sz w:val="24"/>
          <w:szCs w:val="24"/>
          <w:lang w:val="en-ID"/>
        </w:rPr>
        <w:t>analitis</w:t>
      </w:r>
      <w:proofErr w:type="spellEnd"/>
      <w:r w:rsidRPr="00E46362">
        <w:rPr>
          <w:sz w:val="24"/>
          <w:szCs w:val="24"/>
          <w:lang w:val="en-ID"/>
        </w:rPr>
        <w:t xml:space="preserve"> dan </w:t>
      </w:r>
      <w:proofErr w:type="spellStart"/>
      <w:r w:rsidRPr="00E46362">
        <w:rPr>
          <w:sz w:val="24"/>
          <w:szCs w:val="24"/>
          <w:lang w:val="en-ID"/>
        </w:rPr>
        <w:t>politik</w:t>
      </w:r>
      <w:proofErr w:type="spellEnd"/>
      <w:r w:rsidRPr="00E46362">
        <w:rPr>
          <w:sz w:val="24"/>
          <w:szCs w:val="24"/>
          <w:lang w:val="en-ID"/>
        </w:rPr>
        <w:t xml:space="preserve"> yang </w:t>
      </w:r>
      <w:proofErr w:type="spellStart"/>
      <w:r w:rsidRPr="00E46362">
        <w:rPr>
          <w:sz w:val="24"/>
          <w:szCs w:val="24"/>
          <w:lang w:val="en-ID"/>
        </w:rPr>
        <w:t>krusial</w:t>
      </w:r>
      <w:proofErr w:type="spellEnd"/>
      <w:r w:rsidRPr="00E46362">
        <w:rPr>
          <w:sz w:val="24"/>
          <w:szCs w:val="24"/>
          <w:lang w:val="en-ID"/>
        </w:rPr>
        <w:t xml:space="preserve"> </w:t>
      </w:r>
      <w:proofErr w:type="spellStart"/>
      <w:r w:rsidRPr="00E46362">
        <w:rPr>
          <w:sz w:val="24"/>
          <w:szCs w:val="24"/>
          <w:lang w:val="en-ID"/>
        </w:rPr>
        <w:t>masih</w:t>
      </w:r>
      <w:proofErr w:type="spellEnd"/>
      <w:r w:rsidRPr="00E46362">
        <w:rPr>
          <w:sz w:val="24"/>
          <w:szCs w:val="24"/>
          <w:lang w:val="en-ID"/>
        </w:rPr>
        <w:t xml:space="preserve"> </w:t>
      </w:r>
      <w:proofErr w:type="spellStart"/>
      <w:r w:rsidRPr="00E46362">
        <w:rPr>
          <w:sz w:val="24"/>
          <w:szCs w:val="24"/>
          <w:lang w:val="en-ID"/>
        </w:rPr>
        <w:t>terabaikan</w:t>
      </w:r>
      <w:proofErr w:type="spellEnd"/>
      <w:r w:rsidRPr="00E46362">
        <w:rPr>
          <w:sz w:val="24"/>
          <w:szCs w:val="24"/>
          <w:lang w:val="en-ID"/>
        </w:rPr>
        <w:t>.</w:t>
      </w:r>
    </w:p>
    <w:p w14:paraId="6160BBF7" w14:textId="77777777" w:rsidR="00E46362" w:rsidRPr="00E46362" w:rsidRDefault="00E46362" w:rsidP="00E46362">
      <w:pPr>
        <w:spacing w:before="240" w:line="276" w:lineRule="auto"/>
        <w:rPr>
          <w:sz w:val="24"/>
          <w:szCs w:val="24"/>
          <w:lang w:val="en-ID"/>
        </w:rPr>
      </w:pPr>
      <w:r w:rsidRPr="00E46362">
        <w:rPr>
          <w:sz w:val="24"/>
          <w:szCs w:val="24"/>
          <w:lang w:val="en-ID"/>
        </w:rPr>
        <w:t xml:space="preserve">Oleh </w:t>
      </w:r>
      <w:proofErr w:type="spellStart"/>
      <w:r w:rsidRPr="00E46362">
        <w:rPr>
          <w:sz w:val="24"/>
          <w:szCs w:val="24"/>
          <w:lang w:val="en-ID"/>
        </w:rPr>
        <w:t>karena</w:t>
      </w:r>
      <w:proofErr w:type="spellEnd"/>
      <w:r w:rsidRPr="00E46362">
        <w:rPr>
          <w:sz w:val="24"/>
          <w:szCs w:val="24"/>
          <w:lang w:val="en-ID"/>
        </w:rPr>
        <w:t xml:space="preserve"> </w:t>
      </w:r>
      <w:proofErr w:type="spellStart"/>
      <w:r w:rsidRPr="00E46362">
        <w:rPr>
          <w:sz w:val="24"/>
          <w:szCs w:val="24"/>
          <w:lang w:val="en-ID"/>
        </w:rPr>
        <w:t>itu</w:t>
      </w:r>
      <w:proofErr w:type="spellEnd"/>
      <w:r w:rsidRPr="00E46362">
        <w:rPr>
          <w:sz w:val="24"/>
          <w:szCs w:val="24"/>
          <w:lang w:val="en-ID"/>
        </w:rPr>
        <w:t xml:space="preserve">, </w:t>
      </w:r>
      <w:proofErr w:type="spellStart"/>
      <w:r w:rsidRPr="00E46362">
        <w:rPr>
          <w:sz w:val="24"/>
          <w:szCs w:val="24"/>
          <w:lang w:val="en-ID"/>
        </w:rPr>
        <w:t>penelitian</w:t>
      </w:r>
      <w:proofErr w:type="spellEnd"/>
      <w:r w:rsidRPr="00E46362">
        <w:rPr>
          <w:sz w:val="24"/>
          <w:szCs w:val="24"/>
          <w:lang w:val="en-ID"/>
        </w:rPr>
        <w:t xml:space="preserve">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bertujuan</w:t>
      </w:r>
      <w:proofErr w:type="spellEnd"/>
      <w:r w:rsidRPr="00E46362">
        <w:rPr>
          <w:sz w:val="24"/>
          <w:szCs w:val="24"/>
          <w:lang w:val="en-ID"/>
        </w:rPr>
        <w:t xml:space="preserve"> </w:t>
      </w:r>
      <w:proofErr w:type="spellStart"/>
      <w:r w:rsidRPr="00E46362">
        <w:rPr>
          <w:sz w:val="24"/>
          <w:szCs w:val="24"/>
          <w:lang w:val="en-ID"/>
        </w:rPr>
        <w:t>menelaah</w:t>
      </w:r>
      <w:proofErr w:type="spellEnd"/>
      <w:r w:rsidRPr="00E46362">
        <w:rPr>
          <w:sz w:val="24"/>
          <w:szCs w:val="24"/>
          <w:lang w:val="en-ID"/>
        </w:rPr>
        <w:t xml:space="preserve"> </w:t>
      </w:r>
      <w:r w:rsidRPr="00E46362">
        <w:rPr>
          <w:i/>
          <w:iCs/>
          <w:sz w:val="24"/>
          <w:szCs w:val="24"/>
          <w:lang w:val="en-ID"/>
        </w:rPr>
        <w:t>policy capacity</w:t>
      </w:r>
      <w:r w:rsidRPr="00E46362">
        <w:rPr>
          <w:sz w:val="24"/>
          <w:szCs w:val="24"/>
          <w:lang w:val="en-ID"/>
        </w:rPr>
        <w:t xml:space="preserve"> </w:t>
      </w:r>
      <w:proofErr w:type="spellStart"/>
      <w:r w:rsidRPr="00E46362">
        <w:rPr>
          <w:sz w:val="24"/>
          <w:szCs w:val="24"/>
          <w:lang w:val="en-ID"/>
        </w:rPr>
        <w:t>secara</w:t>
      </w:r>
      <w:proofErr w:type="spellEnd"/>
      <w:r w:rsidRPr="00E46362">
        <w:rPr>
          <w:sz w:val="24"/>
          <w:szCs w:val="24"/>
          <w:lang w:val="en-ID"/>
        </w:rPr>
        <w:t xml:space="preserve"> </w:t>
      </w:r>
      <w:proofErr w:type="spellStart"/>
      <w:r w:rsidRPr="00E46362">
        <w:rPr>
          <w:sz w:val="24"/>
          <w:szCs w:val="24"/>
          <w:lang w:val="en-ID"/>
        </w:rPr>
        <w:t>komprehensif</w:t>
      </w:r>
      <w:proofErr w:type="spellEnd"/>
      <w:r w:rsidRPr="00E46362">
        <w:rPr>
          <w:sz w:val="24"/>
          <w:szCs w:val="24"/>
          <w:lang w:val="en-ID"/>
        </w:rPr>
        <w:t xml:space="preserve"> </w:t>
      </w:r>
      <w:proofErr w:type="spellStart"/>
      <w:r w:rsidRPr="00E46362">
        <w:rPr>
          <w:sz w:val="24"/>
          <w:szCs w:val="24"/>
          <w:lang w:val="en-ID"/>
        </w:rPr>
        <w:t>dengan</w:t>
      </w:r>
      <w:proofErr w:type="spellEnd"/>
      <w:r w:rsidRPr="00E46362">
        <w:rPr>
          <w:sz w:val="24"/>
          <w:szCs w:val="24"/>
          <w:lang w:val="en-ID"/>
        </w:rPr>
        <w:t xml:space="preserve"> </w:t>
      </w:r>
      <w:proofErr w:type="spellStart"/>
      <w:r w:rsidRPr="00E46362">
        <w:rPr>
          <w:sz w:val="24"/>
          <w:szCs w:val="24"/>
          <w:lang w:val="en-ID"/>
        </w:rPr>
        <w:t>mengangkat</w:t>
      </w:r>
      <w:proofErr w:type="spellEnd"/>
      <w:r w:rsidRPr="00E46362">
        <w:rPr>
          <w:sz w:val="24"/>
          <w:szCs w:val="24"/>
          <w:lang w:val="en-ID"/>
        </w:rPr>
        <w:t xml:space="preserve"> </w:t>
      </w:r>
      <w:proofErr w:type="spellStart"/>
      <w:r w:rsidRPr="00E46362">
        <w:rPr>
          <w:sz w:val="24"/>
          <w:szCs w:val="24"/>
          <w:lang w:val="en-ID"/>
        </w:rPr>
        <w:t>studi</w:t>
      </w:r>
      <w:proofErr w:type="spellEnd"/>
      <w:r w:rsidRPr="00E46362">
        <w:rPr>
          <w:sz w:val="24"/>
          <w:szCs w:val="24"/>
          <w:lang w:val="en-ID"/>
        </w:rPr>
        <w:t xml:space="preserve"> </w:t>
      </w:r>
      <w:proofErr w:type="spellStart"/>
      <w:r w:rsidRPr="00E46362">
        <w:rPr>
          <w:sz w:val="24"/>
          <w:szCs w:val="24"/>
          <w:lang w:val="en-ID"/>
        </w:rPr>
        <w:t>kasus</w:t>
      </w:r>
      <w:proofErr w:type="spellEnd"/>
      <w:r w:rsidRPr="00E46362">
        <w:rPr>
          <w:sz w:val="24"/>
          <w:szCs w:val="24"/>
          <w:lang w:val="en-ID"/>
        </w:rPr>
        <w:t xml:space="preserve"> Program </w:t>
      </w:r>
      <w:proofErr w:type="spellStart"/>
      <w:r w:rsidRPr="00E46362">
        <w:rPr>
          <w:sz w:val="24"/>
          <w:szCs w:val="24"/>
          <w:lang w:val="en-ID"/>
        </w:rPr>
        <w:t>Asistensi</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di </w:t>
      </w:r>
      <w:proofErr w:type="spellStart"/>
      <w:r w:rsidRPr="00E46362">
        <w:rPr>
          <w:sz w:val="24"/>
          <w:szCs w:val="24"/>
          <w:lang w:val="en-ID"/>
        </w:rPr>
        <w:t>Bapperida</w:t>
      </w:r>
      <w:proofErr w:type="spellEnd"/>
      <w:r w:rsidRPr="00E46362">
        <w:rPr>
          <w:sz w:val="24"/>
          <w:szCs w:val="24"/>
          <w:lang w:val="en-ID"/>
        </w:rPr>
        <w:t xml:space="preserve"> Kota Bandung. Program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dipandang</w:t>
      </w:r>
      <w:proofErr w:type="spellEnd"/>
      <w:r w:rsidRPr="00E46362">
        <w:rPr>
          <w:sz w:val="24"/>
          <w:szCs w:val="24"/>
          <w:lang w:val="en-ID"/>
        </w:rPr>
        <w:t xml:space="preserve"> </w:t>
      </w:r>
      <w:proofErr w:type="spellStart"/>
      <w:r w:rsidRPr="00E46362">
        <w:rPr>
          <w:sz w:val="24"/>
          <w:szCs w:val="24"/>
          <w:lang w:val="en-ID"/>
        </w:rPr>
        <w:t>strategis</w:t>
      </w:r>
      <w:proofErr w:type="spellEnd"/>
      <w:r w:rsidRPr="00E46362">
        <w:rPr>
          <w:sz w:val="24"/>
          <w:szCs w:val="24"/>
          <w:lang w:val="en-ID"/>
        </w:rPr>
        <w:t xml:space="preserve"> </w:t>
      </w:r>
      <w:proofErr w:type="spellStart"/>
      <w:r w:rsidRPr="00E46362">
        <w:rPr>
          <w:sz w:val="24"/>
          <w:szCs w:val="24"/>
          <w:lang w:val="en-ID"/>
        </w:rPr>
        <w:t>sebagai</w:t>
      </w:r>
      <w:proofErr w:type="spellEnd"/>
      <w:r w:rsidRPr="00E46362">
        <w:rPr>
          <w:sz w:val="24"/>
          <w:szCs w:val="24"/>
          <w:lang w:val="en-ID"/>
        </w:rPr>
        <w:t xml:space="preserve"> </w:t>
      </w:r>
      <w:proofErr w:type="spellStart"/>
      <w:r w:rsidRPr="00E46362">
        <w:rPr>
          <w:sz w:val="24"/>
          <w:szCs w:val="24"/>
          <w:lang w:val="en-ID"/>
        </w:rPr>
        <w:t>upaya</w:t>
      </w:r>
      <w:proofErr w:type="spellEnd"/>
      <w:r w:rsidRPr="00E46362">
        <w:rPr>
          <w:sz w:val="24"/>
          <w:szCs w:val="24"/>
          <w:lang w:val="en-ID"/>
        </w:rPr>
        <w:t xml:space="preserve"> </w:t>
      </w:r>
      <w:proofErr w:type="spellStart"/>
      <w:r w:rsidRPr="00E46362">
        <w:rPr>
          <w:sz w:val="24"/>
          <w:szCs w:val="24"/>
          <w:lang w:val="en-ID"/>
        </w:rPr>
        <w:t>orkestrasi</w:t>
      </w:r>
      <w:proofErr w:type="spellEnd"/>
      <w:r w:rsidRPr="00E46362">
        <w:rPr>
          <w:sz w:val="24"/>
          <w:szCs w:val="24"/>
          <w:lang w:val="en-ID"/>
        </w:rPr>
        <w:t xml:space="preserve"> </w:t>
      </w:r>
      <w:proofErr w:type="spellStart"/>
      <w:r w:rsidRPr="00E46362">
        <w:rPr>
          <w:sz w:val="24"/>
          <w:szCs w:val="24"/>
          <w:lang w:val="en-ID"/>
        </w:rPr>
        <w:t>seluruh</w:t>
      </w:r>
      <w:proofErr w:type="spellEnd"/>
      <w:r w:rsidRPr="00E46362">
        <w:rPr>
          <w:sz w:val="24"/>
          <w:szCs w:val="24"/>
          <w:lang w:val="en-ID"/>
        </w:rPr>
        <w:t xml:space="preserve"> </w:t>
      </w:r>
      <w:proofErr w:type="spellStart"/>
      <w:r w:rsidRPr="00E46362">
        <w:rPr>
          <w:sz w:val="24"/>
          <w:szCs w:val="24"/>
          <w:lang w:val="en-ID"/>
        </w:rPr>
        <w:t>produk</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Fokus</w:t>
      </w:r>
      <w:proofErr w:type="spellEnd"/>
      <w:r w:rsidRPr="00E46362">
        <w:rPr>
          <w:sz w:val="24"/>
          <w:szCs w:val="24"/>
          <w:lang w:val="en-ID"/>
        </w:rPr>
        <w:t xml:space="preserve"> </w:t>
      </w:r>
      <w:proofErr w:type="spellStart"/>
      <w:r w:rsidRPr="00E46362">
        <w:rPr>
          <w:sz w:val="24"/>
          <w:szCs w:val="24"/>
          <w:lang w:val="en-ID"/>
        </w:rPr>
        <w:lastRenderedPageBreak/>
        <w:t>utama</w:t>
      </w:r>
      <w:proofErr w:type="spellEnd"/>
      <w:r w:rsidRPr="00E46362">
        <w:rPr>
          <w:sz w:val="24"/>
          <w:szCs w:val="24"/>
          <w:lang w:val="en-ID"/>
        </w:rPr>
        <w:t xml:space="preserve"> </w:t>
      </w:r>
      <w:proofErr w:type="spellStart"/>
      <w:r w:rsidRPr="00E46362">
        <w:rPr>
          <w:sz w:val="24"/>
          <w:szCs w:val="24"/>
          <w:lang w:val="en-ID"/>
        </w:rPr>
        <w:t>penelitian</w:t>
      </w:r>
      <w:proofErr w:type="spellEnd"/>
      <w:r w:rsidRPr="00E46362">
        <w:rPr>
          <w:sz w:val="24"/>
          <w:szCs w:val="24"/>
          <w:lang w:val="en-ID"/>
        </w:rPr>
        <w:t xml:space="preserve">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adalah</w:t>
      </w:r>
      <w:proofErr w:type="spellEnd"/>
      <w:r w:rsidRPr="00E46362">
        <w:rPr>
          <w:sz w:val="24"/>
          <w:szCs w:val="24"/>
          <w:lang w:val="en-ID"/>
        </w:rPr>
        <w:t xml:space="preserve"> </w:t>
      </w:r>
      <w:proofErr w:type="spellStart"/>
      <w:r w:rsidRPr="00E46362">
        <w:rPr>
          <w:sz w:val="24"/>
          <w:szCs w:val="24"/>
          <w:lang w:val="en-ID"/>
        </w:rPr>
        <w:t>kapasitas</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w:t>
      </w:r>
      <w:proofErr w:type="spellStart"/>
      <w:r w:rsidRPr="00E46362">
        <w:rPr>
          <w:sz w:val="24"/>
          <w:szCs w:val="24"/>
          <w:lang w:val="en-ID"/>
        </w:rPr>
        <w:t>analitis</w:t>
      </w:r>
      <w:proofErr w:type="spellEnd"/>
      <w:r w:rsidRPr="00E46362">
        <w:rPr>
          <w:sz w:val="24"/>
          <w:szCs w:val="24"/>
          <w:lang w:val="en-ID"/>
        </w:rPr>
        <w:t xml:space="preserve">, </w:t>
      </w:r>
      <w:proofErr w:type="spellStart"/>
      <w:r w:rsidRPr="00E46362">
        <w:rPr>
          <w:sz w:val="24"/>
          <w:szCs w:val="24"/>
          <w:lang w:val="en-ID"/>
        </w:rPr>
        <w:t>operasional</w:t>
      </w:r>
      <w:proofErr w:type="spellEnd"/>
      <w:r w:rsidRPr="00E46362">
        <w:rPr>
          <w:sz w:val="24"/>
          <w:szCs w:val="24"/>
          <w:lang w:val="en-ID"/>
        </w:rPr>
        <w:t xml:space="preserve">, dan </w:t>
      </w:r>
      <w:proofErr w:type="spellStart"/>
      <w:r w:rsidRPr="00E46362">
        <w:rPr>
          <w:sz w:val="24"/>
          <w:szCs w:val="24"/>
          <w:lang w:val="en-ID"/>
        </w:rPr>
        <w:t>politis</w:t>
      </w:r>
      <w:proofErr w:type="spellEnd"/>
      <w:r w:rsidRPr="00E46362">
        <w:rPr>
          <w:sz w:val="24"/>
          <w:szCs w:val="24"/>
          <w:lang w:val="en-ID"/>
        </w:rPr>
        <w:t xml:space="preserve">) </w:t>
      </w:r>
      <w:proofErr w:type="spellStart"/>
      <w:r w:rsidRPr="00E46362">
        <w:rPr>
          <w:sz w:val="24"/>
          <w:szCs w:val="24"/>
          <w:lang w:val="en-ID"/>
        </w:rPr>
        <w:t>Bapperida</w:t>
      </w:r>
      <w:proofErr w:type="spellEnd"/>
      <w:r w:rsidRPr="00E46362">
        <w:rPr>
          <w:sz w:val="24"/>
          <w:szCs w:val="24"/>
          <w:lang w:val="en-ID"/>
        </w:rPr>
        <w:t xml:space="preserve"> </w:t>
      </w:r>
      <w:proofErr w:type="spellStart"/>
      <w:r w:rsidRPr="00E46362">
        <w:rPr>
          <w:sz w:val="24"/>
          <w:szCs w:val="24"/>
          <w:lang w:val="en-ID"/>
        </w:rPr>
        <w:t>sebagai</w:t>
      </w:r>
      <w:proofErr w:type="spellEnd"/>
      <w:r w:rsidRPr="00E46362">
        <w:rPr>
          <w:sz w:val="24"/>
          <w:szCs w:val="24"/>
          <w:lang w:val="en-ID"/>
        </w:rPr>
        <w:t xml:space="preserve"> </w:t>
      </w:r>
      <w:proofErr w:type="spellStart"/>
      <w:r w:rsidRPr="00E46362">
        <w:rPr>
          <w:sz w:val="24"/>
          <w:szCs w:val="24"/>
          <w:lang w:val="en-ID"/>
        </w:rPr>
        <w:t>institusi</w:t>
      </w:r>
      <w:proofErr w:type="spellEnd"/>
      <w:r w:rsidRPr="00E46362">
        <w:rPr>
          <w:sz w:val="24"/>
          <w:szCs w:val="24"/>
          <w:lang w:val="en-ID"/>
        </w:rPr>
        <w:t xml:space="preserve"> </w:t>
      </w:r>
      <w:proofErr w:type="spellStart"/>
      <w:r w:rsidRPr="00E46362">
        <w:rPr>
          <w:sz w:val="24"/>
          <w:szCs w:val="24"/>
          <w:lang w:val="en-ID"/>
        </w:rPr>
        <w:t>pengampu</w:t>
      </w:r>
      <w:proofErr w:type="spellEnd"/>
      <w:r w:rsidRPr="00E46362">
        <w:rPr>
          <w:sz w:val="24"/>
          <w:szCs w:val="24"/>
          <w:lang w:val="en-ID"/>
        </w:rPr>
        <w:t xml:space="preserve">. </w:t>
      </w:r>
      <w:proofErr w:type="spellStart"/>
      <w:r w:rsidRPr="00E46362">
        <w:rPr>
          <w:sz w:val="24"/>
          <w:szCs w:val="24"/>
          <w:lang w:val="en-ID"/>
        </w:rPr>
        <w:t>Penelitian</w:t>
      </w:r>
      <w:proofErr w:type="spellEnd"/>
      <w:r w:rsidRPr="00E46362">
        <w:rPr>
          <w:sz w:val="24"/>
          <w:szCs w:val="24"/>
          <w:lang w:val="en-ID"/>
        </w:rPr>
        <w:t xml:space="preserve">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secara</w:t>
      </w:r>
      <w:proofErr w:type="spellEnd"/>
      <w:r w:rsidRPr="00E46362">
        <w:rPr>
          <w:sz w:val="24"/>
          <w:szCs w:val="24"/>
          <w:lang w:val="en-ID"/>
        </w:rPr>
        <w:t xml:space="preserve"> </w:t>
      </w:r>
      <w:proofErr w:type="spellStart"/>
      <w:r w:rsidRPr="00E46362">
        <w:rPr>
          <w:sz w:val="24"/>
          <w:szCs w:val="24"/>
          <w:lang w:val="en-ID"/>
        </w:rPr>
        <w:t>sadar</w:t>
      </w:r>
      <w:proofErr w:type="spellEnd"/>
      <w:r w:rsidRPr="00E46362">
        <w:rPr>
          <w:sz w:val="24"/>
          <w:szCs w:val="24"/>
          <w:lang w:val="en-ID"/>
        </w:rPr>
        <w:t xml:space="preserve"> </w:t>
      </w:r>
      <w:proofErr w:type="spellStart"/>
      <w:r w:rsidRPr="00E46362">
        <w:rPr>
          <w:sz w:val="24"/>
          <w:szCs w:val="24"/>
          <w:lang w:val="en-ID"/>
        </w:rPr>
        <w:t>tidak</w:t>
      </w:r>
      <w:proofErr w:type="spellEnd"/>
      <w:r w:rsidRPr="00E46362">
        <w:rPr>
          <w:sz w:val="24"/>
          <w:szCs w:val="24"/>
          <w:lang w:val="en-ID"/>
        </w:rPr>
        <w:t xml:space="preserve"> </w:t>
      </w:r>
      <w:proofErr w:type="spellStart"/>
      <w:r w:rsidRPr="00E46362">
        <w:rPr>
          <w:sz w:val="24"/>
          <w:szCs w:val="24"/>
          <w:lang w:val="en-ID"/>
        </w:rPr>
        <w:t>mengevaluasi</w:t>
      </w:r>
      <w:proofErr w:type="spellEnd"/>
      <w:r w:rsidRPr="00E46362">
        <w:rPr>
          <w:sz w:val="24"/>
          <w:szCs w:val="24"/>
          <w:lang w:val="en-ID"/>
        </w:rPr>
        <w:t xml:space="preserve"> </w:t>
      </w:r>
      <w:proofErr w:type="spellStart"/>
      <w:r w:rsidRPr="00E46362">
        <w:rPr>
          <w:sz w:val="24"/>
          <w:szCs w:val="24"/>
          <w:lang w:val="en-ID"/>
        </w:rPr>
        <w:t>luaran</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produk</w:t>
      </w:r>
      <w:proofErr w:type="spellEnd"/>
      <w:r w:rsidRPr="00E46362">
        <w:rPr>
          <w:sz w:val="24"/>
          <w:szCs w:val="24"/>
          <w:lang w:val="en-ID"/>
        </w:rPr>
        <w:t xml:space="preserve">), </w:t>
      </w:r>
      <w:proofErr w:type="spellStart"/>
      <w:r w:rsidRPr="00E46362">
        <w:rPr>
          <w:sz w:val="24"/>
          <w:szCs w:val="24"/>
          <w:lang w:val="en-ID"/>
        </w:rPr>
        <w:t>melainkan</w:t>
      </w:r>
      <w:proofErr w:type="spellEnd"/>
      <w:r w:rsidRPr="00E46362">
        <w:rPr>
          <w:sz w:val="24"/>
          <w:szCs w:val="24"/>
          <w:lang w:val="en-ID"/>
        </w:rPr>
        <w:t xml:space="preserve"> </w:t>
      </w:r>
      <w:proofErr w:type="spellStart"/>
      <w:r w:rsidRPr="00E46362">
        <w:rPr>
          <w:sz w:val="24"/>
          <w:szCs w:val="24"/>
          <w:lang w:val="en-ID"/>
        </w:rPr>
        <w:t>membatasi</w:t>
      </w:r>
      <w:proofErr w:type="spellEnd"/>
      <w:r w:rsidRPr="00E46362">
        <w:rPr>
          <w:sz w:val="24"/>
          <w:szCs w:val="24"/>
          <w:lang w:val="en-ID"/>
        </w:rPr>
        <w:t xml:space="preserve"> pada </w:t>
      </w:r>
      <w:proofErr w:type="spellStart"/>
      <w:r w:rsidRPr="00E46362">
        <w:rPr>
          <w:sz w:val="24"/>
          <w:szCs w:val="24"/>
          <w:lang w:val="en-ID"/>
        </w:rPr>
        <w:t>aspek</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dan tata </w:t>
      </w:r>
      <w:proofErr w:type="spellStart"/>
      <w:r w:rsidRPr="00E46362">
        <w:rPr>
          <w:sz w:val="24"/>
          <w:szCs w:val="24"/>
          <w:lang w:val="en-ID"/>
        </w:rPr>
        <w:t>kelola</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sebagai</w:t>
      </w:r>
      <w:proofErr w:type="spellEnd"/>
      <w:r w:rsidRPr="00E46362">
        <w:rPr>
          <w:sz w:val="24"/>
          <w:szCs w:val="24"/>
          <w:lang w:val="en-ID"/>
        </w:rPr>
        <w:t xml:space="preserve"> proses </w:t>
      </w:r>
      <w:proofErr w:type="spellStart"/>
      <w:r w:rsidRPr="00E46362">
        <w:rPr>
          <w:sz w:val="24"/>
          <w:szCs w:val="24"/>
          <w:lang w:val="en-ID"/>
        </w:rPr>
        <w:t>institusional</w:t>
      </w:r>
      <w:proofErr w:type="spellEnd"/>
      <w:r w:rsidRPr="00E46362">
        <w:rPr>
          <w:sz w:val="24"/>
          <w:szCs w:val="24"/>
          <w:lang w:val="en-ID"/>
        </w:rPr>
        <w:t xml:space="preserve">; </w:t>
      </w:r>
      <w:proofErr w:type="spellStart"/>
      <w:r w:rsidRPr="00E46362">
        <w:rPr>
          <w:sz w:val="24"/>
          <w:szCs w:val="24"/>
          <w:lang w:val="en-ID"/>
        </w:rPr>
        <w:t>yakni</w:t>
      </w:r>
      <w:proofErr w:type="spellEnd"/>
      <w:r w:rsidRPr="00E46362">
        <w:rPr>
          <w:sz w:val="24"/>
          <w:szCs w:val="24"/>
          <w:lang w:val="en-ID"/>
        </w:rPr>
        <w:t xml:space="preserve"> </w:t>
      </w:r>
      <w:proofErr w:type="spellStart"/>
      <w:r w:rsidRPr="00E46362">
        <w:rPr>
          <w:sz w:val="24"/>
          <w:szCs w:val="24"/>
          <w:lang w:val="en-ID"/>
        </w:rPr>
        <w:t>bagaimana</w:t>
      </w:r>
      <w:proofErr w:type="spellEnd"/>
      <w:r w:rsidRPr="00E46362">
        <w:rPr>
          <w:sz w:val="24"/>
          <w:szCs w:val="24"/>
          <w:lang w:val="en-ID"/>
        </w:rPr>
        <w:t xml:space="preserve"> </w:t>
      </w:r>
      <w:proofErr w:type="spellStart"/>
      <w:r w:rsidRPr="00E46362">
        <w:rPr>
          <w:sz w:val="24"/>
          <w:szCs w:val="24"/>
          <w:lang w:val="en-ID"/>
        </w:rPr>
        <w:t>pemerintah</w:t>
      </w:r>
      <w:proofErr w:type="spellEnd"/>
      <w:r w:rsidRPr="00E46362">
        <w:rPr>
          <w:sz w:val="24"/>
          <w:szCs w:val="24"/>
          <w:lang w:val="en-ID"/>
        </w:rPr>
        <w:t xml:space="preserve"> </w:t>
      </w:r>
      <w:proofErr w:type="spellStart"/>
      <w:r w:rsidRPr="00E46362">
        <w:rPr>
          <w:sz w:val="24"/>
          <w:szCs w:val="24"/>
          <w:lang w:val="en-ID"/>
        </w:rPr>
        <w:t>daerah</w:t>
      </w:r>
      <w:proofErr w:type="spellEnd"/>
      <w:r w:rsidRPr="00E46362">
        <w:rPr>
          <w:sz w:val="24"/>
          <w:szCs w:val="24"/>
          <w:lang w:val="en-ID"/>
        </w:rPr>
        <w:t xml:space="preserve"> </w:t>
      </w:r>
      <w:proofErr w:type="spellStart"/>
      <w:r w:rsidRPr="00E46362">
        <w:rPr>
          <w:sz w:val="24"/>
          <w:szCs w:val="24"/>
          <w:lang w:val="en-ID"/>
        </w:rPr>
        <w:t>membangun</w:t>
      </w:r>
      <w:proofErr w:type="spellEnd"/>
      <w:r w:rsidRPr="00E46362">
        <w:rPr>
          <w:sz w:val="24"/>
          <w:szCs w:val="24"/>
          <w:lang w:val="en-ID"/>
        </w:rPr>
        <w:t xml:space="preserve"> </w:t>
      </w:r>
      <w:proofErr w:type="spellStart"/>
      <w:r w:rsidRPr="00E46362">
        <w:rPr>
          <w:sz w:val="24"/>
          <w:szCs w:val="24"/>
          <w:lang w:val="en-ID"/>
        </w:rPr>
        <w:t>sistem</w:t>
      </w:r>
      <w:proofErr w:type="spellEnd"/>
      <w:r w:rsidRPr="00E46362">
        <w:rPr>
          <w:sz w:val="24"/>
          <w:szCs w:val="24"/>
          <w:lang w:val="en-ID"/>
        </w:rPr>
        <w:t xml:space="preserve">, </w:t>
      </w:r>
      <w:proofErr w:type="spellStart"/>
      <w:r w:rsidRPr="00E46362">
        <w:rPr>
          <w:sz w:val="24"/>
          <w:szCs w:val="24"/>
          <w:lang w:val="en-ID"/>
        </w:rPr>
        <w:t>struktur</w:t>
      </w:r>
      <w:proofErr w:type="spellEnd"/>
      <w:r w:rsidRPr="00E46362">
        <w:rPr>
          <w:sz w:val="24"/>
          <w:szCs w:val="24"/>
          <w:lang w:val="en-ID"/>
        </w:rPr>
        <w:t xml:space="preserve">, dan </w:t>
      </w:r>
      <w:proofErr w:type="spellStart"/>
      <w:r w:rsidRPr="00E46362">
        <w:rPr>
          <w:sz w:val="24"/>
          <w:szCs w:val="24"/>
          <w:lang w:val="en-ID"/>
        </w:rPr>
        <w:t>praktik</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yang </w:t>
      </w:r>
      <w:proofErr w:type="spellStart"/>
      <w:r w:rsidRPr="00E46362">
        <w:rPr>
          <w:sz w:val="24"/>
          <w:szCs w:val="24"/>
          <w:lang w:val="en-ID"/>
        </w:rPr>
        <w:t>memungkinkan</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berbasis</w:t>
      </w:r>
      <w:proofErr w:type="spellEnd"/>
      <w:r w:rsidRPr="00E46362">
        <w:rPr>
          <w:sz w:val="24"/>
          <w:szCs w:val="24"/>
          <w:lang w:val="en-ID"/>
        </w:rPr>
        <w:t xml:space="preserve"> </w:t>
      </w:r>
      <w:proofErr w:type="spellStart"/>
      <w:r w:rsidRPr="00E46362">
        <w:rPr>
          <w:sz w:val="24"/>
          <w:szCs w:val="24"/>
          <w:lang w:val="en-ID"/>
        </w:rPr>
        <w:t>pengetahuan</w:t>
      </w:r>
      <w:proofErr w:type="spellEnd"/>
      <w:r w:rsidRPr="00E46362">
        <w:rPr>
          <w:sz w:val="24"/>
          <w:szCs w:val="24"/>
          <w:lang w:val="en-ID"/>
        </w:rPr>
        <w:t xml:space="preserve"> </w:t>
      </w:r>
      <w:proofErr w:type="spellStart"/>
      <w:r w:rsidRPr="00E46362">
        <w:rPr>
          <w:sz w:val="24"/>
          <w:szCs w:val="24"/>
          <w:lang w:val="en-ID"/>
        </w:rPr>
        <w:t>terjadi</w:t>
      </w:r>
      <w:proofErr w:type="spellEnd"/>
      <w:r w:rsidRPr="00E46362">
        <w:rPr>
          <w:sz w:val="24"/>
          <w:szCs w:val="24"/>
          <w:lang w:val="en-ID"/>
        </w:rPr>
        <w:t xml:space="preserve"> </w:t>
      </w:r>
      <w:proofErr w:type="spellStart"/>
      <w:r w:rsidRPr="00E46362">
        <w:rPr>
          <w:sz w:val="24"/>
          <w:szCs w:val="24"/>
          <w:lang w:val="en-ID"/>
        </w:rPr>
        <w:t>secara</w:t>
      </w:r>
      <w:proofErr w:type="spellEnd"/>
      <w:r w:rsidRPr="00E46362">
        <w:rPr>
          <w:sz w:val="24"/>
          <w:szCs w:val="24"/>
          <w:lang w:val="en-ID"/>
        </w:rPr>
        <w:t xml:space="preserve"> </w:t>
      </w:r>
      <w:proofErr w:type="spellStart"/>
      <w:r w:rsidRPr="00E46362">
        <w:rPr>
          <w:sz w:val="24"/>
          <w:szCs w:val="24"/>
          <w:lang w:val="en-ID"/>
        </w:rPr>
        <w:t>berkelanjutan</w:t>
      </w:r>
      <w:proofErr w:type="spellEnd"/>
      <w:r w:rsidRPr="00E46362">
        <w:rPr>
          <w:sz w:val="24"/>
          <w:szCs w:val="24"/>
          <w:lang w:val="en-ID"/>
        </w:rPr>
        <w:t>.</w:t>
      </w:r>
    </w:p>
    <w:p w14:paraId="5717DB7B" w14:textId="19466F59" w:rsidR="00E46362" w:rsidRDefault="00E46362" w:rsidP="00E46362">
      <w:pPr>
        <w:spacing w:before="240" w:line="276" w:lineRule="auto"/>
        <w:rPr>
          <w:sz w:val="24"/>
          <w:szCs w:val="24"/>
          <w:lang w:val="en-ID"/>
        </w:rPr>
      </w:pPr>
      <w:proofErr w:type="spellStart"/>
      <w:r w:rsidRPr="00E46362">
        <w:rPr>
          <w:sz w:val="24"/>
          <w:szCs w:val="24"/>
          <w:lang w:val="en-ID"/>
        </w:rPr>
        <w:t>Berdasarkan</w:t>
      </w:r>
      <w:proofErr w:type="spellEnd"/>
      <w:r w:rsidRPr="00E46362">
        <w:rPr>
          <w:sz w:val="24"/>
          <w:szCs w:val="24"/>
          <w:lang w:val="en-ID"/>
        </w:rPr>
        <w:t xml:space="preserve"> </w:t>
      </w:r>
      <w:proofErr w:type="spellStart"/>
      <w:r w:rsidRPr="00E46362">
        <w:rPr>
          <w:sz w:val="24"/>
          <w:szCs w:val="24"/>
          <w:lang w:val="en-ID"/>
        </w:rPr>
        <w:t>fokus</w:t>
      </w:r>
      <w:proofErr w:type="spellEnd"/>
      <w:r w:rsidRPr="00E46362">
        <w:rPr>
          <w:sz w:val="24"/>
          <w:szCs w:val="24"/>
          <w:lang w:val="en-ID"/>
        </w:rPr>
        <w:t xml:space="preserve"> </w:t>
      </w:r>
      <w:proofErr w:type="spellStart"/>
      <w:r w:rsidRPr="00E46362">
        <w:rPr>
          <w:sz w:val="24"/>
          <w:szCs w:val="24"/>
          <w:lang w:val="en-ID"/>
        </w:rPr>
        <w:t>tersebut</w:t>
      </w:r>
      <w:proofErr w:type="spellEnd"/>
      <w:r w:rsidRPr="00E46362">
        <w:rPr>
          <w:sz w:val="24"/>
          <w:szCs w:val="24"/>
          <w:lang w:val="en-ID"/>
        </w:rPr>
        <w:t xml:space="preserve">, </w:t>
      </w:r>
      <w:proofErr w:type="spellStart"/>
      <w:r w:rsidRPr="00E46362">
        <w:rPr>
          <w:sz w:val="24"/>
          <w:szCs w:val="24"/>
          <w:lang w:val="en-ID"/>
        </w:rPr>
        <w:t>rumusan</w:t>
      </w:r>
      <w:proofErr w:type="spellEnd"/>
      <w:r w:rsidRPr="00E46362">
        <w:rPr>
          <w:sz w:val="24"/>
          <w:szCs w:val="24"/>
          <w:lang w:val="en-ID"/>
        </w:rPr>
        <w:t xml:space="preserve"> </w:t>
      </w:r>
      <w:proofErr w:type="spellStart"/>
      <w:r w:rsidRPr="00E46362">
        <w:rPr>
          <w:sz w:val="24"/>
          <w:szCs w:val="24"/>
          <w:lang w:val="en-ID"/>
        </w:rPr>
        <w:t>masalah</w:t>
      </w:r>
      <w:proofErr w:type="spellEnd"/>
      <w:r w:rsidRPr="00E46362">
        <w:rPr>
          <w:sz w:val="24"/>
          <w:szCs w:val="24"/>
          <w:lang w:val="en-ID"/>
        </w:rPr>
        <w:t xml:space="preserve"> </w:t>
      </w:r>
      <w:proofErr w:type="spellStart"/>
      <w:r w:rsidRPr="00E46362">
        <w:rPr>
          <w:sz w:val="24"/>
          <w:szCs w:val="24"/>
          <w:lang w:val="en-ID"/>
        </w:rPr>
        <w:t>penelitian</w:t>
      </w:r>
      <w:proofErr w:type="spellEnd"/>
      <w:r w:rsidRPr="00E46362">
        <w:rPr>
          <w:sz w:val="24"/>
          <w:szCs w:val="24"/>
          <w:lang w:val="en-ID"/>
        </w:rPr>
        <w:t xml:space="preserve"> </w:t>
      </w:r>
      <w:proofErr w:type="spellStart"/>
      <w:r w:rsidRPr="00E46362">
        <w:rPr>
          <w:sz w:val="24"/>
          <w:szCs w:val="24"/>
          <w:lang w:val="en-ID"/>
        </w:rPr>
        <w:t>ini</w:t>
      </w:r>
      <w:proofErr w:type="spellEnd"/>
      <w:r w:rsidRPr="00E46362">
        <w:rPr>
          <w:sz w:val="24"/>
          <w:szCs w:val="24"/>
          <w:lang w:val="en-ID"/>
        </w:rPr>
        <w:t xml:space="preserve"> </w:t>
      </w:r>
      <w:proofErr w:type="spellStart"/>
      <w:r w:rsidRPr="00E46362">
        <w:rPr>
          <w:sz w:val="24"/>
          <w:szCs w:val="24"/>
          <w:lang w:val="en-ID"/>
        </w:rPr>
        <w:t>adalah</w:t>
      </w:r>
      <w:proofErr w:type="spellEnd"/>
      <w:r w:rsidRPr="00E46362">
        <w:rPr>
          <w:sz w:val="24"/>
          <w:szCs w:val="24"/>
          <w:lang w:val="en-ID"/>
        </w:rPr>
        <w:t xml:space="preserve">: 1) </w:t>
      </w:r>
      <w:proofErr w:type="spellStart"/>
      <w:r w:rsidRPr="00E46362">
        <w:rPr>
          <w:sz w:val="24"/>
          <w:szCs w:val="24"/>
          <w:lang w:val="en-ID"/>
        </w:rPr>
        <w:t>Bagaimana</w:t>
      </w:r>
      <w:proofErr w:type="spellEnd"/>
      <w:r w:rsidRPr="00E46362">
        <w:rPr>
          <w:sz w:val="24"/>
          <w:szCs w:val="24"/>
          <w:lang w:val="en-ID"/>
        </w:rPr>
        <w:t xml:space="preserve"> </w:t>
      </w:r>
      <w:proofErr w:type="spellStart"/>
      <w:r w:rsidRPr="00E46362">
        <w:rPr>
          <w:sz w:val="24"/>
          <w:szCs w:val="24"/>
          <w:lang w:val="en-ID"/>
        </w:rPr>
        <w:t>kapasitas</w:t>
      </w:r>
      <w:proofErr w:type="spellEnd"/>
      <w:r w:rsidRPr="00E46362">
        <w:rPr>
          <w:sz w:val="24"/>
          <w:szCs w:val="24"/>
          <w:lang w:val="en-ID"/>
        </w:rPr>
        <w:t xml:space="preserve"> </w:t>
      </w:r>
      <w:proofErr w:type="spellStart"/>
      <w:r w:rsidRPr="00E46362">
        <w:rPr>
          <w:sz w:val="24"/>
          <w:szCs w:val="24"/>
          <w:lang w:val="en-ID"/>
        </w:rPr>
        <w:t>analitis</w:t>
      </w:r>
      <w:proofErr w:type="spellEnd"/>
      <w:r w:rsidRPr="00E46362">
        <w:rPr>
          <w:sz w:val="24"/>
          <w:szCs w:val="24"/>
          <w:lang w:val="en-ID"/>
        </w:rPr>
        <w:t xml:space="preserve">, </w:t>
      </w:r>
      <w:proofErr w:type="spellStart"/>
      <w:r w:rsidRPr="00E46362">
        <w:rPr>
          <w:sz w:val="24"/>
          <w:szCs w:val="24"/>
          <w:lang w:val="en-ID"/>
        </w:rPr>
        <w:t>operasional</w:t>
      </w:r>
      <w:proofErr w:type="spellEnd"/>
      <w:r w:rsidRPr="00E46362">
        <w:rPr>
          <w:sz w:val="24"/>
          <w:szCs w:val="24"/>
          <w:lang w:val="en-ID"/>
        </w:rPr>
        <w:t xml:space="preserve">, dan </w:t>
      </w:r>
      <w:proofErr w:type="spellStart"/>
      <w:r w:rsidRPr="00E46362">
        <w:rPr>
          <w:sz w:val="24"/>
          <w:szCs w:val="24"/>
          <w:lang w:val="en-ID"/>
        </w:rPr>
        <w:t>politik</w:t>
      </w:r>
      <w:proofErr w:type="spellEnd"/>
      <w:r w:rsidRPr="00E46362">
        <w:rPr>
          <w:sz w:val="24"/>
          <w:szCs w:val="24"/>
          <w:lang w:val="en-ID"/>
        </w:rPr>
        <w:t xml:space="preserve"> </w:t>
      </w:r>
      <w:proofErr w:type="spellStart"/>
      <w:r w:rsidRPr="00E46362">
        <w:rPr>
          <w:sz w:val="24"/>
          <w:szCs w:val="24"/>
          <w:lang w:val="en-ID"/>
        </w:rPr>
        <w:t>dalam</w:t>
      </w:r>
      <w:proofErr w:type="spellEnd"/>
      <w:r w:rsidRPr="00E46362">
        <w:rPr>
          <w:sz w:val="24"/>
          <w:szCs w:val="24"/>
          <w:lang w:val="en-ID"/>
        </w:rPr>
        <w:t xml:space="preserve"> </w:t>
      </w:r>
      <w:proofErr w:type="spellStart"/>
      <w:r w:rsidRPr="00E46362">
        <w:rPr>
          <w:sz w:val="24"/>
          <w:szCs w:val="24"/>
          <w:lang w:val="en-ID"/>
        </w:rPr>
        <w:t>penyelenggaraan</w:t>
      </w:r>
      <w:proofErr w:type="spellEnd"/>
      <w:r w:rsidRPr="00E46362">
        <w:rPr>
          <w:sz w:val="24"/>
          <w:szCs w:val="24"/>
          <w:lang w:val="en-ID"/>
        </w:rPr>
        <w:t xml:space="preserve"> Program </w:t>
      </w:r>
      <w:proofErr w:type="spellStart"/>
      <w:r w:rsidRPr="00E46362">
        <w:rPr>
          <w:sz w:val="24"/>
          <w:szCs w:val="24"/>
          <w:lang w:val="en-ID"/>
        </w:rPr>
        <w:t>Asistensi</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Daerah Kota Bandung </w:t>
      </w:r>
      <w:proofErr w:type="spellStart"/>
      <w:r w:rsidRPr="00E46362">
        <w:rPr>
          <w:sz w:val="24"/>
          <w:szCs w:val="24"/>
          <w:lang w:val="en-ID"/>
        </w:rPr>
        <w:t>dapat</w:t>
      </w:r>
      <w:proofErr w:type="spellEnd"/>
      <w:r w:rsidRPr="00E46362">
        <w:rPr>
          <w:sz w:val="24"/>
          <w:szCs w:val="24"/>
          <w:lang w:val="en-ID"/>
        </w:rPr>
        <w:t xml:space="preserve"> </w:t>
      </w:r>
      <w:proofErr w:type="spellStart"/>
      <w:r w:rsidRPr="00E46362">
        <w:rPr>
          <w:sz w:val="24"/>
          <w:szCs w:val="24"/>
          <w:lang w:val="en-ID"/>
        </w:rPr>
        <w:t>dipetakan</w:t>
      </w:r>
      <w:proofErr w:type="spellEnd"/>
      <w:r w:rsidRPr="00E46362">
        <w:rPr>
          <w:sz w:val="24"/>
          <w:szCs w:val="24"/>
          <w:lang w:val="en-ID"/>
        </w:rPr>
        <w:t xml:space="preserve"> pada level </w:t>
      </w:r>
      <w:proofErr w:type="spellStart"/>
      <w:r w:rsidRPr="00E46362">
        <w:rPr>
          <w:sz w:val="24"/>
          <w:szCs w:val="24"/>
          <w:lang w:val="en-ID"/>
        </w:rPr>
        <w:t>individu</w:t>
      </w:r>
      <w:proofErr w:type="spellEnd"/>
      <w:r w:rsidRPr="00E46362">
        <w:rPr>
          <w:sz w:val="24"/>
          <w:szCs w:val="24"/>
          <w:lang w:val="en-ID"/>
        </w:rPr>
        <w:t xml:space="preserve">, </w:t>
      </w:r>
      <w:proofErr w:type="spellStart"/>
      <w:r w:rsidRPr="00E46362">
        <w:rPr>
          <w:sz w:val="24"/>
          <w:szCs w:val="24"/>
          <w:lang w:val="en-ID"/>
        </w:rPr>
        <w:t>organisasi</w:t>
      </w:r>
      <w:proofErr w:type="spellEnd"/>
      <w:r w:rsidRPr="00E46362">
        <w:rPr>
          <w:sz w:val="24"/>
          <w:szCs w:val="24"/>
          <w:lang w:val="en-ID"/>
        </w:rPr>
        <w:t xml:space="preserve">, dan </w:t>
      </w:r>
      <w:proofErr w:type="spellStart"/>
      <w:r w:rsidRPr="00E46362">
        <w:rPr>
          <w:sz w:val="24"/>
          <w:szCs w:val="24"/>
          <w:lang w:val="en-ID"/>
        </w:rPr>
        <w:t>sistemik</w:t>
      </w:r>
      <w:proofErr w:type="spellEnd"/>
      <w:r w:rsidRPr="00E46362">
        <w:rPr>
          <w:sz w:val="24"/>
          <w:szCs w:val="24"/>
          <w:lang w:val="en-ID"/>
        </w:rPr>
        <w:t xml:space="preserve">? 2) </w:t>
      </w:r>
      <w:proofErr w:type="spellStart"/>
      <w:r w:rsidRPr="00E46362">
        <w:rPr>
          <w:sz w:val="24"/>
          <w:szCs w:val="24"/>
          <w:lang w:val="en-ID"/>
        </w:rPr>
        <w:t>Apakah</w:t>
      </w:r>
      <w:proofErr w:type="spellEnd"/>
      <w:r w:rsidRPr="00E46362">
        <w:rPr>
          <w:sz w:val="24"/>
          <w:szCs w:val="24"/>
          <w:lang w:val="en-ID"/>
        </w:rPr>
        <w:t xml:space="preserve"> </w:t>
      </w:r>
      <w:proofErr w:type="spellStart"/>
      <w:r w:rsidRPr="00E46362">
        <w:rPr>
          <w:sz w:val="24"/>
          <w:szCs w:val="24"/>
          <w:lang w:val="en-ID"/>
        </w:rPr>
        <w:t>kapasitas</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w:t>
      </w:r>
      <w:proofErr w:type="spellStart"/>
      <w:r w:rsidRPr="00E46362">
        <w:rPr>
          <w:sz w:val="24"/>
          <w:szCs w:val="24"/>
          <w:lang w:val="en-ID"/>
        </w:rPr>
        <w:t>tersebut</w:t>
      </w:r>
      <w:proofErr w:type="spellEnd"/>
      <w:r w:rsidRPr="00E46362">
        <w:rPr>
          <w:sz w:val="24"/>
          <w:szCs w:val="24"/>
          <w:lang w:val="en-ID"/>
        </w:rPr>
        <w:t xml:space="preserve"> </w:t>
      </w:r>
      <w:proofErr w:type="spellStart"/>
      <w:r w:rsidRPr="00E46362">
        <w:rPr>
          <w:sz w:val="24"/>
          <w:szCs w:val="24"/>
          <w:lang w:val="en-ID"/>
        </w:rPr>
        <w:t>selaras</w:t>
      </w:r>
      <w:proofErr w:type="spellEnd"/>
      <w:r w:rsidRPr="00E46362">
        <w:rPr>
          <w:sz w:val="24"/>
          <w:szCs w:val="24"/>
          <w:lang w:val="en-ID"/>
        </w:rPr>
        <w:t xml:space="preserve"> </w:t>
      </w:r>
      <w:proofErr w:type="spellStart"/>
      <w:r w:rsidRPr="00E46362">
        <w:rPr>
          <w:sz w:val="24"/>
          <w:szCs w:val="24"/>
          <w:lang w:val="en-ID"/>
        </w:rPr>
        <w:t>terhadap</w:t>
      </w:r>
      <w:proofErr w:type="spellEnd"/>
      <w:r w:rsidRPr="00E46362">
        <w:rPr>
          <w:sz w:val="24"/>
          <w:szCs w:val="24"/>
          <w:lang w:val="en-ID"/>
        </w:rPr>
        <w:t xml:space="preserve"> </w:t>
      </w:r>
      <w:proofErr w:type="spellStart"/>
      <w:r w:rsidRPr="00E46362">
        <w:rPr>
          <w:sz w:val="24"/>
          <w:szCs w:val="24"/>
          <w:lang w:val="en-ID"/>
        </w:rPr>
        <w:t>formulasi</w:t>
      </w:r>
      <w:proofErr w:type="spellEnd"/>
      <w:r w:rsidRPr="00E46362">
        <w:rPr>
          <w:sz w:val="24"/>
          <w:szCs w:val="24"/>
          <w:lang w:val="en-ID"/>
        </w:rPr>
        <w:t xml:space="preserve"> </w:t>
      </w:r>
      <w:proofErr w:type="spellStart"/>
      <w:r w:rsidRPr="00E46362">
        <w:rPr>
          <w:sz w:val="24"/>
          <w:szCs w:val="24"/>
          <w:lang w:val="en-ID"/>
        </w:rPr>
        <w:t>produk</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w:t>
      </w:r>
      <w:proofErr w:type="spellStart"/>
      <w:r w:rsidRPr="00E46362">
        <w:rPr>
          <w:sz w:val="24"/>
          <w:szCs w:val="24"/>
          <w:lang w:val="en-ID"/>
        </w:rPr>
        <w:t>berbasis</w:t>
      </w:r>
      <w:proofErr w:type="spellEnd"/>
      <w:r w:rsidRPr="00E46362">
        <w:rPr>
          <w:sz w:val="24"/>
          <w:szCs w:val="24"/>
          <w:lang w:val="en-ID"/>
        </w:rPr>
        <w:t xml:space="preserve"> </w:t>
      </w:r>
      <w:proofErr w:type="spellStart"/>
      <w:r w:rsidRPr="00E46362">
        <w:rPr>
          <w:sz w:val="24"/>
          <w:szCs w:val="24"/>
          <w:lang w:val="en-ID"/>
        </w:rPr>
        <w:t>pengetahuan</w:t>
      </w:r>
      <w:proofErr w:type="spellEnd"/>
      <w:r w:rsidRPr="00E46362">
        <w:rPr>
          <w:sz w:val="24"/>
          <w:szCs w:val="24"/>
          <w:lang w:val="en-ID"/>
        </w:rPr>
        <w:t xml:space="preserve">? 3) </w:t>
      </w:r>
      <w:proofErr w:type="spellStart"/>
      <w:r w:rsidRPr="00E46362">
        <w:rPr>
          <w:sz w:val="24"/>
          <w:szCs w:val="24"/>
          <w:lang w:val="en-ID"/>
        </w:rPr>
        <w:t>Bagaimana</w:t>
      </w:r>
      <w:proofErr w:type="spellEnd"/>
      <w:r w:rsidRPr="00E46362">
        <w:rPr>
          <w:sz w:val="24"/>
          <w:szCs w:val="24"/>
          <w:lang w:val="en-ID"/>
        </w:rPr>
        <w:t xml:space="preserve"> strategi </w:t>
      </w:r>
      <w:proofErr w:type="spellStart"/>
      <w:r w:rsidRPr="00E46362">
        <w:rPr>
          <w:sz w:val="24"/>
          <w:szCs w:val="24"/>
          <w:lang w:val="en-ID"/>
        </w:rPr>
        <w:t>penguatan</w:t>
      </w:r>
      <w:proofErr w:type="spellEnd"/>
      <w:r w:rsidRPr="00E46362">
        <w:rPr>
          <w:sz w:val="24"/>
          <w:szCs w:val="24"/>
          <w:lang w:val="en-ID"/>
        </w:rPr>
        <w:t xml:space="preserve"> </w:t>
      </w:r>
      <w:r w:rsidRPr="00E46362">
        <w:rPr>
          <w:i/>
          <w:iCs/>
          <w:sz w:val="24"/>
          <w:szCs w:val="24"/>
          <w:lang w:val="en-ID"/>
        </w:rPr>
        <w:t>policy capacity</w:t>
      </w:r>
      <w:r w:rsidRPr="00E46362">
        <w:rPr>
          <w:sz w:val="24"/>
          <w:szCs w:val="24"/>
          <w:lang w:val="en-ID"/>
        </w:rPr>
        <w:t xml:space="preserve"> yang </w:t>
      </w:r>
      <w:proofErr w:type="spellStart"/>
      <w:r w:rsidRPr="00E46362">
        <w:rPr>
          <w:sz w:val="24"/>
          <w:szCs w:val="24"/>
          <w:lang w:val="en-ID"/>
        </w:rPr>
        <w:t>dapat</w:t>
      </w:r>
      <w:proofErr w:type="spellEnd"/>
      <w:r w:rsidRPr="00E46362">
        <w:rPr>
          <w:sz w:val="24"/>
          <w:szCs w:val="24"/>
          <w:lang w:val="en-ID"/>
        </w:rPr>
        <w:t xml:space="preserve"> </w:t>
      </w:r>
      <w:proofErr w:type="spellStart"/>
      <w:r w:rsidRPr="00E46362">
        <w:rPr>
          <w:sz w:val="24"/>
          <w:szCs w:val="24"/>
          <w:lang w:val="en-ID"/>
        </w:rPr>
        <w:t>diterapkan</w:t>
      </w:r>
      <w:proofErr w:type="spellEnd"/>
      <w:r w:rsidRPr="00E46362">
        <w:rPr>
          <w:sz w:val="24"/>
          <w:szCs w:val="24"/>
          <w:lang w:val="en-ID"/>
        </w:rPr>
        <w:t xml:space="preserve"> </w:t>
      </w:r>
      <w:proofErr w:type="spellStart"/>
      <w:r w:rsidRPr="00E46362">
        <w:rPr>
          <w:sz w:val="24"/>
          <w:szCs w:val="24"/>
          <w:lang w:val="en-ID"/>
        </w:rPr>
        <w:t>untuk</w:t>
      </w:r>
      <w:proofErr w:type="spellEnd"/>
      <w:r w:rsidRPr="00E46362">
        <w:rPr>
          <w:sz w:val="24"/>
          <w:szCs w:val="24"/>
          <w:lang w:val="en-ID"/>
        </w:rPr>
        <w:t xml:space="preserve"> </w:t>
      </w:r>
      <w:proofErr w:type="spellStart"/>
      <w:r w:rsidRPr="00E46362">
        <w:rPr>
          <w:sz w:val="24"/>
          <w:szCs w:val="24"/>
          <w:lang w:val="en-ID"/>
        </w:rPr>
        <w:t>meningkatkan</w:t>
      </w:r>
      <w:proofErr w:type="spellEnd"/>
      <w:r w:rsidRPr="00E46362">
        <w:rPr>
          <w:sz w:val="24"/>
          <w:szCs w:val="24"/>
          <w:lang w:val="en-ID"/>
        </w:rPr>
        <w:t xml:space="preserve"> tata </w:t>
      </w:r>
      <w:proofErr w:type="spellStart"/>
      <w:r w:rsidRPr="00E46362">
        <w:rPr>
          <w:sz w:val="24"/>
          <w:szCs w:val="24"/>
          <w:lang w:val="en-ID"/>
        </w:rPr>
        <w:t>kelola</w:t>
      </w:r>
      <w:proofErr w:type="spellEnd"/>
      <w:r w:rsidRPr="00E46362">
        <w:rPr>
          <w:sz w:val="24"/>
          <w:szCs w:val="24"/>
          <w:lang w:val="en-ID"/>
        </w:rPr>
        <w:t xml:space="preserve"> </w:t>
      </w:r>
      <w:proofErr w:type="spellStart"/>
      <w:r w:rsidRPr="00E46362">
        <w:rPr>
          <w:sz w:val="24"/>
          <w:szCs w:val="24"/>
          <w:lang w:val="en-ID"/>
        </w:rPr>
        <w:t>inovasi</w:t>
      </w:r>
      <w:proofErr w:type="spellEnd"/>
      <w:r w:rsidRPr="00E46362">
        <w:rPr>
          <w:sz w:val="24"/>
          <w:szCs w:val="24"/>
          <w:lang w:val="en-ID"/>
        </w:rPr>
        <w:t xml:space="preserve"> </w:t>
      </w:r>
      <w:proofErr w:type="spellStart"/>
      <w:r w:rsidRPr="00E46362">
        <w:rPr>
          <w:sz w:val="24"/>
          <w:szCs w:val="24"/>
          <w:lang w:val="en-ID"/>
        </w:rPr>
        <w:t>daerah</w:t>
      </w:r>
      <w:proofErr w:type="spellEnd"/>
      <w:r w:rsidRPr="00E46362">
        <w:rPr>
          <w:sz w:val="24"/>
          <w:szCs w:val="24"/>
          <w:lang w:val="en-ID"/>
        </w:rPr>
        <w:t xml:space="preserve"> </w:t>
      </w:r>
      <w:proofErr w:type="spellStart"/>
      <w:r w:rsidRPr="00E46362">
        <w:rPr>
          <w:sz w:val="24"/>
          <w:szCs w:val="24"/>
          <w:lang w:val="en-ID"/>
        </w:rPr>
        <w:t>menuju</w:t>
      </w:r>
      <w:proofErr w:type="spellEnd"/>
      <w:r w:rsidRPr="00E46362">
        <w:rPr>
          <w:sz w:val="24"/>
          <w:szCs w:val="24"/>
          <w:lang w:val="en-ID"/>
        </w:rPr>
        <w:t xml:space="preserve"> </w:t>
      </w:r>
      <w:proofErr w:type="spellStart"/>
      <w:r w:rsidRPr="00E46362">
        <w:rPr>
          <w:sz w:val="24"/>
          <w:szCs w:val="24"/>
          <w:lang w:val="en-ID"/>
        </w:rPr>
        <w:t>kebijakan</w:t>
      </w:r>
      <w:proofErr w:type="spellEnd"/>
      <w:r w:rsidRPr="00E46362">
        <w:rPr>
          <w:sz w:val="24"/>
          <w:szCs w:val="24"/>
          <w:lang w:val="en-ID"/>
        </w:rPr>
        <w:t xml:space="preserve"> </w:t>
      </w:r>
      <w:proofErr w:type="spellStart"/>
      <w:r w:rsidRPr="00E46362">
        <w:rPr>
          <w:sz w:val="24"/>
          <w:szCs w:val="24"/>
          <w:lang w:val="en-ID"/>
        </w:rPr>
        <w:t>berbasis</w:t>
      </w:r>
      <w:proofErr w:type="spellEnd"/>
      <w:r w:rsidRPr="00E46362">
        <w:rPr>
          <w:sz w:val="24"/>
          <w:szCs w:val="24"/>
          <w:lang w:val="en-ID"/>
        </w:rPr>
        <w:t xml:space="preserve"> </w:t>
      </w:r>
      <w:proofErr w:type="spellStart"/>
      <w:r w:rsidRPr="00E46362">
        <w:rPr>
          <w:sz w:val="24"/>
          <w:szCs w:val="24"/>
          <w:lang w:val="en-ID"/>
        </w:rPr>
        <w:t>pengetahuan</w:t>
      </w:r>
      <w:proofErr w:type="spellEnd"/>
      <w:r w:rsidRPr="00E46362">
        <w:rPr>
          <w:sz w:val="24"/>
          <w:szCs w:val="24"/>
          <w:lang w:val="en-ID"/>
        </w:rPr>
        <w:t xml:space="preserve"> yang </w:t>
      </w:r>
      <w:proofErr w:type="spellStart"/>
      <w:r w:rsidRPr="00E46362">
        <w:rPr>
          <w:sz w:val="24"/>
          <w:szCs w:val="24"/>
          <w:lang w:val="en-ID"/>
        </w:rPr>
        <w:t>berkelanjutan</w:t>
      </w:r>
      <w:proofErr w:type="spellEnd"/>
      <w:r w:rsidRPr="00E46362">
        <w:rPr>
          <w:sz w:val="24"/>
          <w:szCs w:val="24"/>
          <w:lang w:val="en-ID"/>
        </w:rPr>
        <w:t xml:space="preserve"> di Kota </w:t>
      </w:r>
      <w:proofErr w:type="gramStart"/>
      <w:r w:rsidRPr="00E46362">
        <w:rPr>
          <w:sz w:val="24"/>
          <w:szCs w:val="24"/>
          <w:lang w:val="en-ID"/>
        </w:rPr>
        <w:t>Bandung?</w:t>
      </w:r>
      <w:r>
        <w:rPr>
          <w:sz w:val="24"/>
          <w:szCs w:val="24"/>
          <w:lang w:val="en-ID"/>
        </w:rPr>
        <w:t>.</w:t>
      </w:r>
      <w:proofErr w:type="gramEnd"/>
    </w:p>
    <w:p w14:paraId="7DE33894" w14:textId="2FBF882F" w:rsidR="00E46362" w:rsidRPr="00E46362" w:rsidRDefault="00E46362" w:rsidP="00E46362">
      <w:pPr>
        <w:spacing w:before="240" w:line="276" w:lineRule="auto"/>
        <w:rPr>
          <w:b/>
          <w:bCs/>
          <w:sz w:val="24"/>
          <w:szCs w:val="24"/>
          <w:lang w:val="en-ID"/>
        </w:rPr>
      </w:pPr>
      <w:r w:rsidRPr="00E46362">
        <w:rPr>
          <w:b/>
          <w:bCs/>
          <w:sz w:val="24"/>
          <w:szCs w:val="24"/>
          <w:lang w:val="en-ID"/>
        </w:rPr>
        <w:t>TINJAUAN PUSTAKA</w:t>
      </w:r>
    </w:p>
    <w:p w14:paraId="70FDC6E2" w14:textId="77777777" w:rsidR="008060EE" w:rsidRPr="008060EE" w:rsidRDefault="008060EE" w:rsidP="008060EE">
      <w:pPr>
        <w:spacing w:before="240" w:line="276" w:lineRule="auto"/>
        <w:rPr>
          <w:b/>
          <w:bCs/>
          <w:sz w:val="24"/>
          <w:szCs w:val="24"/>
          <w:lang w:val="en-ID"/>
        </w:rPr>
      </w:pPr>
      <w:proofErr w:type="spellStart"/>
      <w:r w:rsidRPr="008060EE">
        <w:rPr>
          <w:b/>
          <w:bCs/>
          <w:sz w:val="24"/>
          <w:szCs w:val="24"/>
          <w:lang w:val="en-ID"/>
        </w:rPr>
        <w:t>Posisi</w:t>
      </w:r>
      <w:proofErr w:type="spellEnd"/>
      <w:r w:rsidRPr="008060EE">
        <w:rPr>
          <w:b/>
          <w:bCs/>
          <w:sz w:val="24"/>
          <w:szCs w:val="24"/>
          <w:lang w:val="en-ID"/>
        </w:rPr>
        <w:t xml:space="preserve"> </w:t>
      </w:r>
      <w:proofErr w:type="spellStart"/>
      <w:r w:rsidRPr="008060EE">
        <w:rPr>
          <w:b/>
          <w:bCs/>
          <w:sz w:val="24"/>
          <w:szCs w:val="24"/>
          <w:lang w:val="en-ID"/>
        </w:rPr>
        <w:t>Penelitian</w:t>
      </w:r>
      <w:proofErr w:type="spellEnd"/>
      <w:r w:rsidRPr="008060EE">
        <w:rPr>
          <w:b/>
          <w:bCs/>
          <w:sz w:val="24"/>
          <w:szCs w:val="24"/>
          <w:lang w:val="en-ID"/>
        </w:rPr>
        <w:t xml:space="preserve"> dan Kajian </w:t>
      </w:r>
      <w:proofErr w:type="spellStart"/>
      <w:r w:rsidRPr="008060EE">
        <w:rPr>
          <w:b/>
          <w:bCs/>
          <w:sz w:val="24"/>
          <w:szCs w:val="24"/>
          <w:lang w:val="en-ID"/>
        </w:rPr>
        <w:t>Terdahulu</w:t>
      </w:r>
      <w:proofErr w:type="spellEnd"/>
    </w:p>
    <w:p w14:paraId="52C3C449" w14:textId="77777777" w:rsidR="008060EE" w:rsidRPr="008060EE" w:rsidRDefault="008060EE" w:rsidP="008060EE">
      <w:pPr>
        <w:spacing w:before="240" w:line="276" w:lineRule="auto"/>
        <w:rPr>
          <w:sz w:val="24"/>
          <w:szCs w:val="24"/>
          <w:lang w:val="en-ID"/>
        </w:rPr>
      </w:pPr>
      <w:proofErr w:type="spellStart"/>
      <w:r w:rsidRPr="008060EE">
        <w:rPr>
          <w:sz w:val="24"/>
          <w:szCs w:val="24"/>
          <w:lang w:val="en-ID"/>
        </w:rPr>
        <w:t>Penelitian</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diposisikan</w:t>
      </w:r>
      <w:proofErr w:type="spellEnd"/>
      <w:r w:rsidRPr="008060EE">
        <w:rPr>
          <w:sz w:val="24"/>
          <w:szCs w:val="24"/>
          <w:lang w:val="en-ID"/>
        </w:rPr>
        <w:t xml:space="preserve"> </w:t>
      </w:r>
      <w:proofErr w:type="spellStart"/>
      <w:r w:rsidRPr="008060EE">
        <w:rPr>
          <w:sz w:val="24"/>
          <w:szCs w:val="24"/>
          <w:lang w:val="en-ID"/>
        </w:rPr>
        <w:t>dalam</w:t>
      </w:r>
      <w:proofErr w:type="spellEnd"/>
      <w:r w:rsidRPr="008060EE">
        <w:rPr>
          <w:sz w:val="24"/>
          <w:szCs w:val="24"/>
          <w:lang w:val="en-ID"/>
        </w:rPr>
        <w:t xml:space="preserve"> </w:t>
      </w:r>
      <w:proofErr w:type="spellStart"/>
      <w:r w:rsidRPr="008060EE">
        <w:rPr>
          <w:sz w:val="24"/>
          <w:szCs w:val="24"/>
          <w:lang w:val="en-ID"/>
        </w:rPr>
        <w:t>diskursus</w:t>
      </w:r>
      <w:proofErr w:type="spellEnd"/>
      <w:r w:rsidRPr="008060EE">
        <w:rPr>
          <w:sz w:val="24"/>
          <w:szCs w:val="24"/>
          <w:lang w:val="en-ID"/>
        </w:rPr>
        <w:t xml:space="preserve"> </w:t>
      </w:r>
      <w:proofErr w:type="spellStart"/>
      <w:r w:rsidRPr="008060EE">
        <w:rPr>
          <w:sz w:val="24"/>
          <w:szCs w:val="24"/>
          <w:lang w:val="en-ID"/>
        </w:rPr>
        <w:t>ilmiah</w:t>
      </w:r>
      <w:proofErr w:type="spellEnd"/>
      <w:r w:rsidRPr="008060EE">
        <w:rPr>
          <w:sz w:val="24"/>
          <w:szCs w:val="24"/>
          <w:lang w:val="en-ID"/>
        </w:rPr>
        <w:t xml:space="preserve"> </w:t>
      </w:r>
      <w:proofErr w:type="spellStart"/>
      <w:r w:rsidRPr="008060EE">
        <w:rPr>
          <w:sz w:val="24"/>
          <w:szCs w:val="24"/>
          <w:lang w:val="en-ID"/>
        </w:rPr>
        <w:t>mengenai</w:t>
      </w:r>
      <w:proofErr w:type="spellEnd"/>
      <w:r w:rsidRPr="008060EE">
        <w:rPr>
          <w:sz w:val="24"/>
          <w:szCs w:val="24"/>
          <w:lang w:val="en-ID"/>
        </w:rPr>
        <w:t xml:space="preserve"> </w:t>
      </w:r>
      <w:proofErr w:type="spellStart"/>
      <w:r w:rsidRPr="008060EE">
        <w:rPr>
          <w:sz w:val="24"/>
          <w:szCs w:val="24"/>
          <w:lang w:val="en-ID"/>
        </w:rPr>
        <w:t>kapasitas</w:t>
      </w:r>
      <w:proofErr w:type="spellEnd"/>
      <w:r w:rsidRPr="008060EE">
        <w:rPr>
          <w:sz w:val="24"/>
          <w:szCs w:val="24"/>
          <w:lang w:val="en-ID"/>
        </w:rPr>
        <w:t xml:space="preserve"> </w:t>
      </w:r>
      <w:proofErr w:type="spellStart"/>
      <w:r w:rsidRPr="008060EE">
        <w:rPr>
          <w:sz w:val="24"/>
          <w:szCs w:val="24"/>
          <w:lang w:val="en-ID"/>
        </w:rPr>
        <w:t>kebijakan</w:t>
      </w:r>
      <w:proofErr w:type="spellEnd"/>
      <w:r w:rsidRPr="008060EE">
        <w:rPr>
          <w:sz w:val="24"/>
          <w:szCs w:val="24"/>
          <w:lang w:val="en-ID"/>
        </w:rPr>
        <w:t xml:space="preserve"> (</w:t>
      </w:r>
      <w:r w:rsidRPr="008060EE">
        <w:rPr>
          <w:i/>
          <w:iCs/>
          <w:sz w:val="24"/>
          <w:szCs w:val="24"/>
          <w:lang w:val="en-ID"/>
        </w:rPr>
        <w:t>policy capacity</w:t>
      </w:r>
      <w:r w:rsidRPr="008060EE">
        <w:rPr>
          <w:sz w:val="24"/>
          <w:szCs w:val="24"/>
          <w:lang w:val="en-ID"/>
        </w:rPr>
        <w:t xml:space="preserve">) </w:t>
      </w:r>
      <w:proofErr w:type="spellStart"/>
      <w:r w:rsidRPr="008060EE">
        <w:rPr>
          <w:sz w:val="24"/>
          <w:szCs w:val="24"/>
          <w:lang w:val="en-ID"/>
        </w:rPr>
        <w:t>dalam</w:t>
      </w:r>
      <w:proofErr w:type="spellEnd"/>
      <w:r w:rsidRPr="008060EE">
        <w:rPr>
          <w:sz w:val="24"/>
          <w:szCs w:val="24"/>
          <w:lang w:val="en-ID"/>
        </w:rPr>
        <w:t xml:space="preserve"> </w:t>
      </w:r>
      <w:proofErr w:type="spellStart"/>
      <w:r w:rsidRPr="008060EE">
        <w:rPr>
          <w:sz w:val="24"/>
          <w:szCs w:val="24"/>
          <w:lang w:val="en-ID"/>
        </w:rPr>
        <w:t>konteks</w:t>
      </w:r>
      <w:proofErr w:type="spellEnd"/>
      <w:r w:rsidRPr="008060EE">
        <w:rPr>
          <w:sz w:val="24"/>
          <w:szCs w:val="24"/>
          <w:lang w:val="en-ID"/>
        </w:rPr>
        <w:t xml:space="preserve"> tata </w:t>
      </w:r>
      <w:proofErr w:type="spellStart"/>
      <w:r w:rsidRPr="008060EE">
        <w:rPr>
          <w:sz w:val="24"/>
          <w:szCs w:val="24"/>
          <w:lang w:val="en-ID"/>
        </w:rPr>
        <w:t>kelola</w:t>
      </w:r>
      <w:proofErr w:type="spellEnd"/>
      <w:r w:rsidRPr="008060EE">
        <w:rPr>
          <w:sz w:val="24"/>
          <w:szCs w:val="24"/>
          <w:lang w:val="en-ID"/>
        </w:rPr>
        <w:t xml:space="preserve"> </w:t>
      </w:r>
      <w:proofErr w:type="spellStart"/>
      <w:r w:rsidRPr="008060EE">
        <w:rPr>
          <w:sz w:val="24"/>
          <w:szCs w:val="24"/>
          <w:lang w:val="en-ID"/>
        </w:rPr>
        <w:t>inovasi</w:t>
      </w:r>
      <w:proofErr w:type="spellEnd"/>
      <w:r w:rsidRPr="008060EE">
        <w:rPr>
          <w:sz w:val="24"/>
          <w:szCs w:val="24"/>
          <w:lang w:val="en-ID"/>
        </w:rPr>
        <w:t xml:space="preserve"> </w:t>
      </w:r>
      <w:proofErr w:type="spellStart"/>
      <w:r w:rsidRPr="008060EE">
        <w:rPr>
          <w:sz w:val="24"/>
          <w:szCs w:val="24"/>
          <w:lang w:val="en-ID"/>
        </w:rPr>
        <w:t>daerah</w:t>
      </w:r>
      <w:proofErr w:type="spellEnd"/>
      <w:r w:rsidRPr="008060EE">
        <w:rPr>
          <w:sz w:val="24"/>
          <w:szCs w:val="24"/>
          <w:lang w:val="en-ID"/>
        </w:rPr>
        <w:t xml:space="preserve">. Kajian </w:t>
      </w:r>
      <w:proofErr w:type="spellStart"/>
      <w:r w:rsidRPr="008060EE">
        <w:rPr>
          <w:sz w:val="24"/>
          <w:szCs w:val="24"/>
          <w:lang w:val="en-ID"/>
        </w:rPr>
        <w:t>penelitian</w:t>
      </w:r>
      <w:proofErr w:type="spellEnd"/>
      <w:r w:rsidRPr="008060EE">
        <w:rPr>
          <w:sz w:val="24"/>
          <w:szCs w:val="24"/>
          <w:lang w:val="en-ID"/>
        </w:rPr>
        <w:t xml:space="preserve"> </w:t>
      </w:r>
      <w:proofErr w:type="spellStart"/>
      <w:r w:rsidRPr="008060EE">
        <w:rPr>
          <w:sz w:val="24"/>
          <w:szCs w:val="24"/>
          <w:lang w:val="en-ID"/>
        </w:rPr>
        <w:t>terdahulu</w:t>
      </w:r>
      <w:proofErr w:type="spellEnd"/>
      <w:r w:rsidRPr="008060EE">
        <w:rPr>
          <w:sz w:val="24"/>
          <w:szCs w:val="24"/>
          <w:lang w:val="en-ID"/>
        </w:rPr>
        <w:t xml:space="preserve"> </w:t>
      </w:r>
      <w:proofErr w:type="spellStart"/>
      <w:r w:rsidRPr="008060EE">
        <w:rPr>
          <w:sz w:val="24"/>
          <w:szCs w:val="24"/>
          <w:lang w:val="en-ID"/>
        </w:rPr>
        <w:t>menjadi</w:t>
      </w:r>
      <w:proofErr w:type="spellEnd"/>
      <w:r w:rsidRPr="008060EE">
        <w:rPr>
          <w:sz w:val="24"/>
          <w:szCs w:val="24"/>
          <w:lang w:val="en-ID"/>
        </w:rPr>
        <w:t xml:space="preserve"> </w:t>
      </w:r>
      <w:proofErr w:type="spellStart"/>
      <w:r w:rsidRPr="008060EE">
        <w:rPr>
          <w:sz w:val="24"/>
          <w:szCs w:val="24"/>
          <w:lang w:val="en-ID"/>
        </w:rPr>
        <w:t>landasan</w:t>
      </w:r>
      <w:proofErr w:type="spellEnd"/>
      <w:r w:rsidRPr="008060EE">
        <w:rPr>
          <w:sz w:val="24"/>
          <w:szCs w:val="24"/>
          <w:lang w:val="en-ID"/>
        </w:rPr>
        <w:t xml:space="preserve"> </w:t>
      </w:r>
      <w:proofErr w:type="spellStart"/>
      <w:r w:rsidRPr="008060EE">
        <w:rPr>
          <w:sz w:val="24"/>
          <w:szCs w:val="24"/>
          <w:lang w:val="en-ID"/>
        </w:rPr>
        <w:t>untuk</w:t>
      </w:r>
      <w:proofErr w:type="spellEnd"/>
      <w:r w:rsidRPr="008060EE">
        <w:rPr>
          <w:sz w:val="24"/>
          <w:szCs w:val="24"/>
          <w:lang w:val="en-ID"/>
        </w:rPr>
        <w:t xml:space="preserve"> </w:t>
      </w:r>
      <w:proofErr w:type="spellStart"/>
      <w:r w:rsidRPr="008060EE">
        <w:rPr>
          <w:sz w:val="24"/>
          <w:szCs w:val="24"/>
          <w:lang w:val="en-ID"/>
        </w:rPr>
        <w:t>memosisikan</w:t>
      </w:r>
      <w:proofErr w:type="spellEnd"/>
      <w:r w:rsidRPr="008060EE">
        <w:rPr>
          <w:sz w:val="24"/>
          <w:szCs w:val="24"/>
          <w:lang w:val="en-ID"/>
        </w:rPr>
        <w:t xml:space="preserve"> </w:t>
      </w:r>
      <w:proofErr w:type="spellStart"/>
      <w:r w:rsidRPr="008060EE">
        <w:rPr>
          <w:sz w:val="24"/>
          <w:szCs w:val="24"/>
          <w:lang w:val="en-ID"/>
        </w:rPr>
        <w:t>kontribusi</w:t>
      </w:r>
      <w:proofErr w:type="spellEnd"/>
      <w:r w:rsidRPr="008060EE">
        <w:rPr>
          <w:sz w:val="24"/>
          <w:szCs w:val="24"/>
          <w:lang w:val="en-ID"/>
        </w:rPr>
        <w:t xml:space="preserve"> </w:t>
      </w:r>
      <w:proofErr w:type="spellStart"/>
      <w:r w:rsidRPr="008060EE">
        <w:rPr>
          <w:sz w:val="24"/>
          <w:szCs w:val="24"/>
          <w:lang w:val="en-ID"/>
        </w:rPr>
        <w:t>penelitian</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Studi </w:t>
      </w:r>
      <w:proofErr w:type="spellStart"/>
      <w:r w:rsidRPr="008060EE">
        <w:rPr>
          <w:sz w:val="24"/>
          <w:szCs w:val="24"/>
          <w:lang w:val="en-ID"/>
        </w:rPr>
        <w:t>mengenai</w:t>
      </w:r>
      <w:proofErr w:type="spellEnd"/>
      <w:r w:rsidRPr="008060EE">
        <w:rPr>
          <w:sz w:val="24"/>
          <w:szCs w:val="24"/>
          <w:lang w:val="en-ID"/>
        </w:rPr>
        <w:t xml:space="preserve"> </w:t>
      </w:r>
      <w:r w:rsidRPr="008060EE">
        <w:rPr>
          <w:i/>
          <w:iCs/>
          <w:sz w:val="24"/>
          <w:szCs w:val="24"/>
          <w:lang w:val="en-ID"/>
        </w:rPr>
        <w:t>policy capacity</w:t>
      </w:r>
      <w:r w:rsidRPr="008060EE">
        <w:rPr>
          <w:sz w:val="24"/>
          <w:szCs w:val="24"/>
          <w:lang w:val="en-ID"/>
        </w:rPr>
        <w:t xml:space="preserve"> </w:t>
      </w:r>
      <w:proofErr w:type="spellStart"/>
      <w:r w:rsidRPr="008060EE">
        <w:rPr>
          <w:sz w:val="24"/>
          <w:szCs w:val="24"/>
          <w:lang w:val="en-ID"/>
        </w:rPr>
        <w:t>telah</w:t>
      </w:r>
      <w:proofErr w:type="spellEnd"/>
      <w:r w:rsidRPr="008060EE">
        <w:rPr>
          <w:sz w:val="24"/>
          <w:szCs w:val="24"/>
          <w:lang w:val="en-ID"/>
        </w:rPr>
        <w:t xml:space="preserve"> </w:t>
      </w:r>
      <w:proofErr w:type="spellStart"/>
      <w:r w:rsidRPr="008060EE">
        <w:rPr>
          <w:sz w:val="24"/>
          <w:szCs w:val="24"/>
          <w:lang w:val="en-ID"/>
        </w:rPr>
        <w:t>berkembang</w:t>
      </w:r>
      <w:proofErr w:type="spellEnd"/>
      <w:r w:rsidRPr="008060EE">
        <w:rPr>
          <w:sz w:val="24"/>
          <w:szCs w:val="24"/>
          <w:lang w:val="en-ID"/>
        </w:rPr>
        <w:t xml:space="preserve"> </w:t>
      </w:r>
      <w:proofErr w:type="spellStart"/>
      <w:r w:rsidRPr="008060EE">
        <w:rPr>
          <w:sz w:val="24"/>
          <w:szCs w:val="24"/>
          <w:lang w:val="en-ID"/>
        </w:rPr>
        <w:t>pesat</w:t>
      </w:r>
      <w:proofErr w:type="spellEnd"/>
      <w:r w:rsidRPr="008060EE">
        <w:rPr>
          <w:sz w:val="24"/>
          <w:szCs w:val="24"/>
          <w:lang w:val="en-ID"/>
        </w:rPr>
        <w:t xml:space="preserve">, </w:t>
      </w:r>
      <w:proofErr w:type="spellStart"/>
      <w:r w:rsidRPr="008060EE">
        <w:rPr>
          <w:sz w:val="24"/>
          <w:szCs w:val="24"/>
          <w:lang w:val="en-ID"/>
        </w:rPr>
        <w:t>diawali</w:t>
      </w:r>
      <w:proofErr w:type="spellEnd"/>
      <w:r w:rsidRPr="008060EE">
        <w:rPr>
          <w:sz w:val="24"/>
          <w:szCs w:val="24"/>
          <w:lang w:val="en-ID"/>
        </w:rPr>
        <w:t xml:space="preserve"> </w:t>
      </w:r>
      <w:proofErr w:type="spellStart"/>
      <w:r w:rsidRPr="008060EE">
        <w:rPr>
          <w:sz w:val="24"/>
          <w:szCs w:val="24"/>
          <w:lang w:val="en-ID"/>
        </w:rPr>
        <w:t>dari</w:t>
      </w:r>
      <w:proofErr w:type="spellEnd"/>
      <w:r w:rsidRPr="008060EE">
        <w:rPr>
          <w:sz w:val="24"/>
          <w:szCs w:val="24"/>
          <w:lang w:val="en-ID"/>
        </w:rPr>
        <w:t xml:space="preserve"> </w:t>
      </w:r>
      <w:proofErr w:type="spellStart"/>
      <w:r w:rsidRPr="008060EE">
        <w:rPr>
          <w:sz w:val="24"/>
          <w:szCs w:val="24"/>
          <w:lang w:val="en-ID"/>
        </w:rPr>
        <w:t>konseptualisasi</w:t>
      </w:r>
      <w:proofErr w:type="spellEnd"/>
      <w:r w:rsidRPr="008060EE">
        <w:rPr>
          <w:sz w:val="24"/>
          <w:szCs w:val="24"/>
          <w:lang w:val="en-ID"/>
        </w:rPr>
        <w:t xml:space="preserve"> </w:t>
      </w:r>
      <w:proofErr w:type="spellStart"/>
      <w:r w:rsidRPr="008060EE">
        <w:rPr>
          <w:sz w:val="24"/>
          <w:szCs w:val="24"/>
          <w:lang w:val="en-ID"/>
        </w:rPr>
        <w:t>kerangka</w:t>
      </w:r>
      <w:proofErr w:type="spellEnd"/>
      <w:r w:rsidRPr="008060EE">
        <w:rPr>
          <w:sz w:val="24"/>
          <w:szCs w:val="24"/>
          <w:lang w:val="en-ID"/>
        </w:rPr>
        <w:t xml:space="preserve"> </w:t>
      </w:r>
      <w:proofErr w:type="spellStart"/>
      <w:r w:rsidRPr="008060EE">
        <w:rPr>
          <w:sz w:val="24"/>
          <w:szCs w:val="24"/>
          <w:lang w:val="en-ID"/>
        </w:rPr>
        <w:t>analisis</w:t>
      </w:r>
      <w:proofErr w:type="spellEnd"/>
      <w:r w:rsidRPr="008060EE">
        <w:rPr>
          <w:sz w:val="24"/>
          <w:szCs w:val="24"/>
          <w:lang w:val="en-ID"/>
        </w:rPr>
        <w:t xml:space="preserve"> </w:t>
      </w:r>
      <w:proofErr w:type="spellStart"/>
      <w:r w:rsidRPr="008060EE">
        <w:rPr>
          <w:sz w:val="24"/>
          <w:szCs w:val="24"/>
          <w:lang w:val="en-ID"/>
        </w:rPr>
        <w:t>tiga</w:t>
      </w:r>
      <w:proofErr w:type="spellEnd"/>
      <w:r w:rsidRPr="008060EE">
        <w:rPr>
          <w:sz w:val="24"/>
          <w:szCs w:val="24"/>
          <w:lang w:val="en-ID"/>
        </w:rPr>
        <w:t xml:space="preserve"> </w:t>
      </w:r>
      <w:proofErr w:type="spellStart"/>
      <w:r w:rsidRPr="008060EE">
        <w:rPr>
          <w:sz w:val="24"/>
          <w:szCs w:val="24"/>
          <w:lang w:val="en-ID"/>
        </w:rPr>
        <w:t>dimensi</w:t>
      </w:r>
      <w:proofErr w:type="spellEnd"/>
      <w:r w:rsidRPr="008060EE">
        <w:rPr>
          <w:sz w:val="24"/>
          <w:szCs w:val="24"/>
          <w:lang w:val="en-ID"/>
        </w:rPr>
        <w:t xml:space="preserve"> (</w:t>
      </w:r>
      <w:proofErr w:type="spellStart"/>
      <w:r w:rsidRPr="008060EE">
        <w:rPr>
          <w:sz w:val="24"/>
          <w:szCs w:val="24"/>
          <w:lang w:val="en-ID"/>
        </w:rPr>
        <w:t>analitis</w:t>
      </w:r>
      <w:proofErr w:type="spellEnd"/>
      <w:r w:rsidRPr="008060EE">
        <w:rPr>
          <w:sz w:val="24"/>
          <w:szCs w:val="24"/>
          <w:lang w:val="en-ID"/>
        </w:rPr>
        <w:t xml:space="preserve">, </w:t>
      </w:r>
      <w:proofErr w:type="spellStart"/>
      <w:r w:rsidRPr="008060EE">
        <w:rPr>
          <w:sz w:val="24"/>
          <w:szCs w:val="24"/>
          <w:lang w:val="en-ID"/>
        </w:rPr>
        <w:t>operasional</w:t>
      </w:r>
      <w:proofErr w:type="spellEnd"/>
      <w:r w:rsidRPr="008060EE">
        <w:rPr>
          <w:sz w:val="24"/>
          <w:szCs w:val="24"/>
          <w:lang w:val="en-ID"/>
        </w:rPr>
        <w:t xml:space="preserve">, </w:t>
      </w:r>
      <w:proofErr w:type="spellStart"/>
      <w:r w:rsidRPr="008060EE">
        <w:rPr>
          <w:sz w:val="24"/>
          <w:szCs w:val="24"/>
          <w:lang w:val="en-ID"/>
        </w:rPr>
        <w:t>politis</w:t>
      </w:r>
      <w:proofErr w:type="spellEnd"/>
      <w:r w:rsidRPr="008060EE">
        <w:rPr>
          <w:sz w:val="24"/>
          <w:szCs w:val="24"/>
          <w:lang w:val="en-ID"/>
        </w:rPr>
        <w:t xml:space="preserve">) dan </w:t>
      </w:r>
      <w:proofErr w:type="spellStart"/>
      <w:r w:rsidRPr="008060EE">
        <w:rPr>
          <w:sz w:val="24"/>
          <w:szCs w:val="24"/>
          <w:lang w:val="en-ID"/>
        </w:rPr>
        <w:t>tiga</w:t>
      </w:r>
      <w:proofErr w:type="spellEnd"/>
      <w:r w:rsidRPr="008060EE">
        <w:rPr>
          <w:sz w:val="24"/>
          <w:szCs w:val="24"/>
          <w:lang w:val="en-ID"/>
        </w:rPr>
        <w:t xml:space="preserve"> level (</w:t>
      </w:r>
      <w:proofErr w:type="spellStart"/>
      <w:r w:rsidRPr="008060EE">
        <w:rPr>
          <w:sz w:val="24"/>
          <w:szCs w:val="24"/>
          <w:lang w:val="en-ID"/>
        </w:rPr>
        <w:t>individu</w:t>
      </w:r>
      <w:proofErr w:type="spellEnd"/>
      <w:r w:rsidRPr="008060EE">
        <w:rPr>
          <w:sz w:val="24"/>
          <w:szCs w:val="24"/>
          <w:lang w:val="en-ID"/>
        </w:rPr>
        <w:t xml:space="preserve">, </w:t>
      </w:r>
      <w:proofErr w:type="spellStart"/>
      <w:r w:rsidRPr="008060EE">
        <w:rPr>
          <w:sz w:val="24"/>
          <w:szCs w:val="24"/>
          <w:lang w:val="en-ID"/>
        </w:rPr>
        <w:t>organisasi</w:t>
      </w:r>
      <w:proofErr w:type="spellEnd"/>
      <w:r w:rsidRPr="008060EE">
        <w:rPr>
          <w:sz w:val="24"/>
          <w:szCs w:val="24"/>
          <w:lang w:val="en-ID"/>
        </w:rPr>
        <w:t xml:space="preserve">, </w:t>
      </w:r>
      <w:proofErr w:type="spellStart"/>
      <w:r w:rsidRPr="008060EE">
        <w:rPr>
          <w:sz w:val="24"/>
          <w:szCs w:val="24"/>
          <w:lang w:val="en-ID"/>
        </w:rPr>
        <w:t>sistemik</w:t>
      </w:r>
      <w:proofErr w:type="spellEnd"/>
      <w:r w:rsidRPr="008060EE">
        <w:rPr>
          <w:sz w:val="24"/>
          <w:szCs w:val="24"/>
          <w:lang w:val="en-ID"/>
        </w:rPr>
        <w:t xml:space="preserve">) oleh Wu, Ramesh, &amp; Howlett (2015). </w:t>
      </w:r>
      <w:proofErr w:type="spellStart"/>
      <w:r w:rsidRPr="008060EE">
        <w:rPr>
          <w:sz w:val="24"/>
          <w:szCs w:val="24"/>
          <w:lang w:val="en-ID"/>
        </w:rPr>
        <w:t>Perkembangan</w:t>
      </w:r>
      <w:proofErr w:type="spellEnd"/>
      <w:r w:rsidRPr="008060EE">
        <w:rPr>
          <w:sz w:val="24"/>
          <w:szCs w:val="24"/>
          <w:lang w:val="en-ID"/>
        </w:rPr>
        <w:t xml:space="preserve"> </w:t>
      </w:r>
      <w:proofErr w:type="spellStart"/>
      <w:r w:rsidRPr="008060EE">
        <w:rPr>
          <w:sz w:val="24"/>
          <w:szCs w:val="24"/>
          <w:lang w:val="en-ID"/>
        </w:rPr>
        <w:t>selanjutnya</w:t>
      </w:r>
      <w:proofErr w:type="spellEnd"/>
      <w:r w:rsidRPr="008060EE">
        <w:rPr>
          <w:sz w:val="24"/>
          <w:szCs w:val="24"/>
          <w:lang w:val="en-ID"/>
        </w:rPr>
        <w:t xml:space="preserve"> </w:t>
      </w:r>
      <w:proofErr w:type="spellStart"/>
      <w:r w:rsidRPr="008060EE">
        <w:rPr>
          <w:sz w:val="24"/>
          <w:szCs w:val="24"/>
          <w:lang w:val="en-ID"/>
        </w:rPr>
        <w:t>mencakup</w:t>
      </w:r>
      <w:proofErr w:type="spellEnd"/>
      <w:r w:rsidRPr="008060EE">
        <w:rPr>
          <w:sz w:val="24"/>
          <w:szCs w:val="24"/>
          <w:lang w:val="en-ID"/>
        </w:rPr>
        <w:t xml:space="preserve"> </w:t>
      </w:r>
      <w:proofErr w:type="spellStart"/>
      <w:r w:rsidRPr="008060EE">
        <w:rPr>
          <w:sz w:val="24"/>
          <w:szCs w:val="24"/>
          <w:lang w:val="en-ID"/>
        </w:rPr>
        <w:t>pergeseran</w:t>
      </w:r>
      <w:proofErr w:type="spellEnd"/>
      <w:r w:rsidRPr="008060EE">
        <w:rPr>
          <w:sz w:val="24"/>
          <w:szCs w:val="24"/>
          <w:lang w:val="en-ID"/>
        </w:rPr>
        <w:t xml:space="preserve"> </w:t>
      </w:r>
      <w:proofErr w:type="spellStart"/>
      <w:r w:rsidRPr="008060EE">
        <w:rPr>
          <w:sz w:val="24"/>
          <w:szCs w:val="24"/>
          <w:lang w:val="en-ID"/>
        </w:rPr>
        <w:t>teori</w:t>
      </w:r>
      <w:proofErr w:type="spellEnd"/>
      <w:r w:rsidRPr="008060EE">
        <w:rPr>
          <w:sz w:val="24"/>
          <w:szCs w:val="24"/>
          <w:lang w:val="en-ID"/>
        </w:rPr>
        <w:t xml:space="preserve"> </w:t>
      </w:r>
      <w:proofErr w:type="spellStart"/>
      <w:r w:rsidRPr="008060EE">
        <w:rPr>
          <w:sz w:val="24"/>
          <w:szCs w:val="24"/>
          <w:lang w:val="en-ID"/>
        </w:rPr>
        <w:t>menuju</w:t>
      </w:r>
      <w:proofErr w:type="spellEnd"/>
      <w:r w:rsidRPr="008060EE">
        <w:rPr>
          <w:sz w:val="24"/>
          <w:szCs w:val="24"/>
          <w:lang w:val="en-ID"/>
        </w:rPr>
        <w:t xml:space="preserve"> basis </w:t>
      </w:r>
      <w:r w:rsidRPr="008060EE">
        <w:rPr>
          <w:i/>
          <w:iCs/>
          <w:sz w:val="24"/>
          <w:szCs w:val="24"/>
          <w:lang w:val="en-ID"/>
        </w:rPr>
        <w:t>demand–supply</w:t>
      </w:r>
      <w:r w:rsidRPr="008060EE">
        <w:rPr>
          <w:sz w:val="24"/>
          <w:szCs w:val="24"/>
          <w:lang w:val="en-ID"/>
        </w:rPr>
        <w:t xml:space="preserve"> yang </w:t>
      </w:r>
      <w:proofErr w:type="spellStart"/>
      <w:r w:rsidRPr="008060EE">
        <w:rPr>
          <w:sz w:val="24"/>
          <w:szCs w:val="24"/>
          <w:lang w:val="en-ID"/>
        </w:rPr>
        <w:t>menekankan</w:t>
      </w:r>
      <w:proofErr w:type="spellEnd"/>
      <w:r w:rsidRPr="008060EE">
        <w:rPr>
          <w:sz w:val="24"/>
          <w:szCs w:val="24"/>
          <w:lang w:val="en-ID"/>
        </w:rPr>
        <w:t xml:space="preserve"> </w:t>
      </w:r>
      <w:proofErr w:type="spellStart"/>
      <w:r w:rsidRPr="008060EE">
        <w:rPr>
          <w:sz w:val="24"/>
          <w:szCs w:val="24"/>
          <w:lang w:val="en-ID"/>
        </w:rPr>
        <w:t>pentingnya</w:t>
      </w:r>
      <w:proofErr w:type="spellEnd"/>
      <w:r w:rsidRPr="008060EE">
        <w:rPr>
          <w:sz w:val="24"/>
          <w:szCs w:val="24"/>
          <w:lang w:val="en-ID"/>
        </w:rPr>
        <w:t xml:space="preserve"> </w:t>
      </w:r>
      <w:proofErr w:type="spellStart"/>
      <w:r w:rsidRPr="008060EE">
        <w:rPr>
          <w:sz w:val="24"/>
          <w:szCs w:val="24"/>
          <w:lang w:val="en-ID"/>
        </w:rPr>
        <w:t>legitimasi</w:t>
      </w:r>
      <w:proofErr w:type="spellEnd"/>
      <w:r w:rsidRPr="008060EE">
        <w:rPr>
          <w:sz w:val="24"/>
          <w:szCs w:val="24"/>
          <w:lang w:val="en-ID"/>
        </w:rPr>
        <w:t xml:space="preserve"> </w:t>
      </w:r>
      <w:proofErr w:type="spellStart"/>
      <w:r w:rsidRPr="008060EE">
        <w:rPr>
          <w:sz w:val="24"/>
          <w:szCs w:val="24"/>
          <w:lang w:val="en-ID"/>
        </w:rPr>
        <w:t>publik</w:t>
      </w:r>
      <w:proofErr w:type="spellEnd"/>
      <w:r w:rsidRPr="008060EE">
        <w:rPr>
          <w:sz w:val="24"/>
          <w:szCs w:val="24"/>
          <w:lang w:val="en-ID"/>
        </w:rPr>
        <w:t xml:space="preserve"> (Brenton, Baekkeskov, &amp; Hannah, 2023).</w:t>
      </w:r>
    </w:p>
    <w:p w14:paraId="3B4E0BD9" w14:textId="77777777" w:rsidR="008060EE" w:rsidRPr="008060EE" w:rsidRDefault="008060EE" w:rsidP="008060EE">
      <w:pPr>
        <w:spacing w:before="240" w:line="276" w:lineRule="auto"/>
        <w:rPr>
          <w:sz w:val="24"/>
          <w:szCs w:val="24"/>
          <w:lang w:val="en-ID"/>
        </w:rPr>
      </w:pPr>
      <w:r w:rsidRPr="008060EE">
        <w:rPr>
          <w:sz w:val="24"/>
          <w:szCs w:val="24"/>
          <w:lang w:val="en-ID"/>
        </w:rPr>
        <w:t>Studi-</w:t>
      </w:r>
      <w:proofErr w:type="spellStart"/>
      <w:r w:rsidRPr="008060EE">
        <w:rPr>
          <w:sz w:val="24"/>
          <w:szCs w:val="24"/>
          <w:lang w:val="en-ID"/>
        </w:rPr>
        <w:t>studi</w:t>
      </w:r>
      <w:proofErr w:type="spellEnd"/>
      <w:r w:rsidRPr="008060EE">
        <w:rPr>
          <w:sz w:val="24"/>
          <w:szCs w:val="24"/>
          <w:lang w:val="en-ID"/>
        </w:rPr>
        <w:t xml:space="preserve"> </w:t>
      </w:r>
      <w:proofErr w:type="spellStart"/>
      <w:r w:rsidRPr="008060EE">
        <w:rPr>
          <w:sz w:val="24"/>
          <w:szCs w:val="24"/>
          <w:lang w:val="en-ID"/>
        </w:rPr>
        <w:t>relevan</w:t>
      </w:r>
      <w:proofErr w:type="spellEnd"/>
      <w:r w:rsidRPr="008060EE">
        <w:rPr>
          <w:sz w:val="24"/>
          <w:szCs w:val="24"/>
          <w:lang w:val="en-ID"/>
        </w:rPr>
        <w:t xml:space="preserve"> </w:t>
      </w:r>
      <w:proofErr w:type="spellStart"/>
      <w:r w:rsidRPr="008060EE">
        <w:rPr>
          <w:sz w:val="24"/>
          <w:szCs w:val="24"/>
          <w:lang w:val="en-ID"/>
        </w:rPr>
        <w:t>menunjukkan</w:t>
      </w:r>
      <w:proofErr w:type="spellEnd"/>
      <w:r w:rsidRPr="008060EE">
        <w:rPr>
          <w:sz w:val="24"/>
          <w:szCs w:val="24"/>
          <w:lang w:val="en-ID"/>
        </w:rPr>
        <w:t xml:space="preserve"> </w:t>
      </w:r>
      <w:proofErr w:type="spellStart"/>
      <w:r w:rsidRPr="008060EE">
        <w:rPr>
          <w:sz w:val="24"/>
          <w:szCs w:val="24"/>
          <w:lang w:val="en-ID"/>
        </w:rPr>
        <w:t>bahwa</w:t>
      </w:r>
      <w:proofErr w:type="spellEnd"/>
      <w:r w:rsidRPr="008060EE">
        <w:rPr>
          <w:sz w:val="24"/>
          <w:szCs w:val="24"/>
          <w:lang w:val="en-ID"/>
        </w:rPr>
        <w:t xml:space="preserve"> </w:t>
      </w:r>
      <w:proofErr w:type="spellStart"/>
      <w:r w:rsidRPr="008060EE">
        <w:rPr>
          <w:sz w:val="24"/>
          <w:szCs w:val="24"/>
          <w:lang w:val="en-ID"/>
        </w:rPr>
        <w:t>kapasitas</w:t>
      </w:r>
      <w:proofErr w:type="spellEnd"/>
      <w:r w:rsidRPr="008060EE">
        <w:rPr>
          <w:sz w:val="24"/>
          <w:szCs w:val="24"/>
          <w:lang w:val="en-ID"/>
        </w:rPr>
        <w:t xml:space="preserve"> </w:t>
      </w:r>
      <w:proofErr w:type="spellStart"/>
      <w:r w:rsidRPr="008060EE">
        <w:rPr>
          <w:sz w:val="24"/>
          <w:szCs w:val="24"/>
          <w:lang w:val="en-ID"/>
        </w:rPr>
        <w:t>kebijakan</w:t>
      </w:r>
      <w:proofErr w:type="spellEnd"/>
      <w:r w:rsidRPr="008060EE">
        <w:rPr>
          <w:sz w:val="24"/>
          <w:szCs w:val="24"/>
          <w:lang w:val="en-ID"/>
        </w:rPr>
        <w:t xml:space="preserve"> </w:t>
      </w:r>
      <w:proofErr w:type="spellStart"/>
      <w:r w:rsidRPr="008060EE">
        <w:rPr>
          <w:sz w:val="24"/>
          <w:szCs w:val="24"/>
          <w:lang w:val="en-ID"/>
        </w:rPr>
        <w:t>memiliki</w:t>
      </w:r>
      <w:proofErr w:type="spellEnd"/>
      <w:r w:rsidRPr="008060EE">
        <w:rPr>
          <w:sz w:val="24"/>
          <w:szCs w:val="24"/>
          <w:lang w:val="en-ID"/>
        </w:rPr>
        <w:t xml:space="preserve"> </w:t>
      </w:r>
      <w:proofErr w:type="spellStart"/>
      <w:r w:rsidRPr="008060EE">
        <w:rPr>
          <w:sz w:val="24"/>
          <w:szCs w:val="24"/>
          <w:lang w:val="en-ID"/>
        </w:rPr>
        <w:t>keterkaitan</w:t>
      </w:r>
      <w:proofErr w:type="spellEnd"/>
      <w:r w:rsidRPr="008060EE">
        <w:rPr>
          <w:sz w:val="24"/>
          <w:szCs w:val="24"/>
          <w:lang w:val="en-ID"/>
        </w:rPr>
        <w:t xml:space="preserve"> </w:t>
      </w:r>
      <w:proofErr w:type="spellStart"/>
      <w:r w:rsidRPr="008060EE">
        <w:rPr>
          <w:sz w:val="24"/>
          <w:szCs w:val="24"/>
          <w:lang w:val="en-ID"/>
        </w:rPr>
        <w:t>erat</w:t>
      </w:r>
      <w:proofErr w:type="spellEnd"/>
      <w:r w:rsidRPr="008060EE">
        <w:rPr>
          <w:sz w:val="24"/>
          <w:szCs w:val="24"/>
          <w:lang w:val="en-ID"/>
        </w:rPr>
        <w:t xml:space="preserve"> </w:t>
      </w:r>
      <w:proofErr w:type="spellStart"/>
      <w:r w:rsidRPr="008060EE">
        <w:rPr>
          <w:sz w:val="24"/>
          <w:szCs w:val="24"/>
          <w:lang w:val="en-ID"/>
        </w:rPr>
        <w:t>dengan</w:t>
      </w:r>
      <w:proofErr w:type="spellEnd"/>
      <w:r w:rsidRPr="008060EE">
        <w:rPr>
          <w:sz w:val="24"/>
          <w:szCs w:val="24"/>
          <w:lang w:val="en-ID"/>
        </w:rPr>
        <w:t xml:space="preserve"> </w:t>
      </w:r>
      <w:proofErr w:type="spellStart"/>
      <w:r w:rsidRPr="008060EE">
        <w:rPr>
          <w:sz w:val="24"/>
          <w:szCs w:val="24"/>
          <w:lang w:val="en-ID"/>
        </w:rPr>
        <w:t>desain</w:t>
      </w:r>
      <w:proofErr w:type="spellEnd"/>
      <w:r w:rsidRPr="008060EE">
        <w:rPr>
          <w:sz w:val="24"/>
          <w:szCs w:val="24"/>
          <w:lang w:val="en-ID"/>
        </w:rPr>
        <w:t xml:space="preserve"> </w:t>
      </w:r>
      <w:proofErr w:type="spellStart"/>
      <w:r w:rsidRPr="008060EE">
        <w:rPr>
          <w:sz w:val="24"/>
          <w:szCs w:val="24"/>
          <w:lang w:val="en-ID"/>
        </w:rPr>
        <w:t>kebijakan</w:t>
      </w:r>
      <w:proofErr w:type="spellEnd"/>
      <w:r w:rsidRPr="008060EE">
        <w:rPr>
          <w:sz w:val="24"/>
          <w:szCs w:val="24"/>
          <w:lang w:val="en-ID"/>
        </w:rPr>
        <w:t xml:space="preserve"> yang </w:t>
      </w:r>
      <w:proofErr w:type="spellStart"/>
      <w:r w:rsidRPr="008060EE">
        <w:rPr>
          <w:sz w:val="24"/>
          <w:szCs w:val="24"/>
          <w:lang w:val="en-ID"/>
        </w:rPr>
        <w:t>efektif</w:t>
      </w:r>
      <w:proofErr w:type="spellEnd"/>
      <w:r w:rsidRPr="008060EE">
        <w:rPr>
          <w:sz w:val="24"/>
          <w:szCs w:val="24"/>
          <w:lang w:val="en-ID"/>
        </w:rPr>
        <w:t xml:space="preserve"> (Mukherjee &amp; Bali, 2019). Dalam </w:t>
      </w:r>
      <w:proofErr w:type="spellStart"/>
      <w:r w:rsidRPr="008060EE">
        <w:rPr>
          <w:sz w:val="24"/>
          <w:szCs w:val="24"/>
          <w:lang w:val="en-ID"/>
        </w:rPr>
        <w:t>konteks</w:t>
      </w:r>
      <w:proofErr w:type="spellEnd"/>
      <w:r w:rsidRPr="008060EE">
        <w:rPr>
          <w:sz w:val="24"/>
          <w:szCs w:val="24"/>
          <w:lang w:val="en-ID"/>
        </w:rPr>
        <w:t xml:space="preserve"> </w:t>
      </w:r>
      <w:proofErr w:type="spellStart"/>
      <w:r w:rsidRPr="008060EE">
        <w:rPr>
          <w:sz w:val="24"/>
          <w:szCs w:val="24"/>
          <w:lang w:val="en-ID"/>
        </w:rPr>
        <w:t>inovasi</w:t>
      </w:r>
      <w:proofErr w:type="spellEnd"/>
      <w:r w:rsidRPr="008060EE">
        <w:rPr>
          <w:sz w:val="24"/>
          <w:szCs w:val="24"/>
          <w:lang w:val="en-ID"/>
        </w:rPr>
        <w:t xml:space="preserve">, </w:t>
      </w:r>
      <w:proofErr w:type="spellStart"/>
      <w:r w:rsidRPr="008060EE">
        <w:rPr>
          <w:sz w:val="24"/>
          <w:szCs w:val="24"/>
          <w:lang w:val="en-ID"/>
        </w:rPr>
        <w:t>peran</w:t>
      </w:r>
      <w:proofErr w:type="spellEnd"/>
      <w:r w:rsidRPr="008060EE">
        <w:rPr>
          <w:sz w:val="24"/>
          <w:szCs w:val="24"/>
          <w:lang w:val="en-ID"/>
        </w:rPr>
        <w:t xml:space="preserve"> </w:t>
      </w:r>
      <w:r w:rsidRPr="008060EE">
        <w:rPr>
          <w:i/>
          <w:iCs/>
          <w:sz w:val="24"/>
          <w:szCs w:val="24"/>
          <w:lang w:val="en-ID"/>
        </w:rPr>
        <w:t>policy innovation labs</w:t>
      </w:r>
      <w:r w:rsidRPr="008060EE">
        <w:rPr>
          <w:sz w:val="24"/>
          <w:szCs w:val="24"/>
          <w:lang w:val="en-ID"/>
        </w:rPr>
        <w:t xml:space="preserve"> </w:t>
      </w:r>
      <w:proofErr w:type="spellStart"/>
      <w:r w:rsidRPr="008060EE">
        <w:rPr>
          <w:sz w:val="24"/>
          <w:szCs w:val="24"/>
          <w:lang w:val="en-ID"/>
        </w:rPr>
        <w:t>berbasis</w:t>
      </w:r>
      <w:proofErr w:type="spellEnd"/>
      <w:r w:rsidRPr="008060EE">
        <w:rPr>
          <w:sz w:val="24"/>
          <w:szCs w:val="24"/>
          <w:lang w:val="en-ID"/>
        </w:rPr>
        <w:t xml:space="preserve"> data </w:t>
      </w:r>
      <w:proofErr w:type="spellStart"/>
      <w:r w:rsidRPr="008060EE">
        <w:rPr>
          <w:sz w:val="24"/>
          <w:szCs w:val="24"/>
          <w:lang w:val="en-ID"/>
        </w:rPr>
        <w:t>terbukti</w:t>
      </w:r>
      <w:proofErr w:type="spellEnd"/>
      <w:r w:rsidRPr="008060EE">
        <w:rPr>
          <w:sz w:val="24"/>
          <w:szCs w:val="24"/>
          <w:lang w:val="en-ID"/>
        </w:rPr>
        <w:t xml:space="preserve"> </w:t>
      </w:r>
      <w:proofErr w:type="spellStart"/>
      <w:r w:rsidRPr="008060EE">
        <w:rPr>
          <w:sz w:val="24"/>
          <w:szCs w:val="24"/>
          <w:lang w:val="en-ID"/>
        </w:rPr>
        <w:t>memperkuat</w:t>
      </w:r>
      <w:proofErr w:type="spellEnd"/>
      <w:r w:rsidRPr="008060EE">
        <w:rPr>
          <w:sz w:val="24"/>
          <w:szCs w:val="24"/>
          <w:lang w:val="en-ID"/>
        </w:rPr>
        <w:t xml:space="preserve"> </w:t>
      </w:r>
      <w:proofErr w:type="spellStart"/>
      <w:r w:rsidRPr="008060EE">
        <w:rPr>
          <w:sz w:val="24"/>
          <w:szCs w:val="24"/>
          <w:lang w:val="en-ID"/>
        </w:rPr>
        <w:t>kapasitas</w:t>
      </w:r>
      <w:proofErr w:type="spellEnd"/>
      <w:r w:rsidRPr="008060EE">
        <w:rPr>
          <w:sz w:val="24"/>
          <w:szCs w:val="24"/>
          <w:lang w:val="en-ID"/>
        </w:rPr>
        <w:t xml:space="preserve"> </w:t>
      </w:r>
      <w:proofErr w:type="spellStart"/>
      <w:r w:rsidRPr="008060EE">
        <w:rPr>
          <w:sz w:val="24"/>
          <w:szCs w:val="24"/>
          <w:lang w:val="en-ID"/>
        </w:rPr>
        <w:t>analitik</w:t>
      </w:r>
      <w:proofErr w:type="spellEnd"/>
      <w:r w:rsidRPr="008060EE">
        <w:rPr>
          <w:sz w:val="24"/>
          <w:szCs w:val="24"/>
          <w:lang w:val="en-ID"/>
        </w:rPr>
        <w:t xml:space="preserve"> dan </w:t>
      </w:r>
      <w:proofErr w:type="spellStart"/>
      <w:r w:rsidRPr="008060EE">
        <w:rPr>
          <w:sz w:val="24"/>
          <w:szCs w:val="24"/>
          <w:lang w:val="en-ID"/>
        </w:rPr>
        <w:t>operasional</w:t>
      </w:r>
      <w:proofErr w:type="spellEnd"/>
      <w:r w:rsidRPr="008060EE">
        <w:rPr>
          <w:sz w:val="24"/>
          <w:szCs w:val="24"/>
          <w:lang w:val="en-ID"/>
        </w:rPr>
        <w:t xml:space="preserve">, </w:t>
      </w:r>
      <w:proofErr w:type="spellStart"/>
      <w:r w:rsidRPr="008060EE">
        <w:rPr>
          <w:sz w:val="24"/>
          <w:szCs w:val="24"/>
          <w:lang w:val="en-ID"/>
        </w:rPr>
        <w:t>meskipun</w:t>
      </w:r>
      <w:proofErr w:type="spellEnd"/>
      <w:r w:rsidRPr="008060EE">
        <w:rPr>
          <w:sz w:val="24"/>
          <w:szCs w:val="24"/>
          <w:lang w:val="en-ID"/>
        </w:rPr>
        <w:t xml:space="preserve"> </w:t>
      </w:r>
      <w:proofErr w:type="spellStart"/>
      <w:r w:rsidRPr="008060EE">
        <w:rPr>
          <w:sz w:val="24"/>
          <w:szCs w:val="24"/>
          <w:lang w:val="en-ID"/>
        </w:rPr>
        <w:t>seringkali</w:t>
      </w:r>
      <w:proofErr w:type="spellEnd"/>
      <w:r w:rsidRPr="008060EE">
        <w:rPr>
          <w:sz w:val="24"/>
          <w:szCs w:val="24"/>
          <w:lang w:val="en-ID"/>
        </w:rPr>
        <w:t xml:space="preserve"> </w:t>
      </w:r>
      <w:proofErr w:type="spellStart"/>
      <w:r w:rsidRPr="008060EE">
        <w:rPr>
          <w:sz w:val="24"/>
          <w:szCs w:val="24"/>
          <w:lang w:val="en-ID"/>
        </w:rPr>
        <w:t>masih</w:t>
      </w:r>
      <w:proofErr w:type="spellEnd"/>
      <w:r w:rsidRPr="008060EE">
        <w:rPr>
          <w:sz w:val="24"/>
          <w:szCs w:val="24"/>
          <w:lang w:val="en-ID"/>
        </w:rPr>
        <w:t xml:space="preserve"> </w:t>
      </w:r>
      <w:proofErr w:type="spellStart"/>
      <w:r w:rsidRPr="008060EE">
        <w:rPr>
          <w:sz w:val="24"/>
          <w:szCs w:val="24"/>
          <w:lang w:val="en-ID"/>
        </w:rPr>
        <w:t>lemah</w:t>
      </w:r>
      <w:proofErr w:type="spellEnd"/>
      <w:r w:rsidRPr="008060EE">
        <w:rPr>
          <w:sz w:val="24"/>
          <w:szCs w:val="24"/>
          <w:lang w:val="en-ID"/>
        </w:rPr>
        <w:t xml:space="preserve"> </w:t>
      </w:r>
      <w:proofErr w:type="spellStart"/>
      <w:r w:rsidRPr="008060EE">
        <w:rPr>
          <w:sz w:val="24"/>
          <w:szCs w:val="24"/>
          <w:lang w:val="en-ID"/>
        </w:rPr>
        <w:t>secara</w:t>
      </w:r>
      <w:proofErr w:type="spellEnd"/>
      <w:r w:rsidRPr="008060EE">
        <w:rPr>
          <w:sz w:val="24"/>
          <w:szCs w:val="24"/>
          <w:lang w:val="en-ID"/>
        </w:rPr>
        <w:t xml:space="preserve"> </w:t>
      </w:r>
      <w:proofErr w:type="spellStart"/>
      <w:r w:rsidRPr="008060EE">
        <w:rPr>
          <w:sz w:val="24"/>
          <w:szCs w:val="24"/>
          <w:lang w:val="en-ID"/>
        </w:rPr>
        <w:t>politik</w:t>
      </w:r>
      <w:proofErr w:type="spellEnd"/>
      <w:r w:rsidRPr="008060EE">
        <w:rPr>
          <w:sz w:val="24"/>
          <w:szCs w:val="24"/>
          <w:lang w:val="en-ID"/>
        </w:rPr>
        <w:t xml:space="preserve"> (Kim, </w:t>
      </w:r>
      <w:proofErr w:type="spellStart"/>
      <w:r w:rsidRPr="008060EE">
        <w:rPr>
          <w:sz w:val="24"/>
          <w:szCs w:val="24"/>
          <w:lang w:val="en-ID"/>
        </w:rPr>
        <w:t>Wellstead</w:t>
      </w:r>
      <w:proofErr w:type="spellEnd"/>
      <w:r w:rsidRPr="008060EE">
        <w:rPr>
          <w:sz w:val="24"/>
          <w:szCs w:val="24"/>
          <w:lang w:val="en-ID"/>
        </w:rPr>
        <w:t xml:space="preserve">, &amp; Heikkila, 2023). </w:t>
      </w:r>
      <w:proofErr w:type="spellStart"/>
      <w:r w:rsidRPr="008060EE">
        <w:rPr>
          <w:sz w:val="24"/>
          <w:szCs w:val="24"/>
          <w:lang w:val="en-ID"/>
        </w:rPr>
        <w:t>Perspektif</w:t>
      </w:r>
      <w:proofErr w:type="spellEnd"/>
      <w:r w:rsidRPr="008060EE">
        <w:rPr>
          <w:sz w:val="24"/>
          <w:szCs w:val="24"/>
          <w:lang w:val="en-ID"/>
        </w:rPr>
        <w:t xml:space="preserve"> lain </w:t>
      </w:r>
      <w:proofErr w:type="spellStart"/>
      <w:r w:rsidRPr="008060EE">
        <w:rPr>
          <w:sz w:val="24"/>
          <w:szCs w:val="24"/>
          <w:lang w:val="en-ID"/>
        </w:rPr>
        <w:t>menyoroti</w:t>
      </w:r>
      <w:proofErr w:type="spellEnd"/>
      <w:r w:rsidRPr="008060EE">
        <w:rPr>
          <w:sz w:val="24"/>
          <w:szCs w:val="24"/>
          <w:lang w:val="en-ID"/>
        </w:rPr>
        <w:t xml:space="preserve"> </w:t>
      </w:r>
      <w:proofErr w:type="spellStart"/>
      <w:r w:rsidRPr="008060EE">
        <w:rPr>
          <w:sz w:val="24"/>
          <w:szCs w:val="24"/>
          <w:lang w:val="en-ID"/>
        </w:rPr>
        <w:t>pentingnya</w:t>
      </w:r>
      <w:proofErr w:type="spellEnd"/>
      <w:r w:rsidRPr="008060EE">
        <w:rPr>
          <w:sz w:val="24"/>
          <w:szCs w:val="24"/>
          <w:lang w:val="en-ID"/>
        </w:rPr>
        <w:t xml:space="preserve"> tata </w:t>
      </w:r>
      <w:proofErr w:type="spellStart"/>
      <w:r w:rsidRPr="008060EE">
        <w:rPr>
          <w:sz w:val="24"/>
          <w:szCs w:val="24"/>
          <w:lang w:val="en-ID"/>
        </w:rPr>
        <w:t>kelola</w:t>
      </w:r>
      <w:proofErr w:type="spellEnd"/>
      <w:r w:rsidRPr="008060EE">
        <w:rPr>
          <w:sz w:val="24"/>
          <w:szCs w:val="24"/>
          <w:lang w:val="en-ID"/>
        </w:rPr>
        <w:t xml:space="preserve"> </w:t>
      </w:r>
      <w:proofErr w:type="spellStart"/>
      <w:r w:rsidRPr="008060EE">
        <w:rPr>
          <w:sz w:val="24"/>
          <w:szCs w:val="24"/>
          <w:lang w:val="en-ID"/>
        </w:rPr>
        <w:t>inovasi</w:t>
      </w:r>
      <w:proofErr w:type="spellEnd"/>
      <w:r w:rsidRPr="008060EE">
        <w:rPr>
          <w:sz w:val="24"/>
          <w:szCs w:val="24"/>
          <w:lang w:val="en-ID"/>
        </w:rPr>
        <w:t xml:space="preserve"> </w:t>
      </w:r>
      <w:proofErr w:type="spellStart"/>
      <w:r w:rsidRPr="008060EE">
        <w:rPr>
          <w:sz w:val="24"/>
          <w:szCs w:val="24"/>
          <w:lang w:val="en-ID"/>
        </w:rPr>
        <w:t>berbasis</w:t>
      </w:r>
      <w:proofErr w:type="spellEnd"/>
      <w:r w:rsidRPr="008060EE">
        <w:rPr>
          <w:sz w:val="24"/>
          <w:szCs w:val="24"/>
          <w:lang w:val="en-ID"/>
        </w:rPr>
        <w:t xml:space="preserve"> wilayah (Morisson &amp; </w:t>
      </w:r>
      <w:proofErr w:type="spellStart"/>
      <w:r w:rsidRPr="008060EE">
        <w:rPr>
          <w:sz w:val="24"/>
          <w:szCs w:val="24"/>
          <w:lang w:val="en-ID"/>
        </w:rPr>
        <w:t>Doussineau</w:t>
      </w:r>
      <w:proofErr w:type="spellEnd"/>
      <w:r w:rsidRPr="008060EE">
        <w:rPr>
          <w:sz w:val="24"/>
          <w:szCs w:val="24"/>
          <w:lang w:val="en-ID"/>
        </w:rPr>
        <w:t xml:space="preserve">, 2019) dan </w:t>
      </w:r>
      <w:proofErr w:type="spellStart"/>
      <w:r w:rsidRPr="008060EE">
        <w:rPr>
          <w:sz w:val="24"/>
          <w:szCs w:val="24"/>
          <w:lang w:val="en-ID"/>
        </w:rPr>
        <w:t>pendekatan</w:t>
      </w:r>
      <w:proofErr w:type="spellEnd"/>
      <w:r w:rsidRPr="008060EE">
        <w:rPr>
          <w:sz w:val="24"/>
          <w:szCs w:val="24"/>
          <w:lang w:val="en-ID"/>
        </w:rPr>
        <w:t xml:space="preserve"> </w:t>
      </w:r>
      <w:proofErr w:type="spellStart"/>
      <w:r w:rsidRPr="008060EE">
        <w:rPr>
          <w:sz w:val="24"/>
          <w:szCs w:val="24"/>
          <w:lang w:val="en-ID"/>
        </w:rPr>
        <w:t>ekosistem</w:t>
      </w:r>
      <w:proofErr w:type="spellEnd"/>
      <w:r w:rsidRPr="008060EE">
        <w:rPr>
          <w:sz w:val="24"/>
          <w:szCs w:val="24"/>
          <w:lang w:val="en-ID"/>
        </w:rPr>
        <w:t xml:space="preserve"> </w:t>
      </w:r>
      <w:proofErr w:type="spellStart"/>
      <w:r w:rsidRPr="008060EE">
        <w:rPr>
          <w:sz w:val="24"/>
          <w:szCs w:val="24"/>
          <w:lang w:val="en-ID"/>
        </w:rPr>
        <w:t>inovasi</w:t>
      </w:r>
      <w:proofErr w:type="spellEnd"/>
      <w:r w:rsidRPr="008060EE">
        <w:rPr>
          <w:sz w:val="24"/>
          <w:szCs w:val="24"/>
          <w:lang w:val="en-ID"/>
        </w:rPr>
        <w:t xml:space="preserve"> (Bayramova, 2024).</w:t>
      </w:r>
    </w:p>
    <w:p w14:paraId="3C2949D1" w14:textId="77777777" w:rsidR="008060EE" w:rsidRDefault="008060EE" w:rsidP="008060EE">
      <w:pPr>
        <w:spacing w:before="240" w:line="276" w:lineRule="auto"/>
        <w:rPr>
          <w:sz w:val="24"/>
          <w:szCs w:val="24"/>
          <w:lang w:val="en-ID"/>
        </w:rPr>
      </w:pPr>
      <w:proofErr w:type="spellStart"/>
      <w:r w:rsidRPr="008060EE">
        <w:rPr>
          <w:sz w:val="24"/>
          <w:szCs w:val="24"/>
          <w:lang w:val="en-ID"/>
        </w:rPr>
        <w:t>Meskipun</w:t>
      </w:r>
      <w:proofErr w:type="spellEnd"/>
      <w:r w:rsidRPr="008060EE">
        <w:rPr>
          <w:sz w:val="24"/>
          <w:szCs w:val="24"/>
          <w:lang w:val="en-ID"/>
        </w:rPr>
        <w:t xml:space="preserve"> </w:t>
      </w:r>
      <w:proofErr w:type="spellStart"/>
      <w:r w:rsidRPr="008060EE">
        <w:rPr>
          <w:sz w:val="24"/>
          <w:szCs w:val="24"/>
          <w:lang w:val="en-ID"/>
        </w:rPr>
        <w:t>demikian</w:t>
      </w:r>
      <w:proofErr w:type="spellEnd"/>
      <w:r w:rsidRPr="008060EE">
        <w:rPr>
          <w:sz w:val="24"/>
          <w:szCs w:val="24"/>
          <w:lang w:val="en-ID"/>
        </w:rPr>
        <w:t xml:space="preserve">, </w:t>
      </w:r>
      <w:proofErr w:type="spellStart"/>
      <w:r w:rsidRPr="008060EE">
        <w:rPr>
          <w:sz w:val="24"/>
          <w:szCs w:val="24"/>
          <w:lang w:val="en-ID"/>
        </w:rPr>
        <w:t>terdapat</w:t>
      </w:r>
      <w:proofErr w:type="spellEnd"/>
      <w:r w:rsidRPr="008060EE">
        <w:rPr>
          <w:sz w:val="24"/>
          <w:szCs w:val="24"/>
          <w:lang w:val="en-ID"/>
        </w:rPr>
        <w:t xml:space="preserve"> dua </w:t>
      </w:r>
      <w:proofErr w:type="spellStart"/>
      <w:r w:rsidRPr="008060EE">
        <w:rPr>
          <w:sz w:val="24"/>
          <w:szCs w:val="24"/>
          <w:lang w:val="en-ID"/>
        </w:rPr>
        <w:t>kesenjangan</w:t>
      </w:r>
      <w:proofErr w:type="spellEnd"/>
      <w:r w:rsidRPr="008060EE">
        <w:rPr>
          <w:sz w:val="24"/>
          <w:szCs w:val="24"/>
          <w:lang w:val="en-ID"/>
        </w:rPr>
        <w:t xml:space="preserve"> </w:t>
      </w:r>
      <w:proofErr w:type="spellStart"/>
      <w:r w:rsidRPr="008060EE">
        <w:rPr>
          <w:sz w:val="24"/>
          <w:szCs w:val="24"/>
          <w:lang w:val="en-ID"/>
        </w:rPr>
        <w:t>utama</w:t>
      </w:r>
      <w:proofErr w:type="spellEnd"/>
      <w:r w:rsidRPr="008060EE">
        <w:rPr>
          <w:sz w:val="24"/>
          <w:szCs w:val="24"/>
          <w:lang w:val="en-ID"/>
        </w:rPr>
        <w:t xml:space="preserve"> yang </w:t>
      </w:r>
      <w:proofErr w:type="spellStart"/>
      <w:r w:rsidRPr="008060EE">
        <w:rPr>
          <w:sz w:val="24"/>
          <w:szCs w:val="24"/>
          <w:lang w:val="en-ID"/>
        </w:rPr>
        <w:t>diidentifikasi</w:t>
      </w:r>
      <w:proofErr w:type="spellEnd"/>
      <w:r w:rsidRPr="008060EE">
        <w:rPr>
          <w:sz w:val="24"/>
          <w:szCs w:val="24"/>
          <w:lang w:val="en-ID"/>
        </w:rPr>
        <w:t xml:space="preserve">. </w:t>
      </w:r>
      <w:proofErr w:type="spellStart"/>
      <w:r w:rsidRPr="008060EE">
        <w:rPr>
          <w:sz w:val="24"/>
          <w:szCs w:val="24"/>
          <w:lang w:val="en-ID"/>
        </w:rPr>
        <w:t>Pertama</w:t>
      </w:r>
      <w:proofErr w:type="spellEnd"/>
      <w:r w:rsidRPr="008060EE">
        <w:rPr>
          <w:sz w:val="24"/>
          <w:szCs w:val="24"/>
          <w:lang w:val="en-ID"/>
        </w:rPr>
        <w:t xml:space="preserve">, </w:t>
      </w:r>
      <w:proofErr w:type="spellStart"/>
      <w:r w:rsidRPr="008060EE">
        <w:rPr>
          <w:sz w:val="24"/>
          <w:szCs w:val="24"/>
          <w:lang w:val="en-ID"/>
        </w:rPr>
        <w:t>adanya</w:t>
      </w:r>
      <w:proofErr w:type="spellEnd"/>
      <w:r w:rsidRPr="008060EE">
        <w:rPr>
          <w:sz w:val="24"/>
          <w:szCs w:val="24"/>
          <w:lang w:val="en-ID"/>
        </w:rPr>
        <w:t xml:space="preserve"> </w:t>
      </w:r>
      <w:proofErr w:type="spellStart"/>
      <w:r w:rsidRPr="008060EE">
        <w:rPr>
          <w:sz w:val="24"/>
          <w:szCs w:val="24"/>
          <w:lang w:val="en-ID"/>
        </w:rPr>
        <w:t>persoalan</w:t>
      </w:r>
      <w:proofErr w:type="spellEnd"/>
      <w:r w:rsidRPr="008060EE">
        <w:rPr>
          <w:sz w:val="24"/>
          <w:szCs w:val="24"/>
          <w:lang w:val="en-ID"/>
        </w:rPr>
        <w:t xml:space="preserve"> </w:t>
      </w:r>
      <w:proofErr w:type="spellStart"/>
      <w:r w:rsidRPr="008060EE">
        <w:rPr>
          <w:sz w:val="24"/>
          <w:szCs w:val="24"/>
          <w:lang w:val="en-ID"/>
        </w:rPr>
        <w:t>lemahnya</w:t>
      </w:r>
      <w:proofErr w:type="spellEnd"/>
      <w:r w:rsidRPr="008060EE">
        <w:rPr>
          <w:sz w:val="24"/>
          <w:szCs w:val="24"/>
          <w:lang w:val="en-ID"/>
        </w:rPr>
        <w:t xml:space="preserve"> </w:t>
      </w:r>
      <w:proofErr w:type="spellStart"/>
      <w:r w:rsidRPr="008060EE">
        <w:rPr>
          <w:sz w:val="24"/>
          <w:szCs w:val="24"/>
          <w:lang w:val="en-ID"/>
        </w:rPr>
        <w:t>keseimbangan</w:t>
      </w:r>
      <w:proofErr w:type="spellEnd"/>
      <w:r w:rsidRPr="008060EE">
        <w:rPr>
          <w:sz w:val="24"/>
          <w:szCs w:val="24"/>
          <w:lang w:val="en-ID"/>
        </w:rPr>
        <w:t xml:space="preserve"> </w:t>
      </w:r>
      <w:r w:rsidRPr="008060EE">
        <w:rPr>
          <w:i/>
          <w:iCs/>
          <w:sz w:val="24"/>
          <w:szCs w:val="24"/>
          <w:lang w:val="en-ID"/>
        </w:rPr>
        <w:t>policy capacity</w:t>
      </w:r>
      <w:r w:rsidRPr="008060EE">
        <w:rPr>
          <w:sz w:val="24"/>
          <w:szCs w:val="24"/>
          <w:lang w:val="en-ID"/>
        </w:rPr>
        <w:t xml:space="preserve"> di level </w:t>
      </w:r>
      <w:proofErr w:type="spellStart"/>
      <w:r w:rsidRPr="008060EE">
        <w:rPr>
          <w:sz w:val="24"/>
          <w:szCs w:val="24"/>
          <w:lang w:val="en-ID"/>
        </w:rPr>
        <w:t>daerah</w:t>
      </w:r>
      <w:proofErr w:type="spellEnd"/>
      <w:r w:rsidRPr="008060EE">
        <w:rPr>
          <w:sz w:val="24"/>
          <w:szCs w:val="24"/>
          <w:lang w:val="en-ID"/>
        </w:rPr>
        <w:t xml:space="preserve"> (Rahman, 2023). </w:t>
      </w:r>
      <w:proofErr w:type="spellStart"/>
      <w:r w:rsidRPr="008060EE">
        <w:rPr>
          <w:sz w:val="24"/>
          <w:szCs w:val="24"/>
          <w:lang w:val="en-ID"/>
        </w:rPr>
        <w:t>Kedua</w:t>
      </w:r>
      <w:proofErr w:type="spellEnd"/>
      <w:r w:rsidRPr="008060EE">
        <w:rPr>
          <w:sz w:val="24"/>
          <w:szCs w:val="24"/>
          <w:lang w:val="en-ID"/>
        </w:rPr>
        <w:t xml:space="preserve">, </w:t>
      </w:r>
      <w:proofErr w:type="spellStart"/>
      <w:r w:rsidRPr="008060EE">
        <w:rPr>
          <w:sz w:val="24"/>
          <w:szCs w:val="24"/>
          <w:lang w:val="en-ID"/>
        </w:rPr>
        <w:t>masih</w:t>
      </w:r>
      <w:proofErr w:type="spellEnd"/>
      <w:r w:rsidRPr="008060EE">
        <w:rPr>
          <w:sz w:val="24"/>
          <w:szCs w:val="24"/>
          <w:lang w:val="en-ID"/>
        </w:rPr>
        <w:t xml:space="preserve"> </w:t>
      </w:r>
      <w:proofErr w:type="spellStart"/>
      <w:r w:rsidRPr="008060EE">
        <w:rPr>
          <w:sz w:val="24"/>
          <w:szCs w:val="24"/>
          <w:lang w:val="en-ID"/>
        </w:rPr>
        <w:t>terbatasnya</w:t>
      </w:r>
      <w:proofErr w:type="spellEnd"/>
      <w:r w:rsidRPr="008060EE">
        <w:rPr>
          <w:sz w:val="24"/>
          <w:szCs w:val="24"/>
          <w:lang w:val="en-ID"/>
        </w:rPr>
        <w:t xml:space="preserve"> </w:t>
      </w:r>
      <w:proofErr w:type="spellStart"/>
      <w:r w:rsidRPr="008060EE">
        <w:rPr>
          <w:sz w:val="24"/>
          <w:szCs w:val="24"/>
          <w:lang w:val="en-ID"/>
        </w:rPr>
        <w:t>penelitian</w:t>
      </w:r>
      <w:proofErr w:type="spellEnd"/>
      <w:r w:rsidRPr="008060EE">
        <w:rPr>
          <w:sz w:val="24"/>
          <w:szCs w:val="24"/>
          <w:lang w:val="en-ID"/>
        </w:rPr>
        <w:t xml:space="preserve"> </w:t>
      </w:r>
      <w:proofErr w:type="spellStart"/>
      <w:r w:rsidRPr="008060EE">
        <w:rPr>
          <w:sz w:val="24"/>
          <w:szCs w:val="24"/>
          <w:lang w:val="en-ID"/>
        </w:rPr>
        <w:t>empiris</w:t>
      </w:r>
      <w:proofErr w:type="spellEnd"/>
      <w:r w:rsidRPr="008060EE">
        <w:rPr>
          <w:sz w:val="24"/>
          <w:szCs w:val="24"/>
          <w:lang w:val="en-ID"/>
        </w:rPr>
        <w:t xml:space="preserve"> </w:t>
      </w:r>
      <w:proofErr w:type="spellStart"/>
      <w:r w:rsidRPr="008060EE">
        <w:rPr>
          <w:sz w:val="24"/>
          <w:szCs w:val="24"/>
          <w:lang w:val="en-ID"/>
        </w:rPr>
        <w:t>mengenai</w:t>
      </w:r>
      <w:proofErr w:type="spellEnd"/>
      <w:r w:rsidRPr="008060EE">
        <w:rPr>
          <w:sz w:val="24"/>
          <w:szCs w:val="24"/>
          <w:lang w:val="en-ID"/>
        </w:rPr>
        <w:t xml:space="preserve"> </w:t>
      </w:r>
      <w:r w:rsidRPr="008060EE">
        <w:rPr>
          <w:i/>
          <w:iCs/>
          <w:sz w:val="24"/>
          <w:szCs w:val="24"/>
          <w:lang w:val="en-ID"/>
        </w:rPr>
        <w:t>policy capacity</w:t>
      </w:r>
      <w:r w:rsidRPr="008060EE">
        <w:rPr>
          <w:sz w:val="24"/>
          <w:szCs w:val="24"/>
          <w:lang w:val="en-ID"/>
        </w:rPr>
        <w:t xml:space="preserve"> di negara </w:t>
      </w:r>
      <w:proofErr w:type="spellStart"/>
      <w:r w:rsidRPr="008060EE">
        <w:rPr>
          <w:sz w:val="24"/>
          <w:szCs w:val="24"/>
          <w:lang w:val="en-ID"/>
        </w:rPr>
        <w:t>berkembang</w:t>
      </w:r>
      <w:proofErr w:type="spellEnd"/>
      <w:r w:rsidRPr="008060EE">
        <w:rPr>
          <w:sz w:val="24"/>
          <w:szCs w:val="24"/>
          <w:lang w:val="en-ID"/>
        </w:rPr>
        <w:t xml:space="preserve"> (Cameron &amp; Evans, 2024). </w:t>
      </w:r>
      <w:proofErr w:type="spellStart"/>
      <w:r w:rsidRPr="008060EE">
        <w:rPr>
          <w:sz w:val="24"/>
          <w:szCs w:val="24"/>
          <w:lang w:val="en-ID"/>
        </w:rPr>
        <w:t>Penelitian</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berupaya</w:t>
      </w:r>
      <w:proofErr w:type="spellEnd"/>
      <w:r w:rsidRPr="008060EE">
        <w:rPr>
          <w:sz w:val="24"/>
          <w:szCs w:val="24"/>
          <w:lang w:val="en-ID"/>
        </w:rPr>
        <w:t xml:space="preserve"> </w:t>
      </w:r>
      <w:proofErr w:type="spellStart"/>
      <w:r w:rsidRPr="008060EE">
        <w:rPr>
          <w:sz w:val="24"/>
          <w:szCs w:val="24"/>
          <w:lang w:val="en-ID"/>
        </w:rPr>
        <w:t>mengisi</w:t>
      </w:r>
      <w:proofErr w:type="spellEnd"/>
      <w:r w:rsidRPr="008060EE">
        <w:rPr>
          <w:sz w:val="24"/>
          <w:szCs w:val="24"/>
          <w:lang w:val="en-ID"/>
        </w:rPr>
        <w:t xml:space="preserve"> </w:t>
      </w:r>
      <w:proofErr w:type="spellStart"/>
      <w:r w:rsidRPr="008060EE">
        <w:rPr>
          <w:sz w:val="24"/>
          <w:szCs w:val="24"/>
          <w:lang w:val="en-ID"/>
        </w:rPr>
        <w:t>kesenjangan</w:t>
      </w:r>
      <w:proofErr w:type="spellEnd"/>
      <w:r w:rsidRPr="008060EE">
        <w:rPr>
          <w:sz w:val="24"/>
          <w:szCs w:val="24"/>
          <w:lang w:val="en-ID"/>
        </w:rPr>
        <w:t xml:space="preserve"> </w:t>
      </w:r>
      <w:proofErr w:type="spellStart"/>
      <w:r w:rsidRPr="008060EE">
        <w:rPr>
          <w:sz w:val="24"/>
          <w:szCs w:val="24"/>
          <w:lang w:val="en-ID"/>
        </w:rPr>
        <w:t>tersebut</w:t>
      </w:r>
      <w:proofErr w:type="spellEnd"/>
      <w:r w:rsidRPr="008060EE">
        <w:rPr>
          <w:sz w:val="24"/>
          <w:szCs w:val="24"/>
          <w:lang w:val="en-ID"/>
        </w:rPr>
        <w:t xml:space="preserve"> </w:t>
      </w:r>
      <w:proofErr w:type="spellStart"/>
      <w:r w:rsidRPr="008060EE">
        <w:rPr>
          <w:sz w:val="24"/>
          <w:szCs w:val="24"/>
          <w:lang w:val="en-ID"/>
        </w:rPr>
        <w:t>dengan</w:t>
      </w:r>
      <w:proofErr w:type="spellEnd"/>
      <w:r w:rsidRPr="008060EE">
        <w:rPr>
          <w:sz w:val="24"/>
          <w:szCs w:val="24"/>
          <w:lang w:val="en-ID"/>
        </w:rPr>
        <w:t xml:space="preserve"> </w:t>
      </w:r>
      <w:proofErr w:type="spellStart"/>
      <w:r w:rsidRPr="008060EE">
        <w:rPr>
          <w:sz w:val="24"/>
          <w:szCs w:val="24"/>
          <w:lang w:val="en-ID"/>
        </w:rPr>
        <w:t>menerapkan</w:t>
      </w:r>
      <w:proofErr w:type="spellEnd"/>
      <w:r w:rsidRPr="008060EE">
        <w:rPr>
          <w:sz w:val="24"/>
          <w:szCs w:val="24"/>
          <w:lang w:val="en-ID"/>
        </w:rPr>
        <w:t xml:space="preserve"> </w:t>
      </w:r>
      <w:proofErr w:type="spellStart"/>
      <w:r w:rsidRPr="008060EE">
        <w:rPr>
          <w:sz w:val="24"/>
          <w:szCs w:val="24"/>
          <w:lang w:val="en-ID"/>
        </w:rPr>
        <w:t>kerangka</w:t>
      </w:r>
      <w:proofErr w:type="spellEnd"/>
      <w:r w:rsidRPr="008060EE">
        <w:rPr>
          <w:sz w:val="24"/>
          <w:szCs w:val="24"/>
          <w:lang w:val="en-ID"/>
        </w:rPr>
        <w:t xml:space="preserve"> </w:t>
      </w:r>
      <w:r w:rsidRPr="008060EE">
        <w:rPr>
          <w:i/>
          <w:iCs/>
          <w:sz w:val="24"/>
          <w:szCs w:val="24"/>
          <w:lang w:val="en-ID"/>
        </w:rPr>
        <w:t>policy capacity</w:t>
      </w:r>
      <w:r w:rsidRPr="008060EE">
        <w:rPr>
          <w:sz w:val="24"/>
          <w:szCs w:val="24"/>
          <w:lang w:val="en-ID"/>
        </w:rPr>
        <w:t xml:space="preserve"> </w:t>
      </w:r>
      <w:proofErr w:type="spellStart"/>
      <w:r w:rsidRPr="008060EE">
        <w:rPr>
          <w:sz w:val="24"/>
          <w:szCs w:val="24"/>
          <w:lang w:val="en-ID"/>
        </w:rPr>
        <w:t>secara</w:t>
      </w:r>
      <w:proofErr w:type="spellEnd"/>
      <w:r w:rsidRPr="008060EE">
        <w:rPr>
          <w:sz w:val="24"/>
          <w:szCs w:val="24"/>
          <w:lang w:val="en-ID"/>
        </w:rPr>
        <w:t xml:space="preserve"> </w:t>
      </w:r>
      <w:proofErr w:type="spellStart"/>
      <w:r w:rsidRPr="008060EE">
        <w:rPr>
          <w:sz w:val="24"/>
          <w:szCs w:val="24"/>
          <w:lang w:val="en-ID"/>
        </w:rPr>
        <w:t>komprehensif</w:t>
      </w:r>
      <w:proofErr w:type="spellEnd"/>
      <w:r w:rsidRPr="008060EE">
        <w:rPr>
          <w:sz w:val="24"/>
          <w:szCs w:val="24"/>
          <w:lang w:val="en-ID"/>
        </w:rPr>
        <w:t xml:space="preserve"> </w:t>
      </w:r>
      <w:proofErr w:type="spellStart"/>
      <w:r w:rsidRPr="008060EE">
        <w:rPr>
          <w:sz w:val="24"/>
          <w:szCs w:val="24"/>
          <w:lang w:val="en-ID"/>
        </w:rPr>
        <w:t>untuk</w:t>
      </w:r>
      <w:proofErr w:type="spellEnd"/>
      <w:r w:rsidRPr="008060EE">
        <w:rPr>
          <w:sz w:val="24"/>
          <w:szCs w:val="24"/>
          <w:lang w:val="en-ID"/>
        </w:rPr>
        <w:t xml:space="preserve"> </w:t>
      </w:r>
      <w:proofErr w:type="spellStart"/>
      <w:r w:rsidRPr="008060EE">
        <w:rPr>
          <w:sz w:val="24"/>
          <w:szCs w:val="24"/>
          <w:lang w:val="en-ID"/>
        </w:rPr>
        <w:t>menganalisis</w:t>
      </w:r>
      <w:proofErr w:type="spellEnd"/>
      <w:r w:rsidRPr="008060EE">
        <w:rPr>
          <w:sz w:val="24"/>
          <w:szCs w:val="24"/>
          <w:lang w:val="en-ID"/>
        </w:rPr>
        <w:t xml:space="preserve"> tata </w:t>
      </w:r>
      <w:proofErr w:type="spellStart"/>
      <w:r w:rsidRPr="008060EE">
        <w:rPr>
          <w:sz w:val="24"/>
          <w:szCs w:val="24"/>
          <w:lang w:val="en-ID"/>
        </w:rPr>
        <w:t>kelola</w:t>
      </w:r>
      <w:proofErr w:type="spellEnd"/>
      <w:r w:rsidRPr="008060EE">
        <w:rPr>
          <w:sz w:val="24"/>
          <w:szCs w:val="24"/>
          <w:lang w:val="en-ID"/>
        </w:rPr>
        <w:t xml:space="preserve"> </w:t>
      </w:r>
      <w:proofErr w:type="spellStart"/>
      <w:r w:rsidRPr="008060EE">
        <w:rPr>
          <w:sz w:val="24"/>
          <w:szCs w:val="24"/>
          <w:lang w:val="en-ID"/>
        </w:rPr>
        <w:t>inovasi</w:t>
      </w:r>
      <w:proofErr w:type="spellEnd"/>
      <w:r w:rsidRPr="008060EE">
        <w:rPr>
          <w:sz w:val="24"/>
          <w:szCs w:val="24"/>
          <w:lang w:val="en-ID"/>
        </w:rPr>
        <w:t xml:space="preserve"> di level </w:t>
      </w:r>
      <w:proofErr w:type="spellStart"/>
      <w:r w:rsidRPr="008060EE">
        <w:rPr>
          <w:sz w:val="24"/>
          <w:szCs w:val="24"/>
          <w:lang w:val="en-ID"/>
        </w:rPr>
        <w:t>pemerintah</w:t>
      </w:r>
      <w:proofErr w:type="spellEnd"/>
      <w:r w:rsidRPr="008060EE">
        <w:rPr>
          <w:sz w:val="24"/>
          <w:szCs w:val="24"/>
          <w:lang w:val="en-ID"/>
        </w:rPr>
        <w:t xml:space="preserve"> </w:t>
      </w:r>
      <w:proofErr w:type="spellStart"/>
      <w:r w:rsidRPr="008060EE">
        <w:rPr>
          <w:sz w:val="24"/>
          <w:szCs w:val="24"/>
          <w:lang w:val="en-ID"/>
        </w:rPr>
        <w:t>kota</w:t>
      </w:r>
      <w:proofErr w:type="spellEnd"/>
      <w:r w:rsidRPr="008060EE">
        <w:rPr>
          <w:sz w:val="24"/>
          <w:szCs w:val="24"/>
          <w:lang w:val="en-ID"/>
        </w:rPr>
        <w:t xml:space="preserve"> di Indonesia.</w:t>
      </w:r>
    </w:p>
    <w:p w14:paraId="4ED9B694" w14:textId="77777777" w:rsidR="008060EE" w:rsidRPr="008060EE" w:rsidRDefault="008060EE" w:rsidP="008060EE">
      <w:pPr>
        <w:spacing w:before="240" w:line="276" w:lineRule="auto"/>
        <w:rPr>
          <w:b/>
          <w:bCs/>
          <w:sz w:val="24"/>
          <w:szCs w:val="24"/>
          <w:lang w:val="en-ID"/>
        </w:rPr>
      </w:pPr>
    </w:p>
    <w:p w14:paraId="199CCCD1" w14:textId="114E6983" w:rsidR="008060EE" w:rsidRPr="008060EE" w:rsidRDefault="008060EE" w:rsidP="008060EE">
      <w:pPr>
        <w:spacing w:before="240" w:line="276" w:lineRule="auto"/>
        <w:rPr>
          <w:b/>
          <w:bCs/>
          <w:sz w:val="24"/>
          <w:szCs w:val="24"/>
          <w:lang w:val="en-ID"/>
        </w:rPr>
      </w:pPr>
      <w:proofErr w:type="spellStart"/>
      <w:r w:rsidRPr="008060EE">
        <w:rPr>
          <w:b/>
          <w:bCs/>
          <w:sz w:val="24"/>
          <w:szCs w:val="24"/>
          <w:lang w:val="en-ID"/>
        </w:rPr>
        <w:lastRenderedPageBreak/>
        <w:t>Landasan</w:t>
      </w:r>
      <w:proofErr w:type="spellEnd"/>
      <w:r w:rsidRPr="008060EE">
        <w:rPr>
          <w:b/>
          <w:bCs/>
          <w:sz w:val="24"/>
          <w:szCs w:val="24"/>
          <w:lang w:val="en-ID"/>
        </w:rPr>
        <w:t xml:space="preserve"> </w:t>
      </w:r>
      <w:proofErr w:type="spellStart"/>
      <w:r w:rsidRPr="008060EE">
        <w:rPr>
          <w:b/>
          <w:bCs/>
          <w:sz w:val="24"/>
          <w:szCs w:val="24"/>
          <w:lang w:val="en-ID"/>
        </w:rPr>
        <w:t>Teoritis</w:t>
      </w:r>
      <w:proofErr w:type="spellEnd"/>
    </w:p>
    <w:p w14:paraId="5358EF3A" w14:textId="77777777" w:rsidR="008060EE" w:rsidRPr="008060EE" w:rsidRDefault="008060EE" w:rsidP="008060EE">
      <w:pPr>
        <w:spacing w:before="240" w:line="276" w:lineRule="auto"/>
        <w:rPr>
          <w:sz w:val="24"/>
          <w:szCs w:val="24"/>
          <w:lang w:val="en-ID"/>
        </w:rPr>
      </w:pPr>
      <w:proofErr w:type="spellStart"/>
      <w:r w:rsidRPr="008060EE">
        <w:rPr>
          <w:sz w:val="24"/>
          <w:szCs w:val="24"/>
          <w:lang w:val="en-ID"/>
        </w:rPr>
        <w:t>Sebagai</w:t>
      </w:r>
      <w:proofErr w:type="spellEnd"/>
      <w:r w:rsidRPr="008060EE">
        <w:rPr>
          <w:sz w:val="24"/>
          <w:szCs w:val="24"/>
          <w:lang w:val="en-ID"/>
        </w:rPr>
        <w:t xml:space="preserve"> </w:t>
      </w:r>
      <w:r w:rsidRPr="008060EE">
        <w:rPr>
          <w:i/>
          <w:iCs/>
          <w:sz w:val="24"/>
          <w:szCs w:val="24"/>
          <w:lang w:val="en-ID"/>
        </w:rPr>
        <w:t>grand theory</w:t>
      </w:r>
      <w:r w:rsidRPr="008060EE">
        <w:rPr>
          <w:sz w:val="24"/>
          <w:szCs w:val="24"/>
          <w:lang w:val="en-ID"/>
        </w:rPr>
        <w:t xml:space="preserve">, </w:t>
      </w:r>
      <w:proofErr w:type="spellStart"/>
      <w:r w:rsidRPr="008060EE">
        <w:rPr>
          <w:sz w:val="24"/>
          <w:szCs w:val="24"/>
          <w:lang w:val="en-ID"/>
        </w:rPr>
        <w:t>penelitian</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berpijak</w:t>
      </w:r>
      <w:proofErr w:type="spellEnd"/>
      <w:r w:rsidRPr="008060EE">
        <w:rPr>
          <w:sz w:val="24"/>
          <w:szCs w:val="24"/>
          <w:lang w:val="en-ID"/>
        </w:rPr>
        <w:t xml:space="preserve"> pada </w:t>
      </w:r>
      <w:proofErr w:type="spellStart"/>
      <w:r w:rsidRPr="008060EE">
        <w:rPr>
          <w:sz w:val="24"/>
          <w:szCs w:val="24"/>
          <w:lang w:val="en-ID"/>
        </w:rPr>
        <w:t>evolusi</w:t>
      </w:r>
      <w:proofErr w:type="spellEnd"/>
      <w:r w:rsidRPr="008060EE">
        <w:rPr>
          <w:sz w:val="24"/>
          <w:szCs w:val="24"/>
          <w:lang w:val="en-ID"/>
        </w:rPr>
        <w:t xml:space="preserve"> </w:t>
      </w:r>
      <w:proofErr w:type="spellStart"/>
      <w:r w:rsidRPr="008060EE">
        <w:rPr>
          <w:sz w:val="24"/>
          <w:szCs w:val="24"/>
          <w:lang w:val="en-ID"/>
        </w:rPr>
        <w:t>paradigma</w:t>
      </w:r>
      <w:proofErr w:type="spellEnd"/>
      <w:r w:rsidRPr="008060EE">
        <w:rPr>
          <w:sz w:val="24"/>
          <w:szCs w:val="24"/>
          <w:lang w:val="en-ID"/>
        </w:rPr>
        <w:t xml:space="preserve"> </w:t>
      </w:r>
      <w:proofErr w:type="spellStart"/>
      <w:r w:rsidRPr="008060EE">
        <w:rPr>
          <w:sz w:val="24"/>
          <w:szCs w:val="24"/>
          <w:lang w:val="en-ID"/>
        </w:rPr>
        <w:t>administrasi</w:t>
      </w:r>
      <w:proofErr w:type="spellEnd"/>
      <w:r w:rsidRPr="008060EE">
        <w:rPr>
          <w:sz w:val="24"/>
          <w:szCs w:val="24"/>
          <w:lang w:val="en-ID"/>
        </w:rPr>
        <w:t xml:space="preserve"> </w:t>
      </w:r>
      <w:proofErr w:type="spellStart"/>
      <w:r w:rsidRPr="008060EE">
        <w:rPr>
          <w:sz w:val="24"/>
          <w:szCs w:val="24"/>
          <w:lang w:val="en-ID"/>
        </w:rPr>
        <w:t>publik</w:t>
      </w:r>
      <w:proofErr w:type="spellEnd"/>
      <w:r w:rsidRPr="008060EE">
        <w:rPr>
          <w:sz w:val="24"/>
          <w:szCs w:val="24"/>
          <w:lang w:val="en-ID"/>
        </w:rPr>
        <w:t xml:space="preserve"> (Fukuyama, 2016; Kettl, 2015). </w:t>
      </w:r>
      <w:proofErr w:type="spellStart"/>
      <w:r w:rsidRPr="008060EE">
        <w:rPr>
          <w:sz w:val="24"/>
          <w:szCs w:val="24"/>
          <w:lang w:val="en-ID"/>
        </w:rPr>
        <w:t>Administrasi</w:t>
      </w:r>
      <w:proofErr w:type="spellEnd"/>
      <w:r w:rsidRPr="008060EE">
        <w:rPr>
          <w:sz w:val="24"/>
          <w:szCs w:val="24"/>
          <w:lang w:val="en-ID"/>
        </w:rPr>
        <w:t xml:space="preserve"> </w:t>
      </w:r>
      <w:proofErr w:type="spellStart"/>
      <w:r w:rsidRPr="008060EE">
        <w:rPr>
          <w:sz w:val="24"/>
          <w:szCs w:val="24"/>
          <w:lang w:val="en-ID"/>
        </w:rPr>
        <w:t>publik</w:t>
      </w:r>
      <w:proofErr w:type="spellEnd"/>
      <w:r w:rsidRPr="008060EE">
        <w:rPr>
          <w:sz w:val="24"/>
          <w:szCs w:val="24"/>
          <w:lang w:val="en-ID"/>
        </w:rPr>
        <w:t xml:space="preserve"> </w:t>
      </w:r>
      <w:proofErr w:type="spellStart"/>
      <w:r w:rsidRPr="008060EE">
        <w:rPr>
          <w:sz w:val="24"/>
          <w:szCs w:val="24"/>
          <w:lang w:val="en-ID"/>
        </w:rPr>
        <w:t>telah</w:t>
      </w:r>
      <w:proofErr w:type="spellEnd"/>
      <w:r w:rsidRPr="008060EE">
        <w:rPr>
          <w:sz w:val="24"/>
          <w:szCs w:val="24"/>
          <w:lang w:val="en-ID"/>
        </w:rPr>
        <w:t xml:space="preserve"> </w:t>
      </w:r>
      <w:proofErr w:type="spellStart"/>
      <w:r w:rsidRPr="008060EE">
        <w:rPr>
          <w:sz w:val="24"/>
          <w:szCs w:val="24"/>
          <w:lang w:val="en-ID"/>
        </w:rPr>
        <w:t>bergeser</w:t>
      </w:r>
      <w:proofErr w:type="spellEnd"/>
      <w:r w:rsidRPr="008060EE">
        <w:rPr>
          <w:sz w:val="24"/>
          <w:szCs w:val="24"/>
          <w:lang w:val="en-ID"/>
        </w:rPr>
        <w:t xml:space="preserve"> </w:t>
      </w:r>
      <w:proofErr w:type="spellStart"/>
      <w:r w:rsidRPr="008060EE">
        <w:rPr>
          <w:sz w:val="24"/>
          <w:szCs w:val="24"/>
          <w:lang w:val="en-ID"/>
        </w:rPr>
        <w:t>dari</w:t>
      </w:r>
      <w:proofErr w:type="spellEnd"/>
      <w:r w:rsidRPr="008060EE">
        <w:rPr>
          <w:sz w:val="24"/>
          <w:szCs w:val="24"/>
          <w:lang w:val="en-ID"/>
        </w:rPr>
        <w:t xml:space="preserve"> model </w:t>
      </w:r>
      <w:r w:rsidRPr="008060EE">
        <w:rPr>
          <w:i/>
          <w:iCs/>
          <w:sz w:val="24"/>
          <w:szCs w:val="24"/>
          <w:lang w:val="en-ID"/>
        </w:rPr>
        <w:t>Old Public Administration</w:t>
      </w:r>
      <w:r w:rsidRPr="008060EE">
        <w:rPr>
          <w:sz w:val="24"/>
          <w:szCs w:val="24"/>
          <w:lang w:val="en-ID"/>
        </w:rPr>
        <w:t xml:space="preserve"> yang </w:t>
      </w:r>
      <w:proofErr w:type="spellStart"/>
      <w:r w:rsidRPr="008060EE">
        <w:rPr>
          <w:sz w:val="24"/>
          <w:szCs w:val="24"/>
          <w:lang w:val="en-ID"/>
        </w:rPr>
        <w:t>hierarkis</w:t>
      </w:r>
      <w:proofErr w:type="spellEnd"/>
      <w:r w:rsidRPr="008060EE">
        <w:rPr>
          <w:sz w:val="24"/>
          <w:szCs w:val="24"/>
          <w:lang w:val="en-ID"/>
        </w:rPr>
        <w:t xml:space="preserve"> (Frederickson et al., 2018; </w:t>
      </w:r>
      <w:proofErr w:type="spellStart"/>
      <w:r w:rsidRPr="008060EE">
        <w:rPr>
          <w:sz w:val="24"/>
          <w:szCs w:val="24"/>
          <w:lang w:val="en-ID"/>
        </w:rPr>
        <w:t>Hattke</w:t>
      </w:r>
      <w:proofErr w:type="spellEnd"/>
      <w:r w:rsidRPr="008060EE">
        <w:rPr>
          <w:sz w:val="24"/>
          <w:szCs w:val="24"/>
          <w:lang w:val="en-ID"/>
        </w:rPr>
        <w:t xml:space="preserve"> &amp; Vogel, 2023) dan </w:t>
      </w:r>
      <w:r w:rsidRPr="008060EE">
        <w:rPr>
          <w:i/>
          <w:iCs/>
          <w:sz w:val="24"/>
          <w:szCs w:val="24"/>
          <w:lang w:val="en-ID"/>
        </w:rPr>
        <w:t>New Public Management</w:t>
      </w:r>
      <w:r w:rsidRPr="008060EE">
        <w:rPr>
          <w:sz w:val="24"/>
          <w:szCs w:val="24"/>
          <w:lang w:val="en-ID"/>
        </w:rPr>
        <w:t xml:space="preserve"> (NPM) yang </w:t>
      </w:r>
      <w:proofErr w:type="spellStart"/>
      <w:r w:rsidRPr="008060EE">
        <w:rPr>
          <w:sz w:val="24"/>
          <w:szCs w:val="24"/>
          <w:lang w:val="en-ID"/>
        </w:rPr>
        <w:t>mengadopsi</w:t>
      </w:r>
      <w:proofErr w:type="spellEnd"/>
      <w:r w:rsidRPr="008060EE">
        <w:rPr>
          <w:sz w:val="24"/>
          <w:szCs w:val="24"/>
          <w:lang w:val="en-ID"/>
        </w:rPr>
        <w:t xml:space="preserve"> </w:t>
      </w:r>
      <w:proofErr w:type="spellStart"/>
      <w:r w:rsidRPr="008060EE">
        <w:rPr>
          <w:sz w:val="24"/>
          <w:szCs w:val="24"/>
          <w:lang w:val="en-ID"/>
        </w:rPr>
        <w:t>logika</w:t>
      </w:r>
      <w:proofErr w:type="spellEnd"/>
      <w:r w:rsidRPr="008060EE">
        <w:rPr>
          <w:sz w:val="24"/>
          <w:szCs w:val="24"/>
          <w:lang w:val="en-ID"/>
        </w:rPr>
        <w:t xml:space="preserve"> pasar, </w:t>
      </w:r>
      <w:proofErr w:type="spellStart"/>
      <w:r w:rsidRPr="008060EE">
        <w:rPr>
          <w:sz w:val="24"/>
          <w:szCs w:val="24"/>
          <w:lang w:val="en-ID"/>
        </w:rPr>
        <w:t>menuju</w:t>
      </w:r>
      <w:proofErr w:type="spellEnd"/>
      <w:r w:rsidRPr="008060EE">
        <w:rPr>
          <w:sz w:val="24"/>
          <w:szCs w:val="24"/>
          <w:lang w:val="en-ID"/>
        </w:rPr>
        <w:t xml:space="preserve"> </w:t>
      </w:r>
      <w:proofErr w:type="spellStart"/>
      <w:r w:rsidRPr="008060EE">
        <w:rPr>
          <w:sz w:val="24"/>
          <w:szCs w:val="24"/>
          <w:lang w:val="en-ID"/>
        </w:rPr>
        <w:t>paradigma</w:t>
      </w:r>
      <w:proofErr w:type="spellEnd"/>
      <w:r w:rsidRPr="008060EE">
        <w:rPr>
          <w:sz w:val="24"/>
          <w:szCs w:val="24"/>
          <w:lang w:val="en-ID"/>
        </w:rPr>
        <w:t xml:space="preserve"> </w:t>
      </w:r>
      <w:r w:rsidRPr="008060EE">
        <w:rPr>
          <w:i/>
          <w:iCs/>
          <w:sz w:val="24"/>
          <w:szCs w:val="24"/>
          <w:lang w:val="en-ID"/>
        </w:rPr>
        <w:t>New Public Service</w:t>
      </w:r>
      <w:r w:rsidRPr="008060EE">
        <w:rPr>
          <w:sz w:val="24"/>
          <w:szCs w:val="24"/>
          <w:lang w:val="en-ID"/>
        </w:rPr>
        <w:t xml:space="preserve"> (NPS) (Denhardt &amp; Denhardt </w:t>
      </w:r>
      <w:proofErr w:type="spellStart"/>
      <w:r w:rsidRPr="008060EE">
        <w:rPr>
          <w:sz w:val="24"/>
          <w:szCs w:val="24"/>
          <w:lang w:val="en-ID"/>
        </w:rPr>
        <w:t>dalam</w:t>
      </w:r>
      <w:proofErr w:type="spellEnd"/>
      <w:r w:rsidRPr="008060EE">
        <w:rPr>
          <w:sz w:val="24"/>
          <w:szCs w:val="24"/>
          <w:lang w:val="en-ID"/>
        </w:rPr>
        <w:t xml:space="preserve"> </w:t>
      </w:r>
      <w:proofErr w:type="spellStart"/>
      <w:r w:rsidRPr="008060EE">
        <w:rPr>
          <w:sz w:val="24"/>
          <w:szCs w:val="24"/>
          <w:lang w:val="en-ID"/>
        </w:rPr>
        <w:t>Kusnandar</w:t>
      </w:r>
      <w:proofErr w:type="spellEnd"/>
      <w:r w:rsidRPr="008060EE">
        <w:rPr>
          <w:sz w:val="24"/>
          <w:szCs w:val="24"/>
          <w:lang w:val="en-ID"/>
        </w:rPr>
        <w:t>, 2019).</w:t>
      </w:r>
    </w:p>
    <w:p w14:paraId="15DE604F" w14:textId="77777777" w:rsidR="008060EE" w:rsidRPr="008060EE" w:rsidRDefault="008060EE" w:rsidP="008060EE">
      <w:pPr>
        <w:spacing w:before="240" w:line="276" w:lineRule="auto"/>
        <w:rPr>
          <w:sz w:val="24"/>
          <w:szCs w:val="24"/>
          <w:lang w:val="en-ID"/>
        </w:rPr>
      </w:pPr>
      <w:r w:rsidRPr="008060EE">
        <w:rPr>
          <w:sz w:val="24"/>
          <w:szCs w:val="24"/>
          <w:lang w:val="en-ID"/>
        </w:rPr>
        <w:t xml:space="preserve">NPS </w:t>
      </w:r>
      <w:proofErr w:type="spellStart"/>
      <w:r w:rsidRPr="008060EE">
        <w:rPr>
          <w:sz w:val="24"/>
          <w:szCs w:val="24"/>
          <w:lang w:val="en-ID"/>
        </w:rPr>
        <w:t>muncul</w:t>
      </w:r>
      <w:proofErr w:type="spellEnd"/>
      <w:r w:rsidRPr="008060EE">
        <w:rPr>
          <w:sz w:val="24"/>
          <w:szCs w:val="24"/>
          <w:lang w:val="en-ID"/>
        </w:rPr>
        <w:t xml:space="preserve"> </w:t>
      </w:r>
      <w:proofErr w:type="spellStart"/>
      <w:r w:rsidRPr="008060EE">
        <w:rPr>
          <w:sz w:val="24"/>
          <w:szCs w:val="24"/>
          <w:lang w:val="en-ID"/>
        </w:rPr>
        <w:t>sebagai</w:t>
      </w:r>
      <w:proofErr w:type="spellEnd"/>
      <w:r w:rsidRPr="008060EE">
        <w:rPr>
          <w:sz w:val="24"/>
          <w:szCs w:val="24"/>
          <w:lang w:val="en-ID"/>
        </w:rPr>
        <w:t xml:space="preserve"> </w:t>
      </w:r>
      <w:proofErr w:type="spellStart"/>
      <w:r w:rsidRPr="008060EE">
        <w:rPr>
          <w:sz w:val="24"/>
          <w:szCs w:val="24"/>
          <w:lang w:val="en-ID"/>
        </w:rPr>
        <w:t>koreksi</w:t>
      </w:r>
      <w:proofErr w:type="spellEnd"/>
      <w:r w:rsidRPr="008060EE">
        <w:rPr>
          <w:sz w:val="24"/>
          <w:szCs w:val="24"/>
          <w:lang w:val="en-ID"/>
        </w:rPr>
        <w:t xml:space="preserve"> </w:t>
      </w:r>
      <w:proofErr w:type="spellStart"/>
      <w:r w:rsidRPr="008060EE">
        <w:rPr>
          <w:sz w:val="24"/>
          <w:szCs w:val="24"/>
          <w:lang w:val="en-ID"/>
        </w:rPr>
        <w:t>atas</w:t>
      </w:r>
      <w:proofErr w:type="spellEnd"/>
      <w:r w:rsidRPr="008060EE">
        <w:rPr>
          <w:sz w:val="24"/>
          <w:szCs w:val="24"/>
          <w:lang w:val="en-ID"/>
        </w:rPr>
        <w:t xml:space="preserve"> NPM, </w:t>
      </w:r>
      <w:proofErr w:type="spellStart"/>
      <w:r w:rsidRPr="008060EE">
        <w:rPr>
          <w:sz w:val="24"/>
          <w:szCs w:val="24"/>
          <w:lang w:val="en-ID"/>
        </w:rPr>
        <w:t>dengan</w:t>
      </w:r>
      <w:proofErr w:type="spellEnd"/>
      <w:r w:rsidRPr="008060EE">
        <w:rPr>
          <w:sz w:val="24"/>
          <w:szCs w:val="24"/>
          <w:lang w:val="en-ID"/>
        </w:rPr>
        <w:t xml:space="preserve"> </w:t>
      </w:r>
      <w:proofErr w:type="spellStart"/>
      <w:r w:rsidRPr="008060EE">
        <w:rPr>
          <w:sz w:val="24"/>
          <w:szCs w:val="24"/>
          <w:lang w:val="en-ID"/>
        </w:rPr>
        <w:t>menggeser</w:t>
      </w:r>
      <w:proofErr w:type="spellEnd"/>
      <w:r w:rsidRPr="008060EE">
        <w:rPr>
          <w:sz w:val="24"/>
          <w:szCs w:val="24"/>
          <w:lang w:val="en-ID"/>
        </w:rPr>
        <w:t xml:space="preserve"> </w:t>
      </w:r>
      <w:proofErr w:type="spellStart"/>
      <w:r w:rsidRPr="008060EE">
        <w:rPr>
          <w:sz w:val="24"/>
          <w:szCs w:val="24"/>
          <w:lang w:val="en-ID"/>
        </w:rPr>
        <w:t>orientasi</w:t>
      </w:r>
      <w:proofErr w:type="spellEnd"/>
      <w:r w:rsidRPr="008060EE">
        <w:rPr>
          <w:sz w:val="24"/>
          <w:szCs w:val="24"/>
          <w:lang w:val="en-ID"/>
        </w:rPr>
        <w:t xml:space="preserve"> </w:t>
      </w:r>
      <w:proofErr w:type="spellStart"/>
      <w:r w:rsidRPr="008060EE">
        <w:rPr>
          <w:sz w:val="24"/>
          <w:szCs w:val="24"/>
          <w:lang w:val="en-ID"/>
        </w:rPr>
        <w:t>dari</w:t>
      </w:r>
      <w:proofErr w:type="spellEnd"/>
      <w:r w:rsidRPr="008060EE">
        <w:rPr>
          <w:sz w:val="24"/>
          <w:szCs w:val="24"/>
          <w:lang w:val="en-ID"/>
        </w:rPr>
        <w:t xml:space="preserve"> </w:t>
      </w:r>
      <w:proofErr w:type="spellStart"/>
      <w:r w:rsidRPr="008060EE">
        <w:rPr>
          <w:sz w:val="24"/>
          <w:szCs w:val="24"/>
          <w:lang w:val="en-ID"/>
        </w:rPr>
        <w:t>efisiensi</w:t>
      </w:r>
      <w:proofErr w:type="spellEnd"/>
      <w:r w:rsidRPr="008060EE">
        <w:rPr>
          <w:sz w:val="24"/>
          <w:szCs w:val="24"/>
          <w:lang w:val="en-ID"/>
        </w:rPr>
        <w:t xml:space="preserve"> </w:t>
      </w:r>
      <w:proofErr w:type="spellStart"/>
      <w:r w:rsidRPr="008060EE">
        <w:rPr>
          <w:sz w:val="24"/>
          <w:szCs w:val="24"/>
          <w:lang w:val="en-ID"/>
        </w:rPr>
        <w:t>manajerial</w:t>
      </w:r>
      <w:proofErr w:type="spellEnd"/>
      <w:r w:rsidRPr="008060EE">
        <w:rPr>
          <w:sz w:val="24"/>
          <w:szCs w:val="24"/>
          <w:lang w:val="en-ID"/>
        </w:rPr>
        <w:t xml:space="preserve"> </w:t>
      </w:r>
      <w:proofErr w:type="spellStart"/>
      <w:r w:rsidRPr="008060EE">
        <w:rPr>
          <w:sz w:val="24"/>
          <w:szCs w:val="24"/>
          <w:lang w:val="en-ID"/>
        </w:rPr>
        <w:t>menuju</w:t>
      </w:r>
      <w:proofErr w:type="spellEnd"/>
      <w:r w:rsidRPr="008060EE">
        <w:rPr>
          <w:sz w:val="24"/>
          <w:szCs w:val="24"/>
          <w:lang w:val="en-ID"/>
        </w:rPr>
        <w:t xml:space="preserve"> </w:t>
      </w:r>
      <w:proofErr w:type="spellStart"/>
      <w:r w:rsidRPr="008060EE">
        <w:rPr>
          <w:sz w:val="24"/>
          <w:szCs w:val="24"/>
          <w:lang w:val="en-ID"/>
        </w:rPr>
        <w:t>penguatan</w:t>
      </w:r>
      <w:proofErr w:type="spellEnd"/>
      <w:r w:rsidRPr="008060EE">
        <w:rPr>
          <w:sz w:val="24"/>
          <w:szCs w:val="24"/>
          <w:lang w:val="en-ID"/>
        </w:rPr>
        <w:t xml:space="preserve"> </w:t>
      </w:r>
      <w:proofErr w:type="spellStart"/>
      <w:r w:rsidRPr="008060EE">
        <w:rPr>
          <w:sz w:val="24"/>
          <w:szCs w:val="24"/>
          <w:lang w:val="en-ID"/>
        </w:rPr>
        <w:t>nilai</w:t>
      </w:r>
      <w:proofErr w:type="spellEnd"/>
      <w:r w:rsidRPr="008060EE">
        <w:rPr>
          <w:sz w:val="24"/>
          <w:szCs w:val="24"/>
          <w:lang w:val="en-ID"/>
        </w:rPr>
        <w:t xml:space="preserve"> </w:t>
      </w:r>
      <w:proofErr w:type="spellStart"/>
      <w:r w:rsidRPr="008060EE">
        <w:rPr>
          <w:sz w:val="24"/>
          <w:szCs w:val="24"/>
          <w:lang w:val="en-ID"/>
        </w:rPr>
        <w:t>partisipasi</w:t>
      </w:r>
      <w:proofErr w:type="spellEnd"/>
      <w:r w:rsidRPr="008060EE">
        <w:rPr>
          <w:sz w:val="24"/>
          <w:szCs w:val="24"/>
          <w:lang w:val="en-ID"/>
        </w:rPr>
        <w:t xml:space="preserve"> </w:t>
      </w:r>
      <w:proofErr w:type="spellStart"/>
      <w:r w:rsidRPr="008060EE">
        <w:rPr>
          <w:sz w:val="24"/>
          <w:szCs w:val="24"/>
          <w:lang w:val="en-ID"/>
        </w:rPr>
        <w:t>warga</w:t>
      </w:r>
      <w:proofErr w:type="spellEnd"/>
      <w:r w:rsidRPr="008060EE">
        <w:rPr>
          <w:sz w:val="24"/>
          <w:szCs w:val="24"/>
          <w:lang w:val="en-ID"/>
        </w:rPr>
        <w:t xml:space="preserve">, </w:t>
      </w:r>
      <w:proofErr w:type="spellStart"/>
      <w:r w:rsidRPr="008060EE">
        <w:rPr>
          <w:sz w:val="24"/>
          <w:szCs w:val="24"/>
          <w:lang w:val="en-ID"/>
        </w:rPr>
        <w:t>demokrasi</w:t>
      </w:r>
      <w:proofErr w:type="spellEnd"/>
      <w:r w:rsidRPr="008060EE">
        <w:rPr>
          <w:sz w:val="24"/>
          <w:szCs w:val="24"/>
          <w:lang w:val="en-ID"/>
        </w:rPr>
        <w:t xml:space="preserve"> </w:t>
      </w:r>
      <w:proofErr w:type="spellStart"/>
      <w:r w:rsidRPr="008060EE">
        <w:rPr>
          <w:sz w:val="24"/>
          <w:szCs w:val="24"/>
          <w:lang w:val="en-ID"/>
        </w:rPr>
        <w:t>deliberatif</w:t>
      </w:r>
      <w:proofErr w:type="spellEnd"/>
      <w:r w:rsidRPr="008060EE">
        <w:rPr>
          <w:sz w:val="24"/>
          <w:szCs w:val="24"/>
          <w:lang w:val="en-ID"/>
        </w:rPr>
        <w:t xml:space="preserve">, dan </w:t>
      </w:r>
      <w:proofErr w:type="spellStart"/>
      <w:r w:rsidRPr="008060EE">
        <w:rPr>
          <w:sz w:val="24"/>
          <w:szCs w:val="24"/>
          <w:lang w:val="en-ID"/>
        </w:rPr>
        <w:t>kepentingan</w:t>
      </w:r>
      <w:proofErr w:type="spellEnd"/>
      <w:r w:rsidRPr="008060EE">
        <w:rPr>
          <w:sz w:val="24"/>
          <w:szCs w:val="24"/>
          <w:lang w:val="en-ID"/>
        </w:rPr>
        <w:t xml:space="preserve"> </w:t>
      </w:r>
      <w:proofErr w:type="spellStart"/>
      <w:r w:rsidRPr="008060EE">
        <w:rPr>
          <w:sz w:val="24"/>
          <w:szCs w:val="24"/>
          <w:lang w:val="en-ID"/>
        </w:rPr>
        <w:t>publik</w:t>
      </w:r>
      <w:proofErr w:type="spellEnd"/>
      <w:r w:rsidRPr="008060EE">
        <w:rPr>
          <w:sz w:val="24"/>
          <w:szCs w:val="24"/>
          <w:lang w:val="en-ID"/>
        </w:rPr>
        <w:t xml:space="preserve"> (</w:t>
      </w:r>
      <w:proofErr w:type="spellStart"/>
      <w:r w:rsidRPr="008060EE">
        <w:rPr>
          <w:sz w:val="24"/>
          <w:szCs w:val="24"/>
          <w:lang w:val="en-ID"/>
        </w:rPr>
        <w:t>Shafritz</w:t>
      </w:r>
      <w:proofErr w:type="spellEnd"/>
      <w:r w:rsidRPr="008060EE">
        <w:rPr>
          <w:sz w:val="24"/>
          <w:szCs w:val="24"/>
          <w:lang w:val="en-ID"/>
        </w:rPr>
        <w:t xml:space="preserve"> et al., 2022; H. Wang &amp; Ran, 2023). Dalam </w:t>
      </w:r>
      <w:proofErr w:type="spellStart"/>
      <w:r w:rsidRPr="008060EE">
        <w:rPr>
          <w:sz w:val="24"/>
          <w:szCs w:val="24"/>
          <w:lang w:val="en-ID"/>
        </w:rPr>
        <w:t>paradigma</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negara </w:t>
      </w:r>
      <w:proofErr w:type="spellStart"/>
      <w:r w:rsidRPr="008060EE">
        <w:rPr>
          <w:sz w:val="24"/>
          <w:szCs w:val="24"/>
          <w:lang w:val="en-ID"/>
        </w:rPr>
        <w:t>tidak</w:t>
      </w:r>
      <w:proofErr w:type="spellEnd"/>
      <w:r w:rsidRPr="008060EE">
        <w:rPr>
          <w:sz w:val="24"/>
          <w:szCs w:val="24"/>
          <w:lang w:val="en-ID"/>
        </w:rPr>
        <w:t xml:space="preserve"> </w:t>
      </w:r>
      <w:proofErr w:type="spellStart"/>
      <w:r w:rsidRPr="008060EE">
        <w:rPr>
          <w:sz w:val="24"/>
          <w:szCs w:val="24"/>
          <w:lang w:val="en-ID"/>
        </w:rPr>
        <w:t>lagi</w:t>
      </w:r>
      <w:proofErr w:type="spellEnd"/>
      <w:r w:rsidRPr="008060EE">
        <w:rPr>
          <w:sz w:val="24"/>
          <w:szCs w:val="24"/>
          <w:lang w:val="en-ID"/>
        </w:rPr>
        <w:t xml:space="preserve"> </w:t>
      </w:r>
      <w:proofErr w:type="spellStart"/>
      <w:r w:rsidRPr="008060EE">
        <w:rPr>
          <w:sz w:val="24"/>
          <w:szCs w:val="24"/>
          <w:lang w:val="en-ID"/>
        </w:rPr>
        <w:t>diposisikan</w:t>
      </w:r>
      <w:proofErr w:type="spellEnd"/>
      <w:r w:rsidRPr="008060EE">
        <w:rPr>
          <w:sz w:val="24"/>
          <w:szCs w:val="24"/>
          <w:lang w:val="en-ID"/>
        </w:rPr>
        <w:t xml:space="preserve"> </w:t>
      </w:r>
      <w:proofErr w:type="spellStart"/>
      <w:r w:rsidRPr="008060EE">
        <w:rPr>
          <w:sz w:val="24"/>
          <w:szCs w:val="24"/>
          <w:lang w:val="en-ID"/>
        </w:rPr>
        <w:t>sebagai</w:t>
      </w:r>
      <w:proofErr w:type="spellEnd"/>
      <w:r w:rsidRPr="008060EE">
        <w:rPr>
          <w:sz w:val="24"/>
          <w:szCs w:val="24"/>
          <w:lang w:val="en-ID"/>
        </w:rPr>
        <w:t xml:space="preserve"> regulator </w:t>
      </w:r>
      <w:proofErr w:type="spellStart"/>
      <w:r w:rsidRPr="008060EE">
        <w:rPr>
          <w:sz w:val="24"/>
          <w:szCs w:val="24"/>
          <w:lang w:val="en-ID"/>
        </w:rPr>
        <w:t>tunggal</w:t>
      </w:r>
      <w:proofErr w:type="spellEnd"/>
      <w:r w:rsidRPr="008060EE">
        <w:rPr>
          <w:sz w:val="24"/>
          <w:szCs w:val="24"/>
          <w:lang w:val="en-ID"/>
        </w:rPr>
        <w:t xml:space="preserve">, </w:t>
      </w:r>
      <w:proofErr w:type="spellStart"/>
      <w:r w:rsidRPr="008060EE">
        <w:rPr>
          <w:sz w:val="24"/>
          <w:szCs w:val="24"/>
          <w:lang w:val="en-ID"/>
        </w:rPr>
        <w:t>melainkan</w:t>
      </w:r>
      <w:proofErr w:type="spellEnd"/>
      <w:r w:rsidRPr="008060EE">
        <w:rPr>
          <w:sz w:val="24"/>
          <w:szCs w:val="24"/>
          <w:lang w:val="en-ID"/>
        </w:rPr>
        <w:t xml:space="preserve"> </w:t>
      </w:r>
      <w:proofErr w:type="spellStart"/>
      <w:r w:rsidRPr="008060EE">
        <w:rPr>
          <w:sz w:val="24"/>
          <w:szCs w:val="24"/>
          <w:lang w:val="en-ID"/>
        </w:rPr>
        <w:t>sebagai</w:t>
      </w:r>
      <w:proofErr w:type="spellEnd"/>
      <w:r w:rsidRPr="008060EE">
        <w:rPr>
          <w:sz w:val="24"/>
          <w:szCs w:val="24"/>
          <w:lang w:val="en-ID"/>
        </w:rPr>
        <w:t xml:space="preserve"> </w:t>
      </w:r>
      <w:proofErr w:type="spellStart"/>
      <w:r w:rsidRPr="008060EE">
        <w:rPr>
          <w:sz w:val="24"/>
          <w:szCs w:val="24"/>
          <w:lang w:val="en-ID"/>
        </w:rPr>
        <w:t>fasilitator</w:t>
      </w:r>
      <w:proofErr w:type="spellEnd"/>
      <w:r w:rsidRPr="008060EE">
        <w:rPr>
          <w:sz w:val="24"/>
          <w:szCs w:val="24"/>
          <w:lang w:val="en-ID"/>
        </w:rPr>
        <w:t xml:space="preserve"> yang </w:t>
      </w:r>
      <w:proofErr w:type="spellStart"/>
      <w:r w:rsidRPr="008060EE">
        <w:rPr>
          <w:sz w:val="24"/>
          <w:szCs w:val="24"/>
          <w:lang w:val="en-ID"/>
        </w:rPr>
        <w:t>memungkinkan</w:t>
      </w:r>
      <w:proofErr w:type="spellEnd"/>
      <w:r w:rsidRPr="008060EE">
        <w:rPr>
          <w:sz w:val="24"/>
          <w:szCs w:val="24"/>
          <w:lang w:val="en-ID"/>
        </w:rPr>
        <w:t xml:space="preserve"> proses ko-</w:t>
      </w:r>
      <w:proofErr w:type="spellStart"/>
      <w:r w:rsidRPr="008060EE">
        <w:rPr>
          <w:sz w:val="24"/>
          <w:szCs w:val="24"/>
          <w:lang w:val="en-ID"/>
        </w:rPr>
        <w:t>kreasi</w:t>
      </w:r>
      <w:proofErr w:type="spellEnd"/>
      <w:r w:rsidRPr="008060EE">
        <w:rPr>
          <w:sz w:val="24"/>
          <w:szCs w:val="24"/>
          <w:lang w:val="en-ID"/>
        </w:rPr>
        <w:t xml:space="preserve"> </w:t>
      </w:r>
      <w:proofErr w:type="spellStart"/>
      <w:r w:rsidRPr="008060EE">
        <w:rPr>
          <w:sz w:val="24"/>
          <w:szCs w:val="24"/>
          <w:lang w:val="en-ID"/>
        </w:rPr>
        <w:t>antara</w:t>
      </w:r>
      <w:proofErr w:type="spellEnd"/>
      <w:r w:rsidRPr="008060EE">
        <w:rPr>
          <w:sz w:val="24"/>
          <w:szCs w:val="24"/>
          <w:lang w:val="en-ID"/>
        </w:rPr>
        <w:t xml:space="preserve"> </w:t>
      </w:r>
      <w:proofErr w:type="spellStart"/>
      <w:r w:rsidRPr="008060EE">
        <w:rPr>
          <w:sz w:val="24"/>
          <w:szCs w:val="24"/>
          <w:lang w:val="en-ID"/>
        </w:rPr>
        <w:t>pemerintah</w:t>
      </w:r>
      <w:proofErr w:type="spellEnd"/>
      <w:r w:rsidRPr="008060EE">
        <w:rPr>
          <w:sz w:val="24"/>
          <w:szCs w:val="24"/>
          <w:lang w:val="en-ID"/>
        </w:rPr>
        <w:t xml:space="preserve"> dan </w:t>
      </w:r>
      <w:proofErr w:type="spellStart"/>
      <w:r w:rsidRPr="008060EE">
        <w:rPr>
          <w:sz w:val="24"/>
          <w:szCs w:val="24"/>
          <w:lang w:val="en-ID"/>
        </w:rPr>
        <w:t>warga</w:t>
      </w:r>
      <w:proofErr w:type="spellEnd"/>
      <w:r w:rsidRPr="008060EE">
        <w:rPr>
          <w:sz w:val="24"/>
          <w:szCs w:val="24"/>
          <w:lang w:val="en-ID"/>
        </w:rPr>
        <w:t xml:space="preserve"> (</w:t>
      </w:r>
      <w:proofErr w:type="spellStart"/>
      <w:r w:rsidRPr="008060EE">
        <w:rPr>
          <w:sz w:val="24"/>
          <w:szCs w:val="24"/>
          <w:lang w:val="en-ID"/>
        </w:rPr>
        <w:t>Røiseland</w:t>
      </w:r>
      <w:proofErr w:type="spellEnd"/>
      <w:r w:rsidRPr="008060EE">
        <w:rPr>
          <w:sz w:val="24"/>
          <w:szCs w:val="24"/>
          <w:lang w:val="en-ID"/>
        </w:rPr>
        <w:t xml:space="preserve"> et al., 2024). </w:t>
      </w:r>
      <w:proofErr w:type="spellStart"/>
      <w:r w:rsidRPr="008060EE">
        <w:rPr>
          <w:sz w:val="24"/>
          <w:szCs w:val="24"/>
          <w:lang w:val="en-ID"/>
        </w:rPr>
        <w:t>Pendekatan</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menuntut</w:t>
      </w:r>
      <w:proofErr w:type="spellEnd"/>
      <w:r w:rsidRPr="008060EE">
        <w:rPr>
          <w:sz w:val="24"/>
          <w:szCs w:val="24"/>
          <w:lang w:val="en-ID"/>
        </w:rPr>
        <w:t xml:space="preserve"> </w:t>
      </w:r>
      <w:proofErr w:type="spellStart"/>
      <w:r w:rsidRPr="008060EE">
        <w:rPr>
          <w:sz w:val="24"/>
          <w:szCs w:val="24"/>
          <w:lang w:val="en-ID"/>
        </w:rPr>
        <w:t>akuntabilitas</w:t>
      </w:r>
      <w:proofErr w:type="spellEnd"/>
      <w:r w:rsidRPr="008060EE">
        <w:rPr>
          <w:sz w:val="24"/>
          <w:szCs w:val="24"/>
          <w:lang w:val="en-ID"/>
        </w:rPr>
        <w:t xml:space="preserve"> horizontal </w:t>
      </w:r>
      <w:proofErr w:type="spellStart"/>
      <w:r w:rsidRPr="008060EE">
        <w:rPr>
          <w:sz w:val="24"/>
          <w:szCs w:val="24"/>
          <w:lang w:val="en-ID"/>
        </w:rPr>
        <w:t>melalui</w:t>
      </w:r>
      <w:proofErr w:type="spellEnd"/>
      <w:r w:rsidRPr="008060EE">
        <w:rPr>
          <w:sz w:val="24"/>
          <w:szCs w:val="24"/>
          <w:lang w:val="en-ID"/>
        </w:rPr>
        <w:t xml:space="preserve"> </w:t>
      </w:r>
      <w:proofErr w:type="spellStart"/>
      <w:r w:rsidRPr="008060EE">
        <w:rPr>
          <w:sz w:val="24"/>
          <w:szCs w:val="24"/>
          <w:lang w:val="en-ID"/>
        </w:rPr>
        <w:t>keterlibatan</w:t>
      </w:r>
      <w:proofErr w:type="spellEnd"/>
      <w:r w:rsidRPr="008060EE">
        <w:rPr>
          <w:sz w:val="24"/>
          <w:szCs w:val="24"/>
          <w:lang w:val="en-ID"/>
        </w:rPr>
        <w:t xml:space="preserve"> </w:t>
      </w:r>
      <w:proofErr w:type="spellStart"/>
      <w:r w:rsidRPr="008060EE">
        <w:rPr>
          <w:sz w:val="24"/>
          <w:szCs w:val="24"/>
          <w:lang w:val="en-ID"/>
        </w:rPr>
        <w:t>publik</w:t>
      </w:r>
      <w:proofErr w:type="spellEnd"/>
      <w:r w:rsidRPr="008060EE">
        <w:rPr>
          <w:sz w:val="24"/>
          <w:szCs w:val="24"/>
          <w:lang w:val="en-ID"/>
        </w:rPr>
        <w:t xml:space="preserve">, </w:t>
      </w:r>
      <w:proofErr w:type="spellStart"/>
      <w:r w:rsidRPr="008060EE">
        <w:rPr>
          <w:sz w:val="24"/>
          <w:szCs w:val="24"/>
          <w:lang w:val="en-ID"/>
        </w:rPr>
        <w:t>bukan</w:t>
      </w:r>
      <w:proofErr w:type="spellEnd"/>
      <w:r w:rsidRPr="008060EE">
        <w:rPr>
          <w:sz w:val="24"/>
          <w:szCs w:val="24"/>
          <w:lang w:val="en-ID"/>
        </w:rPr>
        <w:t xml:space="preserve"> </w:t>
      </w:r>
      <w:proofErr w:type="spellStart"/>
      <w:r w:rsidRPr="008060EE">
        <w:rPr>
          <w:sz w:val="24"/>
          <w:szCs w:val="24"/>
          <w:lang w:val="en-ID"/>
        </w:rPr>
        <w:t>sekadar</w:t>
      </w:r>
      <w:proofErr w:type="spellEnd"/>
      <w:r w:rsidRPr="008060EE">
        <w:rPr>
          <w:sz w:val="24"/>
          <w:szCs w:val="24"/>
          <w:lang w:val="en-ID"/>
        </w:rPr>
        <w:t xml:space="preserve"> </w:t>
      </w:r>
      <w:proofErr w:type="spellStart"/>
      <w:r w:rsidRPr="008060EE">
        <w:rPr>
          <w:sz w:val="24"/>
          <w:szCs w:val="24"/>
          <w:lang w:val="en-ID"/>
        </w:rPr>
        <w:t>akuntabilitas</w:t>
      </w:r>
      <w:proofErr w:type="spellEnd"/>
      <w:r w:rsidRPr="008060EE">
        <w:rPr>
          <w:sz w:val="24"/>
          <w:szCs w:val="24"/>
          <w:lang w:val="en-ID"/>
        </w:rPr>
        <w:t xml:space="preserve"> </w:t>
      </w:r>
      <w:proofErr w:type="spellStart"/>
      <w:r w:rsidRPr="008060EE">
        <w:rPr>
          <w:sz w:val="24"/>
          <w:szCs w:val="24"/>
          <w:lang w:val="en-ID"/>
        </w:rPr>
        <w:t>vertikal</w:t>
      </w:r>
      <w:proofErr w:type="spellEnd"/>
      <w:r w:rsidRPr="008060EE">
        <w:rPr>
          <w:sz w:val="24"/>
          <w:szCs w:val="24"/>
          <w:lang w:val="en-ID"/>
        </w:rPr>
        <w:t xml:space="preserve"> </w:t>
      </w:r>
      <w:proofErr w:type="spellStart"/>
      <w:r w:rsidRPr="008060EE">
        <w:rPr>
          <w:sz w:val="24"/>
          <w:szCs w:val="24"/>
          <w:lang w:val="en-ID"/>
        </w:rPr>
        <w:t>birokrasi</w:t>
      </w:r>
      <w:proofErr w:type="spellEnd"/>
      <w:r w:rsidRPr="008060EE">
        <w:rPr>
          <w:sz w:val="24"/>
          <w:szCs w:val="24"/>
          <w:lang w:val="en-ID"/>
        </w:rPr>
        <w:t xml:space="preserve"> (Benson et al., 2021; Sakib, 2020).</w:t>
      </w:r>
    </w:p>
    <w:p w14:paraId="0F21812E" w14:textId="77777777" w:rsidR="008060EE" w:rsidRPr="008060EE" w:rsidRDefault="008060EE" w:rsidP="008060EE">
      <w:pPr>
        <w:spacing w:before="240" w:line="276" w:lineRule="auto"/>
        <w:rPr>
          <w:sz w:val="24"/>
          <w:szCs w:val="24"/>
          <w:lang w:val="en-ID"/>
        </w:rPr>
      </w:pPr>
      <w:proofErr w:type="spellStart"/>
      <w:r w:rsidRPr="008060EE">
        <w:rPr>
          <w:sz w:val="24"/>
          <w:szCs w:val="24"/>
          <w:lang w:val="en-ID"/>
        </w:rPr>
        <w:t>Paradigma</w:t>
      </w:r>
      <w:proofErr w:type="spellEnd"/>
      <w:r w:rsidRPr="008060EE">
        <w:rPr>
          <w:sz w:val="24"/>
          <w:szCs w:val="24"/>
          <w:lang w:val="en-ID"/>
        </w:rPr>
        <w:t xml:space="preserve"> NPS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sejalan</w:t>
      </w:r>
      <w:proofErr w:type="spellEnd"/>
      <w:r w:rsidRPr="008060EE">
        <w:rPr>
          <w:sz w:val="24"/>
          <w:szCs w:val="24"/>
          <w:lang w:val="en-ID"/>
        </w:rPr>
        <w:t xml:space="preserve"> </w:t>
      </w:r>
      <w:proofErr w:type="spellStart"/>
      <w:r w:rsidRPr="008060EE">
        <w:rPr>
          <w:sz w:val="24"/>
          <w:szCs w:val="24"/>
          <w:lang w:val="en-ID"/>
        </w:rPr>
        <w:t>dengan</w:t>
      </w:r>
      <w:proofErr w:type="spellEnd"/>
      <w:r w:rsidRPr="008060EE">
        <w:rPr>
          <w:sz w:val="24"/>
          <w:szCs w:val="24"/>
          <w:lang w:val="en-ID"/>
        </w:rPr>
        <w:t xml:space="preserve"> </w:t>
      </w:r>
      <w:proofErr w:type="spellStart"/>
      <w:r w:rsidRPr="008060EE">
        <w:rPr>
          <w:sz w:val="24"/>
          <w:szCs w:val="24"/>
          <w:lang w:val="en-ID"/>
        </w:rPr>
        <w:t>tuntutan</w:t>
      </w:r>
      <w:proofErr w:type="spellEnd"/>
      <w:r w:rsidRPr="008060EE">
        <w:rPr>
          <w:sz w:val="24"/>
          <w:szCs w:val="24"/>
          <w:lang w:val="en-ID"/>
        </w:rPr>
        <w:t xml:space="preserve"> </w:t>
      </w:r>
      <w:proofErr w:type="spellStart"/>
      <w:r w:rsidRPr="008060EE">
        <w:rPr>
          <w:sz w:val="24"/>
          <w:szCs w:val="24"/>
          <w:lang w:val="en-ID"/>
        </w:rPr>
        <w:t>administrasi</w:t>
      </w:r>
      <w:proofErr w:type="spellEnd"/>
      <w:r w:rsidRPr="008060EE">
        <w:rPr>
          <w:sz w:val="24"/>
          <w:szCs w:val="24"/>
          <w:lang w:val="en-ID"/>
        </w:rPr>
        <w:t xml:space="preserve"> </w:t>
      </w:r>
      <w:proofErr w:type="spellStart"/>
      <w:r w:rsidRPr="008060EE">
        <w:rPr>
          <w:sz w:val="24"/>
          <w:szCs w:val="24"/>
          <w:lang w:val="en-ID"/>
        </w:rPr>
        <w:t>publik</w:t>
      </w:r>
      <w:proofErr w:type="spellEnd"/>
      <w:r w:rsidRPr="008060EE">
        <w:rPr>
          <w:sz w:val="24"/>
          <w:szCs w:val="24"/>
          <w:lang w:val="en-ID"/>
        </w:rPr>
        <w:t xml:space="preserve"> </w:t>
      </w:r>
      <w:proofErr w:type="spellStart"/>
      <w:r w:rsidRPr="008060EE">
        <w:rPr>
          <w:sz w:val="24"/>
          <w:szCs w:val="24"/>
          <w:lang w:val="en-ID"/>
        </w:rPr>
        <w:t>kontemporer</w:t>
      </w:r>
      <w:proofErr w:type="spellEnd"/>
      <w:r w:rsidRPr="008060EE">
        <w:rPr>
          <w:sz w:val="24"/>
          <w:szCs w:val="24"/>
          <w:lang w:val="en-ID"/>
        </w:rPr>
        <w:t xml:space="preserve"> yang </w:t>
      </w:r>
      <w:proofErr w:type="spellStart"/>
      <w:r w:rsidRPr="008060EE">
        <w:rPr>
          <w:sz w:val="24"/>
          <w:szCs w:val="24"/>
          <w:lang w:val="en-ID"/>
        </w:rPr>
        <w:t>menekankan</w:t>
      </w:r>
      <w:proofErr w:type="spellEnd"/>
      <w:r w:rsidRPr="008060EE">
        <w:rPr>
          <w:sz w:val="24"/>
          <w:szCs w:val="24"/>
          <w:lang w:val="en-ID"/>
        </w:rPr>
        <w:t xml:space="preserve"> </w:t>
      </w:r>
      <w:r w:rsidRPr="008060EE">
        <w:rPr>
          <w:i/>
          <w:iCs/>
          <w:sz w:val="24"/>
          <w:szCs w:val="24"/>
          <w:lang w:val="en-ID"/>
        </w:rPr>
        <w:t>collaborative governance</w:t>
      </w:r>
      <w:r w:rsidRPr="008060EE">
        <w:rPr>
          <w:sz w:val="24"/>
          <w:szCs w:val="24"/>
          <w:lang w:val="en-ID"/>
        </w:rPr>
        <w:t xml:space="preserve"> (Ansell &amp; Gash, 2008; Hupe &amp; Hill, 2007; Osborne et al., 2022). </w:t>
      </w:r>
      <w:proofErr w:type="spellStart"/>
      <w:r w:rsidRPr="008060EE">
        <w:rPr>
          <w:sz w:val="24"/>
          <w:szCs w:val="24"/>
          <w:lang w:val="en-ID"/>
        </w:rPr>
        <w:t>Untuk</w:t>
      </w:r>
      <w:proofErr w:type="spellEnd"/>
      <w:r w:rsidRPr="008060EE">
        <w:rPr>
          <w:sz w:val="24"/>
          <w:szCs w:val="24"/>
          <w:lang w:val="en-ID"/>
        </w:rPr>
        <w:t xml:space="preserve"> </w:t>
      </w:r>
      <w:proofErr w:type="spellStart"/>
      <w:r w:rsidRPr="008060EE">
        <w:rPr>
          <w:sz w:val="24"/>
          <w:szCs w:val="24"/>
          <w:lang w:val="en-ID"/>
        </w:rPr>
        <w:t>mewujudkan</w:t>
      </w:r>
      <w:proofErr w:type="spellEnd"/>
      <w:r w:rsidRPr="008060EE">
        <w:rPr>
          <w:sz w:val="24"/>
          <w:szCs w:val="24"/>
          <w:lang w:val="en-ID"/>
        </w:rPr>
        <w:t xml:space="preserve"> </w:t>
      </w:r>
      <w:proofErr w:type="spellStart"/>
      <w:r w:rsidRPr="008060EE">
        <w:rPr>
          <w:sz w:val="24"/>
          <w:szCs w:val="24"/>
          <w:lang w:val="en-ID"/>
        </w:rPr>
        <w:t>kolaborasi</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organisasi</w:t>
      </w:r>
      <w:proofErr w:type="spellEnd"/>
      <w:r w:rsidRPr="008060EE">
        <w:rPr>
          <w:sz w:val="24"/>
          <w:szCs w:val="24"/>
          <w:lang w:val="en-ID"/>
        </w:rPr>
        <w:t xml:space="preserve"> </w:t>
      </w:r>
      <w:proofErr w:type="spellStart"/>
      <w:r w:rsidRPr="008060EE">
        <w:rPr>
          <w:sz w:val="24"/>
          <w:szCs w:val="24"/>
          <w:lang w:val="en-ID"/>
        </w:rPr>
        <w:t>publik</w:t>
      </w:r>
      <w:proofErr w:type="spellEnd"/>
      <w:r w:rsidRPr="008060EE">
        <w:rPr>
          <w:sz w:val="24"/>
          <w:szCs w:val="24"/>
          <w:lang w:val="en-ID"/>
        </w:rPr>
        <w:t xml:space="preserve"> </w:t>
      </w:r>
      <w:proofErr w:type="spellStart"/>
      <w:r w:rsidRPr="008060EE">
        <w:rPr>
          <w:sz w:val="24"/>
          <w:szCs w:val="24"/>
          <w:lang w:val="en-ID"/>
        </w:rPr>
        <w:t>dituntut</w:t>
      </w:r>
      <w:proofErr w:type="spellEnd"/>
      <w:r w:rsidRPr="008060EE">
        <w:rPr>
          <w:sz w:val="24"/>
          <w:szCs w:val="24"/>
          <w:lang w:val="en-ID"/>
        </w:rPr>
        <w:t xml:space="preserve"> </w:t>
      </w:r>
      <w:proofErr w:type="spellStart"/>
      <w:r w:rsidRPr="008060EE">
        <w:rPr>
          <w:sz w:val="24"/>
          <w:szCs w:val="24"/>
          <w:lang w:val="en-ID"/>
        </w:rPr>
        <w:t>menjadi</w:t>
      </w:r>
      <w:proofErr w:type="spellEnd"/>
      <w:r w:rsidRPr="008060EE">
        <w:rPr>
          <w:sz w:val="24"/>
          <w:szCs w:val="24"/>
          <w:lang w:val="en-ID"/>
        </w:rPr>
        <w:t xml:space="preserve"> </w:t>
      </w:r>
      <w:r w:rsidRPr="008060EE">
        <w:rPr>
          <w:i/>
          <w:iCs/>
          <w:sz w:val="24"/>
          <w:szCs w:val="24"/>
          <w:lang w:val="en-ID"/>
        </w:rPr>
        <w:t>learning organization</w:t>
      </w:r>
      <w:r w:rsidRPr="008060EE">
        <w:rPr>
          <w:sz w:val="24"/>
          <w:szCs w:val="24"/>
          <w:lang w:val="en-ID"/>
        </w:rPr>
        <w:t xml:space="preserve"> (</w:t>
      </w:r>
      <w:proofErr w:type="spellStart"/>
      <w:r w:rsidRPr="008060EE">
        <w:rPr>
          <w:sz w:val="24"/>
          <w:szCs w:val="24"/>
          <w:lang w:val="en-ID"/>
        </w:rPr>
        <w:t>organisasi</w:t>
      </w:r>
      <w:proofErr w:type="spellEnd"/>
      <w:r w:rsidRPr="008060EE">
        <w:rPr>
          <w:sz w:val="24"/>
          <w:szCs w:val="24"/>
          <w:lang w:val="en-ID"/>
        </w:rPr>
        <w:t xml:space="preserve"> </w:t>
      </w:r>
      <w:proofErr w:type="spellStart"/>
      <w:r w:rsidRPr="008060EE">
        <w:rPr>
          <w:sz w:val="24"/>
          <w:szCs w:val="24"/>
          <w:lang w:val="en-ID"/>
        </w:rPr>
        <w:t>pembelajar</w:t>
      </w:r>
      <w:proofErr w:type="spellEnd"/>
      <w:r w:rsidRPr="008060EE">
        <w:rPr>
          <w:sz w:val="24"/>
          <w:szCs w:val="24"/>
          <w:lang w:val="en-ID"/>
        </w:rPr>
        <w:t xml:space="preserve">) (Senge </w:t>
      </w:r>
      <w:proofErr w:type="spellStart"/>
      <w:r w:rsidRPr="008060EE">
        <w:rPr>
          <w:sz w:val="24"/>
          <w:szCs w:val="24"/>
          <w:lang w:val="en-ID"/>
        </w:rPr>
        <w:t>dalam</w:t>
      </w:r>
      <w:proofErr w:type="spellEnd"/>
      <w:r w:rsidRPr="008060EE">
        <w:rPr>
          <w:sz w:val="24"/>
          <w:szCs w:val="24"/>
          <w:lang w:val="en-ID"/>
        </w:rPr>
        <w:t xml:space="preserve"> Luhn, 2016). </w:t>
      </w:r>
      <w:proofErr w:type="spellStart"/>
      <w:r w:rsidRPr="008060EE">
        <w:rPr>
          <w:sz w:val="24"/>
          <w:szCs w:val="24"/>
          <w:lang w:val="en-ID"/>
        </w:rPr>
        <w:t>Organisasi</w:t>
      </w:r>
      <w:proofErr w:type="spellEnd"/>
      <w:r w:rsidRPr="008060EE">
        <w:rPr>
          <w:sz w:val="24"/>
          <w:szCs w:val="24"/>
          <w:lang w:val="en-ID"/>
        </w:rPr>
        <w:t xml:space="preserve"> </w:t>
      </w:r>
      <w:proofErr w:type="spellStart"/>
      <w:r w:rsidRPr="008060EE">
        <w:rPr>
          <w:sz w:val="24"/>
          <w:szCs w:val="24"/>
          <w:lang w:val="en-ID"/>
        </w:rPr>
        <w:t>harus</w:t>
      </w:r>
      <w:proofErr w:type="spellEnd"/>
      <w:r w:rsidRPr="008060EE">
        <w:rPr>
          <w:sz w:val="24"/>
          <w:szCs w:val="24"/>
          <w:lang w:val="en-ID"/>
        </w:rPr>
        <w:t xml:space="preserve"> </w:t>
      </w:r>
      <w:proofErr w:type="spellStart"/>
      <w:r w:rsidRPr="008060EE">
        <w:rPr>
          <w:sz w:val="24"/>
          <w:szCs w:val="24"/>
          <w:lang w:val="en-ID"/>
        </w:rPr>
        <w:t>mampu</w:t>
      </w:r>
      <w:proofErr w:type="spellEnd"/>
      <w:r w:rsidRPr="008060EE">
        <w:rPr>
          <w:sz w:val="24"/>
          <w:szCs w:val="24"/>
          <w:lang w:val="en-ID"/>
        </w:rPr>
        <w:t xml:space="preserve"> </w:t>
      </w:r>
      <w:proofErr w:type="spellStart"/>
      <w:r w:rsidRPr="008060EE">
        <w:rPr>
          <w:sz w:val="24"/>
          <w:szCs w:val="24"/>
          <w:lang w:val="en-ID"/>
        </w:rPr>
        <w:t>secara</w:t>
      </w:r>
      <w:proofErr w:type="spellEnd"/>
      <w:r w:rsidRPr="008060EE">
        <w:rPr>
          <w:sz w:val="24"/>
          <w:szCs w:val="24"/>
          <w:lang w:val="en-ID"/>
        </w:rPr>
        <w:t xml:space="preserve"> </w:t>
      </w:r>
      <w:proofErr w:type="spellStart"/>
      <w:r w:rsidRPr="008060EE">
        <w:rPr>
          <w:sz w:val="24"/>
          <w:szCs w:val="24"/>
          <w:lang w:val="en-ID"/>
        </w:rPr>
        <w:t>adaptif</w:t>
      </w:r>
      <w:proofErr w:type="spellEnd"/>
      <w:r w:rsidRPr="008060EE">
        <w:rPr>
          <w:sz w:val="24"/>
          <w:szCs w:val="24"/>
          <w:lang w:val="en-ID"/>
        </w:rPr>
        <w:t xml:space="preserve"> </w:t>
      </w:r>
      <w:proofErr w:type="spellStart"/>
      <w:r w:rsidRPr="008060EE">
        <w:rPr>
          <w:sz w:val="24"/>
          <w:szCs w:val="24"/>
          <w:lang w:val="en-ID"/>
        </w:rPr>
        <w:t>menciptakan</w:t>
      </w:r>
      <w:proofErr w:type="spellEnd"/>
      <w:r w:rsidRPr="008060EE">
        <w:rPr>
          <w:sz w:val="24"/>
          <w:szCs w:val="24"/>
          <w:lang w:val="en-ID"/>
        </w:rPr>
        <w:t xml:space="preserve">, </w:t>
      </w:r>
      <w:proofErr w:type="spellStart"/>
      <w:r w:rsidRPr="008060EE">
        <w:rPr>
          <w:sz w:val="24"/>
          <w:szCs w:val="24"/>
          <w:lang w:val="en-ID"/>
        </w:rPr>
        <w:t>memperoleh</w:t>
      </w:r>
      <w:proofErr w:type="spellEnd"/>
      <w:r w:rsidRPr="008060EE">
        <w:rPr>
          <w:sz w:val="24"/>
          <w:szCs w:val="24"/>
          <w:lang w:val="en-ID"/>
        </w:rPr>
        <w:t xml:space="preserve">, dan </w:t>
      </w:r>
      <w:proofErr w:type="spellStart"/>
      <w:r w:rsidRPr="008060EE">
        <w:rPr>
          <w:sz w:val="24"/>
          <w:szCs w:val="24"/>
          <w:lang w:val="en-ID"/>
        </w:rPr>
        <w:t>mentransfer</w:t>
      </w:r>
      <w:proofErr w:type="spellEnd"/>
      <w:r w:rsidRPr="008060EE">
        <w:rPr>
          <w:sz w:val="24"/>
          <w:szCs w:val="24"/>
          <w:lang w:val="en-ID"/>
        </w:rPr>
        <w:t xml:space="preserve"> </w:t>
      </w:r>
      <w:proofErr w:type="spellStart"/>
      <w:r w:rsidRPr="008060EE">
        <w:rPr>
          <w:sz w:val="24"/>
          <w:szCs w:val="24"/>
          <w:lang w:val="en-ID"/>
        </w:rPr>
        <w:t>pengetahuan</w:t>
      </w:r>
      <w:proofErr w:type="spellEnd"/>
      <w:r w:rsidRPr="008060EE">
        <w:rPr>
          <w:sz w:val="24"/>
          <w:szCs w:val="24"/>
          <w:lang w:val="en-ID"/>
        </w:rPr>
        <w:t xml:space="preserve"> </w:t>
      </w:r>
      <w:proofErr w:type="spellStart"/>
      <w:r w:rsidRPr="008060EE">
        <w:rPr>
          <w:sz w:val="24"/>
          <w:szCs w:val="24"/>
          <w:lang w:val="en-ID"/>
        </w:rPr>
        <w:t>sebagai</w:t>
      </w:r>
      <w:proofErr w:type="spellEnd"/>
      <w:r w:rsidRPr="008060EE">
        <w:rPr>
          <w:sz w:val="24"/>
          <w:szCs w:val="24"/>
          <w:lang w:val="en-ID"/>
        </w:rPr>
        <w:t xml:space="preserve"> </w:t>
      </w:r>
      <w:proofErr w:type="spellStart"/>
      <w:r w:rsidRPr="008060EE">
        <w:rPr>
          <w:sz w:val="24"/>
          <w:szCs w:val="24"/>
          <w:lang w:val="en-ID"/>
        </w:rPr>
        <w:t>respons</w:t>
      </w:r>
      <w:proofErr w:type="spellEnd"/>
      <w:r w:rsidRPr="008060EE">
        <w:rPr>
          <w:sz w:val="24"/>
          <w:szCs w:val="24"/>
          <w:lang w:val="en-ID"/>
        </w:rPr>
        <w:t xml:space="preserve"> </w:t>
      </w:r>
      <w:proofErr w:type="spellStart"/>
      <w:r w:rsidRPr="008060EE">
        <w:rPr>
          <w:sz w:val="24"/>
          <w:szCs w:val="24"/>
          <w:lang w:val="en-ID"/>
        </w:rPr>
        <w:t>atas</w:t>
      </w:r>
      <w:proofErr w:type="spellEnd"/>
      <w:r w:rsidRPr="008060EE">
        <w:rPr>
          <w:sz w:val="24"/>
          <w:szCs w:val="24"/>
          <w:lang w:val="en-ID"/>
        </w:rPr>
        <w:t xml:space="preserve"> </w:t>
      </w:r>
      <w:proofErr w:type="spellStart"/>
      <w:r w:rsidRPr="008060EE">
        <w:rPr>
          <w:sz w:val="24"/>
          <w:szCs w:val="24"/>
          <w:lang w:val="en-ID"/>
        </w:rPr>
        <w:t>tantangan</w:t>
      </w:r>
      <w:proofErr w:type="spellEnd"/>
      <w:r w:rsidRPr="008060EE">
        <w:rPr>
          <w:sz w:val="24"/>
          <w:szCs w:val="24"/>
          <w:lang w:val="en-ID"/>
        </w:rPr>
        <w:t xml:space="preserve"> </w:t>
      </w:r>
      <w:proofErr w:type="spellStart"/>
      <w:r w:rsidRPr="008060EE">
        <w:rPr>
          <w:sz w:val="24"/>
          <w:szCs w:val="24"/>
          <w:lang w:val="en-ID"/>
        </w:rPr>
        <w:t>baru</w:t>
      </w:r>
      <w:proofErr w:type="spellEnd"/>
      <w:r w:rsidRPr="008060EE">
        <w:rPr>
          <w:sz w:val="24"/>
          <w:szCs w:val="24"/>
          <w:lang w:val="en-ID"/>
        </w:rPr>
        <w:t xml:space="preserve"> (</w:t>
      </w:r>
      <w:proofErr w:type="spellStart"/>
      <w:r w:rsidRPr="008060EE">
        <w:rPr>
          <w:sz w:val="24"/>
          <w:szCs w:val="24"/>
          <w:lang w:val="en-ID"/>
        </w:rPr>
        <w:t>Heeks</w:t>
      </w:r>
      <w:proofErr w:type="spellEnd"/>
      <w:r w:rsidRPr="008060EE">
        <w:rPr>
          <w:sz w:val="24"/>
          <w:szCs w:val="24"/>
          <w:lang w:val="en-ID"/>
        </w:rPr>
        <w:t xml:space="preserve"> et al., 2014; Nugroho &amp; </w:t>
      </w:r>
      <w:proofErr w:type="spellStart"/>
      <w:r w:rsidRPr="008060EE">
        <w:rPr>
          <w:sz w:val="24"/>
          <w:szCs w:val="24"/>
          <w:lang w:val="en-ID"/>
        </w:rPr>
        <w:t>Sujarwoto</w:t>
      </w:r>
      <w:proofErr w:type="spellEnd"/>
      <w:r w:rsidRPr="008060EE">
        <w:rPr>
          <w:sz w:val="24"/>
          <w:szCs w:val="24"/>
          <w:lang w:val="en-ID"/>
        </w:rPr>
        <w:t>, 2021).</w:t>
      </w:r>
    </w:p>
    <w:p w14:paraId="13658A52" w14:textId="77777777" w:rsidR="008060EE" w:rsidRPr="008060EE" w:rsidRDefault="008060EE" w:rsidP="008060EE">
      <w:pPr>
        <w:spacing w:before="240" w:line="276" w:lineRule="auto"/>
        <w:rPr>
          <w:sz w:val="24"/>
          <w:szCs w:val="24"/>
          <w:lang w:val="en-ID"/>
        </w:rPr>
      </w:pPr>
      <w:proofErr w:type="spellStart"/>
      <w:r w:rsidRPr="008060EE">
        <w:rPr>
          <w:sz w:val="24"/>
          <w:szCs w:val="24"/>
          <w:lang w:val="en-ID"/>
        </w:rPr>
        <w:t>Sintesis</w:t>
      </w:r>
      <w:proofErr w:type="spellEnd"/>
      <w:r w:rsidRPr="008060EE">
        <w:rPr>
          <w:sz w:val="24"/>
          <w:szCs w:val="24"/>
          <w:lang w:val="en-ID"/>
        </w:rPr>
        <w:t xml:space="preserve"> </w:t>
      </w:r>
      <w:proofErr w:type="spellStart"/>
      <w:r w:rsidRPr="008060EE">
        <w:rPr>
          <w:sz w:val="24"/>
          <w:szCs w:val="24"/>
          <w:lang w:val="en-ID"/>
        </w:rPr>
        <w:t>antara</w:t>
      </w:r>
      <w:proofErr w:type="spellEnd"/>
      <w:r w:rsidRPr="008060EE">
        <w:rPr>
          <w:sz w:val="24"/>
          <w:szCs w:val="24"/>
          <w:lang w:val="en-ID"/>
        </w:rPr>
        <w:t xml:space="preserve"> NPS dan </w:t>
      </w:r>
      <w:r w:rsidRPr="008060EE">
        <w:rPr>
          <w:i/>
          <w:iCs/>
          <w:sz w:val="24"/>
          <w:szCs w:val="24"/>
          <w:lang w:val="en-ID"/>
        </w:rPr>
        <w:t>learning organization</w:t>
      </w:r>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bermuara</w:t>
      </w:r>
      <w:proofErr w:type="spellEnd"/>
      <w:r w:rsidRPr="008060EE">
        <w:rPr>
          <w:sz w:val="24"/>
          <w:szCs w:val="24"/>
          <w:lang w:val="en-ID"/>
        </w:rPr>
        <w:t xml:space="preserve"> pada </w:t>
      </w:r>
      <w:proofErr w:type="spellStart"/>
      <w:r w:rsidRPr="008060EE">
        <w:rPr>
          <w:sz w:val="24"/>
          <w:szCs w:val="24"/>
          <w:lang w:val="en-ID"/>
        </w:rPr>
        <w:t>konsep</w:t>
      </w:r>
      <w:proofErr w:type="spellEnd"/>
      <w:r w:rsidRPr="008060EE">
        <w:rPr>
          <w:sz w:val="24"/>
          <w:szCs w:val="24"/>
          <w:lang w:val="en-ID"/>
        </w:rPr>
        <w:t xml:space="preserve"> </w:t>
      </w:r>
      <w:r w:rsidRPr="008060EE">
        <w:rPr>
          <w:i/>
          <w:iCs/>
          <w:sz w:val="24"/>
          <w:szCs w:val="24"/>
          <w:lang w:val="en-ID"/>
        </w:rPr>
        <w:t>knowledge-based governance</w:t>
      </w:r>
      <w:r w:rsidRPr="008060EE">
        <w:rPr>
          <w:sz w:val="24"/>
          <w:szCs w:val="24"/>
          <w:lang w:val="en-ID"/>
        </w:rPr>
        <w:t xml:space="preserve"> (tata </w:t>
      </w:r>
      <w:proofErr w:type="spellStart"/>
      <w:r w:rsidRPr="008060EE">
        <w:rPr>
          <w:sz w:val="24"/>
          <w:szCs w:val="24"/>
          <w:lang w:val="en-ID"/>
        </w:rPr>
        <w:t>kelola</w:t>
      </w:r>
      <w:proofErr w:type="spellEnd"/>
      <w:r w:rsidRPr="008060EE">
        <w:rPr>
          <w:sz w:val="24"/>
          <w:szCs w:val="24"/>
          <w:lang w:val="en-ID"/>
        </w:rPr>
        <w:t xml:space="preserve"> </w:t>
      </w:r>
      <w:proofErr w:type="spellStart"/>
      <w:r w:rsidRPr="008060EE">
        <w:rPr>
          <w:sz w:val="24"/>
          <w:szCs w:val="24"/>
          <w:lang w:val="en-ID"/>
        </w:rPr>
        <w:t>berbasis</w:t>
      </w:r>
      <w:proofErr w:type="spellEnd"/>
      <w:r w:rsidRPr="008060EE">
        <w:rPr>
          <w:sz w:val="24"/>
          <w:szCs w:val="24"/>
          <w:lang w:val="en-ID"/>
        </w:rPr>
        <w:t xml:space="preserve"> </w:t>
      </w:r>
      <w:proofErr w:type="spellStart"/>
      <w:r w:rsidRPr="008060EE">
        <w:rPr>
          <w:sz w:val="24"/>
          <w:szCs w:val="24"/>
          <w:lang w:val="en-ID"/>
        </w:rPr>
        <w:t>pengetahuan</w:t>
      </w:r>
      <w:proofErr w:type="spellEnd"/>
      <w:r w:rsidRPr="008060EE">
        <w:rPr>
          <w:sz w:val="24"/>
          <w:szCs w:val="24"/>
          <w:lang w:val="en-ID"/>
        </w:rPr>
        <w:t>) (</w:t>
      </w:r>
      <w:proofErr w:type="spellStart"/>
      <w:r w:rsidRPr="008060EE">
        <w:rPr>
          <w:sz w:val="24"/>
          <w:szCs w:val="24"/>
          <w:lang w:val="en-ID"/>
        </w:rPr>
        <w:t>Hidayati</w:t>
      </w:r>
      <w:proofErr w:type="spellEnd"/>
      <w:r w:rsidRPr="008060EE">
        <w:rPr>
          <w:sz w:val="24"/>
          <w:szCs w:val="24"/>
          <w:lang w:val="en-ID"/>
        </w:rPr>
        <w:t xml:space="preserve"> &amp; </w:t>
      </w:r>
      <w:proofErr w:type="spellStart"/>
      <w:r w:rsidRPr="008060EE">
        <w:rPr>
          <w:sz w:val="24"/>
          <w:szCs w:val="24"/>
          <w:lang w:val="en-ID"/>
        </w:rPr>
        <w:t>Srimoeljanto</w:t>
      </w:r>
      <w:proofErr w:type="spellEnd"/>
      <w:r w:rsidRPr="008060EE">
        <w:rPr>
          <w:sz w:val="24"/>
          <w:szCs w:val="24"/>
          <w:lang w:val="en-ID"/>
        </w:rPr>
        <w:t xml:space="preserve">, 2023). Dalam </w:t>
      </w:r>
      <w:proofErr w:type="spellStart"/>
      <w:r w:rsidRPr="008060EE">
        <w:rPr>
          <w:sz w:val="24"/>
          <w:szCs w:val="24"/>
          <w:lang w:val="en-ID"/>
        </w:rPr>
        <w:t>konteks</w:t>
      </w:r>
      <w:proofErr w:type="spellEnd"/>
      <w:r w:rsidRPr="008060EE">
        <w:rPr>
          <w:sz w:val="24"/>
          <w:szCs w:val="24"/>
          <w:lang w:val="en-ID"/>
        </w:rPr>
        <w:t xml:space="preserve"> </w:t>
      </w:r>
      <w:proofErr w:type="spellStart"/>
      <w:r w:rsidRPr="008060EE">
        <w:rPr>
          <w:sz w:val="24"/>
          <w:szCs w:val="24"/>
          <w:lang w:val="en-ID"/>
        </w:rPr>
        <w:t>desentralisasi</w:t>
      </w:r>
      <w:proofErr w:type="spellEnd"/>
      <w:r w:rsidRPr="008060EE">
        <w:rPr>
          <w:sz w:val="24"/>
          <w:szCs w:val="24"/>
          <w:lang w:val="en-ID"/>
        </w:rPr>
        <w:t xml:space="preserve"> (Pollitt, 2024), </w:t>
      </w:r>
      <w:proofErr w:type="spellStart"/>
      <w:r w:rsidRPr="008060EE">
        <w:rPr>
          <w:sz w:val="24"/>
          <w:szCs w:val="24"/>
          <w:lang w:val="en-ID"/>
        </w:rPr>
        <w:t>pemerintah</w:t>
      </w:r>
      <w:proofErr w:type="spellEnd"/>
      <w:r w:rsidRPr="008060EE">
        <w:rPr>
          <w:sz w:val="24"/>
          <w:szCs w:val="24"/>
          <w:lang w:val="en-ID"/>
        </w:rPr>
        <w:t xml:space="preserve"> </w:t>
      </w:r>
      <w:proofErr w:type="spellStart"/>
      <w:r w:rsidRPr="008060EE">
        <w:rPr>
          <w:sz w:val="24"/>
          <w:szCs w:val="24"/>
          <w:lang w:val="en-ID"/>
        </w:rPr>
        <w:t>daerah</w:t>
      </w:r>
      <w:proofErr w:type="spellEnd"/>
      <w:r w:rsidRPr="008060EE">
        <w:rPr>
          <w:sz w:val="24"/>
          <w:szCs w:val="24"/>
          <w:lang w:val="en-ID"/>
        </w:rPr>
        <w:t xml:space="preserve"> </w:t>
      </w:r>
      <w:proofErr w:type="spellStart"/>
      <w:r w:rsidRPr="008060EE">
        <w:rPr>
          <w:sz w:val="24"/>
          <w:szCs w:val="24"/>
          <w:lang w:val="en-ID"/>
        </w:rPr>
        <w:t>harus</w:t>
      </w:r>
      <w:proofErr w:type="spellEnd"/>
      <w:r w:rsidRPr="008060EE">
        <w:rPr>
          <w:sz w:val="24"/>
          <w:szCs w:val="24"/>
          <w:lang w:val="en-ID"/>
        </w:rPr>
        <w:t xml:space="preserve"> </w:t>
      </w:r>
      <w:proofErr w:type="spellStart"/>
      <w:r w:rsidRPr="008060EE">
        <w:rPr>
          <w:sz w:val="24"/>
          <w:szCs w:val="24"/>
          <w:lang w:val="en-ID"/>
        </w:rPr>
        <w:t>mampu</w:t>
      </w:r>
      <w:proofErr w:type="spellEnd"/>
      <w:r w:rsidRPr="008060EE">
        <w:rPr>
          <w:sz w:val="24"/>
          <w:szCs w:val="24"/>
          <w:lang w:val="en-ID"/>
        </w:rPr>
        <w:t xml:space="preserve"> </w:t>
      </w:r>
      <w:proofErr w:type="spellStart"/>
      <w:r w:rsidRPr="008060EE">
        <w:rPr>
          <w:sz w:val="24"/>
          <w:szCs w:val="24"/>
          <w:lang w:val="en-ID"/>
        </w:rPr>
        <w:t>menggunakan</w:t>
      </w:r>
      <w:proofErr w:type="spellEnd"/>
      <w:r w:rsidRPr="008060EE">
        <w:rPr>
          <w:sz w:val="24"/>
          <w:szCs w:val="24"/>
          <w:lang w:val="en-ID"/>
        </w:rPr>
        <w:t xml:space="preserve"> </w:t>
      </w:r>
      <w:proofErr w:type="spellStart"/>
      <w:r w:rsidRPr="008060EE">
        <w:rPr>
          <w:sz w:val="24"/>
          <w:szCs w:val="24"/>
          <w:lang w:val="en-ID"/>
        </w:rPr>
        <w:t>pengetahuan</w:t>
      </w:r>
      <w:proofErr w:type="spellEnd"/>
      <w:r w:rsidRPr="008060EE">
        <w:rPr>
          <w:sz w:val="24"/>
          <w:szCs w:val="24"/>
          <w:lang w:val="en-ID"/>
        </w:rPr>
        <w:t xml:space="preserve"> </w:t>
      </w:r>
      <w:proofErr w:type="spellStart"/>
      <w:r w:rsidRPr="008060EE">
        <w:rPr>
          <w:sz w:val="24"/>
          <w:szCs w:val="24"/>
          <w:lang w:val="en-ID"/>
        </w:rPr>
        <w:t>sebagai</w:t>
      </w:r>
      <w:proofErr w:type="spellEnd"/>
      <w:r w:rsidRPr="008060EE">
        <w:rPr>
          <w:sz w:val="24"/>
          <w:szCs w:val="24"/>
          <w:lang w:val="en-ID"/>
        </w:rPr>
        <w:t xml:space="preserve"> </w:t>
      </w:r>
      <w:proofErr w:type="spellStart"/>
      <w:r w:rsidRPr="008060EE">
        <w:rPr>
          <w:sz w:val="24"/>
          <w:szCs w:val="24"/>
          <w:lang w:val="en-ID"/>
        </w:rPr>
        <w:t>sumber</w:t>
      </w:r>
      <w:proofErr w:type="spellEnd"/>
      <w:r w:rsidRPr="008060EE">
        <w:rPr>
          <w:sz w:val="24"/>
          <w:szCs w:val="24"/>
          <w:lang w:val="en-ID"/>
        </w:rPr>
        <w:t xml:space="preserve"> </w:t>
      </w:r>
      <w:proofErr w:type="spellStart"/>
      <w:r w:rsidRPr="008060EE">
        <w:rPr>
          <w:sz w:val="24"/>
          <w:szCs w:val="24"/>
          <w:lang w:val="en-ID"/>
        </w:rPr>
        <w:t>daya</w:t>
      </w:r>
      <w:proofErr w:type="spellEnd"/>
      <w:r w:rsidRPr="008060EE">
        <w:rPr>
          <w:sz w:val="24"/>
          <w:szCs w:val="24"/>
          <w:lang w:val="en-ID"/>
        </w:rPr>
        <w:t xml:space="preserve"> </w:t>
      </w:r>
      <w:proofErr w:type="spellStart"/>
      <w:r w:rsidRPr="008060EE">
        <w:rPr>
          <w:sz w:val="24"/>
          <w:szCs w:val="24"/>
          <w:lang w:val="en-ID"/>
        </w:rPr>
        <w:t>strategis</w:t>
      </w:r>
      <w:proofErr w:type="spellEnd"/>
      <w:r w:rsidRPr="008060EE">
        <w:rPr>
          <w:sz w:val="24"/>
          <w:szCs w:val="24"/>
          <w:lang w:val="en-ID"/>
        </w:rPr>
        <w:t xml:space="preserve">. </w:t>
      </w:r>
      <w:proofErr w:type="spellStart"/>
      <w:r w:rsidRPr="008060EE">
        <w:rPr>
          <w:sz w:val="24"/>
          <w:szCs w:val="24"/>
          <w:lang w:val="en-ID"/>
        </w:rPr>
        <w:t>Inovasi</w:t>
      </w:r>
      <w:proofErr w:type="spellEnd"/>
      <w:r w:rsidRPr="008060EE">
        <w:rPr>
          <w:sz w:val="24"/>
          <w:szCs w:val="24"/>
          <w:lang w:val="en-ID"/>
        </w:rPr>
        <w:t xml:space="preserve"> </w:t>
      </w:r>
      <w:proofErr w:type="spellStart"/>
      <w:r w:rsidRPr="008060EE">
        <w:rPr>
          <w:sz w:val="24"/>
          <w:szCs w:val="24"/>
          <w:lang w:val="en-ID"/>
        </w:rPr>
        <w:t>tidak</w:t>
      </w:r>
      <w:proofErr w:type="spellEnd"/>
      <w:r w:rsidRPr="008060EE">
        <w:rPr>
          <w:sz w:val="24"/>
          <w:szCs w:val="24"/>
          <w:lang w:val="en-ID"/>
        </w:rPr>
        <w:t xml:space="preserve"> </w:t>
      </w:r>
      <w:proofErr w:type="spellStart"/>
      <w:r w:rsidRPr="008060EE">
        <w:rPr>
          <w:sz w:val="24"/>
          <w:szCs w:val="24"/>
          <w:lang w:val="en-ID"/>
        </w:rPr>
        <w:t>lagi</w:t>
      </w:r>
      <w:proofErr w:type="spellEnd"/>
      <w:r w:rsidRPr="008060EE">
        <w:rPr>
          <w:sz w:val="24"/>
          <w:szCs w:val="24"/>
          <w:lang w:val="en-ID"/>
        </w:rPr>
        <w:t xml:space="preserve"> </w:t>
      </w:r>
      <w:proofErr w:type="spellStart"/>
      <w:r w:rsidRPr="008060EE">
        <w:rPr>
          <w:sz w:val="24"/>
          <w:szCs w:val="24"/>
          <w:lang w:val="en-ID"/>
        </w:rPr>
        <w:t>dilihat</w:t>
      </w:r>
      <w:proofErr w:type="spellEnd"/>
      <w:r w:rsidRPr="008060EE">
        <w:rPr>
          <w:sz w:val="24"/>
          <w:szCs w:val="24"/>
          <w:lang w:val="en-ID"/>
        </w:rPr>
        <w:t xml:space="preserve"> </w:t>
      </w:r>
      <w:proofErr w:type="spellStart"/>
      <w:r w:rsidRPr="008060EE">
        <w:rPr>
          <w:sz w:val="24"/>
          <w:szCs w:val="24"/>
          <w:lang w:val="en-ID"/>
        </w:rPr>
        <w:t>dari</w:t>
      </w:r>
      <w:proofErr w:type="spellEnd"/>
      <w:r w:rsidRPr="008060EE">
        <w:rPr>
          <w:sz w:val="24"/>
          <w:szCs w:val="24"/>
          <w:lang w:val="en-ID"/>
        </w:rPr>
        <w:t xml:space="preserve"> </w:t>
      </w:r>
      <w:proofErr w:type="spellStart"/>
      <w:r w:rsidRPr="008060EE">
        <w:rPr>
          <w:sz w:val="24"/>
          <w:szCs w:val="24"/>
          <w:lang w:val="en-ID"/>
        </w:rPr>
        <w:t>jumlah</w:t>
      </w:r>
      <w:proofErr w:type="spellEnd"/>
      <w:r w:rsidRPr="008060EE">
        <w:rPr>
          <w:sz w:val="24"/>
          <w:szCs w:val="24"/>
          <w:lang w:val="en-ID"/>
        </w:rPr>
        <w:t xml:space="preserve"> </w:t>
      </w:r>
      <w:proofErr w:type="spellStart"/>
      <w:r w:rsidRPr="008060EE">
        <w:rPr>
          <w:sz w:val="24"/>
          <w:szCs w:val="24"/>
          <w:lang w:val="en-ID"/>
        </w:rPr>
        <w:t>produk</w:t>
      </w:r>
      <w:proofErr w:type="spellEnd"/>
      <w:r w:rsidRPr="008060EE">
        <w:rPr>
          <w:sz w:val="24"/>
          <w:szCs w:val="24"/>
          <w:lang w:val="en-ID"/>
        </w:rPr>
        <w:t xml:space="preserve">, </w:t>
      </w:r>
      <w:proofErr w:type="spellStart"/>
      <w:r w:rsidRPr="008060EE">
        <w:rPr>
          <w:sz w:val="24"/>
          <w:szCs w:val="24"/>
          <w:lang w:val="en-ID"/>
        </w:rPr>
        <w:t>tetapi</w:t>
      </w:r>
      <w:proofErr w:type="spellEnd"/>
      <w:r w:rsidRPr="008060EE">
        <w:rPr>
          <w:sz w:val="24"/>
          <w:szCs w:val="24"/>
          <w:lang w:val="en-ID"/>
        </w:rPr>
        <w:t xml:space="preserve"> </w:t>
      </w:r>
      <w:proofErr w:type="spellStart"/>
      <w:r w:rsidRPr="008060EE">
        <w:rPr>
          <w:sz w:val="24"/>
          <w:szCs w:val="24"/>
          <w:lang w:val="en-ID"/>
        </w:rPr>
        <w:t>bagaimana</w:t>
      </w:r>
      <w:proofErr w:type="spellEnd"/>
      <w:r w:rsidRPr="008060EE">
        <w:rPr>
          <w:sz w:val="24"/>
          <w:szCs w:val="24"/>
          <w:lang w:val="en-ID"/>
        </w:rPr>
        <w:t xml:space="preserve"> </w:t>
      </w:r>
      <w:proofErr w:type="spellStart"/>
      <w:r w:rsidRPr="008060EE">
        <w:rPr>
          <w:sz w:val="24"/>
          <w:szCs w:val="24"/>
          <w:lang w:val="en-ID"/>
        </w:rPr>
        <w:t>inovasi</w:t>
      </w:r>
      <w:proofErr w:type="spellEnd"/>
      <w:r w:rsidRPr="008060EE">
        <w:rPr>
          <w:sz w:val="24"/>
          <w:szCs w:val="24"/>
          <w:lang w:val="en-ID"/>
        </w:rPr>
        <w:t xml:space="preserve"> </w:t>
      </w:r>
      <w:proofErr w:type="spellStart"/>
      <w:r w:rsidRPr="008060EE">
        <w:rPr>
          <w:sz w:val="24"/>
          <w:szCs w:val="24"/>
          <w:lang w:val="en-ID"/>
        </w:rPr>
        <w:t>itu</w:t>
      </w:r>
      <w:proofErr w:type="spellEnd"/>
      <w:r w:rsidRPr="008060EE">
        <w:rPr>
          <w:sz w:val="24"/>
          <w:szCs w:val="24"/>
          <w:lang w:val="en-ID"/>
        </w:rPr>
        <w:t xml:space="preserve"> </w:t>
      </w:r>
      <w:proofErr w:type="spellStart"/>
      <w:r w:rsidRPr="008060EE">
        <w:rPr>
          <w:sz w:val="24"/>
          <w:szCs w:val="24"/>
          <w:lang w:val="en-ID"/>
        </w:rPr>
        <w:t>dirancang</w:t>
      </w:r>
      <w:proofErr w:type="spellEnd"/>
      <w:r w:rsidRPr="008060EE">
        <w:rPr>
          <w:sz w:val="24"/>
          <w:szCs w:val="24"/>
          <w:lang w:val="en-ID"/>
        </w:rPr>
        <w:t xml:space="preserve"> </w:t>
      </w:r>
      <w:proofErr w:type="spellStart"/>
      <w:r w:rsidRPr="008060EE">
        <w:rPr>
          <w:sz w:val="24"/>
          <w:szCs w:val="24"/>
          <w:lang w:val="en-ID"/>
        </w:rPr>
        <w:t>secara</w:t>
      </w:r>
      <w:proofErr w:type="spellEnd"/>
      <w:r w:rsidRPr="008060EE">
        <w:rPr>
          <w:sz w:val="24"/>
          <w:szCs w:val="24"/>
          <w:lang w:val="en-ID"/>
        </w:rPr>
        <w:t xml:space="preserve"> </w:t>
      </w:r>
      <w:proofErr w:type="spellStart"/>
      <w:r w:rsidRPr="008060EE">
        <w:rPr>
          <w:sz w:val="24"/>
          <w:szCs w:val="24"/>
          <w:lang w:val="en-ID"/>
        </w:rPr>
        <w:t>kolaboratif</w:t>
      </w:r>
      <w:proofErr w:type="spellEnd"/>
      <w:r w:rsidRPr="008060EE">
        <w:rPr>
          <w:sz w:val="24"/>
          <w:szCs w:val="24"/>
          <w:lang w:val="en-ID"/>
        </w:rPr>
        <w:t xml:space="preserve"> (Torfing et al., 2020a) dan </w:t>
      </w:r>
      <w:proofErr w:type="spellStart"/>
      <w:r w:rsidRPr="008060EE">
        <w:rPr>
          <w:sz w:val="24"/>
          <w:szCs w:val="24"/>
          <w:lang w:val="en-ID"/>
        </w:rPr>
        <w:t>didasarkan</w:t>
      </w:r>
      <w:proofErr w:type="spellEnd"/>
      <w:r w:rsidRPr="008060EE">
        <w:rPr>
          <w:sz w:val="24"/>
          <w:szCs w:val="24"/>
          <w:lang w:val="en-ID"/>
        </w:rPr>
        <w:t xml:space="preserve"> pada </w:t>
      </w:r>
      <w:proofErr w:type="spellStart"/>
      <w:r w:rsidRPr="008060EE">
        <w:rPr>
          <w:sz w:val="24"/>
          <w:szCs w:val="24"/>
          <w:lang w:val="en-ID"/>
        </w:rPr>
        <w:t>kebutuhan</w:t>
      </w:r>
      <w:proofErr w:type="spellEnd"/>
      <w:r w:rsidRPr="008060EE">
        <w:rPr>
          <w:sz w:val="24"/>
          <w:szCs w:val="24"/>
          <w:lang w:val="en-ID"/>
        </w:rPr>
        <w:t xml:space="preserve"> </w:t>
      </w:r>
      <w:proofErr w:type="spellStart"/>
      <w:r w:rsidRPr="008060EE">
        <w:rPr>
          <w:sz w:val="24"/>
          <w:szCs w:val="24"/>
          <w:lang w:val="en-ID"/>
        </w:rPr>
        <w:t>nyata</w:t>
      </w:r>
      <w:proofErr w:type="spellEnd"/>
      <w:r w:rsidRPr="008060EE">
        <w:rPr>
          <w:sz w:val="24"/>
          <w:szCs w:val="24"/>
          <w:lang w:val="en-ID"/>
        </w:rPr>
        <w:t xml:space="preserve"> (S. Lee, 2025).</w:t>
      </w:r>
    </w:p>
    <w:p w14:paraId="5062A4BA" w14:textId="77777777" w:rsidR="008060EE" w:rsidRPr="008060EE" w:rsidRDefault="008060EE" w:rsidP="008060EE">
      <w:pPr>
        <w:spacing w:before="240" w:line="276" w:lineRule="auto"/>
        <w:rPr>
          <w:sz w:val="24"/>
          <w:szCs w:val="24"/>
          <w:lang w:val="en-ID"/>
        </w:rPr>
      </w:pPr>
      <w:proofErr w:type="spellStart"/>
      <w:r w:rsidRPr="008060EE">
        <w:rPr>
          <w:sz w:val="24"/>
          <w:szCs w:val="24"/>
          <w:lang w:val="en-ID"/>
        </w:rPr>
        <w:t>Sebagai</w:t>
      </w:r>
      <w:proofErr w:type="spellEnd"/>
      <w:r w:rsidRPr="008060EE">
        <w:rPr>
          <w:sz w:val="24"/>
          <w:szCs w:val="24"/>
          <w:lang w:val="en-ID"/>
        </w:rPr>
        <w:t xml:space="preserve"> </w:t>
      </w:r>
      <w:r w:rsidRPr="008060EE">
        <w:rPr>
          <w:i/>
          <w:iCs/>
          <w:sz w:val="24"/>
          <w:szCs w:val="24"/>
          <w:lang w:val="en-ID"/>
        </w:rPr>
        <w:t>middle-range theory</w:t>
      </w:r>
      <w:r w:rsidRPr="008060EE">
        <w:rPr>
          <w:sz w:val="24"/>
          <w:szCs w:val="24"/>
          <w:lang w:val="en-ID"/>
        </w:rPr>
        <w:t xml:space="preserve">, </w:t>
      </w:r>
      <w:proofErr w:type="spellStart"/>
      <w:r w:rsidRPr="008060EE">
        <w:rPr>
          <w:sz w:val="24"/>
          <w:szCs w:val="24"/>
          <w:lang w:val="en-ID"/>
        </w:rPr>
        <w:t>kajian</w:t>
      </w:r>
      <w:proofErr w:type="spellEnd"/>
      <w:r w:rsidRPr="008060EE">
        <w:rPr>
          <w:sz w:val="24"/>
          <w:szCs w:val="24"/>
          <w:lang w:val="en-ID"/>
        </w:rPr>
        <w:t xml:space="preserve"> </w:t>
      </w:r>
      <w:proofErr w:type="spellStart"/>
      <w:r w:rsidRPr="008060EE">
        <w:rPr>
          <w:sz w:val="24"/>
          <w:szCs w:val="24"/>
          <w:lang w:val="en-ID"/>
        </w:rPr>
        <w:t>kebijakan</w:t>
      </w:r>
      <w:proofErr w:type="spellEnd"/>
      <w:r w:rsidRPr="008060EE">
        <w:rPr>
          <w:sz w:val="24"/>
          <w:szCs w:val="24"/>
          <w:lang w:val="en-ID"/>
        </w:rPr>
        <w:t xml:space="preserve"> </w:t>
      </w:r>
      <w:proofErr w:type="spellStart"/>
      <w:r w:rsidRPr="008060EE">
        <w:rPr>
          <w:sz w:val="24"/>
          <w:szCs w:val="24"/>
          <w:lang w:val="en-ID"/>
        </w:rPr>
        <w:t>publik</w:t>
      </w:r>
      <w:proofErr w:type="spellEnd"/>
      <w:r w:rsidRPr="008060EE">
        <w:rPr>
          <w:sz w:val="24"/>
          <w:szCs w:val="24"/>
          <w:lang w:val="en-ID"/>
        </w:rPr>
        <w:t xml:space="preserve"> </w:t>
      </w:r>
      <w:proofErr w:type="spellStart"/>
      <w:r w:rsidRPr="008060EE">
        <w:rPr>
          <w:sz w:val="24"/>
          <w:szCs w:val="24"/>
          <w:lang w:val="en-ID"/>
        </w:rPr>
        <w:t>menjembatani</w:t>
      </w:r>
      <w:proofErr w:type="spellEnd"/>
      <w:r w:rsidRPr="008060EE">
        <w:rPr>
          <w:sz w:val="24"/>
          <w:szCs w:val="24"/>
          <w:lang w:val="en-ID"/>
        </w:rPr>
        <w:t xml:space="preserve"> </w:t>
      </w:r>
      <w:proofErr w:type="spellStart"/>
      <w:r w:rsidRPr="008060EE">
        <w:rPr>
          <w:sz w:val="24"/>
          <w:szCs w:val="24"/>
          <w:lang w:val="en-ID"/>
        </w:rPr>
        <w:t>konsep</w:t>
      </w:r>
      <w:proofErr w:type="spellEnd"/>
      <w:r w:rsidRPr="008060EE">
        <w:rPr>
          <w:sz w:val="24"/>
          <w:szCs w:val="24"/>
          <w:lang w:val="en-ID"/>
        </w:rPr>
        <w:t xml:space="preserve"> </w:t>
      </w:r>
      <w:proofErr w:type="spellStart"/>
      <w:r w:rsidRPr="008060EE">
        <w:rPr>
          <w:sz w:val="24"/>
          <w:szCs w:val="24"/>
          <w:lang w:val="en-ID"/>
        </w:rPr>
        <w:t>abstrak</w:t>
      </w:r>
      <w:proofErr w:type="spellEnd"/>
      <w:r w:rsidRPr="008060EE">
        <w:rPr>
          <w:sz w:val="24"/>
          <w:szCs w:val="24"/>
          <w:lang w:val="en-ID"/>
        </w:rPr>
        <w:t xml:space="preserve"> NPS </w:t>
      </w:r>
      <w:proofErr w:type="spellStart"/>
      <w:r w:rsidRPr="008060EE">
        <w:rPr>
          <w:sz w:val="24"/>
          <w:szCs w:val="24"/>
          <w:lang w:val="en-ID"/>
        </w:rPr>
        <w:t>dengan</w:t>
      </w:r>
      <w:proofErr w:type="spellEnd"/>
      <w:r w:rsidRPr="008060EE">
        <w:rPr>
          <w:sz w:val="24"/>
          <w:szCs w:val="24"/>
          <w:lang w:val="en-ID"/>
        </w:rPr>
        <w:t xml:space="preserve"> </w:t>
      </w:r>
      <w:proofErr w:type="spellStart"/>
      <w:r w:rsidRPr="008060EE">
        <w:rPr>
          <w:sz w:val="24"/>
          <w:szCs w:val="24"/>
          <w:lang w:val="en-ID"/>
        </w:rPr>
        <w:t>praktik</w:t>
      </w:r>
      <w:proofErr w:type="spellEnd"/>
      <w:r w:rsidRPr="008060EE">
        <w:rPr>
          <w:sz w:val="24"/>
          <w:szCs w:val="24"/>
          <w:lang w:val="en-ID"/>
        </w:rPr>
        <w:t xml:space="preserve"> tata </w:t>
      </w:r>
      <w:proofErr w:type="spellStart"/>
      <w:r w:rsidRPr="008060EE">
        <w:rPr>
          <w:sz w:val="24"/>
          <w:szCs w:val="24"/>
          <w:lang w:val="en-ID"/>
        </w:rPr>
        <w:t>kelola</w:t>
      </w:r>
      <w:proofErr w:type="spellEnd"/>
      <w:r w:rsidRPr="008060EE">
        <w:rPr>
          <w:sz w:val="24"/>
          <w:szCs w:val="24"/>
          <w:lang w:val="en-ID"/>
        </w:rPr>
        <w:t xml:space="preserve">. </w:t>
      </w:r>
      <w:proofErr w:type="spellStart"/>
      <w:r w:rsidRPr="008060EE">
        <w:rPr>
          <w:sz w:val="24"/>
          <w:szCs w:val="24"/>
          <w:lang w:val="en-ID"/>
        </w:rPr>
        <w:t>Kebijakan</w:t>
      </w:r>
      <w:proofErr w:type="spellEnd"/>
      <w:r w:rsidRPr="008060EE">
        <w:rPr>
          <w:sz w:val="24"/>
          <w:szCs w:val="24"/>
          <w:lang w:val="en-ID"/>
        </w:rPr>
        <w:t xml:space="preserve"> </w:t>
      </w:r>
      <w:proofErr w:type="spellStart"/>
      <w:r w:rsidRPr="008060EE">
        <w:rPr>
          <w:sz w:val="24"/>
          <w:szCs w:val="24"/>
          <w:lang w:val="en-ID"/>
        </w:rPr>
        <w:t>publik</w:t>
      </w:r>
      <w:proofErr w:type="spellEnd"/>
      <w:r w:rsidRPr="008060EE">
        <w:rPr>
          <w:sz w:val="24"/>
          <w:szCs w:val="24"/>
          <w:lang w:val="en-ID"/>
        </w:rPr>
        <w:t xml:space="preserve"> </w:t>
      </w:r>
      <w:proofErr w:type="spellStart"/>
      <w:r w:rsidRPr="008060EE">
        <w:rPr>
          <w:sz w:val="24"/>
          <w:szCs w:val="24"/>
          <w:lang w:val="en-ID"/>
        </w:rPr>
        <w:t>dipahami</w:t>
      </w:r>
      <w:proofErr w:type="spellEnd"/>
      <w:r w:rsidRPr="008060EE">
        <w:rPr>
          <w:sz w:val="24"/>
          <w:szCs w:val="24"/>
          <w:lang w:val="en-ID"/>
        </w:rPr>
        <w:t xml:space="preserve"> </w:t>
      </w:r>
      <w:proofErr w:type="spellStart"/>
      <w:r w:rsidRPr="008060EE">
        <w:rPr>
          <w:sz w:val="24"/>
          <w:szCs w:val="24"/>
          <w:lang w:val="en-ID"/>
        </w:rPr>
        <w:t>bukan</w:t>
      </w:r>
      <w:proofErr w:type="spellEnd"/>
      <w:r w:rsidRPr="008060EE">
        <w:rPr>
          <w:sz w:val="24"/>
          <w:szCs w:val="24"/>
          <w:lang w:val="en-ID"/>
        </w:rPr>
        <w:t xml:space="preserve"> </w:t>
      </w:r>
      <w:proofErr w:type="spellStart"/>
      <w:r w:rsidRPr="008060EE">
        <w:rPr>
          <w:sz w:val="24"/>
          <w:szCs w:val="24"/>
          <w:lang w:val="en-ID"/>
        </w:rPr>
        <w:t>sekadar</w:t>
      </w:r>
      <w:proofErr w:type="spellEnd"/>
      <w:r w:rsidRPr="008060EE">
        <w:rPr>
          <w:sz w:val="24"/>
          <w:szCs w:val="24"/>
          <w:lang w:val="en-ID"/>
        </w:rPr>
        <w:t xml:space="preserve"> </w:t>
      </w:r>
      <w:proofErr w:type="spellStart"/>
      <w:r w:rsidRPr="008060EE">
        <w:rPr>
          <w:sz w:val="24"/>
          <w:szCs w:val="24"/>
          <w:lang w:val="en-ID"/>
        </w:rPr>
        <w:t>dokumen</w:t>
      </w:r>
      <w:proofErr w:type="spellEnd"/>
      <w:r w:rsidRPr="008060EE">
        <w:rPr>
          <w:sz w:val="24"/>
          <w:szCs w:val="24"/>
          <w:lang w:val="en-ID"/>
        </w:rPr>
        <w:t xml:space="preserve"> formal, </w:t>
      </w:r>
      <w:proofErr w:type="spellStart"/>
      <w:r w:rsidRPr="008060EE">
        <w:rPr>
          <w:sz w:val="24"/>
          <w:szCs w:val="24"/>
          <w:lang w:val="en-ID"/>
        </w:rPr>
        <w:t>melainkan</w:t>
      </w:r>
      <w:proofErr w:type="spellEnd"/>
      <w:r w:rsidRPr="008060EE">
        <w:rPr>
          <w:sz w:val="24"/>
          <w:szCs w:val="24"/>
          <w:lang w:val="en-ID"/>
        </w:rPr>
        <w:t xml:space="preserve"> </w:t>
      </w:r>
      <w:proofErr w:type="spellStart"/>
      <w:r w:rsidRPr="008060EE">
        <w:rPr>
          <w:sz w:val="24"/>
          <w:szCs w:val="24"/>
          <w:lang w:val="en-ID"/>
        </w:rPr>
        <w:t>sebagai</w:t>
      </w:r>
      <w:proofErr w:type="spellEnd"/>
      <w:r w:rsidRPr="008060EE">
        <w:rPr>
          <w:sz w:val="24"/>
          <w:szCs w:val="24"/>
          <w:lang w:val="en-ID"/>
        </w:rPr>
        <w:t xml:space="preserve"> "</w:t>
      </w:r>
      <w:proofErr w:type="spellStart"/>
      <w:r w:rsidRPr="008060EE">
        <w:rPr>
          <w:sz w:val="24"/>
          <w:szCs w:val="24"/>
          <w:lang w:val="en-ID"/>
        </w:rPr>
        <w:t>apa</w:t>
      </w:r>
      <w:proofErr w:type="spellEnd"/>
      <w:r w:rsidRPr="008060EE">
        <w:rPr>
          <w:sz w:val="24"/>
          <w:szCs w:val="24"/>
          <w:lang w:val="en-ID"/>
        </w:rPr>
        <w:t xml:space="preserve"> yang </w:t>
      </w:r>
      <w:proofErr w:type="spellStart"/>
      <w:r w:rsidRPr="008060EE">
        <w:rPr>
          <w:sz w:val="24"/>
          <w:szCs w:val="24"/>
          <w:lang w:val="en-ID"/>
        </w:rPr>
        <w:t>pemerintah</w:t>
      </w:r>
      <w:proofErr w:type="spellEnd"/>
      <w:r w:rsidRPr="008060EE">
        <w:rPr>
          <w:sz w:val="24"/>
          <w:szCs w:val="24"/>
          <w:lang w:val="en-ID"/>
        </w:rPr>
        <w:t xml:space="preserve"> </w:t>
      </w:r>
      <w:proofErr w:type="spellStart"/>
      <w:r w:rsidRPr="008060EE">
        <w:rPr>
          <w:sz w:val="24"/>
          <w:szCs w:val="24"/>
          <w:lang w:val="en-ID"/>
        </w:rPr>
        <w:t>pilih</w:t>
      </w:r>
      <w:proofErr w:type="spellEnd"/>
      <w:r w:rsidRPr="008060EE">
        <w:rPr>
          <w:sz w:val="24"/>
          <w:szCs w:val="24"/>
          <w:lang w:val="en-ID"/>
        </w:rPr>
        <w:t xml:space="preserve"> </w:t>
      </w:r>
      <w:proofErr w:type="spellStart"/>
      <w:r w:rsidRPr="008060EE">
        <w:rPr>
          <w:sz w:val="24"/>
          <w:szCs w:val="24"/>
          <w:lang w:val="en-ID"/>
        </w:rPr>
        <w:t>untuk</w:t>
      </w:r>
      <w:proofErr w:type="spellEnd"/>
      <w:r w:rsidRPr="008060EE">
        <w:rPr>
          <w:sz w:val="24"/>
          <w:szCs w:val="24"/>
          <w:lang w:val="en-ID"/>
        </w:rPr>
        <w:t xml:space="preserve"> </w:t>
      </w:r>
      <w:proofErr w:type="spellStart"/>
      <w:r w:rsidRPr="008060EE">
        <w:rPr>
          <w:sz w:val="24"/>
          <w:szCs w:val="24"/>
          <w:lang w:val="en-ID"/>
        </w:rPr>
        <w:t>dilakukan</w:t>
      </w:r>
      <w:proofErr w:type="spellEnd"/>
      <w:r w:rsidRPr="008060EE">
        <w:rPr>
          <w:sz w:val="24"/>
          <w:szCs w:val="24"/>
          <w:lang w:val="en-ID"/>
        </w:rPr>
        <w:t xml:space="preserve"> </w:t>
      </w:r>
      <w:proofErr w:type="spellStart"/>
      <w:r w:rsidRPr="008060EE">
        <w:rPr>
          <w:sz w:val="24"/>
          <w:szCs w:val="24"/>
          <w:lang w:val="en-ID"/>
        </w:rPr>
        <w:t>atau</w:t>
      </w:r>
      <w:proofErr w:type="spellEnd"/>
      <w:r w:rsidRPr="008060EE">
        <w:rPr>
          <w:sz w:val="24"/>
          <w:szCs w:val="24"/>
          <w:lang w:val="en-ID"/>
        </w:rPr>
        <w:t xml:space="preserve"> </w:t>
      </w:r>
      <w:proofErr w:type="spellStart"/>
      <w:r w:rsidRPr="008060EE">
        <w:rPr>
          <w:sz w:val="24"/>
          <w:szCs w:val="24"/>
          <w:lang w:val="en-ID"/>
        </w:rPr>
        <w:t>tidak</w:t>
      </w:r>
      <w:proofErr w:type="spellEnd"/>
      <w:r w:rsidRPr="008060EE">
        <w:rPr>
          <w:sz w:val="24"/>
          <w:szCs w:val="24"/>
          <w:lang w:val="en-ID"/>
        </w:rPr>
        <w:t xml:space="preserve"> </w:t>
      </w:r>
      <w:proofErr w:type="spellStart"/>
      <w:r w:rsidRPr="008060EE">
        <w:rPr>
          <w:sz w:val="24"/>
          <w:szCs w:val="24"/>
          <w:lang w:val="en-ID"/>
        </w:rPr>
        <w:t>dilakukan</w:t>
      </w:r>
      <w:proofErr w:type="spellEnd"/>
      <w:r w:rsidRPr="008060EE">
        <w:rPr>
          <w:sz w:val="24"/>
          <w:szCs w:val="24"/>
          <w:lang w:val="en-ID"/>
        </w:rPr>
        <w:t xml:space="preserve">" (Dye, 2013). </w:t>
      </w:r>
      <w:proofErr w:type="spellStart"/>
      <w:r w:rsidRPr="008060EE">
        <w:rPr>
          <w:sz w:val="24"/>
          <w:szCs w:val="24"/>
          <w:lang w:val="en-ID"/>
        </w:rPr>
        <w:t>Kebijakan</w:t>
      </w:r>
      <w:proofErr w:type="spellEnd"/>
      <w:r w:rsidRPr="008060EE">
        <w:rPr>
          <w:sz w:val="24"/>
          <w:szCs w:val="24"/>
          <w:lang w:val="en-ID"/>
        </w:rPr>
        <w:t xml:space="preserve"> </w:t>
      </w:r>
      <w:proofErr w:type="spellStart"/>
      <w:r w:rsidRPr="008060EE">
        <w:rPr>
          <w:sz w:val="24"/>
          <w:szCs w:val="24"/>
          <w:lang w:val="en-ID"/>
        </w:rPr>
        <w:t>adalah</w:t>
      </w:r>
      <w:proofErr w:type="spellEnd"/>
      <w:r w:rsidRPr="008060EE">
        <w:rPr>
          <w:sz w:val="24"/>
          <w:szCs w:val="24"/>
          <w:lang w:val="en-ID"/>
        </w:rPr>
        <w:t xml:space="preserve"> </w:t>
      </w:r>
      <w:proofErr w:type="spellStart"/>
      <w:r w:rsidRPr="008060EE">
        <w:rPr>
          <w:sz w:val="24"/>
          <w:szCs w:val="24"/>
          <w:lang w:val="en-ID"/>
        </w:rPr>
        <w:t>sebuah</w:t>
      </w:r>
      <w:proofErr w:type="spellEnd"/>
      <w:r w:rsidRPr="008060EE">
        <w:rPr>
          <w:sz w:val="24"/>
          <w:szCs w:val="24"/>
          <w:lang w:val="en-ID"/>
        </w:rPr>
        <w:t xml:space="preserve"> proses (M. S. J. Widodo, 2021) dan </w:t>
      </w:r>
      <w:proofErr w:type="spellStart"/>
      <w:r w:rsidRPr="008060EE">
        <w:rPr>
          <w:sz w:val="24"/>
          <w:szCs w:val="24"/>
          <w:lang w:val="en-ID"/>
        </w:rPr>
        <w:t>serangkaian</w:t>
      </w:r>
      <w:proofErr w:type="spellEnd"/>
      <w:r w:rsidRPr="008060EE">
        <w:rPr>
          <w:sz w:val="24"/>
          <w:szCs w:val="24"/>
          <w:lang w:val="en-ID"/>
        </w:rPr>
        <w:t xml:space="preserve"> </w:t>
      </w:r>
      <w:proofErr w:type="spellStart"/>
      <w:r w:rsidRPr="008060EE">
        <w:rPr>
          <w:sz w:val="24"/>
          <w:szCs w:val="24"/>
          <w:lang w:val="en-ID"/>
        </w:rPr>
        <w:t>tindakan</w:t>
      </w:r>
      <w:proofErr w:type="spellEnd"/>
      <w:r w:rsidRPr="008060EE">
        <w:rPr>
          <w:sz w:val="24"/>
          <w:szCs w:val="24"/>
          <w:lang w:val="en-ID"/>
        </w:rPr>
        <w:t xml:space="preserve"> </w:t>
      </w:r>
      <w:proofErr w:type="spellStart"/>
      <w:r w:rsidRPr="008060EE">
        <w:rPr>
          <w:sz w:val="24"/>
          <w:szCs w:val="24"/>
          <w:lang w:val="en-ID"/>
        </w:rPr>
        <w:t>purposif</w:t>
      </w:r>
      <w:proofErr w:type="spellEnd"/>
      <w:r w:rsidRPr="008060EE">
        <w:rPr>
          <w:sz w:val="24"/>
          <w:szCs w:val="24"/>
          <w:lang w:val="en-ID"/>
        </w:rPr>
        <w:t xml:space="preserve"> yang </w:t>
      </w:r>
      <w:proofErr w:type="spellStart"/>
      <w:r w:rsidRPr="008060EE">
        <w:rPr>
          <w:sz w:val="24"/>
          <w:szCs w:val="24"/>
          <w:lang w:val="en-ID"/>
        </w:rPr>
        <w:t>saling</w:t>
      </w:r>
      <w:proofErr w:type="spellEnd"/>
      <w:r w:rsidRPr="008060EE">
        <w:rPr>
          <w:sz w:val="24"/>
          <w:szCs w:val="24"/>
          <w:lang w:val="en-ID"/>
        </w:rPr>
        <w:t xml:space="preserve"> </w:t>
      </w:r>
      <w:proofErr w:type="spellStart"/>
      <w:r w:rsidRPr="008060EE">
        <w:rPr>
          <w:sz w:val="24"/>
          <w:szCs w:val="24"/>
          <w:lang w:val="en-ID"/>
        </w:rPr>
        <w:t>berhubungan</w:t>
      </w:r>
      <w:proofErr w:type="spellEnd"/>
      <w:r w:rsidRPr="008060EE">
        <w:rPr>
          <w:sz w:val="24"/>
          <w:szCs w:val="24"/>
          <w:lang w:val="en-ID"/>
        </w:rPr>
        <w:t xml:space="preserve"> (</w:t>
      </w:r>
      <w:r w:rsidRPr="008060EE">
        <w:rPr>
          <w:i/>
          <w:iCs/>
          <w:sz w:val="24"/>
          <w:szCs w:val="24"/>
          <w:lang w:val="en-ID"/>
        </w:rPr>
        <w:t>a purposive course of action</w:t>
      </w:r>
      <w:r w:rsidRPr="008060EE">
        <w:rPr>
          <w:sz w:val="24"/>
          <w:szCs w:val="24"/>
          <w:lang w:val="en-ID"/>
        </w:rPr>
        <w:t xml:space="preserve">) </w:t>
      </w:r>
      <w:proofErr w:type="spellStart"/>
      <w:r w:rsidRPr="008060EE">
        <w:rPr>
          <w:sz w:val="24"/>
          <w:szCs w:val="24"/>
          <w:lang w:val="en-ID"/>
        </w:rPr>
        <w:t>untuk</w:t>
      </w:r>
      <w:proofErr w:type="spellEnd"/>
      <w:r w:rsidRPr="008060EE">
        <w:rPr>
          <w:sz w:val="24"/>
          <w:szCs w:val="24"/>
          <w:lang w:val="en-ID"/>
        </w:rPr>
        <w:t xml:space="preserve"> </w:t>
      </w:r>
      <w:proofErr w:type="spellStart"/>
      <w:r w:rsidRPr="008060EE">
        <w:rPr>
          <w:sz w:val="24"/>
          <w:szCs w:val="24"/>
          <w:lang w:val="en-ID"/>
        </w:rPr>
        <w:t>memecahkan</w:t>
      </w:r>
      <w:proofErr w:type="spellEnd"/>
      <w:r w:rsidRPr="008060EE">
        <w:rPr>
          <w:sz w:val="24"/>
          <w:szCs w:val="24"/>
          <w:lang w:val="en-ID"/>
        </w:rPr>
        <w:t xml:space="preserve"> </w:t>
      </w:r>
      <w:proofErr w:type="spellStart"/>
      <w:r w:rsidRPr="008060EE">
        <w:rPr>
          <w:sz w:val="24"/>
          <w:szCs w:val="24"/>
          <w:lang w:val="en-ID"/>
        </w:rPr>
        <w:t>masalah</w:t>
      </w:r>
      <w:proofErr w:type="spellEnd"/>
      <w:r w:rsidRPr="008060EE">
        <w:rPr>
          <w:sz w:val="24"/>
          <w:szCs w:val="24"/>
          <w:lang w:val="en-ID"/>
        </w:rPr>
        <w:t xml:space="preserve"> (Timmermans, 2004; Anderson, 2011; P. R. Lee et al., 2003), </w:t>
      </w:r>
      <w:proofErr w:type="spellStart"/>
      <w:r w:rsidRPr="008060EE">
        <w:rPr>
          <w:sz w:val="24"/>
          <w:szCs w:val="24"/>
          <w:lang w:val="en-ID"/>
        </w:rPr>
        <w:t>bukan</w:t>
      </w:r>
      <w:proofErr w:type="spellEnd"/>
      <w:r w:rsidRPr="008060EE">
        <w:rPr>
          <w:sz w:val="24"/>
          <w:szCs w:val="24"/>
          <w:lang w:val="en-ID"/>
        </w:rPr>
        <w:t xml:space="preserve"> </w:t>
      </w:r>
      <w:proofErr w:type="spellStart"/>
      <w:r w:rsidRPr="008060EE">
        <w:rPr>
          <w:sz w:val="24"/>
          <w:szCs w:val="24"/>
          <w:lang w:val="en-ID"/>
        </w:rPr>
        <w:t>sekadar</w:t>
      </w:r>
      <w:proofErr w:type="spellEnd"/>
      <w:r w:rsidRPr="008060EE">
        <w:rPr>
          <w:sz w:val="24"/>
          <w:szCs w:val="24"/>
          <w:lang w:val="en-ID"/>
        </w:rPr>
        <w:t xml:space="preserve"> </w:t>
      </w:r>
      <w:proofErr w:type="spellStart"/>
      <w:r w:rsidRPr="008060EE">
        <w:rPr>
          <w:sz w:val="24"/>
          <w:szCs w:val="24"/>
          <w:lang w:val="en-ID"/>
        </w:rPr>
        <w:t>keputusan</w:t>
      </w:r>
      <w:proofErr w:type="spellEnd"/>
      <w:r w:rsidRPr="008060EE">
        <w:rPr>
          <w:sz w:val="24"/>
          <w:szCs w:val="24"/>
          <w:lang w:val="en-ID"/>
        </w:rPr>
        <w:t xml:space="preserve"> </w:t>
      </w:r>
      <w:proofErr w:type="spellStart"/>
      <w:r w:rsidRPr="008060EE">
        <w:rPr>
          <w:sz w:val="24"/>
          <w:szCs w:val="24"/>
          <w:lang w:val="en-ID"/>
        </w:rPr>
        <w:t>tunggal</w:t>
      </w:r>
      <w:proofErr w:type="spellEnd"/>
      <w:r w:rsidRPr="008060EE">
        <w:rPr>
          <w:sz w:val="24"/>
          <w:szCs w:val="24"/>
          <w:lang w:val="en-ID"/>
        </w:rPr>
        <w:t xml:space="preserve"> (Council et al., 2012).</w:t>
      </w:r>
    </w:p>
    <w:p w14:paraId="73565EB7" w14:textId="77777777" w:rsidR="008060EE" w:rsidRPr="008060EE" w:rsidRDefault="008060EE" w:rsidP="008060EE">
      <w:pPr>
        <w:spacing w:before="240" w:line="276" w:lineRule="auto"/>
        <w:rPr>
          <w:sz w:val="24"/>
          <w:szCs w:val="24"/>
          <w:lang w:val="en-ID"/>
        </w:rPr>
      </w:pPr>
      <w:proofErr w:type="spellStart"/>
      <w:r w:rsidRPr="008060EE">
        <w:rPr>
          <w:sz w:val="24"/>
          <w:szCs w:val="24"/>
          <w:lang w:val="en-ID"/>
        </w:rPr>
        <w:t>Kebijakan</w:t>
      </w:r>
      <w:proofErr w:type="spellEnd"/>
      <w:r w:rsidRPr="008060EE">
        <w:rPr>
          <w:sz w:val="24"/>
          <w:szCs w:val="24"/>
          <w:lang w:val="en-ID"/>
        </w:rPr>
        <w:t xml:space="preserve"> </w:t>
      </w:r>
      <w:proofErr w:type="spellStart"/>
      <w:r w:rsidRPr="008060EE">
        <w:rPr>
          <w:sz w:val="24"/>
          <w:szCs w:val="24"/>
          <w:lang w:val="en-ID"/>
        </w:rPr>
        <w:t>publik</w:t>
      </w:r>
      <w:proofErr w:type="spellEnd"/>
      <w:r w:rsidRPr="008060EE">
        <w:rPr>
          <w:sz w:val="24"/>
          <w:szCs w:val="24"/>
          <w:lang w:val="en-ID"/>
        </w:rPr>
        <w:t xml:space="preserve"> </w:t>
      </w:r>
      <w:proofErr w:type="spellStart"/>
      <w:r w:rsidRPr="008060EE">
        <w:rPr>
          <w:sz w:val="24"/>
          <w:szCs w:val="24"/>
          <w:lang w:val="en-ID"/>
        </w:rPr>
        <w:t>adalah</w:t>
      </w:r>
      <w:proofErr w:type="spellEnd"/>
      <w:r w:rsidRPr="008060EE">
        <w:rPr>
          <w:sz w:val="24"/>
          <w:szCs w:val="24"/>
          <w:lang w:val="en-ID"/>
        </w:rPr>
        <w:t xml:space="preserve"> proses </w:t>
      </w:r>
      <w:proofErr w:type="spellStart"/>
      <w:r w:rsidRPr="008060EE">
        <w:rPr>
          <w:sz w:val="24"/>
          <w:szCs w:val="24"/>
          <w:lang w:val="en-ID"/>
        </w:rPr>
        <w:t>dinamis</w:t>
      </w:r>
      <w:proofErr w:type="spellEnd"/>
      <w:r w:rsidRPr="008060EE">
        <w:rPr>
          <w:sz w:val="24"/>
          <w:szCs w:val="24"/>
          <w:lang w:val="en-ID"/>
        </w:rPr>
        <w:t xml:space="preserve"> yang </w:t>
      </w:r>
      <w:proofErr w:type="spellStart"/>
      <w:r w:rsidRPr="008060EE">
        <w:rPr>
          <w:sz w:val="24"/>
          <w:szCs w:val="24"/>
          <w:lang w:val="en-ID"/>
        </w:rPr>
        <w:t>melibatkan</w:t>
      </w:r>
      <w:proofErr w:type="spellEnd"/>
      <w:r w:rsidRPr="008060EE">
        <w:rPr>
          <w:sz w:val="24"/>
          <w:szCs w:val="24"/>
          <w:lang w:val="en-ID"/>
        </w:rPr>
        <w:t xml:space="preserve"> </w:t>
      </w:r>
      <w:proofErr w:type="spellStart"/>
      <w:r w:rsidRPr="008060EE">
        <w:rPr>
          <w:sz w:val="24"/>
          <w:szCs w:val="24"/>
          <w:lang w:val="en-ID"/>
        </w:rPr>
        <w:t>pilihan</w:t>
      </w:r>
      <w:proofErr w:type="spellEnd"/>
      <w:r w:rsidRPr="008060EE">
        <w:rPr>
          <w:sz w:val="24"/>
          <w:szCs w:val="24"/>
          <w:lang w:val="en-ID"/>
        </w:rPr>
        <w:t xml:space="preserve">, </w:t>
      </w:r>
      <w:proofErr w:type="spellStart"/>
      <w:r w:rsidRPr="008060EE">
        <w:rPr>
          <w:sz w:val="24"/>
          <w:szCs w:val="24"/>
          <w:lang w:val="en-ID"/>
        </w:rPr>
        <w:t>tujuan</w:t>
      </w:r>
      <w:proofErr w:type="spellEnd"/>
      <w:r w:rsidRPr="008060EE">
        <w:rPr>
          <w:sz w:val="24"/>
          <w:szCs w:val="24"/>
          <w:lang w:val="en-ID"/>
        </w:rPr>
        <w:t xml:space="preserve">, dan </w:t>
      </w:r>
      <w:proofErr w:type="spellStart"/>
      <w:r w:rsidRPr="008060EE">
        <w:rPr>
          <w:sz w:val="24"/>
          <w:szCs w:val="24"/>
          <w:lang w:val="en-ID"/>
        </w:rPr>
        <w:t>dampak</w:t>
      </w:r>
      <w:proofErr w:type="spellEnd"/>
      <w:r w:rsidRPr="008060EE">
        <w:rPr>
          <w:sz w:val="24"/>
          <w:szCs w:val="24"/>
          <w:lang w:val="en-ID"/>
        </w:rPr>
        <w:t xml:space="preserve"> </w:t>
      </w:r>
      <w:proofErr w:type="spellStart"/>
      <w:r w:rsidRPr="008060EE">
        <w:rPr>
          <w:sz w:val="24"/>
          <w:szCs w:val="24"/>
          <w:lang w:val="en-ID"/>
        </w:rPr>
        <w:t>nyata</w:t>
      </w:r>
      <w:proofErr w:type="spellEnd"/>
      <w:r w:rsidRPr="008060EE">
        <w:rPr>
          <w:sz w:val="24"/>
          <w:szCs w:val="24"/>
          <w:lang w:val="en-ID"/>
        </w:rPr>
        <w:t xml:space="preserve"> (Dunn, 2018; Fischer &amp; Miller, 2017; Head, 2022). </w:t>
      </w:r>
      <w:proofErr w:type="spellStart"/>
      <w:r w:rsidRPr="008060EE">
        <w:rPr>
          <w:sz w:val="24"/>
          <w:szCs w:val="24"/>
          <w:lang w:val="en-ID"/>
        </w:rPr>
        <w:t>Ia</w:t>
      </w:r>
      <w:proofErr w:type="spellEnd"/>
      <w:r w:rsidRPr="008060EE">
        <w:rPr>
          <w:sz w:val="24"/>
          <w:szCs w:val="24"/>
          <w:lang w:val="en-ID"/>
        </w:rPr>
        <w:t xml:space="preserve"> </w:t>
      </w:r>
      <w:proofErr w:type="spellStart"/>
      <w:r w:rsidRPr="008060EE">
        <w:rPr>
          <w:sz w:val="24"/>
          <w:szCs w:val="24"/>
          <w:lang w:val="en-ID"/>
        </w:rPr>
        <w:t>menjadi</w:t>
      </w:r>
      <w:proofErr w:type="spellEnd"/>
      <w:r w:rsidRPr="008060EE">
        <w:rPr>
          <w:sz w:val="24"/>
          <w:szCs w:val="24"/>
          <w:lang w:val="en-ID"/>
        </w:rPr>
        <w:t xml:space="preserve"> </w:t>
      </w:r>
      <w:proofErr w:type="spellStart"/>
      <w:r w:rsidRPr="008060EE">
        <w:rPr>
          <w:sz w:val="24"/>
          <w:szCs w:val="24"/>
          <w:lang w:val="en-ID"/>
        </w:rPr>
        <w:t>instrumen</w:t>
      </w:r>
      <w:proofErr w:type="spellEnd"/>
      <w:r w:rsidRPr="008060EE">
        <w:rPr>
          <w:sz w:val="24"/>
          <w:szCs w:val="24"/>
          <w:lang w:val="en-ID"/>
        </w:rPr>
        <w:t xml:space="preserve"> negara yang </w:t>
      </w:r>
      <w:proofErr w:type="spellStart"/>
      <w:r w:rsidRPr="008060EE">
        <w:rPr>
          <w:sz w:val="24"/>
          <w:szCs w:val="24"/>
          <w:lang w:val="en-ID"/>
        </w:rPr>
        <w:t>lahir</w:t>
      </w:r>
      <w:proofErr w:type="spellEnd"/>
      <w:r w:rsidRPr="008060EE">
        <w:rPr>
          <w:sz w:val="24"/>
          <w:szCs w:val="24"/>
          <w:lang w:val="en-ID"/>
        </w:rPr>
        <w:t xml:space="preserve"> </w:t>
      </w:r>
      <w:proofErr w:type="spellStart"/>
      <w:r w:rsidRPr="008060EE">
        <w:rPr>
          <w:sz w:val="24"/>
          <w:szCs w:val="24"/>
          <w:lang w:val="en-ID"/>
        </w:rPr>
        <w:t>dari</w:t>
      </w:r>
      <w:proofErr w:type="spellEnd"/>
      <w:r w:rsidRPr="008060EE">
        <w:rPr>
          <w:sz w:val="24"/>
          <w:szCs w:val="24"/>
          <w:lang w:val="en-ID"/>
        </w:rPr>
        <w:t xml:space="preserve"> proses </w:t>
      </w:r>
      <w:proofErr w:type="spellStart"/>
      <w:r w:rsidRPr="008060EE">
        <w:rPr>
          <w:sz w:val="24"/>
          <w:szCs w:val="24"/>
          <w:lang w:val="en-ID"/>
        </w:rPr>
        <w:t>berkesinambungan</w:t>
      </w:r>
      <w:proofErr w:type="spellEnd"/>
      <w:r w:rsidRPr="008060EE">
        <w:rPr>
          <w:sz w:val="24"/>
          <w:szCs w:val="24"/>
          <w:lang w:val="en-ID"/>
        </w:rPr>
        <w:t xml:space="preserve"> (Capano &amp; Howlett, 2020) dan </w:t>
      </w:r>
      <w:proofErr w:type="spellStart"/>
      <w:r w:rsidRPr="008060EE">
        <w:rPr>
          <w:sz w:val="24"/>
          <w:szCs w:val="24"/>
          <w:lang w:val="en-ID"/>
        </w:rPr>
        <w:t>jembatan</w:t>
      </w:r>
      <w:proofErr w:type="spellEnd"/>
      <w:r w:rsidRPr="008060EE">
        <w:rPr>
          <w:sz w:val="24"/>
          <w:szCs w:val="24"/>
          <w:lang w:val="en-ID"/>
        </w:rPr>
        <w:t xml:space="preserve"> </w:t>
      </w:r>
      <w:proofErr w:type="spellStart"/>
      <w:r w:rsidRPr="008060EE">
        <w:rPr>
          <w:sz w:val="24"/>
          <w:szCs w:val="24"/>
          <w:lang w:val="en-ID"/>
        </w:rPr>
        <w:t>antara</w:t>
      </w:r>
      <w:proofErr w:type="spellEnd"/>
      <w:r w:rsidRPr="008060EE">
        <w:rPr>
          <w:sz w:val="24"/>
          <w:szCs w:val="24"/>
          <w:lang w:val="en-ID"/>
        </w:rPr>
        <w:t xml:space="preserve"> </w:t>
      </w:r>
      <w:proofErr w:type="spellStart"/>
      <w:r w:rsidRPr="008060EE">
        <w:rPr>
          <w:sz w:val="24"/>
          <w:szCs w:val="24"/>
          <w:lang w:val="en-ID"/>
        </w:rPr>
        <w:t>tujuan</w:t>
      </w:r>
      <w:proofErr w:type="spellEnd"/>
      <w:r w:rsidRPr="008060EE">
        <w:rPr>
          <w:sz w:val="24"/>
          <w:szCs w:val="24"/>
          <w:lang w:val="en-ID"/>
        </w:rPr>
        <w:t xml:space="preserve"> </w:t>
      </w:r>
      <w:proofErr w:type="spellStart"/>
      <w:r w:rsidRPr="008060EE">
        <w:rPr>
          <w:sz w:val="24"/>
          <w:szCs w:val="24"/>
          <w:lang w:val="en-ID"/>
        </w:rPr>
        <w:t>politik</w:t>
      </w:r>
      <w:proofErr w:type="spellEnd"/>
      <w:r w:rsidRPr="008060EE">
        <w:rPr>
          <w:sz w:val="24"/>
          <w:szCs w:val="24"/>
          <w:lang w:val="en-ID"/>
        </w:rPr>
        <w:t xml:space="preserve"> </w:t>
      </w:r>
      <w:proofErr w:type="spellStart"/>
      <w:r w:rsidRPr="008060EE">
        <w:rPr>
          <w:sz w:val="24"/>
          <w:szCs w:val="24"/>
          <w:lang w:val="en-ID"/>
        </w:rPr>
        <w:t>dengan</w:t>
      </w:r>
      <w:proofErr w:type="spellEnd"/>
      <w:r w:rsidRPr="008060EE">
        <w:rPr>
          <w:sz w:val="24"/>
          <w:szCs w:val="24"/>
          <w:lang w:val="en-ID"/>
        </w:rPr>
        <w:t xml:space="preserve"> </w:t>
      </w:r>
      <w:proofErr w:type="spellStart"/>
      <w:r w:rsidRPr="008060EE">
        <w:rPr>
          <w:sz w:val="24"/>
          <w:szCs w:val="24"/>
          <w:lang w:val="en-ID"/>
        </w:rPr>
        <w:t>implementasi</w:t>
      </w:r>
      <w:proofErr w:type="spellEnd"/>
      <w:r w:rsidRPr="008060EE">
        <w:rPr>
          <w:sz w:val="24"/>
          <w:szCs w:val="24"/>
          <w:lang w:val="en-ID"/>
        </w:rPr>
        <w:t xml:space="preserve"> (</w:t>
      </w:r>
      <w:proofErr w:type="spellStart"/>
      <w:r w:rsidRPr="008060EE">
        <w:rPr>
          <w:sz w:val="24"/>
          <w:szCs w:val="24"/>
          <w:lang w:val="en-ID"/>
        </w:rPr>
        <w:t>Suaib</w:t>
      </w:r>
      <w:proofErr w:type="spellEnd"/>
      <w:r w:rsidRPr="008060EE">
        <w:rPr>
          <w:sz w:val="24"/>
          <w:szCs w:val="24"/>
          <w:lang w:val="en-ID"/>
        </w:rPr>
        <w:t xml:space="preserve"> et al., 2022).</w:t>
      </w:r>
    </w:p>
    <w:p w14:paraId="537C88F1" w14:textId="77777777" w:rsidR="008060EE" w:rsidRPr="008060EE" w:rsidRDefault="008060EE" w:rsidP="008060EE">
      <w:pPr>
        <w:spacing w:before="240" w:line="276" w:lineRule="auto"/>
        <w:rPr>
          <w:sz w:val="24"/>
          <w:szCs w:val="24"/>
          <w:lang w:val="en-ID"/>
        </w:rPr>
      </w:pPr>
      <w:r w:rsidRPr="008060EE">
        <w:rPr>
          <w:sz w:val="24"/>
          <w:szCs w:val="24"/>
          <w:lang w:val="en-ID"/>
        </w:rPr>
        <w:lastRenderedPageBreak/>
        <w:t xml:space="preserve">Di era </w:t>
      </w:r>
      <w:proofErr w:type="spellStart"/>
      <w:r w:rsidRPr="008060EE">
        <w:rPr>
          <w:sz w:val="24"/>
          <w:szCs w:val="24"/>
          <w:lang w:val="en-ID"/>
        </w:rPr>
        <w:t>kompleksitas</w:t>
      </w:r>
      <w:proofErr w:type="spellEnd"/>
      <w:r w:rsidRPr="008060EE">
        <w:rPr>
          <w:sz w:val="24"/>
          <w:szCs w:val="24"/>
          <w:lang w:val="en-ID"/>
        </w:rPr>
        <w:t xml:space="preserve"> </w:t>
      </w:r>
      <w:proofErr w:type="spellStart"/>
      <w:r w:rsidRPr="008060EE">
        <w:rPr>
          <w:sz w:val="24"/>
          <w:szCs w:val="24"/>
          <w:lang w:val="en-ID"/>
        </w:rPr>
        <w:t>saat</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urgensi</w:t>
      </w:r>
      <w:proofErr w:type="spellEnd"/>
      <w:r w:rsidRPr="008060EE">
        <w:rPr>
          <w:sz w:val="24"/>
          <w:szCs w:val="24"/>
          <w:lang w:val="en-ID"/>
        </w:rPr>
        <w:t xml:space="preserve"> </w:t>
      </w:r>
      <w:proofErr w:type="spellStart"/>
      <w:r w:rsidRPr="008060EE">
        <w:rPr>
          <w:sz w:val="24"/>
          <w:szCs w:val="24"/>
          <w:lang w:val="en-ID"/>
        </w:rPr>
        <w:t>bergeser</w:t>
      </w:r>
      <w:proofErr w:type="spellEnd"/>
      <w:r w:rsidRPr="008060EE">
        <w:rPr>
          <w:sz w:val="24"/>
          <w:szCs w:val="24"/>
          <w:lang w:val="en-ID"/>
        </w:rPr>
        <w:t xml:space="preserve"> </w:t>
      </w:r>
      <w:proofErr w:type="spellStart"/>
      <w:r w:rsidRPr="008060EE">
        <w:rPr>
          <w:sz w:val="24"/>
          <w:szCs w:val="24"/>
          <w:lang w:val="en-ID"/>
        </w:rPr>
        <w:t>menuju</w:t>
      </w:r>
      <w:proofErr w:type="spellEnd"/>
      <w:r w:rsidRPr="008060EE">
        <w:rPr>
          <w:sz w:val="24"/>
          <w:szCs w:val="24"/>
          <w:lang w:val="en-ID"/>
        </w:rPr>
        <w:t xml:space="preserve"> </w:t>
      </w:r>
      <w:proofErr w:type="spellStart"/>
      <w:r w:rsidRPr="008060EE">
        <w:rPr>
          <w:sz w:val="24"/>
          <w:szCs w:val="24"/>
          <w:lang w:val="en-ID"/>
        </w:rPr>
        <w:t>kebijakan</w:t>
      </w:r>
      <w:proofErr w:type="spellEnd"/>
      <w:r w:rsidRPr="008060EE">
        <w:rPr>
          <w:sz w:val="24"/>
          <w:szCs w:val="24"/>
          <w:lang w:val="en-ID"/>
        </w:rPr>
        <w:t xml:space="preserve"> </w:t>
      </w:r>
      <w:proofErr w:type="spellStart"/>
      <w:r w:rsidRPr="008060EE">
        <w:rPr>
          <w:sz w:val="24"/>
          <w:szCs w:val="24"/>
          <w:lang w:val="en-ID"/>
        </w:rPr>
        <w:t>berbasis</w:t>
      </w:r>
      <w:proofErr w:type="spellEnd"/>
      <w:r w:rsidRPr="008060EE">
        <w:rPr>
          <w:sz w:val="24"/>
          <w:szCs w:val="24"/>
          <w:lang w:val="en-ID"/>
        </w:rPr>
        <w:t xml:space="preserve"> </w:t>
      </w:r>
      <w:proofErr w:type="spellStart"/>
      <w:r w:rsidRPr="008060EE">
        <w:rPr>
          <w:sz w:val="24"/>
          <w:szCs w:val="24"/>
          <w:lang w:val="en-ID"/>
        </w:rPr>
        <w:t>pengetahuan</w:t>
      </w:r>
      <w:proofErr w:type="spellEnd"/>
      <w:r w:rsidRPr="008060EE">
        <w:rPr>
          <w:sz w:val="24"/>
          <w:szCs w:val="24"/>
          <w:lang w:val="en-ID"/>
        </w:rPr>
        <w:t xml:space="preserve"> (</w:t>
      </w:r>
      <w:r w:rsidRPr="008060EE">
        <w:rPr>
          <w:i/>
          <w:iCs/>
          <w:sz w:val="24"/>
          <w:szCs w:val="24"/>
          <w:lang w:val="en-ID"/>
        </w:rPr>
        <w:t>knowledge-based policy</w:t>
      </w:r>
      <w:r w:rsidRPr="008060EE">
        <w:rPr>
          <w:sz w:val="24"/>
          <w:szCs w:val="24"/>
          <w:lang w:val="en-ID"/>
        </w:rPr>
        <w:t xml:space="preserve">) (A. Chang &amp; Brewer, 2023). </w:t>
      </w:r>
      <w:proofErr w:type="spellStart"/>
      <w:r w:rsidRPr="008060EE">
        <w:rPr>
          <w:sz w:val="24"/>
          <w:szCs w:val="24"/>
          <w:lang w:val="en-ID"/>
        </w:rPr>
        <w:t>Pengetahuan</w:t>
      </w:r>
      <w:proofErr w:type="spellEnd"/>
      <w:r w:rsidRPr="008060EE">
        <w:rPr>
          <w:sz w:val="24"/>
          <w:szCs w:val="24"/>
          <w:lang w:val="en-ID"/>
        </w:rPr>
        <w:t xml:space="preserve"> </w:t>
      </w:r>
      <w:proofErr w:type="spellStart"/>
      <w:r w:rsidRPr="008060EE">
        <w:rPr>
          <w:sz w:val="24"/>
          <w:szCs w:val="24"/>
          <w:lang w:val="en-ID"/>
        </w:rPr>
        <w:t>diposisikan</w:t>
      </w:r>
      <w:proofErr w:type="spellEnd"/>
      <w:r w:rsidRPr="008060EE">
        <w:rPr>
          <w:sz w:val="24"/>
          <w:szCs w:val="24"/>
          <w:lang w:val="en-ID"/>
        </w:rPr>
        <w:t xml:space="preserve"> </w:t>
      </w:r>
      <w:proofErr w:type="spellStart"/>
      <w:r w:rsidRPr="008060EE">
        <w:rPr>
          <w:sz w:val="24"/>
          <w:szCs w:val="24"/>
          <w:lang w:val="en-ID"/>
        </w:rPr>
        <w:t>sebagai</w:t>
      </w:r>
      <w:proofErr w:type="spellEnd"/>
      <w:r w:rsidRPr="008060EE">
        <w:rPr>
          <w:sz w:val="24"/>
          <w:szCs w:val="24"/>
          <w:lang w:val="en-ID"/>
        </w:rPr>
        <w:t xml:space="preserve"> </w:t>
      </w:r>
      <w:proofErr w:type="spellStart"/>
      <w:r w:rsidRPr="008060EE">
        <w:rPr>
          <w:sz w:val="24"/>
          <w:szCs w:val="24"/>
          <w:lang w:val="en-ID"/>
        </w:rPr>
        <w:t>sumber</w:t>
      </w:r>
      <w:proofErr w:type="spellEnd"/>
      <w:r w:rsidRPr="008060EE">
        <w:rPr>
          <w:sz w:val="24"/>
          <w:szCs w:val="24"/>
          <w:lang w:val="en-ID"/>
        </w:rPr>
        <w:t xml:space="preserve"> </w:t>
      </w:r>
      <w:proofErr w:type="spellStart"/>
      <w:r w:rsidRPr="008060EE">
        <w:rPr>
          <w:sz w:val="24"/>
          <w:szCs w:val="24"/>
          <w:lang w:val="en-ID"/>
        </w:rPr>
        <w:t>daya</w:t>
      </w:r>
      <w:proofErr w:type="spellEnd"/>
      <w:r w:rsidRPr="008060EE">
        <w:rPr>
          <w:sz w:val="24"/>
          <w:szCs w:val="24"/>
          <w:lang w:val="en-ID"/>
        </w:rPr>
        <w:t xml:space="preserve"> </w:t>
      </w:r>
      <w:proofErr w:type="spellStart"/>
      <w:r w:rsidRPr="008060EE">
        <w:rPr>
          <w:sz w:val="24"/>
          <w:szCs w:val="24"/>
          <w:lang w:val="en-ID"/>
        </w:rPr>
        <w:t>strategis</w:t>
      </w:r>
      <w:proofErr w:type="spellEnd"/>
      <w:r w:rsidRPr="008060EE">
        <w:rPr>
          <w:sz w:val="24"/>
          <w:szCs w:val="24"/>
          <w:lang w:val="en-ID"/>
        </w:rPr>
        <w:t xml:space="preserve"> </w:t>
      </w:r>
      <w:proofErr w:type="spellStart"/>
      <w:r w:rsidRPr="008060EE">
        <w:rPr>
          <w:sz w:val="24"/>
          <w:szCs w:val="24"/>
          <w:lang w:val="en-ID"/>
        </w:rPr>
        <w:t>dalam</w:t>
      </w:r>
      <w:proofErr w:type="spellEnd"/>
      <w:r w:rsidRPr="008060EE">
        <w:rPr>
          <w:sz w:val="24"/>
          <w:szCs w:val="24"/>
          <w:lang w:val="en-ID"/>
        </w:rPr>
        <w:t xml:space="preserve"> </w:t>
      </w:r>
      <w:proofErr w:type="spellStart"/>
      <w:r w:rsidRPr="008060EE">
        <w:rPr>
          <w:sz w:val="24"/>
          <w:szCs w:val="24"/>
          <w:lang w:val="en-ID"/>
        </w:rPr>
        <w:t>setiap</w:t>
      </w:r>
      <w:proofErr w:type="spellEnd"/>
      <w:r w:rsidRPr="008060EE">
        <w:rPr>
          <w:sz w:val="24"/>
          <w:szCs w:val="24"/>
          <w:lang w:val="en-ID"/>
        </w:rPr>
        <w:t xml:space="preserve"> </w:t>
      </w:r>
      <w:proofErr w:type="spellStart"/>
      <w:r w:rsidRPr="008060EE">
        <w:rPr>
          <w:sz w:val="24"/>
          <w:szCs w:val="24"/>
          <w:lang w:val="en-ID"/>
        </w:rPr>
        <w:t>siklus</w:t>
      </w:r>
      <w:proofErr w:type="spellEnd"/>
      <w:r w:rsidRPr="008060EE">
        <w:rPr>
          <w:sz w:val="24"/>
          <w:szCs w:val="24"/>
          <w:lang w:val="en-ID"/>
        </w:rPr>
        <w:t xml:space="preserve"> </w:t>
      </w:r>
      <w:proofErr w:type="spellStart"/>
      <w:r w:rsidRPr="008060EE">
        <w:rPr>
          <w:sz w:val="24"/>
          <w:szCs w:val="24"/>
          <w:lang w:val="en-ID"/>
        </w:rPr>
        <w:t>kebijakan</w:t>
      </w:r>
      <w:proofErr w:type="spellEnd"/>
      <w:r w:rsidRPr="008060EE">
        <w:rPr>
          <w:sz w:val="24"/>
          <w:szCs w:val="24"/>
          <w:lang w:val="en-ID"/>
        </w:rPr>
        <w:t xml:space="preserve"> (Tornero et al., 2022), yang </w:t>
      </w:r>
      <w:proofErr w:type="spellStart"/>
      <w:r w:rsidRPr="008060EE">
        <w:rPr>
          <w:sz w:val="24"/>
          <w:szCs w:val="24"/>
          <w:lang w:val="en-ID"/>
        </w:rPr>
        <w:t>menuntut</w:t>
      </w:r>
      <w:proofErr w:type="spellEnd"/>
      <w:r w:rsidRPr="008060EE">
        <w:rPr>
          <w:sz w:val="24"/>
          <w:szCs w:val="24"/>
          <w:lang w:val="en-ID"/>
        </w:rPr>
        <w:t xml:space="preserve"> </w:t>
      </w:r>
      <w:proofErr w:type="spellStart"/>
      <w:r w:rsidRPr="008060EE">
        <w:rPr>
          <w:sz w:val="24"/>
          <w:szCs w:val="24"/>
          <w:lang w:val="en-ID"/>
        </w:rPr>
        <w:t>pendekatan</w:t>
      </w:r>
      <w:proofErr w:type="spellEnd"/>
      <w:r w:rsidRPr="008060EE">
        <w:rPr>
          <w:sz w:val="24"/>
          <w:szCs w:val="24"/>
          <w:lang w:val="en-ID"/>
        </w:rPr>
        <w:t xml:space="preserve"> </w:t>
      </w:r>
      <w:proofErr w:type="spellStart"/>
      <w:r w:rsidRPr="008060EE">
        <w:rPr>
          <w:sz w:val="24"/>
          <w:szCs w:val="24"/>
          <w:lang w:val="en-ID"/>
        </w:rPr>
        <w:t>berbasis</w:t>
      </w:r>
      <w:proofErr w:type="spellEnd"/>
      <w:r w:rsidRPr="008060EE">
        <w:rPr>
          <w:sz w:val="24"/>
          <w:szCs w:val="24"/>
          <w:lang w:val="en-ID"/>
        </w:rPr>
        <w:t xml:space="preserve"> </w:t>
      </w:r>
      <w:proofErr w:type="spellStart"/>
      <w:r w:rsidRPr="008060EE">
        <w:rPr>
          <w:sz w:val="24"/>
          <w:szCs w:val="24"/>
          <w:lang w:val="en-ID"/>
        </w:rPr>
        <w:t>bukti</w:t>
      </w:r>
      <w:proofErr w:type="spellEnd"/>
      <w:r w:rsidRPr="008060EE">
        <w:rPr>
          <w:sz w:val="24"/>
          <w:szCs w:val="24"/>
          <w:lang w:val="en-ID"/>
        </w:rPr>
        <w:t xml:space="preserve"> (</w:t>
      </w:r>
      <w:r w:rsidRPr="008060EE">
        <w:rPr>
          <w:i/>
          <w:iCs/>
          <w:sz w:val="24"/>
          <w:szCs w:val="24"/>
          <w:lang w:val="en-ID"/>
        </w:rPr>
        <w:t>evidence-based policy</w:t>
      </w:r>
      <w:r w:rsidRPr="008060EE">
        <w:rPr>
          <w:sz w:val="24"/>
          <w:szCs w:val="24"/>
          <w:lang w:val="en-ID"/>
        </w:rPr>
        <w:t xml:space="preserve">) (Carden, 2023) </w:t>
      </w:r>
      <w:proofErr w:type="spellStart"/>
      <w:r w:rsidRPr="008060EE">
        <w:rPr>
          <w:sz w:val="24"/>
          <w:szCs w:val="24"/>
          <w:lang w:val="en-ID"/>
        </w:rPr>
        <w:t>untuk</w:t>
      </w:r>
      <w:proofErr w:type="spellEnd"/>
      <w:r w:rsidRPr="008060EE">
        <w:rPr>
          <w:sz w:val="24"/>
          <w:szCs w:val="24"/>
          <w:lang w:val="en-ID"/>
        </w:rPr>
        <w:t xml:space="preserve"> </w:t>
      </w:r>
      <w:proofErr w:type="spellStart"/>
      <w:r w:rsidRPr="008060EE">
        <w:rPr>
          <w:sz w:val="24"/>
          <w:szCs w:val="24"/>
          <w:lang w:val="en-ID"/>
        </w:rPr>
        <w:t>meningkatkan</w:t>
      </w:r>
      <w:proofErr w:type="spellEnd"/>
      <w:r w:rsidRPr="008060EE">
        <w:rPr>
          <w:sz w:val="24"/>
          <w:szCs w:val="24"/>
          <w:lang w:val="en-ID"/>
        </w:rPr>
        <w:t xml:space="preserve"> </w:t>
      </w:r>
      <w:proofErr w:type="spellStart"/>
      <w:r w:rsidRPr="008060EE">
        <w:rPr>
          <w:sz w:val="24"/>
          <w:szCs w:val="24"/>
          <w:lang w:val="en-ID"/>
        </w:rPr>
        <w:t>kualitas</w:t>
      </w:r>
      <w:proofErr w:type="spellEnd"/>
      <w:r w:rsidRPr="008060EE">
        <w:rPr>
          <w:sz w:val="24"/>
          <w:szCs w:val="24"/>
          <w:lang w:val="en-ID"/>
        </w:rPr>
        <w:t xml:space="preserve"> tata </w:t>
      </w:r>
      <w:proofErr w:type="spellStart"/>
      <w:r w:rsidRPr="008060EE">
        <w:rPr>
          <w:sz w:val="24"/>
          <w:szCs w:val="24"/>
          <w:lang w:val="en-ID"/>
        </w:rPr>
        <w:t>kelola</w:t>
      </w:r>
      <w:proofErr w:type="spellEnd"/>
      <w:r w:rsidRPr="008060EE">
        <w:rPr>
          <w:sz w:val="24"/>
          <w:szCs w:val="24"/>
          <w:lang w:val="en-ID"/>
        </w:rPr>
        <w:t xml:space="preserve">. Teori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menjadi</w:t>
      </w:r>
      <w:proofErr w:type="spellEnd"/>
      <w:r w:rsidRPr="008060EE">
        <w:rPr>
          <w:sz w:val="24"/>
          <w:szCs w:val="24"/>
          <w:lang w:val="en-ID"/>
        </w:rPr>
        <w:t xml:space="preserve"> </w:t>
      </w:r>
      <w:proofErr w:type="spellStart"/>
      <w:r w:rsidRPr="008060EE">
        <w:rPr>
          <w:sz w:val="24"/>
          <w:szCs w:val="24"/>
          <w:lang w:val="en-ID"/>
        </w:rPr>
        <w:t>krusial</w:t>
      </w:r>
      <w:proofErr w:type="spellEnd"/>
      <w:r w:rsidRPr="008060EE">
        <w:rPr>
          <w:sz w:val="24"/>
          <w:szCs w:val="24"/>
          <w:lang w:val="en-ID"/>
        </w:rPr>
        <w:t xml:space="preserve"> </w:t>
      </w:r>
      <w:proofErr w:type="spellStart"/>
      <w:r w:rsidRPr="008060EE">
        <w:rPr>
          <w:sz w:val="24"/>
          <w:szCs w:val="24"/>
          <w:lang w:val="en-ID"/>
        </w:rPr>
        <w:t>untuk</w:t>
      </w:r>
      <w:proofErr w:type="spellEnd"/>
      <w:r w:rsidRPr="008060EE">
        <w:rPr>
          <w:sz w:val="24"/>
          <w:szCs w:val="24"/>
          <w:lang w:val="en-ID"/>
        </w:rPr>
        <w:t xml:space="preserve"> </w:t>
      </w:r>
      <w:proofErr w:type="spellStart"/>
      <w:r w:rsidRPr="008060EE">
        <w:rPr>
          <w:sz w:val="24"/>
          <w:szCs w:val="24"/>
          <w:lang w:val="en-ID"/>
        </w:rPr>
        <w:t>menganalisis</w:t>
      </w:r>
      <w:proofErr w:type="spellEnd"/>
      <w:r w:rsidRPr="008060EE">
        <w:rPr>
          <w:sz w:val="24"/>
          <w:szCs w:val="24"/>
          <w:lang w:val="en-ID"/>
        </w:rPr>
        <w:t xml:space="preserve"> </w:t>
      </w:r>
      <w:proofErr w:type="spellStart"/>
      <w:r w:rsidRPr="008060EE">
        <w:rPr>
          <w:sz w:val="24"/>
          <w:szCs w:val="24"/>
          <w:lang w:val="en-ID"/>
        </w:rPr>
        <w:t>bagaimana</w:t>
      </w:r>
      <w:proofErr w:type="spellEnd"/>
      <w:r w:rsidRPr="008060EE">
        <w:rPr>
          <w:sz w:val="24"/>
          <w:szCs w:val="24"/>
          <w:lang w:val="en-ID"/>
        </w:rPr>
        <w:t xml:space="preserve"> </w:t>
      </w:r>
      <w:proofErr w:type="spellStart"/>
      <w:r w:rsidRPr="008060EE">
        <w:rPr>
          <w:sz w:val="24"/>
          <w:szCs w:val="24"/>
          <w:lang w:val="en-ID"/>
        </w:rPr>
        <w:t>kebijakan</w:t>
      </w:r>
      <w:proofErr w:type="spellEnd"/>
      <w:r w:rsidRPr="008060EE">
        <w:rPr>
          <w:sz w:val="24"/>
          <w:szCs w:val="24"/>
          <w:lang w:val="en-ID"/>
        </w:rPr>
        <w:t xml:space="preserve"> </w:t>
      </w:r>
      <w:proofErr w:type="spellStart"/>
      <w:r w:rsidRPr="008060EE">
        <w:rPr>
          <w:sz w:val="24"/>
          <w:szCs w:val="24"/>
          <w:lang w:val="en-ID"/>
        </w:rPr>
        <w:t>inovasi</w:t>
      </w:r>
      <w:proofErr w:type="spellEnd"/>
      <w:r w:rsidRPr="008060EE">
        <w:rPr>
          <w:sz w:val="24"/>
          <w:szCs w:val="24"/>
          <w:lang w:val="en-ID"/>
        </w:rPr>
        <w:t xml:space="preserve"> </w:t>
      </w:r>
      <w:proofErr w:type="spellStart"/>
      <w:r w:rsidRPr="008060EE">
        <w:rPr>
          <w:sz w:val="24"/>
          <w:szCs w:val="24"/>
          <w:lang w:val="en-ID"/>
        </w:rPr>
        <w:t>daerah</w:t>
      </w:r>
      <w:proofErr w:type="spellEnd"/>
      <w:r w:rsidRPr="008060EE">
        <w:rPr>
          <w:sz w:val="24"/>
          <w:szCs w:val="24"/>
          <w:lang w:val="en-ID"/>
        </w:rPr>
        <w:t xml:space="preserve"> </w:t>
      </w:r>
      <w:proofErr w:type="spellStart"/>
      <w:r w:rsidRPr="008060EE">
        <w:rPr>
          <w:sz w:val="24"/>
          <w:szCs w:val="24"/>
          <w:lang w:val="en-ID"/>
        </w:rPr>
        <w:t>dijalankan</w:t>
      </w:r>
      <w:proofErr w:type="spellEnd"/>
      <w:r w:rsidRPr="008060EE">
        <w:rPr>
          <w:sz w:val="24"/>
          <w:szCs w:val="24"/>
          <w:lang w:val="en-ID"/>
        </w:rPr>
        <w:t xml:space="preserve"> oleh </w:t>
      </w:r>
      <w:proofErr w:type="spellStart"/>
      <w:r w:rsidRPr="008060EE">
        <w:rPr>
          <w:sz w:val="24"/>
          <w:szCs w:val="24"/>
          <w:lang w:val="en-ID"/>
        </w:rPr>
        <w:t>aktor</w:t>
      </w:r>
      <w:proofErr w:type="spellEnd"/>
      <w:r w:rsidRPr="008060EE">
        <w:rPr>
          <w:sz w:val="24"/>
          <w:szCs w:val="24"/>
          <w:lang w:val="en-ID"/>
        </w:rPr>
        <w:t xml:space="preserve"> </w:t>
      </w:r>
      <w:proofErr w:type="spellStart"/>
      <w:r w:rsidRPr="008060EE">
        <w:rPr>
          <w:sz w:val="24"/>
          <w:szCs w:val="24"/>
          <w:lang w:val="en-ID"/>
        </w:rPr>
        <w:t>lokal</w:t>
      </w:r>
      <w:proofErr w:type="spellEnd"/>
      <w:r w:rsidRPr="008060EE">
        <w:rPr>
          <w:sz w:val="24"/>
          <w:szCs w:val="24"/>
          <w:lang w:val="en-ID"/>
        </w:rPr>
        <w:t xml:space="preserve">, </w:t>
      </w:r>
      <w:proofErr w:type="spellStart"/>
      <w:r w:rsidRPr="008060EE">
        <w:rPr>
          <w:sz w:val="24"/>
          <w:szCs w:val="24"/>
          <w:lang w:val="en-ID"/>
        </w:rPr>
        <w:t>dengan</w:t>
      </w:r>
      <w:proofErr w:type="spellEnd"/>
      <w:r w:rsidRPr="008060EE">
        <w:rPr>
          <w:sz w:val="24"/>
          <w:szCs w:val="24"/>
          <w:lang w:val="en-ID"/>
        </w:rPr>
        <w:t xml:space="preserve"> </w:t>
      </w:r>
      <w:proofErr w:type="spellStart"/>
      <w:r w:rsidRPr="008060EE">
        <w:rPr>
          <w:sz w:val="24"/>
          <w:szCs w:val="24"/>
          <w:lang w:val="en-ID"/>
        </w:rPr>
        <w:t>fokus</w:t>
      </w:r>
      <w:proofErr w:type="spellEnd"/>
      <w:r w:rsidRPr="008060EE">
        <w:rPr>
          <w:sz w:val="24"/>
          <w:szCs w:val="24"/>
          <w:lang w:val="en-ID"/>
        </w:rPr>
        <w:t xml:space="preserve"> pada </w:t>
      </w:r>
      <w:proofErr w:type="spellStart"/>
      <w:r w:rsidRPr="008060EE">
        <w:rPr>
          <w:sz w:val="24"/>
          <w:szCs w:val="24"/>
          <w:lang w:val="en-ID"/>
        </w:rPr>
        <w:t>kapasitas</w:t>
      </w:r>
      <w:proofErr w:type="spellEnd"/>
      <w:r w:rsidRPr="008060EE">
        <w:rPr>
          <w:sz w:val="24"/>
          <w:szCs w:val="24"/>
          <w:lang w:val="en-ID"/>
        </w:rPr>
        <w:t xml:space="preserve"> yang </w:t>
      </w:r>
      <w:proofErr w:type="spellStart"/>
      <w:r w:rsidRPr="008060EE">
        <w:rPr>
          <w:sz w:val="24"/>
          <w:szCs w:val="24"/>
          <w:lang w:val="en-ID"/>
        </w:rPr>
        <w:t>tersedia</w:t>
      </w:r>
      <w:proofErr w:type="spellEnd"/>
      <w:r w:rsidRPr="008060EE">
        <w:rPr>
          <w:sz w:val="24"/>
          <w:szCs w:val="24"/>
          <w:lang w:val="en-ID"/>
        </w:rPr>
        <w:t xml:space="preserve">, </w:t>
      </w:r>
      <w:proofErr w:type="spellStart"/>
      <w:r w:rsidRPr="008060EE">
        <w:rPr>
          <w:sz w:val="24"/>
          <w:szCs w:val="24"/>
          <w:lang w:val="en-ID"/>
        </w:rPr>
        <w:t>bukan</w:t>
      </w:r>
      <w:proofErr w:type="spellEnd"/>
      <w:r w:rsidRPr="008060EE">
        <w:rPr>
          <w:sz w:val="24"/>
          <w:szCs w:val="24"/>
          <w:lang w:val="en-ID"/>
        </w:rPr>
        <w:t xml:space="preserve"> </w:t>
      </w:r>
      <w:proofErr w:type="spellStart"/>
      <w:r w:rsidRPr="008060EE">
        <w:rPr>
          <w:sz w:val="24"/>
          <w:szCs w:val="24"/>
          <w:lang w:val="en-ID"/>
        </w:rPr>
        <w:t>hanya</w:t>
      </w:r>
      <w:proofErr w:type="spellEnd"/>
      <w:r w:rsidRPr="008060EE">
        <w:rPr>
          <w:sz w:val="24"/>
          <w:szCs w:val="24"/>
          <w:lang w:val="en-ID"/>
        </w:rPr>
        <w:t xml:space="preserve"> pada </w:t>
      </w:r>
      <w:r w:rsidRPr="008060EE">
        <w:rPr>
          <w:i/>
          <w:iCs/>
          <w:sz w:val="24"/>
          <w:szCs w:val="24"/>
          <w:lang w:val="en-ID"/>
        </w:rPr>
        <w:t>output</w:t>
      </w:r>
      <w:r w:rsidRPr="008060EE">
        <w:rPr>
          <w:sz w:val="24"/>
          <w:szCs w:val="24"/>
          <w:lang w:val="en-ID"/>
        </w:rPr>
        <w:t xml:space="preserve"> </w:t>
      </w:r>
      <w:proofErr w:type="spellStart"/>
      <w:r w:rsidRPr="008060EE">
        <w:rPr>
          <w:sz w:val="24"/>
          <w:szCs w:val="24"/>
          <w:lang w:val="en-ID"/>
        </w:rPr>
        <w:t>administratif</w:t>
      </w:r>
      <w:proofErr w:type="spellEnd"/>
      <w:r w:rsidRPr="008060EE">
        <w:rPr>
          <w:sz w:val="24"/>
          <w:szCs w:val="24"/>
          <w:lang w:val="en-ID"/>
        </w:rPr>
        <w:t>.</w:t>
      </w:r>
    </w:p>
    <w:p w14:paraId="23644C70" w14:textId="63487F61" w:rsidR="008060EE" w:rsidRPr="008060EE" w:rsidRDefault="008060EE" w:rsidP="008060EE">
      <w:pPr>
        <w:spacing w:before="240" w:line="276" w:lineRule="auto"/>
        <w:rPr>
          <w:sz w:val="24"/>
          <w:szCs w:val="24"/>
          <w:lang w:val="en-ID"/>
        </w:rPr>
      </w:pPr>
      <w:proofErr w:type="spellStart"/>
      <w:r w:rsidRPr="008060EE">
        <w:rPr>
          <w:sz w:val="24"/>
          <w:szCs w:val="24"/>
          <w:lang w:val="en-ID"/>
        </w:rPr>
        <w:t>Sebagai</w:t>
      </w:r>
      <w:proofErr w:type="spellEnd"/>
      <w:r w:rsidRPr="008060EE">
        <w:rPr>
          <w:sz w:val="24"/>
          <w:szCs w:val="24"/>
          <w:lang w:val="en-ID"/>
        </w:rPr>
        <w:t xml:space="preserve"> </w:t>
      </w:r>
      <w:r w:rsidRPr="008060EE">
        <w:rPr>
          <w:i/>
          <w:iCs/>
          <w:sz w:val="24"/>
          <w:szCs w:val="24"/>
          <w:lang w:val="en-ID"/>
        </w:rPr>
        <w:t>operational theory</w:t>
      </w:r>
      <w:r w:rsidRPr="008060EE">
        <w:rPr>
          <w:sz w:val="24"/>
          <w:szCs w:val="24"/>
          <w:lang w:val="en-ID"/>
        </w:rPr>
        <w:t xml:space="preserve">, </w:t>
      </w:r>
      <w:proofErr w:type="spellStart"/>
      <w:r w:rsidRPr="008060EE">
        <w:rPr>
          <w:sz w:val="24"/>
          <w:szCs w:val="24"/>
          <w:lang w:val="en-ID"/>
        </w:rPr>
        <w:t>penelitian</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menggunakan</w:t>
      </w:r>
      <w:proofErr w:type="spellEnd"/>
      <w:r w:rsidRPr="008060EE">
        <w:rPr>
          <w:sz w:val="24"/>
          <w:szCs w:val="24"/>
          <w:lang w:val="en-ID"/>
        </w:rPr>
        <w:t xml:space="preserve"> </w:t>
      </w:r>
      <w:proofErr w:type="spellStart"/>
      <w:r w:rsidRPr="008060EE">
        <w:rPr>
          <w:sz w:val="24"/>
          <w:szCs w:val="24"/>
          <w:lang w:val="en-ID"/>
        </w:rPr>
        <w:t>kerangka</w:t>
      </w:r>
      <w:proofErr w:type="spellEnd"/>
      <w:r w:rsidRPr="008060EE">
        <w:rPr>
          <w:sz w:val="24"/>
          <w:szCs w:val="24"/>
          <w:lang w:val="en-ID"/>
        </w:rPr>
        <w:t xml:space="preserve"> </w:t>
      </w:r>
      <w:r w:rsidRPr="008060EE">
        <w:rPr>
          <w:i/>
          <w:iCs/>
          <w:sz w:val="24"/>
          <w:szCs w:val="24"/>
          <w:lang w:val="en-ID"/>
        </w:rPr>
        <w:t>Policy Capacity</w:t>
      </w:r>
      <w:r w:rsidRPr="008060EE">
        <w:rPr>
          <w:sz w:val="24"/>
          <w:szCs w:val="24"/>
          <w:lang w:val="en-ID"/>
        </w:rPr>
        <w:t xml:space="preserve">. </w:t>
      </w:r>
      <w:proofErr w:type="spellStart"/>
      <w:r w:rsidRPr="008060EE">
        <w:rPr>
          <w:sz w:val="24"/>
          <w:szCs w:val="24"/>
          <w:lang w:val="en-ID"/>
        </w:rPr>
        <w:t>Konsep</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menjadi</w:t>
      </w:r>
      <w:proofErr w:type="spellEnd"/>
      <w:r w:rsidRPr="008060EE">
        <w:rPr>
          <w:sz w:val="24"/>
          <w:szCs w:val="24"/>
          <w:lang w:val="en-ID"/>
        </w:rPr>
        <w:t xml:space="preserve"> </w:t>
      </w:r>
      <w:proofErr w:type="spellStart"/>
      <w:r w:rsidRPr="008060EE">
        <w:rPr>
          <w:sz w:val="24"/>
          <w:szCs w:val="24"/>
          <w:lang w:val="en-ID"/>
        </w:rPr>
        <w:t>sentral</w:t>
      </w:r>
      <w:proofErr w:type="spellEnd"/>
      <w:r w:rsidRPr="008060EE">
        <w:rPr>
          <w:sz w:val="24"/>
          <w:szCs w:val="24"/>
          <w:lang w:val="en-ID"/>
        </w:rPr>
        <w:t xml:space="preserve"> </w:t>
      </w:r>
      <w:proofErr w:type="spellStart"/>
      <w:r w:rsidRPr="008060EE">
        <w:rPr>
          <w:sz w:val="24"/>
          <w:szCs w:val="24"/>
          <w:lang w:val="en-ID"/>
        </w:rPr>
        <w:t>seiring</w:t>
      </w:r>
      <w:proofErr w:type="spellEnd"/>
      <w:r w:rsidRPr="008060EE">
        <w:rPr>
          <w:sz w:val="24"/>
          <w:szCs w:val="24"/>
          <w:lang w:val="en-ID"/>
        </w:rPr>
        <w:t xml:space="preserve"> </w:t>
      </w:r>
      <w:proofErr w:type="spellStart"/>
      <w:r w:rsidRPr="008060EE">
        <w:rPr>
          <w:sz w:val="24"/>
          <w:szCs w:val="24"/>
          <w:lang w:val="en-ID"/>
        </w:rPr>
        <w:t>tuntutan</w:t>
      </w:r>
      <w:proofErr w:type="spellEnd"/>
      <w:r w:rsidRPr="008060EE">
        <w:rPr>
          <w:sz w:val="24"/>
          <w:szCs w:val="24"/>
          <w:lang w:val="en-ID"/>
        </w:rPr>
        <w:t xml:space="preserve"> agar </w:t>
      </w:r>
      <w:proofErr w:type="spellStart"/>
      <w:r w:rsidRPr="008060EE">
        <w:rPr>
          <w:sz w:val="24"/>
          <w:szCs w:val="24"/>
          <w:lang w:val="en-ID"/>
        </w:rPr>
        <w:t>pemerintah</w:t>
      </w:r>
      <w:proofErr w:type="spellEnd"/>
      <w:r w:rsidRPr="008060EE">
        <w:rPr>
          <w:sz w:val="24"/>
          <w:szCs w:val="24"/>
          <w:lang w:val="en-ID"/>
        </w:rPr>
        <w:t xml:space="preserve"> </w:t>
      </w:r>
      <w:proofErr w:type="spellStart"/>
      <w:r w:rsidRPr="008060EE">
        <w:rPr>
          <w:sz w:val="24"/>
          <w:szCs w:val="24"/>
          <w:lang w:val="en-ID"/>
        </w:rPr>
        <w:t>mampu</w:t>
      </w:r>
      <w:proofErr w:type="spellEnd"/>
      <w:r w:rsidRPr="008060EE">
        <w:rPr>
          <w:sz w:val="24"/>
          <w:szCs w:val="24"/>
          <w:lang w:val="en-ID"/>
        </w:rPr>
        <w:t xml:space="preserve"> </w:t>
      </w:r>
      <w:proofErr w:type="spellStart"/>
      <w:r w:rsidRPr="008060EE">
        <w:rPr>
          <w:sz w:val="24"/>
          <w:szCs w:val="24"/>
          <w:lang w:val="en-ID"/>
        </w:rPr>
        <w:t>menangani</w:t>
      </w:r>
      <w:proofErr w:type="spellEnd"/>
      <w:r w:rsidRPr="008060EE">
        <w:rPr>
          <w:sz w:val="24"/>
          <w:szCs w:val="24"/>
          <w:lang w:val="en-ID"/>
        </w:rPr>
        <w:t xml:space="preserve"> </w:t>
      </w:r>
      <w:proofErr w:type="spellStart"/>
      <w:r w:rsidRPr="008060EE">
        <w:rPr>
          <w:sz w:val="24"/>
          <w:szCs w:val="24"/>
          <w:lang w:val="en-ID"/>
        </w:rPr>
        <w:t>masalah</w:t>
      </w:r>
      <w:proofErr w:type="spellEnd"/>
      <w:r w:rsidRPr="008060EE">
        <w:rPr>
          <w:sz w:val="24"/>
          <w:szCs w:val="24"/>
          <w:lang w:val="en-ID"/>
        </w:rPr>
        <w:t xml:space="preserve"> yang </w:t>
      </w:r>
      <w:proofErr w:type="spellStart"/>
      <w:r w:rsidRPr="008060EE">
        <w:rPr>
          <w:sz w:val="24"/>
          <w:szCs w:val="24"/>
          <w:lang w:val="en-ID"/>
        </w:rPr>
        <w:t>semakin</w:t>
      </w:r>
      <w:proofErr w:type="spellEnd"/>
      <w:r w:rsidRPr="008060EE">
        <w:rPr>
          <w:sz w:val="24"/>
          <w:szCs w:val="24"/>
          <w:lang w:val="en-ID"/>
        </w:rPr>
        <w:t xml:space="preserve"> </w:t>
      </w:r>
      <w:proofErr w:type="spellStart"/>
      <w:r w:rsidRPr="008060EE">
        <w:rPr>
          <w:sz w:val="24"/>
          <w:szCs w:val="24"/>
          <w:lang w:val="en-ID"/>
        </w:rPr>
        <w:t>kompleks</w:t>
      </w:r>
      <w:proofErr w:type="spellEnd"/>
      <w:r w:rsidRPr="008060EE">
        <w:rPr>
          <w:sz w:val="24"/>
          <w:szCs w:val="24"/>
          <w:lang w:val="en-ID"/>
        </w:rPr>
        <w:t xml:space="preserve"> (Fukuyama, 2004; Hanson &amp; Sigman, 2021). </w:t>
      </w:r>
      <w:proofErr w:type="spellStart"/>
      <w:r w:rsidRPr="008060EE">
        <w:rPr>
          <w:sz w:val="24"/>
          <w:szCs w:val="24"/>
          <w:lang w:val="en-ID"/>
        </w:rPr>
        <w:t>Penelitian</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secara</w:t>
      </w:r>
      <w:proofErr w:type="spellEnd"/>
      <w:r w:rsidRPr="008060EE">
        <w:rPr>
          <w:sz w:val="24"/>
          <w:szCs w:val="24"/>
          <w:lang w:val="en-ID"/>
        </w:rPr>
        <w:t xml:space="preserve"> </w:t>
      </w:r>
      <w:proofErr w:type="spellStart"/>
      <w:r w:rsidRPr="008060EE">
        <w:rPr>
          <w:sz w:val="24"/>
          <w:szCs w:val="24"/>
          <w:lang w:val="en-ID"/>
        </w:rPr>
        <w:t>spesifik</w:t>
      </w:r>
      <w:proofErr w:type="spellEnd"/>
      <w:r w:rsidRPr="008060EE">
        <w:rPr>
          <w:sz w:val="24"/>
          <w:szCs w:val="24"/>
          <w:lang w:val="en-ID"/>
        </w:rPr>
        <w:t xml:space="preserve"> </w:t>
      </w:r>
      <w:proofErr w:type="spellStart"/>
      <w:r w:rsidRPr="008060EE">
        <w:rPr>
          <w:sz w:val="24"/>
          <w:szCs w:val="24"/>
          <w:lang w:val="en-ID"/>
        </w:rPr>
        <w:t>mengadopsi</w:t>
      </w:r>
      <w:proofErr w:type="spellEnd"/>
      <w:r w:rsidRPr="008060EE">
        <w:rPr>
          <w:sz w:val="24"/>
          <w:szCs w:val="24"/>
          <w:lang w:val="en-ID"/>
        </w:rPr>
        <w:t xml:space="preserve"> </w:t>
      </w:r>
      <w:proofErr w:type="spellStart"/>
      <w:r w:rsidRPr="008060EE">
        <w:rPr>
          <w:sz w:val="24"/>
          <w:szCs w:val="24"/>
          <w:lang w:val="en-ID"/>
        </w:rPr>
        <w:t>kerangka</w:t>
      </w:r>
      <w:proofErr w:type="spellEnd"/>
      <w:r w:rsidRPr="008060EE">
        <w:rPr>
          <w:sz w:val="24"/>
          <w:szCs w:val="24"/>
          <w:lang w:val="en-ID"/>
        </w:rPr>
        <w:t xml:space="preserve"> </w:t>
      </w:r>
      <w:proofErr w:type="spellStart"/>
      <w:r w:rsidRPr="008060EE">
        <w:rPr>
          <w:sz w:val="24"/>
          <w:szCs w:val="24"/>
          <w:lang w:val="en-ID"/>
        </w:rPr>
        <w:t>komprehensif</w:t>
      </w:r>
      <w:proofErr w:type="spellEnd"/>
      <w:r w:rsidRPr="008060EE">
        <w:rPr>
          <w:sz w:val="24"/>
          <w:szCs w:val="24"/>
          <w:lang w:val="en-ID"/>
        </w:rPr>
        <w:t xml:space="preserve"> </w:t>
      </w:r>
      <w:proofErr w:type="spellStart"/>
      <w:r w:rsidRPr="008060EE">
        <w:rPr>
          <w:sz w:val="24"/>
          <w:szCs w:val="24"/>
          <w:lang w:val="en-ID"/>
        </w:rPr>
        <w:t>dari</w:t>
      </w:r>
      <w:proofErr w:type="spellEnd"/>
      <w:r w:rsidRPr="008060EE">
        <w:rPr>
          <w:sz w:val="24"/>
          <w:szCs w:val="24"/>
          <w:lang w:val="en-ID"/>
        </w:rPr>
        <w:t xml:space="preserve"> Wu, Ramesh, &amp; Howlett (2015; 2018).</w:t>
      </w:r>
      <w:r>
        <w:rPr>
          <w:sz w:val="24"/>
          <w:szCs w:val="24"/>
          <w:lang w:val="en-ID"/>
        </w:rPr>
        <w:t xml:space="preserve"> </w:t>
      </w:r>
      <w:proofErr w:type="spellStart"/>
      <w:r w:rsidRPr="008060EE">
        <w:rPr>
          <w:sz w:val="24"/>
          <w:szCs w:val="24"/>
          <w:lang w:val="en-ID"/>
        </w:rPr>
        <w:t>Kerangka</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mendefinisikan</w:t>
      </w:r>
      <w:proofErr w:type="spellEnd"/>
      <w:r w:rsidRPr="008060EE">
        <w:rPr>
          <w:sz w:val="24"/>
          <w:szCs w:val="24"/>
          <w:lang w:val="en-ID"/>
        </w:rPr>
        <w:t xml:space="preserve"> </w:t>
      </w:r>
      <w:r w:rsidRPr="008060EE">
        <w:rPr>
          <w:i/>
          <w:iCs/>
          <w:sz w:val="24"/>
          <w:szCs w:val="24"/>
          <w:lang w:val="en-ID"/>
        </w:rPr>
        <w:t>policy capacity</w:t>
      </w:r>
      <w:r w:rsidRPr="008060EE">
        <w:rPr>
          <w:sz w:val="24"/>
          <w:szCs w:val="24"/>
          <w:lang w:val="en-ID"/>
        </w:rPr>
        <w:t xml:space="preserve"> </w:t>
      </w:r>
      <w:proofErr w:type="spellStart"/>
      <w:r w:rsidRPr="008060EE">
        <w:rPr>
          <w:sz w:val="24"/>
          <w:szCs w:val="24"/>
          <w:lang w:val="en-ID"/>
        </w:rPr>
        <w:t>sebagai</w:t>
      </w:r>
      <w:proofErr w:type="spellEnd"/>
      <w:r w:rsidRPr="008060EE">
        <w:rPr>
          <w:sz w:val="24"/>
          <w:szCs w:val="24"/>
          <w:lang w:val="en-ID"/>
        </w:rPr>
        <w:t xml:space="preserve"> </w:t>
      </w:r>
      <w:proofErr w:type="spellStart"/>
      <w:r w:rsidRPr="008060EE">
        <w:rPr>
          <w:sz w:val="24"/>
          <w:szCs w:val="24"/>
          <w:lang w:val="en-ID"/>
        </w:rPr>
        <w:t>seperangkat</w:t>
      </w:r>
      <w:proofErr w:type="spellEnd"/>
      <w:r w:rsidRPr="008060EE">
        <w:rPr>
          <w:sz w:val="24"/>
          <w:szCs w:val="24"/>
          <w:lang w:val="en-ID"/>
        </w:rPr>
        <w:t xml:space="preserve"> </w:t>
      </w:r>
      <w:proofErr w:type="spellStart"/>
      <w:r w:rsidRPr="008060EE">
        <w:rPr>
          <w:sz w:val="24"/>
          <w:szCs w:val="24"/>
          <w:lang w:val="en-ID"/>
        </w:rPr>
        <w:t>keterampilan</w:t>
      </w:r>
      <w:proofErr w:type="spellEnd"/>
      <w:r w:rsidRPr="008060EE">
        <w:rPr>
          <w:sz w:val="24"/>
          <w:szCs w:val="24"/>
          <w:lang w:val="en-ID"/>
        </w:rPr>
        <w:t xml:space="preserve"> (</w:t>
      </w:r>
      <w:r w:rsidRPr="008060EE">
        <w:rPr>
          <w:i/>
          <w:iCs/>
          <w:sz w:val="24"/>
          <w:szCs w:val="24"/>
          <w:lang w:val="en-ID"/>
        </w:rPr>
        <w:t>competences</w:t>
      </w:r>
      <w:r w:rsidRPr="008060EE">
        <w:rPr>
          <w:sz w:val="24"/>
          <w:szCs w:val="24"/>
          <w:lang w:val="en-ID"/>
        </w:rPr>
        <w:t xml:space="preserve">) dan </w:t>
      </w:r>
      <w:proofErr w:type="spellStart"/>
      <w:r w:rsidRPr="008060EE">
        <w:rPr>
          <w:sz w:val="24"/>
          <w:szCs w:val="24"/>
          <w:lang w:val="en-ID"/>
        </w:rPr>
        <w:t>sumber</w:t>
      </w:r>
      <w:proofErr w:type="spellEnd"/>
      <w:r w:rsidRPr="008060EE">
        <w:rPr>
          <w:sz w:val="24"/>
          <w:szCs w:val="24"/>
          <w:lang w:val="en-ID"/>
        </w:rPr>
        <w:t xml:space="preserve"> </w:t>
      </w:r>
      <w:proofErr w:type="spellStart"/>
      <w:r w:rsidRPr="008060EE">
        <w:rPr>
          <w:sz w:val="24"/>
          <w:szCs w:val="24"/>
          <w:lang w:val="en-ID"/>
        </w:rPr>
        <w:t>daya</w:t>
      </w:r>
      <w:proofErr w:type="spellEnd"/>
      <w:r w:rsidRPr="008060EE">
        <w:rPr>
          <w:sz w:val="24"/>
          <w:szCs w:val="24"/>
          <w:lang w:val="en-ID"/>
        </w:rPr>
        <w:t xml:space="preserve"> (</w:t>
      </w:r>
      <w:r w:rsidRPr="008060EE">
        <w:rPr>
          <w:i/>
          <w:iCs/>
          <w:sz w:val="24"/>
          <w:szCs w:val="24"/>
          <w:lang w:val="en-ID"/>
        </w:rPr>
        <w:t>capabilities</w:t>
      </w:r>
      <w:r w:rsidRPr="008060EE">
        <w:rPr>
          <w:sz w:val="24"/>
          <w:szCs w:val="24"/>
          <w:lang w:val="en-ID"/>
        </w:rPr>
        <w:t xml:space="preserve">) yang </w:t>
      </w:r>
      <w:proofErr w:type="spellStart"/>
      <w:r w:rsidRPr="008060EE">
        <w:rPr>
          <w:sz w:val="24"/>
          <w:szCs w:val="24"/>
          <w:lang w:val="en-ID"/>
        </w:rPr>
        <w:t>dibutuhkan</w:t>
      </w:r>
      <w:proofErr w:type="spellEnd"/>
      <w:r w:rsidRPr="008060EE">
        <w:rPr>
          <w:sz w:val="24"/>
          <w:szCs w:val="24"/>
          <w:lang w:val="en-ID"/>
        </w:rPr>
        <w:t xml:space="preserve"> </w:t>
      </w:r>
      <w:proofErr w:type="spellStart"/>
      <w:r w:rsidRPr="008060EE">
        <w:rPr>
          <w:sz w:val="24"/>
          <w:szCs w:val="24"/>
          <w:lang w:val="en-ID"/>
        </w:rPr>
        <w:t>untuk</w:t>
      </w:r>
      <w:proofErr w:type="spellEnd"/>
      <w:r w:rsidRPr="008060EE">
        <w:rPr>
          <w:sz w:val="24"/>
          <w:szCs w:val="24"/>
          <w:lang w:val="en-ID"/>
        </w:rPr>
        <w:t xml:space="preserve"> </w:t>
      </w:r>
      <w:proofErr w:type="spellStart"/>
      <w:r w:rsidRPr="008060EE">
        <w:rPr>
          <w:sz w:val="24"/>
          <w:szCs w:val="24"/>
          <w:lang w:val="en-ID"/>
        </w:rPr>
        <w:t>melaksanakan</w:t>
      </w:r>
      <w:proofErr w:type="spellEnd"/>
      <w:r w:rsidRPr="008060EE">
        <w:rPr>
          <w:sz w:val="24"/>
          <w:szCs w:val="24"/>
          <w:lang w:val="en-ID"/>
        </w:rPr>
        <w:t xml:space="preserve"> </w:t>
      </w:r>
      <w:proofErr w:type="spellStart"/>
      <w:r w:rsidRPr="008060EE">
        <w:rPr>
          <w:sz w:val="24"/>
          <w:szCs w:val="24"/>
          <w:lang w:val="en-ID"/>
        </w:rPr>
        <w:t>fungsi-fungsi</w:t>
      </w:r>
      <w:proofErr w:type="spellEnd"/>
      <w:r w:rsidRPr="008060EE">
        <w:rPr>
          <w:sz w:val="24"/>
          <w:szCs w:val="24"/>
          <w:lang w:val="en-ID"/>
        </w:rPr>
        <w:t xml:space="preserve"> </w:t>
      </w:r>
      <w:proofErr w:type="spellStart"/>
      <w:r w:rsidRPr="008060EE">
        <w:rPr>
          <w:sz w:val="24"/>
          <w:szCs w:val="24"/>
          <w:lang w:val="en-ID"/>
        </w:rPr>
        <w:t>kebijakan</w:t>
      </w:r>
      <w:proofErr w:type="spellEnd"/>
      <w:r w:rsidRPr="008060EE">
        <w:rPr>
          <w:sz w:val="24"/>
          <w:szCs w:val="24"/>
          <w:lang w:val="en-ID"/>
        </w:rPr>
        <w:t xml:space="preserve">. </w:t>
      </w:r>
      <w:proofErr w:type="spellStart"/>
      <w:r w:rsidRPr="008060EE">
        <w:rPr>
          <w:sz w:val="24"/>
          <w:szCs w:val="24"/>
          <w:lang w:val="en-ID"/>
        </w:rPr>
        <w:t>Kapasitas</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dianalisis</w:t>
      </w:r>
      <w:proofErr w:type="spellEnd"/>
      <w:r w:rsidRPr="008060EE">
        <w:rPr>
          <w:sz w:val="24"/>
          <w:szCs w:val="24"/>
          <w:lang w:val="en-ID"/>
        </w:rPr>
        <w:t xml:space="preserve"> </w:t>
      </w:r>
      <w:proofErr w:type="spellStart"/>
      <w:r w:rsidRPr="008060EE">
        <w:rPr>
          <w:sz w:val="24"/>
          <w:szCs w:val="24"/>
          <w:lang w:val="en-ID"/>
        </w:rPr>
        <w:t>melalui</w:t>
      </w:r>
      <w:proofErr w:type="spellEnd"/>
      <w:r w:rsidRPr="008060EE">
        <w:rPr>
          <w:sz w:val="24"/>
          <w:szCs w:val="24"/>
          <w:lang w:val="en-ID"/>
        </w:rPr>
        <w:t xml:space="preserve"> </w:t>
      </w:r>
      <w:proofErr w:type="spellStart"/>
      <w:r w:rsidRPr="008060EE">
        <w:rPr>
          <w:sz w:val="24"/>
          <w:szCs w:val="24"/>
          <w:lang w:val="en-ID"/>
        </w:rPr>
        <w:t>tiga</w:t>
      </w:r>
      <w:proofErr w:type="spellEnd"/>
      <w:r w:rsidRPr="008060EE">
        <w:rPr>
          <w:sz w:val="24"/>
          <w:szCs w:val="24"/>
          <w:lang w:val="en-ID"/>
        </w:rPr>
        <w:t xml:space="preserve"> </w:t>
      </w:r>
      <w:proofErr w:type="spellStart"/>
      <w:r w:rsidRPr="008060EE">
        <w:rPr>
          <w:sz w:val="24"/>
          <w:szCs w:val="24"/>
          <w:lang w:val="en-ID"/>
        </w:rPr>
        <w:t>dimensi</w:t>
      </w:r>
      <w:proofErr w:type="spellEnd"/>
      <w:r w:rsidRPr="008060EE">
        <w:rPr>
          <w:sz w:val="24"/>
          <w:szCs w:val="24"/>
          <w:lang w:val="en-ID"/>
        </w:rPr>
        <w:t xml:space="preserve"> </w:t>
      </w:r>
      <w:proofErr w:type="spellStart"/>
      <w:r w:rsidRPr="008060EE">
        <w:rPr>
          <w:sz w:val="24"/>
          <w:szCs w:val="24"/>
          <w:lang w:val="en-ID"/>
        </w:rPr>
        <w:t>utama</w:t>
      </w:r>
      <w:proofErr w:type="spellEnd"/>
      <w:r w:rsidRPr="008060EE">
        <w:rPr>
          <w:sz w:val="24"/>
          <w:szCs w:val="24"/>
          <w:lang w:val="en-ID"/>
        </w:rPr>
        <w:t>:</w:t>
      </w:r>
    </w:p>
    <w:p w14:paraId="59D53589" w14:textId="77777777" w:rsidR="008060EE" w:rsidRPr="008060EE" w:rsidRDefault="008060EE" w:rsidP="008060EE">
      <w:pPr>
        <w:numPr>
          <w:ilvl w:val="0"/>
          <w:numId w:val="1"/>
        </w:numPr>
        <w:spacing w:before="240" w:line="276" w:lineRule="auto"/>
        <w:rPr>
          <w:sz w:val="24"/>
          <w:szCs w:val="24"/>
          <w:lang w:val="en-ID"/>
        </w:rPr>
      </w:pPr>
      <w:r w:rsidRPr="008060EE">
        <w:rPr>
          <w:i/>
          <w:iCs/>
          <w:sz w:val="24"/>
          <w:szCs w:val="24"/>
          <w:lang w:val="en-ID"/>
        </w:rPr>
        <w:t>Analytical Capacity</w:t>
      </w:r>
      <w:r w:rsidRPr="008060EE">
        <w:rPr>
          <w:sz w:val="24"/>
          <w:szCs w:val="24"/>
          <w:lang w:val="en-ID"/>
        </w:rPr>
        <w:t xml:space="preserve"> (</w:t>
      </w:r>
      <w:proofErr w:type="spellStart"/>
      <w:r w:rsidRPr="008060EE">
        <w:rPr>
          <w:sz w:val="24"/>
          <w:szCs w:val="24"/>
          <w:lang w:val="en-ID"/>
        </w:rPr>
        <w:t>Kapasitas</w:t>
      </w:r>
      <w:proofErr w:type="spellEnd"/>
      <w:r w:rsidRPr="008060EE">
        <w:rPr>
          <w:sz w:val="24"/>
          <w:szCs w:val="24"/>
          <w:lang w:val="en-ID"/>
        </w:rPr>
        <w:t xml:space="preserve"> </w:t>
      </w:r>
      <w:proofErr w:type="spellStart"/>
      <w:r w:rsidRPr="008060EE">
        <w:rPr>
          <w:sz w:val="24"/>
          <w:szCs w:val="24"/>
          <w:lang w:val="en-ID"/>
        </w:rPr>
        <w:t>Analitis</w:t>
      </w:r>
      <w:proofErr w:type="spellEnd"/>
      <w:r w:rsidRPr="008060EE">
        <w:rPr>
          <w:sz w:val="24"/>
          <w:szCs w:val="24"/>
          <w:lang w:val="en-ID"/>
        </w:rPr>
        <w:t xml:space="preserve">): </w:t>
      </w:r>
      <w:proofErr w:type="spellStart"/>
      <w:r w:rsidRPr="008060EE">
        <w:rPr>
          <w:sz w:val="24"/>
          <w:szCs w:val="24"/>
          <w:lang w:val="en-ID"/>
        </w:rPr>
        <w:t>Kemampuan</w:t>
      </w:r>
      <w:proofErr w:type="spellEnd"/>
      <w:r w:rsidRPr="008060EE">
        <w:rPr>
          <w:sz w:val="24"/>
          <w:szCs w:val="24"/>
          <w:lang w:val="en-ID"/>
        </w:rPr>
        <w:t xml:space="preserve"> </w:t>
      </w:r>
      <w:proofErr w:type="spellStart"/>
      <w:r w:rsidRPr="008060EE">
        <w:rPr>
          <w:sz w:val="24"/>
          <w:szCs w:val="24"/>
          <w:lang w:val="en-ID"/>
        </w:rPr>
        <w:t>untuk</w:t>
      </w:r>
      <w:proofErr w:type="spellEnd"/>
      <w:r w:rsidRPr="008060EE">
        <w:rPr>
          <w:sz w:val="24"/>
          <w:szCs w:val="24"/>
          <w:lang w:val="en-ID"/>
        </w:rPr>
        <w:t xml:space="preserve"> </w:t>
      </w:r>
      <w:proofErr w:type="spellStart"/>
      <w:r w:rsidRPr="008060EE">
        <w:rPr>
          <w:sz w:val="24"/>
          <w:szCs w:val="24"/>
          <w:lang w:val="en-ID"/>
        </w:rPr>
        <w:t>menghasilkan</w:t>
      </w:r>
      <w:proofErr w:type="spellEnd"/>
      <w:r w:rsidRPr="008060EE">
        <w:rPr>
          <w:sz w:val="24"/>
          <w:szCs w:val="24"/>
          <w:lang w:val="en-ID"/>
        </w:rPr>
        <w:t xml:space="preserve">, </w:t>
      </w:r>
      <w:proofErr w:type="spellStart"/>
      <w:r w:rsidRPr="008060EE">
        <w:rPr>
          <w:sz w:val="24"/>
          <w:szCs w:val="24"/>
          <w:lang w:val="en-ID"/>
        </w:rPr>
        <w:t>menganalisis</w:t>
      </w:r>
      <w:proofErr w:type="spellEnd"/>
      <w:r w:rsidRPr="008060EE">
        <w:rPr>
          <w:sz w:val="24"/>
          <w:szCs w:val="24"/>
          <w:lang w:val="en-ID"/>
        </w:rPr>
        <w:t xml:space="preserve">, dan </w:t>
      </w:r>
      <w:proofErr w:type="spellStart"/>
      <w:r w:rsidRPr="008060EE">
        <w:rPr>
          <w:sz w:val="24"/>
          <w:szCs w:val="24"/>
          <w:lang w:val="en-ID"/>
        </w:rPr>
        <w:t>menggunakan</w:t>
      </w:r>
      <w:proofErr w:type="spellEnd"/>
      <w:r w:rsidRPr="008060EE">
        <w:rPr>
          <w:sz w:val="24"/>
          <w:szCs w:val="24"/>
          <w:lang w:val="en-ID"/>
        </w:rPr>
        <w:t xml:space="preserve"> </w:t>
      </w:r>
      <w:proofErr w:type="spellStart"/>
      <w:r w:rsidRPr="008060EE">
        <w:rPr>
          <w:sz w:val="24"/>
          <w:szCs w:val="24"/>
          <w:lang w:val="en-ID"/>
        </w:rPr>
        <w:t>pengetahuan</w:t>
      </w:r>
      <w:proofErr w:type="spellEnd"/>
      <w:r w:rsidRPr="008060EE">
        <w:rPr>
          <w:sz w:val="24"/>
          <w:szCs w:val="24"/>
          <w:lang w:val="en-ID"/>
        </w:rPr>
        <w:t xml:space="preserve">, data, dan </w:t>
      </w:r>
      <w:proofErr w:type="spellStart"/>
      <w:r w:rsidRPr="008060EE">
        <w:rPr>
          <w:sz w:val="24"/>
          <w:szCs w:val="24"/>
          <w:lang w:val="en-ID"/>
        </w:rPr>
        <w:t>informasi</w:t>
      </w:r>
      <w:proofErr w:type="spellEnd"/>
      <w:r w:rsidRPr="008060EE">
        <w:rPr>
          <w:sz w:val="24"/>
          <w:szCs w:val="24"/>
          <w:lang w:val="en-ID"/>
        </w:rPr>
        <w:t xml:space="preserve"> </w:t>
      </w:r>
      <w:proofErr w:type="spellStart"/>
      <w:r w:rsidRPr="008060EE">
        <w:rPr>
          <w:sz w:val="24"/>
          <w:szCs w:val="24"/>
          <w:lang w:val="en-ID"/>
        </w:rPr>
        <w:t>dalam</w:t>
      </w:r>
      <w:proofErr w:type="spellEnd"/>
      <w:r w:rsidRPr="008060EE">
        <w:rPr>
          <w:sz w:val="24"/>
          <w:szCs w:val="24"/>
          <w:lang w:val="en-ID"/>
        </w:rPr>
        <w:t xml:space="preserve"> proses </w:t>
      </w:r>
      <w:proofErr w:type="spellStart"/>
      <w:r w:rsidRPr="008060EE">
        <w:rPr>
          <w:sz w:val="24"/>
          <w:szCs w:val="24"/>
          <w:lang w:val="en-ID"/>
        </w:rPr>
        <w:t>kebijakan</w:t>
      </w:r>
      <w:proofErr w:type="spellEnd"/>
      <w:r w:rsidRPr="008060EE">
        <w:rPr>
          <w:sz w:val="24"/>
          <w:szCs w:val="24"/>
          <w:lang w:val="en-ID"/>
        </w:rPr>
        <w:t xml:space="preserve">. </w:t>
      </w:r>
      <w:proofErr w:type="spellStart"/>
      <w:r w:rsidRPr="008060EE">
        <w:rPr>
          <w:sz w:val="24"/>
          <w:szCs w:val="24"/>
          <w:lang w:val="en-ID"/>
        </w:rPr>
        <w:t>Dimensi</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krusial</w:t>
      </w:r>
      <w:proofErr w:type="spellEnd"/>
      <w:r w:rsidRPr="008060EE">
        <w:rPr>
          <w:sz w:val="24"/>
          <w:szCs w:val="24"/>
          <w:lang w:val="en-ID"/>
        </w:rPr>
        <w:t xml:space="preserve"> </w:t>
      </w:r>
      <w:proofErr w:type="spellStart"/>
      <w:r w:rsidRPr="008060EE">
        <w:rPr>
          <w:sz w:val="24"/>
          <w:szCs w:val="24"/>
          <w:lang w:val="en-ID"/>
        </w:rPr>
        <w:t>untuk</w:t>
      </w:r>
      <w:proofErr w:type="spellEnd"/>
      <w:r w:rsidRPr="008060EE">
        <w:rPr>
          <w:sz w:val="24"/>
          <w:szCs w:val="24"/>
          <w:lang w:val="en-ID"/>
        </w:rPr>
        <w:t xml:space="preserve"> </w:t>
      </w:r>
      <w:proofErr w:type="spellStart"/>
      <w:r w:rsidRPr="008060EE">
        <w:rPr>
          <w:sz w:val="24"/>
          <w:szCs w:val="24"/>
          <w:lang w:val="en-ID"/>
        </w:rPr>
        <w:t>praktik</w:t>
      </w:r>
      <w:proofErr w:type="spellEnd"/>
      <w:r w:rsidRPr="008060EE">
        <w:rPr>
          <w:sz w:val="24"/>
          <w:szCs w:val="24"/>
          <w:lang w:val="en-ID"/>
        </w:rPr>
        <w:t xml:space="preserve"> </w:t>
      </w:r>
      <w:r w:rsidRPr="008060EE">
        <w:rPr>
          <w:i/>
          <w:iCs/>
          <w:sz w:val="24"/>
          <w:szCs w:val="24"/>
          <w:lang w:val="en-ID"/>
        </w:rPr>
        <w:t>evidence-based policy</w:t>
      </w:r>
      <w:r w:rsidRPr="008060EE">
        <w:rPr>
          <w:sz w:val="24"/>
          <w:szCs w:val="24"/>
          <w:lang w:val="en-ID"/>
        </w:rPr>
        <w:t xml:space="preserve"> (Angel, 2015; Wu et al., 2017) dan </w:t>
      </w:r>
      <w:proofErr w:type="spellStart"/>
      <w:r w:rsidRPr="008060EE">
        <w:rPr>
          <w:sz w:val="24"/>
          <w:szCs w:val="24"/>
          <w:lang w:val="en-ID"/>
        </w:rPr>
        <w:t>pembelajaran</w:t>
      </w:r>
      <w:proofErr w:type="spellEnd"/>
      <w:r w:rsidRPr="008060EE">
        <w:rPr>
          <w:sz w:val="24"/>
          <w:szCs w:val="24"/>
          <w:lang w:val="en-ID"/>
        </w:rPr>
        <w:t xml:space="preserve"> </w:t>
      </w:r>
      <w:proofErr w:type="spellStart"/>
      <w:r w:rsidRPr="008060EE">
        <w:rPr>
          <w:sz w:val="24"/>
          <w:szCs w:val="24"/>
          <w:lang w:val="en-ID"/>
        </w:rPr>
        <w:t>lintas</w:t>
      </w:r>
      <w:proofErr w:type="spellEnd"/>
      <w:r w:rsidRPr="008060EE">
        <w:rPr>
          <w:sz w:val="24"/>
          <w:szCs w:val="24"/>
          <w:lang w:val="en-ID"/>
        </w:rPr>
        <w:t xml:space="preserve"> </w:t>
      </w:r>
      <w:proofErr w:type="spellStart"/>
      <w:r w:rsidRPr="008060EE">
        <w:rPr>
          <w:sz w:val="24"/>
          <w:szCs w:val="24"/>
          <w:lang w:val="en-ID"/>
        </w:rPr>
        <w:t>yurisdiksi</w:t>
      </w:r>
      <w:proofErr w:type="spellEnd"/>
      <w:r w:rsidRPr="008060EE">
        <w:rPr>
          <w:sz w:val="24"/>
          <w:szCs w:val="24"/>
          <w:lang w:val="en-ID"/>
        </w:rPr>
        <w:t xml:space="preserve"> (Howlett &amp; Joshi-Koop, 2011). </w:t>
      </w:r>
      <w:proofErr w:type="spellStart"/>
      <w:r w:rsidRPr="008060EE">
        <w:rPr>
          <w:sz w:val="24"/>
          <w:szCs w:val="24"/>
          <w:lang w:val="en-ID"/>
        </w:rPr>
        <w:t>Kapasitas</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mencakup</w:t>
      </w:r>
      <w:proofErr w:type="spellEnd"/>
      <w:r w:rsidRPr="008060EE">
        <w:rPr>
          <w:sz w:val="24"/>
          <w:szCs w:val="24"/>
          <w:lang w:val="en-ID"/>
        </w:rPr>
        <w:t xml:space="preserve"> </w:t>
      </w:r>
      <w:proofErr w:type="spellStart"/>
      <w:r w:rsidRPr="008060EE">
        <w:rPr>
          <w:sz w:val="24"/>
          <w:szCs w:val="24"/>
          <w:lang w:val="en-ID"/>
        </w:rPr>
        <w:t>ketersediaan</w:t>
      </w:r>
      <w:proofErr w:type="spellEnd"/>
      <w:r w:rsidRPr="008060EE">
        <w:rPr>
          <w:sz w:val="24"/>
          <w:szCs w:val="24"/>
          <w:lang w:val="en-ID"/>
        </w:rPr>
        <w:t xml:space="preserve"> data, </w:t>
      </w:r>
      <w:proofErr w:type="spellStart"/>
      <w:r w:rsidRPr="008060EE">
        <w:rPr>
          <w:sz w:val="24"/>
          <w:szCs w:val="24"/>
          <w:lang w:val="en-ID"/>
        </w:rPr>
        <w:t>keterampilan</w:t>
      </w:r>
      <w:proofErr w:type="spellEnd"/>
      <w:r w:rsidRPr="008060EE">
        <w:rPr>
          <w:sz w:val="24"/>
          <w:szCs w:val="24"/>
          <w:lang w:val="en-ID"/>
        </w:rPr>
        <w:t xml:space="preserve"> </w:t>
      </w:r>
      <w:proofErr w:type="spellStart"/>
      <w:r w:rsidRPr="008060EE">
        <w:rPr>
          <w:sz w:val="24"/>
          <w:szCs w:val="24"/>
          <w:lang w:val="en-ID"/>
        </w:rPr>
        <w:t>analisis</w:t>
      </w:r>
      <w:proofErr w:type="spellEnd"/>
      <w:r w:rsidRPr="008060EE">
        <w:rPr>
          <w:sz w:val="24"/>
          <w:szCs w:val="24"/>
          <w:lang w:val="en-ID"/>
        </w:rPr>
        <w:t xml:space="preserve"> </w:t>
      </w:r>
      <w:proofErr w:type="spellStart"/>
      <w:r w:rsidRPr="008060EE">
        <w:rPr>
          <w:sz w:val="24"/>
          <w:szCs w:val="24"/>
          <w:lang w:val="en-ID"/>
        </w:rPr>
        <w:t>aparatur</w:t>
      </w:r>
      <w:proofErr w:type="spellEnd"/>
      <w:r w:rsidRPr="008060EE">
        <w:rPr>
          <w:sz w:val="24"/>
          <w:szCs w:val="24"/>
          <w:lang w:val="en-ID"/>
        </w:rPr>
        <w:t xml:space="preserve">, dan </w:t>
      </w:r>
      <w:proofErr w:type="spellStart"/>
      <w:r w:rsidRPr="008060EE">
        <w:rPr>
          <w:sz w:val="24"/>
          <w:szCs w:val="24"/>
          <w:lang w:val="en-ID"/>
        </w:rPr>
        <w:t>penggunaan</w:t>
      </w:r>
      <w:proofErr w:type="spellEnd"/>
      <w:r w:rsidRPr="008060EE">
        <w:rPr>
          <w:sz w:val="24"/>
          <w:szCs w:val="24"/>
          <w:lang w:val="en-ID"/>
        </w:rPr>
        <w:t xml:space="preserve"> </w:t>
      </w:r>
      <w:proofErr w:type="spellStart"/>
      <w:r w:rsidRPr="008060EE">
        <w:rPr>
          <w:sz w:val="24"/>
          <w:szCs w:val="24"/>
          <w:lang w:val="en-ID"/>
        </w:rPr>
        <w:t>instrumen</w:t>
      </w:r>
      <w:proofErr w:type="spellEnd"/>
      <w:r w:rsidRPr="008060EE">
        <w:rPr>
          <w:sz w:val="24"/>
          <w:szCs w:val="24"/>
          <w:lang w:val="en-ID"/>
        </w:rPr>
        <w:t xml:space="preserve"> </w:t>
      </w:r>
      <w:r w:rsidRPr="008060EE">
        <w:rPr>
          <w:i/>
          <w:iCs/>
          <w:sz w:val="24"/>
          <w:szCs w:val="24"/>
          <w:lang w:val="en-ID"/>
        </w:rPr>
        <w:t>appraisal</w:t>
      </w:r>
      <w:r w:rsidRPr="008060EE">
        <w:rPr>
          <w:sz w:val="24"/>
          <w:szCs w:val="24"/>
          <w:lang w:val="en-ID"/>
        </w:rPr>
        <w:t xml:space="preserve"> (Howlett, 2015).</w:t>
      </w:r>
    </w:p>
    <w:p w14:paraId="6373A23B" w14:textId="77777777" w:rsidR="008060EE" w:rsidRPr="008060EE" w:rsidRDefault="008060EE" w:rsidP="008060EE">
      <w:pPr>
        <w:numPr>
          <w:ilvl w:val="0"/>
          <w:numId w:val="1"/>
        </w:numPr>
        <w:spacing w:before="240" w:line="276" w:lineRule="auto"/>
        <w:rPr>
          <w:sz w:val="24"/>
          <w:szCs w:val="24"/>
          <w:lang w:val="en-ID"/>
        </w:rPr>
      </w:pPr>
      <w:r w:rsidRPr="008060EE">
        <w:rPr>
          <w:i/>
          <w:iCs/>
          <w:sz w:val="24"/>
          <w:szCs w:val="24"/>
          <w:lang w:val="en-ID"/>
        </w:rPr>
        <w:t>Operational/Managerial Capacity</w:t>
      </w:r>
      <w:r w:rsidRPr="008060EE">
        <w:rPr>
          <w:sz w:val="24"/>
          <w:szCs w:val="24"/>
          <w:lang w:val="en-ID"/>
        </w:rPr>
        <w:t xml:space="preserve"> (</w:t>
      </w:r>
      <w:proofErr w:type="spellStart"/>
      <w:r w:rsidRPr="008060EE">
        <w:rPr>
          <w:sz w:val="24"/>
          <w:szCs w:val="24"/>
          <w:lang w:val="en-ID"/>
        </w:rPr>
        <w:t>Kapasitas</w:t>
      </w:r>
      <w:proofErr w:type="spellEnd"/>
      <w:r w:rsidRPr="008060EE">
        <w:rPr>
          <w:sz w:val="24"/>
          <w:szCs w:val="24"/>
          <w:lang w:val="en-ID"/>
        </w:rPr>
        <w:t xml:space="preserve"> </w:t>
      </w:r>
      <w:proofErr w:type="spellStart"/>
      <w:r w:rsidRPr="008060EE">
        <w:rPr>
          <w:sz w:val="24"/>
          <w:szCs w:val="24"/>
          <w:lang w:val="en-ID"/>
        </w:rPr>
        <w:t>Operasional</w:t>
      </w:r>
      <w:proofErr w:type="spellEnd"/>
      <w:r w:rsidRPr="008060EE">
        <w:rPr>
          <w:sz w:val="24"/>
          <w:szCs w:val="24"/>
          <w:lang w:val="en-ID"/>
        </w:rPr>
        <w:t xml:space="preserve">): </w:t>
      </w:r>
      <w:proofErr w:type="spellStart"/>
      <w:r w:rsidRPr="008060EE">
        <w:rPr>
          <w:sz w:val="24"/>
          <w:szCs w:val="24"/>
          <w:lang w:val="en-ID"/>
        </w:rPr>
        <w:t>Kapasitas</w:t>
      </w:r>
      <w:proofErr w:type="spellEnd"/>
      <w:r w:rsidRPr="008060EE">
        <w:rPr>
          <w:sz w:val="24"/>
          <w:szCs w:val="24"/>
          <w:lang w:val="en-ID"/>
        </w:rPr>
        <w:t xml:space="preserve"> </w:t>
      </w:r>
      <w:proofErr w:type="spellStart"/>
      <w:r w:rsidRPr="008060EE">
        <w:rPr>
          <w:sz w:val="24"/>
          <w:szCs w:val="24"/>
          <w:lang w:val="en-ID"/>
        </w:rPr>
        <w:t>organisasi</w:t>
      </w:r>
      <w:proofErr w:type="spellEnd"/>
      <w:r w:rsidRPr="008060EE">
        <w:rPr>
          <w:sz w:val="24"/>
          <w:szCs w:val="24"/>
          <w:lang w:val="en-ID"/>
        </w:rPr>
        <w:t xml:space="preserve"> </w:t>
      </w:r>
      <w:proofErr w:type="spellStart"/>
      <w:r w:rsidRPr="008060EE">
        <w:rPr>
          <w:sz w:val="24"/>
          <w:szCs w:val="24"/>
          <w:lang w:val="en-ID"/>
        </w:rPr>
        <w:t>untuk</w:t>
      </w:r>
      <w:proofErr w:type="spellEnd"/>
      <w:r w:rsidRPr="008060EE">
        <w:rPr>
          <w:sz w:val="24"/>
          <w:szCs w:val="24"/>
          <w:lang w:val="en-ID"/>
        </w:rPr>
        <w:t xml:space="preserve"> </w:t>
      </w:r>
      <w:proofErr w:type="spellStart"/>
      <w:r w:rsidRPr="008060EE">
        <w:rPr>
          <w:sz w:val="24"/>
          <w:szCs w:val="24"/>
          <w:lang w:val="en-ID"/>
        </w:rPr>
        <w:t>melaksanakan</w:t>
      </w:r>
      <w:proofErr w:type="spellEnd"/>
      <w:r w:rsidRPr="008060EE">
        <w:rPr>
          <w:sz w:val="24"/>
          <w:szCs w:val="24"/>
          <w:lang w:val="en-ID"/>
        </w:rPr>
        <w:t xml:space="preserve"> </w:t>
      </w:r>
      <w:proofErr w:type="spellStart"/>
      <w:r w:rsidRPr="008060EE">
        <w:rPr>
          <w:sz w:val="24"/>
          <w:szCs w:val="24"/>
          <w:lang w:val="en-ID"/>
        </w:rPr>
        <w:t>kebijakan</w:t>
      </w:r>
      <w:proofErr w:type="spellEnd"/>
      <w:r w:rsidRPr="008060EE">
        <w:rPr>
          <w:sz w:val="24"/>
          <w:szCs w:val="24"/>
          <w:lang w:val="en-ID"/>
        </w:rPr>
        <w:t xml:space="preserve"> </w:t>
      </w:r>
      <w:proofErr w:type="spellStart"/>
      <w:r w:rsidRPr="008060EE">
        <w:rPr>
          <w:sz w:val="24"/>
          <w:szCs w:val="24"/>
          <w:lang w:val="en-ID"/>
        </w:rPr>
        <w:t>secara</w:t>
      </w:r>
      <w:proofErr w:type="spellEnd"/>
      <w:r w:rsidRPr="008060EE">
        <w:rPr>
          <w:sz w:val="24"/>
          <w:szCs w:val="24"/>
          <w:lang w:val="en-ID"/>
        </w:rPr>
        <w:t xml:space="preserve"> </w:t>
      </w:r>
      <w:proofErr w:type="spellStart"/>
      <w:r w:rsidRPr="008060EE">
        <w:rPr>
          <w:sz w:val="24"/>
          <w:szCs w:val="24"/>
          <w:lang w:val="en-ID"/>
        </w:rPr>
        <w:t>efisien</w:t>
      </w:r>
      <w:proofErr w:type="spellEnd"/>
      <w:r w:rsidRPr="008060EE">
        <w:rPr>
          <w:sz w:val="24"/>
          <w:szCs w:val="24"/>
          <w:lang w:val="en-ID"/>
        </w:rPr>
        <w:t xml:space="preserve">, </w:t>
      </w:r>
      <w:proofErr w:type="spellStart"/>
      <w:r w:rsidRPr="008060EE">
        <w:rPr>
          <w:sz w:val="24"/>
          <w:szCs w:val="24"/>
          <w:lang w:val="en-ID"/>
        </w:rPr>
        <w:t>termasuk</w:t>
      </w:r>
      <w:proofErr w:type="spellEnd"/>
      <w:r w:rsidRPr="008060EE">
        <w:rPr>
          <w:sz w:val="24"/>
          <w:szCs w:val="24"/>
          <w:lang w:val="en-ID"/>
        </w:rPr>
        <w:t xml:space="preserve"> </w:t>
      </w:r>
      <w:proofErr w:type="spellStart"/>
      <w:r w:rsidRPr="008060EE">
        <w:rPr>
          <w:sz w:val="24"/>
          <w:szCs w:val="24"/>
          <w:lang w:val="en-ID"/>
        </w:rPr>
        <w:t>mengelola</w:t>
      </w:r>
      <w:proofErr w:type="spellEnd"/>
      <w:r w:rsidRPr="008060EE">
        <w:rPr>
          <w:sz w:val="24"/>
          <w:szCs w:val="24"/>
          <w:lang w:val="en-ID"/>
        </w:rPr>
        <w:t xml:space="preserve"> </w:t>
      </w:r>
      <w:proofErr w:type="spellStart"/>
      <w:r w:rsidRPr="008060EE">
        <w:rPr>
          <w:sz w:val="24"/>
          <w:szCs w:val="24"/>
          <w:lang w:val="en-ID"/>
        </w:rPr>
        <w:t>sumber</w:t>
      </w:r>
      <w:proofErr w:type="spellEnd"/>
      <w:r w:rsidRPr="008060EE">
        <w:rPr>
          <w:sz w:val="24"/>
          <w:szCs w:val="24"/>
          <w:lang w:val="en-ID"/>
        </w:rPr>
        <w:t xml:space="preserve"> </w:t>
      </w:r>
      <w:proofErr w:type="spellStart"/>
      <w:r w:rsidRPr="008060EE">
        <w:rPr>
          <w:sz w:val="24"/>
          <w:szCs w:val="24"/>
          <w:lang w:val="en-ID"/>
        </w:rPr>
        <w:t>daya</w:t>
      </w:r>
      <w:proofErr w:type="spellEnd"/>
      <w:r w:rsidRPr="008060EE">
        <w:rPr>
          <w:sz w:val="24"/>
          <w:szCs w:val="24"/>
          <w:lang w:val="en-ID"/>
        </w:rPr>
        <w:t xml:space="preserve">, proses, dan </w:t>
      </w:r>
      <w:proofErr w:type="spellStart"/>
      <w:r w:rsidRPr="008060EE">
        <w:rPr>
          <w:sz w:val="24"/>
          <w:szCs w:val="24"/>
          <w:lang w:val="en-ID"/>
        </w:rPr>
        <w:t>koordinasi</w:t>
      </w:r>
      <w:proofErr w:type="spellEnd"/>
      <w:r w:rsidRPr="008060EE">
        <w:rPr>
          <w:sz w:val="24"/>
          <w:szCs w:val="24"/>
          <w:lang w:val="en-ID"/>
        </w:rPr>
        <w:t xml:space="preserve"> </w:t>
      </w:r>
      <w:proofErr w:type="spellStart"/>
      <w:r w:rsidRPr="008060EE">
        <w:rPr>
          <w:sz w:val="24"/>
          <w:szCs w:val="24"/>
          <w:lang w:val="en-ID"/>
        </w:rPr>
        <w:t>lintas</w:t>
      </w:r>
      <w:proofErr w:type="spellEnd"/>
      <w:r w:rsidRPr="008060EE">
        <w:rPr>
          <w:sz w:val="24"/>
          <w:szCs w:val="24"/>
          <w:lang w:val="en-ID"/>
        </w:rPr>
        <w:t xml:space="preserve"> </w:t>
      </w:r>
      <w:proofErr w:type="spellStart"/>
      <w:r w:rsidRPr="008060EE">
        <w:rPr>
          <w:sz w:val="24"/>
          <w:szCs w:val="24"/>
          <w:lang w:val="en-ID"/>
        </w:rPr>
        <w:t>sektor</w:t>
      </w:r>
      <w:proofErr w:type="spellEnd"/>
      <w:r w:rsidRPr="008060EE">
        <w:rPr>
          <w:sz w:val="24"/>
          <w:szCs w:val="24"/>
          <w:lang w:val="en-ID"/>
        </w:rPr>
        <w:t xml:space="preserve"> (Howlett, 2023a; Peters et al., 2018). </w:t>
      </w:r>
      <w:proofErr w:type="spellStart"/>
      <w:r w:rsidRPr="008060EE">
        <w:rPr>
          <w:sz w:val="24"/>
          <w:szCs w:val="24"/>
          <w:lang w:val="en-ID"/>
        </w:rPr>
        <w:t>Kapasitas</w:t>
      </w:r>
      <w:proofErr w:type="spellEnd"/>
      <w:r w:rsidRPr="008060EE">
        <w:rPr>
          <w:sz w:val="24"/>
          <w:szCs w:val="24"/>
          <w:lang w:val="en-ID"/>
        </w:rPr>
        <w:t xml:space="preserve"> </w:t>
      </w:r>
      <w:proofErr w:type="spellStart"/>
      <w:r w:rsidRPr="008060EE">
        <w:rPr>
          <w:sz w:val="24"/>
          <w:szCs w:val="24"/>
          <w:lang w:val="en-ID"/>
        </w:rPr>
        <w:t>ini</w:t>
      </w:r>
      <w:proofErr w:type="spellEnd"/>
      <w:r w:rsidRPr="008060EE">
        <w:rPr>
          <w:sz w:val="24"/>
          <w:szCs w:val="24"/>
          <w:lang w:val="en-ID"/>
        </w:rPr>
        <w:t xml:space="preserve"> </w:t>
      </w:r>
      <w:proofErr w:type="spellStart"/>
      <w:r w:rsidRPr="008060EE">
        <w:rPr>
          <w:sz w:val="24"/>
          <w:szCs w:val="24"/>
          <w:lang w:val="en-ID"/>
        </w:rPr>
        <w:t>esensial</w:t>
      </w:r>
      <w:proofErr w:type="spellEnd"/>
      <w:r w:rsidRPr="008060EE">
        <w:rPr>
          <w:sz w:val="24"/>
          <w:szCs w:val="24"/>
          <w:lang w:val="en-ID"/>
        </w:rPr>
        <w:t xml:space="preserve"> </w:t>
      </w:r>
      <w:proofErr w:type="spellStart"/>
      <w:r w:rsidRPr="008060EE">
        <w:rPr>
          <w:sz w:val="24"/>
          <w:szCs w:val="24"/>
          <w:lang w:val="en-ID"/>
        </w:rPr>
        <w:t>untuk</w:t>
      </w:r>
      <w:proofErr w:type="spellEnd"/>
      <w:r w:rsidRPr="008060EE">
        <w:rPr>
          <w:sz w:val="24"/>
          <w:szCs w:val="24"/>
          <w:lang w:val="en-ID"/>
        </w:rPr>
        <w:t xml:space="preserve"> </w:t>
      </w:r>
      <w:proofErr w:type="spellStart"/>
      <w:r w:rsidRPr="008060EE">
        <w:rPr>
          <w:sz w:val="24"/>
          <w:szCs w:val="24"/>
          <w:lang w:val="en-ID"/>
        </w:rPr>
        <w:t>mengelola</w:t>
      </w:r>
      <w:proofErr w:type="spellEnd"/>
      <w:r w:rsidRPr="008060EE">
        <w:rPr>
          <w:sz w:val="24"/>
          <w:szCs w:val="24"/>
          <w:lang w:val="en-ID"/>
        </w:rPr>
        <w:t xml:space="preserve"> </w:t>
      </w:r>
      <w:proofErr w:type="spellStart"/>
      <w:r w:rsidRPr="008060EE">
        <w:rPr>
          <w:sz w:val="24"/>
          <w:szCs w:val="24"/>
          <w:lang w:val="en-ID"/>
        </w:rPr>
        <w:t>praktik</w:t>
      </w:r>
      <w:proofErr w:type="spellEnd"/>
      <w:r w:rsidRPr="008060EE">
        <w:rPr>
          <w:sz w:val="24"/>
          <w:szCs w:val="24"/>
          <w:lang w:val="en-ID"/>
        </w:rPr>
        <w:t xml:space="preserve"> </w:t>
      </w:r>
      <w:r w:rsidRPr="008060EE">
        <w:rPr>
          <w:i/>
          <w:iCs/>
          <w:sz w:val="24"/>
          <w:szCs w:val="24"/>
          <w:lang w:val="en-ID"/>
        </w:rPr>
        <w:t>co-production</w:t>
      </w:r>
      <w:r w:rsidRPr="008060EE">
        <w:rPr>
          <w:sz w:val="24"/>
          <w:szCs w:val="24"/>
          <w:lang w:val="en-ID"/>
        </w:rPr>
        <w:t xml:space="preserve"> (Sorrentino et al., 2018) dan </w:t>
      </w:r>
      <w:proofErr w:type="spellStart"/>
      <w:r w:rsidRPr="008060EE">
        <w:rPr>
          <w:sz w:val="24"/>
          <w:szCs w:val="24"/>
          <w:lang w:val="en-ID"/>
        </w:rPr>
        <w:t>memastikan</w:t>
      </w:r>
      <w:proofErr w:type="spellEnd"/>
      <w:r w:rsidRPr="008060EE">
        <w:rPr>
          <w:sz w:val="24"/>
          <w:szCs w:val="24"/>
          <w:lang w:val="en-ID"/>
        </w:rPr>
        <w:t xml:space="preserve"> </w:t>
      </w:r>
      <w:proofErr w:type="spellStart"/>
      <w:r w:rsidRPr="008060EE">
        <w:rPr>
          <w:sz w:val="24"/>
          <w:szCs w:val="24"/>
          <w:lang w:val="en-ID"/>
        </w:rPr>
        <w:t>integrasi</w:t>
      </w:r>
      <w:proofErr w:type="spellEnd"/>
      <w:r w:rsidRPr="008060EE">
        <w:rPr>
          <w:sz w:val="24"/>
          <w:szCs w:val="24"/>
          <w:lang w:val="en-ID"/>
        </w:rPr>
        <w:t xml:space="preserve"> </w:t>
      </w:r>
      <w:proofErr w:type="spellStart"/>
      <w:r w:rsidRPr="008060EE">
        <w:rPr>
          <w:sz w:val="24"/>
          <w:szCs w:val="24"/>
          <w:lang w:val="en-ID"/>
        </w:rPr>
        <w:t>kebijakan</w:t>
      </w:r>
      <w:proofErr w:type="spellEnd"/>
      <w:r w:rsidRPr="008060EE">
        <w:rPr>
          <w:sz w:val="24"/>
          <w:szCs w:val="24"/>
          <w:lang w:val="en-ID"/>
        </w:rPr>
        <w:t xml:space="preserve"> </w:t>
      </w:r>
      <w:proofErr w:type="spellStart"/>
      <w:r w:rsidRPr="008060EE">
        <w:rPr>
          <w:sz w:val="24"/>
          <w:szCs w:val="24"/>
          <w:lang w:val="en-ID"/>
        </w:rPr>
        <w:t>lintas</w:t>
      </w:r>
      <w:proofErr w:type="spellEnd"/>
      <w:r w:rsidRPr="008060EE">
        <w:rPr>
          <w:sz w:val="24"/>
          <w:szCs w:val="24"/>
          <w:lang w:val="en-ID"/>
        </w:rPr>
        <w:t xml:space="preserve"> </w:t>
      </w:r>
      <w:proofErr w:type="spellStart"/>
      <w:r w:rsidRPr="008060EE">
        <w:rPr>
          <w:sz w:val="24"/>
          <w:szCs w:val="24"/>
          <w:lang w:val="en-ID"/>
        </w:rPr>
        <w:t>sektor</w:t>
      </w:r>
      <w:proofErr w:type="spellEnd"/>
      <w:r w:rsidRPr="008060EE">
        <w:rPr>
          <w:sz w:val="24"/>
          <w:szCs w:val="24"/>
          <w:lang w:val="en-ID"/>
        </w:rPr>
        <w:t xml:space="preserve"> (Cejudo &amp; Trein, 2023; Adelle &amp; Russel, 2013).</w:t>
      </w:r>
    </w:p>
    <w:p w14:paraId="6623ACFD" w14:textId="77777777" w:rsidR="008060EE" w:rsidRPr="008060EE" w:rsidRDefault="008060EE" w:rsidP="008060EE">
      <w:pPr>
        <w:numPr>
          <w:ilvl w:val="0"/>
          <w:numId w:val="1"/>
        </w:numPr>
        <w:spacing w:before="240" w:line="276" w:lineRule="auto"/>
        <w:rPr>
          <w:sz w:val="24"/>
          <w:szCs w:val="24"/>
          <w:lang w:val="en-ID"/>
        </w:rPr>
      </w:pPr>
      <w:r w:rsidRPr="008060EE">
        <w:rPr>
          <w:i/>
          <w:iCs/>
          <w:sz w:val="24"/>
          <w:szCs w:val="24"/>
          <w:lang w:val="en-ID"/>
        </w:rPr>
        <w:t>Political Capacity</w:t>
      </w:r>
      <w:r w:rsidRPr="008060EE">
        <w:rPr>
          <w:sz w:val="24"/>
          <w:szCs w:val="24"/>
          <w:lang w:val="en-ID"/>
        </w:rPr>
        <w:t xml:space="preserve"> (</w:t>
      </w:r>
      <w:proofErr w:type="spellStart"/>
      <w:r w:rsidRPr="008060EE">
        <w:rPr>
          <w:sz w:val="24"/>
          <w:szCs w:val="24"/>
          <w:lang w:val="en-ID"/>
        </w:rPr>
        <w:t>Kapasitas</w:t>
      </w:r>
      <w:proofErr w:type="spellEnd"/>
      <w:r w:rsidRPr="008060EE">
        <w:rPr>
          <w:sz w:val="24"/>
          <w:szCs w:val="24"/>
          <w:lang w:val="en-ID"/>
        </w:rPr>
        <w:t xml:space="preserve"> </w:t>
      </w:r>
      <w:proofErr w:type="spellStart"/>
      <w:r w:rsidRPr="008060EE">
        <w:rPr>
          <w:sz w:val="24"/>
          <w:szCs w:val="24"/>
          <w:lang w:val="en-ID"/>
        </w:rPr>
        <w:t>Politik</w:t>
      </w:r>
      <w:proofErr w:type="spellEnd"/>
      <w:r w:rsidRPr="008060EE">
        <w:rPr>
          <w:sz w:val="24"/>
          <w:szCs w:val="24"/>
          <w:lang w:val="en-ID"/>
        </w:rPr>
        <w:t xml:space="preserve">): </w:t>
      </w:r>
      <w:proofErr w:type="spellStart"/>
      <w:r w:rsidRPr="008060EE">
        <w:rPr>
          <w:sz w:val="24"/>
          <w:szCs w:val="24"/>
          <w:lang w:val="en-ID"/>
        </w:rPr>
        <w:t>Kemampuan</w:t>
      </w:r>
      <w:proofErr w:type="spellEnd"/>
      <w:r w:rsidRPr="008060EE">
        <w:rPr>
          <w:sz w:val="24"/>
          <w:szCs w:val="24"/>
          <w:lang w:val="en-ID"/>
        </w:rPr>
        <w:t xml:space="preserve"> </w:t>
      </w:r>
      <w:proofErr w:type="spellStart"/>
      <w:r w:rsidRPr="008060EE">
        <w:rPr>
          <w:sz w:val="24"/>
          <w:szCs w:val="24"/>
          <w:lang w:val="en-ID"/>
        </w:rPr>
        <w:t>untuk</w:t>
      </w:r>
      <w:proofErr w:type="spellEnd"/>
      <w:r w:rsidRPr="008060EE">
        <w:rPr>
          <w:sz w:val="24"/>
          <w:szCs w:val="24"/>
          <w:lang w:val="en-ID"/>
        </w:rPr>
        <w:t xml:space="preserve"> </w:t>
      </w:r>
      <w:proofErr w:type="spellStart"/>
      <w:r w:rsidRPr="008060EE">
        <w:rPr>
          <w:sz w:val="24"/>
          <w:szCs w:val="24"/>
          <w:lang w:val="en-ID"/>
        </w:rPr>
        <w:t>membangun</w:t>
      </w:r>
      <w:proofErr w:type="spellEnd"/>
      <w:r w:rsidRPr="008060EE">
        <w:rPr>
          <w:sz w:val="24"/>
          <w:szCs w:val="24"/>
          <w:lang w:val="en-ID"/>
        </w:rPr>
        <w:t xml:space="preserve"> </w:t>
      </w:r>
      <w:proofErr w:type="spellStart"/>
      <w:r w:rsidRPr="008060EE">
        <w:rPr>
          <w:sz w:val="24"/>
          <w:szCs w:val="24"/>
          <w:lang w:val="en-ID"/>
        </w:rPr>
        <w:t>legitimasi</w:t>
      </w:r>
      <w:proofErr w:type="spellEnd"/>
      <w:r w:rsidRPr="008060EE">
        <w:rPr>
          <w:sz w:val="24"/>
          <w:szCs w:val="24"/>
          <w:lang w:val="en-ID"/>
        </w:rPr>
        <w:t xml:space="preserve"> </w:t>
      </w:r>
      <w:proofErr w:type="spellStart"/>
      <w:r w:rsidRPr="008060EE">
        <w:rPr>
          <w:sz w:val="24"/>
          <w:szCs w:val="24"/>
          <w:lang w:val="en-ID"/>
        </w:rPr>
        <w:t>politik</w:t>
      </w:r>
      <w:proofErr w:type="spellEnd"/>
      <w:r w:rsidRPr="008060EE">
        <w:rPr>
          <w:sz w:val="24"/>
          <w:szCs w:val="24"/>
          <w:lang w:val="en-ID"/>
        </w:rPr>
        <w:t xml:space="preserve">, </w:t>
      </w:r>
      <w:proofErr w:type="spellStart"/>
      <w:r w:rsidRPr="008060EE">
        <w:rPr>
          <w:sz w:val="24"/>
          <w:szCs w:val="24"/>
          <w:lang w:val="en-ID"/>
        </w:rPr>
        <w:t>memperoleh</w:t>
      </w:r>
      <w:proofErr w:type="spellEnd"/>
      <w:r w:rsidRPr="008060EE">
        <w:rPr>
          <w:sz w:val="24"/>
          <w:szCs w:val="24"/>
          <w:lang w:val="en-ID"/>
        </w:rPr>
        <w:t xml:space="preserve"> </w:t>
      </w:r>
      <w:proofErr w:type="spellStart"/>
      <w:r w:rsidRPr="008060EE">
        <w:rPr>
          <w:sz w:val="24"/>
          <w:szCs w:val="24"/>
          <w:lang w:val="en-ID"/>
        </w:rPr>
        <w:t>dukungan</w:t>
      </w:r>
      <w:proofErr w:type="spellEnd"/>
      <w:r w:rsidRPr="008060EE">
        <w:rPr>
          <w:sz w:val="24"/>
          <w:szCs w:val="24"/>
          <w:lang w:val="en-ID"/>
        </w:rPr>
        <w:t xml:space="preserve"> </w:t>
      </w:r>
      <w:proofErr w:type="spellStart"/>
      <w:r w:rsidRPr="008060EE">
        <w:rPr>
          <w:sz w:val="24"/>
          <w:szCs w:val="24"/>
          <w:lang w:val="en-ID"/>
        </w:rPr>
        <w:t>dari</w:t>
      </w:r>
      <w:proofErr w:type="spellEnd"/>
      <w:r w:rsidRPr="008060EE">
        <w:rPr>
          <w:sz w:val="24"/>
          <w:szCs w:val="24"/>
          <w:lang w:val="en-ID"/>
        </w:rPr>
        <w:t xml:space="preserve"> </w:t>
      </w:r>
      <w:proofErr w:type="spellStart"/>
      <w:r w:rsidRPr="008060EE">
        <w:rPr>
          <w:sz w:val="24"/>
          <w:szCs w:val="24"/>
          <w:lang w:val="en-ID"/>
        </w:rPr>
        <w:t>pemangku</w:t>
      </w:r>
      <w:proofErr w:type="spellEnd"/>
      <w:r w:rsidRPr="008060EE">
        <w:rPr>
          <w:sz w:val="24"/>
          <w:szCs w:val="24"/>
          <w:lang w:val="en-ID"/>
        </w:rPr>
        <w:t xml:space="preserve"> </w:t>
      </w:r>
      <w:proofErr w:type="spellStart"/>
      <w:r w:rsidRPr="008060EE">
        <w:rPr>
          <w:sz w:val="24"/>
          <w:szCs w:val="24"/>
          <w:lang w:val="en-ID"/>
        </w:rPr>
        <w:t>kepentingan</w:t>
      </w:r>
      <w:proofErr w:type="spellEnd"/>
      <w:r w:rsidRPr="008060EE">
        <w:rPr>
          <w:sz w:val="24"/>
          <w:szCs w:val="24"/>
          <w:lang w:val="en-ID"/>
        </w:rPr>
        <w:t xml:space="preserve">, </w:t>
      </w:r>
      <w:proofErr w:type="spellStart"/>
      <w:r w:rsidRPr="008060EE">
        <w:rPr>
          <w:sz w:val="24"/>
          <w:szCs w:val="24"/>
          <w:lang w:val="en-ID"/>
        </w:rPr>
        <w:t>memediasi</w:t>
      </w:r>
      <w:proofErr w:type="spellEnd"/>
      <w:r w:rsidRPr="008060EE">
        <w:rPr>
          <w:sz w:val="24"/>
          <w:szCs w:val="24"/>
          <w:lang w:val="en-ID"/>
        </w:rPr>
        <w:t xml:space="preserve"> </w:t>
      </w:r>
      <w:proofErr w:type="spellStart"/>
      <w:r w:rsidRPr="008060EE">
        <w:rPr>
          <w:sz w:val="24"/>
          <w:szCs w:val="24"/>
          <w:lang w:val="en-ID"/>
        </w:rPr>
        <w:t>kepentingan</w:t>
      </w:r>
      <w:proofErr w:type="spellEnd"/>
      <w:r w:rsidRPr="008060EE">
        <w:rPr>
          <w:sz w:val="24"/>
          <w:szCs w:val="24"/>
          <w:lang w:val="en-ID"/>
        </w:rPr>
        <w:t xml:space="preserve">, dan </w:t>
      </w:r>
      <w:proofErr w:type="spellStart"/>
      <w:r w:rsidRPr="008060EE">
        <w:rPr>
          <w:sz w:val="24"/>
          <w:szCs w:val="24"/>
          <w:lang w:val="en-ID"/>
        </w:rPr>
        <w:t>menangani</w:t>
      </w:r>
      <w:proofErr w:type="spellEnd"/>
      <w:r w:rsidRPr="008060EE">
        <w:rPr>
          <w:sz w:val="24"/>
          <w:szCs w:val="24"/>
          <w:lang w:val="en-ID"/>
        </w:rPr>
        <w:t xml:space="preserve"> </w:t>
      </w:r>
      <w:proofErr w:type="spellStart"/>
      <w:r w:rsidRPr="008060EE">
        <w:rPr>
          <w:sz w:val="24"/>
          <w:szCs w:val="24"/>
          <w:lang w:val="en-ID"/>
        </w:rPr>
        <w:t>konflik</w:t>
      </w:r>
      <w:proofErr w:type="spellEnd"/>
      <w:r w:rsidRPr="008060EE">
        <w:rPr>
          <w:sz w:val="24"/>
          <w:szCs w:val="24"/>
          <w:lang w:val="en-ID"/>
        </w:rPr>
        <w:t xml:space="preserve"> (Pal et al., 2024). Tanpa </w:t>
      </w:r>
      <w:r w:rsidRPr="008060EE">
        <w:rPr>
          <w:i/>
          <w:iCs/>
          <w:sz w:val="24"/>
          <w:szCs w:val="24"/>
          <w:lang w:val="en-ID"/>
        </w:rPr>
        <w:t>policy acumen</w:t>
      </w:r>
      <w:r w:rsidRPr="008060EE">
        <w:rPr>
          <w:sz w:val="24"/>
          <w:szCs w:val="24"/>
          <w:lang w:val="en-ID"/>
        </w:rPr>
        <w:t xml:space="preserve"> </w:t>
      </w:r>
      <w:proofErr w:type="spellStart"/>
      <w:r w:rsidRPr="008060EE">
        <w:rPr>
          <w:sz w:val="24"/>
          <w:szCs w:val="24"/>
          <w:lang w:val="en-ID"/>
        </w:rPr>
        <w:t>atau</w:t>
      </w:r>
      <w:proofErr w:type="spellEnd"/>
      <w:r w:rsidRPr="008060EE">
        <w:rPr>
          <w:sz w:val="24"/>
          <w:szCs w:val="24"/>
          <w:lang w:val="en-ID"/>
        </w:rPr>
        <w:t xml:space="preserve"> </w:t>
      </w:r>
      <w:proofErr w:type="spellStart"/>
      <w:r w:rsidRPr="008060EE">
        <w:rPr>
          <w:sz w:val="24"/>
          <w:szCs w:val="24"/>
          <w:lang w:val="en-ID"/>
        </w:rPr>
        <w:t>kecakapan</w:t>
      </w:r>
      <w:proofErr w:type="spellEnd"/>
      <w:r w:rsidRPr="008060EE">
        <w:rPr>
          <w:sz w:val="24"/>
          <w:szCs w:val="24"/>
          <w:lang w:val="en-ID"/>
        </w:rPr>
        <w:t xml:space="preserve"> </w:t>
      </w:r>
      <w:proofErr w:type="spellStart"/>
      <w:r w:rsidRPr="008060EE">
        <w:rPr>
          <w:sz w:val="24"/>
          <w:szCs w:val="24"/>
          <w:lang w:val="en-ID"/>
        </w:rPr>
        <w:t>politik</w:t>
      </w:r>
      <w:proofErr w:type="spellEnd"/>
      <w:r w:rsidRPr="008060EE">
        <w:rPr>
          <w:sz w:val="24"/>
          <w:szCs w:val="24"/>
          <w:lang w:val="en-ID"/>
        </w:rPr>
        <w:t xml:space="preserve">, </w:t>
      </w:r>
      <w:proofErr w:type="spellStart"/>
      <w:r w:rsidRPr="008060EE">
        <w:rPr>
          <w:sz w:val="24"/>
          <w:szCs w:val="24"/>
          <w:lang w:val="en-ID"/>
        </w:rPr>
        <w:t>kebijakan</w:t>
      </w:r>
      <w:proofErr w:type="spellEnd"/>
      <w:r w:rsidRPr="008060EE">
        <w:rPr>
          <w:sz w:val="24"/>
          <w:szCs w:val="24"/>
          <w:lang w:val="en-ID"/>
        </w:rPr>
        <w:t xml:space="preserve"> yang superior </w:t>
      </w:r>
      <w:proofErr w:type="spellStart"/>
      <w:r w:rsidRPr="008060EE">
        <w:rPr>
          <w:sz w:val="24"/>
          <w:szCs w:val="24"/>
          <w:lang w:val="en-ID"/>
        </w:rPr>
        <w:t>secara</w:t>
      </w:r>
      <w:proofErr w:type="spellEnd"/>
      <w:r w:rsidRPr="008060EE">
        <w:rPr>
          <w:sz w:val="24"/>
          <w:szCs w:val="24"/>
          <w:lang w:val="en-ID"/>
        </w:rPr>
        <w:t xml:space="preserve"> </w:t>
      </w:r>
      <w:proofErr w:type="spellStart"/>
      <w:r w:rsidRPr="008060EE">
        <w:rPr>
          <w:sz w:val="24"/>
          <w:szCs w:val="24"/>
          <w:lang w:val="en-ID"/>
        </w:rPr>
        <w:t>teknis</w:t>
      </w:r>
      <w:proofErr w:type="spellEnd"/>
      <w:r w:rsidRPr="008060EE">
        <w:rPr>
          <w:sz w:val="24"/>
          <w:szCs w:val="24"/>
          <w:lang w:val="en-ID"/>
        </w:rPr>
        <w:t xml:space="preserve"> pun </w:t>
      </w:r>
      <w:proofErr w:type="spellStart"/>
      <w:r w:rsidRPr="008060EE">
        <w:rPr>
          <w:sz w:val="24"/>
          <w:szCs w:val="24"/>
          <w:lang w:val="en-ID"/>
        </w:rPr>
        <w:t>dapat</w:t>
      </w:r>
      <w:proofErr w:type="spellEnd"/>
      <w:r w:rsidRPr="008060EE">
        <w:rPr>
          <w:sz w:val="24"/>
          <w:szCs w:val="24"/>
          <w:lang w:val="en-ID"/>
        </w:rPr>
        <w:t xml:space="preserve"> </w:t>
      </w:r>
      <w:proofErr w:type="spellStart"/>
      <w:r w:rsidRPr="008060EE">
        <w:rPr>
          <w:sz w:val="24"/>
          <w:szCs w:val="24"/>
          <w:lang w:val="en-ID"/>
        </w:rPr>
        <w:t>gagal</w:t>
      </w:r>
      <w:proofErr w:type="spellEnd"/>
      <w:r w:rsidRPr="008060EE">
        <w:rPr>
          <w:sz w:val="24"/>
          <w:szCs w:val="24"/>
          <w:lang w:val="en-ID"/>
        </w:rPr>
        <w:t xml:space="preserve"> </w:t>
      </w:r>
      <w:proofErr w:type="spellStart"/>
      <w:r w:rsidRPr="008060EE">
        <w:rPr>
          <w:sz w:val="24"/>
          <w:szCs w:val="24"/>
          <w:lang w:val="en-ID"/>
        </w:rPr>
        <w:t>akibat</w:t>
      </w:r>
      <w:proofErr w:type="spellEnd"/>
      <w:r w:rsidRPr="008060EE">
        <w:rPr>
          <w:sz w:val="24"/>
          <w:szCs w:val="24"/>
          <w:lang w:val="en-ID"/>
        </w:rPr>
        <w:t xml:space="preserve"> </w:t>
      </w:r>
      <w:proofErr w:type="spellStart"/>
      <w:r w:rsidRPr="008060EE">
        <w:rPr>
          <w:sz w:val="24"/>
          <w:szCs w:val="24"/>
          <w:lang w:val="en-ID"/>
        </w:rPr>
        <w:t>resistensi</w:t>
      </w:r>
      <w:proofErr w:type="spellEnd"/>
      <w:r w:rsidRPr="008060EE">
        <w:rPr>
          <w:sz w:val="24"/>
          <w:szCs w:val="24"/>
          <w:lang w:val="en-ID"/>
        </w:rPr>
        <w:t xml:space="preserve"> (van </w:t>
      </w:r>
      <w:proofErr w:type="spellStart"/>
      <w:r w:rsidRPr="008060EE">
        <w:rPr>
          <w:sz w:val="24"/>
          <w:szCs w:val="24"/>
          <w:lang w:val="en-ID"/>
        </w:rPr>
        <w:t>Popering-Verkerk</w:t>
      </w:r>
      <w:proofErr w:type="spellEnd"/>
      <w:r w:rsidRPr="008060EE">
        <w:rPr>
          <w:sz w:val="24"/>
          <w:szCs w:val="24"/>
          <w:lang w:val="en-ID"/>
        </w:rPr>
        <w:t xml:space="preserve"> et al., 2022).</w:t>
      </w:r>
    </w:p>
    <w:p w14:paraId="01B053E9" w14:textId="77777777" w:rsidR="008060EE" w:rsidRPr="008060EE" w:rsidRDefault="008060EE" w:rsidP="008060EE">
      <w:pPr>
        <w:spacing w:before="240" w:line="276" w:lineRule="auto"/>
        <w:rPr>
          <w:sz w:val="24"/>
          <w:szCs w:val="24"/>
          <w:lang w:val="en-ID"/>
        </w:rPr>
      </w:pPr>
      <w:proofErr w:type="spellStart"/>
      <w:r w:rsidRPr="008060EE">
        <w:rPr>
          <w:sz w:val="24"/>
          <w:szCs w:val="24"/>
          <w:lang w:val="en-ID"/>
        </w:rPr>
        <w:t>Ketiga</w:t>
      </w:r>
      <w:proofErr w:type="spellEnd"/>
      <w:r w:rsidRPr="008060EE">
        <w:rPr>
          <w:sz w:val="24"/>
          <w:szCs w:val="24"/>
          <w:lang w:val="en-ID"/>
        </w:rPr>
        <w:t xml:space="preserve"> </w:t>
      </w:r>
      <w:proofErr w:type="spellStart"/>
      <w:r w:rsidRPr="008060EE">
        <w:rPr>
          <w:sz w:val="24"/>
          <w:szCs w:val="24"/>
          <w:lang w:val="en-ID"/>
        </w:rPr>
        <w:t>dimensi</w:t>
      </w:r>
      <w:proofErr w:type="spellEnd"/>
      <w:r w:rsidRPr="008060EE">
        <w:rPr>
          <w:sz w:val="24"/>
          <w:szCs w:val="24"/>
          <w:lang w:val="en-ID"/>
        </w:rPr>
        <w:t xml:space="preserve"> </w:t>
      </w:r>
      <w:proofErr w:type="spellStart"/>
      <w:r w:rsidRPr="008060EE">
        <w:rPr>
          <w:sz w:val="24"/>
          <w:szCs w:val="24"/>
          <w:lang w:val="en-ID"/>
        </w:rPr>
        <w:t>kapasitas</w:t>
      </w:r>
      <w:proofErr w:type="spellEnd"/>
      <w:r w:rsidRPr="008060EE">
        <w:rPr>
          <w:sz w:val="24"/>
          <w:szCs w:val="24"/>
          <w:lang w:val="en-ID"/>
        </w:rPr>
        <w:t xml:space="preserve"> </w:t>
      </w:r>
      <w:proofErr w:type="spellStart"/>
      <w:r w:rsidRPr="008060EE">
        <w:rPr>
          <w:sz w:val="24"/>
          <w:szCs w:val="24"/>
          <w:lang w:val="en-ID"/>
        </w:rPr>
        <w:t>tersebut</w:t>
      </w:r>
      <w:proofErr w:type="spellEnd"/>
      <w:r w:rsidRPr="008060EE">
        <w:rPr>
          <w:sz w:val="24"/>
          <w:szCs w:val="24"/>
          <w:lang w:val="en-ID"/>
        </w:rPr>
        <w:t xml:space="preserve"> (</w:t>
      </w:r>
      <w:proofErr w:type="spellStart"/>
      <w:r w:rsidRPr="008060EE">
        <w:rPr>
          <w:sz w:val="24"/>
          <w:szCs w:val="24"/>
          <w:lang w:val="en-ID"/>
        </w:rPr>
        <w:t>analitis</w:t>
      </w:r>
      <w:proofErr w:type="spellEnd"/>
      <w:r w:rsidRPr="008060EE">
        <w:rPr>
          <w:sz w:val="24"/>
          <w:szCs w:val="24"/>
          <w:lang w:val="en-ID"/>
        </w:rPr>
        <w:t xml:space="preserve">, </w:t>
      </w:r>
      <w:proofErr w:type="spellStart"/>
      <w:r w:rsidRPr="008060EE">
        <w:rPr>
          <w:sz w:val="24"/>
          <w:szCs w:val="24"/>
          <w:lang w:val="en-ID"/>
        </w:rPr>
        <w:t>operasional</w:t>
      </w:r>
      <w:proofErr w:type="spellEnd"/>
      <w:r w:rsidRPr="008060EE">
        <w:rPr>
          <w:sz w:val="24"/>
          <w:szCs w:val="24"/>
          <w:lang w:val="en-ID"/>
        </w:rPr>
        <w:t xml:space="preserve">, </w:t>
      </w:r>
      <w:proofErr w:type="spellStart"/>
      <w:r w:rsidRPr="008060EE">
        <w:rPr>
          <w:sz w:val="24"/>
          <w:szCs w:val="24"/>
          <w:lang w:val="en-ID"/>
        </w:rPr>
        <w:t>politis</w:t>
      </w:r>
      <w:proofErr w:type="spellEnd"/>
      <w:r w:rsidRPr="008060EE">
        <w:rPr>
          <w:sz w:val="24"/>
          <w:szCs w:val="24"/>
          <w:lang w:val="en-ID"/>
        </w:rPr>
        <w:t xml:space="preserve">) </w:t>
      </w:r>
      <w:proofErr w:type="spellStart"/>
      <w:r w:rsidRPr="008060EE">
        <w:rPr>
          <w:sz w:val="24"/>
          <w:szCs w:val="24"/>
          <w:lang w:val="en-ID"/>
        </w:rPr>
        <w:t>dipetakan</w:t>
      </w:r>
      <w:proofErr w:type="spellEnd"/>
      <w:r w:rsidRPr="008060EE">
        <w:rPr>
          <w:sz w:val="24"/>
          <w:szCs w:val="24"/>
          <w:lang w:val="en-ID"/>
        </w:rPr>
        <w:t xml:space="preserve"> </w:t>
      </w:r>
      <w:proofErr w:type="spellStart"/>
      <w:r w:rsidRPr="008060EE">
        <w:rPr>
          <w:sz w:val="24"/>
          <w:szCs w:val="24"/>
          <w:lang w:val="en-ID"/>
        </w:rPr>
        <w:t>ke</w:t>
      </w:r>
      <w:proofErr w:type="spellEnd"/>
      <w:r w:rsidRPr="008060EE">
        <w:rPr>
          <w:sz w:val="24"/>
          <w:szCs w:val="24"/>
          <w:lang w:val="en-ID"/>
        </w:rPr>
        <w:t xml:space="preserve"> </w:t>
      </w:r>
      <w:proofErr w:type="spellStart"/>
      <w:r w:rsidRPr="008060EE">
        <w:rPr>
          <w:sz w:val="24"/>
          <w:szCs w:val="24"/>
          <w:lang w:val="en-ID"/>
        </w:rPr>
        <w:t>dalam</w:t>
      </w:r>
      <w:proofErr w:type="spellEnd"/>
      <w:r w:rsidRPr="008060EE">
        <w:rPr>
          <w:sz w:val="24"/>
          <w:szCs w:val="24"/>
          <w:lang w:val="en-ID"/>
        </w:rPr>
        <w:t xml:space="preserve"> </w:t>
      </w:r>
      <w:proofErr w:type="spellStart"/>
      <w:r w:rsidRPr="008060EE">
        <w:rPr>
          <w:sz w:val="24"/>
          <w:szCs w:val="24"/>
          <w:lang w:val="en-ID"/>
        </w:rPr>
        <w:t>tiga</w:t>
      </w:r>
      <w:proofErr w:type="spellEnd"/>
      <w:r w:rsidRPr="008060EE">
        <w:rPr>
          <w:sz w:val="24"/>
          <w:szCs w:val="24"/>
          <w:lang w:val="en-ID"/>
        </w:rPr>
        <w:t xml:space="preserve"> level </w:t>
      </w:r>
      <w:proofErr w:type="spellStart"/>
      <w:r w:rsidRPr="008060EE">
        <w:rPr>
          <w:sz w:val="24"/>
          <w:szCs w:val="24"/>
          <w:lang w:val="en-ID"/>
        </w:rPr>
        <w:t>analisis</w:t>
      </w:r>
      <w:proofErr w:type="spellEnd"/>
      <w:r w:rsidRPr="008060EE">
        <w:rPr>
          <w:sz w:val="24"/>
          <w:szCs w:val="24"/>
          <w:lang w:val="en-ID"/>
        </w:rPr>
        <w:t xml:space="preserve"> yang </w:t>
      </w:r>
      <w:proofErr w:type="spellStart"/>
      <w:r w:rsidRPr="008060EE">
        <w:rPr>
          <w:sz w:val="24"/>
          <w:szCs w:val="24"/>
          <w:lang w:val="en-ID"/>
        </w:rPr>
        <w:t>berbeda</w:t>
      </w:r>
      <w:proofErr w:type="spellEnd"/>
      <w:r w:rsidRPr="008060EE">
        <w:rPr>
          <w:sz w:val="24"/>
          <w:szCs w:val="24"/>
          <w:lang w:val="en-ID"/>
        </w:rPr>
        <w:t xml:space="preserve">: </w:t>
      </w:r>
      <w:proofErr w:type="spellStart"/>
      <w:r w:rsidRPr="008060EE">
        <w:rPr>
          <w:sz w:val="24"/>
          <w:szCs w:val="24"/>
          <w:lang w:val="en-ID"/>
        </w:rPr>
        <w:t>Individu</w:t>
      </w:r>
      <w:proofErr w:type="spellEnd"/>
      <w:r w:rsidRPr="008060EE">
        <w:rPr>
          <w:sz w:val="24"/>
          <w:szCs w:val="24"/>
          <w:lang w:val="en-ID"/>
        </w:rPr>
        <w:t xml:space="preserve"> (</w:t>
      </w:r>
      <w:proofErr w:type="spellStart"/>
      <w:r w:rsidRPr="008060EE">
        <w:rPr>
          <w:sz w:val="24"/>
          <w:szCs w:val="24"/>
          <w:lang w:val="en-ID"/>
        </w:rPr>
        <w:t>keterampilan</w:t>
      </w:r>
      <w:proofErr w:type="spellEnd"/>
      <w:r w:rsidRPr="008060EE">
        <w:rPr>
          <w:sz w:val="24"/>
          <w:szCs w:val="24"/>
          <w:lang w:val="en-ID"/>
        </w:rPr>
        <w:t xml:space="preserve"> dan </w:t>
      </w:r>
      <w:proofErr w:type="spellStart"/>
      <w:r w:rsidRPr="008060EE">
        <w:rPr>
          <w:sz w:val="24"/>
          <w:szCs w:val="24"/>
          <w:lang w:val="en-ID"/>
        </w:rPr>
        <w:t>kompetensi</w:t>
      </w:r>
      <w:proofErr w:type="spellEnd"/>
      <w:r w:rsidRPr="008060EE">
        <w:rPr>
          <w:sz w:val="24"/>
          <w:szCs w:val="24"/>
          <w:lang w:val="en-ID"/>
        </w:rPr>
        <w:t xml:space="preserve"> </w:t>
      </w:r>
      <w:proofErr w:type="spellStart"/>
      <w:r w:rsidRPr="008060EE">
        <w:rPr>
          <w:sz w:val="24"/>
          <w:szCs w:val="24"/>
          <w:lang w:val="en-ID"/>
        </w:rPr>
        <w:t>aparatur</w:t>
      </w:r>
      <w:proofErr w:type="spellEnd"/>
      <w:r w:rsidRPr="008060EE">
        <w:rPr>
          <w:sz w:val="24"/>
          <w:szCs w:val="24"/>
          <w:lang w:val="en-ID"/>
        </w:rPr>
        <w:t xml:space="preserve">), </w:t>
      </w:r>
      <w:proofErr w:type="spellStart"/>
      <w:r w:rsidRPr="008060EE">
        <w:rPr>
          <w:sz w:val="24"/>
          <w:szCs w:val="24"/>
          <w:lang w:val="en-ID"/>
        </w:rPr>
        <w:t>Organisasi</w:t>
      </w:r>
      <w:proofErr w:type="spellEnd"/>
      <w:r w:rsidRPr="008060EE">
        <w:rPr>
          <w:sz w:val="24"/>
          <w:szCs w:val="24"/>
          <w:lang w:val="en-ID"/>
        </w:rPr>
        <w:t xml:space="preserve"> (</w:t>
      </w:r>
      <w:proofErr w:type="spellStart"/>
      <w:r w:rsidRPr="008060EE">
        <w:rPr>
          <w:sz w:val="24"/>
          <w:szCs w:val="24"/>
          <w:lang w:val="en-ID"/>
        </w:rPr>
        <w:t>sumber</w:t>
      </w:r>
      <w:proofErr w:type="spellEnd"/>
      <w:r w:rsidRPr="008060EE">
        <w:rPr>
          <w:sz w:val="24"/>
          <w:szCs w:val="24"/>
          <w:lang w:val="en-ID"/>
        </w:rPr>
        <w:t xml:space="preserve"> </w:t>
      </w:r>
      <w:proofErr w:type="spellStart"/>
      <w:r w:rsidRPr="008060EE">
        <w:rPr>
          <w:sz w:val="24"/>
          <w:szCs w:val="24"/>
          <w:lang w:val="en-ID"/>
        </w:rPr>
        <w:t>daya</w:t>
      </w:r>
      <w:proofErr w:type="spellEnd"/>
      <w:r w:rsidRPr="008060EE">
        <w:rPr>
          <w:sz w:val="24"/>
          <w:szCs w:val="24"/>
          <w:lang w:val="en-ID"/>
        </w:rPr>
        <w:t xml:space="preserve">, </w:t>
      </w:r>
      <w:proofErr w:type="spellStart"/>
      <w:r w:rsidRPr="008060EE">
        <w:rPr>
          <w:sz w:val="24"/>
          <w:szCs w:val="24"/>
          <w:lang w:val="en-ID"/>
        </w:rPr>
        <w:t>rutinitas</w:t>
      </w:r>
      <w:proofErr w:type="spellEnd"/>
      <w:r w:rsidRPr="008060EE">
        <w:rPr>
          <w:sz w:val="24"/>
          <w:szCs w:val="24"/>
          <w:lang w:val="en-ID"/>
        </w:rPr>
        <w:t xml:space="preserve">, dan SOP internal </w:t>
      </w:r>
      <w:proofErr w:type="spellStart"/>
      <w:r w:rsidRPr="008060EE">
        <w:rPr>
          <w:sz w:val="24"/>
          <w:szCs w:val="24"/>
          <w:lang w:val="en-ID"/>
        </w:rPr>
        <w:t>Bapperida</w:t>
      </w:r>
      <w:proofErr w:type="spellEnd"/>
      <w:r w:rsidRPr="008060EE">
        <w:rPr>
          <w:sz w:val="24"/>
          <w:szCs w:val="24"/>
          <w:lang w:val="en-ID"/>
        </w:rPr>
        <w:t xml:space="preserve">), dan </w:t>
      </w:r>
      <w:proofErr w:type="spellStart"/>
      <w:r w:rsidRPr="008060EE">
        <w:rPr>
          <w:sz w:val="24"/>
          <w:szCs w:val="24"/>
          <w:lang w:val="en-ID"/>
        </w:rPr>
        <w:t>Sistemik</w:t>
      </w:r>
      <w:proofErr w:type="spellEnd"/>
      <w:r w:rsidRPr="008060EE">
        <w:rPr>
          <w:sz w:val="24"/>
          <w:szCs w:val="24"/>
          <w:lang w:val="en-ID"/>
        </w:rPr>
        <w:t xml:space="preserve"> (</w:t>
      </w:r>
      <w:proofErr w:type="spellStart"/>
      <w:r w:rsidRPr="008060EE">
        <w:rPr>
          <w:sz w:val="24"/>
          <w:szCs w:val="24"/>
          <w:lang w:val="en-ID"/>
        </w:rPr>
        <w:t>interaksi</w:t>
      </w:r>
      <w:proofErr w:type="spellEnd"/>
      <w:r w:rsidRPr="008060EE">
        <w:rPr>
          <w:sz w:val="24"/>
          <w:szCs w:val="24"/>
          <w:lang w:val="en-ID"/>
        </w:rPr>
        <w:t xml:space="preserve"> dan </w:t>
      </w:r>
      <w:proofErr w:type="spellStart"/>
      <w:r w:rsidRPr="008060EE">
        <w:rPr>
          <w:sz w:val="24"/>
          <w:szCs w:val="24"/>
          <w:lang w:val="en-ID"/>
        </w:rPr>
        <w:t>kolaborasi</w:t>
      </w:r>
      <w:proofErr w:type="spellEnd"/>
      <w:r w:rsidRPr="008060EE">
        <w:rPr>
          <w:sz w:val="24"/>
          <w:szCs w:val="24"/>
          <w:lang w:val="en-ID"/>
        </w:rPr>
        <w:t xml:space="preserve"> </w:t>
      </w:r>
      <w:proofErr w:type="spellStart"/>
      <w:r w:rsidRPr="008060EE">
        <w:rPr>
          <w:sz w:val="24"/>
          <w:szCs w:val="24"/>
          <w:lang w:val="en-ID"/>
        </w:rPr>
        <w:t>antar</w:t>
      </w:r>
      <w:proofErr w:type="spellEnd"/>
      <w:r w:rsidRPr="008060EE">
        <w:rPr>
          <w:sz w:val="24"/>
          <w:szCs w:val="24"/>
          <w:lang w:val="en-ID"/>
        </w:rPr>
        <w:t xml:space="preserve"> </w:t>
      </w:r>
      <w:proofErr w:type="spellStart"/>
      <w:r w:rsidRPr="008060EE">
        <w:rPr>
          <w:sz w:val="24"/>
          <w:szCs w:val="24"/>
          <w:lang w:val="en-ID"/>
        </w:rPr>
        <w:t>lembaga</w:t>
      </w:r>
      <w:proofErr w:type="spellEnd"/>
      <w:r w:rsidRPr="008060EE">
        <w:rPr>
          <w:sz w:val="24"/>
          <w:szCs w:val="24"/>
          <w:lang w:val="en-ID"/>
        </w:rPr>
        <w:t xml:space="preserve"> </w:t>
      </w:r>
      <w:proofErr w:type="spellStart"/>
      <w:r w:rsidRPr="008060EE">
        <w:rPr>
          <w:sz w:val="24"/>
          <w:szCs w:val="24"/>
          <w:lang w:val="en-ID"/>
        </w:rPr>
        <w:t>dalam</w:t>
      </w:r>
      <w:proofErr w:type="spellEnd"/>
      <w:r w:rsidRPr="008060EE">
        <w:rPr>
          <w:sz w:val="24"/>
          <w:szCs w:val="24"/>
          <w:lang w:val="en-ID"/>
        </w:rPr>
        <w:t xml:space="preserve"> </w:t>
      </w:r>
      <w:proofErr w:type="spellStart"/>
      <w:r w:rsidRPr="008060EE">
        <w:rPr>
          <w:sz w:val="24"/>
          <w:szCs w:val="24"/>
          <w:lang w:val="en-ID"/>
        </w:rPr>
        <w:t>ekosistem</w:t>
      </w:r>
      <w:proofErr w:type="spellEnd"/>
      <w:r w:rsidRPr="008060EE">
        <w:rPr>
          <w:sz w:val="24"/>
          <w:szCs w:val="24"/>
          <w:lang w:val="en-ID"/>
        </w:rPr>
        <w:t xml:space="preserve"> </w:t>
      </w:r>
      <w:proofErr w:type="spellStart"/>
      <w:r w:rsidRPr="008060EE">
        <w:rPr>
          <w:sz w:val="24"/>
          <w:szCs w:val="24"/>
          <w:lang w:val="en-ID"/>
        </w:rPr>
        <w:t>kebijakan</w:t>
      </w:r>
      <w:proofErr w:type="spellEnd"/>
      <w:r w:rsidRPr="008060EE">
        <w:rPr>
          <w:sz w:val="24"/>
          <w:szCs w:val="24"/>
          <w:lang w:val="en-ID"/>
        </w:rPr>
        <w:t>) (Wu et al., 2015).</w:t>
      </w:r>
    </w:p>
    <w:p w14:paraId="48DD1695" w14:textId="77777777" w:rsidR="004E0194" w:rsidRDefault="004E0194" w:rsidP="00E46362">
      <w:pPr>
        <w:spacing w:before="240" w:line="276" w:lineRule="auto"/>
        <w:rPr>
          <w:b/>
          <w:bCs/>
          <w:sz w:val="24"/>
          <w:szCs w:val="24"/>
        </w:rPr>
      </w:pPr>
    </w:p>
    <w:p w14:paraId="080B7FD0" w14:textId="77777777" w:rsidR="004E0194" w:rsidRDefault="004E0194" w:rsidP="00E46362">
      <w:pPr>
        <w:spacing w:before="240" w:line="276" w:lineRule="auto"/>
        <w:rPr>
          <w:b/>
          <w:bCs/>
          <w:sz w:val="24"/>
          <w:szCs w:val="24"/>
        </w:rPr>
      </w:pPr>
    </w:p>
    <w:p w14:paraId="2E3599DE" w14:textId="64B8290B" w:rsidR="00E46362" w:rsidRDefault="008060EE" w:rsidP="00E46362">
      <w:pPr>
        <w:spacing w:before="240" w:line="276" w:lineRule="auto"/>
        <w:rPr>
          <w:b/>
          <w:bCs/>
          <w:sz w:val="24"/>
          <w:szCs w:val="24"/>
        </w:rPr>
      </w:pPr>
      <w:r w:rsidRPr="008060EE">
        <w:rPr>
          <w:b/>
          <w:bCs/>
          <w:sz w:val="24"/>
          <w:szCs w:val="24"/>
        </w:rPr>
        <w:lastRenderedPageBreak/>
        <w:t>METODE</w:t>
      </w:r>
    </w:p>
    <w:p w14:paraId="65C7EB9C" w14:textId="31AF8FE5" w:rsidR="004E0194" w:rsidRPr="004E0194" w:rsidRDefault="004E0194" w:rsidP="004E0194">
      <w:pPr>
        <w:spacing w:before="240" w:line="276" w:lineRule="auto"/>
        <w:rPr>
          <w:sz w:val="24"/>
          <w:szCs w:val="24"/>
        </w:rPr>
      </w:pPr>
      <w:r w:rsidRPr="004E0194">
        <w:rPr>
          <w:sz w:val="24"/>
          <w:szCs w:val="24"/>
        </w:rPr>
        <w:t>Penelitian ini menggunakan pendekatan kualitatif eksploratif dengan metode studi kasus. Pendekatan ini dipilih untuk memahami secara mendalam dinamika policy capacity yang bersifat kompleks dan kontekstual dalam tata kelola inovasi di lingkungan Pemerintah Kota Bandung, di mana pemahaman mendalam terhadap proses dan makna lebih diutamakan daripada pengukuran statistik (Suryandari;, 2019). Studi kasus difokuskan secara spesifik pada Program Asistensi Inovasi Daerah yang dikelola oleh Badan Perencanaan Pembangunan, Riset dan Inovasi Daerah (Bapperida) Kota Bandung, yang memungkinkan eksplorasi mendalam terhadap konteks kebijakan melalui narasi informan, dokumen, dan observasi.</w:t>
      </w:r>
    </w:p>
    <w:p w14:paraId="3189AF2C" w14:textId="170B9067" w:rsidR="004E0194" w:rsidRPr="004E0194" w:rsidRDefault="004E0194" w:rsidP="004E0194">
      <w:pPr>
        <w:spacing w:before="240" w:line="276" w:lineRule="auto"/>
        <w:rPr>
          <w:sz w:val="24"/>
          <w:szCs w:val="24"/>
        </w:rPr>
      </w:pPr>
      <w:r w:rsidRPr="004E0194">
        <w:rPr>
          <w:sz w:val="24"/>
          <w:szCs w:val="24"/>
        </w:rPr>
        <w:t xml:space="preserve">Kerangka operasional penelitian ini didasarkan pada variabel utama </w:t>
      </w:r>
      <w:r w:rsidRPr="004E0194">
        <w:rPr>
          <w:i/>
          <w:iCs/>
          <w:sz w:val="24"/>
          <w:szCs w:val="24"/>
        </w:rPr>
        <w:t>Policy Capacity</w:t>
      </w:r>
      <w:r w:rsidRPr="004E0194">
        <w:rPr>
          <w:sz w:val="24"/>
          <w:szCs w:val="24"/>
        </w:rPr>
        <w:t>, yang diurai menggunakan kerangka konseptual Wu, Ramesh, dan Howlett (2015). Kapasitas kebijakan dianalisis melalui tiga dimensi utama: Kapasitas Analitis, Kapasitas Operasional, dan Kapasitas Politik. Ketiga dimensi ini dipetakan secara komprehensif pada tiga level analisis yang saling terkait: kapabilitas individu (perilaku dan kualifikasi aparatur), kapabilitas organisasi (kelembagaan internal instansi), dan kapabilitas sistemik (tata kelola dan ekosistem multipihak). Parameter empirik untuk kapasitas analitis mencakup kualifikasi aparatur dan ketersediaan knowledge management. Kapasitas operasional diukur melalui keterampilan manajemen proyek dan ketersediaan SOP serta mekanisme Monev. Kapasitas politik ditelaah melalui keterampilan negosiasi aktor dan persepsi publik terhadap legitimasi inovasi</w:t>
      </w:r>
    </w:p>
    <w:p w14:paraId="712A5A7E" w14:textId="32A1B2AA" w:rsidR="004E0194" w:rsidRPr="004E0194" w:rsidRDefault="004E0194" w:rsidP="004E0194">
      <w:pPr>
        <w:spacing w:before="240" w:line="276" w:lineRule="auto"/>
        <w:rPr>
          <w:sz w:val="24"/>
          <w:szCs w:val="24"/>
        </w:rPr>
      </w:pPr>
      <w:r w:rsidRPr="004E0194">
        <w:rPr>
          <w:sz w:val="24"/>
          <w:szCs w:val="24"/>
        </w:rPr>
        <w:t>Pengumpulan data dilakukan dengan teknik triangulasi untuk meningkatkan validitas. Metode utama meliputi: (1) Wawancara mendalam semi-terstruktur dengan informan kunci, teknis, dan pendukung; (2) Studi dokumentasi terhadap regulasi relevan (Perwal, Kepwal), SOP, proposal inovasi, dan laporan monitoring; serta (3) Observasi partisipatif, di mana peneliti terlibat langsung sebagai mentor dalam Program Asistensi Inovasi untuk mengamati dinamika interaksi secara langsung.</w:t>
      </w:r>
    </w:p>
    <w:p w14:paraId="74DCFB34" w14:textId="3C3308DB" w:rsidR="004E0194" w:rsidRPr="004E0194" w:rsidRDefault="004E0194" w:rsidP="004E0194">
      <w:pPr>
        <w:spacing w:before="240" w:line="276" w:lineRule="auto"/>
        <w:rPr>
          <w:sz w:val="24"/>
          <w:szCs w:val="24"/>
        </w:rPr>
      </w:pPr>
      <w:r w:rsidRPr="004E0194">
        <w:rPr>
          <w:sz w:val="24"/>
          <w:szCs w:val="24"/>
        </w:rPr>
        <w:t>Informan penelitian dipilih secara purposive sampling berdasarkan keterlibatan mereka. Informan terdiri dari Informan Kunci (Kepala Bidang Riset dan Inovasi Bapperida), Informan Teknis (Ketua Tim Pelaksana Program Asistensi), dan Informan Pendukung (Pamong Inovasi dari Perangkat Daerah dan Kewilayahan), dengan penentuan jumlah berdasarkan prinsip saturation point.</w:t>
      </w:r>
    </w:p>
    <w:p w14:paraId="66A567BA" w14:textId="5C9DF3E0" w:rsidR="008060EE" w:rsidRDefault="004E0194" w:rsidP="004E0194">
      <w:pPr>
        <w:spacing w:before="240" w:line="276" w:lineRule="auto"/>
        <w:rPr>
          <w:sz w:val="24"/>
          <w:szCs w:val="24"/>
        </w:rPr>
      </w:pPr>
      <w:r w:rsidRPr="004E0194">
        <w:rPr>
          <w:sz w:val="24"/>
          <w:szCs w:val="24"/>
        </w:rPr>
        <w:t xml:space="preserve">Seluruh data transkrip wawancara dan dokumen dianalisis menggunakan analisis tematik. Proses ini melibatkan familiarisasi data, pengkodean, identifikasi dan pengelompokan tema berdasarkan dimensi </w:t>
      </w:r>
      <w:r w:rsidRPr="004E0194">
        <w:rPr>
          <w:i/>
          <w:iCs/>
          <w:sz w:val="24"/>
          <w:szCs w:val="24"/>
        </w:rPr>
        <w:t>policy capacity</w:t>
      </w:r>
      <w:r w:rsidRPr="004E0194">
        <w:rPr>
          <w:sz w:val="24"/>
          <w:szCs w:val="24"/>
        </w:rPr>
        <w:t>, hingga penarikan interpretasi naratif. Untuk membantu pengelolaan data dan visualisasi hubungan antar tema, penelitian ini memanfaatkan perangkat lunak pengolahan data kualitatif Atlas.ti 25.</w:t>
      </w:r>
    </w:p>
    <w:p w14:paraId="2CE02CC7" w14:textId="3814DFB8" w:rsidR="004E0194" w:rsidRDefault="004E0194" w:rsidP="004E0194">
      <w:pPr>
        <w:spacing w:before="240" w:line="276" w:lineRule="auto"/>
        <w:rPr>
          <w:b/>
          <w:bCs/>
          <w:sz w:val="24"/>
          <w:szCs w:val="24"/>
        </w:rPr>
      </w:pPr>
      <w:r w:rsidRPr="004E0194">
        <w:rPr>
          <w:b/>
          <w:bCs/>
          <w:sz w:val="24"/>
          <w:szCs w:val="24"/>
        </w:rPr>
        <w:lastRenderedPageBreak/>
        <w:t>HASIL DAN PEMBAHASAN</w:t>
      </w:r>
    </w:p>
    <w:p w14:paraId="38F14C12" w14:textId="7A75890B" w:rsidR="004E0194" w:rsidRDefault="004E0194" w:rsidP="004E0194">
      <w:pPr>
        <w:spacing w:before="240" w:line="276" w:lineRule="auto"/>
        <w:rPr>
          <w:b/>
          <w:bCs/>
          <w:sz w:val="24"/>
          <w:szCs w:val="24"/>
        </w:rPr>
      </w:pPr>
      <w:r w:rsidRPr="004E0194">
        <w:rPr>
          <w:b/>
          <w:bCs/>
          <w:sz w:val="24"/>
          <w:szCs w:val="24"/>
        </w:rPr>
        <w:t>Hasil Penelitian</w:t>
      </w:r>
    </w:p>
    <w:p w14:paraId="578F52FA" w14:textId="77777777" w:rsidR="004E0194" w:rsidRPr="004E0194" w:rsidRDefault="004E0194" w:rsidP="004E0194">
      <w:pPr>
        <w:spacing w:before="240" w:line="276" w:lineRule="auto"/>
        <w:rPr>
          <w:sz w:val="24"/>
          <w:szCs w:val="24"/>
          <w:lang w:val="en-ID"/>
        </w:rPr>
      </w:pPr>
      <w:r w:rsidRPr="004E0194">
        <w:rPr>
          <w:sz w:val="24"/>
          <w:szCs w:val="24"/>
          <w:lang w:val="en-ID"/>
        </w:rPr>
        <w:t xml:space="preserve">Hasil </w:t>
      </w:r>
      <w:proofErr w:type="spellStart"/>
      <w:r w:rsidRPr="004E0194">
        <w:rPr>
          <w:sz w:val="24"/>
          <w:szCs w:val="24"/>
          <w:lang w:val="en-ID"/>
        </w:rPr>
        <w:t>penelitian</w:t>
      </w:r>
      <w:proofErr w:type="spellEnd"/>
      <w:r w:rsidRPr="004E0194">
        <w:rPr>
          <w:sz w:val="24"/>
          <w:szCs w:val="24"/>
          <w:lang w:val="en-ID"/>
        </w:rPr>
        <w:t xml:space="preserve"> </w:t>
      </w:r>
      <w:proofErr w:type="spellStart"/>
      <w:r w:rsidRPr="004E0194">
        <w:rPr>
          <w:sz w:val="24"/>
          <w:szCs w:val="24"/>
          <w:lang w:val="en-ID"/>
        </w:rPr>
        <w:t>memetakan</w:t>
      </w:r>
      <w:proofErr w:type="spellEnd"/>
      <w:r w:rsidRPr="004E0194">
        <w:rPr>
          <w:sz w:val="24"/>
          <w:szCs w:val="24"/>
          <w:lang w:val="en-ID"/>
        </w:rPr>
        <w:t xml:space="preserve"> </w:t>
      </w:r>
      <w:r w:rsidRPr="004E0194">
        <w:rPr>
          <w:i/>
          <w:iCs/>
          <w:sz w:val="24"/>
          <w:szCs w:val="24"/>
          <w:lang w:val="en-ID"/>
        </w:rPr>
        <w:t>policy capacity</w:t>
      </w:r>
      <w:r w:rsidRPr="004E0194">
        <w:rPr>
          <w:sz w:val="24"/>
          <w:szCs w:val="24"/>
          <w:lang w:val="en-ID"/>
        </w:rPr>
        <w:t xml:space="preserve"> </w:t>
      </w:r>
      <w:proofErr w:type="spellStart"/>
      <w:r w:rsidRPr="004E0194">
        <w:rPr>
          <w:sz w:val="24"/>
          <w:szCs w:val="24"/>
          <w:lang w:val="en-ID"/>
        </w:rPr>
        <w:t>Bapperida</w:t>
      </w:r>
      <w:proofErr w:type="spellEnd"/>
      <w:r w:rsidRPr="004E0194">
        <w:rPr>
          <w:sz w:val="24"/>
          <w:szCs w:val="24"/>
          <w:lang w:val="en-ID"/>
        </w:rPr>
        <w:t xml:space="preserve"> Kota Bandung </w:t>
      </w:r>
      <w:proofErr w:type="spellStart"/>
      <w:r w:rsidRPr="004E0194">
        <w:rPr>
          <w:sz w:val="24"/>
          <w:szCs w:val="24"/>
          <w:lang w:val="en-ID"/>
        </w:rPr>
        <w:t>dalam</w:t>
      </w:r>
      <w:proofErr w:type="spellEnd"/>
      <w:r w:rsidRPr="004E0194">
        <w:rPr>
          <w:sz w:val="24"/>
          <w:szCs w:val="24"/>
          <w:lang w:val="en-ID"/>
        </w:rPr>
        <w:t xml:space="preserve"> </w:t>
      </w:r>
      <w:proofErr w:type="spellStart"/>
      <w:r w:rsidRPr="004E0194">
        <w:rPr>
          <w:sz w:val="24"/>
          <w:szCs w:val="24"/>
          <w:lang w:val="en-ID"/>
        </w:rPr>
        <w:t>mengelola</w:t>
      </w:r>
      <w:proofErr w:type="spellEnd"/>
      <w:r w:rsidRPr="004E0194">
        <w:rPr>
          <w:sz w:val="24"/>
          <w:szCs w:val="24"/>
          <w:lang w:val="en-ID"/>
        </w:rPr>
        <w:t xml:space="preserve"> Program </w:t>
      </w:r>
      <w:proofErr w:type="spellStart"/>
      <w:r w:rsidRPr="004E0194">
        <w:rPr>
          <w:sz w:val="24"/>
          <w:szCs w:val="24"/>
          <w:lang w:val="en-ID"/>
        </w:rPr>
        <w:t>Asistensi</w:t>
      </w:r>
      <w:proofErr w:type="spellEnd"/>
      <w:r w:rsidRPr="004E0194">
        <w:rPr>
          <w:sz w:val="24"/>
          <w:szCs w:val="24"/>
          <w:lang w:val="en-ID"/>
        </w:rPr>
        <w:t xml:space="preserve"> </w:t>
      </w:r>
      <w:proofErr w:type="spellStart"/>
      <w:r w:rsidRPr="004E0194">
        <w:rPr>
          <w:sz w:val="24"/>
          <w:szCs w:val="24"/>
          <w:lang w:val="en-ID"/>
        </w:rPr>
        <w:t>Inovasi</w:t>
      </w:r>
      <w:proofErr w:type="spellEnd"/>
      <w:r w:rsidRPr="004E0194">
        <w:rPr>
          <w:sz w:val="24"/>
          <w:szCs w:val="24"/>
          <w:lang w:val="en-ID"/>
        </w:rPr>
        <w:t xml:space="preserve">, </w:t>
      </w:r>
      <w:proofErr w:type="spellStart"/>
      <w:r w:rsidRPr="004E0194">
        <w:rPr>
          <w:sz w:val="24"/>
          <w:szCs w:val="24"/>
          <w:lang w:val="en-ID"/>
        </w:rPr>
        <w:t>sebuah</w:t>
      </w:r>
      <w:proofErr w:type="spellEnd"/>
      <w:r w:rsidRPr="004E0194">
        <w:rPr>
          <w:sz w:val="24"/>
          <w:szCs w:val="24"/>
          <w:lang w:val="en-ID"/>
        </w:rPr>
        <w:t xml:space="preserve"> </w:t>
      </w:r>
      <w:proofErr w:type="spellStart"/>
      <w:r w:rsidRPr="004E0194">
        <w:rPr>
          <w:sz w:val="24"/>
          <w:szCs w:val="24"/>
          <w:lang w:val="en-ID"/>
        </w:rPr>
        <w:t>inisiatif</w:t>
      </w:r>
      <w:proofErr w:type="spellEnd"/>
      <w:r w:rsidRPr="004E0194">
        <w:rPr>
          <w:sz w:val="24"/>
          <w:szCs w:val="24"/>
          <w:lang w:val="en-ID"/>
        </w:rPr>
        <w:t xml:space="preserve"> </w:t>
      </w:r>
      <w:proofErr w:type="spellStart"/>
      <w:r w:rsidRPr="004E0194">
        <w:rPr>
          <w:sz w:val="24"/>
          <w:szCs w:val="24"/>
          <w:lang w:val="en-ID"/>
        </w:rPr>
        <w:t>untuk</w:t>
      </w:r>
      <w:proofErr w:type="spellEnd"/>
      <w:r w:rsidRPr="004E0194">
        <w:rPr>
          <w:sz w:val="24"/>
          <w:szCs w:val="24"/>
          <w:lang w:val="en-ID"/>
        </w:rPr>
        <w:t xml:space="preserve"> </w:t>
      </w:r>
      <w:proofErr w:type="spellStart"/>
      <w:r w:rsidRPr="004E0194">
        <w:rPr>
          <w:sz w:val="24"/>
          <w:szCs w:val="24"/>
          <w:lang w:val="en-ID"/>
        </w:rPr>
        <w:t>meningkatkan</w:t>
      </w:r>
      <w:proofErr w:type="spellEnd"/>
      <w:r w:rsidRPr="004E0194">
        <w:rPr>
          <w:sz w:val="24"/>
          <w:szCs w:val="24"/>
          <w:lang w:val="en-ID"/>
        </w:rPr>
        <w:t xml:space="preserve"> </w:t>
      </w:r>
      <w:proofErr w:type="spellStart"/>
      <w:r w:rsidRPr="004E0194">
        <w:rPr>
          <w:sz w:val="24"/>
          <w:szCs w:val="24"/>
          <w:lang w:val="en-ID"/>
        </w:rPr>
        <w:t>kapabilitas</w:t>
      </w:r>
      <w:proofErr w:type="spellEnd"/>
      <w:r w:rsidRPr="004E0194">
        <w:rPr>
          <w:sz w:val="24"/>
          <w:szCs w:val="24"/>
          <w:lang w:val="en-ID"/>
        </w:rPr>
        <w:t xml:space="preserve"> dan </w:t>
      </w:r>
      <w:proofErr w:type="spellStart"/>
      <w:r w:rsidRPr="004E0194">
        <w:rPr>
          <w:sz w:val="24"/>
          <w:szCs w:val="24"/>
          <w:lang w:val="en-ID"/>
        </w:rPr>
        <w:t>skor</w:t>
      </w:r>
      <w:proofErr w:type="spellEnd"/>
      <w:r w:rsidRPr="004E0194">
        <w:rPr>
          <w:sz w:val="24"/>
          <w:szCs w:val="24"/>
          <w:lang w:val="en-ID"/>
        </w:rPr>
        <w:t xml:space="preserve"> </w:t>
      </w:r>
      <w:r w:rsidRPr="004E0194">
        <w:rPr>
          <w:i/>
          <w:iCs/>
          <w:sz w:val="24"/>
          <w:szCs w:val="24"/>
          <w:lang w:val="en-ID"/>
        </w:rPr>
        <w:t>Innovative Government Award</w:t>
      </w:r>
      <w:r w:rsidRPr="004E0194">
        <w:rPr>
          <w:sz w:val="24"/>
          <w:szCs w:val="24"/>
          <w:lang w:val="en-ID"/>
        </w:rPr>
        <w:t xml:space="preserve"> (IGA) </w:t>
      </w:r>
      <w:proofErr w:type="spellStart"/>
      <w:r w:rsidRPr="004E0194">
        <w:rPr>
          <w:sz w:val="24"/>
          <w:szCs w:val="24"/>
          <w:lang w:val="en-ID"/>
        </w:rPr>
        <w:t>melalui</w:t>
      </w:r>
      <w:proofErr w:type="spellEnd"/>
      <w:r w:rsidRPr="004E0194">
        <w:rPr>
          <w:sz w:val="24"/>
          <w:szCs w:val="24"/>
          <w:lang w:val="en-ID"/>
        </w:rPr>
        <w:t xml:space="preserve"> </w:t>
      </w:r>
      <w:proofErr w:type="spellStart"/>
      <w:r w:rsidRPr="004E0194">
        <w:rPr>
          <w:sz w:val="24"/>
          <w:szCs w:val="24"/>
          <w:lang w:val="en-ID"/>
        </w:rPr>
        <w:t>pembinaan</w:t>
      </w:r>
      <w:proofErr w:type="spellEnd"/>
      <w:r w:rsidRPr="004E0194">
        <w:rPr>
          <w:sz w:val="24"/>
          <w:szCs w:val="24"/>
          <w:lang w:val="en-ID"/>
        </w:rPr>
        <w:t xml:space="preserve">, </w:t>
      </w:r>
      <w:proofErr w:type="spellStart"/>
      <w:r w:rsidRPr="004E0194">
        <w:rPr>
          <w:sz w:val="24"/>
          <w:szCs w:val="24"/>
          <w:lang w:val="en-ID"/>
        </w:rPr>
        <w:t>inventarisasi</w:t>
      </w:r>
      <w:proofErr w:type="spellEnd"/>
      <w:r w:rsidRPr="004E0194">
        <w:rPr>
          <w:sz w:val="24"/>
          <w:szCs w:val="24"/>
          <w:lang w:val="en-ID"/>
        </w:rPr>
        <w:t xml:space="preserve"> (via platform E-Lite), dan </w:t>
      </w:r>
      <w:proofErr w:type="spellStart"/>
      <w:r w:rsidRPr="004E0194">
        <w:rPr>
          <w:sz w:val="24"/>
          <w:szCs w:val="24"/>
          <w:lang w:val="en-ID"/>
        </w:rPr>
        <w:t>kurasi</w:t>
      </w:r>
      <w:proofErr w:type="spellEnd"/>
      <w:r w:rsidRPr="004E0194">
        <w:rPr>
          <w:sz w:val="24"/>
          <w:szCs w:val="24"/>
          <w:lang w:val="en-ID"/>
        </w:rPr>
        <w:t xml:space="preserve"> </w:t>
      </w:r>
      <w:proofErr w:type="spellStart"/>
      <w:r w:rsidRPr="004E0194">
        <w:rPr>
          <w:sz w:val="24"/>
          <w:szCs w:val="24"/>
          <w:lang w:val="en-ID"/>
        </w:rPr>
        <w:t>inovasi</w:t>
      </w:r>
      <w:proofErr w:type="spellEnd"/>
      <w:r w:rsidRPr="004E0194">
        <w:rPr>
          <w:sz w:val="24"/>
          <w:szCs w:val="24"/>
          <w:lang w:val="en-ID"/>
        </w:rPr>
        <w:t xml:space="preserve">. </w:t>
      </w:r>
      <w:proofErr w:type="spellStart"/>
      <w:r w:rsidRPr="004E0194">
        <w:rPr>
          <w:sz w:val="24"/>
          <w:szCs w:val="24"/>
          <w:lang w:val="en-ID"/>
        </w:rPr>
        <w:t>Temuan</w:t>
      </w:r>
      <w:proofErr w:type="spellEnd"/>
      <w:r w:rsidRPr="004E0194">
        <w:rPr>
          <w:sz w:val="24"/>
          <w:szCs w:val="24"/>
          <w:lang w:val="en-ID"/>
        </w:rPr>
        <w:t xml:space="preserve"> </w:t>
      </w:r>
      <w:proofErr w:type="spellStart"/>
      <w:r w:rsidRPr="004E0194">
        <w:rPr>
          <w:sz w:val="24"/>
          <w:szCs w:val="24"/>
          <w:lang w:val="en-ID"/>
        </w:rPr>
        <w:t>awal</w:t>
      </w:r>
      <w:proofErr w:type="spellEnd"/>
      <w:r w:rsidRPr="004E0194">
        <w:rPr>
          <w:sz w:val="24"/>
          <w:szCs w:val="24"/>
          <w:lang w:val="en-ID"/>
        </w:rPr>
        <w:t xml:space="preserve"> </w:t>
      </w:r>
      <w:proofErr w:type="spellStart"/>
      <w:r w:rsidRPr="004E0194">
        <w:rPr>
          <w:sz w:val="24"/>
          <w:szCs w:val="24"/>
          <w:lang w:val="en-ID"/>
        </w:rPr>
        <w:t>menunjukkan</w:t>
      </w:r>
      <w:proofErr w:type="spellEnd"/>
      <w:r w:rsidRPr="004E0194">
        <w:rPr>
          <w:sz w:val="24"/>
          <w:szCs w:val="24"/>
          <w:lang w:val="en-ID"/>
        </w:rPr>
        <w:t xml:space="preserve"> </w:t>
      </w:r>
      <w:proofErr w:type="spellStart"/>
      <w:r w:rsidRPr="004E0194">
        <w:rPr>
          <w:sz w:val="24"/>
          <w:szCs w:val="24"/>
          <w:lang w:val="en-ID"/>
        </w:rPr>
        <w:t>tantangan</w:t>
      </w:r>
      <w:proofErr w:type="spellEnd"/>
      <w:r w:rsidRPr="004E0194">
        <w:rPr>
          <w:sz w:val="24"/>
          <w:szCs w:val="24"/>
          <w:lang w:val="en-ID"/>
        </w:rPr>
        <w:t xml:space="preserve"> </w:t>
      </w:r>
      <w:proofErr w:type="spellStart"/>
      <w:r w:rsidRPr="004E0194">
        <w:rPr>
          <w:sz w:val="24"/>
          <w:szCs w:val="24"/>
          <w:lang w:val="en-ID"/>
        </w:rPr>
        <w:t>operasional</w:t>
      </w:r>
      <w:proofErr w:type="spellEnd"/>
      <w:r w:rsidRPr="004E0194">
        <w:rPr>
          <w:sz w:val="24"/>
          <w:szCs w:val="24"/>
          <w:lang w:val="en-ID"/>
        </w:rPr>
        <w:t xml:space="preserve"> </w:t>
      </w:r>
      <w:proofErr w:type="spellStart"/>
      <w:r w:rsidRPr="004E0194">
        <w:rPr>
          <w:sz w:val="24"/>
          <w:szCs w:val="24"/>
          <w:lang w:val="en-ID"/>
        </w:rPr>
        <w:t>utama</w:t>
      </w:r>
      <w:proofErr w:type="spellEnd"/>
      <w:r w:rsidRPr="004E0194">
        <w:rPr>
          <w:sz w:val="24"/>
          <w:szCs w:val="24"/>
          <w:lang w:val="en-ID"/>
        </w:rPr>
        <w:t xml:space="preserve"> program </w:t>
      </w:r>
      <w:proofErr w:type="spellStart"/>
      <w:r w:rsidRPr="004E0194">
        <w:rPr>
          <w:sz w:val="24"/>
          <w:szCs w:val="24"/>
          <w:lang w:val="en-ID"/>
        </w:rPr>
        <w:t>ini</w:t>
      </w:r>
      <w:proofErr w:type="spellEnd"/>
      <w:r w:rsidRPr="004E0194">
        <w:rPr>
          <w:sz w:val="24"/>
          <w:szCs w:val="24"/>
          <w:lang w:val="en-ID"/>
        </w:rPr>
        <w:t xml:space="preserve"> </w:t>
      </w:r>
      <w:proofErr w:type="spellStart"/>
      <w:r w:rsidRPr="004E0194">
        <w:rPr>
          <w:sz w:val="24"/>
          <w:szCs w:val="24"/>
          <w:lang w:val="en-ID"/>
        </w:rPr>
        <w:t>adalah</w:t>
      </w:r>
      <w:proofErr w:type="spellEnd"/>
      <w:r w:rsidRPr="004E0194">
        <w:rPr>
          <w:sz w:val="24"/>
          <w:szCs w:val="24"/>
          <w:lang w:val="en-ID"/>
        </w:rPr>
        <w:t xml:space="preserve"> </w:t>
      </w:r>
      <w:proofErr w:type="spellStart"/>
      <w:r w:rsidRPr="004E0194">
        <w:rPr>
          <w:sz w:val="24"/>
          <w:szCs w:val="24"/>
          <w:lang w:val="en-ID"/>
        </w:rPr>
        <w:t>beban</w:t>
      </w:r>
      <w:proofErr w:type="spellEnd"/>
      <w:r w:rsidRPr="004E0194">
        <w:rPr>
          <w:sz w:val="24"/>
          <w:szCs w:val="24"/>
          <w:lang w:val="en-ID"/>
        </w:rPr>
        <w:t xml:space="preserve"> </w:t>
      </w:r>
      <w:proofErr w:type="spellStart"/>
      <w:r w:rsidRPr="004E0194">
        <w:rPr>
          <w:sz w:val="24"/>
          <w:szCs w:val="24"/>
          <w:lang w:val="en-ID"/>
        </w:rPr>
        <w:t>administrasi</w:t>
      </w:r>
      <w:proofErr w:type="spellEnd"/>
      <w:r w:rsidRPr="004E0194">
        <w:rPr>
          <w:sz w:val="24"/>
          <w:szCs w:val="24"/>
          <w:lang w:val="en-ID"/>
        </w:rPr>
        <w:t xml:space="preserve"> yang </w:t>
      </w:r>
      <w:proofErr w:type="spellStart"/>
      <w:r w:rsidRPr="004E0194">
        <w:rPr>
          <w:sz w:val="24"/>
          <w:szCs w:val="24"/>
          <w:lang w:val="en-ID"/>
        </w:rPr>
        <w:t>berat</w:t>
      </w:r>
      <w:proofErr w:type="spellEnd"/>
      <w:r w:rsidRPr="004E0194">
        <w:rPr>
          <w:sz w:val="24"/>
          <w:szCs w:val="24"/>
          <w:lang w:val="en-ID"/>
        </w:rPr>
        <w:t xml:space="preserve"> </w:t>
      </w:r>
      <w:proofErr w:type="spellStart"/>
      <w:r w:rsidRPr="004E0194">
        <w:rPr>
          <w:sz w:val="24"/>
          <w:szCs w:val="24"/>
          <w:lang w:val="en-ID"/>
        </w:rPr>
        <w:t>dalam</w:t>
      </w:r>
      <w:proofErr w:type="spellEnd"/>
      <w:r w:rsidRPr="004E0194">
        <w:rPr>
          <w:sz w:val="24"/>
          <w:szCs w:val="24"/>
          <w:lang w:val="en-ID"/>
        </w:rPr>
        <w:t xml:space="preserve"> </w:t>
      </w:r>
      <w:proofErr w:type="spellStart"/>
      <w:r w:rsidRPr="004E0194">
        <w:rPr>
          <w:sz w:val="24"/>
          <w:szCs w:val="24"/>
          <w:lang w:val="en-ID"/>
        </w:rPr>
        <w:t>pemenuhan</w:t>
      </w:r>
      <w:proofErr w:type="spellEnd"/>
      <w:r w:rsidRPr="004E0194">
        <w:rPr>
          <w:sz w:val="24"/>
          <w:szCs w:val="24"/>
          <w:lang w:val="en-ID"/>
        </w:rPr>
        <w:t xml:space="preserve"> </w:t>
      </w:r>
      <w:r w:rsidRPr="004E0194">
        <w:rPr>
          <w:i/>
          <w:iCs/>
          <w:sz w:val="24"/>
          <w:szCs w:val="24"/>
          <w:lang w:val="en-ID"/>
        </w:rPr>
        <w:t>evidence</w:t>
      </w:r>
      <w:r w:rsidRPr="004E0194">
        <w:rPr>
          <w:sz w:val="24"/>
          <w:szCs w:val="24"/>
          <w:lang w:val="en-ID"/>
        </w:rPr>
        <w:t xml:space="preserve"> (</w:t>
      </w:r>
      <w:proofErr w:type="spellStart"/>
      <w:r w:rsidRPr="004E0194">
        <w:rPr>
          <w:sz w:val="24"/>
          <w:szCs w:val="24"/>
          <w:lang w:val="en-ID"/>
        </w:rPr>
        <w:t>bukti</w:t>
      </w:r>
      <w:proofErr w:type="spellEnd"/>
      <w:r w:rsidRPr="004E0194">
        <w:rPr>
          <w:sz w:val="24"/>
          <w:szCs w:val="24"/>
          <w:lang w:val="en-ID"/>
        </w:rPr>
        <w:t xml:space="preserve">) </w:t>
      </w:r>
      <w:proofErr w:type="spellStart"/>
      <w:r w:rsidRPr="004E0194">
        <w:rPr>
          <w:sz w:val="24"/>
          <w:szCs w:val="24"/>
          <w:lang w:val="en-ID"/>
        </w:rPr>
        <w:t>inovasi</w:t>
      </w:r>
      <w:proofErr w:type="spellEnd"/>
      <w:r w:rsidRPr="004E0194">
        <w:rPr>
          <w:sz w:val="24"/>
          <w:szCs w:val="24"/>
          <w:lang w:val="en-ID"/>
        </w:rPr>
        <w:t xml:space="preserve">, </w:t>
      </w:r>
      <w:proofErr w:type="spellStart"/>
      <w:r w:rsidRPr="004E0194">
        <w:rPr>
          <w:sz w:val="24"/>
          <w:szCs w:val="24"/>
          <w:lang w:val="en-ID"/>
        </w:rPr>
        <w:t>seperti</w:t>
      </w:r>
      <w:proofErr w:type="spellEnd"/>
      <w:r w:rsidRPr="004E0194">
        <w:rPr>
          <w:sz w:val="24"/>
          <w:szCs w:val="24"/>
          <w:lang w:val="en-ID"/>
        </w:rPr>
        <w:t xml:space="preserve"> SK Tim, </w:t>
      </w:r>
      <w:proofErr w:type="spellStart"/>
      <w:r w:rsidRPr="004E0194">
        <w:rPr>
          <w:sz w:val="24"/>
          <w:szCs w:val="24"/>
          <w:lang w:val="en-ID"/>
        </w:rPr>
        <w:t>bukti</w:t>
      </w:r>
      <w:proofErr w:type="spellEnd"/>
      <w:r w:rsidRPr="004E0194">
        <w:rPr>
          <w:sz w:val="24"/>
          <w:szCs w:val="24"/>
          <w:lang w:val="en-ID"/>
        </w:rPr>
        <w:t xml:space="preserve"> </w:t>
      </w:r>
      <w:proofErr w:type="spellStart"/>
      <w:r w:rsidRPr="004E0194">
        <w:rPr>
          <w:sz w:val="24"/>
          <w:szCs w:val="24"/>
          <w:lang w:val="en-ID"/>
        </w:rPr>
        <w:t>alokasi</w:t>
      </w:r>
      <w:proofErr w:type="spellEnd"/>
      <w:r w:rsidRPr="004E0194">
        <w:rPr>
          <w:sz w:val="24"/>
          <w:szCs w:val="24"/>
          <w:lang w:val="en-ID"/>
        </w:rPr>
        <w:t xml:space="preserve"> </w:t>
      </w:r>
      <w:proofErr w:type="spellStart"/>
      <w:r w:rsidRPr="004E0194">
        <w:rPr>
          <w:sz w:val="24"/>
          <w:szCs w:val="24"/>
          <w:lang w:val="en-ID"/>
        </w:rPr>
        <w:t>anggaran</w:t>
      </w:r>
      <w:proofErr w:type="spellEnd"/>
      <w:r w:rsidRPr="004E0194">
        <w:rPr>
          <w:sz w:val="24"/>
          <w:szCs w:val="24"/>
          <w:lang w:val="en-ID"/>
        </w:rPr>
        <w:t xml:space="preserve"> </w:t>
      </w:r>
      <w:proofErr w:type="spellStart"/>
      <w:r w:rsidRPr="004E0194">
        <w:rPr>
          <w:sz w:val="24"/>
          <w:szCs w:val="24"/>
          <w:lang w:val="en-ID"/>
        </w:rPr>
        <w:t>berkelanjutan</w:t>
      </w:r>
      <w:proofErr w:type="spellEnd"/>
      <w:r w:rsidRPr="004E0194">
        <w:rPr>
          <w:sz w:val="24"/>
          <w:szCs w:val="24"/>
          <w:lang w:val="en-ID"/>
        </w:rPr>
        <w:t xml:space="preserve"> (T-0/T-1/T-2), dan video </w:t>
      </w:r>
      <w:proofErr w:type="spellStart"/>
      <w:r w:rsidRPr="004E0194">
        <w:rPr>
          <w:sz w:val="24"/>
          <w:szCs w:val="24"/>
          <w:lang w:val="en-ID"/>
        </w:rPr>
        <w:t>penerapan</w:t>
      </w:r>
      <w:proofErr w:type="spellEnd"/>
      <w:r w:rsidRPr="004E0194">
        <w:rPr>
          <w:sz w:val="24"/>
          <w:szCs w:val="24"/>
          <w:lang w:val="en-ID"/>
        </w:rPr>
        <w:t xml:space="preserve">, yang sangat </w:t>
      </w:r>
      <w:proofErr w:type="spellStart"/>
      <w:r w:rsidRPr="004E0194">
        <w:rPr>
          <w:sz w:val="24"/>
          <w:szCs w:val="24"/>
          <w:lang w:val="en-ID"/>
        </w:rPr>
        <w:t>menentukan</w:t>
      </w:r>
      <w:proofErr w:type="spellEnd"/>
      <w:r w:rsidRPr="004E0194">
        <w:rPr>
          <w:sz w:val="24"/>
          <w:szCs w:val="24"/>
          <w:lang w:val="en-ID"/>
        </w:rPr>
        <w:t xml:space="preserve"> </w:t>
      </w:r>
      <w:proofErr w:type="spellStart"/>
      <w:r w:rsidRPr="004E0194">
        <w:rPr>
          <w:sz w:val="24"/>
          <w:szCs w:val="24"/>
          <w:lang w:val="en-ID"/>
        </w:rPr>
        <w:t>skor</w:t>
      </w:r>
      <w:proofErr w:type="spellEnd"/>
      <w:r w:rsidRPr="004E0194">
        <w:rPr>
          <w:sz w:val="24"/>
          <w:szCs w:val="24"/>
          <w:lang w:val="en-ID"/>
        </w:rPr>
        <w:t xml:space="preserve"> </w:t>
      </w:r>
      <w:proofErr w:type="spellStart"/>
      <w:r w:rsidRPr="004E0194">
        <w:rPr>
          <w:sz w:val="24"/>
          <w:szCs w:val="24"/>
          <w:lang w:val="en-ID"/>
        </w:rPr>
        <w:t>kematangan</w:t>
      </w:r>
      <w:proofErr w:type="spellEnd"/>
      <w:r w:rsidRPr="004E0194">
        <w:rPr>
          <w:sz w:val="24"/>
          <w:szCs w:val="24"/>
          <w:lang w:val="en-ID"/>
        </w:rPr>
        <w:t xml:space="preserve"> </w:t>
      </w:r>
      <w:proofErr w:type="spellStart"/>
      <w:r w:rsidRPr="004E0194">
        <w:rPr>
          <w:sz w:val="24"/>
          <w:szCs w:val="24"/>
          <w:lang w:val="en-ID"/>
        </w:rPr>
        <w:t>inovasi</w:t>
      </w:r>
      <w:proofErr w:type="spellEnd"/>
      <w:r w:rsidRPr="004E0194">
        <w:rPr>
          <w:sz w:val="24"/>
          <w:szCs w:val="24"/>
          <w:lang w:val="en-ID"/>
        </w:rPr>
        <w:t>.</w:t>
      </w:r>
    </w:p>
    <w:p w14:paraId="306F1D82" w14:textId="77777777" w:rsidR="004E0194" w:rsidRPr="004E0194" w:rsidRDefault="004E0194" w:rsidP="004E0194">
      <w:pPr>
        <w:spacing w:before="240" w:line="276" w:lineRule="auto"/>
        <w:rPr>
          <w:b/>
          <w:bCs/>
          <w:sz w:val="24"/>
          <w:szCs w:val="24"/>
          <w:lang w:val="en-ID"/>
        </w:rPr>
      </w:pPr>
      <w:r w:rsidRPr="004E0194">
        <w:rPr>
          <w:b/>
          <w:bCs/>
          <w:sz w:val="24"/>
          <w:szCs w:val="24"/>
          <w:lang w:val="en-ID"/>
        </w:rPr>
        <w:t xml:space="preserve">1. </w:t>
      </w:r>
      <w:proofErr w:type="spellStart"/>
      <w:r w:rsidRPr="004E0194">
        <w:rPr>
          <w:b/>
          <w:bCs/>
          <w:sz w:val="24"/>
          <w:szCs w:val="24"/>
          <w:lang w:val="en-ID"/>
        </w:rPr>
        <w:t>Kapasitas</w:t>
      </w:r>
      <w:proofErr w:type="spellEnd"/>
      <w:r w:rsidRPr="004E0194">
        <w:rPr>
          <w:b/>
          <w:bCs/>
          <w:sz w:val="24"/>
          <w:szCs w:val="24"/>
          <w:lang w:val="en-ID"/>
        </w:rPr>
        <w:t xml:space="preserve"> </w:t>
      </w:r>
      <w:proofErr w:type="spellStart"/>
      <w:r w:rsidRPr="004E0194">
        <w:rPr>
          <w:b/>
          <w:bCs/>
          <w:sz w:val="24"/>
          <w:szCs w:val="24"/>
          <w:lang w:val="en-ID"/>
        </w:rPr>
        <w:t>Analitis</w:t>
      </w:r>
      <w:proofErr w:type="spellEnd"/>
      <w:r w:rsidRPr="004E0194">
        <w:rPr>
          <w:b/>
          <w:bCs/>
          <w:sz w:val="24"/>
          <w:szCs w:val="24"/>
          <w:lang w:val="en-ID"/>
        </w:rPr>
        <w:t xml:space="preserve"> (</w:t>
      </w:r>
      <w:r w:rsidRPr="004E0194">
        <w:rPr>
          <w:b/>
          <w:bCs/>
          <w:i/>
          <w:iCs/>
          <w:sz w:val="24"/>
          <w:szCs w:val="24"/>
          <w:lang w:val="en-ID"/>
        </w:rPr>
        <w:t>Analytical Capacity)</w:t>
      </w:r>
    </w:p>
    <w:p w14:paraId="31CBD227" w14:textId="77777777" w:rsidR="004E0194" w:rsidRPr="004E0194" w:rsidRDefault="004E0194" w:rsidP="004E0194">
      <w:pPr>
        <w:spacing w:before="240" w:line="276" w:lineRule="auto"/>
        <w:rPr>
          <w:sz w:val="24"/>
          <w:szCs w:val="24"/>
          <w:lang w:val="en-ID"/>
        </w:rPr>
      </w:pPr>
      <w:proofErr w:type="spellStart"/>
      <w:r w:rsidRPr="004E0194">
        <w:rPr>
          <w:sz w:val="24"/>
          <w:szCs w:val="24"/>
          <w:lang w:val="en-ID"/>
        </w:rPr>
        <w:t>Kapasitas</w:t>
      </w:r>
      <w:proofErr w:type="spellEnd"/>
      <w:r w:rsidRPr="004E0194">
        <w:rPr>
          <w:sz w:val="24"/>
          <w:szCs w:val="24"/>
          <w:lang w:val="en-ID"/>
        </w:rPr>
        <w:t xml:space="preserve"> </w:t>
      </w:r>
      <w:proofErr w:type="spellStart"/>
      <w:r w:rsidRPr="004E0194">
        <w:rPr>
          <w:sz w:val="24"/>
          <w:szCs w:val="24"/>
          <w:lang w:val="en-ID"/>
        </w:rPr>
        <w:t>analitis</w:t>
      </w:r>
      <w:proofErr w:type="spellEnd"/>
      <w:r w:rsidRPr="004E0194">
        <w:rPr>
          <w:sz w:val="24"/>
          <w:szCs w:val="24"/>
          <w:lang w:val="en-ID"/>
        </w:rPr>
        <w:t xml:space="preserve"> </w:t>
      </w:r>
      <w:proofErr w:type="spellStart"/>
      <w:r w:rsidRPr="004E0194">
        <w:rPr>
          <w:sz w:val="24"/>
          <w:szCs w:val="24"/>
          <w:lang w:val="en-ID"/>
        </w:rPr>
        <w:t>menunjukkan</w:t>
      </w:r>
      <w:proofErr w:type="spellEnd"/>
      <w:r w:rsidRPr="004E0194">
        <w:rPr>
          <w:sz w:val="24"/>
          <w:szCs w:val="24"/>
          <w:lang w:val="en-ID"/>
        </w:rPr>
        <w:t xml:space="preserve"> </w:t>
      </w:r>
      <w:proofErr w:type="spellStart"/>
      <w:r w:rsidRPr="004E0194">
        <w:rPr>
          <w:sz w:val="24"/>
          <w:szCs w:val="24"/>
          <w:lang w:val="en-ID"/>
        </w:rPr>
        <w:t>temuan</w:t>
      </w:r>
      <w:proofErr w:type="spellEnd"/>
      <w:r w:rsidRPr="004E0194">
        <w:rPr>
          <w:sz w:val="24"/>
          <w:szCs w:val="24"/>
          <w:lang w:val="en-ID"/>
        </w:rPr>
        <w:t xml:space="preserve"> yang </w:t>
      </w:r>
      <w:proofErr w:type="spellStart"/>
      <w:r w:rsidRPr="004E0194">
        <w:rPr>
          <w:sz w:val="24"/>
          <w:szCs w:val="24"/>
          <w:lang w:val="en-ID"/>
        </w:rPr>
        <w:t>bervariasi</w:t>
      </w:r>
      <w:proofErr w:type="spellEnd"/>
      <w:r w:rsidRPr="004E0194">
        <w:rPr>
          <w:sz w:val="24"/>
          <w:szCs w:val="24"/>
          <w:lang w:val="en-ID"/>
        </w:rPr>
        <w:t xml:space="preserve">. Di level </w:t>
      </w:r>
      <w:proofErr w:type="spellStart"/>
      <w:r w:rsidRPr="004E0194">
        <w:rPr>
          <w:sz w:val="24"/>
          <w:szCs w:val="24"/>
          <w:lang w:val="en-ID"/>
        </w:rPr>
        <w:t>individu</w:t>
      </w:r>
      <w:proofErr w:type="spellEnd"/>
      <w:r w:rsidRPr="004E0194">
        <w:rPr>
          <w:sz w:val="24"/>
          <w:szCs w:val="24"/>
          <w:lang w:val="en-ID"/>
        </w:rPr>
        <w:t xml:space="preserve">, </w:t>
      </w:r>
      <w:proofErr w:type="spellStart"/>
      <w:r w:rsidRPr="004E0194">
        <w:rPr>
          <w:sz w:val="24"/>
          <w:szCs w:val="24"/>
          <w:lang w:val="en-ID"/>
        </w:rPr>
        <w:t>kapasitas</w:t>
      </w:r>
      <w:proofErr w:type="spellEnd"/>
      <w:r w:rsidRPr="004E0194">
        <w:rPr>
          <w:sz w:val="24"/>
          <w:szCs w:val="24"/>
          <w:lang w:val="en-ID"/>
        </w:rPr>
        <w:t xml:space="preserve"> </w:t>
      </w:r>
      <w:proofErr w:type="spellStart"/>
      <w:r w:rsidRPr="004E0194">
        <w:rPr>
          <w:sz w:val="24"/>
          <w:szCs w:val="24"/>
          <w:lang w:val="en-ID"/>
        </w:rPr>
        <w:t>aparatur</w:t>
      </w:r>
      <w:proofErr w:type="spellEnd"/>
      <w:r w:rsidRPr="004E0194">
        <w:rPr>
          <w:sz w:val="24"/>
          <w:szCs w:val="24"/>
          <w:lang w:val="en-ID"/>
        </w:rPr>
        <w:t xml:space="preserve"> </w:t>
      </w:r>
      <w:proofErr w:type="spellStart"/>
      <w:r w:rsidRPr="004E0194">
        <w:rPr>
          <w:sz w:val="24"/>
          <w:szCs w:val="24"/>
          <w:lang w:val="en-ID"/>
        </w:rPr>
        <w:t>Bapperida</w:t>
      </w:r>
      <w:proofErr w:type="spellEnd"/>
      <w:r w:rsidRPr="004E0194">
        <w:rPr>
          <w:sz w:val="24"/>
          <w:szCs w:val="24"/>
          <w:lang w:val="en-ID"/>
        </w:rPr>
        <w:t xml:space="preserve"> </w:t>
      </w:r>
      <w:proofErr w:type="spellStart"/>
      <w:r w:rsidRPr="004E0194">
        <w:rPr>
          <w:sz w:val="24"/>
          <w:szCs w:val="24"/>
          <w:lang w:val="en-ID"/>
        </w:rPr>
        <w:t>teridentifikasi</w:t>
      </w:r>
      <w:proofErr w:type="spellEnd"/>
      <w:r w:rsidRPr="004E0194">
        <w:rPr>
          <w:sz w:val="24"/>
          <w:szCs w:val="24"/>
          <w:lang w:val="en-ID"/>
        </w:rPr>
        <w:t xml:space="preserve"> </w:t>
      </w:r>
      <w:proofErr w:type="spellStart"/>
      <w:r w:rsidRPr="004E0194">
        <w:rPr>
          <w:sz w:val="24"/>
          <w:szCs w:val="24"/>
          <w:lang w:val="en-ID"/>
        </w:rPr>
        <w:t>kuat</w:t>
      </w:r>
      <w:proofErr w:type="spellEnd"/>
      <w:r w:rsidRPr="004E0194">
        <w:rPr>
          <w:sz w:val="24"/>
          <w:szCs w:val="24"/>
          <w:lang w:val="en-ID"/>
        </w:rPr>
        <w:t xml:space="preserve">, di mana </w:t>
      </w:r>
      <w:proofErr w:type="spellStart"/>
      <w:r w:rsidRPr="004E0194">
        <w:rPr>
          <w:sz w:val="24"/>
          <w:szCs w:val="24"/>
          <w:lang w:val="en-ID"/>
        </w:rPr>
        <w:t>mayoritas</w:t>
      </w:r>
      <w:proofErr w:type="spellEnd"/>
      <w:r w:rsidRPr="004E0194">
        <w:rPr>
          <w:sz w:val="24"/>
          <w:szCs w:val="24"/>
          <w:lang w:val="en-ID"/>
        </w:rPr>
        <w:t xml:space="preserve"> </w:t>
      </w:r>
      <w:proofErr w:type="spellStart"/>
      <w:r w:rsidRPr="004E0194">
        <w:rPr>
          <w:sz w:val="24"/>
          <w:szCs w:val="24"/>
          <w:lang w:val="en-ID"/>
        </w:rPr>
        <w:t>personel</w:t>
      </w:r>
      <w:proofErr w:type="spellEnd"/>
      <w:r w:rsidRPr="004E0194">
        <w:rPr>
          <w:sz w:val="24"/>
          <w:szCs w:val="24"/>
          <w:lang w:val="en-ID"/>
        </w:rPr>
        <w:t xml:space="preserve"> </w:t>
      </w:r>
      <w:proofErr w:type="spellStart"/>
      <w:r w:rsidRPr="004E0194">
        <w:rPr>
          <w:sz w:val="24"/>
          <w:szCs w:val="24"/>
          <w:lang w:val="en-ID"/>
        </w:rPr>
        <w:t>kunci</w:t>
      </w:r>
      <w:proofErr w:type="spellEnd"/>
      <w:r w:rsidRPr="004E0194">
        <w:rPr>
          <w:sz w:val="24"/>
          <w:szCs w:val="24"/>
          <w:lang w:val="en-ID"/>
        </w:rPr>
        <w:t xml:space="preserve"> di </w:t>
      </w:r>
      <w:proofErr w:type="spellStart"/>
      <w:r w:rsidRPr="004E0194">
        <w:rPr>
          <w:sz w:val="24"/>
          <w:szCs w:val="24"/>
          <w:lang w:val="en-ID"/>
        </w:rPr>
        <w:t>Bidang</w:t>
      </w:r>
      <w:proofErr w:type="spellEnd"/>
      <w:r w:rsidRPr="004E0194">
        <w:rPr>
          <w:sz w:val="24"/>
          <w:szCs w:val="24"/>
          <w:lang w:val="en-ID"/>
        </w:rPr>
        <w:t xml:space="preserve"> Riset dan </w:t>
      </w:r>
      <w:proofErr w:type="spellStart"/>
      <w:r w:rsidRPr="004E0194">
        <w:rPr>
          <w:sz w:val="24"/>
          <w:szCs w:val="24"/>
          <w:lang w:val="en-ID"/>
        </w:rPr>
        <w:t>Inovasi</w:t>
      </w:r>
      <w:proofErr w:type="spellEnd"/>
      <w:r w:rsidRPr="004E0194">
        <w:rPr>
          <w:sz w:val="24"/>
          <w:szCs w:val="24"/>
          <w:lang w:val="en-ID"/>
        </w:rPr>
        <w:t xml:space="preserve"> </w:t>
      </w:r>
      <w:proofErr w:type="spellStart"/>
      <w:r w:rsidRPr="004E0194">
        <w:rPr>
          <w:sz w:val="24"/>
          <w:szCs w:val="24"/>
          <w:lang w:val="en-ID"/>
        </w:rPr>
        <w:t>memiliki</w:t>
      </w:r>
      <w:proofErr w:type="spellEnd"/>
      <w:r w:rsidRPr="004E0194">
        <w:rPr>
          <w:sz w:val="24"/>
          <w:szCs w:val="24"/>
          <w:lang w:val="en-ID"/>
        </w:rPr>
        <w:t xml:space="preserve"> </w:t>
      </w:r>
      <w:proofErr w:type="spellStart"/>
      <w:r w:rsidRPr="004E0194">
        <w:rPr>
          <w:sz w:val="24"/>
          <w:szCs w:val="24"/>
          <w:lang w:val="en-ID"/>
        </w:rPr>
        <w:t>kualifikasi</w:t>
      </w:r>
      <w:proofErr w:type="spellEnd"/>
      <w:r w:rsidRPr="004E0194">
        <w:rPr>
          <w:sz w:val="24"/>
          <w:szCs w:val="24"/>
          <w:lang w:val="en-ID"/>
        </w:rPr>
        <w:t xml:space="preserve"> </w:t>
      </w:r>
      <w:proofErr w:type="spellStart"/>
      <w:r w:rsidRPr="004E0194">
        <w:rPr>
          <w:sz w:val="24"/>
          <w:szCs w:val="24"/>
          <w:lang w:val="en-ID"/>
        </w:rPr>
        <w:t>akademik</w:t>
      </w:r>
      <w:proofErr w:type="spellEnd"/>
      <w:r w:rsidRPr="004E0194">
        <w:rPr>
          <w:sz w:val="24"/>
          <w:szCs w:val="24"/>
          <w:lang w:val="en-ID"/>
        </w:rPr>
        <w:t xml:space="preserve"> Magister yang </w:t>
      </w:r>
      <w:proofErr w:type="spellStart"/>
      <w:r w:rsidRPr="004E0194">
        <w:rPr>
          <w:sz w:val="24"/>
          <w:szCs w:val="24"/>
          <w:lang w:val="en-ID"/>
        </w:rPr>
        <w:t>relevan</w:t>
      </w:r>
      <w:proofErr w:type="spellEnd"/>
      <w:r w:rsidRPr="004E0194">
        <w:rPr>
          <w:sz w:val="24"/>
          <w:szCs w:val="24"/>
          <w:lang w:val="en-ID"/>
        </w:rPr>
        <w:t xml:space="preserve">. Pada level </w:t>
      </w:r>
      <w:proofErr w:type="spellStart"/>
      <w:r w:rsidRPr="004E0194">
        <w:rPr>
          <w:sz w:val="24"/>
          <w:szCs w:val="24"/>
          <w:lang w:val="en-ID"/>
        </w:rPr>
        <w:t>organisasi</w:t>
      </w:r>
      <w:proofErr w:type="spellEnd"/>
      <w:r w:rsidRPr="004E0194">
        <w:rPr>
          <w:sz w:val="24"/>
          <w:szCs w:val="24"/>
          <w:lang w:val="en-ID"/>
        </w:rPr>
        <w:t xml:space="preserve">, platform E-Lite </w:t>
      </w:r>
      <w:proofErr w:type="spellStart"/>
      <w:r w:rsidRPr="004E0194">
        <w:rPr>
          <w:sz w:val="24"/>
          <w:szCs w:val="24"/>
          <w:lang w:val="en-ID"/>
        </w:rPr>
        <w:t>telah</w:t>
      </w:r>
      <w:proofErr w:type="spellEnd"/>
      <w:r w:rsidRPr="004E0194">
        <w:rPr>
          <w:sz w:val="24"/>
          <w:szCs w:val="24"/>
          <w:lang w:val="en-ID"/>
        </w:rPr>
        <w:t xml:space="preserve"> </w:t>
      </w:r>
      <w:proofErr w:type="spellStart"/>
      <w:r w:rsidRPr="004E0194">
        <w:rPr>
          <w:sz w:val="24"/>
          <w:szCs w:val="24"/>
          <w:lang w:val="en-ID"/>
        </w:rPr>
        <w:t>dikembangkan</w:t>
      </w:r>
      <w:proofErr w:type="spellEnd"/>
      <w:r w:rsidRPr="004E0194">
        <w:rPr>
          <w:sz w:val="24"/>
          <w:szCs w:val="24"/>
          <w:lang w:val="en-ID"/>
        </w:rPr>
        <w:t xml:space="preserve"> </w:t>
      </w:r>
      <w:proofErr w:type="spellStart"/>
      <w:r w:rsidRPr="004E0194">
        <w:rPr>
          <w:sz w:val="24"/>
          <w:szCs w:val="24"/>
          <w:lang w:val="en-ID"/>
        </w:rPr>
        <w:t>sebagai</w:t>
      </w:r>
      <w:proofErr w:type="spellEnd"/>
      <w:r w:rsidRPr="004E0194">
        <w:rPr>
          <w:sz w:val="24"/>
          <w:szCs w:val="24"/>
          <w:lang w:val="en-ID"/>
        </w:rPr>
        <w:t xml:space="preserve"> </w:t>
      </w:r>
      <w:proofErr w:type="spellStart"/>
      <w:r w:rsidRPr="004E0194">
        <w:rPr>
          <w:sz w:val="24"/>
          <w:szCs w:val="24"/>
          <w:lang w:val="en-ID"/>
        </w:rPr>
        <w:t>sistem</w:t>
      </w:r>
      <w:proofErr w:type="spellEnd"/>
      <w:r w:rsidRPr="004E0194">
        <w:rPr>
          <w:sz w:val="24"/>
          <w:szCs w:val="24"/>
          <w:lang w:val="en-ID"/>
        </w:rPr>
        <w:t xml:space="preserve"> </w:t>
      </w:r>
      <w:r w:rsidRPr="004E0194">
        <w:rPr>
          <w:i/>
          <w:iCs/>
          <w:sz w:val="24"/>
          <w:szCs w:val="24"/>
          <w:lang w:val="en-ID"/>
        </w:rPr>
        <w:t>knowledge management</w:t>
      </w:r>
      <w:r w:rsidRPr="004E0194">
        <w:rPr>
          <w:sz w:val="24"/>
          <w:szCs w:val="24"/>
          <w:lang w:val="en-ID"/>
        </w:rPr>
        <w:t xml:space="preserve"> </w:t>
      </w:r>
      <w:proofErr w:type="spellStart"/>
      <w:r w:rsidRPr="004E0194">
        <w:rPr>
          <w:sz w:val="24"/>
          <w:szCs w:val="24"/>
          <w:lang w:val="en-ID"/>
        </w:rPr>
        <w:t>untuk</w:t>
      </w:r>
      <w:proofErr w:type="spellEnd"/>
      <w:r w:rsidRPr="004E0194">
        <w:rPr>
          <w:sz w:val="24"/>
          <w:szCs w:val="24"/>
          <w:lang w:val="en-ID"/>
        </w:rPr>
        <w:t xml:space="preserve"> monitoring dan </w:t>
      </w:r>
      <w:proofErr w:type="spellStart"/>
      <w:r w:rsidRPr="004E0194">
        <w:rPr>
          <w:sz w:val="24"/>
          <w:szCs w:val="24"/>
          <w:lang w:val="en-ID"/>
        </w:rPr>
        <w:t>evaluasi</w:t>
      </w:r>
      <w:proofErr w:type="spellEnd"/>
      <w:r w:rsidRPr="004E0194">
        <w:rPr>
          <w:sz w:val="24"/>
          <w:szCs w:val="24"/>
          <w:lang w:val="en-ID"/>
        </w:rPr>
        <w:t xml:space="preserve">. </w:t>
      </w:r>
      <w:proofErr w:type="spellStart"/>
      <w:r w:rsidRPr="004E0194">
        <w:rPr>
          <w:sz w:val="24"/>
          <w:szCs w:val="24"/>
          <w:lang w:val="en-ID"/>
        </w:rPr>
        <w:t>Namun</w:t>
      </w:r>
      <w:proofErr w:type="spellEnd"/>
      <w:r w:rsidRPr="004E0194">
        <w:rPr>
          <w:sz w:val="24"/>
          <w:szCs w:val="24"/>
          <w:lang w:val="en-ID"/>
        </w:rPr>
        <w:t xml:space="preserve">, </w:t>
      </w:r>
      <w:proofErr w:type="spellStart"/>
      <w:r w:rsidRPr="004E0194">
        <w:rPr>
          <w:sz w:val="24"/>
          <w:szCs w:val="24"/>
          <w:lang w:val="en-ID"/>
        </w:rPr>
        <w:t>implementasinya</w:t>
      </w:r>
      <w:proofErr w:type="spellEnd"/>
      <w:r w:rsidRPr="004E0194">
        <w:rPr>
          <w:sz w:val="24"/>
          <w:szCs w:val="24"/>
          <w:lang w:val="en-ID"/>
        </w:rPr>
        <w:t xml:space="preserve"> </w:t>
      </w:r>
      <w:proofErr w:type="spellStart"/>
      <w:r w:rsidRPr="004E0194">
        <w:rPr>
          <w:sz w:val="24"/>
          <w:szCs w:val="24"/>
          <w:lang w:val="en-ID"/>
        </w:rPr>
        <w:t>belum</w:t>
      </w:r>
      <w:proofErr w:type="spellEnd"/>
      <w:r w:rsidRPr="004E0194">
        <w:rPr>
          <w:sz w:val="24"/>
          <w:szCs w:val="24"/>
          <w:lang w:val="en-ID"/>
        </w:rPr>
        <w:t xml:space="preserve"> optimal; </w:t>
      </w:r>
      <w:proofErr w:type="spellStart"/>
      <w:r w:rsidRPr="004E0194">
        <w:rPr>
          <w:sz w:val="24"/>
          <w:szCs w:val="24"/>
          <w:lang w:val="en-ID"/>
        </w:rPr>
        <w:t>fungsinya</w:t>
      </w:r>
      <w:proofErr w:type="spellEnd"/>
      <w:r w:rsidRPr="004E0194">
        <w:rPr>
          <w:sz w:val="24"/>
          <w:szCs w:val="24"/>
          <w:lang w:val="en-ID"/>
        </w:rPr>
        <w:t xml:space="preserve"> </w:t>
      </w:r>
      <w:proofErr w:type="spellStart"/>
      <w:r w:rsidRPr="004E0194">
        <w:rPr>
          <w:sz w:val="24"/>
          <w:szCs w:val="24"/>
          <w:lang w:val="en-ID"/>
        </w:rPr>
        <w:t>sebagai</w:t>
      </w:r>
      <w:proofErr w:type="spellEnd"/>
      <w:r w:rsidRPr="004E0194">
        <w:rPr>
          <w:sz w:val="24"/>
          <w:szCs w:val="24"/>
          <w:lang w:val="en-ID"/>
        </w:rPr>
        <w:t xml:space="preserve"> basis data </w:t>
      </w:r>
      <w:proofErr w:type="spellStart"/>
      <w:r w:rsidRPr="004E0194">
        <w:rPr>
          <w:sz w:val="24"/>
          <w:szCs w:val="24"/>
          <w:lang w:val="en-ID"/>
        </w:rPr>
        <w:t>terpusat</w:t>
      </w:r>
      <w:proofErr w:type="spellEnd"/>
      <w:r w:rsidRPr="004E0194">
        <w:rPr>
          <w:sz w:val="24"/>
          <w:szCs w:val="24"/>
          <w:lang w:val="en-ID"/>
        </w:rPr>
        <w:t xml:space="preserve"> </w:t>
      </w:r>
      <w:proofErr w:type="spellStart"/>
      <w:r w:rsidRPr="004E0194">
        <w:rPr>
          <w:sz w:val="24"/>
          <w:szCs w:val="24"/>
          <w:lang w:val="en-ID"/>
        </w:rPr>
        <w:t>masih</w:t>
      </w:r>
      <w:proofErr w:type="spellEnd"/>
      <w:r w:rsidRPr="004E0194">
        <w:rPr>
          <w:sz w:val="24"/>
          <w:szCs w:val="24"/>
          <w:lang w:val="en-ID"/>
        </w:rPr>
        <w:t xml:space="preserve"> </w:t>
      </w:r>
      <w:proofErr w:type="spellStart"/>
      <w:r w:rsidRPr="004E0194">
        <w:rPr>
          <w:sz w:val="24"/>
          <w:szCs w:val="24"/>
          <w:lang w:val="en-ID"/>
        </w:rPr>
        <w:t>tumpang</w:t>
      </w:r>
      <w:proofErr w:type="spellEnd"/>
      <w:r w:rsidRPr="004E0194">
        <w:rPr>
          <w:sz w:val="24"/>
          <w:szCs w:val="24"/>
          <w:lang w:val="en-ID"/>
        </w:rPr>
        <w:t xml:space="preserve"> </w:t>
      </w:r>
      <w:proofErr w:type="spellStart"/>
      <w:r w:rsidRPr="004E0194">
        <w:rPr>
          <w:sz w:val="24"/>
          <w:szCs w:val="24"/>
          <w:lang w:val="en-ID"/>
        </w:rPr>
        <w:t>tindih</w:t>
      </w:r>
      <w:proofErr w:type="spellEnd"/>
      <w:r w:rsidRPr="004E0194">
        <w:rPr>
          <w:sz w:val="24"/>
          <w:szCs w:val="24"/>
          <w:lang w:val="en-ID"/>
        </w:rPr>
        <w:t xml:space="preserve"> </w:t>
      </w:r>
      <w:proofErr w:type="spellStart"/>
      <w:r w:rsidRPr="004E0194">
        <w:rPr>
          <w:sz w:val="24"/>
          <w:szCs w:val="24"/>
          <w:lang w:val="en-ID"/>
        </w:rPr>
        <w:t>dengan</w:t>
      </w:r>
      <w:proofErr w:type="spellEnd"/>
      <w:r w:rsidRPr="004E0194">
        <w:rPr>
          <w:sz w:val="24"/>
          <w:szCs w:val="24"/>
          <w:lang w:val="en-ID"/>
        </w:rPr>
        <w:t xml:space="preserve"> </w:t>
      </w:r>
      <w:proofErr w:type="spellStart"/>
      <w:r w:rsidRPr="004E0194">
        <w:rPr>
          <w:sz w:val="24"/>
          <w:szCs w:val="24"/>
          <w:lang w:val="en-ID"/>
        </w:rPr>
        <w:t>pengumpulan</w:t>
      </w:r>
      <w:proofErr w:type="spellEnd"/>
      <w:r w:rsidRPr="004E0194">
        <w:rPr>
          <w:sz w:val="24"/>
          <w:szCs w:val="24"/>
          <w:lang w:val="en-ID"/>
        </w:rPr>
        <w:t xml:space="preserve"> data manual </w:t>
      </w:r>
      <w:proofErr w:type="spellStart"/>
      <w:r w:rsidRPr="004E0194">
        <w:rPr>
          <w:sz w:val="24"/>
          <w:szCs w:val="24"/>
          <w:lang w:val="en-ID"/>
        </w:rPr>
        <w:t>untuk</w:t>
      </w:r>
      <w:proofErr w:type="spellEnd"/>
      <w:r w:rsidRPr="004E0194">
        <w:rPr>
          <w:sz w:val="24"/>
          <w:szCs w:val="24"/>
          <w:lang w:val="en-ID"/>
        </w:rPr>
        <w:t xml:space="preserve"> </w:t>
      </w:r>
      <w:proofErr w:type="spellStart"/>
      <w:r w:rsidRPr="004E0194">
        <w:rPr>
          <w:sz w:val="24"/>
          <w:szCs w:val="24"/>
          <w:lang w:val="en-ID"/>
        </w:rPr>
        <w:t>pelaporan</w:t>
      </w:r>
      <w:proofErr w:type="spellEnd"/>
      <w:r w:rsidRPr="004E0194">
        <w:rPr>
          <w:sz w:val="24"/>
          <w:szCs w:val="24"/>
          <w:lang w:val="en-ID"/>
        </w:rPr>
        <w:t xml:space="preserve"> IGA. Di level </w:t>
      </w:r>
      <w:proofErr w:type="spellStart"/>
      <w:r w:rsidRPr="004E0194">
        <w:rPr>
          <w:sz w:val="24"/>
          <w:szCs w:val="24"/>
          <w:lang w:val="en-ID"/>
        </w:rPr>
        <w:t>sistemik</w:t>
      </w:r>
      <w:proofErr w:type="spellEnd"/>
      <w:r w:rsidRPr="004E0194">
        <w:rPr>
          <w:sz w:val="24"/>
          <w:szCs w:val="24"/>
          <w:lang w:val="en-ID"/>
        </w:rPr>
        <w:t xml:space="preserve">, </w:t>
      </w:r>
      <w:proofErr w:type="spellStart"/>
      <w:r w:rsidRPr="004E0194">
        <w:rPr>
          <w:sz w:val="24"/>
          <w:szCs w:val="24"/>
          <w:lang w:val="en-ID"/>
        </w:rPr>
        <w:t>Majelis</w:t>
      </w:r>
      <w:proofErr w:type="spellEnd"/>
      <w:r w:rsidRPr="004E0194">
        <w:rPr>
          <w:sz w:val="24"/>
          <w:szCs w:val="24"/>
          <w:lang w:val="en-ID"/>
        </w:rPr>
        <w:t xml:space="preserve"> </w:t>
      </w:r>
      <w:proofErr w:type="spellStart"/>
      <w:r w:rsidRPr="004E0194">
        <w:rPr>
          <w:sz w:val="24"/>
          <w:szCs w:val="24"/>
          <w:lang w:val="en-ID"/>
        </w:rPr>
        <w:t>Pertimbangan</w:t>
      </w:r>
      <w:proofErr w:type="spellEnd"/>
      <w:r w:rsidRPr="004E0194">
        <w:rPr>
          <w:sz w:val="24"/>
          <w:szCs w:val="24"/>
          <w:lang w:val="en-ID"/>
        </w:rPr>
        <w:t xml:space="preserve"> </w:t>
      </w:r>
      <w:proofErr w:type="spellStart"/>
      <w:r w:rsidRPr="004E0194">
        <w:rPr>
          <w:sz w:val="24"/>
          <w:szCs w:val="24"/>
          <w:lang w:val="en-ID"/>
        </w:rPr>
        <w:t>Kelitbangan</w:t>
      </w:r>
      <w:proofErr w:type="spellEnd"/>
      <w:r w:rsidRPr="004E0194">
        <w:rPr>
          <w:sz w:val="24"/>
          <w:szCs w:val="24"/>
          <w:lang w:val="en-ID"/>
        </w:rPr>
        <w:t xml:space="preserve"> (Dewan Riset) yang </w:t>
      </w:r>
      <w:proofErr w:type="spellStart"/>
      <w:r w:rsidRPr="004E0194">
        <w:rPr>
          <w:sz w:val="24"/>
          <w:szCs w:val="24"/>
          <w:lang w:val="en-ID"/>
        </w:rPr>
        <w:t>melibatkan</w:t>
      </w:r>
      <w:proofErr w:type="spellEnd"/>
      <w:r w:rsidRPr="004E0194">
        <w:rPr>
          <w:sz w:val="24"/>
          <w:szCs w:val="24"/>
          <w:lang w:val="en-ID"/>
        </w:rPr>
        <w:t xml:space="preserve"> </w:t>
      </w:r>
      <w:proofErr w:type="spellStart"/>
      <w:r w:rsidRPr="004E0194">
        <w:rPr>
          <w:sz w:val="24"/>
          <w:szCs w:val="24"/>
          <w:lang w:val="en-ID"/>
        </w:rPr>
        <w:t>akademisi</w:t>
      </w:r>
      <w:proofErr w:type="spellEnd"/>
      <w:r w:rsidRPr="004E0194">
        <w:rPr>
          <w:sz w:val="24"/>
          <w:szCs w:val="24"/>
          <w:lang w:val="en-ID"/>
        </w:rPr>
        <w:t xml:space="preserve"> </w:t>
      </w:r>
      <w:proofErr w:type="spellStart"/>
      <w:r w:rsidRPr="004E0194">
        <w:rPr>
          <w:sz w:val="24"/>
          <w:szCs w:val="24"/>
          <w:lang w:val="en-ID"/>
        </w:rPr>
        <w:t>telah</w:t>
      </w:r>
      <w:proofErr w:type="spellEnd"/>
      <w:r w:rsidRPr="004E0194">
        <w:rPr>
          <w:sz w:val="24"/>
          <w:szCs w:val="24"/>
          <w:lang w:val="en-ID"/>
        </w:rPr>
        <w:t xml:space="preserve"> </w:t>
      </w:r>
      <w:proofErr w:type="spellStart"/>
      <w:r w:rsidRPr="004E0194">
        <w:rPr>
          <w:sz w:val="24"/>
          <w:szCs w:val="24"/>
          <w:lang w:val="en-ID"/>
        </w:rPr>
        <w:t>ada</w:t>
      </w:r>
      <w:proofErr w:type="spellEnd"/>
      <w:r w:rsidRPr="004E0194">
        <w:rPr>
          <w:sz w:val="24"/>
          <w:szCs w:val="24"/>
          <w:lang w:val="en-ID"/>
        </w:rPr>
        <w:t xml:space="preserve">, </w:t>
      </w:r>
      <w:proofErr w:type="spellStart"/>
      <w:r w:rsidRPr="004E0194">
        <w:rPr>
          <w:sz w:val="24"/>
          <w:szCs w:val="24"/>
          <w:lang w:val="en-ID"/>
        </w:rPr>
        <w:t>namun</w:t>
      </w:r>
      <w:proofErr w:type="spellEnd"/>
      <w:r w:rsidRPr="004E0194">
        <w:rPr>
          <w:sz w:val="24"/>
          <w:szCs w:val="24"/>
          <w:lang w:val="en-ID"/>
        </w:rPr>
        <w:t xml:space="preserve"> </w:t>
      </w:r>
      <w:proofErr w:type="spellStart"/>
      <w:r w:rsidRPr="004E0194">
        <w:rPr>
          <w:sz w:val="24"/>
          <w:szCs w:val="24"/>
          <w:lang w:val="en-ID"/>
        </w:rPr>
        <w:t>perannya</w:t>
      </w:r>
      <w:proofErr w:type="spellEnd"/>
      <w:r w:rsidRPr="004E0194">
        <w:rPr>
          <w:sz w:val="24"/>
          <w:szCs w:val="24"/>
          <w:lang w:val="en-ID"/>
        </w:rPr>
        <w:t xml:space="preserve"> </w:t>
      </w:r>
      <w:proofErr w:type="spellStart"/>
      <w:r w:rsidRPr="004E0194">
        <w:rPr>
          <w:sz w:val="24"/>
          <w:szCs w:val="24"/>
          <w:lang w:val="en-ID"/>
        </w:rPr>
        <w:t>masih</w:t>
      </w:r>
      <w:proofErr w:type="spellEnd"/>
      <w:r w:rsidRPr="004E0194">
        <w:rPr>
          <w:sz w:val="24"/>
          <w:szCs w:val="24"/>
          <w:lang w:val="en-ID"/>
        </w:rPr>
        <w:t xml:space="preserve"> </w:t>
      </w:r>
      <w:proofErr w:type="spellStart"/>
      <w:r w:rsidRPr="004E0194">
        <w:rPr>
          <w:sz w:val="24"/>
          <w:szCs w:val="24"/>
          <w:lang w:val="en-ID"/>
        </w:rPr>
        <w:t>terbatas</w:t>
      </w:r>
      <w:proofErr w:type="spellEnd"/>
      <w:r w:rsidRPr="004E0194">
        <w:rPr>
          <w:sz w:val="24"/>
          <w:szCs w:val="24"/>
          <w:lang w:val="en-ID"/>
        </w:rPr>
        <w:t xml:space="preserve"> pada </w:t>
      </w:r>
      <w:proofErr w:type="spellStart"/>
      <w:r w:rsidRPr="004E0194">
        <w:rPr>
          <w:sz w:val="24"/>
          <w:szCs w:val="24"/>
          <w:lang w:val="en-ID"/>
        </w:rPr>
        <w:t>evaluasi</w:t>
      </w:r>
      <w:proofErr w:type="spellEnd"/>
      <w:r w:rsidRPr="004E0194">
        <w:rPr>
          <w:sz w:val="24"/>
          <w:szCs w:val="24"/>
          <w:lang w:val="en-ID"/>
        </w:rPr>
        <w:t xml:space="preserve"> </w:t>
      </w:r>
      <w:r w:rsidRPr="004E0194">
        <w:rPr>
          <w:i/>
          <w:iCs/>
          <w:sz w:val="24"/>
          <w:szCs w:val="24"/>
          <w:lang w:val="en-ID"/>
        </w:rPr>
        <w:t>post-hoc</w:t>
      </w:r>
      <w:r w:rsidRPr="004E0194">
        <w:rPr>
          <w:sz w:val="24"/>
          <w:szCs w:val="24"/>
          <w:lang w:val="en-ID"/>
        </w:rPr>
        <w:t xml:space="preserve"> </w:t>
      </w:r>
      <w:proofErr w:type="spellStart"/>
      <w:r w:rsidRPr="004E0194">
        <w:rPr>
          <w:sz w:val="24"/>
          <w:szCs w:val="24"/>
          <w:lang w:val="en-ID"/>
        </w:rPr>
        <w:t>atas</w:t>
      </w:r>
      <w:proofErr w:type="spellEnd"/>
      <w:r w:rsidRPr="004E0194">
        <w:rPr>
          <w:sz w:val="24"/>
          <w:szCs w:val="24"/>
          <w:lang w:val="en-ID"/>
        </w:rPr>
        <w:t xml:space="preserve"> </w:t>
      </w:r>
      <w:proofErr w:type="spellStart"/>
      <w:r w:rsidRPr="004E0194">
        <w:rPr>
          <w:sz w:val="24"/>
          <w:szCs w:val="24"/>
          <w:lang w:val="en-ID"/>
        </w:rPr>
        <w:t>inovasi</w:t>
      </w:r>
      <w:proofErr w:type="spellEnd"/>
      <w:r w:rsidRPr="004E0194">
        <w:rPr>
          <w:sz w:val="24"/>
          <w:szCs w:val="24"/>
          <w:lang w:val="en-ID"/>
        </w:rPr>
        <w:t xml:space="preserve"> </w:t>
      </w:r>
      <w:proofErr w:type="spellStart"/>
      <w:r w:rsidRPr="004E0194">
        <w:rPr>
          <w:sz w:val="24"/>
          <w:szCs w:val="24"/>
          <w:lang w:val="en-ID"/>
        </w:rPr>
        <w:t>tertentu</w:t>
      </w:r>
      <w:proofErr w:type="spellEnd"/>
      <w:r w:rsidRPr="004E0194">
        <w:rPr>
          <w:sz w:val="24"/>
          <w:szCs w:val="24"/>
          <w:lang w:val="en-ID"/>
        </w:rPr>
        <w:t xml:space="preserve"> dan </w:t>
      </w:r>
      <w:proofErr w:type="spellStart"/>
      <w:r w:rsidRPr="004E0194">
        <w:rPr>
          <w:sz w:val="24"/>
          <w:szCs w:val="24"/>
          <w:lang w:val="en-ID"/>
        </w:rPr>
        <w:t>belum</w:t>
      </w:r>
      <w:proofErr w:type="spellEnd"/>
      <w:r w:rsidRPr="004E0194">
        <w:rPr>
          <w:sz w:val="24"/>
          <w:szCs w:val="24"/>
          <w:lang w:val="en-ID"/>
        </w:rPr>
        <w:t xml:space="preserve"> </w:t>
      </w:r>
      <w:proofErr w:type="spellStart"/>
      <w:r w:rsidRPr="004E0194">
        <w:rPr>
          <w:sz w:val="24"/>
          <w:szCs w:val="24"/>
          <w:lang w:val="en-ID"/>
        </w:rPr>
        <w:t>berfungsi</w:t>
      </w:r>
      <w:proofErr w:type="spellEnd"/>
      <w:r w:rsidRPr="004E0194">
        <w:rPr>
          <w:sz w:val="24"/>
          <w:szCs w:val="24"/>
          <w:lang w:val="en-ID"/>
        </w:rPr>
        <w:t xml:space="preserve"> </w:t>
      </w:r>
      <w:proofErr w:type="spellStart"/>
      <w:r w:rsidRPr="004E0194">
        <w:rPr>
          <w:sz w:val="24"/>
          <w:szCs w:val="24"/>
          <w:lang w:val="en-ID"/>
        </w:rPr>
        <w:t>sebagai</w:t>
      </w:r>
      <w:proofErr w:type="spellEnd"/>
      <w:r w:rsidRPr="004E0194">
        <w:rPr>
          <w:sz w:val="24"/>
          <w:szCs w:val="24"/>
          <w:lang w:val="en-ID"/>
        </w:rPr>
        <w:t xml:space="preserve"> supervisor </w:t>
      </w:r>
      <w:proofErr w:type="spellStart"/>
      <w:r w:rsidRPr="004E0194">
        <w:rPr>
          <w:sz w:val="24"/>
          <w:szCs w:val="24"/>
          <w:lang w:val="en-ID"/>
        </w:rPr>
        <w:t>strategis</w:t>
      </w:r>
      <w:proofErr w:type="spellEnd"/>
      <w:r w:rsidRPr="004E0194">
        <w:rPr>
          <w:sz w:val="24"/>
          <w:szCs w:val="24"/>
          <w:lang w:val="en-ID"/>
        </w:rPr>
        <w:t xml:space="preserve"> tata </w:t>
      </w:r>
      <w:proofErr w:type="spellStart"/>
      <w:r w:rsidRPr="004E0194">
        <w:rPr>
          <w:sz w:val="24"/>
          <w:szCs w:val="24"/>
          <w:lang w:val="en-ID"/>
        </w:rPr>
        <w:t>kelola</w:t>
      </w:r>
      <w:proofErr w:type="spellEnd"/>
      <w:r w:rsidRPr="004E0194">
        <w:rPr>
          <w:sz w:val="24"/>
          <w:szCs w:val="24"/>
          <w:lang w:val="en-ID"/>
        </w:rPr>
        <w:t xml:space="preserve"> </w:t>
      </w:r>
      <w:proofErr w:type="spellStart"/>
      <w:r w:rsidRPr="004E0194">
        <w:rPr>
          <w:sz w:val="24"/>
          <w:szCs w:val="24"/>
          <w:lang w:val="en-ID"/>
        </w:rPr>
        <w:t>inovasi</w:t>
      </w:r>
      <w:proofErr w:type="spellEnd"/>
      <w:r w:rsidRPr="004E0194">
        <w:rPr>
          <w:sz w:val="24"/>
          <w:szCs w:val="24"/>
          <w:lang w:val="en-ID"/>
        </w:rPr>
        <w:t xml:space="preserve"> </w:t>
      </w:r>
      <w:proofErr w:type="spellStart"/>
      <w:r w:rsidRPr="004E0194">
        <w:rPr>
          <w:sz w:val="24"/>
          <w:szCs w:val="24"/>
          <w:lang w:val="en-ID"/>
        </w:rPr>
        <w:t>secara</w:t>
      </w:r>
      <w:proofErr w:type="spellEnd"/>
      <w:r w:rsidRPr="004E0194">
        <w:rPr>
          <w:sz w:val="24"/>
          <w:szCs w:val="24"/>
          <w:lang w:val="en-ID"/>
        </w:rPr>
        <w:t xml:space="preserve"> </w:t>
      </w:r>
      <w:proofErr w:type="spellStart"/>
      <w:r w:rsidRPr="004E0194">
        <w:rPr>
          <w:sz w:val="24"/>
          <w:szCs w:val="24"/>
          <w:lang w:val="en-ID"/>
        </w:rPr>
        <w:t>keseluruhan</w:t>
      </w:r>
      <w:proofErr w:type="spellEnd"/>
      <w:r w:rsidRPr="004E0194">
        <w:rPr>
          <w:sz w:val="24"/>
          <w:szCs w:val="24"/>
          <w:lang w:val="en-ID"/>
        </w:rPr>
        <w:t>.</w:t>
      </w:r>
    </w:p>
    <w:p w14:paraId="7349F868" w14:textId="77777777" w:rsidR="004E0194" w:rsidRPr="004E0194" w:rsidRDefault="004E0194" w:rsidP="004E0194">
      <w:pPr>
        <w:spacing w:before="240" w:line="276" w:lineRule="auto"/>
        <w:rPr>
          <w:b/>
          <w:bCs/>
          <w:sz w:val="24"/>
          <w:szCs w:val="24"/>
          <w:lang w:val="en-ID"/>
        </w:rPr>
      </w:pPr>
      <w:r w:rsidRPr="004E0194">
        <w:rPr>
          <w:b/>
          <w:bCs/>
          <w:sz w:val="24"/>
          <w:szCs w:val="24"/>
          <w:lang w:val="en-ID"/>
        </w:rPr>
        <w:t xml:space="preserve">2. </w:t>
      </w:r>
      <w:proofErr w:type="spellStart"/>
      <w:r w:rsidRPr="004E0194">
        <w:rPr>
          <w:b/>
          <w:bCs/>
          <w:sz w:val="24"/>
          <w:szCs w:val="24"/>
          <w:lang w:val="en-ID"/>
        </w:rPr>
        <w:t>Kapasitas</w:t>
      </w:r>
      <w:proofErr w:type="spellEnd"/>
      <w:r w:rsidRPr="004E0194">
        <w:rPr>
          <w:b/>
          <w:bCs/>
          <w:sz w:val="24"/>
          <w:szCs w:val="24"/>
          <w:lang w:val="en-ID"/>
        </w:rPr>
        <w:t xml:space="preserve"> </w:t>
      </w:r>
      <w:proofErr w:type="spellStart"/>
      <w:r w:rsidRPr="004E0194">
        <w:rPr>
          <w:b/>
          <w:bCs/>
          <w:sz w:val="24"/>
          <w:szCs w:val="24"/>
          <w:lang w:val="en-ID"/>
        </w:rPr>
        <w:t>Operasional</w:t>
      </w:r>
      <w:proofErr w:type="spellEnd"/>
      <w:r w:rsidRPr="004E0194">
        <w:rPr>
          <w:b/>
          <w:bCs/>
          <w:sz w:val="24"/>
          <w:szCs w:val="24"/>
          <w:lang w:val="en-ID"/>
        </w:rPr>
        <w:t xml:space="preserve"> (</w:t>
      </w:r>
      <w:r w:rsidRPr="004E0194">
        <w:rPr>
          <w:b/>
          <w:bCs/>
          <w:i/>
          <w:iCs/>
          <w:sz w:val="24"/>
          <w:szCs w:val="24"/>
          <w:lang w:val="en-ID"/>
        </w:rPr>
        <w:t>Operational Capacity</w:t>
      </w:r>
      <w:r w:rsidRPr="004E0194">
        <w:rPr>
          <w:b/>
          <w:bCs/>
          <w:sz w:val="24"/>
          <w:szCs w:val="24"/>
          <w:lang w:val="en-ID"/>
        </w:rPr>
        <w:t>)</w:t>
      </w:r>
    </w:p>
    <w:p w14:paraId="77CBB09A" w14:textId="77777777" w:rsidR="004E0194" w:rsidRPr="004E0194" w:rsidRDefault="004E0194" w:rsidP="004E0194">
      <w:pPr>
        <w:spacing w:before="240" w:line="276" w:lineRule="auto"/>
        <w:rPr>
          <w:sz w:val="24"/>
          <w:szCs w:val="24"/>
          <w:lang w:val="en-ID"/>
        </w:rPr>
      </w:pPr>
      <w:proofErr w:type="spellStart"/>
      <w:r w:rsidRPr="004E0194">
        <w:rPr>
          <w:sz w:val="24"/>
          <w:szCs w:val="24"/>
          <w:lang w:val="en-ID"/>
        </w:rPr>
        <w:t>Kapasitas</w:t>
      </w:r>
      <w:proofErr w:type="spellEnd"/>
      <w:r w:rsidRPr="004E0194">
        <w:rPr>
          <w:sz w:val="24"/>
          <w:szCs w:val="24"/>
          <w:lang w:val="en-ID"/>
        </w:rPr>
        <w:t xml:space="preserve"> </w:t>
      </w:r>
      <w:proofErr w:type="spellStart"/>
      <w:r w:rsidRPr="004E0194">
        <w:rPr>
          <w:sz w:val="24"/>
          <w:szCs w:val="24"/>
          <w:lang w:val="en-ID"/>
        </w:rPr>
        <w:t>operasional</w:t>
      </w:r>
      <w:proofErr w:type="spellEnd"/>
      <w:r w:rsidRPr="004E0194">
        <w:rPr>
          <w:sz w:val="24"/>
          <w:szCs w:val="24"/>
          <w:lang w:val="en-ID"/>
        </w:rPr>
        <w:t xml:space="preserve"> </w:t>
      </w:r>
      <w:proofErr w:type="spellStart"/>
      <w:r w:rsidRPr="004E0194">
        <w:rPr>
          <w:sz w:val="24"/>
          <w:szCs w:val="24"/>
          <w:lang w:val="en-ID"/>
        </w:rPr>
        <w:t>menunjukkan</w:t>
      </w:r>
      <w:proofErr w:type="spellEnd"/>
      <w:r w:rsidRPr="004E0194">
        <w:rPr>
          <w:sz w:val="24"/>
          <w:szCs w:val="24"/>
          <w:lang w:val="en-ID"/>
        </w:rPr>
        <w:t xml:space="preserve"> </w:t>
      </w:r>
      <w:proofErr w:type="spellStart"/>
      <w:r w:rsidRPr="004E0194">
        <w:rPr>
          <w:sz w:val="24"/>
          <w:szCs w:val="24"/>
          <w:lang w:val="en-ID"/>
        </w:rPr>
        <w:t>kesenjangan</w:t>
      </w:r>
      <w:proofErr w:type="spellEnd"/>
      <w:r w:rsidRPr="004E0194">
        <w:rPr>
          <w:sz w:val="24"/>
          <w:szCs w:val="24"/>
          <w:lang w:val="en-ID"/>
        </w:rPr>
        <w:t xml:space="preserve"> paling </w:t>
      </w:r>
      <w:proofErr w:type="spellStart"/>
      <w:r w:rsidRPr="004E0194">
        <w:rPr>
          <w:sz w:val="24"/>
          <w:szCs w:val="24"/>
          <w:lang w:val="en-ID"/>
        </w:rPr>
        <w:t>signifikan</w:t>
      </w:r>
      <w:proofErr w:type="spellEnd"/>
      <w:r w:rsidRPr="004E0194">
        <w:rPr>
          <w:sz w:val="24"/>
          <w:szCs w:val="24"/>
          <w:lang w:val="en-ID"/>
        </w:rPr>
        <w:t xml:space="preserve">. Di level </w:t>
      </w:r>
      <w:proofErr w:type="spellStart"/>
      <w:r w:rsidRPr="004E0194">
        <w:rPr>
          <w:sz w:val="24"/>
          <w:szCs w:val="24"/>
          <w:lang w:val="en-ID"/>
        </w:rPr>
        <w:t>individu</w:t>
      </w:r>
      <w:proofErr w:type="spellEnd"/>
      <w:r w:rsidRPr="004E0194">
        <w:rPr>
          <w:sz w:val="24"/>
          <w:szCs w:val="24"/>
          <w:lang w:val="en-ID"/>
        </w:rPr>
        <w:t xml:space="preserve">, </w:t>
      </w:r>
      <w:proofErr w:type="spellStart"/>
      <w:r w:rsidRPr="004E0194">
        <w:rPr>
          <w:sz w:val="24"/>
          <w:szCs w:val="24"/>
          <w:lang w:val="en-ID"/>
        </w:rPr>
        <w:t>kompetensi</w:t>
      </w:r>
      <w:proofErr w:type="spellEnd"/>
      <w:r w:rsidRPr="004E0194">
        <w:rPr>
          <w:sz w:val="24"/>
          <w:szCs w:val="24"/>
          <w:lang w:val="en-ID"/>
        </w:rPr>
        <w:t xml:space="preserve"> "</w:t>
      </w:r>
      <w:proofErr w:type="spellStart"/>
      <w:r w:rsidRPr="004E0194">
        <w:rPr>
          <w:sz w:val="24"/>
          <w:szCs w:val="24"/>
          <w:lang w:val="en-ID"/>
        </w:rPr>
        <w:t>Pamong</w:t>
      </w:r>
      <w:proofErr w:type="spellEnd"/>
      <w:r w:rsidRPr="004E0194">
        <w:rPr>
          <w:sz w:val="24"/>
          <w:szCs w:val="24"/>
          <w:lang w:val="en-ID"/>
        </w:rPr>
        <w:t xml:space="preserve"> </w:t>
      </w:r>
      <w:proofErr w:type="spellStart"/>
      <w:r w:rsidRPr="004E0194">
        <w:rPr>
          <w:sz w:val="24"/>
          <w:szCs w:val="24"/>
          <w:lang w:val="en-ID"/>
        </w:rPr>
        <w:t>Inovasi</w:t>
      </w:r>
      <w:proofErr w:type="spellEnd"/>
      <w:r w:rsidRPr="004E0194">
        <w:rPr>
          <w:sz w:val="24"/>
          <w:szCs w:val="24"/>
          <w:lang w:val="en-ID"/>
        </w:rPr>
        <w:t>" (</w:t>
      </w:r>
      <w:proofErr w:type="spellStart"/>
      <w:r w:rsidRPr="004E0194">
        <w:rPr>
          <w:sz w:val="24"/>
          <w:szCs w:val="24"/>
          <w:lang w:val="en-ID"/>
        </w:rPr>
        <w:t>perwakilan</w:t>
      </w:r>
      <w:proofErr w:type="spellEnd"/>
      <w:r w:rsidRPr="004E0194">
        <w:rPr>
          <w:sz w:val="24"/>
          <w:szCs w:val="24"/>
          <w:lang w:val="en-ID"/>
        </w:rPr>
        <w:t xml:space="preserve"> </w:t>
      </w:r>
      <w:proofErr w:type="spellStart"/>
      <w:r w:rsidRPr="004E0194">
        <w:rPr>
          <w:sz w:val="24"/>
          <w:szCs w:val="24"/>
          <w:lang w:val="en-ID"/>
        </w:rPr>
        <w:t>inovator</w:t>
      </w:r>
      <w:proofErr w:type="spellEnd"/>
      <w:r w:rsidRPr="004E0194">
        <w:rPr>
          <w:sz w:val="24"/>
          <w:szCs w:val="24"/>
          <w:lang w:val="en-ID"/>
        </w:rPr>
        <w:t xml:space="preserve"> di </w:t>
      </w:r>
      <w:proofErr w:type="spellStart"/>
      <w:r w:rsidRPr="004E0194">
        <w:rPr>
          <w:sz w:val="24"/>
          <w:szCs w:val="24"/>
          <w:lang w:val="en-ID"/>
        </w:rPr>
        <w:t>Perangkat</w:t>
      </w:r>
      <w:proofErr w:type="spellEnd"/>
      <w:r w:rsidRPr="004E0194">
        <w:rPr>
          <w:sz w:val="24"/>
          <w:szCs w:val="24"/>
          <w:lang w:val="en-ID"/>
        </w:rPr>
        <w:t xml:space="preserve"> Daerah) </w:t>
      </w:r>
      <w:proofErr w:type="spellStart"/>
      <w:r w:rsidRPr="004E0194">
        <w:rPr>
          <w:sz w:val="24"/>
          <w:szCs w:val="24"/>
          <w:lang w:val="en-ID"/>
        </w:rPr>
        <w:t>coba</w:t>
      </w:r>
      <w:proofErr w:type="spellEnd"/>
      <w:r w:rsidRPr="004E0194">
        <w:rPr>
          <w:sz w:val="24"/>
          <w:szCs w:val="24"/>
          <w:lang w:val="en-ID"/>
        </w:rPr>
        <w:t xml:space="preserve"> </w:t>
      </w:r>
      <w:proofErr w:type="spellStart"/>
      <w:r w:rsidRPr="004E0194">
        <w:rPr>
          <w:sz w:val="24"/>
          <w:szCs w:val="24"/>
          <w:lang w:val="en-ID"/>
        </w:rPr>
        <w:t>ditingkatkan</w:t>
      </w:r>
      <w:proofErr w:type="spellEnd"/>
      <w:r w:rsidRPr="004E0194">
        <w:rPr>
          <w:sz w:val="24"/>
          <w:szCs w:val="24"/>
          <w:lang w:val="en-ID"/>
        </w:rPr>
        <w:t xml:space="preserve"> </w:t>
      </w:r>
      <w:proofErr w:type="spellStart"/>
      <w:r w:rsidRPr="004E0194">
        <w:rPr>
          <w:sz w:val="24"/>
          <w:szCs w:val="24"/>
          <w:lang w:val="en-ID"/>
        </w:rPr>
        <w:t>melalui</w:t>
      </w:r>
      <w:proofErr w:type="spellEnd"/>
      <w:r w:rsidRPr="004E0194">
        <w:rPr>
          <w:sz w:val="24"/>
          <w:szCs w:val="24"/>
          <w:lang w:val="en-ID"/>
        </w:rPr>
        <w:t xml:space="preserve"> </w:t>
      </w:r>
      <w:proofErr w:type="spellStart"/>
      <w:r w:rsidRPr="004E0194">
        <w:rPr>
          <w:sz w:val="24"/>
          <w:szCs w:val="24"/>
          <w:lang w:val="en-ID"/>
        </w:rPr>
        <w:t>Bimbingan</w:t>
      </w:r>
      <w:proofErr w:type="spellEnd"/>
      <w:r w:rsidRPr="004E0194">
        <w:rPr>
          <w:sz w:val="24"/>
          <w:szCs w:val="24"/>
          <w:lang w:val="en-ID"/>
        </w:rPr>
        <w:t xml:space="preserve"> Teknis. </w:t>
      </w:r>
      <w:proofErr w:type="spellStart"/>
      <w:r w:rsidRPr="004E0194">
        <w:rPr>
          <w:sz w:val="24"/>
          <w:szCs w:val="24"/>
          <w:lang w:val="en-ID"/>
        </w:rPr>
        <w:t>Namun</w:t>
      </w:r>
      <w:proofErr w:type="spellEnd"/>
      <w:r w:rsidRPr="004E0194">
        <w:rPr>
          <w:sz w:val="24"/>
          <w:szCs w:val="24"/>
          <w:lang w:val="en-ID"/>
        </w:rPr>
        <w:t xml:space="preserve">, status </w:t>
      </w:r>
      <w:proofErr w:type="spellStart"/>
      <w:r w:rsidRPr="004E0194">
        <w:rPr>
          <w:sz w:val="24"/>
          <w:szCs w:val="24"/>
          <w:lang w:val="en-ID"/>
        </w:rPr>
        <w:t>mereka</w:t>
      </w:r>
      <w:proofErr w:type="spellEnd"/>
      <w:r w:rsidRPr="004E0194">
        <w:rPr>
          <w:sz w:val="24"/>
          <w:szCs w:val="24"/>
          <w:lang w:val="en-ID"/>
        </w:rPr>
        <w:t xml:space="preserve"> </w:t>
      </w:r>
      <w:proofErr w:type="spellStart"/>
      <w:r w:rsidRPr="004E0194">
        <w:rPr>
          <w:sz w:val="24"/>
          <w:szCs w:val="24"/>
          <w:lang w:val="en-ID"/>
        </w:rPr>
        <w:t>sebagai</w:t>
      </w:r>
      <w:proofErr w:type="spellEnd"/>
      <w:r w:rsidRPr="004E0194">
        <w:rPr>
          <w:sz w:val="24"/>
          <w:szCs w:val="24"/>
          <w:lang w:val="en-ID"/>
        </w:rPr>
        <w:t xml:space="preserve"> </w:t>
      </w:r>
      <w:proofErr w:type="spellStart"/>
      <w:r w:rsidRPr="004E0194">
        <w:rPr>
          <w:sz w:val="24"/>
          <w:szCs w:val="24"/>
          <w:lang w:val="en-ID"/>
        </w:rPr>
        <w:t>sukarelawan</w:t>
      </w:r>
      <w:proofErr w:type="spellEnd"/>
      <w:r w:rsidRPr="004E0194">
        <w:rPr>
          <w:sz w:val="24"/>
          <w:szCs w:val="24"/>
          <w:lang w:val="en-ID"/>
        </w:rPr>
        <w:t xml:space="preserve"> yang juga </w:t>
      </w:r>
      <w:proofErr w:type="spellStart"/>
      <w:r w:rsidRPr="004E0194">
        <w:rPr>
          <w:sz w:val="24"/>
          <w:szCs w:val="24"/>
          <w:lang w:val="en-ID"/>
        </w:rPr>
        <w:t>memiliki</w:t>
      </w:r>
      <w:proofErr w:type="spellEnd"/>
      <w:r w:rsidRPr="004E0194">
        <w:rPr>
          <w:sz w:val="24"/>
          <w:szCs w:val="24"/>
          <w:lang w:val="en-ID"/>
        </w:rPr>
        <w:t xml:space="preserve"> </w:t>
      </w:r>
      <w:proofErr w:type="spellStart"/>
      <w:r w:rsidRPr="004E0194">
        <w:rPr>
          <w:sz w:val="24"/>
          <w:szCs w:val="24"/>
          <w:lang w:val="en-ID"/>
        </w:rPr>
        <w:t>tugas</w:t>
      </w:r>
      <w:proofErr w:type="spellEnd"/>
      <w:r w:rsidRPr="004E0194">
        <w:rPr>
          <w:sz w:val="24"/>
          <w:szCs w:val="24"/>
          <w:lang w:val="en-ID"/>
        </w:rPr>
        <w:t xml:space="preserve"> </w:t>
      </w:r>
      <w:proofErr w:type="spellStart"/>
      <w:r w:rsidRPr="004E0194">
        <w:rPr>
          <w:sz w:val="24"/>
          <w:szCs w:val="24"/>
          <w:lang w:val="en-ID"/>
        </w:rPr>
        <w:t>pokok</w:t>
      </w:r>
      <w:proofErr w:type="spellEnd"/>
      <w:r w:rsidRPr="004E0194">
        <w:rPr>
          <w:sz w:val="24"/>
          <w:szCs w:val="24"/>
          <w:lang w:val="en-ID"/>
        </w:rPr>
        <w:t xml:space="preserve"> di </w:t>
      </w:r>
      <w:proofErr w:type="spellStart"/>
      <w:r w:rsidRPr="004E0194">
        <w:rPr>
          <w:sz w:val="24"/>
          <w:szCs w:val="24"/>
          <w:lang w:val="en-ID"/>
        </w:rPr>
        <w:t>instansi</w:t>
      </w:r>
      <w:proofErr w:type="spellEnd"/>
      <w:r w:rsidRPr="004E0194">
        <w:rPr>
          <w:sz w:val="24"/>
          <w:szCs w:val="24"/>
          <w:lang w:val="en-ID"/>
        </w:rPr>
        <w:t xml:space="preserve"> masing-masing </w:t>
      </w:r>
      <w:proofErr w:type="spellStart"/>
      <w:r w:rsidRPr="004E0194">
        <w:rPr>
          <w:sz w:val="24"/>
          <w:szCs w:val="24"/>
          <w:lang w:val="en-ID"/>
        </w:rPr>
        <w:t>menyebabkan</w:t>
      </w:r>
      <w:proofErr w:type="spellEnd"/>
      <w:r w:rsidRPr="004E0194">
        <w:rPr>
          <w:sz w:val="24"/>
          <w:szCs w:val="24"/>
          <w:lang w:val="en-ID"/>
        </w:rPr>
        <w:t xml:space="preserve"> </w:t>
      </w:r>
      <w:proofErr w:type="spellStart"/>
      <w:r w:rsidRPr="004E0194">
        <w:rPr>
          <w:sz w:val="24"/>
          <w:szCs w:val="24"/>
          <w:lang w:val="en-ID"/>
        </w:rPr>
        <w:t>partisipasi</w:t>
      </w:r>
      <w:proofErr w:type="spellEnd"/>
      <w:r w:rsidRPr="004E0194">
        <w:rPr>
          <w:sz w:val="24"/>
          <w:szCs w:val="24"/>
          <w:lang w:val="en-ID"/>
        </w:rPr>
        <w:t xml:space="preserve"> </w:t>
      </w:r>
      <w:proofErr w:type="spellStart"/>
      <w:r w:rsidRPr="004E0194">
        <w:rPr>
          <w:sz w:val="24"/>
          <w:szCs w:val="24"/>
          <w:lang w:val="en-ID"/>
        </w:rPr>
        <w:t>tidak</w:t>
      </w:r>
      <w:proofErr w:type="spellEnd"/>
      <w:r w:rsidRPr="004E0194">
        <w:rPr>
          <w:sz w:val="24"/>
          <w:szCs w:val="24"/>
          <w:lang w:val="en-ID"/>
        </w:rPr>
        <w:t xml:space="preserve"> </w:t>
      </w:r>
      <w:proofErr w:type="spellStart"/>
      <w:r w:rsidRPr="004E0194">
        <w:rPr>
          <w:sz w:val="24"/>
          <w:szCs w:val="24"/>
          <w:lang w:val="en-ID"/>
        </w:rPr>
        <w:t>konsisten</w:t>
      </w:r>
      <w:proofErr w:type="spellEnd"/>
      <w:r w:rsidRPr="004E0194">
        <w:rPr>
          <w:sz w:val="24"/>
          <w:szCs w:val="24"/>
          <w:lang w:val="en-ID"/>
        </w:rPr>
        <w:t xml:space="preserve">. </w:t>
      </w:r>
      <w:proofErr w:type="spellStart"/>
      <w:r w:rsidRPr="004E0194">
        <w:rPr>
          <w:sz w:val="24"/>
          <w:szCs w:val="24"/>
          <w:lang w:val="en-ID"/>
        </w:rPr>
        <w:t>Temuan</w:t>
      </w:r>
      <w:proofErr w:type="spellEnd"/>
      <w:r w:rsidRPr="004E0194">
        <w:rPr>
          <w:sz w:val="24"/>
          <w:szCs w:val="24"/>
          <w:lang w:val="en-ID"/>
        </w:rPr>
        <w:t xml:space="preserve"> </w:t>
      </w:r>
      <w:proofErr w:type="spellStart"/>
      <w:r w:rsidRPr="004E0194">
        <w:rPr>
          <w:sz w:val="24"/>
          <w:szCs w:val="24"/>
          <w:lang w:val="en-ID"/>
        </w:rPr>
        <w:t>menunjukkan</w:t>
      </w:r>
      <w:proofErr w:type="spellEnd"/>
      <w:r w:rsidRPr="004E0194">
        <w:rPr>
          <w:sz w:val="24"/>
          <w:szCs w:val="24"/>
          <w:lang w:val="en-ID"/>
        </w:rPr>
        <w:t xml:space="preserve"> </w:t>
      </w:r>
      <w:proofErr w:type="spellStart"/>
      <w:r w:rsidRPr="004E0194">
        <w:rPr>
          <w:sz w:val="24"/>
          <w:szCs w:val="24"/>
          <w:lang w:val="en-ID"/>
        </w:rPr>
        <w:t>mereka</w:t>
      </w:r>
      <w:proofErr w:type="spellEnd"/>
      <w:r w:rsidRPr="004E0194">
        <w:rPr>
          <w:sz w:val="24"/>
          <w:szCs w:val="24"/>
          <w:lang w:val="en-ID"/>
        </w:rPr>
        <w:t xml:space="preserve"> </w:t>
      </w:r>
      <w:proofErr w:type="spellStart"/>
      <w:r w:rsidRPr="004E0194">
        <w:rPr>
          <w:sz w:val="24"/>
          <w:szCs w:val="24"/>
          <w:lang w:val="en-ID"/>
        </w:rPr>
        <w:t>cenderung</w:t>
      </w:r>
      <w:proofErr w:type="spellEnd"/>
      <w:r w:rsidRPr="004E0194">
        <w:rPr>
          <w:sz w:val="24"/>
          <w:szCs w:val="24"/>
          <w:lang w:val="en-ID"/>
        </w:rPr>
        <w:t xml:space="preserve"> </w:t>
      </w:r>
      <w:proofErr w:type="spellStart"/>
      <w:r w:rsidRPr="004E0194">
        <w:rPr>
          <w:sz w:val="24"/>
          <w:szCs w:val="24"/>
          <w:lang w:val="en-ID"/>
        </w:rPr>
        <w:t>fokus</w:t>
      </w:r>
      <w:proofErr w:type="spellEnd"/>
      <w:r w:rsidRPr="004E0194">
        <w:rPr>
          <w:sz w:val="24"/>
          <w:szCs w:val="24"/>
          <w:lang w:val="en-ID"/>
        </w:rPr>
        <w:t xml:space="preserve"> pada </w:t>
      </w:r>
      <w:proofErr w:type="spellStart"/>
      <w:r w:rsidRPr="004E0194">
        <w:rPr>
          <w:sz w:val="24"/>
          <w:szCs w:val="24"/>
          <w:lang w:val="en-ID"/>
        </w:rPr>
        <w:t>pemenuhan</w:t>
      </w:r>
      <w:proofErr w:type="spellEnd"/>
      <w:r w:rsidRPr="004E0194">
        <w:rPr>
          <w:sz w:val="24"/>
          <w:szCs w:val="24"/>
          <w:lang w:val="en-ID"/>
        </w:rPr>
        <w:t xml:space="preserve"> </w:t>
      </w:r>
      <w:r w:rsidRPr="004E0194">
        <w:rPr>
          <w:i/>
          <w:iCs/>
          <w:sz w:val="24"/>
          <w:szCs w:val="24"/>
          <w:lang w:val="en-ID"/>
        </w:rPr>
        <w:t>output</w:t>
      </w:r>
      <w:r w:rsidRPr="004E0194">
        <w:rPr>
          <w:sz w:val="24"/>
          <w:szCs w:val="24"/>
          <w:lang w:val="en-ID"/>
        </w:rPr>
        <w:t xml:space="preserve"> </w:t>
      </w:r>
      <w:proofErr w:type="spellStart"/>
      <w:r w:rsidRPr="004E0194">
        <w:rPr>
          <w:sz w:val="24"/>
          <w:szCs w:val="24"/>
          <w:lang w:val="en-ID"/>
        </w:rPr>
        <w:t>administratif</w:t>
      </w:r>
      <w:proofErr w:type="spellEnd"/>
      <w:r w:rsidRPr="004E0194">
        <w:rPr>
          <w:sz w:val="24"/>
          <w:szCs w:val="24"/>
          <w:lang w:val="en-ID"/>
        </w:rPr>
        <w:t xml:space="preserve"> (</w:t>
      </w:r>
      <w:proofErr w:type="spellStart"/>
      <w:r w:rsidRPr="004E0194">
        <w:rPr>
          <w:sz w:val="24"/>
          <w:szCs w:val="24"/>
          <w:lang w:val="en-ID"/>
        </w:rPr>
        <w:t>kelengkapan</w:t>
      </w:r>
      <w:proofErr w:type="spellEnd"/>
      <w:r w:rsidRPr="004E0194">
        <w:rPr>
          <w:sz w:val="24"/>
          <w:szCs w:val="24"/>
          <w:lang w:val="en-ID"/>
        </w:rPr>
        <w:t xml:space="preserve"> </w:t>
      </w:r>
      <w:r w:rsidRPr="004E0194">
        <w:rPr>
          <w:i/>
          <w:iCs/>
          <w:sz w:val="24"/>
          <w:szCs w:val="24"/>
          <w:lang w:val="en-ID"/>
        </w:rPr>
        <w:t>evidence</w:t>
      </w:r>
      <w:r w:rsidRPr="004E0194">
        <w:rPr>
          <w:sz w:val="24"/>
          <w:szCs w:val="24"/>
          <w:lang w:val="en-ID"/>
        </w:rPr>
        <w:t xml:space="preserve">) </w:t>
      </w:r>
      <w:proofErr w:type="spellStart"/>
      <w:r w:rsidRPr="004E0194">
        <w:rPr>
          <w:sz w:val="24"/>
          <w:szCs w:val="24"/>
          <w:lang w:val="en-ID"/>
        </w:rPr>
        <w:t>daripada</w:t>
      </w:r>
      <w:proofErr w:type="spellEnd"/>
      <w:r w:rsidRPr="004E0194">
        <w:rPr>
          <w:sz w:val="24"/>
          <w:szCs w:val="24"/>
          <w:lang w:val="en-ID"/>
        </w:rPr>
        <w:t xml:space="preserve"> </w:t>
      </w:r>
      <w:proofErr w:type="spellStart"/>
      <w:r w:rsidRPr="004E0194">
        <w:rPr>
          <w:sz w:val="24"/>
          <w:szCs w:val="24"/>
          <w:lang w:val="en-ID"/>
        </w:rPr>
        <w:t>substansi</w:t>
      </w:r>
      <w:proofErr w:type="spellEnd"/>
      <w:r w:rsidRPr="004E0194">
        <w:rPr>
          <w:sz w:val="24"/>
          <w:szCs w:val="24"/>
          <w:lang w:val="en-ID"/>
        </w:rPr>
        <w:t xml:space="preserve"> </w:t>
      </w:r>
      <w:proofErr w:type="spellStart"/>
      <w:r w:rsidRPr="004E0194">
        <w:rPr>
          <w:sz w:val="24"/>
          <w:szCs w:val="24"/>
          <w:lang w:val="en-ID"/>
        </w:rPr>
        <w:t>inovasi</w:t>
      </w:r>
      <w:proofErr w:type="spellEnd"/>
      <w:r w:rsidRPr="004E0194">
        <w:rPr>
          <w:sz w:val="24"/>
          <w:szCs w:val="24"/>
          <w:lang w:val="en-ID"/>
        </w:rPr>
        <w:t>.</w:t>
      </w:r>
    </w:p>
    <w:p w14:paraId="5C4309D7" w14:textId="77777777" w:rsidR="004E0194" w:rsidRPr="004E0194" w:rsidRDefault="004E0194" w:rsidP="004E0194">
      <w:pPr>
        <w:spacing w:before="240" w:line="276" w:lineRule="auto"/>
        <w:rPr>
          <w:sz w:val="24"/>
          <w:szCs w:val="24"/>
          <w:lang w:val="en-ID"/>
        </w:rPr>
      </w:pPr>
      <w:proofErr w:type="spellStart"/>
      <w:r w:rsidRPr="004E0194">
        <w:rPr>
          <w:sz w:val="24"/>
          <w:szCs w:val="24"/>
          <w:lang w:val="en-ID"/>
        </w:rPr>
        <w:t>Kelemahan</w:t>
      </w:r>
      <w:proofErr w:type="spellEnd"/>
      <w:r w:rsidRPr="004E0194">
        <w:rPr>
          <w:sz w:val="24"/>
          <w:szCs w:val="24"/>
          <w:lang w:val="en-ID"/>
        </w:rPr>
        <w:t xml:space="preserve"> </w:t>
      </w:r>
      <w:proofErr w:type="spellStart"/>
      <w:r w:rsidRPr="004E0194">
        <w:rPr>
          <w:sz w:val="24"/>
          <w:szCs w:val="24"/>
          <w:lang w:val="en-ID"/>
        </w:rPr>
        <w:t>ini</w:t>
      </w:r>
      <w:proofErr w:type="spellEnd"/>
      <w:r w:rsidRPr="004E0194">
        <w:rPr>
          <w:sz w:val="24"/>
          <w:szCs w:val="24"/>
          <w:lang w:val="en-ID"/>
        </w:rPr>
        <w:t xml:space="preserve"> </w:t>
      </w:r>
      <w:proofErr w:type="spellStart"/>
      <w:r w:rsidRPr="004E0194">
        <w:rPr>
          <w:sz w:val="24"/>
          <w:szCs w:val="24"/>
          <w:lang w:val="en-ID"/>
        </w:rPr>
        <w:t>diperparah</w:t>
      </w:r>
      <w:proofErr w:type="spellEnd"/>
      <w:r w:rsidRPr="004E0194">
        <w:rPr>
          <w:sz w:val="24"/>
          <w:szCs w:val="24"/>
          <w:lang w:val="en-ID"/>
        </w:rPr>
        <w:t xml:space="preserve"> di level </w:t>
      </w:r>
      <w:proofErr w:type="spellStart"/>
      <w:r w:rsidRPr="004E0194">
        <w:rPr>
          <w:sz w:val="24"/>
          <w:szCs w:val="24"/>
          <w:lang w:val="en-ID"/>
        </w:rPr>
        <w:t>sistemik</w:t>
      </w:r>
      <w:proofErr w:type="spellEnd"/>
      <w:r w:rsidRPr="004E0194">
        <w:rPr>
          <w:sz w:val="24"/>
          <w:szCs w:val="24"/>
          <w:lang w:val="en-ID"/>
        </w:rPr>
        <w:t xml:space="preserve">, di mana </w:t>
      </w:r>
      <w:proofErr w:type="spellStart"/>
      <w:r w:rsidRPr="004E0194">
        <w:rPr>
          <w:sz w:val="24"/>
          <w:szCs w:val="24"/>
          <w:lang w:val="en-ID"/>
        </w:rPr>
        <w:t>temuan</w:t>
      </w:r>
      <w:proofErr w:type="spellEnd"/>
      <w:r w:rsidRPr="004E0194">
        <w:rPr>
          <w:sz w:val="24"/>
          <w:szCs w:val="24"/>
          <w:lang w:val="en-ID"/>
        </w:rPr>
        <w:t xml:space="preserve"> </w:t>
      </w:r>
      <w:proofErr w:type="spellStart"/>
      <w:r w:rsidRPr="004E0194">
        <w:rPr>
          <w:sz w:val="24"/>
          <w:szCs w:val="24"/>
          <w:lang w:val="en-ID"/>
        </w:rPr>
        <w:t>kunci</w:t>
      </w:r>
      <w:proofErr w:type="spellEnd"/>
      <w:r w:rsidRPr="004E0194">
        <w:rPr>
          <w:sz w:val="24"/>
          <w:szCs w:val="24"/>
          <w:lang w:val="en-ID"/>
        </w:rPr>
        <w:t xml:space="preserve"> </w:t>
      </w:r>
      <w:proofErr w:type="spellStart"/>
      <w:r w:rsidRPr="004E0194">
        <w:rPr>
          <w:sz w:val="24"/>
          <w:szCs w:val="24"/>
          <w:lang w:val="en-ID"/>
        </w:rPr>
        <w:t>menunjukkan</w:t>
      </w:r>
      <w:proofErr w:type="spellEnd"/>
      <w:r w:rsidRPr="004E0194">
        <w:rPr>
          <w:sz w:val="24"/>
          <w:szCs w:val="24"/>
          <w:lang w:val="en-ID"/>
        </w:rPr>
        <w:t xml:space="preserve"> </w:t>
      </w:r>
      <w:proofErr w:type="spellStart"/>
      <w:r w:rsidRPr="004E0194">
        <w:rPr>
          <w:sz w:val="24"/>
          <w:szCs w:val="24"/>
          <w:lang w:val="en-ID"/>
        </w:rPr>
        <w:t>absensi</w:t>
      </w:r>
      <w:proofErr w:type="spellEnd"/>
      <w:r w:rsidRPr="004E0194">
        <w:rPr>
          <w:sz w:val="24"/>
          <w:szCs w:val="24"/>
          <w:lang w:val="en-ID"/>
        </w:rPr>
        <w:t xml:space="preserve"> </w:t>
      </w:r>
      <w:proofErr w:type="spellStart"/>
      <w:r w:rsidRPr="004E0194">
        <w:rPr>
          <w:sz w:val="24"/>
          <w:szCs w:val="24"/>
          <w:lang w:val="en-ID"/>
        </w:rPr>
        <w:t>insentif</w:t>
      </w:r>
      <w:proofErr w:type="spellEnd"/>
      <w:r w:rsidRPr="004E0194">
        <w:rPr>
          <w:sz w:val="24"/>
          <w:szCs w:val="24"/>
          <w:lang w:val="en-ID"/>
        </w:rPr>
        <w:t xml:space="preserve"> </w:t>
      </w:r>
      <w:proofErr w:type="spellStart"/>
      <w:r w:rsidRPr="004E0194">
        <w:rPr>
          <w:sz w:val="24"/>
          <w:szCs w:val="24"/>
          <w:lang w:val="en-ID"/>
        </w:rPr>
        <w:t>struktural</w:t>
      </w:r>
      <w:proofErr w:type="spellEnd"/>
      <w:r w:rsidRPr="004E0194">
        <w:rPr>
          <w:sz w:val="24"/>
          <w:szCs w:val="24"/>
          <w:lang w:val="en-ID"/>
        </w:rPr>
        <w:t xml:space="preserve"> (</w:t>
      </w:r>
      <w:proofErr w:type="spellStart"/>
      <w:r w:rsidRPr="004E0194">
        <w:rPr>
          <w:sz w:val="24"/>
          <w:szCs w:val="24"/>
          <w:lang w:val="en-ID"/>
        </w:rPr>
        <w:t>finansial</w:t>
      </w:r>
      <w:proofErr w:type="spellEnd"/>
      <w:r w:rsidRPr="004E0194">
        <w:rPr>
          <w:sz w:val="24"/>
          <w:szCs w:val="24"/>
          <w:lang w:val="en-ID"/>
        </w:rPr>
        <w:t xml:space="preserve"> </w:t>
      </w:r>
      <w:proofErr w:type="spellStart"/>
      <w:r w:rsidRPr="004E0194">
        <w:rPr>
          <w:sz w:val="24"/>
          <w:szCs w:val="24"/>
          <w:lang w:val="en-ID"/>
        </w:rPr>
        <w:t>atau</w:t>
      </w:r>
      <w:proofErr w:type="spellEnd"/>
      <w:r w:rsidRPr="004E0194">
        <w:rPr>
          <w:sz w:val="24"/>
          <w:szCs w:val="24"/>
          <w:lang w:val="en-ID"/>
        </w:rPr>
        <w:t xml:space="preserve"> </w:t>
      </w:r>
      <w:proofErr w:type="spellStart"/>
      <w:r w:rsidRPr="004E0194">
        <w:rPr>
          <w:sz w:val="24"/>
          <w:szCs w:val="24"/>
          <w:lang w:val="en-ID"/>
        </w:rPr>
        <w:t>jenjang</w:t>
      </w:r>
      <w:proofErr w:type="spellEnd"/>
      <w:r w:rsidRPr="004E0194">
        <w:rPr>
          <w:sz w:val="24"/>
          <w:szCs w:val="24"/>
          <w:lang w:val="en-ID"/>
        </w:rPr>
        <w:t xml:space="preserve"> </w:t>
      </w:r>
      <w:proofErr w:type="spellStart"/>
      <w:r w:rsidRPr="004E0194">
        <w:rPr>
          <w:sz w:val="24"/>
          <w:szCs w:val="24"/>
          <w:lang w:val="en-ID"/>
        </w:rPr>
        <w:t>karir</w:t>
      </w:r>
      <w:proofErr w:type="spellEnd"/>
      <w:r w:rsidRPr="004E0194">
        <w:rPr>
          <w:sz w:val="24"/>
          <w:szCs w:val="24"/>
          <w:lang w:val="en-ID"/>
        </w:rPr>
        <w:t xml:space="preserve">) </w:t>
      </w:r>
      <w:proofErr w:type="spellStart"/>
      <w:r w:rsidRPr="004E0194">
        <w:rPr>
          <w:sz w:val="24"/>
          <w:szCs w:val="24"/>
          <w:lang w:val="en-ID"/>
        </w:rPr>
        <w:t>bagi</w:t>
      </w:r>
      <w:proofErr w:type="spellEnd"/>
      <w:r w:rsidRPr="004E0194">
        <w:rPr>
          <w:sz w:val="24"/>
          <w:szCs w:val="24"/>
          <w:lang w:val="en-ID"/>
        </w:rPr>
        <w:t xml:space="preserve"> </w:t>
      </w:r>
      <w:proofErr w:type="spellStart"/>
      <w:r w:rsidRPr="004E0194">
        <w:rPr>
          <w:sz w:val="24"/>
          <w:szCs w:val="24"/>
          <w:lang w:val="en-ID"/>
        </w:rPr>
        <w:t>Pamong</w:t>
      </w:r>
      <w:proofErr w:type="spellEnd"/>
      <w:r w:rsidRPr="004E0194">
        <w:rPr>
          <w:sz w:val="24"/>
          <w:szCs w:val="24"/>
          <w:lang w:val="en-ID"/>
        </w:rPr>
        <w:t xml:space="preserve"> Inovasi. </w:t>
      </w:r>
      <w:proofErr w:type="spellStart"/>
      <w:r w:rsidRPr="004E0194">
        <w:rPr>
          <w:sz w:val="24"/>
          <w:szCs w:val="24"/>
          <w:lang w:val="en-ID"/>
        </w:rPr>
        <w:t>Bapperida</w:t>
      </w:r>
      <w:proofErr w:type="spellEnd"/>
      <w:r w:rsidRPr="004E0194">
        <w:rPr>
          <w:sz w:val="24"/>
          <w:szCs w:val="24"/>
          <w:lang w:val="en-ID"/>
        </w:rPr>
        <w:t xml:space="preserve"> </w:t>
      </w:r>
      <w:proofErr w:type="spellStart"/>
      <w:r w:rsidRPr="004E0194">
        <w:rPr>
          <w:sz w:val="24"/>
          <w:szCs w:val="24"/>
          <w:lang w:val="en-ID"/>
        </w:rPr>
        <w:t>berupaya</w:t>
      </w:r>
      <w:proofErr w:type="spellEnd"/>
      <w:r w:rsidRPr="004E0194">
        <w:rPr>
          <w:sz w:val="24"/>
          <w:szCs w:val="24"/>
          <w:lang w:val="en-ID"/>
        </w:rPr>
        <w:t xml:space="preserve"> </w:t>
      </w:r>
      <w:proofErr w:type="spellStart"/>
      <w:r w:rsidRPr="004E0194">
        <w:rPr>
          <w:sz w:val="24"/>
          <w:szCs w:val="24"/>
          <w:lang w:val="en-ID"/>
        </w:rPr>
        <w:t>mengatasi</w:t>
      </w:r>
      <w:proofErr w:type="spellEnd"/>
      <w:r w:rsidRPr="004E0194">
        <w:rPr>
          <w:sz w:val="24"/>
          <w:szCs w:val="24"/>
          <w:lang w:val="en-ID"/>
        </w:rPr>
        <w:t xml:space="preserve"> </w:t>
      </w:r>
      <w:proofErr w:type="spellStart"/>
      <w:r w:rsidRPr="004E0194">
        <w:rPr>
          <w:sz w:val="24"/>
          <w:szCs w:val="24"/>
          <w:lang w:val="en-ID"/>
        </w:rPr>
        <w:t>demotivasi</w:t>
      </w:r>
      <w:proofErr w:type="spellEnd"/>
      <w:r w:rsidRPr="004E0194">
        <w:rPr>
          <w:sz w:val="24"/>
          <w:szCs w:val="24"/>
          <w:lang w:val="en-ID"/>
        </w:rPr>
        <w:t xml:space="preserve"> </w:t>
      </w:r>
      <w:proofErr w:type="spellStart"/>
      <w:r w:rsidRPr="004E0194">
        <w:rPr>
          <w:sz w:val="24"/>
          <w:szCs w:val="24"/>
          <w:lang w:val="en-ID"/>
        </w:rPr>
        <w:t>ini</w:t>
      </w:r>
      <w:proofErr w:type="spellEnd"/>
      <w:r w:rsidRPr="004E0194">
        <w:rPr>
          <w:sz w:val="24"/>
          <w:szCs w:val="24"/>
          <w:lang w:val="en-ID"/>
        </w:rPr>
        <w:t xml:space="preserve"> </w:t>
      </w:r>
      <w:proofErr w:type="spellStart"/>
      <w:r w:rsidRPr="004E0194">
        <w:rPr>
          <w:sz w:val="24"/>
          <w:szCs w:val="24"/>
          <w:lang w:val="en-ID"/>
        </w:rPr>
        <w:t>melalui</w:t>
      </w:r>
      <w:proofErr w:type="spellEnd"/>
      <w:r w:rsidRPr="004E0194">
        <w:rPr>
          <w:sz w:val="24"/>
          <w:szCs w:val="24"/>
          <w:lang w:val="en-ID"/>
        </w:rPr>
        <w:t xml:space="preserve"> </w:t>
      </w:r>
      <w:proofErr w:type="spellStart"/>
      <w:r w:rsidRPr="004E0194">
        <w:rPr>
          <w:sz w:val="24"/>
          <w:szCs w:val="24"/>
          <w:lang w:val="en-ID"/>
        </w:rPr>
        <w:t>insentif</w:t>
      </w:r>
      <w:proofErr w:type="spellEnd"/>
      <w:r w:rsidRPr="004E0194">
        <w:rPr>
          <w:sz w:val="24"/>
          <w:szCs w:val="24"/>
          <w:lang w:val="en-ID"/>
        </w:rPr>
        <w:t xml:space="preserve"> </w:t>
      </w:r>
      <w:proofErr w:type="spellStart"/>
      <w:r w:rsidRPr="004E0194">
        <w:rPr>
          <w:sz w:val="24"/>
          <w:szCs w:val="24"/>
          <w:lang w:val="en-ID"/>
        </w:rPr>
        <w:t>simbolik</w:t>
      </w:r>
      <w:proofErr w:type="spellEnd"/>
      <w:r w:rsidRPr="004E0194">
        <w:rPr>
          <w:sz w:val="24"/>
          <w:szCs w:val="24"/>
          <w:lang w:val="en-ID"/>
        </w:rPr>
        <w:t xml:space="preserve"> (</w:t>
      </w:r>
      <w:proofErr w:type="spellStart"/>
      <w:r w:rsidRPr="004E0194">
        <w:rPr>
          <w:sz w:val="24"/>
          <w:szCs w:val="24"/>
          <w:lang w:val="en-ID"/>
        </w:rPr>
        <w:t>Pamong</w:t>
      </w:r>
      <w:proofErr w:type="spellEnd"/>
      <w:r w:rsidRPr="004E0194">
        <w:rPr>
          <w:sz w:val="24"/>
          <w:szCs w:val="24"/>
          <w:lang w:val="en-ID"/>
        </w:rPr>
        <w:t xml:space="preserve"> </w:t>
      </w:r>
      <w:proofErr w:type="spellStart"/>
      <w:r w:rsidRPr="004E0194">
        <w:rPr>
          <w:sz w:val="24"/>
          <w:szCs w:val="24"/>
          <w:lang w:val="en-ID"/>
        </w:rPr>
        <w:t>Inovasi</w:t>
      </w:r>
      <w:proofErr w:type="spellEnd"/>
      <w:r w:rsidRPr="004E0194">
        <w:rPr>
          <w:sz w:val="24"/>
          <w:szCs w:val="24"/>
          <w:lang w:val="en-ID"/>
        </w:rPr>
        <w:t xml:space="preserve"> Awards). </w:t>
      </w:r>
      <w:proofErr w:type="spellStart"/>
      <w:r w:rsidRPr="004E0194">
        <w:rPr>
          <w:sz w:val="24"/>
          <w:szCs w:val="24"/>
          <w:lang w:val="en-ID"/>
        </w:rPr>
        <w:t>Akibatnya</w:t>
      </w:r>
      <w:proofErr w:type="spellEnd"/>
      <w:r w:rsidRPr="004E0194">
        <w:rPr>
          <w:sz w:val="24"/>
          <w:szCs w:val="24"/>
          <w:lang w:val="en-ID"/>
        </w:rPr>
        <w:t xml:space="preserve">, </w:t>
      </w:r>
      <w:proofErr w:type="spellStart"/>
      <w:r w:rsidRPr="004E0194">
        <w:rPr>
          <w:sz w:val="24"/>
          <w:szCs w:val="24"/>
          <w:lang w:val="en-ID"/>
        </w:rPr>
        <w:t>kapasitas</w:t>
      </w:r>
      <w:proofErr w:type="spellEnd"/>
      <w:r w:rsidRPr="004E0194">
        <w:rPr>
          <w:sz w:val="24"/>
          <w:szCs w:val="24"/>
          <w:lang w:val="en-ID"/>
        </w:rPr>
        <w:t xml:space="preserve"> </w:t>
      </w:r>
      <w:proofErr w:type="spellStart"/>
      <w:r w:rsidRPr="004E0194">
        <w:rPr>
          <w:sz w:val="24"/>
          <w:szCs w:val="24"/>
          <w:lang w:val="en-ID"/>
        </w:rPr>
        <w:t>operasional</w:t>
      </w:r>
      <w:proofErr w:type="spellEnd"/>
      <w:r w:rsidRPr="004E0194">
        <w:rPr>
          <w:sz w:val="24"/>
          <w:szCs w:val="24"/>
          <w:lang w:val="en-ID"/>
        </w:rPr>
        <w:t xml:space="preserve"> </w:t>
      </w:r>
      <w:proofErr w:type="spellStart"/>
      <w:r w:rsidRPr="004E0194">
        <w:rPr>
          <w:sz w:val="24"/>
          <w:szCs w:val="24"/>
          <w:lang w:val="en-ID"/>
        </w:rPr>
        <w:t>bersifat</w:t>
      </w:r>
      <w:proofErr w:type="spellEnd"/>
      <w:r w:rsidRPr="004E0194">
        <w:rPr>
          <w:sz w:val="24"/>
          <w:szCs w:val="24"/>
          <w:lang w:val="en-ID"/>
        </w:rPr>
        <w:t xml:space="preserve"> "</w:t>
      </w:r>
      <w:proofErr w:type="spellStart"/>
      <w:r w:rsidRPr="004E0194">
        <w:rPr>
          <w:sz w:val="24"/>
          <w:szCs w:val="24"/>
          <w:lang w:val="en-ID"/>
        </w:rPr>
        <w:t>asimetris</w:t>
      </w:r>
      <w:proofErr w:type="spellEnd"/>
      <w:r w:rsidRPr="004E0194">
        <w:rPr>
          <w:sz w:val="24"/>
          <w:szCs w:val="24"/>
          <w:lang w:val="en-ID"/>
        </w:rPr>
        <w:t xml:space="preserve">": </w:t>
      </w:r>
      <w:proofErr w:type="spellStart"/>
      <w:r w:rsidRPr="004E0194">
        <w:rPr>
          <w:sz w:val="24"/>
          <w:szCs w:val="24"/>
          <w:lang w:val="en-ID"/>
        </w:rPr>
        <w:t>kuat</w:t>
      </w:r>
      <w:proofErr w:type="spellEnd"/>
      <w:r w:rsidRPr="004E0194">
        <w:rPr>
          <w:sz w:val="24"/>
          <w:szCs w:val="24"/>
          <w:lang w:val="en-ID"/>
        </w:rPr>
        <w:t xml:space="preserve"> </w:t>
      </w:r>
      <w:proofErr w:type="spellStart"/>
      <w:r w:rsidRPr="004E0194">
        <w:rPr>
          <w:sz w:val="24"/>
          <w:szCs w:val="24"/>
          <w:lang w:val="en-ID"/>
        </w:rPr>
        <w:t>secara</w:t>
      </w:r>
      <w:proofErr w:type="spellEnd"/>
      <w:r w:rsidRPr="004E0194">
        <w:rPr>
          <w:sz w:val="24"/>
          <w:szCs w:val="24"/>
          <w:lang w:val="en-ID"/>
        </w:rPr>
        <w:t xml:space="preserve"> </w:t>
      </w:r>
      <w:proofErr w:type="spellStart"/>
      <w:r w:rsidRPr="004E0194">
        <w:rPr>
          <w:sz w:val="24"/>
          <w:szCs w:val="24"/>
          <w:lang w:val="en-ID"/>
        </w:rPr>
        <w:t>prosedural</w:t>
      </w:r>
      <w:proofErr w:type="spellEnd"/>
      <w:r w:rsidRPr="004E0194">
        <w:rPr>
          <w:sz w:val="24"/>
          <w:szCs w:val="24"/>
          <w:lang w:val="en-ID"/>
        </w:rPr>
        <w:t xml:space="preserve"> (SOP </w:t>
      </w:r>
      <w:proofErr w:type="spellStart"/>
      <w:r w:rsidRPr="004E0194">
        <w:rPr>
          <w:sz w:val="24"/>
          <w:szCs w:val="24"/>
          <w:lang w:val="en-ID"/>
        </w:rPr>
        <w:t>tersedia</w:t>
      </w:r>
      <w:proofErr w:type="spellEnd"/>
      <w:r w:rsidRPr="004E0194">
        <w:rPr>
          <w:sz w:val="24"/>
          <w:szCs w:val="24"/>
          <w:lang w:val="en-ID"/>
        </w:rPr>
        <w:t xml:space="preserve">), </w:t>
      </w:r>
      <w:proofErr w:type="spellStart"/>
      <w:r w:rsidRPr="004E0194">
        <w:rPr>
          <w:sz w:val="24"/>
          <w:szCs w:val="24"/>
          <w:lang w:val="en-ID"/>
        </w:rPr>
        <w:t>namun</w:t>
      </w:r>
      <w:proofErr w:type="spellEnd"/>
      <w:r w:rsidRPr="004E0194">
        <w:rPr>
          <w:sz w:val="24"/>
          <w:szCs w:val="24"/>
          <w:lang w:val="en-ID"/>
        </w:rPr>
        <w:t xml:space="preserve"> </w:t>
      </w:r>
      <w:proofErr w:type="spellStart"/>
      <w:r w:rsidRPr="004E0194">
        <w:rPr>
          <w:sz w:val="24"/>
          <w:szCs w:val="24"/>
          <w:lang w:val="en-ID"/>
        </w:rPr>
        <w:t>rapuh</w:t>
      </w:r>
      <w:proofErr w:type="spellEnd"/>
      <w:r w:rsidRPr="004E0194">
        <w:rPr>
          <w:sz w:val="24"/>
          <w:szCs w:val="24"/>
          <w:lang w:val="en-ID"/>
        </w:rPr>
        <w:t xml:space="preserve"> pada </w:t>
      </w:r>
      <w:proofErr w:type="spellStart"/>
      <w:r w:rsidRPr="004E0194">
        <w:rPr>
          <w:sz w:val="24"/>
          <w:szCs w:val="24"/>
          <w:lang w:val="en-ID"/>
        </w:rPr>
        <w:t>dimensi</w:t>
      </w:r>
      <w:proofErr w:type="spellEnd"/>
      <w:r w:rsidRPr="004E0194">
        <w:rPr>
          <w:sz w:val="24"/>
          <w:szCs w:val="24"/>
          <w:lang w:val="en-ID"/>
        </w:rPr>
        <w:t xml:space="preserve"> </w:t>
      </w:r>
      <w:proofErr w:type="spellStart"/>
      <w:r w:rsidRPr="004E0194">
        <w:rPr>
          <w:sz w:val="24"/>
          <w:szCs w:val="24"/>
          <w:lang w:val="en-ID"/>
        </w:rPr>
        <w:t>motivasi</w:t>
      </w:r>
      <w:proofErr w:type="spellEnd"/>
      <w:r w:rsidRPr="004E0194">
        <w:rPr>
          <w:sz w:val="24"/>
          <w:szCs w:val="24"/>
          <w:lang w:val="en-ID"/>
        </w:rPr>
        <w:t xml:space="preserve"> dan </w:t>
      </w:r>
      <w:proofErr w:type="spellStart"/>
      <w:r w:rsidRPr="004E0194">
        <w:rPr>
          <w:sz w:val="24"/>
          <w:szCs w:val="24"/>
          <w:lang w:val="en-ID"/>
        </w:rPr>
        <w:t>koordinasi</w:t>
      </w:r>
      <w:proofErr w:type="spellEnd"/>
      <w:r w:rsidRPr="004E0194">
        <w:rPr>
          <w:sz w:val="24"/>
          <w:szCs w:val="24"/>
          <w:lang w:val="en-ID"/>
        </w:rPr>
        <w:t xml:space="preserve"> </w:t>
      </w:r>
      <w:proofErr w:type="spellStart"/>
      <w:r w:rsidRPr="004E0194">
        <w:rPr>
          <w:sz w:val="24"/>
          <w:szCs w:val="24"/>
          <w:lang w:val="en-ID"/>
        </w:rPr>
        <w:t>sistemik</w:t>
      </w:r>
      <w:proofErr w:type="spellEnd"/>
      <w:r w:rsidRPr="004E0194">
        <w:rPr>
          <w:sz w:val="24"/>
          <w:szCs w:val="24"/>
          <w:lang w:val="en-ID"/>
        </w:rPr>
        <w:t xml:space="preserve">. Di level </w:t>
      </w:r>
      <w:proofErr w:type="spellStart"/>
      <w:r w:rsidRPr="004E0194">
        <w:rPr>
          <w:sz w:val="24"/>
          <w:szCs w:val="24"/>
          <w:lang w:val="en-ID"/>
        </w:rPr>
        <w:t>organisasi</w:t>
      </w:r>
      <w:proofErr w:type="spellEnd"/>
      <w:r w:rsidRPr="004E0194">
        <w:rPr>
          <w:sz w:val="24"/>
          <w:szCs w:val="24"/>
          <w:lang w:val="en-ID"/>
        </w:rPr>
        <w:t xml:space="preserve">, </w:t>
      </w:r>
      <w:proofErr w:type="spellStart"/>
      <w:r w:rsidRPr="004E0194">
        <w:rPr>
          <w:sz w:val="24"/>
          <w:szCs w:val="24"/>
          <w:lang w:val="en-ID"/>
        </w:rPr>
        <w:t>integrasi</w:t>
      </w:r>
      <w:proofErr w:type="spellEnd"/>
      <w:r w:rsidRPr="004E0194">
        <w:rPr>
          <w:sz w:val="24"/>
          <w:szCs w:val="24"/>
          <w:lang w:val="en-ID"/>
        </w:rPr>
        <w:t xml:space="preserve"> </w:t>
      </w:r>
      <w:proofErr w:type="spellStart"/>
      <w:r w:rsidRPr="004E0194">
        <w:rPr>
          <w:sz w:val="24"/>
          <w:szCs w:val="24"/>
          <w:lang w:val="en-ID"/>
        </w:rPr>
        <w:t>sistem</w:t>
      </w:r>
      <w:proofErr w:type="spellEnd"/>
      <w:r w:rsidRPr="004E0194">
        <w:rPr>
          <w:sz w:val="24"/>
          <w:szCs w:val="24"/>
          <w:lang w:val="en-ID"/>
        </w:rPr>
        <w:t xml:space="preserve"> (</w:t>
      </w:r>
      <w:proofErr w:type="spellStart"/>
      <w:r w:rsidRPr="004E0194">
        <w:rPr>
          <w:sz w:val="24"/>
          <w:szCs w:val="24"/>
          <w:lang w:val="en-ID"/>
        </w:rPr>
        <w:t>misalnya</w:t>
      </w:r>
      <w:proofErr w:type="spellEnd"/>
      <w:r w:rsidRPr="004E0194">
        <w:rPr>
          <w:sz w:val="24"/>
          <w:szCs w:val="24"/>
          <w:lang w:val="en-ID"/>
        </w:rPr>
        <w:t xml:space="preserve"> E-Lite </w:t>
      </w:r>
      <w:proofErr w:type="spellStart"/>
      <w:r w:rsidRPr="004E0194">
        <w:rPr>
          <w:sz w:val="24"/>
          <w:szCs w:val="24"/>
          <w:lang w:val="en-ID"/>
        </w:rPr>
        <w:t>dengan</w:t>
      </w:r>
      <w:proofErr w:type="spellEnd"/>
      <w:r w:rsidRPr="004E0194">
        <w:rPr>
          <w:sz w:val="24"/>
          <w:szCs w:val="24"/>
          <w:lang w:val="en-ID"/>
        </w:rPr>
        <w:t xml:space="preserve"> e-PPID) juga </w:t>
      </w:r>
      <w:proofErr w:type="spellStart"/>
      <w:r w:rsidRPr="004E0194">
        <w:rPr>
          <w:sz w:val="24"/>
          <w:szCs w:val="24"/>
          <w:lang w:val="en-ID"/>
        </w:rPr>
        <w:t>ditemukan</w:t>
      </w:r>
      <w:proofErr w:type="spellEnd"/>
      <w:r w:rsidRPr="004E0194">
        <w:rPr>
          <w:sz w:val="24"/>
          <w:szCs w:val="24"/>
          <w:lang w:val="en-ID"/>
        </w:rPr>
        <w:t xml:space="preserve"> </w:t>
      </w:r>
      <w:proofErr w:type="spellStart"/>
      <w:r w:rsidRPr="004E0194">
        <w:rPr>
          <w:sz w:val="24"/>
          <w:szCs w:val="24"/>
          <w:lang w:val="en-ID"/>
        </w:rPr>
        <w:t>belum</w:t>
      </w:r>
      <w:proofErr w:type="spellEnd"/>
      <w:r w:rsidRPr="004E0194">
        <w:rPr>
          <w:sz w:val="24"/>
          <w:szCs w:val="24"/>
          <w:lang w:val="en-ID"/>
        </w:rPr>
        <w:t xml:space="preserve"> </w:t>
      </w:r>
      <w:proofErr w:type="spellStart"/>
      <w:r w:rsidRPr="004E0194">
        <w:rPr>
          <w:sz w:val="24"/>
          <w:szCs w:val="24"/>
          <w:lang w:val="en-ID"/>
        </w:rPr>
        <w:t>terealisasi</w:t>
      </w:r>
      <w:proofErr w:type="spellEnd"/>
      <w:r w:rsidRPr="004E0194">
        <w:rPr>
          <w:sz w:val="24"/>
          <w:szCs w:val="24"/>
          <w:lang w:val="en-ID"/>
        </w:rPr>
        <w:t>.</w:t>
      </w:r>
    </w:p>
    <w:p w14:paraId="12DD6DBA" w14:textId="77777777" w:rsidR="004E0194" w:rsidRPr="004E0194" w:rsidRDefault="004E0194" w:rsidP="004E0194">
      <w:pPr>
        <w:spacing w:before="240" w:line="276" w:lineRule="auto"/>
        <w:rPr>
          <w:b/>
          <w:bCs/>
          <w:sz w:val="24"/>
          <w:szCs w:val="24"/>
          <w:lang w:val="en-ID"/>
        </w:rPr>
      </w:pPr>
      <w:r w:rsidRPr="004E0194">
        <w:rPr>
          <w:b/>
          <w:bCs/>
          <w:sz w:val="24"/>
          <w:szCs w:val="24"/>
          <w:lang w:val="en-ID"/>
        </w:rPr>
        <w:t xml:space="preserve">3. </w:t>
      </w:r>
      <w:proofErr w:type="spellStart"/>
      <w:r w:rsidRPr="004E0194">
        <w:rPr>
          <w:b/>
          <w:bCs/>
          <w:sz w:val="24"/>
          <w:szCs w:val="24"/>
          <w:lang w:val="en-ID"/>
        </w:rPr>
        <w:t>Kapasitas</w:t>
      </w:r>
      <w:proofErr w:type="spellEnd"/>
      <w:r w:rsidRPr="004E0194">
        <w:rPr>
          <w:b/>
          <w:bCs/>
          <w:sz w:val="24"/>
          <w:szCs w:val="24"/>
          <w:lang w:val="en-ID"/>
        </w:rPr>
        <w:t xml:space="preserve"> </w:t>
      </w:r>
      <w:proofErr w:type="spellStart"/>
      <w:r w:rsidRPr="004E0194">
        <w:rPr>
          <w:b/>
          <w:bCs/>
          <w:sz w:val="24"/>
          <w:szCs w:val="24"/>
          <w:lang w:val="en-ID"/>
        </w:rPr>
        <w:t>Politik</w:t>
      </w:r>
      <w:proofErr w:type="spellEnd"/>
      <w:r w:rsidRPr="004E0194">
        <w:rPr>
          <w:b/>
          <w:bCs/>
          <w:sz w:val="24"/>
          <w:szCs w:val="24"/>
          <w:lang w:val="en-ID"/>
        </w:rPr>
        <w:t xml:space="preserve"> (</w:t>
      </w:r>
      <w:r w:rsidRPr="004E0194">
        <w:rPr>
          <w:b/>
          <w:bCs/>
          <w:i/>
          <w:iCs/>
          <w:sz w:val="24"/>
          <w:szCs w:val="24"/>
          <w:lang w:val="en-ID"/>
        </w:rPr>
        <w:t>Political Capacity</w:t>
      </w:r>
      <w:r w:rsidRPr="004E0194">
        <w:rPr>
          <w:b/>
          <w:bCs/>
          <w:sz w:val="24"/>
          <w:szCs w:val="24"/>
          <w:lang w:val="en-ID"/>
        </w:rPr>
        <w:t>)</w:t>
      </w:r>
    </w:p>
    <w:p w14:paraId="53C72C45" w14:textId="77777777" w:rsidR="004E0194" w:rsidRPr="004E0194" w:rsidRDefault="004E0194" w:rsidP="004E0194">
      <w:pPr>
        <w:spacing w:before="240" w:line="276" w:lineRule="auto"/>
        <w:rPr>
          <w:sz w:val="24"/>
          <w:szCs w:val="24"/>
          <w:lang w:val="en-ID"/>
        </w:rPr>
      </w:pPr>
      <w:proofErr w:type="spellStart"/>
      <w:r w:rsidRPr="004E0194">
        <w:rPr>
          <w:sz w:val="24"/>
          <w:szCs w:val="24"/>
          <w:lang w:val="en-ID"/>
        </w:rPr>
        <w:lastRenderedPageBreak/>
        <w:t>Kapasitas</w:t>
      </w:r>
      <w:proofErr w:type="spellEnd"/>
      <w:r w:rsidRPr="004E0194">
        <w:rPr>
          <w:sz w:val="24"/>
          <w:szCs w:val="24"/>
          <w:lang w:val="en-ID"/>
        </w:rPr>
        <w:t xml:space="preserve"> </w:t>
      </w:r>
      <w:proofErr w:type="spellStart"/>
      <w:r w:rsidRPr="004E0194">
        <w:rPr>
          <w:sz w:val="24"/>
          <w:szCs w:val="24"/>
          <w:lang w:val="en-ID"/>
        </w:rPr>
        <w:t>politik</w:t>
      </w:r>
      <w:proofErr w:type="spellEnd"/>
      <w:r w:rsidRPr="004E0194">
        <w:rPr>
          <w:sz w:val="24"/>
          <w:szCs w:val="24"/>
          <w:lang w:val="en-ID"/>
        </w:rPr>
        <w:t xml:space="preserve"> di level </w:t>
      </w:r>
      <w:proofErr w:type="spellStart"/>
      <w:r w:rsidRPr="004E0194">
        <w:rPr>
          <w:sz w:val="24"/>
          <w:szCs w:val="24"/>
          <w:lang w:val="en-ID"/>
        </w:rPr>
        <w:t>organisasi</w:t>
      </w:r>
      <w:proofErr w:type="spellEnd"/>
      <w:r w:rsidRPr="004E0194">
        <w:rPr>
          <w:sz w:val="24"/>
          <w:szCs w:val="24"/>
          <w:lang w:val="en-ID"/>
        </w:rPr>
        <w:t xml:space="preserve"> </w:t>
      </w:r>
      <w:proofErr w:type="spellStart"/>
      <w:r w:rsidRPr="004E0194">
        <w:rPr>
          <w:sz w:val="24"/>
          <w:szCs w:val="24"/>
          <w:lang w:val="en-ID"/>
        </w:rPr>
        <w:t>tergolong</w:t>
      </w:r>
      <w:proofErr w:type="spellEnd"/>
      <w:r w:rsidRPr="004E0194">
        <w:rPr>
          <w:sz w:val="24"/>
          <w:szCs w:val="24"/>
          <w:lang w:val="en-ID"/>
        </w:rPr>
        <w:t xml:space="preserve"> </w:t>
      </w:r>
      <w:proofErr w:type="spellStart"/>
      <w:r w:rsidRPr="004E0194">
        <w:rPr>
          <w:sz w:val="24"/>
          <w:szCs w:val="24"/>
          <w:lang w:val="en-ID"/>
        </w:rPr>
        <w:t>kuat</w:t>
      </w:r>
      <w:proofErr w:type="spellEnd"/>
      <w:r w:rsidRPr="004E0194">
        <w:rPr>
          <w:sz w:val="24"/>
          <w:szCs w:val="24"/>
          <w:lang w:val="en-ID"/>
        </w:rPr>
        <w:t xml:space="preserve">. </w:t>
      </w:r>
      <w:proofErr w:type="spellStart"/>
      <w:r w:rsidRPr="004E0194">
        <w:rPr>
          <w:sz w:val="24"/>
          <w:szCs w:val="24"/>
          <w:lang w:val="en-ID"/>
        </w:rPr>
        <w:t>Bapperida</w:t>
      </w:r>
      <w:proofErr w:type="spellEnd"/>
      <w:r w:rsidRPr="004E0194">
        <w:rPr>
          <w:sz w:val="24"/>
          <w:szCs w:val="24"/>
          <w:lang w:val="en-ID"/>
        </w:rPr>
        <w:t xml:space="preserve"> </w:t>
      </w:r>
      <w:proofErr w:type="spellStart"/>
      <w:r w:rsidRPr="004E0194">
        <w:rPr>
          <w:sz w:val="24"/>
          <w:szCs w:val="24"/>
          <w:lang w:val="en-ID"/>
        </w:rPr>
        <w:t>berhasil</w:t>
      </w:r>
      <w:proofErr w:type="spellEnd"/>
      <w:r w:rsidRPr="004E0194">
        <w:rPr>
          <w:sz w:val="24"/>
          <w:szCs w:val="24"/>
          <w:lang w:val="en-ID"/>
        </w:rPr>
        <w:t xml:space="preserve"> </w:t>
      </w:r>
      <w:proofErr w:type="spellStart"/>
      <w:r w:rsidRPr="004E0194">
        <w:rPr>
          <w:sz w:val="24"/>
          <w:szCs w:val="24"/>
          <w:lang w:val="en-ID"/>
        </w:rPr>
        <w:t>mengadvokasi</w:t>
      </w:r>
      <w:proofErr w:type="spellEnd"/>
      <w:r w:rsidRPr="004E0194">
        <w:rPr>
          <w:sz w:val="24"/>
          <w:szCs w:val="24"/>
          <w:lang w:val="en-ID"/>
        </w:rPr>
        <w:t xml:space="preserve"> </w:t>
      </w:r>
      <w:proofErr w:type="spellStart"/>
      <w:r w:rsidRPr="004E0194">
        <w:rPr>
          <w:sz w:val="24"/>
          <w:szCs w:val="24"/>
          <w:lang w:val="en-ID"/>
        </w:rPr>
        <w:t>inovasi</w:t>
      </w:r>
      <w:proofErr w:type="spellEnd"/>
      <w:r w:rsidRPr="004E0194">
        <w:rPr>
          <w:sz w:val="24"/>
          <w:szCs w:val="24"/>
          <w:lang w:val="en-ID"/>
        </w:rPr>
        <w:t xml:space="preserve"> </w:t>
      </w:r>
      <w:proofErr w:type="spellStart"/>
      <w:r w:rsidRPr="004E0194">
        <w:rPr>
          <w:sz w:val="24"/>
          <w:szCs w:val="24"/>
          <w:lang w:val="en-ID"/>
        </w:rPr>
        <w:t>hingga</w:t>
      </w:r>
      <w:proofErr w:type="spellEnd"/>
      <w:r w:rsidRPr="004E0194">
        <w:rPr>
          <w:sz w:val="24"/>
          <w:szCs w:val="24"/>
          <w:lang w:val="en-ID"/>
        </w:rPr>
        <w:t xml:space="preserve"> </w:t>
      </w:r>
      <w:proofErr w:type="spellStart"/>
      <w:r w:rsidRPr="004E0194">
        <w:rPr>
          <w:sz w:val="24"/>
          <w:szCs w:val="24"/>
          <w:lang w:val="en-ID"/>
        </w:rPr>
        <w:t>menjadi</w:t>
      </w:r>
      <w:proofErr w:type="spellEnd"/>
      <w:r w:rsidRPr="004E0194">
        <w:rPr>
          <w:sz w:val="24"/>
          <w:szCs w:val="24"/>
          <w:lang w:val="en-ID"/>
        </w:rPr>
        <w:t xml:space="preserve"> </w:t>
      </w:r>
      <w:proofErr w:type="spellStart"/>
      <w:r w:rsidRPr="004E0194">
        <w:rPr>
          <w:sz w:val="24"/>
          <w:szCs w:val="24"/>
          <w:lang w:val="en-ID"/>
        </w:rPr>
        <w:t>indikator</w:t>
      </w:r>
      <w:proofErr w:type="spellEnd"/>
      <w:r w:rsidRPr="004E0194">
        <w:rPr>
          <w:sz w:val="24"/>
          <w:szCs w:val="24"/>
          <w:lang w:val="en-ID"/>
        </w:rPr>
        <w:t xml:space="preserve"> </w:t>
      </w:r>
      <w:proofErr w:type="spellStart"/>
      <w:r w:rsidRPr="004E0194">
        <w:rPr>
          <w:sz w:val="24"/>
          <w:szCs w:val="24"/>
          <w:lang w:val="en-ID"/>
        </w:rPr>
        <w:t>strategis</w:t>
      </w:r>
      <w:proofErr w:type="spellEnd"/>
      <w:r w:rsidRPr="004E0194">
        <w:rPr>
          <w:sz w:val="24"/>
          <w:szCs w:val="24"/>
          <w:lang w:val="en-ID"/>
        </w:rPr>
        <w:t xml:space="preserve"> </w:t>
      </w:r>
      <w:proofErr w:type="spellStart"/>
      <w:r w:rsidRPr="004E0194">
        <w:rPr>
          <w:sz w:val="24"/>
          <w:szCs w:val="24"/>
          <w:lang w:val="en-ID"/>
        </w:rPr>
        <w:t>dalam</w:t>
      </w:r>
      <w:proofErr w:type="spellEnd"/>
      <w:r w:rsidRPr="004E0194">
        <w:rPr>
          <w:sz w:val="24"/>
          <w:szCs w:val="24"/>
          <w:lang w:val="en-ID"/>
        </w:rPr>
        <w:t xml:space="preserve"> </w:t>
      </w:r>
      <w:proofErr w:type="spellStart"/>
      <w:r w:rsidRPr="004E0194">
        <w:rPr>
          <w:sz w:val="24"/>
          <w:szCs w:val="24"/>
          <w:lang w:val="en-ID"/>
        </w:rPr>
        <w:t>Rencana</w:t>
      </w:r>
      <w:proofErr w:type="spellEnd"/>
      <w:r w:rsidRPr="004E0194">
        <w:rPr>
          <w:sz w:val="24"/>
          <w:szCs w:val="24"/>
          <w:lang w:val="en-ID"/>
        </w:rPr>
        <w:t xml:space="preserve"> Pembangunan Jangka </w:t>
      </w:r>
      <w:proofErr w:type="spellStart"/>
      <w:r w:rsidRPr="004E0194">
        <w:rPr>
          <w:sz w:val="24"/>
          <w:szCs w:val="24"/>
          <w:lang w:val="en-ID"/>
        </w:rPr>
        <w:t>Menengah</w:t>
      </w:r>
      <w:proofErr w:type="spellEnd"/>
      <w:r w:rsidRPr="004E0194">
        <w:rPr>
          <w:sz w:val="24"/>
          <w:szCs w:val="24"/>
          <w:lang w:val="en-ID"/>
        </w:rPr>
        <w:t xml:space="preserve"> Daerah (RPJMD) Kota Bandung 2025-2029. </w:t>
      </w:r>
      <w:proofErr w:type="spellStart"/>
      <w:r w:rsidRPr="004E0194">
        <w:rPr>
          <w:sz w:val="24"/>
          <w:szCs w:val="24"/>
          <w:lang w:val="en-ID"/>
        </w:rPr>
        <w:t>Namun</w:t>
      </w:r>
      <w:proofErr w:type="spellEnd"/>
      <w:r w:rsidRPr="004E0194">
        <w:rPr>
          <w:sz w:val="24"/>
          <w:szCs w:val="24"/>
          <w:lang w:val="en-ID"/>
        </w:rPr>
        <w:t xml:space="preserve">, di level </w:t>
      </w:r>
      <w:proofErr w:type="spellStart"/>
      <w:r w:rsidRPr="004E0194">
        <w:rPr>
          <w:sz w:val="24"/>
          <w:szCs w:val="24"/>
          <w:lang w:val="en-ID"/>
        </w:rPr>
        <w:t>individu</w:t>
      </w:r>
      <w:proofErr w:type="spellEnd"/>
      <w:r w:rsidRPr="004E0194">
        <w:rPr>
          <w:sz w:val="24"/>
          <w:szCs w:val="24"/>
          <w:lang w:val="en-ID"/>
        </w:rPr>
        <w:t xml:space="preserve">, </w:t>
      </w:r>
      <w:proofErr w:type="spellStart"/>
      <w:r w:rsidRPr="004E0194">
        <w:rPr>
          <w:sz w:val="24"/>
          <w:szCs w:val="24"/>
          <w:lang w:val="en-ID"/>
        </w:rPr>
        <w:t>kapasitas</w:t>
      </w:r>
      <w:proofErr w:type="spellEnd"/>
      <w:r w:rsidRPr="004E0194">
        <w:rPr>
          <w:sz w:val="24"/>
          <w:szCs w:val="24"/>
          <w:lang w:val="en-ID"/>
        </w:rPr>
        <w:t xml:space="preserve"> </w:t>
      </w:r>
      <w:proofErr w:type="spellStart"/>
      <w:r w:rsidRPr="004E0194">
        <w:rPr>
          <w:sz w:val="24"/>
          <w:szCs w:val="24"/>
          <w:lang w:val="en-ID"/>
        </w:rPr>
        <w:t>ini</w:t>
      </w:r>
      <w:proofErr w:type="spellEnd"/>
      <w:r w:rsidRPr="004E0194">
        <w:rPr>
          <w:sz w:val="24"/>
          <w:szCs w:val="24"/>
          <w:lang w:val="en-ID"/>
        </w:rPr>
        <w:t xml:space="preserve"> </w:t>
      </w:r>
      <w:proofErr w:type="spellStart"/>
      <w:r w:rsidRPr="004E0194">
        <w:rPr>
          <w:sz w:val="24"/>
          <w:szCs w:val="24"/>
          <w:lang w:val="en-ID"/>
        </w:rPr>
        <w:t>rentan</w:t>
      </w:r>
      <w:proofErr w:type="spellEnd"/>
      <w:r w:rsidRPr="004E0194">
        <w:rPr>
          <w:sz w:val="24"/>
          <w:szCs w:val="24"/>
          <w:lang w:val="en-ID"/>
        </w:rPr>
        <w:t xml:space="preserve"> </w:t>
      </w:r>
      <w:proofErr w:type="spellStart"/>
      <w:r w:rsidRPr="004E0194">
        <w:rPr>
          <w:sz w:val="24"/>
          <w:szCs w:val="24"/>
          <w:lang w:val="en-ID"/>
        </w:rPr>
        <w:t>terhadap</w:t>
      </w:r>
      <w:proofErr w:type="spellEnd"/>
      <w:r w:rsidRPr="004E0194">
        <w:rPr>
          <w:sz w:val="24"/>
          <w:szCs w:val="24"/>
          <w:lang w:val="en-ID"/>
        </w:rPr>
        <w:t xml:space="preserve"> </w:t>
      </w:r>
      <w:proofErr w:type="spellStart"/>
      <w:r w:rsidRPr="004E0194">
        <w:rPr>
          <w:sz w:val="24"/>
          <w:szCs w:val="24"/>
          <w:lang w:val="en-ID"/>
        </w:rPr>
        <w:t>rotasi</w:t>
      </w:r>
      <w:proofErr w:type="spellEnd"/>
      <w:r w:rsidRPr="004E0194">
        <w:rPr>
          <w:sz w:val="24"/>
          <w:szCs w:val="24"/>
          <w:lang w:val="en-ID"/>
        </w:rPr>
        <w:t xml:space="preserve"> dan </w:t>
      </w:r>
      <w:proofErr w:type="spellStart"/>
      <w:r w:rsidRPr="004E0194">
        <w:rPr>
          <w:sz w:val="24"/>
          <w:szCs w:val="24"/>
          <w:lang w:val="en-ID"/>
        </w:rPr>
        <w:t>mutasi</w:t>
      </w:r>
      <w:proofErr w:type="spellEnd"/>
      <w:r w:rsidRPr="004E0194">
        <w:rPr>
          <w:sz w:val="24"/>
          <w:szCs w:val="24"/>
          <w:lang w:val="en-ID"/>
        </w:rPr>
        <w:t xml:space="preserve"> </w:t>
      </w:r>
      <w:proofErr w:type="spellStart"/>
      <w:r w:rsidRPr="004E0194">
        <w:rPr>
          <w:sz w:val="24"/>
          <w:szCs w:val="24"/>
          <w:lang w:val="en-ID"/>
        </w:rPr>
        <w:t>pimpinan</w:t>
      </w:r>
      <w:proofErr w:type="spellEnd"/>
      <w:r w:rsidRPr="004E0194">
        <w:rPr>
          <w:sz w:val="24"/>
          <w:szCs w:val="24"/>
          <w:lang w:val="en-ID"/>
        </w:rPr>
        <w:t xml:space="preserve"> di </w:t>
      </w:r>
      <w:proofErr w:type="spellStart"/>
      <w:r w:rsidRPr="004E0194">
        <w:rPr>
          <w:sz w:val="24"/>
          <w:szCs w:val="24"/>
          <w:lang w:val="en-ID"/>
        </w:rPr>
        <w:t>Perangkat</w:t>
      </w:r>
      <w:proofErr w:type="spellEnd"/>
      <w:r w:rsidRPr="004E0194">
        <w:rPr>
          <w:sz w:val="24"/>
          <w:szCs w:val="24"/>
          <w:lang w:val="en-ID"/>
        </w:rPr>
        <w:t xml:space="preserve"> Daerah, yang </w:t>
      </w:r>
      <w:proofErr w:type="spellStart"/>
      <w:r w:rsidRPr="004E0194">
        <w:rPr>
          <w:sz w:val="24"/>
          <w:szCs w:val="24"/>
          <w:lang w:val="en-ID"/>
        </w:rPr>
        <w:t>menghambat</w:t>
      </w:r>
      <w:proofErr w:type="spellEnd"/>
      <w:r w:rsidRPr="004E0194">
        <w:rPr>
          <w:sz w:val="24"/>
          <w:szCs w:val="24"/>
          <w:lang w:val="en-ID"/>
        </w:rPr>
        <w:t xml:space="preserve"> </w:t>
      </w:r>
      <w:proofErr w:type="spellStart"/>
      <w:r w:rsidRPr="004E0194">
        <w:rPr>
          <w:sz w:val="24"/>
          <w:szCs w:val="24"/>
          <w:lang w:val="en-ID"/>
        </w:rPr>
        <w:t>keberlanjutan</w:t>
      </w:r>
      <w:proofErr w:type="spellEnd"/>
      <w:r w:rsidRPr="004E0194">
        <w:rPr>
          <w:sz w:val="24"/>
          <w:szCs w:val="24"/>
          <w:lang w:val="en-ID"/>
        </w:rPr>
        <w:t xml:space="preserve">. </w:t>
      </w:r>
      <w:proofErr w:type="spellStart"/>
      <w:r w:rsidRPr="004E0194">
        <w:rPr>
          <w:sz w:val="24"/>
          <w:szCs w:val="24"/>
          <w:lang w:val="en-ID"/>
        </w:rPr>
        <w:t>Relasi</w:t>
      </w:r>
      <w:proofErr w:type="spellEnd"/>
      <w:r w:rsidRPr="004E0194">
        <w:rPr>
          <w:sz w:val="24"/>
          <w:szCs w:val="24"/>
          <w:lang w:val="en-ID"/>
        </w:rPr>
        <w:t xml:space="preserve"> </w:t>
      </w:r>
      <w:proofErr w:type="spellStart"/>
      <w:r w:rsidRPr="004E0194">
        <w:rPr>
          <w:sz w:val="24"/>
          <w:szCs w:val="24"/>
          <w:lang w:val="en-ID"/>
        </w:rPr>
        <w:t>politik</w:t>
      </w:r>
      <w:proofErr w:type="spellEnd"/>
      <w:r w:rsidRPr="004E0194">
        <w:rPr>
          <w:sz w:val="24"/>
          <w:szCs w:val="24"/>
          <w:lang w:val="en-ID"/>
        </w:rPr>
        <w:t xml:space="preserve"> formal </w:t>
      </w:r>
      <w:proofErr w:type="spellStart"/>
      <w:r w:rsidRPr="004E0194">
        <w:rPr>
          <w:sz w:val="24"/>
          <w:szCs w:val="24"/>
          <w:lang w:val="en-ID"/>
        </w:rPr>
        <w:t>dengan</w:t>
      </w:r>
      <w:proofErr w:type="spellEnd"/>
      <w:r w:rsidRPr="004E0194">
        <w:rPr>
          <w:sz w:val="24"/>
          <w:szCs w:val="24"/>
          <w:lang w:val="en-ID"/>
        </w:rPr>
        <w:t xml:space="preserve"> DPRD </w:t>
      </w:r>
      <w:proofErr w:type="spellStart"/>
      <w:r w:rsidRPr="004E0194">
        <w:rPr>
          <w:sz w:val="24"/>
          <w:szCs w:val="24"/>
          <w:lang w:val="en-ID"/>
        </w:rPr>
        <w:t>terkait</w:t>
      </w:r>
      <w:proofErr w:type="spellEnd"/>
      <w:r w:rsidRPr="004E0194">
        <w:rPr>
          <w:sz w:val="24"/>
          <w:szCs w:val="24"/>
          <w:lang w:val="en-ID"/>
        </w:rPr>
        <w:t xml:space="preserve"> </w:t>
      </w:r>
      <w:proofErr w:type="spellStart"/>
      <w:r w:rsidRPr="004E0194">
        <w:rPr>
          <w:sz w:val="24"/>
          <w:szCs w:val="24"/>
          <w:lang w:val="en-ID"/>
        </w:rPr>
        <w:t>penguatan</w:t>
      </w:r>
      <w:proofErr w:type="spellEnd"/>
      <w:r w:rsidRPr="004E0194">
        <w:rPr>
          <w:sz w:val="24"/>
          <w:szCs w:val="24"/>
          <w:lang w:val="en-ID"/>
        </w:rPr>
        <w:t xml:space="preserve"> tata </w:t>
      </w:r>
      <w:proofErr w:type="spellStart"/>
      <w:r w:rsidRPr="004E0194">
        <w:rPr>
          <w:sz w:val="24"/>
          <w:szCs w:val="24"/>
          <w:lang w:val="en-ID"/>
        </w:rPr>
        <w:t>kelola</w:t>
      </w:r>
      <w:proofErr w:type="spellEnd"/>
      <w:r w:rsidRPr="004E0194">
        <w:rPr>
          <w:sz w:val="24"/>
          <w:szCs w:val="24"/>
          <w:lang w:val="en-ID"/>
        </w:rPr>
        <w:t xml:space="preserve"> </w:t>
      </w:r>
      <w:proofErr w:type="spellStart"/>
      <w:r w:rsidRPr="004E0194">
        <w:rPr>
          <w:sz w:val="24"/>
          <w:szCs w:val="24"/>
          <w:lang w:val="en-ID"/>
        </w:rPr>
        <w:t>inovasi</w:t>
      </w:r>
      <w:proofErr w:type="spellEnd"/>
      <w:r w:rsidRPr="004E0194">
        <w:rPr>
          <w:sz w:val="24"/>
          <w:szCs w:val="24"/>
          <w:lang w:val="en-ID"/>
        </w:rPr>
        <w:t xml:space="preserve"> juga </w:t>
      </w:r>
      <w:proofErr w:type="spellStart"/>
      <w:r w:rsidRPr="004E0194">
        <w:rPr>
          <w:sz w:val="24"/>
          <w:szCs w:val="24"/>
          <w:lang w:val="en-ID"/>
        </w:rPr>
        <w:t>ditemukan</w:t>
      </w:r>
      <w:proofErr w:type="spellEnd"/>
      <w:r w:rsidRPr="004E0194">
        <w:rPr>
          <w:sz w:val="24"/>
          <w:szCs w:val="24"/>
          <w:lang w:val="en-ID"/>
        </w:rPr>
        <w:t xml:space="preserve"> </w:t>
      </w:r>
      <w:proofErr w:type="spellStart"/>
      <w:r w:rsidRPr="004E0194">
        <w:rPr>
          <w:sz w:val="24"/>
          <w:szCs w:val="24"/>
          <w:lang w:val="en-ID"/>
        </w:rPr>
        <w:t>belum</w:t>
      </w:r>
      <w:proofErr w:type="spellEnd"/>
      <w:r w:rsidRPr="004E0194">
        <w:rPr>
          <w:sz w:val="24"/>
          <w:szCs w:val="24"/>
          <w:lang w:val="en-ID"/>
        </w:rPr>
        <w:t xml:space="preserve"> </w:t>
      </w:r>
      <w:proofErr w:type="spellStart"/>
      <w:r w:rsidRPr="004E0194">
        <w:rPr>
          <w:sz w:val="24"/>
          <w:szCs w:val="24"/>
          <w:lang w:val="en-ID"/>
        </w:rPr>
        <w:t>terstruktur</w:t>
      </w:r>
      <w:proofErr w:type="spellEnd"/>
      <w:r w:rsidRPr="004E0194">
        <w:rPr>
          <w:sz w:val="24"/>
          <w:szCs w:val="24"/>
          <w:lang w:val="en-ID"/>
        </w:rPr>
        <w:t xml:space="preserve">. Di level </w:t>
      </w:r>
      <w:proofErr w:type="spellStart"/>
      <w:r w:rsidRPr="004E0194">
        <w:rPr>
          <w:sz w:val="24"/>
          <w:szCs w:val="24"/>
          <w:lang w:val="en-ID"/>
        </w:rPr>
        <w:t>sistemik</w:t>
      </w:r>
      <w:proofErr w:type="spellEnd"/>
      <w:r w:rsidRPr="004E0194">
        <w:rPr>
          <w:sz w:val="24"/>
          <w:szCs w:val="24"/>
          <w:lang w:val="en-ID"/>
        </w:rPr>
        <w:t xml:space="preserve">, Kota Bandung </w:t>
      </w:r>
      <w:proofErr w:type="spellStart"/>
      <w:r w:rsidRPr="004E0194">
        <w:rPr>
          <w:sz w:val="24"/>
          <w:szCs w:val="24"/>
          <w:lang w:val="en-ID"/>
        </w:rPr>
        <w:t>memiliki</w:t>
      </w:r>
      <w:proofErr w:type="spellEnd"/>
      <w:r w:rsidRPr="004E0194">
        <w:rPr>
          <w:sz w:val="24"/>
          <w:szCs w:val="24"/>
          <w:lang w:val="en-ID"/>
        </w:rPr>
        <w:t xml:space="preserve"> </w:t>
      </w:r>
      <w:proofErr w:type="spellStart"/>
      <w:r w:rsidRPr="004E0194">
        <w:rPr>
          <w:sz w:val="24"/>
          <w:szCs w:val="24"/>
          <w:lang w:val="en-ID"/>
        </w:rPr>
        <w:t>legitimasi</w:t>
      </w:r>
      <w:proofErr w:type="spellEnd"/>
      <w:r w:rsidRPr="004E0194">
        <w:rPr>
          <w:sz w:val="24"/>
          <w:szCs w:val="24"/>
          <w:lang w:val="en-ID"/>
        </w:rPr>
        <w:t xml:space="preserve"> dan </w:t>
      </w:r>
      <w:proofErr w:type="spellStart"/>
      <w:r w:rsidRPr="004E0194">
        <w:rPr>
          <w:sz w:val="24"/>
          <w:szCs w:val="24"/>
          <w:lang w:val="en-ID"/>
        </w:rPr>
        <w:t>citra</w:t>
      </w:r>
      <w:proofErr w:type="spellEnd"/>
      <w:r w:rsidRPr="004E0194">
        <w:rPr>
          <w:sz w:val="24"/>
          <w:szCs w:val="24"/>
          <w:lang w:val="en-ID"/>
        </w:rPr>
        <w:t xml:space="preserve"> </w:t>
      </w:r>
      <w:proofErr w:type="spellStart"/>
      <w:r w:rsidRPr="004E0194">
        <w:rPr>
          <w:sz w:val="24"/>
          <w:szCs w:val="24"/>
          <w:lang w:val="en-ID"/>
        </w:rPr>
        <w:t>publik</w:t>
      </w:r>
      <w:proofErr w:type="spellEnd"/>
      <w:r w:rsidRPr="004E0194">
        <w:rPr>
          <w:sz w:val="24"/>
          <w:szCs w:val="24"/>
          <w:lang w:val="en-ID"/>
        </w:rPr>
        <w:t xml:space="preserve"> yang </w:t>
      </w:r>
      <w:proofErr w:type="spellStart"/>
      <w:r w:rsidRPr="004E0194">
        <w:rPr>
          <w:sz w:val="24"/>
          <w:szCs w:val="24"/>
          <w:lang w:val="en-ID"/>
        </w:rPr>
        <w:t>baik</w:t>
      </w:r>
      <w:proofErr w:type="spellEnd"/>
      <w:r w:rsidRPr="004E0194">
        <w:rPr>
          <w:sz w:val="24"/>
          <w:szCs w:val="24"/>
          <w:lang w:val="en-ID"/>
        </w:rPr>
        <w:t xml:space="preserve"> (</w:t>
      </w:r>
      <w:proofErr w:type="spellStart"/>
      <w:r w:rsidRPr="004E0194">
        <w:rPr>
          <w:sz w:val="24"/>
          <w:szCs w:val="24"/>
          <w:lang w:val="en-ID"/>
        </w:rPr>
        <w:t>melalui</w:t>
      </w:r>
      <w:proofErr w:type="spellEnd"/>
      <w:r w:rsidRPr="004E0194">
        <w:rPr>
          <w:sz w:val="24"/>
          <w:szCs w:val="24"/>
          <w:lang w:val="en-ID"/>
        </w:rPr>
        <w:t xml:space="preserve"> </w:t>
      </w:r>
      <w:r w:rsidRPr="004E0194">
        <w:rPr>
          <w:i/>
          <w:iCs/>
          <w:sz w:val="24"/>
          <w:szCs w:val="24"/>
          <w:lang w:val="en-ID"/>
        </w:rPr>
        <w:t>event</w:t>
      </w:r>
      <w:r w:rsidRPr="004E0194">
        <w:rPr>
          <w:sz w:val="24"/>
          <w:szCs w:val="24"/>
          <w:lang w:val="en-ID"/>
        </w:rPr>
        <w:t xml:space="preserve"> Bandung </w:t>
      </w:r>
      <w:r w:rsidRPr="004E0194">
        <w:rPr>
          <w:i/>
          <w:iCs/>
          <w:sz w:val="24"/>
          <w:szCs w:val="24"/>
          <w:lang w:val="en-ID"/>
        </w:rPr>
        <w:t>Iconic</w:t>
      </w:r>
      <w:r w:rsidRPr="004E0194">
        <w:rPr>
          <w:sz w:val="24"/>
          <w:szCs w:val="24"/>
          <w:lang w:val="en-ID"/>
        </w:rPr>
        <w:t xml:space="preserve">). Akan </w:t>
      </w:r>
      <w:proofErr w:type="spellStart"/>
      <w:r w:rsidRPr="004E0194">
        <w:rPr>
          <w:sz w:val="24"/>
          <w:szCs w:val="24"/>
          <w:lang w:val="en-ID"/>
        </w:rPr>
        <w:t>tetapi</w:t>
      </w:r>
      <w:proofErr w:type="spellEnd"/>
      <w:r w:rsidRPr="004E0194">
        <w:rPr>
          <w:sz w:val="24"/>
          <w:szCs w:val="24"/>
          <w:lang w:val="en-ID"/>
        </w:rPr>
        <w:t xml:space="preserve">, </w:t>
      </w:r>
      <w:proofErr w:type="spellStart"/>
      <w:r w:rsidRPr="004E0194">
        <w:rPr>
          <w:sz w:val="24"/>
          <w:szCs w:val="24"/>
          <w:lang w:val="en-ID"/>
        </w:rPr>
        <w:t>partisipasi</w:t>
      </w:r>
      <w:proofErr w:type="spellEnd"/>
      <w:r w:rsidRPr="004E0194">
        <w:rPr>
          <w:sz w:val="24"/>
          <w:szCs w:val="24"/>
          <w:lang w:val="en-ID"/>
        </w:rPr>
        <w:t xml:space="preserve"> </w:t>
      </w:r>
      <w:proofErr w:type="spellStart"/>
      <w:r w:rsidRPr="004E0194">
        <w:rPr>
          <w:sz w:val="24"/>
          <w:szCs w:val="24"/>
          <w:lang w:val="en-ID"/>
        </w:rPr>
        <w:t>publik</w:t>
      </w:r>
      <w:proofErr w:type="spellEnd"/>
      <w:r w:rsidRPr="004E0194">
        <w:rPr>
          <w:sz w:val="24"/>
          <w:szCs w:val="24"/>
          <w:lang w:val="en-ID"/>
        </w:rPr>
        <w:t xml:space="preserve"> yang </w:t>
      </w:r>
      <w:proofErr w:type="spellStart"/>
      <w:r w:rsidRPr="004E0194">
        <w:rPr>
          <w:sz w:val="24"/>
          <w:szCs w:val="24"/>
          <w:lang w:val="en-ID"/>
        </w:rPr>
        <w:t>otentik</w:t>
      </w:r>
      <w:proofErr w:type="spellEnd"/>
      <w:r w:rsidRPr="004E0194">
        <w:rPr>
          <w:sz w:val="24"/>
          <w:szCs w:val="24"/>
          <w:lang w:val="en-ID"/>
        </w:rPr>
        <w:t xml:space="preserve"> </w:t>
      </w:r>
      <w:proofErr w:type="spellStart"/>
      <w:r w:rsidRPr="004E0194">
        <w:rPr>
          <w:sz w:val="24"/>
          <w:szCs w:val="24"/>
          <w:lang w:val="en-ID"/>
        </w:rPr>
        <w:t>belum</w:t>
      </w:r>
      <w:proofErr w:type="spellEnd"/>
      <w:r w:rsidRPr="004E0194">
        <w:rPr>
          <w:sz w:val="24"/>
          <w:szCs w:val="24"/>
          <w:lang w:val="en-ID"/>
        </w:rPr>
        <w:t xml:space="preserve"> </w:t>
      </w:r>
      <w:proofErr w:type="spellStart"/>
      <w:r w:rsidRPr="004E0194">
        <w:rPr>
          <w:sz w:val="24"/>
          <w:szCs w:val="24"/>
          <w:lang w:val="en-ID"/>
        </w:rPr>
        <w:t>terinstitusionalisasi</w:t>
      </w:r>
      <w:proofErr w:type="spellEnd"/>
      <w:r w:rsidRPr="004E0194">
        <w:rPr>
          <w:sz w:val="24"/>
          <w:szCs w:val="24"/>
          <w:lang w:val="en-ID"/>
        </w:rPr>
        <w:t xml:space="preserve"> dan </w:t>
      </w:r>
      <w:proofErr w:type="spellStart"/>
      <w:r w:rsidRPr="004E0194">
        <w:rPr>
          <w:sz w:val="24"/>
          <w:szCs w:val="24"/>
          <w:lang w:val="en-ID"/>
        </w:rPr>
        <w:t>masih</w:t>
      </w:r>
      <w:proofErr w:type="spellEnd"/>
      <w:r w:rsidRPr="004E0194">
        <w:rPr>
          <w:sz w:val="24"/>
          <w:szCs w:val="24"/>
          <w:lang w:val="en-ID"/>
        </w:rPr>
        <w:t xml:space="preserve"> </w:t>
      </w:r>
      <w:proofErr w:type="spellStart"/>
      <w:r w:rsidRPr="004E0194">
        <w:rPr>
          <w:sz w:val="24"/>
          <w:szCs w:val="24"/>
          <w:lang w:val="en-ID"/>
        </w:rPr>
        <w:t>bersifat</w:t>
      </w:r>
      <w:proofErr w:type="spellEnd"/>
      <w:r w:rsidRPr="004E0194">
        <w:rPr>
          <w:sz w:val="24"/>
          <w:szCs w:val="24"/>
          <w:lang w:val="en-ID"/>
        </w:rPr>
        <w:t xml:space="preserve"> </w:t>
      </w:r>
      <w:r w:rsidRPr="004E0194">
        <w:rPr>
          <w:i/>
          <w:iCs/>
          <w:sz w:val="24"/>
          <w:szCs w:val="24"/>
          <w:lang w:val="en-ID"/>
        </w:rPr>
        <w:t>event-based</w:t>
      </w:r>
      <w:r w:rsidRPr="004E0194">
        <w:rPr>
          <w:sz w:val="24"/>
          <w:szCs w:val="24"/>
          <w:lang w:val="en-ID"/>
        </w:rPr>
        <w:t>.</w:t>
      </w:r>
    </w:p>
    <w:p w14:paraId="3FC5F1DC" w14:textId="011EEE75" w:rsidR="004E0194" w:rsidRDefault="004E0194" w:rsidP="004E0194">
      <w:pPr>
        <w:spacing w:before="240" w:line="276" w:lineRule="auto"/>
        <w:rPr>
          <w:b/>
          <w:bCs/>
          <w:sz w:val="24"/>
          <w:szCs w:val="24"/>
        </w:rPr>
      </w:pPr>
      <w:r>
        <w:rPr>
          <w:b/>
          <w:bCs/>
          <w:sz w:val="24"/>
          <w:szCs w:val="24"/>
        </w:rPr>
        <w:t>Pembahasan</w:t>
      </w:r>
    </w:p>
    <w:p w14:paraId="1D40183C" w14:textId="77777777" w:rsidR="006C3942" w:rsidRDefault="006C3942" w:rsidP="006C3942">
      <w:pPr>
        <w:spacing w:before="240" w:line="276" w:lineRule="auto"/>
        <w:rPr>
          <w:sz w:val="24"/>
          <w:szCs w:val="24"/>
          <w:lang w:val="en-ID"/>
        </w:rPr>
      </w:pPr>
      <w:proofErr w:type="spellStart"/>
      <w:r w:rsidRPr="006C3942">
        <w:rPr>
          <w:sz w:val="24"/>
          <w:szCs w:val="24"/>
          <w:lang w:val="en-ID"/>
        </w:rPr>
        <w:t>Pembahasan</w:t>
      </w:r>
      <w:proofErr w:type="spellEnd"/>
      <w:r w:rsidRPr="006C3942">
        <w:rPr>
          <w:sz w:val="24"/>
          <w:szCs w:val="24"/>
          <w:lang w:val="en-ID"/>
        </w:rPr>
        <w:t xml:space="preserve"> </w:t>
      </w:r>
      <w:proofErr w:type="spellStart"/>
      <w:r w:rsidRPr="006C3942">
        <w:rPr>
          <w:sz w:val="24"/>
          <w:szCs w:val="24"/>
          <w:lang w:val="en-ID"/>
        </w:rPr>
        <w:t>penelitian</w:t>
      </w:r>
      <w:proofErr w:type="spellEnd"/>
      <w:r w:rsidRPr="006C3942">
        <w:rPr>
          <w:sz w:val="24"/>
          <w:szCs w:val="24"/>
          <w:lang w:val="en-ID"/>
        </w:rPr>
        <w:t xml:space="preserve"> </w:t>
      </w:r>
      <w:proofErr w:type="spellStart"/>
      <w:r w:rsidRPr="006C3942">
        <w:rPr>
          <w:sz w:val="24"/>
          <w:szCs w:val="24"/>
          <w:lang w:val="en-ID"/>
        </w:rPr>
        <w:t>ini</w:t>
      </w:r>
      <w:proofErr w:type="spellEnd"/>
      <w:r w:rsidRPr="006C3942">
        <w:rPr>
          <w:sz w:val="24"/>
          <w:szCs w:val="24"/>
          <w:lang w:val="en-ID"/>
        </w:rPr>
        <w:t xml:space="preserve"> </w:t>
      </w:r>
      <w:proofErr w:type="spellStart"/>
      <w:r w:rsidRPr="006C3942">
        <w:rPr>
          <w:sz w:val="24"/>
          <w:szCs w:val="24"/>
          <w:lang w:val="en-ID"/>
        </w:rPr>
        <w:t>menguraikan</w:t>
      </w:r>
      <w:proofErr w:type="spellEnd"/>
      <w:r w:rsidRPr="006C3942">
        <w:rPr>
          <w:sz w:val="24"/>
          <w:szCs w:val="24"/>
          <w:lang w:val="en-ID"/>
        </w:rPr>
        <w:t xml:space="preserve"> </w:t>
      </w:r>
      <w:proofErr w:type="spellStart"/>
      <w:r w:rsidRPr="006C3942">
        <w:rPr>
          <w:sz w:val="24"/>
          <w:szCs w:val="24"/>
          <w:lang w:val="en-ID"/>
        </w:rPr>
        <w:t>temuan</w:t>
      </w:r>
      <w:proofErr w:type="spellEnd"/>
      <w:r w:rsidRPr="006C3942">
        <w:rPr>
          <w:sz w:val="24"/>
          <w:szCs w:val="24"/>
          <w:lang w:val="en-ID"/>
        </w:rPr>
        <w:t xml:space="preserve"> </w:t>
      </w:r>
      <w:proofErr w:type="spellStart"/>
      <w:r w:rsidRPr="006C3942">
        <w:rPr>
          <w:sz w:val="24"/>
          <w:szCs w:val="24"/>
          <w:lang w:val="en-ID"/>
        </w:rPr>
        <w:t>krusial</w:t>
      </w:r>
      <w:proofErr w:type="spellEnd"/>
      <w:r w:rsidRPr="006C3942">
        <w:rPr>
          <w:sz w:val="24"/>
          <w:szCs w:val="24"/>
          <w:lang w:val="en-ID"/>
        </w:rPr>
        <w:t xml:space="preserve"> </w:t>
      </w:r>
      <w:proofErr w:type="spellStart"/>
      <w:r w:rsidRPr="006C3942">
        <w:rPr>
          <w:sz w:val="24"/>
          <w:szCs w:val="24"/>
          <w:lang w:val="en-ID"/>
        </w:rPr>
        <w:t>mengenai</w:t>
      </w:r>
      <w:proofErr w:type="spellEnd"/>
      <w:r w:rsidRPr="006C3942">
        <w:rPr>
          <w:sz w:val="24"/>
          <w:szCs w:val="24"/>
          <w:lang w:val="en-ID"/>
        </w:rPr>
        <w:t xml:space="preserve"> </w:t>
      </w:r>
      <w:proofErr w:type="spellStart"/>
      <w:r w:rsidRPr="006C3942">
        <w:rPr>
          <w:sz w:val="24"/>
          <w:szCs w:val="24"/>
          <w:lang w:val="en-ID"/>
        </w:rPr>
        <w:t>kapasitas</w:t>
      </w:r>
      <w:proofErr w:type="spellEnd"/>
      <w:r w:rsidRPr="006C3942">
        <w:rPr>
          <w:sz w:val="24"/>
          <w:szCs w:val="24"/>
          <w:lang w:val="en-ID"/>
        </w:rPr>
        <w:t xml:space="preserve"> </w:t>
      </w:r>
      <w:proofErr w:type="spellStart"/>
      <w:r w:rsidRPr="006C3942">
        <w:rPr>
          <w:sz w:val="24"/>
          <w:szCs w:val="24"/>
          <w:lang w:val="en-ID"/>
        </w:rPr>
        <w:t>kebijakan</w:t>
      </w:r>
      <w:proofErr w:type="spellEnd"/>
      <w:r w:rsidRPr="006C3942">
        <w:rPr>
          <w:sz w:val="24"/>
          <w:szCs w:val="24"/>
          <w:lang w:val="en-ID"/>
        </w:rPr>
        <w:t xml:space="preserve"> (</w:t>
      </w:r>
      <w:r w:rsidRPr="006C3942">
        <w:rPr>
          <w:i/>
          <w:iCs/>
          <w:sz w:val="24"/>
          <w:szCs w:val="24"/>
          <w:lang w:val="en-ID"/>
        </w:rPr>
        <w:t>policy capacity</w:t>
      </w:r>
      <w:r w:rsidRPr="006C3942">
        <w:rPr>
          <w:sz w:val="24"/>
          <w:szCs w:val="24"/>
          <w:lang w:val="en-ID"/>
        </w:rPr>
        <w:t xml:space="preserve">) </w:t>
      </w:r>
      <w:proofErr w:type="spellStart"/>
      <w:r w:rsidRPr="006C3942">
        <w:rPr>
          <w:sz w:val="24"/>
          <w:szCs w:val="24"/>
          <w:lang w:val="en-ID"/>
        </w:rPr>
        <w:t>dalam</w:t>
      </w:r>
      <w:proofErr w:type="spellEnd"/>
      <w:r w:rsidRPr="006C3942">
        <w:rPr>
          <w:sz w:val="24"/>
          <w:szCs w:val="24"/>
          <w:lang w:val="en-ID"/>
        </w:rPr>
        <w:t xml:space="preserve"> tata </w:t>
      </w:r>
      <w:proofErr w:type="spellStart"/>
      <w:r w:rsidRPr="006C3942">
        <w:rPr>
          <w:sz w:val="24"/>
          <w:szCs w:val="24"/>
          <w:lang w:val="en-ID"/>
        </w:rPr>
        <w:t>kelola</w:t>
      </w:r>
      <w:proofErr w:type="spellEnd"/>
      <w:r w:rsidRPr="006C3942">
        <w:rPr>
          <w:sz w:val="24"/>
          <w:szCs w:val="24"/>
          <w:lang w:val="en-ID"/>
        </w:rPr>
        <w:t xml:space="preserve"> </w:t>
      </w:r>
      <w:proofErr w:type="spellStart"/>
      <w:r w:rsidRPr="006C3942">
        <w:rPr>
          <w:sz w:val="24"/>
          <w:szCs w:val="24"/>
          <w:lang w:val="en-ID"/>
        </w:rPr>
        <w:t>inovasi</w:t>
      </w:r>
      <w:proofErr w:type="spellEnd"/>
      <w:r w:rsidRPr="006C3942">
        <w:rPr>
          <w:sz w:val="24"/>
          <w:szCs w:val="24"/>
          <w:lang w:val="en-ID"/>
        </w:rPr>
        <w:t xml:space="preserve"> di Kota Bandung. </w:t>
      </w:r>
      <w:proofErr w:type="spellStart"/>
      <w:r w:rsidRPr="006C3942">
        <w:rPr>
          <w:sz w:val="24"/>
          <w:szCs w:val="24"/>
          <w:lang w:val="en-ID"/>
        </w:rPr>
        <w:t>Analisis</w:t>
      </w:r>
      <w:proofErr w:type="spellEnd"/>
      <w:r w:rsidRPr="006C3942">
        <w:rPr>
          <w:sz w:val="24"/>
          <w:szCs w:val="24"/>
          <w:lang w:val="en-ID"/>
        </w:rPr>
        <w:t xml:space="preserve"> </w:t>
      </w:r>
      <w:proofErr w:type="spellStart"/>
      <w:r w:rsidRPr="006C3942">
        <w:rPr>
          <w:sz w:val="24"/>
          <w:szCs w:val="24"/>
          <w:lang w:val="en-ID"/>
        </w:rPr>
        <w:t>tematik</w:t>
      </w:r>
      <w:proofErr w:type="spellEnd"/>
      <w:r w:rsidRPr="006C3942">
        <w:rPr>
          <w:sz w:val="24"/>
          <w:szCs w:val="24"/>
          <w:lang w:val="en-ID"/>
        </w:rPr>
        <w:t xml:space="preserve"> dan </w:t>
      </w:r>
      <w:proofErr w:type="spellStart"/>
      <w:r w:rsidRPr="006C3942">
        <w:rPr>
          <w:sz w:val="24"/>
          <w:szCs w:val="24"/>
          <w:lang w:val="en-ID"/>
        </w:rPr>
        <w:t>pemetaan</w:t>
      </w:r>
      <w:proofErr w:type="spellEnd"/>
      <w:r w:rsidRPr="006C3942">
        <w:rPr>
          <w:sz w:val="24"/>
          <w:szCs w:val="24"/>
          <w:lang w:val="en-ID"/>
        </w:rPr>
        <w:t xml:space="preserve"> data </w:t>
      </w:r>
      <w:proofErr w:type="spellStart"/>
      <w:r w:rsidRPr="006C3942">
        <w:rPr>
          <w:sz w:val="24"/>
          <w:szCs w:val="24"/>
          <w:lang w:val="en-ID"/>
        </w:rPr>
        <w:t>mengungkap</w:t>
      </w:r>
      <w:proofErr w:type="spellEnd"/>
      <w:r w:rsidRPr="006C3942">
        <w:rPr>
          <w:sz w:val="24"/>
          <w:szCs w:val="24"/>
          <w:lang w:val="en-ID"/>
        </w:rPr>
        <w:t xml:space="preserve"> </w:t>
      </w:r>
      <w:proofErr w:type="spellStart"/>
      <w:r w:rsidRPr="006C3942">
        <w:rPr>
          <w:sz w:val="24"/>
          <w:szCs w:val="24"/>
          <w:lang w:val="en-ID"/>
        </w:rPr>
        <w:t>adanya</w:t>
      </w:r>
      <w:proofErr w:type="spellEnd"/>
      <w:r w:rsidRPr="006C3942">
        <w:rPr>
          <w:sz w:val="24"/>
          <w:szCs w:val="24"/>
          <w:lang w:val="en-ID"/>
        </w:rPr>
        <w:t xml:space="preserve"> </w:t>
      </w:r>
      <w:proofErr w:type="spellStart"/>
      <w:r w:rsidRPr="006C3942">
        <w:rPr>
          <w:sz w:val="24"/>
          <w:szCs w:val="24"/>
          <w:lang w:val="en-ID"/>
        </w:rPr>
        <w:t>tiga</w:t>
      </w:r>
      <w:proofErr w:type="spellEnd"/>
      <w:r w:rsidRPr="006C3942">
        <w:rPr>
          <w:sz w:val="24"/>
          <w:szCs w:val="24"/>
          <w:lang w:val="en-ID"/>
        </w:rPr>
        <w:t xml:space="preserve"> </w:t>
      </w:r>
      <w:proofErr w:type="spellStart"/>
      <w:r w:rsidRPr="006C3942">
        <w:rPr>
          <w:sz w:val="24"/>
          <w:szCs w:val="24"/>
          <w:lang w:val="en-ID"/>
        </w:rPr>
        <w:t>disfungsi</w:t>
      </w:r>
      <w:proofErr w:type="spellEnd"/>
      <w:r w:rsidRPr="006C3942">
        <w:rPr>
          <w:sz w:val="24"/>
          <w:szCs w:val="24"/>
          <w:lang w:val="en-ID"/>
        </w:rPr>
        <w:t xml:space="preserve"> </w:t>
      </w:r>
      <w:proofErr w:type="spellStart"/>
      <w:r w:rsidRPr="006C3942">
        <w:rPr>
          <w:sz w:val="24"/>
          <w:szCs w:val="24"/>
          <w:lang w:val="en-ID"/>
        </w:rPr>
        <w:t>utama</w:t>
      </w:r>
      <w:proofErr w:type="spellEnd"/>
      <w:r w:rsidRPr="006C3942">
        <w:rPr>
          <w:sz w:val="24"/>
          <w:szCs w:val="24"/>
          <w:lang w:val="en-ID"/>
        </w:rPr>
        <w:t xml:space="preserve"> yang </w:t>
      </w:r>
      <w:proofErr w:type="spellStart"/>
      <w:r w:rsidRPr="006C3942">
        <w:rPr>
          <w:sz w:val="24"/>
          <w:szCs w:val="24"/>
          <w:lang w:val="en-ID"/>
        </w:rPr>
        <w:t>saling</w:t>
      </w:r>
      <w:proofErr w:type="spellEnd"/>
      <w:r w:rsidRPr="006C3942">
        <w:rPr>
          <w:sz w:val="24"/>
          <w:szCs w:val="24"/>
          <w:lang w:val="en-ID"/>
        </w:rPr>
        <w:t xml:space="preserve"> </w:t>
      </w:r>
      <w:proofErr w:type="spellStart"/>
      <w:r w:rsidRPr="006C3942">
        <w:rPr>
          <w:sz w:val="24"/>
          <w:szCs w:val="24"/>
          <w:lang w:val="en-ID"/>
        </w:rPr>
        <w:t>terkait</w:t>
      </w:r>
      <w:proofErr w:type="spellEnd"/>
      <w:r w:rsidRPr="006C3942">
        <w:rPr>
          <w:sz w:val="24"/>
          <w:szCs w:val="24"/>
          <w:lang w:val="en-ID"/>
        </w:rPr>
        <w:t xml:space="preserve">, yang </w:t>
      </w:r>
      <w:proofErr w:type="spellStart"/>
      <w:r w:rsidRPr="006C3942">
        <w:rPr>
          <w:sz w:val="24"/>
          <w:szCs w:val="24"/>
          <w:lang w:val="en-ID"/>
        </w:rPr>
        <w:t>menghambat</w:t>
      </w:r>
      <w:proofErr w:type="spellEnd"/>
      <w:r w:rsidRPr="006C3942">
        <w:rPr>
          <w:sz w:val="24"/>
          <w:szCs w:val="24"/>
          <w:lang w:val="en-ID"/>
        </w:rPr>
        <w:t xml:space="preserve"> </w:t>
      </w:r>
      <w:proofErr w:type="spellStart"/>
      <w:r w:rsidRPr="006C3942">
        <w:rPr>
          <w:sz w:val="24"/>
          <w:szCs w:val="24"/>
          <w:lang w:val="en-ID"/>
        </w:rPr>
        <w:t>transformasi</w:t>
      </w:r>
      <w:proofErr w:type="spellEnd"/>
      <w:r w:rsidRPr="006C3942">
        <w:rPr>
          <w:sz w:val="24"/>
          <w:szCs w:val="24"/>
          <w:lang w:val="en-ID"/>
        </w:rPr>
        <w:t xml:space="preserve"> </w:t>
      </w:r>
      <w:proofErr w:type="spellStart"/>
      <w:r w:rsidRPr="006C3942">
        <w:rPr>
          <w:sz w:val="24"/>
          <w:szCs w:val="24"/>
          <w:lang w:val="en-ID"/>
        </w:rPr>
        <w:t>menuju</w:t>
      </w:r>
      <w:proofErr w:type="spellEnd"/>
      <w:r w:rsidRPr="006C3942">
        <w:rPr>
          <w:sz w:val="24"/>
          <w:szCs w:val="24"/>
          <w:lang w:val="en-ID"/>
        </w:rPr>
        <w:t xml:space="preserve"> </w:t>
      </w:r>
      <w:proofErr w:type="spellStart"/>
      <w:r w:rsidRPr="006C3942">
        <w:rPr>
          <w:sz w:val="24"/>
          <w:szCs w:val="24"/>
          <w:lang w:val="en-ID"/>
        </w:rPr>
        <w:t>kebijakan</w:t>
      </w:r>
      <w:proofErr w:type="spellEnd"/>
      <w:r w:rsidRPr="006C3942">
        <w:rPr>
          <w:sz w:val="24"/>
          <w:szCs w:val="24"/>
          <w:lang w:val="en-ID"/>
        </w:rPr>
        <w:t xml:space="preserve"> </w:t>
      </w:r>
      <w:proofErr w:type="spellStart"/>
      <w:r w:rsidRPr="006C3942">
        <w:rPr>
          <w:sz w:val="24"/>
          <w:szCs w:val="24"/>
          <w:lang w:val="en-ID"/>
        </w:rPr>
        <w:t>berbasis</w:t>
      </w:r>
      <w:proofErr w:type="spellEnd"/>
      <w:r w:rsidRPr="006C3942">
        <w:rPr>
          <w:sz w:val="24"/>
          <w:szCs w:val="24"/>
          <w:lang w:val="en-ID"/>
        </w:rPr>
        <w:t xml:space="preserve"> </w:t>
      </w:r>
      <w:proofErr w:type="spellStart"/>
      <w:r w:rsidRPr="006C3942">
        <w:rPr>
          <w:sz w:val="24"/>
          <w:szCs w:val="24"/>
          <w:lang w:val="en-ID"/>
        </w:rPr>
        <w:t>pengetahuan</w:t>
      </w:r>
      <w:proofErr w:type="spellEnd"/>
      <w:r w:rsidRPr="006C3942">
        <w:rPr>
          <w:sz w:val="24"/>
          <w:szCs w:val="24"/>
          <w:lang w:val="en-ID"/>
        </w:rPr>
        <w:t>.</w:t>
      </w:r>
    </w:p>
    <w:p w14:paraId="77AAACBE" w14:textId="77777777" w:rsidR="006C3942" w:rsidRPr="004C7145" w:rsidRDefault="006C3942" w:rsidP="006C3942">
      <w:pPr>
        <w:keepNext/>
        <w:tabs>
          <w:tab w:val="left" w:pos="10773"/>
        </w:tabs>
        <w:spacing w:line="360" w:lineRule="auto"/>
        <w:ind w:left="-567"/>
        <w:jc w:val="center"/>
        <w:rPr>
          <w:b/>
          <w:bCs/>
          <w:sz w:val="28"/>
          <w:szCs w:val="28"/>
        </w:rPr>
      </w:pPr>
      <w:r w:rsidRPr="004C7145">
        <w:rPr>
          <w:b/>
          <w:bCs/>
          <w:noProof/>
          <w:sz w:val="28"/>
          <w:szCs w:val="28"/>
        </w:rPr>
        <w:drawing>
          <wp:inline distT="0" distB="0" distL="0" distR="0" wp14:anchorId="7C79FC86" wp14:editId="08598D49">
            <wp:extent cx="6206825" cy="3067050"/>
            <wp:effectExtent l="76200" t="76200" r="137160" b="133350"/>
            <wp:docPr id="354358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9964" cy="30834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B1E809" w14:textId="1ECB62CA" w:rsidR="006C3942" w:rsidRPr="004C7145" w:rsidRDefault="006C3942" w:rsidP="006C3942">
      <w:pPr>
        <w:pStyle w:val="Caption"/>
        <w:tabs>
          <w:tab w:val="left" w:pos="10773"/>
        </w:tabs>
        <w:spacing w:after="0" w:line="360" w:lineRule="auto"/>
        <w:jc w:val="center"/>
        <w:rPr>
          <w:rFonts w:ascii="Times New Roman" w:hAnsi="Times New Roman" w:cs="Times New Roman"/>
          <w:b/>
          <w:bCs/>
          <w:i w:val="0"/>
          <w:iCs w:val="0"/>
          <w:color w:val="auto"/>
          <w:sz w:val="22"/>
          <w:szCs w:val="22"/>
        </w:rPr>
      </w:pPr>
      <w:r w:rsidRPr="004C7145">
        <w:rPr>
          <w:rFonts w:ascii="Times New Roman" w:hAnsi="Times New Roman" w:cs="Times New Roman"/>
          <w:b/>
          <w:bCs/>
          <w:i w:val="0"/>
          <w:iCs w:val="0"/>
          <w:color w:val="auto"/>
          <w:sz w:val="22"/>
          <w:szCs w:val="22"/>
        </w:rPr>
        <w:t xml:space="preserve">Gambar </w:t>
      </w:r>
      <w:proofErr w:type="spellStart"/>
      <w:r w:rsidRPr="004C7145">
        <w:rPr>
          <w:rFonts w:ascii="Times New Roman" w:hAnsi="Times New Roman" w:cs="Times New Roman"/>
          <w:b/>
          <w:bCs/>
          <w:i w:val="0"/>
          <w:iCs w:val="0"/>
          <w:color w:val="auto"/>
          <w:sz w:val="22"/>
          <w:szCs w:val="22"/>
        </w:rPr>
        <w:t>Visualisasi</w:t>
      </w:r>
      <w:proofErr w:type="spellEnd"/>
      <w:r w:rsidRPr="004C7145">
        <w:rPr>
          <w:rFonts w:ascii="Times New Roman" w:hAnsi="Times New Roman" w:cs="Times New Roman"/>
          <w:b/>
          <w:bCs/>
          <w:i w:val="0"/>
          <w:iCs w:val="0"/>
          <w:color w:val="auto"/>
          <w:sz w:val="22"/>
          <w:szCs w:val="22"/>
        </w:rPr>
        <w:t xml:space="preserve"> </w:t>
      </w:r>
      <w:proofErr w:type="spellStart"/>
      <w:r w:rsidRPr="004C7145">
        <w:rPr>
          <w:rFonts w:ascii="Times New Roman" w:hAnsi="Times New Roman" w:cs="Times New Roman"/>
          <w:b/>
          <w:bCs/>
          <w:i w:val="0"/>
          <w:iCs w:val="0"/>
          <w:color w:val="auto"/>
          <w:sz w:val="22"/>
          <w:szCs w:val="22"/>
        </w:rPr>
        <w:t>Grafik</w:t>
      </w:r>
      <w:proofErr w:type="spellEnd"/>
      <w:r w:rsidRPr="004C7145">
        <w:rPr>
          <w:rFonts w:ascii="Times New Roman" w:hAnsi="Times New Roman" w:cs="Times New Roman"/>
          <w:b/>
          <w:bCs/>
          <w:i w:val="0"/>
          <w:iCs w:val="0"/>
          <w:color w:val="auto"/>
          <w:sz w:val="22"/>
          <w:szCs w:val="22"/>
        </w:rPr>
        <w:t xml:space="preserve"> </w:t>
      </w:r>
      <w:proofErr w:type="spellStart"/>
      <w:r w:rsidRPr="004C7145">
        <w:rPr>
          <w:rFonts w:ascii="Times New Roman" w:hAnsi="Times New Roman" w:cs="Times New Roman"/>
          <w:b/>
          <w:bCs/>
          <w:i w:val="0"/>
          <w:iCs w:val="0"/>
          <w:color w:val="auto"/>
          <w:sz w:val="22"/>
          <w:szCs w:val="22"/>
        </w:rPr>
        <w:t>Analisis</w:t>
      </w:r>
      <w:proofErr w:type="spellEnd"/>
      <w:r w:rsidRPr="004C7145">
        <w:rPr>
          <w:rFonts w:ascii="Times New Roman" w:hAnsi="Times New Roman" w:cs="Times New Roman"/>
          <w:b/>
          <w:bCs/>
          <w:i w:val="0"/>
          <w:iCs w:val="0"/>
          <w:color w:val="auto"/>
          <w:sz w:val="22"/>
          <w:szCs w:val="22"/>
        </w:rPr>
        <w:t xml:space="preserve"> </w:t>
      </w:r>
      <w:proofErr w:type="spellStart"/>
      <w:r w:rsidRPr="004C7145">
        <w:rPr>
          <w:rFonts w:ascii="Times New Roman" w:hAnsi="Times New Roman" w:cs="Times New Roman"/>
          <w:b/>
          <w:bCs/>
          <w:i w:val="0"/>
          <w:iCs w:val="0"/>
          <w:color w:val="auto"/>
          <w:sz w:val="22"/>
          <w:szCs w:val="22"/>
        </w:rPr>
        <w:t>Tematik</w:t>
      </w:r>
      <w:proofErr w:type="spellEnd"/>
      <w:r w:rsidRPr="004C7145">
        <w:rPr>
          <w:rFonts w:ascii="Times New Roman" w:hAnsi="Times New Roman" w:cs="Times New Roman"/>
          <w:b/>
          <w:bCs/>
          <w:i w:val="0"/>
          <w:iCs w:val="0"/>
          <w:color w:val="auto"/>
          <w:sz w:val="22"/>
          <w:szCs w:val="22"/>
        </w:rPr>
        <w:t xml:space="preserve"> </w:t>
      </w:r>
      <w:proofErr w:type="spellStart"/>
      <w:r w:rsidRPr="004C7145">
        <w:rPr>
          <w:rFonts w:ascii="Times New Roman" w:hAnsi="Times New Roman" w:cs="Times New Roman"/>
          <w:b/>
          <w:bCs/>
          <w:i w:val="0"/>
          <w:iCs w:val="0"/>
          <w:color w:val="auto"/>
          <w:sz w:val="22"/>
          <w:szCs w:val="22"/>
        </w:rPr>
        <w:t>Relaso</w:t>
      </w:r>
      <w:proofErr w:type="spellEnd"/>
      <w:r w:rsidRPr="004C7145">
        <w:rPr>
          <w:rFonts w:ascii="Times New Roman" w:hAnsi="Times New Roman" w:cs="Times New Roman"/>
          <w:b/>
          <w:bCs/>
          <w:i w:val="0"/>
          <w:iCs w:val="0"/>
          <w:color w:val="auto"/>
          <w:sz w:val="22"/>
          <w:szCs w:val="22"/>
        </w:rPr>
        <w:t xml:space="preserve"> </w:t>
      </w:r>
      <w:proofErr w:type="spellStart"/>
      <w:r w:rsidRPr="004C7145">
        <w:rPr>
          <w:rFonts w:ascii="Times New Roman" w:hAnsi="Times New Roman" w:cs="Times New Roman"/>
          <w:b/>
          <w:bCs/>
          <w:i w:val="0"/>
          <w:iCs w:val="0"/>
          <w:color w:val="auto"/>
          <w:sz w:val="22"/>
          <w:szCs w:val="22"/>
        </w:rPr>
        <w:t>Variabel</w:t>
      </w:r>
      <w:proofErr w:type="spellEnd"/>
      <w:r w:rsidRPr="004C7145">
        <w:rPr>
          <w:rFonts w:ascii="Times New Roman" w:hAnsi="Times New Roman" w:cs="Times New Roman"/>
          <w:b/>
          <w:bCs/>
          <w:i w:val="0"/>
          <w:iCs w:val="0"/>
          <w:color w:val="auto"/>
          <w:sz w:val="22"/>
          <w:szCs w:val="22"/>
        </w:rPr>
        <w:t xml:space="preserve"> </w:t>
      </w:r>
      <w:proofErr w:type="spellStart"/>
      <w:r w:rsidRPr="004C7145">
        <w:rPr>
          <w:rFonts w:ascii="Times New Roman" w:hAnsi="Times New Roman" w:cs="Times New Roman"/>
          <w:b/>
          <w:bCs/>
          <w:i w:val="0"/>
          <w:iCs w:val="0"/>
          <w:color w:val="auto"/>
          <w:sz w:val="22"/>
          <w:szCs w:val="22"/>
        </w:rPr>
        <w:t>untuk</w:t>
      </w:r>
      <w:proofErr w:type="spellEnd"/>
      <w:r w:rsidRPr="004C7145">
        <w:rPr>
          <w:rFonts w:ascii="Times New Roman" w:hAnsi="Times New Roman" w:cs="Times New Roman"/>
          <w:b/>
          <w:bCs/>
          <w:i w:val="0"/>
          <w:iCs w:val="0"/>
          <w:color w:val="auto"/>
          <w:sz w:val="22"/>
          <w:szCs w:val="22"/>
        </w:rPr>
        <w:t xml:space="preserve"> </w:t>
      </w:r>
      <w:proofErr w:type="spellStart"/>
      <w:r w:rsidRPr="004C7145">
        <w:rPr>
          <w:rFonts w:ascii="Times New Roman" w:hAnsi="Times New Roman" w:cs="Times New Roman"/>
          <w:b/>
          <w:bCs/>
          <w:i w:val="0"/>
          <w:iCs w:val="0"/>
          <w:color w:val="auto"/>
          <w:sz w:val="22"/>
          <w:szCs w:val="22"/>
        </w:rPr>
        <w:t>Pemetaan</w:t>
      </w:r>
      <w:proofErr w:type="spellEnd"/>
      <w:r w:rsidRPr="004C7145">
        <w:rPr>
          <w:rFonts w:ascii="Times New Roman" w:hAnsi="Times New Roman" w:cs="Times New Roman"/>
          <w:b/>
          <w:bCs/>
          <w:i w:val="0"/>
          <w:iCs w:val="0"/>
          <w:color w:val="auto"/>
          <w:sz w:val="22"/>
          <w:szCs w:val="22"/>
        </w:rPr>
        <w:t xml:space="preserve"> </w:t>
      </w:r>
      <w:proofErr w:type="spellStart"/>
      <w:r w:rsidRPr="004C7145">
        <w:rPr>
          <w:rFonts w:ascii="Times New Roman" w:hAnsi="Times New Roman" w:cs="Times New Roman"/>
          <w:b/>
          <w:bCs/>
          <w:i w:val="0"/>
          <w:iCs w:val="0"/>
          <w:color w:val="auto"/>
          <w:sz w:val="22"/>
          <w:szCs w:val="22"/>
        </w:rPr>
        <w:t>Dimensi</w:t>
      </w:r>
      <w:proofErr w:type="spellEnd"/>
      <w:r w:rsidRPr="004C7145">
        <w:rPr>
          <w:rFonts w:ascii="Times New Roman" w:hAnsi="Times New Roman" w:cs="Times New Roman"/>
          <w:b/>
          <w:bCs/>
          <w:i w:val="0"/>
          <w:iCs w:val="0"/>
          <w:color w:val="auto"/>
          <w:sz w:val="22"/>
          <w:szCs w:val="22"/>
        </w:rPr>
        <w:t xml:space="preserve"> </w:t>
      </w:r>
      <w:proofErr w:type="spellStart"/>
      <w:r w:rsidRPr="004C7145">
        <w:rPr>
          <w:rFonts w:ascii="Times New Roman" w:hAnsi="Times New Roman" w:cs="Times New Roman"/>
          <w:b/>
          <w:bCs/>
          <w:i w:val="0"/>
          <w:iCs w:val="0"/>
          <w:color w:val="auto"/>
          <w:sz w:val="22"/>
          <w:szCs w:val="22"/>
        </w:rPr>
        <w:t>Kapasitas</w:t>
      </w:r>
      <w:proofErr w:type="spellEnd"/>
      <w:r w:rsidRPr="004C7145">
        <w:rPr>
          <w:rFonts w:ascii="Times New Roman" w:hAnsi="Times New Roman" w:cs="Times New Roman"/>
          <w:b/>
          <w:bCs/>
          <w:i w:val="0"/>
          <w:iCs w:val="0"/>
          <w:color w:val="auto"/>
          <w:sz w:val="22"/>
          <w:szCs w:val="22"/>
        </w:rPr>
        <w:t xml:space="preserve"> </w:t>
      </w:r>
      <w:proofErr w:type="spellStart"/>
      <w:r w:rsidRPr="004C7145">
        <w:rPr>
          <w:rFonts w:ascii="Times New Roman" w:hAnsi="Times New Roman" w:cs="Times New Roman"/>
          <w:b/>
          <w:bCs/>
          <w:i w:val="0"/>
          <w:iCs w:val="0"/>
          <w:color w:val="auto"/>
          <w:sz w:val="22"/>
          <w:szCs w:val="22"/>
        </w:rPr>
        <w:t>Kebijakan</w:t>
      </w:r>
      <w:proofErr w:type="spellEnd"/>
    </w:p>
    <w:p w14:paraId="6DCFD2C2" w14:textId="5142F1A8" w:rsidR="006C3942" w:rsidRPr="006C3942" w:rsidRDefault="006C3942" w:rsidP="006C3942">
      <w:pPr>
        <w:tabs>
          <w:tab w:val="left" w:pos="10773"/>
        </w:tabs>
        <w:spacing w:line="240" w:lineRule="auto"/>
        <w:jc w:val="center"/>
      </w:pPr>
      <w:r w:rsidRPr="004C7145">
        <w:t>Sumber: Data Hasil Wawancara Informan, 2025 (diolah)</w:t>
      </w:r>
    </w:p>
    <w:p w14:paraId="3EEE6993" w14:textId="77777777" w:rsidR="006C3942" w:rsidRPr="006C3942" w:rsidRDefault="006C3942" w:rsidP="006C3942">
      <w:pPr>
        <w:spacing w:before="240" w:line="276" w:lineRule="auto"/>
        <w:rPr>
          <w:sz w:val="24"/>
          <w:szCs w:val="24"/>
          <w:lang w:val="en-ID"/>
        </w:rPr>
      </w:pPr>
      <w:proofErr w:type="spellStart"/>
      <w:r w:rsidRPr="006C3942">
        <w:rPr>
          <w:sz w:val="24"/>
          <w:szCs w:val="24"/>
          <w:lang w:val="en-ID"/>
        </w:rPr>
        <w:t>Temuan</w:t>
      </w:r>
      <w:proofErr w:type="spellEnd"/>
      <w:r w:rsidRPr="006C3942">
        <w:rPr>
          <w:sz w:val="24"/>
          <w:szCs w:val="24"/>
          <w:lang w:val="en-ID"/>
        </w:rPr>
        <w:t xml:space="preserve"> </w:t>
      </w:r>
      <w:proofErr w:type="spellStart"/>
      <w:r w:rsidRPr="006C3942">
        <w:rPr>
          <w:sz w:val="24"/>
          <w:szCs w:val="24"/>
          <w:lang w:val="en-ID"/>
        </w:rPr>
        <w:t>pertama</w:t>
      </w:r>
      <w:proofErr w:type="spellEnd"/>
      <w:r w:rsidRPr="006C3942">
        <w:rPr>
          <w:sz w:val="24"/>
          <w:szCs w:val="24"/>
          <w:lang w:val="en-ID"/>
        </w:rPr>
        <w:t xml:space="preserve"> </w:t>
      </w:r>
      <w:proofErr w:type="spellStart"/>
      <w:r w:rsidRPr="006C3942">
        <w:rPr>
          <w:sz w:val="24"/>
          <w:szCs w:val="24"/>
          <w:lang w:val="en-ID"/>
        </w:rPr>
        <w:t>adalah</w:t>
      </w:r>
      <w:proofErr w:type="spellEnd"/>
      <w:r w:rsidRPr="006C3942">
        <w:rPr>
          <w:sz w:val="24"/>
          <w:szCs w:val="24"/>
          <w:lang w:val="en-ID"/>
        </w:rPr>
        <w:t xml:space="preserve"> </w:t>
      </w:r>
      <w:proofErr w:type="spellStart"/>
      <w:r w:rsidRPr="006C3942">
        <w:rPr>
          <w:sz w:val="24"/>
          <w:szCs w:val="24"/>
          <w:lang w:val="en-ID"/>
        </w:rPr>
        <w:t>adanya</w:t>
      </w:r>
      <w:proofErr w:type="spellEnd"/>
      <w:r w:rsidRPr="006C3942">
        <w:rPr>
          <w:sz w:val="24"/>
          <w:szCs w:val="24"/>
          <w:lang w:val="en-ID"/>
        </w:rPr>
        <w:t xml:space="preserve"> </w:t>
      </w:r>
      <w:proofErr w:type="spellStart"/>
      <w:r w:rsidRPr="006C3942">
        <w:rPr>
          <w:sz w:val="24"/>
          <w:szCs w:val="24"/>
          <w:lang w:val="en-ID"/>
        </w:rPr>
        <w:t>paradoks</w:t>
      </w:r>
      <w:proofErr w:type="spellEnd"/>
      <w:r w:rsidRPr="006C3942">
        <w:rPr>
          <w:sz w:val="24"/>
          <w:szCs w:val="24"/>
          <w:lang w:val="en-ID"/>
        </w:rPr>
        <w:t xml:space="preserve"> </w:t>
      </w:r>
      <w:proofErr w:type="spellStart"/>
      <w:r w:rsidRPr="006C3942">
        <w:rPr>
          <w:sz w:val="24"/>
          <w:szCs w:val="24"/>
          <w:lang w:val="en-ID"/>
        </w:rPr>
        <w:t>kapasitas</w:t>
      </w:r>
      <w:proofErr w:type="spellEnd"/>
      <w:r w:rsidRPr="006C3942">
        <w:rPr>
          <w:sz w:val="24"/>
          <w:szCs w:val="24"/>
          <w:lang w:val="en-ID"/>
        </w:rPr>
        <w:t xml:space="preserve">. Di </w:t>
      </w:r>
      <w:proofErr w:type="spellStart"/>
      <w:r w:rsidRPr="006C3942">
        <w:rPr>
          <w:sz w:val="24"/>
          <w:szCs w:val="24"/>
          <w:lang w:val="en-ID"/>
        </w:rPr>
        <w:t>permukaan</w:t>
      </w:r>
      <w:proofErr w:type="spellEnd"/>
      <w:r w:rsidRPr="006C3942">
        <w:rPr>
          <w:sz w:val="24"/>
          <w:szCs w:val="24"/>
          <w:lang w:val="en-ID"/>
        </w:rPr>
        <w:t xml:space="preserve">, </w:t>
      </w:r>
      <w:proofErr w:type="spellStart"/>
      <w:r w:rsidRPr="006C3942">
        <w:rPr>
          <w:sz w:val="24"/>
          <w:szCs w:val="24"/>
          <w:lang w:val="en-ID"/>
        </w:rPr>
        <w:t>fondasi</w:t>
      </w:r>
      <w:proofErr w:type="spellEnd"/>
      <w:r w:rsidRPr="006C3942">
        <w:rPr>
          <w:sz w:val="24"/>
          <w:szCs w:val="24"/>
          <w:lang w:val="en-ID"/>
        </w:rPr>
        <w:t xml:space="preserve"> </w:t>
      </w:r>
      <w:proofErr w:type="spellStart"/>
      <w:r w:rsidRPr="006C3942">
        <w:rPr>
          <w:sz w:val="24"/>
          <w:szCs w:val="24"/>
          <w:lang w:val="en-ID"/>
        </w:rPr>
        <w:t>struktural</w:t>
      </w:r>
      <w:proofErr w:type="spellEnd"/>
      <w:r w:rsidRPr="006C3942">
        <w:rPr>
          <w:sz w:val="24"/>
          <w:szCs w:val="24"/>
          <w:lang w:val="en-ID"/>
        </w:rPr>
        <w:t xml:space="preserve"> </w:t>
      </w:r>
      <w:proofErr w:type="spellStart"/>
      <w:r w:rsidRPr="006C3942">
        <w:rPr>
          <w:sz w:val="24"/>
          <w:szCs w:val="24"/>
          <w:lang w:val="en-ID"/>
        </w:rPr>
        <w:t>terlihat</w:t>
      </w:r>
      <w:proofErr w:type="spellEnd"/>
      <w:r w:rsidRPr="006C3942">
        <w:rPr>
          <w:sz w:val="24"/>
          <w:szCs w:val="24"/>
          <w:lang w:val="en-ID"/>
        </w:rPr>
        <w:t xml:space="preserve"> </w:t>
      </w:r>
      <w:proofErr w:type="spellStart"/>
      <w:r w:rsidRPr="006C3942">
        <w:rPr>
          <w:sz w:val="24"/>
          <w:szCs w:val="24"/>
          <w:lang w:val="en-ID"/>
        </w:rPr>
        <w:t>kuat</w:t>
      </w:r>
      <w:proofErr w:type="spellEnd"/>
      <w:r w:rsidRPr="006C3942">
        <w:rPr>
          <w:sz w:val="24"/>
          <w:szCs w:val="24"/>
          <w:lang w:val="en-ID"/>
        </w:rPr>
        <w:t xml:space="preserve">: </w:t>
      </w:r>
      <w:proofErr w:type="spellStart"/>
      <w:r w:rsidRPr="006C3942">
        <w:rPr>
          <w:sz w:val="24"/>
          <w:szCs w:val="24"/>
          <w:lang w:val="en-ID"/>
        </w:rPr>
        <w:t>kapasitas</w:t>
      </w:r>
      <w:proofErr w:type="spellEnd"/>
      <w:r w:rsidRPr="006C3942">
        <w:rPr>
          <w:sz w:val="24"/>
          <w:szCs w:val="24"/>
          <w:lang w:val="en-ID"/>
        </w:rPr>
        <w:t xml:space="preserve"> </w:t>
      </w:r>
      <w:proofErr w:type="spellStart"/>
      <w:r w:rsidRPr="006C3942">
        <w:rPr>
          <w:sz w:val="24"/>
          <w:szCs w:val="24"/>
          <w:lang w:val="en-ID"/>
        </w:rPr>
        <w:t>analitis</w:t>
      </w:r>
      <w:proofErr w:type="spellEnd"/>
      <w:r w:rsidRPr="006C3942">
        <w:rPr>
          <w:sz w:val="24"/>
          <w:szCs w:val="24"/>
          <w:lang w:val="en-ID"/>
        </w:rPr>
        <w:t xml:space="preserve"> </w:t>
      </w:r>
      <w:proofErr w:type="spellStart"/>
      <w:r w:rsidRPr="006C3942">
        <w:rPr>
          <w:sz w:val="24"/>
          <w:szCs w:val="24"/>
          <w:lang w:val="en-ID"/>
        </w:rPr>
        <w:t>ditopang</w:t>
      </w:r>
      <w:proofErr w:type="spellEnd"/>
      <w:r w:rsidRPr="006C3942">
        <w:rPr>
          <w:sz w:val="24"/>
          <w:szCs w:val="24"/>
          <w:lang w:val="en-ID"/>
        </w:rPr>
        <w:t xml:space="preserve"> oleh </w:t>
      </w:r>
      <w:proofErr w:type="spellStart"/>
      <w:r w:rsidRPr="006C3942">
        <w:rPr>
          <w:sz w:val="24"/>
          <w:szCs w:val="24"/>
          <w:lang w:val="en-ID"/>
        </w:rPr>
        <w:t>aparatur</w:t>
      </w:r>
      <w:proofErr w:type="spellEnd"/>
      <w:r w:rsidRPr="006C3942">
        <w:rPr>
          <w:sz w:val="24"/>
          <w:szCs w:val="24"/>
          <w:lang w:val="en-ID"/>
        </w:rPr>
        <w:t xml:space="preserve"> (SDM) </w:t>
      </w:r>
      <w:proofErr w:type="spellStart"/>
      <w:r w:rsidRPr="006C3942">
        <w:rPr>
          <w:sz w:val="24"/>
          <w:szCs w:val="24"/>
          <w:lang w:val="en-ID"/>
        </w:rPr>
        <w:t>Bapperida</w:t>
      </w:r>
      <w:proofErr w:type="spellEnd"/>
      <w:r w:rsidRPr="006C3942">
        <w:rPr>
          <w:sz w:val="24"/>
          <w:szCs w:val="24"/>
          <w:lang w:val="en-ID"/>
        </w:rPr>
        <w:t xml:space="preserve"> yang </w:t>
      </w:r>
      <w:proofErr w:type="spellStart"/>
      <w:r w:rsidRPr="006C3942">
        <w:rPr>
          <w:sz w:val="24"/>
          <w:szCs w:val="24"/>
          <w:lang w:val="en-ID"/>
        </w:rPr>
        <w:t>berpendidikan</w:t>
      </w:r>
      <w:proofErr w:type="spellEnd"/>
      <w:r w:rsidRPr="006C3942">
        <w:rPr>
          <w:sz w:val="24"/>
          <w:szCs w:val="24"/>
          <w:lang w:val="en-ID"/>
        </w:rPr>
        <w:t xml:space="preserve"> </w:t>
      </w:r>
      <w:proofErr w:type="spellStart"/>
      <w:r w:rsidRPr="006C3942">
        <w:rPr>
          <w:sz w:val="24"/>
          <w:szCs w:val="24"/>
          <w:lang w:val="en-ID"/>
        </w:rPr>
        <w:t>tinggi</w:t>
      </w:r>
      <w:proofErr w:type="spellEnd"/>
      <w:r w:rsidRPr="006C3942">
        <w:rPr>
          <w:sz w:val="24"/>
          <w:szCs w:val="24"/>
          <w:lang w:val="en-ID"/>
        </w:rPr>
        <w:t xml:space="preserve"> (level </w:t>
      </w:r>
      <w:proofErr w:type="spellStart"/>
      <w:r w:rsidRPr="006C3942">
        <w:rPr>
          <w:sz w:val="24"/>
          <w:szCs w:val="24"/>
          <w:lang w:val="en-ID"/>
        </w:rPr>
        <w:t>individu</w:t>
      </w:r>
      <w:proofErr w:type="spellEnd"/>
      <w:r w:rsidRPr="006C3942">
        <w:rPr>
          <w:sz w:val="24"/>
          <w:szCs w:val="24"/>
          <w:lang w:val="en-ID"/>
        </w:rPr>
        <w:t xml:space="preserve">) dan </w:t>
      </w:r>
      <w:proofErr w:type="spellStart"/>
      <w:r w:rsidRPr="006C3942">
        <w:rPr>
          <w:sz w:val="24"/>
          <w:szCs w:val="24"/>
          <w:lang w:val="en-ID"/>
        </w:rPr>
        <w:t>ketersediaan</w:t>
      </w:r>
      <w:proofErr w:type="spellEnd"/>
      <w:r w:rsidRPr="006C3942">
        <w:rPr>
          <w:sz w:val="24"/>
          <w:szCs w:val="24"/>
          <w:lang w:val="en-ID"/>
        </w:rPr>
        <w:t xml:space="preserve"> platform digital E-Lite (level </w:t>
      </w:r>
      <w:proofErr w:type="spellStart"/>
      <w:r w:rsidRPr="006C3942">
        <w:rPr>
          <w:sz w:val="24"/>
          <w:szCs w:val="24"/>
          <w:lang w:val="en-ID"/>
        </w:rPr>
        <w:t>organisasi</w:t>
      </w:r>
      <w:proofErr w:type="spellEnd"/>
      <w:r w:rsidRPr="006C3942">
        <w:rPr>
          <w:sz w:val="24"/>
          <w:szCs w:val="24"/>
          <w:lang w:val="en-ID"/>
        </w:rPr>
        <w:t xml:space="preserve">). </w:t>
      </w:r>
      <w:proofErr w:type="spellStart"/>
      <w:r w:rsidRPr="006C3942">
        <w:rPr>
          <w:sz w:val="24"/>
          <w:szCs w:val="24"/>
          <w:lang w:val="en-ID"/>
        </w:rPr>
        <w:t>Namun</w:t>
      </w:r>
      <w:proofErr w:type="spellEnd"/>
      <w:r w:rsidRPr="006C3942">
        <w:rPr>
          <w:sz w:val="24"/>
          <w:szCs w:val="24"/>
          <w:lang w:val="en-ID"/>
        </w:rPr>
        <w:t xml:space="preserve">, </w:t>
      </w:r>
      <w:proofErr w:type="spellStart"/>
      <w:r w:rsidRPr="006C3942">
        <w:rPr>
          <w:sz w:val="24"/>
          <w:szCs w:val="24"/>
          <w:lang w:val="en-ID"/>
        </w:rPr>
        <w:t>hal</w:t>
      </w:r>
      <w:proofErr w:type="spellEnd"/>
      <w:r w:rsidRPr="006C3942">
        <w:rPr>
          <w:sz w:val="24"/>
          <w:szCs w:val="24"/>
          <w:lang w:val="en-ID"/>
        </w:rPr>
        <w:t xml:space="preserve"> </w:t>
      </w:r>
      <w:proofErr w:type="spellStart"/>
      <w:r w:rsidRPr="006C3942">
        <w:rPr>
          <w:sz w:val="24"/>
          <w:szCs w:val="24"/>
          <w:lang w:val="en-ID"/>
        </w:rPr>
        <w:t>ini</w:t>
      </w:r>
      <w:proofErr w:type="spellEnd"/>
      <w:r w:rsidRPr="006C3942">
        <w:rPr>
          <w:sz w:val="24"/>
          <w:szCs w:val="24"/>
          <w:lang w:val="en-ID"/>
        </w:rPr>
        <w:t xml:space="preserve"> </w:t>
      </w:r>
      <w:proofErr w:type="spellStart"/>
      <w:r w:rsidRPr="006C3942">
        <w:rPr>
          <w:sz w:val="24"/>
          <w:szCs w:val="24"/>
          <w:lang w:val="en-ID"/>
        </w:rPr>
        <w:t>kontradiktif</w:t>
      </w:r>
      <w:proofErr w:type="spellEnd"/>
      <w:r w:rsidRPr="006C3942">
        <w:rPr>
          <w:sz w:val="24"/>
          <w:szCs w:val="24"/>
          <w:lang w:val="en-ID"/>
        </w:rPr>
        <w:t xml:space="preserve"> </w:t>
      </w:r>
      <w:proofErr w:type="spellStart"/>
      <w:r w:rsidRPr="006C3942">
        <w:rPr>
          <w:sz w:val="24"/>
          <w:szCs w:val="24"/>
          <w:lang w:val="en-ID"/>
        </w:rPr>
        <w:t>dengan</w:t>
      </w:r>
      <w:proofErr w:type="spellEnd"/>
      <w:r w:rsidRPr="006C3942">
        <w:rPr>
          <w:sz w:val="24"/>
          <w:szCs w:val="24"/>
          <w:lang w:val="en-ID"/>
        </w:rPr>
        <w:t xml:space="preserve"> </w:t>
      </w:r>
      <w:proofErr w:type="spellStart"/>
      <w:r w:rsidRPr="006C3942">
        <w:rPr>
          <w:sz w:val="24"/>
          <w:szCs w:val="24"/>
          <w:lang w:val="en-ID"/>
        </w:rPr>
        <w:t>implementasi</w:t>
      </w:r>
      <w:proofErr w:type="spellEnd"/>
      <w:r w:rsidRPr="006C3942">
        <w:rPr>
          <w:sz w:val="24"/>
          <w:szCs w:val="24"/>
          <w:lang w:val="en-ID"/>
        </w:rPr>
        <w:t xml:space="preserve"> di </w:t>
      </w:r>
      <w:proofErr w:type="spellStart"/>
      <w:r w:rsidRPr="006C3942">
        <w:rPr>
          <w:sz w:val="24"/>
          <w:szCs w:val="24"/>
          <w:lang w:val="en-ID"/>
        </w:rPr>
        <w:t>lapangan</w:t>
      </w:r>
      <w:proofErr w:type="spellEnd"/>
      <w:r w:rsidRPr="006C3942">
        <w:rPr>
          <w:sz w:val="24"/>
          <w:szCs w:val="24"/>
          <w:lang w:val="en-ID"/>
        </w:rPr>
        <w:t xml:space="preserve">. Platform E-Lite </w:t>
      </w:r>
      <w:proofErr w:type="spellStart"/>
      <w:r w:rsidRPr="006C3942">
        <w:rPr>
          <w:sz w:val="24"/>
          <w:szCs w:val="24"/>
          <w:lang w:val="en-ID"/>
        </w:rPr>
        <w:t>belum</w:t>
      </w:r>
      <w:proofErr w:type="spellEnd"/>
      <w:r w:rsidRPr="006C3942">
        <w:rPr>
          <w:sz w:val="24"/>
          <w:szCs w:val="24"/>
          <w:lang w:val="en-ID"/>
        </w:rPr>
        <w:t xml:space="preserve"> </w:t>
      </w:r>
      <w:proofErr w:type="spellStart"/>
      <w:r w:rsidRPr="006C3942">
        <w:rPr>
          <w:sz w:val="24"/>
          <w:szCs w:val="24"/>
          <w:lang w:val="en-ID"/>
        </w:rPr>
        <w:t>terintegrasi</w:t>
      </w:r>
      <w:proofErr w:type="spellEnd"/>
      <w:r w:rsidRPr="006C3942">
        <w:rPr>
          <w:sz w:val="24"/>
          <w:szCs w:val="24"/>
          <w:lang w:val="en-ID"/>
        </w:rPr>
        <w:t xml:space="preserve"> optimal dan </w:t>
      </w:r>
      <w:proofErr w:type="spellStart"/>
      <w:r w:rsidRPr="006C3942">
        <w:rPr>
          <w:sz w:val="24"/>
          <w:szCs w:val="24"/>
          <w:lang w:val="en-ID"/>
        </w:rPr>
        <w:t>masih</w:t>
      </w:r>
      <w:proofErr w:type="spellEnd"/>
      <w:r w:rsidRPr="006C3942">
        <w:rPr>
          <w:sz w:val="24"/>
          <w:szCs w:val="24"/>
          <w:lang w:val="en-ID"/>
        </w:rPr>
        <w:t xml:space="preserve"> </w:t>
      </w:r>
      <w:proofErr w:type="spellStart"/>
      <w:r w:rsidRPr="006C3942">
        <w:rPr>
          <w:sz w:val="24"/>
          <w:szCs w:val="24"/>
          <w:lang w:val="en-ID"/>
        </w:rPr>
        <w:t>terjadi</w:t>
      </w:r>
      <w:proofErr w:type="spellEnd"/>
      <w:r w:rsidRPr="006C3942">
        <w:rPr>
          <w:sz w:val="24"/>
          <w:szCs w:val="24"/>
          <w:lang w:val="en-ID"/>
        </w:rPr>
        <w:t xml:space="preserve"> </w:t>
      </w:r>
      <w:proofErr w:type="spellStart"/>
      <w:r w:rsidRPr="006C3942">
        <w:rPr>
          <w:sz w:val="24"/>
          <w:szCs w:val="24"/>
          <w:lang w:val="en-ID"/>
        </w:rPr>
        <w:t>redundansi</w:t>
      </w:r>
      <w:proofErr w:type="spellEnd"/>
      <w:r w:rsidRPr="006C3942">
        <w:rPr>
          <w:sz w:val="24"/>
          <w:szCs w:val="24"/>
          <w:lang w:val="en-ID"/>
        </w:rPr>
        <w:t xml:space="preserve"> </w:t>
      </w:r>
      <w:proofErr w:type="spellStart"/>
      <w:r w:rsidRPr="006C3942">
        <w:rPr>
          <w:sz w:val="24"/>
          <w:szCs w:val="24"/>
          <w:lang w:val="en-ID"/>
        </w:rPr>
        <w:t>sistem</w:t>
      </w:r>
      <w:proofErr w:type="spellEnd"/>
      <w:r w:rsidRPr="006C3942">
        <w:rPr>
          <w:sz w:val="24"/>
          <w:szCs w:val="24"/>
          <w:lang w:val="en-ID"/>
        </w:rPr>
        <w:t xml:space="preserve">, </w:t>
      </w:r>
      <w:proofErr w:type="spellStart"/>
      <w:r w:rsidRPr="006C3942">
        <w:rPr>
          <w:sz w:val="24"/>
          <w:szCs w:val="24"/>
          <w:lang w:val="en-ID"/>
        </w:rPr>
        <w:t>sementara</w:t>
      </w:r>
      <w:proofErr w:type="spellEnd"/>
      <w:r w:rsidRPr="006C3942">
        <w:rPr>
          <w:sz w:val="24"/>
          <w:szCs w:val="24"/>
          <w:lang w:val="en-ID"/>
        </w:rPr>
        <w:t xml:space="preserve"> </w:t>
      </w:r>
      <w:proofErr w:type="spellStart"/>
      <w:r w:rsidRPr="006C3942">
        <w:rPr>
          <w:sz w:val="24"/>
          <w:szCs w:val="24"/>
          <w:lang w:val="en-ID"/>
        </w:rPr>
        <w:t>internalisasi</w:t>
      </w:r>
      <w:proofErr w:type="spellEnd"/>
      <w:r w:rsidRPr="006C3942">
        <w:rPr>
          <w:sz w:val="24"/>
          <w:szCs w:val="24"/>
          <w:lang w:val="en-ID"/>
        </w:rPr>
        <w:t xml:space="preserve"> </w:t>
      </w:r>
      <w:proofErr w:type="spellStart"/>
      <w:r w:rsidRPr="006C3942">
        <w:rPr>
          <w:sz w:val="24"/>
          <w:szCs w:val="24"/>
          <w:lang w:val="en-ID"/>
        </w:rPr>
        <w:t>pengetahuan</w:t>
      </w:r>
      <w:proofErr w:type="spellEnd"/>
      <w:r w:rsidRPr="006C3942">
        <w:rPr>
          <w:sz w:val="24"/>
          <w:szCs w:val="24"/>
          <w:lang w:val="en-ID"/>
        </w:rPr>
        <w:t xml:space="preserve"> </w:t>
      </w:r>
      <w:proofErr w:type="spellStart"/>
      <w:r w:rsidRPr="006C3942">
        <w:rPr>
          <w:sz w:val="24"/>
          <w:szCs w:val="24"/>
          <w:lang w:val="en-ID"/>
        </w:rPr>
        <w:t>ke</w:t>
      </w:r>
      <w:proofErr w:type="spellEnd"/>
      <w:r w:rsidRPr="006C3942">
        <w:rPr>
          <w:sz w:val="24"/>
          <w:szCs w:val="24"/>
          <w:lang w:val="en-ID"/>
        </w:rPr>
        <w:t xml:space="preserve"> </w:t>
      </w:r>
      <w:proofErr w:type="spellStart"/>
      <w:r w:rsidRPr="006C3942">
        <w:rPr>
          <w:sz w:val="24"/>
          <w:szCs w:val="24"/>
          <w:lang w:val="en-ID"/>
        </w:rPr>
        <w:t>dalam</w:t>
      </w:r>
      <w:proofErr w:type="spellEnd"/>
      <w:r w:rsidRPr="006C3942">
        <w:rPr>
          <w:sz w:val="24"/>
          <w:szCs w:val="24"/>
          <w:lang w:val="en-ID"/>
        </w:rPr>
        <w:t xml:space="preserve"> </w:t>
      </w:r>
      <w:proofErr w:type="spellStart"/>
      <w:r w:rsidRPr="006C3942">
        <w:rPr>
          <w:sz w:val="24"/>
          <w:szCs w:val="24"/>
          <w:lang w:val="en-ID"/>
        </w:rPr>
        <w:t>rutinitas</w:t>
      </w:r>
      <w:proofErr w:type="spellEnd"/>
      <w:r w:rsidRPr="006C3942">
        <w:rPr>
          <w:sz w:val="24"/>
          <w:szCs w:val="24"/>
          <w:lang w:val="en-ID"/>
        </w:rPr>
        <w:t xml:space="preserve"> </w:t>
      </w:r>
      <w:proofErr w:type="spellStart"/>
      <w:r w:rsidRPr="006C3942">
        <w:rPr>
          <w:sz w:val="24"/>
          <w:szCs w:val="24"/>
          <w:lang w:val="en-ID"/>
        </w:rPr>
        <w:t>birokrasi</w:t>
      </w:r>
      <w:proofErr w:type="spellEnd"/>
      <w:r w:rsidRPr="006C3942">
        <w:rPr>
          <w:sz w:val="24"/>
          <w:szCs w:val="24"/>
          <w:lang w:val="en-ID"/>
        </w:rPr>
        <w:t xml:space="preserve"> </w:t>
      </w:r>
      <w:proofErr w:type="spellStart"/>
      <w:r w:rsidRPr="006C3942">
        <w:rPr>
          <w:sz w:val="24"/>
          <w:szCs w:val="24"/>
          <w:lang w:val="en-ID"/>
        </w:rPr>
        <w:t>masih</w:t>
      </w:r>
      <w:proofErr w:type="spellEnd"/>
      <w:r w:rsidRPr="006C3942">
        <w:rPr>
          <w:sz w:val="24"/>
          <w:szCs w:val="24"/>
          <w:lang w:val="en-ID"/>
        </w:rPr>
        <w:t xml:space="preserve"> sangat </w:t>
      </w:r>
      <w:proofErr w:type="spellStart"/>
      <w:r w:rsidRPr="006C3942">
        <w:rPr>
          <w:sz w:val="24"/>
          <w:szCs w:val="24"/>
          <w:lang w:val="en-ID"/>
        </w:rPr>
        <w:t>lemah</w:t>
      </w:r>
      <w:proofErr w:type="spellEnd"/>
      <w:r w:rsidRPr="006C3942">
        <w:rPr>
          <w:sz w:val="24"/>
          <w:szCs w:val="24"/>
          <w:lang w:val="en-ID"/>
        </w:rPr>
        <w:t>.</w:t>
      </w:r>
    </w:p>
    <w:p w14:paraId="5B54F395" w14:textId="77777777" w:rsidR="006C3942" w:rsidRPr="006C3942" w:rsidRDefault="006C3942" w:rsidP="006C3942">
      <w:pPr>
        <w:spacing w:before="240" w:line="276" w:lineRule="auto"/>
        <w:rPr>
          <w:sz w:val="24"/>
          <w:szCs w:val="24"/>
          <w:lang w:val="en-ID"/>
        </w:rPr>
      </w:pPr>
      <w:proofErr w:type="spellStart"/>
      <w:r w:rsidRPr="006C3942">
        <w:rPr>
          <w:sz w:val="24"/>
          <w:szCs w:val="24"/>
          <w:lang w:val="en-ID"/>
        </w:rPr>
        <w:lastRenderedPageBreak/>
        <w:t>Kedua</w:t>
      </w:r>
      <w:proofErr w:type="spellEnd"/>
      <w:r w:rsidRPr="006C3942">
        <w:rPr>
          <w:sz w:val="24"/>
          <w:szCs w:val="24"/>
          <w:lang w:val="en-ID"/>
        </w:rPr>
        <w:t xml:space="preserve">, </w:t>
      </w:r>
      <w:proofErr w:type="spellStart"/>
      <w:r w:rsidRPr="006C3942">
        <w:rPr>
          <w:sz w:val="24"/>
          <w:szCs w:val="24"/>
          <w:lang w:val="en-ID"/>
        </w:rPr>
        <w:t>teridentifikasi</w:t>
      </w:r>
      <w:proofErr w:type="spellEnd"/>
      <w:r w:rsidRPr="006C3942">
        <w:rPr>
          <w:sz w:val="24"/>
          <w:szCs w:val="24"/>
          <w:lang w:val="en-ID"/>
        </w:rPr>
        <w:t xml:space="preserve"> </w:t>
      </w:r>
      <w:proofErr w:type="spellStart"/>
      <w:r w:rsidRPr="006C3942">
        <w:rPr>
          <w:sz w:val="24"/>
          <w:szCs w:val="24"/>
          <w:lang w:val="en-ID"/>
        </w:rPr>
        <w:t>adanya</w:t>
      </w:r>
      <w:proofErr w:type="spellEnd"/>
      <w:r w:rsidRPr="006C3942">
        <w:rPr>
          <w:sz w:val="24"/>
          <w:szCs w:val="24"/>
          <w:lang w:val="en-ID"/>
        </w:rPr>
        <w:t xml:space="preserve"> </w:t>
      </w:r>
      <w:proofErr w:type="spellStart"/>
      <w:r w:rsidRPr="006C3942">
        <w:rPr>
          <w:sz w:val="24"/>
          <w:szCs w:val="24"/>
          <w:lang w:val="en-ID"/>
        </w:rPr>
        <w:t>asimetri</w:t>
      </w:r>
      <w:proofErr w:type="spellEnd"/>
      <w:r w:rsidRPr="006C3942">
        <w:rPr>
          <w:sz w:val="24"/>
          <w:szCs w:val="24"/>
          <w:lang w:val="en-ID"/>
        </w:rPr>
        <w:t xml:space="preserve"> </w:t>
      </w:r>
      <w:proofErr w:type="spellStart"/>
      <w:r w:rsidRPr="006C3942">
        <w:rPr>
          <w:sz w:val="24"/>
          <w:szCs w:val="24"/>
          <w:lang w:val="en-ID"/>
        </w:rPr>
        <w:t>sistemik</w:t>
      </w:r>
      <w:proofErr w:type="spellEnd"/>
      <w:r w:rsidRPr="006C3942">
        <w:rPr>
          <w:sz w:val="24"/>
          <w:szCs w:val="24"/>
          <w:lang w:val="en-ID"/>
        </w:rPr>
        <w:t xml:space="preserve">, di mana </w:t>
      </w:r>
      <w:proofErr w:type="spellStart"/>
      <w:r w:rsidRPr="006C3942">
        <w:rPr>
          <w:sz w:val="24"/>
          <w:szCs w:val="24"/>
          <w:lang w:val="en-ID"/>
        </w:rPr>
        <w:t>kapasitas</w:t>
      </w:r>
      <w:proofErr w:type="spellEnd"/>
      <w:r w:rsidRPr="006C3942">
        <w:rPr>
          <w:sz w:val="24"/>
          <w:szCs w:val="24"/>
          <w:lang w:val="en-ID"/>
        </w:rPr>
        <w:t xml:space="preserve"> </w:t>
      </w:r>
      <w:proofErr w:type="spellStart"/>
      <w:r w:rsidRPr="006C3942">
        <w:rPr>
          <w:sz w:val="24"/>
          <w:szCs w:val="24"/>
          <w:lang w:val="en-ID"/>
        </w:rPr>
        <w:t>operasional</w:t>
      </w:r>
      <w:proofErr w:type="spellEnd"/>
      <w:r w:rsidRPr="006C3942">
        <w:rPr>
          <w:sz w:val="24"/>
          <w:szCs w:val="24"/>
          <w:lang w:val="en-ID"/>
        </w:rPr>
        <w:t xml:space="preserve"> </w:t>
      </w:r>
      <w:proofErr w:type="spellStart"/>
      <w:r w:rsidRPr="006C3942">
        <w:rPr>
          <w:sz w:val="24"/>
          <w:szCs w:val="24"/>
          <w:lang w:val="en-ID"/>
        </w:rPr>
        <w:t>menjadi</w:t>
      </w:r>
      <w:proofErr w:type="spellEnd"/>
      <w:r w:rsidRPr="006C3942">
        <w:rPr>
          <w:sz w:val="24"/>
          <w:szCs w:val="24"/>
          <w:lang w:val="en-ID"/>
        </w:rPr>
        <w:t xml:space="preserve"> </w:t>
      </w:r>
      <w:proofErr w:type="spellStart"/>
      <w:r w:rsidRPr="006C3942">
        <w:rPr>
          <w:sz w:val="24"/>
          <w:szCs w:val="24"/>
          <w:lang w:val="en-ID"/>
        </w:rPr>
        <w:t>dimensi</w:t>
      </w:r>
      <w:proofErr w:type="spellEnd"/>
      <w:r w:rsidRPr="006C3942">
        <w:rPr>
          <w:sz w:val="24"/>
          <w:szCs w:val="24"/>
          <w:lang w:val="en-ID"/>
        </w:rPr>
        <w:t xml:space="preserve"> paling </w:t>
      </w:r>
      <w:proofErr w:type="spellStart"/>
      <w:r w:rsidRPr="006C3942">
        <w:rPr>
          <w:sz w:val="24"/>
          <w:szCs w:val="24"/>
          <w:lang w:val="en-ID"/>
        </w:rPr>
        <w:t>rapuh</w:t>
      </w:r>
      <w:proofErr w:type="spellEnd"/>
      <w:r w:rsidRPr="006C3942">
        <w:rPr>
          <w:sz w:val="24"/>
          <w:szCs w:val="24"/>
          <w:lang w:val="en-ID"/>
        </w:rPr>
        <w:t xml:space="preserve"> </w:t>
      </w:r>
      <w:proofErr w:type="spellStart"/>
      <w:r w:rsidRPr="006C3942">
        <w:rPr>
          <w:sz w:val="24"/>
          <w:szCs w:val="24"/>
          <w:lang w:val="en-ID"/>
        </w:rPr>
        <w:t>dibandingkan</w:t>
      </w:r>
      <w:proofErr w:type="spellEnd"/>
      <w:r w:rsidRPr="006C3942">
        <w:rPr>
          <w:sz w:val="24"/>
          <w:szCs w:val="24"/>
          <w:lang w:val="en-ID"/>
        </w:rPr>
        <w:t xml:space="preserve"> </w:t>
      </w:r>
      <w:proofErr w:type="spellStart"/>
      <w:r w:rsidRPr="006C3942">
        <w:rPr>
          <w:sz w:val="24"/>
          <w:szCs w:val="24"/>
          <w:lang w:val="en-ID"/>
        </w:rPr>
        <w:t>kapasitas</w:t>
      </w:r>
      <w:proofErr w:type="spellEnd"/>
      <w:r w:rsidRPr="006C3942">
        <w:rPr>
          <w:sz w:val="24"/>
          <w:szCs w:val="24"/>
          <w:lang w:val="en-ID"/>
        </w:rPr>
        <w:t xml:space="preserve"> </w:t>
      </w:r>
      <w:proofErr w:type="spellStart"/>
      <w:r w:rsidRPr="006C3942">
        <w:rPr>
          <w:sz w:val="24"/>
          <w:szCs w:val="24"/>
          <w:lang w:val="en-ID"/>
        </w:rPr>
        <w:t>analitis</w:t>
      </w:r>
      <w:proofErr w:type="spellEnd"/>
      <w:r w:rsidRPr="006C3942">
        <w:rPr>
          <w:sz w:val="24"/>
          <w:szCs w:val="24"/>
          <w:lang w:val="en-ID"/>
        </w:rPr>
        <w:t xml:space="preserve"> dan </w:t>
      </w:r>
      <w:proofErr w:type="spellStart"/>
      <w:r w:rsidRPr="006C3942">
        <w:rPr>
          <w:sz w:val="24"/>
          <w:szCs w:val="24"/>
          <w:lang w:val="en-ID"/>
        </w:rPr>
        <w:t>politik</w:t>
      </w:r>
      <w:proofErr w:type="spellEnd"/>
      <w:r w:rsidRPr="006C3942">
        <w:rPr>
          <w:sz w:val="24"/>
          <w:szCs w:val="24"/>
          <w:lang w:val="en-ID"/>
        </w:rPr>
        <w:t xml:space="preserve">. </w:t>
      </w:r>
      <w:proofErr w:type="spellStart"/>
      <w:r w:rsidRPr="006C3942">
        <w:rPr>
          <w:sz w:val="24"/>
          <w:szCs w:val="24"/>
          <w:lang w:val="en-ID"/>
        </w:rPr>
        <w:t>Titik</w:t>
      </w:r>
      <w:proofErr w:type="spellEnd"/>
      <w:r w:rsidRPr="006C3942">
        <w:rPr>
          <w:sz w:val="24"/>
          <w:szCs w:val="24"/>
          <w:lang w:val="en-ID"/>
        </w:rPr>
        <w:t xml:space="preserve"> </w:t>
      </w:r>
      <w:proofErr w:type="spellStart"/>
      <w:r w:rsidRPr="006C3942">
        <w:rPr>
          <w:sz w:val="24"/>
          <w:szCs w:val="24"/>
          <w:lang w:val="en-ID"/>
        </w:rPr>
        <w:t>kritis</w:t>
      </w:r>
      <w:proofErr w:type="spellEnd"/>
      <w:r w:rsidRPr="006C3942">
        <w:rPr>
          <w:sz w:val="24"/>
          <w:szCs w:val="24"/>
          <w:lang w:val="en-ID"/>
        </w:rPr>
        <w:t xml:space="preserve"> </w:t>
      </w:r>
      <w:proofErr w:type="spellStart"/>
      <w:r w:rsidRPr="006C3942">
        <w:rPr>
          <w:sz w:val="24"/>
          <w:szCs w:val="24"/>
          <w:lang w:val="en-ID"/>
        </w:rPr>
        <w:t>dari</w:t>
      </w:r>
      <w:proofErr w:type="spellEnd"/>
      <w:r w:rsidRPr="006C3942">
        <w:rPr>
          <w:sz w:val="24"/>
          <w:szCs w:val="24"/>
          <w:lang w:val="en-ID"/>
        </w:rPr>
        <w:t xml:space="preserve"> </w:t>
      </w:r>
      <w:proofErr w:type="spellStart"/>
      <w:r w:rsidRPr="006C3942">
        <w:rPr>
          <w:sz w:val="24"/>
          <w:szCs w:val="24"/>
          <w:lang w:val="en-ID"/>
        </w:rPr>
        <w:t>kerapuhan</w:t>
      </w:r>
      <w:proofErr w:type="spellEnd"/>
      <w:r w:rsidRPr="006C3942">
        <w:rPr>
          <w:sz w:val="24"/>
          <w:szCs w:val="24"/>
          <w:lang w:val="en-ID"/>
        </w:rPr>
        <w:t xml:space="preserve"> </w:t>
      </w:r>
      <w:proofErr w:type="spellStart"/>
      <w:r w:rsidRPr="006C3942">
        <w:rPr>
          <w:sz w:val="24"/>
          <w:szCs w:val="24"/>
          <w:lang w:val="en-ID"/>
        </w:rPr>
        <w:t>ini</w:t>
      </w:r>
      <w:proofErr w:type="spellEnd"/>
      <w:r w:rsidRPr="006C3942">
        <w:rPr>
          <w:sz w:val="24"/>
          <w:szCs w:val="24"/>
          <w:lang w:val="en-ID"/>
        </w:rPr>
        <w:t xml:space="preserve"> </w:t>
      </w:r>
      <w:proofErr w:type="spellStart"/>
      <w:r w:rsidRPr="006C3942">
        <w:rPr>
          <w:sz w:val="24"/>
          <w:szCs w:val="24"/>
          <w:lang w:val="en-ID"/>
        </w:rPr>
        <w:t>terletak</w:t>
      </w:r>
      <w:proofErr w:type="spellEnd"/>
      <w:r w:rsidRPr="006C3942">
        <w:rPr>
          <w:sz w:val="24"/>
          <w:szCs w:val="24"/>
          <w:lang w:val="en-ID"/>
        </w:rPr>
        <w:t xml:space="preserve"> pada </w:t>
      </w:r>
      <w:proofErr w:type="spellStart"/>
      <w:r w:rsidRPr="006C3942">
        <w:rPr>
          <w:sz w:val="24"/>
          <w:szCs w:val="24"/>
          <w:lang w:val="en-ID"/>
        </w:rPr>
        <w:t>defisit</w:t>
      </w:r>
      <w:proofErr w:type="spellEnd"/>
      <w:r w:rsidRPr="006C3942">
        <w:rPr>
          <w:sz w:val="24"/>
          <w:szCs w:val="24"/>
          <w:lang w:val="en-ID"/>
        </w:rPr>
        <w:t xml:space="preserve"> </w:t>
      </w:r>
      <w:proofErr w:type="spellStart"/>
      <w:r w:rsidRPr="006C3942">
        <w:rPr>
          <w:sz w:val="24"/>
          <w:szCs w:val="24"/>
          <w:lang w:val="en-ID"/>
        </w:rPr>
        <w:t>insentif</w:t>
      </w:r>
      <w:proofErr w:type="spellEnd"/>
      <w:r w:rsidRPr="006C3942">
        <w:rPr>
          <w:sz w:val="24"/>
          <w:szCs w:val="24"/>
          <w:lang w:val="en-ID"/>
        </w:rPr>
        <w:t xml:space="preserve"> </w:t>
      </w:r>
      <w:proofErr w:type="spellStart"/>
      <w:r w:rsidRPr="006C3942">
        <w:rPr>
          <w:sz w:val="24"/>
          <w:szCs w:val="24"/>
          <w:lang w:val="en-ID"/>
        </w:rPr>
        <w:t>struktural</w:t>
      </w:r>
      <w:proofErr w:type="spellEnd"/>
      <w:r w:rsidRPr="006C3942">
        <w:rPr>
          <w:sz w:val="24"/>
          <w:szCs w:val="24"/>
          <w:lang w:val="en-ID"/>
        </w:rPr>
        <w:t xml:space="preserve"> di level </w:t>
      </w:r>
      <w:proofErr w:type="spellStart"/>
      <w:r w:rsidRPr="006C3942">
        <w:rPr>
          <w:sz w:val="24"/>
          <w:szCs w:val="24"/>
          <w:lang w:val="en-ID"/>
        </w:rPr>
        <w:t>sistemik</w:t>
      </w:r>
      <w:proofErr w:type="spellEnd"/>
      <w:r w:rsidRPr="006C3942">
        <w:rPr>
          <w:sz w:val="24"/>
          <w:szCs w:val="24"/>
          <w:lang w:val="en-ID"/>
        </w:rPr>
        <w:t>. "</w:t>
      </w:r>
      <w:proofErr w:type="spellStart"/>
      <w:r w:rsidRPr="006C3942">
        <w:rPr>
          <w:sz w:val="24"/>
          <w:szCs w:val="24"/>
          <w:lang w:val="en-ID"/>
        </w:rPr>
        <w:t>Pamong</w:t>
      </w:r>
      <w:proofErr w:type="spellEnd"/>
      <w:r w:rsidRPr="006C3942">
        <w:rPr>
          <w:sz w:val="24"/>
          <w:szCs w:val="24"/>
          <w:lang w:val="en-ID"/>
        </w:rPr>
        <w:t xml:space="preserve"> </w:t>
      </w:r>
      <w:proofErr w:type="spellStart"/>
      <w:r w:rsidRPr="006C3942">
        <w:rPr>
          <w:sz w:val="24"/>
          <w:szCs w:val="24"/>
          <w:lang w:val="en-ID"/>
        </w:rPr>
        <w:t>Inovasi</w:t>
      </w:r>
      <w:proofErr w:type="spellEnd"/>
      <w:r w:rsidRPr="006C3942">
        <w:rPr>
          <w:sz w:val="24"/>
          <w:szCs w:val="24"/>
          <w:lang w:val="en-ID"/>
        </w:rPr>
        <w:t xml:space="preserve">", yang </w:t>
      </w:r>
      <w:proofErr w:type="spellStart"/>
      <w:r w:rsidRPr="006C3942">
        <w:rPr>
          <w:sz w:val="24"/>
          <w:szCs w:val="24"/>
          <w:lang w:val="en-ID"/>
        </w:rPr>
        <w:t>menjadi</w:t>
      </w:r>
      <w:proofErr w:type="spellEnd"/>
      <w:r w:rsidRPr="006C3942">
        <w:rPr>
          <w:sz w:val="24"/>
          <w:szCs w:val="24"/>
          <w:lang w:val="en-ID"/>
        </w:rPr>
        <w:t xml:space="preserve"> motor </w:t>
      </w:r>
      <w:proofErr w:type="spellStart"/>
      <w:r w:rsidRPr="006C3942">
        <w:rPr>
          <w:sz w:val="24"/>
          <w:szCs w:val="24"/>
          <w:lang w:val="en-ID"/>
        </w:rPr>
        <w:t>penggerak</w:t>
      </w:r>
      <w:proofErr w:type="spellEnd"/>
      <w:r w:rsidRPr="006C3942">
        <w:rPr>
          <w:sz w:val="24"/>
          <w:szCs w:val="24"/>
          <w:lang w:val="en-ID"/>
        </w:rPr>
        <w:t xml:space="preserve"> </w:t>
      </w:r>
      <w:proofErr w:type="spellStart"/>
      <w:r w:rsidRPr="006C3942">
        <w:rPr>
          <w:sz w:val="24"/>
          <w:szCs w:val="24"/>
          <w:lang w:val="en-ID"/>
        </w:rPr>
        <w:t>inovasi</w:t>
      </w:r>
      <w:proofErr w:type="spellEnd"/>
      <w:r w:rsidRPr="006C3942">
        <w:rPr>
          <w:sz w:val="24"/>
          <w:szCs w:val="24"/>
          <w:lang w:val="en-ID"/>
        </w:rPr>
        <w:t xml:space="preserve"> di </w:t>
      </w:r>
      <w:proofErr w:type="spellStart"/>
      <w:r w:rsidRPr="006C3942">
        <w:rPr>
          <w:sz w:val="24"/>
          <w:szCs w:val="24"/>
          <w:lang w:val="en-ID"/>
        </w:rPr>
        <w:t>Perangkat</w:t>
      </w:r>
      <w:proofErr w:type="spellEnd"/>
      <w:r w:rsidRPr="006C3942">
        <w:rPr>
          <w:sz w:val="24"/>
          <w:szCs w:val="24"/>
          <w:lang w:val="en-ID"/>
        </w:rPr>
        <w:t xml:space="preserve"> Daerah, </w:t>
      </w:r>
      <w:proofErr w:type="spellStart"/>
      <w:r w:rsidRPr="006C3942">
        <w:rPr>
          <w:sz w:val="24"/>
          <w:szCs w:val="24"/>
          <w:lang w:val="en-ID"/>
        </w:rPr>
        <w:t>berstatus</w:t>
      </w:r>
      <w:proofErr w:type="spellEnd"/>
      <w:r w:rsidRPr="006C3942">
        <w:rPr>
          <w:sz w:val="24"/>
          <w:szCs w:val="24"/>
          <w:lang w:val="en-ID"/>
        </w:rPr>
        <w:t xml:space="preserve"> </w:t>
      </w:r>
      <w:proofErr w:type="spellStart"/>
      <w:r w:rsidRPr="006C3942">
        <w:rPr>
          <w:sz w:val="24"/>
          <w:szCs w:val="24"/>
          <w:lang w:val="en-ID"/>
        </w:rPr>
        <w:t>sebagai</w:t>
      </w:r>
      <w:proofErr w:type="spellEnd"/>
      <w:r w:rsidRPr="006C3942">
        <w:rPr>
          <w:sz w:val="24"/>
          <w:szCs w:val="24"/>
          <w:lang w:val="en-ID"/>
        </w:rPr>
        <w:t xml:space="preserve"> </w:t>
      </w:r>
      <w:proofErr w:type="spellStart"/>
      <w:r w:rsidRPr="006C3942">
        <w:rPr>
          <w:sz w:val="24"/>
          <w:szCs w:val="24"/>
          <w:lang w:val="en-ID"/>
        </w:rPr>
        <w:t>sukarelawan</w:t>
      </w:r>
      <w:proofErr w:type="spellEnd"/>
      <w:r w:rsidRPr="006C3942">
        <w:rPr>
          <w:sz w:val="24"/>
          <w:szCs w:val="24"/>
          <w:lang w:val="en-ID"/>
        </w:rPr>
        <w:t xml:space="preserve"> </w:t>
      </w:r>
      <w:proofErr w:type="spellStart"/>
      <w:r w:rsidRPr="006C3942">
        <w:rPr>
          <w:sz w:val="24"/>
          <w:szCs w:val="24"/>
          <w:lang w:val="en-ID"/>
        </w:rPr>
        <w:t>tanpa</w:t>
      </w:r>
      <w:proofErr w:type="spellEnd"/>
      <w:r w:rsidRPr="006C3942">
        <w:rPr>
          <w:sz w:val="24"/>
          <w:szCs w:val="24"/>
          <w:lang w:val="en-ID"/>
        </w:rPr>
        <w:t xml:space="preserve"> </w:t>
      </w:r>
      <w:proofErr w:type="spellStart"/>
      <w:r w:rsidRPr="006C3942">
        <w:rPr>
          <w:sz w:val="24"/>
          <w:szCs w:val="24"/>
          <w:lang w:val="en-ID"/>
        </w:rPr>
        <w:t>kompensasi</w:t>
      </w:r>
      <w:proofErr w:type="spellEnd"/>
      <w:r w:rsidRPr="006C3942">
        <w:rPr>
          <w:sz w:val="24"/>
          <w:szCs w:val="24"/>
          <w:lang w:val="en-ID"/>
        </w:rPr>
        <w:t xml:space="preserve"> yang </w:t>
      </w:r>
      <w:proofErr w:type="spellStart"/>
      <w:r w:rsidRPr="006C3942">
        <w:rPr>
          <w:sz w:val="24"/>
          <w:szCs w:val="24"/>
          <w:lang w:val="en-ID"/>
        </w:rPr>
        <w:t>jelas</w:t>
      </w:r>
      <w:proofErr w:type="spellEnd"/>
      <w:r w:rsidRPr="006C3942">
        <w:rPr>
          <w:sz w:val="24"/>
          <w:szCs w:val="24"/>
          <w:lang w:val="en-ID"/>
        </w:rPr>
        <w:t xml:space="preserve">. Hal </w:t>
      </w:r>
      <w:proofErr w:type="spellStart"/>
      <w:r w:rsidRPr="006C3942">
        <w:rPr>
          <w:sz w:val="24"/>
          <w:szCs w:val="24"/>
          <w:lang w:val="en-ID"/>
        </w:rPr>
        <w:t>ini</w:t>
      </w:r>
      <w:proofErr w:type="spellEnd"/>
      <w:r w:rsidRPr="006C3942">
        <w:rPr>
          <w:sz w:val="24"/>
          <w:szCs w:val="24"/>
          <w:lang w:val="en-ID"/>
        </w:rPr>
        <w:t xml:space="preserve"> </w:t>
      </w:r>
      <w:proofErr w:type="spellStart"/>
      <w:r w:rsidRPr="006C3942">
        <w:rPr>
          <w:sz w:val="24"/>
          <w:szCs w:val="24"/>
          <w:lang w:val="en-ID"/>
        </w:rPr>
        <w:t>menimbulkan</w:t>
      </w:r>
      <w:proofErr w:type="spellEnd"/>
      <w:r w:rsidRPr="006C3942">
        <w:rPr>
          <w:sz w:val="24"/>
          <w:szCs w:val="24"/>
          <w:lang w:val="en-ID"/>
        </w:rPr>
        <w:t xml:space="preserve"> </w:t>
      </w:r>
      <w:proofErr w:type="spellStart"/>
      <w:r w:rsidRPr="006C3942">
        <w:rPr>
          <w:sz w:val="24"/>
          <w:szCs w:val="24"/>
          <w:lang w:val="en-ID"/>
        </w:rPr>
        <w:t>konflik</w:t>
      </w:r>
      <w:proofErr w:type="spellEnd"/>
      <w:r w:rsidRPr="006C3942">
        <w:rPr>
          <w:sz w:val="24"/>
          <w:szCs w:val="24"/>
          <w:lang w:val="en-ID"/>
        </w:rPr>
        <w:t xml:space="preserve"> </w:t>
      </w:r>
      <w:proofErr w:type="spellStart"/>
      <w:r w:rsidRPr="006C3942">
        <w:rPr>
          <w:sz w:val="24"/>
          <w:szCs w:val="24"/>
          <w:lang w:val="en-ID"/>
        </w:rPr>
        <w:t>peran</w:t>
      </w:r>
      <w:proofErr w:type="spellEnd"/>
      <w:r w:rsidRPr="006C3942">
        <w:rPr>
          <w:sz w:val="24"/>
          <w:szCs w:val="24"/>
          <w:lang w:val="en-ID"/>
        </w:rPr>
        <w:t xml:space="preserve"> </w:t>
      </w:r>
      <w:proofErr w:type="spellStart"/>
      <w:r w:rsidRPr="006C3942">
        <w:rPr>
          <w:sz w:val="24"/>
          <w:szCs w:val="24"/>
          <w:lang w:val="en-ID"/>
        </w:rPr>
        <w:t>ganda</w:t>
      </w:r>
      <w:proofErr w:type="spellEnd"/>
      <w:r w:rsidRPr="006C3942">
        <w:rPr>
          <w:sz w:val="24"/>
          <w:szCs w:val="24"/>
          <w:lang w:val="en-ID"/>
        </w:rPr>
        <w:t xml:space="preserve"> </w:t>
      </w:r>
      <w:proofErr w:type="spellStart"/>
      <w:r w:rsidRPr="006C3942">
        <w:rPr>
          <w:sz w:val="24"/>
          <w:szCs w:val="24"/>
          <w:lang w:val="en-ID"/>
        </w:rPr>
        <w:t>dengan</w:t>
      </w:r>
      <w:proofErr w:type="spellEnd"/>
      <w:r w:rsidRPr="006C3942">
        <w:rPr>
          <w:sz w:val="24"/>
          <w:szCs w:val="24"/>
          <w:lang w:val="en-ID"/>
        </w:rPr>
        <w:t xml:space="preserve"> </w:t>
      </w:r>
      <w:proofErr w:type="spellStart"/>
      <w:r w:rsidRPr="006C3942">
        <w:rPr>
          <w:sz w:val="24"/>
          <w:szCs w:val="24"/>
          <w:lang w:val="en-ID"/>
        </w:rPr>
        <w:t>tugas</w:t>
      </w:r>
      <w:proofErr w:type="spellEnd"/>
      <w:r w:rsidRPr="006C3942">
        <w:rPr>
          <w:sz w:val="24"/>
          <w:szCs w:val="24"/>
          <w:lang w:val="en-ID"/>
        </w:rPr>
        <w:t xml:space="preserve"> </w:t>
      </w:r>
      <w:proofErr w:type="spellStart"/>
      <w:r w:rsidRPr="006C3942">
        <w:rPr>
          <w:sz w:val="24"/>
          <w:szCs w:val="24"/>
          <w:lang w:val="en-ID"/>
        </w:rPr>
        <w:t>pokok</w:t>
      </w:r>
      <w:proofErr w:type="spellEnd"/>
      <w:r w:rsidRPr="006C3942">
        <w:rPr>
          <w:sz w:val="24"/>
          <w:szCs w:val="24"/>
          <w:lang w:val="en-ID"/>
        </w:rPr>
        <w:t xml:space="preserve"> </w:t>
      </w:r>
      <w:proofErr w:type="spellStart"/>
      <w:r w:rsidRPr="006C3942">
        <w:rPr>
          <w:sz w:val="24"/>
          <w:szCs w:val="24"/>
          <w:lang w:val="en-ID"/>
        </w:rPr>
        <w:t>mereka</w:t>
      </w:r>
      <w:proofErr w:type="spellEnd"/>
      <w:r w:rsidRPr="006C3942">
        <w:rPr>
          <w:sz w:val="24"/>
          <w:szCs w:val="24"/>
          <w:lang w:val="en-ID"/>
        </w:rPr>
        <w:t xml:space="preserve">, yang </w:t>
      </w:r>
      <w:proofErr w:type="spellStart"/>
      <w:r w:rsidRPr="006C3942">
        <w:rPr>
          <w:sz w:val="24"/>
          <w:szCs w:val="24"/>
          <w:lang w:val="en-ID"/>
        </w:rPr>
        <w:t>berujung</w:t>
      </w:r>
      <w:proofErr w:type="spellEnd"/>
      <w:r w:rsidRPr="006C3942">
        <w:rPr>
          <w:sz w:val="24"/>
          <w:szCs w:val="24"/>
          <w:lang w:val="en-ID"/>
        </w:rPr>
        <w:t xml:space="preserve"> pada </w:t>
      </w:r>
      <w:proofErr w:type="spellStart"/>
      <w:r w:rsidRPr="006C3942">
        <w:rPr>
          <w:sz w:val="24"/>
          <w:szCs w:val="24"/>
          <w:lang w:val="en-ID"/>
        </w:rPr>
        <w:t>demotivasi</w:t>
      </w:r>
      <w:proofErr w:type="spellEnd"/>
      <w:r w:rsidRPr="006C3942">
        <w:rPr>
          <w:sz w:val="24"/>
          <w:szCs w:val="24"/>
          <w:lang w:val="en-ID"/>
        </w:rPr>
        <w:t xml:space="preserve"> dan </w:t>
      </w:r>
      <w:proofErr w:type="spellStart"/>
      <w:r w:rsidRPr="006C3942">
        <w:rPr>
          <w:sz w:val="24"/>
          <w:szCs w:val="24"/>
          <w:lang w:val="en-ID"/>
        </w:rPr>
        <w:t>inkonsistensi</w:t>
      </w:r>
      <w:proofErr w:type="spellEnd"/>
      <w:r w:rsidRPr="006C3942">
        <w:rPr>
          <w:sz w:val="24"/>
          <w:szCs w:val="24"/>
          <w:lang w:val="en-ID"/>
        </w:rPr>
        <w:t xml:space="preserve"> </w:t>
      </w:r>
      <w:proofErr w:type="spellStart"/>
      <w:r w:rsidRPr="006C3942">
        <w:rPr>
          <w:sz w:val="24"/>
          <w:szCs w:val="24"/>
          <w:lang w:val="en-ID"/>
        </w:rPr>
        <w:t>partisipasi</w:t>
      </w:r>
      <w:proofErr w:type="spellEnd"/>
      <w:r w:rsidRPr="006C3942">
        <w:rPr>
          <w:sz w:val="24"/>
          <w:szCs w:val="24"/>
          <w:lang w:val="en-ID"/>
        </w:rPr>
        <w:t xml:space="preserve">. </w:t>
      </w:r>
      <w:proofErr w:type="spellStart"/>
      <w:r w:rsidRPr="006C3942">
        <w:rPr>
          <w:sz w:val="24"/>
          <w:szCs w:val="24"/>
          <w:lang w:val="en-ID"/>
        </w:rPr>
        <w:t>Akibatnya</w:t>
      </w:r>
      <w:proofErr w:type="spellEnd"/>
      <w:r w:rsidRPr="006C3942">
        <w:rPr>
          <w:sz w:val="24"/>
          <w:szCs w:val="24"/>
          <w:lang w:val="en-ID"/>
        </w:rPr>
        <w:t xml:space="preserve">, </w:t>
      </w:r>
      <w:proofErr w:type="spellStart"/>
      <w:r w:rsidRPr="006C3942">
        <w:rPr>
          <w:sz w:val="24"/>
          <w:szCs w:val="24"/>
          <w:lang w:val="en-ID"/>
        </w:rPr>
        <w:t>kapasitas</w:t>
      </w:r>
      <w:proofErr w:type="spellEnd"/>
      <w:r w:rsidRPr="006C3942">
        <w:rPr>
          <w:sz w:val="24"/>
          <w:szCs w:val="24"/>
          <w:lang w:val="en-ID"/>
        </w:rPr>
        <w:t xml:space="preserve"> </w:t>
      </w:r>
      <w:proofErr w:type="spellStart"/>
      <w:r w:rsidRPr="006C3942">
        <w:rPr>
          <w:sz w:val="24"/>
          <w:szCs w:val="24"/>
          <w:lang w:val="en-ID"/>
        </w:rPr>
        <w:t>individu</w:t>
      </w:r>
      <w:proofErr w:type="spellEnd"/>
      <w:r w:rsidRPr="006C3942">
        <w:rPr>
          <w:sz w:val="24"/>
          <w:szCs w:val="24"/>
          <w:lang w:val="en-ID"/>
        </w:rPr>
        <w:t xml:space="preserve"> di level </w:t>
      </w:r>
      <w:proofErr w:type="spellStart"/>
      <w:r w:rsidRPr="006C3942">
        <w:rPr>
          <w:sz w:val="24"/>
          <w:szCs w:val="24"/>
          <w:lang w:val="en-ID"/>
        </w:rPr>
        <w:t>operasional</w:t>
      </w:r>
      <w:proofErr w:type="spellEnd"/>
      <w:r w:rsidRPr="006C3942">
        <w:rPr>
          <w:sz w:val="24"/>
          <w:szCs w:val="24"/>
          <w:lang w:val="en-ID"/>
        </w:rPr>
        <w:t xml:space="preserve"> </w:t>
      </w:r>
      <w:proofErr w:type="spellStart"/>
      <w:r w:rsidRPr="006C3942">
        <w:rPr>
          <w:sz w:val="24"/>
          <w:szCs w:val="24"/>
          <w:lang w:val="en-ID"/>
        </w:rPr>
        <w:t>terjebak</w:t>
      </w:r>
      <w:proofErr w:type="spellEnd"/>
      <w:r w:rsidRPr="006C3942">
        <w:rPr>
          <w:sz w:val="24"/>
          <w:szCs w:val="24"/>
          <w:lang w:val="en-ID"/>
        </w:rPr>
        <w:t xml:space="preserve"> </w:t>
      </w:r>
      <w:proofErr w:type="spellStart"/>
      <w:r w:rsidRPr="006C3942">
        <w:rPr>
          <w:sz w:val="24"/>
          <w:szCs w:val="24"/>
          <w:lang w:val="en-ID"/>
        </w:rPr>
        <w:t>dalam</w:t>
      </w:r>
      <w:proofErr w:type="spellEnd"/>
      <w:r w:rsidRPr="006C3942">
        <w:rPr>
          <w:sz w:val="24"/>
          <w:szCs w:val="24"/>
          <w:lang w:val="en-ID"/>
        </w:rPr>
        <w:t xml:space="preserve"> </w:t>
      </w:r>
      <w:r w:rsidRPr="006C3942">
        <w:rPr>
          <w:i/>
          <w:iCs/>
          <w:sz w:val="24"/>
          <w:szCs w:val="24"/>
          <w:lang w:val="en-ID"/>
        </w:rPr>
        <w:t>"output mindset"</w:t>
      </w:r>
      <w:r w:rsidRPr="006C3942">
        <w:rPr>
          <w:sz w:val="24"/>
          <w:szCs w:val="24"/>
          <w:lang w:val="en-ID"/>
        </w:rPr>
        <w:t>—</w:t>
      </w:r>
      <w:proofErr w:type="spellStart"/>
      <w:r w:rsidRPr="006C3942">
        <w:rPr>
          <w:sz w:val="24"/>
          <w:szCs w:val="24"/>
          <w:lang w:val="en-ID"/>
        </w:rPr>
        <w:t>fokus</w:t>
      </w:r>
      <w:proofErr w:type="spellEnd"/>
      <w:r w:rsidRPr="006C3942">
        <w:rPr>
          <w:sz w:val="24"/>
          <w:szCs w:val="24"/>
          <w:lang w:val="en-ID"/>
        </w:rPr>
        <w:t xml:space="preserve"> pada </w:t>
      </w:r>
      <w:proofErr w:type="spellStart"/>
      <w:r w:rsidRPr="006C3942">
        <w:rPr>
          <w:sz w:val="24"/>
          <w:szCs w:val="24"/>
          <w:lang w:val="en-ID"/>
        </w:rPr>
        <w:t>pemenuhan</w:t>
      </w:r>
      <w:proofErr w:type="spellEnd"/>
      <w:r w:rsidRPr="006C3942">
        <w:rPr>
          <w:sz w:val="24"/>
          <w:szCs w:val="24"/>
          <w:lang w:val="en-ID"/>
        </w:rPr>
        <w:t xml:space="preserve"> </w:t>
      </w:r>
      <w:proofErr w:type="spellStart"/>
      <w:r w:rsidRPr="006C3942">
        <w:rPr>
          <w:sz w:val="24"/>
          <w:szCs w:val="24"/>
          <w:lang w:val="en-ID"/>
        </w:rPr>
        <w:t>administrasi</w:t>
      </w:r>
      <w:proofErr w:type="spellEnd"/>
      <w:r w:rsidRPr="006C3942">
        <w:rPr>
          <w:sz w:val="24"/>
          <w:szCs w:val="24"/>
          <w:lang w:val="en-ID"/>
        </w:rPr>
        <w:t xml:space="preserve"> dan </w:t>
      </w:r>
      <w:proofErr w:type="spellStart"/>
      <w:r w:rsidRPr="006C3942">
        <w:rPr>
          <w:sz w:val="24"/>
          <w:szCs w:val="24"/>
          <w:lang w:val="en-ID"/>
        </w:rPr>
        <w:t>kelengkapan</w:t>
      </w:r>
      <w:proofErr w:type="spellEnd"/>
      <w:r w:rsidRPr="006C3942">
        <w:rPr>
          <w:sz w:val="24"/>
          <w:szCs w:val="24"/>
          <w:lang w:val="en-ID"/>
        </w:rPr>
        <w:t xml:space="preserve"> </w:t>
      </w:r>
      <w:r w:rsidRPr="006C3942">
        <w:rPr>
          <w:i/>
          <w:iCs/>
          <w:sz w:val="24"/>
          <w:szCs w:val="24"/>
          <w:lang w:val="en-ID"/>
        </w:rPr>
        <w:t>evidence</w:t>
      </w:r>
      <w:r w:rsidRPr="006C3942">
        <w:rPr>
          <w:sz w:val="24"/>
          <w:szCs w:val="24"/>
          <w:lang w:val="en-ID"/>
        </w:rPr>
        <w:t xml:space="preserve"> </w:t>
      </w:r>
      <w:proofErr w:type="spellStart"/>
      <w:r w:rsidRPr="006C3942">
        <w:rPr>
          <w:sz w:val="24"/>
          <w:szCs w:val="24"/>
          <w:lang w:val="en-ID"/>
        </w:rPr>
        <w:t>untuk</w:t>
      </w:r>
      <w:proofErr w:type="spellEnd"/>
      <w:r w:rsidRPr="006C3942">
        <w:rPr>
          <w:sz w:val="24"/>
          <w:szCs w:val="24"/>
          <w:lang w:val="en-ID"/>
        </w:rPr>
        <w:t xml:space="preserve"> IGA, </w:t>
      </w:r>
      <w:proofErr w:type="spellStart"/>
      <w:r w:rsidRPr="006C3942">
        <w:rPr>
          <w:sz w:val="24"/>
          <w:szCs w:val="24"/>
          <w:lang w:val="en-ID"/>
        </w:rPr>
        <w:t>bukan</w:t>
      </w:r>
      <w:proofErr w:type="spellEnd"/>
      <w:r w:rsidRPr="006C3942">
        <w:rPr>
          <w:sz w:val="24"/>
          <w:szCs w:val="24"/>
          <w:lang w:val="en-ID"/>
        </w:rPr>
        <w:t xml:space="preserve"> pada </w:t>
      </w:r>
      <w:proofErr w:type="spellStart"/>
      <w:r w:rsidRPr="006C3942">
        <w:rPr>
          <w:sz w:val="24"/>
          <w:szCs w:val="24"/>
          <w:lang w:val="en-ID"/>
        </w:rPr>
        <w:t>substansi</w:t>
      </w:r>
      <w:proofErr w:type="spellEnd"/>
      <w:r w:rsidRPr="006C3942">
        <w:rPr>
          <w:sz w:val="24"/>
          <w:szCs w:val="24"/>
          <w:lang w:val="en-ID"/>
        </w:rPr>
        <w:t xml:space="preserve"> dan </w:t>
      </w:r>
      <w:proofErr w:type="spellStart"/>
      <w:r w:rsidRPr="006C3942">
        <w:rPr>
          <w:sz w:val="24"/>
          <w:szCs w:val="24"/>
          <w:lang w:val="en-ID"/>
        </w:rPr>
        <w:t>dampak</w:t>
      </w:r>
      <w:proofErr w:type="spellEnd"/>
      <w:r w:rsidRPr="006C3942">
        <w:rPr>
          <w:sz w:val="24"/>
          <w:szCs w:val="24"/>
          <w:lang w:val="en-ID"/>
        </w:rPr>
        <w:t xml:space="preserve"> </w:t>
      </w:r>
      <w:proofErr w:type="spellStart"/>
      <w:r w:rsidRPr="006C3942">
        <w:rPr>
          <w:sz w:val="24"/>
          <w:szCs w:val="24"/>
          <w:lang w:val="en-ID"/>
        </w:rPr>
        <w:t>inovasi</w:t>
      </w:r>
      <w:proofErr w:type="spellEnd"/>
      <w:r w:rsidRPr="006C3942">
        <w:rPr>
          <w:sz w:val="24"/>
          <w:szCs w:val="24"/>
          <w:lang w:val="en-ID"/>
        </w:rPr>
        <w:t>.</w:t>
      </w:r>
    </w:p>
    <w:p w14:paraId="65118A65" w14:textId="77777777" w:rsidR="006C3942" w:rsidRPr="006C3942" w:rsidRDefault="006C3942" w:rsidP="006C3942">
      <w:pPr>
        <w:spacing w:before="240" w:line="276" w:lineRule="auto"/>
        <w:rPr>
          <w:sz w:val="24"/>
          <w:szCs w:val="24"/>
          <w:lang w:val="en-ID"/>
        </w:rPr>
      </w:pPr>
      <w:proofErr w:type="spellStart"/>
      <w:r w:rsidRPr="006C3942">
        <w:rPr>
          <w:sz w:val="24"/>
          <w:szCs w:val="24"/>
          <w:lang w:val="en-ID"/>
        </w:rPr>
        <w:t>Ketiga</w:t>
      </w:r>
      <w:proofErr w:type="spellEnd"/>
      <w:r w:rsidRPr="006C3942">
        <w:rPr>
          <w:sz w:val="24"/>
          <w:szCs w:val="24"/>
          <w:lang w:val="en-ID"/>
        </w:rPr>
        <w:t xml:space="preserve">, </w:t>
      </w:r>
      <w:proofErr w:type="spellStart"/>
      <w:r w:rsidRPr="006C3942">
        <w:rPr>
          <w:sz w:val="24"/>
          <w:szCs w:val="24"/>
          <w:lang w:val="en-ID"/>
        </w:rPr>
        <w:t>temuan</w:t>
      </w:r>
      <w:proofErr w:type="spellEnd"/>
      <w:r w:rsidRPr="006C3942">
        <w:rPr>
          <w:sz w:val="24"/>
          <w:szCs w:val="24"/>
          <w:lang w:val="en-ID"/>
        </w:rPr>
        <w:t xml:space="preserve"> </w:t>
      </w:r>
      <w:proofErr w:type="spellStart"/>
      <w:r w:rsidRPr="006C3942">
        <w:rPr>
          <w:sz w:val="24"/>
          <w:szCs w:val="24"/>
          <w:lang w:val="en-ID"/>
        </w:rPr>
        <w:t>ini</w:t>
      </w:r>
      <w:proofErr w:type="spellEnd"/>
      <w:r w:rsidRPr="006C3942">
        <w:rPr>
          <w:sz w:val="24"/>
          <w:szCs w:val="24"/>
          <w:lang w:val="en-ID"/>
        </w:rPr>
        <w:t xml:space="preserve"> </w:t>
      </w:r>
      <w:proofErr w:type="spellStart"/>
      <w:r w:rsidRPr="006C3942">
        <w:rPr>
          <w:sz w:val="24"/>
          <w:szCs w:val="24"/>
          <w:lang w:val="en-ID"/>
        </w:rPr>
        <w:t>menunjukkan</w:t>
      </w:r>
      <w:proofErr w:type="spellEnd"/>
      <w:r w:rsidRPr="006C3942">
        <w:rPr>
          <w:sz w:val="24"/>
          <w:szCs w:val="24"/>
          <w:lang w:val="en-ID"/>
        </w:rPr>
        <w:t xml:space="preserve"> </w:t>
      </w:r>
      <w:proofErr w:type="spellStart"/>
      <w:r w:rsidRPr="006C3942">
        <w:rPr>
          <w:sz w:val="24"/>
          <w:szCs w:val="24"/>
          <w:lang w:val="en-ID"/>
        </w:rPr>
        <w:t>terjadinya</w:t>
      </w:r>
      <w:proofErr w:type="spellEnd"/>
      <w:r w:rsidRPr="006C3942">
        <w:rPr>
          <w:sz w:val="24"/>
          <w:szCs w:val="24"/>
          <w:lang w:val="en-ID"/>
        </w:rPr>
        <w:t xml:space="preserve"> </w:t>
      </w:r>
      <w:proofErr w:type="spellStart"/>
      <w:r w:rsidRPr="006C3942">
        <w:rPr>
          <w:sz w:val="24"/>
          <w:szCs w:val="24"/>
          <w:lang w:val="en-ID"/>
        </w:rPr>
        <w:t>fragmentasi</w:t>
      </w:r>
      <w:proofErr w:type="spellEnd"/>
      <w:r w:rsidRPr="006C3942">
        <w:rPr>
          <w:sz w:val="24"/>
          <w:szCs w:val="24"/>
          <w:lang w:val="en-ID"/>
        </w:rPr>
        <w:t xml:space="preserve"> </w:t>
      </w:r>
      <w:proofErr w:type="spellStart"/>
      <w:r w:rsidRPr="006C3942">
        <w:rPr>
          <w:sz w:val="24"/>
          <w:szCs w:val="24"/>
          <w:lang w:val="en-ID"/>
        </w:rPr>
        <w:t>kebijakan</w:t>
      </w:r>
      <w:proofErr w:type="spellEnd"/>
      <w:r w:rsidRPr="006C3942">
        <w:rPr>
          <w:sz w:val="24"/>
          <w:szCs w:val="24"/>
          <w:lang w:val="en-ID"/>
        </w:rPr>
        <w:t xml:space="preserve">. </w:t>
      </w:r>
      <w:proofErr w:type="spellStart"/>
      <w:r w:rsidRPr="006C3942">
        <w:rPr>
          <w:sz w:val="24"/>
          <w:szCs w:val="24"/>
          <w:lang w:val="en-ID"/>
        </w:rPr>
        <w:t>Meskipun</w:t>
      </w:r>
      <w:proofErr w:type="spellEnd"/>
      <w:r w:rsidRPr="006C3942">
        <w:rPr>
          <w:sz w:val="24"/>
          <w:szCs w:val="24"/>
          <w:lang w:val="en-ID"/>
        </w:rPr>
        <w:t xml:space="preserve"> </w:t>
      </w:r>
      <w:proofErr w:type="spellStart"/>
      <w:r w:rsidRPr="006C3942">
        <w:rPr>
          <w:sz w:val="24"/>
          <w:szCs w:val="24"/>
          <w:lang w:val="en-ID"/>
        </w:rPr>
        <w:t>inovasi</w:t>
      </w:r>
      <w:proofErr w:type="spellEnd"/>
      <w:r w:rsidRPr="006C3942">
        <w:rPr>
          <w:sz w:val="24"/>
          <w:szCs w:val="24"/>
          <w:lang w:val="en-ID"/>
        </w:rPr>
        <w:t xml:space="preserve"> </w:t>
      </w:r>
      <w:proofErr w:type="spellStart"/>
      <w:r w:rsidRPr="006C3942">
        <w:rPr>
          <w:sz w:val="24"/>
          <w:szCs w:val="24"/>
          <w:lang w:val="en-ID"/>
        </w:rPr>
        <w:t>telah</w:t>
      </w:r>
      <w:proofErr w:type="spellEnd"/>
      <w:r w:rsidRPr="006C3942">
        <w:rPr>
          <w:sz w:val="24"/>
          <w:szCs w:val="24"/>
          <w:lang w:val="en-ID"/>
        </w:rPr>
        <w:t xml:space="preserve"> </w:t>
      </w:r>
      <w:proofErr w:type="spellStart"/>
      <w:r w:rsidRPr="006C3942">
        <w:rPr>
          <w:sz w:val="24"/>
          <w:szCs w:val="24"/>
          <w:lang w:val="en-ID"/>
        </w:rPr>
        <w:t>terintegrasi</w:t>
      </w:r>
      <w:proofErr w:type="spellEnd"/>
      <w:r w:rsidRPr="006C3942">
        <w:rPr>
          <w:sz w:val="24"/>
          <w:szCs w:val="24"/>
          <w:lang w:val="en-ID"/>
        </w:rPr>
        <w:t xml:space="preserve"> </w:t>
      </w:r>
      <w:proofErr w:type="spellStart"/>
      <w:r w:rsidRPr="006C3942">
        <w:rPr>
          <w:sz w:val="24"/>
          <w:szCs w:val="24"/>
          <w:lang w:val="en-ID"/>
        </w:rPr>
        <w:t>secara</w:t>
      </w:r>
      <w:proofErr w:type="spellEnd"/>
      <w:r w:rsidRPr="006C3942">
        <w:rPr>
          <w:sz w:val="24"/>
          <w:szCs w:val="24"/>
          <w:lang w:val="en-ID"/>
        </w:rPr>
        <w:t xml:space="preserve"> formal </w:t>
      </w:r>
      <w:proofErr w:type="spellStart"/>
      <w:r w:rsidRPr="006C3942">
        <w:rPr>
          <w:sz w:val="24"/>
          <w:szCs w:val="24"/>
          <w:lang w:val="en-ID"/>
        </w:rPr>
        <w:t>ke</w:t>
      </w:r>
      <w:proofErr w:type="spellEnd"/>
      <w:r w:rsidRPr="006C3942">
        <w:rPr>
          <w:sz w:val="24"/>
          <w:szCs w:val="24"/>
          <w:lang w:val="en-ID"/>
        </w:rPr>
        <w:t xml:space="preserve"> </w:t>
      </w:r>
      <w:proofErr w:type="spellStart"/>
      <w:r w:rsidRPr="006C3942">
        <w:rPr>
          <w:sz w:val="24"/>
          <w:szCs w:val="24"/>
          <w:lang w:val="en-ID"/>
        </w:rPr>
        <w:t>dalam</w:t>
      </w:r>
      <w:proofErr w:type="spellEnd"/>
      <w:r w:rsidRPr="006C3942">
        <w:rPr>
          <w:sz w:val="24"/>
          <w:szCs w:val="24"/>
          <w:lang w:val="en-ID"/>
        </w:rPr>
        <w:t xml:space="preserve"> </w:t>
      </w:r>
      <w:proofErr w:type="spellStart"/>
      <w:r w:rsidRPr="006C3942">
        <w:rPr>
          <w:sz w:val="24"/>
          <w:szCs w:val="24"/>
          <w:lang w:val="en-ID"/>
        </w:rPr>
        <w:t>dokumen</w:t>
      </w:r>
      <w:proofErr w:type="spellEnd"/>
      <w:r w:rsidRPr="006C3942">
        <w:rPr>
          <w:sz w:val="24"/>
          <w:szCs w:val="24"/>
          <w:lang w:val="en-ID"/>
        </w:rPr>
        <w:t xml:space="preserve"> </w:t>
      </w:r>
      <w:proofErr w:type="spellStart"/>
      <w:r w:rsidRPr="006C3942">
        <w:rPr>
          <w:sz w:val="24"/>
          <w:szCs w:val="24"/>
          <w:lang w:val="en-ID"/>
        </w:rPr>
        <w:t>perencanaan</w:t>
      </w:r>
      <w:proofErr w:type="spellEnd"/>
      <w:r w:rsidRPr="006C3942">
        <w:rPr>
          <w:sz w:val="24"/>
          <w:szCs w:val="24"/>
          <w:lang w:val="en-ID"/>
        </w:rPr>
        <w:t xml:space="preserve"> </w:t>
      </w:r>
      <w:proofErr w:type="spellStart"/>
      <w:r w:rsidRPr="006C3942">
        <w:rPr>
          <w:sz w:val="24"/>
          <w:szCs w:val="24"/>
          <w:lang w:val="en-ID"/>
        </w:rPr>
        <w:t>strategis</w:t>
      </w:r>
      <w:proofErr w:type="spellEnd"/>
      <w:r w:rsidRPr="006C3942">
        <w:rPr>
          <w:sz w:val="24"/>
          <w:szCs w:val="24"/>
          <w:lang w:val="en-ID"/>
        </w:rPr>
        <w:t xml:space="preserve"> </w:t>
      </w:r>
      <w:proofErr w:type="spellStart"/>
      <w:r w:rsidRPr="006C3942">
        <w:rPr>
          <w:sz w:val="24"/>
          <w:szCs w:val="24"/>
          <w:lang w:val="en-ID"/>
        </w:rPr>
        <w:t>seperti</w:t>
      </w:r>
      <w:proofErr w:type="spellEnd"/>
      <w:r w:rsidRPr="006C3942">
        <w:rPr>
          <w:sz w:val="24"/>
          <w:szCs w:val="24"/>
          <w:lang w:val="en-ID"/>
        </w:rPr>
        <w:t xml:space="preserve"> RPJMD (</w:t>
      </w:r>
      <w:proofErr w:type="spellStart"/>
      <w:r w:rsidRPr="006C3942">
        <w:rPr>
          <w:sz w:val="24"/>
          <w:szCs w:val="24"/>
          <w:lang w:val="en-ID"/>
        </w:rPr>
        <w:t>menunjukkan</w:t>
      </w:r>
      <w:proofErr w:type="spellEnd"/>
      <w:r w:rsidRPr="006C3942">
        <w:rPr>
          <w:sz w:val="24"/>
          <w:szCs w:val="24"/>
          <w:lang w:val="en-ID"/>
        </w:rPr>
        <w:t xml:space="preserve"> </w:t>
      </w:r>
      <w:proofErr w:type="spellStart"/>
      <w:r w:rsidRPr="006C3942">
        <w:rPr>
          <w:sz w:val="24"/>
          <w:szCs w:val="24"/>
          <w:lang w:val="en-ID"/>
        </w:rPr>
        <w:t>kapasitas</w:t>
      </w:r>
      <w:proofErr w:type="spellEnd"/>
      <w:r w:rsidRPr="006C3942">
        <w:rPr>
          <w:sz w:val="24"/>
          <w:szCs w:val="24"/>
          <w:lang w:val="en-ID"/>
        </w:rPr>
        <w:t xml:space="preserve"> </w:t>
      </w:r>
      <w:proofErr w:type="spellStart"/>
      <w:r w:rsidRPr="006C3942">
        <w:rPr>
          <w:sz w:val="24"/>
          <w:szCs w:val="24"/>
          <w:lang w:val="en-ID"/>
        </w:rPr>
        <w:t>politik</w:t>
      </w:r>
      <w:proofErr w:type="spellEnd"/>
      <w:r w:rsidRPr="006C3942">
        <w:rPr>
          <w:sz w:val="24"/>
          <w:szCs w:val="24"/>
          <w:lang w:val="en-ID"/>
        </w:rPr>
        <w:t xml:space="preserve"> </w:t>
      </w:r>
      <w:proofErr w:type="spellStart"/>
      <w:r w:rsidRPr="006C3942">
        <w:rPr>
          <w:sz w:val="24"/>
          <w:szCs w:val="24"/>
          <w:lang w:val="en-ID"/>
        </w:rPr>
        <w:t>organisasi</w:t>
      </w:r>
      <w:proofErr w:type="spellEnd"/>
      <w:r w:rsidRPr="006C3942">
        <w:rPr>
          <w:sz w:val="24"/>
          <w:szCs w:val="24"/>
          <w:lang w:val="en-ID"/>
        </w:rPr>
        <w:t xml:space="preserve"> yang </w:t>
      </w:r>
      <w:proofErr w:type="spellStart"/>
      <w:r w:rsidRPr="006C3942">
        <w:rPr>
          <w:sz w:val="24"/>
          <w:szCs w:val="24"/>
          <w:lang w:val="en-ID"/>
        </w:rPr>
        <w:t>kuat</w:t>
      </w:r>
      <w:proofErr w:type="spellEnd"/>
      <w:r w:rsidRPr="006C3942">
        <w:rPr>
          <w:sz w:val="24"/>
          <w:szCs w:val="24"/>
          <w:lang w:val="en-ID"/>
        </w:rPr>
        <w:t xml:space="preserve">), </w:t>
      </w:r>
      <w:proofErr w:type="spellStart"/>
      <w:r w:rsidRPr="006C3942">
        <w:rPr>
          <w:sz w:val="24"/>
          <w:szCs w:val="24"/>
          <w:lang w:val="en-ID"/>
        </w:rPr>
        <w:t>praktiknya</w:t>
      </w:r>
      <w:proofErr w:type="spellEnd"/>
      <w:r w:rsidRPr="006C3942">
        <w:rPr>
          <w:sz w:val="24"/>
          <w:szCs w:val="24"/>
          <w:lang w:val="en-ID"/>
        </w:rPr>
        <w:t xml:space="preserve"> di </w:t>
      </w:r>
      <w:proofErr w:type="spellStart"/>
      <w:r w:rsidRPr="006C3942">
        <w:rPr>
          <w:sz w:val="24"/>
          <w:szCs w:val="24"/>
          <w:lang w:val="en-ID"/>
        </w:rPr>
        <w:t>lapangan</w:t>
      </w:r>
      <w:proofErr w:type="spellEnd"/>
      <w:r w:rsidRPr="006C3942">
        <w:rPr>
          <w:sz w:val="24"/>
          <w:szCs w:val="24"/>
          <w:lang w:val="en-ID"/>
        </w:rPr>
        <w:t xml:space="preserve"> </w:t>
      </w:r>
      <w:proofErr w:type="spellStart"/>
      <w:r w:rsidRPr="006C3942">
        <w:rPr>
          <w:sz w:val="24"/>
          <w:szCs w:val="24"/>
          <w:lang w:val="en-ID"/>
        </w:rPr>
        <w:t>masih</w:t>
      </w:r>
      <w:proofErr w:type="spellEnd"/>
      <w:r w:rsidRPr="006C3942">
        <w:rPr>
          <w:sz w:val="24"/>
          <w:szCs w:val="24"/>
          <w:lang w:val="en-ID"/>
        </w:rPr>
        <w:t xml:space="preserve"> </w:t>
      </w:r>
      <w:proofErr w:type="spellStart"/>
      <w:r w:rsidRPr="006C3942">
        <w:rPr>
          <w:sz w:val="24"/>
          <w:szCs w:val="24"/>
          <w:lang w:val="en-ID"/>
        </w:rPr>
        <w:t>bersifat</w:t>
      </w:r>
      <w:proofErr w:type="spellEnd"/>
      <w:r w:rsidRPr="006C3942">
        <w:rPr>
          <w:sz w:val="24"/>
          <w:szCs w:val="24"/>
          <w:lang w:val="en-ID"/>
        </w:rPr>
        <w:t xml:space="preserve"> </w:t>
      </w:r>
      <w:r w:rsidRPr="006C3942">
        <w:rPr>
          <w:i/>
          <w:iCs/>
          <w:sz w:val="24"/>
          <w:szCs w:val="24"/>
          <w:lang w:val="en-ID"/>
        </w:rPr>
        <w:t>event-based</w:t>
      </w:r>
      <w:r w:rsidRPr="006C3942">
        <w:rPr>
          <w:sz w:val="24"/>
          <w:szCs w:val="24"/>
          <w:lang w:val="en-ID"/>
        </w:rPr>
        <w:t xml:space="preserve"> dan </w:t>
      </w:r>
      <w:proofErr w:type="spellStart"/>
      <w:r w:rsidRPr="006C3942">
        <w:rPr>
          <w:sz w:val="24"/>
          <w:szCs w:val="24"/>
          <w:lang w:val="en-ID"/>
        </w:rPr>
        <w:t>seremonial</w:t>
      </w:r>
      <w:proofErr w:type="spellEnd"/>
      <w:r w:rsidRPr="006C3942">
        <w:rPr>
          <w:sz w:val="24"/>
          <w:szCs w:val="24"/>
          <w:lang w:val="en-ID"/>
        </w:rPr>
        <w:t xml:space="preserve"> (</w:t>
      </w:r>
      <w:proofErr w:type="spellStart"/>
      <w:r w:rsidRPr="006C3942">
        <w:rPr>
          <w:sz w:val="24"/>
          <w:szCs w:val="24"/>
          <w:lang w:val="en-ID"/>
        </w:rPr>
        <w:t>misalnya</w:t>
      </w:r>
      <w:proofErr w:type="spellEnd"/>
      <w:r w:rsidRPr="006C3942">
        <w:rPr>
          <w:sz w:val="24"/>
          <w:szCs w:val="24"/>
          <w:lang w:val="en-ID"/>
        </w:rPr>
        <w:t xml:space="preserve">, Bandung Iconic, </w:t>
      </w:r>
      <w:proofErr w:type="spellStart"/>
      <w:r w:rsidRPr="006C3942">
        <w:rPr>
          <w:sz w:val="24"/>
          <w:szCs w:val="24"/>
          <w:lang w:val="en-ID"/>
        </w:rPr>
        <w:t>Pamong</w:t>
      </w:r>
      <w:proofErr w:type="spellEnd"/>
      <w:r w:rsidRPr="006C3942">
        <w:rPr>
          <w:sz w:val="24"/>
          <w:szCs w:val="24"/>
          <w:lang w:val="en-ID"/>
        </w:rPr>
        <w:t xml:space="preserve"> </w:t>
      </w:r>
      <w:proofErr w:type="spellStart"/>
      <w:r w:rsidRPr="006C3942">
        <w:rPr>
          <w:sz w:val="24"/>
          <w:szCs w:val="24"/>
          <w:lang w:val="en-ID"/>
        </w:rPr>
        <w:t>Inovasi</w:t>
      </w:r>
      <w:proofErr w:type="spellEnd"/>
      <w:r w:rsidRPr="006C3942">
        <w:rPr>
          <w:sz w:val="24"/>
          <w:szCs w:val="24"/>
          <w:lang w:val="en-ID"/>
        </w:rPr>
        <w:t xml:space="preserve"> Awards). </w:t>
      </w:r>
      <w:proofErr w:type="spellStart"/>
      <w:r w:rsidRPr="006C3942">
        <w:rPr>
          <w:sz w:val="24"/>
          <w:szCs w:val="24"/>
          <w:lang w:val="en-ID"/>
        </w:rPr>
        <w:t>Partisipasi</w:t>
      </w:r>
      <w:proofErr w:type="spellEnd"/>
      <w:r w:rsidRPr="006C3942">
        <w:rPr>
          <w:sz w:val="24"/>
          <w:szCs w:val="24"/>
          <w:lang w:val="en-ID"/>
        </w:rPr>
        <w:t xml:space="preserve"> </w:t>
      </w:r>
      <w:proofErr w:type="spellStart"/>
      <w:r w:rsidRPr="006C3942">
        <w:rPr>
          <w:sz w:val="24"/>
          <w:szCs w:val="24"/>
          <w:lang w:val="en-ID"/>
        </w:rPr>
        <w:t>publik</w:t>
      </w:r>
      <w:proofErr w:type="spellEnd"/>
      <w:r w:rsidRPr="006C3942">
        <w:rPr>
          <w:sz w:val="24"/>
          <w:szCs w:val="24"/>
          <w:lang w:val="en-ID"/>
        </w:rPr>
        <w:t xml:space="preserve"> </w:t>
      </w:r>
      <w:proofErr w:type="spellStart"/>
      <w:r w:rsidRPr="006C3942">
        <w:rPr>
          <w:sz w:val="24"/>
          <w:szCs w:val="24"/>
          <w:lang w:val="en-ID"/>
        </w:rPr>
        <w:t>belum</w:t>
      </w:r>
      <w:proofErr w:type="spellEnd"/>
      <w:r w:rsidRPr="006C3942">
        <w:rPr>
          <w:sz w:val="24"/>
          <w:szCs w:val="24"/>
          <w:lang w:val="en-ID"/>
        </w:rPr>
        <w:t xml:space="preserve"> </w:t>
      </w:r>
      <w:proofErr w:type="spellStart"/>
      <w:r w:rsidRPr="006C3942">
        <w:rPr>
          <w:sz w:val="24"/>
          <w:szCs w:val="24"/>
          <w:lang w:val="en-ID"/>
        </w:rPr>
        <w:t>terinstitusionalisasi</w:t>
      </w:r>
      <w:proofErr w:type="spellEnd"/>
      <w:r w:rsidRPr="006C3942">
        <w:rPr>
          <w:sz w:val="24"/>
          <w:szCs w:val="24"/>
          <w:lang w:val="en-ID"/>
        </w:rPr>
        <w:t xml:space="preserve">, dan </w:t>
      </w:r>
      <w:proofErr w:type="spellStart"/>
      <w:r w:rsidRPr="006C3942">
        <w:rPr>
          <w:sz w:val="24"/>
          <w:szCs w:val="24"/>
          <w:lang w:val="en-ID"/>
        </w:rPr>
        <w:t>legitimasi</w:t>
      </w:r>
      <w:proofErr w:type="spellEnd"/>
      <w:r w:rsidRPr="006C3942">
        <w:rPr>
          <w:sz w:val="24"/>
          <w:szCs w:val="24"/>
          <w:lang w:val="en-ID"/>
        </w:rPr>
        <w:t xml:space="preserve"> </w:t>
      </w:r>
      <w:proofErr w:type="spellStart"/>
      <w:r w:rsidRPr="006C3942">
        <w:rPr>
          <w:sz w:val="24"/>
          <w:szCs w:val="24"/>
          <w:lang w:val="en-ID"/>
        </w:rPr>
        <w:t>politik</w:t>
      </w:r>
      <w:proofErr w:type="spellEnd"/>
      <w:r w:rsidRPr="006C3942">
        <w:rPr>
          <w:sz w:val="24"/>
          <w:szCs w:val="24"/>
          <w:lang w:val="en-ID"/>
        </w:rPr>
        <w:t xml:space="preserve"> </w:t>
      </w:r>
      <w:proofErr w:type="spellStart"/>
      <w:r w:rsidRPr="006C3942">
        <w:rPr>
          <w:sz w:val="24"/>
          <w:szCs w:val="24"/>
          <w:lang w:val="en-ID"/>
        </w:rPr>
        <w:t>masih</w:t>
      </w:r>
      <w:proofErr w:type="spellEnd"/>
      <w:r w:rsidRPr="006C3942">
        <w:rPr>
          <w:sz w:val="24"/>
          <w:szCs w:val="24"/>
          <w:lang w:val="en-ID"/>
        </w:rPr>
        <w:t xml:space="preserve"> </w:t>
      </w:r>
      <w:proofErr w:type="spellStart"/>
      <w:r w:rsidRPr="006C3942">
        <w:rPr>
          <w:sz w:val="24"/>
          <w:szCs w:val="24"/>
          <w:lang w:val="en-ID"/>
        </w:rPr>
        <w:t>bergantung</w:t>
      </w:r>
      <w:proofErr w:type="spellEnd"/>
      <w:r w:rsidRPr="006C3942">
        <w:rPr>
          <w:sz w:val="24"/>
          <w:szCs w:val="24"/>
          <w:lang w:val="en-ID"/>
        </w:rPr>
        <w:t xml:space="preserve"> pada </w:t>
      </w:r>
      <w:proofErr w:type="spellStart"/>
      <w:r w:rsidRPr="006C3942">
        <w:rPr>
          <w:sz w:val="24"/>
          <w:szCs w:val="24"/>
          <w:lang w:val="en-ID"/>
        </w:rPr>
        <w:t>relasi</w:t>
      </w:r>
      <w:proofErr w:type="spellEnd"/>
      <w:r w:rsidRPr="006C3942">
        <w:rPr>
          <w:sz w:val="24"/>
          <w:szCs w:val="24"/>
          <w:lang w:val="en-ID"/>
        </w:rPr>
        <w:t xml:space="preserve"> personal </w:t>
      </w:r>
      <w:proofErr w:type="spellStart"/>
      <w:r w:rsidRPr="006C3942">
        <w:rPr>
          <w:sz w:val="24"/>
          <w:szCs w:val="24"/>
          <w:lang w:val="en-ID"/>
        </w:rPr>
        <w:t>pimpinan</w:t>
      </w:r>
      <w:proofErr w:type="spellEnd"/>
      <w:r w:rsidRPr="006C3942">
        <w:rPr>
          <w:sz w:val="24"/>
          <w:szCs w:val="24"/>
          <w:lang w:val="en-ID"/>
        </w:rPr>
        <w:t xml:space="preserve">, </w:t>
      </w:r>
      <w:proofErr w:type="spellStart"/>
      <w:r w:rsidRPr="006C3942">
        <w:rPr>
          <w:sz w:val="24"/>
          <w:szCs w:val="24"/>
          <w:lang w:val="en-ID"/>
        </w:rPr>
        <w:t>bukan</w:t>
      </w:r>
      <w:proofErr w:type="spellEnd"/>
      <w:r w:rsidRPr="006C3942">
        <w:rPr>
          <w:sz w:val="24"/>
          <w:szCs w:val="24"/>
          <w:lang w:val="en-ID"/>
        </w:rPr>
        <w:t xml:space="preserve"> pada </w:t>
      </w:r>
      <w:proofErr w:type="spellStart"/>
      <w:r w:rsidRPr="006C3942">
        <w:rPr>
          <w:sz w:val="24"/>
          <w:szCs w:val="24"/>
          <w:lang w:val="en-ID"/>
        </w:rPr>
        <w:t>sistem</w:t>
      </w:r>
      <w:proofErr w:type="spellEnd"/>
      <w:r w:rsidRPr="006C3942">
        <w:rPr>
          <w:sz w:val="24"/>
          <w:szCs w:val="24"/>
          <w:lang w:val="en-ID"/>
        </w:rPr>
        <w:t xml:space="preserve"> yang </w:t>
      </w:r>
      <w:proofErr w:type="spellStart"/>
      <w:r w:rsidRPr="006C3942">
        <w:rPr>
          <w:sz w:val="24"/>
          <w:szCs w:val="24"/>
          <w:lang w:val="en-ID"/>
        </w:rPr>
        <w:t>mapan</w:t>
      </w:r>
      <w:proofErr w:type="spellEnd"/>
      <w:r w:rsidRPr="006C3942">
        <w:rPr>
          <w:sz w:val="24"/>
          <w:szCs w:val="24"/>
          <w:lang w:val="en-ID"/>
        </w:rPr>
        <w:t>.</w:t>
      </w:r>
    </w:p>
    <w:p w14:paraId="6CF73AC7" w14:textId="77777777" w:rsidR="006C3942" w:rsidRPr="006C3942" w:rsidRDefault="006C3942" w:rsidP="006C3942">
      <w:pPr>
        <w:spacing w:before="240" w:line="276" w:lineRule="auto"/>
        <w:rPr>
          <w:sz w:val="24"/>
          <w:szCs w:val="24"/>
          <w:lang w:val="en-ID"/>
        </w:rPr>
      </w:pPr>
      <w:proofErr w:type="spellStart"/>
      <w:r w:rsidRPr="006C3942">
        <w:rPr>
          <w:sz w:val="24"/>
          <w:szCs w:val="24"/>
          <w:lang w:val="en-ID"/>
        </w:rPr>
        <w:t>Analisis</w:t>
      </w:r>
      <w:proofErr w:type="spellEnd"/>
      <w:r w:rsidRPr="006C3942">
        <w:rPr>
          <w:sz w:val="24"/>
          <w:szCs w:val="24"/>
          <w:lang w:val="en-ID"/>
        </w:rPr>
        <w:t xml:space="preserve"> </w:t>
      </w:r>
      <w:r w:rsidRPr="006C3942">
        <w:rPr>
          <w:i/>
          <w:iCs/>
          <w:sz w:val="24"/>
          <w:szCs w:val="24"/>
          <w:lang w:val="en-ID"/>
        </w:rPr>
        <w:t>gap mapping</w:t>
      </w:r>
      <w:r w:rsidRPr="006C3942">
        <w:rPr>
          <w:sz w:val="24"/>
          <w:szCs w:val="24"/>
          <w:lang w:val="en-ID"/>
        </w:rPr>
        <w:t xml:space="preserve"> </w:t>
      </w:r>
      <w:proofErr w:type="spellStart"/>
      <w:r w:rsidRPr="006C3942">
        <w:rPr>
          <w:sz w:val="24"/>
          <w:szCs w:val="24"/>
          <w:lang w:val="en-ID"/>
        </w:rPr>
        <w:t>menegaskan</w:t>
      </w:r>
      <w:proofErr w:type="spellEnd"/>
      <w:r w:rsidRPr="006C3942">
        <w:rPr>
          <w:sz w:val="24"/>
          <w:szCs w:val="24"/>
          <w:lang w:val="en-ID"/>
        </w:rPr>
        <w:t xml:space="preserve"> </w:t>
      </w:r>
      <w:proofErr w:type="spellStart"/>
      <w:r w:rsidRPr="006C3942">
        <w:rPr>
          <w:sz w:val="24"/>
          <w:szCs w:val="24"/>
          <w:lang w:val="en-ID"/>
        </w:rPr>
        <w:t>bahwa</w:t>
      </w:r>
      <w:proofErr w:type="spellEnd"/>
      <w:r w:rsidRPr="006C3942">
        <w:rPr>
          <w:sz w:val="24"/>
          <w:szCs w:val="24"/>
          <w:lang w:val="en-ID"/>
        </w:rPr>
        <w:t xml:space="preserve"> </w:t>
      </w:r>
      <w:proofErr w:type="spellStart"/>
      <w:r w:rsidRPr="006C3942">
        <w:rPr>
          <w:sz w:val="24"/>
          <w:szCs w:val="24"/>
          <w:lang w:val="en-ID"/>
        </w:rPr>
        <w:t>keselarasan</w:t>
      </w:r>
      <w:proofErr w:type="spellEnd"/>
      <w:r w:rsidRPr="006C3942">
        <w:rPr>
          <w:sz w:val="24"/>
          <w:szCs w:val="24"/>
          <w:lang w:val="en-ID"/>
        </w:rPr>
        <w:t xml:space="preserve"> </w:t>
      </w:r>
      <w:proofErr w:type="spellStart"/>
      <w:r w:rsidRPr="006C3942">
        <w:rPr>
          <w:sz w:val="24"/>
          <w:szCs w:val="24"/>
          <w:lang w:val="en-ID"/>
        </w:rPr>
        <w:t>menuju</w:t>
      </w:r>
      <w:proofErr w:type="spellEnd"/>
      <w:r w:rsidRPr="006C3942">
        <w:rPr>
          <w:sz w:val="24"/>
          <w:szCs w:val="24"/>
          <w:lang w:val="en-ID"/>
        </w:rPr>
        <w:t xml:space="preserve"> </w:t>
      </w:r>
      <w:proofErr w:type="spellStart"/>
      <w:r w:rsidRPr="006C3942">
        <w:rPr>
          <w:sz w:val="24"/>
          <w:szCs w:val="24"/>
          <w:lang w:val="en-ID"/>
        </w:rPr>
        <w:t>kebijakan</w:t>
      </w:r>
      <w:proofErr w:type="spellEnd"/>
      <w:r w:rsidRPr="006C3942">
        <w:rPr>
          <w:sz w:val="24"/>
          <w:szCs w:val="24"/>
          <w:lang w:val="en-ID"/>
        </w:rPr>
        <w:t xml:space="preserve"> </w:t>
      </w:r>
      <w:proofErr w:type="spellStart"/>
      <w:r w:rsidRPr="006C3942">
        <w:rPr>
          <w:sz w:val="24"/>
          <w:szCs w:val="24"/>
          <w:lang w:val="en-ID"/>
        </w:rPr>
        <w:t>berbasis</w:t>
      </w:r>
      <w:proofErr w:type="spellEnd"/>
      <w:r w:rsidRPr="006C3942">
        <w:rPr>
          <w:sz w:val="24"/>
          <w:szCs w:val="24"/>
          <w:lang w:val="en-ID"/>
        </w:rPr>
        <w:t xml:space="preserve"> </w:t>
      </w:r>
      <w:proofErr w:type="spellStart"/>
      <w:r w:rsidRPr="006C3942">
        <w:rPr>
          <w:sz w:val="24"/>
          <w:szCs w:val="24"/>
          <w:lang w:val="en-ID"/>
        </w:rPr>
        <w:t>pengetahuan</w:t>
      </w:r>
      <w:proofErr w:type="spellEnd"/>
      <w:r w:rsidRPr="006C3942">
        <w:rPr>
          <w:sz w:val="24"/>
          <w:szCs w:val="24"/>
          <w:lang w:val="en-ID"/>
        </w:rPr>
        <w:t xml:space="preserve"> </w:t>
      </w:r>
      <w:proofErr w:type="spellStart"/>
      <w:r w:rsidRPr="006C3942">
        <w:rPr>
          <w:sz w:val="24"/>
          <w:szCs w:val="24"/>
          <w:lang w:val="en-ID"/>
        </w:rPr>
        <w:t>terhambat</w:t>
      </w:r>
      <w:proofErr w:type="spellEnd"/>
      <w:r w:rsidRPr="006C3942">
        <w:rPr>
          <w:sz w:val="24"/>
          <w:szCs w:val="24"/>
          <w:lang w:val="en-ID"/>
        </w:rPr>
        <w:t xml:space="preserve"> oleh </w:t>
      </w:r>
      <w:proofErr w:type="spellStart"/>
      <w:r w:rsidRPr="006C3942">
        <w:rPr>
          <w:sz w:val="24"/>
          <w:szCs w:val="24"/>
          <w:lang w:val="en-ID"/>
        </w:rPr>
        <w:t>tiga</w:t>
      </w:r>
      <w:proofErr w:type="spellEnd"/>
      <w:r w:rsidRPr="006C3942">
        <w:rPr>
          <w:sz w:val="24"/>
          <w:szCs w:val="24"/>
          <w:lang w:val="en-ID"/>
        </w:rPr>
        <w:t xml:space="preserve"> </w:t>
      </w:r>
      <w:proofErr w:type="spellStart"/>
      <w:r w:rsidRPr="006C3942">
        <w:rPr>
          <w:sz w:val="24"/>
          <w:szCs w:val="24"/>
          <w:lang w:val="en-ID"/>
        </w:rPr>
        <w:t>kesenjangan</w:t>
      </w:r>
      <w:proofErr w:type="spellEnd"/>
      <w:r w:rsidRPr="006C3942">
        <w:rPr>
          <w:sz w:val="24"/>
          <w:szCs w:val="24"/>
          <w:lang w:val="en-ID"/>
        </w:rPr>
        <w:t xml:space="preserve">: data yang </w:t>
      </w:r>
      <w:proofErr w:type="spellStart"/>
      <w:r w:rsidRPr="006C3942">
        <w:rPr>
          <w:sz w:val="24"/>
          <w:szCs w:val="24"/>
          <w:lang w:val="en-ID"/>
        </w:rPr>
        <w:t>terfragmentasi</w:t>
      </w:r>
      <w:proofErr w:type="spellEnd"/>
      <w:r w:rsidRPr="006C3942">
        <w:rPr>
          <w:sz w:val="24"/>
          <w:szCs w:val="24"/>
          <w:lang w:val="en-ID"/>
        </w:rPr>
        <w:t xml:space="preserve"> (</w:t>
      </w:r>
      <w:proofErr w:type="spellStart"/>
      <w:r w:rsidRPr="006C3942">
        <w:rPr>
          <w:sz w:val="24"/>
          <w:szCs w:val="24"/>
          <w:lang w:val="en-ID"/>
        </w:rPr>
        <w:t>analitis</w:t>
      </w:r>
      <w:proofErr w:type="spellEnd"/>
      <w:r w:rsidRPr="006C3942">
        <w:rPr>
          <w:sz w:val="24"/>
          <w:szCs w:val="24"/>
          <w:lang w:val="en-ID"/>
        </w:rPr>
        <w:t xml:space="preserve">), </w:t>
      </w:r>
      <w:proofErr w:type="spellStart"/>
      <w:r w:rsidRPr="006C3942">
        <w:rPr>
          <w:sz w:val="24"/>
          <w:szCs w:val="24"/>
          <w:lang w:val="en-ID"/>
        </w:rPr>
        <w:t>prosedur</w:t>
      </w:r>
      <w:proofErr w:type="spellEnd"/>
      <w:r w:rsidRPr="006C3942">
        <w:rPr>
          <w:sz w:val="24"/>
          <w:szCs w:val="24"/>
          <w:lang w:val="en-ID"/>
        </w:rPr>
        <w:t xml:space="preserve"> </w:t>
      </w:r>
      <w:proofErr w:type="spellStart"/>
      <w:r w:rsidRPr="006C3942">
        <w:rPr>
          <w:sz w:val="24"/>
          <w:szCs w:val="24"/>
          <w:lang w:val="en-ID"/>
        </w:rPr>
        <w:t>kaku</w:t>
      </w:r>
      <w:proofErr w:type="spellEnd"/>
      <w:r w:rsidRPr="006C3942">
        <w:rPr>
          <w:sz w:val="24"/>
          <w:szCs w:val="24"/>
          <w:lang w:val="en-ID"/>
        </w:rPr>
        <w:t xml:space="preserve"> dan non-</w:t>
      </w:r>
      <w:proofErr w:type="spellStart"/>
      <w:r w:rsidRPr="006C3942">
        <w:rPr>
          <w:sz w:val="24"/>
          <w:szCs w:val="24"/>
          <w:lang w:val="en-ID"/>
        </w:rPr>
        <w:t>adaptif</w:t>
      </w:r>
      <w:proofErr w:type="spellEnd"/>
      <w:r w:rsidRPr="006C3942">
        <w:rPr>
          <w:sz w:val="24"/>
          <w:szCs w:val="24"/>
          <w:lang w:val="en-ID"/>
        </w:rPr>
        <w:t xml:space="preserve"> (</w:t>
      </w:r>
      <w:proofErr w:type="spellStart"/>
      <w:r w:rsidRPr="006C3942">
        <w:rPr>
          <w:sz w:val="24"/>
          <w:szCs w:val="24"/>
          <w:lang w:val="en-ID"/>
        </w:rPr>
        <w:t>operasional</w:t>
      </w:r>
      <w:proofErr w:type="spellEnd"/>
      <w:r w:rsidRPr="006C3942">
        <w:rPr>
          <w:sz w:val="24"/>
          <w:szCs w:val="24"/>
          <w:lang w:val="en-ID"/>
        </w:rPr>
        <w:t xml:space="preserve">), </w:t>
      </w:r>
      <w:proofErr w:type="spellStart"/>
      <w:r w:rsidRPr="006C3942">
        <w:rPr>
          <w:sz w:val="24"/>
          <w:szCs w:val="24"/>
          <w:lang w:val="en-ID"/>
        </w:rPr>
        <w:t>serta</w:t>
      </w:r>
      <w:proofErr w:type="spellEnd"/>
      <w:r w:rsidRPr="006C3942">
        <w:rPr>
          <w:sz w:val="24"/>
          <w:szCs w:val="24"/>
          <w:lang w:val="en-ID"/>
        </w:rPr>
        <w:t xml:space="preserve"> </w:t>
      </w:r>
      <w:proofErr w:type="spellStart"/>
      <w:r w:rsidRPr="006C3942">
        <w:rPr>
          <w:sz w:val="24"/>
          <w:szCs w:val="24"/>
          <w:lang w:val="en-ID"/>
        </w:rPr>
        <w:t>dukungan</w:t>
      </w:r>
      <w:proofErr w:type="spellEnd"/>
      <w:r w:rsidRPr="006C3942">
        <w:rPr>
          <w:sz w:val="24"/>
          <w:szCs w:val="24"/>
          <w:lang w:val="en-ID"/>
        </w:rPr>
        <w:t xml:space="preserve"> yang </w:t>
      </w:r>
      <w:proofErr w:type="spellStart"/>
      <w:r w:rsidRPr="006C3942">
        <w:rPr>
          <w:sz w:val="24"/>
          <w:szCs w:val="24"/>
          <w:lang w:val="en-ID"/>
        </w:rPr>
        <w:t>bersifat</w:t>
      </w:r>
      <w:proofErr w:type="spellEnd"/>
      <w:r w:rsidRPr="006C3942">
        <w:rPr>
          <w:sz w:val="24"/>
          <w:szCs w:val="24"/>
          <w:lang w:val="en-ID"/>
        </w:rPr>
        <w:t xml:space="preserve"> </w:t>
      </w:r>
      <w:r w:rsidRPr="006C3942">
        <w:rPr>
          <w:i/>
          <w:iCs/>
          <w:sz w:val="24"/>
          <w:szCs w:val="24"/>
          <w:lang w:val="en-ID"/>
        </w:rPr>
        <w:t>ad-hoc</w:t>
      </w:r>
      <w:r w:rsidRPr="006C3942">
        <w:rPr>
          <w:sz w:val="24"/>
          <w:szCs w:val="24"/>
          <w:lang w:val="en-ID"/>
        </w:rPr>
        <w:t xml:space="preserve"> (</w:t>
      </w:r>
      <w:proofErr w:type="spellStart"/>
      <w:r w:rsidRPr="006C3942">
        <w:rPr>
          <w:sz w:val="24"/>
          <w:szCs w:val="24"/>
          <w:lang w:val="en-ID"/>
        </w:rPr>
        <w:t>politis</w:t>
      </w:r>
      <w:proofErr w:type="spellEnd"/>
      <w:r w:rsidRPr="006C3942">
        <w:rPr>
          <w:sz w:val="24"/>
          <w:szCs w:val="24"/>
          <w:lang w:val="en-ID"/>
        </w:rPr>
        <w:t xml:space="preserve">). Inti </w:t>
      </w:r>
      <w:proofErr w:type="spellStart"/>
      <w:r w:rsidRPr="006C3942">
        <w:rPr>
          <w:sz w:val="24"/>
          <w:szCs w:val="24"/>
          <w:lang w:val="en-ID"/>
        </w:rPr>
        <w:t>masalahnya</w:t>
      </w:r>
      <w:proofErr w:type="spellEnd"/>
      <w:r w:rsidRPr="006C3942">
        <w:rPr>
          <w:sz w:val="24"/>
          <w:szCs w:val="24"/>
          <w:lang w:val="en-ID"/>
        </w:rPr>
        <w:t xml:space="preserve">, data dan </w:t>
      </w:r>
      <w:proofErr w:type="spellStart"/>
      <w:r w:rsidRPr="006C3942">
        <w:rPr>
          <w:sz w:val="24"/>
          <w:szCs w:val="24"/>
          <w:lang w:val="en-ID"/>
        </w:rPr>
        <w:t>informasi</w:t>
      </w:r>
      <w:proofErr w:type="spellEnd"/>
      <w:r w:rsidRPr="006C3942">
        <w:rPr>
          <w:sz w:val="24"/>
          <w:szCs w:val="24"/>
          <w:lang w:val="en-ID"/>
        </w:rPr>
        <w:t xml:space="preserve"> </w:t>
      </w:r>
      <w:proofErr w:type="spellStart"/>
      <w:r w:rsidRPr="006C3942">
        <w:rPr>
          <w:sz w:val="24"/>
          <w:szCs w:val="24"/>
          <w:lang w:val="en-ID"/>
        </w:rPr>
        <w:t>belum</w:t>
      </w:r>
      <w:proofErr w:type="spellEnd"/>
      <w:r w:rsidRPr="006C3942">
        <w:rPr>
          <w:sz w:val="24"/>
          <w:szCs w:val="24"/>
          <w:lang w:val="en-ID"/>
        </w:rPr>
        <w:t xml:space="preserve"> </w:t>
      </w:r>
      <w:proofErr w:type="spellStart"/>
      <w:r w:rsidRPr="006C3942">
        <w:rPr>
          <w:sz w:val="24"/>
          <w:szCs w:val="24"/>
          <w:lang w:val="en-ID"/>
        </w:rPr>
        <w:t>berfungsi</w:t>
      </w:r>
      <w:proofErr w:type="spellEnd"/>
      <w:r w:rsidRPr="006C3942">
        <w:rPr>
          <w:sz w:val="24"/>
          <w:szCs w:val="24"/>
          <w:lang w:val="en-ID"/>
        </w:rPr>
        <w:t xml:space="preserve"> </w:t>
      </w:r>
      <w:proofErr w:type="spellStart"/>
      <w:r w:rsidRPr="006C3942">
        <w:rPr>
          <w:sz w:val="24"/>
          <w:szCs w:val="24"/>
          <w:lang w:val="en-ID"/>
        </w:rPr>
        <w:t>sebagai</w:t>
      </w:r>
      <w:proofErr w:type="spellEnd"/>
      <w:r w:rsidRPr="006C3942">
        <w:rPr>
          <w:sz w:val="24"/>
          <w:szCs w:val="24"/>
          <w:lang w:val="en-ID"/>
        </w:rPr>
        <w:t xml:space="preserve"> </w:t>
      </w:r>
      <w:proofErr w:type="spellStart"/>
      <w:r w:rsidRPr="006C3942">
        <w:rPr>
          <w:sz w:val="24"/>
          <w:szCs w:val="24"/>
          <w:lang w:val="en-ID"/>
        </w:rPr>
        <w:t>katalis</w:t>
      </w:r>
      <w:proofErr w:type="spellEnd"/>
      <w:r w:rsidRPr="006C3942">
        <w:rPr>
          <w:sz w:val="24"/>
          <w:szCs w:val="24"/>
          <w:lang w:val="en-ID"/>
        </w:rPr>
        <w:t xml:space="preserve">; data </w:t>
      </w:r>
      <w:proofErr w:type="spellStart"/>
      <w:r w:rsidRPr="006C3942">
        <w:rPr>
          <w:sz w:val="24"/>
          <w:szCs w:val="24"/>
          <w:lang w:val="en-ID"/>
        </w:rPr>
        <w:t>hanya</w:t>
      </w:r>
      <w:proofErr w:type="spellEnd"/>
      <w:r w:rsidRPr="006C3942">
        <w:rPr>
          <w:sz w:val="24"/>
          <w:szCs w:val="24"/>
          <w:lang w:val="en-ID"/>
        </w:rPr>
        <w:t xml:space="preserve"> </w:t>
      </w:r>
      <w:proofErr w:type="spellStart"/>
      <w:r w:rsidRPr="006C3942">
        <w:rPr>
          <w:sz w:val="24"/>
          <w:szCs w:val="24"/>
          <w:lang w:val="en-ID"/>
        </w:rPr>
        <w:t>dikumpulkan</w:t>
      </w:r>
      <w:proofErr w:type="spellEnd"/>
      <w:r w:rsidRPr="006C3942">
        <w:rPr>
          <w:sz w:val="24"/>
          <w:szCs w:val="24"/>
          <w:lang w:val="en-ID"/>
        </w:rPr>
        <w:t xml:space="preserve">, </w:t>
      </w:r>
      <w:proofErr w:type="spellStart"/>
      <w:r w:rsidRPr="006C3942">
        <w:rPr>
          <w:sz w:val="24"/>
          <w:szCs w:val="24"/>
          <w:lang w:val="en-ID"/>
        </w:rPr>
        <w:t>tetapi</w:t>
      </w:r>
      <w:proofErr w:type="spellEnd"/>
      <w:r w:rsidRPr="006C3942">
        <w:rPr>
          <w:sz w:val="24"/>
          <w:szCs w:val="24"/>
          <w:lang w:val="en-ID"/>
        </w:rPr>
        <w:t xml:space="preserve"> </w:t>
      </w:r>
      <w:proofErr w:type="spellStart"/>
      <w:r w:rsidRPr="006C3942">
        <w:rPr>
          <w:sz w:val="24"/>
          <w:szCs w:val="24"/>
          <w:lang w:val="en-ID"/>
        </w:rPr>
        <w:t>tidak</w:t>
      </w:r>
      <w:proofErr w:type="spellEnd"/>
      <w:r w:rsidRPr="006C3942">
        <w:rPr>
          <w:sz w:val="24"/>
          <w:szCs w:val="24"/>
          <w:lang w:val="en-ID"/>
        </w:rPr>
        <w:t xml:space="preserve"> </w:t>
      </w:r>
      <w:proofErr w:type="spellStart"/>
      <w:r w:rsidRPr="006C3942">
        <w:rPr>
          <w:sz w:val="24"/>
          <w:szCs w:val="24"/>
          <w:lang w:val="en-ID"/>
        </w:rPr>
        <w:t>diinstitusionalisasikan</w:t>
      </w:r>
      <w:proofErr w:type="spellEnd"/>
      <w:r w:rsidRPr="006C3942">
        <w:rPr>
          <w:sz w:val="24"/>
          <w:szCs w:val="24"/>
          <w:lang w:val="en-ID"/>
        </w:rPr>
        <w:t xml:space="preserve"> </w:t>
      </w:r>
      <w:proofErr w:type="spellStart"/>
      <w:r w:rsidRPr="006C3942">
        <w:rPr>
          <w:sz w:val="24"/>
          <w:szCs w:val="24"/>
          <w:lang w:val="en-ID"/>
        </w:rPr>
        <w:t>menjadi</w:t>
      </w:r>
      <w:proofErr w:type="spellEnd"/>
      <w:r w:rsidRPr="006C3942">
        <w:rPr>
          <w:sz w:val="24"/>
          <w:szCs w:val="24"/>
          <w:lang w:val="en-ID"/>
        </w:rPr>
        <w:t xml:space="preserve"> </w:t>
      </w:r>
      <w:proofErr w:type="spellStart"/>
      <w:r w:rsidRPr="006C3942">
        <w:rPr>
          <w:sz w:val="24"/>
          <w:szCs w:val="24"/>
          <w:lang w:val="en-ID"/>
        </w:rPr>
        <w:t>pengetahuan</w:t>
      </w:r>
      <w:proofErr w:type="spellEnd"/>
      <w:r w:rsidRPr="006C3942">
        <w:rPr>
          <w:sz w:val="24"/>
          <w:szCs w:val="24"/>
          <w:lang w:val="en-ID"/>
        </w:rPr>
        <w:t xml:space="preserve"> </w:t>
      </w:r>
      <w:proofErr w:type="spellStart"/>
      <w:r w:rsidRPr="006C3942">
        <w:rPr>
          <w:sz w:val="24"/>
          <w:szCs w:val="24"/>
          <w:lang w:val="en-ID"/>
        </w:rPr>
        <w:t>untuk</w:t>
      </w:r>
      <w:proofErr w:type="spellEnd"/>
      <w:r w:rsidRPr="006C3942">
        <w:rPr>
          <w:sz w:val="24"/>
          <w:szCs w:val="24"/>
          <w:lang w:val="en-ID"/>
        </w:rPr>
        <w:t xml:space="preserve"> </w:t>
      </w:r>
      <w:proofErr w:type="spellStart"/>
      <w:r w:rsidRPr="006C3942">
        <w:rPr>
          <w:sz w:val="24"/>
          <w:szCs w:val="24"/>
          <w:lang w:val="en-ID"/>
        </w:rPr>
        <w:t>pengambilan</w:t>
      </w:r>
      <w:proofErr w:type="spellEnd"/>
      <w:r w:rsidRPr="006C3942">
        <w:rPr>
          <w:sz w:val="24"/>
          <w:szCs w:val="24"/>
          <w:lang w:val="en-ID"/>
        </w:rPr>
        <w:t xml:space="preserve"> </w:t>
      </w:r>
      <w:proofErr w:type="spellStart"/>
      <w:r w:rsidRPr="006C3942">
        <w:rPr>
          <w:sz w:val="24"/>
          <w:szCs w:val="24"/>
          <w:lang w:val="en-ID"/>
        </w:rPr>
        <w:t>keputusan</w:t>
      </w:r>
      <w:proofErr w:type="spellEnd"/>
      <w:r w:rsidRPr="006C3942">
        <w:rPr>
          <w:sz w:val="24"/>
          <w:szCs w:val="24"/>
          <w:lang w:val="en-ID"/>
        </w:rPr>
        <w:t>.</w:t>
      </w:r>
    </w:p>
    <w:p w14:paraId="6396C852" w14:textId="77777777" w:rsidR="006C3942" w:rsidRPr="006C3942" w:rsidRDefault="006C3942" w:rsidP="006C3942">
      <w:pPr>
        <w:spacing w:before="240" w:line="276" w:lineRule="auto"/>
        <w:rPr>
          <w:sz w:val="24"/>
          <w:szCs w:val="24"/>
          <w:lang w:val="en-ID"/>
        </w:rPr>
      </w:pPr>
      <w:r w:rsidRPr="006C3942">
        <w:rPr>
          <w:sz w:val="24"/>
          <w:szCs w:val="24"/>
          <w:lang w:val="en-ID"/>
        </w:rPr>
        <w:t xml:space="preserve">Oleh </w:t>
      </w:r>
      <w:proofErr w:type="spellStart"/>
      <w:r w:rsidRPr="006C3942">
        <w:rPr>
          <w:sz w:val="24"/>
          <w:szCs w:val="24"/>
          <w:lang w:val="en-ID"/>
        </w:rPr>
        <w:t>karena</w:t>
      </w:r>
      <w:proofErr w:type="spellEnd"/>
      <w:r w:rsidRPr="006C3942">
        <w:rPr>
          <w:sz w:val="24"/>
          <w:szCs w:val="24"/>
          <w:lang w:val="en-ID"/>
        </w:rPr>
        <w:t xml:space="preserve"> </w:t>
      </w:r>
      <w:proofErr w:type="spellStart"/>
      <w:r w:rsidRPr="006C3942">
        <w:rPr>
          <w:sz w:val="24"/>
          <w:szCs w:val="24"/>
          <w:lang w:val="en-ID"/>
        </w:rPr>
        <w:t>itu</w:t>
      </w:r>
      <w:proofErr w:type="spellEnd"/>
      <w:r w:rsidRPr="006C3942">
        <w:rPr>
          <w:sz w:val="24"/>
          <w:szCs w:val="24"/>
          <w:lang w:val="en-ID"/>
        </w:rPr>
        <w:t xml:space="preserve">, strategi </w:t>
      </w:r>
      <w:proofErr w:type="spellStart"/>
      <w:r w:rsidRPr="006C3942">
        <w:rPr>
          <w:sz w:val="24"/>
          <w:szCs w:val="24"/>
          <w:lang w:val="en-ID"/>
        </w:rPr>
        <w:t>penguatan</w:t>
      </w:r>
      <w:proofErr w:type="spellEnd"/>
      <w:r w:rsidRPr="006C3942">
        <w:rPr>
          <w:sz w:val="24"/>
          <w:szCs w:val="24"/>
          <w:lang w:val="en-ID"/>
        </w:rPr>
        <w:t xml:space="preserve"> yang </w:t>
      </w:r>
      <w:proofErr w:type="spellStart"/>
      <w:r w:rsidRPr="006C3942">
        <w:rPr>
          <w:sz w:val="24"/>
          <w:szCs w:val="24"/>
          <w:lang w:val="en-ID"/>
        </w:rPr>
        <w:t>dirumuskan</w:t>
      </w:r>
      <w:proofErr w:type="spellEnd"/>
      <w:r w:rsidRPr="006C3942">
        <w:rPr>
          <w:sz w:val="24"/>
          <w:szCs w:val="24"/>
          <w:lang w:val="en-ID"/>
        </w:rPr>
        <w:t xml:space="preserve"> </w:t>
      </w:r>
      <w:proofErr w:type="spellStart"/>
      <w:r w:rsidRPr="006C3942">
        <w:rPr>
          <w:sz w:val="24"/>
          <w:szCs w:val="24"/>
          <w:lang w:val="en-ID"/>
        </w:rPr>
        <w:t>bukan</w:t>
      </w:r>
      <w:proofErr w:type="spellEnd"/>
      <w:r w:rsidRPr="006C3942">
        <w:rPr>
          <w:sz w:val="24"/>
          <w:szCs w:val="24"/>
          <w:lang w:val="en-ID"/>
        </w:rPr>
        <w:t xml:space="preserve"> </w:t>
      </w:r>
      <w:proofErr w:type="spellStart"/>
      <w:r w:rsidRPr="006C3942">
        <w:rPr>
          <w:sz w:val="24"/>
          <w:szCs w:val="24"/>
          <w:lang w:val="en-ID"/>
        </w:rPr>
        <w:t>sekadar</w:t>
      </w:r>
      <w:proofErr w:type="spellEnd"/>
      <w:r w:rsidRPr="006C3942">
        <w:rPr>
          <w:sz w:val="24"/>
          <w:szCs w:val="24"/>
          <w:lang w:val="en-ID"/>
        </w:rPr>
        <w:t xml:space="preserve"> </w:t>
      </w:r>
      <w:proofErr w:type="spellStart"/>
      <w:r w:rsidRPr="006C3942">
        <w:rPr>
          <w:sz w:val="24"/>
          <w:szCs w:val="24"/>
          <w:lang w:val="en-ID"/>
        </w:rPr>
        <w:t>pelatihan</w:t>
      </w:r>
      <w:proofErr w:type="spellEnd"/>
      <w:r w:rsidRPr="006C3942">
        <w:rPr>
          <w:sz w:val="24"/>
          <w:szCs w:val="24"/>
          <w:lang w:val="en-ID"/>
        </w:rPr>
        <w:t xml:space="preserve">, </w:t>
      </w:r>
      <w:proofErr w:type="spellStart"/>
      <w:r w:rsidRPr="006C3942">
        <w:rPr>
          <w:sz w:val="24"/>
          <w:szCs w:val="24"/>
          <w:lang w:val="en-ID"/>
        </w:rPr>
        <w:t>melainkan</w:t>
      </w:r>
      <w:proofErr w:type="spellEnd"/>
      <w:r w:rsidRPr="006C3942">
        <w:rPr>
          <w:sz w:val="24"/>
          <w:szCs w:val="24"/>
          <w:lang w:val="en-ID"/>
        </w:rPr>
        <w:t xml:space="preserve"> </w:t>
      </w:r>
      <w:r w:rsidRPr="006C3942">
        <w:rPr>
          <w:i/>
          <w:iCs/>
          <w:sz w:val="24"/>
          <w:szCs w:val="24"/>
          <w:lang w:val="en-ID"/>
        </w:rPr>
        <w:t>roadmap</w:t>
      </w:r>
      <w:r w:rsidRPr="006C3942">
        <w:rPr>
          <w:sz w:val="24"/>
          <w:szCs w:val="24"/>
          <w:lang w:val="en-ID"/>
        </w:rPr>
        <w:t xml:space="preserve"> </w:t>
      </w:r>
      <w:proofErr w:type="spellStart"/>
      <w:r w:rsidRPr="006C3942">
        <w:rPr>
          <w:sz w:val="24"/>
          <w:szCs w:val="24"/>
          <w:lang w:val="en-ID"/>
        </w:rPr>
        <w:t>institusionalisasi</w:t>
      </w:r>
      <w:proofErr w:type="spellEnd"/>
      <w:r w:rsidRPr="006C3942">
        <w:rPr>
          <w:sz w:val="24"/>
          <w:szCs w:val="24"/>
          <w:lang w:val="en-ID"/>
        </w:rPr>
        <w:t xml:space="preserve"> </w:t>
      </w:r>
      <w:proofErr w:type="spellStart"/>
      <w:r w:rsidRPr="006C3942">
        <w:rPr>
          <w:sz w:val="24"/>
          <w:szCs w:val="24"/>
          <w:lang w:val="en-ID"/>
        </w:rPr>
        <w:t>tiga</w:t>
      </w:r>
      <w:proofErr w:type="spellEnd"/>
      <w:r w:rsidRPr="006C3942">
        <w:rPr>
          <w:sz w:val="24"/>
          <w:szCs w:val="24"/>
          <w:lang w:val="en-ID"/>
        </w:rPr>
        <w:t xml:space="preserve"> </w:t>
      </w:r>
      <w:proofErr w:type="spellStart"/>
      <w:r w:rsidRPr="006C3942">
        <w:rPr>
          <w:sz w:val="24"/>
          <w:szCs w:val="24"/>
          <w:lang w:val="en-ID"/>
        </w:rPr>
        <w:t>fase</w:t>
      </w:r>
      <w:proofErr w:type="spellEnd"/>
      <w:r w:rsidRPr="006C3942">
        <w:rPr>
          <w:sz w:val="24"/>
          <w:szCs w:val="24"/>
          <w:lang w:val="en-ID"/>
        </w:rPr>
        <w:t xml:space="preserve">. Strategi </w:t>
      </w:r>
      <w:proofErr w:type="spellStart"/>
      <w:r w:rsidRPr="006C3942">
        <w:rPr>
          <w:sz w:val="24"/>
          <w:szCs w:val="24"/>
          <w:lang w:val="en-ID"/>
        </w:rPr>
        <w:t>ini</w:t>
      </w:r>
      <w:proofErr w:type="spellEnd"/>
      <w:r w:rsidRPr="006C3942">
        <w:rPr>
          <w:sz w:val="24"/>
          <w:szCs w:val="24"/>
          <w:lang w:val="en-ID"/>
        </w:rPr>
        <w:t xml:space="preserve"> </w:t>
      </w:r>
      <w:proofErr w:type="spellStart"/>
      <w:r w:rsidRPr="006C3942">
        <w:rPr>
          <w:sz w:val="24"/>
          <w:szCs w:val="24"/>
          <w:lang w:val="en-ID"/>
        </w:rPr>
        <w:t>berfokus</w:t>
      </w:r>
      <w:proofErr w:type="spellEnd"/>
      <w:r w:rsidRPr="006C3942">
        <w:rPr>
          <w:sz w:val="24"/>
          <w:szCs w:val="24"/>
          <w:lang w:val="en-ID"/>
        </w:rPr>
        <w:t xml:space="preserve"> pada </w:t>
      </w:r>
      <w:proofErr w:type="spellStart"/>
      <w:r w:rsidRPr="006C3942">
        <w:rPr>
          <w:sz w:val="24"/>
          <w:szCs w:val="24"/>
          <w:lang w:val="en-ID"/>
        </w:rPr>
        <w:t>pembenahan</w:t>
      </w:r>
      <w:proofErr w:type="spellEnd"/>
      <w:r w:rsidRPr="006C3942">
        <w:rPr>
          <w:sz w:val="24"/>
          <w:szCs w:val="24"/>
          <w:lang w:val="en-ID"/>
        </w:rPr>
        <w:t xml:space="preserve"> </w:t>
      </w:r>
      <w:proofErr w:type="spellStart"/>
      <w:r w:rsidRPr="006C3942">
        <w:rPr>
          <w:sz w:val="24"/>
          <w:szCs w:val="24"/>
          <w:lang w:val="en-ID"/>
        </w:rPr>
        <w:t>fondasi</w:t>
      </w:r>
      <w:proofErr w:type="spellEnd"/>
      <w:r w:rsidRPr="006C3942">
        <w:rPr>
          <w:sz w:val="24"/>
          <w:szCs w:val="24"/>
          <w:lang w:val="en-ID"/>
        </w:rPr>
        <w:t xml:space="preserve"> (Fase 1: </w:t>
      </w:r>
      <w:proofErr w:type="spellStart"/>
      <w:r w:rsidRPr="006C3942">
        <w:rPr>
          <w:sz w:val="24"/>
          <w:szCs w:val="24"/>
          <w:lang w:val="en-ID"/>
        </w:rPr>
        <w:t>inventarisasi</w:t>
      </w:r>
      <w:proofErr w:type="spellEnd"/>
      <w:r w:rsidRPr="006C3942">
        <w:rPr>
          <w:sz w:val="24"/>
          <w:szCs w:val="24"/>
          <w:lang w:val="en-ID"/>
        </w:rPr>
        <w:t xml:space="preserve"> data dan </w:t>
      </w:r>
      <w:proofErr w:type="spellStart"/>
      <w:r w:rsidRPr="006C3942">
        <w:rPr>
          <w:sz w:val="24"/>
          <w:szCs w:val="24"/>
          <w:lang w:val="en-ID"/>
        </w:rPr>
        <w:t>pemetaan</w:t>
      </w:r>
      <w:proofErr w:type="spellEnd"/>
      <w:r w:rsidRPr="006C3942">
        <w:rPr>
          <w:sz w:val="24"/>
          <w:szCs w:val="24"/>
          <w:lang w:val="en-ID"/>
        </w:rPr>
        <w:t xml:space="preserve"> SDM), </w:t>
      </w:r>
      <w:proofErr w:type="spellStart"/>
      <w:r w:rsidRPr="006C3942">
        <w:rPr>
          <w:sz w:val="24"/>
          <w:szCs w:val="24"/>
          <w:lang w:val="en-ID"/>
        </w:rPr>
        <w:t>pengembangan</w:t>
      </w:r>
      <w:proofErr w:type="spellEnd"/>
      <w:r w:rsidRPr="006C3942">
        <w:rPr>
          <w:sz w:val="24"/>
          <w:szCs w:val="24"/>
          <w:lang w:val="en-ID"/>
        </w:rPr>
        <w:t xml:space="preserve"> </w:t>
      </w:r>
      <w:proofErr w:type="spellStart"/>
      <w:r w:rsidRPr="006C3942">
        <w:rPr>
          <w:sz w:val="24"/>
          <w:szCs w:val="24"/>
          <w:lang w:val="en-ID"/>
        </w:rPr>
        <w:t>kapasitas</w:t>
      </w:r>
      <w:proofErr w:type="spellEnd"/>
      <w:r w:rsidRPr="006C3942">
        <w:rPr>
          <w:sz w:val="24"/>
          <w:szCs w:val="24"/>
          <w:lang w:val="en-ID"/>
        </w:rPr>
        <w:t xml:space="preserve"> </w:t>
      </w:r>
      <w:proofErr w:type="spellStart"/>
      <w:r w:rsidRPr="006C3942">
        <w:rPr>
          <w:sz w:val="24"/>
          <w:szCs w:val="24"/>
          <w:lang w:val="en-ID"/>
        </w:rPr>
        <w:t>terintegrasi</w:t>
      </w:r>
      <w:proofErr w:type="spellEnd"/>
      <w:r w:rsidRPr="006C3942">
        <w:rPr>
          <w:sz w:val="24"/>
          <w:szCs w:val="24"/>
          <w:lang w:val="en-ID"/>
        </w:rPr>
        <w:t xml:space="preserve"> (Fase 2: </w:t>
      </w:r>
      <w:proofErr w:type="spellStart"/>
      <w:r w:rsidRPr="006C3942">
        <w:rPr>
          <w:sz w:val="24"/>
          <w:szCs w:val="24"/>
          <w:lang w:val="en-ID"/>
        </w:rPr>
        <w:t>pembangunan</w:t>
      </w:r>
      <w:proofErr w:type="spellEnd"/>
      <w:r w:rsidRPr="006C3942">
        <w:rPr>
          <w:sz w:val="24"/>
          <w:szCs w:val="24"/>
          <w:lang w:val="en-ID"/>
        </w:rPr>
        <w:t xml:space="preserve"> </w:t>
      </w:r>
      <w:proofErr w:type="spellStart"/>
      <w:r w:rsidRPr="006C3942">
        <w:rPr>
          <w:sz w:val="24"/>
          <w:szCs w:val="24"/>
          <w:lang w:val="en-ID"/>
        </w:rPr>
        <w:t>sistem</w:t>
      </w:r>
      <w:proofErr w:type="spellEnd"/>
      <w:r w:rsidRPr="006C3942">
        <w:rPr>
          <w:sz w:val="24"/>
          <w:szCs w:val="24"/>
          <w:lang w:val="en-ID"/>
        </w:rPr>
        <w:t xml:space="preserve"> </w:t>
      </w:r>
      <w:proofErr w:type="spellStart"/>
      <w:r w:rsidRPr="006C3942">
        <w:rPr>
          <w:sz w:val="24"/>
          <w:szCs w:val="24"/>
          <w:lang w:val="en-ID"/>
        </w:rPr>
        <w:t>informasi</w:t>
      </w:r>
      <w:proofErr w:type="spellEnd"/>
      <w:r w:rsidRPr="006C3942">
        <w:rPr>
          <w:sz w:val="24"/>
          <w:szCs w:val="24"/>
          <w:lang w:val="en-ID"/>
        </w:rPr>
        <w:t xml:space="preserve"> </w:t>
      </w:r>
      <w:proofErr w:type="spellStart"/>
      <w:r w:rsidRPr="006C3942">
        <w:rPr>
          <w:sz w:val="24"/>
          <w:szCs w:val="24"/>
          <w:lang w:val="en-ID"/>
        </w:rPr>
        <w:t>terpadu</w:t>
      </w:r>
      <w:proofErr w:type="spellEnd"/>
      <w:r w:rsidRPr="006C3942">
        <w:rPr>
          <w:sz w:val="24"/>
          <w:szCs w:val="24"/>
          <w:lang w:val="en-ID"/>
        </w:rPr>
        <w:t xml:space="preserve"> dan </w:t>
      </w:r>
      <w:proofErr w:type="spellStart"/>
      <w:r w:rsidRPr="006C3942">
        <w:rPr>
          <w:sz w:val="24"/>
          <w:szCs w:val="24"/>
          <w:lang w:val="en-ID"/>
        </w:rPr>
        <w:t>pelatihan</w:t>
      </w:r>
      <w:proofErr w:type="spellEnd"/>
      <w:r w:rsidRPr="006C3942">
        <w:rPr>
          <w:sz w:val="24"/>
          <w:szCs w:val="24"/>
          <w:lang w:val="en-ID"/>
        </w:rPr>
        <w:t xml:space="preserve"> </w:t>
      </w:r>
      <w:r w:rsidRPr="006C3942">
        <w:rPr>
          <w:i/>
          <w:iCs/>
          <w:sz w:val="24"/>
          <w:szCs w:val="24"/>
          <w:lang w:val="en-ID"/>
        </w:rPr>
        <w:t>critical thinking</w:t>
      </w:r>
      <w:r w:rsidRPr="006C3942">
        <w:rPr>
          <w:sz w:val="24"/>
          <w:szCs w:val="24"/>
          <w:lang w:val="en-ID"/>
        </w:rPr>
        <w:t xml:space="preserve">), dan </w:t>
      </w:r>
      <w:proofErr w:type="spellStart"/>
      <w:r w:rsidRPr="006C3942">
        <w:rPr>
          <w:sz w:val="24"/>
          <w:szCs w:val="24"/>
          <w:lang w:val="en-ID"/>
        </w:rPr>
        <w:t>pelembagaan</w:t>
      </w:r>
      <w:proofErr w:type="spellEnd"/>
      <w:r w:rsidRPr="006C3942">
        <w:rPr>
          <w:sz w:val="24"/>
          <w:szCs w:val="24"/>
          <w:lang w:val="en-ID"/>
        </w:rPr>
        <w:t xml:space="preserve"> (Fase 3: </w:t>
      </w:r>
      <w:proofErr w:type="spellStart"/>
      <w:r w:rsidRPr="006C3942">
        <w:rPr>
          <w:sz w:val="24"/>
          <w:szCs w:val="24"/>
          <w:lang w:val="en-ID"/>
        </w:rPr>
        <w:t>integrasi</w:t>
      </w:r>
      <w:proofErr w:type="spellEnd"/>
      <w:r w:rsidRPr="006C3942">
        <w:rPr>
          <w:sz w:val="24"/>
          <w:szCs w:val="24"/>
          <w:lang w:val="en-ID"/>
        </w:rPr>
        <w:t xml:space="preserve"> </w:t>
      </w:r>
      <w:proofErr w:type="spellStart"/>
      <w:r w:rsidRPr="006C3942">
        <w:rPr>
          <w:sz w:val="24"/>
          <w:szCs w:val="24"/>
          <w:lang w:val="en-ID"/>
        </w:rPr>
        <w:t>ke</w:t>
      </w:r>
      <w:proofErr w:type="spellEnd"/>
      <w:r w:rsidRPr="006C3942">
        <w:rPr>
          <w:sz w:val="24"/>
          <w:szCs w:val="24"/>
          <w:lang w:val="en-ID"/>
        </w:rPr>
        <w:t xml:space="preserve"> </w:t>
      </w:r>
      <w:proofErr w:type="spellStart"/>
      <w:r w:rsidRPr="006C3942">
        <w:rPr>
          <w:sz w:val="24"/>
          <w:szCs w:val="24"/>
          <w:lang w:val="en-ID"/>
        </w:rPr>
        <w:t>dalam</w:t>
      </w:r>
      <w:proofErr w:type="spellEnd"/>
      <w:r w:rsidRPr="006C3942">
        <w:rPr>
          <w:sz w:val="24"/>
          <w:szCs w:val="24"/>
          <w:lang w:val="en-ID"/>
        </w:rPr>
        <w:t xml:space="preserve"> </w:t>
      </w:r>
      <w:proofErr w:type="spellStart"/>
      <w:r w:rsidRPr="006C3942">
        <w:rPr>
          <w:sz w:val="24"/>
          <w:szCs w:val="24"/>
          <w:lang w:val="en-ID"/>
        </w:rPr>
        <w:t>regulasi</w:t>
      </w:r>
      <w:proofErr w:type="spellEnd"/>
      <w:r w:rsidRPr="006C3942">
        <w:rPr>
          <w:sz w:val="24"/>
          <w:szCs w:val="24"/>
          <w:lang w:val="en-ID"/>
        </w:rPr>
        <w:t xml:space="preserve"> dan </w:t>
      </w:r>
      <w:r w:rsidRPr="006C3942">
        <w:rPr>
          <w:i/>
          <w:iCs/>
          <w:sz w:val="24"/>
          <w:szCs w:val="24"/>
          <w:lang w:val="en-ID"/>
        </w:rPr>
        <w:t>benchmarking</w:t>
      </w:r>
      <w:r w:rsidRPr="006C3942">
        <w:rPr>
          <w:sz w:val="24"/>
          <w:szCs w:val="24"/>
          <w:lang w:val="en-ID"/>
        </w:rPr>
        <w:t xml:space="preserve"> </w:t>
      </w:r>
      <w:proofErr w:type="spellStart"/>
      <w:r w:rsidRPr="006C3942">
        <w:rPr>
          <w:sz w:val="24"/>
          <w:szCs w:val="24"/>
          <w:lang w:val="en-ID"/>
        </w:rPr>
        <w:t>berkelanjutan</w:t>
      </w:r>
      <w:proofErr w:type="spellEnd"/>
      <w:r w:rsidRPr="006C3942">
        <w:rPr>
          <w:sz w:val="24"/>
          <w:szCs w:val="24"/>
          <w:lang w:val="en-ID"/>
        </w:rPr>
        <w:t xml:space="preserve">) </w:t>
      </w:r>
      <w:proofErr w:type="spellStart"/>
      <w:r w:rsidRPr="006C3942">
        <w:rPr>
          <w:sz w:val="24"/>
          <w:szCs w:val="24"/>
          <w:lang w:val="en-ID"/>
        </w:rPr>
        <w:t>untuk</w:t>
      </w:r>
      <w:proofErr w:type="spellEnd"/>
      <w:r w:rsidRPr="006C3942">
        <w:rPr>
          <w:sz w:val="24"/>
          <w:szCs w:val="24"/>
          <w:lang w:val="en-ID"/>
        </w:rPr>
        <w:t xml:space="preserve"> </w:t>
      </w:r>
      <w:proofErr w:type="spellStart"/>
      <w:r w:rsidRPr="006C3942">
        <w:rPr>
          <w:sz w:val="24"/>
          <w:szCs w:val="24"/>
          <w:lang w:val="en-ID"/>
        </w:rPr>
        <w:t>mentransformasi</w:t>
      </w:r>
      <w:proofErr w:type="spellEnd"/>
      <w:r w:rsidRPr="006C3942">
        <w:rPr>
          <w:sz w:val="24"/>
          <w:szCs w:val="24"/>
          <w:lang w:val="en-ID"/>
        </w:rPr>
        <w:t xml:space="preserve"> </w:t>
      </w:r>
      <w:proofErr w:type="spellStart"/>
      <w:r w:rsidRPr="006C3942">
        <w:rPr>
          <w:sz w:val="24"/>
          <w:szCs w:val="24"/>
          <w:lang w:val="en-ID"/>
        </w:rPr>
        <w:t>praktik</w:t>
      </w:r>
      <w:proofErr w:type="spellEnd"/>
      <w:r w:rsidRPr="006C3942">
        <w:rPr>
          <w:sz w:val="24"/>
          <w:szCs w:val="24"/>
          <w:lang w:val="en-ID"/>
        </w:rPr>
        <w:t xml:space="preserve"> </w:t>
      </w:r>
      <w:proofErr w:type="spellStart"/>
      <w:r w:rsidRPr="006C3942">
        <w:rPr>
          <w:sz w:val="24"/>
          <w:szCs w:val="24"/>
          <w:lang w:val="en-ID"/>
        </w:rPr>
        <w:t>inovasi</w:t>
      </w:r>
      <w:proofErr w:type="spellEnd"/>
      <w:r w:rsidRPr="006C3942">
        <w:rPr>
          <w:sz w:val="24"/>
          <w:szCs w:val="24"/>
          <w:lang w:val="en-ID"/>
        </w:rPr>
        <w:t xml:space="preserve"> </w:t>
      </w:r>
      <w:proofErr w:type="spellStart"/>
      <w:r w:rsidRPr="006C3942">
        <w:rPr>
          <w:sz w:val="24"/>
          <w:szCs w:val="24"/>
          <w:lang w:val="en-ID"/>
        </w:rPr>
        <w:t>dari</w:t>
      </w:r>
      <w:proofErr w:type="spellEnd"/>
      <w:r w:rsidRPr="006C3942">
        <w:rPr>
          <w:sz w:val="24"/>
          <w:szCs w:val="24"/>
          <w:lang w:val="en-ID"/>
        </w:rPr>
        <w:t xml:space="preserve"> </w:t>
      </w:r>
      <w:proofErr w:type="spellStart"/>
      <w:r w:rsidRPr="006C3942">
        <w:rPr>
          <w:sz w:val="24"/>
          <w:szCs w:val="24"/>
          <w:lang w:val="en-ID"/>
        </w:rPr>
        <w:t>administratif-seremonial</w:t>
      </w:r>
      <w:proofErr w:type="spellEnd"/>
      <w:r w:rsidRPr="006C3942">
        <w:rPr>
          <w:sz w:val="24"/>
          <w:szCs w:val="24"/>
          <w:lang w:val="en-ID"/>
        </w:rPr>
        <w:t xml:space="preserve"> </w:t>
      </w:r>
      <w:proofErr w:type="spellStart"/>
      <w:r w:rsidRPr="006C3942">
        <w:rPr>
          <w:sz w:val="24"/>
          <w:szCs w:val="24"/>
          <w:lang w:val="en-ID"/>
        </w:rPr>
        <w:t>menjadi</w:t>
      </w:r>
      <w:proofErr w:type="spellEnd"/>
      <w:r w:rsidRPr="006C3942">
        <w:rPr>
          <w:sz w:val="24"/>
          <w:szCs w:val="24"/>
          <w:lang w:val="en-ID"/>
        </w:rPr>
        <w:t xml:space="preserve"> </w:t>
      </w:r>
      <w:proofErr w:type="spellStart"/>
      <w:r w:rsidRPr="006C3942">
        <w:rPr>
          <w:sz w:val="24"/>
          <w:szCs w:val="24"/>
          <w:lang w:val="en-ID"/>
        </w:rPr>
        <w:t>substantif-berkelanjutan</w:t>
      </w:r>
      <w:proofErr w:type="spellEnd"/>
      <w:r w:rsidRPr="006C3942">
        <w:rPr>
          <w:sz w:val="24"/>
          <w:szCs w:val="24"/>
          <w:lang w:val="en-ID"/>
        </w:rPr>
        <w:t>.</w:t>
      </w:r>
    </w:p>
    <w:p w14:paraId="3D2AC21F" w14:textId="03E4484E" w:rsidR="004E0194" w:rsidRDefault="006C3942" w:rsidP="004E0194">
      <w:pPr>
        <w:spacing w:before="240" w:line="276" w:lineRule="auto"/>
        <w:rPr>
          <w:b/>
          <w:bCs/>
          <w:sz w:val="24"/>
          <w:szCs w:val="24"/>
        </w:rPr>
      </w:pPr>
      <w:r w:rsidRPr="006C3942">
        <w:rPr>
          <w:b/>
          <w:bCs/>
          <w:sz w:val="24"/>
          <w:szCs w:val="24"/>
        </w:rPr>
        <w:t>KESIMPULAN DAN SARAN</w:t>
      </w:r>
    </w:p>
    <w:p w14:paraId="7BEFCD62" w14:textId="3C7BAFC2" w:rsidR="006C3942" w:rsidRPr="006C3942" w:rsidRDefault="006C3942" w:rsidP="006C3942">
      <w:pPr>
        <w:spacing w:before="240" w:line="276" w:lineRule="auto"/>
        <w:rPr>
          <w:sz w:val="24"/>
          <w:szCs w:val="24"/>
        </w:rPr>
      </w:pPr>
      <w:r w:rsidRPr="006C3942">
        <w:rPr>
          <w:sz w:val="24"/>
          <w:szCs w:val="24"/>
        </w:rPr>
        <w:t>Penelitian ini menyimpulkan bahwa kapasitas kebijakan (</w:t>
      </w:r>
      <w:r w:rsidRPr="006C3942">
        <w:rPr>
          <w:i/>
          <w:iCs/>
          <w:sz w:val="24"/>
          <w:szCs w:val="24"/>
        </w:rPr>
        <w:t>policy capacity</w:t>
      </w:r>
      <w:r w:rsidRPr="006C3942">
        <w:rPr>
          <w:sz w:val="24"/>
          <w:szCs w:val="24"/>
        </w:rPr>
        <w:t>) Pemerintah Kota Bandung dalam tata kelola inovasi daerah, khususnya melalui Program Asistensi Inovasi, telah terbentuk namun menunjukkan ketidakseimbangan fungsional yang signifikan antara ketiga dimensinya (analitis, operasional, politis) di ketiga level (individu, organisasi, sistemik).</w:t>
      </w:r>
    </w:p>
    <w:p w14:paraId="5A3D3661" w14:textId="7012835C" w:rsidR="006C3942" w:rsidRPr="006C3942" w:rsidRDefault="006C3942" w:rsidP="006C3942">
      <w:pPr>
        <w:spacing w:before="240" w:line="276" w:lineRule="auto"/>
        <w:rPr>
          <w:sz w:val="24"/>
          <w:szCs w:val="24"/>
        </w:rPr>
      </w:pPr>
      <w:r w:rsidRPr="006C3942">
        <w:rPr>
          <w:sz w:val="24"/>
          <w:szCs w:val="24"/>
        </w:rPr>
        <w:t xml:space="preserve">Kapasitas analitis teridentifikasi relatif kuat di level individu, ditopang oleh SDM Bapperida yang berpendidikan tinggi. Namun, kapasitas ini gagal terorkestrasi di level organisasi dan sistemik; </w:t>
      </w:r>
      <w:r w:rsidRPr="006C3942">
        <w:rPr>
          <w:i/>
          <w:iCs/>
          <w:sz w:val="24"/>
          <w:szCs w:val="24"/>
        </w:rPr>
        <w:t>platform digital E-Lite</w:t>
      </w:r>
      <w:r w:rsidRPr="006C3942">
        <w:rPr>
          <w:sz w:val="24"/>
          <w:szCs w:val="24"/>
        </w:rPr>
        <w:t xml:space="preserve"> belum terintegrasi optimal sebagai basis </w:t>
      </w:r>
      <w:r w:rsidRPr="006C3942">
        <w:rPr>
          <w:sz w:val="24"/>
          <w:szCs w:val="24"/>
        </w:rPr>
        <w:lastRenderedPageBreak/>
        <w:t>data terpusat, dan peran Majelis Pertimbangan Kelitbangan belum diarahkan secara spesifik untuk mengawal tata kelola produk inovasi.</w:t>
      </w:r>
    </w:p>
    <w:p w14:paraId="5E3F98C8" w14:textId="1146511E" w:rsidR="006C3942" w:rsidRPr="006C3942" w:rsidRDefault="006C3942" w:rsidP="006C3942">
      <w:pPr>
        <w:spacing w:before="240" w:line="276" w:lineRule="auto"/>
        <w:rPr>
          <w:sz w:val="24"/>
          <w:szCs w:val="24"/>
        </w:rPr>
      </w:pPr>
      <w:r w:rsidRPr="006C3942">
        <w:rPr>
          <w:sz w:val="24"/>
          <w:szCs w:val="24"/>
        </w:rPr>
        <w:t>Kapasitas operasional merupakan dimensi paling rapuh. Meskipun di level individu Pamong Inovasi memiliki kompetensi teknis, motivasi mereka runtuh akibat beban administratif dan ketiadaan insentif formal. Kerapuhan ini bersumber dari defisit kapasitas di level sistemik, yakni ketiadaan mekanisme insentif struktural yang berdampak langsung pada menurunnya konsistensi partisipasi.</w:t>
      </w:r>
    </w:p>
    <w:p w14:paraId="34D48433" w14:textId="51A2A691" w:rsidR="006C3942" w:rsidRPr="006C3942" w:rsidRDefault="006C3942" w:rsidP="006C3942">
      <w:pPr>
        <w:spacing w:before="240" w:line="276" w:lineRule="auto"/>
        <w:rPr>
          <w:sz w:val="24"/>
          <w:szCs w:val="24"/>
        </w:rPr>
      </w:pPr>
      <w:r w:rsidRPr="006C3942">
        <w:rPr>
          <w:sz w:val="24"/>
          <w:szCs w:val="24"/>
        </w:rPr>
        <w:t xml:space="preserve">Adapun kapasitas politik menunjukkan kekuatan pada legitimasi formal, namun masih lemah dalam membangun trust building dan partisipasi publik yang substantif. Praktik pelibatan publik masih bersifat simbolik dan </w:t>
      </w:r>
      <w:r w:rsidRPr="006C3942">
        <w:rPr>
          <w:i/>
          <w:iCs/>
          <w:sz w:val="24"/>
          <w:szCs w:val="24"/>
        </w:rPr>
        <w:t>event-based</w:t>
      </w:r>
      <w:r w:rsidRPr="006C3942">
        <w:rPr>
          <w:sz w:val="24"/>
          <w:szCs w:val="24"/>
        </w:rPr>
        <w:t>, belum menjadi mekanisme kebijakan yang kontinu.</w:t>
      </w:r>
    </w:p>
    <w:p w14:paraId="57655F45" w14:textId="67DCEB21" w:rsidR="006C3942" w:rsidRPr="006C3942" w:rsidRDefault="006C3942" w:rsidP="006C3942">
      <w:pPr>
        <w:spacing w:before="240" w:line="276" w:lineRule="auto"/>
        <w:rPr>
          <w:sz w:val="24"/>
          <w:szCs w:val="24"/>
        </w:rPr>
      </w:pPr>
      <w:r w:rsidRPr="006C3942">
        <w:rPr>
          <w:sz w:val="24"/>
          <w:szCs w:val="24"/>
        </w:rPr>
        <w:t>Kesenjangan ini berimplikasi langsung pada formulasi kebijakan. Penelitian ini menyimpulkan bahwa formulasi inovasi belum sepenuhnya berbasis pengetahuan. Meskipun kapasitas analitis individu tersedia, prosesnya terhambat oleh fragmentasi data, sistem informasi yang tidak terintegrasi, dan dominasi pendekatan administratif. Kapasitas analitis yang ada belum berhasil diorkestrasi menjadi sistem pengetahuan kolektif yang menopang pengambilan keputusan.</w:t>
      </w:r>
    </w:p>
    <w:p w14:paraId="3B625259" w14:textId="213544C1" w:rsidR="006C3942" w:rsidRPr="006C3942" w:rsidRDefault="006C3942" w:rsidP="006C3942">
      <w:pPr>
        <w:spacing w:before="240" w:line="276" w:lineRule="auto"/>
        <w:rPr>
          <w:sz w:val="24"/>
          <w:szCs w:val="24"/>
        </w:rPr>
      </w:pPr>
      <w:r w:rsidRPr="006C3942">
        <w:rPr>
          <w:sz w:val="24"/>
          <w:szCs w:val="24"/>
        </w:rPr>
        <w:t>Berdasarkan temuan tersebut, saran praktis utama bagi Pemerintah Kota Bandung adalah segera menindaklanjuti inisiatif penyaluran insentif struktural dan non-struktural bagi Pamong Inovasi untuk menjaga ritme kinerja dan mengatasi demotivasi. Selain itu, diperlukan penguatan sistem knowledge management lintas instansi dan pembangunan jejaring kolaboratif multipihak (</w:t>
      </w:r>
      <w:r w:rsidRPr="006C3942">
        <w:rPr>
          <w:i/>
          <w:iCs/>
          <w:sz w:val="24"/>
          <w:szCs w:val="24"/>
        </w:rPr>
        <w:t>Quad-Helix</w:t>
      </w:r>
      <w:r w:rsidRPr="006C3942">
        <w:rPr>
          <w:sz w:val="24"/>
          <w:szCs w:val="24"/>
        </w:rPr>
        <w:t xml:space="preserve">) untuk </w:t>
      </w:r>
      <w:r w:rsidRPr="006C3942">
        <w:rPr>
          <w:i/>
          <w:iCs/>
          <w:sz w:val="24"/>
          <w:szCs w:val="24"/>
        </w:rPr>
        <w:t>co-creation</w:t>
      </w:r>
      <w:r w:rsidRPr="006C3942">
        <w:rPr>
          <w:sz w:val="24"/>
          <w:szCs w:val="24"/>
        </w:rPr>
        <w:t xml:space="preserve"> kebijakan, guna memperluas legitimasi publik melampaui seremoni formal.</w:t>
      </w:r>
    </w:p>
    <w:p w14:paraId="62970B4A" w14:textId="45FE0110" w:rsidR="006C3942" w:rsidRDefault="006C3942" w:rsidP="006C3942">
      <w:pPr>
        <w:spacing w:before="240" w:line="276" w:lineRule="auto"/>
        <w:rPr>
          <w:sz w:val="24"/>
          <w:szCs w:val="24"/>
        </w:rPr>
      </w:pPr>
      <w:r w:rsidRPr="006C3942">
        <w:rPr>
          <w:sz w:val="24"/>
          <w:szCs w:val="24"/>
        </w:rPr>
        <w:t xml:space="preserve">Secara akademik, disarankan agar penelitian selanjutnya memperluas kajian melalui analisis komparatif antar daerah, mengintegrasikan pendekatan </w:t>
      </w:r>
      <w:r w:rsidRPr="006C3942">
        <w:rPr>
          <w:i/>
          <w:iCs/>
          <w:sz w:val="24"/>
          <w:szCs w:val="24"/>
        </w:rPr>
        <w:t>mixed methods</w:t>
      </w:r>
      <w:r w:rsidRPr="006C3942">
        <w:rPr>
          <w:sz w:val="24"/>
          <w:szCs w:val="24"/>
        </w:rPr>
        <w:t xml:space="preserve"> untuk mengukur hubungan kausalitas antar variabel kapasitas, serta mengeksplorasi pendekatan </w:t>
      </w:r>
      <w:r w:rsidRPr="006C3942">
        <w:rPr>
          <w:i/>
          <w:iCs/>
          <w:sz w:val="24"/>
          <w:szCs w:val="24"/>
        </w:rPr>
        <w:t>polycentric governance</w:t>
      </w:r>
      <w:r w:rsidRPr="006C3942">
        <w:rPr>
          <w:sz w:val="24"/>
          <w:szCs w:val="24"/>
        </w:rPr>
        <w:t xml:space="preserve"> dan </w:t>
      </w:r>
      <w:r w:rsidRPr="006C3942">
        <w:rPr>
          <w:i/>
          <w:iCs/>
          <w:sz w:val="24"/>
          <w:szCs w:val="24"/>
        </w:rPr>
        <w:t>human-based governance</w:t>
      </w:r>
      <w:r w:rsidRPr="006C3942">
        <w:rPr>
          <w:sz w:val="24"/>
          <w:szCs w:val="24"/>
        </w:rPr>
        <w:t xml:space="preserve"> untuk menyelaraskan formulasi inovasi dengan kebutuhan nyata masyarakat sebagai pengguna.</w:t>
      </w:r>
    </w:p>
    <w:p w14:paraId="4C88CF7F" w14:textId="1479B05B" w:rsidR="006C3942" w:rsidRDefault="006C3942" w:rsidP="006C3942">
      <w:pPr>
        <w:spacing w:before="240" w:line="276" w:lineRule="auto"/>
        <w:rPr>
          <w:b/>
          <w:bCs/>
          <w:sz w:val="24"/>
          <w:szCs w:val="24"/>
        </w:rPr>
      </w:pPr>
      <w:r w:rsidRPr="006C3942">
        <w:rPr>
          <w:b/>
          <w:bCs/>
          <w:sz w:val="24"/>
          <w:szCs w:val="24"/>
        </w:rPr>
        <w:t>DAFTAR PUSTAKA</w:t>
      </w:r>
    </w:p>
    <w:p w14:paraId="478251D1" w14:textId="77777777" w:rsidR="006C3942" w:rsidRPr="006C3942" w:rsidRDefault="006C3942" w:rsidP="006C3942">
      <w:pPr>
        <w:spacing w:before="240" w:line="240" w:lineRule="auto"/>
        <w:ind w:left="720" w:hanging="720"/>
        <w:rPr>
          <w:b/>
          <w:bCs/>
        </w:rPr>
      </w:pPr>
      <w:r w:rsidRPr="006C3942">
        <w:rPr>
          <w:b/>
          <w:bCs/>
        </w:rPr>
        <w:t>Buku</w:t>
      </w:r>
    </w:p>
    <w:p w14:paraId="6D8997CA" w14:textId="77777777" w:rsidR="006C3942" w:rsidRPr="006C3942" w:rsidRDefault="006C3942" w:rsidP="006C3942">
      <w:pPr>
        <w:pStyle w:val="Bibliography"/>
        <w:spacing w:line="240" w:lineRule="auto"/>
        <w:ind w:left="720" w:hanging="720"/>
      </w:pPr>
      <w:r w:rsidRPr="006C3942">
        <w:t xml:space="preserve">Carden, F. (2009). </w:t>
      </w:r>
      <w:r w:rsidRPr="006C3942">
        <w:rPr>
          <w:i/>
          <w:iCs/>
        </w:rPr>
        <w:t>Knowledge to Policy: Making the Most of Development Research</w:t>
      </w:r>
      <w:r w:rsidRPr="006C3942">
        <w:t>. IDRC.</w:t>
      </w:r>
    </w:p>
    <w:p w14:paraId="52910A8E" w14:textId="77777777" w:rsidR="006C3942" w:rsidRPr="006C3942" w:rsidRDefault="006C3942" w:rsidP="006C3942">
      <w:pPr>
        <w:pStyle w:val="Bibliography"/>
        <w:spacing w:line="240" w:lineRule="auto"/>
        <w:ind w:left="720" w:hanging="720"/>
      </w:pPr>
      <w:r w:rsidRPr="006C3942">
        <w:t xml:space="preserve">Dye, T. (2013). </w:t>
      </w:r>
      <w:r w:rsidRPr="006C3942">
        <w:rPr>
          <w:i/>
          <w:iCs/>
        </w:rPr>
        <w:t>Understanding Public Policy  14 Edition</w:t>
      </w:r>
      <w:r w:rsidRPr="006C3942">
        <w:t xml:space="preserve">. Pearson. </w:t>
      </w:r>
    </w:p>
    <w:p w14:paraId="214ED243" w14:textId="77777777" w:rsidR="006C3942" w:rsidRPr="006C3942" w:rsidRDefault="006C3942" w:rsidP="006C3942">
      <w:pPr>
        <w:pStyle w:val="Bibliography"/>
        <w:spacing w:line="240" w:lineRule="auto"/>
        <w:ind w:left="720" w:hanging="720"/>
      </w:pPr>
      <w:r w:rsidRPr="006C3942">
        <w:t xml:space="preserve">Frederickson, H. G., Smith, K. B., Larimer, C., &amp; Licari, M. J. (2018). </w:t>
      </w:r>
      <w:r w:rsidRPr="006C3942">
        <w:rPr>
          <w:i/>
          <w:iCs/>
        </w:rPr>
        <w:t>The Public Administration Theory Primer</w:t>
      </w:r>
      <w:r w:rsidRPr="006C3942">
        <w:t xml:space="preserve"> (3rd ed.). Routledge. https://doi.org/10.4324/9780429494369</w:t>
      </w:r>
    </w:p>
    <w:p w14:paraId="67E524A9" w14:textId="77777777" w:rsidR="006C3942" w:rsidRPr="006C3942" w:rsidRDefault="006C3942" w:rsidP="006C3942">
      <w:pPr>
        <w:pStyle w:val="Bibliography"/>
        <w:spacing w:line="240" w:lineRule="auto"/>
        <w:ind w:left="720" w:hanging="720"/>
      </w:pPr>
      <w:r w:rsidRPr="006C3942">
        <w:t xml:space="preserve">Hendrawan, M. R. (2019). </w:t>
      </w:r>
      <w:r w:rsidRPr="006C3942">
        <w:rPr>
          <w:i/>
          <w:iCs/>
        </w:rPr>
        <w:t>Manajemen Pengetahuan: Konsep dan Praktik Berpengetahuan pada Organisasi Pembelajar</w:t>
      </w:r>
      <w:r w:rsidRPr="006C3942">
        <w:t>. Universitas Brawijaya Press.</w:t>
      </w:r>
    </w:p>
    <w:p w14:paraId="5CBC5CCE" w14:textId="43323256" w:rsidR="006C3942" w:rsidRPr="006C3942" w:rsidRDefault="006C3942" w:rsidP="006C3942">
      <w:pPr>
        <w:pStyle w:val="Bibliography"/>
        <w:spacing w:line="240" w:lineRule="auto"/>
        <w:ind w:left="720" w:hanging="720"/>
      </w:pPr>
      <w:r w:rsidRPr="006C3942">
        <w:t xml:space="preserve">Lee, S. (2025). </w:t>
      </w:r>
      <w:r w:rsidRPr="006C3942">
        <w:rPr>
          <w:i/>
          <w:iCs/>
        </w:rPr>
        <w:t>The Power of Public Value in Governance</w:t>
      </w:r>
      <w:r w:rsidRPr="006C3942">
        <w:t xml:space="preserve">. </w:t>
      </w:r>
    </w:p>
    <w:p w14:paraId="41413CE1" w14:textId="77777777" w:rsidR="006C3942" w:rsidRPr="006C3942" w:rsidRDefault="006C3942" w:rsidP="006C3942">
      <w:pPr>
        <w:pStyle w:val="Bibliography"/>
        <w:spacing w:line="240" w:lineRule="auto"/>
        <w:ind w:left="720" w:hanging="720"/>
      </w:pPr>
      <w:r w:rsidRPr="006C3942">
        <w:t xml:space="preserve">Lee, P. R., Estes, C. L., &amp; Rodriguez, F. M. (2003). </w:t>
      </w:r>
      <w:r w:rsidRPr="006C3942">
        <w:rPr>
          <w:i/>
          <w:iCs/>
        </w:rPr>
        <w:t>The Nation’s Health</w:t>
      </w:r>
      <w:r w:rsidRPr="006C3942">
        <w:t>. Jones &amp; Bartlett Learning.</w:t>
      </w:r>
    </w:p>
    <w:p w14:paraId="7EC948BE" w14:textId="77777777" w:rsidR="006C3942" w:rsidRPr="006C3942" w:rsidRDefault="006C3942" w:rsidP="006C3942">
      <w:pPr>
        <w:pStyle w:val="Bibliography"/>
        <w:spacing w:line="240" w:lineRule="auto"/>
        <w:ind w:left="720" w:hanging="720"/>
      </w:pPr>
      <w:r w:rsidRPr="006C3942">
        <w:lastRenderedPageBreak/>
        <w:t xml:space="preserve">Mergel, I. (2021). Open innovation in the public sector: Drivers and barriers for the adoption of Challenge.gov. In </w:t>
      </w:r>
      <w:r w:rsidRPr="006C3942">
        <w:rPr>
          <w:i/>
          <w:iCs/>
        </w:rPr>
        <w:t>Digital Government and Public Management</w:t>
      </w:r>
      <w:r w:rsidRPr="006C3942">
        <w:t>. Routledge.</w:t>
      </w:r>
    </w:p>
    <w:p w14:paraId="0AF8AC65" w14:textId="77777777" w:rsidR="006C3942" w:rsidRPr="006C3942" w:rsidRDefault="006C3942" w:rsidP="006C3942">
      <w:pPr>
        <w:pStyle w:val="Bibliography"/>
        <w:spacing w:line="240" w:lineRule="auto"/>
        <w:ind w:left="720" w:hanging="720"/>
      </w:pPr>
      <w:r w:rsidRPr="006C3942">
        <w:t xml:space="preserve">Pollitt, C. (2024). Decentralization: A Central Concept in Contemporary Public Management. In E. Ferlie, L. E. Lynn, &amp; C. Pollitt (Eds.), </w:t>
      </w:r>
      <w:r w:rsidRPr="006C3942">
        <w:rPr>
          <w:i/>
          <w:iCs/>
        </w:rPr>
        <w:t>The Oxford Handbook of Public Management</w:t>
      </w:r>
      <w:r w:rsidRPr="006C3942">
        <w:t xml:space="preserve"> (p. 0). Oxford University Press. https://doi.org/10.1093/oxfordhb/9780199226443.003.0017</w:t>
      </w:r>
    </w:p>
    <w:p w14:paraId="00FA4C7A" w14:textId="77777777" w:rsidR="006C3942" w:rsidRPr="006C3942" w:rsidRDefault="006C3942" w:rsidP="006C3942">
      <w:pPr>
        <w:pStyle w:val="Bibliography"/>
        <w:spacing w:line="240" w:lineRule="auto"/>
        <w:ind w:left="720" w:hanging="720"/>
      </w:pPr>
      <w:r w:rsidRPr="006C3942">
        <w:t xml:space="preserve">Røiseland, A., Sørensen, E., &amp; Torfing, J. (2024). </w:t>
      </w:r>
      <w:r w:rsidRPr="006C3942">
        <w:rPr>
          <w:i/>
          <w:iCs/>
        </w:rPr>
        <w:t>Chapter 2: Co-creation as public governance: Revisiting the bright and dark sides</w:t>
      </w:r>
      <w:r w:rsidRPr="006C3942">
        <w:t>. https://www.elgaronline.com/edcollchap-oa/book/9781802202236/book-part-9781802202236-9.xml</w:t>
      </w:r>
    </w:p>
    <w:p w14:paraId="1D549720" w14:textId="77777777" w:rsidR="006C3942" w:rsidRPr="006C3942" w:rsidRDefault="006C3942" w:rsidP="006C3942">
      <w:pPr>
        <w:pStyle w:val="Bibliography"/>
        <w:spacing w:line="240" w:lineRule="auto"/>
        <w:ind w:left="720" w:hanging="720"/>
      </w:pPr>
      <w:r w:rsidRPr="006C3942">
        <w:t xml:space="preserve">Sabatier, P. A., &amp; Weible, C. M. (2019). The Advocacy Coalition Framework: Innovations and Clarifications. In </w:t>
      </w:r>
      <w:r w:rsidRPr="006C3942">
        <w:rPr>
          <w:i/>
          <w:iCs/>
        </w:rPr>
        <w:t>Theories of the Policy Process, Second Edition</w:t>
      </w:r>
      <w:r w:rsidRPr="006C3942">
        <w:t xml:space="preserve"> (2nd ed.). Routledge.</w:t>
      </w:r>
    </w:p>
    <w:p w14:paraId="51365FF2" w14:textId="77777777" w:rsidR="006C3942" w:rsidRPr="006C3942" w:rsidRDefault="006C3942" w:rsidP="006C3942">
      <w:pPr>
        <w:pStyle w:val="Bibliography"/>
        <w:spacing w:line="240" w:lineRule="auto"/>
        <w:ind w:left="720" w:hanging="720"/>
      </w:pPr>
      <w:r w:rsidRPr="006C3942">
        <w:t xml:space="preserve">Suryandari;, S. S. Y. (2019). </w:t>
      </w:r>
      <w:r w:rsidRPr="006C3942">
        <w:rPr>
          <w:i/>
          <w:iCs/>
        </w:rPr>
        <w:t>Metode penelitian kualitatif: (Untuk penelitian yang bersifat eksploratif, enterpretif, interaktif dan konstruktif)</w:t>
      </w:r>
      <w:r w:rsidRPr="006C3942">
        <w:t xml:space="preserve"> (Bandung). Alfabeta. //opac.uinssc.ac.id%2Fperpuspusat%2Findex.php%3Fp%3Dshow_detail%26id%3D40867</w:t>
      </w:r>
    </w:p>
    <w:p w14:paraId="2E0BAA88" w14:textId="77777777" w:rsidR="006C3942" w:rsidRPr="006C3942" w:rsidRDefault="006C3942" w:rsidP="006C3942">
      <w:pPr>
        <w:pStyle w:val="Bibliography"/>
        <w:spacing w:line="240" w:lineRule="auto"/>
        <w:ind w:left="720" w:hanging="720"/>
      </w:pPr>
      <w:r w:rsidRPr="006C3942">
        <w:t xml:space="preserve">Tawakkal, G. T. I., &amp; Rohman, A. Z. F. (2022). </w:t>
      </w:r>
      <w:r w:rsidRPr="006C3942">
        <w:rPr>
          <w:i/>
          <w:iCs/>
        </w:rPr>
        <w:t>Metode Penelitian Kualitatif: Penerapan pada Kajian Politik Pemerintahan</w:t>
      </w:r>
      <w:r w:rsidRPr="006C3942">
        <w:t>. Universitas Brawijaya Press.</w:t>
      </w:r>
    </w:p>
    <w:p w14:paraId="1099FCE0" w14:textId="77777777" w:rsidR="006C3942" w:rsidRPr="006C3942" w:rsidRDefault="006C3942" w:rsidP="006C3942">
      <w:pPr>
        <w:pStyle w:val="Bibliography"/>
        <w:spacing w:line="240" w:lineRule="auto"/>
        <w:ind w:left="720" w:hanging="720"/>
      </w:pPr>
      <w:r w:rsidRPr="006C3942">
        <w:t xml:space="preserve">Thoha, M. (2017). </w:t>
      </w:r>
      <w:r w:rsidRPr="006C3942">
        <w:rPr>
          <w:i/>
          <w:iCs/>
        </w:rPr>
        <w:t>Ilmu Administrasi Publik Kontemporer</w:t>
      </w:r>
      <w:r w:rsidRPr="006C3942">
        <w:t>. Kencana.</w:t>
      </w:r>
    </w:p>
    <w:p w14:paraId="7E86CC34" w14:textId="77777777" w:rsidR="006C3942" w:rsidRPr="006C3942" w:rsidRDefault="006C3942" w:rsidP="006C3942">
      <w:pPr>
        <w:pStyle w:val="Bibliography"/>
        <w:spacing w:line="240" w:lineRule="auto"/>
        <w:ind w:left="720" w:hanging="720"/>
      </w:pPr>
      <w:r w:rsidRPr="006C3942">
        <w:t xml:space="preserve">Torfing, J., Andersen, L. B., Greve, C., &amp; Klausen, K. K. (2020). </w:t>
      </w:r>
      <w:r w:rsidRPr="006C3942">
        <w:rPr>
          <w:i/>
          <w:iCs/>
        </w:rPr>
        <w:t>Chapter 2: Bureaucracy</w:t>
      </w:r>
      <w:r w:rsidRPr="006C3942">
        <w:t>. https://www.elgaronline.com/display/9781788971218/07_chapter2.xhtml</w:t>
      </w:r>
    </w:p>
    <w:p w14:paraId="1454D4E3" w14:textId="77777777" w:rsidR="006C3942" w:rsidRPr="006C3942" w:rsidRDefault="006C3942" w:rsidP="006C3942">
      <w:pPr>
        <w:pStyle w:val="Bibliography"/>
        <w:spacing w:line="240" w:lineRule="auto"/>
        <w:ind w:left="720" w:hanging="720"/>
      </w:pPr>
      <w:r w:rsidRPr="006C3942">
        <w:t xml:space="preserve">Widodo, M. S. J. (2021). </w:t>
      </w:r>
      <w:r w:rsidRPr="006C3942">
        <w:rPr>
          <w:i/>
          <w:iCs/>
        </w:rPr>
        <w:t>Analisis Kebijakan Publik: Konsep dan Aplikasi Analisis Proses Kebijakan Publik</w:t>
      </w:r>
      <w:r w:rsidRPr="006C3942">
        <w:t>. Media Nusa Creative (MNC Publishing).</w:t>
      </w:r>
    </w:p>
    <w:p w14:paraId="1577D4D2" w14:textId="77777777" w:rsidR="006C3942" w:rsidRPr="006C3942" w:rsidRDefault="006C3942" w:rsidP="006C3942">
      <w:pPr>
        <w:pStyle w:val="Bibliography"/>
        <w:spacing w:line="240" w:lineRule="auto"/>
        <w:ind w:left="720" w:hanging="720"/>
      </w:pPr>
      <w:r w:rsidRPr="006C3942">
        <w:t xml:space="preserve">Wijaya, C., Muhammad Fuad, Z. S., Mujhirul, I., Abdul, H. S., Nazli, F., Afifah Nurul, K. N., Hotni, S. H., Ary, P., Nurdiana, N., Siti, N., Faujiah, R., Bambang Lestrika, B., Diana, D., Irwansyah, I., Rizki Hasanah, N., Ira, W., Aini, S., &amp; Andi Suhendra, S. (2024). </w:t>
      </w:r>
      <w:r w:rsidRPr="006C3942">
        <w:rPr>
          <w:i/>
          <w:iCs/>
        </w:rPr>
        <w:t>Membangun Pendidikan Berkualitas (Analisis Dan Inovasi Kebijakan)</w:t>
      </w:r>
      <w:r w:rsidRPr="006C3942">
        <w:t xml:space="preserve"> (E. S. Gajah, Ed.; pp. 1–308). https://penerbitlitnus.co.id/portfolio/membangun-pendidikan-berkualitas-analisis-dan-inovasi-kebijakan/#&amp;gid=1&amp;pid=1</w:t>
      </w:r>
    </w:p>
    <w:p w14:paraId="312C334A" w14:textId="77777777" w:rsidR="006C3942" w:rsidRPr="006C3942" w:rsidRDefault="006C3942" w:rsidP="006C3942">
      <w:pPr>
        <w:pStyle w:val="Bibliography"/>
        <w:spacing w:line="240" w:lineRule="auto"/>
        <w:ind w:left="720" w:hanging="720"/>
      </w:pPr>
      <w:r w:rsidRPr="006C3942">
        <w:t xml:space="preserve">Zahariadis, N. (2019). The Multiple Streams Framework: Structure, Limitations, Prospects. In </w:t>
      </w:r>
      <w:r w:rsidRPr="006C3942">
        <w:rPr>
          <w:i/>
          <w:iCs/>
        </w:rPr>
        <w:t>Theories of the Policy Process, Second Edition</w:t>
      </w:r>
      <w:r w:rsidRPr="006C3942">
        <w:t xml:space="preserve"> (2nd ed.). Routledge.</w:t>
      </w:r>
    </w:p>
    <w:p w14:paraId="07B85DCD" w14:textId="77777777" w:rsidR="006C3942" w:rsidRPr="006C3942" w:rsidRDefault="006C3942" w:rsidP="000E5475">
      <w:pPr>
        <w:spacing w:before="240" w:line="240" w:lineRule="auto"/>
        <w:ind w:left="720" w:hanging="720"/>
        <w:rPr>
          <w:b/>
          <w:bCs/>
        </w:rPr>
      </w:pPr>
      <w:r w:rsidRPr="006C3942">
        <w:rPr>
          <w:b/>
          <w:bCs/>
        </w:rPr>
        <w:t>Artikel Jurnal</w:t>
      </w:r>
    </w:p>
    <w:p w14:paraId="46F332A0" w14:textId="77777777" w:rsidR="006C3942" w:rsidRPr="006C3942" w:rsidRDefault="006C3942" w:rsidP="006C3942">
      <w:pPr>
        <w:pStyle w:val="Bibliography"/>
        <w:spacing w:line="240" w:lineRule="auto"/>
        <w:ind w:left="720" w:hanging="720"/>
      </w:pPr>
      <w:r w:rsidRPr="006C3942">
        <w:fldChar w:fldCharType="begin"/>
      </w:r>
      <w:r w:rsidRPr="006C3942">
        <w:instrText xml:space="preserve"> ADDIN ZOTERO_BIBL {"uncited":[],"omitted":[],"custom":[]} CSL_BIBLIOGRAPHY </w:instrText>
      </w:r>
      <w:r w:rsidRPr="006C3942">
        <w:fldChar w:fldCharType="separate"/>
      </w:r>
      <w:r w:rsidRPr="006C3942">
        <w:t xml:space="preserve">Adelle, C., &amp; Russel, D. (2013). Climate Policy Integration: A Case of Déjà Vu? </w:t>
      </w:r>
      <w:r w:rsidRPr="006C3942">
        <w:rPr>
          <w:i/>
          <w:iCs/>
        </w:rPr>
        <w:t>Environmental Policy and Governance</w:t>
      </w:r>
      <w:r w:rsidRPr="006C3942">
        <w:t xml:space="preserve">, </w:t>
      </w:r>
      <w:r w:rsidRPr="006C3942">
        <w:rPr>
          <w:i/>
          <w:iCs/>
        </w:rPr>
        <w:t>23</w:t>
      </w:r>
      <w:r w:rsidRPr="006C3942">
        <w:t>(1), 1–12. https://doi.org/10.1002/eet.1601</w:t>
      </w:r>
    </w:p>
    <w:p w14:paraId="7AEA03F4" w14:textId="77777777" w:rsidR="006C3942" w:rsidRPr="006C3942" w:rsidRDefault="006C3942" w:rsidP="006C3942">
      <w:pPr>
        <w:pStyle w:val="Bibliography"/>
        <w:spacing w:line="240" w:lineRule="auto"/>
        <w:ind w:left="720" w:hanging="720"/>
      </w:pPr>
      <w:r w:rsidRPr="006C3942">
        <w:t xml:space="preserve">Aji, W. K., &amp; Kismartini, K. (2019). ANALYSIS CAPACITY OF POLICY RESOURCES FOR THE IMPLEMENTATION OF MOTOR VEHICLES WEIGHING IN CENTRAL JAVA. </w:t>
      </w:r>
      <w:r w:rsidRPr="006C3942">
        <w:rPr>
          <w:i/>
          <w:iCs/>
        </w:rPr>
        <w:t>Journal of Public Policy and Management Review</w:t>
      </w:r>
      <w:r w:rsidRPr="006C3942">
        <w:t xml:space="preserve">, </w:t>
      </w:r>
      <w:r w:rsidRPr="006C3942">
        <w:rPr>
          <w:i/>
          <w:iCs/>
        </w:rPr>
        <w:t>8</w:t>
      </w:r>
      <w:r w:rsidRPr="006C3942">
        <w:t>(3), 1–18. https://doi.org/10.14710/jppmr.v8i3.24036</w:t>
      </w:r>
    </w:p>
    <w:p w14:paraId="7EA6B40E" w14:textId="77777777" w:rsidR="006C3942" w:rsidRPr="006C3942" w:rsidRDefault="006C3942" w:rsidP="006C3942">
      <w:pPr>
        <w:pStyle w:val="Bibliography"/>
        <w:spacing w:line="240" w:lineRule="auto"/>
        <w:ind w:left="720" w:hanging="720"/>
      </w:pPr>
      <w:r w:rsidRPr="006C3942">
        <w:t xml:space="preserve">Alvarenga, A., Matos, F., Godina, R., &amp; C. O. Matias, J. (2020). Digital Transformation and Knowledge Management in the Public Sector. </w:t>
      </w:r>
      <w:r w:rsidRPr="006C3942">
        <w:rPr>
          <w:i/>
          <w:iCs/>
        </w:rPr>
        <w:t>Sustainability</w:t>
      </w:r>
      <w:r w:rsidRPr="006C3942">
        <w:t xml:space="preserve">, </w:t>
      </w:r>
      <w:r w:rsidRPr="006C3942">
        <w:rPr>
          <w:i/>
          <w:iCs/>
        </w:rPr>
        <w:t>12</w:t>
      </w:r>
      <w:r w:rsidRPr="006C3942">
        <w:t>(14), Article 14. https://doi.org/10.3390/su12145824</w:t>
      </w:r>
    </w:p>
    <w:p w14:paraId="5C566635" w14:textId="77777777" w:rsidR="006C3942" w:rsidRPr="006C3942" w:rsidRDefault="006C3942" w:rsidP="006C3942">
      <w:pPr>
        <w:pStyle w:val="Bibliography"/>
        <w:spacing w:line="240" w:lineRule="auto"/>
        <w:ind w:left="720" w:hanging="720"/>
      </w:pPr>
      <w:r w:rsidRPr="006C3942">
        <w:t xml:space="preserve">Anderson, E. (2011). Democracy, Public Policy, and Lay Assessments of Scientific Testimony. </w:t>
      </w:r>
      <w:r w:rsidRPr="006C3942">
        <w:rPr>
          <w:i/>
          <w:iCs/>
        </w:rPr>
        <w:t>Episteme</w:t>
      </w:r>
      <w:r w:rsidRPr="006C3942">
        <w:t xml:space="preserve">, </w:t>
      </w:r>
      <w:r w:rsidRPr="006C3942">
        <w:rPr>
          <w:i/>
          <w:iCs/>
        </w:rPr>
        <w:t>8</w:t>
      </w:r>
      <w:r w:rsidRPr="006C3942">
        <w:t>(2), 144–164. https://doi.org/10.3366/epi.2011.0013</w:t>
      </w:r>
    </w:p>
    <w:p w14:paraId="799BF975" w14:textId="77777777" w:rsidR="006C3942" w:rsidRPr="006C3942" w:rsidRDefault="006C3942" w:rsidP="006C3942">
      <w:pPr>
        <w:pStyle w:val="Bibliography"/>
        <w:spacing w:line="240" w:lineRule="auto"/>
        <w:ind w:left="720" w:hanging="720"/>
      </w:pPr>
      <w:r w:rsidRPr="006C3942">
        <w:t xml:space="preserve">Andhika, L. R. (2020). KAJIAN LITERATUR: STUDI PEMETAAN SISTEMATIS INDIKATOR INOVASI SEKTOR PUBLIK. </w:t>
      </w:r>
      <w:r w:rsidRPr="006C3942">
        <w:rPr>
          <w:i/>
          <w:iCs/>
        </w:rPr>
        <w:t>Jurnal Litbang Sukowati : Media Penelitian dan Pengembangan</w:t>
      </w:r>
      <w:r w:rsidRPr="006C3942">
        <w:t xml:space="preserve">, </w:t>
      </w:r>
      <w:r w:rsidRPr="006C3942">
        <w:rPr>
          <w:i/>
          <w:iCs/>
        </w:rPr>
        <w:t>3</w:t>
      </w:r>
      <w:r w:rsidRPr="006C3942">
        <w:t>(2), 19. https://doi.org/10.32630/sukowati.v3i2.150</w:t>
      </w:r>
    </w:p>
    <w:p w14:paraId="6FBE0785" w14:textId="77777777" w:rsidR="006C3942" w:rsidRPr="006C3942" w:rsidRDefault="006C3942" w:rsidP="006C3942">
      <w:pPr>
        <w:pStyle w:val="Bibliography"/>
        <w:spacing w:line="240" w:lineRule="auto"/>
        <w:ind w:left="720" w:hanging="720"/>
      </w:pPr>
      <w:r w:rsidRPr="006C3942">
        <w:t xml:space="preserve">Angel, H. (2015). Measuring policy analytical capacity for the environment: A case for engaging new actors. </w:t>
      </w:r>
      <w:r w:rsidRPr="006C3942">
        <w:rPr>
          <w:i/>
          <w:iCs/>
        </w:rPr>
        <w:t>Policy and Society</w:t>
      </w:r>
      <w:r w:rsidRPr="006C3942">
        <w:t xml:space="preserve">, </w:t>
      </w:r>
      <w:r w:rsidRPr="006C3942">
        <w:rPr>
          <w:i/>
          <w:iCs/>
        </w:rPr>
        <w:t>34</w:t>
      </w:r>
      <w:r w:rsidRPr="006C3942">
        <w:t>(3–4), 197–208. https://doi.org/10.1016/j.polsoc.2015.09.003</w:t>
      </w:r>
    </w:p>
    <w:p w14:paraId="683369A2" w14:textId="77777777" w:rsidR="006C3942" w:rsidRPr="006C3942" w:rsidRDefault="006C3942" w:rsidP="006C3942">
      <w:pPr>
        <w:pStyle w:val="Bibliography"/>
        <w:spacing w:line="240" w:lineRule="auto"/>
        <w:ind w:left="720" w:hanging="720"/>
      </w:pPr>
      <w:r w:rsidRPr="006C3942">
        <w:t xml:space="preserve">Ansell, C., &amp; Gash, A. (2008). Collaborative Governance in Theory and Practice. </w:t>
      </w:r>
      <w:r w:rsidRPr="006C3942">
        <w:rPr>
          <w:i/>
          <w:iCs/>
        </w:rPr>
        <w:t>Journal of Public Administration Research and Theory</w:t>
      </w:r>
      <w:r w:rsidRPr="006C3942">
        <w:t xml:space="preserve">, </w:t>
      </w:r>
      <w:r w:rsidRPr="006C3942">
        <w:rPr>
          <w:i/>
          <w:iCs/>
        </w:rPr>
        <w:t>18</w:t>
      </w:r>
      <w:r w:rsidRPr="006C3942">
        <w:t>(4), 543–571. https://doi.org/10.1093/jopart/mum032</w:t>
      </w:r>
    </w:p>
    <w:p w14:paraId="1768507C" w14:textId="77777777" w:rsidR="006C3942" w:rsidRPr="006C3942" w:rsidRDefault="006C3942" w:rsidP="006C3942">
      <w:pPr>
        <w:pStyle w:val="Bibliography"/>
        <w:spacing w:line="240" w:lineRule="auto"/>
        <w:ind w:left="720" w:hanging="720"/>
      </w:pPr>
      <w:r w:rsidRPr="006C3942">
        <w:lastRenderedPageBreak/>
        <w:t xml:space="preserve">Anshari, M., &amp; Hamdan, M. (2022). Understanding knowledge management and upskilling in Fourth Industrial Revolution: Transformational shift and SECI model. </w:t>
      </w:r>
      <w:r w:rsidRPr="006C3942">
        <w:rPr>
          <w:i/>
          <w:iCs/>
        </w:rPr>
        <w:t>VINE Journal of Information and Knowledge Management Systems</w:t>
      </w:r>
      <w:r w:rsidRPr="006C3942">
        <w:t xml:space="preserve">, </w:t>
      </w:r>
      <w:r w:rsidRPr="006C3942">
        <w:rPr>
          <w:i/>
          <w:iCs/>
        </w:rPr>
        <w:t>52</w:t>
      </w:r>
      <w:r w:rsidRPr="006C3942">
        <w:t>(3), 373–393. https://doi.org/10.1108/VJIKMS-09-2021-0203</w:t>
      </w:r>
    </w:p>
    <w:p w14:paraId="17E4565A" w14:textId="77777777" w:rsidR="006C3942" w:rsidRPr="006C3942" w:rsidRDefault="006C3942" w:rsidP="006C3942">
      <w:pPr>
        <w:pStyle w:val="Bibliography"/>
        <w:spacing w:line="240" w:lineRule="auto"/>
        <w:ind w:left="720" w:hanging="720"/>
      </w:pPr>
      <w:r w:rsidRPr="006C3942">
        <w:t xml:space="preserve">Badan Perencanaan Pembangunan, Penelitian dan Pengembangan Kota Bandung. (2025). </w:t>
      </w:r>
      <w:r w:rsidRPr="006C3942">
        <w:rPr>
          <w:i/>
          <w:iCs/>
        </w:rPr>
        <w:t>Inovasi Kota Bandung 2025</w:t>
      </w:r>
      <w:r w:rsidRPr="006C3942">
        <w:t>.</w:t>
      </w:r>
    </w:p>
    <w:p w14:paraId="2DD1821A" w14:textId="77777777" w:rsidR="006C3942" w:rsidRPr="006C3942" w:rsidRDefault="006C3942" w:rsidP="006C3942">
      <w:pPr>
        <w:pStyle w:val="Bibliography"/>
        <w:spacing w:line="240" w:lineRule="auto"/>
        <w:ind w:left="720" w:hanging="720"/>
      </w:pPr>
      <w:r w:rsidRPr="006C3942">
        <w:t xml:space="preserve">Bayramova, G. (2024). FOSTERING INNOVATION ECOSYSTEMS: THE ROLE OF KNOWLEDGE ECONOMY IN REGIONAL DEVELOPMENT. </w:t>
      </w:r>
      <w:r w:rsidRPr="006C3942">
        <w:rPr>
          <w:i/>
          <w:iCs/>
        </w:rPr>
        <w:t>NAKHCHIVAN STATE UNIVERSITY SCIENTIFIC WORKS</w:t>
      </w:r>
      <w:r w:rsidRPr="006C3942">
        <w:t xml:space="preserve">, </w:t>
      </w:r>
      <w:r w:rsidRPr="006C3942">
        <w:rPr>
          <w:i/>
          <w:iCs/>
        </w:rPr>
        <w:t>1</w:t>
      </w:r>
      <w:r w:rsidRPr="006C3942">
        <w:t>(126). https://doi.org/10.69760/pjz5q308</w:t>
      </w:r>
    </w:p>
    <w:p w14:paraId="5978FD41" w14:textId="77777777" w:rsidR="006C3942" w:rsidRPr="006C3942" w:rsidRDefault="006C3942" w:rsidP="006C3942">
      <w:pPr>
        <w:pStyle w:val="Bibliography"/>
        <w:spacing w:line="240" w:lineRule="auto"/>
        <w:ind w:left="720" w:hanging="720"/>
      </w:pPr>
      <w:r w:rsidRPr="006C3942">
        <w:t xml:space="preserve">Benson, L., Thanh, H. T., &amp; Thao, B. N. (2021). Public Management: A New Public Service Oriented Concept of Public Service. </w:t>
      </w:r>
      <w:r w:rsidRPr="006C3942">
        <w:rPr>
          <w:i/>
          <w:iCs/>
        </w:rPr>
        <w:t>Journal of Asian Multicultural Research for Economy and Management Study</w:t>
      </w:r>
      <w:r w:rsidRPr="006C3942">
        <w:t xml:space="preserve">, </w:t>
      </w:r>
      <w:r w:rsidRPr="006C3942">
        <w:rPr>
          <w:i/>
          <w:iCs/>
        </w:rPr>
        <w:t>2</w:t>
      </w:r>
      <w:r w:rsidRPr="006C3942">
        <w:t>(3), 29–36. https://doi.org/10.47616/jamrems.v2i3.124</w:t>
      </w:r>
    </w:p>
    <w:p w14:paraId="11989057" w14:textId="77777777" w:rsidR="006C3942" w:rsidRPr="006C3942" w:rsidRDefault="006C3942" w:rsidP="006C3942">
      <w:pPr>
        <w:pStyle w:val="Bibliography"/>
        <w:spacing w:line="240" w:lineRule="auto"/>
        <w:ind w:left="720" w:hanging="720"/>
      </w:pPr>
      <w:r w:rsidRPr="006C3942">
        <w:t xml:space="preserve">Bevir, M., &amp; Richards, D. (2009). Decentring Policy Networks: A Theoretical Agenda. </w:t>
      </w:r>
      <w:r w:rsidRPr="006C3942">
        <w:rPr>
          <w:i/>
          <w:iCs/>
        </w:rPr>
        <w:t>Public Administration</w:t>
      </w:r>
      <w:r w:rsidRPr="006C3942">
        <w:t xml:space="preserve">, </w:t>
      </w:r>
      <w:r w:rsidRPr="006C3942">
        <w:rPr>
          <w:i/>
          <w:iCs/>
        </w:rPr>
        <w:t>87</w:t>
      </w:r>
      <w:r w:rsidRPr="006C3942">
        <w:t>(1), 3–14. https://doi.org/10.1111/j.1467-9299.2008.01736.x</w:t>
      </w:r>
    </w:p>
    <w:p w14:paraId="24E61866" w14:textId="77777777" w:rsidR="006C3942" w:rsidRPr="006C3942" w:rsidRDefault="006C3942" w:rsidP="006C3942">
      <w:pPr>
        <w:pStyle w:val="Bibliography"/>
        <w:spacing w:line="240" w:lineRule="auto"/>
        <w:ind w:left="720" w:hanging="720"/>
      </w:pPr>
      <w:r w:rsidRPr="006C3942">
        <w:t xml:space="preserve">Borrás, S., &amp; Edquist, C. (2013). The choice of innovation policy instruments. </w:t>
      </w:r>
      <w:r w:rsidRPr="006C3942">
        <w:rPr>
          <w:i/>
          <w:iCs/>
        </w:rPr>
        <w:t>Technological Forecasting and Social Change</w:t>
      </w:r>
      <w:r w:rsidRPr="006C3942">
        <w:t xml:space="preserve">, </w:t>
      </w:r>
      <w:r w:rsidRPr="006C3942">
        <w:rPr>
          <w:i/>
          <w:iCs/>
        </w:rPr>
        <w:t>80</w:t>
      </w:r>
      <w:r w:rsidRPr="006C3942">
        <w:t>(8), 1513–1522. https://doi.org/10.1016/j.techfore.2013.03.002</w:t>
      </w:r>
    </w:p>
    <w:p w14:paraId="2A42BCC6" w14:textId="77777777" w:rsidR="006C3942" w:rsidRPr="006C3942" w:rsidRDefault="006C3942" w:rsidP="006C3942">
      <w:pPr>
        <w:pStyle w:val="Bibliography"/>
        <w:spacing w:line="240" w:lineRule="auto"/>
        <w:ind w:left="720" w:hanging="720"/>
      </w:pPr>
      <w:r w:rsidRPr="006C3942">
        <w:t xml:space="preserve">Brenton, S., Baekkeskov ,Erik, &amp; and Hannah, A. (2023). Policy capacity: Evolving theory and missing links. </w:t>
      </w:r>
      <w:r w:rsidRPr="006C3942">
        <w:rPr>
          <w:i/>
          <w:iCs/>
        </w:rPr>
        <w:t>Policy Studies</w:t>
      </w:r>
      <w:r w:rsidRPr="006C3942">
        <w:t xml:space="preserve">, </w:t>
      </w:r>
      <w:r w:rsidRPr="006C3942">
        <w:rPr>
          <w:i/>
          <w:iCs/>
        </w:rPr>
        <w:t>44</w:t>
      </w:r>
      <w:r w:rsidRPr="006C3942">
        <w:t>(3), 297–315. https://doi.org/10.1080/01442872.2022.2043266</w:t>
      </w:r>
    </w:p>
    <w:p w14:paraId="5D50C8DA" w14:textId="77777777" w:rsidR="006C3942" w:rsidRPr="006C3942" w:rsidRDefault="006C3942" w:rsidP="006C3942">
      <w:pPr>
        <w:pStyle w:val="Bibliography"/>
        <w:spacing w:line="240" w:lineRule="auto"/>
        <w:ind w:left="720" w:hanging="720"/>
      </w:pPr>
      <w:r w:rsidRPr="006C3942">
        <w:t xml:space="preserve">Cameron, B. T., &amp; Evans, B. (2024). Policy capacity research: An overview and bibliography of the international literature, 1978 to 2023. </w:t>
      </w:r>
      <w:r w:rsidRPr="006C3942">
        <w:rPr>
          <w:i/>
          <w:iCs/>
        </w:rPr>
        <w:t>International Review of Public Policy</w:t>
      </w:r>
      <w:r w:rsidRPr="006C3942">
        <w:t xml:space="preserve">, </w:t>
      </w:r>
      <w:r w:rsidRPr="006C3942">
        <w:rPr>
          <w:i/>
          <w:iCs/>
        </w:rPr>
        <w:t>6:1</w:t>
      </w:r>
      <w:r w:rsidRPr="006C3942">
        <w:t>, Article 6:1. https://doi.org/10.4000/11whl</w:t>
      </w:r>
    </w:p>
    <w:p w14:paraId="7F3633A0" w14:textId="77777777" w:rsidR="006C3942" w:rsidRPr="006C3942" w:rsidRDefault="006C3942" w:rsidP="006C3942">
      <w:pPr>
        <w:pStyle w:val="Bibliography"/>
        <w:spacing w:line="240" w:lineRule="auto"/>
        <w:ind w:left="720" w:hanging="720"/>
      </w:pPr>
      <w:r w:rsidRPr="006C3942">
        <w:t xml:space="preserve">Capano, G., &amp; Howlett, M. (2020). The Knowns and Unknowns of Policy Instrument Analysis: Policy Tools and the Current Research Agenda on Policy Mixes. </w:t>
      </w:r>
      <w:r w:rsidRPr="006C3942">
        <w:rPr>
          <w:i/>
          <w:iCs/>
        </w:rPr>
        <w:t>SAGE Open</w:t>
      </w:r>
      <w:r w:rsidRPr="006C3942">
        <w:t xml:space="preserve">, </w:t>
      </w:r>
      <w:r w:rsidRPr="006C3942">
        <w:rPr>
          <w:i/>
          <w:iCs/>
        </w:rPr>
        <w:t>10</w:t>
      </w:r>
      <w:r w:rsidRPr="006C3942">
        <w:t>(1), 2158244019900568. https://doi.org/10.1177/2158244019900568</w:t>
      </w:r>
    </w:p>
    <w:p w14:paraId="5D67788F" w14:textId="77777777" w:rsidR="006C3942" w:rsidRPr="006C3942" w:rsidRDefault="006C3942" w:rsidP="006C3942">
      <w:pPr>
        <w:pStyle w:val="Bibliography"/>
        <w:spacing w:line="240" w:lineRule="auto"/>
        <w:ind w:left="720" w:hanging="720"/>
      </w:pPr>
      <w:r w:rsidRPr="006C3942">
        <w:t xml:space="preserve">Carden, F. (2023). Back to the future: Are we trapped in our past? </w:t>
      </w:r>
      <w:r w:rsidRPr="006C3942">
        <w:rPr>
          <w:i/>
          <w:iCs/>
        </w:rPr>
        <w:t>Evaluation and Program Planning</w:t>
      </w:r>
      <w:r w:rsidRPr="006C3942">
        <w:t xml:space="preserve">, </w:t>
      </w:r>
      <w:r w:rsidRPr="006C3942">
        <w:rPr>
          <w:i/>
          <w:iCs/>
        </w:rPr>
        <w:t>97</w:t>
      </w:r>
      <w:r w:rsidRPr="006C3942">
        <w:t>, 102264. https://doi.org/10.1016/j.evalprogplan.2023.102264</w:t>
      </w:r>
    </w:p>
    <w:p w14:paraId="6588F477" w14:textId="77777777" w:rsidR="006C3942" w:rsidRPr="006C3942" w:rsidRDefault="006C3942" w:rsidP="006C3942">
      <w:pPr>
        <w:pStyle w:val="Bibliography"/>
        <w:spacing w:line="240" w:lineRule="auto"/>
        <w:ind w:left="720" w:hanging="720"/>
      </w:pPr>
      <w:r w:rsidRPr="006C3942">
        <w:t xml:space="preserve">Cejudo, G. M., &amp; Trein, P. (2023). Pathways to policy integration: A subsystem approach. </w:t>
      </w:r>
      <w:r w:rsidRPr="006C3942">
        <w:rPr>
          <w:i/>
          <w:iCs/>
        </w:rPr>
        <w:t>Policy Sciences</w:t>
      </w:r>
      <w:r w:rsidRPr="006C3942">
        <w:t xml:space="preserve">, </w:t>
      </w:r>
      <w:r w:rsidRPr="006C3942">
        <w:rPr>
          <w:i/>
          <w:iCs/>
        </w:rPr>
        <w:t>56</w:t>
      </w:r>
      <w:r w:rsidRPr="006C3942">
        <w:t>(1), 9–27. https://doi.org/10.1007/s11077-022-09483-1</w:t>
      </w:r>
    </w:p>
    <w:p w14:paraId="5217765C" w14:textId="77777777" w:rsidR="006C3942" w:rsidRPr="006C3942" w:rsidRDefault="006C3942" w:rsidP="006C3942">
      <w:pPr>
        <w:pStyle w:val="Bibliography"/>
        <w:spacing w:line="240" w:lineRule="auto"/>
        <w:ind w:left="720" w:hanging="720"/>
      </w:pPr>
      <w:r w:rsidRPr="006C3942">
        <w:t xml:space="preserve">Chang, A., &amp; Brewer, Gene. A. (2023). Street-Level bureaucracy in public administration: A systematic literature review. </w:t>
      </w:r>
      <w:r w:rsidRPr="006C3942">
        <w:rPr>
          <w:i/>
          <w:iCs/>
        </w:rPr>
        <w:t>Public Management Review</w:t>
      </w:r>
      <w:r w:rsidRPr="006C3942">
        <w:t xml:space="preserve">, </w:t>
      </w:r>
      <w:r w:rsidRPr="006C3942">
        <w:rPr>
          <w:i/>
          <w:iCs/>
        </w:rPr>
        <w:t>25</w:t>
      </w:r>
      <w:r w:rsidRPr="006C3942">
        <w:t>(11), 2191–2211. https://doi.org/10.1080/14719037.2022.2065517</w:t>
      </w:r>
    </w:p>
    <w:p w14:paraId="69248E4C" w14:textId="77777777" w:rsidR="006C3942" w:rsidRPr="006C3942" w:rsidRDefault="006C3942" w:rsidP="006C3942">
      <w:pPr>
        <w:pStyle w:val="Bibliography"/>
        <w:spacing w:line="240" w:lineRule="auto"/>
        <w:ind w:left="720" w:hanging="720"/>
      </w:pPr>
      <w:r w:rsidRPr="006C3942">
        <w:t xml:space="preserve">Chang, D. L., Sabatini-Marques, J., da Costa, E. M., Selig, P. M., &amp; Yigitcanlar, T. (2018). Knowledge-based, smart and sustainable cities: A provocation for a conceptual framework. </w:t>
      </w:r>
      <w:r w:rsidRPr="006C3942">
        <w:rPr>
          <w:i/>
          <w:iCs/>
        </w:rPr>
        <w:t>Journal of Open Innovation: Technology, Market, and Complexity</w:t>
      </w:r>
      <w:r w:rsidRPr="006C3942">
        <w:t xml:space="preserve">, </w:t>
      </w:r>
      <w:r w:rsidRPr="006C3942">
        <w:rPr>
          <w:i/>
          <w:iCs/>
        </w:rPr>
        <w:t>4</w:t>
      </w:r>
      <w:r w:rsidRPr="006C3942">
        <w:t>(1), 1–17. https://doi.org/10.1186/s40852-018-0087-2</w:t>
      </w:r>
    </w:p>
    <w:p w14:paraId="3A73E282" w14:textId="77777777" w:rsidR="006C3942" w:rsidRPr="006C3942" w:rsidRDefault="006C3942" w:rsidP="006C3942">
      <w:pPr>
        <w:pStyle w:val="Bibliography"/>
        <w:spacing w:line="240" w:lineRule="auto"/>
        <w:ind w:left="720" w:hanging="720"/>
      </w:pPr>
      <w:r w:rsidRPr="006C3942">
        <w:t xml:space="preserve">Cohen, N. (2021). Policy Entrepreneurship at the Street Level: Understanding the Effect of the Individual. </w:t>
      </w:r>
      <w:r w:rsidRPr="006C3942">
        <w:rPr>
          <w:i/>
          <w:iCs/>
        </w:rPr>
        <w:t>Elements in Public and Nonprofit Administration</w:t>
      </w:r>
      <w:r w:rsidRPr="006C3942">
        <w:t>. https://doi.org/10.1017/9781108864299</w:t>
      </w:r>
    </w:p>
    <w:p w14:paraId="0AC57A75" w14:textId="77777777" w:rsidR="006C3942" w:rsidRPr="006C3942" w:rsidRDefault="006C3942" w:rsidP="006C3942">
      <w:pPr>
        <w:pStyle w:val="Bibliography"/>
        <w:spacing w:line="240" w:lineRule="auto"/>
        <w:ind w:left="720" w:hanging="720"/>
      </w:pPr>
      <w:r w:rsidRPr="006C3942">
        <w:t xml:space="preserve">Council, N. R., Education, D. of B. and S. S. and, &amp; Policy, C. on the U. of S. S. K. in P. (2012). </w:t>
      </w:r>
      <w:r w:rsidRPr="006C3942">
        <w:rPr>
          <w:i/>
          <w:iCs/>
        </w:rPr>
        <w:t>Using Science as Evidence in Public Policy</w:t>
      </w:r>
      <w:r w:rsidRPr="006C3942">
        <w:t>. National Academies Press.</w:t>
      </w:r>
    </w:p>
    <w:p w14:paraId="54F79D30" w14:textId="77777777" w:rsidR="006C3942" w:rsidRPr="006C3942" w:rsidRDefault="006C3942" w:rsidP="006C3942">
      <w:pPr>
        <w:pStyle w:val="Bibliography"/>
        <w:spacing w:line="240" w:lineRule="auto"/>
        <w:ind w:left="720" w:hanging="720"/>
      </w:pPr>
      <w:r w:rsidRPr="006C3942">
        <w:t xml:space="preserve">Destiana, R. (2023). Kepemimpinan dan Pengembangan Sumber Daya Manusia Sektor Publik. </w:t>
      </w:r>
      <w:r w:rsidRPr="006C3942">
        <w:rPr>
          <w:i/>
          <w:iCs/>
        </w:rPr>
        <w:t>Dialogue : Jurnal Ilmu Administrasi Publik</w:t>
      </w:r>
      <w:r w:rsidRPr="006C3942">
        <w:t xml:space="preserve">, </w:t>
      </w:r>
      <w:r w:rsidRPr="006C3942">
        <w:rPr>
          <w:i/>
          <w:iCs/>
        </w:rPr>
        <w:t>5</w:t>
      </w:r>
      <w:r w:rsidRPr="006C3942">
        <w:t>(1), 437–460. https://doi.org/10.14710/dialogue.v5i1.15762</w:t>
      </w:r>
    </w:p>
    <w:p w14:paraId="3A562D9A" w14:textId="77777777" w:rsidR="006C3942" w:rsidRPr="006C3942" w:rsidRDefault="006C3942" w:rsidP="006C3942">
      <w:pPr>
        <w:pStyle w:val="Bibliography"/>
        <w:spacing w:line="240" w:lineRule="auto"/>
        <w:ind w:left="720" w:hanging="720"/>
      </w:pPr>
      <w:r w:rsidRPr="006C3942">
        <w:t xml:space="preserve">Diercks, G., Larsen, H., &amp; Steward, F. (2019). Transformative innovation policy: Addressing variety in an emerging policy paradigm. </w:t>
      </w:r>
      <w:r w:rsidRPr="006C3942">
        <w:rPr>
          <w:i/>
          <w:iCs/>
        </w:rPr>
        <w:t>Research Policy</w:t>
      </w:r>
      <w:r w:rsidRPr="006C3942">
        <w:t xml:space="preserve">, </w:t>
      </w:r>
      <w:r w:rsidRPr="006C3942">
        <w:rPr>
          <w:i/>
          <w:iCs/>
        </w:rPr>
        <w:t>48</w:t>
      </w:r>
      <w:r w:rsidRPr="006C3942">
        <w:t>(4), 880–894. https://doi.org/10.1016/j.respol.2018.10.028</w:t>
      </w:r>
    </w:p>
    <w:p w14:paraId="17204DC1" w14:textId="77777777" w:rsidR="006C3942" w:rsidRPr="006C3942" w:rsidRDefault="006C3942" w:rsidP="006C3942">
      <w:pPr>
        <w:pStyle w:val="Bibliography"/>
        <w:spacing w:line="240" w:lineRule="auto"/>
        <w:ind w:left="720" w:hanging="720"/>
      </w:pPr>
      <w:r w:rsidRPr="006C3942">
        <w:t xml:space="preserve">Dunn, W. N. (2018). Harold Lasswell and the Study of Public Policy. In </w:t>
      </w:r>
      <w:r w:rsidRPr="006C3942">
        <w:rPr>
          <w:i/>
          <w:iCs/>
        </w:rPr>
        <w:t>Oxford Research Encyclopedia of Politics</w:t>
      </w:r>
      <w:r w:rsidRPr="006C3942">
        <w:t>. Oxford Research Encyclopedia of Politics. https://oxfordre.com/politics/display/10.1093/acrefore/9780190228637.001.0001/acrefore-9780190228637-e-600</w:t>
      </w:r>
    </w:p>
    <w:p w14:paraId="4D53B2AA" w14:textId="77777777" w:rsidR="006C3942" w:rsidRPr="006C3942" w:rsidRDefault="006C3942" w:rsidP="006C3942">
      <w:pPr>
        <w:pStyle w:val="Bibliography"/>
        <w:spacing w:line="240" w:lineRule="auto"/>
        <w:ind w:left="720" w:hanging="720"/>
      </w:pPr>
      <w:r w:rsidRPr="006C3942">
        <w:lastRenderedPageBreak/>
        <w:t xml:space="preserve">Dye, T. (2013). </w:t>
      </w:r>
      <w:r w:rsidRPr="006C3942">
        <w:rPr>
          <w:i/>
          <w:iCs/>
        </w:rPr>
        <w:t>Understanding Public Policy  14 Edition</w:t>
      </w:r>
      <w:r w:rsidRPr="006C3942">
        <w:t>. Pearson. https://atozpdfbooks.com/download/4954220-understanding-public-policy-thomas-dye-14-edition</w:t>
      </w:r>
    </w:p>
    <w:p w14:paraId="1EF9FD86" w14:textId="77777777" w:rsidR="006C3942" w:rsidRPr="006C3942" w:rsidRDefault="006C3942" w:rsidP="006C3942">
      <w:pPr>
        <w:pStyle w:val="Bibliography"/>
        <w:spacing w:line="240" w:lineRule="auto"/>
        <w:ind w:left="720" w:hanging="720"/>
      </w:pPr>
      <w:r w:rsidRPr="006C3942">
        <w:t xml:space="preserve">Dziallas, M., &amp; Blind, K. (2019). Innovation indicators throughout the innovation process: An extensive literature analysis. </w:t>
      </w:r>
      <w:r w:rsidRPr="006C3942">
        <w:rPr>
          <w:i/>
          <w:iCs/>
        </w:rPr>
        <w:t>Technovation</w:t>
      </w:r>
      <w:r w:rsidRPr="006C3942">
        <w:t xml:space="preserve">, </w:t>
      </w:r>
      <w:r w:rsidRPr="006C3942">
        <w:rPr>
          <w:i/>
          <w:iCs/>
        </w:rPr>
        <w:t>80–81</w:t>
      </w:r>
      <w:r w:rsidRPr="006C3942">
        <w:t>, 3–29. https://doi.org/10.1016/j.technovation.2018.05.005</w:t>
      </w:r>
    </w:p>
    <w:p w14:paraId="777FC861" w14:textId="77777777" w:rsidR="006C3942" w:rsidRPr="006C3942" w:rsidRDefault="006C3942" w:rsidP="006C3942">
      <w:pPr>
        <w:pStyle w:val="Bibliography"/>
        <w:spacing w:line="240" w:lineRule="auto"/>
        <w:ind w:left="720" w:hanging="720"/>
      </w:pPr>
      <w:r w:rsidRPr="006C3942">
        <w:t xml:space="preserve">Farrell, A., VanDeveer, S. D., &amp; Jäger, J. (2001). Environmental assessments: Four under-appreciated elements of design. </w:t>
      </w:r>
      <w:r w:rsidRPr="006C3942">
        <w:rPr>
          <w:i/>
          <w:iCs/>
        </w:rPr>
        <w:t>Global Environmental Change</w:t>
      </w:r>
      <w:r w:rsidRPr="006C3942">
        <w:t xml:space="preserve">, </w:t>
      </w:r>
      <w:r w:rsidRPr="006C3942">
        <w:rPr>
          <w:i/>
          <w:iCs/>
        </w:rPr>
        <w:t>11</w:t>
      </w:r>
      <w:r w:rsidRPr="006C3942">
        <w:t>(4), 311–333. https://doi.org/10.1016/S0959-3780(01)00009-7</w:t>
      </w:r>
    </w:p>
    <w:p w14:paraId="7C37351C" w14:textId="77777777" w:rsidR="006C3942" w:rsidRPr="006C3942" w:rsidRDefault="006C3942" w:rsidP="006C3942">
      <w:pPr>
        <w:pStyle w:val="Bibliography"/>
        <w:spacing w:line="240" w:lineRule="auto"/>
        <w:ind w:left="720" w:hanging="720"/>
      </w:pPr>
      <w:r w:rsidRPr="006C3942">
        <w:t xml:space="preserve">Fischer, F., &amp; Miller, G. J. (2017). </w:t>
      </w:r>
      <w:r w:rsidRPr="006C3942">
        <w:rPr>
          <w:i/>
          <w:iCs/>
        </w:rPr>
        <w:t>Handbook of Public Policy Analysis: Theory, Politics, and Methods</w:t>
      </w:r>
      <w:r w:rsidRPr="006C3942">
        <w:t>. Routledge.</w:t>
      </w:r>
    </w:p>
    <w:p w14:paraId="6CFD6762" w14:textId="77777777" w:rsidR="006C3942" w:rsidRPr="006C3942" w:rsidRDefault="006C3942" w:rsidP="006C3942">
      <w:pPr>
        <w:pStyle w:val="Bibliography"/>
        <w:spacing w:line="240" w:lineRule="auto"/>
        <w:ind w:left="720" w:hanging="720"/>
      </w:pPr>
      <w:r w:rsidRPr="006C3942">
        <w:t xml:space="preserve">Fitzpatrick, N., Parrique, T., &amp; Cosme, I. (2022). Exploring degrowth policy proposals: A systematic mapping with thematic synthesis. </w:t>
      </w:r>
      <w:r w:rsidRPr="006C3942">
        <w:rPr>
          <w:i/>
          <w:iCs/>
        </w:rPr>
        <w:t>Journal of Cleaner Production</w:t>
      </w:r>
      <w:r w:rsidRPr="006C3942">
        <w:t xml:space="preserve">, </w:t>
      </w:r>
      <w:r w:rsidRPr="006C3942">
        <w:rPr>
          <w:i/>
          <w:iCs/>
        </w:rPr>
        <w:t>365</w:t>
      </w:r>
      <w:r w:rsidRPr="006C3942">
        <w:t>, 132764. https://doi.org/10.1016/j.jclepro.2022.132764</w:t>
      </w:r>
    </w:p>
    <w:p w14:paraId="50741050" w14:textId="77777777" w:rsidR="006C3942" w:rsidRPr="006C3942" w:rsidRDefault="006C3942" w:rsidP="006C3942">
      <w:pPr>
        <w:pStyle w:val="Bibliography"/>
        <w:spacing w:line="240" w:lineRule="auto"/>
        <w:ind w:left="720" w:hanging="720"/>
      </w:pPr>
      <w:r w:rsidRPr="006C3942">
        <w:t xml:space="preserve">Fukuyama, F. (2004). The Imperative of State-Building. </w:t>
      </w:r>
      <w:r w:rsidRPr="006C3942">
        <w:rPr>
          <w:i/>
          <w:iCs/>
        </w:rPr>
        <w:t>Journal of Democracy</w:t>
      </w:r>
      <w:r w:rsidRPr="006C3942">
        <w:t xml:space="preserve">, </w:t>
      </w:r>
      <w:r w:rsidRPr="006C3942">
        <w:rPr>
          <w:i/>
          <w:iCs/>
        </w:rPr>
        <w:t>15</w:t>
      </w:r>
      <w:r w:rsidRPr="006C3942">
        <w:t>(2), 17–31.</w:t>
      </w:r>
    </w:p>
    <w:p w14:paraId="0FA2B4B1" w14:textId="77777777" w:rsidR="006C3942" w:rsidRPr="006C3942" w:rsidRDefault="006C3942" w:rsidP="006C3942">
      <w:pPr>
        <w:pStyle w:val="Bibliography"/>
        <w:spacing w:line="240" w:lineRule="auto"/>
        <w:ind w:left="720" w:hanging="720"/>
      </w:pPr>
      <w:r w:rsidRPr="006C3942">
        <w:t xml:space="preserve">Fukuyama, F. (2016). Governance: What Do We Know, and How Do We Know It? </w:t>
      </w:r>
      <w:r w:rsidRPr="006C3942">
        <w:rPr>
          <w:i/>
          <w:iCs/>
        </w:rPr>
        <w:t>Annual Review of Political Science</w:t>
      </w:r>
      <w:r w:rsidRPr="006C3942">
        <w:t xml:space="preserve">, </w:t>
      </w:r>
      <w:r w:rsidRPr="006C3942">
        <w:rPr>
          <w:i/>
          <w:iCs/>
        </w:rPr>
        <w:t>19</w:t>
      </w:r>
      <w:r w:rsidRPr="006C3942">
        <w:t>(Volume 19, 2016), 89–105. https://doi.org/10.1146/annurev-polisci-042214-044240</w:t>
      </w:r>
    </w:p>
    <w:p w14:paraId="6FFAA5CB" w14:textId="77777777" w:rsidR="006C3942" w:rsidRPr="006C3942" w:rsidRDefault="006C3942" w:rsidP="006C3942">
      <w:pPr>
        <w:pStyle w:val="Bibliography"/>
        <w:spacing w:line="240" w:lineRule="auto"/>
        <w:ind w:left="720" w:hanging="720"/>
      </w:pPr>
      <w:r w:rsidRPr="006C3942">
        <w:t xml:space="preserve">Handrian, E., &amp; Novita, M. (2025). Adopsi Inovasi Kebijakan Digital yang Inklusif: Studi Kasus Aplikasi SIPINTAR PEDULI di Kota Pekanbaru. </w:t>
      </w:r>
      <w:r w:rsidRPr="006C3942">
        <w:rPr>
          <w:i/>
          <w:iCs/>
        </w:rPr>
        <w:t>PUBLIKA : Jurnal Ilmu Administrasi Publik</w:t>
      </w:r>
      <w:r w:rsidRPr="006C3942">
        <w:t xml:space="preserve">, </w:t>
      </w:r>
      <w:r w:rsidRPr="006C3942">
        <w:rPr>
          <w:i/>
          <w:iCs/>
        </w:rPr>
        <w:t>11</w:t>
      </w:r>
      <w:r w:rsidRPr="006C3942">
        <w:t>(1), 105–119. https://doi.org/10.25299/jiap.2025.21882</w:t>
      </w:r>
    </w:p>
    <w:p w14:paraId="7DB73F20" w14:textId="77777777" w:rsidR="006C3942" w:rsidRPr="006C3942" w:rsidRDefault="006C3942" w:rsidP="006C3942">
      <w:pPr>
        <w:pStyle w:val="Bibliography"/>
        <w:spacing w:line="240" w:lineRule="auto"/>
        <w:ind w:left="720" w:hanging="720"/>
      </w:pPr>
      <w:r w:rsidRPr="006C3942">
        <w:t xml:space="preserve">Hanson, J. K., &amp; Sigman, R. (2021). Leviathan’s Latent Dimensions: Measuring State Capacity for Comparative Political Research. </w:t>
      </w:r>
      <w:r w:rsidRPr="006C3942">
        <w:rPr>
          <w:i/>
          <w:iCs/>
        </w:rPr>
        <w:t>The Journal of Politics</w:t>
      </w:r>
      <w:r w:rsidRPr="006C3942">
        <w:t xml:space="preserve">, </w:t>
      </w:r>
      <w:r w:rsidRPr="006C3942">
        <w:rPr>
          <w:i/>
          <w:iCs/>
        </w:rPr>
        <w:t>83</w:t>
      </w:r>
      <w:r w:rsidRPr="006C3942">
        <w:t>(4), 1495–1510. https://doi.org/10.1086/715066</w:t>
      </w:r>
    </w:p>
    <w:p w14:paraId="79FD9B7E" w14:textId="77777777" w:rsidR="006C3942" w:rsidRPr="006C3942" w:rsidRDefault="006C3942" w:rsidP="006C3942">
      <w:pPr>
        <w:pStyle w:val="Bibliography"/>
        <w:spacing w:line="240" w:lineRule="auto"/>
        <w:ind w:left="720" w:hanging="720"/>
      </w:pPr>
      <w:r w:rsidRPr="006C3942">
        <w:t xml:space="preserve">Hattke, F., &amp; Vogel, R. (2023). Theories and theorizing in public administration: A systematic review. </w:t>
      </w:r>
      <w:r w:rsidRPr="006C3942">
        <w:rPr>
          <w:i/>
          <w:iCs/>
        </w:rPr>
        <w:t>Public Administration Review</w:t>
      </w:r>
      <w:r w:rsidRPr="006C3942">
        <w:t xml:space="preserve">, </w:t>
      </w:r>
      <w:r w:rsidRPr="006C3942">
        <w:rPr>
          <w:i/>
          <w:iCs/>
        </w:rPr>
        <w:t>83</w:t>
      </w:r>
      <w:r w:rsidRPr="006C3942">
        <w:t>(6), 1542–1563. https://doi.org/10.1111/puar.13730</w:t>
      </w:r>
    </w:p>
    <w:p w14:paraId="11432E22" w14:textId="77777777" w:rsidR="006C3942" w:rsidRPr="006C3942" w:rsidRDefault="006C3942" w:rsidP="006C3942">
      <w:pPr>
        <w:pStyle w:val="Bibliography"/>
        <w:spacing w:line="240" w:lineRule="auto"/>
        <w:ind w:left="720" w:hanging="720"/>
      </w:pPr>
      <w:r w:rsidRPr="006C3942">
        <w:t xml:space="preserve">Head, B. W. (2022). </w:t>
      </w:r>
      <w:r w:rsidRPr="006C3942">
        <w:rPr>
          <w:i/>
          <w:iCs/>
        </w:rPr>
        <w:t>Wicked Problems in Public Policy: Understanding and Responding to Complex Challenges</w:t>
      </w:r>
      <w:r w:rsidRPr="006C3942">
        <w:t>. Springer Nature. https://doi.org/10.1007/978-3-030-94580-0</w:t>
      </w:r>
    </w:p>
    <w:p w14:paraId="594D7D7B" w14:textId="77777777" w:rsidR="006C3942" w:rsidRPr="006C3942" w:rsidRDefault="006C3942" w:rsidP="006C3942">
      <w:pPr>
        <w:pStyle w:val="Bibliography"/>
        <w:spacing w:line="240" w:lineRule="auto"/>
        <w:ind w:left="720" w:hanging="720"/>
      </w:pPr>
      <w:r w:rsidRPr="006C3942">
        <w:t xml:space="preserve">Heeks, R., Foster ,Christopher, &amp; and Nugroho, Y. (2014). New models of inclusive innovation for development. </w:t>
      </w:r>
      <w:r w:rsidRPr="006C3942">
        <w:rPr>
          <w:i/>
          <w:iCs/>
        </w:rPr>
        <w:t>Innovation and Development</w:t>
      </w:r>
      <w:r w:rsidRPr="006C3942">
        <w:t xml:space="preserve">, </w:t>
      </w:r>
      <w:r w:rsidRPr="006C3942">
        <w:rPr>
          <w:i/>
          <w:iCs/>
        </w:rPr>
        <w:t>4</w:t>
      </w:r>
      <w:r w:rsidRPr="006C3942">
        <w:t>(2), 175–185. https://doi.org/10.1080/2157930X.2014.928982</w:t>
      </w:r>
    </w:p>
    <w:p w14:paraId="0CD3BB31" w14:textId="77777777" w:rsidR="006C3942" w:rsidRPr="006C3942" w:rsidRDefault="006C3942" w:rsidP="006C3942">
      <w:pPr>
        <w:pStyle w:val="Bibliography"/>
        <w:spacing w:line="240" w:lineRule="auto"/>
        <w:ind w:left="720" w:hanging="720"/>
      </w:pPr>
      <w:r w:rsidRPr="006C3942">
        <w:t xml:space="preserve">Hekkert, M. P., Janssen, M. J., Wesseling, J. H., &amp; Negro, S. O. (2020). Mission-oriented innovation systems. </w:t>
      </w:r>
      <w:r w:rsidRPr="006C3942">
        <w:rPr>
          <w:i/>
          <w:iCs/>
        </w:rPr>
        <w:t>Environmental Innovation and Societal Transitions</w:t>
      </w:r>
      <w:r w:rsidRPr="006C3942">
        <w:t xml:space="preserve">, </w:t>
      </w:r>
      <w:r w:rsidRPr="006C3942">
        <w:rPr>
          <w:i/>
          <w:iCs/>
        </w:rPr>
        <w:t>34</w:t>
      </w:r>
      <w:r w:rsidRPr="006C3942">
        <w:t>, 76–79. https://doi.org/10.1016/j.eist.2019.11.011</w:t>
      </w:r>
    </w:p>
    <w:p w14:paraId="31C102AB" w14:textId="77777777" w:rsidR="006C3942" w:rsidRPr="006C3942" w:rsidRDefault="006C3942" w:rsidP="006C3942">
      <w:pPr>
        <w:pStyle w:val="Bibliography"/>
        <w:spacing w:line="240" w:lineRule="auto"/>
        <w:ind w:left="720" w:hanging="720"/>
      </w:pPr>
      <w:r w:rsidRPr="006C3942">
        <w:t xml:space="preserve">Hendrawan, M. R. (2019). </w:t>
      </w:r>
      <w:r w:rsidRPr="006C3942">
        <w:rPr>
          <w:i/>
          <w:iCs/>
        </w:rPr>
        <w:t>Manajemen Pengetahuan: Konsep dan Praktik Berpengetahuan pada Organisasi Pembelajar</w:t>
      </w:r>
      <w:r w:rsidRPr="006C3942">
        <w:t>. Universitas Brawijaya Press.</w:t>
      </w:r>
    </w:p>
    <w:p w14:paraId="549038FB" w14:textId="77777777" w:rsidR="006C3942" w:rsidRPr="006C3942" w:rsidRDefault="006C3942" w:rsidP="006C3942">
      <w:pPr>
        <w:pStyle w:val="Bibliography"/>
        <w:spacing w:line="240" w:lineRule="auto"/>
        <w:ind w:left="720" w:hanging="720"/>
      </w:pPr>
      <w:r w:rsidRPr="006C3942">
        <w:t xml:space="preserve">Hermawan, S., Fediyanto, N., &amp; Hariyanto, W. (2022). Research Book Intellectual Capital, Innovation, and Curriculum of Accounting Study Program Based on the Industrial Revolution 4.0. </w:t>
      </w:r>
      <w:r w:rsidRPr="006C3942">
        <w:rPr>
          <w:i/>
          <w:iCs/>
        </w:rPr>
        <w:t>Umsida Press</w:t>
      </w:r>
      <w:r w:rsidRPr="006C3942">
        <w:t>, 1–56. https://doi.org/10.21070/2022/978-623-464-066-3</w:t>
      </w:r>
    </w:p>
    <w:p w14:paraId="3BE6CD60" w14:textId="77777777" w:rsidR="006C3942" w:rsidRPr="006C3942" w:rsidRDefault="006C3942" w:rsidP="006C3942">
      <w:pPr>
        <w:pStyle w:val="Bibliography"/>
        <w:spacing w:line="240" w:lineRule="auto"/>
        <w:ind w:left="720" w:hanging="720"/>
      </w:pPr>
      <w:r w:rsidRPr="006C3942">
        <w:t xml:space="preserve">Hidayati, N. N., &amp; Srimoeljanto, A. (2023). Knowledge Management for Electronic-Based Government System Using Semantic Thesaurus. </w:t>
      </w:r>
      <w:r w:rsidRPr="006C3942">
        <w:rPr>
          <w:i/>
          <w:iCs/>
        </w:rPr>
        <w:t>Jurnal Ilmu Komputer Dan Informasi</w:t>
      </w:r>
      <w:r w:rsidRPr="006C3942">
        <w:t xml:space="preserve">, </w:t>
      </w:r>
      <w:r w:rsidRPr="006C3942">
        <w:rPr>
          <w:i/>
          <w:iCs/>
        </w:rPr>
        <w:t>16</w:t>
      </w:r>
      <w:r w:rsidRPr="006C3942">
        <w:t>(2), Article 2. https://doi.org/10.21609/jiki.v16i2.1148</w:t>
      </w:r>
    </w:p>
    <w:p w14:paraId="2061ADB3" w14:textId="77777777" w:rsidR="006C3942" w:rsidRPr="006C3942" w:rsidRDefault="006C3942" w:rsidP="006C3942">
      <w:pPr>
        <w:pStyle w:val="Bibliography"/>
        <w:spacing w:line="240" w:lineRule="auto"/>
        <w:ind w:left="720" w:hanging="720"/>
      </w:pPr>
      <w:r w:rsidRPr="006C3942">
        <w:t xml:space="preserve">Howlett, M. (2015). Policy analytical capacity: The supply and demand for policy analysis in government. </w:t>
      </w:r>
      <w:r w:rsidRPr="006C3942">
        <w:rPr>
          <w:i/>
          <w:iCs/>
        </w:rPr>
        <w:t>Policy and Society</w:t>
      </w:r>
      <w:r w:rsidRPr="006C3942">
        <w:t xml:space="preserve">, </w:t>
      </w:r>
      <w:r w:rsidRPr="006C3942">
        <w:rPr>
          <w:i/>
          <w:iCs/>
        </w:rPr>
        <w:t>34</w:t>
      </w:r>
      <w:r w:rsidRPr="006C3942">
        <w:t>(3), 173–182. https://doi.org/10.1016/j.polsoc.2015.09.002</w:t>
      </w:r>
    </w:p>
    <w:p w14:paraId="5E516CFD" w14:textId="77777777" w:rsidR="006C3942" w:rsidRPr="006C3942" w:rsidRDefault="006C3942" w:rsidP="006C3942">
      <w:pPr>
        <w:pStyle w:val="Bibliography"/>
        <w:spacing w:line="240" w:lineRule="auto"/>
        <w:ind w:left="720" w:hanging="720"/>
      </w:pPr>
      <w:r w:rsidRPr="006C3942">
        <w:t xml:space="preserve">Howlett, M. (2023a). </w:t>
      </w:r>
      <w:r w:rsidRPr="006C3942">
        <w:rPr>
          <w:i/>
          <w:iCs/>
        </w:rPr>
        <w:t>Designing Public Policies: Principles and Instruments</w:t>
      </w:r>
      <w:r w:rsidRPr="006C3942">
        <w:t xml:space="preserve"> (3rd ed.). Routledge. https://doi.org/10.4324/9781003343431</w:t>
      </w:r>
    </w:p>
    <w:p w14:paraId="74CF1241" w14:textId="77777777" w:rsidR="006C3942" w:rsidRPr="006C3942" w:rsidRDefault="006C3942" w:rsidP="006C3942">
      <w:pPr>
        <w:pStyle w:val="Bibliography"/>
        <w:spacing w:line="240" w:lineRule="auto"/>
        <w:ind w:left="720" w:hanging="720"/>
      </w:pPr>
      <w:r w:rsidRPr="006C3942">
        <w:t xml:space="preserve">Howlett, M. (2023b). </w:t>
      </w:r>
      <w:r w:rsidRPr="006C3942">
        <w:rPr>
          <w:i/>
          <w:iCs/>
        </w:rPr>
        <w:t>Designing Public Policies: Principles and Instruments</w:t>
      </w:r>
      <w:r w:rsidRPr="006C3942">
        <w:t xml:space="preserve"> (3rd ed.). Routledge. https://doi.org/10.4324/9781003343431</w:t>
      </w:r>
    </w:p>
    <w:p w14:paraId="46FC3A7A" w14:textId="77777777" w:rsidR="006C3942" w:rsidRPr="006C3942" w:rsidRDefault="006C3942" w:rsidP="006C3942">
      <w:pPr>
        <w:pStyle w:val="Bibliography"/>
        <w:spacing w:line="240" w:lineRule="auto"/>
        <w:ind w:left="720" w:hanging="720"/>
      </w:pPr>
      <w:r w:rsidRPr="006C3942">
        <w:t xml:space="preserve">Howlett, M., &amp; Joshi-Koop, S. (2011). Transnational learning, policy analytical capacity, and environmental policy convergence: Survey results from Canada. </w:t>
      </w:r>
      <w:r w:rsidRPr="006C3942">
        <w:rPr>
          <w:i/>
          <w:iCs/>
        </w:rPr>
        <w:t>Global Environmental Change</w:t>
      </w:r>
      <w:r w:rsidRPr="006C3942">
        <w:t xml:space="preserve">, </w:t>
      </w:r>
      <w:r w:rsidRPr="006C3942">
        <w:rPr>
          <w:i/>
          <w:iCs/>
        </w:rPr>
        <w:t>21</w:t>
      </w:r>
      <w:r w:rsidRPr="006C3942">
        <w:t>(1), 85–92. https://doi.org/10.1016/j.gloenvcha.2010.10.002</w:t>
      </w:r>
    </w:p>
    <w:p w14:paraId="555C45B1" w14:textId="77777777" w:rsidR="006C3942" w:rsidRPr="006C3942" w:rsidRDefault="006C3942" w:rsidP="006C3942">
      <w:pPr>
        <w:pStyle w:val="Bibliography"/>
        <w:spacing w:line="240" w:lineRule="auto"/>
        <w:ind w:left="720" w:hanging="720"/>
      </w:pPr>
      <w:r w:rsidRPr="006C3942">
        <w:lastRenderedPageBreak/>
        <w:t xml:space="preserve">Howlett, M., Leong, C., &amp; Legrand, T. (2025). Bad Public Policy: Malignity, Volatility and the Inherent Vices of Policymaking. </w:t>
      </w:r>
      <w:r w:rsidRPr="006C3942">
        <w:rPr>
          <w:i/>
          <w:iCs/>
        </w:rPr>
        <w:t>Elements in Public Policy</w:t>
      </w:r>
      <w:r w:rsidRPr="006C3942">
        <w:t>. https://doi.org/10.1017/9781009497015</w:t>
      </w:r>
    </w:p>
    <w:p w14:paraId="4FEA7C4E" w14:textId="77777777" w:rsidR="006C3942" w:rsidRPr="006C3942" w:rsidRDefault="006C3942" w:rsidP="006C3942">
      <w:pPr>
        <w:pStyle w:val="Bibliography"/>
        <w:spacing w:line="240" w:lineRule="auto"/>
        <w:ind w:left="720" w:hanging="720"/>
      </w:pPr>
      <w:r w:rsidRPr="006C3942">
        <w:t xml:space="preserve">Howlett, M., &amp; Newman, J. (2010). Policy analysis and policy work in federal systems: Policy advice and its contribution to evidence-based policy-making in multi-level governance systems. </w:t>
      </w:r>
      <w:r w:rsidRPr="006C3942">
        <w:rPr>
          <w:i/>
          <w:iCs/>
        </w:rPr>
        <w:t>Policy and Society</w:t>
      </w:r>
      <w:r w:rsidRPr="006C3942">
        <w:t xml:space="preserve">, </w:t>
      </w:r>
      <w:r w:rsidRPr="006C3942">
        <w:rPr>
          <w:i/>
          <w:iCs/>
        </w:rPr>
        <w:t>29</w:t>
      </w:r>
      <w:r w:rsidRPr="006C3942">
        <w:t>(2), 123–136. https://doi.org/10.1016/j.polsoc.2010.03.004</w:t>
      </w:r>
    </w:p>
    <w:p w14:paraId="71AF907A" w14:textId="77777777" w:rsidR="006C3942" w:rsidRPr="006C3942" w:rsidRDefault="006C3942" w:rsidP="006C3942">
      <w:pPr>
        <w:pStyle w:val="Bibliography"/>
        <w:spacing w:line="240" w:lineRule="auto"/>
        <w:ind w:left="720" w:hanging="720"/>
      </w:pPr>
      <w:r w:rsidRPr="006C3942">
        <w:t xml:space="preserve">Hupe, P., &amp; Hill, M. (2007). Street-Level Bureaucracy and Public Accountability. </w:t>
      </w:r>
      <w:r w:rsidRPr="006C3942">
        <w:rPr>
          <w:i/>
          <w:iCs/>
        </w:rPr>
        <w:t>Public Administration</w:t>
      </w:r>
      <w:r w:rsidRPr="006C3942">
        <w:t xml:space="preserve">, </w:t>
      </w:r>
      <w:r w:rsidRPr="006C3942">
        <w:rPr>
          <w:i/>
          <w:iCs/>
        </w:rPr>
        <w:t>85</w:t>
      </w:r>
      <w:r w:rsidRPr="006C3942">
        <w:t>(2), 279–299. https://doi.org/10.1111/j.1467-9299.2007.00650.x</w:t>
      </w:r>
    </w:p>
    <w:p w14:paraId="774697D8" w14:textId="77777777" w:rsidR="006C3942" w:rsidRPr="006C3942" w:rsidRDefault="006C3942" w:rsidP="006C3942">
      <w:pPr>
        <w:pStyle w:val="Bibliography"/>
        <w:spacing w:line="240" w:lineRule="auto"/>
        <w:ind w:left="720" w:hanging="720"/>
      </w:pPr>
      <w:r w:rsidRPr="006C3942">
        <w:t xml:space="preserve">Jabarprov. (2024). </w:t>
      </w:r>
      <w:r w:rsidRPr="006C3942">
        <w:rPr>
          <w:i/>
          <w:iCs/>
        </w:rPr>
        <w:t>KOMPETISI INOVASI JAWA BARAT 2024, Sekda Herman Suryatman: Inovasi Harus Berkontribusi pada Kemandirian Masyarakat</w:t>
      </w:r>
      <w:r w:rsidRPr="006C3942">
        <w:t>. Portal Jabarprov - Satu Portal untuk Semua Hal Tentang Jawa Bara. https://jabarprov.go.id</w:t>
      </w:r>
    </w:p>
    <w:p w14:paraId="6A3C3FAA" w14:textId="77777777" w:rsidR="006C3942" w:rsidRPr="006C3942" w:rsidRDefault="006C3942" w:rsidP="006C3942">
      <w:pPr>
        <w:pStyle w:val="Bibliography"/>
        <w:spacing w:line="240" w:lineRule="auto"/>
        <w:ind w:left="720" w:hanging="720"/>
      </w:pPr>
      <w:r w:rsidRPr="006C3942">
        <w:t xml:space="preserve">Jaswita Jabar. (2024). </w:t>
      </w:r>
      <w:r w:rsidRPr="006C3942">
        <w:rPr>
          <w:i/>
          <w:iCs/>
        </w:rPr>
        <w:t>Penghargaan Kompetisi Inovasi Jawa Barat (KIJB) 2024</w:t>
      </w:r>
      <w:r w:rsidRPr="006C3942">
        <w:t>. https://jaswitajabar.co.id/2024/11/23/penghargaan-kompetisi-inovasi-jawa-barat-kijb-2024/</w:t>
      </w:r>
    </w:p>
    <w:p w14:paraId="246342E3" w14:textId="77777777" w:rsidR="006C3942" w:rsidRPr="006C3942" w:rsidRDefault="006C3942" w:rsidP="006C3942">
      <w:pPr>
        <w:pStyle w:val="Bibliography"/>
        <w:spacing w:line="240" w:lineRule="auto"/>
        <w:ind w:left="720" w:hanging="720"/>
      </w:pPr>
      <w:r w:rsidRPr="006C3942">
        <w:t xml:space="preserve">Joly, P.-B. (2019). Reimagining Innovation. In S. Lechevalier (Ed.), </w:t>
      </w:r>
      <w:r w:rsidRPr="006C3942">
        <w:rPr>
          <w:i/>
          <w:iCs/>
        </w:rPr>
        <w:t>Innovation Beyond Technology: Science for Society and Interdisciplinary Approaches</w:t>
      </w:r>
      <w:r w:rsidRPr="006C3942">
        <w:t xml:space="preserve"> (pp. 25–45). Springer. https://doi.org/10.1007/978-981-13-9053-1_2</w:t>
      </w:r>
    </w:p>
    <w:p w14:paraId="0F09C80C" w14:textId="77777777" w:rsidR="006C3942" w:rsidRPr="006C3942" w:rsidRDefault="006C3942" w:rsidP="006C3942">
      <w:pPr>
        <w:pStyle w:val="Bibliography"/>
        <w:spacing w:line="240" w:lineRule="auto"/>
        <w:ind w:left="720" w:hanging="720"/>
      </w:pPr>
      <w:r w:rsidRPr="006C3942">
        <w:t xml:space="preserve">Jordan, A., &amp; Turnpenny, J. R. (2015). </w:t>
      </w:r>
      <w:r w:rsidRPr="006C3942">
        <w:rPr>
          <w:i/>
          <w:iCs/>
        </w:rPr>
        <w:t>The Tools of Policy Formulation</w:t>
      </w:r>
      <w:r w:rsidRPr="006C3942">
        <w:t>. https://www.elgaronline.com/edcollbook-oa/edcoll/9781783477036/9781783477036.xml</w:t>
      </w:r>
    </w:p>
    <w:p w14:paraId="054C3613" w14:textId="77777777" w:rsidR="006C3942" w:rsidRPr="006C3942" w:rsidRDefault="006C3942" w:rsidP="006C3942">
      <w:pPr>
        <w:pStyle w:val="Bibliography"/>
        <w:spacing w:line="240" w:lineRule="auto"/>
        <w:ind w:left="720" w:hanging="720"/>
      </w:pPr>
      <w:r w:rsidRPr="006C3942">
        <w:t xml:space="preserve">Kettl, D. F. (2015). </w:t>
      </w:r>
      <w:r w:rsidRPr="006C3942">
        <w:rPr>
          <w:i/>
          <w:iCs/>
        </w:rPr>
        <w:t>The Transformation of Governance: Public Administration for the Twenty-First Century</w:t>
      </w:r>
      <w:r w:rsidRPr="006C3942">
        <w:t>. JHU Press.</w:t>
      </w:r>
    </w:p>
    <w:p w14:paraId="57C335D7" w14:textId="77777777" w:rsidR="006C3942" w:rsidRPr="006C3942" w:rsidRDefault="006C3942" w:rsidP="006C3942">
      <w:pPr>
        <w:pStyle w:val="Bibliography"/>
        <w:spacing w:line="240" w:lineRule="auto"/>
        <w:ind w:left="720" w:hanging="720"/>
      </w:pPr>
      <w:r w:rsidRPr="006C3942">
        <w:t xml:space="preserve">Kim, S., Wellstead, A. M., &amp; Heikkila, T. (2023). Policy capacity and rise of data-based policy innovation labs. </w:t>
      </w:r>
      <w:r w:rsidRPr="006C3942">
        <w:rPr>
          <w:i/>
          <w:iCs/>
        </w:rPr>
        <w:t>Review of Policy Research</w:t>
      </w:r>
      <w:r w:rsidRPr="006C3942">
        <w:t xml:space="preserve">, </w:t>
      </w:r>
      <w:r w:rsidRPr="006C3942">
        <w:rPr>
          <w:i/>
          <w:iCs/>
        </w:rPr>
        <w:t>40</w:t>
      </w:r>
      <w:r w:rsidRPr="006C3942">
        <w:t>(3), 341–362. https://doi.org/10.1111/ropr.12494</w:t>
      </w:r>
    </w:p>
    <w:p w14:paraId="76F5691F" w14:textId="77777777" w:rsidR="006C3942" w:rsidRPr="006C3942" w:rsidRDefault="006C3942" w:rsidP="006C3942">
      <w:pPr>
        <w:pStyle w:val="Bibliography"/>
        <w:spacing w:line="240" w:lineRule="auto"/>
        <w:ind w:left="720" w:hanging="720"/>
      </w:pPr>
      <w:r w:rsidRPr="006C3942">
        <w:t xml:space="preserve">Knill, C., &amp; Tosun, J. (2020). </w:t>
      </w:r>
      <w:r w:rsidRPr="006C3942">
        <w:rPr>
          <w:i/>
          <w:iCs/>
        </w:rPr>
        <w:t>Public Policy: A New Introduction</w:t>
      </w:r>
      <w:r w:rsidRPr="006C3942">
        <w:t>. Bloomsbury Publishing.</w:t>
      </w:r>
    </w:p>
    <w:p w14:paraId="3FCEB94E" w14:textId="77777777" w:rsidR="006C3942" w:rsidRPr="006C3942" w:rsidRDefault="006C3942" w:rsidP="006C3942">
      <w:pPr>
        <w:pStyle w:val="Bibliography"/>
        <w:spacing w:line="240" w:lineRule="auto"/>
        <w:ind w:left="720" w:hanging="720"/>
      </w:pPr>
      <w:r w:rsidRPr="006C3942">
        <w:t xml:space="preserve">Komarudin, D., Candra, E., &amp; Nurdin, I. (2024). Dinamika Kebijakan Publik dan Inovasi Kecerdasan Buatan di Indonesia Tahun 2020-2024. </w:t>
      </w:r>
      <w:r w:rsidRPr="006C3942">
        <w:rPr>
          <w:i/>
          <w:iCs/>
        </w:rPr>
        <w:t>Arus Jurnal Sosial dan Humaniora</w:t>
      </w:r>
      <w:r w:rsidRPr="006C3942">
        <w:t xml:space="preserve">, </w:t>
      </w:r>
      <w:r w:rsidRPr="006C3942">
        <w:rPr>
          <w:i/>
          <w:iCs/>
        </w:rPr>
        <w:t>4</w:t>
      </w:r>
      <w:r w:rsidRPr="006C3942">
        <w:t>(3), 1793–1803. https://doi.org/10.57250/ajsh.v4i3.758</w:t>
      </w:r>
    </w:p>
    <w:p w14:paraId="78A7C6AA" w14:textId="77777777" w:rsidR="006C3942" w:rsidRPr="006C3942" w:rsidRDefault="006C3942" w:rsidP="006C3942">
      <w:pPr>
        <w:pStyle w:val="Bibliography"/>
        <w:spacing w:line="240" w:lineRule="auto"/>
        <w:ind w:left="720" w:hanging="720"/>
      </w:pPr>
      <w:r w:rsidRPr="006C3942">
        <w:t xml:space="preserve">Kusnandar, I. (2019). New Public Service in a Democratic Government. </w:t>
      </w:r>
      <w:r w:rsidRPr="006C3942">
        <w:rPr>
          <w:i/>
          <w:iCs/>
        </w:rPr>
        <w:t>Proceedings of the Annual International Conference of Business and Public Administration (AICoBPA 2018)</w:t>
      </w:r>
      <w:r w:rsidRPr="006C3942">
        <w:t>. Proceedings of the Annual International Conference of Business and Public Administration (AICoBPA 2018), Malang City, Indonesia. https://doi.org/10.2991/aicobpa-18.2019.26</w:t>
      </w:r>
    </w:p>
    <w:p w14:paraId="577D6616" w14:textId="77777777" w:rsidR="006C3942" w:rsidRPr="006C3942" w:rsidRDefault="006C3942" w:rsidP="006C3942">
      <w:pPr>
        <w:pStyle w:val="Bibliography"/>
        <w:spacing w:line="240" w:lineRule="auto"/>
        <w:ind w:left="720" w:hanging="720"/>
      </w:pPr>
      <w:r w:rsidRPr="006C3942">
        <w:t xml:space="preserve">Lapuente, V., &amp; Suzuki, K. (2020). Politicization, Bureaucratic Legalism, and Innovative Attitudes in the Public Sector. </w:t>
      </w:r>
      <w:r w:rsidRPr="006C3942">
        <w:rPr>
          <w:i/>
          <w:iCs/>
        </w:rPr>
        <w:t>Public Administration Review</w:t>
      </w:r>
      <w:r w:rsidRPr="006C3942">
        <w:t xml:space="preserve">, </w:t>
      </w:r>
      <w:r w:rsidRPr="006C3942">
        <w:rPr>
          <w:i/>
          <w:iCs/>
        </w:rPr>
        <w:t>80</w:t>
      </w:r>
      <w:r w:rsidRPr="006C3942">
        <w:t>(3), 454–467. https://doi.org/10.1111/puar.13175</w:t>
      </w:r>
    </w:p>
    <w:p w14:paraId="00C23D6D" w14:textId="77777777" w:rsidR="006C3942" w:rsidRPr="006C3942" w:rsidRDefault="006C3942" w:rsidP="006C3942">
      <w:pPr>
        <w:pStyle w:val="Bibliography"/>
        <w:spacing w:line="240" w:lineRule="auto"/>
        <w:ind w:left="720" w:hanging="720"/>
      </w:pPr>
      <w:r w:rsidRPr="006C3942">
        <w:t xml:space="preserve">Lee, S. (2025). </w:t>
      </w:r>
      <w:r w:rsidRPr="006C3942">
        <w:rPr>
          <w:i/>
          <w:iCs/>
        </w:rPr>
        <w:t>The Power of Public Value in Governance</w:t>
      </w:r>
      <w:r w:rsidRPr="006C3942">
        <w:t>. https://www.numberanalytics.com/blog/the-power-of-public-value-in-governance</w:t>
      </w:r>
    </w:p>
    <w:p w14:paraId="36BB337F" w14:textId="77777777" w:rsidR="006C3942" w:rsidRPr="006C3942" w:rsidRDefault="006C3942" w:rsidP="006C3942">
      <w:pPr>
        <w:pStyle w:val="Bibliography"/>
        <w:spacing w:line="240" w:lineRule="auto"/>
        <w:ind w:left="720" w:hanging="720"/>
      </w:pPr>
      <w:r w:rsidRPr="006C3942">
        <w:t xml:space="preserve">Luhn, A. (2016). The Learning Organization. </w:t>
      </w:r>
      <w:r w:rsidRPr="006C3942">
        <w:rPr>
          <w:i/>
          <w:iCs/>
        </w:rPr>
        <w:t>Creative and Knowledge Society</w:t>
      </w:r>
      <w:r w:rsidRPr="006C3942">
        <w:t xml:space="preserve">, </w:t>
      </w:r>
      <w:r w:rsidRPr="006C3942">
        <w:rPr>
          <w:i/>
          <w:iCs/>
        </w:rPr>
        <w:t>6</w:t>
      </w:r>
      <w:r w:rsidRPr="006C3942">
        <w:t>(1), 1–13. https://doi.org/10.1515/cks-2016-0005</w:t>
      </w:r>
    </w:p>
    <w:p w14:paraId="46B3721E" w14:textId="77777777" w:rsidR="006C3942" w:rsidRPr="006C3942" w:rsidRDefault="006C3942" w:rsidP="006C3942">
      <w:pPr>
        <w:pStyle w:val="Bibliography"/>
        <w:spacing w:line="240" w:lineRule="auto"/>
        <w:ind w:left="720" w:hanging="720"/>
      </w:pPr>
      <w:r w:rsidRPr="006C3942">
        <w:t xml:space="preserve">Meijer, A., &amp; and Thaens, M. (2021). The Dark Side of Public Innovation. </w:t>
      </w:r>
      <w:r w:rsidRPr="006C3942">
        <w:rPr>
          <w:i/>
          <w:iCs/>
        </w:rPr>
        <w:t>Public Performance &amp; Management Review</w:t>
      </w:r>
      <w:r w:rsidRPr="006C3942">
        <w:t xml:space="preserve">, </w:t>
      </w:r>
      <w:r w:rsidRPr="006C3942">
        <w:rPr>
          <w:i/>
          <w:iCs/>
        </w:rPr>
        <w:t>44</w:t>
      </w:r>
      <w:r w:rsidRPr="006C3942">
        <w:t>(1), 136–154. https://doi.org/10.1080/15309576.2020.1782954</w:t>
      </w:r>
    </w:p>
    <w:p w14:paraId="6D2DCC2D" w14:textId="77777777" w:rsidR="006C3942" w:rsidRPr="006C3942" w:rsidRDefault="006C3942" w:rsidP="006C3942">
      <w:pPr>
        <w:pStyle w:val="Bibliography"/>
        <w:spacing w:line="240" w:lineRule="auto"/>
        <w:ind w:left="720" w:hanging="720"/>
      </w:pPr>
      <w:r w:rsidRPr="006C3942">
        <w:t xml:space="preserve">Mergel, I. (2021). Open innovation in the public sector: Drivers and barriers for the adoption of Challenge.gov. In </w:t>
      </w:r>
      <w:r w:rsidRPr="006C3942">
        <w:rPr>
          <w:i/>
          <w:iCs/>
        </w:rPr>
        <w:t>Digital Government and Public Management</w:t>
      </w:r>
      <w:r w:rsidRPr="006C3942">
        <w:t>. Routledge.</w:t>
      </w:r>
    </w:p>
    <w:p w14:paraId="10FECE0A" w14:textId="77777777" w:rsidR="006C3942" w:rsidRPr="006C3942" w:rsidRDefault="006C3942" w:rsidP="006C3942">
      <w:pPr>
        <w:pStyle w:val="Bibliography"/>
        <w:spacing w:line="240" w:lineRule="auto"/>
        <w:ind w:left="720" w:hanging="720"/>
      </w:pPr>
      <w:r w:rsidRPr="006C3942">
        <w:t xml:space="preserve">Miyakawa, T. (1999). </w:t>
      </w:r>
      <w:r w:rsidRPr="006C3942">
        <w:rPr>
          <w:i/>
          <w:iCs/>
        </w:rPr>
        <w:t>The Science of Public Policy: Evolution of policy sciences, pt. 1</w:t>
      </w:r>
      <w:r w:rsidRPr="006C3942">
        <w:t>. Taylor &amp; Francis.</w:t>
      </w:r>
    </w:p>
    <w:p w14:paraId="1A331A7F" w14:textId="77777777" w:rsidR="006C3942" w:rsidRPr="006C3942" w:rsidRDefault="006C3942" w:rsidP="006C3942">
      <w:pPr>
        <w:pStyle w:val="Bibliography"/>
        <w:spacing w:line="240" w:lineRule="auto"/>
        <w:ind w:left="720" w:hanging="720"/>
      </w:pPr>
      <w:r w:rsidRPr="006C3942">
        <w:t xml:space="preserve">Morisson, A., &amp; and Doussineau, M. (2019). Regional innovation governance and place-based policies: Design, implementation and implications. </w:t>
      </w:r>
      <w:r w:rsidRPr="006C3942">
        <w:rPr>
          <w:i/>
          <w:iCs/>
        </w:rPr>
        <w:t>Regional Studies, Regional Science</w:t>
      </w:r>
      <w:r w:rsidRPr="006C3942">
        <w:t xml:space="preserve">, </w:t>
      </w:r>
      <w:r w:rsidRPr="006C3942">
        <w:rPr>
          <w:i/>
          <w:iCs/>
        </w:rPr>
        <w:t>6</w:t>
      </w:r>
      <w:r w:rsidRPr="006C3942">
        <w:t>(1), 101–116. https://doi.org/10.1080/21681376.2019.1578257</w:t>
      </w:r>
    </w:p>
    <w:p w14:paraId="358C2AD7" w14:textId="77777777" w:rsidR="006C3942" w:rsidRPr="006C3942" w:rsidRDefault="006C3942" w:rsidP="006C3942">
      <w:pPr>
        <w:pStyle w:val="Bibliography"/>
        <w:spacing w:line="240" w:lineRule="auto"/>
        <w:ind w:left="720" w:hanging="720"/>
      </w:pPr>
      <w:r w:rsidRPr="006C3942">
        <w:lastRenderedPageBreak/>
        <w:t xml:space="preserve">Mukherjee, I., &amp; Bali, A. S. (2019). Policy effectiveness and capacity: Two sides of the design coin. </w:t>
      </w:r>
      <w:r w:rsidRPr="006C3942">
        <w:rPr>
          <w:i/>
          <w:iCs/>
        </w:rPr>
        <w:t>Policy Design and Practice</w:t>
      </w:r>
      <w:r w:rsidRPr="006C3942">
        <w:t xml:space="preserve">, </w:t>
      </w:r>
      <w:r w:rsidRPr="006C3942">
        <w:rPr>
          <w:i/>
          <w:iCs/>
        </w:rPr>
        <w:t>2</w:t>
      </w:r>
      <w:r w:rsidRPr="006C3942">
        <w:t>(2), 103–114. https://doi.org/10.1080/25741292.2019.1632616</w:t>
      </w:r>
    </w:p>
    <w:p w14:paraId="5D54567E" w14:textId="77777777" w:rsidR="006C3942" w:rsidRPr="006C3942" w:rsidRDefault="006C3942" w:rsidP="006C3942">
      <w:pPr>
        <w:pStyle w:val="Bibliography"/>
        <w:spacing w:line="240" w:lineRule="auto"/>
        <w:ind w:left="720" w:hanging="720"/>
      </w:pPr>
      <w:r w:rsidRPr="006C3942">
        <w:t xml:space="preserve">Mulgan, G. (2005). </w:t>
      </w:r>
      <w:r w:rsidRPr="006C3942">
        <w:rPr>
          <w:i/>
          <w:iCs/>
        </w:rPr>
        <w:t>Government, knowledge and the business of policy making: The potential and limits of evidence-based policy</w:t>
      </w:r>
      <w:r w:rsidRPr="006C3942">
        <w:t>. https://doi.org/10.1332/1744264053730789</w:t>
      </w:r>
    </w:p>
    <w:p w14:paraId="0786F831" w14:textId="77777777" w:rsidR="006C3942" w:rsidRPr="006C3942" w:rsidRDefault="006C3942" w:rsidP="006C3942">
      <w:pPr>
        <w:pStyle w:val="Bibliography"/>
        <w:spacing w:line="240" w:lineRule="auto"/>
        <w:ind w:left="720" w:hanging="720"/>
      </w:pPr>
      <w:r w:rsidRPr="006C3942">
        <w:t xml:space="preserve">Mulyana, Y. (2023). The Impact of Using Artificial Intelligence on Public Services in Indonesia. </w:t>
      </w:r>
      <w:r w:rsidRPr="006C3942">
        <w:rPr>
          <w:i/>
          <w:iCs/>
        </w:rPr>
        <w:t>International Journal of Science and Society</w:t>
      </w:r>
      <w:r w:rsidRPr="006C3942">
        <w:t xml:space="preserve">, </w:t>
      </w:r>
      <w:r w:rsidRPr="006C3942">
        <w:rPr>
          <w:i/>
          <w:iCs/>
        </w:rPr>
        <w:t>5</w:t>
      </w:r>
      <w:r w:rsidRPr="006C3942">
        <w:t>(3), 356–365. https://doi.org/10.54783/ijsoc.v5i3.745</w:t>
      </w:r>
    </w:p>
    <w:p w14:paraId="5FEC302A" w14:textId="77777777" w:rsidR="006C3942" w:rsidRPr="006C3942" w:rsidRDefault="006C3942" w:rsidP="006C3942">
      <w:pPr>
        <w:pStyle w:val="Bibliography"/>
        <w:spacing w:line="240" w:lineRule="auto"/>
        <w:ind w:left="720" w:hanging="720"/>
      </w:pPr>
      <w:r w:rsidRPr="006C3942">
        <w:t xml:space="preserve">Nonaka,  lkujiro, Takeuchi, H., &amp; Umemoto, K. (1996). A theory of organizational knowledge creation. </w:t>
      </w:r>
      <w:r w:rsidRPr="006C3942">
        <w:rPr>
          <w:i/>
          <w:iCs/>
        </w:rPr>
        <w:t>International Journal of Technology Management</w:t>
      </w:r>
      <w:r w:rsidRPr="006C3942">
        <w:t xml:space="preserve">, </w:t>
      </w:r>
      <w:r w:rsidRPr="006C3942">
        <w:rPr>
          <w:i/>
          <w:iCs/>
        </w:rPr>
        <w:t>11</w:t>
      </w:r>
      <w:r w:rsidRPr="006C3942">
        <w:t>(7–8), 833–845. https://doi.org/10.1504/IJTM.1996.025472</w:t>
      </w:r>
    </w:p>
    <w:p w14:paraId="0300963A" w14:textId="77777777" w:rsidR="006C3942" w:rsidRPr="006C3942" w:rsidRDefault="006C3942" w:rsidP="006C3942">
      <w:pPr>
        <w:pStyle w:val="Bibliography"/>
        <w:spacing w:line="240" w:lineRule="auto"/>
        <w:ind w:left="720" w:hanging="720"/>
      </w:pPr>
      <w:r w:rsidRPr="006C3942">
        <w:t xml:space="preserve">Nugroho, Y. &amp; Sujarwoto. (2021). Institutions, Outputs and Outcomes: Two Decades of Decentralization and State Capacity in Indonesia. </w:t>
      </w:r>
      <w:r w:rsidRPr="006C3942">
        <w:rPr>
          <w:i/>
          <w:iCs/>
        </w:rPr>
        <w:t>Journal of Southeast Asian Economies</w:t>
      </w:r>
      <w:r w:rsidRPr="006C3942">
        <w:t xml:space="preserve">, </w:t>
      </w:r>
      <w:r w:rsidRPr="006C3942">
        <w:rPr>
          <w:i/>
          <w:iCs/>
        </w:rPr>
        <w:t>38</w:t>
      </w:r>
      <w:r w:rsidRPr="006C3942">
        <w:t>(3), 296–319.</w:t>
      </w:r>
    </w:p>
    <w:p w14:paraId="488FCFD0" w14:textId="77777777" w:rsidR="006C3942" w:rsidRPr="006C3942" w:rsidRDefault="006C3942" w:rsidP="006C3942">
      <w:pPr>
        <w:pStyle w:val="Bibliography"/>
        <w:spacing w:line="240" w:lineRule="auto"/>
        <w:ind w:left="720" w:hanging="720"/>
      </w:pPr>
      <w:r w:rsidRPr="006C3942">
        <w:t xml:space="preserve">Osborne, S. P., Powell, M., Cui, T., &amp; Strokosch, K. (2022). Value Creation in the Public Service Ecosystem: An Integrative Framework. </w:t>
      </w:r>
      <w:r w:rsidRPr="006C3942">
        <w:rPr>
          <w:i/>
          <w:iCs/>
        </w:rPr>
        <w:t>Public Administration Review</w:t>
      </w:r>
      <w:r w:rsidRPr="006C3942">
        <w:t xml:space="preserve">, </w:t>
      </w:r>
      <w:r w:rsidRPr="006C3942">
        <w:rPr>
          <w:i/>
          <w:iCs/>
        </w:rPr>
        <w:t>82</w:t>
      </w:r>
      <w:r w:rsidRPr="006C3942">
        <w:t>(4), 634–645. https://doi.org/10.1111/puar.13474</w:t>
      </w:r>
    </w:p>
    <w:p w14:paraId="502446DD" w14:textId="77777777" w:rsidR="006C3942" w:rsidRPr="006C3942" w:rsidRDefault="006C3942" w:rsidP="006C3942">
      <w:pPr>
        <w:pStyle w:val="Bibliography"/>
        <w:spacing w:line="240" w:lineRule="auto"/>
        <w:ind w:left="720" w:hanging="720"/>
      </w:pPr>
      <w:r w:rsidRPr="006C3942">
        <w:t xml:space="preserve">Pal, P., Thakur, H., &amp; Grover, V. (2024). Innovation Ecosystem Cultivating Environment for Sustainable Commercial Success. In </w:t>
      </w:r>
      <w:r w:rsidRPr="006C3942">
        <w:rPr>
          <w:i/>
          <w:iCs/>
        </w:rPr>
        <w:t>Unleashing the Power of Basic Science in Business</w:t>
      </w:r>
      <w:r w:rsidRPr="006C3942">
        <w:t xml:space="preserve"> (pp. 353–366). IGI Global Scientific Publishing. https://doi.org/10.4018/979-8-3693-5503-9.ch018</w:t>
      </w:r>
    </w:p>
    <w:p w14:paraId="1ABF7723" w14:textId="77777777" w:rsidR="006C3942" w:rsidRPr="006C3942" w:rsidRDefault="006C3942" w:rsidP="006C3942">
      <w:pPr>
        <w:pStyle w:val="Bibliography"/>
        <w:spacing w:line="240" w:lineRule="auto"/>
        <w:ind w:left="720" w:hanging="720"/>
      </w:pPr>
      <w:r w:rsidRPr="006C3942">
        <w:t xml:space="preserve">Pedersen, K. (2020). What can open innovation be used for and how does it create value? </w:t>
      </w:r>
      <w:r w:rsidRPr="006C3942">
        <w:rPr>
          <w:i/>
          <w:iCs/>
        </w:rPr>
        <w:t>Government Information Quarterly</w:t>
      </w:r>
      <w:r w:rsidRPr="006C3942">
        <w:t xml:space="preserve">, </w:t>
      </w:r>
      <w:r w:rsidRPr="006C3942">
        <w:rPr>
          <w:i/>
          <w:iCs/>
        </w:rPr>
        <w:t>37</w:t>
      </w:r>
      <w:r w:rsidRPr="006C3942">
        <w:t>(2), 101459. https://doi.org/10.1016/j.giq.2020.101459</w:t>
      </w:r>
    </w:p>
    <w:p w14:paraId="3E4A2DF1" w14:textId="77777777" w:rsidR="006C3942" w:rsidRPr="006C3942" w:rsidRDefault="006C3942" w:rsidP="006C3942">
      <w:pPr>
        <w:pStyle w:val="Bibliography"/>
        <w:spacing w:line="240" w:lineRule="auto"/>
        <w:ind w:left="720" w:hanging="720"/>
      </w:pPr>
      <w:r w:rsidRPr="006C3942">
        <w:t xml:space="preserve">Peters, B. G., Capano, G., Howlett, M., Mukherjee, I., Chou, M.-H., &amp; Ravinet, P. (2018). Designing for Policy Effectiveness: Defining and Understanding a Concept. </w:t>
      </w:r>
      <w:r w:rsidRPr="006C3942">
        <w:rPr>
          <w:i/>
          <w:iCs/>
        </w:rPr>
        <w:t>Elements in Public Policy</w:t>
      </w:r>
      <w:r w:rsidRPr="006C3942">
        <w:t>. https://doi.org/10.1017/9781108555081</w:t>
      </w:r>
    </w:p>
    <w:p w14:paraId="3ED1412E" w14:textId="77777777" w:rsidR="006C3942" w:rsidRPr="006C3942" w:rsidRDefault="006C3942" w:rsidP="006C3942">
      <w:pPr>
        <w:pStyle w:val="Bibliography"/>
        <w:spacing w:line="240" w:lineRule="auto"/>
        <w:ind w:left="720" w:hanging="720"/>
      </w:pPr>
      <w:r w:rsidRPr="006C3942">
        <w:t xml:space="preserve">Pollitt, C. (2024). Decentralization: A Central Concept in Contemporary Public Management. In E. Ferlie, L. E. Lynn, &amp; C. Pollitt (Eds.), </w:t>
      </w:r>
      <w:r w:rsidRPr="006C3942">
        <w:rPr>
          <w:i/>
          <w:iCs/>
        </w:rPr>
        <w:t>The Oxford Handbook of Public Management</w:t>
      </w:r>
      <w:r w:rsidRPr="006C3942">
        <w:t xml:space="preserve"> (p. 0). Oxford University Press. https://doi.org/10.1093/oxfordhb/9780199226443.003.0017</w:t>
      </w:r>
    </w:p>
    <w:p w14:paraId="7CBE5840" w14:textId="77777777" w:rsidR="006C3942" w:rsidRPr="006C3942" w:rsidRDefault="006C3942" w:rsidP="006C3942">
      <w:pPr>
        <w:pStyle w:val="Bibliography"/>
        <w:spacing w:line="240" w:lineRule="auto"/>
        <w:ind w:left="720" w:hanging="720"/>
      </w:pPr>
      <w:r w:rsidRPr="006C3942">
        <w:t xml:space="preserve">Purnomo, D., Wicaksono, F., Dante, P., Purnama, A. C., &amp; Ayulinda, D. (2024). Memahami Instrumentasi Inovasi Kebijakan: Studi Policy Hackathon pada Program Cimahi Innovathon Days di Kota Cimahi. </w:t>
      </w:r>
      <w:r w:rsidRPr="006C3942">
        <w:rPr>
          <w:i/>
          <w:iCs/>
        </w:rPr>
        <w:t>Matra Pembaruan: Jurnal Inovasi Kebijakan</w:t>
      </w:r>
      <w:r w:rsidRPr="006C3942">
        <w:t xml:space="preserve">, </w:t>
      </w:r>
      <w:r w:rsidRPr="006C3942">
        <w:rPr>
          <w:i/>
          <w:iCs/>
        </w:rPr>
        <w:t>8</w:t>
      </w:r>
      <w:r w:rsidRPr="006C3942">
        <w:t>(2), Article 2. https://doi.org/10.21787/mp.8.2.2024.159-171</w:t>
      </w:r>
    </w:p>
    <w:p w14:paraId="2D4C8796" w14:textId="77777777" w:rsidR="006C3942" w:rsidRPr="006C3942" w:rsidRDefault="006C3942" w:rsidP="006C3942">
      <w:pPr>
        <w:pStyle w:val="Bibliography"/>
        <w:spacing w:line="240" w:lineRule="auto"/>
        <w:ind w:left="720" w:hanging="720"/>
      </w:pPr>
      <w:r w:rsidRPr="006C3942">
        <w:t xml:space="preserve">Rahman, A. T. (2023). ANALISIS POLICY CAPACITY TERHADAP QANUN ACEH NOMOR 11 TAHUN 2018 TENTANG LEMBAGA KEUANGAN SYARIAH. </w:t>
      </w:r>
      <w:r w:rsidRPr="006C3942">
        <w:rPr>
          <w:i/>
          <w:iCs/>
        </w:rPr>
        <w:t>Jurnal Ilmiah Mahasiswa Fakultas Ilmu Sosial &amp; Ilmu Politik</w:t>
      </w:r>
      <w:r w:rsidRPr="006C3942">
        <w:t xml:space="preserve">, </w:t>
      </w:r>
      <w:r w:rsidRPr="006C3942">
        <w:rPr>
          <w:i/>
          <w:iCs/>
        </w:rPr>
        <w:t>8</w:t>
      </w:r>
      <w:r w:rsidRPr="006C3942">
        <w:t>(2). https://jim.usk.ac.id/FISIP/article/view/24470</w:t>
      </w:r>
    </w:p>
    <w:p w14:paraId="6BFA548A" w14:textId="77777777" w:rsidR="006C3942" w:rsidRPr="006C3942" w:rsidRDefault="006C3942" w:rsidP="006C3942">
      <w:pPr>
        <w:pStyle w:val="Bibliography"/>
        <w:spacing w:line="240" w:lineRule="auto"/>
        <w:ind w:left="720" w:hanging="720"/>
      </w:pPr>
      <w:r w:rsidRPr="006C3942">
        <w:t xml:space="preserve">Røiseland, A., Sørensen, E., &amp; Torfing, J. (2024). </w:t>
      </w:r>
      <w:r w:rsidRPr="006C3942">
        <w:rPr>
          <w:i/>
          <w:iCs/>
        </w:rPr>
        <w:t>Chapter 2: Co-creation as public governance: Revisiting the bright and dark sides</w:t>
      </w:r>
      <w:r w:rsidRPr="006C3942">
        <w:t>. https://www.elgaronline.com/edcollchap-oa/book/9781802202236/book-part-9781802202236-9.xml</w:t>
      </w:r>
    </w:p>
    <w:p w14:paraId="7D8A242C" w14:textId="77777777" w:rsidR="006C3942" w:rsidRPr="006C3942" w:rsidRDefault="006C3942" w:rsidP="006C3942">
      <w:pPr>
        <w:pStyle w:val="Bibliography"/>
        <w:spacing w:line="240" w:lineRule="auto"/>
        <w:ind w:left="720" w:hanging="720"/>
      </w:pPr>
      <w:r w:rsidRPr="006C3942">
        <w:t xml:space="preserve">Sabatier, P. A., &amp; Weible, C. M. (2019). The Advocacy Coalition Framework: Innovations and Clarifications. In </w:t>
      </w:r>
      <w:r w:rsidRPr="006C3942">
        <w:rPr>
          <w:i/>
          <w:iCs/>
        </w:rPr>
        <w:t>Theories of the Policy Process, Second Edition</w:t>
      </w:r>
      <w:r w:rsidRPr="006C3942">
        <w:t xml:space="preserve"> (2nd ed.). Routledge.</w:t>
      </w:r>
    </w:p>
    <w:p w14:paraId="379A9782" w14:textId="77777777" w:rsidR="006C3942" w:rsidRPr="006C3942" w:rsidRDefault="006C3942" w:rsidP="006C3942">
      <w:pPr>
        <w:pStyle w:val="Bibliography"/>
        <w:spacing w:line="240" w:lineRule="auto"/>
        <w:ind w:left="720" w:hanging="720"/>
      </w:pPr>
      <w:r w:rsidRPr="006C3942">
        <w:t xml:space="preserve">Saddi, F. da C., Peckham, S., Bloom, G., Turnbull, N., Coelho, V. S., &amp; Denis, J.-L. (2023). Employing the policy capacity framework for health system strengthening. </w:t>
      </w:r>
      <w:r w:rsidRPr="006C3942">
        <w:rPr>
          <w:i/>
          <w:iCs/>
        </w:rPr>
        <w:t>Policy and Society</w:t>
      </w:r>
      <w:r w:rsidRPr="006C3942">
        <w:t xml:space="preserve">, </w:t>
      </w:r>
      <w:r w:rsidRPr="006C3942">
        <w:rPr>
          <w:i/>
          <w:iCs/>
        </w:rPr>
        <w:t>42</w:t>
      </w:r>
      <w:r w:rsidRPr="006C3942">
        <w:t>(1), 1–13. https://doi.org/10.1093/polsoc/puac031</w:t>
      </w:r>
    </w:p>
    <w:p w14:paraId="40B322E1" w14:textId="77777777" w:rsidR="006C3942" w:rsidRPr="006C3942" w:rsidRDefault="006C3942" w:rsidP="006C3942">
      <w:pPr>
        <w:pStyle w:val="Bibliography"/>
        <w:spacing w:line="240" w:lineRule="auto"/>
        <w:ind w:left="720" w:hanging="720"/>
      </w:pPr>
      <w:r w:rsidRPr="006C3942">
        <w:t xml:space="preserve">Sakib, N. H. (2020). Horizontal Accountability to Prevent Corruption. In </w:t>
      </w:r>
      <w:r w:rsidRPr="006C3942">
        <w:rPr>
          <w:i/>
          <w:iCs/>
        </w:rPr>
        <w:t>Global Encyclopedia of Public Administration, Public Policy, and Governance</w:t>
      </w:r>
      <w:r w:rsidRPr="006C3942">
        <w:t xml:space="preserve"> (pp. 1–6). Springer, Cham. https://doi.org/10.1007/978-3-319-31816-5_3930-1</w:t>
      </w:r>
    </w:p>
    <w:p w14:paraId="334DE49C" w14:textId="77777777" w:rsidR="006C3942" w:rsidRPr="006C3942" w:rsidRDefault="006C3942" w:rsidP="006C3942">
      <w:pPr>
        <w:pStyle w:val="Bibliography"/>
        <w:spacing w:line="240" w:lineRule="auto"/>
        <w:ind w:left="720" w:hanging="720"/>
      </w:pPr>
      <w:r w:rsidRPr="006C3942">
        <w:t xml:space="preserve">Santana, M., &amp; Díaz-Fernández, M. (2023). Competencies for the artificial intelligence age: Visualisation of the state of the art and future perspectives. </w:t>
      </w:r>
      <w:r w:rsidRPr="006C3942">
        <w:rPr>
          <w:i/>
          <w:iCs/>
        </w:rPr>
        <w:t>Review of Managerial Science</w:t>
      </w:r>
      <w:r w:rsidRPr="006C3942">
        <w:t xml:space="preserve">, </w:t>
      </w:r>
      <w:r w:rsidRPr="006C3942">
        <w:rPr>
          <w:i/>
          <w:iCs/>
        </w:rPr>
        <w:t>17</w:t>
      </w:r>
      <w:r w:rsidRPr="006C3942">
        <w:t>(6), 1971–2004. https://doi.org/10.1007/s11846-022-00613-w</w:t>
      </w:r>
    </w:p>
    <w:p w14:paraId="4E480A77" w14:textId="77777777" w:rsidR="006C3942" w:rsidRPr="006C3942" w:rsidRDefault="006C3942" w:rsidP="006C3942">
      <w:pPr>
        <w:pStyle w:val="Bibliography"/>
        <w:spacing w:line="240" w:lineRule="auto"/>
        <w:ind w:left="720" w:hanging="720"/>
      </w:pPr>
      <w:r w:rsidRPr="006C3942">
        <w:lastRenderedPageBreak/>
        <w:t xml:space="preserve">Shafritz, J. M., Russell, E. W., Borick, C. P., &amp; Hyde, A. C. (2022). </w:t>
      </w:r>
      <w:r w:rsidRPr="006C3942">
        <w:rPr>
          <w:i/>
          <w:iCs/>
        </w:rPr>
        <w:t>Introducing Public Administration</w:t>
      </w:r>
      <w:r w:rsidRPr="006C3942">
        <w:t xml:space="preserve"> (10th ed.). Routledge. https://doi.org/10.4324/9781003191322</w:t>
      </w:r>
    </w:p>
    <w:p w14:paraId="3CC6503F" w14:textId="77777777" w:rsidR="006C3942" w:rsidRPr="006C3942" w:rsidRDefault="006C3942" w:rsidP="006C3942">
      <w:pPr>
        <w:pStyle w:val="Bibliography"/>
        <w:spacing w:line="240" w:lineRule="auto"/>
        <w:ind w:left="720" w:hanging="720"/>
      </w:pPr>
      <w:r w:rsidRPr="006C3942">
        <w:t xml:space="preserve">Simon, J. W., &amp; Muñoz, W. (2025). Making Mainstreaming Work for Climate Change Adaptation: A Multi-Level Analysis of Adaptive Policy Capacity Building in Fishing and Aquaculture Governance in Chile. </w:t>
      </w:r>
      <w:r w:rsidRPr="006C3942">
        <w:rPr>
          <w:i/>
          <w:iCs/>
        </w:rPr>
        <w:t>Public Administration and Development</w:t>
      </w:r>
      <w:r w:rsidRPr="006C3942">
        <w:t xml:space="preserve">, </w:t>
      </w:r>
      <w:r w:rsidRPr="006C3942">
        <w:rPr>
          <w:i/>
          <w:iCs/>
        </w:rPr>
        <w:t>n/a</w:t>
      </w:r>
      <w:r w:rsidRPr="006C3942">
        <w:t>(n/a). https://doi.org/10.1002/pad.2098</w:t>
      </w:r>
    </w:p>
    <w:p w14:paraId="1F0152A3" w14:textId="77777777" w:rsidR="006C3942" w:rsidRPr="006C3942" w:rsidRDefault="006C3942" w:rsidP="006C3942">
      <w:pPr>
        <w:pStyle w:val="Bibliography"/>
        <w:spacing w:line="240" w:lineRule="auto"/>
        <w:ind w:left="720" w:hanging="720"/>
      </w:pPr>
      <w:r w:rsidRPr="006C3942">
        <w:t xml:space="preserve">Sorrentino, M., Sicilia, M., &amp; Howlett, M. (2018). Understanding co-production as a new public governance tool. </w:t>
      </w:r>
      <w:r w:rsidRPr="006C3942">
        <w:rPr>
          <w:i/>
          <w:iCs/>
        </w:rPr>
        <w:t>Policy and Society</w:t>
      </w:r>
      <w:r w:rsidRPr="006C3942">
        <w:t xml:space="preserve">, </w:t>
      </w:r>
      <w:r w:rsidRPr="006C3942">
        <w:rPr>
          <w:i/>
          <w:iCs/>
        </w:rPr>
        <w:t>37</w:t>
      </w:r>
      <w:r w:rsidRPr="006C3942">
        <w:t>(3), 277–293. https://doi.org/10.1080/14494035.2018.1521676</w:t>
      </w:r>
    </w:p>
    <w:p w14:paraId="10CBF136" w14:textId="77777777" w:rsidR="006C3942" w:rsidRPr="006C3942" w:rsidRDefault="006C3942" w:rsidP="006C3942">
      <w:pPr>
        <w:pStyle w:val="Bibliography"/>
        <w:spacing w:line="240" w:lineRule="auto"/>
        <w:ind w:left="720" w:hanging="720"/>
      </w:pPr>
      <w:r w:rsidRPr="006C3942">
        <w:t xml:space="preserve">Suaib, H., Rakia, A. S. R. S., Purnomo, A., &amp; Ohorella, H. M. (2022). </w:t>
      </w:r>
      <w:r w:rsidRPr="006C3942">
        <w:rPr>
          <w:i/>
          <w:iCs/>
        </w:rPr>
        <w:t>Pengantar Kebijakan Publik</w:t>
      </w:r>
      <w:r w:rsidRPr="006C3942">
        <w:t>. Humanities Genius.</w:t>
      </w:r>
    </w:p>
    <w:p w14:paraId="7AF16EB8" w14:textId="77777777" w:rsidR="006C3942" w:rsidRPr="006C3942" w:rsidRDefault="006C3942" w:rsidP="006C3942">
      <w:pPr>
        <w:pStyle w:val="Bibliography"/>
        <w:spacing w:line="240" w:lineRule="auto"/>
        <w:ind w:left="720" w:hanging="720"/>
      </w:pPr>
      <w:r w:rsidRPr="006C3942">
        <w:t xml:space="preserve">Sudarminto, H., Hadna, A. H., Darwin, M., &amp; Kutanegara, P. M. (2024). Innovation on Development Minimum Essential Forces Policy of the Indonesia Armed Forces. </w:t>
      </w:r>
      <w:r w:rsidRPr="006C3942">
        <w:rPr>
          <w:i/>
          <w:iCs/>
        </w:rPr>
        <w:t>INFLUENCE: INTERNATIONAL JOURNAL OF SCIENCE REVIEW</w:t>
      </w:r>
      <w:r w:rsidRPr="006C3942">
        <w:t xml:space="preserve">, </w:t>
      </w:r>
      <w:r w:rsidRPr="006C3942">
        <w:rPr>
          <w:i/>
          <w:iCs/>
        </w:rPr>
        <w:t>6</w:t>
      </w:r>
      <w:r w:rsidRPr="006C3942">
        <w:t>(3), 1–11. https://doi.org/10.54783/influencejournal.v6i3.264</w:t>
      </w:r>
    </w:p>
    <w:p w14:paraId="1B317B56" w14:textId="77777777" w:rsidR="006C3942" w:rsidRPr="006C3942" w:rsidRDefault="006C3942" w:rsidP="006C3942">
      <w:pPr>
        <w:pStyle w:val="Bibliography"/>
        <w:spacing w:line="240" w:lineRule="auto"/>
        <w:ind w:left="720" w:hanging="720"/>
      </w:pPr>
      <w:r w:rsidRPr="006C3942">
        <w:t xml:space="preserve">Sunjayadi, A. (2020). MELACAK AKAR KREATIVITAS DI KOTA BANDUNG MASA KOLONIAL. </w:t>
      </w:r>
      <w:r w:rsidRPr="006C3942">
        <w:rPr>
          <w:i/>
          <w:iCs/>
        </w:rPr>
        <w:t>Paradigma: Jurnal Kajian Budaya</w:t>
      </w:r>
      <w:r w:rsidRPr="006C3942">
        <w:t xml:space="preserve">, </w:t>
      </w:r>
      <w:r w:rsidRPr="006C3942">
        <w:rPr>
          <w:i/>
          <w:iCs/>
        </w:rPr>
        <w:t>10</w:t>
      </w:r>
      <w:r w:rsidRPr="006C3942">
        <w:t>(3), 243. https://doi.org/10.17510/paradigma.v10i3.369</w:t>
      </w:r>
    </w:p>
    <w:p w14:paraId="54555AB2" w14:textId="77777777" w:rsidR="006C3942" w:rsidRPr="006C3942" w:rsidRDefault="006C3942" w:rsidP="006C3942">
      <w:pPr>
        <w:pStyle w:val="Bibliography"/>
        <w:spacing w:line="240" w:lineRule="auto"/>
        <w:ind w:left="720" w:hanging="720"/>
      </w:pPr>
      <w:r w:rsidRPr="006C3942">
        <w:t xml:space="preserve">Suryandari;, S. S. Y. (2019). </w:t>
      </w:r>
      <w:r w:rsidRPr="006C3942">
        <w:rPr>
          <w:i/>
          <w:iCs/>
        </w:rPr>
        <w:t>Metode penelitian kualitatif: (Untuk penelitian yang bersifat eksploratif, enterpretif, interaktif dan konstruktif)</w:t>
      </w:r>
      <w:r w:rsidRPr="006C3942">
        <w:t xml:space="preserve"> (Bandung). Alfabeta. //opac.uinssc.ac.id%2Fperpuspusat%2Findex.php%3Fp%3Dshow_detail%26id%3D40867</w:t>
      </w:r>
    </w:p>
    <w:p w14:paraId="6985514D" w14:textId="77777777" w:rsidR="006C3942" w:rsidRPr="006C3942" w:rsidRDefault="006C3942" w:rsidP="006C3942">
      <w:pPr>
        <w:pStyle w:val="Bibliography"/>
        <w:spacing w:line="240" w:lineRule="auto"/>
        <w:ind w:left="720" w:hanging="720"/>
      </w:pPr>
      <w:r w:rsidRPr="006C3942">
        <w:t xml:space="preserve">Tauhid, T., Ishaka, M., Kamaluddin, K., &amp; Taufiq, M. (2020). The Bureaucratic Political Relation Model in Perception of Officers Public: A Study on Bima City Government. </w:t>
      </w:r>
      <w:r w:rsidRPr="006C3942">
        <w:rPr>
          <w:i/>
          <w:iCs/>
        </w:rPr>
        <w:t>International Journal of Social Sciences and Humanities</w:t>
      </w:r>
      <w:r w:rsidRPr="006C3942">
        <w:t xml:space="preserve">, </w:t>
      </w:r>
      <w:r w:rsidRPr="006C3942">
        <w:rPr>
          <w:i/>
          <w:iCs/>
        </w:rPr>
        <w:t>4</w:t>
      </w:r>
      <w:r w:rsidRPr="006C3942">
        <w:t>(3), 142–150. https://doi.org/10.29332/ijssh.v4n3.473</w:t>
      </w:r>
    </w:p>
    <w:p w14:paraId="3A8CF3BB" w14:textId="77777777" w:rsidR="006C3942" w:rsidRPr="006C3942" w:rsidRDefault="006C3942" w:rsidP="006C3942">
      <w:pPr>
        <w:pStyle w:val="Bibliography"/>
        <w:spacing w:line="240" w:lineRule="auto"/>
        <w:ind w:left="720" w:hanging="720"/>
      </w:pPr>
      <w:r w:rsidRPr="006C3942">
        <w:t xml:space="preserve">Tawakkal, G. T. I., &amp; Rohman, A. Z. F. (2022). </w:t>
      </w:r>
      <w:r w:rsidRPr="006C3942">
        <w:rPr>
          <w:i/>
          <w:iCs/>
        </w:rPr>
        <w:t>Metode Penelitian Kualitatif: Penerapan pada Kajian Politik Pemerintahan</w:t>
      </w:r>
      <w:r w:rsidRPr="006C3942">
        <w:t>. Universitas Brawijaya Press.</w:t>
      </w:r>
    </w:p>
    <w:p w14:paraId="4C6F10F8" w14:textId="77777777" w:rsidR="006C3942" w:rsidRPr="006C3942" w:rsidRDefault="006C3942" w:rsidP="006C3942">
      <w:pPr>
        <w:pStyle w:val="Bibliography"/>
        <w:spacing w:line="240" w:lineRule="auto"/>
        <w:ind w:left="720" w:hanging="720"/>
      </w:pPr>
      <w:r w:rsidRPr="006C3942">
        <w:t xml:space="preserve">Thoha, M. (2017). </w:t>
      </w:r>
      <w:r w:rsidRPr="006C3942">
        <w:rPr>
          <w:i/>
          <w:iCs/>
        </w:rPr>
        <w:t>Ilmu Administrasi Publik Kontemporer</w:t>
      </w:r>
      <w:r w:rsidRPr="006C3942">
        <w:t>. Kencana.</w:t>
      </w:r>
    </w:p>
    <w:p w14:paraId="5BEAD13C" w14:textId="77777777" w:rsidR="006C3942" w:rsidRPr="006C3942" w:rsidRDefault="006C3942" w:rsidP="006C3942">
      <w:pPr>
        <w:pStyle w:val="Bibliography"/>
        <w:spacing w:line="240" w:lineRule="auto"/>
        <w:ind w:left="720" w:hanging="720"/>
      </w:pPr>
      <w:r w:rsidRPr="006C3942">
        <w:t xml:space="preserve">Timmermans, J. (2004). </w:t>
      </w:r>
      <w:r w:rsidRPr="006C3942">
        <w:rPr>
          <w:i/>
          <w:iCs/>
        </w:rPr>
        <w:t>Purposive Interaction in Multi-Actor Decision Making</w:t>
      </w:r>
      <w:r w:rsidRPr="006C3942">
        <w:t>. Eburon Uitgeverij B.V.</w:t>
      </w:r>
    </w:p>
    <w:p w14:paraId="5A69CE27" w14:textId="77777777" w:rsidR="006C3942" w:rsidRPr="006C3942" w:rsidRDefault="006C3942" w:rsidP="006C3942">
      <w:pPr>
        <w:pStyle w:val="Bibliography"/>
        <w:spacing w:line="240" w:lineRule="auto"/>
        <w:ind w:left="720" w:hanging="720"/>
      </w:pPr>
      <w:r w:rsidRPr="006C3942">
        <w:t xml:space="preserve">Torfing, J., Andersen, L. B., Greve, C., &amp; Klausen, K. K. (2020a). </w:t>
      </w:r>
      <w:r w:rsidRPr="006C3942">
        <w:rPr>
          <w:i/>
          <w:iCs/>
        </w:rPr>
        <w:t>Chapter 2: Bureaucracy</w:t>
      </w:r>
      <w:r w:rsidRPr="006C3942">
        <w:t>. https://www.elgaronline.com/display/9781788971218/07_chapter2.xhtml</w:t>
      </w:r>
    </w:p>
    <w:p w14:paraId="28168277" w14:textId="77777777" w:rsidR="006C3942" w:rsidRPr="006C3942" w:rsidRDefault="006C3942" w:rsidP="006C3942">
      <w:pPr>
        <w:pStyle w:val="Bibliography"/>
        <w:spacing w:line="240" w:lineRule="auto"/>
        <w:ind w:left="720" w:hanging="720"/>
      </w:pPr>
      <w:r w:rsidRPr="006C3942">
        <w:t xml:space="preserve">Torfing, J., Andersen, L. B., Greve, C., &amp; Klausen, K. K. (2020b). </w:t>
      </w:r>
      <w:r w:rsidRPr="006C3942">
        <w:rPr>
          <w:i/>
          <w:iCs/>
        </w:rPr>
        <w:t>Public Governance Paradigms: Competing and Co-Existing</w:t>
      </w:r>
      <w:r w:rsidRPr="006C3942">
        <w:t>. Edward Elgar Publishing.</w:t>
      </w:r>
    </w:p>
    <w:p w14:paraId="0297CFF9" w14:textId="77777777" w:rsidR="006C3942" w:rsidRPr="006C3942" w:rsidRDefault="006C3942" w:rsidP="006C3942">
      <w:pPr>
        <w:pStyle w:val="Bibliography"/>
        <w:spacing w:line="240" w:lineRule="auto"/>
        <w:ind w:left="720" w:hanging="720"/>
      </w:pPr>
      <w:r w:rsidRPr="006C3942">
        <w:t xml:space="preserve">Tornero, V., Deviller, G., Hanke, G., Coatu, V., Do Carmo Alves Martins, I., Fryer, R., Hjermann, D., Iglesias Campos, A., Knezevic, J., Kunitzer, A., Maggi, C., Mauffret, A., McHugh, B., Mil-Homens, M., Munch Christensen, A., Oros, A., Parmentier, K., Pirntke, U., Raimundo, J., … Zalewska, T. (2022). </w:t>
      </w:r>
      <w:r w:rsidRPr="006C3942">
        <w:rPr>
          <w:i/>
          <w:iCs/>
        </w:rPr>
        <w:t>Development and Implementation of Marine Contaminant Threshold Values.</w:t>
      </w:r>
      <w:r w:rsidRPr="006C3942">
        <w:t xml:space="preserve"> https://doi.org/10.2760/088316</w:t>
      </w:r>
    </w:p>
    <w:p w14:paraId="1512348A" w14:textId="77777777" w:rsidR="006C3942" w:rsidRPr="006C3942" w:rsidRDefault="006C3942" w:rsidP="006C3942">
      <w:pPr>
        <w:pStyle w:val="Bibliography"/>
        <w:spacing w:line="240" w:lineRule="auto"/>
        <w:ind w:left="720" w:hanging="720"/>
      </w:pPr>
      <w:r w:rsidRPr="006C3942">
        <w:t xml:space="preserve">Uly, Y. A. (2022). </w:t>
      </w:r>
      <w:r w:rsidRPr="006C3942">
        <w:rPr>
          <w:i/>
          <w:iCs/>
        </w:rPr>
        <w:t>Sri Mulyani Keluhkan 24.000 Aplikasi Pemerintah Bikin Boros Anggaran, Menkominfo: Akan Ditutup</w:t>
      </w:r>
      <w:r w:rsidRPr="006C3942">
        <w:t>. https://money.kompas.com/read/2022/07/12/140407226/sri-mulyani-keluhkan-24000-aplikasi-pemerintah-bikin-boros-anggaran-menkominfo</w:t>
      </w:r>
    </w:p>
    <w:p w14:paraId="767644A2" w14:textId="77777777" w:rsidR="006C3942" w:rsidRPr="006C3942" w:rsidRDefault="006C3942" w:rsidP="006C3942">
      <w:pPr>
        <w:pStyle w:val="Bibliography"/>
        <w:spacing w:line="240" w:lineRule="auto"/>
        <w:ind w:left="720" w:hanging="720"/>
      </w:pPr>
      <w:r w:rsidRPr="006C3942">
        <w:t xml:space="preserve">van Popering-Verkerk, J., Molenveld, A., Duijn, M., van Leeuwen, C., &amp; van Buuren, A. (2022). A Framework for Governance Capacity: A Broad Perspective on Steering Efforts in Society. </w:t>
      </w:r>
      <w:r w:rsidRPr="006C3942">
        <w:rPr>
          <w:i/>
          <w:iCs/>
        </w:rPr>
        <w:t>Administration &amp; Society</w:t>
      </w:r>
      <w:r w:rsidRPr="006C3942">
        <w:t xml:space="preserve">, </w:t>
      </w:r>
      <w:r w:rsidRPr="006C3942">
        <w:rPr>
          <w:i/>
          <w:iCs/>
        </w:rPr>
        <w:t>54</w:t>
      </w:r>
      <w:r w:rsidRPr="006C3942">
        <w:t>(9), 1767–1794. https://doi.org/10.1177/00953997211069932</w:t>
      </w:r>
    </w:p>
    <w:p w14:paraId="3233FC07" w14:textId="77777777" w:rsidR="006C3942" w:rsidRPr="006C3942" w:rsidRDefault="006C3942" w:rsidP="006C3942">
      <w:pPr>
        <w:pStyle w:val="Bibliography"/>
        <w:spacing w:line="240" w:lineRule="auto"/>
        <w:ind w:left="720" w:hanging="720"/>
      </w:pPr>
      <w:r w:rsidRPr="006C3942">
        <w:t xml:space="preserve">Wagner, B., &amp; and Fain, N. (2018). Regulatory influences on innovation in the public sector: The role of regulatory regimes. </w:t>
      </w:r>
      <w:r w:rsidRPr="006C3942">
        <w:rPr>
          <w:i/>
          <w:iCs/>
        </w:rPr>
        <w:t>Public Management Review</w:t>
      </w:r>
      <w:r w:rsidRPr="006C3942">
        <w:t xml:space="preserve">, </w:t>
      </w:r>
      <w:r w:rsidRPr="006C3942">
        <w:rPr>
          <w:i/>
          <w:iCs/>
        </w:rPr>
        <w:t>20</w:t>
      </w:r>
      <w:r w:rsidRPr="006C3942">
        <w:t>(8), 1205–1227. https://doi.org/10.1080/14719037.2017.1350282</w:t>
      </w:r>
    </w:p>
    <w:p w14:paraId="0F587814" w14:textId="77777777" w:rsidR="006C3942" w:rsidRPr="006C3942" w:rsidRDefault="006C3942" w:rsidP="006C3942">
      <w:pPr>
        <w:pStyle w:val="Bibliography"/>
        <w:spacing w:line="240" w:lineRule="auto"/>
        <w:ind w:left="720" w:hanging="720"/>
      </w:pPr>
      <w:r w:rsidRPr="006C3942">
        <w:t xml:space="preserve">Wang, H., &amp; Ran, B. (2023). Network governance and collaborative governance: A thematic analysis on their similarities, differences, and entanglements. </w:t>
      </w:r>
      <w:r w:rsidRPr="006C3942">
        <w:rPr>
          <w:i/>
          <w:iCs/>
        </w:rPr>
        <w:t>Public Management Review</w:t>
      </w:r>
      <w:r w:rsidRPr="006C3942">
        <w:t xml:space="preserve">, </w:t>
      </w:r>
      <w:r w:rsidRPr="006C3942">
        <w:rPr>
          <w:i/>
          <w:iCs/>
        </w:rPr>
        <w:t>25</w:t>
      </w:r>
      <w:r w:rsidRPr="006C3942">
        <w:t>(6), 1187–1211. https://doi.org/10.1080/14719037.2021.2011389</w:t>
      </w:r>
    </w:p>
    <w:p w14:paraId="50036172" w14:textId="77777777" w:rsidR="006C3942" w:rsidRPr="006C3942" w:rsidRDefault="006C3942" w:rsidP="006C3942">
      <w:pPr>
        <w:pStyle w:val="Bibliography"/>
        <w:spacing w:line="240" w:lineRule="auto"/>
        <w:ind w:left="720" w:hanging="720"/>
      </w:pPr>
      <w:r w:rsidRPr="006C3942">
        <w:lastRenderedPageBreak/>
        <w:t xml:space="preserve">Wang, Y., Ran, B., &amp; Ma, L. (2024). Paradoxes in Digital Government: A Systematic Literature Review. </w:t>
      </w:r>
      <w:r w:rsidRPr="006C3942">
        <w:rPr>
          <w:i/>
          <w:iCs/>
        </w:rPr>
        <w:t>Proceedings of the 25th Annual International Conference on Digital Government Research</w:t>
      </w:r>
      <w:r w:rsidRPr="006C3942">
        <w:t>, 776–788. https://doi.org/10.1145/3657054.3657144</w:t>
      </w:r>
    </w:p>
    <w:p w14:paraId="2CBE2583" w14:textId="77777777" w:rsidR="006C3942" w:rsidRPr="006C3942" w:rsidRDefault="006C3942" w:rsidP="006C3942">
      <w:pPr>
        <w:pStyle w:val="Bibliography"/>
        <w:spacing w:line="240" w:lineRule="auto"/>
        <w:ind w:left="720" w:hanging="720"/>
      </w:pPr>
      <w:r w:rsidRPr="006C3942">
        <w:t xml:space="preserve">Wanzenböck, I., Wesseling, J. H., Frenken, K., Hekkert, M. P., &amp; Weber, K. M. (2020). A framework for mission-oriented innovation policy: Alternative pathways through the problem–solution space. </w:t>
      </w:r>
      <w:r w:rsidRPr="006C3942">
        <w:rPr>
          <w:i/>
          <w:iCs/>
        </w:rPr>
        <w:t>Science and Public Policy</w:t>
      </w:r>
      <w:r w:rsidRPr="006C3942">
        <w:t xml:space="preserve">, </w:t>
      </w:r>
      <w:r w:rsidRPr="006C3942">
        <w:rPr>
          <w:i/>
          <w:iCs/>
        </w:rPr>
        <w:t>47</w:t>
      </w:r>
      <w:r w:rsidRPr="006C3942">
        <w:t>(4), 474–489. https://doi.org/10.1093/scipol/scaa027</w:t>
      </w:r>
    </w:p>
    <w:p w14:paraId="15B1D6ED" w14:textId="77777777" w:rsidR="006C3942" w:rsidRPr="006C3942" w:rsidRDefault="006C3942" w:rsidP="006C3942">
      <w:pPr>
        <w:pStyle w:val="Bibliography"/>
        <w:spacing w:line="240" w:lineRule="auto"/>
        <w:ind w:left="720" w:hanging="720"/>
      </w:pPr>
      <w:r w:rsidRPr="006C3942">
        <w:t xml:space="preserve">Widodo, J. (2021). </w:t>
      </w:r>
      <w:r w:rsidRPr="006C3942">
        <w:rPr>
          <w:i/>
          <w:iCs/>
        </w:rPr>
        <w:t>Analisis Kebijakan Publik: Konsep dan Aplikasi Analisis Proses Kebijakan Publik</w:t>
      </w:r>
      <w:r w:rsidRPr="006C3942">
        <w:t>. Media Nusa Creative (MNC Publishing).</w:t>
      </w:r>
    </w:p>
    <w:p w14:paraId="628F0EBF" w14:textId="77777777" w:rsidR="006C3942" w:rsidRPr="006C3942" w:rsidRDefault="006C3942" w:rsidP="006C3942">
      <w:pPr>
        <w:pStyle w:val="Bibliography"/>
        <w:spacing w:line="240" w:lineRule="auto"/>
        <w:ind w:left="720" w:hanging="720"/>
      </w:pPr>
      <w:r w:rsidRPr="006C3942">
        <w:t xml:space="preserve">Widodo, M. S. J. (2021). </w:t>
      </w:r>
      <w:r w:rsidRPr="006C3942">
        <w:rPr>
          <w:i/>
          <w:iCs/>
        </w:rPr>
        <w:t>Analisis Kebijakan Publik: Konsep dan Aplikasi Analisis Proses Kebijakan Publik</w:t>
      </w:r>
      <w:r w:rsidRPr="006C3942">
        <w:t>. Media Nusa Creative (MNC Publishing).</w:t>
      </w:r>
    </w:p>
    <w:p w14:paraId="2535AE9F" w14:textId="77777777" w:rsidR="006C3942" w:rsidRPr="006C3942" w:rsidRDefault="006C3942" w:rsidP="006C3942">
      <w:pPr>
        <w:pStyle w:val="Bibliography"/>
        <w:spacing w:line="240" w:lineRule="auto"/>
        <w:ind w:left="720" w:hanging="720"/>
      </w:pPr>
      <w:r w:rsidRPr="006C3942">
        <w:t xml:space="preserve">Wijaya, C., Muhammad Fuad, Z. S., Mujhirul, I., Abdul, H. S., Nazli, F., Afifah Nurul, K. N., Hotni, S. H., Ary, P., Nurdiana, N., Siti, N., Faujiah, R., Bambang Lestrika, B., Diana, D., Irwansyah, I., Rizki Hasanah, N., Ira, W., Aini, S., &amp; Andi Suhendra, S. (2024). </w:t>
      </w:r>
      <w:r w:rsidRPr="006C3942">
        <w:rPr>
          <w:i/>
          <w:iCs/>
        </w:rPr>
        <w:t>Membangun Pendidikan Berkualitas (Analisis Dan Inovasi Kebijakan)</w:t>
      </w:r>
      <w:r w:rsidRPr="006C3942">
        <w:t xml:space="preserve"> (E. S. Gajah, Ed.; pp. 1–308). https://penerbitlitnus.co.id/portfolio/membangun-pendidikan-berkualitas-analisis-dan-inovasi-kebijakan/#&amp;gid=1&amp;pid=1</w:t>
      </w:r>
    </w:p>
    <w:p w14:paraId="1778DF8F" w14:textId="77777777" w:rsidR="006C3942" w:rsidRPr="006C3942" w:rsidRDefault="006C3942" w:rsidP="006C3942">
      <w:pPr>
        <w:pStyle w:val="Bibliography"/>
        <w:spacing w:line="240" w:lineRule="auto"/>
        <w:ind w:left="720" w:hanging="720"/>
      </w:pPr>
      <w:r w:rsidRPr="006C3942">
        <w:t xml:space="preserve">Wiryanto, W. (2020). Initiative and Implementation of The Public Service Innovation by Regional Government in Indonesia. </w:t>
      </w:r>
      <w:r w:rsidRPr="006C3942">
        <w:rPr>
          <w:i/>
          <w:iCs/>
        </w:rPr>
        <w:t>Journal of Governance and Local Politics (JGLP)</w:t>
      </w:r>
      <w:r w:rsidRPr="006C3942">
        <w:t xml:space="preserve">, </w:t>
      </w:r>
      <w:r w:rsidRPr="006C3942">
        <w:rPr>
          <w:i/>
          <w:iCs/>
        </w:rPr>
        <w:t>2</w:t>
      </w:r>
      <w:r w:rsidRPr="006C3942">
        <w:t>(2), Article 2. https://doi.org/10.47650/jglp.v2i2.134</w:t>
      </w:r>
    </w:p>
    <w:p w14:paraId="1325239B" w14:textId="77777777" w:rsidR="006C3942" w:rsidRPr="006C3942" w:rsidRDefault="006C3942" w:rsidP="006C3942">
      <w:pPr>
        <w:pStyle w:val="Bibliography"/>
        <w:spacing w:line="240" w:lineRule="auto"/>
        <w:ind w:left="720" w:hanging="720"/>
      </w:pPr>
      <w:r w:rsidRPr="006C3942">
        <w:t xml:space="preserve">Wu, X., Howlett, M., &amp; Ramesh, M. (2017). </w:t>
      </w:r>
      <w:r w:rsidRPr="006C3942">
        <w:rPr>
          <w:i/>
          <w:iCs/>
        </w:rPr>
        <w:t>Policy Capacity and Governance: Assessing Governmental Competences and Capabilities in Theory and Practice</w:t>
      </w:r>
      <w:r w:rsidRPr="006C3942">
        <w:t>. Springer.</w:t>
      </w:r>
    </w:p>
    <w:p w14:paraId="12D39CB2" w14:textId="77777777" w:rsidR="006C3942" w:rsidRPr="006C3942" w:rsidRDefault="006C3942" w:rsidP="006C3942">
      <w:pPr>
        <w:pStyle w:val="Bibliography"/>
        <w:spacing w:line="240" w:lineRule="auto"/>
        <w:ind w:left="720" w:hanging="720"/>
      </w:pPr>
      <w:r w:rsidRPr="006C3942">
        <w:t xml:space="preserve">Wu, X., Ramesh, M., &amp; Howlett, M. (2015). Policy capacity: A conceptual framework for understanding policy competences and capabilities. </w:t>
      </w:r>
      <w:r w:rsidRPr="006C3942">
        <w:rPr>
          <w:i/>
          <w:iCs/>
        </w:rPr>
        <w:t>Policy and Society</w:t>
      </w:r>
      <w:r w:rsidRPr="006C3942">
        <w:t xml:space="preserve">, </w:t>
      </w:r>
      <w:r w:rsidRPr="006C3942">
        <w:rPr>
          <w:i/>
          <w:iCs/>
        </w:rPr>
        <w:t>34</w:t>
      </w:r>
      <w:r w:rsidRPr="006C3942">
        <w:t>(3–4), 165–171. https://doi.org/10.1016/j.polsoc.2015.09.001</w:t>
      </w:r>
    </w:p>
    <w:p w14:paraId="5B2F12A8" w14:textId="77777777" w:rsidR="006C3942" w:rsidRPr="006C3942" w:rsidRDefault="006C3942" w:rsidP="006C3942">
      <w:pPr>
        <w:pStyle w:val="Bibliography"/>
        <w:spacing w:line="240" w:lineRule="auto"/>
        <w:ind w:left="720" w:hanging="720"/>
      </w:pPr>
      <w:r w:rsidRPr="006C3942">
        <w:t xml:space="preserve">Wu, X., Ramesh, M., &amp; Howlett, M. (2018). Policy Capacity: Conceptual Framework and Essential Components. In X. Wu, M. Howlett, &amp; M. Ramesh (Eds.), </w:t>
      </w:r>
      <w:r w:rsidRPr="006C3942">
        <w:rPr>
          <w:i/>
          <w:iCs/>
        </w:rPr>
        <w:t>Policy Capacity and Governance: Assessing Governmental Competences and Capabilities in Theory and Practice</w:t>
      </w:r>
      <w:r w:rsidRPr="006C3942">
        <w:t xml:space="preserve"> (pp. 1–25). Springer International Publishing. https://doi.org/10.1007/978-3-319-54675-9_1</w:t>
      </w:r>
    </w:p>
    <w:p w14:paraId="37EBA780" w14:textId="77777777" w:rsidR="006C3942" w:rsidRPr="006C3942" w:rsidRDefault="006C3942" w:rsidP="006C3942">
      <w:pPr>
        <w:pStyle w:val="Bibliography"/>
        <w:spacing w:line="240" w:lineRule="auto"/>
        <w:ind w:left="720" w:hanging="720"/>
      </w:pPr>
      <w:r w:rsidRPr="006C3942">
        <w:t xml:space="preserve">Yigitcanlar, T., O’Connor, K., &amp; Westerman, C. (2008). The making of knowledge cities: Melbourne’s knowledge-based urban development experience. </w:t>
      </w:r>
      <w:r w:rsidRPr="006C3942">
        <w:rPr>
          <w:i/>
          <w:iCs/>
        </w:rPr>
        <w:t>Cities</w:t>
      </w:r>
      <w:r w:rsidRPr="006C3942">
        <w:t xml:space="preserve">, </w:t>
      </w:r>
      <w:r w:rsidRPr="006C3942">
        <w:rPr>
          <w:i/>
          <w:iCs/>
        </w:rPr>
        <w:t>25</w:t>
      </w:r>
      <w:r w:rsidRPr="006C3942">
        <w:t>(2), 63–72. https://doi.org/10.1016/j.cities.2008.01.001</w:t>
      </w:r>
    </w:p>
    <w:p w14:paraId="6685A5A0" w14:textId="77777777" w:rsidR="006C3942" w:rsidRPr="006C3942" w:rsidRDefault="006C3942" w:rsidP="006C3942">
      <w:pPr>
        <w:pStyle w:val="Bibliography"/>
        <w:spacing w:line="240" w:lineRule="auto"/>
        <w:ind w:left="720" w:hanging="720"/>
      </w:pPr>
      <w:r w:rsidRPr="006C3942">
        <w:t xml:space="preserve">Zahariadis, N. (2019). The Multiple Streams Framework: Structure, Limitations, Prospects. In </w:t>
      </w:r>
      <w:r w:rsidRPr="006C3942">
        <w:rPr>
          <w:i/>
          <w:iCs/>
        </w:rPr>
        <w:t>Theories of the Policy Process, Second Edition</w:t>
      </w:r>
      <w:r w:rsidRPr="006C3942">
        <w:t xml:space="preserve"> (2nd ed.). Routledge.</w:t>
      </w:r>
    </w:p>
    <w:p w14:paraId="302FD9F2" w14:textId="77777777" w:rsidR="006C3942" w:rsidRPr="006C3942" w:rsidRDefault="006C3942" w:rsidP="006C3942">
      <w:pPr>
        <w:pStyle w:val="Bibliography"/>
        <w:spacing w:line="240" w:lineRule="auto"/>
        <w:ind w:left="720" w:hanging="720"/>
      </w:pPr>
      <w:r w:rsidRPr="006C3942">
        <w:t xml:space="preserve">Zambrano-Gutiérrez, J. C., &amp; Puppim de Oliveira, J. A. (2022). The Dynamics of Sources of Knowledge on the Nature of Innovation in the Public Sector: Understanding Incremental and Transformative Innovations in Local Governments. </w:t>
      </w:r>
      <w:r w:rsidRPr="006C3942">
        <w:rPr>
          <w:i/>
          <w:iCs/>
        </w:rPr>
        <w:t>Journal of Public Administration Research and Theory</w:t>
      </w:r>
      <w:r w:rsidRPr="006C3942">
        <w:t xml:space="preserve">, </w:t>
      </w:r>
      <w:r w:rsidRPr="006C3942">
        <w:rPr>
          <w:i/>
          <w:iCs/>
        </w:rPr>
        <w:t>32</w:t>
      </w:r>
      <w:r w:rsidRPr="006C3942">
        <w:t>(4), 656–670. https://doi.org/10.1093/jopart/muab053</w:t>
      </w:r>
    </w:p>
    <w:p w14:paraId="36C8E531" w14:textId="77777777" w:rsidR="006C3942" w:rsidRPr="006C3942" w:rsidRDefault="006C3942" w:rsidP="000E5475">
      <w:pPr>
        <w:spacing w:before="240" w:line="240" w:lineRule="auto"/>
        <w:ind w:left="720" w:hanging="720"/>
      </w:pPr>
      <w:r w:rsidRPr="006C3942">
        <w:fldChar w:fldCharType="end"/>
      </w:r>
      <w:r w:rsidRPr="006C3942">
        <w:rPr>
          <w:b/>
          <w:bCs/>
        </w:rPr>
        <w:t>Dokumen Pemerintah dan Peraturan</w:t>
      </w:r>
    </w:p>
    <w:p w14:paraId="540D5F31" w14:textId="77777777" w:rsidR="006C3942" w:rsidRPr="006C3942" w:rsidRDefault="006C3942" w:rsidP="006C3942">
      <w:pPr>
        <w:pStyle w:val="Bibliography"/>
        <w:spacing w:line="240" w:lineRule="auto"/>
        <w:ind w:left="720" w:hanging="720"/>
      </w:pPr>
      <w:r w:rsidRPr="006C3942">
        <w:t xml:space="preserve">Badan Perencanaan Pembangunan, Penelitian dan Pengembangan Kota Bandung. (2025). </w:t>
      </w:r>
      <w:r w:rsidRPr="006C3942">
        <w:rPr>
          <w:i/>
          <w:iCs/>
        </w:rPr>
        <w:t>Inovasi Kota Bandung 2025</w:t>
      </w:r>
      <w:r w:rsidRPr="006C3942">
        <w:t>.</w:t>
      </w:r>
    </w:p>
    <w:p w14:paraId="2009C534" w14:textId="77777777" w:rsidR="006C3942" w:rsidRPr="006C3942" w:rsidRDefault="006C3942" w:rsidP="006C3942">
      <w:pPr>
        <w:spacing w:line="240" w:lineRule="auto"/>
        <w:ind w:left="720" w:hanging="720"/>
      </w:pPr>
      <w:r w:rsidRPr="006C3942">
        <w:t>Peraturan Daerah Kota Bandung Nomor 3 Tahun 2025 Tentang Perubahan Kedua Atas Peraturan Daerah Nomor 8 Tahun 2016 Pembentukan dan Susunan Perangkat Daerah Kota Bandung mengatur perubahan nama Badan Perencanaan Pembangunan, Penelitian dan Pengembangan menjadi Badan Perencanaan Pembangunan, Riset dan Inovasi Daerah</w:t>
      </w:r>
    </w:p>
    <w:p w14:paraId="31DF0CAC" w14:textId="77777777" w:rsidR="006C3942" w:rsidRPr="006C3942" w:rsidRDefault="006C3942" w:rsidP="006C3942">
      <w:pPr>
        <w:spacing w:line="240" w:lineRule="auto"/>
        <w:ind w:left="720" w:hanging="720"/>
      </w:pPr>
      <w:r w:rsidRPr="006C3942">
        <w:t>Keputusan Menteri Dalam Negeri Nomor 400.10.11 – 4898 Tahun 2024 tentang Indeks Inovasi Daerah Provinsi, Kabupaten, dan Kota Tahun 2024</w:t>
      </w:r>
    </w:p>
    <w:p w14:paraId="1825599B" w14:textId="77777777" w:rsidR="006C3942" w:rsidRPr="006C3942" w:rsidRDefault="006C3942" w:rsidP="006C3942">
      <w:pPr>
        <w:spacing w:before="240" w:line="276" w:lineRule="auto"/>
        <w:rPr>
          <w:b/>
          <w:bCs/>
          <w:sz w:val="24"/>
          <w:szCs w:val="24"/>
        </w:rPr>
      </w:pPr>
    </w:p>
    <w:sectPr w:rsidR="006C3942" w:rsidRPr="006C3942">
      <w:pgSz w:w="11906" w:h="16838"/>
      <w:pgMar w:top="1701" w:right="1701" w:bottom="1701"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145CA5A7-BDC5-4D24-82DC-39E5B211720A}"/>
  </w:font>
  <w:font w:name="Aptos">
    <w:charset w:val="00"/>
    <w:family w:val="swiss"/>
    <w:pitch w:val="variable"/>
    <w:sig w:usb0="20000287" w:usb1="00000003" w:usb2="00000000" w:usb3="00000000" w:csb0="0000019F" w:csb1="00000000"/>
    <w:embedRegular r:id="rId2" w:fontKey="{470A5180-E863-4E99-B9A5-A4A413426AC5}"/>
    <w:embedBold r:id="rId3" w:fontKey="{CE6B6799-121D-4363-A3E2-84264186B6DF}"/>
    <w:embedItalic r:id="rId4" w:fontKey="{9545A6DC-119B-4F9A-A111-B94F73F3892B}"/>
  </w:font>
  <w:font w:name="Aptos Display">
    <w:charset w:val="00"/>
    <w:family w:val="swiss"/>
    <w:pitch w:val="variable"/>
    <w:sig w:usb0="20000287" w:usb1="00000003" w:usb2="00000000" w:usb3="00000000" w:csb0="0000019F" w:csb1="00000000"/>
    <w:embedRegular r:id="rId5" w:fontKey="{D518AC2E-1085-4973-B4B9-3CCC52D1D4C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32FDF"/>
    <w:multiLevelType w:val="multilevel"/>
    <w:tmpl w:val="6CBAA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47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71"/>
    <w:rsid w:val="000C14D3"/>
    <w:rsid w:val="000E5475"/>
    <w:rsid w:val="001B29AB"/>
    <w:rsid w:val="00324229"/>
    <w:rsid w:val="004E0194"/>
    <w:rsid w:val="0051015A"/>
    <w:rsid w:val="005E3FEA"/>
    <w:rsid w:val="006C3942"/>
    <w:rsid w:val="008060EE"/>
    <w:rsid w:val="00831C87"/>
    <w:rsid w:val="008A551C"/>
    <w:rsid w:val="00B30171"/>
    <w:rsid w:val="00E414B1"/>
    <w:rsid w:val="00E46362"/>
    <w:rsid w:val="00E835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53CD"/>
  <w15:docId w15:val="{E87E1EA1-597A-4001-8D37-1F173244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d" w:eastAsia="en-ID"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Aptos" w:hAnsi="Aptos" w:cs="Aptos"/>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outlineLvl w:val="5"/>
    </w:pPr>
    <w:rPr>
      <w:rFonts w:ascii="Aptos" w:eastAsia="Aptos" w:hAnsi="Aptos" w:cs="Aptos"/>
      <w:i/>
      <w:color w:val="595959"/>
    </w:rPr>
  </w:style>
  <w:style w:type="paragraph" w:styleId="Heading7">
    <w:name w:val="heading 7"/>
    <w:basedOn w:val="Normal"/>
    <w:next w:val="Normal"/>
    <w:link w:val="Heading7Char"/>
    <w:uiPriority w:val="9"/>
    <w:semiHidden/>
    <w:unhideWhenUsed/>
    <w:qFormat/>
    <w:rsid w:val="001663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63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63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16635D"/>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16635D"/>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16635D"/>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16635D"/>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16635D"/>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16635D"/>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16635D"/>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16635D"/>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16635D"/>
    <w:rPr>
      <w:rFonts w:eastAsiaTheme="majorEastAsia" w:cstheme="majorBidi"/>
      <w:color w:val="272727" w:themeColor="text1" w:themeTint="D8"/>
      <w:lang w:val="id-ID"/>
    </w:rPr>
  </w:style>
  <w:style w:type="character" w:customStyle="1" w:styleId="TitleChar">
    <w:name w:val="Title Char"/>
    <w:basedOn w:val="DefaultParagraphFont"/>
    <w:link w:val="Title"/>
    <w:uiPriority w:val="10"/>
    <w:rsid w:val="0016635D"/>
    <w:rPr>
      <w:rFonts w:asciiTheme="majorHAnsi" w:eastAsiaTheme="majorEastAsia" w:hAnsiTheme="majorHAnsi" w:cstheme="majorBidi"/>
      <w:spacing w:val="-10"/>
      <w:kern w:val="28"/>
      <w:sz w:val="56"/>
      <w:szCs w:val="56"/>
      <w:lang w:val="id-ID"/>
    </w:rPr>
  </w:style>
  <w:style w:type="character" w:customStyle="1" w:styleId="SubtitleChar">
    <w:name w:val="Subtitle Char"/>
    <w:basedOn w:val="DefaultParagraphFont"/>
    <w:link w:val="Subtitle"/>
    <w:uiPriority w:val="11"/>
    <w:rsid w:val="0016635D"/>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1663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635D"/>
    <w:rPr>
      <w:rFonts w:ascii="Times New Roman" w:hAnsi="Times New Roman"/>
      <w:i/>
      <w:iCs/>
      <w:color w:val="404040" w:themeColor="text1" w:themeTint="BF"/>
      <w:lang w:val="id-ID"/>
    </w:rPr>
  </w:style>
  <w:style w:type="paragraph" w:styleId="ListParagraph">
    <w:name w:val="List Paragraph"/>
    <w:basedOn w:val="Normal"/>
    <w:uiPriority w:val="34"/>
    <w:qFormat/>
    <w:rsid w:val="0016635D"/>
    <w:pPr>
      <w:ind w:left="720"/>
      <w:contextualSpacing/>
    </w:pPr>
  </w:style>
  <w:style w:type="character" w:styleId="IntenseEmphasis">
    <w:name w:val="Intense Emphasis"/>
    <w:basedOn w:val="DefaultParagraphFont"/>
    <w:uiPriority w:val="21"/>
    <w:qFormat/>
    <w:rsid w:val="0016635D"/>
    <w:rPr>
      <w:i/>
      <w:iCs/>
      <w:color w:val="0F4761" w:themeColor="accent1" w:themeShade="BF"/>
    </w:rPr>
  </w:style>
  <w:style w:type="paragraph" w:styleId="IntenseQuote">
    <w:name w:val="Intense Quote"/>
    <w:basedOn w:val="Normal"/>
    <w:next w:val="Normal"/>
    <w:link w:val="IntenseQuoteChar"/>
    <w:uiPriority w:val="30"/>
    <w:qFormat/>
    <w:rsid w:val="00166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35D"/>
    <w:rPr>
      <w:rFonts w:ascii="Times New Roman" w:hAnsi="Times New Roman"/>
      <w:i/>
      <w:iCs/>
      <w:color w:val="0F4761" w:themeColor="accent1" w:themeShade="BF"/>
      <w:lang w:val="id-ID"/>
    </w:rPr>
  </w:style>
  <w:style w:type="character" w:styleId="IntenseReference">
    <w:name w:val="Intense Reference"/>
    <w:basedOn w:val="DefaultParagraphFont"/>
    <w:uiPriority w:val="32"/>
    <w:qFormat/>
    <w:rsid w:val="0016635D"/>
    <w:rPr>
      <w:b/>
      <w:bCs/>
      <w:smallCaps/>
      <w:color w:val="0F4761" w:themeColor="accent1" w:themeShade="BF"/>
      <w:spacing w:val="5"/>
    </w:rPr>
  </w:style>
  <w:style w:type="paragraph" w:styleId="Subtitle">
    <w:name w:val="Subtitle"/>
    <w:basedOn w:val="Normal"/>
    <w:next w:val="Normal"/>
    <w:link w:val="SubtitleChar"/>
    <w:uiPriority w:val="11"/>
    <w:qFormat/>
    <w:pPr>
      <w:spacing w:after="160"/>
    </w:pPr>
    <w:rPr>
      <w:rFonts w:ascii="Aptos" w:eastAsia="Aptos" w:hAnsi="Aptos" w:cs="Aptos"/>
      <w:color w:val="595959"/>
      <w:sz w:val="28"/>
      <w:szCs w:val="28"/>
    </w:rPr>
  </w:style>
  <w:style w:type="character" w:styleId="Hyperlink">
    <w:name w:val="Hyperlink"/>
    <w:basedOn w:val="DefaultParagraphFont"/>
    <w:uiPriority w:val="99"/>
    <w:unhideWhenUsed/>
    <w:rsid w:val="000C14D3"/>
    <w:rPr>
      <w:color w:val="467886" w:themeColor="hyperlink"/>
      <w:u w:val="single"/>
    </w:rPr>
  </w:style>
  <w:style w:type="character" w:styleId="UnresolvedMention">
    <w:name w:val="Unresolved Mention"/>
    <w:basedOn w:val="DefaultParagraphFont"/>
    <w:uiPriority w:val="99"/>
    <w:semiHidden/>
    <w:unhideWhenUsed/>
    <w:rsid w:val="000C14D3"/>
    <w:rPr>
      <w:color w:val="605E5C"/>
      <w:shd w:val="clear" w:color="auto" w:fill="E1DFDD"/>
    </w:rPr>
  </w:style>
  <w:style w:type="paragraph" w:styleId="Caption">
    <w:name w:val="caption"/>
    <w:basedOn w:val="Normal"/>
    <w:next w:val="Normal"/>
    <w:uiPriority w:val="35"/>
    <w:unhideWhenUsed/>
    <w:qFormat/>
    <w:rsid w:val="006C3942"/>
    <w:pPr>
      <w:spacing w:after="200" w:line="240" w:lineRule="auto"/>
      <w:jc w:val="left"/>
    </w:pPr>
    <w:rPr>
      <w:rFonts w:asciiTheme="minorHAnsi" w:eastAsiaTheme="minorHAnsi" w:hAnsiTheme="minorHAnsi" w:cstheme="minorBidi"/>
      <w:i/>
      <w:iCs/>
      <w:color w:val="0E2841" w:themeColor="text2"/>
      <w:sz w:val="18"/>
      <w:szCs w:val="18"/>
      <w:lang w:val="en-ID" w:eastAsia="en-US"/>
    </w:rPr>
  </w:style>
  <w:style w:type="paragraph" w:styleId="Bibliography">
    <w:name w:val="Bibliography"/>
    <w:basedOn w:val="Normal"/>
    <w:next w:val="Normal"/>
    <w:uiPriority w:val="37"/>
    <w:semiHidden/>
    <w:unhideWhenUsed/>
    <w:rsid w:val="006C3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erdyansyah.238010021@mail.unpas.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YZiecCCvH1sADd8/9YEiwPWEw==">CgMxLjA4AHIhMWlUZk1RSXd1U1ZMVnppSmR6LXNlakdSQXFlRm5EYlN0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8935</Words>
  <Characters>50932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Rainy Mutiara</dc:creator>
  <cp:lastModifiedBy>Ferdyansyah</cp:lastModifiedBy>
  <cp:revision>6</cp:revision>
  <dcterms:created xsi:type="dcterms:W3CDTF">2025-11-01T05:24:00Z</dcterms:created>
  <dcterms:modified xsi:type="dcterms:W3CDTF">2025-11-01T06:04:00Z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8f7113c0-0cb0-4429-a678-f2aac3328bf2</vt:lpwstr>
  </property>
</Properties>
</file>