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9DB5" w14:textId="4D074B65" w:rsidR="00A74F07" w:rsidRPr="00163E5B" w:rsidRDefault="001C2A81" w:rsidP="00622C16">
      <w:pPr>
        <w:spacing w:after="0" w:line="240" w:lineRule="auto"/>
        <w:jc w:val="center"/>
        <w:rPr>
          <w:rFonts w:ascii="Times New Roman" w:hAnsi="Times New Roman" w:cs="Times New Roman"/>
          <w:b/>
          <w:sz w:val="32"/>
          <w:szCs w:val="24"/>
          <w:lang w:val="en-ID"/>
        </w:rPr>
      </w:pPr>
      <w:r w:rsidRPr="001C2A81">
        <w:rPr>
          <w:rFonts w:ascii="Times New Roman" w:hAnsi="Times New Roman" w:cs="Times New Roman"/>
          <w:b/>
          <w:sz w:val="32"/>
          <w:szCs w:val="24"/>
          <w:lang w:val="en-ID"/>
        </w:rPr>
        <w:t>AKIBAT HUKUM DIBATALKANNYA AKTA HIBAH YANG DIBUAT OLEH PEJABAT PEMBUAT AKTA TANAH TANPA PERSETUJUAN AHLI WARIS DITINJAU DARI PERSPEKTIF HUKUM PERDATA</w:t>
      </w:r>
    </w:p>
    <w:p w14:paraId="338B0FB5" w14:textId="77777777" w:rsidR="00A74F07" w:rsidRPr="00163E5B" w:rsidRDefault="00A74F07" w:rsidP="00A74F07">
      <w:pPr>
        <w:spacing w:after="0" w:line="360" w:lineRule="auto"/>
        <w:jc w:val="center"/>
        <w:rPr>
          <w:rFonts w:ascii="Times New Roman" w:hAnsi="Times New Roman" w:cs="Times New Roman"/>
          <w:b/>
          <w:sz w:val="24"/>
          <w:szCs w:val="24"/>
          <w:lang w:val="en-ID"/>
        </w:rPr>
      </w:pPr>
    </w:p>
    <w:p w14:paraId="78E65C41" w14:textId="2952DF5B" w:rsidR="00A74F07" w:rsidRPr="009F30BF" w:rsidRDefault="000161B0" w:rsidP="00BA23E9">
      <w:pPr>
        <w:spacing w:after="0"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Disusun </w:t>
      </w:r>
      <w:r w:rsidR="00A74F07" w:rsidRPr="009F30BF">
        <w:rPr>
          <w:rFonts w:ascii="Times New Roman" w:hAnsi="Times New Roman" w:cs="Times New Roman"/>
          <w:b/>
          <w:sz w:val="24"/>
          <w:szCs w:val="24"/>
          <w:lang w:val="pt-BR"/>
        </w:rPr>
        <w:t>Oleh</w:t>
      </w:r>
      <w:r>
        <w:rPr>
          <w:rFonts w:ascii="Times New Roman" w:hAnsi="Times New Roman" w:cs="Times New Roman"/>
          <w:b/>
          <w:sz w:val="24"/>
          <w:szCs w:val="24"/>
          <w:lang w:val="pt-BR"/>
        </w:rPr>
        <w:t xml:space="preserve"> :</w:t>
      </w:r>
    </w:p>
    <w:p w14:paraId="386E3116" w14:textId="783C672E" w:rsidR="00A74F07" w:rsidRPr="009F30BF" w:rsidRDefault="001C2A81" w:rsidP="00BA23E9">
      <w:pPr>
        <w:spacing w:after="0" w:line="276" w:lineRule="auto"/>
        <w:jc w:val="center"/>
        <w:rPr>
          <w:rFonts w:ascii="Times New Roman" w:hAnsi="Times New Roman" w:cs="Times New Roman"/>
          <w:b/>
          <w:sz w:val="24"/>
          <w:szCs w:val="24"/>
          <w:lang w:val="pt-BR"/>
        </w:rPr>
      </w:pPr>
      <w:r w:rsidRPr="001C2A81">
        <w:rPr>
          <w:rFonts w:ascii="Times New Roman" w:hAnsi="Times New Roman" w:cs="Times New Roman"/>
          <w:b/>
          <w:sz w:val="24"/>
          <w:szCs w:val="24"/>
          <w:lang w:val="pt-BR"/>
        </w:rPr>
        <w:t>Yozevina Samperura</w:t>
      </w:r>
      <w:r w:rsidR="00A74F07" w:rsidRPr="009F30BF">
        <w:rPr>
          <w:rFonts w:ascii="Times New Roman" w:hAnsi="Times New Roman" w:cs="Times New Roman"/>
          <w:b/>
          <w:sz w:val="24"/>
          <w:szCs w:val="24"/>
          <w:lang w:val="pt-BR"/>
        </w:rPr>
        <w:t xml:space="preserve"> </w:t>
      </w:r>
    </w:p>
    <w:p w14:paraId="765DDC0D" w14:textId="0DB5A528" w:rsidR="00A74F07" w:rsidRPr="009F30BF" w:rsidRDefault="001C2A81" w:rsidP="00BA23E9">
      <w:pPr>
        <w:spacing w:after="0" w:line="276" w:lineRule="auto"/>
        <w:jc w:val="center"/>
        <w:rPr>
          <w:rFonts w:ascii="Times New Roman" w:hAnsi="Times New Roman" w:cs="Times New Roman"/>
          <w:b/>
          <w:sz w:val="24"/>
          <w:szCs w:val="24"/>
          <w:lang w:val="pt-BR"/>
        </w:rPr>
      </w:pPr>
      <w:r w:rsidRPr="001C2A81">
        <w:rPr>
          <w:rFonts w:ascii="Times New Roman" w:hAnsi="Times New Roman" w:cs="Times New Roman"/>
          <w:b/>
          <w:sz w:val="24"/>
          <w:szCs w:val="24"/>
          <w:lang w:val="pt-BR"/>
        </w:rPr>
        <w:t>228100058</w:t>
      </w:r>
    </w:p>
    <w:p w14:paraId="09CFCE5F" w14:textId="77777777" w:rsidR="00A74F07" w:rsidRPr="009F30BF" w:rsidRDefault="00A74F07" w:rsidP="00A74F07">
      <w:pPr>
        <w:spacing w:after="0" w:line="360" w:lineRule="auto"/>
        <w:jc w:val="center"/>
        <w:rPr>
          <w:rFonts w:ascii="Times New Roman" w:hAnsi="Times New Roman" w:cs="Times New Roman"/>
          <w:b/>
          <w:sz w:val="24"/>
          <w:szCs w:val="24"/>
          <w:lang w:val="pt-BR"/>
        </w:rPr>
      </w:pPr>
    </w:p>
    <w:p w14:paraId="042CB881" w14:textId="40F3B914" w:rsidR="00A74F07" w:rsidRPr="009F30BF" w:rsidRDefault="000161B0" w:rsidP="00645458">
      <w:pPr>
        <w:spacing w:after="0"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Dibawah B</w:t>
      </w:r>
      <w:r w:rsidR="00A74F07" w:rsidRPr="009F30BF">
        <w:rPr>
          <w:rFonts w:ascii="Times New Roman" w:hAnsi="Times New Roman" w:cs="Times New Roman"/>
          <w:b/>
          <w:sz w:val="24"/>
          <w:szCs w:val="24"/>
          <w:lang w:val="pt-BR"/>
        </w:rPr>
        <w:t>imbing</w:t>
      </w:r>
      <w:r w:rsidR="00A530F7">
        <w:rPr>
          <w:rFonts w:ascii="Times New Roman" w:hAnsi="Times New Roman" w:cs="Times New Roman"/>
          <w:b/>
          <w:sz w:val="24"/>
          <w:szCs w:val="24"/>
          <w:lang w:val="pt-BR"/>
        </w:rPr>
        <w:t>an</w:t>
      </w:r>
      <w:r w:rsidR="00A74F07" w:rsidRPr="009F30BF">
        <w:rPr>
          <w:rFonts w:ascii="Times New Roman" w:hAnsi="Times New Roman" w:cs="Times New Roman"/>
          <w:b/>
          <w:sz w:val="24"/>
          <w:szCs w:val="24"/>
          <w:lang w:val="pt-BR"/>
        </w:rPr>
        <w:t>:</w:t>
      </w:r>
    </w:p>
    <w:p w14:paraId="42AEE3DC" w14:textId="0863925D" w:rsidR="00A74F07" w:rsidRPr="000161B0" w:rsidRDefault="001C2A81" w:rsidP="001C2A81">
      <w:pPr>
        <w:spacing w:after="0" w:line="276" w:lineRule="auto"/>
        <w:jc w:val="center"/>
        <w:rPr>
          <w:rFonts w:ascii="Times New Roman" w:hAnsi="Times New Roman" w:cs="Times New Roman"/>
          <w:b/>
          <w:sz w:val="24"/>
          <w:szCs w:val="24"/>
          <w:lang w:val="pt-BR"/>
        </w:rPr>
      </w:pPr>
      <w:r w:rsidRPr="001C2A81">
        <w:rPr>
          <w:rFonts w:ascii="Times New Roman" w:hAnsi="Times New Roman" w:cs="Times New Roman"/>
          <w:b/>
          <w:sz w:val="24"/>
          <w:szCs w:val="24"/>
          <w:lang w:val="pt-BR"/>
        </w:rPr>
        <w:t>Dr. Hj. Ummi Maskanah, S.H., MM., M.Hum</w:t>
      </w:r>
    </w:p>
    <w:p w14:paraId="1F995D0C" w14:textId="77777777" w:rsidR="00A74F07" w:rsidRPr="00BA23E9" w:rsidRDefault="00A74F07" w:rsidP="00645458">
      <w:pPr>
        <w:spacing w:after="0" w:line="276" w:lineRule="auto"/>
        <w:jc w:val="center"/>
        <w:rPr>
          <w:rFonts w:ascii="Times New Roman" w:hAnsi="Times New Roman" w:cs="Times New Roman"/>
          <w:b/>
          <w:sz w:val="24"/>
          <w:szCs w:val="24"/>
          <w:lang w:val="en-ID"/>
        </w:rPr>
      </w:pPr>
    </w:p>
    <w:p w14:paraId="0AC46788" w14:textId="77777777" w:rsidR="00645458" w:rsidRDefault="00645458" w:rsidP="00A74F07">
      <w:pPr>
        <w:spacing w:after="0" w:line="360" w:lineRule="auto"/>
        <w:jc w:val="center"/>
        <w:rPr>
          <w:rFonts w:ascii="Times New Roman" w:hAnsi="Times New Roman" w:cs="Times New Roman"/>
          <w:b/>
          <w:sz w:val="24"/>
          <w:szCs w:val="24"/>
          <w:lang w:val="en-ID"/>
        </w:rPr>
      </w:pPr>
    </w:p>
    <w:p w14:paraId="59934ED4" w14:textId="67E97A24" w:rsidR="00A74F07" w:rsidRPr="00DA6BEB" w:rsidRDefault="00ED7689" w:rsidP="00645458">
      <w:pPr>
        <w:spacing w:after="0" w:line="276"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TESIS</w:t>
      </w:r>
    </w:p>
    <w:p w14:paraId="03440112" w14:textId="77777777" w:rsidR="00A74F07" w:rsidRDefault="00A74F07" w:rsidP="00645458">
      <w:pPr>
        <w:spacing w:after="0" w:line="276" w:lineRule="auto"/>
        <w:jc w:val="center"/>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Diajukan</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Untuk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Memenuhi</w:t>
      </w:r>
      <w:proofErr w:type="spellEnd"/>
      <w:r>
        <w:rPr>
          <w:rFonts w:ascii="Times New Roman" w:hAnsi="Times New Roman" w:cs="Times New Roman"/>
          <w:b/>
          <w:sz w:val="24"/>
          <w:szCs w:val="24"/>
          <w:lang w:val="en-ID"/>
        </w:rPr>
        <w:t xml:space="preserve"> Salah Satu Syarat </w:t>
      </w:r>
      <w:proofErr w:type="spellStart"/>
      <w:r>
        <w:rPr>
          <w:rFonts w:ascii="Times New Roman" w:hAnsi="Times New Roman" w:cs="Times New Roman"/>
          <w:b/>
          <w:sz w:val="24"/>
          <w:szCs w:val="24"/>
          <w:lang w:val="en-ID"/>
        </w:rPr>
        <w:t>Ujian</w:t>
      </w:r>
      <w:proofErr w:type="spellEnd"/>
      <w:r>
        <w:rPr>
          <w:rFonts w:ascii="Times New Roman" w:hAnsi="Times New Roman" w:cs="Times New Roman"/>
          <w:b/>
          <w:sz w:val="24"/>
          <w:szCs w:val="24"/>
          <w:lang w:val="en-ID"/>
        </w:rPr>
        <w:t xml:space="preserve"> Guna </w:t>
      </w:r>
      <w:proofErr w:type="spellStart"/>
      <w:r>
        <w:rPr>
          <w:rFonts w:ascii="Times New Roman" w:hAnsi="Times New Roman" w:cs="Times New Roman"/>
          <w:b/>
          <w:sz w:val="24"/>
          <w:szCs w:val="24"/>
          <w:lang w:val="en-ID"/>
        </w:rPr>
        <w:t>Memperoleh</w:t>
      </w:r>
      <w:proofErr w:type="spellEnd"/>
    </w:p>
    <w:p w14:paraId="62E9D226" w14:textId="4BFEE690" w:rsidR="00A74F07" w:rsidRPr="00DA6BEB" w:rsidRDefault="00A74F07" w:rsidP="00645458">
      <w:pPr>
        <w:spacing w:after="0" w:line="276" w:lineRule="auto"/>
        <w:jc w:val="center"/>
        <w:rPr>
          <w:rFonts w:ascii="Times New Roman" w:hAnsi="Times New Roman" w:cs="Times New Roman"/>
          <w:b/>
          <w:sz w:val="24"/>
          <w:szCs w:val="24"/>
          <w:lang w:val="pt-BR"/>
        </w:rPr>
      </w:pPr>
      <w:r w:rsidRPr="00DA6BEB">
        <w:rPr>
          <w:rFonts w:ascii="Times New Roman" w:hAnsi="Times New Roman" w:cs="Times New Roman"/>
          <w:b/>
          <w:sz w:val="24"/>
          <w:szCs w:val="24"/>
          <w:lang w:val="pt-BR"/>
        </w:rPr>
        <w:t xml:space="preserve">Gelar Magister Kenotariatan Program Studi Magister Kenotariatan </w:t>
      </w:r>
    </w:p>
    <w:p w14:paraId="3F2FE801" w14:textId="432E331E" w:rsidR="00A74F07" w:rsidRPr="00DA6BEB" w:rsidRDefault="00043085" w:rsidP="00645458">
      <w:pPr>
        <w:spacing w:after="0" w:line="276" w:lineRule="auto"/>
        <w:jc w:val="center"/>
        <w:rPr>
          <w:rFonts w:ascii="Times New Roman" w:hAnsi="Times New Roman" w:cs="Times New Roman"/>
          <w:noProof/>
          <w:sz w:val="24"/>
          <w:szCs w:val="24"/>
          <w:lang w:val="pt-BR"/>
        </w:rPr>
      </w:pPr>
      <w:r>
        <w:rPr>
          <w:rFonts w:ascii="Times New Roman" w:hAnsi="Times New Roman" w:cs="Times New Roman"/>
          <w:b/>
          <w:noProof/>
          <w:sz w:val="32"/>
          <w:szCs w:val="24"/>
        </w:rPr>
        <w:drawing>
          <wp:anchor distT="0" distB="0" distL="114300" distR="114300" simplePos="0" relativeHeight="251659264" behindDoc="0" locked="0" layoutInCell="1" allowOverlap="1" wp14:anchorId="4670D3FC" wp14:editId="47CDA024">
            <wp:simplePos x="0" y="0"/>
            <wp:positionH relativeFrom="column">
              <wp:posOffset>1131570</wp:posOffset>
            </wp:positionH>
            <wp:positionV relativeFrom="paragraph">
              <wp:posOffset>121285</wp:posOffset>
            </wp:positionV>
            <wp:extent cx="2733675" cy="1847850"/>
            <wp:effectExtent l="0" t="0" r="0" b="0"/>
            <wp:wrapNone/>
            <wp:docPr id="261869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443EF" w14:textId="7A69AD67" w:rsidR="00A74F07" w:rsidRPr="00DA6BEB" w:rsidRDefault="00A74F07" w:rsidP="00645458">
      <w:pPr>
        <w:spacing w:after="0" w:line="276" w:lineRule="auto"/>
        <w:jc w:val="center"/>
        <w:rPr>
          <w:rFonts w:ascii="Times New Roman" w:hAnsi="Times New Roman" w:cs="Times New Roman"/>
          <w:sz w:val="24"/>
          <w:szCs w:val="24"/>
          <w:lang w:val="pt-BR"/>
        </w:rPr>
      </w:pPr>
    </w:p>
    <w:p w14:paraId="6F0EEBEE" w14:textId="411192CF" w:rsidR="00A74F07" w:rsidRPr="00B452BC" w:rsidRDefault="00A74F07" w:rsidP="00645458">
      <w:pPr>
        <w:spacing w:after="0" w:line="276" w:lineRule="auto"/>
        <w:jc w:val="center"/>
        <w:rPr>
          <w:rFonts w:ascii="Times New Roman" w:hAnsi="Times New Roman" w:cs="Times New Roman"/>
          <w:sz w:val="24"/>
          <w:szCs w:val="24"/>
          <w:lang w:val="pt-BR"/>
        </w:rPr>
      </w:pPr>
    </w:p>
    <w:p w14:paraId="2A7E0DF0" w14:textId="77777777" w:rsidR="00A74F07" w:rsidRPr="00B452BC" w:rsidRDefault="00A74F07" w:rsidP="00645458">
      <w:pPr>
        <w:spacing w:after="0" w:line="276" w:lineRule="auto"/>
        <w:jc w:val="center"/>
        <w:rPr>
          <w:rFonts w:ascii="Times New Roman" w:hAnsi="Times New Roman" w:cs="Times New Roman"/>
          <w:sz w:val="24"/>
          <w:szCs w:val="24"/>
          <w:lang w:val="pt-BR"/>
        </w:rPr>
      </w:pPr>
    </w:p>
    <w:p w14:paraId="40E9690F" w14:textId="77777777" w:rsidR="00A74F07" w:rsidRDefault="00A74F07" w:rsidP="00645458">
      <w:pPr>
        <w:spacing w:after="0" w:line="276" w:lineRule="auto"/>
        <w:jc w:val="center"/>
        <w:rPr>
          <w:rFonts w:ascii="Times New Roman" w:hAnsi="Times New Roman" w:cs="Times New Roman"/>
          <w:b/>
          <w:sz w:val="32"/>
          <w:szCs w:val="24"/>
          <w:lang w:val="pt-BR"/>
        </w:rPr>
      </w:pPr>
    </w:p>
    <w:p w14:paraId="5570391E" w14:textId="77777777" w:rsidR="00A74F07" w:rsidRDefault="00A74F07" w:rsidP="00645458">
      <w:pPr>
        <w:spacing w:after="0" w:line="276" w:lineRule="auto"/>
        <w:jc w:val="center"/>
        <w:rPr>
          <w:rFonts w:ascii="Times New Roman" w:hAnsi="Times New Roman" w:cs="Times New Roman"/>
          <w:b/>
          <w:sz w:val="32"/>
          <w:szCs w:val="24"/>
          <w:lang w:val="pt-BR"/>
        </w:rPr>
      </w:pPr>
    </w:p>
    <w:p w14:paraId="541BCC86" w14:textId="77777777" w:rsidR="00645458" w:rsidRDefault="00645458" w:rsidP="00645458">
      <w:pPr>
        <w:spacing w:after="0" w:line="276" w:lineRule="auto"/>
        <w:jc w:val="center"/>
        <w:rPr>
          <w:rFonts w:ascii="Times New Roman" w:hAnsi="Times New Roman" w:cs="Times New Roman"/>
          <w:b/>
          <w:sz w:val="32"/>
          <w:szCs w:val="24"/>
          <w:lang w:val="pt-BR"/>
        </w:rPr>
      </w:pPr>
    </w:p>
    <w:p w14:paraId="1F6404C3" w14:textId="77777777" w:rsidR="00645458" w:rsidRDefault="00645458" w:rsidP="00645458">
      <w:pPr>
        <w:spacing w:after="0" w:line="276" w:lineRule="auto"/>
        <w:jc w:val="center"/>
        <w:rPr>
          <w:rFonts w:ascii="Times New Roman" w:hAnsi="Times New Roman" w:cs="Times New Roman"/>
          <w:b/>
          <w:sz w:val="32"/>
          <w:szCs w:val="24"/>
          <w:lang w:val="pt-BR"/>
        </w:rPr>
      </w:pPr>
    </w:p>
    <w:p w14:paraId="2EED2606" w14:textId="77777777" w:rsidR="00645458" w:rsidRDefault="00645458" w:rsidP="00645458">
      <w:pPr>
        <w:spacing w:after="0" w:line="276" w:lineRule="auto"/>
        <w:jc w:val="center"/>
        <w:rPr>
          <w:rFonts w:ascii="Times New Roman" w:hAnsi="Times New Roman" w:cs="Times New Roman"/>
          <w:b/>
          <w:sz w:val="32"/>
          <w:szCs w:val="24"/>
          <w:lang w:val="pt-BR"/>
        </w:rPr>
      </w:pPr>
    </w:p>
    <w:p w14:paraId="7B2D8C84" w14:textId="1D7CC225" w:rsidR="00A74F07" w:rsidRPr="00DA6BEB" w:rsidRDefault="00A74F07" w:rsidP="00645458">
      <w:pPr>
        <w:spacing w:after="0" w:line="276" w:lineRule="auto"/>
        <w:jc w:val="center"/>
        <w:rPr>
          <w:rFonts w:ascii="Times New Roman" w:hAnsi="Times New Roman" w:cs="Times New Roman"/>
          <w:b/>
          <w:sz w:val="32"/>
          <w:szCs w:val="24"/>
          <w:lang w:val="pt-BR"/>
        </w:rPr>
      </w:pPr>
      <w:r w:rsidRPr="00DA6BEB">
        <w:rPr>
          <w:rFonts w:ascii="Times New Roman" w:hAnsi="Times New Roman" w:cs="Times New Roman"/>
          <w:b/>
          <w:sz w:val="32"/>
          <w:szCs w:val="24"/>
          <w:lang w:val="pt-BR"/>
        </w:rPr>
        <w:t>PROGRAM STUDI MAGISTER KENOTARIATAN</w:t>
      </w:r>
    </w:p>
    <w:p w14:paraId="1D74A50F" w14:textId="3DF99802" w:rsidR="00A74F07" w:rsidRPr="00DA6BEB" w:rsidRDefault="000161B0" w:rsidP="00645458">
      <w:pPr>
        <w:spacing w:after="0" w:line="276" w:lineRule="auto"/>
        <w:jc w:val="center"/>
        <w:rPr>
          <w:rFonts w:ascii="Times New Roman" w:hAnsi="Times New Roman" w:cs="Times New Roman"/>
          <w:b/>
          <w:sz w:val="32"/>
          <w:szCs w:val="24"/>
          <w:lang w:val="pt-BR"/>
        </w:rPr>
      </w:pPr>
      <w:r>
        <w:rPr>
          <w:rFonts w:ascii="Times New Roman" w:hAnsi="Times New Roman" w:cs="Times New Roman"/>
          <w:b/>
          <w:sz w:val="32"/>
          <w:szCs w:val="24"/>
          <w:lang w:val="pt-BR"/>
        </w:rPr>
        <w:t>PROGRAM PASCASARJANA</w:t>
      </w:r>
    </w:p>
    <w:p w14:paraId="1EECE2BA" w14:textId="77777777" w:rsidR="00A74F07" w:rsidRPr="00676AE7" w:rsidRDefault="00A74F07" w:rsidP="00645458">
      <w:pPr>
        <w:spacing w:after="0" w:line="276" w:lineRule="auto"/>
        <w:jc w:val="center"/>
        <w:rPr>
          <w:rFonts w:ascii="Times New Roman" w:hAnsi="Times New Roman" w:cs="Times New Roman"/>
          <w:b/>
          <w:sz w:val="32"/>
          <w:szCs w:val="24"/>
          <w:lang w:val="pt-BR"/>
        </w:rPr>
      </w:pPr>
      <w:r w:rsidRPr="00676AE7">
        <w:rPr>
          <w:rFonts w:ascii="Times New Roman" w:hAnsi="Times New Roman" w:cs="Times New Roman"/>
          <w:b/>
          <w:sz w:val="32"/>
          <w:szCs w:val="24"/>
          <w:lang w:val="pt-BR"/>
        </w:rPr>
        <w:t>UNIVERSITAS PASUNDAN</w:t>
      </w:r>
    </w:p>
    <w:p w14:paraId="00C2CED8" w14:textId="77777777" w:rsidR="00A74F07" w:rsidRPr="00676AE7" w:rsidRDefault="00A74F07" w:rsidP="00645458">
      <w:pPr>
        <w:spacing w:after="0" w:line="276" w:lineRule="auto"/>
        <w:jc w:val="center"/>
        <w:rPr>
          <w:rFonts w:ascii="Times New Roman" w:hAnsi="Times New Roman" w:cs="Times New Roman"/>
          <w:b/>
          <w:sz w:val="32"/>
          <w:szCs w:val="24"/>
          <w:lang w:val="pt-BR"/>
        </w:rPr>
      </w:pPr>
      <w:r w:rsidRPr="00676AE7">
        <w:rPr>
          <w:rFonts w:ascii="Times New Roman" w:hAnsi="Times New Roman" w:cs="Times New Roman"/>
          <w:b/>
          <w:sz w:val="32"/>
          <w:szCs w:val="24"/>
          <w:lang w:val="pt-BR"/>
        </w:rPr>
        <w:t>BANDUNG</w:t>
      </w:r>
    </w:p>
    <w:p w14:paraId="2E1779B5" w14:textId="77777777" w:rsidR="001D3FF5" w:rsidRDefault="00A74F07" w:rsidP="00645458">
      <w:pPr>
        <w:spacing w:after="0" w:line="276" w:lineRule="auto"/>
        <w:jc w:val="center"/>
        <w:rPr>
          <w:rFonts w:ascii="Times New Roman" w:hAnsi="Times New Roman" w:cs="Times New Roman"/>
          <w:b/>
          <w:sz w:val="32"/>
          <w:szCs w:val="24"/>
          <w:lang w:val="pt-BR"/>
        </w:rPr>
        <w:sectPr w:rsidR="001D3FF5" w:rsidSect="00A72807">
          <w:headerReference w:type="default" r:id="rId9"/>
          <w:footerReference w:type="default" r:id="rId10"/>
          <w:pgSz w:w="11906" w:h="16838" w:code="9"/>
          <w:pgMar w:top="2268" w:right="1701" w:bottom="1701" w:left="2268" w:header="720" w:footer="720" w:gutter="0"/>
          <w:cols w:space="720"/>
          <w:docGrid w:linePitch="360"/>
        </w:sectPr>
      </w:pPr>
      <w:r w:rsidRPr="00676AE7">
        <w:rPr>
          <w:rFonts w:ascii="Times New Roman" w:hAnsi="Times New Roman" w:cs="Times New Roman"/>
          <w:b/>
          <w:sz w:val="32"/>
          <w:szCs w:val="24"/>
          <w:lang w:val="pt-BR"/>
        </w:rPr>
        <w:t>202</w:t>
      </w:r>
      <w:r w:rsidR="00937C1C">
        <w:rPr>
          <w:rFonts w:ascii="Times New Roman" w:hAnsi="Times New Roman" w:cs="Times New Roman"/>
          <w:b/>
          <w:sz w:val="32"/>
          <w:szCs w:val="24"/>
          <w:lang w:val="pt-BR"/>
        </w:rPr>
        <w:t>5</w:t>
      </w:r>
    </w:p>
    <w:p w14:paraId="36918079" w14:textId="77777777" w:rsidR="00F623F1" w:rsidRDefault="00F623F1" w:rsidP="00424648">
      <w:pPr>
        <w:pStyle w:val="Judul1"/>
        <w:spacing w:before="0" w:after="240" w:line="360" w:lineRule="auto"/>
        <w:jc w:val="center"/>
        <w:rPr>
          <w:rFonts w:ascii="Times New Roman" w:hAnsi="Times New Roman" w:cs="Times New Roman"/>
          <w:b/>
          <w:color w:val="auto"/>
          <w:sz w:val="24"/>
          <w:szCs w:val="24"/>
          <w:lang w:val="pt-BR"/>
        </w:rPr>
      </w:pPr>
      <w:bookmarkStart w:id="0" w:name="_Toc205296332"/>
      <w:bookmarkStart w:id="1" w:name="_Toc205296328"/>
      <w:r w:rsidRPr="009E2184">
        <w:rPr>
          <w:rFonts w:ascii="Times New Roman" w:hAnsi="Times New Roman" w:cs="Times New Roman"/>
          <w:b/>
          <w:color w:val="auto"/>
          <w:sz w:val="24"/>
          <w:szCs w:val="24"/>
          <w:lang w:val="pt-BR"/>
        </w:rPr>
        <w:lastRenderedPageBreak/>
        <w:t>DAFTAR ISI</w:t>
      </w:r>
      <w:bookmarkEnd w:id="0"/>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7"/>
        <w:gridCol w:w="840"/>
      </w:tblGrid>
      <w:tr w:rsidR="00325BA7" w:rsidRPr="00325BA7" w14:paraId="2FFF13DC" w14:textId="77777777" w:rsidTr="00325BA7">
        <w:tc>
          <w:tcPr>
            <w:tcW w:w="7097" w:type="dxa"/>
          </w:tcPr>
          <w:p w14:paraId="244C4A51" w14:textId="77777777" w:rsidR="00325BA7" w:rsidRPr="00325BA7" w:rsidRDefault="00325BA7" w:rsidP="00325BA7">
            <w:pPr>
              <w:spacing w:line="480" w:lineRule="auto"/>
              <w:jc w:val="both"/>
              <w:rPr>
                <w:rFonts w:ascii="Times New Roman" w:hAnsi="Times New Roman" w:cs="Times New Roman"/>
                <w:bCs/>
                <w:sz w:val="24"/>
                <w:szCs w:val="24"/>
                <w:u w:val="single"/>
                <w:lang w:val="id"/>
              </w:rPr>
            </w:pPr>
            <w:r w:rsidRPr="00325BA7">
              <w:rPr>
                <w:rFonts w:ascii="Times New Roman" w:hAnsi="Times New Roman" w:cs="Times New Roman"/>
                <w:bCs/>
                <w:sz w:val="24"/>
                <w:szCs w:val="24"/>
                <w:lang w:val="id"/>
              </w:rPr>
              <w:t>LEMBAR PENGESAHAN KOMISI PEMBIMBING............................</w:t>
            </w:r>
          </w:p>
        </w:tc>
        <w:tc>
          <w:tcPr>
            <w:tcW w:w="840" w:type="dxa"/>
          </w:tcPr>
          <w:p w14:paraId="1DCBD6E0"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i</w:t>
            </w:r>
          </w:p>
        </w:tc>
      </w:tr>
      <w:tr w:rsidR="00325BA7" w:rsidRPr="00325BA7" w14:paraId="7EBBB7E2" w14:textId="77777777" w:rsidTr="00325BA7">
        <w:tc>
          <w:tcPr>
            <w:tcW w:w="7097" w:type="dxa"/>
          </w:tcPr>
          <w:p w14:paraId="67A9B982" w14:textId="77777777" w:rsidR="00325BA7" w:rsidRPr="00325BA7" w:rsidRDefault="00325BA7" w:rsidP="00325BA7">
            <w:p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LEMBAR PENGESAHAN KETUA PRODI..........................................</w:t>
            </w:r>
          </w:p>
        </w:tc>
        <w:tc>
          <w:tcPr>
            <w:tcW w:w="840" w:type="dxa"/>
          </w:tcPr>
          <w:p w14:paraId="753EA137"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ii</w:t>
            </w:r>
          </w:p>
        </w:tc>
      </w:tr>
      <w:tr w:rsidR="00325BA7" w:rsidRPr="00325BA7" w14:paraId="52FD1C5C" w14:textId="77777777" w:rsidTr="00325BA7">
        <w:tc>
          <w:tcPr>
            <w:tcW w:w="7097" w:type="dxa"/>
          </w:tcPr>
          <w:p w14:paraId="028A5184" w14:textId="77777777" w:rsidR="00325BA7" w:rsidRPr="00325BA7" w:rsidRDefault="00325BA7" w:rsidP="00325BA7">
            <w:p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LEMBAR PERNYATAAN.....................................................................</w:t>
            </w:r>
          </w:p>
        </w:tc>
        <w:tc>
          <w:tcPr>
            <w:tcW w:w="840" w:type="dxa"/>
          </w:tcPr>
          <w:p w14:paraId="0F65E489"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iii</w:t>
            </w:r>
          </w:p>
        </w:tc>
      </w:tr>
      <w:tr w:rsidR="00325BA7" w:rsidRPr="00325BA7" w14:paraId="2D908FC0" w14:textId="77777777" w:rsidTr="00325BA7">
        <w:tc>
          <w:tcPr>
            <w:tcW w:w="7097" w:type="dxa"/>
          </w:tcPr>
          <w:p w14:paraId="5335D5EE" w14:textId="77777777" w:rsidR="00325BA7" w:rsidRPr="00325BA7" w:rsidRDefault="00325BA7" w:rsidP="00325BA7">
            <w:p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ABSTRAK ..............................................................................................</w:t>
            </w:r>
          </w:p>
        </w:tc>
        <w:tc>
          <w:tcPr>
            <w:tcW w:w="840" w:type="dxa"/>
          </w:tcPr>
          <w:p w14:paraId="535CE380"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iv</w:t>
            </w:r>
          </w:p>
        </w:tc>
      </w:tr>
      <w:tr w:rsidR="00325BA7" w:rsidRPr="00325BA7" w14:paraId="78794CB4" w14:textId="77777777" w:rsidTr="00325BA7">
        <w:tc>
          <w:tcPr>
            <w:tcW w:w="7097" w:type="dxa"/>
          </w:tcPr>
          <w:p w14:paraId="1DE781F5" w14:textId="77777777" w:rsidR="00325BA7" w:rsidRPr="00325BA7" w:rsidRDefault="00325BA7" w:rsidP="00325BA7">
            <w:pPr>
              <w:spacing w:line="480" w:lineRule="auto"/>
              <w:jc w:val="both"/>
              <w:rPr>
                <w:rFonts w:ascii="Times New Roman" w:hAnsi="Times New Roman" w:cs="Times New Roman"/>
                <w:bCs/>
                <w:sz w:val="24"/>
                <w:szCs w:val="24"/>
                <w:lang w:val="id"/>
              </w:rPr>
            </w:pPr>
            <w:r w:rsidRPr="00325BA7">
              <w:rPr>
                <w:rFonts w:ascii="Times New Roman" w:hAnsi="Times New Roman" w:cs="Times New Roman"/>
                <w:bCs/>
                <w:i/>
                <w:iCs/>
                <w:sz w:val="24"/>
                <w:szCs w:val="24"/>
                <w:lang w:val="id"/>
              </w:rPr>
              <w:t>ABSTRACT</w:t>
            </w:r>
            <w:r w:rsidRPr="00325BA7">
              <w:rPr>
                <w:rFonts w:ascii="Times New Roman" w:hAnsi="Times New Roman" w:cs="Times New Roman"/>
                <w:bCs/>
                <w:sz w:val="24"/>
                <w:szCs w:val="24"/>
                <w:lang w:val="id"/>
              </w:rPr>
              <w:t xml:space="preserve"> ............................................................................................</w:t>
            </w:r>
          </w:p>
        </w:tc>
        <w:tc>
          <w:tcPr>
            <w:tcW w:w="840" w:type="dxa"/>
          </w:tcPr>
          <w:p w14:paraId="5571593D"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vii</w:t>
            </w:r>
          </w:p>
        </w:tc>
      </w:tr>
      <w:tr w:rsidR="00325BA7" w:rsidRPr="00325BA7" w14:paraId="4D5F494F" w14:textId="77777777" w:rsidTr="00325BA7">
        <w:tc>
          <w:tcPr>
            <w:tcW w:w="7097" w:type="dxa"/>
          </w:tcPr>
          <w:p w14:paraId="60808389" w14:textId="77777777" w:rsidR="00325BA7" w:rsidRPr="00325BA7" w:rsidRDefault="00325BA7" w:rsidP="00325BA7">
            <w:pPr>
              <w:spacing w:line="480" w:lineRule="auto"/>
              <w:jc w:val="both"/>
              <w:rPr>
                <w:rFonts w:ascii="Times New Roman" w:hAnsi="Times New Roman" w:cs="Times New Roman"/>
                <w:bCs/>
                <w:sz w:val="24"/>
                <w:szCs w:val="24"/>
                <w:lang w:val="id"/>
              </w:rPr>
            </w:pPr>
            <w:r w:rsidRPr="00325BA7">
              <w:rPr>
                <w:rFonts w:ascii="Times New Roman" w:hAnsi="Times New Roman" w:cs="Times New Roman"/>
                <w:bCs/>
                <w:i/>
                <w:iCs/>
                <w:sz w:val="24"/>
                <w:szCs w:val="24"/>
                <w:lang w:val="id"/>
              </w:rPr>
              <w:t>RINGKESAN</w:t>
            </w:r>
            <w:r w:rsidRPr="00325BA7">
              <w:rPr>
                <w:rFonts w:ascii="Times New Roman" w:hAnsi="Times New Roman" w:cs="Times New Roman"/>
                <w:bCs/>
                <w:sz w:val="24"/>
                <w:szCs w:val="24"/>
                <w:lang w:val="id"/>
              </w:rPr>
              <w:t xml:space="preserve"> ..........................................................................................</w:t>
            </w:r>
          </w:p>
        </w:tc>
        <w:tc>
          <w:tcPr>
            <w:tcW w:w="840" w:type="dxa"/>
          </w:tcPr>
          <w:p w14:paraId="3D42F935"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vii</w:t>
            </w:r>
          </w:p>
        </w:tc>
      </w:tr>
      <w:tr w:rsidR="00325BA7" w:rsidRPr="00325BA7" w14:paraId="4C8EC502" w14:textId="77777777" w:rsidTr="00325BA7">
        <w:tc>
          <w:tcPr>
            <w:tcW w:w="7097" w:type="dxa"/>
          </w:tcPr>
          <w:p w14:paraId="5B8C3A7B" w14:textId="77777777" w:rsidR="00325BA7" w:rsidRPr="00325BA7" w:rsidRDefault="00325BA7" w:rsidP="00325BA7">
            <w:p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KATA PENGANTAR .............................................................................</w:t>
            </w:r>
          </w:p>
        </w:tc>
        <w:tc>
          <w:tcPr>
            <w:tcW w:w="840" w:type="dxa"/>
          </w:tcPr>
          <w:p w14:paraId="2DAC7845"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vii</w:t>
            </w:r>
          </w:p>
        </w:tc>
      </w:tr>
      <w:tr w:rsidR="00325BA7" w:rsidRPr="00325BA7" w14:paraId="2DA41D97" w14:textId="77777777" w:rsidTr="00325BA7">
        <w:tc>
          <w:tcPr>
            <w:tcW w:w="7097" w:type="dxa"/>
          </w:tcPr>
          <w:p w14:paraId="1C28C4AE" w14:textId="77777777" w:rsidR="00325BA7" w:rsidRPr="00325BA7" w:rsidRDefault="00325BA7" w:rsidP="00325BA7">
            <w:p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DAFTAR ISI............................................................................................</w:t>
            </w:r>
          </w:p>
        </w:tc>
        <w:tc>
          <w:tcPr>
            <w:tcW w:w="840" w:type="dxa"/>
          </w:tcPr>
          <w:p w14:paraId="630E10B7"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x</w:t>
            </w:r>
          </w:p>
        </w:tc>
      </w:tr>
      <w:tr w:rsidR="00325BA7" w:rsidRPr="00325BA7" w14:paraId="69521EDE" w14:textId="77777777" w:rsidTr="00325BA7">
        <w:tc>
          <w:tcPr>
            <w:tcW w:w="7097" w:type="dxa"/>
          </w:tcPr>
          <w:p w14:paraId="0C0FECEB" w14:textId="77777777" w:rsidR="00325BA7" w:rsidRPr="00325BA7" w:rsidRDefault="00325BA7" w:rsidP="00325BA7">
            <w:pPr>
              <w:spacing w:line="480" w:lineRule="auto"/>
              <w:ind w:left="880" w:hanging="880"/>
              <w:jc w:val="both"/>
              <w:rPr>
                <w:rFonts w:ascii="Times New Roman" w:hAnsi="Times New Roman" w:cs="Times New Roman"/>
                <w:bCs/>
                <w:sz w:val="24"/>
                <w:szCs w:val="24"/>
                <w:lang w:val="id"/>
              </w:rPr>
            </w:pPr>
            <w:r w:rsidRPr="00325BA7">
              <w:rPr>
                <w:rFonts w:ascii="Times New Roman" w:hAnsi="Times New Roman" w:cs="Times New Roman"/>
                <w:bCs/>
                <w:sz w:val="24"/>
                <w:szCs w:val="24"/>
                <w:lang w:val="id-ID"/>
              </w:rPr>
              <w:t>BAB</w:t>
            </w:r>
            <w:r w:rsidRPr="00325BA7">
              <w:rPr>
                <w:rFonts w:ascii="Times New Roman" w:hAnsi="Times New Roman" w:cs="Times New Roman"/>
                <w:bCs/>
                <w:sz w:val="24"/>
                <w:szCs w:val="24"/>
                <w:lang w:val="id"/>
              </w:rPr>
              <w:t xml:space="preserve"> I PENDAHULUAN ......................................................................</w:t>
            </w:r>
          </w:p>
        </w:tc>
        <w:tc>
          <w:tcPr>
            <w:tcW w:w="840" w:type="dxa"/>
          </w:tcPr>
          <w:p w14:paraId="5A00BCA6"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w:t>
            </w:r>
          </w:p>
        </w:tc>
      </w:tr>
      <w:tr w:rsidR="00325BA7" w:rsidRPr="00325BA7" w14:paraId="0672A53D" w14:textId="77777777" w:rsidTr="00325BA7">
        <w:tc>
          <w:tcPr>
            <w:tcW w:w="7097" w:type="dxa"/>
          </w:tcPr>
          <w:p w14:paraId="0E772070" w14:textId="77777777" w:rsidR="00325BA7" w:rsidRPr="00325BA7" w:rsidRDefault="00325BA7" w:rsidP="00325BA7">
            <w:pPr>
              <w:numPr>
                <w:ilvl w:val="0"/>
                <w:numId w:val="66"/>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Latar Belakang........................................................................</w:t>
            </w:r>
          </w:p>
        </w:tc>
        <w:tc>
          <w:tcPr>
            <w:tcW w:w="840" w:type="dxa"/>
          </w:tcPr>
          <w:p w14:paraId="0B2430D9"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w:t>
            </w:r>
          </w:p>
        </w:tc>
      </w:tr>
      <w:tr w:rsidR="00325BA7" w:rsidRPr="00325BA7" w14:paraId="6FCC64D4" w14:textId="77777777" w:rsidTr="00325BA7">
        <w:tc>
          <w:tcPr>
            <w:tcW w:w="7097" w:type="dxa"/>
          </w:tcPr>
          <w:p w14:paraId="7739D5AC" w14:textId="77777777" w:rsidR="00325BA7" w:rsidRPr="00325BA7" w:rsidRDefault="00325BA7" w:rsidP="00325BA7">
            <w:pPr>
              <w:numPr>
                <w:ilvl w:val="0"/>
                <w:numId w:val="66"/>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Identifikasi Masalah................................................................</w:t>
            </w:r>
          </w:p>
        </w:tc>
        <w:tc>
          <w:tcPr>
            <w:tcW w:w="840" w:type="dxa"/>
          </w:tcPr>
          <w:p w14:paraId="00C71063"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14</w:t>
            </w:r>
          </w:p>
        </w:tc>
      </w:tr>
      <w:tr w:rsidR="00325BA7" w:rsidRPr="00325BA7" w14:paraId="26388DB7" w14:textId="77777777" w:rsidTr="00325BA7">
        <w:tc>
          <w:tcPr>
            <w:tcW w:w="7097" w:type="dxa"/>
          </w:tcPr>
          <w:p w14:paraId="0F450212" w14:textId="77777777" w:rsidR="00325BA7" w:rsidRPr="00325BA7" w:rsidRDefault="00325BA7" w:rsidP="00325BA7">
            <w:pPr>
              <w:numPr>
                <w:ilvl w:val="0"/>
                <w:numId w:val="66"/>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Tujuan Penelitian.....................................................................</w:t>
            </w:r>
          </w:p>
        </w:tc>
        <w:tc>
          <w:tcPr>
            <w:tcW w:w="840" w:type="dxa"/>
          </w:tcPr>
          <w:p w14:paraId="656D1E84"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15</w:t>
            </w:r>
          </w:p>
        </w:tc>
      </w:tr>
      <w:tr w:rsidR="00325BA7" w:rsidRPr="00325BA7" w14:paraId="343C3A96" w14:textId="77777777" w:rsidTr="00325BA7">
        <w:tc>
          <w:tcPr>
            <w:tcW w:w="7097" w:type="dxa"/>
          </w:tcPr>
          <w:p w14:paraId="62A15E33" w14:textId="77777777" w:rsidR="00325BA7" w:rsidRPr="00325BA7" w:rsidRDefault="00325BA7" w:rsidP="00325BA7">
            <w:pPr>
              <w:numPr>
                <w:ilvl w:val="0"/>
                <w:numId w:val="66"/>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Kegunaan Penelitian................................................................</w:t>
            </w:r>
          </w:p>
        </w:tc>
        <w:tc>
          <w:tcPr>
            <w:tcW w:w="840" w:type="dxa"/>
          </w:tcPr>
          <w:p w14:paraId="63A7B79F"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15</w:t>
            </w:r>
          </w:p>
        </w:tc>
      </w:tr>
      <w:tr w:rsidR="00325BA7" w:rsidRPr="00325BA7" w14:paraId="218B8746" w14:textId="77777777" w:rsidTr="00325BA7">
        <w:tc>
          <w:tcPr>
            <w:tcW w:w="7097" w:type="dxa"/>
          </w:tcPr>
          <w:p w14:paraId="05A04E95" w14:textId="77777777" w:rsidR="00325BA7" w:rsidRPr="00325BA7" w:rsidRDefault="00325BA7" w:rsidP="00325BA7">
            <w:pPr>
              <w:numPr>
                <w:ilvl w:val="0"/>
                <w:numId w:val="66"/>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Kerangka Pemikiran................................................................</w:t>
            </w:r>
          </w:p>
        </w:tc>
        <w:tc>
          <w:tcPr>
            <w:tcW w:w="840" w:type="dxa"/>
          </w:tcPr>
          <w:p w14:paraId="71F3658B"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16</w:t>
            </w:r>
          </w:p>
        </w:tc>
      </w:tr>
      <w:tr w:rsidR="00325BA7" w:rsidRPr="00325BA7" w14:paraId="5A26445B" w14:textId="77777777" w:rsidTr="00325BA7">
        <w:tc>
          <w:tcPr>
            <w:tcW w:w="7097" w:type="dxa"/>
          </w:tcPr>
          <w:p w14:paraId="00D152FD" w14:textId="77777777" w:rsidR="00325BA7" w:rsidRPr="00325BA7" w:rsidRDefault="00325BA7" w:rsidP="00325BA7">
            <w:pPr>
              <w:numPr>
                <w:ilvl w:val="0"/>
                <w:numId w:val="66"/>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Metode Penelitian....................................................................</w:t>
            </w:r>
          </w:p>
        </w:tc>
        <w:tc>
          <w:tcPr>
            <w:tcW w:w="840" w:type="dxa"/>
          </w:tcPr>
          <w:p w14:paraId="79695D1E"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23</w:t>
            </w:r>
          </w:p>
        </w:tc>
      </w:tr>
      <w:tr w:rsidR="00325BA7" w:rsidRPr="00325BA7" w14:paraId="46696706" w14:textId="77777777" w:rsidTr="00325BA7">
        <w:tc>
          <w:tcPr>
            <w:tcW w:w="7097" w:type="dxa"/>
          </w:tcPr>
          <w:p w14:paraId="09193133" w14:textId="77777777" w:rsidR="00325BA7" w:rsidRPr="00325BA7" w:rsidRDefault="00325BA7" w:rsidP="00325BA7">
            <w:pPr>
              <w:numPr>
                <w:ilvl w:val="0"/>
                <w:numId w:val="67"/>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Spesifikasi Penelitian..........................................................</w:t>
            </w:r>
          </w:p>
        </w:tc>
        <w:tc>
          <w:tcPr>
            <w:tcW w:w="840" w:type="dxa"/>
          </w:tcPr>
          <w:p w14:paraId="268138B6"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23</w:t>
            </w:r>
          </w:p>
        </w:tc>
      </w:tr>
      <w:tr w:rsidR="00325BA7" w:rsidRPr="00325BA7" w14:paraId="0D842D90" w14:textId="77777777" w:rsidTr="00325BA7">
        <w:tc>
          <w:tcPr>
            <w:tcW w:w="7097" w:type="dxa"/>
          </w:tcPr>
          <w:p w14:paraId="54A220E7" w14:textId="77777777" w:rsidR="00325BA7" w:rsidRPr="00325BA7" w:rsidRDefault="00325BA7" w:rsidP="00325BA7">
            <w:pPr>
              <w:numPr>
                <w:ilvl w:val="0"/>
                <w:numId w:val="67"/>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Metode Pendekatan.............................................................</w:t>
            </w:r>
          </w:p>
        </w:tc>
        <w:tc>
          <w:tcPr>
            <w:tcW w:w="840" w:type="dxa"/>
          </w:tcPr>
          <w:p w14:paraId="6AD521F2"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24</w:t>
            </w:r>
          </w:p>
        </w:tc>
      </w:tr>
      <w:tr w:rsidR="00325BA7" w:rsidRPr="00325BA7" w14:paraId="001B000D" w14:textId="77777777" w:rsidTr="00325BA7">
        <w:tc>
          <w:tcPr>
            <w:tcW w:w="7097" w:type="dxa"/>
          </w:tcPr>
          <w:p w14:paraId="22D4AF7A" w14:textId="77777777" w:rsidR="00325BA7" w:rsidRPr="00325BA7" w:rsidRDefault="00325BA7" w:rsidP="00325BA7">
            <w:pPr>
              <w:numPr>
                <w:ilvl w:val="0"/>
                <w:numId w:val="67"/>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Tahap Penelitian.................................................................</w:t>
            </w:r>
          </w:p>
        </w:tc>
        <w:tc>
          <w:tcPr>
            <w:tcW w:w="840" w:type="dxa"/>
          </w:tcPr>
          <w:p w14:paraId="545C9DB5"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25</w:t>
            </w:r>
          </w:p>
        </w:tc>
      </w:tr>
      <w:tr w:rsidR="00325BA7" w:rsidRPr="00325BA7" w14:paraId="43E07010" w14:textId="77777777" w:rsidTr="00325BA7">
        <w:tc>
          <w:tcPr>
            <w:tcW w:w="7097" w:type="dxa"/>
          </w:tcPr>
          <w:p w14:paraId="26DD974A" w14:textId="77777777" w:rsidR="00325BA7" w:rsidRPr="00325BA7" w:rsidRDefault="00325BA7" w:rsidP="00325BA7">
            <w:pPr>
              <w:numPr>
                <w:ilvl w:val="0"/>
                <w:numId w:val="67"/>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Teknik Pengumpulan Data.................................................</w:t>
            </w:r>
          </w:p>
        </w:tc>
        <w:tc>
          <w:tcPr>
            <w:tcW w:w="840" w:type="dxa"/>
          </w:tcPr>
          <w:p w14:paraId="1E01BDF0"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27</w:t>
            </w:r>
          </w:p>
        </w:tc>
      </w:tr>
      <w:tr w:rsidR="00325BA7" w:rsidRPr="00325BA7" w14:paraId="3A046AC5" w14:textId="77777777" w:rsidTr="00325BA7">
        <w:tc>
          <w:tcPr>
            <w:tcW w:w="7097" w:type="dxa"/>
          </w:tcPr>
          <w:p w14:paraId="1437E16B" w14:textId="77777777" w:rsidR="00325BA7" w:rsidRPr="00325BA7" w:rsidRDefault="00325BA7" w:rsidP="00325BA7">
            <w:pPr>
              <w:numPr>
                <w:ilvl w:val="0"/>
                <w:numId w:val="67"/>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Alat Pengumpul Data..........................................................</w:t>
            </w:r>
          </w:p>
        </w:tc>
        <w:tc>
          <w:tcPr>
            <w:tcW w:w="840" w:type="dxa"/>
          </w:tcPr>
          <w:p w14:paraId="3ECF83EA"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28</w:t>
            </w:r>
          </w:p>
        </w:tc>
      </w:tr>
      <w:tr w:rsidR="00325BA7" w:rsidRPr="00325BA7" w14:paraId="37BFCE63" w14:textId="77777777" w:rsidTr="00325BA7">
        <w:tc>
          <w:tcPr>
            <w:tcW w:w="7097" w:type="dxa"/>
          </w:tcPr>
          <w:p w14:paraId="5680DB56" w14:textId="77777777" w:rsidR="00325BA7" w:rsidRPr="00325BA7" w:rsidRDefault="00325BA7" w:rsidP="00325BA7">
            <w:pPr>
              <w:numPr>
                <w:ilvl w:val="0"/>
                <w:numId w:val="67"/>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Analisis Data.......................................................................</w:t>
            </w:r>
          </w:p>
        </w:tc>
        <w:tc>
          <w:tcPr>
            <w:tcW w:w="840" w:type="dxa"/>
          </w:tcPr>
          <w:p w14:paraId="286B4EEE"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29</w:t>
            </w:r>
          </w:p>
        </w:tc>
      </w:tr>
      <w:tr w:rsidR="00325BA7" w:rsidRPr="00325BA7" w14:paraId="4C89D6DD" w14:textId="77777777" w:rsidTr="00325BA7">
        <w:tc>
          <w:tcPr>
            <w:tcW w:w="7097" w:type="dxa"/>
          </w:tcPr>
          <w:p w14:paraId="545D8235" w14:textId="77777777" w:rsidR="00325BA7" w:rsidRPr="00325BA7" w:rsidRDefault="00325BA7" w:rsidP="00325BA7">
            <w:pPr>
              <w:numPr>
                <w:ilvl w:val="0"/>
                <w:numId w:val="67"/>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Jadwal Penelitian................................................................</w:t>
            </w:r>
          </w:p>
        </w:tc>
        <w:tc>
          <w:tcPr>
            <w:tcW w:w="840" w:type="dxa"/>
          </w:tcPr>
          <w:p w14:paraId="225907B8"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29</w:t>
            </w:r>
          </w:p>
        </w:tc>
      </w:tr>
      <w:tr w:rsidR="00325BA7" w:rsidRPr="00325BA7" w14:paraId="530B9135" w14:textId="77777777" w:rsidTr="00325BA7">
        <w:tc>
          <w:tcPr>
            <w:tcW w:w="7097" w:type="dxa"/>
          </w:tcPr>
          <w:p w14:paraId="5F04BEE4" w14:textId="77777777" w:rsidR="00325BA7" w:rsidRPr="00325BA7" w:rsidRDefault="00325BA7" w:rsidP="00325BA7">
            <w:pPr>
              <w:numPr>
                <w:ilvl w:val="0"/>
                <w:numId w:val="67"/>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lastRenderedPageBreak/>
              <w:t>Lokasi Penelitian................................................................</w:t>
            </w:r>
          </w:p>
        </w:tc>
        <w:tc>
          <w:tcPr>
            <w:tcW w:w="840" w:type="dxa"/>
          </w:tcPr>
          <w:p w14:paraId="541C0C2A"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30</w:t>
            </w:r>
          </w:p>
        </w:tc>
      </w:tr>
      <w:tr w:rsidR="00325BA7" w:rsidRPr="00325BA7" w14:paraId="17B3E5E8" w14:textId="77777777" w:rsidTr="00325BA7">
        <w:tc>
          <w:tcPr>
            <w:tcW w:w="7097" w:type="dxa"/>
          </w:tcPr>
          <w:p w14:paraId="7DCE71F2" w14:textId="77777777" w:rsidR="00325BA7" w:rsidRPr="00325BA7" w:rsidRDefault="00325BA7" w:rsidP="00325BA7">
            <w:pPr>
              <w:spacing w:line="480" w:lineRule="auto"/>
              <w:ind w:left="880" w:hanging="880"/>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BAB II TINJAUAN</w:t>
            </w:r>
            <w:r w:rsidRPr="00325BA7">
              <w:rPr>
                <w:rFonts w:ascii="Times New Roman" w:hAnsi="Times New Roman" w:cs="Times New Roman"/>
                <w:bCs/>
                <w:sz w:val="24"/>
                <w:szCs w:val="24"/>
                <w:lang w:val="id-ID"/>
              </w:rPr>
              <w:t xml:space="preserve"> KEPUSTAKAAN PEMBATALAN AKTA HIBAH YANG DIBUAT OLEH PEJABAT PEMBUAT AKTA TANAH DITINJAU DARI HUKUM PERDATA.........</w:t>
            </w:r>
          </w:p>
        </w:tc>
        <w:tc>
          <w:tcPr>
            <w:tcW w:w="840" w:type="dxa"/>
          </w:tcPr>
          <w:p w14:paraId="73F64CFE"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4AF4A4AF"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265EA385"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32</w:t>
            </w:r>
          </w:p>
        </w:tc>
      </w:tr>
      <w:tr w:rsidR="00325BA7" w:rsidRPr="00325BA7" w14:paraId="428AE30D" w14:textId="77777777" w:rsidTr="00325BA7">
        <w:tc>
          <w:tcPr>
            <w:tcW w:w="7097" w:type="dxa"/>
          </w:tcPr>
          <w:p w14:paraId="6B87BEC9" w14:textId="77777777" w:rsidR="00325BA7" w:rsidRPr="00325BA7" w:rsidRDefault="00325BA7" w:rsidP="00325BA7">
            <w:pPr>
              <w:numPr>
                <w:ilvl w:val="0"/>
                <w:numId w:val="68"/>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Hukum Perdata Pada Umumnya...................................................</w:t>
            </w:r>
          </w:p>
        </w:tc>
        <w:tc>
          <w:tcPr>
            <w:tcW w:w="840" w:type="dxa"/>
          </w:tcPr>
          <w:p w14:paraId="51AF0620"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32</w:t>
            </w:r>
          </w:p>
        </w:tc>
      </w:tr>
      <w:tr w:rsidR="00325BA7" w:rsidRPr="00325BA7" w14:paraId="252E7F1A" w14:textId="77777777" w:rsidTr="00325BA7">
        <w:tc>
          <w:tcPr>
            <w:tcW w:w="7097" w:type="dxa"/>
          </w:tcPr>
          <w:p w14:paraId="65353300" w14:textId="77777777" w:rsidR="00325BA7" w:rsidRPr="00325BA7" w:rsidRDefault="00325BA7" w:rsidP="00325BA7">
            <w:pPr>
              <w:numPr>
                <w:ilvl w:val="0"/>
                <w:numId w:val="71"/>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Pengertian Hukum..................................................................</w:t>
            </w:r>
          </w:p>
        </w:tc>
        <w:tc>
          <w:tcPr>
            <w:tcW w:w="840" w:type="dxa"/>
          </w:tcPr>
          <w:p w14:paraId="44F27991"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32</w:t>
            </w:r>
          </w:p>
        </w:tc>
      </w:tr>
      <w:tr w:rsidR="00325BA7" w:rsidRPr="00325BA7" w14:paraId="28E17EFF" w14:textId="77777777" w:rsidTr="00325BA7">
        <w:tc>
          <w:tcPr>
            <w:tcW w:w="7097" w:type="dxa"/>
          </w:tcPr>
          <w:p w14:paraId="03CED09B" w14:textId="77777777" w:rsidR="00325BA7" w:rsidRPr="00325BA7" w:rsidRDefault="00325BA7" w:rsidP="00325BA7">
            <w:pPr>
              <w:numPr>
                <w:ilvl w:val="0"/>
                <w:numId w:val="71"/>
              </w:numPr>
              <w:spacing w:line="480" w:lineRule="auto"/>
              <w:jc w:val="both"/>
              <w:rPr>
                <w:rFonts w:ascii="Times New Roman" w:hAnsi="Times New Roman" w:cs="Times New Roman"/>
                <w:bCs/>
                <w:sz w:val="24"/>
                <w:szCs w:val="24"/>
                <w:lang w:val="id"/>
              </w:rPr>
            </w:pPr>
            <w:proofErr w:type="spellStart"/>
            <w:r w:rsidRPr="00325BA7">
              <w:rPr>
                <w:rFonts w:ascii="Times New Roman" w:hAnsi="Times New Roman" w:cs="Times New Roman"/>
                <w:bCs/>
                <w:sz w:val="24"/>
                <w:szCs w:val="24"/>
                <w:lang w:val="en-ID"/>
              </w:rPr>
              <w:t>Pengertian</w:t>
            </w:r>
            <w:proofErr w:type="spellEnd"/>
            <w:r w:rsidRPr="00325BA7">
              <w:rPr>
                <w:rFonts w:ascii="Times New Roman" w:hAnsi="Times New Roman" w:cs="Times New Roman"/>
                <w:bCs/>
                <w:sz w:val="24"/>
                <w:szCs w:val="24"/>
                <w:lang w:val="id"/>
              </w:rPr>
              <w:t xml:space="preserve"> Akibat Hukum.......................................................</w:t>
            </w:r>
          </w:p>
        </w:tc>
        <w:tc>
          <w:tcPr>
            <w:tcW w:w="840" w:type="dxa"/>
          </w:tcPr>
          <w:p w14:paraId="30257AB7"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33</w:t>
            </w:r>
          </w:p>
        </w:tc>
      </w:tr>
      <w:tr w:rsidR="00325BA7" w:rsidRPr="00325BA7" w14:paraId="6A6960BD" w14:textId="77777777" w:rsidTr="00325BA7">
        <w:tc>
          <w:tcPr>
            <w:tcW w:w="7097" w:type="dxa"/>
          </w:tcPr>
          <w:p w14:paraId="6DD1BF2C" w14:textId="77777777" w:rsidR="00325BA7" w:rsidRPr="00325BA7" w:rsidRDefault="00325BA7" w:rsidP="00325BA7">
            <w:pPr>
              <w:numPr>
                <w:ilvl w:val="0"/>
                <w:numId w:val="71"/>
              </w:numPr>
              <w:spacing w:line="480" w:lineRule="auto"/>
              <w:jc w:val="both"/>
              <w:rPr>
                <w:rFonts w:ascii="Times New Roman" w:hAnsi="Times New Roman" w:cs="Times New Roman"/>
                <w:bCs/>
                <w:sz w:val="24"/>
                <w:szCs w:val="24"/>
                <w:lang w:val="id"/>
              </w:rPr>
            </w:pPr>
            <w:proofErr w:type="spellStart"/>
            <w:r w:rsidRPr="00325BA7">
              <w:rPr>
                <w:rFonts w:ascii="Times New Roman" w:hAnsi="Times New Roman" w:cs="Times New Roman"/>
                <w:bCs/>
                <w:sz w:val="24"/>
                <w:szCs w:val="24"/>
                <w:lang w:val="en-ID"/>
              </w:rPr>
              <w:t>Pengertian</w:t>
            </w:r>
            <w:proofErr w:type="spellEnd"/>
            <w:r w:rsidRPr="00325BA7">
              <w:rPr>
                <w:rFonts w:ascii="Times New Roman" w:hAnsi="Times New Roman" w:cs="Times New Roman"/>
                <w:bCs/>
                <w:sz w:val="24"/>
                <w:szCs w:val="24"/>
                <w:lang w:val="id"/>
              </w:rPr>
              <w:t xml:space="preserve"> Perlindungan Hukum............................................</w:t>
            </w:r>
          </w:p>
        </w:tc>
        <w:tc>
          <w:tcPr>
            <w:tcW w:w="840" w:type="dxa"/>
          </w:tcPr>
          <w:p w14:paraId="229FE037"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34</w:t>
            </w:r>
          </w:p>
        </w:tc>
      </w:tr>
      <w:tr w:rsidR="00325BA7" w:rsidRPr="00325BA7" w14:paraId="721E243F" w14:textId="77777777" w:rsidTr="00325BA7">
        <w:tc>
          <w:tcPr>
            <w:tcW w:w="7097" w:type="dxa"/>
          </w:tcPr>
          <w:p w14:paraId="67B12CCB" w14:textId="77777777" w:rsidR="00325BA7" w:rsidRPr="00325BA7" w:rsidRDefault="00325BA7" w:rsidP="00325BA7">
            <w:pPr>
              <w:numPr>
                <w:ilvl w:val="0"/>
                <w:numId w:val="71"/>
              </w:numPr>
              <w:spacing w:line="480" w:lineRule="auto"/>
              <w:jc w:val="both"/>
              <w:rPr>
                <w:rFonts w:ascii="Times New Roman" w:hAnsi="Times New Roman" w:cs="Times New Roman"/>
                <w:bCs/>
                <w:sz w:val="24"/>
                <w:szCs w:val="24"/>
                <w:lang w:val="id"/>
              </w:rPr>
            </w:pPr>
            <w:proofErr w:type="spellStart"/>
            <w:r w:rsidRPr="00325BA7">
              <w:rPr>
                <w:rFonts w:ascii="Times New Roman" w:hAnsi="Times New Roman" w:cs="Times New Roman"/>
                <w:bCs/>
                <w:sz w:val="24"/>
                <w:szCs w:val="24"/>
                <w:lang w:val="en-ID"/>
              </w:rPr>
              <w:t>Pengertian</w:t>
            </w:r>
            <w:proofErr w:type="spellEnd"/>
            <w:r w:rsidRPr="00325BA7">
              <w:rPr>
                <w:rFonts w:ascii="Times New Roman" w:hAnsi="Times New Roman" w:cs="Times New Roman"/>
                <w:bCs/>
                <w:sz w:val="24"/>
                <w:szCs w:val="24"/>
                <w:lang w:val="id"/>
              </w:rPr>
              <w:t xml:space="preserve"> Kepastian Hukum.................................................</w:t>
            </w:r>
          </w:p>
        </w:tc>
        <w:tc>
          <w:tcPr>
            <w:tcW w:w="840" w:type="dxa"/>
          </w:tcPr>
          <w:p w14:paraId="1310446F"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37</w:t>
            </w:r>
          </w:p>
        </w:tc>
      </w:tr>
      <w:tr w:rsidR="00325BA7" w:rsidRPr="00325BA7" w14:paraId="44A00C0D" w14:textId="77777777" w:rsidTr="00325BA7">
        <w:tc>
          <w:tcPr>
            <w:tcW w:w="7097" w:type="dxa"/>
          </w:tcPr>
          <w:p w14:paraId="0961817F" w14:textId="77777777" w:rsidR="00325BA7" w:rsidRPr="00325BA7" w:rsidRDefault="00325BA7" w:rsidP="00325BA7">
            <w:pPr>
              <w:numPr>
                <w:ilvl w:val="0"/>
                <w:numId w:val="71"/>
              </w:numPr>
              <w:spacing w:line="480" w:lineRule="auto"/>
              <w:jc w:val="both"/>
              <w:rPr>
                <w:rFonts w:ascii="Times New Roman" w:hAnsi="Times New Roman" w:cs="Times New Roman"/>
                <w:bCs/>
                <w:sz w:val="24"/>
                <w:szCs w:val="24"/>
                <w:lang w:val="id"/>
              </w:rPr>
            </w:pPr>
            <w:proofErr w:type="spellStart"/>
            <w:r w:rsidRPr="00325BA7">
              <w:rPr>
                <w:rFonts w:ascii="Times New Roman" w:hAnsi="Times New Roman" w:cs="Times New Roman"/>
                <w:bCs/>
                <w:sz w:val="24"/>
                <w:szCs w:val="24"/>
                <w:lang w:val="en-ID"/>
              </w:rPr>
              <w:t>Pengertian</w:t>
            </w:r>
            <w:proofErr w:type="spellEnd"/>
            <w:r w:rsidRPr="00325BA7">
              <w:rPr>
                <w:rFonts w:ascii="Times New Roman" w:hAnsi="Times New Roman" w:cs="Times New Roman"/>
                <w:bCs/>
                <w:sz w:val="24"/>
                <w:szCs w:val="24"/>
                <w:lang w:val="id"/>
              </w:rPr>
              <w:t xml:space="preserve"> </w:t>
            </w:r>
            <w:proofErr w:type="spellStart"/>
            <w:r w:rsidRPr="00325BA7">
              <w:rPr>
                <w:rFonts w:ascii="Times New Roman" w:hAnsi="Times New Roman" w:cs="Times New Roman"/>
                <w:bCs/>
                <w:sz w:val="24"/>
                <w:szCs w:val="24"/>
                <w:lang w:val="en-ID"/>
              </w:rPr>
              <w:t>Tanggung</w:t>
            </w:r>
            <w:proofErr w:type="spellEnd"/>
            <w:r w:rsidRPr="00325BA7">
              <w:rPr>
                <w:rFonts w:ascii="Times New Roman" w:hAnsi="Times New Roman" w:cs="Times New Roman"/>
                <w:bCs/>
                <w:sz w:val="24"/>
                <w:szCs w:val="24"/>
                <w:lang w:val="en-ID"/>
              </w:rPr>
              <w:t xml:space="preserve"> Jawab………………………………...</w:t>
            </w:r>
          </w:p>
        </w:tc>
        <w:tc>
          <w:tcPr>
            <w:tcW w:w="840" w:type="dxa"/>
          </w:tcPr>
          <w:p w14:paraId="7CB19B4E"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38</w:t>
            </w:r>
          </w:p>
        </w:tc>
      </w:tr>
      <w:tr w:rsidR="00325BA7" w:rsidRPr="00325BA7" w14:paraId="47042EF0" w14:textId="77777777" w:rsidTr="00325BA7">
        <w:tc>
          <w:tcPr>
            <w:tcW w:w="7097" w:type="dxa"/>
          </w:tcPr>
          <w:p w14:paraId="4AFB2D5B" w14:textId="77777777" w:rsidR="00325BA7" w:rsidRPr="00325BA7" w:rsidRDefault="00325BA7" w:rsidP="00325BA7">
            <w:pPr>
              <w:numPr>
                <w:ilvl w:val="0"/>
                <w:numId w:val="68"/>
              </w:numPr>
              <w:spacing w:line="480" w:lineRule="auto"/>
              <w:jc w:val="both"/>
              <w:rPr>
                <w:rFonts w:ascii="Times New Roman" w:hAnsi="Times New Roman" w:cs="Times New Roman"/>
                <w:bCs/>
                <w:sz w:val="24"/>
                <w:szCs w:val="24"/>
                <w:lang w:val="en-ID"/>
              </w:rPr>
            </w:pPr>
            <w:r w:rsidRPr="00325BA7">
              <w:rPr>
                <w:rFonts w:ascii="Times New Roman" w:hAnsi="Times New Roman" w:cs="Times New Roman"/>
                <w:bCs/>
                <w:sz w:val="24"/>
                <w:szCs w:val="24"/>
                <w:lang w:val="id"/>
              </w:rPr>
              <w:t>Konsep Dasar Tentang Hibah dalam Hukum Perdata...................</w:t>
            </w:r>
          </w:p>
        </w:tc>
        <w:tc>
          <w:tcPr>
            <w:tcW w:w="840" w:type="dxa"/>
          </w:tcPr>
          <w:p w14:paraId="2107E5B6"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41</w:t>
            </w:r>
          </w:p>
        </w:tc>
      </w:tr>
      <w:tr w:rsidR="00325BA7" w:rsidRPr="00325BA7" w14:paraId="751AFC54" w14:textId="77777777" w:rsidTr="00325BA7">
        <w:tc>
          <w:tcPr>
            <w:tcW w:w="7097" w:type="dxa"/>
          </w:tcPr>
          <w:p w14:paraId="06899365" w14:textId="77777777" w:rsidR="00325BA7" w:rsidRPr="00325BA7" w:rsidRDefault="00325BA7" w:rsidP="00325BA7">
            <w:pPr>
              <w:numPr>
                <w:ilvl w:val="0"/>
                <w:numId w:val="70"/>
              </w:numPr>
              <w:spacing w:line="480" w:lineRule="auto"/>
              <w:jc w:val="both"/>
              <w:rPr>
                <w:rFonts w:ascii="Times New Roman" w:hAnsi="Times New Roman" w:cs="Times New Roman"/>
                <w:bCs/>
                <w:sz w:val="24"/>
                <w:szCs w:val="24"/>
                <w:lang w:val="en-ID"/>
              </w:rPr>
            </w:pPr>
            <w:r w:rsidRPr="00325BA7">
              <w:rPr>
                <w:rFonts w:ascii="Times New Roman" w:hAnsi="Times New Roman" w:cs="Times New Roman"/>
                <w:bCs/>
                <w:sz w:val="24"/>
                <w:szCs w:val="24"/>
                <w:lang w:val="id"/>
              </w:rPr>
              <w:t>Pengertian Hibah.....................................................................</w:t>
            </w:r>
          </w:p>
        </w:tc>
        <w:tc>
          <w:tcPr>
            <w:tcW w:w="840" w:type="dxa"/>
          </w:tcPr>
          <w:p w14:paraId="66E833E0"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41</w:t>
            </w:r>
          </w:p>
        </w:tc>
      </w:tr>
      <w:tr w:rsidR="00325BA7" w:rsidRPr="00325BA7" w14:paraId="218519EC" w14:textId="77777777" w:rsidTr="00325BA7">
        <w:tc>
          <w:tcPr>
            <w:tcW w:w="7097" w:type="dxa"/>
          </w:tcPr>
          <w:p w14:paraId="274F0832" w14:textId="77777777" w:rsidR="00325BA7" w:rsidRPr="00325BA7" w:rsidRDefault="00325BA7" w:rsidP="00325BA7">
            <w:pPr>
              <w:numPr>
                <w:ilvl w:val="0"/>
                <w:numId w:val="70"/>
              </w:numPr>
              <w:spacing w:line="480" w:lineRule="auto"/>
              <w:jc w:val="both"/>
              <w:rPr>
                <w:rFonts w:ascii="Times New Roman" w:hAnsi="Times New Roman" w:cs="Times New Roman"/>
                <w:bCs/>
                <w:sz w:val="24"/>
                <w:szCs w:val="24"/>
                <w:lang w:val="en-ID"/>
              </w:rPr>
            </w:pPr>
            <w:proofErr w:type="spellStart"/>
            <w:r w:rsidRPr="00325BA7">
              <w:rPr>
                <w:rFonts w:ascii="Times New Roman" w:hAnsi="Times New Roman" w:cs="Times New Roman"/>
                <w:bCs/>
                <w:sz w:val="24"/>
                <w:szCs w:val="24"/>
                <w:lang w:val="en-ID"/>
              </w:rPr>
              <w:t>Syarat</w:t>
            </w:r>
            <w:proofErr w:type="spellEnd"/>
            <w:r w:rsidRPr="00325BA7">
              <w:rPr>
                <w:rFonts w:ascii="Times New Roman" w:hAnsi="Times New Roman" w:cs="Times New Roman"/>
                <w:bCs/>
                <w:sz w:val="24"/>
                <w:szCs w:val="24"/>
                <w:lang w:val="en-ID"/>
              </w:rPr>
              <w:t xml:space="preserve"> Dan Unsur Hibah……………………………………</w:t>
            </w:r>
          </w:p>
        </w:tc>
        <w:tc>
          <w:tcPr>
            <w:tcW w:w="840" w:type="dxa"/>
          </w:tcPr>
          <w:p w14:paraId="1DFA2C60"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44</w:t>
            </w:r>
          </w:p>
        </w:tc>
      </w:tr>
      <w:tr w:rsidR="00325BA7" w:rsidRPr="00325BA7" w14:paraId="19668BD7" w14:textId="77777777" w:rsidTr="00325BA7">
        <w:tc>
          <w:tcPr>
            <w:tcW w:w="7097" w:type="dxa"/>
          </w:tcPr>
          <w:p w14:paraId="0A402B4F" w14:textId="77777777" w:rsidR="00325BA7" w:rsidRPr="00325BA7" w:rsidRDefault="00325BA7" w:rsidP="00325BA7">
            <w:pPr>
              <w:numPr>
                <w:ilvl w:val="0"/>
                <w:numId w:val="70"/>
              </w:numPr>
              <w:spacing w:line="480" w:lineRule="auto"/>
              <w:jc w:val="both"/>
              <w:rPr>
                <w:rFonts w:ascii="Times New Roman" w:hAnsi="Times New Roman" w:cs="Times New Roman"/>
                <w:bCs/>
                <w:sz w:val="24"/>
                <w:szCs w:val="24"/>
                <w:lang w:val="de-DE"/>
              </w:rPr>
            </w:pPr>
            <w:r w:rsidRPr="00325BA7">
              <w:rPr>
                <w:rFonts w:ascii="Times New Roman" w:hAnsi="Times New Roman" w:cs="Times New Roman"/>
                <w:bCs/>
                <w:sz w:val="24"/>
                <w:szCs w:val="24"/>
                <w:lang w:val="de-DE"/>
              </w:rPr>
              <w:t>Ciri-Ciri Dan Akibat Hukum Dari Hibah……………………</w:t>
            </w:r>
          </w:p>
        </w:tc>
        <w:tc>
          <w:tcPr>
            <w:tcW w:w="840" w:type="dxa"/>
          </w:tcPr>
          <w:p w14:paraId="5ACA2E7E"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48</w:t>
            </w:r>
          </w:p>
        </w:tc>
      </w:tr>
      <w:tr w:rsidR="00325BA7" w:rsidRPr="00325BA7" w14:paraId="60ACC2A2" w14:textId="77777777" w:rsidTr="00325BA7">
        <w:tc>
          <w:tcPr>
            <w:tcW w:w="7097" w:type="dxa"/>
          </w:tcPr>
          <w:p w14:paraId="0E0F7872" w14:textId="77777777" w:rsidR="00325BA7" w:rsidRPr="00325BA7" w:rsidRDefault="00325BA7" w:rsidP="00325BA7">
            <w:pPr>
              <w:numPr>
                <w:ilvl w:val="0"/>
                <w:numId w:val="68"/>
              </w:numPr>
              <w:spacing w:line="480" w:lineRule="auto"/>
              <w:jc w:val="both"/>
              <w:rPr>
                <w:rFonts w:ascii="Times New Roman" w:hAnsi="Times New Roman" w:cs="Times New Roman"/>
                <w:bCs/>
                <w:sz w:val="24"/>
                <w:szCs w:val="24"/>
                <w:lang w:val="id"/>
              </w:rPr>
            </w:pPr>
            <w:proofErr w:type="spellStart"/>
            <w:r w:rsidRPr="00325BA7">
              <w:rPr>
                <w:rFonts w:ascii="Times New Roman" w:hAnsi="Times New Roman" w:cs="Times New Roman"/>
                <w:bCs/>
                <w:sz w:val="24"/>
                <w:szCs w:val="24"/>
                <w:lang w:val="en-ID"/>
              </w:rPr>
              <w:t>Pejabat</w:t>
            </w:r>
            <w:proofErr w:type="spellEnd"/>
            <w:r w:rsidRPr="00325BA7">
              <w:rPr>
                <w:rFonts w:ascii="Times New Roman" w:hAnsi="Times New Roman" w:cs="Times New Roman"/>
                <w:bCs/>
                <w:sz w:val="24"/>
                <w:szCs w:val="24"/>
                <w:lang w:val="en-ID"/>
              </w:rPr>
              <w:t xml:space="preserve"> </w:t>
            </w:r>
            <w:proofErr w:type="spellStart"/>
            <w:r w:rsidRPr="00325BA7">
              <w:rPr>
                <w:rFonts w:ascii="Times New Roman" w:hAnsi="Times New Roman" w:cs="Times New Roman"/>
                <w:bCs/>
                <w:sz w:val="24"/>
                <w:szCs w:val="24"/>
                <w:lang w:val="en-ID"/>
              </w:rPr>
              <w:t>Pembuat</w:t>
            </w:r>
            <w:proofErr w:type="spellEnd"/>
            <w:r w:rsidRPr="00325BA7">
              <w:rPr>
                <w:rFonts w:ascii="Times New Roman" w:hAnsi="Times New Roman" w:cs="Times New Roman"/>
                <w:bCs/>
                <w:sz w:val="24"/>
                <w:szCs w:val="24"/>
                <w:lang w:val="en-ID"/>
              </w:rPr>
              <w:t xml:space="preserve"> </w:t>
            </w:r>
            <w:proofErr w:type="spellStart"/>
            <w:r w:rsidRPr="00325BA7">
              <w:rPr>
                <w:rFonts w:ascii="Times New Roman" w:hAnsi="Times New Roman" w:cs="Times New Roman"/>
                <w:bCs/>
                <w:sz w:val="24"/>
                <w:szCs w:val="24"/>
                <w:lang w:val="en-ID"/>
              </w:rPr>
              <w:t>Akta</w:t>
            </w:r>
            <w:proofErr w:type="spellEnd"/>
            <w:r w:rsidRPr="00325BA7">
              <w:rPr>
                <w:rFonts w:ascii="Times New Roman" w:hAnsi="Times New Roman" w:cs="Times New Roman"/>
                <w:bCs/>
                <w:sz w:val="24"/>
                <w:szCs w:val="24"/>
                <w:lang w:val="en-ID"/>
              </w:rPr>
              <w:t xml:space="preserve"> Tanah……………………………………</w:t>
            </w:r>
          </w:p>
        </w:tc>
        <w:tc>
          <w:tcPr>
            <w:tcW w:w="840" w:type="dxa"/>
          </w:tcPr>
          <w:p w14:paraId="028C6FE1"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49</w:t>
            </w:r>
          </w:p>
        </w:tc>
      </w:tr>
      <w:tr w:rsidR="00325BA7" w:rsidRPr="00325BA7" w14:paraId="4F85DEEF" w14:textId="77777777" w:rsidTr="00325BA7">
        <w:tc>
          <w:tcPr>
            <w:tcW w:w="7097" w:type="dxa"/>
          </w:tcPr>
          <w:p w14:paraId="5EB3AE06" w14:textId="77777777" w:rsidR="00325BA7" w:rsidRPr="00325BA7" w:rsidRDefault="00325BA7" w:rsidP="00325BA7">
            <w:pPr>
              <w:numPr>
                <w:ilvl w:val="0"/>
                <w:numId w:val="69"/>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Pengertian Dan Dasar Hukum Pejabat Pembuat Akta Tanah..</w:t>
            </w:r>
          </w:p>
        </w:tc>
        <w:tc>
          <w:tcPr>
            <w:tcW w:w="840" w:type="dxa"/>
          </w:tcPr>
          <w:p w14:paraId="2E27FF9C"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49</w:t>
            </w:r>
          </w:p>
        </w:tc>
      </w:tr>
      <w:tr w:rsidR="00325BA7" w:rsidRPr="00325BA7" w14:paraId="6E7BDB02" w14:textId="77777777" w:rsidTr="00325BA7">
        <w:tc>
          <w:tcPr>
            <w:tcW w:w="7097" w:type="dxa"/>
          </w:tcPr>
          <w:p w14:paraId="5DC659CE" w14:textId="77777777" w:rsidR="00325BA7" w:rsidRPr="00325BA7" w:rsidRDefault="00325BA7" w:rsidP="00325BA7">
            <w:pPr>
              <w:numPr>
                <w:ilvl w:val="0"/>
                <w:numId w:val="69"/>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Tugas Dan Wewenang Pejabat Pembuat Akta Tanah..............</w:t>
            </w:r>
          </w:p>
        </w:tc>
        <w:tc>
          <w:tcPr>
            <w:tcW w:w="840" w:type="dxa"/>
          </w:tcPr>
          <w:p w14:paraId="1D700BA8"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51</w:t>
            </w:r>
          </w:p>
        </w:tc>
      </w:tr>
      <w:tr w:rsidR="00325BA7" w:rsidRPr="00325BA7" w14:paraId="4F7F1CB7" w14:textId="77777777" w:rsidTr="00325BA7">
        <w:tc>
          <w:tcPr>
            <w:tcW w:w="7097" w:type="dxa"/>
          </w:tcPr>
          <w:p w14:paraId="208DD7A9" w14:textId="77777777" w:rsidR="00325BA7" w:rsidRPr="00325BA7" w:rsidRDefault="00325BA7" w:rsidP="00325BA7">
            <w:pPr>
              <w:numPr>
                <w:ilvl w:val="0"/>
                <w:numId w:val="69"/>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Tanggung Jawab Pejabat Pembuat Akta Tanah.......................</w:t>
            </w:r>
          </w:p>
        </w:tc>
        <w:tc>
          <w:tcPr>
            <w:tcW w:w="840" w:type="dxa"/>
          </w:tcPr>
          <w:p w14:paraId="7C9732A7"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55</w:t>
            </w:r>
          </w:p>
        </w:tc>
      </w:tr>
      <w:tr w:rsidR="00325BA7" w:rsidRPr="00325BA7" w14:paraId="6300F531" w14:textId="77777777" w:rsidTr="00325BA7">
        <w:tc>
          <w:tcPr>
            <w:tcW w:w="7097" w:type="dxa"/>
          </w:tcPr>
          <w:p w14:paraId="5A7D6F9F" w14:textId="77777777" w:rsidR="00325BA7" w:rsidRPr="00325BA7" w:rsidRDefault="00325BA7" w:rsidP="00325BA7">
            <w:pPr>
              <w:numPr>
                <w:ilvl w:val="0"/>
                <w:numId w:val="69"/>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Akta Hibah Yang Dibuat Pejabat Pembuat Akta Tanah..........</w:t>
            </w:r>
          </w:p>
        </w:tc>
        <w:tc>
          <w:tcPr>
            <w:tcW w:w="840" w:type="dxa"/>
          </w:tcPr>
          <w:p w14:paraId="19300A1F"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60</w:t>
            </w:r>
          </w:p>
        </w:tc>
      </w:tr>
      <w:tr w:rsidR="00325BA7" w:rsidRPr="00325BA7" w14:paraId="1ACD9A4A" w14:textId="77777777" w:rsidTr="00325BA7">
        <w:tc>
          <w:tcPr>
            <w:tcW w:w="7097" w:type="dxa"/>
          </w:tcPr>
          <w:p w14:paraId="36CB3FE7" w14:textId="77777777" w:rsidR="00325BA7" w:rsidRPr="00325BA7" w:rsidRDefault="00325BA7" w:rsidP="00325BA7">
            <w:pPr>
              <w:numPr>
                <w:ilvl w:val="0"/>
                <w:numId w:val="68"/>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Pembatalan Perjanjian dan Akta Menurut Hukum Perdata...........</w:t>
            </w:r>
          </w:p>
        </w:tc>
        <w:tc>
          <w:tcPr>
            <w:tcW w:w="840" w:type="dxa"/>
          </w:tcPr>
          <w:p w14:paraId="2E5F585C"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66</w:t>
            </w:r>
          </w:p>
        </w:tc>
      </w:tr>
      <w:tr w:rsidR="00325BA7" w:rsidRPr="00325BA7" w14:paraId="6ED68945" w14:textId="77777777" w:rsidTr="00325BA7">
        <w:tc>
          <w:tcPr>
            <w:tcW w:w="7097" w:type="dxa"/>
          </w:tcPr>
          <w:p w14:paraId="5CA4CCB1" w14:textId="77777777" w:rsidR="00325BA7" w:rsidRPr="00325BA7" w:rsidRDefault="00325BA7" w:rsidP="00325BA7">
            <w:pPr>
              <w:numPr>
                <w:ilvl w:val="0"/>
                <w:numId w:val="74"/>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Pengertian Pembatalan...........................................................</w:t>
            </w:r>
          </w:p>
        </w:tc>
        <w:tc>
          <w:tcPr>
            <w:tcW w:w="840" w:type="dxa"/>
          </w:tcPr>
          <w:p w14:paraId="394D8AE7"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66</w:t>
            </w:r>
          </w:p>
        </w:tc>
      </w:tr>
      <w:tr w:rsidR="00325BA7" w:rsidRPr="00325BA7" w14:paraId="25D49F86" w14:textId="77777777" w:rsidTr="00325BA7">
        <w:tc>
          <w:tcPr>
            <w:tcW w:w="7097" w:type="dxa"/>
          </w:tcPr>
          <w:p w14:paraId="375D159A" w14:textId="77777777" w:rsidR="00325BA7" w:rsidRPr="00325BA7" w:rsidRDefault="00325BA7" w:rsidP="00325BA7">
            <w:pPr>
              <w:numPr>
                <w:ilvl w:val="0"/>
                <w:numId w:val="74"/>
              </w:numPr>
              <w:spacing w:line="480" w:lineRule="auto"/>
              <w:jc w:val="both"/>
              <w:rPr>
                <w:rFonts w:ascii="Times New Roman" w:hAnsi="Times New Roman" w:cs="Times New Roman"/>
                <w:bCs/>
                <w:sz w:val="24"/>
                <w:szCs w:val="24"/>
                <w:lang w:val="id"/>
              </w:rPr>
            </w:pPr>
            <w:proofErr w:type="spellStart"/>
            <w:r w:rsidRPr="00325BA7">
              <w:rPr>
                <w:rFonts w:ascii="Times New Roman" w:hAnsi="Times New Roman" w:cs="Times New Roman"/>
                <w:bCs/>
                <w:sz w:val="24"/>
                <w:szCs w:val="24"/>
                <w:lang w:val="id"/>
              </w:rPr>
              <w:t>Alasan-Alasan</w:t>
            </w:r>
            <w:proofErr w:type="spellEnd"/>
            <w:r w:rsidRPr="00325BA7">
              <w:rPr>
                <w:rFonts w:ascii="Times New Roman" w:hAnsi="Times New Roman" w:cs="Times New Roman"/>
                <w:bCs/>
                <w:sz w:val="24"/>
                <w:szCs w:val="24"/>
                <w:lang w:val="id"/>
              </w:rPr>
              <w:t xml:space="preserve"> Pembatalan Akta Hibah..................................</w:t>
            </w:r>
          </w:p>
        </w:tc>
        <w:tc>
          <w:tcPr>
            <w:tcW w:w="840" w:type="dxa"/>
          </w:tcPr>
          <w:p w14:paraId="09128067"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74</w:t>
            </w:r>
          </w:p>
        </w:tc>
      </w:tr>
      <w:tr w:rsidR="00325BA7" w:rsidRPr="00325BA7" w14:paraId="1CEC38F3" w14:textId="77777777" w:rsidTr="00325BA7">
        <w:tc>
          <w:tcPr>
            <w:tcW w:w="7097" w:type="dxa"/>
          </w:tcPr>
          <w:p w14:paraId="68F8A2AE" w14:textId="77777777" w:rsidR="00325BA7" w:rsidRPr="00325BA7" w:rsidRDefault="00325BA7" w:rsidP="00325BA7">
            <w:pPr>
              <w:numPr>
                <w:ilvl w:val="0"/>
                <w:numId w:val="74"/>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Akibat Hukum Pembatalan.....................................................</w:t>
            </w:r>
          </w:p>
        </w:tc>
        <w:tc>
          <w:tcPr>
            <w:tcW w:w="840" w:type="dxa"/>
          </w:tcPr>
          <w:p w14:paraId="2585E699"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78</w:t>
            </w:r>
          </w:p>
        </w:tc>
      </w:tr>
      <w:tr w:rsidR="00325BA7" w:rsidRPr="00325BA7" w14:paraId="367F098B" w14:textId="77777777" w:rsidTr="00325BA7">
        <w:tc>
          <w:tcPr>
            <w:tcW w:w="7097" w:type="dxa"/>
          </w:tcPr>
          <w:p w14:paraId="2D51930D" w14:textId="77777777" w:rsidR="00325BA7" w:rsidRPr="00325BA7" w:rsidRDefault="00325BA7" w:rsidP="00325BA7">
            <w:pPr>
              <w:spacing w:line="480" w:lineRule="auto"/>
              <w:ind w:left="880" w:hanging="880"/>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lastRenderedPageBreak/>
              <w:t>BAB III HASIL PENELITIAN AKTA HIBAH YANG DIBUAT OLEH PEJABAT PEMBUAT AKTA TANAH TANPA PERSETUJUAN AHLI WARIS................................................</w:t>
            </w:r>
          </w:p>
        </w:tc>
        <w:tc>
          <w:tcPr>
            <w:tcW w:w="840" w:type="dxa"/>
          </w:tcPr>
          <w:p w14:paraId="2D832C38"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1C4439A9"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0064CFA8"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82</w:t>
            </w:r>
          </w:p>
        </w:tc>
      </w:tr>
      <w:tr w:rsidR="00325BA7" w:rsidRPr="00325BA7" w14:paraId="69EF3C55" w14:textId="77777777" w:rsidTr="00325BA7">
        <w:tc>
          <w:tcPr>
            <w:tcW w:w="7097" w:type="dxa"/>
          </w:tcPr>
          <w:p w14:paraId="429DE51A" w14:textId="77777777" w:rsidR="00325BA7" w:rsidRPr="00325BA7" w:rsidRDefault="00325BA7" w:rsidP="00325BA7">
            <w:pPr>
              <w:spacing w:line="480" w:lineRule="auto"/>
              <w:ind w:left="880" w:hanging="880"/>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BAB IV HASIL PEMBAHASAN DARI KEDUDUKAN HUKUM AKTA HIBAH DAN PERTANGGUNGJAWABAN PEJABAT PEMBUAT AKTA TANAH TERHADAP DIBATALKANNYA AKTA HIBAH YANG DIBUAT TANPA PERSETUJUAN AHLI WARIS..................................</w:t>
            </w:r>
          </w:p>
        </w:tc>
        <w:tc>
          <w:tcPr>
            <w:tcW w:w="840" w:type="dxa"/>
          </w:tcPr>
          <w:p w14:paraId="3E6AE2DF"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258E6958"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636C10C2"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43CBE0BB"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7F79423E"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102</w:t>
            </w:r>
          </w:p>
        </w:tc>
      </w:tr>
      <w:tr w:rsidR="00325BA7" w:rsidRPr="00325BA7" w14:paraId="6280576C" w14:textId="77777777" w:rsidTr="00325BA7">
        <w:tc>
          <w:tcPr>
            <w:tcW w:w="7097" w:type="dxa"/>
          </w:tcPr>
          <w:p w14:paraId="19EA73CE" w14:textId="77777777" w:rsidR="00325BA7" w:rsidRPr="00325BA7" w:rsidRDefault="00325BA7" w:rsidP="00325BA7">
            <w:pPr>
              <w:numPr>
                <w:ilvl w:val="0"/>
                <w:numId w:val="72"/>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Kedudukan Hukum Akta Hibah Yang Dibuat Oleh Pejabat Pembuat Akta Tanah Tanpa Persetujuan Ahli Waris.....................</w:t>
            </w:r>
          </w:p>
        </w:tc>
        <w:tc>
          <w:tcPr>
            <w:tcW w:w="840" w:type="dxa"/>
          </w:tcPr>
          <w:p w14:paraId="52696107"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2FBC366A"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102</w:t>
            </w:r>
          </w:p>
        </w:tc>
      </w:tr>
      <w:tr w:rsidR="00325BA7" w:rsidRPr="00325BA7" w14:paraId="26FF97D5" w14:textId="77777777" w:rsidTr="00325BA7">
        <w:tc>
          <w:tcPr>
            <w:tcW w:w="7097" w:type="dxa"/>
          </w:tcPr>
          <w:p w14:paraId="70A6BF0C" w14:textId="77777777" w:rsidR="00325BA7" w:rsidRPr="00325BA7" w:rsidRDefault="00325BA7" w:rsidP="00325BA7">
            <w:pPr>
              <w:numPr>
                <w:ilvl w:val="0"/>
                <w:numId w:val="72"/>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Pertanggungjawaban Pejabat Pembuat Akta Tanah Terhadap Dibatalkannya Akta Hibah Yang Dibuat Tanpa Persetujuan Ahli Waris.............................................................................................</w:t>
            </w:r>
          </w:p>
        </w:tc>
        <w:tc>
          <w:tcPr>
            <w:tcW w:w="840" w:type="dxa"/>
          </w:tcPr>
          <w:p w14:paraId="47FC1004"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2BFF4F95" w14:textId="77777777" w:rsidR="00325BA7" w:rsidRPr="00325BA7" w:rsidRDefault="00325BA7" w:rsidP="00325BA7">
            <w:pPr>
              <w:spacing w:line="480" w:lineRule="auto"/>
              <w:jc w:val="center"/>
              <w:rPr>
                <w:rFonts w:ascii="Times New Roman" w:hAnsi="Times New Roman" w:cs="Times New Roman"/>
                <w:bCs/>
                <w:sz w:val="24"/>
                <w:szCs w:val="24"/>
                <w:lang w:val="id"/>
              </w:rPr>
            </w:pPr>
          </w:p>
          <w:p w14:paraId="7C9CD0B5"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112</w:t>
            </w:r>
          </w:p>
        </w:tc>
      </w:tr>
      <w:tr w:rsidR="00325BA7" w:rsidRPr="00325BA7" w14:paraId="25DB9BFD" w14:textId="77777777" w:rsidTr="00325BA7">
        <w:tc>
          <w:tcPr>
            <w:tcW w:w="7097" w:type="dxa"/>
          </w:tcPr>
          <w:p w14:paraId="36708565" w14:textId="77777777" w:rsidR="00325BA7" w:rsidRPr="00325BA7" w:rsidRDefault="00325BA7" w:rsidP="00325BA7">
            <w:pPr>
              <w:spacing w:line="480" w:lineRule="auto"/>
              <w:ind w:left="880" w:hanging="880"/>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BAB V PENUTUP..................................................................................</w:t>
            </w:r>
          </w:p>
        </w:tc>
        <w:tc>
          <w:tcPr>
            <w:tcW w:w="840" w:type="dxa"/>
          </w:tcPr>
          <w:p w14:paraId="15BA4451"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120</w:t>
            </w:r>
          </w:p>
        </w:tc>
      </w:tr>
      <w:tr w:rsidR="00325BA7" w:rsidRPr="00325BA7" w14:paraId="5857D86B" w14:textId="77777777" w:rsidTr="00325BA7">
        <w:tc>
          <w:tcPr>
            <w:tcW w:w="7097" w:type="dxa"/>
          </w:tcPr>
          <w:p w14:paraId="74FBF41A" w14:textId="77777777" w:rsidR="00325BA7" w:rsidRPr="00325BA7" w:rsidRDefault="00325BA7" w:rsidP="00325BA7">
            <w:pPr>
              <w:numPr>
                <w:ilvl w:val="0"/>
                <w:numId w:val="73"/>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Kesimpulan...................................................................................</w:t>
            </w:r>
          </w:p>
        </w:tc>
        <w:tc>
          <w:tcPr>
            <w:tcW w:w="840" w:type="dxa"/>
          </w:tcPr>
          <w:p w14:paraId="00D07652"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120</w:t>
            </w:r>
          </w:p>
        </w:tc>
      </w:tr>
      <w:tr w:rsidR="00325BA7" w:rsidRPr="00325BA7" w14:paraId="20A18870" w14:textId="77777777" w:rsidTr="00325BA7">
        <w:tc>
          <w:tcPr>
            <w:tcW w:w="7097" w:type="dxa"/>
          </w:tcPr>
          <w:p w14:paraId="3D16564B" w14:textId="77777777" w:rsidR="00325BA7" w:rsidRPr="00325BA7" w:rsidRDefault="00325BA7" w:rsidP="00325BA7">
            <w:pPr>
              <w:numPr>
                <w:ilvl w:val="0"/>
                <w:numId w:val="73"/>
              </w:num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Saran.............................................................................................</w:t>
            </w:r>
          </w:p>
        </w:tc>
        <w:tc>
          <w:tcPr>
            <w:tcW w:w="840" w:type="dxa"/>
          </w:tcPr>
          <w:p w14:paraId="1CF93CE3" w14:textId="77777777" w:rsidR="00325BA7" w:rsidRPr="00325BA7" w:rsidRDefault="00325BA7" w:rsidP="00325BA7">
            <w:pPr>
              <w:spacing w:line="480" w:lineRule="auto"/>
              <w:jc w:val="center"/>
              <w:rPr>
                <w:rFonts w:ascii="Times New Roman" w:hAnsi="Times New Roman" w:cs="Times New Roman"/>
                <w:bCs/>
                <w:sz w:val="24"/>
                <w:szCs w:val="24"/>
                <w:lang w:val="id"/>
              </w:rPr>
            </w:pPr>
            <w:r w:rsidRPr="00325BA7">
              <w:rPr>
                <w:rFonts w:ascii="Times New Roman" w:hAnsi="Times New Roman" w:cs="Times New Roman"/>
                <w:bCs/>
                <w:sz w:val="24"/>
                <w:szCs w:val="24"/>
                <w:lang w:val="id"/>
              </w:rPr>
              <w:t>121</w:t>
            </w:r>
          </w:p>
        </w:tc>
      </w:tr>
      <w:tr w:rsidR="00325BA7" w:rsidRPr="00325BA7" w14:paraId="79EEE38B" w14:textId="77777777" w:rsidTr="00325BA7">
        <w:tc>
          <w:tcPr>
            <w:tcW w:w="7097" w:type="dxa"/>
          </w:tcPr>
          <w:p w14:paraId="6FFBFE76" w14:textId="77777777" w:rsidR="00325BA7" w:rsidRPr="00325BA7" w:rsidRDefault="00325BA7" w:rsidP="00325BA7">
            <w:pPr>
              <w:spacing w:line="480" w:lineRule="auto"/>
              <w:jc w:val="both"/>
              <w:rPr>
                <w:rFonts w:ascii="Times New Roman" w:hAnsi="Times New Roman" w:cs="Times New Roman"/>
                <w:bCs/>
                <w:sz w:val="24"/>
                <w:szCs w:val="24"/>
                <w:lang w:val="id"/>
              </w:rPr>
            </w:pPr>
            <w:r w:rsidRPr="00325BA7">
              <w:rPr>
                <w:rFonts w:ascii="Times New Roman" w:hAnsi="Times New Roman" w:cs="Times New Roman"/>
                <w:bCs/>
                <w:sz w:val="24"/>
                <w:szCs w:val="24"/>
                <w:lang w:val="id"/>
              </w:rPr>
              <w:t>DAFTAR PUSTAKA</w:t>
            </w:r>
          </w:p>
        </w:tc>
        <w:tc>
          <w:tcPr>
            <w:tcW w:w="840" w:type="dxa"/>
          </w:tcPr>
          <w:p w14:paraId="315DE38A" w14:textId="77777777" w:rsidR="00325BA7" w:rsidRPr="00325BA7" w:rsidRDefault="00325BA7" w:rsidP="00325BA7">
            <w:pPr>
              <w:spacing w:line="480" w:lineRule="auto"/>
              <w:jc w:val="center"/>
              <w:rPr>
                <w:rFonts w:ascii="Times New Roman" w:hAnsi="Times New Roman" w:cs="Times New Roman"/>
                <w:bCs/>
                <w:sz w:val="24"/>
                <w:szCs w:val="24"/>
                <w:lang w:val="id"/>
              </w:rPr>
            </w:pPr>
          </w:p>
        </w:tc>
      </w:tr>
    </w:tbl>
    <w:p w14:paraId="71785D31" w14:textId="54F7D69A" w:rsidR="00655681" w:rsidRPr="00C72EA9" w:rsidRDefault="00655681" w:rsidP="00325BA7">
      <w:pPr>
        <w:spacing w:after="0" w:line="360" w:lineRule="auto"/>
        <w:jc w:val="both"/>
        <w:rPr>
          <w:rFonts w:ascii="Times New Roman" w:hAnsi="Times New Roman" w:cs="Times New Roman"/>
          <w:b/>
          <w:sz w:val="24"/>
          <w:szCs w:val="24"/>
        </w:rPr>
        <w:sectPr w:rsidR="00655681" w:rsidRPr="00C72EA9" w:rsidSect="00F623F1">
          <w:pgSz w:w="11906" w:h="16838" w:code="9"/>
          <w:pgMar w:top="2268" w:right="1701" w:bottom="1701" w:left="2268" w:header="720" w:footer="720" w:gutter="0"/>
          <w:pgNumType w:fmt="lowerRoman"/>
          <w:cols w:space="720"/>
          <w:docGrid w:linePitch="360"/>
        </w:sectPr>
      </w:pPr>
    </w:p>
    <w:p w14:paraId="12FF7D5A" w14:textId="77777777" w:rsidR="00D35828" w:rsidRPr="002E4BF3" w:rsidRDefault="00D35828" w:rsidP="002E4BF3">
      <w:pPr>
        <w:pStyle w:val="Judul1"/>
        <w:spacing w:before="0" w:after="120" w:line="240" w:lineRule="auto"/>
        <w:jc w:val="center"/>
        <w:rPr>
          <w:rFonts w:ascii="Times New Roman" w:hAnsi="Times New Roman" w:cs="Times New Roman"/>
          <w:b/>
          <w:color w:val="auto"/>
          <w:sz w:val="24"/>
          <w:szCs w:val="24"/>
          <w:lang w:val="pt-BR"/>
        </w:rPr>
      </w:pPr>
      <w:r w:rsidRPr="002E4BF3">
        <w:rPr>
          <w:rFonts w:ascii="Times New Roman" w:hAnsi="Times New Roman" w:cs="Times New Roman"/>
          <w:b/>
          <w:color w:val="auto"/>
          <w:sz w:val="24"/>
          <w:szCs w:val="24"/>
          <w:lang w:val="pt-BR"/>
        </w:rPr>
        <w:lastRenderedPageBreak/>
        <w:t>ABSTRAK</w:t>
      </w:r>
      <w:bookmarkEnd w:id="1"/>
    </w:p>
    <w:p w14:paraId="7F53F417" w14:textId="77777777" w:rsidR="002E4BF3" w:rsidRPr="002E4BF3" w:rsidRDefault="002E4BF3" w:rsidP="002D237F">
      <w:pPr>
        <w:spacing w:after="0" w:line="240" w:lineRule="auto"/>
        <w:ind w:firstLine="567"/>
        <w:jc w:val="both"/>
        <w:rPr>
          <w:rFonts w:ascii="Times New Roman" w:hAnsi="Times New Roman" w:cs="Times New Roman"/>
        </w:rPr>
      </w:pP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dibuat</w:t>
      </w:r>
      <w:proofErr w:type="spellEnd"/>
      <w:r w:rsidRPr="002E4BF3">
        <w:rPr>
          <w:rFonts w:ascii="Times New Roman" w:hAnsi="Times New Roman" w:cs="Times New Roman"/>
          <w:sz w:val="24"/>
          <w:szCs w:val="24"/>
        </w:rPr>
        <w:t xml:space="preserve"> oleh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manakala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terjadi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perbuatan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hukum</w:t>
      </w:r>
      <w:proofErr w:type="spellEnd"/>
      <w:r w:rsidRPr="002E4BF3">
        <w:rPr>
          <w:rFonts w:ascii="Times New Roman" w:hAnsi="Times New Roman" w:cs="Times New Roman"/>
          <w:sz w:val="24"/>
          <w:szCs w:val="24"/>
        </w:rPr>
        <w:t xml:space="preserve"> di mana </w:t>
      </w:r>
      <w:proofErr w:type="spellStart"/>
      <w:r w:rsidRPr="002E4BF3">
        <w:rPr>
          <w:rFonts w:ascii="Times New Roman" w:hAnsi="Times New Roman" w:cs="Times New Roman"/>
          <w:sz w:val="24"/>
          <w:szCs w:val="24"/>
        </w:rPr>
        <w:t>pihak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pertama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memberi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sesuatu</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hak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atas</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tanah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kepada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pihak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kedua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dibuat</w:t>
      </w:r>
      <w:proofErr w:type="spellEnd"/>
      <w:r w:rsidRPr="002E4BF3">
        <w:rPr>
          <w:rFonts w:ascii="Times New Roman" w:hAnsi="Times New Roman" w:cs="Times New Roman"/>
          <w:sz w:val="24"/>
          <w:szCs w:val="24"/>
        </w:rPr>
        <w:t xml:space="preserve"> oleh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tidak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boleh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mengandung</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cacat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hukum</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apabila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cacat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yuridisnya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mengenai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syarat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formil</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maka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dapat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dibatalkan</w:t>
      </w:r>
      <w:proofErr w:type="spellEnd"/>
      <w:r w:rsidRPr="002E4BF3">
        <w:rPr>
          <w:rFonts w:ascii="Times New Roman" w:hAnsi="Times New Roman" w:cs="Times New Roman"/>
          <w:sz w:val="24"/>
          <w:szCs w:val="24"/>
        </w:rPr>
        <w:t xml:space="preserve"> dan </w:t>
      </w:r>
      <w:proofErr w:type="spellStart"/>
      <w:r w:rsidRPr="002E4BF3">
        <w:rPr>
          <w:rFonts w:ascii="Times New Roman" w:hAnsi="Times New Roman" w:cs="Times New Roman"/>
          <w:sz w:val="24"/>
          <w:szCs w:val="24"/>
        </w:rPr>
        <w:t>apabila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cacat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yuridisnya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mengenai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syarat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materil</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maka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batal</w:t>
      </w:r>
      <w:proofErr w:type="spellEnd"/>
      <w:r w:rsidRPr="002E4BF3">
        <w:rPr>
          <w:rFonts w:ascii="Times New Roman" w:hAnsi="Times New Roman" w:cs="Times New Roman"/>
          <w:sz w:val="24"/>
          <w:szCs w:val="24"/>
        </w:rPr>
        <w:t xml:space="preserve"> demi </w:t>
      </w:r>
      <w:proofErr w:type="spellStart"/>
      <w:r w:rsidRPr="002E4BF3">
        <w:rPr>
          <w:rFonts w:ascii="Times New Roman" w:hAnsi="Times New Roman" w:cs="Times New Roman"/>
          <w:sz w:val="24"/>
          <w:szCs w:val="24"/>
        </w:rPr>
        <w:t>hukum</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Tentunya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dengan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batalnya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menimbulkan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akibat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hukum</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baik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terhadap</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pihak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maupun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terhadap</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apabila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batalnya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karena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kesalahan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atau</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kelalaian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dari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maka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pihak</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dirugikan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dapat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menuntut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baik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secara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administrasi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perdata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maupun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pidana</w:t>
      </w:r>
      <w:proofErr w:type="spellEnd"/>
      <w:r w:rsidRPr="002E4BF3">
        <w:rPr>
          <w:rFonts w:ascii="Times New Roman" w:hAnsi="Times New Roman" w:cs="Times New Roman"/>
          <w:sz w:val="24"/>
          <w:szCs w:val="24"/>
        </w:rPr>
        <w:t xml:space="preserve">. </w:t>
      </w:r>
      <w:r w:rsidRPr="002E4BF3">
        <w:rPr>
          <w:rFonts w:ascii="Times New Roman" w:eastAsia="MS Mincho" w:hAnsi="Times New Roman" w:cs="Times New Roman"/>
          <w:sz w:val="24"/>
          <w:lang w:val="id-ID"/>
        </w:rPr>
        <w:t xml:space="preserve">Penelitian ini mengidentifikasi </w:t>
      </w:r>
      <w:proofErr w:type="spellStart"/>
      <w:r w:rsidRPr="002E4BF3">
        <w:rPr>
          <w:rFonts w:ascii="Times New Roman" w:hAnsi="Times New Roman" w:cs="Times New Roman"/>
          <w:sz w:val="24"/>
          <w:szCs w:val="24"/>
        </w:rPr>
        <w:t>bagaimana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kedudukan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hukum</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dibuat</w:t>
      </w:r>
      <w:proofErr w:type="spellEnd"/>
      <w:r w:rsidRPr="002E4BF3">
        <w:rPr>
          <w:rFonts w:ascii="Times New Roman" w:hAnsi="Times New Roman" w:cs="Times New Roman"/>
          <w:sz w:val="24"/>
          <w:szCs w:val="24"/>
        </w:rPr>
        <w:t xml:space="preserve"> oleh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tanpa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persetujuan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ahli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waris</w:t>
      </w:r>
      <w:proofErr w:type="spellEnd"/>
      <w:r w:rsidRPr="002E4BF3">
        <w:rPr>
          <w:rFonts w:ascii="Times New Roman" w:hAnsi="Times New Roman" w:cs="Times New Roman"/>
          <w:sz w:val="24"/>
          <w:szCs w:val="24"/>
        </w:rPr>
        <w:t xml:space="preserve"> dan </w:t>
      </w:r>
      <w:proofErr w:type="spellStart"/>
      <w:r w:rsidRPr="002E4BF3">
        <w:rPr>
          <w:rFonts w:ascii="Times New Roman" w:hAnsi="Times New Roman" w:cs="Times New Roman"/>
          <w:sz w:val="24"/>
          <w:szCs w:val="24"/>
        </w:rPr>
        <w:t>bagaimana</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pertanggungjawaban</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Pejabat</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Pembuat</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Akta</w:t>
      </w:r>
      <w:proofErr w:type="spellEnd"/>
      <w:r w:rsidRPr="002E4BF3">
        <w:rPr>
          <w:rFonts w:ascii="Times New Roman" w:hAnsi="Times New Roman" w:cs="Times New Roman"/>
          <w:color w:val="000000" w:themeColor="text1"/>
          <w:sz w:val="24"/>
          <w:szCs w:val="24"/>
        </w:rPr>
        <w:t xml:space="preserve"> Tanah </w:t>
      </w:r>
      <w:proofErr w:type="spellStart"/>
      <w:r w:rsidRPr="002E4BF3">
        <w:rPr>
          <w:rFonts w:ascii="Times New Roman" w:hAnsi="Times New Roman" w:cs="Times New Roman"/>
          <w:color w:val="000000" w:themeColor="text1"/>
          <w:sz w:val="24"/>
          <w:szCs w:val="24"/>
        </w:rPr>
        <w:t>terhadap</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dibatalkannya</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akta</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hibah</w:t>
      </w:r>
      <w:proofErr w:type="spellEnd"/>
      <w:r w:rsidRPr="002E4BF3">
        <w:rPr>
          <w:rFonts w:ascii="Times New Roman" w:hAnsi="Times New Roman" w:cs="Times New Roman"/>
          <w:color w:val="000000" w:themeColor="text1"/>
          <w:sz w:val="24"/>
          <w:szCs w:val="24"/>
        </w:rPr>
        <w:t xml:space="preserve"> yang </w:t>
      </w:r>
      <w:proofErr w:type="spellStart"/>
      <w:r w:rsidRPr="002E4BF3">
        <w:rPr>
          <w:rFonts w:ascii="Times New Roman" w:hAnsi="Times New Roman" w:cs="Times New Roman"/>
          <w:color w:val="000000" w:themeColor="text1"/>
          <w:sz w:val="24"/>
          <w:szCs w:val="24"/>
        </w:rPr>
        <w:t>dibuat</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tanpa</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persetujuan</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ahli</w:t>
      </w:r>
      <w:proofErr w:type="spellEnd"/>
      <w:r w:rsidRPr="002E4BF3">
        <w:rPr>
          <w:rFonts w:ascii="Times New Roman" w:hAnsi="Times New Roman" w:cs="Times New Roman"/>
          <w:color w:val="000000" w:themeColor="text1"/>
          <w:sz w:val="24"/>
          <w:szCs w:val="24"/>
        </w:rPr>
        <w:t xml:space="preserve"> </w:t>
      </w:r>
      <w:proofErr w:type="spellStart"/>
      <w:r w:rsidRPr="002E4BF3">
        <w:rPr>
          <w:rFonts w:ascii="Times New Roman" w:hAnsi="Times New Roman" w:cs="Times New Roman"/>
          <w:color w:val="000000" w:themeColor="text1"/>
          <w:sz w:val="24"/>
          <w:szCs w:val="24"/>
        </w:rPr>
        <w:t>waris</w:t>
      </w:r>
      <w:proofErr w:type="spellEnd"/>
      <w:r w:rsidRPr="002E4BF3">
        <w:rPr>
          <w:rFonts w:ascii="Times New Roman" w:hAnsi="Times New Roman" w:cs="Times New Roman"/>
          <w:color w:val="000000" w:themeColor="text1"/>
          <w:sz w:val="24"/>
          <w:szCs w:val="24"/>
        </w:rPr>
        <w:t>.</w:t>
      </w:r>
    </w:p>
    <w:p w14:paraId="52C81176" w14:textId="77777777" w:rsidR="002E4BF3" w:rsidRPr="002E4BF3" w:rsidRDefault="002E4BF3" w:rsidP="002D237F">
      <w:pPr>
        <w:spacing w:after="0" w:line="240" w:lineRule="auto"/>
        <w:ind w:firstLine="567"/>
        <w:jc w:val="both"/>
        <w:rPr>
          <w:rFonts w:ascii="Times New Roman" w:hAnsi="Times New Roman" w:cs="Times New Roman"/>
        </w:rPr>
      </w:pPr>
      <w:r w:rsidRPr="002E4BF3">
        <w:rPr>
          <w:rFonts w:ascii="Times New Roman" w:eastAsia="MS Mincho" w:hAnsi="Times New Roman" w:cs="Times New Roman"/>
          <w:sz w:val="24"/>
          <w:lang w:val="id-ID"/>
        </w:rPr>
        <w:t xml:space="preserve">Spesifikasi Penelitian ini bersifat deskriptif analisis dengan metode pendekatan yuridis normatif. Tahap penelitian ini dilakukan dengan 2 (dua) tahap, meliputi tahap penelitian kepustakaan yaitu mengumpulkan data </w:t>
      </w:r>
      <w:proofErr w:type="spellStart"/>
      <w:r w:rsidRPr="002E4BF3">
        <w:rPr>
          <w:rFonts w:ascii="Times New Roman" w:eastAsia="MS Mincho" w:hAnsi="Times New Roman" w:cs="Times New Roman"/>
          <w:sz w:val="24"/>
          <w:lang w:val="id-ID"/>
        </w:rPr>
        <w:t>sekuder</w:t>
      </w:r>
      <w:proofErr w:type="spellEnd"/>
      <w:r w:rsidRPr="002E4BF3">
        <w:rPr>
          <w:rFonts w:ascii="Times New Roman" w:eastAsia="MS Mincho" w:hAnsi="Times New Roman" w:cs="Times New Roman"/>
          <w:sz w:val="24"/>
          <w:lang w:val="id-ID"/>
        </w:rPr>
        <w:t xml:space="preserve"> terdiri atas bahan hukum primer, sekunder dan tersier dan meliputi tahap penelitian lapangan. Teknik pengumpulan data yang dipandang relevan dan memadai untuk memperoleh data sekunder dalam penelitian ini dilakukan dengan cara mempelajari dokumen untuk mendapatkan data atau informasi yang berhubungan dengan masalah yang diteliti dan adanya wawancara. Analisis data yang digunakan yaitu yuridis kualitatif.</w:t>
      </w:r>
    </w:p>
    <w:p w14:paraId="6052C67D" w14:textId="77777777" w:rsidR="002E4BF3" w:rsidRPr="002E4BF3" w:rsidRDefault="002E4BF3" w:rsidP="002D237F">
      <w:pPr>
        <w:spacing w:after="240" w:line="240" w:lineRule="auto"/>
        <w:ind w:firstLine="567"/>
        <w:jc w:val="both"/>
        <w:rPr>
          <w:rFonts w:ascii="Times New Roman" w:hAnsi="Times New Roman" w:cs="Times New Roman"/>
          <w:sz w:val="24"/>
          <w:szCs w:val="24"/>
        </w:rPr>
      </w:pPr>
      <w:r w:rsidRPr="002E4BF3">
        <w:rPr>
          <w:rFonts w:ascii="Times New Roman" w:eastAsia="MS Mincho" w:hAnsi="Times New Roman" w:cs="Times New Roman"/>
          <w:sz w:val="24"/>
          <w:lang w:val="id-ID"/>
        </w:rPr>
        <w:t xml:space="preserve">Hasil penelitian ini menerangkan bahwa </w:t>
      </w:r>
      <w:r w:rsidRPr="002E4BF3">
        <w:rPr>
          <w:rFonts w:ascii="Times New Roman" w:hAnsi="Times New Roman" w:cs="Times New Roman"/>
          <w:sz w:val="24"/>
          <w:szCs w:val="24"/>
          <w:lang w:val="id-ID"/>
        </w:rPr>
        <w:t>k</w:t>
      </w:r>
      <w:proofErr w:type="spellStart"/>
      <w:r w:rsidRPr="002E4BF3">
        <w:rPr>
          <w:rFonts w:ascii="Times New Roman" w:hAnsi="Times New Roman" w:cs="Times New Roman"/>
          <w:sz w:val="24"/>
          <w:szCs w:val="24"/>
        </w:rPr>
        <w:t>edudukan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hukum</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dibuat</w:t>
      </w:r>
      <w:proofErr w:type="spellEnd"/>
      <w:r w:rsidRPr="002E4BF3">
        <w:rPr>
          <w:rFonts w:ascii="Times New Roman" w:hAnsi="Times New Roman" w:cs="Times New Roman"/>
          <w:sz w:val="24"/>
          <w:szCs w:val="24"/>
        </w:rPr>
        <w:t xml:space="preserve"> oleh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tanpa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persetujuan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ahli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waris</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bahwa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tanah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tidak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disyaratkan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harus</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memiliki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persetujuan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dari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pihak</w:t>
      </w:r>
      <w:proofErr w:type="spellEnd"/>
      <w:r w:rsidRPr="002E4BF3">
        <w:rPr>
          <w:rFonts w:ascii="Times New Roman" w:hAnsi="Times New Roman" w:cs="Times New Roman"/>
          <w:sz w:val="24"/>
          <w:szCs w:val="24"/>
        </w:rPr>
        <w:t xml:space="preserve"> lain </w:t>
      </w:r>
      <w:proofErr w:type="spellStart"/>
      <w:r w:rsidRPr="002E4BF3">
        <w:rPr>
          <w:rFonts w:ascii="Times New Roman" w:hAnsi="Times New Roman" w:cs="Times New Roman"/>
          <w:sz w:val="24"/>
          <w:szCs w:val="24"/>
        </w:rPr>
        <w:t>atau</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ahli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warisnya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kedudukan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tanah</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dibuat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tanpa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adanya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persetujuan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ahli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waris</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adalah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benar</w:t>
      </w:r>
      <w:proofErr w:type="spellEnd"/>
      <w:r w:rsidRPr="002E4BF3">
        <w:rPr>
          <w:rFonts w:ascii="Times New Roman" w:hAnsi="Times New Roman" w:cs="Times New Roman"/>
          <w:sz w:val="24"/>
          <w:szCs w:val="24"/>
        </w:rPr>
        <w:t xml:space="preserve"> dan </w:t>
      </w:r>
      <w:proofErr w:type="spellStart"/>
      <w:r w:rsidRPr="002E4BF3">
        <w:rPr>
          <w:rFonts w:ascii="Times New Roman" w:hAnsi="Times New Roman" w:cs="Times New Roman"/>
          <w:sz w:val="24"/>
          <w:szCs w:val="24"/>
        </w:rPr>
        <w:t>memiliki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kekuatan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pembuktian</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sempurna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serta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mengikat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bagi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pemberi</w:t>
      </w:r>
      <w:proofErr w:type="spellEnd"/>
      <w:r w:rsidRPr="002E4BF3">
        <w:rPr>
          <w:rFonts w:ascii="Times New Roman" w:hAnsi="Times New Roman" w:cs="Times New Roman"/>
          <w:sz w:val="24"/>
          <w:szCs w:val="24"/>
        </w:rPr>
        <w:t xml:space="preserve"> dan </w:t>
      </w:r>
      <w:proofErr w:type="spellStart"/>
      <w:r w:rsidRPr="002E4BF3">
        <w:rPr>
          <w:rFonts w:ascii="Times New Roman" w:hAnsi="Times New Roman" w:cs="Times New Roman"/>
          <w:sz w:val="24"/>
          <w:szCs w:val="24"/>
        </w:rPr>
        <w:t>penerima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Kedudukan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hukum</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dibuat</w:t>
      </w:r>
      <w:proofErr w:type="spellEnd"/>
      <w:r w:rsidRPr="002E4BF3">
        <w:rPr>
          <w:rFonts w:ascii="Times New Roman" w:hAnsi="Times New Roman" w:cs="Times New Roman"/>
          <w:sz w:val="24"/>
          <w:szCs w:val="24"/>
        </w:rPr>
        <w:t xml:space="preserve"> oleh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tanpa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persetujuan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ahli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waris</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tidak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dapat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dibatalkan</w:t>
      </w:r>
      <w:proofErr w:type="spellEnd"/>
      <w:r w:rsidRPr="002E4BF3">
        <w:rPr>
          <w:rFonts w:ascii="Times New Roman" w:hAnsi="Times New Roman" w:cs="Times New Roman"/>
          <w:sz w:val="24"/>
          <w:szCs w:val="24"/>
        </w:rPr>
        <w:t xml:space="preserve"> oleh </w:t>
      </w:r>
      <w:proofErr w:type="spellStart"/>
      <w:r w:rsidRPr="002E4BF3">
        <w:rPr>
          <w:rFonts w:ascii="Times New Roman" w:hAnsi="Times New Roman" w:cs="Times New Roman"/>
          <w:sz w:val="24"/>
          <w:szCs w:val="24"/>
        </w:rPr>
        <w:t>ahli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waris</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pemberi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sebab</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persetujuan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ahli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waris</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bukan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hal</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disyaratkan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Pertanggungjawaban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terhadap</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dibatalkannya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dibuat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tanpa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persetujuan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ahli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waris</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apabila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tanah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dibatalkan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dengan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alasan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bahwa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dalam</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aktanya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terdapat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kesalahan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atau</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kelalaian</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dilakukan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jika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perbuatan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merupakan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perbuatan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melawan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hukum</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maka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harus</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membayar</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ganti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kerugian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kepada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pihak</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mengalami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kerugian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jika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perbuatan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dalam</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memenuhi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unsur</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tindak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pidana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seperti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pemalsuan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tanda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tangan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memberikan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keterangan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palsu</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atau</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tindakan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pidana</w:t>
      </w:r>
      <w:proofErr w:type="spellEnd"/>
      <w:r w:rsidRPr="002E4BF3">
        <w:rPr>
          <w:rFonts w:ascii="Times New Roman" w:hAnsi="Times New Roman" w:cs="Times New Roman"/>
          <w:sz w:val="24"/>
          <w:szCs w:val="24"/>
        </w:rPr>
        <w:t xml:space="preserve"> yang </w:t>
      </w:r>
      <w:proofErr w:type="spellStart"/>
      <w:r w:rsidRPr="002E4BF3">
        <w:rPr>
          <w:rFonts w:ascii="Times New Roman" w:hAnsi="Times New Roman" w:cs="Times New Roman"/>
          <w:sz w:val="24"/>
          <w:szCs w:val="24"/>
        </w:rPr>
        <w:t>diatur</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dalam</w:t>
      </w:r>
      <w:proofErr w:type="spellEnd"/>
      <w:r w:rsidRPr="002E4BF3">
        <w:rPr>
          <w:rFonts w:ascii="Times New Roman" w:hAnsi="Times New Roman" w:cs="Times New Roman"/>
          <w:sz w:val="24"/>
          <w:szCs w:val="24"/>
        </w:rPr>
        <w:t xml:space="preserve"> KUHP </w:t>
      </w:r>
      <w:proofErr w:type="spellStart"/>
      <w:r w:rsidRPr="002E4BF3">
        <w:rPr>
          <w:rFonts w:ascii="Times New Roman" w:hAnsi="Times New Roman" w:cs="Times New Roman"/>
          <w:sz w:val="24"/>
          <w:szCs w:val="24"/>
        </w:rPr>
        <w:t>maka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dapat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diberikan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sanksi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pidana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diberikan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sanksi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kode</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etik</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berupa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penjatuhan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i/>
          <w:iCs/>
          <w:sz w:val="24"/>
          <w:szCs w:val="24"/>
        </w:rPr>
        <w:t>schorsing</w:t>
      </w:r>
      <w:proofErr w:type="spellEnd"/>
      <w:r w:rsidRPr="002E4BF3">
        <w:rPr>
          <w:rFonts w:ascii="Times New Roman" w:hAnsi="Times New Roman" w:cs="Times New Roman"/>
          <w:i/>
          <w:iCs/>
          <w:sz w:val="24"/>
          <w:szCs w:val="24"/>
        </w:rPr>
        <w:t xml:space="preserve"> </w:t>
      </w:r>
      <w:r w:rsidRPr="002E4BF3">
        <w:rPr>
          <w:rFonts w:ascii="Times New Roman" w:hAnsi="Times New Roman" w:cs="Times New Roman"/>
          <w:sz w:val="24"/>
          <w:szCs w:val="24"/>
        </w:rPr>
        <w:t>(</w:t>
      </w:r>
      <w:proofErr w:type="spellStart"/>
      <w:r w:rsidRPr="002E4BF3">
        <w:rPr>
          <w:rFonts w:ascii="Times New Roman" w:hAnsi="Times New Roman" w:cs="Times New Roman"/>
          <w:sz w:val="24"/>
          <w:szCs w:val="24"/>
        </w:rPr>
        <w:t>pemecatan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sementara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atau</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i/>
          <w:iCs/>
          <w:sz w:val="24"/>
          <w:szCs w:val="24"/>
        </w:rPr>
        <w:t>onzetting</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pemecatan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dari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keanggotaan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perkumpulan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Ikatan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w:t>
      </w:r>
    </w:p>
    <w:p w14:paraId="2995B2E6" w14:textId="5B45DB4A" w:rsidR="00681A3D" w:rsidRPr="009D7648" w:rsidRDefault="002E4BF3" w:rsidP="009260E1">
      <w:pPr>
        <w:spacing w:after="0" w:line="240" w:lineRule="auto"/>
        <w:ind w:left="1276" w:hanging="1276"/>
        <w:jc w:val="both"/>
        <w:rPr>
          <w:lang w:val="pt-BR"/>
        </w:rPr>
      </w:pPr>
      <w:r w:rsidRPr="002E4BF3">
        <w:rPr>
          <w:rFonts w:ascii="Times New Roman" w:hAnsi="Times New Roman" w:cs="Times New Roman"/>
          <w:sz w:val="24"/>
          <w:szCs w:val="24"/>
        </w:rPr>
        <w:t xml:space="preserve">Kata Kunci: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hibah</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Pejabat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Pembuat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Akta</w:t>
      </w:r>
      <w:proofErr w:type="spellEnd"/>
      <w:r w:rsidRPr="002E4BF3">
        <w:rPr>
          <w:rFonts w:ascii="Times New Roman" w:hAnsi="Times New Roman" w:cs="Times New Roman"/>
          <w:sz w:val="24"/>
          <w:szCs w:val="24"/>
        </w:rPr>
        <w:t xml:space="preserve"> Tanah, </w:t>
      </w:r>
      <w:proofErr w:type="spellStart"/>
      <w:r w:rsidRPr="002E4BF3">
        <w:rPr>
          <w:rFonts w:ascii="Times New Roman" w:hAnsi="Times New Roman" w:cs="Times New Roman"/>
          <w:sz w:val="24"/>
          <w:szCs w:val="24"/>
        </w:rPr>
        <w:t>Persetujuan</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ahli</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waris</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akibat</w:t>
      </w:r>
      <w:proofErr w:type="spellEnd"/>
      <w:r w:rsidRPr="002E4BF3">
        <w:rPr>
          <w:rFonts w:ascii="Times New Roman" w:hAnsi="Times New Roman" w:cs="Times New Roman"/>
          <w:sz w:val="24"/>
          <w:szCs w:val="24"/>
        </w:rPr>
        <w:t xml:space="preserve"> </w:t>
      </w:r>
      <w:proofErr w:type="spellStart"/>
      <w:r w:rsidRPr="002E4BF3">
        <w:rPr>
          <w:rFonts w:ascii="Times New Roman" w:hAnsi="Times New Roman" w:cs="Times New Roman"/>
          <w:sz w:val="24"/>
          <w:szCs w:val="24"/>
        </w:rPr>
        <w:t>huku</w:t>
      </w:r>
      <w:r w:rsidRPr="002E4BF3">
        <w:rPr>
          <w:rFonts w:ascii="Times New Roman" w:hAnsi="Times New Roman" w:cs="Times New Roman"/>
          <w:sz w:val="24"/>
          <w:szCs w:val="24"/>
        </w:rPr>
        <w:t>m</w:t>
      </w:r>
      <w:proofErr w:type="spellEnd"/>
      <w:r w:rsidRPr="002E4BF3">
        <w:rPr>
          <w:rFonts w:ascii="Times New Roman" w:hAnsi="Times New Roman" w:cs="Times New Roman"/>
          <w:sz w:val="24"/>
          <w:szCs w:val="24"/>
        </w:rPr>
        <w:t>.</w:t>
      </w:r>
    </w:p>
    <w:p w14:paraId="2C287494" w14:textId="77777777" w:rsidR="00681A3D" w:rsidRPr="009D7648" w:rsidRDefault="00681A3D" w:rsidP="00681A3D">
      <w:pPr>
        <w:rPr>
          <w:lang w:val="pt-BR"/>
        </w:rPr>
        <w:sectPr w:rsidR="00681A3D" w:rsidRPr="009D7648" w:rsidSect="00FB6222">
          <w:footerReference w:type="default" r:id="rId11"/>
          <w:pgSz w:w="11906" w:h="16838" w:code="9"/>
          <w:pgMar w:top="2268" w:right="1701" w:bottom="1701" w:left="2268" w:header="720" w:footer="720" w:gutter="0"/>
          <w:pgNumType w:fmt="lowerRoman"/>
          <w:cols w:space="720"/>
          <w:docGrid w:linePitch="360"/>
        </w:sectPr>
      </w:pPr>
    </w:p>
    <w:p w14:paraId="08023186" w14:textId="77777777" w:rsidR="00681A3D" w:rsidRPr="002E4BF3" w:rsidRDefault="00681A3D" w:rsidP="009260E1">
      <w:pPr>
        <w:pStyle w:val="Judul1"/>
        <w:spacing w:before="0" w:after="120" w:line="240" w:lineRule="auto"/>
        <w:jc w:val="center"/>
        <w:rPr>
          <w:rFonts w:ascii="Times New Roman" w:hAnsi="Times New Roman" w:cs="Times New Roman"/>
          <w:b/>
          <w:i/>
          <w:iCs/>
          <w:color w:val="auto"/>
          <w:sz w:val="24"/>
          <w:szCs w:val="24"/>
          <w:lang w:val="id-ID"/>
        </w:rPr>
      </w:pPr>
      <w:bookmarkStart w:id="2" w:name="_Toc205296329"/>
      <w:r w:rsidRPr="002E4BF3">
        <w:rPr>
          <w:rFonts w:ascii="Times New Roman" w:hAnsi="Times New Roman" w:cs="Times New Roman"/>
          <w:b/>
          <w:i/>
          <w:iCs/>
          <w:color w:val="auto"/>
          <w:sz w:val="24"/>
          <w:szCs w:val="24"/>
          <w:lang w:val="id-ID"/>
        </w:rPr>
        <w:lastRenderedPageBreak/>
        <w:t>ABSTRACT</w:t>
      </w:r>
      <w:bookmarkEnd w:id="2"/>
    </w:p>
    <w:p w14:paraId="23EB57E5" w14:textId="77777777" w:rsidR="002E4BF3" w:rsidRPr="002E4BF3" w:rsidRDefault="002E4BF3" w:rsidP="00222B52">
      <w:pPr>
        <w:spacing w:after="0" w:line="240" w:lineRule="auto"/>
        <w:ind w:firstLine="567"/>
        <w:jc w:val="both"/>
        <w:rPr>
          <w:rFonts w:ascii="Times New Roman" w:hAnsi="Times New Roman" w:cs="Times New Roman"/>
          <w:i/>
          <w:iCs/>
          <w:sz w:val="24"/>
          <w:szCs w:val="24"/>
        </w:rPr>
      </w:pPr>
      <w:r w:rsidRPr="002E4BF3">
        <w:rPr>
          <w:rFonts w:ascii="Times New Roman" w:hAnsi="Times New Roman" w:cs="Times New Roman"/>
          <w:i/>
          <w:iCs/>
          <w:sz w:val="24"/>
          <w:szCs w:val="24"/>
        </w:rPr>
        <w:t xml:space="preserve">The deed of donation is made by the </w:t>
      </w:r>
      <w:proofErr w:type="spellStart"/>
      <w:r w:rsidRPr="002E4BF3">
        <w:rPr>
          <w:rFonts w:ascii="Times New Roman" w:hAnsi="Times New Roman" w:cs="Times New Roman"/>
          <w:i/>
          <w:iCs/>
          <w:sz w:val="24"/>
          <w:szCs w:val="24"/>
        </w:rPr>
        <w:t>Pejabat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Pembuat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Akta</w:t>
      </w:r>
      <w:proofErr w:type="spellEnd"/>
      <w:r w:rsidRPr="002E4BF3">
        <w:rPr>
          <w:rFonts w:ascii="Times New Roman" w:hAnsi="Times New Roman" w:cs="Times New Roman"/>
          <w:i/>
          <w:iCs/>
          <w:sz w:val="24"/>
          <w:szCs w:val="24"/>
        </w:rPr>
        <w:t xml:space="preserve"> Tanah when a legal act occurs in which the first party grants a right over land to the second party. The deed of donation made by the </w:t>
      </w:r>
      <w:proofErr w:type="spellStart"/>
      <w:r w:rsidRPr="002E4BF3">
        <w:rPr>
          <w:rFonts w:ascii="Times New Roman" w:hAnsi="Times New Roman" w:cs="Times New Roman"/>
          <w:i/>
          <w:iCs/>
          <w:sz w:val="24"/>
          <w:szCs w:val="24"/>
        </w:rPr>
        <w:t>Pejabat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Pembuat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Akta</w:t>
      </w:r>
      <w:proofErr w:type="spellEnd"/>
      <w:r w:rsidRPr="002E4BF3">
        <w:rPr>
          <w:rFonts w:ascii="Times New Roman" w:hAnsi="Times New Roman" w:cs="Times New Roman"/>
          <w:i/>
          <w:iCs/>
          <w:sz w:val="24"/>
          <w:szCs w:val="24"/>
        </w:rPr>
        <w:t xml:space="preserve"> Tanah must not contain legal defects; if the legal defect pertains to formal requirements, the deed of donation can be annulled, and if the legal defect pertains to material requirements, the deed of donation is null and void by law. Certainly, the nullification of the deed of donation has legal consequences for both parties and for the </w:t>
      </w:r>
      <w:proofErr w:type="spellStart"/>
      <w:r w:rsidRPr="002E4BF3">
        <w:rPr>
          <w:rFonts w:ascii="Times New Roman" w:hAnsi="Times New Roman" w:cs="Times New Roman"/>
          <w:i/>
          <w:iCs/>
          <w:sz w:val="24"/>
          <w:szCs w:val="24"/>
        </w:rPr>
        <w:t>Pejabat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Pembuat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Akta</w:t>
      </w:r>
      <w:proofErr w:type="spellEnd"/>
      <w:r w:rsidRPr="002E4BF3">
        <w:rPr>
          <w:rFonts w:ascii="Times New Roman" w:hAnsi="Times New Roman" w:cs="Times New Roman"/>
          <w:i/>
          <w:iCs/>
          <w:sz w:val="24"/>
          <w:szCs w:val="24"/>
        </w:rPr>
        <w:t xml:space="preserve"> Tanah. If the annulment of the deed of donation is due to the error or negligence of the </w:t>
      </w:r>
      <w:proofErr w:type="spellStart"/>
      <w:r w:rsidRPr="002E4BF3">
        <w:rPr>
          <w:rFonts w:ascii="Times New Roman" w:hAnsi="Times New Roman" w:cs="Times New Roman"/>
          <w:i/>
          <w:iCs/>
          <w:sz w:val="24"/>
          <w:szCs w:val="24"/>
        </w:rPr>
        <w:t>Pejabat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Pembuat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Akta</w:t>
      </w:r>
      <w:proofErr w:type="spellEnd"/>
      <w:r w:rsidRPr="002E4BF3">
        <w:rPr>
          <w:rFonts w:ascii="Times New Roman" w:hAnsi="Times New Roman" w:cs="Times New Roman"/>
          <w:i/>
          <w:iCs/>
          <w:sz w:val="24"/>
          <w:szCs w:val="24"/>
        </w:rPr>
        <w:t xml:space="preserve"> Tanah, then the aggrieved party may claim redress through administrative, civil, or criminal means. This study identifies the legal standing of the deed of donation created by the </w:t>
      </w:r>
      <w:proofErr w:type="spellStart"/>
      <w:r w:rsidRPr="002E4BF3">
        <w:rPr>
          <w:rFonts w:ascii="Times New Roman" w:hAnsi="Times New Roman" w:cs="Times New Roman"/>
          <w:i/>
          <w:iCs/>
          <w:sz w:val="24"/>
          <w:szCs w:val="24"/>
        </w:rPr>
        <w:t>Pejabat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Pembuat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Akta</w:t>
      </w:r>
      <w:proofErr w:type="spellEnd"/>
      <w:r w:rsidRPr="002E4BF3">
        <w:rPr>
          <w:rFonts w:ascii="Times New Roman" w:hAnsi="Times New Roman" w:cs="Times New Roman"/>
          <w:i/>
          <w:iCs/>
          <w:sz w:val="24"/>
          <w:szCs w:val="24"/>
        </w:rPr>
        <w:t xml:space="preserve"> Tanah without the consent of the heirs, as well as the accountability of the </w:t>
      </w:r>
      <w:proofErr w:type="spellStart"/>
      <w:r w:rsidRPr="002E4BF3">
        <w:rPr>
          <w:rFonts w:ascii="Times New Roman" w:hAnsi="Times New Roman" w:cs="Times New Roman"/>
          <w:i/>
          <w:iCs/>
          <w:sz w:val="24"/>
          <w:szCs w:val="24"/>
        </w:rPr>
        <w:t>Pejabat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Pembuat</w:t>
      </w:r>
      <w:proofErr w:type="spellEnd"/>
      <w:r w:rsidRPr="002E4BF3">
        <w:rPr>
          <w:rFonts w:ascii="Times New Roman" w:hAnsi="Times New Roman" w:cs="Times New Roman"/>
          <w:i/>
          <w:iCs/>
          <w:sz w:val="24"/>
          <w:szCs w:val="24"/>
        </w:rPr>
        <w:t xml:space="preserve"> </w:t>
      </w:r>
      <w:proofErr w:type="spellStart"/>
      <w:r w:rsidRPr="002E4BF3">
        <w:rPr>
          <w:rFonts w:ascii="Times New Roman" w:hAnsi="Times New Roman" w:cs="Times New Roman"/>
          <w:i/>
          <w:iCs/>
          <w:sz w:val="24"/>
          <w:szCs w:val="24"/>
        </w:rPr>
        <w:t>Akta</w:t>
      </w:r>
      <w:proofErr w:type="spellEnd"/>
      <w:r w:rsidRPr="002E4BF3">
        <w:rPr>
          <w:rFonts w:ascii="Times New Roman" w:hAnsi="Times New Roman" w:cs="Times New Roman"/>
          <w:i/>
          <w:iCs/>
          <w:sz w:val="24"/>
          <w:szCs w:val="24"/>
        </w:rPr>
        <w:t xml:space="preserve"> Tanah for the annulment of the deed of donation made without the consent of the heirs.</w:t>
      </w:r>
    </w:p>
    <w:p w14:paraId="1697BB8B" w14:textId="77777777" w:rsidR="002E4BF3" w:rsidRPr="002E4BF3" w:rsidRDefault="002E4BF3" w:rsidP="00222B52">
      <w:pPr>
        <w:spacing w:after="0" w:line="240" w:lineRule="auto"/>
        <w:ind w:firstLine="567"/>
        <w:jc w:val="both"/>
        <w:rPr>
          <w:rFonts w:ascii="Times New Roman" w:hAnsi="Times New Roman" w:cs="Times New Roman"/>
          <w:i/>
          <w:iCs/>
          <w:sz w:val="24"/>
          <w:szCs w:val="24"/>
        </w:rPr>
      </w:pPr>
      <w:r w:rsidRPr="002E4BF3">
        <w:rPr>
          <w:rFonts w:ascii="Times New Roman" w:hAnsi="Times New Roman" w:cs="Times New Roman"/>
          <w:i/>
          <w:iCs/>
          <w:sz w:val="24"/>
          <w:szCs w:val="24"/>
        </w:rPr>
        <w:t>The specification of this research is descriptive-analytical with a normative juridical approach method. This research is conducted in 2 (two) stages, including a literature study phase which involves collecting secondary data consisting of primary, secondary, and tertiary legal materials, and also includes a field research phase. The data collection techniques deemed relevant and adequate for obtaining secondary data in this research are carried out by studying documents to obtain data or information related to the issues being investigated and conducting interviews. The data analysis used is qualitative juridical.</w:t>
      </w:r>
    </w:p>
    <w:p w14:paraId="560284AF" w14:textId="77777777" w:rsidR="002E4BF3" w:rsidRPr="002E4BF3" w:rsidRDefault="002E4BF3" w:rsidP="00222B52">
      <w:pPr>
        <w:spacing w:after="240" w:line="240" w:lineRule="auto"/>
        <w:ind w:firstLine="567"/>
        <w:jc w:val="both"/>
        <w:rPr>
          <w:rFonts w:ascii="Times New Roman" w:hAnsi="Times New Roman" w:cs="Times New Roman"/>
          <w:i/>
          <w:iCs/>
          <w:sz w:val="24"/>
          <w:szCs w:val="24"/>
        </w:rPr>
      </w:pPr>
      <w:r w:rsidRPr="002E4BF3">
        <w:rPr>
          <w:rFonts w:ascii="Times New Roman" w:hAnsi="Times New Roman" w:cs="Times New Roman"/>
          <w:i/>
          <w:iCs/>
          <w:sz w:val="24"/>
          <w:szCs w:val="24"/>
        </w:rPr>
        <w:t>The results of this study explain that the legal status of a grant deed created by the Land Deed Official without the approval of the heirs indicates that a land grant deed is not required to obtain approval from other parties or the heirs. The legal position of a land grant deed made without the consent of the heirs is valid, correct, has full evidentiary power, and is binding for both the grantor and the grantee. The legal standing of a grant deed made by the Land Deed Official without the approval of the heirs cannot be annulled by the heirs of the grantor because the consent of the heirs is not a required condition. Liability of the Land Deed Official for the cancellation of a grant deed made without the consent of the heirs: if a land grant deed is annulled on the grounds that there were errors or negligence in the preparation of the deed, and if the act of creating the grant deed constitutes an unlawful act, the Land Deed Official must compensate the party that suffered the loss. If the act of creating a grant deed meets the elements of a criminal offense, such as forgery of a signature, providing false information, or criminal acts regulated in the Penal Code, the Land Deed Official may be subjected to criminal sanctions, ethical sanctions such as suspension or dismissal from membership of the Association of Land Deed Officials.</w:t>
      </w:r>
    </w:p>
    <w:p w14:paraId="3534FB3A" w14:textId="6E2EB3D4" w:rsidR="00681A3D" w:rsidRPr="009D7648" w:rsidRDefault="002E4BF3" w:rsidP="00FC52E1">
      <w:pPr>
        <w:spacing w:after="0" w:line="240" w:lineRule="auto"/>
        <w:ind w:left="1134" w:hanging="1134"/>
        <w:jc w:val="both"/>
        <w:rPr>
          <w:lang w:val="id-ID"/>
        </w:rPr>
      </w:pPr>
      <w:proofErr w:type="spellStart"/>
      <w:r w:rsidRPr="002E4BF3">
        <w:rPr>
          <w:rFonts w:ascii="Times New Roman" w:hAnsi="Times New Roman" w:cs="Times New Roman"/>
          <w:i/>
          <w:iCs/>
          <w:spacing w:val="-2"/>
          <w:sz w:val="24"/>
          <w:szCs w:val="24"/>
          <w:lang w:val="id-ID"/>
        </w:rPr>
        <w:t>Keywords</w:t>
      </w:r>
      <w:proofErr w:type="spellEnd"/>
      <w:r w:rsidRPr="002E4BF3">
        <w:rPr>
          <w:rFonts w:ascii="Times New Roman" w:hAnsi="Times New Roman" w:cs="Times New Roman"/>
          <w:i/>
          <w:iCs/>
          <w:spacing w:val="-2"/>
          <w:sz w:val="24"/>
          <w:szCs w:val="24"/>
          <w:lang w:val="id-ID"/>
        </w:rPr>
        <w:t xml:space="preserve">: </w:t>
      </w:r>
      <w:r w:rsidRPr="002E4BF3">
        <w:rPr>
          <w:rFonts w:ascii="Times New Roman" w:hAnsi="Times New Roman" w:cs="Times New Roman"/>
          <w:i/>
          <w:iCs/>
          <w:spacing w:val="-2"/>
          <w:sz w:val="24"/>
          <w:szCs w:val="24"/>
        </w:rPr>
        <w:t xml:space="preserve">Deed of gift, </w:t>
      </w:r>
      <w:proofErr w:type="spellStart"/>
      <w:r w:rsidRPr="002E4BF3">
        <w:rPr>
          <w:rFonts w:ascii="Times New Roman" w:hAnsi="Times New Roman" w:cs="Times New Roman"/>
          <w:i/>
          <w:iCs/>
          <w:spacing w:val="-2"/>
          <w:sz w:val="24"/>
          <w:szCs w:val="24"/>
        </w:rPr>
        <w:t>Pejabat</w:t>
      </w:r>
      <w:proofErr w:type="spellEnd"/>
      <w:r w:rsidRPr="002E4BF3">
        <w:rPr>
          <w:rFonts w:ascii="Times New Roman" w:hAnsi="Times New Roman" w:cs="Times New Roman"/>
          <w:i/>
          <w:iCs/>
          <w:spacing w:val="-2"/>
          <w:sz w:val="24"/>
          <w:szCs w:val="24"/>
        </w:rPr>
        <w:t xml:space="preserve"> </w:t>
      </w:r>
      <w:proofErr w:type="spellStart"/>
      <w:r w:rsidRPr="002E4BF3">
        <w:rPr>
          <w:rFonts w:ascii="Times New Roman" w:hAnsi="Times New Roman" w:cs="Times New Roman"/>
          <w:i/>
          <w:iCs/>
          <w:spacing w:val="-2"/>
          <w:sz w:val="24"/>
          <w:szCs w:val="24"/>
        </w:rPr>
        <w:t>Pembuat</w:t>
      </w:r>
      <w:proofErr w:type="spellEnd"/>
      <w:r w:rsidRPr="002E4BF3">
        <w:rPr>
          <w:rFonts w:ascii="Times New Roman" w:hAnsi="Times New Roman" w:cs="Times New Roman"/>
          <w:i/>
          <w:iCs/>
          <w:spacing w:val="-2"/>
          <w:sz w:val="24"/>
          <w:szCs w:val="24"/>
        </w:rPr>
        <w:t xml:space="preserve"> </w:t>
      </w:r>
      <w:proofErr w:type="spellStart"/>
      <w:r w:rsidRPr="002E4BF3">
        <w:rPr>
          <w:rFonts w:ascii="Times New Roman" w:hAnsi="Times New Roman" w:cs="Times New Roman"/>
          <w:i/>
          <w:iCs/>
          <w:spacing w:val="-2"/>
          <w:sz w:val="24"/>
          <w:szCs w:val="24"/>
        </w:rPr>
        <w:t>Akta</w:t>
      </w:r>
      <w:proofErr w:type="spellEnd"/>
      <w:r w:rsidRPr="002E4BF3">
        <w:rPr>
          <w:rFonts w:ascii="Times New Roman" w:hAnsi="Times New Roman" w:cs="Times New Roman"/>
          <w:i/>
          <w:iCs/>
          <w:spacing w:val="-2"/>
          <w:sz w:val="24"/>
          <w:szCs w:val="24"/>
        </w:rPr>
        <w:t xml:space="preserve"> Tanah, heirs' approval, legal consequences.</w:t>
      </w:r>
    </w:p>
    <w:p w14:paraId="4A61B41B" w14:textId="77777777" w:rsidR="00681A3D" w:rsidRPr="009D7648" w:rsidRDefault="00681A3D" w:rsidP="00681A3D">
      <w:pPr>
        <w:rPr>
          <w:lang w:val="id-ID"/>
        </w:rPr>
      </w:pPr>
    </w:p>
    <w:p w14:paraId="2147453B" w14:textId="77777777" w:rsidR="00681A3D" w:rsidRPr="009D7648" w:rsidRDefault="00681A3D" w:rsidP="00681A3D">
      <w:pPr>
        <w:rPr>
          <w:lang w:val="id-ID"/>
        </w:rPr>
        <w:sectPr w:rsidR="00681A3D" w:rsidRPr="009D7648" w:rsidSect="00A72807">
          <w:pgSz w:w="11906" w:h="16838" w:code="9"/>
          <w:pgMar w:top="2268" w:right="1701" w:bottom="1701" w:left="2268" w:header="720" w:footer="720" w:gutter="0"/>
          <w:pgNumType w:fmt="lowerRoman"/>
          <w:cols w:space="720"/>
          <w:docGrid w:linePitch="360"/>
        </w:sectPr>
      </w:pPr>
    </w:p>
    <w:p w14:paraId="6823A849" w14:textId="77777777" w:rsidR="00681A3D" w:rsidRPr="002D237F" w:rsidRDefault="00681A3D" w:rsidP="002D237F">
      <w:pPr>
        <w:pStyle w:val="Judul1"/>
        <w:spacing w:before="0" w:after="120" w:line="240" w:lineRule="auto"/>
        <w:jc w:val="center"/>
        <w:rPr>
          <w:rFonts w:ascii="Times New Roman" w:hAnsi="Times New Roman" w:cs="Times New Roman"/>
          <w:b/>
          <w:i/>
          <w:iCs/>
          <w:color w:val="auto"/>
          <w:sz w:val="24"/>
          <w:szCs w:val="24"/>
          <w:lang w:val="id-ID"/>
        </w:rPr>
      </w:pPr>
      <w:bookmarkStart w:id="3" w:name="_Toc205296330"/>
      <w:r w:rsidRPr="002D237F">
        <w:rPr>
          <w:rFonts w:ascii="Times New Roman" w:hAnsi="Times New Roman" w:cs="Times New Roman"/>
          <w:b/>
          <w:i/>
          <w:iCs/>
          <w:color w:val="auto"/>
          <w:sz w:val="24"/>
          <w:szCs w:val="24"/>
          <w:lang w:val="id-ID"/>
        </w:rPr>
        <w:lastRenderedPageBreak/>
        <w:t>RINGKESAN</w:t>
      </w:r>
      <w:bookmarkEnd w:id="3"/>
    </w:p>
    <w:p w14:paraId="11D06C15" w14:textId="77777777" w:rsidR="002D237F" w:rsidRPr="002D237F" w:rsidRDefault="002D237F" w:rsidP="009A3467">
      <w:pPr>
        <w:spacing w:after="0" w:line="240" w:lineRule="auto"/>
        <w:ind w:firstLine="567"/>
        <w:jc w:val="both"/>
        <w:rPr>
          <w:rFonts w:ascii="Times New Roman" w:hAnsi="Times New Roman" w:cs="Times New Roman"/>
          <w:i/>
          <w:iCs/>
          <w:sz w:val="24"/>
          <w:szCs w:val="24"/>
        </w:rPr>
      </w:pP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dijieun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Pembuat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w:t>
      </w:r>
      <w:proofErr w:type="spellStart"/>
      <w:r w:rsidRPr="002D237F">
        <w:rPr>
          <w:rFonts w:ascii="Times New Roman" w:hAnsi="Times New Roman" w:cs="Times New Roman"/>
          <w:i/>
          <w:iCs/>
          <w:sz w:val="24"/>
          <w:szCs w:val="24"/>
        </w:rPr>
        <w:t>nalika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aya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kajadian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hukum</w:t>
      </w:r>
      <w:proofErr w:type="spellEnd"/>
      <w:r w:rsidRPr="002D237F">
        <w:rPr>
          <w:rFonts w:ascii="Times New Roman" w:hAnsi="Times New Roman" w:cs="Times New Roman"/>
          <w:i/>
          <w:iCs/>
          <w:sz w:val="24"/>
          <w:szCs w:val="24"/>
        </w:rPr>
        <w:t xml:space="preserve"> di mana </w:t>
      </w:r>
      <w:proofErr w:type="spellStart"/>
      <w:r w:rsidRPr="002D237F">
        <w:rPr>
          <w:rFonts w:ascii="Times New Roman" w:hAnsi="Times New Roman" w:cs="Times New Roman"/>
          <w:i/>
          <w:iCs/>
          <w:sz w:val="24"/>
          <w:szCs w:val="24"/>
        </w:rPr>
        <w:t>pihak</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kahiji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masihan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hak</w:t>
      </w:r>
      <w:proofErr w:type="spellEnd"/>
      <w:r w:rsidRPr="002D237F">
        <w:rPr>
          <w:rFonts w:ascii="Times New Roman" w:hAnsi="Times New Roman" w:cs="Times New Roman"/>
          <w:i/>
          <w:iCs/>
          <w:sz w:val="24"/>
          <w:szCs w:val="24"/>
        </w:rPr>
        <w:t xml:space="preserve"> kana </w:t>
      </w:r>
      <w:proofErr w:type="spellStart"/>
      <w:r w:rsidRPr="002D237F">
        <w:rPr>
          <w:rFonts w:ascii="Times New Roman" w:hAnsi="Times New Roman" w:cs="Times New Roman"/>
          <w:i/>
          <w:iCs/>
          <w:sz w:val="24"/>
          <w:szCs w:val="24"/>
        </w:rPr>
        <w:t>tanah</w:t>
      </w:r>
      <w:proofErr w:type="spellEnd"/>
      <w:r w:rsidRPr="002D237F">
        <w:rPr>
          <w:rFonts w:ascii="Times New Roman" w:hAnsi="Times New Roman" w:cs="Times New Roman"/>
          <w:i/>
          <w:iCs/>
          <w:sz w:val="24"/>
          <w:szCs w:val="24"/>
        </w:rPr>
        <w:t xml:space="preserve"> ka </w:t>
      </w:r>
      <w:proofErr w:type="spellStart"/>
      <w:r w:rsidRPr="002D237F">
        <w:rPr>
          <w:rFonts w:ascii="Times New Roman" w:hAnsi="Times New Roman" w:cs="Times New Roman"/>
          <w:i/>
          <w:iCs/>
          <w:sz w:val="24"/>
          <w:szCs w:val="24"/>
        </w:rPr>
        <w:t>pihak</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kadua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dijieun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Pembuat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w:t>
      </w:r>
      <w:proofErr w:type="spellStart"/>
      <w:r w:rsidRPr="002D237F">
        <w:rPr>
          <w:rFonts w:ascii="Times New Roman" w:hAnsi="Times New Roman" w:cs="Times New Roman"/>
          <w:i/>
          <w:iCs/>
          <w:sz w:val="24"/>
          <w:szCs w:val="24"/>
        </w:rPr>
        <w:t>teu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meunang</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ngandung</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cacad</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hukum</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lamun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cacad</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yuridisna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ngeunaan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syarat</w:t>
      </w:r>
      <w:proofErr w:type="spellEnd"/>
      <w:r w:rsidRPr="002D237F">
        <w:rPr>
          <w:rFonts w:ascii="Times New Roman" w:hAnsi="Times New Roman" w:cs="Times New Roman"/>
          <w:i/>
          <w:iCs/>
          <w:sz w:val="24"/>
          <w:szCs w:val="24"/>
        </w:rPr>
        <w:t xml:space="preserve"> formal, </w:t>
      </w:r>
      <w:proofErr w:type="spellStart"/>
      <w:r w:rsidRPr="002D237F">
        <w:rPr>
          <w:rFonts w:ascii="Times New Roman" w:hAnsi="Times New Roman" w:cs="Times New Roman"/>
          <w:i/>
          <w:iCs/>
          <w:sz w:val="24"/>
          <w:szCs w:val="24"/>
        </w:rPr>
        <w:t>mangka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tiasa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dibatalkeun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sarta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lamun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cacad</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yuridisna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ngeunaan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syarat</w:t>
      </w:r>
      <w:proofErr w:type="spellEnd"/>
      <w:r w:rsidRPr="002D237F">
        <w:rPr>
          <w:rFonts w:ascii="Times New Roman" w:hAnsi="Times New Roman" w:cs="Times New Roman"/>
          <w:i/>
          <w:iCs/>
          <w:sz w:val="24"/>
          <w:szCs w:val="24"/>
        </w:rPr>
        <w:t xml:space="preserve"> material, </w:t>
      </w:r>
      <w:proofErr w:type="spellStart"/>
      <w:r w:rsidRPr="002D237F">
        <w:rPr>
          <w:rFonts w:ascii="Times New Roman" w:hAnsi="Times New Roman" w:cs="Times New Roman"/>
          <w:i/>
          <w:iCs/>
          <w:sz w:val="24"/>
          <w:szCs w:val="24"/>
        </w:rPr>
        <w:t>mangka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batal</w:t>
      </w:r>
      <w:proofErr w:type="spellEnd"/>
      <w:r w:rsidRPr="002D237F">
        <w:rPr>
          <w:rFonts w:ascii="Times New Roman" w:hAnsi="Times New Roman" w:cs="Times New Roman"/>
          <w:i/>
          <w:iCs/>
          <w:sz w:val="24"/>
          <w:szCs w:val="24"/>
        </w:rPr>
        <w:t xml:space="preserve"> demi </w:t>
      </w:r>
      <w:proofErr w:type="spellStart"/>
      <w:r w:rsidRPr="002D237F">
        <w:rPr>
          <w:rFonts w:ascii="Times New Roman" w:hAnsi="Times New Roman" w:cs="Times New Roman"/>
          <w:i/>
          <w:iCs/>
          <w:sz w:val="24"/>
          <w:szCs w:val="24"/>
        </w:rPr>
        <w:t>hukum</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Tangtosna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kalawan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batalna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nyababkeun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akibat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hukum</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boh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pihak</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boh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Pembuat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w:t>
      </w:r>
      <w:proofErr w:type="spellStart"/>
      <w:r w:rsidRPr="002D237F">
        <w:rPr>
          <w:rFonts w:ascii="Times New Roman" w:hAnsi="Times New Roman" w:cs="Times New Roman"/>
          <w:i/>
          <w:iCs/>
          <w:sz w:val="24"/>
          <w:szCs w:val="24"/>
        </w:rPr>
        <w:t>lamun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batalna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alatan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kasalahan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atawa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kalalaian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Pembuat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w:t>
      </w:r>
      <w:proofErr w:type="spellStart"/>
      <w:r w:rsidRPr="002D237F">
        <w:rPr>
          <w:rFonts w:ascii="Times New Roman" w:hAnsi="Times New Roman" w:cs="Times New Roman"/>
          <w:i/>
          <w:iCs/>
          <w:sz w:val="24"/>
          <w:szCs w:val="24"/>
        </w:rPr>
        <w:t>mangka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pihak</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dirugikeun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tiasa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nuntut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boh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sacara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administrasi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perdata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atanapi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pidana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Panalungtikan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ieu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ngaidentipikasi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kumaha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kedudukan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hukum</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dijieun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Pembuat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w:t>
      </w:r>
      <w:proofErr w:type="spellStart"/>
      <w:r w:rsidRPr="002D237F">
        <w:rPr>
          <w:rFonts w:ascii="Times New Roman" w:hAnsi="Times New Roman" w:cs="Times New Roman"/>
          <w:i/>
          <w:iCs/>
          <w:sz w:val="24"/>
          <w:szCs w:val="24"/>
        </w:rPr>
        <w:t>tanpa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persetujuan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ahli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waris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sareng</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kumaha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pertanggungjawaban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Pembuat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kana </w:t>
      </w:r>
      <w:proofErr w:type="spellStart"/>
      <w:r w:rsidRPr="002D237F">
        <w:rPr>
          <w:rFonts w:ascii="Times New Roman" w:hAnsi="Times New Roman" w:cs="Times New Roman"/>
          <w:i/>
          <w:iCs/>
          <w:sz w:val="24"/>
          <w:szCs w:val="24"/>
        </w:rPr>
        <w:t>dibatalkanna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dijieun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tanpa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persetujuan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ahli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waris</w:t>
      </w:r>
      <w:proofErr w:type="spellEnd"/>
      <w:r w:rsidRPr="002D237F">
        <w:rPr>
          <w:rFonts w:ascii="Times New Roman" w:hAnsi="Times New Roman" w:cs="Times New Roman"/>
          <w:i/>
          <w:iCs/>
          <w:sz w:val="24"/>
          <w:szCs w:val="24"/>
        </w:rPr>
        <w:t>.</w:t>
      </w:r>
    </w:p>
    <w:p w14:paraId="03CF2D76" w14:textId="77777777" w:rsidR="002D237F" w:rsidRPr="002D237F" w:rsidRDefault="002D237F" w:rsidP="009A3467">
      <w:pPr>
        <w:spacing w:after="0" w:line="240" w:lineRule="auto"/>
        <w:ind w:firstLine="567"/>
        <w:jc w:val="both"/>
        <w:rPr>
          <w:rFonts w:ascii="Times New Roman" w:hAnsi="Times New Roman" w:cs="Times New Roman"/>
          <w:i/>
          <w:iCs/>
          <w:sz w:val="24"/>
          <w:szCs w:val="24"/>
        </w:rPr>
      </w:pPr>
      <w:proofErr w:type="spellStart"/>
      <w:r w:rsidRPr="002D237F">
        <w:rPr>
          <w:rFonts w:ascii="Times New Roman" w:hAnsi="Times New Roman" w:cs="Times New Roman"/>
          <w:i/>
          <w:iCs/>
          <w:sz w:val="24"/>
          <w:szCs w:val="24"/>
        </w:rPr>
        <w:t>Spesifikasi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Panalungtikan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ieu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ngarupakeun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analisis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deskriptif</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kalayan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pendekatan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yuridis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normatif</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Tahap</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panalungtikan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ieu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dilaksanakeun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kalayan</w:t>
      </w:r>
      <w:proofErr w:type="spellEnd"/>
      <w:r w:rsidRPr="002D237F">
        <w:rPr>
          <w:rFonts w:ascii="Times New Roman" w:hAnsi="Times New Roman" w:cs="Times New Roman"/>
          <w:i/>
          <w:iCs/>
          <w:sz w:val="24"/>
          <w:szCs w:val="24"/>
        </w:rPr>
        <w:t xml:space="preserve"> 2 (dua) </w:t>
      </w:r>
      <w:proofErr w:type="spellStart"/>
      <w:r w:rsidRPr="002D237F">
        <w:rPr>
          <w:rFonts w:ascii="Times New Roman" w:hAnsi="Times New Roman" w:cs="Times New Roman"/>
          <w:i/>
          <w:iCs/>
          <w:sz w:val="24"/>
          <w:szCs w:val="24"/>
        </w:rPr>
        <w:t>tahap</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nyaéta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tahap</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panalungtikan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pustaka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nyaéta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ngumpulkeun</w:t>
      </w:r>
      <w:proofErr w:type="spellEnd"/>
      <w:r w:rsidRPr="002D237F">
        <w:rPr>
          <w:rFonts w:ascii="Times New Roman" w:hAnsi="Times New Roman" w:cs="Times New Roman"/>
          <w:i/>
          <w:iCs/>
          <w:sz w:val="24"/>
          <w:szCs w:val="24"/>
        </w:rPr>
        <w:t xml:space="preserve"> data </w:t>
      </w:r>
      <w:proofErr w:type="spellStart"/>
      <w:r w:rsidRPr="002D237F">
        <w:rPr>
          <w:rFonts w:ascii="Times New Roman" w:hAnsi="Times New Roman" w:cs="Times New Roman"/>
          <w:i/>
          <w:iCs/>
          <w:sz w:val="24"/>
          <w:szCs w:val="24"/>
        </w:rPr>
        <w:t>sekunder</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ngawengku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bahan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hukum</w:t>
      </w:r>
      <w:proofErr w:type="spellEnd"/>
      <w:r w:rsidRPr="002D237F">
        <w:rPr>
          <w:rFonts w:ascii="Times New Roman" w:hAnsi="Times New Roman" w:cs="Times New Roman"/>
          <w:i/>
          <w:iCs/>
          <w:sz w:val="24"/>
          <w:szCs w:val="24"/>
        </w:rPr>
        <w:t xml:space="preserve"> primer, </w:t>
      </w:r>
      <w:proofErr w:type="spellStart"/>
      <w:r w:rsidRPr="002D237F">
        <w:rPr>
          <w:rFonts w:ascii="Times New Roman" w:hAnsi="Times New Roman" w:cs="Times New Roman"/>
          <w:i/>
          <w:iCs/>
          <w:sz w:val="24"/>
          <w:szCs w:val="24"/>
        </w:rPr>
        <w:t>sekunder</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sarta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tersier</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sarta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nganalisis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tahap</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panalungtikan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lapangan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Téknik</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ngumpulkeun</w:t>
      </w:r>
      <w:proofErr w:type="spellEnd"/>
      <w:r w:rsidRPr="002D237F">
        <w:rPr>
          <w:rFonts w:ascii="Times New Roman" w:hAnsi="Times New Roman" w:cs="Times New Roman"/>
          <w:i/>
          <w:iCs/>
          <w:sz w:val="24"/>
          <w:szCs w:val="24"/>
        </w:rPr>
        <w:t xml:space="preserve"> data anu </w:t>
      </w:r>
      <w:proofErr w:type="spellStart"/>
      <w:r w:rsidRPr="002D237F">
        <w:rPr>
          <w:rFonts w:ascii="Times New Roman" w:hAnsi="Times New Roman" w:cs="Times New Roman"/>
          <w:i/>
          <w:iCs/>
          <w:sz w:val="24"/>
          <w:szCs w:val="24"/>
        </w:rPr>
        <w:t>dianggap</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relevan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sareng</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cukup</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meunangkeun</w:t>
      </w:r>
      <w:proofErr w:type="spellEnd"/>
      <w:r w:rsidRPr="002D237F">
        <w:rPr>
          <w:rFonts w:ascii="Times New Roman" w:hAnsi="Times New Roman" w:cs="Times New Roman"/>
          <w:i/>
          <w:iCs/>
          <w:sz w:val="24"/>
          <w:szCs w:val="24"/>
        </w:rPr>
        <w:t xml:space="preserve"> data </w:t>
      </w:r>
      <w:proofErr w:type="spellStart"/>
      <w:r w:rsidRPr="002D237F">
        <w:rPr>
          <w:rFonts w:ascii="Times New Roman" w:hAnsi="Times New Roman" w:cs="Times New Roman"/>
          <w:i/>
          <w:iCs/>
          <w:sz w:val="24"/>
          <w:szCs w:val="24"/>
        </w:rPr>
        <w:t>sekunder</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panalungtikan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ieu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dilakukeun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cara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diajar</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dokumen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meunangkeun</w:t>
      </w:r>
      <w:proofErr w:type="spellEnd"/>
      <w:r w:rsidRPr="002D237F">
        <w:rPr>
          <w:rFonts w:ascii="Times New Roman" w:hAnsi="Times New Roman" w:cs="Times New Roman"/>
          <w:i/>
          <w:iCs/>
          <w:sz w:val="24"/>
          <w:szCs w:val="24"/>
        </w:rPr>
        <w:t xml:space="preserve"> data </w:t>
      </w:r>
      <w:proofErr w:type="spellStart"/>
      <w:r w:rsidRPr="002D237F">
        <w:rPr>
          <w:rFonts w:ascii="Times New Roman" w:hAnsi="Times New Roman" w:cs="Times New Roman"/>
          <w:i/>
          <w:iCs/>
          <w:sz w:val="24"/>
          <w:szCs w:val="24"/>
        </w:rPr>
        <w:t>atanapi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informasi</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patali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sareng</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masalah</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ditalungtik</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sarta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ngalaksanakeun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wawancara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Analisis</w:t>
      </w:r>
      <w:proofErr w:type="spellEnd"/>
      <w:r w:rsidRPr="002D237F">
        <w:rPr>
          <w:rFonts w:ascii="Times New Roman" w:hAnsi="Times New Roman" w:cs="Times New Roman"/>
          <w:i/>
          <w:iCs/>
          <w:sz w:val="24"/>
          <w:szCs w:val="24"/>
        </w:rPr>
        <w:t xml:space="preserve"> data anu </w:t>
      </w:r>
      <w:proofErr w:type="spellStart"/>
      <w:r w:rsidRPr="002D237F">
        <w:rPr>
          <w:rFonts w:ascii="Times New Roman" w:hAnsi="Times New Roman" w:cs="Times New Roman"/>
          <w:i/>
          <w:iCs/>
          <w:sz w:val="24"/>
          <w:szCs w:val="24"/>
        </w:rPr>
        <w:t>dipaké</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nyaéta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yuridis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kualitatif</w:t>
      </w:r>
      <w:proofErr w:type="spellEnd"/>
      <w:r w:rsidRPr="002D237F">
        <w:rPr>
          <w:rFonts w:ascii="Times New Roman" w:hAnsi="Times New Roman" w:cs="Times New Roman"/>
          <w:i/>
          <w:iCs/>
          <w:sz w:val="24"/>
          <w:szCs w:val="24"/>
        </w:rPr>
        <w:t>.</w:t>
      </w:r>
    </w:p>
    <w:p w14:paraId="3E0FB473" w14:textId="77777777" w:rsidR="002D237F" w:rsidRPr="002D237F" w:rsidRDefault="002D237F" w:rsidP="009A3467">
      <w:pPr>
        <w:spacing w:after="240" w:line="240" w:lineRule="auto"/>
        <w:ind w:firstLine="567"/>
        <w:jc w:val="both"/>
        <w:rPr>
          <w:rFonts w:ascii="Times New Roman" w:hAnsi="Times New Roman" w:cs="Times New Roman"/>
          <w:i/>
          <w:iCs/>
          <w:sz w:val="24"/>
          <w:szCs w:val="24"/>
        </w:rPr>
      </w:pPr>
      <w:r w:rsidRPr="002D237F">
        <w:rPr>
          <w:rFonts w:ascii="Times New Roman" w:hAnsi="Times New Roman" w:cs="Times New Roman"/>
          <w:i/>
          <w:iCs/>
          <w:sz w:val="24"/>
          <w:szCs w:val="24"/>
        </w:rPr>
        <w:t xml:space="preserve">Hasil </w:t>
      </w:r>
      <w:proofErr w:type="spellStart"/>
      <w:r w:rsidRPr="002D237F">
        <w:rPr>
          <w:rFonts w:ascii="Times New Roman" w:hAnsi="Times New Roman" w:cs="Times New Roman"/>
          <w:i/>
          <w:iCs/>
          <w:sz w:val="24"/>
          <w:szCs w:val="24"/>
        </w:rPr>
        <w:t>panalungtikan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ieu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nerangkeun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yén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ayana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hukum</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dijieun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Panyieun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w:t>
      </w:r>
      <w:proofErr w:type="spellStart"/>
      <w:r w:rsidRPr="002D237F">
        <w:rPr>
          <w:rFonts w:ascii="Times New Roman" w:hAnsi="Times New Roman" w:cs="Times New Roman"/>
          <w:i/>
          <w:iCs/>
          <w:sz w:val="24"/>
          <w:szCs w:val="24"/>
        </w:rPr>
        <w:t>tanpa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persetujuan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ahli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waris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yén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tanah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henteu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diperlukeun</w:t>
      </w:r>
      <w:proofErr w:type="spellEnd"/>
      <w:r w:rsidRPr="002D237F">
        <w:rPr>
          <w:rFonts w:ascii="Times New Roman" w:hAnsi="Times New Roman" w:cs="Times New Roman"/>
          <w:i/>
          <w:iCs/>
          <w:sz w:val="24"/>
          <w:szCs w:val="24"/>
        </w:rPr>
        <w:t xml:space="preserve"> kudu </w:t>
      </w:r>
      <w:proofErr w:type="spellStart"/>
      <w:r w:rsidRPr="002D237F">
        <w:rPr>
          <w:rFonts w:ascii="Times New Roman" w:hAnsi="Times New Roman" w:cs="Times New Roman"/>
          <w:i/>
          <w:iCs/>
          <w:sz w:val="24"/>
          <w:szCs w:val="24"/>
        </w:rPr>
        <w:t>gaduh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persetujuan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pihak</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séjén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atawa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ahli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warisna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ayana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tanah</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dijieun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tanpa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persetujuan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ahli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waris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téh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leres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jeung</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miboga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kakuatan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bukti</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sampurna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sarta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ngiket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pikeun</w:t>
      </w:r>
      <w:proofErr w:type="spellEnd"/>
      <w:r w:rsidRPr="002D237F">
        <w:rPr>
          <w:rFonts w:ascii="Times New Roman" w:hAnsi="Times New Roman" w:cs="Times New Roman"/>
          <w:i/>
          <w:iCs/>
          <w:sz w:val="24"/>
          <w:szCs w:val="24"/>
        </w:rPr>
        <w:t xml:space="preserve"> nu </w:t>
      </w:r>
      <w:proofErr w:type="spellStart"/>
      <w:r w:rsidRPr="002D237F">
        <w:rPr>
          <w:rFonts w:ascii="Times New Roman" w:hAnsi="Times New Roman" w:cs="Times New Roman"/>
          <w:i/>
          <w:iCs/>
          <w:sz w:val="24"/>
          <w:szCs w:val="24"/>
        </w:rPr>
        <w:t>masihan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jeung</w:t>
      </w:r>
      <w:proofErr w:type="spellEnd"/>
      <w:r w:rsidRPr="002D237F">
        <w:rPr>
          <w:rFonts w:ascii="Times New Roman" w:hAnsi="Times New Roman" w:cs="Times New Roman"/>
          <w:i/>
          <w:iCs/>
          <w:sz w:val="24"/>
          <w:szCs w:val="24"/>
        </w:rPr>
        <w:t xml:space="preserve"> nu </w:t>
      </w:r>
      <w:proofErr w:type="spellStart"/>
      <w:r w:rsidRPr="002D237F">
        <w:rPr>
          <w:rFonts w:ascii="Times New Roman" w:hAnsi="Times New Roman" w:cs="Times New Roman"/>
          <w:i/>
          <w:iCs/>
          <w:sz w:val="24"/>
          <w:szCs w:val="24"/>
        </w:rPr>
        <w:t>narima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Ayana </w:t>
      </w:r>
      <w:proofErr w:type="spellStart"/>
      <w:r w:rsidRPr="002D237F">
        <w:rPr>
          <w:rFonts w:ascii="Times New Roman" w:hAnsi="Times New Roman" w:cs="Times New Roman"/>
          <w:i/>
          <w:iCs/>
          <w:sz w:val="24"/>
          <w:szCs w:val="24"/>
        </w:rPr>
        <w:t>hukum</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dijieun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Panyieun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w:t>
      </w:r>
      <w:proofErr w:type="spellStart"/>
      <w:r w:rsidRPr="002D237F">
        <w:rPr>
          <w:rFonts w:ascii="Times New Roman" w:hAnsi="Times New Roman" w:cs="Times New Roman"/>
          <w:i/>
          <w:iCs/>
          <w:sz w:val="24"/>
          <w:szCs w:val="24"/>
        </w:rPr>
        <w:t>tanpa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persetujuan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ahli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waris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teu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bisa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dibatalkeun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ahli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waris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masihan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sabab</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persetujuan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ahli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waris</w:t>
      </w:r>
      <w:proofErr w:type="spellEnd"/>
      <w:r w:rsidRPr="002D237F">
        <w:rPr>
          <w:rFonts w:ascii="Times New Roman" w:hAnsi="Times New Roman" w:cs="Times New Roman"/>
          <w:i/>
          <w:iCs/>
          <w:sz w:val="24"/>
          <w:szCs w:val="24"/>
        </w:rPr>
        <w:t xml:space="preserve"> lain </w:t>
      </w:r>
      <w:proofErr w:type="spellStart"/>
      <w:r w:rsidRPr="002D237F">
        <w:rPr>
          <w:rFonts w:ascii="Times New Roman" w:hAnsi="Times New Roman" w:cs="Times New Roman"/>
          <w:i/>
          <w:iCs/>
          <w:sz w:val="24"/>
          <w:szCs w:val="24"/>
        </w:rPr>
        <w:t>hal</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diperlukeun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Tanggung</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jawab</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Pembuat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kana </w:t>
      </w:r>
      <w:proofErr w:type="spellStart"/>
      <w:r w:rsidRPr="002D237F">
        <w:rPr>
          <w:rFonts w:ascii="Times New Roman" w:hAnsi="Times New Roman" w:cs="Times New Roman"/>
          <w:i/>
          <w:iCs/>
          <w:sz w:val="24"/>
          <w:szCs w:val="24"/>
        </w:rPr>
        <w:t>dibatalkeunana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didamel</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tanpa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idin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ahli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waris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lamun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tanah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dibatalkeun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alesan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yén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nyieun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aya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kasalahan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atawa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kalalaian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lamun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nyieun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mangrupa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lampah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ngalawan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hukum</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Pembuat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kudu </w:t>
      </w:r>
      <w:proofErr w:type="spellStart"/>
      <w:r w:rsidRPr="002D237F">
        <w:rPr>
          <w:rFonts w:ascii="Times New Roman" w:hAnsi="Times New Roman" w:cs="Times New Roman"/>
          <w:i/>
          <w:iCs/>
          <w:sz w:val="24"/>
          <w:szCs w:val="24"/>
        </w:rPr>
        <w:t>mayar</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ganti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rugi</w:t>
      </w:r>
      <w:proofErr w:type="spellEnd"/>
      <w:r w:rsidRPr="002D237F">
        <w:rPr>
          <w:rFonts w:ascii="Times New Roman" w:hAnsi="Times New Roman" w:cs="Times New Roman"/>
          <w:i/>
          <w:iCs/>
          <w:sz w:val="24"/>
          <w:szCs w:val="24"/>
        </w:rPr>
        <w:t xml:space="preserve"> ka </w:t>
      </w:r>
      <w:proofErr w:type="spellStart"/>
      <w:r w:rsidRPr="002D237F">
        <w:rPr>
          <w:rFonts w:ascii="Times New Roman" w:hAnsi="Times New Roman" w:cs="Times New Roman"/>
          <w:i/>
          <w:iCs/>
          <w:sz w:val="24"/>
          <w:szCs w:val="24"/>
        </w:rPr>
        <w:t>pihak</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ngarugikeun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lamun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lampah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nyieun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hibah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nyumponan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unsur</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tindak</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pidana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sapertos</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pamalsuan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tanda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tangan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mikeun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katerangan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palsu</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atawa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lampah</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pidana</w:t>
      </w:r>
      <w:proofErr w:type="spellEnd"/>
      <w:r w:rsidRPr="002D237F">
        <w:rPr>
          <w:rFonts w:ascii="Times New Roman" w:hAnsi="Times New Roman" w:cs="Times New Roman"/>
          <w:i/>
          <w:iCs/>
          <w:sz w:val="24"/>
          <w:szCs w:val="24"/>
        </w:rPr>
        <w:t xml:space="preserve"> anu </w:t>
      </w:r>
      <w:proofErr w:type="spellStart"/>
      <w:r w:rsidRPr="002D237F">
        <w:rPr>
          <w:rFonts w:ascii="Times New Roman" w:hAnsi="Times New Roman" w:cs="Times New Roman"/>
          <w:i/>
          <w:iCs/>
          <w:sz w:val="24"/>
          <w:szCs w:val="24"/>
        </w:rPr>
        <w:t>diatur</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dina</w:t>
      </w:r>
      <w:proofErr w:type="spellEnd"/>
      <w:r w:rsidRPr="002D237F">
        <w:rPr>
          <w:rFonts w:ascii="Times New Roman" w:hAnsi="Times New Roman" w:cs="Times New Roman"/>
          <w:i/>
          <w:iCs/>
          <w:sz w:val="24"/>
          <w:szCs w:val="24"/>
        </w:rPr>
        <w:t xml:space="preserve"> KUHP, </w:t>
      </w:r>
      <w:proofErr w:type="spellStart"/>
      <w:r w:rsidRPr="002D237F">
        <w:rPr>
          <w:rFonts w:ascii="Times New Roman" w:hAnsi="Times New Roman" w:cs="Times New Roman"/>
          <w:i/>
          <w:iCs/>
          <w:sz w:val="24"/>
          <w:szCs w:val="24"/>
        </w:rPr>
        <w:t>maka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Pembuat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 </w:t>
      </w:r>
      <w:proofErr w:type="spellStart"/>
      <w:r w:rsidRPr="002D237F">
        <w:rPr>
          <w:rFonts w:ascii="Times New Roman" w:hAnsi="Times New Roman" w:cs="Times New Roman"/>
          <w:i/>
          <w:iCs/>
          <w:sz w:val="24"/>
          <w:szCs w:val="24"/>
        </w:rPr>
        <w:t>tiasa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dibéré</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sanksi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pidana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dibéré</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sanksi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kode</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etik</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saperti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panjatuhan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schorsing</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pecat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samentara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atawa</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onzetting</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pecat</w:t>
      </w:r>
      <w:proofErr w:type="spellEnd"/>
      <w:r w:rsidRPr="002D237F">
        <w:rPr>
          <w:rFonts w:ascii="Times New Roman" w:hAnsi="Times New Roman" w:cs="Times New Roman"/>
          <w:i/>
          <w:iCs/>
          <w:sz w:val="24"/>
          <w:szCs w:val="24"/>
        </w:rPr>
        <w:t xml:space="preserve">) tina </w:t>
      </w:r>
      <w:proofErr w:type="spellStart"/>
      <w:r w:rsidRPr="002D237F">
        <w:rPr>
          <w:rFonts w:ascii="Times New Roman" w:hAnsi="Times New Roman" w:cs="Times New Roman"/>
          <w:i/>
          <w:iCs/>
          <w:sz w:val="24"/>
          <w:szCs w:val="24"/>
        </w:rPr>
        <w:t>kaanggotaan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asosiasi</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Ikatan</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Pejabat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Pembuat</w:t>
      </w:r>
      <w:proofErr w:type="spellEnd"/>
      <w:r w:rsidRPr="002D237F">
        <w:rPr>
          <w:rFonts w:ascii="Times New Roman" w:hAnsi="Times New Roman" w:cs="Times New Roman"/>
          <w:i/>
          <w:iCs/>
          <w:sz w:val="24"/>
          <w:szCs w:val="24"/>
        </w:rPr>
        <w:t xml:space="preserve"> </w:t>
      </w:r>
      <w:proofErr w:type="spellStart"/>
      <w:r w:rsidRPr="002D237F">
        <w:rPr>
          <w:rFonts w:ascii="Times New Roman" w:hAnsi="Times New Roman" w:cs="Times New Roman"/>
          <w:i/>
          <w:iCs/>
          <w:sz w:val="24"/>
          <w:szCs w:val="24"/>
        </w:rPr>
        <w:t>Akta</w:t>
      </w:r>
      <w:proofErr w:type="spellEnd"/>
      <w:r w:rsidRPr="002D237F">
        <w:rPr>
          <w:rFonts w:ascii="Times New Roman" w:hAnsi="Times New Roman" w:cs="Times New Roman"/>
          <w:i/>
          <w:iCs/>
          <w:sz w:val="24"/>
          <w:szCs w:val="24"/>
        </w:rPr>
        <w:t xml:space="preserve"> Tanah.</w:t>
      </w:r>
    </w:p>
    <w:p w14:paraId="5E623947" w14:textId="1F650F7C" w:rsidR="00681A3D" w:rsidRPr="002D237F" w:rsidRDefault="002D237F" w:rsidP="002D237F">
      <w:pPr>
        <w:spacing w:after="0" w:line="240" w:lineRule="auto"/>
        <w:ind w:left="1418" w:hanging="1418"/>
        <w:jc w:val="both"/>
        <w:rPr>
          <w:rFonts w:ascii="Times New Roman" w:hAnsi="Times New Roman" w:cs="Times New Roman"/>
          <w:sz w:val="24"/>
          <w:szCs w:val="24"/>
          <w:lang w:val="id-ID"/>
        </w:rPr>
        <w:sectPr w:rsidR="00681A3D" w:rsidRPr="002D237F" w:rsidSect="00A72807">
          <w:pgSz w:w="11906" w:h="16838" w:code="9"/>
          <w:pgMar w:top="2268" w:right="1701" w:bottom="1701" w:left="2268" w:header="720" w:footer="720" w:gutter="0"/>
          <w:pgNumType w:fmt="lowerRoman"/>
          <w:cols w:space="720"/>
          <w:docGrid w:linePitch="360"/>
        </w:sectPr>
      </w:pPr>
      <w:r w:rsidRPr="002D237F">
        <w:rPr>
          <w:rFonts w:ascii="Times New Roman" w:hAnsi="Times New Roman" w:cs="Times New Roman"/>
          <w:i/>
          <w:iCs/>
          <w:spacing w:val="-2"/>
          <w:sz w:val="24"/>
          <w:szCs w:val="24"/>
        </w:rPr>
        <w:t xml:space="preserve">Kecap </w:t>
      </w:r>
      <w:proofErr w:type="spellStart"/>
      <w:r w:rsidRPr="002D237F">
        <w:rPr>
          <w:rFonts w:ascii="Times New Roman" w:hAnsi="Times New Roman" w:cs="Times New Roman"/>
          <w:i/>
          <w:iCs/>
          <w:spacing w:val="-2"/>
          <w:sz w:val="24"/>
          <w:szCs w:val="24"/>
        </w:rPr>
        <w:t>konci</w:t>
      </w:r>
      <w:proofErr w:type="spellEnd"/>
      <w:r w:rsidRPr="002D237F">
        <w:rPr>
          <w:rFonts w:ascii="Times New Roman" w:hAnsi="Times New Roman" w:cs="Times New Roman"/>
          <w:i/>
          <w:iCs/>
          <w:spacing w:val="-2"/>
          <w:sz w:val="24"/>
          <w:szCs w:val="24"/>
        </w:rPr>
        <w:t>:</w:t>
      </w:r>
      <w:r w:rsidRPr="002D237F">
        <w:rPr>
          <w:rFonts w:ascii="Times New Roman" w:hAnsi="Times New Roman" w:cs="Times New Roman"/>
          <w:i/>
          <w:iCs/>
          <w:spacing w:val="-2"/>
          <w:sz w:val="24"/>
          <w:szCs w:val="24"/>
        </w:rPr>
        <w:t xml:space="preserve"> </w:t>
      </w:r>
      <w:proofErr w:type="spellStart"/>
      <w:r w:rsidRPr="002D237F">
        <w:rPr>
          <w:rFonts w:ascii="Times New Roman" w:hAnsi="Times New Roman" w:cs="Times New Roman"/>
          <w:i/>
          <w:iCs/>
          <w:spacing w:val="-2"/>
          <w:sz w:val="24"/>
          <w:szCs w:val="24"/>
        </w:rPr>
        <w:t>Akta</w:t>
      </w:r>
      <w:proofErr w:type="spellEnd"/>
      <w:r w:rsidRPr="002D237F">
        <w:rPr>
          <w:rFonts w:ascii="Times New Roman" w:hAnsi="Times New Roman" w:cs="Times New Roman"/>
          <w:i/>
          <w:iCs/>
          <w:spacing w:val="-2"/>
          <w:sz w:val="24"/>
          <w:szCs w:val="24"/>
        </w:rPr>
        <w:t xml:space="preserve"> </w:t>
      </w:r>
      <w:proofErr w:type="spellStart"/>
      <w:r w:rsidRPr="002D237F">
        <w:rPr>
          <w:rFonts w:ascii="Times New Roman" w:hAnsi="Times New Roman" w:cs="Times New Roman"/>
          <w:i/>
          <w:iCs/>
          <w:spacing w:val="-2"/>
          <w:sz w:val="24"/>
          <w:szCs w:val="24"/>
        </w:rPr>
        <w:t>hibah</w:t>
      </w:r>
      <w:proofErr w:type="spellEnd"/>
      <w:r w:rsidRPr="002D237F">
        <w:rPr>
          <w:rFonts w:ascii="Times New Roman" w:hAnsi="Times New Roman" w:cs="Times New Roman"/>
          <w:i/>
          <w:iCs/>
          <w:spacing w:val="-2"/>
          <w:sz w:val="24"/>
          <w:szCs w:val="24"/>
        </w:rPr>
        <w:t xml:space="preserve">, </w:t>
      </w:r>
      <w:proofErr w:type="spellStart"/>
      <w:r w:rsidRPr="002D237F">
        <w:rPr>
          <w:rFonts w:ascii="Times New Roman" w:hAnsi="Times New Roman" w:cs="Times New Roman"/>
          <w:i/>
          <w:iCs/>
          <w:spacing w:val="-2"/>
          <w:sz w:val="24"/>
          <w:szCs w:val="24"/>
        </w:rPr>
        <w:t>Pejabat</w:t>
      </w:r>
      <w:proofErr w:type="spellEnd"/>
      <w:r w:rsidRPr="002D237F">
        <w:rPr>
          <w:rFonts w:ascii="Times New Roman" w:hAnsi="Times New Roman" w:cs="Times New Roman"/>
          <w:i/>
          <w:iCs/>
          <w:spacing w:val="-2"/>
          <w:sz w:val="24"/>
          <w:szCs w:val="24"/>
        </w:rPr>
        <w:t xml:space="preserve"> </w:t>
      </w:r>
      <w:proofErr w:type="spellStart"/>
      <w:r w:rsidRPr="002D237F">
        <w:rPr>
          <w:rFonts w:ascii="Times New Roman" w:hAnsi="Times New Roman" w:cs="Times New Roman"/>
          <w:i/>
          <w:iCs/>
          <w:spacing w:val="-2"/>
          <w:sz w:val="24"/>
          <w:szCs w:val="24"/>
        </w:rPr>
        <w:t>Pembuat</w:t>
      </w:r>
      <w:proofErr w:type="spellEnd"/>
      <w:r w:rsidRPr="002D237F">
        <w:rPr>
          <w:rFonts w:ascii="Times New Roman" w:hAnsi="Times New Roman" w:cs="Times New Roman"/>
          <w:i/>
          <w:iCs/>
          <w:spacing w:val="-2"/>
          <w:sz w:val="24"/>
          <w:szCs w:val="24"/>
        </w:rPr>
        <w:t xml:space="preserve"> </w:t>
      </w:r>
      <w:proofErr w:type="spellStart"/>
      <w:r w:rsidRPr="002D237F">
        <w:rPr>
          <w:rFonts w:ascii="Times New Roman" w:hAnsi="Times New Roman" w:cs="Times New Roman"/>
          <w:i/>
          <w:iCs/>
          <w:spacing w:val="-2"/>
          <w:sz w:val="24"/>
          <w:szCs w:val="24"/>
        </w:rPr>
        <w:t>Akta</w:t>
      </w:r>
      <w:proofErr w:type="spellEnd"/>
      <w:r w:rsidRPr="002D237F">
        <w:rPr>
          <w:rFonts w:ascii="Times New Roman" w:hAnsi="Times New Roman" w:cs="Times New Roman"/>
          <w:i/>
          <w:iCs/>
          <w:spacing w:val="-2"/>
          <w:sz w:val="24"/>
          <w:szCs w:val="24"/>
        </w:rPr>
        <w:t xml:space="preserve"> Tanah, </w:t>
      </w:r>
      <w:proofErr w:type="spellStart"/>
      <w:r w:rsidRPr="002D237F">
        <w:rPr>
          <w:rFonts w:ascii="Times New Roman" w:hAnsi="Times New Roman" w:cs="Times New Roman"/>
          <w:i/>
          <w:iCs/>
          <w:spacing w:val="-2"/>
          <w:sz w:val="24"/>
          <w:szCs w:val="24"/>
        </w:rPr>
        <w:t>Persetujuan</w:t>
      </w:r>
      <w:proofErr w:type="spellEnd"/>
      <w:r w:rsidRPr="002D237F">
        <w:rPr>
          <w:rFonts w:ascii="Times New Roman" w:hAnsi="Times New Roman" w:cs="Times New Roman"/>
          <w:i/>
          <w:iCs/>
          <w:spacing w:val="-2"/>
          <w:sz w:val="24"/>
          <w:szCs w:val="24"/>
        </w:rPr>
        <w:t xml:space="preserve"> </w:t>
      </w:r>
      <w:proofErr w:type="spellStart"/>
      <w:r w:rsidRPr="002D237F">
        <w:rPr>
          <w:rFonts w:ascii="Times New Roman" w:hAnsi="Times New Roman" w:cs="Times New Roman"/>
          <w:i/>
          <w:iCs/>
          <w:spacing w:val="-2"/>
          <w:sz w:val="24"/>
          <w:szCs w:val="24"/>
        </w:rPr>
        <w:t>ahli</w:t>
      </w:r>
      <w:proofErr w:type="spellEnd"/>
      <w:r w:rsidRPr="002D237F">
        <w:rPr>
          <w:rFonts w:ascii="Times New Roman" w:hAnsi="Times New Roman" w:cs="Times New Roman"/>
          <w:i/>
          <w:iCs/>
          <w:spacing w:val="-2"/>
          <w:sz w:val="24"/>
          <w:szCs w:val="24"/>
        </w:rPr>
        <w:t xml:space="preserve"> </w:t>
      </w:r>
      <w:proofErr w:type="spellStart"/>
      <w:r w:rsidRPr="002D237F">
        <w:rPr>
          <w:rFonts w:ascii="Times New Roman" w:hAnsi="Times New Roman" w:cs="Times New Roman"/>
          <w:i/>
          <w:iCs/>
          <w:spacing w:val="-2"/>
          <w:sz w:val="24"/>
          <w:szCs w:val="24"/>
        </w:rPr>
        <w:t>waris</w:t>
      </w:r>
      <w:proofErr w:type="spellEnd"/>
      <w:r w:rsidRPr="002D237F">
        <w:rPr>
          <w:rFonts w:ascii="Times New Roman" w:hAnsi="Times New Roman" w:cs="Times New Roman"/>
          <w:i/>
          <w:iCs/>
          <w:spacing w:val="-2"/>
          <w:sz w:val="24"/>
          <w:szCs w:val="24"/>
        </w:rPr>
        <w:t xml:space="preserve">, </w:t>
      </w:r>
      <w:proofErr w:type="spellStart"/>
      <w:r w:rsidRPr="002D237F">
        <w:rPr>
          <w:rFonts w:ascii="Times New Roman" w:hAnsi="Times New Roman" w:cs="Times New Roman"/>
          <w:i/>
          <w:iCs/>
          <w:spacing w:val="-2"/>
          <w:sz w:val="24"/>
          <w:szCs w:val="24"/>
        </w:rPr>
        <w:t>akibat</w:t>
      </w:r>
      <w:proofErr w:type="spellEnd"/>
      <w:r w:rsidRPr="002D237F">
        <w:rPr>
          <w:rFonts w:ascii="Times New Roman" w:hAnsi="Times New Roman" w:cs="Times New Roman"/>
          <w:i/>
          <w:iCs/>
          <w:spacing w:val="-2"/>
          <w:sz w:val="24"/>
          <w:szCs w:val="24"/>
        </w:rPr>
        <w:t xml:space="preserve"> </w:t>
      </w:r>
      <w:proofErr w:type="spellStart"/>
      <w:r w:rsidRPr="002D237F">
        <w:rPr>
          <w:rFonts w:ascii="Times New Roman" w:hAnsi="Times New Roman" w:cs="Times New Roman"/>
          <w:i/>
          <w:iCs/>
          <w:spacing w:val="-2"/>
          <w:sz w:val="24"/>
          <w:szCs w:val="24"/>
        </w:rPr>
        <w:t>hukum</w:t>
      </w:r>
      <w:proofErr w:type="spellEnd"/>
      <w:r w:rsidRPr="002D237F">
        <w:rPr>
          <w:rFonts w:ascii="Times New Roman" w:hAnsi="Times New Roman" w:cs="Times New Roman"/>
          <w:i/>
          <w:iCs/>
          <w:spacing w:val="-2"/>
          <w:sz w:val="24"/>
          <w:szCs w:val="24"/>
        </w:rPr>
        <w:t>.</w:t>
      </w:r>
    </w:p>
    <w:p w14:paraId="2A324156" w14:textId="2A0AF59A" w:rsidR="00D73AFA" w:rsidRPr="00E45570" w:rsidRDefault="00E45570" w:rsidP="00BF5875">
      <w:pPr>
        <w:pStyle w:val="Judul1"/>
        <w:spacing w:before="0" w:line="360" w:lineRule="auto"/>
        <w:jc w:val="center"/>
        <w:rPr>
          <w:rFonts w:ascii="Times New Roman" w:hAnsi="Times New Roman" w:cs="Times New Roman"/>
          <w:b/>
          <w:color w:val="auto"/>
          <w:sz w:val="24"/>
        </w:rPr>
      </w:pPr>
      <w:bookmarkStart w:id="4" w:name="_Toc205296374"/>
      <w:r w:rsidRPr="00E45570">
        <w:rPr>
          <w:rFonts w:ascii="Times New Roman" w:hAnsi="Times New Roman" w:cs="Times New Roman"/>
          <w:b/>
          <w:color w:val="auto"/>
          <w:sz w:val="24"/>
        </w:rPr>
        <w:lastRenderedPageBreak/>
        <w:t>DAFTAR PUSTAKA</w:t>
      </w:r>
      <w:bookmarkEnd w:id="4"/>
    </w:p>
    <w:p w14:paraId="2FC3A6D0" w14:textId="67BFCA67" w:rsidR="00762FF4" w:rsidRDefault="00A30D84">
      <w:pPr>
        <w:pStyle w:val="Judul2"/>
        <w:numPr>
          <w:ilvl w:val="0"/>
          <w:numId w:val="4"/>
        </w:numPr>
        <w:spacing w:before="0" w:line="360" w:lineRule="auto"/>
        <w:rPr>
          <w:rFonts w:ascii="Times New Roman" w:hAnsi="Times New Roman" w:cs="Times New Roman"/>
          <w:b/>
          <w:color w:val="auto"/>
          <w:sz w:val="24"/>
        </w:rPr>
      </w:pPr>
      <w:bookmarkStart w:id="5" w:name="_Toc143208853"/>
      <w:bookmarkStart w:id="6" w:name="_Toc153542518"/>
      <w:bookmarkStart w:id="7" w:name="_Toc162001882"/>
      <w:bookmarkStart w:id="8" w:name="_Toc172876107"/>
      <w:bookmarkStart w:id="9" w:name="_Toc202532183"/>
      <w:bookmarkStart w:id="10" w:name="_Toc202883327"/>
      <w:bookmarkStart w:id="11" w:name="_Toc205296375"/>
      <w:proofErr w:type="spellStart"/>
      <w:r w:rsidRPr="00A30D84">
        <w:rPr>
          <w:rFonts w:ascii="Times New Roman" w:hAnsi="Times New Roman" w:cs="Times New Roman"/>
          <w:b/>
          <w:color w:val="auto"/>
          <w:sz w:val="24"/>
        </w:rPr>
        <w:t>Buku</w:t>
      </w:r>
      <w:bookmarkEnd w:id="5"/>
      <w:bookmarkEnd w:id="6"/>
      <w:bookmarkEnd w:id="7"/>
      <w:bookmarkEnd w:id="8"/>
      <w:bookmarkEnd w:id="9"/>
      <w:bookmarkEnd w:id="10"/>
      <w:bookmarkEnd w:id="11"/>
      <w:proofErr w:type="spellEnd"/>
    </w:p>
    <w:p w14:paraId="75CC2A0A"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Abdul Ghofur Anshori,</w:t>
      </w:r>
      <w:r w:rsidRPr="00AF5A85">
        <w:rPr>
          <w:rFonts w:ascii="Times New Roman" w:hAnsi="Times New Roman" w:cs="Times New Roman"/>
          <w:i/>
          <w:sz w:val="24"/>
          <w:szCs w:val="24"/>
        </w:rPr>
        <w:t xml:space="preserve"> Lembaga </w:t>
      </w:r>
      <w:proofErr w:type="spellStart"/>
      <w:r w:rsidRPr="00AF5A85">
        <w:rPr>
          <w:rFonts w:ascii="Times New Roman" w:hAnsi="Times New Roman" w:cs="Times New Roman"/>
          <w:i/>
          <w:sz w:val="24"/>
          <w:szCs w:val="24"/>
        </w:rPr>
        <w:t>Kenotariatan</w:t>
      </w:r>
      <w:proofErr w:type="spellEnd"/>
      <w:r w:rsidRPr="00AF5A85">
        <w:rPr>
          <w:rFonts w:ascii="Times New Roman" w:hAnsi="Times New Roman" w:cs="Times New Roman"/>
          <w:i/>
          <w:sz w:val="24"/>
          <w:szCs w:val="24"/>
        </w:rPr>
        <w:t xml:space="preserve"> Indonesia (</w:t>
      </w:r>
      <w:proofErr w:type="spellStart"/>
      <w:r w:rsidRPr="00AF5A85">
        <w:rPr>
          <w:rFonts w:ascii="Times New Roman" w:hAnsi="Times New Roman" w:cs="Times New Roman"/>
          <w:i/>
          <w:sz w:val="24"/>
          <w:szCs w:val="24"/>
        </w:rPr>
        <w:t>Perspektif</w:t>
      </w:r>
      <w:proofErr w:type="spellEnd"/>
      <w:r w:rsidRPr="00AF5A85">
        <w:rPr>
          <w:rFonts w:ascii="Times New Roman" w:hAnsi="Times New Roman" w:cs="Times New Roman"/>
          <w:i/>
          <w:sz w:val="24"/>
          <w:szCs w:val="24"/>
        </w:rPr>
        <w:t xml:space="preserve"> Hukum Dan Etika), </w:t>
      </w:r>
      <w:r w:rsidRPr="00AF5A85">
        <w:rPr>
          <w:rFonts w:ascii="Times New Roman" w:hAnsi="Times New Roman" w:cs="Times New Roman"/>
          <w:sz w:val="24"/>
          <w:szCs w:val="24"/>
        </w:rPr>
        <w:t>Yogyakarta: UII Press, 2009.</w:t>
      </w:r>
    </w:p>
    <w:p w14:paraId="3475C954"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Abdul Ghofur Anshori, </w:t>
      </w:r>
      <w:proofErr w:type="spellStart"/>
      <w:r w:rsidRPr="00AF5A85">
        <w:rPr>
          <w:rFonts w:ascii="Times New Roman" w:hAnsi="Times New Roman" w:cs="Times New Roman"/>
          <w:i/>
          <w:iCs/>
          <w:sz w:val="24"/>
          <w:szCs w:val="24"/>
        </w:rPr>
        <w:t>Filsafat</w:t>
      </w:r>
      <w:proofErr w:type="spellEnd"/>
      <w:r w:rsidRPr="00AF5A85">
        <w:rPr>
          <w:rFonts w:ascii="Times New Roman" w:hAnsi="Times New Roman" w:cs="Times New Roman"/>
          <w:i/>
          <w:iCs/>
          <w:sz w:val="24"/>
          <w:szCs w:val="24"/>
        </w:rPr>
        <w:t xml:space="preserve"> Hukum Hibah dan </w:t>
      </w:r>
      <w:proofErr w:type="spellStart"/>
      <w:r w:rsidRPr="00AF5A85">
        <w:rPr>
          <w:rFonts w:ascii="Times New Roman" w:hAnsi="Times New Roman" w:cs="Times New Roman"/>
          <w:i/>
          <w:iCs/>
          <w:sz w:val="24"/>
          <w:szCs w:val="24"/>
        </w:rPr>
        <w:t>Wasiat</w:t>
      </w:r>
      <w:proofErr w:type="spellEnd"/>
      <w:r w:rsidRPr="00AF5A85">
        <w:rPr>
          <w:rFonts w:ascii="Times New Roman" w:hAnsi="Times New Roman" w:cs="Times New Roman"/>
          <w:i/>
          <w:iCs/>
          <w:sz w:val="24"/>
          <w:szCs w:val="24"/>
        </w:rPr>
        <w:t xml:space="preserve"> di Indonesia</w:t>
      </w:r>
      <w:r w:rsidRPr="00AF5A85">
        <w:rPr>
          <w:rFonts w:ascii="Times New Roman" w:hAnsi="Times New Roman" w:cs="Times New Roman"/>
          <w:sz w:val="24"/>
          <w:szCs w:val="24"/>
        </w:rPr>
        <w:t>, Yogyakarta: Gadjah Mada University Press, 2011.</w:t>
      </w:r>
    </w:p>
    <w:p w14:paraId="25B9738F"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Abdul Mukthie Fadjar, </w:t>
      </w:r>
      <w:r w:rsidRPr="00AF5A85">
        <w:rPr>
          <w:rFonts w:ascii="Times New Roman" w:hAnsi="Times New Roman" w:cs="Times New Roman"/>
          <w:i/>
          <w:iCs/>
          <w:sz w:val="24"/>
          <w:szCs w:val="24"/>
        </w:rPr>
        <w:t xml:space="preserve">Sejarah, </w:t>
      </w:r>
      <w:proofErr w:type="spellStart"/>
      <w:r w:rsidRPr="00AF5A85">
        <w:rPr>
          <w:rFonts w:ascii="Times New Roman" w:hAnsi="Times New Roman" w:cs="Times New Roman"/>
          <w:i/>
          <w:iCs/>
          <w:sz w:val="24"/>
          <w:szCs w:val="24"/>
        </w:rPr>
        <w:t>Elemen</w:t>
      </w:r>
      <w:proofErr w:type="spellEnd"/>
      <w:r w:rsidRPr="00AF5A85">
        <w:rPr>
          <w:rFonts w:ascii="Times New Roman" w:hAnsi="Times New Roman" w:cs="Times New Roman"/>
          <w:i/>
          <w:iCs/>
          <w:sz w:val="24"/>
          <w:szCs w:val="24"/>
        </w:rPr>
        <w:t xml:space="preserve"> dan </w:t>
      </w:r>
      <w:proofErr w:type="spellStart"/>
      <w:r w:rsidRPr="00AF5A85">
        <w:rPr>
          <w:rFonts w:ascii="Times New Roman" w:hAnsi="Times New Roman" w:cs="Times New Roman"/>
          <w:i/>
          <w:iCs/>
          <w:sz w:val="24"/>
          <w:szCs w:val="24"/>
        </w:rPr>
        <w:t>Tipe</w:t>
      </w:r>
      <w:proofErr w:type="spellEnd"/>
      <w:r w:rsidRPr="00AF5A85">
        <w:rPr>
          <w:rFonts w:ascii="Times New Roman" w:hAnsi="Times New Roman" w:cs="Times New Roman"/>
          <w:i/>
          <w:iCs/>
          <w:sz w:val="24"/>
          <w:szCs w:val="24"/>
        </w:rPr>
        <w:t xml:space="preserve"> Negara Hukum</w:t>
      </w:r>
      <w:r w:rsidRPr="00AF5A85">
        <w:rPr>
          <w:rFonts w:ascii="Times New Roman" w:hAnsi="Times New Roman" w:cs="Times New Roman"/>
          <w:sz w:val="24"/>
          <w:szCs w:val="24"/>
        </w:rPr>
        <w:t>, Malang: Setara Press, 2016.</w:t>
      </w:r>
    </w:p>
    <w:p w14:paraId="5692F8D5"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Abdulkadir Muhammad, </w:t>
      </w:r>
      <w:r w:rsidRPr="00AF5A85">
        <w:rPr>
          <w:rFonts w:ascii="Times New Roman" w:hAnsi="Times New Roman" w:cs="Times New Roman"/>
          <w:i/>
          <w:iCs/>
          <w:sz w:val="24"/>
          <w:szCs w:val="24"/>
        </w:rPr>
        <w:t>Hukum Perusahaan Indonesia</w:t>
      </w:r>
      <w:r w:rsidRPr="00AF5A85">
        <w:rPr>
          <w:rFonts w:ascii="Times New Roman" w:hAnsi="Times New Roman" w:cs="Times New Roman"/>
          <w:sz w:val="24"/>
          <w:szCs w:val="24"/>
        </w:rPr>
        <w:t>, Bandung: Citra Aditya Bakti, 2010.</w:t>
      </w:r>
    </w:p>
    <w:p w14:paraId="5F60F2F2"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Achmad Ali, </w:t>
      </w:r>
      <w:proofErr w:type="spellStart"/>
      <w:r w:rsidRPr="00AF5A85">
        <w:rPr>
          <w:rFonts w:ascii="Times New Roman" w:hAnsi="Times New Roman" w:cs="Times New Roman"/>
          <w:i/>
          <w:iCs/>
          <w:sz w:val="24"/>
          <w:szCs w:val="24"/>
        </w:rPr>
        <w:t>Menguak</w:t>
      </w:r>
      <w:proofErr w:type="spellEnd"/>
      <w:r w:rsidRPr="00AF5A85">
        <w:rPr>
          <w:rFonts w:ascii="Times New Roman" w:hAnsi="Times New Roman" w:cs="Times New Roman"/>
          <w:i/>
          <w:iCs/>
          <w:sz w:val="24"/>
          <w:szCs w:val="24"/>
        </w:rPr>
        <w:t xml:space="preserve"> Tabir Hukum</w:t>
      </w:r>
      <w:r w:rsidRPr="00AF5A85">
        <w:rPr>
          <w:rFonts w:ascii="Times New Roman" w:hAnsi="Times New Roman" w:cs="Times New Roman"/>
          <w:sz w:val="24"/>
          <w:szCs w:val="24"/>
        </w:rPr>
        <w:t xml:space="preserve">, Jakarta: Ghalia Indonesia, 2008.  </w:t>
      </w:r>
    </w:p>
    <w:p w14:paraId="25551983"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Achmad Ali, </w:t>
      </w:r>
      <w:proofErr w:type="spellStart"/>
      <w:r w:rsidRPr="00AF5A85">
        <w:rPr>
          <w:rFonts w:ascii="Times New Roman" w:hAnsi="Times New Roman" w:cs="Times New Roman"/>
          <w:i/>
          <w:sz w:val="24"/>
          <w:szCs w:val="24"/>
        </w:rPr>
        <w:t>Menguak</w:t>
      </w:r>
      <w:proofErr w:type="spellEnd"/>
      <w:r w:rsidRPr="00AF5A85">
        <w:rPr>
          <w:rFonts w:ascii="Times New Roman" w:hAnsi="Times New Roman" w:cs="Times New Roman"/>
          <w:i/>
          <w:sz w:val="24"/>
          <w:szCs w:val="24"/>
        </w:rPr>
        <w:t xml:space="preserve"> Teori Hukum (Legal Theory) &amp; Teori </w:t>
      </w:r>
      <w:proofErr w:type="spellStart"/>
      <w:r w:rsidRPr="00AF5A85">
        <w:rPr>
          <w:rFonts w:ascii="Times New Roman" w:hAnsi="Times New Roman" w:cs="Times New Roman"/>
          <w:i/>
          <w:sz w:val="24"/>
          <w:szCs w:val="24"/>
        </w:rPr>
        <w:t>Peradilan</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Judicialprudence</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Termasuk</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Undang-Undang</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Legisprudence</w:t>
      </w:r>
      <w:proofErr w:type="spellEnd"/>
      <w:r w:rsidRPr="00AF5A85">
        <w:rPr>
          <w:rFonts w:ascii="Times New Roman" w:hAnsi="Times New Roman" w:cs="Times New Roman"/>
          <w:i/>
          <w:sz w:val="24"/>
          <w:szCs w:val="24"/>
        </w:rPr>
        <w:t xml:space="preserve">) Volume I </w:t>
      </w:r>
      <w:proofErr w:type="spellStart"/>
      <w:r w:rsidRPr="00AF5A85">
        <w:rPr>
          <w:rFonts w:ascii="Times New Roman" w:hAnsi="Times New Roman" w:cs="Times New Roman"/>
          <w:i/>
          <w:sz w:val="24"/>
          <w:szCs w:val="24"/>
        </w:rPr>
        <w:t>Pemahaman</w:t>
      </w:r>
      <w:proofErr w:type="spellEnd"/>
      <w:r w:rsidRPr="00AF5A85">
        <w:rPr>
          <w:rFonts w:ascii="Times New Roman" w:hAnsi="Times New Roman" w:cs="Times New Roman"/>
          <w:i/>
          <w:sz w:val="24"/>
          <w:szCs w:val="24"/>
        </w:rPr>
        <w:t xml:space="preserve"> Awal</w:t>
      </w:r>
      <w:r w:rsidRPr="00AF5A85">
        <w:rPr>
          <w:rFonts w:ascii="Times New Roman" w:hAnsi="Times New Roman" w:cs="Times New Roman"/>
          <w:sz w:val="24"/>
          <w:szCs w:val="24"/>
        </w:rPr>
        <w:t xml:space="preserve">, Jakarta: </w:t>
      </w:r>
      <w:proofErr w:type="spellStart"/>
      <w:r w:rsidRPr="00AF5A85">
        <w:rPr>
          <w:rFonts w:ascii="Times New Roman" w:hAnsi="Times New Roman" w:cs="Times New Roman"/>
          <w:sz w:val="24"/>
          <w:szCs w:val="24"/>
        </w:rPr>
        <w:t>Kencana</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Prenada</w:t>
      </w:r>
      <w:proofErr w:type="spellEnd"/>
      <w:r w:rsidRPr="00AF5A85">
        <w:rPr>
          <w:rFonts w:ascii="Times New Roman" w:hAnsi="Times New Roman" w:cs="Times New Roman"/>
          <w:sz w:val="24"/>
          <w:szCs w:val="24"/>
        </w:rPr>
        <w:t xml:space="preserve"> Media Group, 2010.</w:t>
      </w:r>
    </w:p>
    <w:p w14:paraId="4CC08A22"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id-ID"/>
        </w:rPr>
      </w:pPr>
      <w:r w:rsidRPr="00AF5A85">
        <w:rPr>
          <w:rFonts w:ascii="Times New Roman" w:hAnsi="Times New Roman" w:cs="Times New Roman"/>
          <w:sz w:val="24"/>
          <w:szCs w:val="24"/>
          <w:lang w:val="id-ID"/>
        </w:rPr>
        <w:t xml:space="preserve">Ahyar Ari Gayo, </w:t>
      </w:r>
      <w:r w:rsidRPr="00AF5A85">
        <w:rPr>
          <w:rFonts w:ascii="Times New Roman" w:hAnsi="Times New Roman" w:cs="Times New Roman"/>
          <w:i/>
          <w:iCs/>
          <w:sz w:val="24"/>
          <w:szCs w:val="24"/>
          <w:lang w:val="id-ID"/>
        </w:rPr>
        <w:t>Notaris (Perspektif Pengawasan, Pendidikan dan Perbuatan Pidana)</w:t>
      </w:r>
      <w:r w:rsidRPr="00AF5A85">
        <w:rPr>
          <w:rFonts w:ascii="Times New Roman" w:hAnsi="Times New Roman" w:cs="Times New Roman"/>
          <w:sz w:val="24"/>
          <w:szCs w:val="24"/>
          <w:lang w:val="id-ID"/>
        </w:rPr>
        <w:t xml:space="preserve">, Jakarta: </w:t>
      </w:r>
      <w:proofErr w:type="spellStart"/>
      <w:r w:rsidRPr="00AF5A85">
        <w:rPr>
          <w:rFonts w:ascii="Times New Roman" w:hAnsi="Times New Roman" w:cs="Times New Roman"/>
          <w:sz w:val="24"/>
          <w:szCs w:val="24"/>
          <w:lang w:val="id-ID"/>
        </w:rPr>
        <w:t>Balitbangkumham</w:t>
      </w:r>
      <w:proofErr w:type="spellEnd"/>
      <w:r w:rsidRPr="00AF5A85">
        <w:rPr>
          <w:rFonts w:ascii="Times New Roman" w:hAnsi="Times New Roman" w:cs="Times New Roman"/>
          <w:sz w:val="24"/>
          <w:szCs w:val="24"/>
          <w:lang w:val="id-ID"/>
        </w:rPr>
        <w:t xml:space="preserve"> </w:t>
      </w:r>
      <w:proofErr w:type="spellStart"/>
      <w:r w:rsidRPr="00AF5A85">
        <w:rPr>
          <w:rFonts w:ascii="Times New Roman" w:hAnsi="Times New Roman" w:cs="Times New Roman"/>
          <w:sz w:val="24"/>
          <w:szCs w:val="24"/>
          <w:lang w:val="id-ID"/>
        </w:rPr>
        <w:t>Press</w:t>
      </w:r>
      <w:proofErr w:type="spellEnd"/>
      <w:r w:rsidRPr="00AF5A85">
        <w:rPr>
          <w:rFonts w:ascii="Times New Roman" w:hAnsi="Times New Roman" w:cs="Times New Roman"/>
          <w:sz w:val="24"/>
          <w:szCs w:val="24"/>
          <w:lang w:val="id-ID"/>
        </w:rPr>
        <w:t>, 2020</w:t>
      </w:r>
      <w:r w:rsidRPr="00AF5A85">
        <w:rPr>
          <w:rFonts w:ascii="Times New Roman" w:hAnsi="Times New Roman" w:cs="Times New Roman"/>
          <w:sz w:val="24"/>
          <w:szCs w:val="24"/>
        </w:rPr>
        <w:t>.</w:t>
      </w:r>
    </w:p>
    <w:p w14:paraId="11802880"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Akur Nurasa dan Dian Aries Mujiburohman, </w:t>
      </w:r>
      <w:proofErr w:type="spellStart"/>
      <w:r w:rsidRPr="00AF5A85">
        <w:rPr>
          <w:rFonts w:ascii="Times New Roman" w:hAnsi="Times New Roman" w:cs="Times New Roman"/>
          <w:i/>
          <w:iCs/>
          <w:sz w:val="24"/>
          <w:szCs w:val="24"/>
        </w:rPr>
        <w:t>Tuntunan</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Pembuatan</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Akta</w:t>
      </w:r>
      <w:proofErr w:type="spellEnd"/>
      <w:r w:rsidRPr="00AF5A85">
        <w:rPr>
          <w:rFonts w:ascii="Times New Roman" w:hAnsi="Times New Roman" w:cs="Times New Roman"/>
          <w:i/>
          <w:iCs/>
          <w:sz w:val="24"/>
          <w:szCs w:val="24"/>
        </w:rPr>
        <w:t xml:space="preserve"> Tanah</w:t>
      </w:r>
      <w:r w:rsidRPr="00AF5A85">
        <w:rPr>
          <w:rFonts w:ascii="Times New Roman" w:hAnsi="Times New Roman" w:cs="Times New Roman"/>
          <w:sz w:val="24"/>
          <w:szCs w:val="24"/>
        </w:rPr>
        <w:t>, Yogyakarta: STPN Press, 2020.</w:t>
      </w:r>
    </w:p>
    <w:p w14:paraId="7C9E6A6C"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Ali Affandi, </w:t>
      </w:r>
      <w:r w:rsidRPr="00AF5A85">
        <w:rPr>
          <w:rFonts w:ascii="Times New Roman" w:hAnsi="Times New Roman" w:cs="Times New Roman"/>
          <w:i/>
          <w:iCs/>
          <w:sz w:val="24"/>
          <w:szCs w:val="24"/>
        </w:rPr>
        <w:t xml:space="preserve">Hukum </w:t>
      </w:r>
      <w:proofErr w:type="spellStart"/>
      <w:r w:rsidRPr="00AF5A85">
        <w:rPr>
          <w:rFonts w:ascii="Times New Roman" w:hAnsi="Times New Roman" w:cs="Times New Roman"/>
          <w:i/>
          <w:iCs/>
          <w:sz w:val="24"/>
          <w:szCs w:val="24"/>
        </w:rPr>
        <w:t>Hukum</w:t>
      </w:r>
      <w:proofErr w:type="spellEnd"/>
      <w:r w:rsidRPr="00AF5A85">
        <w:rPr>
          <w:rFonts w:ascii="Times New Roman" w:hAnsi="Times New Roman" w:cs="Times New Roman"/>
          <w:i/>
          <w:iCs/>
          <w:sz w:val="24"/>
          <w:szCs w:val="24"/>
        </w:rPr>
        <w:t xml:space="preserve"> Waris Hukum Keluarga Pembuktian</w:t>
      </w:r>
      <w:r w:rsidRPr="00AF5A85">
        <w:rPr>
          <w:rFonts w:ascii="Times New Roman" w:hAnsi="Times New Roman" w:cs="Times New Roman"/>
          <w:sz w:val="24"/>
          <w:szCs w:val="24"/>
        </w:rPr>
        <w:t xml:space="preserve">, Jakarta: </w:t>
      </w:r>
      <w:proofErr w:type="spellStart"/>
      <w:r w:rsidRPr="00AF5A85">
        <w:rPr>
          <w:rFonts w:ascii="Times New Roman" w:hAnsi="Times New Roman" w:cs="Times New Roman"/>
          <w:sz w:val="24"/>
          <w:szCs w:val="24"/>
        </w:rPr>
        <w:t>Rineka</w:t>
      </w:r>
      <w:proofErr w:type="spellEnd"/>
      <w:r w:rsidRPr="00AF5A85">
        <w:rPr>
          <w:rFonts w:ascii="Times New Roman" w:hAnsi="Times New Roman" w:cs="Times New Roman"/>
          <w:sz w:val="24"/>
          <w:szCs w:val="24"/>
        </w:rPr>
        <w:t xml:space="preserve"> Cipta, 2000.</w:t>
      </w:r>
    </w:p>
    <w:p w14:paraId="6465ACB7"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color w:val="000000" w:themeColor="text1"/>
          <w:sz w:val="24"/>
          <w:szCs w:val="24"/>
        </w:rPr>
      </w:pPr>
      <w:r w:rsidRPr="00AF5A85">
        <w:rPr>
          <w:rFonts w:ascii="Times New Roman" w:hAnsi="Times New Roman" w:cs="Times New Roman"/>
          <w:sz w:val="24"/>
          <w:szCs w:val="24"/>
        </w:rPr>
        <w:t>Amiruddin</w:t>
      </w:r>
      <w:r w:rsidRPr="00AF5A85">
        <w:rPr>
          <w:rFonts w:ascii="Times New Roman" w:hAnsi="Times New Roman" w:cs="Times New Roman"/>
          <w:color w:val="000000" w:themeColor="text1"/>
          <w:sz w:val="24"/>
          <w:szCs w:val="24"/>
        </w:rPr>
        <w:t xml:space="preserve"> dan Zainal </w:t>
      </w:r>
      <w:proofErr w:type="spellStart"/>
      <w:r w:rsidRPr="00AF5A85">
        <w:rPr>
          <w:rFonts w:ascii="Times New Roman" w:hAnsi="Times New Roman" w:cs="Times New Roman"/>
          <w:color w:val="000000" w:themeColor="text1"/>
          <w:sz w:val="24"/>
          <w:szCs w:val="24"/>
        </w:rPr>
        <w:t>Asikin</w:t>
      </w:r>
      <w:proofErr w:type="spellEnd"/>
      <w:r w:rsidRPr="00AF5A85">
        <w:rPr>
          <w:rFonts w:ascii="Times New Roman" w:hAnsi="Times New Roman" w:cs="Times New Roman"/>
          <w:color w:val="000000" w:themeColor="text1"/>
          <w:sz w:val="24"/>
          <w:szCs w:val="24"/>
        </w:rPr>
        <w:t xml:space="preserve">, </w:t>
      </w:r>
      <w:proofErr w:type="spellStart"/>
      <w:r w:rsidRPr="00AF5A85">
        <w:rPr>
          <w:rFonts w:ascii="Times New Roman" w:hAnsi="Times New Roman" w:cs="Times New Roman"/>
          <w:i/>
          <w:sz w:val="24"/>
          <w:szCs w:val="24"/>
        </w:rPr>
        <w:t>Pengantar</w:t>
      </w:r>
      <w:proofErr w:type="spellEnd"/>
      <w:r w:rsidRPr="00AF5A85">
        <w:rPr>
          <w:rFonts w:ascii="Times New Roman" w:hAnsi="Times New Roman" w:cs="Times New Roman"/>
          <w:i/>
          <w:sz w:val="24"/>
          <w:szCs w:val="24"/>
        </w:rPr>
        <w:t xml:space="preserve"> Metode </w:t>
      </w:r>
      <w:proofErr w:type="spellStart"/>
      <w:r w:rsidRPr="00AF5A85">
        <w:rPr>
          <w:rFonts w:ascii="Times New Roman" w:hAnsi="Times New Roman" w:cs="Times New Roman"/>
          <w:i/>
          <w:sz w:val="24"/>
          <w:szCs w:val="24"/>
        </w:rPr>
        <w:t>Penelitian</w:t>
      </w:r>
      <w:proofErr w:type="spellEnd"/>
      <w:r w:rsidRPr="00AF5A85">
        <w:rPr>
          <w:rFonts w:ascii="Times New Roman" w:hAnsi="Times New Roman" w:cs="Times New Roman"/>
          <w:i/>
          <w:sz w:val="24"/>
          <w:szCs w:val="24"/>
        </w:rPr>
        <w:t xml:space="preserve"> Hukum</w:t>
      </w:r>
      <w:r w:rsidRPr="00AF5A85">
        <w:rPr>
          <w:rFonts w:ascii="Times New Roman" w:hAnsi="Times New Roman" w:cs="Times New Roman"/>
          <w:sz w:val="24"/>
          <w:szCs w:val="24"/>
        </w:rPr>
        <w:t xml:space="preserve">, Jakarta: PT. Raja </w:t>
      </w:r>
      <w:proofErr w:type="spellStart"/>
      <w:r w:rsidRPr="00AF5A85">
        <w:rPr>
          <w:rFonts w:ascii="Times New Roman" w:hAnsi="Times New Roman" w:cs="Times New Roman"/>
          <w:sz w:val="24"/>
          <w:szCs w:val="24"/>
        </w:rPr>
        <w:t>Grafindo</w:t>
      </w:r>
      <w:proofErr w:type="spellEnd"/>
      <w:r w:rsidRPr="00AF5A85">
        <w:rPr>
          <w:rFonts w:ascii="Times New Roman" w:hAnsi="Times New Roman" w:cs="Times New Roman"/>
          <w:sz w:val="24"/>
          <w:szCs w:val="24"/>
        </w:rPr>
        <w:t xml:space="preserve"> Persada, 2012</w:t>
      </w:r>
      <w:r w:rsidRPr="00AF5A85">
        <w:rPr>
          <w:rFonts w:ascii="Times New Roman" w:hAnsi="Times New Roman" w:cs="Times New Roman"/>
          <w:color w:val="000000" w:themeColor="text1"/>
          <w:sz w:val="24"/>
          <w:szCs w:val="24"/>
        </w:rPr>
        <w:t>.</w:t>
      </w:r>
    </w:p>
    <w:p w14:paraId="2B9FCF82"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Asmak</w:t>
      </w:r>
      <w:proofErr w:type="spellEnd"/>
      <w:r w:rsidRPr="00AF5A85">
        <w:rPr>
          <w:rFonts w:ascii="Times New Roman" w:hAnsi="Times New Roman" w:cs="Times New Roman"/>
          <w:sz w:val="24"/>
          <w:szCs w:val="24"/>
        </w:rPr>
        <w:t xml:space="preserve"> Ul Hosnah, Dwi Seno </w:t>
      </w:r>
      <w:proofErr w:type="spellStart"/>
      <w:r w:rsidRPr="00AF5A85">
        <w:rPr>
          <w:rFonts w:ascii="Times New Roman" w:hAnsi="Times New Roman" w:cs="Times New Roman"/>
          <w:sz w:val="24"/>
          <w:szCs w:val="24"/>
        </w:rPr>
        <w:t>Wijanarko</w:t>
      </w:r>
      <w:proofErr w:type="spellEnd"/>
      <w:r w:rsidRPr="00AF5A85">
        <w:rPr>
          <w:rFonts w:ascii="Times New Roman" w:hAnsi="Times New Roman" w:cs="Times New Roman"/>
          <w:sz w:val="24"/>
          <w:szCs w:val="24"/>
        </w:rPr>
        <w:t xml:space="preserve"> &amp; </w:t>
      </w:r>
      <w:proofErr w:type="spellStart"/>
      <w:r w:rsidRPr="00AF5A85">
        <w:rPr>
          <w:rFonts w:ascii="Times New Roman" w:hAnsi="Times New Roman" w:cs="Times New Roman"/>
          <w:sz w:val="24"/>
          <w:szCs w:val="24"/>
        </w:rPr>
        <w:t>Hotma</w:t>
      </w:r>
      <w:proofErr w:type="spellEnd"/>
      <w:r w:rsidRPr="00AF5A85">
        <w:rPr>
          <w:rFonts w:ascii="Times New Roman" w:hAnsi="Times New Roman" w:cs="Times New Roman"/>
          <w:sz w:val="24"/>
          <w:szCs w:val="24"/>
        </w:rPr>
        <w:t xml:space="preserve"> P. </w:t>
      </w:r>
      <w:proofErr w:type="spellStart"/>
      <w:r w:rsidRPr="00AF5A85">
        <w:rPr>
          <w:rFonts w:ascii="Times New Roman" w:hAnsi="Times New Roman" w:cs="Times New Roman"/>
          <w:sz w:val="24"/>
          <w:szCs w:val="24"/>
        </w:rPr>
        <w:t>Sibuea</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i/>
          <w:iCs/>
          <w:sz w:val="24"/>
          <w:szCs w:val="24"/>
        </w:rPr>
        <w:t>Karakteristik</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Ilmu</w:t>
      </w:r>
      <w:proofErr w:type="spellEnd"/>
      <w:r w:rsidRPr="00AF5A85">
        <w:rPr>
          <w:rFonts w:ascii="Times New Roman" w:hAnsi="Times New Roman" w:cs="Times New Roman"/>
          <w:i/>
          <w:iCs/>
          <w:sz w:val="24"/>
          <w:szCs w:val="24"/>
        </w:rPr>
        <w:t xml:space="preserve"> Hukum Dan Metode </w:t>
      </w:r>
      <w:proofErr w:type="spellStart"/>
      <w:r w:rsidRPr="00AF5A85">
        <w:rPr>
          <w:rFonts w:ascii="Times New Roman" w:hAnsi="Times New Roman" w:cs="Times New Roman"/>
          <w:i/>
          <w:iCs/>
          <w:sz w:val="24"/>
          <w:szCs w:val="24"/>
        </w:rPr>
        <w:t>Penelitian</w:t>
      </w:r>
      <w:proofErr w:type="spellEnd"/>
      <w:r w:rsidRPr="00AF5A85">
        <w:rPr>
          <w:rFonts w:ascii="Times New Roman" w:hAnsi="Times New Roman" w:cs="Times New Roman"/>
          <w:i/>
          <w:iCs/>
          <w:sz w:val="24"/>
          <w:szCs w:val="24"/>
        </w:rPr>
        <w:t xml:space="preserve"> Hukum Normatif</w:t>
      </w:r>
      <w:r w:rsidRPr="00AF5A85">
        <w:rPr>
          <w:rFonts w:ascii="Times New Roman" w:hAnsi="Times New Roman" w:cs="Times New Roman"/>
          <w:sz w:val="24"/>
          <w:szCs w:val="24"/>
        </w:rPr>
        <w:t xml:space="preserve">, Depok: PT Raja </w:t>
      </w:r>
      <w:proofErr w:type="spellStart"/>
      <w:r w:rsidRPr="00AF5A85">
        <w:rPr>
          <w:rFonts w:ascii="Times New Roman" w:hAnsi="Times New Roman" w:cs="Times New Roman"/>
          <w:sz w:val="24"/>
          <w:szCs w:val="24"/>
        </w:rPr>
        <w:t>Grafindo</w:t>
      </w:r>
      <w:proofErr w:type="spellEnd"/>
      <w:r w:rsidRPr="00AF5A85">
        <w:rPr>
          <w:rFonts w:ascii="Times New Roman" w:hAnsi="Times New Roman" w:cs="Times New Roman"/>
          <w:sz w:val="24"/>
          <w:szCs w:val="24"/>
        </w:rPr>
        <w:t xml:space="preserve"> Persada, 2021.</w:t>
      </w:r>
    </w:p>
    <w:p w14:paraId="2CE87EB3"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color w:val="000000" w:themeColor="text1"/>
          <w:sz w:val="24"/>
          <w:szCs w:val="24"/>
        </w:rPr>
      </w:pPr>
      <w:r w:rsidRPr="00AF5A85">
        <w:rPr>
          <w:rFonts w:ascii="Times New Roman" w:hAnsi="Times New Roman" w:cs="Times New Roman"/>
          <w:color w:val="000000" w:themeColor="text1"/>
          <w:sz w:val="24"/>
          <w:szCs w:val="24"/>
        </w:rPr>
        <w:t xml:space="preserve">Barda Nawawi Arief, </w:t>
      </w:r>
      <w:proofErr w:type="spellStart"/>
      <w:r w:rsidRPr="00AF5A85">
        <w:rPr>
          <w:rFonts w:ascii="Times New Roman" w:hAnsi="Times New Roman" w:cs="Times New Roman"/>
          <w:i/>
          <w:color w:val="000000" w:themeColor="text1"/>
          <w:sz w:val="24"/>
          <w:szCs w:val="24"/>
        </w:rPr>
        <w:t>Masalah</w:t>
      </w:r>
      <w:proofErr w:type="spellEnd"/>
      <w:r w:rsidRPr="00AF5A85">
        <w:rPr>
          <w:rFonts w:ascii="Times New Roman" w:hAnsi="Times New Roman" w:cs="Times New Roman"/>
          <w:i/>
          <w:color w:val="000000" w:themeColor="text1"/>
          <w:sz w:val="24"/>
          <w:szCs w:val="24"/>
        </w:rPr>
        <w:t xml:space="preserve"> </w:t>
      </w:r>
      <w:proofErr w:type="spellStart"/>
      <w:r w:rsidRPr="00AF5A85">
        <w:rPr>
          <w:rFonts w:ascii="Times New Roman" w:hAnsi="Times New Roman" w:cs="Times New Roman"/>
          <w:i/>
          <w:color w:val="000000" w:themeColor="text1"/>
          <w:sz w:val="24"/>
          <w:szCs w:val="24"/>
        </w:rPr>
        <w:t>Penegakan</w:t>
      </w:r>
      <w:proofErr w:type="spellEnd"/>
      <w:r w:rsidRPr="00AF5A85">
        <w:rPr>
          <w:rFonts w:ascii="Times New Roman" w:hAnsi="Times New Roman" w:cs="Times New Roman"/>
          <w:i/>
          <w:color w:val="000000" w:themeColor="text1"/>
          <w:sz w:val="24"/>
          <w:szCs w:val="24"/>
        </w:rPr>
        <w:t xml:space="preserve"> Hukum dan </w:t>
      </w:r>
      <w:proofErr w:type="spellStart"/>
      <w:r w:rsidRPr="00AF5A85">
        <w:rPr>
          <w:rFonts w:ascii="Times New Roman" w:hAnsi="Times New Roman" w:cs="Times New Roman"/>
          <w:i/>
          <w:color w:val="000000" w:themeColor="text1"/>
          <w:sz w:val="24"/>
          <w:szCs w:val="24"/>
        </w:rPr>
        <w:t>Kebijaksanaan</w:t>
      </w:r>
      <w:proofErr w:type="spellEnd"/>
      <w:r w:rsidRPr="00AF5A85">
        <w:rPr>
          <w:rFonts w:ascii="Times New Roman" w:hAnsi="Times New Roman" w:cs="Times New Roman"/>
          <w:i/>
          <w:color w:val="000000" w:themeColor="text1"/>
          <w:sz w:val="24"/>
          <w:szCs w:val="24"/>
        </w:rPr>
        <w:t xml:space="preserve"> </w:t>
      </w:r>
      <w:proofErr w:type="spellStart"/>
      <w:r w:rsidRPr="00AF5A85">
        <w:rPr>
          <w:rFonts w:ascii="Times New Roman" w:hAnsi="Times New Roman" w:cs="Times New Roman"/>
          <w:i/>
          <w:color w:val="000000" w:themeColor="text1"/>
          <w:sz w:val="24"/>
          <w:szCs w:val="24"/>
        </w:rPr>
        <w:t>Penanggulangan</w:t>
      </w:r>
      <w:proofErr w:type="spellEnd"/>
      <w:r w:rsidRPr="00AF5A85">
        <w:rPr>
          <w:rFonts w:ascii="Times New Roman" w:hAnsi="Times New Roman" w:cs="Times New Roman"/>
          <w:i/>
          <w:color w:val="000000" w:themeColor="text1"/>
          <w:sz w:val="24"/>
          <w:szCs w:val="24"/>
        </w:rPr>
        <w:t xml:space="preserve"> </w:t>
      </w:r>
      <w:proofErr w:type="spellStart"/>
      <w:r w:rsidRPr="00AF5A85">
        <w:rPr>
          <w:rFonts w:ascii="Times New Roman" w:hAnsi="Times New Roman" w:cs="Times New Roman"/>
          <w:i/>
          <w:color w:val="000000" w:themeColor="text1"/>
          <w:sz w:val="24"/>
          <w:szCs w:val="24"/>
        </w:rPr>
        <w:t>Kejahatan</w:t>
      </w:r>
      <w:proofErr w:type="spellEnd"/>
      <w:r w:rsidRPr="00AF5A85">
        <w:rPr>
          <w:rFonts w:ascii="Times New Roman" w:hAnsi="Times New Roman" w:cs="Times New Roman"/>
          <w:color w:val="000000" w:themeColor="text1"/>
          <w:sz w:val="24"/>
          <w:szCs w:val="24"/>
        </w:rPr>
        <w:t>, Bandung: PT Citra Aditya Bhakti, 2010.</w:t>
      </w:r>
    </w:p>
    <w:p w14:paraId="6E517603"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lang w:val="id-ID"/>
        </w:rPr>
        <w:t>Boedi</w:t>
      </w:r>
      <w:proofErr w:type="spellEnd"/>
      <w:r w:rsidRPr="00AF5A85">
        <w:rPr>
          <w:rFonts w:ascii="Times New Roman" w:hAnsi="Times New Roman" w:cs="Times New Roman"/>
          <w:sz w:val="24"/>
          <w:szCs w:val="24"/>
          <w:lang w:val="id-ID"/>
        </w:rPr>
        <w:t xml:space="preserve"> Harsono, </w:t>
      </w:r>
      <w:r w:rsidRPr="00AF5A85">
        <w:rPr>
          <w:rFonts w:ascii="Times New Roman" w:hAnsi="Times New Roman" w:cs="Times New Roman"/>
          <w:i/>
          <w:iCs/>
          <w:sz w:val="24"/>
          <w:szCs w:val="24"/>
          <w:lang w:val="id-ID"/>
        </w:rPr>
        <w:t>Hukum Agraria Indonesia Sejarah: Pembentukan Undang-</w:t>
      </w:r>
      <w:proofErr w:type="spellStart"/>
      <w:r w:rsidRPr="00AF5A85">
        <w:rPr>
          <w:rFonts w:ascii="Times New Roman" w:hAnsi="Times New Roman" w:cs="Times New Roman"/>
          <w:i/>
          <w:iCs/>
          <w:sz w:val="24"/>
          <w:szCs w:val="24"/>
          <w:lang w:val="id-ID"/>
        </w:rPr>
        <w:t>UndangPokok</w:t>
      </w:r>
      <w:proofErr w:type="spellEnd"/>
      <w:r w:rsidRPr="00AF5A85">
        <w:rPr>
          <w:rFonts w:ascii="Times New Roman" w:hAnsi="Times New Roman" w:cs="Times New Roman"/>
          <w:i/>
          <w:iCs/>
          <w:sz w:val="24"/>
          <w:szCs w:val="24"/>
          <w:lang w:val="id-ID"/>
        </w:rPr>
        <w:t xml:space="preserve"> Agraria, Isi Dan Pelaksanaannya</w:t>
      </w:r>
      <w:r w:rsidRPr="00AF5A85">
        <w:rPr>
          <w:rFonts w:ascii="Times New Roman" w:hAnsi="Times New Roman" w:cs="Times New Roman"/>
          <w:sz w:val="24"/>
          <w:szCs w:val="24"/>
          <w:lang w:val="id-ID"/>
        </w:rPr>
        <w:t xml:space="preserve">, Jakarta: </w:t>
      </w:r>
      <w:proofErr w:type="spellStart"/>
      <w:r w:rsidRPr="00AF5A85">
        <w:rPr>
          <w:rFonts w:ascii="Times New Roman" w:hAnsi="Times New Roman" w:cs="Times New Roman"/>
          <w:sz w:val="24"/>
          <w:szCs w:val="24"/>
          <w:lang w:val="id-ID"/>
        </w:rPr>
        <w:t>Djambatan</w:t>
      </w:r>
      <w:proofErr w:type="spellEnd"/>
      <w:r w:rsidRPr="00AF5A85">
        <w:rPr>
          <w:rFonts w:ascii="Times New Roman" w:hAnsi="Times New Roman" w:cs="Times New Roman"/>
          <w:sz w:val="24"/>
          <w:szCs w:val="24"/>
          <w:lang w:val="id-ID"/>
        </w:rPr>
        <w:t xml:space="preserve">, 2003.  </w:t>
      </w:r>
    </w:p>
    <w:p w14:paraId="46293AE3"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Chairul</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Arrasjid</w:t>
      </w:r>
      <w:proofErr w:type="spellEnd"/>
      <w:r w:rsidRPr="00AF5A85">
        <w:rPr>
          <w:rFonts w:ascii="Times New Roman" w:hAnsi="Times New Roman" w:cs="Times New Roman"/>
          <w:sz w:val="24"/>
          <w:szCs w:val="24"/>
        </w:rPr>
        <w:t xml:space="preserve">, </w:t>
      </w:r>
      <w:r w:rsidRPr="00AF5A85">
        <w:rPr>
          <w:rFonts w:ascii="Times New Roman" w:hAnsi="Times New Roman" w:cs="Times New Roman"/>
          <w:i/>
          <w:iCs/>
          <w:sz w:val="24"/>
          <w:szCs w:val="24"/>
        </w:rPr>
        <w:t xml:space="preserve">Dasar-Dasar </w:t>
      </w:r>
      <w:proofErr w:type="spellStart"/>
      <w:r w:rsidRPr="00AF5A85">
        <w:rPr>
          <w:rFonts w:ascii="Times New Roman" w:hAnsi="Times New Roman" w:cs="Times New Roman"/>
          <w:i/>
          <w:iCs/>
          <w:sz w:val="24"/>
          <w:szCs w:val="24"/>
        </w:rPr>
        <w:t>Ilmu</w:t>
      </w:r>
      <w:proofErr w:type="spellEnd"/>
      <w:r w:rsidRPr="00AF5A85">
        <w:rPr>
          <w:rFonts w:ascii="Times New Roman" w:hAnsi="Times New Roman" w:cs="Times New Roman"/>
          <w:i/>
          <w:iCs/>
          <w:sz w:val="24"/>
          <w:szCs w:val="24"/>
        </w:rPr>
        <w:t xml:space="preserve"> Hukum</w:t>
      </w:r>
      <w:r w:rsidRPr="00AF5A85">
        <w:rPr>
          <w:rFonts w:ascii="Times New Roman" w:hAnsi="Times New Roman" w:cs="Times New Roman"/>
          <w:sz w:val="24"/>
          <w:szCs w:val="24"/>
        </w:rPr>
        <w:t xml:space="preserve">, Jakarta: Sinar </w:t>
      </w:r>
      <w:proofErr w:type="spellStart"/>
      <w:r w:rsidRPr="00AF5A85">
        <w:rPr>
          <w:rFonts w:ascii="Times New Roman" w:hAnsi="Times New Roman" w:cs="Times New Roman"/>
          <w:sz w:val="24"/>
          <w:szCs w:val="24"/>
        </w:rPr>
        <w:t>Grafika</w:t>
      </w:r>
      <w:proofErr w:type="spellEnd"/>
      <w:r w:rsidRPr="00AF5A85">
        <w:rPr>
          <w:rFonts w:ascii="Times New Roman" w:hAnsi="Times New Roman" w:cs="Times New Roman"/>
          <w:sz w:val="24"/>
          <w:szCs w:val="24"/>
        </w:rPr>
        <w:t>, 2008.</w:t>
      </w:r>
    </w:p>
    <w:p w14:paraId="36C50296"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Chairuman</w:t>
      </w:r>
      <w:proofErr w:type="spellEnd"/>
      <w:r w:rsidRPr="00AF5A85">
        <w:rPr>
          <w:rFonts w:ascii="Times New Roman" w:hAnsi="Times New Roman" w:cs="Times New Roman"/>
          <w:sz w:val="24"/>
          <w:szCs w:val="24"/>
        </w:rPr>
        <w:t xml:space="preserve"> Pasaribu dan </w:t>
      </w:r>
      <w:proofErr w:type="spellStart"/>
      <w:r w:rsidRPr="00AF5A85">
        <w:rPr>
          <w:rFonts w:ascii="Times New Roman" w:hAnsi="Times New Roman" w:cs="Times New Roman"/>
          <w:sz w:val="24"/>
          <w:szCs w:val="24"/>
        </w:rPr>
        <w:t>Suhrawadi</w:t>
      </w:r>
      <w:proofErr w:type="spellEnd"/>
      <w:r w:rsidRPr="00AF5A85">
        <w:rPr>
          <w:rFonts w:ascii="Times New Roman" w:hAnsi="Times New Roman" w:cs="Times New Roman"/>
          <w:sz w:val="24"/>
          <w:szCs w:val="24"/>
        </w:rPr>
        <w:t xml:space="preserve"> K. Lubis, </w:t>
      </w:r>
      <w:r w:rsidRPr="00AF5A85">
        <w:rPr>
          <w:rFonts w:ascii="Times New Roman" w:hAnsi="Times New Roman" w:cs="Times New Roman"/>
          <w:i/>
          <w:iCs/>
          <w:sz w:val="24"/>
          <w:szCs w:val="24"/>
        </w:rPr>
        <w:t xml:space="preserve">Hukum </w:t>
      </w:r>
      <w:proofErr w:type="spellStart"/>
      <w:r w:rsidRPr="00AF5A85">
        <w:rPr>
          <w:rFonts w:ascii="Times New Roman" w:hAnsi="Times New Roman" w:cs="Times New Roman"/>
          <w:i/>
          <w:iCs/>
          <w:sz w:val="24"/>
          <w:szCs w:val="24"/>
        </w:rPr>
        <w:t>Perjanjian</w:t>
      </w:r>
      <w:proofErr w:type="spellEnd"/>
      <w:r w:rsidRPr="00AF5A85">
        <w:rPr>
          <w:rFonts w:ascii="Times New Roman" w:hAnsi="Times New Roman" w:cs="Times New Roman"/>
          <w:i/>
          <w:iCs/>
          <w:sz w:val="24"/>
          <w:szCs w:val="24"/>
        </w:rPr>
        <w:t xml:space="preserve"> Dalam Islam</w:t>
      </w:r>
      <w:r w:rsidRPr="00AF5A85">
        <w:rPr>
          <w:rFonts w:ascii="Times New Roman" w:hAnsi="Times New Roman" w:cs="Times New Roman"/>
          <w:sz w:val="24"/>
          <w:szCs w:val="24"/>
        </w:rPr>
        <w:t xml:space="preserve">, Jakarta: Sinar </w:t>
      </w:r>
      <w:proofErr w:type="spellStart"/>
      <w:r w:rsidRPr="00AF5A85">
        <w:rPr>
          <w:rFonts w:ascii="Times New Roman" w:hAnsi="Times New Roman" w:cs="Times New Roman"/>
          <w:sz w:val="24"/>
          <w:szCs w:val="24"/>
        </w:rPr>
        <w:t>Grafika</w:t>
      </w:r>
      <w:proofErr w:type="spellEnd"/>
      <w:r w:rsidRPr="00AF5A85">
        <w:rPr>
          <w:rFonts w:ascii="Times New Roman" w:hAnsi="Times New Roman" w:cs="Times New Roman"/>
          <w:sz w:val="24"/>
          <w:szCs w:val="24"/>
        </w:rPr>
        <w:t>, 1996.</w:t>
      </w:r>
    </w:p>
    <w:p w14:paraId="3F011274"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id-ID"/>
        </w:rPr>
      </w:pPr>
      <w:r w:rsidRPr="00AF5A85">
        <w:rPr>
          <w:rFonts w:ascii="Times New Roman" w:hAnsi="Times New Roman" w:cs="Times New Roman"/>
          <w:sz w:val="24"/>
          <w:szCs w:val="24"/>
        </w:rPr>
        <w:t xml:space="preserve">Charlie Rudyat, </w:t>
      </w:r>
      <w:r w:rsidRPr="00AF5A85">
        <w:rPr>
          <w:rFonts w:ascii="Times New Roman" w:hAnsi="Times New Roman" w:cs="Times New Roman"/>
          <w:i/>
          <w:iCs/>
          <w:sz w:val="24"/>
          <w:szCs w:val="24"/>
        </w:rPr>
        <w:t>Kamus Hukum</w:t>
      </w:r>
      <w:r w:rsidRPr="00AF5A85">
        <w:rPr>
          <w:rFonts w:ascii="Times New Roman" w:hAnsi="Times New Roman" w:cs="Times New Roman"/>
          <w:sz w:val="24"/>
          <w:szCs w:val="24"/>
        </w:rPr>
        <w:t>, Jakarta: Tim Pustaka Mahardika, 2018.</w:t>
      </w:r>
    </w:p>
    <w:p w14:paraId="272DBD71"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Daeng Naja, </w:t>
      </w:r>
      <w:r w:rsidRPr="00AF5A85">
        <w:rPr>
          <w:rFonts w:ascii="Times New Roman" w:hAnsi="Times New Roman" w:cs="Times New Roman"/>
          <w:i/>
          <w:sz w:val="24"/>
          <w:szCs w:val="24"/>
        </w:rPr>
        <w:t xml:space="preserve">Teknik </w:t>
      </w:r>
      <w:proofErr w:type="spellStart"/>
      <w:r w:rsidRPr="00AF5A85">
        <w:rPr>
          <w:rFonts w:ascii="Times New Roman" w:hAnsi="Times New Roman" w:cs="Times New Roman"/>
          <w:i/>
          <w:sz w:val="24"/>
          <w:szCs w:val="24"/>
        </w:rPr>
        <w:t>Pembuatan</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Akta</w:t>
      </w:r>
      <w:proofErr w:type="spellEnd"/>
      <w:r w:rsidRPr="00AF5A85">
        <w:rPr>
          <w:rFonts w:ascii="Times New Roman" w:hAnsi="Times New Roman" w:cs="Times New Roman"/>
          <w:sz w:val="24"/>
          <w:szCs w:val="24"/>
        </w:rPr>
        <w:t xml:space="preserve">, Yogyakarta: Pustaka </w:t>
      </w:r>
      <w:proofErr w:type="spellStart"/>
      <w:r w:rsidRPr="00AF5A85">
        <w:rPr>
          <w:rFonts w:ascii="Times New Roman" w:hAnsi="Times New Roman" w:cs="Times New Roman"/>
          <w:sz w:val="24"/>
          <w:szCs w:val="24"/>
        </w:rPr>
        <w:t>Yustisia</w:t>
      </w:r>
      <w:proofErr w:type="spellEnd"/>
      <w:r w:rsidRPr="00AF5A85">
        <w:rPr>
          <w:rFonts w:ascii="Times New Roman" w:hAnsi="Times New Roman" w:cs="Times New Roman"/>
          <w:sz w:val="24"/>
          <w:szCs w:val="24"/>
        </w:rPr>
        <w:t>, 2012.</w:t>
      </w:r>
    </w:p>
    <w:p w14:paraId="20C94E9A"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Effendi </w:t>
      </w:r>
      <w:proofErr w:type="spellStart"/>
      <w:r w:rsidRPr="00AF5A85">
        <w:rPr>
          <w:rFonts w:ascii="Times New Roman" w:hAnsi="Times New Roman" w:cs="Times New Roman"/>
          <w:sz w:val="24"/>
          <w:szCs w:val="24"/>
        </w:rPr>
        <w:t>Perangin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i/>
          <w:iCs/>
          <w:sz w:val="24"/>
          <w:szCs w:val="24"/>
        </w:rPr>
        <w:t>Mencegah</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Sengketa</w:t>
      </w:r>
      <w:proofErr w:type="spellEnd"/>
      <w:r w:rsidRPr="00AF5A85">
        <w:rPr>
          <w:rFonts w:ascii="Times New Roman" w:hAnsi="Times New Roman" w:cs="Times New Roman"/>
          <w:i/>
          <w:iCs/>
          <w:sz w:val="24"/>
          <w:szCs w:val="24"/>
        </w:rPr>
        <w:t xml:space="preserve"> Tanah</w:t>
      </w:r>
      <w:r w:rsidRPr="00AF5A85">
        <w:rPr>
          <w:rFonts w:ascii="Times New Roman" w:hAnsi="Times New Roman" w:cs="Times New Roman"/>
          <w:sz w:val="24"/>
          <w:szCs w:val="24"/>
        </w:rPr>
        <w:t xml:space="preserve">, Jakarta: </w:t>
      </w:r>
      <w:proofErr w:type="spellStart"/>
      <w:r w:rsidRPr="00AF5A85">
        <w:rPr>
          <w:rFonts w:ascii="Times New Roman" w:hAnsi="Times New Roman" w:cs="Times New Roman"/>
          <w:sz w:val="24"/>
          <w:szCs w:val="24"/>
        </w:rPr>
        <w:t>Rajawali</w:t>
      </w:r>
      <w:proofErr w:type="spellEnd"/>
      <w:r w:rsidRPr="00AF5A85">
        <w:rPr>
          <w:rFonts w:ascii="Times New Roman" w:hAnsi="Times New Roman" w:cs="Times New Roman"/>
          <w:sz w:val="24"/>
          <w:szCs w:val="24"/>
        </w:rPr>
        <w:t>, 1990.</w:t>
      </w:r>
    </w:p>
    <w:p w14:paraId="65D92669"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id-ID"/>
        </w:rPr>
      </w:pPr>
      <w:r w:rsidRPr="00AF5A85">
        <w:rPr>
          <w:rFonts w:ascii="Times New Roman" w:hAnsi="Times New Roman" w:cs="Times New Roman"/>
          <w:sz w:val="24"/>
          <w:szCs w:val="24"/>
        </w:rPr>
        <w:lastRenderedPageBreak/>
        <w:t xml:space="preserve">Elly Erawati, </w:t>
      </w:r>
      <w:proofErr w:type="spellStart"/>
      <w:r w:rsidRPr="00AF5A85">
        <w:rPr>
          <w:rFonts w:ascii="Times New Roman" w:hAnsi="Times New Roman" w:cs="Times New Roman"/>
          <w:sz w:val="24"/>
          <w:szCs w:val="24"/>
        </w:rPr>
        <w:t>Herlien</w:t>
      </w:r>
      <w:proofErr w:type="spellEnd"/>
      <w:r w:rsidRPr="00AF5A85">
        <w:rPr>
          <w:rFonts w:ascii="Times New Roman" w:hAnsi="Times New Roman" w:cs="Times New Roman"/>
          <w:sz w:val="24"/>
          <w:szCs w:val="24"/>
        </w:rPr>
        <w:t xml:space="preserve"> Budiono, </w:t>
      </w:r>
      <w:proofErr w:type="spellStart"/>
      <w:r w:rsidRPr="00AF5A85">
        <w:rPr>
          <w:rFonts w:ascii="Times New Roman" w:hAnsi="Times New Roman" w:cs="Times New Roman"/>
          <w:i/>
          <w:iCs/>
          <w:sz w:val="24"/>
          <w:szCs w:val="24"/>
        </w:rPr>
        <w:t>Penjelasan</w:t>
      </w:r>
      <w:proofErr w:type="spellEnd"/>
      <w:r w:rsidRPr="00AF5A85">
        <w:rPr>
          <w:rFonts w:ascii="Times New Roman" w:hAnsi="Times New Roman" w:cs="Times New Roman"/>
          <w:i/>
          <w:iCs/>
          <w:sz w:val="24"/>
          <w:szCs w:val="24"/>
        </w:rPr>
        <w:t xml:space="preserve"> Hukum </w:t>
      </w:r>
      <w:proofErr w:type="spellStart"/>
      <w:r w:rsidRPr="00AF5A85">
        <w:rPr>
          <w:rFonts w:ascii="Times New Roman" w:hAnsi="Times New Roman" w:cs="Times New Roman"/>
          <w:i/>
          <w:iCs/>
          <w:sz w:val="24"/>
          <w:szCs w:val="24"/>
        </w:rPr>
        <w:t>Tentang</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Kebatalan</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Perjanjian</w:t>
      </w:r>
      <w:proofErr w:type="spellEnd"/>
      <w:r w:rsidRPr="00AF5A85">
        <w:rPr>
          <w:rFonts w:ascii="Times New Roman" w:hAnsi="Times New Roman" w:cs="Times New Roman"/>
          <w:sz w:val="24"/>
          <w:szCs w:val="24"/>
        </w:rPr>
        <w:t>, Jakarta: Nasional Legal Reform Program, 2010.</w:t>
      </w:r>
    </w:p>
    <w:p w14:paraId="56A37A63"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de-DE"/>
        </w:rPr>
      </w:pPr>
      <w:r w:rsidRPr="00AF5A85">
        <w:rPr>
          <w:rFonts w:ascii="Times New Roman" w:hAnsi="Times New Roman" w:cs="Times New Roman"/>
          <w:sz w:val="24"/>
          <w:szCs w:val="24"/>
        </w:rPr>
        <w:t xml:space="preserve">Fernando M. </w:t>
      </w:r>
      <w:proofErr w:type="spellStart"/>
      <w:r w:rsidRPr="00AF5A85">
        <w:rPr>
          <w:rFonts w:ascii="Times New Roman" w:hAnsi="Times New Roman" w:cs="Times New Roman"/>
          <w:sz w:val="24"/>
          <w:szCs w:val="24"/>
        </w:rPr>
        <w:t>Manulang</w:t>
      </w:r>
      <w:proofErr w:type="spellEnd"/>
      <w:r w:rsidRPr="00AF5A85">
        <w:rPr>
          <w:rFonts w:ascii="Times New Roman" w:hAnsi="Times New Roman" w:cs="Times New Roman"/>
          <w:sz w:val="24"/>
          <w:szCs w:val="24"/>
        </w:rPr>
        <w:t xml:space="preserve">, </w:t>
      </w:r>
      <w:r w:rsidRPr="00AF5A85">
        <w:rPr>
          <w:rFonts w:ascii="Times New Roman" w:hAnsi="Times New Roman" w:cs="Times New Roman"/>
          <w:i/>
          <w:sz w:val="24"/>
          <w:szCs w:val="24"/>
        </w:rPr>
        <w:t>Hukum Dalam Kepastian</w:t>
      </w:r>
      <w:r w:rsidRPr="00AF5A85">
        <w:rPr>
          <w:rFonts w:ascii="Times New Roman" w:hAnsi="Times New Roman" w:cs="Times New Roman"/>
          <w:sz w:val="24"/>
          <w:szCs w:val="24"/>
        </w:rPr>
        <w:t>, Bandung: Prakarsa, 2007</w:t>
      </w:r>
      <w:r w:rsidRPr="00AF5A85">
        <w:rPr>
          <w:rFonts w:ascii="Times New Roman" w:hAnsi="Times New Roman" w:cs="Times New Roman"/>
          <w:i/>
          <w:iCs/>
          <w:sz w:val="24"/>
          <w:szCs w:val="24"/>
        </w:rPr>
        <w:t>.</w:t>
      </w:r>
    </w:p>
    <w:p w14:paraId="589B058D"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Habib Adjie, </w:t>
      </w:r>
      <w:proofErr w:type="spellStart"/>
      <w:r w:rsidRPr="00AF5A85">
        <w:rPr>
          <w:rFonts w:ascii="Times New Roman" w:hAnsi="Times New Roman" w:cs="Times New Roman"/>
          <w:i/>
          <w:sz w:val="24"/>
          <w:szCs w:val="24"/>
        </w:rPr>
        <w:t>Meneropong</w:t>
      </w:r>
      <w:proofErr w:type="spellEnd"/>
      <w:r w:rsidRPr="00AF5A85">
        <w:rPr>
          <w:rFonts w:ascii="Times New Roman" w:hAnsi="Times New Roman" w:cs="Times New Roman"/>
          <w:i/>
          <w:sz w:val="24"/>
          <w:szCs w:val="24"/>
        </w:rPr>
        <w:t xml:space="preserve"> Khazanah </w:t>
      </w:r>
      <w:proofErr w:type="spellStart"/>
      <w:r w:rsidRPr="00AF5A85">
        <w:rPr>
          <w:rFonts w:ascii="Times New Roman" w:hAnsi="Times New Roman" w:cs="Times New Roman"/>
          <w:i/>
          <w:sz w:val="24"/>
          <w:szCs w:val="24"/>
        </w:rPr>
        <w:t>Notaris</w:t>
      </w:r>
      <w:proofErr w:type="spellEnd"/>
      <w:r w:rsidRPr="00AF5A85">
        <w:rPr>
          <w:rFonts w:ascii="Times New Roman" w:hAnsi="Times New Roman" w:cs="Times New Roman"/>
          <w:i/>
          <w:sz w:val="24"/>
          <w:szCs w:val="24"/>
        </w:rPr>
        <w:t xml:space="preserve"> dan </w:t>
      </w:r>
      <w:proofErr w:type="spellStart"/>
      <w:r w:rsidRPr="00AF5A85">
        <w:rPr>
          <w:rFonts w:ascii="Times New Roman" w:hAnsi="Times New Roman" w:cs="Times New Roman"/>
          <w:i/>
          <w:sz w:val="24"/>
          <w:szCs w:val="24"/>
        </w:rPr>
        <w:t>Pejabat</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Pembuat</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Akta</w:t>
      </w:r>
      <w:proofErr w:type="spellEnd"/>
      <w:r w:rsidRPr="00AF5A85">
        <w:rPr>
          <w:rFonts w:ascii="Times New Roman" w:hAnsi="Times New Roman" w:cs="Times New Roman"/>
          <w:i/>
          <w:sz w:val="24"/>
          <w:szCs w:val="24"/>
        </w:rPr>
        <w:t xml:space="preserve"> Tanah Indonesia (Kumpulan Tulisan </w:t>
      </w:r>
      <w:proofErr w:type="spellStart"/>
      <w:r w:rsidRPr="00AF5A85">
        <w:rPr>
          <w:rFonts w:ascii="Times New Roman" w:hAnsi="Times New Roman" w:cs="Times New Roman"/>
          <w:i/>
          <w:sz w:val="24"/>
          <w:szCs w:val="24"/>
        </w:rPr>
        <w:t>Tentang</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Notaris</w:t>
      </w:r>
      <w:proofErr w:type="spellEnd"/>
      <w:r w:rsidRPr="00AF5A85">
        <w:rPr>
          <w:rFonts w:ascii="Times New Roman" w:hAnsi="Times New Roman" w:cs="Times New Roman"/>
          <w:i/>
          <w:sz w:val="24"/>
          <w:szCs w:val="24"/>
        </w:rPr>
        <w:t xml:space="preserve"> dan </w:t>
      </w:r>
      <w:proofErr w:type="spellStart"/>
      <w:r w:rsidRPr="00AF5A85">
        <w:rPr>
          <w:rFonts w:ascii="Times New Roman" w:hAnsi="Times New Roman" w:cs="Times New Roman"/>
          <w:i/>
          <w:sz w:val="24"/>
          <w:szCs w:val="24"/>
        </w:rPr>
        <w:t>Pejabat</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Pembuat</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Akta</w:t>
      </w:r>
      <w:proofErr w:type="spellEnd"/>
      <w:r w:rsidRPr="00AF5A85">
        <w:rPr>
          <w:rFonts w:ascii="Times New Roman" w:hAnsi="Times New Roman" w:cs="Times New Roman"/>
          <w:i/>
          <w:sz w:val="24"/>
          <w:szCs w:val="24"/>
        </w:rPr>
        <w:t xml:space="preserve"> Tanah)</w:t>
      </w:r>
      <w:r w:rsidRPr="00AF5A85">
        <w:rPr>
          <w:rFonts w:ascii="Times New Roman" w:hAnsi="Times New Roman" w:cs="Times New Roman"/>
          <w:sz w:val="24"/>
          <w:szCs w:val="24"/>
        </w:rPr>
        <w:t>, Bandung: PT. Citra Aditya Bakti, 2009.</w:t>
      </w:r>
    </w:p>
    <w:p w14:paraId="4E30C70A"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r w:rsidRPr="00AF5A85">
        <w:rPr>
          <w:rFonts w:ascii="Times New Roman" w:hAnsi="Times New Roman" w:cs="Times New Roman"/>
          <w:sz w:val="24"/>
          <w:szCs w:val="24"/>
        </w:rPr>
        <w:t xml:space="preserve">Habib Adjie, </w:t>
      </w:r>
      <w:proofErr w:type="spellStart"/>
      <w:r w:rsidRPr="00AF5A85">
        <w:rPr>
          <w:rFonts w:ascii="Times New Roman" w:hAnsi="Times New Roman" w:cs="Times New Roman"/>
          <w:i/>
          <w:iCs/>
          <w:sz w:val="24"/>
          <w:szCs w:val="24"/>
        </w:rPr>
        <w:t>Sanksi</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Perdata</w:t>
      </w:r>
      <w:proofErr w:type="spellEnd"/>
      <w:r w:rsidRPr="00AF5A85">
        <w:rPr>
          <w:rFonts w:ascii="Times New Roman" w:hAnsi="Times New Roman" w:cs="Times New Roman"/>
          <w:i/>
          <w:iCs/>
          <w:sz w:val="24"/>
          <w:szCs w:val="24"/>
        </w:rPr>
        <w:t xml:space="preserve"> dan </w:t>
      </w:r>
      <w:proofErr w:type="spellStart"/>
      <w:r w:rsidRPr="00AF5A85">
        <w:rPr>
          <w:rFonts w:ascii="Times New Roman" w:hAnsi="Times New Roman" w:cs="Times New Roman"/>
          <w:i/>
          <w:iCs/>
          <w:sz w:val="24"/>
          <w:szCs w:val="24"/>
        </w:rPr>
        <w:t>Administratif</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terhadap</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Notaris</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sebagai</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Pejabat</w:t>
      </w:r>
      <w:proofErr w:type="spellEnd"/>
      <w:r w:rsidRPr="00AF5A85">
        <w:rPr>
          <w:rFonts w:ascii="Times New Roman" w:hAnsi="Times New Roman" w:cs="Times New Roman"/>
          <w:i/>
          <w:iCs/>
          <w:sz w:val="24"/>
          <w:szCs w:val="24"/>
        </w:rPr>
        <w:t xml:space="preserve"> Publik</w:t>
      </w:r>
      <w:r w:rsidRPr="00AF5A85">
        <w:rPr>
          <w:rFonts w:ascii="Times New Roman" w:hAnsi="Times New Roman" w:cs="Times New Roman"/>
          <w:sz w:val="24"/>
          <w:szCs w:val="24"/>
        </w:rPr>
        <w:t xml:space="preserve">, Bandung: </w:t>
      </w:r>
      <w:proofErr w:type="spellStart"/>
      <w:r w:rsidRPr="00AF5A85">
        <w:rPr>
          <w:rFonts w:ascii="Times New Roman" w:hAnsi="Times New Roman" w:cs="Times New Roman"/>
          <w:sz w:val="24"/>
          <w:szCs w:val="24"/>
        </w:rPr>
        <w:t>Reflika</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Aditama</w:t>
      </w:r>
      <w:proofErr w:type="spellEnd"/>
      <w:r w:rsidRPr="00AF5A85">
        <w:rPr>
          <w:rFonts w:ascii="Times New Roman" w:hAnsi="Times New Roman" w:cs="Times New Roman"/>
          <w:sz w:val="24"/>
          <w:szCs w:val="24"/>
        </w:rPr>
        <w:t>, 2008.</w:t>
      </w:r>
    </w:p>
    <w:p w14:paraId="4050BC26"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lang w:val="pt-BR"/>
        </w:rPr>
        <w:t xml:space="preserve">Heriyanti, </w:t>
      </w:r>
      <w:r w:rsidRPr="00AF5A85">
        <w:rPr>
          <w:rFonts w:ascii="Times New Roman" w:hAnsi="Times New Roman" w:cs="Times New Roman"/>
          <w:i/>
          <w:iCs/>
          <w:sz w:val="24"/>
          <w:szCs w:val="24"/>
          <w:lang w:val="pt-BR"/>
        </w:rPr>
        <w:t>Pertanggungjawaban Pidana Notaris Dalam Kedudukannya sebagai Pejabat Umum Terhadap Akta Autentik Yang Terindikasi Tindak Pidana</w:t>
      </w:r>
      <w:r w:rsidRPr="00AF5A85">
        <w:rPr>
          <w:rFonts w:ascii="Times New Roman" w:hAnsi="Times New Roman" w:cs="Times New Roman"/>
          <w:sz w:val="24"/>
          <w:szCs w:val="24"/>
          <w:lang w:val="pt-BR"/>
        </w:rPr>
        <w:t>, Surakarta: Yuma Pustaka, 2021.</w:t>
      </w:r>
      <w:r w:rsidRPr="00AF5A85">
        <w:rPr>
          <w:rFonts w:ascii="Times New Roman" w:hAnsi="Times New Roman" w:cs="Times New Roman"/>
          <w:sz w:val="24"/>
          <w:szCs w:val="24"/>
        </w:rPr>
        <w:t xml:space="preserve"> </w:t>
      </w:r>
    </w:p>
    <w:p w14:paraId="744EDEC2"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id-ID"/>
        </w:rPr>
      </w:pPr>
      <w:proofErr w:type="spellStart"/>
      <w:r w:rsidRPr="00AF5A85">
        <w:rPr>
          <w:rFonts w:ascii="Times New Roman" w:hAnsi="Times New Roman" w:cs="Times New Roman"/>
          <w:sz w:val="24"/>
          <w:szCs w:val="24"/>
        </w:rPr>
        <w:t>Herlien</w:t>
      </w:r>
      <w:proofErr w:type="spellEnd"/>
      <w:r w:rsidRPr="00AF5A85">
        <w:rPr>
          <w:rFonts w:ascii="Times New Roman" w:hAnsi="Times New Roman" w:cs="Times New Roman"/>
          <w:spacing w:val="-1"/>
          <w:sz w:val="24"/>
          <w:szCs w:val="24"/>
        </w:rPr>
        <w:t xml:space="preserve"> </w:t>
      </w:r>
      <w:r w:rsidRPr="00AF5A85">
        <w:rPr>
          <w:rFonts w:ascii="Times New Roman" w:hAnsi="Times New Roman" w:cs="Times New Roman"/>
          <w:sz w:val="24"/>
          <w:szCs w:val="24"/>
        </w:rPr>
        <w:t xml:space="preserve">Budiono, </w:t>
      </w:r>
      <w:r w:rsidRPr="00AF5A85">
        <w:rPr>
          <w:rFonts w:ascii="Times New Roman" w:hAnsi="Times New Roman" w:cs="Times New Roman"/>
          <w:i/>
          <w:sz w:val="24"/>
          <w:szCs w:val="24"/>
        </w:rPr>
        <w:t>Kumpulan</w:t>
      </w:r>
      <w:r w:rsidRPr="00AF5A85">
        <w:rPr>
          <w:rFonts w:ascii="Times New Roman" w:hAnsi="Times New Roman" w:cs="Times New Roman"/>
          <w:i/>
          <w:spacing w:val="-1"/>
          <w:sz w:val="24"/>
          <w:szCs w:val="24"/>
        </w:rPr>
        <w:t xml:space="preserve"> </w:t>
      </w:r>
      <w:r w:rsidRPr="00AF5A85">
        <w:rPr>
          <w:rFonts w:ascii="Times New Roman" w:hAnsi="Times New Roman" w:cs="Times New Roman"/>
          <w:i/>
          <w:sz w:val="24"/>
          <w:szCs w:val="24"/>
        </w:rPr>
        <w:t xml:space="preserve">Tulisan Hukum </w:t>
      </w:r>
      <w:proofErr w:type="spellStart"/>
      <w:r w:rsidRPr="00AF5A85">
        <w:rPr>
          <w:rFonts w:ascii="Times New Roman" w:hAnsi="Times New Roman" w:cs="Times New Roman"/>
          <w:i/>
          <w:sz w:val="24"/>
          <w:szCs w:val="24"/>
        </w:rPr>
        <w:t>Perdata</w:t>
      </w:r>
      <w:proofErr w:type="spellEnd"/>
      <w:r w:rsidRPr="00AF5A85">
        <w:rPr>
          <w:rFonts w:ascii="Times New Roman" w:hAnsi="Times New Roman" w:cs="Times New Roman"/>
          <w:i/>
          <w:spacing w:val="-1"/>
          <w:sz w:val="24"/>
          <w:szCs w:val="24"/>
        </w:rPr>
        <w:t xml:space="preserve"> </w:t>
      </w:r>
      <w:r w:rsidRPr="00AF5A85">
        <w:rPr>
          <w:rFonts w:ascii="Times New Roman" w:hAnsi="Times New Roman" w:cs="Times New Roman"/>
          <w:i/>
          <w:sz w:val="24"/>
          <w:szCs w:val="24"/>
        </w:rPr>
        <w:t xml:space="preserve">di </w:t>
      </w:r>
      <w:proofErr w:type="spellStart"/>
      <w:r w:rsidRPr="00AF5A85">
        <w:rPr>
          <w:rFonts w:ascii="Times New Roman" w:hAnsi="Times New Roman" w:cs="Times New Roman"/>
          <w:i/>
          <w:sz w:val="24"/>
          <w:szCs w:val="24"/>
        </w:rPr>
        <w:t>Bidang</w:t>
      </w:r>
      <w:proofErr w:type="spellEnd"/>
      <w:r w:rsidRPr="00AF5A85">
        <w:rPr>
          <w:rFonts w:ascii="Times New Roman" w:hAnsi="Times New Roman" w:cs="Times New Roman"/>
          <w:i/>
          <w:spacing w:val="-1"/>
          <w:sz w:val="24"/>
          <w:szCs w:val="24"/>
        </w:rPr>
        <w:t xml:space="preserve"> </w:t>
      </w:r>
      <w:proofErr w:type="spellStart"/>
      <w:r w:rsidRPr="00AF5A85">
        <w:rPr>
          <w:rFonts w:ascii="Times New Roman" w:hAnsi="Times New Roman" w:cs="Times New Roman"/>
          <w:i/>
          <w:sz w:val="24"/>
          <w:szCs w:val="24"/>
        </w:rPr>
        <w:t>Kenotariatan</w:t>
      </w:r>
      <w:proofErr w:type="spellEnd"/>
      <w:r w:rsidRPr="00AF5A85">
        <w:rPr>
          <w:rFonts w:ascii="Times New Roman" w:hAnsi="Times New Roman" w:cs="Times New Roman"/>
          <w:sz w:val="24"/>
          <w:szCs w:val="24"/>
        </w:rPr>
        <w:t>, Bandung: Citra Aditya, 2008.</w:t>
      </w:r>
    </w:p>
    <w:p w14:paraId="10C4BA55"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r w:rsidRPr="00AF5A85">
        <w:rPr>
          <w:rFonts w:ascii="Times New Roman" w:hAnsi="Times New Roman" w:cs="Times New Roman"/>
          <w:sz w:val="24"/>
          <w:szCs w:val="24"/>
          <w:lang w:val="pt-BR"/>
        </w:rPr>
        <w:t xml:space="preserve">Ibrahim Johni, </w:t>
      </w:r>
      <w:r w:rsidRPr="00AF5A85">
        <w:rPr>
          <w:rFonts w:ascii="Times New Roman" w:hAnsi="Times New Roman" w:cs="Times New Roman"/>
          <w:i/>
          <w:iCs/>
          <w:sz w:val="24"/>
          <w:szCs w:val="24"/>
          <w:lang w:val="pt-BR"/>
        </w:rPr>
        <w:t>Teori dan Metode Penelitian Hukum Normatif,</w:t>
      </w:r>
      <w:r w:rsidRPr="00AF5A85">
        <w:rPr>
          <w:rFonts w:ascii="Times New Roman" w:hAnsi="Times New Roman" w:cs="Times New Roman"/>
          <w:sz w:val="24"/>
          <w:szCs w:val="24"/>
          <w:lang w:val="pt-BR"/>
        </w:rPr>
        <w:t xml:space="preserve"> Malang: Bayu Media Publishing, 2005.</w:t>
      </w:r>
    </w:p>
    <w:p w14:paraId="662CFA1C"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r w:rsidRPr="00AF5A85">
        <w:rPr>
          <w:rFonts w:ascii="Times New Roman" w:hAnsi="Times New Roman" w:cs="Times New Roman"/>
          <w:sz w:val="24"/>
          <w:szCs w:val="24"/>
        </w:rPr>
        <w:t xml:space="preserve">Joko Sriwidodo, Kristiawanto, </w:t>
      </w:r>
      <w:proofErr w:type="spellStart"/>
      <w:r w:rsidRPr="00AF5A85">
        <w:rPr>
          <w:rFonts w:ascii="Times New Roman" w:hAnsi="Times New Roman" w:cs="Times New Roman"/>
          <w:i/>
          <w:iCs/>
          <w:sz w:val="24"/>
          <w:szCs w:val="24"/>
        </w:rPr>
        <w:t>Memahami</w:t>
      </w:r>
      <w:proofErr w:type="spellEnd"/>
      <w:r w:rsidRPr="00AF5A85">
        <w:rPr>
          <w:rFonts w:ascii="Times New Roman" w:hAnsi="Times New Roman" w:cs="Times New Roman"/>
          <w:i/>
          <w:iCs/>
          <w:sz w:val="24"/>
          <w:szCs w:val="24"/>
        </w:rPr>
        <w:t xml:space="preserve"> Hukum </w:t>
      </w:r>
      <w:proofErr w:type="spellStart"/>
      <w:r w:rsidRPr="00AF5A85">
        <w:rPr>
          <w:rFonts w:ascii="Times New Roman" w:hAnsi="Times New Roman" w:cs="Times New Roman"/>
          <w:i/>
          <w:iCs/>
          <w:sz w:val="24"/>
          <w:szCs w:val="24"/>
        </w:rPr>
        <w:t>Perikatan</w:t>
      </w:r>
      <w:proofErr w:type="spellEnd"/>
      <w:r w:rsidRPr="00AF5A85">
        <w:rPr>
          <w:rFonts w:ascii="Times New Roman" w:hAnsi="Times New Roman" w:cs="Times New Roman"/>
          <w:sz w:val="24"/>
          <w:szCs w:val="24"/>
        </w:rPr>
        <w:t>, Yogyakarta: Kepel Press, 2021.</w:t>
      </w:r>
    </w:p>
    <w:p w14:paraId="6683FCF4"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Kansil, </w:t>
      </w:r>
      <w:proofErr w:type="spellStart"/>
      <w:r w:rsidRPr="00AF5A85">
        <w:rPr>
          <w:rFonts w:ascii="Times New Roman" w:hAnsi="Times New Roman" w:cs="Times New Roman"/>
          <w:i/>
          <w:iCs/>
          <w:sz w:val="24"/>
          <w:szCs w:val="24"/>
        </w:rPr>
        <w:t>Pengantar</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Ilmu</w:t>
      </w:r>
      <w:proofErr w:type="spellEnd"/>
      <w:r w:rsidRPr="00AF5A85">
        <w:rPr>
          <w:rFonts w:ascii="Times New Roman" w:hAnsi="Times New Roman" w:cs="Times New Roman"/>
          <w:i/>
          <w:iCs/>
          <w:sz w:val="24"/>
          <w:szCs w:val="24"/>
        </w:rPr>
        <w:t xml:space="preserve"> Hukum Dan Tata Hukum Indonesia,</w:t>
      </w:r>
      <w:r w:rsidRPr="00AF5A85">
        <w:rPr>
          <w:rFonts w:ascii="Times New Roman" w:hAnsi="Times New Roman" w:cs="Times New Roman"/>
          <w:sz w:val="24"/>
          <w:szCs w:val="24"/>
        </w:rPr>
        <w:t xml:space="preserve"> Jakarta: Balai Pustaka, 2002.</w:t>
      </w:r>
    </w:p>
    <w:p w14:paraId="708C1559"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Lukman Santoso</w:t>
      </w:r>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Dinamika</w:t>
      </w:r>
      <w:proofErr w:type="spellEnd"/>
      <w:r w:rsidRPr="00AF5A85">
        <w:rPr>
          <w:rFonts w:ascii="Times New Roman" w:hAnsi="Times New Roman" w:cs="Times New Roman"/>
          <w:i/>
          <w:iCs/>
          <w:sz w:val="24"/>
          <w:szCs w:val="24"/>
        </w:rPr>
        <w:t xml:space="preserve"> Hukum Kontrak Indonesia, </w:t>
      </w:r>
      <w:r w:rsidRPr="00AF5A85">
        <w:rPr>
          <w:rFonts w:ascii="Times New Roman" w:hAnsi="Times New Roman" w:cs="Times New Roman"/>
          <w:sz w:val="24"/>
          <w:szCs w:val="24"/>
        </w:rPr>
        <w:t xml:space="preserve">Yogyakarta: </w:t>
      </w:r>
      <w:proofErr w:type="spellStart"/>
      <w:r w:rsidRPr="00AF5A85">
        <w:rPr>
          <w:rFonts w:ascii="Times New Roman" w:hAnsi="Times New Roman" w:cs="Times New Roman"/>
          <w:sz w:val="24"/>
          <w:szCs w:val="24"/>
        </w:rPr>
        <w:t>Trussmedia</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Grafika</w:t>
      </w:r>
      <w:proofErr w:type="spellEnd"/>
      <w:r w:rsidRPr="00AF5A85">
        <w:rPr>
          <w:rFonts w:ascii="Times New Roman" w:hAnsi="Times New Roman" w:cs="Times New Roman"/>
          <w:sz w:val="24"/>
          <w:szCs w:val="24"/>
        </w:rPr>
        <w:t>, 2017.</w:t>
      </w:r>
    </w:p>
    <w:p w14:paraId="491BE913"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Lukman Santoso, </w:t>
      </w:r>
      <w:proofErr w:type="spellStart"/>
      <w:r w:rsidRPr="00AF5A85">
        <w:rPr>
          <w:rFonts w:ascii="Times New Roman" w:hAnsi="Times New Roman" w:cs="Times New Roman"/>
          <w:i/>
          <w:iCs/>
          <w:sz w:val="24"/>
          <w:szCs w:val="24"/>
        </w:rPr>
        <w:t>Aspek</w:t>
      </w:r>
      <w:proofErr w:type="spellEnd"/>
      <w:r w:rsidRPr="00AF5A85">
        <w:rPr>
          <w:rFonts w:ascii="Times New Roman" w:hAnsi="Times New Roman" w:cs="Times New Roman"/>
          <w:i/>
          <w:iCs/>
          <w:sz w:val="24"/>
          <w:szCs w:val="24"/>
        </w:rPr>
        <w:t xml:space="preserve"> Hukum </w:t>
      </w:r>
      <w:proofErr w:type="spellStart"/>
      <w:r w:rsidRPr="00AF5A85">
        <w:rPr>
          <w:rFonts w:ascii="Times New Roman" w:hAnsi="Times New Roman" w:cs="Times New Roman"/>
          <w:i/>
          <w:iCs/>
          <w:sz w:val="24"/>
          <w:szCs w:val="24"/>
        </w:rPr>
        <w:t>Perjanjian</w:t>
      </w:r>
      <w:proofErr w:type="spellEnd"/>
      <w:r w:rsidRPr="00AF5A85">
        <w:rPr>
          <w:rFonts w:ascii="Times New Roman" w:hAnsi="Times New Roman" w:cs="Times New Roman"/>
          <w:i/>
          <w:iCs/>
          <w:sz w:val="24"/>
          <w:szCs w:val="24"/>
        </w:rPr>
        <w:t xml:space="preserve"> Kajian </w:t>
      </w:r>
      <w:proofErr w:type="spellStart"/>
      <w:r w:rsidRPr="00AF5A85">
        <w:rPr>
          <w:rFonts w:ascii="Times New Roman" w:hAnsi="Times New Roman" w:cs="Times New Roman"/>
          <w:i/>
          <w:iCs/>
          <w:sz w:val="24"/>
          <w:szCs w:val="24"/>
        </w:rPr>
        <w:t>Komprehensif</w:t>
      </w:r>
      <w:proofErr w:type="spellEnd"/>
      <w:r w:rsidRPr="00AF5A85">
        <w:rPr>
          <w:rFonts w:ascii="Times New Roman" w:hAnsi="Times New Roman" w:cs="Times New Roman"/>
          <w:i/>
          <w:iCs/>
          <w:sz w:val="24"/>
          <w:szCs w:val="24"/>
        </w:rPr>
        <w:t xml:space="preserve"> Teori Dan Perkembangannya</w:t>
      </w:r>
      <w:r w:rsidRPr="00AF5A85">
        <w:rPr>
          <w:rFonts w:ascii="Times New Roman" w:hAnsi="Times New Roman" w:cs="Times New Roman"/>
          <w:sz w:val="24"/>
          <w:szCs w:val="24"/>
        </w:rPr>
        <w:t xml:space="preserve">, Yogyakarta: </w:t>
      </w:r>
      <w:proofErr w:type="spellStart"/>
      <w:r w:rsidRPr="00AF5A85">
        <w:rPr>
          <w:rFonts w:ascii="Times New Roman" w:hAnsi="Times New Roman" w:cs="Times New Roman"/>
          <w:sz w:val="24"/>
          <w:szCs w:val="24"/>
        </w:rPr>
        <w:t>Penebar</w:t>
      </w:r>
      <w:proofErr w:type="spellEnd"/>
      <w:r w:rsidRPr="00AF5A85">
        <w:rPr>
          <w:rFonts w:ascii="Times New Roman" w:hAnsi="Times New Roman" w:cs="Times New Roman"/>
          <w:sz w:val="24"/>
          <w:szCs w:val="24"/>
        </w:rPr>
        <w:t xml:space="preserve"> Media Pustaka, 2019.</w:t>
      </w:r>
    </w:p>
    <w:p w14:paraId="4EC94D8D"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id-ID"/>
        </w:rPr>
      </w:pPr>
      <w:r w:rsidRPr="00AF5A85">
        <w:rPr>
          <w:rFonts w:ascii="Times New Roman" w:hAnsi="Times New Roman" w:cs="Times New Roman"/>
          <w:sz w:val="24"/>
          <w:szCs w:val="24"/>
        </w:rPr>
        <w:t xml:space="preserve">Mahdi Bin Achmad Mahfud dan </w:t>
      </w:r>
      <w:proofErr w:type="spellStart"/>
      <w:r w:rsidRPr="00AF5A85">
        <w:rPr>
          <w:rFonts w:ascii="Times New Roman" w:hAnsi="Times New Roman" w:cs="Times New Roman"/>
          <w:sz w:val="24"/>
          <w:szCs w:val="24"/>
        </w:rPr>
        <w:t>Vinaricha</w:t>
      </w:r>
      <w:proofErr w:type="spellEnd"/>
      <w:r w:rsidRPr="00AF5A85">
        <w:rPr>
          <w:rFonts w:ascii="Times New Roman" w:hAnsi="Times New Roman" w:cs="Times New Roman"/>
          <w:sz w:val="24"/>
          <w:szCs w:val="24"/>
        </w:rPr>
        <w:t xml:space="preserve"> Sucika Wiba, </w:t>
      </w:r>
      <w:r w:rsidRPr="00AF5A85">
        <w:rPr>
          <w:rFonts w:ascii="Times New Roman" w:hAnsi="Times New Roman" w:cs="Times New Roman"/>
          <w:i/>
          <w:iCs/>
          <w:sz w:val="24"/>
          <w:szCs w:val="24"/>
        </w:rPr>
        <w:t>Teori Hukum Dan Implementasinya</w:t>
      </w:r>
      <w:r w:rsidRPr="00AF5A85">
        <w:rPr>
          <w:rFonts w:ascii="Times New Roman" w:hAnsi="Times New Roman" w:cs="Times New Roman"/>
          <w:sz w:val="24"/>
          <w:szCs w:val="24"/>
        </w:rPr>
        <w:t xml:space="preserve">, Surabaya: R. A. De. </w:t>
      </w:r>
      <w:proofErr w:type="spellStart"/>
      <w:r w:rsidRPr="00AF5A85">
        <w:rPr>
          <w:rFonts w:ascii="Times New Roman" w:hAnsi="Times New Roman" w:cs="Times New Roman"/>
          <w:sz w:val="24"/>
          <w:szCs w:val="24"/>
        </w:rPr>
        <w:t>Rozarie</w:t>
      </w:r>
      <w:proofErr w:type="spellEnd"/>
      <w:r w:rsidRPr="00AF5A85">
        <w:rPr>
          <w:rFonts w:ascii="Times New Roman" w:hAnsi="Times New Roman" w:cs="Times New Roman"/>
          <w:sz w:val="24"/>
          <w:szCs w:val="24"/>
        </w:rPr>
        <w:t>, 2015.</w:t>
      </w:r>
    </w:p>
    <w:p w14:paraId="1BB0F749"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Mochtar</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Kusumaatmadja</w:t>
      </w:r>
      <w:proofErr w:type="spellEnd"/>
      <w:r w:rsidRPr="00AF5A85">
        <w:rPr>
          <w:rFonts w:ascii="Times New Roman" w:hAnsi="Times New Roman" w:cs="Times New Roman"/>
          <w:sz w:val="24"/>
          <w:szCs w:val="24"/>
        </w:rPr>
        <w:t xml:space="preserve"> dan Arief Sidharta</w:t>
      </w:r>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Pengantar</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Ilmu</w:t>
      </w:r>
      <w:proofErr w:type="spellEnd"/>
      <w:r w:rsidRPr="00AF5A85">
        <w:rPr>
          <w:rFonts w:ascii="Times New Roman" w:hAnsi="Times New Roman" w:cs="Times New Roman"/>
          <w:i/>
          <w:sz w:val="24"/>
          <w:szCs w:val="24"/>
        </w:rPr>
        <w:t xml:space="preserve"> Hukum </w:t>
      </w:r>
      <w:proofErr w:type="spellStart"/>
      <w:r w:rsidRPr="00AF5A85">
        <w:rPr>
          <w:rFonts w:ascii="Times New Roman" w:hAnsi="Times New Roman" w:cs="Times New Roman"/>
          <w:i/>
          <w:sz w:val="24"/>
          <w:szCs w:val="24"/>
        </w:rPr>
        <w:t>Suatu</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Pengenalan</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Pertama</w:t>
      </w:r>
      <w:proofErr w:type="spellEnd"/>
      <w:r w:rsidRPr="00AF5A85">
        <w:rPr>
          <w:rFonts w:ascii="Times New Roman" w:hAnsi="Times New Roman" w:cs="Times New Roman"/>
          <w:i/>
          <w:sz w:val="24"/>
          <w:szCs w:val="24"/>
        </w:rPr>
        <w:t xml:space="preserve"> Ruang </w:t>
      </w:r>
      <w:proofErr w:type="spellStart"/>
      <w:r w:rsidRPr="00AF5A85">
        <w:rPr>
          <w:rFonts w:ascii="Times New Roman" w:hAnsi="Times New Roman" w:cs="Times New Roman"/>
          <w:i/>
          <w:sz w:val="24"/>
          <w:szCs w:val="24"/>
        </w:rPr>
        <w:t>Lingkup</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Berlakunya</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Ilmu</w:t>
      </w:r>
      <w:proofErr w:type="spellEnd"/>
      <w:r w:rsidRPr="00AF5A85">
        <w:rPr>
          <w:rFonts w:ascii="Times New Roman" w:hAnsi="Times New Roman" w:cs="Times New Roman"/>
          <w:i/>
          <w:sz w:val="24"/>
          <w:szCs w:val="24"/>
        </w:rPr>
        <w:t xml:space="preserve"> Hukum</w:t>
      </w:r>
      <w:r w:rsidRPr="00AF5A85">
        <w:rPr>
          <w:rFonts w:ascii="Times New Roman" w:hAnsi="Times New Roman" w:cs="Times New Roman"/>
          <w:sz w:val="24"/>
          <w:szCs w:val="24"/>
        </w:rPr>
        <w:t>, Bandung: PT. Alumni, 2000.</w:t>
      </w:r>
    </w:p>
    <w:p w14:paraId="6F0B75EC"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Mochtar</w:t>
      </w:r>
      <w:proofErr w:type="spellEnd"/>
      <w:r w:rsidRPr="00AF5A85">
        <w:rPr>
          <w:rFonts w:ascii="Times New Roman" w:hAnsi="Times New Roman" w:cs="Times New Roman"/>
          <w:sz w:val="24"/>
          <w:szCs w:val="24"/>
        </w:rPr>
        <w:t xml:space="preserve"> Kusumaatmadja, </w:t>
      </w:r>
      <w:proofErr w:type="spellStart"/>
      <w:r w:rsidRPr="00AF5A85">
        <w:rPr>
          <w:rFonts w:ascii="Times New Roman" w:hAnsi="Times New Roman" w:cs="Times New Roman"/>
          <w:i/>
          <w:sz w:val="24"/>
          <w:szCs w:val="24"/>
        </w:rPr>
        <w:t>Konsep-Konsep</w:t>
      </w:r>
      <w:proofErr w:type="spellEnd"/>
      <w:r w:rsidRPr="00AF5A85">
        <w:rPr>
          <w:rFonts w:ascii="Times New Roman" w:hAnsi="Times New Roman" w:cs="Times New Roman"/>
          <w:i/>
          <w:sz w:val="24"/>
          <w:szCs w:val="24"/>
        </w:rPr>
        <w:t xml:space="preserve"> Hukum Dalam Pembangunan</w:t>
      </w:r>
      <w:r w:rsidRPr="00AF5A85">
        <w:rPr>
          <w:rFonts w:ascii="Times New Roman" w:hAnsi="Times New Roman" w:cs="Times New Roman"/>
          <w:sz w:val="24"/>
          <w:szCs w:val="24"/>
        </w:rPr>
        <w:t>, Bandung: Alumni, 2002.</w:t>
      </w:r>
    </w:p>
    <w:p w14:paraId="25B7C6BD"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Muchsin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i/>
          <w:sz w:val="24"/>
          <w:szCs w:val="24"/>
        </w:rPr>
        <w:t>Perlindungan</w:t>
      </w:r>
      <w:proofErr w:type="spellEnd"/>
      <w:r w:rsidRPr="00AF5A85">
        <w:rPr>
          <w:rFonts w:ascii="Times New Roman" w:hAnsi="Times New Roman" w:cs="Times New Roman"/>
          <w:i/>
          <w:sz w:val="24"/>
          <w:szCs w:val="24"/>
        </w:rPr>
        <w:t xml:space="preserve"> dan </w:t>
      </w:r>
      <w:proofErr w:type="spellStart"/>
      <w:r w:rsidRPr="00AF5A85">
        <w:rPr>
          <w:rFonts w:ascii="Times New Roman" w:hAnsi="Times New Roman" w:cs="Times New Roman"/>
          <w:i/>
          <w:sz w:val="24"/>
          <w:szCs w:val="24"/>
        </w:rPr>
        <w:t>Kepastian</w:t>
      </w:r>
      <w:proofErr w:type="spellEnd"/>
      <w:r w:rsidRPr="00AF5A85">
        <w:rPr>
          <w:rFonts w:ascii="Times New Roman" w:hAnsi="Times New Roman" w:cs="Times New Roman"/>
          <w:i/>
          <w:sz w:val="24"/>
          <w:szCs w:val="24"/>
        </w:rPr>
        <w:t xml:space="preserve"> Hukum </w:t>
      </w:r>
      <w:proofErr w:type="spellStart"/>
      <w:r w:rsidRPr="00AF5A85">
        <w:rPr>
          <w:rFonts w:ascii="Times New Roman" w:hAnsi="Times New Roman" w:cs="Times New Roman"/>
          <w:i/>
          <w:sz w:val="24"/>
          <w:szCs w:val="24"/>
        </w:rPr>
        <w:t>bagi</w:t>
      </w:r>
      <w:proofErr w:type="spellEnd"/>
      <w:r w:rsidRPr="00AF5A85">
        <w:rPr>
          <w:rFonts w:ascii="Times New Roman" w:hAnsi="Times New Roman" w:cs="Times New Roman"/>
          <w:i/>
          <w:sz w:val="24"/>
          <w:szCs w:val="24"/>
        </w:rPr>
        <w:t xml:space="preserve"> Investor di Indonesia</w:t>
      </w:r>
      <w:r w:rsidRPr="00AF5A85">
        <w:rPr>
          <w:rFonts w:ascii="Times New Roman" w:hAnsi="Times New Roman" w:cs="Times New Roman"/>
          <w:sz w:val="24"/>
          <w:szCs w:val="24"/>
        </w:rPr>
        <w:t xml:space="preserve">, Surakarta: Universitas </w:t>
      </w:r>
      <w:proofErr w:type="spellStart"/>
      <w:r w:rsidRPr="00AF5A85">
        <w:rPr>
          <w:rFonts w:ascii="Times New Roman" w:hAnsi="Times New Roman" w:cs="Times New Roman"/>
          <w:sz w:val="24"/>
          <w:szCs w:val="24"/>
        </w:rPr>
        <w:t>Sebelas</w:t>
      </w:r>
      <w:proofErr w:type="spellEnd"/>
      <w:r w:rsidRPr="00AF5A85">
        <w:rPr>
          <w:rFonts w:ascii="Times New Roman" w:hAnsi="Times New Roman" w:cs="Times New Roman"/>
          <w:sz w:val="24"/>
          <w:szCs w:val="24"/>
        </w:rPr>
        <w:t xml:space="preserve"> Maret, 2003.</w:t>
      </w:r>
    </w:p>
    <w:p w14:paraId="164FF8A2"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lang w:val="pt-BR"/>
        </w:rPr>
        <w:t xml:space="preserve">Muhaimin, </w:t>
      </w:r>
      <w:r w:rsidRPr="00AF5A85">
        <w:rPr>
          <w:rFonts w:ascii="Times New Roman" w:hAnsi="Times New Roman" w:cs="Times New Roman"/>
          <w:i/>
          <w:iCs/>
          <w:sz w:val="24"/>
          <w:szCs w:val="24"/>
          <w:lang w:val="pt-BR"/>
        </w:rPr>
        <w:t xml:space="preserve">Metode Penelitian Hukum, </w:t>
      </w:r>
      <w:r w:rsidRPr="00AF5A85">
        <w:rPr>
          <w:rFonts w:ascii="Times New Roman" w:hAnsi="Times New Roman" w:cs="Times New Roman"/>
          <w:sz w:val="24"/>
          <w:szCs w:val="24"/>
          <w:lang w:val="pt-BR"/>
        </w:rPr>
        <w:t>Mataram: Mataram University Press, 2020.</w:t>
      </w:r>
    </w:p>
    <w:p w14:paraId="15022CA1"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Nanda Amalia, </w:t>
      </w:r>
      <w:r w:rsidRPr="00AF5A85">
        <w:rPr>
          <w:rFonts w:ascii="Times New Roman" w:hAnsi="Times New Roman" w:cs="Times New Roman"/>
          <w:i/>
          <w:iCs/>
          <w:sz w:val="24"/>
          <w:szCs w:val="24"/>
        </w:rPr>
        <w:t xml:space="preserve">Hukum </w:t>
      </w:r>
      <w:proofErr w:type="spellStart"/>
      <w:r w:rsidRPr="00AF5A85">
        <w:rPr>
          <w:rFonts w:ascii="Times New Roman" w:hAnsi="Times New Roman" w:cs="Times New Roman"/>
          <w:i/>
          <w:iCs/>
          <w:sz w:val="24"/>
          <w:szCs w:val="24"/>
        </w:rPr>
        <w:t>Perikatan</w:t>
      </w:r>
      <w:proofErr w:type="spellEnd"/>
      <w:r w:rsidRPr="00AF5A85">
        <w:rPr>
          <w:rFonts w:ascii="Times New Roman" w:hAnsi="Times New Roman" w:cs="Times New Roman"/>
          <w:i/>
          <w:iCs/>
          <w:sz w:val="24"/>
          <w:szCs w:val="24"/>
        </w:rPr>
        <w:t>,</w:t>
      </w:r>
      <w:r w:rsidRPr="00AF5A85">
        <w:rPr>
          <w:rFonts w:ascii="Times New Roman" w:hAnsi="Times New Roman" w:cs="Times New Roman"/>
          <w:sz w:val="24"/>
          <w:szCs w:val="24"/>
        </w:rPr>
        <w:t xml:space="preserve"> </w:t>
      </w:r>
      <w:r w:rsidRPr="00AF5A85">
        <w:rPr>
          <w:rFonts w:ascii="Times New Roman" w:hAnsi="Times New Roman" w:cs="Times New Roman"/>
          <w:sz w:val="24"/>
          <w:szCs w:val="24"/>
          <w:lang w:val="id-ID"/>
        </w:rPr>
        <w:t>Lhokseumawe</w:t>
      </w:r>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lang w:val="id-ID"/>
        </w:rPr>
        <w:t>Unimal</w:t>
      </w:r>
      <w:proofErr w:type="spellEnd"/>
      <w:r w:rsidRPr="00AF5A85">
        <w:rPr>
          <w:rFonts w:ascii="Times New Roman" w:hAnsi="Times New Roman" w:cs="Times New Roman"/>
          <w:sz w:val="24"/>
          <w:szCs w:val="24"/>
          <w:lang w:val="id-ID"/>
        </w:rPr>
        <w:t xml:space="preserve"> </w:t>
      </w:r>
      <w:proofErr w:type="spellStart"/>
      <w:r w:rsidRPr="00AF5A85">
        <w:rPr>
          <w:rFonts w:ascii="Times New Roman" w:hAnsi="Times New Roman" w:cs="Times New Roman"/>
          <w:sz w:val="24"/>
          <w:szCs w:val="24"/>
          <w:lang w:val="id-ID"/>
        </w:rPr>
        <w:t>Press</w:t>
      </w:r>
      <w:proofErr w:type="spellEnd"/>
      <w:r w:rsidRPr="00AF5A85">
        <w:rPr>
          <w:rFonts w:ascii="Times New Roman" w:hAnsi="Times New Roman" w:cs="Times New Roman"/>
          <w:sz w:val="24"/>
          <w:szCs w:val="24"/>
        </w:rPr>
        <w:t>, 2012.</w:t>
      </w:r>
    </w:p>
    <w:p w14:paraId="0F76E4CC"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Notohadimidjojo</w:t>
      </w:r>
      <w:proofErr w:type="spellEnd"/>
      <w:r w:rsidRPr="00AF5A85">
        <w:rPr>
          <w:rFonts w:ascii="Times New Roman" w:hAnsi="Times New Roman" w:cs="Times New Roman"/>
          <w:sz w:val="24"/>
          <w:szCs w:val="24"/>
        </w:rPr>
        <w:t xml:space="preserve">, O, </w:t>
      </w:r>
      <w:r w:rsidRPr="00AF5A85">
        <w:rPr>
          <w:rFonts w:ascii="Times New Roman" w:hAnsi="Times New Roman" w:cs="Times New Roman"/>
          <w:i/>
          <w:sz w:val="24"/>
          <w:szCs w:val="24"/>
        </w:rPr>
        <w:t>Soal-</w:t>
      </w:r>
      <w:proofErr w:type="spellStart"/>
      <w:r w:rsidRPr="00AF5A85">
        <w:rPr>
          <w:rFonts w:ascii="Times New Roman" w:hAnsi="Times New Roman" w:cs="Times New Roman"/>
          <w:i/>
          <w:sz w:val="24"/>
          <w:szCs w:val="24"/>
        </w:rPr>
        <w:t>soal</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Filsafat</w:t>
      </w:r>
      <w:proofErr w:type="spellEnd"/>
      <w:r w:rsidRPr="00AF5A85">
        <w:rPr>
          <w:rFonts w:ascii="Times New Roman" w:hAnsi="Times New Roman" w:cs="Times New Roman"/>
          <w:i/>
          <w:sz w:val="24"/>
          <w:szCs w:val="24"/>
        </w:rPr>
        <w:t xml:space="preserve"> Hukum, </w:t>
      </w:r>
      <w:proofErr w:type="spellStart"/>
      <w:r w:rsidRPr="00AF5A85">
        <w:rPr>
          <w:rFonts w:ascii="Times New Roman" w:hAnsi="Times New Roman" w:cs="Times New Roman"/>
          <w:sz w:val="24"/>
          <w:szCs w:val="24"/>
        </w:rPr>
        <w:t>Salatiga</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Griya</w:t>
      </w:r>
      <w:proofErr w:type="spellEnd"/>
      <w:r w:rsidRPr="00AF5A85">
        <w:rPr>
          <w:rFonts w:ascii="Times New Roman" w:hAnsi="Times New Roman" w:cs="Times New Roman"/>
          <w:sz w:val="24"/>
          <w:szCs w:val="24"/>
        </w:rPr>
        <w:t xml:space="preserve"> Media, 2011.</w:t>
      </w:r>
    </w:p>
    <w:p w14:paraId="5F342473"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Peter Mahmud Marzuki, </w:t>
      </w:r>
      <w:proofErr w:type="spellStart"/>
      <w:r w:rsidRPr="00AF5A85">
        <w:rPr>
          <w:rFonts w:ascii="Times New Roman" w:hAnsi="Times New Roman" w:cs="Times New Roman"/>
          <w:i/>
          <w:sz w:val="24"/>
          <w:szCs w:val="24"/>
        </w:rPr>
        <w:t>Pengantar</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Ilmu</w:t>
      </w:r>
      <w:proofErr w:type="spellEnd"/>
      <w:r w:rsidRPr="00AF5A85">
        <w:rPr>
          <w:rFonts w:ascii="Times New Roman" w:hAnsi="Times New Roman" w:cs="Times New Roman"/>
          <w:i/>
          <w:sz w:val="24"/>
          <w:szCs w:val="24"/>
        </w:rPr>
        <w:t xml:space="preserve"> Hukum</w:t>
      </w:r>
      <w:r w:rsidRPr="00AF5A85">
        <w:rPr>
          <w:rFonts w:ascii="Times New Roman" w:hAnsi="Times New Roman" w:cs="Times New Roman"/>
          <w:sz w:val="24"/>
          <w:szCs w:val="24"/>
        </w:rPr>
        <w:t xml:space="preserve">, Jakarta: </w:t>
      </w:r>
      <w:proofErr w:type="spellStart"/>
      <w:r w:rsidRPr="00AF5A85">
        <w:rPr>
          <w:rFonts w:ascii="Times New Roman" w:hAnsi="Times New Roman" w:cs="Times New Roman"/>
          <w:sz w:val="24"/>
          <w:szCs w:val="24"/>
        </w:rPr>
        <w:t>Kencana</w:t>
      </w:r>
      <w:proofErr w:type="spellEnd"/>
      <w:r w:rsidRPr="00AF5A85">
        <w:rPr>
          <w:rFonts w:ascii="Times New Roman" w:hAnsi="Times New Roman" w:cs="Times New Roman"/>
          <w:sz w:val="24"/>
          <w:szCs w:val="24"/>
        </w:rPr>
        <w:t>, 2008.</w:t>
      </w:r>
    </w:p>
    <w:p w14:paraId="6E672E69"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lastRenderedPageBreak/>
        <w:t>Philipus</w:t>
      </w:r>
      <w:proofErr w:type="spellEnd"/>
      <w:r w:rsidRPr="00AF5A85">
        <w:rPr>
          <w:rFonts w:ascii="Times New Roman" w:hAnsi="Times New Roman" w:cs="Times New Roman"/>
          <w:sz w:val="24"/>
          <w:szCs w:val="24"/>
        </w:rPr>
        <w:t xml:space="preserve"> M. </w:t>
      </w:r>
      <w:proofErr w:type="spellStart"/>
      <w:r w:rsidRPr="00AF5A85">
        <w:rPr>
          <w:rFonts w:ascii="Times New Roman" w:hAnsi="Times New Roman" w:cs="Times New Roman"/>
          <w:sz w:val="24"/>
          <w:szCs w:val="24"/>
        </w:rPr>
        <w:t>Hadjon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i/>
          <w:sz w:val="24"/>
          <w:szCs w:val="24"/>
        </w:rPr>
        <w:t>Perlindungan</w:t>
      </w:r>
      <w:proofErr w:type="spellEnd"/>
      <w:r w:rsidRPr="00AF5A85">
        <w:rPr>
          <w:rFonts w:ascii="Times New Roman" w:hAnsi="Times New Roman" w:cs="Times New Roman"/>
          <w:i/>
          <w:sz w:val="24"/>
          <w:szCs w:val="24"/>
        </w:rPr>
        <w:t xml:space="preserve"> Hukum </w:t>
      </w:r>
      <w:proofErr w:type="spellStart"/>
      <w:r w:rsidRPr="00AF5A85">
        <w:rPr>
          <w:rFonts w:ascii="Times New Roman" w:hAnsi="Times New Roman" w:cs="Times New Roman"/>
          <w:i/>
          <w:sz w:val="24"/>
          <w:szCs w:val="24"/>
        </w:rPr>
        <w:t>bagi</w:t>
      </w:r>
      <w:proofErr w:type="spellEnd"/>
      <w:r w:rsidRPr="00AF5A85">
        <w:rPr>
          <w:rFonts w:ascii="Times New Roman" w:hAnsi="Times New Roman" w:cs="Times New Roman"/>
          <w:i/>
          <w:sz w:val="24"/>
          <w:szCs w:val="24"/>
        </w:rPr>
        <w:t xml:space="preserve"> Rakyat di Indonesia</w:t>
      </w:r>
      <w:r w:rsidRPr="00AF5A85">
        <w:rPr>
          <w:rFonts w:ascii="Times New Roman" w:hAnsi="Times New Roman" w:cs="Times New Roman"/>
          <w:sz w:val="24"/>
          <w:szCs w:val="24"/>
        </w:rPr>
        <w:t>, Surabaya: Bina Ilmu, 1987.</w:t>
      </w:r>
    </w:p>
    <w:p w14:paraId="076C5BCC"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r w:rsidRPr="00AF5A85">
        <w:rPr>
          <w:rFonts w:ascii="Times New Roman" w:hAnsi="Times New Roman" w:cs="Times New Roman"/>
          <w:sz w:val="24"/>
          <w:szCs w:val="24"/>
          <w:lang w:val="pt-BR"/>
        </w:rPr>
        <w:t xml:space="preserve">Raihan, </w:t>
      </w:r>
      <w:r w:rsidRPr="00AF5A85">
        <w:rPr>
          <w:rFonts w:ascii="Times New Roman" w:hAnsi="Times New Roman" w:cs="Times New Roman"/>
          <w:i/>
          <w:iCs/>
          <w:sz w:val="24"/>
          <w:szCs w:val="24"/>
          <w:lang w:val="pt-BR"/>
        </w:rPr>
        <w:t xml:space="preserve">Metode Penelitian, </w:t>
      </w:r>
      <w:r w:rsidRPr="00AF5A85">
        <w:rPr>
          <w:rFonts w:ascii="Times New Roman" w:hAnsi="Times New Roman" w:cs="Times New Roman"/>
          <w:sz w:val="24"/>
          <w:szCs w:val="24"/>
          <w:lang w:val="pt-BR"/>
        </w:rPr>
        <w:t>Jakarta: Universitas Islam Jakarta, 2017.</w:t>
      </w:r>
    </w:p>
    <w:p w14:paraId="630A5914"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Riduan</w:t>
      </w:r>
      <w:proofErr w:type="spellEnd"/>
      <w:r w:rsidRPr="00AF5A85">
        <w:rPr>
          <w:rFonts w:ascii="Times New Roman" w:hAnsi="Times New Roman" w:cs="Times New Roman"/>
          <w:sz w:val="24"/>
          <w:szCs w:val="24"/>
        </w:rPr>
        <w:t xml:space="preserve"> Syahrani, </w:t>
      </w:r>
      <w:proofErr w:type="spellStart"/>
      <w:r w:rsidRPr="00AF5A85">
        <w:rPr>
          <w:rFonts w:ascii="Times New Roman" w:hAnsi="Times New Roman" w:cs="Times New Roman"/>
          <w:i/>
          <w:iCs/>
          <w:sz w:val="24"/>
          <w:szCs w:val="24"/>
        </w:rPr>
        <w:t>Rangkuman</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Intisari</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Ilmu</w:t>
      </w:r>
      <w:proofErr w:type="spellEnd"/>
      <w:r w:rsidRPr="00AF5A85">
        <w:rPr>
          <w:rFonts w:ascii="Times New Roman" w:hAnsi="Times New Roman" w:cs="Times New Roman"/>
          <w:i/>
          <w:iCs/>
          <w:sz w:val="24"/>
          <w:szCs w:val="24"/>
        </w:rPr>
        <w:t xml:space="preserve"> Hukum</w:t>
      </w:r>
      <w:r w:rsidRPr="00AF5A85">
        <w:rPr>
          <w:rFonts w:ascii="Times New Roman" w:hAnsi="Times New Roman" w:cs="Times New Roman"/>
          <w:sz w:val="24"/>
          <w:szCs w:val="24"/>
        </w:rPr>
        <w:t xml:space="preserve">, Bandung: Citra Aditya Bakti, 2009. </w:t>
      </w:r>
    </w:p>
    <w:p w14:paraId="1F084868"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id-ID"/>
        </w:rPr>
      </w:pPr>
      <w:r w:rsidRPr="00AF5A85">
        <w:rPr>
          <w:rFonts w:ascii="Times New Roman" w:hAnsi="Times New Roman" w:cs="Times New Roman"/>
          <w:sz w:val="24"/>
          <w:szCs w:val="24"/>
          <w:lang w:val="id-ID"/>
        </w:rPr>
        <w:t xml:space="preserve">Rosa Agustina, </w:t>
      </w:r>
      <w:proofErr w:type="spellStart"/>
      <w:r w:rsidRPr="00AF5A85">
        <w:rPr>
          <w:rFonts w:ascii="Times New Roman" w:hAnsi="Times New Roman" w:cs="Times New Roman"/>
          <w:sz w:val="24"/>
          <w:szCs w:val="24"/>
          <w:lang w:val="id-ID"/>
        </w:rPr>
        <w:t>dkk</w:t>
      </w:r>
      <w:proofErr w:type="spellEnd"/>
      <w:r w:rsidRPr="00AF5A85">
        <w:rPr>
          <w:rFonts w:ascii="Times New Roman" w:hAnsi="Times New Roman" w:cs="Times New Roman"/>
          <w:sz w:val="24"/>
          <w:szCs w:val="24"/>
          <w:lang w:val="id-ID"/>
        </w:rPr>
        <w:t xml:space="preserve">, </w:t>
      </w:r>
      <w:r w:rsidRPr="00AF5A85">
        <w:rPr>
          <w:rFonts w:ascii="Times New Roman" w:hAnsi="Times New Roman" w:cs="Times New Roman"/>
          <w:i/>
          <w:iCs/>
          <w:sz w:val="24"/>
          <w:szCs w:val="24"/>
          <w:lang w:val="id-ID"/>
        </w:rPr>
        <w:t xml:space="preserve">Hukum Perikatan (Law </w:t>
      </w:r>
      <w:proofErr w:type="spellStart"/>
      <w:r w:rsidRPr="00AF5A85">
        <w:rPr>
          <w:rFonts w:ascii="Times New Roman" w:hAnsi="Times New Roman" w:cs="Times New Roman"/>
          <w:i/>
          <w:iCs/>
          <w:sz w:val="24"/>
          <w:szCs w:val="24"/>
          <w:lang w:val="id-ID"/>
        </w:rPr>
        <w:t>of</w:t>
      </w:r>
      <w:proofErr w:type="spellEnd"/>
      <w:r w:rsidRPr="00AF5A85">
        <w:rPr>
          <w:rFonts w:ascii="Times New Roman" w:hAnsi="Times New Roman" w:cs="Times New Roman"/>
          <w:i/>
          <w:iCs/>
          <w:sz w:val="24"/>
          <w:szCs w:val="24"/>
          <w:lang w:val="id-ID"/>
        </w:rPr>
        <w:t xml:space="preserve"> </w:t>
      </w:r>
      <w:proofErr w:type="spellStart"/>
      <w:r w:rsidRPr="00AF5A85">
        <w:rPr>
          <w:rFonts w:ascii="Times New Roman" w:hAnsi="Times New Roman" w:cs="Times New Roman"/>
          <w:i/>
          <w:iCs/>
          <w:sz w:val="24"/>
          <w:szCs w:val="24"/>
          <w:lang w:val="id-ID"/>
        </w:rPr>
        <w:t>Obligations</w:t>
      </w:r>
      <w:proofErr w:type="spellEnd"/>
      <w:r w:rsidRPr="00AF5A85">
        <w:rPr>
          <w:rFonts w:ascii="Times New Roman" w:hAnsi="Times New Roman" w:cs="Times New Roman"/>
          <w:i/>
          <w:iCs/>
          <w:sz w:val="24"/>
          <w:szCs w:val="24"/>
          <w:lang w:val="id-ID"/>
        </w:rPr>
        <w:t>),</w:t>
      </w:r>
      <w:r w:rsidRPr="00AF5A85">
        <w:rPr>
          <w:rFonts w:ascii="Times New Roman" w:hAnsi="Times New Roman" w:cs="Times New Roman"/>
          <w:sz w:val="24"/>
          <w:szCs w:val="24"/>
          <w:lang w:val="id-ID"/>
        </w:rPr>
        <w:t xml:space="preserve"> Denpasar: Pustaka </w:t>
      </w:r>
      <w:proofErr w:type="spellStart"/>
      <w:r w:rsidRPr="00AF5A85">
        <w:rPr>
          <w:rFonts w:ascii="Times New Roman" w:hAnsi="Times New Roman" w:cs="Times New Roman"/>
          <w:sz w:val="24"/>
          <w:szCs w:val="24"/>
          <w:lang w:val="id-ID"/>
        </w:rPr>
        <w:t>Larasan</w:t>
      </w:r>
      <w:proofErr w:type="spellEnd"/>
      <w:r w:rsidRPr="00AF5A85">
        <w:rPr>
          <w:rFonts w:ascii="Times New Roman" w:hAnsi="Times New Roman" w:cs="Times New Roman"/>
          <w:sz w:val="24"/>
          <w:szCs w:val="24"/>
          <w:lang w:val="id-ID"/>
        </w:rPr>
        <w:t>, 2012.</w:t>
      </w:r>
    </w:p>
    <w:p w14:paraId="1BCE8617"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Satjipto</w:t>
      </w:r>
      <w:proofErr w:type="spellEnd"/>
      <w:r w:rsidRPr="00AF5A85">
        <w:rPr>
          <w:rFonts w:ascii="Times New Roman" w:hAnsi="Times New Roman" w:cs="Times New Roman"/>
          <w:sz w:val="24"/>
          <w:szCs w:val="24"/>
        </w:rPr>
        <w:t xml:space="preserve"> Rahardjo, </w:t>
      </w:r>
      <w:r w:rsidRPr="00AF5A85">
        <w:rPr>
          <w:rFonts w:ascii="Times New Roman" w:hAnsi="Times New Roman" w:cs="Times New Roman"/>
          <w:i/>
          <w:sz w:val="24"/>
          <w:szCs w:val="24"/>
        </w:rPr>
        <w:t>Hukum dan Masyarakat,</w:t>
      </w:r>
      <w:r w:rsidRPr="00AF5A85">
        <w:rPr>
          <w:rFonts w:ascii="Times New Roman" w:hAnsi="Times New Roman" w:cs="Times New Roman"/>
          <w:sz w:val="24"/>
          <w:szCs w:val="24"/>
        </w:rPr>
        <w:t xml:space="preserve"> Bandung: Angkasa, 1980.</w:t>
      </w:r>
    </w:p>
    <w:p w14:paraId="5CFADEB2"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Satjipto</w:t>
      </w:r>
      <w:proofErr w:type="spellEnd"/>
      <w:r w:rsidRPr="00AF5A85">
        <w:rPr>
          <w:rFonts w:ascii="Times New Roman" w:hAnsi="Times New Roman" w:cs="Times New Roman"/>
          <w:sz w:val="24"/>
          <w:szCs w:val="24"/>
        </w:rPr>
        <w:t xml:space="preserve"> Rahardjo, </w:t>
      </w:r>
      <w:proofErr w:type="spellStart"/>
      <w:r w:rsidRPr="00AF5A85">
        <w:rPr>
          <w:rFonts w:ascii="Times New Roman" w:hAnsi="Times New Roman" w:cs="Times New Roman"/>
          <w:i/>
          <w:iCs/>
          <w:sz w:val="24"/>
          <w:szCs w:val="24"/>
        </w:rPr>
        <w:t>Ilmu</w:t>
      </w:r>
      <w:proofErr w:type="spellEnd"/>
      <w:r w:rsidRPr="00AF5A85">
        <w:rPr>
          <w:rFonts w:ascii="Times New Roman" w:hAnsi="Times New Roman" w:cs="Times New Roman"/>
          <w:i/>
          <w:iCs/>
          <w:sz w:val="24"/>
          <w:szCs w:val="24"/>
        </w:rPr>
        <w:t xml:space="preserve"> Hukum</w:t>
      </w:r>
      <w:r w:rsidRPr="00AF5A85">
        <w:rPr>
          <w:rFonts w:ascii="Times New Roman" w:hAnsi="Times New Roman" w:cs="Times New Roman"/>
          <w:sz w:val="24"/>
          <w:szCs w:val="24"/>
        </w:rPr>
        <w:t>, Bandung: Citra Aditya Bakti, 2012.</w:t>
      </w:r>
    </w:p>
    <w:p w14:paraId="1F3E314D"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color w:val="000000" w:themeColor="text1"/>
          <w:sz w:val="24"/>
          <w:szCs w:val="24"/>
        </w:rPr>
      </w:pPr>
      <w:r w:rsidRPr="00AF5A85">
        <w:rPr>
          <w:rFonts w:ascii="Times New Roman" w:hAnsi="Times New Roman" w:cs="Times New Roman"/>
          <w:sz w:val="24"/>
          <w:szCs w:val="24"/>
          <w:lang w:val="pt-BR"/>
        </w:rPr>
        <w:t>Soerjono</w:t>
      </w:r>
      <w:r w:rsidRPr="00AF5A85">
        <w:rPr>
          <w:rFonts w:ascii="Times New Roman" w:hAnsi="Times New Roman" w:cs="Times New Roman"/>
          <w:color w:val="000000" w:themeColor="text1"/>
          <w:sz w:val="24"/>
          <w:szCs w:val="24"/>
        </w:rPr>
        <w:t xml:space="preserve"> </w:t>
      </w:r>
      <w:proofErr w:type="spellStart"/>
      <w:r w:rsidRPr="00AF5A85">
        <w:rPr>
          <w:rFonts w:ascii="Times New Roman" w:hAnsi="Times New Roman" w:cs="Times New Roman"/>
          <w:color w:val="000000" w:themeColor="text1"/>
          <w:sz w:val="24"/>
          <w:szCs w:val="24"/>
        </w:rPr>
        <w:t>Soekanto</w:t>
      </w:r>
      <w:proofErr w:type="spellEnd"/>
      <w:r w:rsidRPr="00AF5A85">
        <w:rPr>
          <w:rFonts w:ascii="Times New Roman" w:hAnsi="Times New Roman" w:cs="Times New Roman"/>
          <w:color w:val="000000" w:themeColor="text1"/>
          <w:sz w:val="24"/>
          <w:szCs w:val="24"/>
        </w:rPr>
        <w:t xml:space="preserve"> dan Sri Mamudji, </w:t>
      </w:r>
      <w:proofErr w:type="spellStart"/>
      <w:r w:rsidRPr="00AF5A85">
        <w:rPr>
          <w:rFonts w:ascii="Times New Roman" w:hAnsi="Times New Roman" w:cs="Times New Roman"/>
          <w:i/>
          <w:color w:val="000000" w:themeColor="text1"/>
          <w:sz w:val="24"/>
          <w:szCs w:val="24"/>
        </w:rPr>
        <w:t>Penelitian</w:t>
      </w:r>
      <w:proofErr w:type="spellEnd"/>
      <w:r w:rsidRPr="00AF5A85">
        <w:rPr>
          <w:rFonts w:ascii="Times New Roman" w:hAnsi="Times New Roman" w:cs="Times New Roman"/>
          <w:i/>
          <w:color w:val="000000" w:themeColor="text1"/>
          <w:sz w:val="24"/>
          <w:szCs w:val="24"/>
        </w:rPr>
        <w:t xml:space="preserve"> Hukum Normatif</w:t>
      </w:r>
      <w:r w:rsidRPr="00AF5A85">
        <w:rPr>
          <w:rFonts w:ascii="Times New Roman" w:hAnsi="Times New Roman" w:cs="Times New Roman"/>
          <w:color w:val="000000" w:themeColor="text1"/>
          <w:sz w:val="24"/>
          <w:szCs w:val="24"/>
        </w:rPr>
        <w:t xml:space="preserve">, Jakarta: </w:t>
      </w:r>
      <w:proofErr w:type="spellStart"/>
      <w:r w:rsidRPr="00AF5A85">
        <w:rPr>
          <w:rFonts w:ascii="Times New Roman" w:hAnsi="Times New Roman" w:cs="Times New Roman"/>
          <w:color w:val="000000" w:themeColor="text1"/>
          <w:sz w:val="24"/>
          <w:szCs w:val="24"/>
        </w:rPr>
        <w:t>Rajawali</w:t>
      </w:r>
      <w:proofErr w:type="spellEnd"/>
      <w:r w:rsidRPr="00AF5A85">
        <w:rPr>
          <w:rFonts w:ascii="Times New Roman" w:hAnsi="Times New Roman" w:cs="Times New Roman"/>
          <w:color w:val="000000" w:themeColor="text1"/>
          <w:sz w:val="24"/>
          <w:szCs w:val="24"/>
        </w:rPr>
        <w:t xml:space="preserve"> Pers, 2011.</w:t>
      </w:r>
    </w:p>
    <w:p w14:paraId="2FF61A42"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Soerjono</w:t>
      </w:r>
      <w:proofErr w:type="spellEnd"/>
      <w:r w:rsidRPr="00AF5A85">
        <w:rPr>
          <w:rFonts w:ascii="Times New Roman" w:hAnsi="Times New Roman" w:cs="Times New Roman"/>
          <w:sz w:val="24"/>
          <w:szCs w:val="24"/>
        </w:rPr>
        <w:t xml:space="preserve"> Soekanto, </w:t>
      </w:r>
      <w:proofErr w:type="spellStart"/>
      <w:r w:rsidRPr="00AF5A85">
        <w:rPr>
          <w:rFonts w:ascii="Times New Roman" w:hAnsi="Times New Roman" w:cs="Times New Roman"/>
          <w:i/>
          <w:sz w:val="24"/>
          <w:szCs w:val="24"/>
        </w:rPr>
        <w:t>Pengantar</w:t>
      </w:r>
      <w:proofErr w:type="spellEnd"/>
      <w:r w:rsidRPr="00AF5A85">
        <w:rPr>
          <w:rFonts w:ascii="Times New Roman" w:hAnsi="Times New Roman" w:cs="Times New Roman"/>
          <w:i/>
          <w:sz w:val="24"/>
          <w:szCs w:val="24"/>
        </w:rPr>
        <w:t xml:space="preserve"> </w:t>
      </w:r>
      <w:proofErr w:type="spellStart"/>
      <w:r w:rsidRPr="00AF5A85">
        <w:rPr>
          <w:rFonts w:ascii="Times New Roman" w:hAnsi="Times New Roman" w:cs="Times New Roman"/>
          <w:i/>
          <w:sz w:val="24"/>
          <w:szCs w:val="24"/>
        </w:rPr>
        <w:t>Penelitian</w:t>
      </w:r>
      <w:proofErr w:type="spellEnd"/>
      <w:r w:rsidRPr="00AF5A85">
        <w:rPr>
          <w:rFonts w:ascii="Times New Roman" w:hAnsi="Times New Roman" w:cs="Times New Roman"/>
          <w:i/>
          <w:sz w:val="24"/>
          <w:szCs w:val="24"/>
        </w:rPr>
        <w:t xml:space="preserve"> Hukum, </w:t>
      </w:r>
      <w:r w:rsidRPr="00AF5A85">
        <w:rPr>
          <w:rFonts w:ascii="Times New Roman" w:hAnsi="Times New Roman" w:cs="Times New Roman"/>
          <w:sz w:val="24"/>
          <w:szCs w:val="24"/>
        </w:rPr>
        <w:t>Jakarta: UI Press, 1986.</w:t>
      </w:r>
    </w:p>
    <w:p w14:paraId="0F5A342A"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r w:rsidRPr="00AF5A85">
        <w:rPr>
          <w:rFonts w:ascii="Times New Roman" w:hAnsi="Times New Roman" w:cs="Times New Roman"/>
          <w:sz w:val="24"/>
          <w:szCs w:val="24"/>
          <w:lang w:val="pt-BR"/>
        </w:rPr>
        <w:t xml:space="preserve">Soeroso, R, </w:t>
      </w:r>
      <w:r w:rsidRPr="00AF5A85">
        <w:rPr>
          <w:rFonts w:ascii="Times New Roman" w:hAnsi="Times New Roman" w:cs="Times New Roman"/>
          <w:i/>
          <w:sz w:val="24"/>
          <w:szCs w:val="24"/>
          <w:lang w:val="pt-BR"/>
        </w:rPr>
        <w:t>Pengantar Ilmu Hukum</w:t>
      </w:r>
      <w:r w:rsidRPr="00AF5A85">
        <w:rPr>
          <w:rFonts w:ascii="Times New Roman" w:hAnsi="Times New Roman" w:cs="Times New Roman"/>
          <w:sz w:val="24"/>
          <w:szCs w:val="24"/>
          <w:lang w:val="pt-BR"/>
        </w:rPr>
        <w:t>, Jakarta: Sinar Grafika, 2013.</w:t>
      </w:r>
    </w:p>
    <w:p w14:paraId="128FEF1A"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Subekti</w:t>
      </w:r>
      <w:proofErr w:type="spellEnd"/>
      <w:r w:rsidRPr="00AF5A85">
        <w:rPr>
          <w:rFonts w:ascii="Times New Roman" w:hAnsi="Times New Roman" w:cs="Times New Roman"/>
          <w:sz w:val="24"/>
          <w:szCs w:val="24"/>
        </w:rPr>
        <w:t xml:space="preserve">, </w:t>
      </w:r>
      <w:r w:rsidRPr="00AF5A85">
        <w:rPr>
          <w:rFonts w:ascii="Times New Roman" w:hAnsi="Times New Roman" w:cs="Times New Roman"/>
          <w:i/>
          <w:iCs/>
          <w:sz w:val="24"/>
          <w:szCs w:val="24"/>
        </w:rPr>
        <w:t>Hukum Perjanjian</w:t>
      </w:r>
      <w:r w:rsidRPr="00AF5A85">
        <w:rPr>
          <w:rFonts w:ascii="Times New Roman" w:hAnsi="Times New Roman" w:cs="Times New Roman"/>
          <w:sz w:val="24"/>
          <w:szCs w:val="24"/>
        </w:rPr>
        <w:t xml:space="preserve">, Jakarta: PT. </w:t>
      </w:r>
      <w:proofErr w:type="spellStart"/>
      <w:r w:rsidRPr="00AF5A85">
        <w:rPr>
          <w:rFonts w:ascii="Times New Roman" w:hAnsi="Times New Roman" w:cs="Times New Roman"/>
          <w:sz w:val="24"/>
          <w:szCs w:val="24"/>
        </w:rPr>
        <w:t>Intermasa</w:t>
      </w:r>
      <w:proofErr w:type="spellEnd"/>
      <w:r w:rsidRPr="00AF5A85">
        <w:rPr>
          <w:rFonts w:ascii="Times New Roman" w:hAnsi="Times New Roman" w:cs="Times New Roman"/>
          <w:sz w:val="24"/>
          <w:szCs w:val="24"/>
        </w:rPr>
        <w:t>, 2005.</w:t>
      </w:r>
    </w:p>
    <w:p w14:paraId="36D462A1"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proofErr w:type="spellStart"/>
      <w:r w:rsidRPr="00AF5A85">
        <w:rPr>
          <w:rFonts w:ascii="Times New Roman" w:hAnsi="Times New Roman" w:cs="Times New Roman"/>
          <w:sz w:val="24"/>
          <w:szCs w:val="24"/>
        </w:rPr>
        <w:t>Subekti</w:t>
      </w:r>
      <w:proofErr w:type="spellEnd"/>
      <w:r w:rsidRPr="00AF5A85">
        <w:rPr>
          <w:rFonts w:ascii="Times New Roman" w:hAnsi="Times New Roman" w:cs="Times New Roman"/>
          <w:sz w:val="24"/>
          <w:szCs w:val="24"/>
        </w:rPr>
        <w:t xml:space="preserve">, </w:t>
      </w:r>
      <w:r w:rsidRPr="00AF5A85">
        <w:rPr>
          <w:rFonts w:ascii="Times New Roman" w:hAnsi="Times New Roman" w:cs="Times New Roman"/>
          <w:i/>
          <w:iCs/>
          <w:sz w:val="24"/>
          <w:szCs w:val="24"/>
        </w:rPr>
        <w:t xml:space="preserve">Aneka </w:t>
      </w:r>
      <w:proofErr w:type="spellStart"/>
      <w:r w:rsidRPr="00AF5A85">
        <w:rPr>
          <w:rFonts w:ascii="Times New Roman" w:hAnsi="Times New Roman" w:cs="Times New Roman"/>
          <w:i/>
          <w:iCs/>
          <w:sz w:val="24"/>
          <w:szCs w:val="24"/>
        </w:rPr>
        <w:t>Perjanjian</w:t>
      </w:r>
      <w:proofErr w:type="spellEnd"/>
      <w:r w:rsidRPr="00AF5A85">
        <w:rPr>
          <w:rFonts w:ascii="Times New Roman" w:hAnsi="Times New Roman" w:cs="Times New Roman"/>
          <w:sz w:val="24"/>
          <w:szCs w:val="24"/>
        </w:rPr>
        <w:t>, Bandung: PT. Citra Aditya Bakti, 2014.</w:t>
      </w:r>
    </w:p>
    <w:p w14:paraId="0CD89E72"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Sudikno</w:t>
      </w:r>
      <w:proofErr w:type="spellEnd"/>
      <w:r w:rsidRPr="00AF5A85">
        <w:rPr>
          <w:rFonts w:ascii="Times New Roman" w:hAnsi="Times New Roman" w:cs="Times New Roman"/>
          <w:sz w:val="24"/>
          <w:szCs w:val="24"/>
        </w:rPr>
        <w:t xml:space="preserve"> Mertokusumo, </w:t>
      </w:r>
      <w:proofErr w:type="spellStart"/>
      <w:r w:rsidRPr="00AF5A85">
        <w:rPr>
          <w:rFonts w:ascii="Times New Roman" w:hAnsi="Times New Roman" w:cs="Times New Roman"/>
          <w:i/>
          <w:sz w:val="24"/>
          <w:szCs w:val="24"/>
        </w:rPr>
        <w:t>Mengenal</w:t>
      </w:r>
      <w:proofErr w:type="spellEnd"/>
      <w:r w:rsidRPr="00AF5A85">
        <w:rPr>
          <w:rFonts w:ascii="Times New Roman" w:hAnsi="Times New Roman" w:cs="Times New Roman"/>
          <w:i/>
          <w:sz w:val="24"/>
          <w:szCs w:val="24"/>
        </w:rPr>
        <w:t xml:space="preserve"> Hukum </w:t>
      </w:r>
      <w:proofErr w:type="spellStart"/>
      <w:r w:rsidRPr="00AF5A85">
        <w:rPr>
          <w:rFonts w:ascii="Times New Roman" w:hAnsi="Times New Roman" w:cs="Times New Roman"/>
          <w:i/>
          <w:sz w:val="24"/>
          <w:szCs w:val="24"/>
        </w:rPr>
        <w:t>Suatu</w:t>
      </w:r>
      <w:proofErr w:type="spellEnd"/>
      <w:r w:rsidRPr="00AF5A85">
        <w:rPr>
          <w:rFonts w:ascii="Times New Roman" w:hAnsi="Times New Roman" w:cs="Times New Roman"/>
          <w:i/>
          <w:sz w:val="24"/>
          <w:szCs w:val="24"/>
        </w:rPr>
        <w:t xml:space="preserve"> Pengantar</w:t>
      </w:r>
      <w:r w:rsidRPr="00AF5A85">
        <w:rPr>
          <w:rFonts w:ascii="Times New Roman" w:hAnsi="Times New Roman" w:cs="Times New Roman"/>
          <w:sz w:val="24"/>
          <w:szCs w:val="24"/>
        </w:rPr>
        <w:t>, Yogyakarta: Liberty, 2007.</w:t>
      </w:r>
    </w:p>
    <w:p w14:paraId="6D433ABA"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r w:rsidRPr="00AF5A85">
        <w:rPr>
          <w:rFonts w:ascii="Times New Roman" w:hAnsi="Times New Roman" w:cs="Times New Roman"/>
          <w:sz w:val="24"/>
          <w:szCs w:val="24"/>
          <w:lang w:val="pt-BR"/>
        </w:rPr>
        <w:t xml:space="preserve">Sugiyono, </w:t>
      </w:r>
      <w:r w:rsidRPr="00AF5A85">
        <w:rPr>
          <w:rFonts w:ascii="Times New Roman" w:hAnsi="Times New Roman" w:cs="Times New Roman"/>
          <w:i/>
          <w:sz w:val="24"/>
          <w:szCs w:val="24"/>
          <w:lang w:val="pt-BR"/>
        </w:rPr>
        <w:t>Metode Penelitian Kombinasi (Mix Methods),</w:t>
      </w:r>
      <w:r w:rsidRPr="00AF5A85">
        <w:rPr>
          <w:rFonts w:ascii="Times New Roman" w:hAnsi="Times New Roman" w:cs="Times New Roman"/>
          <w:sz w:val="24"/>
          <w:szCs w:val="24"/>
          <w:lang w:val="pt-BR"/>
        </w:rPr>
        <w:t xml:space="preserve"> Bandung: Alfabeta, 2015.</w:t>
      </w:r>
    </w:p>
    <w:p w14:paraId="4730DE11"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proofErr w:type="spellStart"/>
      <w:r w:rsidRPr="00AF5A85">
        <w:rPr>
          <w:rFonts w:ascii="Times New Roman" w:hAnsi="Times New Roman" w:cs="Times New Roman"/>
          <w:sz w:val="24"/>
          <w:szCs w:val="24"/>
        </w:rPr>
        <w:t>Sugiyono</w:t>
      </w:r>
      <w:proofErr w:type="spellEnd"/>
      <w:r w:rsidRPr="00AF5A85">
        <w:rPr>
          <w:rFonts w:ascii="Times New Roman" w:hAnsi="Times New Roman" w:cs="Times New Roman"/>
          <w:sz w:val="24"/>
          <w:szCs w:val="24"/>
        </w:rPr>
        <w:t>,</w:t>
      </w:r>
      <w:r w:rsidRPr="00AF5A85">
        <w:rPr>
          <w:rFonts w:ascii="Times New Roman" w:hAnsi="Times New Roman" w:cs="Times New Roman"/>
          <w:i/>
          <w:iCs/>
          <w:sz w:val="24"/>
          <w:szCs w:val="24"/>
        </w:rPr>
        <w:t xml:space="preserve"> Metode </w:t>
      </w:r>
      <w:proofErr w:type="spellStart"/>
      <w:r w:rsidRPr="00AF5A85">
        <w:rPr>
          <w:rFonts w:ascii="Times New Roman" w:hAnsi="Times New Roman" w:cs="Times New Roman"/>
          <w:i/>
          <w:iCs/>
          <w:sz w:val="24"/>
          <w:szCs w:val="24"/>
        </w:rPr>
        <w:t>Penelitian</w:t>
      </w:r>
      <w:proofErr w:type="spellEnd"/>
      <w:r w:rsidRPr="00AF5A85">
        <w:rPr>
          <w:rFonts w:ascii="Times New Roman" w:hAnsi="Times New Roman" w:cs="Times New Roman"/>
          <w:i/>
          <w:iCs/>
          <w:sz w:val="24"/>
          <w:szCs w:val="24"/>
        </w:rPr>
        <w:t xml:space="preserve"> Pendidikan </w:t>
      </w:r>
      <w:proofErr w:type="spellStart"/>
      <w:r w:rsidRPr="00AF5A85">
        <w:rPr>
          <w:rFonts w:ascii="Times New Roman" w:hAnsi="Times New Roman" w:cs="Times New Roman"/>
          <w:i/>
          <w:iCs/>
          <w:sz w:val="24"/>
          <w:szCs w:val="24"/>
        </w:rPr>
        <w:t>Pendekatan</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Kuantitatif</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Kualitatif</w:t>
      </w:r>
      <w:proofErr w:type="spellEnd"/>
      <w:r w:rsidRPr="00AF5A85">
        <w:rPr>
          <w:rFonts w:ascii="Times New Roman" w:hAnsi="Times New Roman" w:cs="Times New Roman"/>
          <w:i/>
          <w:iCs/>
          <w:sz w:val="24"/>
          <w:szCs w:val="24"/>
        </w:rPr>
        <w:t xml:space="preserve"> dan R&amp;D, </w:t>
      </w:r>
      <w:r w:rsidRPr="00AF5A85">
        <w:rPr>
          <w:rFonts w:ascii="Times New Roman" w:hAnsi="Times New Roman" w:cs="Times New Roman"/>
          <w:sz w:val="24"/>
          <w:szCs w:val="24"/>
        </w:rPr>
        <w:t xml:space="preserve">Bandung: </w:t>
      </w:r>
      <w:r w:rsidRPr="00AF5A85">
        <w:rPr>
          <w:rFonts w:ascii="Times New Roman" w:hAnsi="Times New Roman" w:cs="Times New Roman"/>
          <w:sz w:val="24"/>
          <w:szCs w:val="24"/>
          <w:lang w:val="pt-BR"/>
        </w:rPr>
        <w:t>Alfabeta, 2013.</w:t>
      </w:r>
    </w:p>
    <w:p w14:paraId="38C40C9D"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Supriadi, </w:t>
      </w:r>
      <w:r w:rsidRPr="00AF5A85">
        <w:rPr>
          <w:rFonts w:ascii="Times New Roman" w:hAnsi="Times New Roman" w:cs="Times New Roman"/>
          <w:i/>
          <w:iCs/>
          <w:sz w:val="24"/>
          <w:szCs w:val="24"/>
        </w:rPr>
        <w:t xml:space="preserve">Etika dan </w:t>
      </w:r>
      <w:proofErr w:type="spellStart"/>
      <w:r w:rsidRPr="00AF5A85">
        <w:rPr>
          <w:rFonts w:ascii="Times New Roman" w:hAnsi="Times New Roman" w:cs="Times New Roman"/>
          <w:i/>
          <w:iCs/>
          <w:sz w:val="24"/>
          <w:szCs w:val="24"/>
        </w:rPr>
        <w:t>Tanggung</w:t>
      </w:r>
      <w:proofErr w:type="spellEnd"/>
      <w:r w:rsidRPr="00AF5A85">
        <w:rPr>
          <w:rFonts w:ascii="Times New Roman" w:hAnsi="Times New Roman" w:cs="Times New Roman"/>
          <w:i/>
          <w:iCs/>
          <w:sz w:val="24"/>
          <w:szCs w:val="24"/>
        </w:rPr>
        <w:t xml:space="preserve"> Jawab </w:t>
      </w:r>
      <w:proofErr w:type="spellStart"/>
      <w:r w:rsidRPr="00AF5A85">
        <w:rPr>
          <w:rFonts w:ascii="Times New Roman" w:hAnsi="Times New Roman" w:cs="Times New Roman"/>
          <w:i/>
          <w:iCs/>
          <w:sz w:val="24"/>
          <w:szCs w:val="24"/>
        </w:rPr>
        <w:t>Profesi</w:t>
      </w:r>
      <w:proofErr w:type="spellEnd"/>
      <w:r w:rsidRPr="00AF5A85">
        <w:rPr>
          <w:rFonts w:ascii="Times New Roman" w:hAnsi="Times New Roman" w:cs="Times New Roman"/>
          <w:i/>
          <w:iCs/>
          <w:sz w:val="24"/>
          <w:szCs w:val="24"/>
        </w:rPr>
        <w:t xml:space="preserve"> Hukum di Indonesia</w:t>
      </w:r>
      <w:r w:rsidRPr="00AF5A85">
        <w:rPr>
          <w:rFonts w:ascii="Times New Roman" w:hAnsi="Times New Roman" w:cs="Times New Roman"/>
          <w:sz w:val="24"/>
          <w:szCs w:val="24"/>
        </w:rPr>
        <w:t xml:space="preserve">, Jakarta: Sinar </w:t>
      </w:r>
      <w:proofErr w:type="spellStart"/>
      <w:r w:rsidRPr="00AF5A85">
        <w:rPr>
          <w:rFonts w:ascii="Times New Roman" w:hAnsi="Times New Roman" w:cs="Times New Roman"/>
          <w:sz w:val="24"/>
          <w:szCs w:val="24"/>
        </w:rPr>
        <w:t>Grafika</w:t>
      </w:r>
      <w:proofErr w:type="spellEnd"/>
      <w:r w:rsidRPr="00AF5A85">
        <w:rPr>
          <w:rFonts w:ascii="Times New Roman" w:hAnsi="Times New Roman" w:cs="Times New Roman"/>
          <w:sz w:val="24"/>
          <w:szCs w:val="24"/>
        </w:rPr>
        <w:t>, 2006.</w:t>
      </w:r>
    </w:p>
    <w:p w14:paraId="5424C617"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id-ID"/>
        </w:rPr>
      </w:pPr>
      <w:proofErr w:type="spellStart"/>
      <w:r w:rsidRPr="00AF5A85">
        <w:rPr>
          <w:rFonts w:ascii="Times New Roman" w:hAnsi="Times New Roman" w:cs="Times New Roman"/>
          <w:sz w:val="24"/>
          <w:szCs w:val="24"/>
        </w:rPr>
        <w:t>Trisadini</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Prasastinah</w:t>
      </w:r>
      <w:proofErr w:type="spellEnd"/>
      <w:r w:rsidRPr="00AF5A85">
        <w:rPr>
          <w:rFonts w:ascii="Times New Roman" w:hAnsi="Times New Roman" w:cs="Times New Roman"/>
          <w:sz w:val="24"/>
          <w:szCs w:val="24"/>
        </w:rPr>
        <w:t xml:space="preserve"> Usanti, </w:t>
      </w:r>
      <w:proofErr w:type="spellStart"/>
      <w:r w:rsidRPr="00AF5A85">
        <w:rPr>
          <w:rFonts w:ascii="Times New Roman" w:hAnsi="Times New Roman" w:cs="Times New Roman"/>
          <w:sz w:val="24"/>
          <w:szCs w:val="24"/>
        </w:rPr>
        <w:t>Dkk</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i/>
          <w:iCs/>
          <w:sz w:val="24"/>
          <w:szCs w:val="24"/>
        </w:rPr>
        <w:t>Buku</w:t>
      </w:r>
      <w:proofErr w:type="spellEnd"/>
      <w:r w:rsidRPr="00AF5A85">
        <w:rPr>
          <w:rFonts w:ascii="Times New Roman" w:hAnsi="Times New Roman" w:cs="Times New Roman"/>
          <w:i/>
          <w:iCs/>
          <w:sz w:val="24"/>
          <w:szCs w:val="24"/>
        </w:rPr>
        <w:t xml:space="preserve"> Ajar Hukum Perdata,</w:t>
      </w:r>
      <w:r w:rsidRPr="00AF5A85">
        <w:rPr>
          <w:rFonts w:ascii="Times New Roman" w:hAnsi="Times New Roman" w:cs="Times New Roman"/>
          <w:sz w:val="24"/>
          <w:szCs w:val="24"/>
        </w:rPr>
        <w:t xml:space="preserve"> Surabaya: </w:t>
      </w:r>
      <w:proofErr w:type="spellStart"/>
      <w:r w:rsidRPr="00AF5A85">
        <w:rPr>
          <w:rFonts w:ascii="Times New Roman" w:hAnsi="Times New Roman" w:cs="Times New Roman"/>
          <w:sz w:val="24"/>
          <w:szCs w:val="24"/>
        </w:rPr>
        <w:t>Airlanga</w:t>
      </w:r>
      <w:proofErr w:type="spellEnd"/>
      <w:r w:rsidRPr="00AF5A85">
        <w:rPr>
          <w:rFonts w:ascii="Times New Roman" w:hAnsi="Times New Roman" w:cs="Times New Roman"/>
          <w:sz w:val="24"/>
          <w:szCs w:val="24"/>
        </w:rPr>
        <w:t xml:space="preserve"> University Press, 2012.</w:t>
      </w:r>
    </w:p>
    <w:p w14:paraId="21D03F24"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id-ID"/>
        </w:rPr>
      </w:pPr>
      <w:r w:rsidRPr="00AF5A85">
        <w:rPr>
          <w:rFonts w:ascii="Times New Roman" w:hAnsi="Times New Roman" w:cs="Times New Roman"/>
          <w:sz w:val="24"/>
          <w:szCs w:val="24"/>
          <w:lang w:val="id-ID"/>
        </w:rPr>
        <w:t xml:space="preserve">Utomo, </w:t>
      </w:r>
      <w:r w:rsidRPr="00AF5A85">
        <w:rPr>
          <w:rFonts w:ascii="Times New Roman" w:hAnsi="Times New Roman" w:cs="Times New Roman"/>
          <w:i/>
          <w:iCs/>
          <w:sz w:val="24"/>
          <w:szCs w:val="24"/>
          <w:lang w:val="id-ID"/>
        </w:rPr>
        <w:t xml:space="preserve">Ilmu Tanah </w:t>
      </w:r>
      <w:proofErr w:type="spellStart"/>
      <w:r w:rsidRPr="00AF5A85">
        <w:rPr>
          <w:rFonts w:ascii="Times New Roman" w:hAnsi="Times New Roman" w:cs="Times New Roman"/>
          <w:i/>
          <w:iCs/>
          <w:sz w:val="24"/>
          <w:szCs w:val="24"/>
          <w:lang w:val="id-ID"/>
        </w:rPr>
        <w:t>Dasar-Dasar</w:t>
      </w:r>
      <w:proofErr w:type="spellEnd"/>
      <w:r w:rsidRPr="00AF5A85">
        <w:rPr>
          <w:rFonts w:ascii="Times New Roman" w:hAnsi="Times New Roman" w:cs="Times New Roman"/>
          <w:i/>
          <w:iCs/>
          <w:sz w:val="24"/>
          <w:szCs w:val="24"/>
          <w:lang w:val="id-ID"/>
        </w:rPr>
        <w:t xml:space="preserve"> dan Pengelolaan</w:t>
      </w:r>
      <w:r w:rsidRPr="00AF5A85">
        <w:rPr>
          <w:rFonts w:ascii="Times New Roman" w:hAnsi="Times New Roman" w:cs="Times New Roman"/>
          <w:sz w:val="24"/>
          <w:szCs w:val="24"/>
          <w:lang w:val="id-ID"/>
        </w:rPr>
        <w:t>, Jakarta: Kencana, 2016.</w:t>
      </w:r>
    </w:p>
    <w:p w14:paraId="4D13194D"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color w:val="000000" w:themeColor="text1"/>
          <w:sz w:val="24"/>
          <w:szCs w:val="24"/>
        </w:rPr>
      </w:pPr>
      <w:proofErr w:type="spellStart"/>
      <w:r w:rsidRPr="00AF5A85">
        <w:rPr>
          <w:rFonts w:ascii="Times New Roman" w:hAnsi="Times New Roman" w:cs="Times New Roman"/>
          <w:color w:val="000000" w:themeColor="text1"/>
          <w:sz w:val="24"/>
          <w:szCs w:val="24"/>
        </w:rPr>
        <w:t>Waluyadi</w:t>
      </w:r>
      <w:proofErr w:type="spellEnd"/>
      <w:r w:rsidRPr="00AF5A85">
        <w:rPr>
          <w:rFonts w:ascii="Times New Roman" w:hAnsi="Times New Roman" w:cs="Times New Roman"/>
          <w:color w:val="000000" w:themeColor="text1"/>
          <w:sz w:val="24"/>
          <w:szCs w:val="24"/>
        </w:rPr>
        <w:t xml:space="preserve">, </w:t>
      </w:r>
      <w:proofErr w:type="spellStart"/>
      <w:r w:rsidRPr="00AF5A85">
        <w:rPr>
          <w:rFonts w:ascii="Times New Roman" w:hAnsi="Times New Roman" w:cs="Times New Roman"/>
          <w:i/>
          <w:color w:val="000000" w:themeColor="text1"/>
          <w:sz w:val="24"/>
          <w:szCs w:val="24"/>
        </w:rPr>
        <w:t>Pengantar</w:t>
      </w:r>
      <w:proofErr w:type="spellEnd"/>
      <w:r w:rsidRPr="00AF5A85">
        <w:rPr>
          <w:rFonts w:ascii="Times New Roman" w:hAnsi="Times New Roman" w:cs="Times New Roman"/>
          <w:i/>
          <w:color w:val="000000" w:themeColor="text1"/>
          <w:sz w:val="24"/>
          <w:szCs w:val="24"/>
        </w:rPr>
        <w:t xml:space="preserve"> </w:t>
      </w:r>
      <w:proofErr w:type="spellStart"/>
      <w:r w:rsidRPr="00AF5A85">
        <w:rPr>
          <w:rFonts w:ascii="Times New Roman" w:hAnsi="Times New Roman" w:cs="Times New Roman"/>
          <w:i/>
          <w:color w:val="000000" w:themeColor="text1"/>
          <w:sz w:val="24"/>
          <w:szCs w:val="24"/>
        </w:rPr>
        <w:t>Ilmu</w:t>
      </w:r>
      <w:proofErr w:type="spellEnd"/>
      <w:r w:rsidRPr="00AF5A85">
        <w:rPr>
          <w:rFonts w:ascii="Times New Roman" w:hAnsi="Times New Roman" w:cs="Times New Roman"/>
          <w:i/>
          <w:color w:val="000000" w:themeColor="text1"/>
          <w:sz w:val="24"/>
          <w:szCs w:val="24"/>
        </w:rPr>
        <w:t xml:space="preserve"> Hukum Dalam </w:t>
      </w:r>
      <w:proofErr w:type="spellStart"/>
      <w:r w:rsidRPr="00AF5A85">
        <w:rPr>
          <w:rFonts w:ascii="Times New Roman" w:hAnsi="Times New Roman" w:cs="Times New Roman"/>
          <w:i/>
          <w:color w:val="000000" w:themeColor="text1"/>
          <w:sz w:val="24"/>
          <w:szCs w:val="24"/>
        </w:rPr>
        <w:t>Perspektif</w:t>
      </w:r>
      <w:proofErr w:type="spellEnd"/>
      <w:r w:rsidRPr="00AF5A85">
        <w:rPr>
          <w:rFonts w:ascii="Times New Roman" w:hAnsi="Times New Roman" w:cs="Times New Roman"/>
          <w:i/>
          <w:color w:val="000000" w:themeColor="text1"/>
          <w:sz w:val="24"/>
          <w:szCs w:val="24"/>
        </w:rPr>
        <w:t xml:space="preserve"> Hukum Positif</w:t>
      </w:r>
      <w:r w:rsidRPr="00AF5A85">
        <w:rPr>
          <w:rFonts w:ascii="Times New Roman" w:hAnsi="Times New Roman" w:cs="Times New Roman"/>
          <w:color w:val="000000" w:themeColor="text1"/>
          <w:sz w:val="24"/>
          <w:szCs w:val="24"/>
        </w:rPr>
        <w:t xml:space="preserve">, Jakarta: </w:t>
      </w:r>
      <w:proofErr w:type="spellStart"/>
      <w:r w:rsidRPr="00AF5A85">
        <w:rPr>
          <w:rFonts w:ascii="Times New Roman" w:hAnsi="Times New Roman" w:cs="Times New Roman"/>
          <w:color w:val="000000" w:themeColor="text1"/>
          <w:sz w:val="24"/>
          <w:szCs w:val="24"/>
        </w:rPr>
        <w:t>Djambatan</w:t>
      </w:r>
      <w:proofErr w:type="spellEnd"/>
      <w:r w:rsidRPr="00AF5A85">
        <w:rPr>
          <w:rFonts w:ascii="Times New Roman" w:hAnsi="Times New Roman" w:cs="Times New Roman"/>
          <w:color w:val="000000" w:themeColor="text1"/>
          <w:sz w:val="24"/>
          <w:szCs w:val="24"/>
        </w:rPr>
        <w:t>, 2001.</w:t>
      </w:r>
    </w:p>
    <w:p w14:paraId="6D1C67EF" w14:textId="70BE74EA" w:rsidR="00AF5A85" w:rsidRPr="00AF5A85" w:rsidRDefault="00AF5A85" w:rsidP="00F81E1F">
      <w:pPr>
        <w:pStyle w:val="TeksCatatanKaki"/>
        <w:adjustRightInd w:val="0"/>
        <w:snapToGrid w:val="0"/>
        <w:spacing w:before="120" w:after="240"/>
        <w:ind w:left="993" w:hanging="567"/>
        <w:jc w:val="both"/>
        <w:rPr>
          <w:rFonts w:ascii="Times New Roman" w:hAnsi="Times New Roman" w:cs="Times New Roman"/>
          <w:color w:val="000000" w:themeColor="text1"/>
          <w:sz w:val="24"/>
          <w:szCs w:val="24"/>
          <w:lang w:val="id-ID"/>
        </w:rPr>
      </w:pPr>
      <w:r w:rsidRPr="00AF5A85">
        <w:rPr>
          <w:rFonts w:ascii="Times New Roman" w:hAnsi="Times New Roman" w:cs="Times New Roman"/>
          <w:sz w:val="24"/>
          <w:szCs w:val="24"/>
          <w:lang w:val="pt-BR"/>
        </w:rPr>
        <w:t xml:space="preserve">Zainudin Ali, </w:t>
      </w:r>
      <w:r w:rsidRPr="00AF5A85">
        <w:rPr>
          <w:rFonts w:ascii="Times New Roman" w:hAnsi="Times New Roman" w:cs="Times New Roman"/>
          <w:i/>
          <w:sz w:val="24"/>
          <w:szCs w:val="24"/>
          <w:lang w:val="pt-BR"/>
        </w:rPr>
        <w:t>Metode Penelitian Hukum,</w:t>
      </w:r>
      <w:r w:rsidRPr="00AF5A85">
        <w:rPr>
          <w:rFonts w:ascii="Times New Roman" w:hAnsi="Times New Roman" w:cs="Times New Roman"/>
          <w:sz w:val="24"/>
          <w:szCs w:val="24"/>
          <w:lang w:val="pt-BR"/>
        </w:rPr>
        <w:t xml:space="preserve"> Jakarta: Sinar Grafika, 2011.</w:t>
      </w:r>
    </w:p>
    <w:p w14:paraId="54628E70" w14:textId="4BF890ED" w:rsidR="00A30D84" w:rsidRDefault="00A30D84">
      <w:pPr>
        <w:pStyle w:val="Judul2"/>
        <w:numPr>
          <w:ilvl w:val="0"/>
          <w:numId w:val="4"/>
        </w:numPr>
        <w:spacing w:before="0" w:line="360" w:lineRule="auto"/>
        <w:rPr>
          <w:rFonts w:ascii="Times New Roman" w:hAnsi="Times New Roman" w:cs="Times New Roman"/>
          <w:b/>
          <w:color w:val="auto"/>
          <w:sz w:val="24"/>
        </w:rPr>
      </w:pPr>
      <w:bookmarkStart w:id="12" w:name="_Toc143208854"/>
      <w:bookmarkStart w:id="13" w:name="_Toc153542519"/>
      <w:bookmarkStart w:id="14" w:name="_Toc162001883"/>
      <w:bookmarkStart w:id="15" w:name="_Toc172876108"/>
      <w:bookmarkStart w:id="16" w:name="_Toc202532184"/>
      <w:bookmarkStart w:id="17" w:name="_Toc202883328"/>
      <w:bookmarkStart w:id="18" w:name="_Toc205296376"/>
      <w:proofErr w:type="spellStart"/>
      <w:r w:rsidRPr="00A30D84">
        <w:rPr>
          <w:rFonts w:ascii="Times New Roman" w:hAnsi="Times New Roman" w:cs="Times New Roman"/>
          <w:b/>
          <w:color w:val="auto"/>
          <w:sz w:val="24"/>
        </w:rPr>
        <w:t>P</w:t>
      </w:r>
      <w:r w:rsidR="00E028B3">
        <w:rPr>
          <w:rFonts w:ascii="Times New Roman" w:hAnsi="Times New Roman" w:cs="Times New Roman"/>
          <w:b/>
          <w:color w:val="auto"/>
          <w:sz w:val="24"/>
        </w:rPr>
        <w:t>e</w:t>
      </w:r>
      <w:r w:rsidRPr="00A30D84">
        <w:rPr>
          <w:rFonts w:ascii="Times New Roman" w:hAnsi="Times New Roman" w:cs="Times New Roman"/>
          <w:b/>
          <w:color w:val="auto"/>
          <w:sz w:val="24"/>
        </w:rPr>
        <w:t>r</w:t>
      </w:r>
      <w:r w:rsidR="00E028B3">
        <w:rPr>
          <w:rFonts w:ascii="Times New Roman" w:hAnsi="Times New Roman" w:cs="Times New Roman"/>
          <w:b/>
          <w:color w:val="auto"/>
          <w:sz w:val="24"/>
        </w:rPr>
        <w:t>at</w:t>
      </w:r>
      <w:r w:rsidRPr="00A30D84">
        <w:rPr>
          <w:rFonts w:ascii="Times New Roman" w:hAnsi="Times New Roman" w:cs="Times New Roman"/>
          <w:b/>
          <w:color w:val="auto"/>
          <w:sz w:val="24"/>
        </w:rPr>
        <w:t>u</w:t>
      </w:r>
      <w:r w:rsidR="00E028B3">
        <w:rPr>
          <w:rFonts w:ascii="Times New Roman" w:hAnsi="Times New Roman" w:cs="Times New Roman"/>
          <w:b/>
          <w:color w:val="auto"/>
          <w:sz w:val="24"/>
        </w:rPr>
        <w:t>r</w:t>
      </w:r>
      <w:r w:rsidRPr="00A30D84">
        <w:rPr>
          <w:rFonts w:ascii="Times New Roman" w:hAnsi="Times New Roman" w:cs="Times New Roman"/>
          <w:b/>
          <w:color w:val="auto"/>
          <w:sz w:val="24"/>
        </w:rPr>
        <w:t>an</w:t>
      </w:r>
      <w:proofErr w:type="spellEnd"/>
      <w:r w:rsidRPr="00A30D84">
        <w:rPr>
          <w:rFonts w:ascii="Times New Roman" w:hAnsi="Times New Roman" w:cs="Times New Roman"/>
          <w:b/>
          <w:color w:val="auto"/>
          <w:sz w:val="24"/>
        </w:rPr>
        <w:t xml:space="preserve"> </w:t>
      </w:r>
      <w:proofErr w:type="spellStart"/>
      <w:r w:rsidRPr="00A30D84">
        <w:rPr>
          <w:rFonts w:ascii="Times New Roman" w:hAnsi="Times New Roman" w:cs="Times New Roman"/>
          <w:b/>
          <w:color w:val="auto"/>
          <w:sz w:val="24"/>
        </w:rPr>
        <w:t>Perundang-undangan</w:t>
      </w:r>
      <w:bookmarkEnd w:id="12"/>
      <w:bookmarkEnd w:id="13"/>
      <w:bookmarkEnd w:id="14"/>
      <w:bookmarkEnd w:id="15"/>
      <w:bookmarkEnd w:id="16"/>
      <w:bookmarkEnd w:id="17"/>
      <w:bookmarkEnd w:id="18"/>
      <w:proofErr w:type="spellEnd"/>
    </w:p>
    <w:p w14:paraId="532D5D51"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bookmarkStart w:id="19" w:name="_Hlk192530062"/>
      <w:r w:rsidRPr="00AF5A85">
        <w:rPr>
          <w:rFonts w:ascii="Times New Roman" w:hAnsi="Times New Roman" w:cs="Times New Roman"/>
          <w:sz w:val="24"/>
          <w:szCs w:val="24"/>
          <w:lang w:val="pt-BR"/>
        </w:rPr>
        <w:t>Undang-Undang Dasar Negara Republik Indonesia Tahun 1945.</w:t>
      </w:r>
    </w:p>
    <w:p w14:paraId="0E61BC27"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Kitab </w:t>
      </w:r>
      <w:proofErr w:type="spellStart"/>
      <w:r w:rsidRPr="00AF5A85">
        <w:rPr>
          <w:rFonts w:ascii="Times New Roman" w:hAnsi="Times New Roman" w:cs="Times New Roman"/>
          <w:sz w:val="24"/>
          <w:szCs w:val="24"/>
        </w:rPr>
        <w:t>Undang-Undang</w:t>
      </w:r>
      <w:proofErr w:type="spellEnd"/>
      <w:r w:rsidRPr="00AF5A85">
        <w:rPr>
          <w:rFonts w:ascii="Times New Roman" w:hAnsi="Times New Roman" w:cs="Times New Roman"/>
          <w:sz w:val="24"/>
          <w:szCs w:val="24"/>
        </w:rPr>
        <w:t xml:space="preserve"> Hukum Perdata.</w:t>
      </w:r>
    </w:p>
    <w:p w14:paraId="567BE1D5"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r w:rsidRPr="00AF5A85">
        <w:rPr>
          <w:rFonts w:ascii="Times New Roman" w:hAnsi="Times New Roman" w:cs="Times New Roman"/>
          <w:sz w:val="24"/>
          <w:szCs w:val="24"/>
          <w:lang w:val="pt-BR"/>
        </w:rPr>
        <w:t>Undang-Undang Nomor 5 Tahun 1960 tentang Peraturan Dasar Pokok-Pokok Agraria dan Tambahan Lembaran Negara Nomor 2043.</w:t>
      </w:r>
    </w:p>
    <w:p w14:paraId="69939506"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r w:rsidRPr="00AF5A85">
        <w:rPr>
          <w:rFonts w:ascii="Times New Roman" w:hAnsi="Times New Roman" w:cs="Times New Roman"/>
          <w:sz w:val="24"/>
          <w:szCs w:val="24"/>
          <w:lang w:val="pt-BR"/>
        </w:rPr>
        <w:lastRenderedPageBreak/>
        <w:t>Undang-Undang Republik Indonesia Nomor 30 Tahun 2004 Tentang Jabatan Notaris dan Tambahan Lembaran Negara Republik Indonesia Nomor 4432.</w:t>
      </w:r>
    </w:p>
    <w:p w14:paraId="5DC8EF8E"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r w:rsidRPr="00AF5A85">
        <w:rPr>
          <w:rFonts w:ascii="Times New Roman" w:hAnsi="Times New Roman" w:cs="Times New Roman"/>
          <w:sz w:val="24"/>
          <w:szCs w:val="24"/>
          <w:lang w:val="pt-BR"/>
        </w:rPr>
        <w:t>Undang-Undang Republik Indonesia Nomor 2 Tahun 2014 tentang Perubahan Atas Undang-Undang Nomor 30 Tahun 2004 Tentang Jabatan Notaris dan Tambahan Lembaran Negara Republik Indonesia Nomor 5491.</w:t>
      </w:r>
    </w:p>
    <w:p w14:paraId="009AF567"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pt-BR"/>
        </w:rPr>
      </w:pPr>
      <w:r w:rsidRPr="00AF5A85">
        <w:rPr>
          <w:rFonts w:ascii="Times New Roman" w:hAnsi="Times New Roman" w:cs="Times New Roman"/>
          <w:sz w:val="24"/>
          <w:szCs w:val="24"/>
          <w:lang w:val="pt-BR"/>
        </w:rPr>
        <w:t>Peraturan Pemerintah Nomor 24 tahun 1997 tentang Pendaftaran Tanah</w:t>
      </w:r>
      <w:bookmarkEnd w:id="19"/>
      <w:r w:rsidRPr="00AF5A85">
        <w:rPr>
          <w:rFonts w:ascii="Times New Roman" w:hAnsi="Times New Roman" w:cs="Times New Roman"/>
          <w:sz w:val="24"/>
          <w:szCs w:val="24"/>
          <w:lang w:val="pt-BR"/>
        </w:rPr>
        <w:t xml:space="preserve"> dan Tambahan Lembaran Negara Republik Indonesia Nomor 3696.</w:t>
      </w:r>
    </w:p>
    <w:p w14:paraId="5295AD7C" w14:textId="53C52996" w:rsidR="00AF5A85" w:rsidRDefault="00AF5A85" w:rsidP="00F81E1F">
      <w:pPr>
        <w:pStyle w:val="TeksCatatanKaki"/>
        <w:adjustRightInd w:val="0"/>
        <w:snapToGrid w:val="0"/>
        <w:spacing w:before="120" w:after="240"/>
        <w:ind w:left="993" w:hanging="567"/>
        <w:jc w:val="both"/>
        <w:rPr>
          <w:rFonts w:ascii="Times New Roman" w:hAnsi="Times New Roman" w:cs="Times New Roman"/>
          <w:sz w:val="24"/>
          <w:szCs w:val="24"/>
        </w:rPr>
      </w:pPr>
      <w:r w:rsidRPr="00AF5A85">
        <w:rPr>
          <w:rFonts w:ascii="Times New Roman" w:hAnsi="Times New Roman" w:cs="Times New Roman"/>
          <w:sz w:val="24"/>
          <w:szCs w:val="24"/>
          <w:lang w:val="pt-BR"/>
        </w:rPr>
        <w:t>Peraturan Pemerintah Republik Indonesia Nomor 24 Tahun 2016 Tentang Perubahan Atas Peraturann Pemerintah Nomor 37 Tahun 1998  Tentang Peraturan Jabatan Pejabat Pembuat Akta Tanah dan Tambahan Lembaran Negara Republik Indonesia Nomor 5893.</w:t>
      </w:r>
    </w:p>
    <w:p w14:paraId="1F0C8DBF" w14:textId="0FABE106" w:rsidR="004920DB" w:rsidRPr="004920DB" w:rsidRDefault="004920DB" w:rsidP="004920DB">
      <w:pPr>
        <w:pStyle w:val="Judul2"/>
        <w:numPr>
          <w:ilvl w:val="0"/>
          <w:numId w:val="4"/>
        </w:numPr>
        <w:spacing w:before="0" w:line="360" w:lineRule="auto"/>
        <w:rPr>
          <w:rFonts w:ascii="Times New Roman" w:hAnsi="Times New Roman" w:cs="Times New Roman"/>
          <w:b/>
          <w:color w:val="auto"/>
          <w:sz w:val="24"/>
        </w:rPr>
      </w:pPr>
      <w:bookmarkStart w:id="20" w:name="_Toc172876109"/>
      <w:bookmarkStart w:id="21" w:name="_Toc202532185"/>
      <w:bookmarkStart w:id="22" w:name="_Toc202883329"/>
      <w:bookmarkStart w:id="23" w:name="_Toc205296377"/>
      <w:proofErr w:type="spellStart"/>
      <w:r w:rsidRPr="004920DB">
        <w:rPr>
          <w:rFonts w:ascii="Times New Roman" w:hAnsi="Times New Roman" w:cs="Times New Roman"/>
          <w:b/>
          <w:color w:val="auto"/>
          <w:sz w:val="24"/>
        </w:rPr>
        <w:t>Sumber</w:t>
      </w:r>
      <w:proofErr w:type="spellEnd"/>
      <w:r w:rsidRPr="004920DB">
        <w:rPr>
          <w:rFonts w:ascii="Times New Roman" w:hAnsi="Times New Roman" w:cs="Times New Roman"/>
          <w:b/>
          <w:color w:val="auto"/>
          <w:sz w:val="24"/>
        </w:rPr>
        <w:t xml:space="preserve"> Lain</w:t>
      </w:r>
      <w:bookmarkEnd w:id="20"/>
      <w:bookmarkEnd w:id="21"/>
      <w:bookmarkEnd w:id="22"/>
      <w:bookmarkEnd w:id="23"/>
    </w:p>
    <w:p w14:paraId="7B846402"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color w:val="000000" w:themeColor="text1"/>
          <w:sz w:val="24"/>
          <w:szCs w:val="24"/>
        </w:rPr>
      </w:pPr>
      <w:proofErr w:type="spellStart"/>
      <w:r w:rsidRPr="00AF5A85">
        <w:rPr>
          <w:rFonts w:ascii="Times New Roman" w:hAnsi="Times New Roman" w:cs="Times New Roman"/>
          <w:color w:val="000000" w:themeColor="text1"/>
          <w:sz w:val="24"/>
          <w:szCs w:val="24"/>
        </w:rPr>
        <w:t>Awaluddin</w:t>
      </w:r>
      <w:proofErr w:type="spellEnd"/>
      <w:r w:rsidRPr="00AF5A85">
        <w:rPr>
          <w:rFonts w:ascii="Times New Roman" w:hAnsi="Times New Roman" w:cs="Times New Roman"/>
          <w:color w:val="000000" w:themeColor="text1"/>
          <w:sz w:val="24"/>
          <w:szCs w:val="24"/>
        </w:rPr>
        <w:t xml:space="preserve">, </w:t>
      </w:r>
      <w:r w:rsidRPr="00AF5A85">
        <w:rPr>
          <w:rFonts w:ascii="Times New Roman" w:hAnsi="Times New Roman" w:cs="Times New Roman"/>
          <w:i/>
          <w:color w:val="000000" w:themeColor="text1"/>
          <w:sz w:val="24"/>
          <w:szCs w:val="24"/>
        </w:rPr>
        <w:t>“</w:t>
      </w:r>
      <w:proofErr w:type="spellStart"/>
      <w:r w:rsidRPr="00AF5A85">
        <w:rPr>
          <w:rFonts w:ascii="Times New Roman" w:hAnsi="Times New Roman" w:cs="Times New Roman"/>
          <w:color w:val="000000" w:themeColor="text1"/>
          <w:sz w:val="24"/>
          <w:szCs w:val="24"/>
        </w:rPr>
        <w:t>Konsepsi</w:t>
      </w:r>
      <w:proofErr w:type="spellEnd"/>
      <w:r w:rsidRPr="00AF5A85">
        <w:rPr>
          <w:rFonts w:ascii="Times New Roman" w:hAnsi="Times New Roman" w:cs="Times New Roman"/>
          <w:color w:val="000000" w:themeColor="text1"/>
          <w:sz w:val="24"/>
          <w:szCs w:val="24"/>
        </w:rPr>
        <w:t xml:space="preserve"> Negara </w:t>
      </w:r>
      <w:proofErr w:type="spellStart"/>
      <w:r w:rsidRPr="00AF5A85">
        <w:rPr>
          <w:rFonts w:ascii="Times New Roman" w:hAnsi="Times New Roman" w:cs="Times New Roman"/>
          <w:color w:val="000000" w:themeColor="text1"/>
          <w:sz w:val="24"/>
          <w:szCs w:val="24"/>
        </w:rPr>
        <w:t>Demokrasi</w:t>
      </w:r>
      <w:proofErr w:type="spellEnd"/>
      <w:r w:rsidRPr="00AF5A85">
        <w:rPr>
          <w:rFonts w:ascii="Times New Roman" w:hAnsi="Times New Roman" w:cs="Times New Roman"/>
          <w:color w:val="000000" w:themeColor="text1"/>
          <w:sz w:val="24"/>
          <w:szCs w:val="24"/>
        </w:rPr>
        <w:t xml:space="preserve"> Yang Berdasarkan Hukum</w:t>
      </w:r>
      <w:r w:rsidRPr="00AF5A85">
        <w:rPr>
          <w:rFonts w:ascii="Times New Roman" w:hAnsi="Times New Roman" w:cs="Times New Roman"/>
          <w:i/>
          <w:color w:val="000000" w:themeColor="text1"/>
          <w:sz w:val="24"/>
          <w:szCs w:val="24"/>
        </w:rPr>
        <w:t>”,</w:t>
      </w:r>
      <w:r w:rsidRPr="00AF5A85">
        <w:rPr>
          <w:rFonts w:ascii="Times New Roman" w:hAnsi="Times New Roman" w:cs="Times New Roman"/>
          <w:color w:val="000000" w:themeColor="text1"/>
          <w:sz w:val="24"/>
          <w:szCs w:val="24"/>
        </w:rPr>
        <w:t xml:space="preserve"> </w:t>
      </w:r>
      <w:proofErr w:type="spellStart"/>
      <w:r w:rsidRPr="00AF5A85">
        <w:rPr>
          <w:rFonts w:ascii="Times New Roman" w:hAnsi="Times New Roman" w:cs="Times New Roman"/>
          <w:i/>
          <w:iCs/>
          <w:color w:val="000000" w:themeColor="text1"/>
          <w:sz w:val="24"/>
          <w:szCs w:val="24"/>
        </w:rPr>
        <w:t>Jurnal</w:t>
      </w:r>
      <w:proofErr w:type="spellEnd"/>
      <w:r w:rsidRPr="00AF5A85">
        <w:rPr>
          <w:rFonts w:ascii="Times New Roman" w:hAnsi="Times New Roman" w:cs="Times New Roman"/>
          <w:i/>
          <w:iCs/>
          <w:color w:val="000000" w:themeColor="text1"/>
          <w:sz w:val="24"/>
          <w:szCs w:val="24"/>
        </w:rPr>
        <w:t xml:space="preserve"> Academica</w:t>
      </w:r>
      <w:r w:rsidRPr="00AF5A85">
        <w:rPr>
          <w:rFonts w:ascii="Times New Roman" w:hAnsi="Times New Roman" w:cs="Times New Roman"/>
          <w:i/>
          <w:color w:val="000000" w:themeColor="text1"/>
          <w:sz w:val="24"/>
          <w:szCs w:val="24"/>
        </w:rPr>
        <w:t>,</w:t>
      </w:r>
      <w:r w:rsidRPr="00AF5A85">
        <w:rPr>
          <w:rFonts w:ascii="Times New Roman" w:hAnsi="Times New Roman" w:cs="Times New Roman"/>
          <w:color w:val="000000" w:themeColor="text1"/>
          <w:sz w:val="24"/>
          <w:szCs w:val="24"/>
        </w:rPr>
        <w:t xml:space="preserve"> Volume 2, </w:t>
      </w:r>
      <w:proofErr w:type="spellStart"/>
      <w:r w:rsidRPr="00AF5A85">
        <w:rPr>
          <w:rFonts w:ascii="Times New Roman" w:hAnsi="Times New Roman" w:cs="Times New Roman"/>
          <w:color w:val="000000" w:themeColor="text1"/>
          <w:sz w:val="24"/>
          <w:szCs w:val="24"/>
        </w:rPr>
        <w:t>Nomor</w:t>
      </w:r>
      <w:proofErr w:type="spellEnd"/>
      <w:r w:rsidRPr="00AF5A85">
        <w:rPr>
          <w:rFonts w:ascii="Times New Roman" w:hAnsi="Times New Roman" w:cs="Times New Roman"/>
          <w:color w:val="000000" w:themeColor="text1"/>
          <w:sz w:val="24"/>
          <w:szCs w:val="24"/>
        </w:rPr>
        <w:t xml:space="preserve"> 1, 2010.</w:t>
      </w:r>
    </w:p>
    <w:p w14:paraId="20FDA474"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Edwin Yuliska, “</w:t>
      </w:r>
      <w:proofErr w:type="spellStart"/>
      <w:r w:rsidRPr="00AF5A85">
        <w:rPr>
          <w:rFonts w:ascii="Times New Roman" w:hAnsi="Times New Roman" w:cs="Times New Roman"/>
          <w:sz w:val="24"/>
          <w:szCs w:val="24"/>
        </w:rPr>
        <w:t>Perjanjian</w:t>
      </w:r>
      <w:proofErr w:type="spellEnd"/>
      <w:r w:rsidRPr="00AF5A85">
        <w:rPr>
          <w:rFonts w:ascii="Times New Roman" w:hAnsi="Times New Roman" w:cs="Times New Roman"/>
          <w:sz w:val="24"/>
          <w:szCs w:val="24"/>
        </w:rPr>
        <w:t xml:space="preserve"> Dan Perbuatan Melawan Hukum Dalam Perjanjian”, </w:t>
      </w:r>
      <w:proofErr w:type="spellStart"/>
      <w:r w:rsidRPr="00AF5A85">
        <w:rPr>
          <w:rFonts w:ascii="Times New Roman" w:hAnsi="Times New Roman" w:cs="Times New Roman"/>
          <w:i/>
          <w:iCs/>
          <w:sz w:val="24"/>
          <w:szCs w:val="24"/>
        </w:rPr>
        <w:t>Jurnal</w:t>
      </w:r>
      <w:proofErr w:type="spellEnd"/>
      <w:r w:rsidRPr="00AF5A85">
        <w:rPr>
          <w:rFonts w:ascii="Times New Roman" w:hAnsi="Times New Roman" w:cs="Times New Roman"/>
          <w:i/>
          <w:iCs/>
          <w:sz w:val="24"/>
          <w:szCs w:val="24"/>
        </w:rPr>
        <w:t xml:space="preserve"> Normative,</w:t>
      </w:r>
      <w:r w:rsidRPr="00AF5A85">
        <w:rPr>
          <w:rFonts w:ascii="Times New Roman" w:hAnsi="Times New Roman" w:cs="Times New Roman"/>
          <w:sz w:val="24"/>
          <w:szCs w:val="24"/>
        </w:rPr>
        <w:t xml:space="preserve"> Volume 8, </w:t>
      </w:r>
      <w:proofErr w:type="spellStart"/>
      <w:r w:rsidRPr="00AF5A85">
        <w:rPr>
          <w:rFonts w:ascii="Times New Roman" w:hAnsi="Times New Roman" w:cs="Times New Roman"/>
          <w:sz w:val="24"/>
          <w:szCs w:val="24"/>
        </w:rPr>
        <w:t>Nomor</w:t>
      </w:r>
      <w:proofErr w:type="spellEnd"/>
      <w:r w:rsidRPr="00AF5A85">
        <w:rPr>
          <w:rFonts w:ascii="Times New Roman" w:hAnsi="Times New Roman" w:cs="Times New Roman"/>
          <w:sz w:val="24"/>
          <w:szCs w:val="24"/>
        </w:rPr>
        <w:t xml:space="preserve"> 1, 2020.</w:t>
      </w:r>
    </w:p>
    <w:p w14:paraId="3D9AB634"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 xml:space="preserve">Dian Anggraini Wahyuningrum, Siti </w:t>
      </w:r>
      <w:proofErr w:type="spellStart"/>
      <w:r w:rsidRPr="00AF5A85">
        <w:rPr>
          <w:rFonts w:ascii="Times New Roman" w:hAnsi="Times New Roman" w:cs="Times New Roman"/>
          <w:sz w:val="24"/>
          <w:szCs w:val="24"/>
        </w:rPr>
        <w:t>Malikhatun</w:t>
      </w:r>
      <w:proofErr w:type="spellEnd"/>
      <w:r w:rsidRPr="00AF5A85">
        <w:rPr>
          <w:rFonts w:ascii="Times New Roman" w:hAnsi="Times New Roman" w:cs="Times New Roman"/>
          <w:sz w:val="24"/>
          <w:szCs w:val="24"/>
        </w:rPr>
        <w:t xml:space="preserve"> Badriyah, "</w:t>
      </w:r>
      <w:proofErr w:type="spellStart"/>
      <w:r w:rsidRPr="00AF5A85">
        <w:rPr>
          <w:rFonts w:ascii="Times New Roman" w:hAnsi="Times New Roman" w:cs="Times New Roman"/>
          <w:sz w:val="24"/>
          <w:szCs w:val="24"/>
        </w:rPr>
        <w:t>Perlindungan</w:t>
      </w:r>
      <w:proofErr w:type="spellEnd"/>
      <w:r w:rsidRPr="00AF5A85">
        <w:rPr>
          <w:rFonts w:ascii="Times New Roman" w:hAnsi="Times New Roman" w:cs="Times New Roman"/>
          <w:sz w:val="24"/>
          <w:szCs w:val="24"/>
        </w:rPr>
        <w:t xml:space="preserve"> Hukum </w:t>
      </w:r>
      <w:proofErr w:type="spellStart"/>
      <w:r w:rsidRPr="00AF5A85">
        <w:rPr>
          <w:rFonts w:ascii="Times New Roman" w:hAnsi="Times New Roman" w:cs="Times New Roman"/>
          <w:sz w:val="24"/>
          <w:szCs w:val="24"/>
        </w:rPr>
        <w:t>Untuk</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Pembeli</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Akibat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Kelalaian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Pejabat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Pembuat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Tanah Dalam </w:t>
      </w:r>
      <w:proofErr w:type="spellStart"/>
      <w:r w:rsidRPr="00AF5A85">
        <w:rPr>
          <w:rFonts w:ascii="Times New Roman" w:hAnsi="Times New Roman" w:cs="Times New Roman"/>
          <w:sz w:val="24"/>
          <w:szCs w:val="24"/>
        </w:rPr>
        <w:t>Perjanjian</w:t>
      </w:r>
      <w:proofErr w:type="spellEnd"/>
      <w:r w:rsidRPr="00AF5A85">
        <w:rPr>
          <w:rFonts w:ascii="Times New Roman" w:hAnsi="Times New Roman" w:cs="Times New Roman"/>
          <w:sz w:val="24"/>
          <w:szCs w:val="24"/>
        </w:rPr>
        <w:t xml:space="preserve"> Jual Beli Tanah", </w:t>
      </w:r>
      <w:proofErr w:type="spellStart"/>
      <w:r w:rsidRPr="00AF5A85">
        <w:rPr>
          <w:rFonts w:ascii="Times New Roman" w:hAnsi="Times New Roman" w:cs="Times New Roman"/>
          <w:i/>
          <w:iCs/>
          <w:sz w:val="24"/>
          <w:szCs w:val="24"/>
        </w:rPr>
        <w:t>Notarius</w:t>
      </w:r>
      <w:proofErr w:type="spellEnd"/>
      <w:r w:rsidRPr="00AF5A85">
        <w:rPr>
          <w:rFonts w:ascii="Times New Roman" w:hAnsi="Times New Roman" w:cs="Times New Roman"/>
          <w:sz w:val="24"/>
          <w:szCs w:val="24"/>
        </w:rPr>
        <w:t xml:space="preserve">, Volume 17 </w:t>
      </w:r>
      <w:proofErr w:type="spellStart"/>
      <w:r w:rsidRPr="00AF5A85">
        <w:rPr>
          <w:rFonts w:ascii="Times New Roman" w:hAnsi="Times New Roman" w:cs="Times New Roman"/>
          <w:sz w:val="24"/>
          <w:szCs w:val="24"/>
        </w:rPr>
        <w:t>Nomor</w:t>
      </w:r>
      <w:proofErr w:type="spellEnd"/>
      <w:r w:rsidRPr="00AF5A85">
        <w:rPr>
          <w:rFonts w:ascii="Times New Roman" w:hAnsi="Times New Roman" w:cs="Times New Roman"/>
          <w:sz w:val="24"/>
          <w:szCs w:val="24"/>
        </w:rPr>
        <w:t xml:space="preserve"> 1, Universitas </w:t>
      </w:r>
      <w:proofErr w:type="spellStart"/>
      <w:r w:rsidRPr="00AF5A85">
        <w:rPr>
          <w:rFonts w:ascii="Times New Roman" w:hAnsi="Times New Roman" w:cs="Times New Roman"/>
          <w:sz w:val="24"/>
          <w:szCs w:val="24"/>
        </w:rPr>
        <w:t>Diponegoro</w:t>
      </w:r>
      <w:proofErr w:type="spellEnd"/>
      <w:r w:rsidRPr="00AF5A85">
        <w:rPr>
          <w:rFonts w:ascii="Times New Roman" w:hAnsi="Times New Roman" w:cs="Times New Roman"/>
          <w:sz w:val="24"/>
          <w:szCs w:val="24"/>
        </w:rPr>
        <w:t>, 2024.</w:t>
      </w:r>
    </w:p>
    <w:p w14:paraId="734CCE57"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Fikri Ariesta Rahman, "</w:t>
      </w:r>
      <w:proofErr w:type="spellStart"/>
      <w:r w:rsidRPr="00AF5A85">
        <w:rPr>
          <w:rFonts w:ascii="Times New Roman" w:hAnsi="Times New Roman" w:cs="Times New Roman"/>
          <w:sz w:val="24"/>
          <w:szCs w:val="24"/>
        </w:rPr>
        <w:t>Penerapan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Prinsip</w:t>
      </w:r>
      <w:proofErr w:type="spellEnd"/>
      <w:r w:rsidRPr="00AF5A85">
        <w:rPr>
          <w:rFonts w:ascii="Times New Roman" w:hAnsi="Times New Roman" w:cs="Times New Roman"/>
          <w:sz w:val="24"/>
          <w:szCs w:val="24"/>
        </w:rPr>
        <w:t xml:space="preserve"> Kehati-</w:t>
      </w:r>
      <w:proofErr w:type="spellStart"/>
      <w:r w:rsidRPr="00AF5A85">
        <w:rPr>
          <w:rFonts w:ascii="Times New Roman" w:hAnsi="Times New Roman" w:cs="Times New Roman"/>
          <w:sz w:val="24"/>
          <w:szCs w:val="24"/>
        </w:rPr>
        <w:t>Hatian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Notaris</w:t>
      </w:r>
      <w:proofErr w:type="spellEnd"/>
      <w:r w:rsidRPr="00AF5A85">
        <w:rPr>
          <w:rFonts w:ascii="Times New Roman" w:hAnsi="Times New Roman" w:cs="Times New Roman"/>
          <w:sz w:val="24"/>
          <w:szCs w:val="24"/>
        </w:rPr>
        <w:t xml:space="preserve"> Dalam </w:t>
      </w:r>
      <w:proofErr w:type="spellStart"/>
      <w:r w:rsidRPr="00AF5A85">
        <w:rPr>
          <w:rFonts w:ascii="Times New Roman" w:hAnsi="Times New Roman" w:cs="Times New Roman"/>
          <w:sz w:val="24"/>
          <w:szCs w:val="24"/>
        </w:rPr>
        <w:t>Mengenal</w:t>
      </w:r>
      <w:proofErr w:type="spellEnd"/>
      <w:r w:rsidRPr="00AF5A85">
        <w:rPr>
          <w:rFonts w:ascii="Times New Roman" w:hAnsi="Times New Roman" w:cs="Times New Roman"/>
          <w:sz w:val="24"/>
          <w:szCs w:val="24"/>
        </w:rPr>
        <w:t xml:space="preserve"> Para </w:t>
      </w:r>
      <w:proofErr w:type="spellStart"/>
      <w:r w:rsidRPr="00AF5A85">
        <w:rPr>
          <w:rFonts w:ascii="Times New Roman" w:hAnsi="Times New Roman" w:cs="Times New Roman"/>
          <w:sz w:val="24"/>
          <w:szCs w:val="24"/>
        </w:rPr>
        <w:t>Penghadap</w:t>
      </w:r>
      <w:proofErr w:type="spellEnd"/>
      <w:r w:rsidRPr="00AF5A85">
        <w:rPr>
          <w:rFonts w:ascii="Times New Roman" w:hAnsi="Times New Roman" w:cs="Times New Roman"/>
          <w:sz w:val="24"/>
          <w:szCs w:val="24"/>
        </w:rPr>
        <w:t xml:space="preserve">", </w:t>
      </w:r>
      <w:r w:rsidRPr="00AF5A85">
        <w:rPr>
          <w:rFonts w:ascii="Times New Roman" w:hAnsi="Times New Roman" w:cs="Times New Roman"/>
          <w:i/>
          <w:iCs/>
          <w:sz w:val="24"/>
          <w:szCs w:val="24"/>
        </w:rPr>
        <w:t>Lex Renaissance</w:t>
      </w:r>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Nomor</w:t>
      </w:r>
      <w:proofErr w:type="spellEnd"/>
      <w:r w:rsidRPr="00AF5A85">
        <w:rPr>
          <w:rFonts w:ascii="Times New Roman" w:hAnsi="Times New Roman" w:cs="Times New Roman"/>
          <w:sz w:val="24"/>
          <w:szCs w:val="24"/>
        </w:rPr>
        <w:t xml:space="preserve"> 2, Volume 3, 2018.</w:t>
      </w:r>
    </w:p>
    <w:p w14:paraId="6494DD8F"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Gangsar</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Prasetyo</w:t>
      </w:r>
      <w:proofErr w:type="spellEnd"/>
      <w:r w:rsidRPr="00AF5A85">
        <w:rPr>
          <w:rFonts w:ascii="Times New Roman" w:hAnsi="Times New Roman" w:cs="Times New Roman"/>
          <w:sz w:val="24"/>
          <w:szCs w:val="24"/>
        </w:rPr>
        <w:t>,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Perikatan</w:t>
      </w:r>
      <w:proofErr w:type="spellEnd"/>
      <w:r w:rsidRPr="00AF5A85">
        <w:rPr>
          <w:rFonts w:ascii="Times New Roman" w:hAnsi="Times New Roman" w:cs="Times New Roman"/>
          <w:sz w:val="24"/>
          <w:szCs w:val="24"/>
        </w:rPr>
        <w:t xml:space="preserve"> Hibah dan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Kuasa Hibah </w:t>
      </w:r>
      <w:proofErr w:type="spellStart"/>
      <w:r w:rsidRPr="00AF5A85">
        <w:rPr>
          <w:rFonts w:ascii="Times New Roman" w:hAnsi="Times New Roman" w:cs="Times New Roman"/>
          <w:sz w:val="24"/>
          <w:szCs w:val="24"/>
        </w:rPr>
        <w:t>dalam</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Sistem</w:t>
      </w:r>
      <w:proofErr w:type="spellEnd"/>
      <w:r w:rsidRPr="00AF5A85">
        <w:rPr>
          <w:rFonts w:ascii="Times New Roman" w:hAnsi="Times New Roman" w:cs="Times New Roman"/>
          <w:sz w:val="24"/>
          <w:szCs w:val="24"/>
        </w:rPr>
        <w:t xml:space="preserve"> Hukum </w:t>
      </w:r>
      <w:proofErr w:type="spellStart"/>
      <w:r w:rsidRPr="00AF5A85">
        <w:rPr>
          <w:rFonts w:ascii="Times New Roman" w:hAnsi="Times New Roman" w:cs="Times New Roman"/>
          <w:sz w:val="24"/>
          <w:szCs w:val="24"/>
        </w:rPr>
        <w:t>Pertanahan</w:t>
      </w:r>
      <w:proofErr w:type="spellEnd"/>
      <w:r w:rsidRPr="00AF5A85">
        <w:rPr>
          <w:rFonts w:ascii="Times New Roman" w:hAnsi="Times New Roman" w:cs="Times New Roman"/>
          <w:sz w:val="24"/>
          <w:szCs w:val="24"/>
        </w:rPr>
        <w:t xml:space="preserve"> di Indonesia", </w:t>
      </w:r>
      <w:r w:rsidRPr="00AF5A85">
        <w:rPr>
          <w:rFonts w:ascii="Times New Roman" w:hAnsi="Times New Roman" w:cs="Times New Roman"/>
          <w:i/>
          <w:iCs/>
          <w:sz w:val="24"/>
          <w:szCs w:val="24"/>
        </w:rPr>
        <w:t>Officium Notarium</w:t>
      </w:r>
      <w:r w:rsidRPr="00AF5A85">
        <w:rPr>
          <w:rFonts w:ascii="Times New Roman" w:hAnsi="Times New Roman" w:cs="Times New Roman"/>
          <w:sz w:val="24"/>
          <w:szCs w:val="24"/>
        </w:rPr>
        <w:t xml:space="preserve">, Volume 3, </w:t>
      </w:r>
      <w:proofErr w:type="spellStart"/>
      <w:r w:rsidRPr="00AF5A85">
        <w:rPr>
          <w:rFonts w:ascii="Times New Roman" w:hAnsi="Times New Roman" w:cs="Times New Roman"/>
          <w:sz w:val="24"/>
          <w:szCs w:val="24"/>
        </w:rPr>
        <w:t>Nomor</w:t>
      </w:r>
      <w:proofErr w:type="spellEnd"/>
      <w:r w:rsidRPr="00AF5A85">
        <w:rPr>
          <w:rFonts w:ascii="Times New Roman" w:hAnsi="Times New Roman" w:cs="Times New Roman"/>
          <w:sz w:val="24"/>
          <w:szCs w:val="24"/>
        </w:rPr>
        <w:t xml:space="preserve"> 1, 2023.</w:t>
      </w:r>
    </w:p>
    <w:p w14:paraId="3E049DD4"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lang w:val="id-ID"/>
        </w:rPr>
      </w:pPr>
      <w:r w:rsidRPr="00AF5A85">
        <w:rPr>
          <w:rFonts w:ascii="Times New Roman" w:hAnsi="Times New Roman" w:cs="Times New Roman"/>
          <w:sz w:val="24"/>
          <w:szCs w:val="24"/>
          <w:lang w:val="id-ID"/>
        </w:rPr>
        <w:t xml:space="preserve">Idia Isti Murni, “Hibah Dalam Hukum Positif Di Indonesia Dan Kaitannya Dengan Pembuktian Di Persidangan” </w:t>
      </w:r>
      <w:r w:rsidRPr="00AF5A85">
        <w:rPr>
          <w:rFonts w:ascii="Times New Roman" w:hAnsi="Times New Roman" w:cs="Times New Roman"/>
          <w:i/>
          <w:iCs/>
          <w:sz w:val="24"/>
          <w:szCs w:val="24"/>
          <w:lang w:val="id-ID"/>
        </w:rPr>
        <w:t xml:space="preserve">Diskusi Hakim Pengadilan Agama Pekanbaru, </w:t>
      </w:r>
      <w:r w:rsidRPr="00AF5A85">
        <w:rPr>
          <w:rFonts w:ascii="Times New Roman" w:hAnsi="Times New Roman" w:cs="Times New Roman"/>
          <w:sz w:val="24"/>
          <w:szCs w:val="24"/>
          <w:lang w:val="id-ID"/>
        </w:rPr>
        <w:t>2017.</w:t>
      </w:r>
    </w:p>
    <w:p w14:paraId="5227908D"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color w:val="000000" w:themeColor="text1"/>
          <w:sz w:val="32"/>
          <w:szCs w:val="32"/>
        </w:rPr>
      </w:pPr>
      <w:proofErr w:type="spellStart"/>
      <w:r w:rsidRPr="00AF5A85">
        <w:rPr>
          <w:rFonts w:ascii="Times New Roman" w:hAnsi="Times New Roman" w:cs="Times New Roman"/>
          <w:sz w:val="24"/>
          <w:szCs w:val="24"/>
        </w:rPr>
        <w:t>Nursandi</w:t>
      </w:r>
      <w:proofErr w:type="spellEnd"/>
      <w:r w:rsidRPr="00AF5A85">
        <w:rPr>
          <w:rFonts w:ascii="Times New Roman" w:hAnsi="Times New Roman" w:cs="Times New Roman"/>
          <w:sz w:val="24"/>
          <w:szCs w:val="24"/>
        </w:rPr>
        <w:t>, I Nyoman Putu Budiartha, dan Ni Gusti Ketut Sri Astiti, "</w:t>
      </w:r>
      <w:proofErr w:type="spellStart"/>
      <w:r w:rsidRPr="00AF5A85">
        <w:rPr>
          <w:rFonts w:ascii="Times New Roman" w:hAnsi="Times New Roman" w:cs="Times New Roman"/>
          <w:sz w:val="24"/>
          <w:szCs w:val="24"/>
        </w:rPr>
        <w:t>Akibat</w:t>
      </w:r>
      <w:proofErr w:type="spellEnd"/>
      <w:r w:rsidRPr="00AF5A85">
        <w:rPr>
          <w:rFonts w:ascii="Times New Roman" w:hAnsi="Times New Roman" w:cs="Times New Roman"/>
          <w:sz w:val="24"/>
          <w:szCs w:val="24"/>
        </w:rPr>
        <w:t xml:space="preserve"> Hukum </w:t>
      </w:r>
      <w:proofErr w:type="spellStart"/>
      <w:r w:rsidRPr="00AF5A85">
        <w:rPr>
          <w:rFonts w:ascii="Times New Roman" w:hAnsi="Times New Roman" w:cs="Times New Roman"/>
          <w:sz w:val="24"/>
          <w:szCs w:val="24"/>
        </w:rPr>
        <w:t>Perjanjian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Pemberian</w:t>
      </w:r>
      <w:proofErr w:type="spellEnd"/>
      <w:r w:rsidRPr="00AF5A85">
        <w:rPr>
          <w:rFonts w:ascii="Times New Roman" w:hAnsi="Times New Roman" w:cs="Times New Roman"/>
          <w:sz w:val="24"/>
          <w:szCs w:val="24"/>
        </w:rPr>
        <w:t xml:space="preserve"> Hibah Tanah </w:t>
      </w:r>
      <w:proofErr w:type="spellStart"/>
      <w:r w:rsidRPr="00AF5A85">
        <w:rPr>
          <w:rFonts w:ascii="Times New Roman" w:hAnsi="Times New Roman" w:cs="Times New Roman"/>
          <w:sz w:val="24"/>
          <w:szCs w:val="24"/>
        </w:rPr>
        <w:t>Kepada</w:t>
      </w:r>
      <w:proofErr w:type="spellEnd"/>
      <w:r w:rsidRPr="00AF5A85">
        <w:rPr>
          <w:rFonts w:ascii="Times New Roman" w:hAnsi="Times New Roman" w:cs="Times New Roman"/>
          <w:sz w:val="24"/>
          <w:szCs w:val="24"/>
        </w:rPr>
        <w:t xml:space="preserve"> Anak </w:t>
      </w:r>
      <w:proofErr w:type="spellStart"/>
      <w:r w:rsidRPr="00AF5A85">
        <w:rPr>
          <w:rFonts w:ascii="Times New Roman" w:hAnsi="Times New Roman" w:cs="Times New Roman"/>
          <w:sz w:val="24"/>
          <w:szCs w:val="24"/>
        </w:rPr>
        <w:t>Angkat</w:t>
      </w:r>
      <w:proofErr w:type="spellEnd"/>
      <w:r w:rsidRPr="00AF5A85">
        <w:rPr>
          <w:rFonts w:ascii="Times New Roman" w:hAnsi="Times New Roman" w:cs="Times New Roman"/>
          <w:sz w:val="24"/>
          <w:szCs w:val="24"/>
        </w:rPr>
        <w:t xml:space="preserve"> yang Dibuat </w:t>
      </w:r>
      <w:proofErr w:type="spellStart"/>
      <w:r w:rsidRPr="00AF5A85">
        <w:rPr>
          <w:rFonts w:ascii="Times New Roman" w:hAnsi="Times New Roman" w:cs="Times New Roman"/>
          <w:sz w:val="24"/>
          <w:szCs w:val="24"/>
        </w:rPr>
        <w:t>Dihadapan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Pejabat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Pembuat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Tanah (</w:t>
      </w:r>
      <w:proofErr w:type="spellStart"/>
      <w:r w:rsidRPr="00AF5A85">
        <w:rPr>
          <w:rFonts w:ascii="Times New Roman" w:hAnsi="Times New Roman" w:cs="Times New Roman"/>
          <w:sz w:val="24"/>
          <w:szCs w:val="24"/>
        </w:rPr>
        <w:t>Pejabat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Pembuat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Tanah) </w:t>
      </w:r>
      <w:proofErr w:type="spellStart"/>
      <w:r w:rsidRPr="00AF5A85">
        <w:rPr>
          <w:rFonts w:ascii="Times New Roman" w:hAnsi="Times New Roman" w:cs="Times New Roman"/>
          <w:sz w:val="24"/>
          <w:szCs w:val="24"/>
        </w:rPr>
        <w:t>Menurut</w:t>
      </w:r>
      <w:proofErr w:type="spellEnd"/>
      <w:r w:rsidRPr="00AF5A85">
        <w:rPr>
          <w:rFonts w:ascii="Times New Roman" w:hAnsi="Times New Roman" w:cs="Times New Roman"/>
          <w:sz w:val="24"/>
          <w:szCs w:val="24"/>
        </w:rPr>
        <w:t xml:space="preserve"> Kuh </w:t>
      </w:r>
      <w:proofErr w:type="spellStart"/>
      <w:r w:rsidRPr="00AF5A85">
        <w:rPr>
          <w:rFonts w:ascii="Times New Roman" w:hAnsi="Times New Roman" w:cs="Times New Roman"/>
          <w:sz w:val="24"/>
          <w:szCs w:val="24"/>
        </w:rPr>
        <w:t>Perdata</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i/>
          <w:iCs/>
          <w:sz w:val="24"/>
          <w:szCs w:val="24"/>
        </w:rPr>
        <w:t>Jurnal</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Analogi</w:t>
      </w:r>
      <w:proofErr w:type="spellEnd"/>
      <w:r w:rsidRPr="00AF5A85">
        <w:rPr>
          <w:rFonts w:ascii="Times New Roman" w:hAnsi="Times New Roman" w:cs="Times New Roman"/>
          <w:i/>
          <w:iCs/>
          <w:sz w:val="24"/>
          <w:szCs w:val="24"/>
        </w:rPr>
        <w:t xml:space="preserve"> Hukum</w:t>
      </w:r>
      <w:r w:rsidRPr="00AF5A85">
        <w:rPr>
          <w:rFonts w:ascii="Times New Roman" w:hAnsi="Times New Roman" w:cs="Times New Roman"/>
          <w:sz w:val="24"/>
          <w:szCs w:val="24"/>
        </w:rPr>
        <w:t xml:space="preserve">, Volume 4, </w:t>
      </w:r>
      <w:proofErr w:type="spellStart"/>
      <w:r w:rsidRPr="00AF5A85">
        <w:rPr>
          <w:rFonts w:ascii="Times New Roman" w:hAnsi="Times New Roman" w:cs="Times New Roman"/>
          <w:sz w:val="24"/>
          <w:szCs w:val="24"/>
        </w:rPr>
        <w:t>Nomor</w:t>
      </w:r>
      <w:proofErr w:type="spellEnd"/>
      <w:r w:rsidRPr="00AF5A85">
        <w:rPr>
          <w:rFonts w:ascii="Times New Roman" w:hAnsi="Times New Roman" w:cs="Times New Roman"/>
          <w:sz w:val="24"/>
          <w:szCs w:val="24"/>
        </w:rPr>
        <w:t xml:space="preserve"> 3, 2022.</w:t>
      </w:r>
    </w:p>
    <w:p w14:paraId="52E15673"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r w:rsidRPr="00AF5A85">
        <w:rPr>
          <w:rFonts w:ascii="Times New Roman" w:hAnsi="Times New Roman" w:cs="Times New Roman"/>
          <w:sz w:val="24"/>
          <w:szCs w:val="24"/>
        </w:rPr>
        <w:t>Pupu Sriwulan Sumaya &amp; Maemunah, “</w:t>
      </w:r>
      <w:proofErr w:type="spellStart"/>
      <w:r w:rsidRPr="00AF5A85">
        <w:rPr>
          <w:rFonts w:ascii="Times New Roman" w:hAnsi="Times New Roman" w:cs="Times New Roman"/>
          <w:sz w:val="24"/>
          <w:szCs w:val="24"/>
        </w:rPr>
        <w:t>Efektifitas</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Pelaksanaan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Tanggung</w:t>
      </w:r>
      <w:proofErr w:type="spellEnd"/>
      <w:r w:rsidRPr="00AF5A85">
        <w:rPr>
          <w:rFonts w:ascii="Times New Roman" w:hAnsi="Times New Roman" w:cs="Times New Roman"/>
          <w:sz w:val="24"/>
          <w:szCs w:val="24"/>
        </w:rPr>
        <w:t xml:space="preserve"> Jawab </w:t>
      </w:r>
      <w:proofErr w:type="spellStart"/>
      <w:r w:rsidRPr="00AF5A85">
        <w:rPr>
          <w:rFonts w:ascii="Times New Roman" w:hAnsi="Times New Roman" w:cs="Times New Roman"/>
          <w:sz w:val="24"/>
          <w:szCs w:val="24"/>
        </w:rPr>
        <w:t>Notaris</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i/>
          <w:iCs/>
          <w:sz w:val="24"/>
          <w:szCs w:val="24"/>
        </w:rPr>
        <w:t>Jurnal</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Penelitian</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Bidang</w:t>
      </w:r>
      <w:proofErr w:type="spellEnd"/>
      <w:r w:rsidRPr="00AF5A85">
        <w:rPr>
          <w:rFonts w:ascii="Times New Roman" w:hAnsi="Times New Roman" w:cs="Times New Roman"/>
          <w:i/>
          <w:iCs/>
          <w:sz w:val="24"/>
          <w:szCs w:val="24"/>
        </w:rPr>
        <w:t xml:space="preserve"> Hukum Universitas Gresik</w:t>
      </w:r>
      <w:r w:rsidRPr="00AF5A85">
        <w:rPr>
          <w:rFonts w:ascii="Times New Roman" w:hAnsi="Times New Roman" w:cs="Times New Roman"/>
          <w:sz w:val="24"/>
          <w:szCs w:val="24"/>
        </w:rPr>
        <w:t xml:space="preserve">, Volume 12 </w:t>
      </w:r>
      <w:proofErr w:type="spellStart"/>
      <w:r w:rsidRPr="00AF5A85">
        <w:rPr>
          <w:rFonts w:ascii="Times New Roman" w:hAnsi="Times New Roman" w:cs="Times New Roman"/>
          <w:sz w:val="24"/>
          <w:szCs w:val="24"/>
        </w:rPr>
        <w:t>Nomor</w:t>
      </w:r>
      <w:proofErr w:type="spellEnd"/>
      <w:r w:rsidRPr="00AF5A85">
        <w:rPr>
          <w:rFonts w:ascii="Times New Roman" w:hAnsi="Times New Roman" w:cs="Times New Roman"/>
          <w:sz w:val="24"/>
          <w:szCs w:val="24"/>
        </w:rPr>
        <w:t xml:space="preserve"> 2, 2017.</w:t>
      </w:r>
    </w:p>
    <w:p w14:paraId="29BE62D4"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lastRenderedPageBreak/>
        <w:t>Sulistiyo</w:t>
      </w:r>
      <w:proofErr w:type="spellEnd"/>
      <w:r w:rsidRPr="00AF5A85">
        <w:rPr>
          <w:rFonts w:ascii="Times New Roman" w:hAnsi="Times New Roman" w:cs="Times New Roman"/>
          <w:sz w:val="24"/>
          <w:szCs w:val="24"/>
        </w:rPr>
        <w:t xml:space="preserve"> Rini, </w:t>
      </w:r>
      <w:proofErr w:type="spellStart"/>
      <w:r w:rsidRPr="00AF5A85">
        <w:rPr>
          <w:rFonts w:ascii="Times New Roman" w:hAnsi="Times New Roman" w:cs="Times New Roman"/>
          <w:sz w:val="24"/>
          <w:szCs w:val="24"/>
        </w:rPr>
        <w:t>Arpangi</w:t>
      </w:r>
      <w:proofErr w:type="spellEnd"/>
      <w:r w:rsidRPr="00AF5A85">
        <w:rPr>
          <w:rFonts w:ascii="Times New Roman" w:hAnsi="Times New Roman" w:cs="Times New Roman"/>
          <w:sz w:val="24"/>
          <w:szCs w:val="24"/>
        </w:rPr>
        <w:t>, "</w:t>
      </w:r>
      <w:proofErr w:type="spellStart"/>
      <w:r w:rsidRPr="00AF5A85">
        <w:rPr>
          <w:rFonts w:ascii="Times New Roman" w:hAnsi="Times New Roman" w:cs="Times New Roman"/>
          <w:sz w:val="24"/>
          <w:szCs w:val="24"/>
        </w:rPr>
        <w:t>Peranan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Ppat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Pejabat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Pembuat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Tanah) Dalam </w:t>
      </w:r>
      <w:proofErr w:type="spellStart"/>
      <w:r w:rsidRPr="00AF5A85">
        <w:rPr>
          <w:rFonts w:ascii="Times New Roman" w:hAnsi="Times New Roman" w:cs="Times New Roman"/>
          <w:sz w:val="24"/>
          <w:szCs w:val="24"/>
        </w:rPr>
        <w:t>Pembuatan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Jual Beli Perumahan", </w:t>
      </w:r>
      <w:proofErr w:type="spellStart"/>
      <w:r w:rsidRPr="00AF5A85">
        <w:rPr>
          <w:rFonts w:ascii="Times New Roman" w:hAnsi="Times New Roman" w:cs="Times New Roman"/>
          <w:i/>
          <w:iCs/>
          <w:sz w:val="24"/>
          <w:szCs w:val="24"/>
        </w:rPr>
        <w:t>Jurnal</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Ilmiah</w:t>
      </w:r>
      <w:proofErr w:type="spellEnd"/>
      <w:r w:rsidRPr="00AF5A85">
        <w:rPr>
          <w:rFonts w:ascii="Times New Roman" w:hAnsi="Times New Roman" w:cs="Times New Roman"/>
          <w:i/>
          <w:iCs/>
          <w:sz w:val="24"/>
          <w:szCs w:val="24"/>
        </w:rPr>
        <w:t xml:space="preserve"> Sultan Agung</w:t>
      </w:r>
      <w:r w:rsidRPr="00AF5A85">
        <w:rPr>
          <w:rFonts w:ascii="Times New Roman" w:hAnsi="Times New Roman" w:cs="Times New Roman"/>
          <w:sz w:val="24"/>
          <w:szCs w:val="24"/>
        </w:rPr>
        <w:t>, ISSN: 2963-2730, Semarang, 2023.</w:t>
      </w:r>
    </w:p>
    <w:p w14:paraId="26EA09BD" w14:textId="07E22BD2" w:rsidR="00AF5A85" w:rsidRPr="00AF5A85" w:rsidRDefault="00AF5A85" w:rsidP="00AF5A85">
      <w:pPr>
        <w:pStyle w:val="TeksCatatanKaki"/>
        <w:adjustRightInd w:val="0"/>
        <w:snapToGrid w:val="0"/>
        <w:spacing w:before="120" w:after="24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Yovita</w:t>
      </w:r>
      <w:proofErr w:type="spellEnd"/>
      <w:r w:rsidRPr="00AF5A85">
        <w:rPr>
          <w:rFonts w:ascii="Times New Roman" w:hAnsi="Times New Roman" w:cs="Times New Roman"/>
          <w:sz w:val="24"/>
          <w:szCs w:val="24"/>
        </w:rPr>
        <w:t xml:space="preserve"> Christian Assikin, </w:t>
      </w:r>
      <w:proofErr w:type="spellStart"/>
      <w:r w:rsidRPr="00AF5A85">
        <w:rPr>
          <w:rFonts w:ascii="Times New Roman" w:hAnsi="Times New Roman" w:cs="Times New Roman"/>
          <w:sz w:val="24"/>
          <w:szCs w:val="24"/>
        </w:rPr>
        <w:t>Lastuti</w:t>
      </w:r>
      <w:proofErr w:type="spellEnd"/>
      <w:r w:rsidRPr="00AF5A85">
        <w:rPr>
          <w:rFonts w:ascii="Times New Roman" w:hAnsi="Times New Roman" w:cs="Times New Roman"/>
          <w:sz w:val="24"/>
          <w:szCs w:val="24"/>
        </w:rPr>
        <w:t xml:space="preserve"> Abubakar dan Nanda Anisa Lubis, "</w:t>
      </w:r>
      <w:proofErr w:type="spellStart"/>
      <w:r w:rsidRPr="00AF5A85">
        <w:rPr>
          <w:rFonts w:ascii="Times New Roman" w:hAnsi="Times New Roman" w:cs="Times New Roman"/>
          <w:sz w:val="24"/>
          <w:szCs w:val="24"/>
        </w:rPr>
        <w:t>Tanggung</w:t>
      </w:r>
      <w:proofErr w:type="spellEnd"/>
      <w:r w:rsidRPr="00AF5A85">
        <w:rPr>
          <w:rFonts w:ascii="Times New Roman" w:hAnsi="Times New Roman" w:cs="Times New Roman"/>
          <w:sz w:val="24"/>
          <w:szCs w:val="24"/>
        </w:rPr>
        <w:t xml:space="preserve"> Jawab </w:t>
      </w:r>
      <w:proofErr w:type="spellStart"/>
      <w:r w:rsidRPr="00AF5A85">
        <w:rPr>
          <w:rFonts w:ascii="Times New Roman" w:hAnsi="Times New Roman" w:cs="Times New Roman"/>
          <w:sz w:val="24"/>
          <w:szCs w:val="24"/>
        </w:rPr>
        <w:t>Pejabat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Pembuat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Tanah </w:t>
      </w:r>
      <w:proofErr w:type="spellStart"/>
      <w:r w:rsidRPr="00AF5A85">
        <w:rPr>
          <w:rFonts w:ascii="Times New Roman" w:hAnsi="Times New Roman" w:cs="Times New Roman"/>
          <w:sz w:val="24"/>
          <w:szCs w:val="24"/>
        </w:rPr>
        <w:t>Berkaitan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Dengan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Dibatalkan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Jual Beli </w:t>
      </w:r>
      <w:proofErr w:type="spellStart"/>
      <w:r w:rsidRPr="00AF5A85">
        <w:rPr>
          <w:rFonts w:ascii="Times New Roman" w:hAnsi="Times New Roman" w:cs="Times New Roman"/>
          <w:sz w:val="24"/>
          <w:szCs w:val="24"/>
        </w:rPr>
        <w:t>Ditinjau</w:t>
      </w:r>
      <w:proofErr w:type="spellEnd"/>
      <w:r w:rsidRPr="00AF5A85">
        <w:rPr>
          <w:rFonts w:ascii="Times New Roman" w:hAnsi="Times New Roman" w:cs="Times New Roman"/>
          <w:sz w:val="24"/>
          <w:szCs w:val="24"/>
        </w:rPr>
        <w:t xml:space="preserve"> Dari </w:t>
      </w:r>
      <w:proofErr w:type="spellStart"/>
      <w:r w:rsidRPr="00AF5A85">
        <w:rPr>
          <w:rFonts w:ascii="Times New Roman" w:hAnsi="Times New Roman" w:cs="Times New Roman"/>
          <w:sz w:val="24"/>
          <w:szCs w:val="24"/>
        </w:rPr>
        <w:t>Peraturan</w:t>
      </w:r>
      <w:proofErr w:type="spellEnd"/>
      <w:r w:rsidRPr="00AF5A85">
        <w:rPr>
          <w:rFonts w:ascii="Times New Roman" w:hAnsi="Times New Roman" w:cs="Times New Roman"/>
          <w:sz w:val="24"/>
          <w:szCs w:val="24"/>
        </w:rPr>
        <w:t xml:space="preserve"> Perundang-</w:t>
      </w:r>
      <w:proofErr w:type="spellStart"/>
      <w:r w:rsidRPr="00AF5A85">
        <w:rPr>
          <w:rFonts w:ascii="Times New Roman" w:hAnsi="Times New Roman" w:cs="Times New Roman"/>
          <w:sz w:val="24"/>
          <w:szCs w:val="24"/>
        </w:rPr>
        <w:t>Undangan</w:t>
      </w:r>
      <w:proofErr w:type="spellEnd"/>
      <w:r w:rsidRPr="00AF5A85">
        <w:rPr>
          <w:rFonts w:ascii="Times New Roman" w:hAnsi="Times New Roman" w:cs="Times New Roman"/>
          <w:sz w:val="24"/>
          <w:szCs w:val="24"/>
        </w:rPr>
        <w:t xml:space="preserve"> Yang Berlaku", </w:t>
      </w:r>
      <w:proofErr w:type="spellStart"/>
      <w:r w:rsidRPr="00AF5A85">
        <w:rPr>
          <w:rFonts w:ascii="Times New Roman" w:hAnsi="Times New Roman" w:cs="Times New Roman"/>
          <w:i/>
          <w:iCs/>
          <w:sz w:val="24"/>
          <w:szCs w:val="24"/>
        </w:rPr>
        <w:t>Jurnal</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Ilmu</w:t>
      </w:r>
      <w:proofErr w:type="spellEnd"/>
      <w:r w:rsidRPr="00AF5A85">
        <w:rPr>
          <w:rFonts w:ascii="Times New Roman" w:hAnsi="Times New Roman" w:cs="Times New Roman"/>
          <w:i/>
          <w:iCs/>
          <w:sz w:val="24"/>
          <w:szCs w:val="24"/>
        </w:rPr>
        <w:t xml:space="preserve"> Hukum </w:t>
      </w:r>
      <w:proofErr w:type="spellStart"/>
      <w:r w:rsidRPr="00AF5A85">
        <w:rPr>
          <w:rFonts w:ascii="Times New Roman" w:hAnsi="Times New Roman" w:cs="Times New Roman"/>
          <w:i/>
          <w:iCs/>
          <w:sz w:val="24"/>
          <w:szCs w:val="24"/>
        </w:rPr>
        <w:t>Kenotariatan</w:t>
      </w:r>
      <w:proofErr w:type="spellEnd"/>
      <w:r w:rsidRPr="00AF5A85">
        <w:rPr>
          <w:rFonts w:ascii="Times New Roman" w:hAnsi="Times New Roman" w:cs="Times New Roman"/>
          <w:i/>
          <w:iCs/>
          <w:sz w:val="24"/>
          <w:szCs w:val="24"/>
        </w:rPr>
        <w:t xml:space="preserve"> </w:t>
      </w:r>
      <w:proofErr w:type="spellStart"/>
      <w:r w:rsidRPr="00AF5A85">
        <w:rPr>
          <w:rFonts w:ascii="Times New Roman" w:hAnsi="Times New Roman" w:cs="Times New Roman"/>
          <w:i/>
          <w:iCs/>
          <w:sz w:val="24"/>
          <w:szCs w:val="24"/>
        </w:rPr>
        <w:t>Fakultas</w:t>
      </w:r>
      <w:proofErr w:type="spellEnd"/>
      <w:r w:rsidRPr="00AF5A85">
        <w:rPr>
          <w:rFonts w:ascii="Times New Roman" w:hAnsi="Times New Roman" w:cs="Times New Roman"/>
          <w:i/>
          <w:iCs/>
          <w:sz w:val="24"/>
          <w:szCs w:val="24"/>
        </w:rPr>
        <w:t xml:space="preserve"> Hukum Unpad</w:t>
      </w:r>
      <w:r w:rsidRPr="00AF5A85">
        <w:rPr>
          <w:rFonts w:ascii="Times New Roman" w:hAnsi="Times New Roman" w:cs="Times New Roman"/>
          <w:sz w:val="24"/>
          <w:szCs w:val="24"/>
        </w:rPr>
        <w:t xml:space="preserve">, Volume 3, </w:t>
      </w:r>
      <w:proofErr w:type="spellStart"/>
      <w:r w:rsidRPr="00AF5A85">
        <w:rPr>
          <w:rFonts w:ascii="Times New Roman" w:hAnsi="Times New Roman" w:cs="Times New Roman"/>
          <w:sz w:val="24"/>
          <w:szCs w:val="24"/>
        </w:rPr>
        <w:t>Nomor</w:t>
      </w:r>
      <w:proofErr w:type="spellEnd"/>
      <w:r w:rsidRPr="00AF5A85">
        <w:rPr>
          <w:rFonts w:ascii="Times New Roman" w:hAnsi="Times New Roman" w:cs="Times New Roman"/>
          <w:sz w:val="24"/>
          <w:szCs w:val="24"/>
        </w:rPr>
        <w:t xml:space="preserve"> 1, Bandung, 2019.</w:t>
      </w:r>
    </w:p>
    <w:p w14:paraId="18FE9F06" w14:textId="012B4817" w:rsidR="005A0480" w:rsidRPr="005A0480" w:rsidRDefault="005A0480" w:rsidP="005A0480">
      <w:pPr>
        <w:pStyle w:val="Judul2"/>
        <w:numPr>
          <w:ilvl w:val="0"/>
          <w:numId w:val="4"/>
        </w:numPr>
        <w:spacing w:before="0" w:line="360" w:lineRule="auto"/>
        <w:rPr>
          <w:rFonts w:ascii="Times New Roman" w:hAnsi="Times New Roman" w:cs="Times New Roman"/>
          <w:b/>
          <w:color w:val="auto"/>
          <w:sz w:val="24"/>
        </w:rPr>
      </w:pPr>
      <w:bookmarkStart w:id="24" w:name="_Toc205296378"/>
      <w:proofErr w:type="spellStart"/>
      <w:r w:rsidRPr="005A0480">
        <w:rPr>
          <w:rFonts w:ascii="Times New Roman" w:hAnsi="Times New Roman" w:cs="Times New Roman"/>
          <w:b/>
          <w:color w:val="auto"/>
          <w:sz w:val="24"/>
        </w:rPr>
        <w:t>Wawancara</w:t>
      </w:r>
      <w:bookmarkEnd w:id="24"/>
      <w:proofErr w:type="spellEnd"/>
    </w:p>
    <w:p w14:paraId="4502DAC7" w14:textId="77777777" w:rsidR="00AF5A85" w:rsidRPr="00AF5A85" w:rsidRDefault="00AF5A85" w:rsidP="00AF5A85">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Wawancara</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dengan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Pejabat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Pembuat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Tanah Nurhayati </w:t>
      </w:r>
      <w:proofErr w:type="spellStart"/>
      <w:r w:rsidRPr="00AF5A85">
        <w:rPr>
          <w:rFonts w:ascii="Times New Roman" w:hAnsi="Times New Roman" w:cs="Times New Roman"/>
          <w:sz w:val="24"/>
          <w:szCs w:val="24"/>
        </w:rPr>
        <w:t>Samperura</w:t>
      </w:r>
      <w:proofErr w:type="spellEnd"/>
      <w:r w:rsidRPr="00AF5A85">
        <w:rPr>
          <w:rFonts w:ascii="Times New Roman" w:hAnsi="Times New Roman" w:cs="Times New Roman"/>
          <w:sz w:val="24"/>
          <w:szCs w:val="24"/>
        </w:rPr>
        <w:t xml:space="preserve">, S.H., di Kantor </w:t>
      </w:r>
      <w:proofErr w:type="spellStart"/>
      <w:r w:rsidRPr="00AF5A85">
        <w:rPr>
          <w:rFonts w:ascii="Times New Roman" w:hAnsi="Times New Roman" w:cs="Times New Roman"/>
          <w:sz w:val="24"/>
          <w:szCs w:val="24"/>
        </w:rPr>
        <w:t>Notaris</w:t>
      </w:r>
      <w:proofErr w:type="spellEnd"/>
      <w:r w:rsidRPr="00AF5A85">
        <w:rPr>
          <w:rFonts w:ascii="Times New Roman" w:hAnsi="Times New Roman" w:cs="Times New Roman"/>
          <w:sz w:val="24"/>
          <w:szCs w:val="24"/>
        </w:rPr>
        <w:t>/</w:t>
      </w:r>
      <w:proofErr w:type="spellStart"/>
      <w:r w:rsidRPr="00AF5A85">
        <w:rPr>
          <w:rFonts w:ascii="Times New Roman" w:hAnsi="Times New Roman" w:cs="Times New Roman"/>
          <w:sz w:val="24"/>
          <w:szCs w:val="24"/>
        </w:rPr>
        <w:t>Pejabat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Pembuat</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Akta</w:t>
      </w:r>
      <w:proofErr w:type="spellEnd"/>
      <w:r w:rsidRPr="00AF5A85">
        <w:rPr>
          <w:rFonts w:ascii="Times New Roman" w:hAnsi="Times New Roman" w:cs="Times New Roman"/>
          <w:sz w:val="24"/>
          <w:szCs w:val="24"/>
        </w:rPr>
        <w:t xml:space="preserve"> Tanah Nurhayati </w:t>
      </w:r>
      <w:proofErr w:type="spellStart"/>
      <w:r w:rsidRPr="00AF5A85">
        <w:rPr>
          <w:rFonts w:ascii="Times New Roman" w:hAnsi="Times New Roman" w:cs="Times New Roman"/>
          <w:sz w:val="24"/>
          <w:szCs w:val="24"/>
        </w:rPr>
        <w:t>Samperura</w:t>
      </w:r>
      <w:proofErr w:type="spellEnd"/>
      <w:r w:rsidRPr="00AF5A85">
        <w:rPr>
          <w:rFonts w:ascii="Times New Roman" w:hAnsi="Times New Roman" w:cs="Times New Roman"/>
          <w:sz w:val="24"/>
          <w:szCs w:val="24"/>
        </w:rPr>
        <w:t xml:space="preserve">, S.H., di Jalan </w:t>
      </w:r>
      <w:proofErr w:type="spellStart"/>
      <w:r w:rsidRPr="00AF5A85">
        <w:rPr>
          <w:rFonts w:ascii="Times New Roman" w:hAnsi="Times New Roman" w:cs="Times New Roman"/>
          <w:sz w:val="24"/>
          <w:szCs w:val="24"/>
        </w:rPr>
        <w:t>Sumber</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Mekar</w:t>
      </w:r>
      <w:proofErr w:type="spellEnd"/>
      <w:r w:rsidRPr="00AF5A85">
        <w:rPr>
          <w:rFonts w:ascii="Times New Roman" w:hAnsi="Times New Roman" w:cs="Times New Roman"/>
          <w:sz w:val="24"/>
          <w:szCs w:val="24"/>
        </w:rPr>
        <w:t xml:space="preserve"> Kav 13-33/9 </w:t>
      </w:r>
      <w:proofErr w:type="spellStart"/>
      <w:r w:rsidRPr="00AF5A85">
        <w:rPr>
          <w:rFonts w:ascii="Times New Roman" w:hAnsi="Times New Roman" w:cs="Times New Roman"/>
          <w:sz w:val="24"/>
          <w:szCs w:val="24"/>
        </w:rPr>
        <w:t>Komplek</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Sumber</w:t>
      </w:r>
      <w:proofErr w:type="spellEnd"/>
      <w:r w:rsidRPr="00AF5A85">
        <w:rPr>
          <w:rFonts w:ascii="Times New Roman" w:hAnsi="Times New Roman" w:cs="Times New Roman"/>
          <w:sz w:val="24"/>
          <w:szCs w:val="24"/>
        </w:rPr>
        <w:t xml:space="preserve"> Sari, </w:t>
      </w:r>
      <w:proofErr w:type="spellStart"/>
      <w:r w:rsidRPr="00AF5A85">
        <w:rPr>
          <w:rFonts w:ascii="Times New Roman" w:hAnsi="Times New Roman" w:cs="Times New Roman"/>
          <w:sz w:val="24"/>
          <w:szCs w:val="24"/>
        </w:rPr>
        <w:t>Kelurahan</w:t>
      </w:r>
      <w:proofErr w:type="spellEnd"/>
      <w:r w:rsidRPr="00AF5A85">
        <w:rPr>
          <w:rFonts w:ascii="Times New Roman" w:hAnsi="Times New Roman" w:cs="Times New Roman"/>
          <w:sz w:val="24"/>
          <w:szCs w:val="24"/>
        </w:rPr>
        <w:t xml:space="preserve"> Babakan, </w:t>
      </w:r>
      <w:proofErr w:type="spellStart"/>
      <w:r w:rsidRPr="00AF5A85">
        <w:rPr>
          <w:rFonts w:ascii="Times New Roman" w:hAnsi="Times New Roman" w:cs="Times New Roman"/>
          <w:sz w:val="24"/>
          <w:szCs w:val="24"/>
        </w:rPr>
        <w:t>Kecamatan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Babakan</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Ciparay</w:t>
      </w:r>
      <w:proofErr w:type="spellEnd"/>
      <w:r w:rsidRPr="00AF5A85">
        <w:rPr>
          <w:rFonts w:ascii="Times New Roman" w:hAnsi="Times New Roman" w:cs="Times New Roman"/>
          <w:sz w:val="24"/>
          <w:szCs w:val="24"/>
        </w:rPr>
        <w:t xml:space="preserve">, Kota Bandung, Jawa Barat, 40222, Senin, 1 September 2025, </w:t>
      </w:r>
      <w:proofErr w:type="spellStart"/>
      <w:r w:rsidRPr="00AF5A85">
        <w:rPr>
          <w:rFonts w:ascii="Times New Roman" w:hAnsi="Times New Roman" w:cs="Times New Roman"/>
          <w:sz w:val="24"/>
          <w:szCs w:val="24"/>
        </w:rPr>
        <w:t>Pukul</w:t>
      </w:r>
      <w:proofErr w:type="spellEnd"/>
      <w:r w:rsidRPr="00AF5A85">
        <w:rPr>
          <w:rFonts w:ascii="Times New Roman" w:hAnsi="Times New Roman" w:cs="Times New Roman"/>
          <w:sz w:val="24"/>
          <w:szCs w:val="24"/>
        </w:rPr>
        <w:t xml:space="preserve"> 09:30 WIB.</w:t>
      </w:r>
    </w:p>
    <w:p w14:paraId="0889DCA0" w14:textId="7100F975" w:rsidR="00350994" w:rsidRPr="00AF5A85" w:rsidRDefault="00AF5A85" w:rsidP="0022735A">
      <w:pPr>
        <w:pStyle w:val="TeksCatatanKaki"/>
        <w:adjustRightInd w:val="0"/>
        <w:snapToGrid w:val="0"/>
        <w:spacing w:before="120" w:after="120"/>
        <w:ind w:left="993" w:hanging="567"/>
        <w:jc w:val="both"/>
        <w:rPr>
          <w:rFonts w:ascii="Times New Roman" w:hAnsi="Times New Roman" w:cs="Times New Roman"/>
          <w:sz w:val="24"/>
          <w:szCs w:val="24"/>
        </w:rPr>
      </w:pPr>
      <w:proofErr w:type="spellStart"/>
      <w:r w:rsidRPr="00AF5A85">
        <w:rPr>
          <w:rFonts w:ascii="Times New Roman" w:hAnsi="Times New Roman" w:cs="Times New Roman"/>
          <w:sz w:val="24"/>
          <w:szCs w:val="24"/>
        </w:rPr>
        <w:t>Wawancara</w:t>
      </w:r>
      <w:proofErr w:type="spellEnd"/>
      <w:r w:rsidRPr="00AF5A85">
        <w:rPr>
          <w:rFonts w:ascii="Times New Roman" w:hAnsi="Times New Roman" w:cs="Times New Roman"/>
          <w:sz w:val="24"/>
          <w:szCs w:val="24"/>
        </w:rPr>
        <w:t xml:space="preserve"> </w:t>
      </w:r>
      <w:proofErr w:type="spellStart"/>
      <w:r w:rsidRPr="00AF5A85">
        <w:rPr>
          <w:rFonts w:ascii="Times New Roman" w:hAnsi="Times New Roman" w:cs="Times New Roman"/>
          <w:sz w:val="24"/>
          <w:szCs w:val="24"/>
        </w:rPr>
        <w:t>dengan</w:t>
      </w:r>
      <w:proofErr w:type="spellEnd"/>
      <w:r w:rsidRPr="00AF5A85">
        <w:rPr>
          <w:rFonts w:ascii="Times New Roman" w:hAnsi="Times New Roman" w:cs="Times New Roman"/>
          <w:sz w:val="24"/>
          <w:szCs w:val="24"/>
        </w:rPr>
        <w:t xml:space="preserve"> Erlina </w:t>
      </w:r>
      <w:proofErr w:type="spellStart"/>
      <w:r w:rsidRPr="00AF5A85">
        <w:rPr>
          <w:rFonts w:ascii="Times New Roman" w:hAnsi="Times New Roman" w:cs="Times New Roman"/>
          <w:sz w:val="24"/>
          <w:szCs w:val="24"/>
        </w:rPr>
        <w:t>Rooskelly</w:t>
      </w:r>
      <w:proofErr w:type="spellEnd"/>
      <w:r w:rsidRPr="00AF5A85">
        <w:rPr>
          <w:rFonts w:ascii="Times New Roman" w:hAnsi="Times New Roman" w:cs="Times New Roman"/>
          <w:sz w:val="24"/>
          <w:szCs w:val="24"/>
        </w:rPr>
        <w:t xml:space="preserve"> Tobing, di </w:t>
      </w:r>
      <w:proofErr w:type="spellStart"/>
      <w:r w:rsidRPr="00AF5A85">
        <w:rPr>
          <w:rFonts w:ascii="Times New Roman" w:hAnsi="Times New Roman" w:cs="Times New Roman"/>
          <w:sz w:val="24"/>
          <w:szCs w:val="24"/>
        </w:rPr>
        <w:t>Komplek</w:t>
      </w:r>
      <w:proofErr w:type="spellEnd"/>
      <w:r w:rsidRPr="00AF5A85">
        <w:rPr>
          <w:rFonts w:ascii="Times New Roman" w:hAnsi="Times New Roman" w:cs="Times New Roman"/>
          <w:sz w:val="24"/>
          <w:szCs w:val="24"/>
        </w:rPr>
        <w:t xml:space="preserve"> Taman Kopo Indah II Bl II-A/17, </w:t>
      </w:r>
      <w:proofErr w:type="spellStart"/>
      <w:r w:rsidRPr="00AF5A85">
        <w:rPr>
          <w:rFonts w:ascii="Times New Roman" w:hAnsi="Times New Roman" w:cs="Times New Roman"/>
          <w:sz w:val="24"/>
          <w:szCs w:val="24"/>
        </w:rPr>
        <w:t>Kabupaten</w:t>
      </w:r>
      <w:proofErr w:type="spellEnd"/>
      <w:r w:rsidRPr="00AF5A85">
        <w:rPr>
          <w:rFonts w:ascii="Times New Roman" w:hAnsi="Times New Roman" w:cs="Times New Roman"/>
          <w:sz w:val="24"/>
          <w:szCs w:val="24"/>
        </w:rPr>
        <w:t xml:space="preserve"> Bandung, Jawa Barat, Senin, 29 September 2025, </w:t>
      </w:r>
      <w:proofErr w:type="spellStart"/>
      <w:r w:rsidRPr="00AF5A85">
        <w:rPr>
          <w:rFonts w:ascii="Times New Roman" w:hAnsi="Times New Roman" w:cs="Times New Roman"/>
          <w:sz w:val="24"/>
          <w:szCs w:val="24"/>
        </w:rPr>
        <w:t>Pukul</w:t>
      </w:r>
      <w:proofErr w:type="spellEnd"/>
      <w:r w:rsidRPr="00AF5A85">
        <w:rPr>
          <w:rFonts w:ascii="Times New Roman" w:hAnsi="Times New Roman" w:cs="Times New Roman"/>
          <w:sz w:val="24"/>
          <w:szCs w:val="24"/>
        </w:rPr>
        <w:t xml:space="preserve"> 10:30 WIB.</w:t>
      </w:r>
    </w:p>
    <w:sectPr w:rsidR="00350994" w:rsidRPr="00AF5A85" w:rsidSect="00A72807">
      <w:headerReference w:type="default" r:id="rId12"/>
      <w:footerReference w:type="default" r:id="rId13"/>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1C23" w14:textId="77777777" w:rsidR="00490740" w:rsidRDefault="00490740" w:rsidP="00C95B3C">
      <w:pPr>
        <w:spacing w:after="0" w:line="240" w:lineRule="auto"/>
      </w:pPr>
      <w:r>
        <w:separator/>
      </w:r>
    </w:p>
  </w:endnote>
  <w:endnote w:type="continuationSeparator" w:id="0">
    <w:p w14:paraId="7DF82E90" w14:textId="77777777" w:rsidR="00490740" w:rsidRDefault="00490740" w:rsidP="00C9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F7D7" w14:textId="16F61B25" w:rsidR="00690203" w:rsidRDefault="00690203">
    <w:pPr>
      <w:pStyle w:val="Footer"/>
      <w:jc w:val="center"/>
    </w:pPr>
  </w:p>
  <w:p w14:paraId="7A815324" w14:textId="77777777" w:rsidR="00690203" w:rsidRDefault="00690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E5F2" w14:textId="35617BF0" w:rsidR="00690203" w:rsidRDefault="00690203">
    <w:pPr>
      <w:pStyle w:val="Footer"/>
      <w:jc w:val="center"/>
    </w:pPr>
  </w:p>
  <w:p w14:paraId="59FA4930" w14:textId="77777777" w:rsidR="00690203" w:rsidRDefault="00690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0F11" w14:textId="627225B1" w:rsidR="00690203" w:rsidRDefault="00690203">
    <w:pPr>
      <w:pStyle w:val="Footer"/>
      <w:jc w:val="center"/>
    </w:pPr>
  </w:p>
  <w:p w14:paraId="56E3D1F8" w14:textId="77777777" w:rsidR="00690203" w:rsidRDefault="00690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AFB1" w14:textId="77777777" w:rsidR="00490740" w:rsidRDefault="00490740" w:rsidP="00C95B3C">
      <w:pPr>
        <w:spacing w:after="0" w:line="240" w:lineRule="auto"/>
      </w:pPr>
      <w:r>
        <w:separator/>
      </w:r>
    </w:p>
  </w:footnote>
  <w:footnote w:type="continuationSeparator" w:id="0">
    <w:p w14:paraId="75681303" w14:textId="77777777" w:rsidR="00490740" w:rsidRDefault="00490740" w:rsidP="00C95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204F" w14:textId="7FEC8D13" w:rsidR="00690203" w:rsidRPr="00DA193A" w:rsidRDefault="00690203">
    <w:pPr>
      <w:pStyle w:val="Header"/>
      <w:jc w:val="right"/>
      <w:rPr>
        <w:rFonts w:ascii="Times New Roman" w:hAnsi="Times New Roman" w:cs="Times New Roman"/>
        <w:sz w:val="24"/>
        <w:szCs w:val="24"/>
      </w:rPr>
    </w:pPr>
  </w:p>
  <w:p w14:paraId="7D46C78F" w14:textId="77777777" w:rsidR="00690203" w:rsidRDefault="00690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5EA2" w14:textId="20B2EB08" w:rsidR="00690203" w:rsidRDefault="00690203">
    <w:pPr>
      <w:pStyle w:val="Header"/>
      <w:jc w:val="right"/>
    </w:pPr>
  </w:p>
  <w:p w14:paraId="6F2E4EDB" w14:textId="77777777" w:rsidR="00690203" w:rsidRDefault="00690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A2B"/>
    <w:multiLevelType w:val="hybridMultilevel"/>
    <w:tmpl w:val="BAF4A50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03FB759D"/>
    <w:multiLevelType w:val="multilevel"/>
    <w:tmpl w:val="A18E530C"/>
    <w:lvl w:ilvl="0">
      <w:start w:val="1"/>
      <w:numFmt w:val="upperLetter"/>
      <w:lvlText w:val="%1."/>
      <w:lvlJc w:val="left"/>
      <w:pPr>
        <w:ind w:left="360" w:hanging="360"/>
      </w:pPr>
      <w:rPr>
        <w:rFonts w:hint="default"/>
      </w:rPr>
    </w:lvl>
    <w:lvl w:ilvl="1">
      <w:start w:val="1"/>
      <w:numFmt w:val="upperLetter"/>
      <w:lvlText w:val="%2."/>
      <w:lvlJc w:val="left"/>
      <w:pPr>
        <w:ind w:left="1530" w:hanging="360"/>
      </w:pPr>
      <w:rPr>
        <w:rFonts w:asciiTheme="minorBidi" w:eastAsiaTheme="minorHAnsi" w:hAnsiTheme="minorBidi" w:cstheme="minorBidi" w:hint="default"/>
      </w:rPr>
    </w:lvl>
    <w:lvl w:ilvl="2">
      <w:start w:val="1"/>
      <w:numFmt w:val="decimal"/>
      <w:lvlText w:val="%3."/>
      <w:lvlJc w:val="left"/>
      <w:pPr>
        <w:ind w:left="45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upperLetter"/>
      <w:lvlText w:val="%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70F1D"/>
    <w:multiLevelType w:val="hybridMultilevel"/>
    <w:tmpl w:val="EC6A32C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15:restartNumberingAfterBreak="0">
    <w:nsid w:val="093D0BB1"/>
    <w:multiLevelType w:val="hybridMultilevel"/>
    <w:tmpl w:val="7DF6A8D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15:restartNumberingAfterBreak="0">
    <w:nsid w:val="09BC1E43"/>
    <w:multiLevelType w:val="hybridMultilevel"/>
    <w:tmpl w:val="9542A328"/>
    <w:lvl w:ilvl="0" w:tplc="38090011">
      <w:start w:val="1"/>
      <w:numFmt w:val="decimal"/>
      <w:lvlText w:val="%1)"/>
      <w:lvlJc w:val="left"/>
      <w:pPr>
        <w:ind w:left="1713" w:hanging="360"/>
      </w:pPr>
      <w:rPr>
        <w:rFonts w:hint="default"/>
        <w:sz w:val="24"/>
        <w:szCs w:val="24"/>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0A840FB2"/>
    <w:multiLevelType w:val="hybridMultilevel"/>
    <w:tmpl w:val="1340CE4A"/>
    <w:lvl w:ilvl="0" w:tplc="267493C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0CB41653"/>
    <w:multiLevelType w:val="hybridMultilevel"/>
    <w:tmpl w:val="2E78FE3A"/>
    <w:lvl w:ilvl="0" w:tplc="665C643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15:restartNumberingAfterBreak="0">
    <w:nsid w:val="0EF90735"/>
    <w:multiLevelType w:val="hybridMultilevel"/>
    <w:tmpl w:val="36A480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F3F13D5"/>
    <w:multiLevelType w:val="hybridMultilevel"/>
    <w:tmpl w:val="0A6059E8"/>
    <w:lvl w:ilvl="0" w:tplc="0421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99653A"/>
    <w:multiLevelType w:val="hybridMultilevel"/>
    <w:tmpl w:val="51825168"/>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15:restartNumberingAfterBreak="0">
    <w:nsid w:val="134A4021"/>
    <w:multiLevelType w:val="hybridMultilevel"/>
    <w:tmpl w:val="0B02900C"/>
    <w:lvl w:ilvl="0" w:tplc="C764D8F4">
      <w:start w:val="1"/>
      <w:numFmt w:val="decimal"/>
      <w:lvlText w:val="%1."/>
      <w:lvlJc w:val="center"/>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15:restartNumberingAfterBreak="0">
    <w:nsid w:val="138A3F41"/>
    <w:multiLevelType w:val="hybridMultilevel"/>
    <w:tmpl w:val="5B5E9F38"/>
    <w:lvl w:ilvl="0" w:tplc="8EAE16A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82052"/>
    <w:multiLevelType w:val="hybridMultilevel"/>
    <w:tmpl w:val="1FFC57F8"/>
    <w:lvl w:ilvl="0" w:tplc="8930689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15:restartNumberingAfterBreak="0">
    <w:nsid w:val="15980D52"/>
    <w:multiLevelType w:val="hybridMultilevel"/>
    <w:tmpl w:val="4620B8F0"/>
    <w:lvl w:ilvl="0" w:tplc="1680A2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16BE1924"/>
    <w:multiLevelType w:val="hybridMultilevel"/>
    <w:tmpl w:val="8D80FDAA"/>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5" w15:restartNumberingAfterBreak="0">
    <w:nsid w:val="17066A52"/>
    <w:multiLevelType w:val="hybridMultilevel"/>
    <w:tmpl w:val="214485B8"/>
    <w:lvl w:ilvl="0" w:tplc="0421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17BF3038"/>
    <w:multiLevelType w:val="hybridMultilevel"/>
    <w:tmpl w:val="37AAC2FE"/>
    <w:lvl w:ilvl="0" w:tplc="04210019">
      <w:start w:val="1"/>
      <w:numFmt w:val="lowerLetter"/>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7" w15:restartNumberingAfterBreak="0">
    <w:nsid w:val="18C6116F"/>
    <w:multiLevelType w:val="hybridMultilevel"/>
    <w:tmpl w:val="6B063B02"/>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ADB079D"/>
    <w:multiLevelType w:val="hybridMultilevel"/>
    <w:tmpl w:val="6478C78A"/>
    <w:lvl w:ilvl="0" w:tplc="D4A67C86">
      <w:start w:val="1"/>
      <w:numFmt w:val="decimal"/>
      <w:lvlText w:val="%1."/>
      <w:lvlJc w:val="left"/>
      <w:pPr>
        <w:ind w:left="1080" w:hanging="360"/>
      </w:pPr>
      <w:rPr>
        <w:rFonts w:hint="default"/>
        <w:color w:val="000000" w:themeColor="text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1D7F471F"/>
    <w:multiLevelType w:val="hybridMultilevel"/>
    <w:tmpl w:val="663C81E6"/>
    <w:lvl w:ilvl="0" w:tplc="B6080360">
      <w:start w:val="1"/>
      <w:numFmt w:val="decimal"/>
      <w:lvlText w:val="(%1)."/>
      <w:lvlJc w:val="left"/>
      <w:pPr>
        <w:ind w:left="1353" w:hanging="360"/>
      </w:pPr>
      <w:rPr>
        <w:rFonts w:hint="default"/>
        <w:i w:val="0"/>
        <w:iCs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15:restartNumberingAfterBreak="0">
    <w:nsid w:val="1E8165E9"/>
    <w:multiLevelType w:val="hybridMultilevel"/>
    <w:tmpl w:val="8F02E0F2"/>
    <w:lvl w:ilvl="0" w:tplc="C8C489A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1EFB2CAA"/>
    <w:multiLevelType w:val="hybridMultilevel"/>
    <w:tmpl w:val="6152FE54"/>
    <w:lvl w:ilvl="0" w:tplc="CBD2ECE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13364B7"/>
    <w:multiLevelType w:val="hybridMultilevel"/>
    <w:tmpl w:val="3DFA2550"/>
    <w:lvl w:ilvl="0" w:tplc="38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478435A"/>
    <w:multiLevelType w:val="hybridMultilevel"/>
    <w:tmpl w:val="BDDC2652"/>
    <w:lvl w:ilvl="0" w:tplc="91888A30">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4" w15:restartNumberingAfterBreak="0">
    <w:nsid w:val="248B1DE5"/>
    <w:multiLevelType w:val="hybridMultilevel"/>
    <w:tmpl w:val="494A2764"/>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5" w15:restartNumberingAfterBreak="0">
    <w:nsid w:val="287B30E2"/>
    <w:multiLevelType w:val="hybridMultilevel"/>
    <w:tmpl w:val="45DA500C"/>
    <w:lvl w:ilvl="0" w:tplc="04210011">
      <w:start w:val="1"/>
      <w:numFmt w:val="decimal"/>
      <w:lvlText w:val="%1)"/>
      <w:lvlJc w:val="left"/>
      <w:pPr>
        <w:ind w:left="1211" w:hanging="360"/>
      </w:pPr>
      <w:rPr>
        <w:rFonts w:hint="default"/>
        <w:sz w:val="24"/>
        <w:szCs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6" w15:restartNumberingAfterBreak="0">
    <w:nsid w:val="29DB6759"/>
    <w:multiLevelType w:val="hybridMultilevel"/>
    <w:tmpl w:val="2384DF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D346522"/>
    <w:multiLevelType w:val="hybridMultilevel"/>
    <w:tmpl w:val="665C3A22"/>
    <w:lvl w:ilvl="0" w:tplc="951CC07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8" w15:restartNumberingAfterBreak="0">
    <w:nsid w:val="2DF41900"/>
    <w:multiLevelType w:val="hybridMultilevel"/>
    <w:tmpl w:val="2A426D1E"/>
    <w:lvl w:ilvl="0" w:tplc="FFFFFFFF">
      <w:start w:val="1"/>
      <w:numFmt w:val="decimal"/>
      <w:lvlText w:val="%1."/>
      <w:lvlJc w:val="center"/>
      <w:pPr>
        <w:ind w:left="1713"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9" w15:restartNumberingAfterBreak="0">
    <w:nsid w:val="324E2619"/>
    <w:multiLevelType w:val="hybridMultilevel"/>
    <w:tmpl w:val="53DA2DD6"/>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1563EB"/>
    <w:multiLevelType w:val="multilevel"/>
    <w:tmpl w:val="0CF4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A12776"/>
    <w:multiLevelType w:val="hybridMultilevel"/>
    <w:tmpl w:val="07E88B20"/>
    <w:lvl w:ilvl="0" w:tplc="227EA264">
      <w:start w:val="1"/>
      <w:numFmt w:val="decimal"/>
      <w:lvlText w:val="%1."/>
      <w:lvlJc w:val="center"/>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6261202"/>
    <w:multiLevelType w:val="hybridMultilevel"/>
    <w:tmpl w:val="00D2D8D8"/>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15:restartNumberingAfterBreak="0">
    <w:nsid w:val="38B81D81"/>
    <w:multiLevelType w:val="hybridMultilevel"/>
    <w:tmpl w:val="2EDE499C"/>
    <w:lvl w:ilvl="0" w:tplc="45D43864">
      <w:start w:val="1"/>
      <w:numFmt w:val="decimal"/>
      <w:lvlText w:val="%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15:restartNumberingAfterBreak="0">
    <w:nsid w:val="38FA0E9E"/>
    <w:multiLevelType w:val="hybridMultilevel"/>
    <w:tmpl w:val="FD843CB0"/>
    <w:lvl w:ilvl="0" w:tplc="820EB36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5" w15:restartNumberingAfterBreak="0">
    <w:nsid w:val="3A145DAC"/>
    <w:multiLevelType w:val="hybridMultilevel"/>
    <w:tmpl w:val="364C7C84"/>
    <w:lvl w:ilvl="0" w:tplc="1618FF84">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6" w15:restartNumberingAfterBreak="0">
    <w:nsid w:val="3A8823D6"/>
    <w:multiLevelType w:val="hybridMultilevel"/>
    <w:tmpl w:val="E202F4BE"/>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15:restartNumberingAfterBreak="0">
    <w:nsid w:val="3B3820BA"/>
    <w:multiLevelType w:val="multilevel"/>
    <w:tmpl w:val="6652B6BE"/>
    <w:lvl w:ilvl="0">
      <w:start w:val="4"/>
      <w:numFmt w:val="upperLetter"/>
      <w:lvlText w:val="%1."/>
      <w:lvlJc w:val="left"/>
      <w:pPr>
        <w:ind w:left="360" w:hanging="360"/>
      </w:pPr>
      <w:rPr>
        <w:rFonts w:ascii="Times New Roman" w:hAnsi="Times New Roman" w:cs="Times New Roman" w:hint="default"/>
        <w:b/>
        <w:bCs/>
        <w:color w:val="000000" w:themeColor="text1"/>
        <w:sz w:val="24"/>
        <w:szCs w:val="24"/>
      </w:rPr>
    </w:lvl>
    <w:lvl w:ilvl="1">
      <w:start w:val="1"/>
      <w:numFmt w:val="upperLetter"/>
      <w:lvlText w:val="%2."/>
      <w:lvlJc w:val="left"/>
      <w:pPr>
        <w:ind w:left="1530" w:hanging="360"/>
      </w:pPr>
      <w:rPr>
        <w:rFonts w:ascii="Times New Roman" w:eastAsiaTheme="minorHAnsi" w:hAnsi="Times New Roman" w:cs="Times New Roman" w:hint="default"/>
        <w:b/>
        <w:bCs w:val="0"/>
        <w:color w:val="000000" w:themeColor="text1"/>
      </w:rPr>
    </w:lvl>
    <w:lvl w:ilvl="2">
      <w:start w:val="1"/>
      <w:numFmt w:val="decimal"/>
      <w:lvlText w:val="%3."/>
      <w:lvlJc w:val="left"/>
      <w:pPr>
        <w:ind w:left="45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upperLetter"/>
      <w:lvlText w:val="%8."/>
      <w:lvlJc w:val="left"/>
      <w:pPr>
        <w:ind w:left="1800" w:hanging="1800"/>
      </w:pPr>
      <w:rPr>
        <w:rFonts w:ascii="Times New Roman" w:hAnsi="Times New Roman" w:cs="Times New Roman" w:hint="default"/>
        <w:b/>
        <w:bCs/>
        <w:color w:val="auto"/>
        <w:sz w:val="24"/>
        <w:szCs w:val="24"/>
      </w:rPr>
    </w:lvl>
    <w:lvl w:ilvl="8">
      <w:start w:val="1"/>
      <w:numFmt w:val="decimal"/>
      <w:lvlText w:val="%1.%2.%3.%4.%5.%6.%7.%8.%9"/>
      <w:lvlJc w:val="left"/>
      <w:pPr>
        <w:ind w:left="1800" w:hanging="1800"/>
      </w:pPr>
      <w:rPr>
        <w:rFonts w:hint="default"/>
      </w:rPr>
    </w:lvl>
  </w:abstractNum>
  <w:abstractNum w:abstractNumId="38" w15:restartNumberingAfterBreak="0">
    <w:nsid w:val="3BA9710F"/>
    <w:multiLevelType w:val="hybridMultilevel"/>
    <w:tmpl w:val="3E023094"/>
    <w:lvl w:ilvl="0" w:tplc="2C80B404">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BC821D9"/>
    <w:multiLevelType w:val="hybridMultilevel"/>
    <w:tmpl w:val="D34EE832"/>
    <w:lvl w:ilvl="0" w:tplc="819E200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CDA3499"/>
    <w:multiLevelType w:val="hybridMultilevel"/>
    <w:tmpl w:val="B362588C"/>
    <w:lvl w:ilvl="0" w:tplc="D608A17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1" w15:restartNumberingAfterBreak="0">
    <w:nsid w:val="3DBD4C22"/>
    <w:multiLevelType w:val="hybridMultilevel"/>
    <w:tmpl w:val="F5FA2F90"/>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2" w15:restartNumberingAfterBreak="0">
    <w:nsid w:val="413022C3"/>
    <w:multiLevelType w:val="hybridMultilevel"/>
    <w:tmpl w:val="DF265D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41661578"/>
    <w:multiLevelType w:val="hybridMultilevel"/>
    <w:tmpl w:val="C83C287C"/>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4" w15:restartNumberingAfterBreak="0">
    <w:nsid w:val="41D6022C"/>
    <w:multiLevelType w:val="hybridMultilevel"/>
    <w:tmpl w:val="81F038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4D01E66"/>
    <w:multiLevelType w:val="hybridMultilevel"/>
    <w:tmpl w:val="BC102AE8"/>
    <w:lvl w:ilvl="0" w:tplc="1680A2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15:restartNumberingAfterBreak="0">
    <w:nsid w:val="45AB6A95"/>
    <w:multiLevelType w:val="multilevel"/>
    <w:tmpl w:val="98A4455A"/>
    <w:lvl w:ilvl="0">
      <w:start w:val="1"/>
      <w:numFmt w:val="upperLetter"/>
      <w:lvlText w:val="%1."/>
      <w:lvlJc w:val="left"/>
      <w:pPr>
        <w:ind w:left="360" w:hanging="360"/>
      </w:pPr>
      <w:rPr>
        <w:rFonts w:ascii="Times New Roman" w:hAnsi="Times New Roman" w:cs="Times New Roman" w:hint="default"/>
        <w:b/>
        <w:bCs/>
        <w:color w:val="000000" w:themeColor="text1"/>
        <w:sz w:val="24"/>
        <w:szCs w:val="24"/>
      </w:rPr>
    </w:lvl>
    <w:lvl w:ilvl="1">
      <w:start w:val="1"/>
      <w:numFmt w:val="upperLetter"/>
      <w:lvlText w:val="%2."/>
      <w:lvlJc w:val="left"/>
      <w:pPr>
        <w:ind w:left="1530" w:hanging="360"/>
      </w:pPr>
      <w:rPr>
        <w:rFonts w:ascii="Times New Roman" w:eastAsiaTheme="minorHAnsi" w:hAnsi="Times New Roman" w:cs="Times New Roman" w:hint="default"/>
        <w:b/>
        <w:bCs w:val="0"/>
        <w:color w:val="000000" w:themeColor="text1"/>
      </w:rPr>
    </w:lvl>
    <w:lvl w:ilvl="2">
      <w:start w:val="1"/>
      <w:numFmt w:val="decimal"/>
      <w:lvlText w:val="%3."/>
      <w:lvlJc w:val="left"/>
      <w:pPr>
        <w:ind w:left="459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upperLetter"/>
      <w:lvlText w:val="%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214792"/>
    <w:multiLevelType w:val="hybridMultilevel"/>
    <w:tmpl w:val="038667CE"/>
    <w:lvl w:ilvl="0" w:tplc="72EAE9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15:restartNumberingAfterBreak="0">
    <w:nsid w:val="4B6F2DF8"/>
    <w:multiLevelType w:val="hybridMultilevel"/>
    <w:tmpl w:val="116495D2"/>
    <w:lvl w:ilvl="0" w:tplc="ACF25E9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9" w15:restartNumberingAfterBreak="0">
    <w:nsid w:val="4CD5489C"/>
    <w:multiLevelType w:val="multilevel"/>
    <w:tmpl w:val="7758F316"/>
    <w:lvl w:ilvl="0">
      <w:start w:val="1"/>
      <w:numFmt w:val="upperLetter"/>
      <w:lvlText w:val="%1."/>
      <w:lvlJc w:val="left"/>
      <w:pPr>
        <w:ind w:left="360" w:hanging="360"/>
      </w:pPr>
      <w:rPr>
        <w:rFonts w:hint="default"/>
      </w:rPr>
    </w:lvl>
    <w:lvl w:ilvl="1">
      <w:start w:val="1"/>
      <w:numFmt w:val="upperLetter"/>
      <w:lvlText w:val="%2."/>
      <w:lvlJc w:val="left"/>
      <w:pPr>
        <w:ind w:left="1530" w:hanging="360"/>
      </w:pPr>
      <w:rPr>
        <w:rFonts w:asciiTheme="minorBidi" w:eastAsiaTheme="minorHAnsi" w:hAnsiTheme="minorBidi" w:cstheme="minorBidi"/>
      </w:rPr>
    </w:lvl>
    <w:lvl w:ilvl="2">
      <w:start w:val="1"/>
      <w:numFmt w:val="decimal"/>
      <w:lvlText w:val="%3."/>
      <w:lvlJc w:val="left"/>
      <w:pPr>
        <w:ind w:left="459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upperLetter"/>
      <w:lvlText w:val="%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D130E96"/>
    <w:multiLevelType w:val="hybridMultilevel"/>
    <w:tmpl w:val="73FE783A"/>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1" w15:restartNumberingAfterBreak="0">
    <w:nsid w:val="508C5E60"/>
    <w:multiLevelType w:val="hybridMultilevel"/>
    <w:tmpl w:val="901ABFF2"/>
    <w:lvl w:ilvl="0" w:tplc="C764D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DB37A2"/>
    <w:multiLevelType w:val="hybridMultilevel"/>
    <w:tmpl w:val="2738FE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7C72E4"/>
    <w:multiLevelType w:val="hybridMultilevel"/>
    <w:tmpl w:val="B972E172"/>
    <w:lvl w:ilvl="0" w:tplc="38090019">
      <w:start w:val="1"/>
      <w:numFmt w:val="lowerLetter"/>
      <w:lvlText w:val="%1."/>
      <w:lvlJc w:val="left"/>
      <w:pPr>
        <w:ind w:left="1996" w:hanging="360"/>
      </w:pPr>
    </w:lvl>
    <w:lvl w:ilvl="1" w:tplc="38090019">
      <w:start w:val="1"/>
      <w:numFmt w:val="lowerLetter"/>
      <w:lvlText w:val="%2."/>
      <w:lvlJc w:val="left"/>
      <w:pPr>
        <w:ind w:left="2716" w:hanging="360"/>
      </w:pPr>
    </w:lvl>
    <w:lvl w:ilvl="2" w:tplc="3809001B">
      <w:start w:val="1"/>
      <w:numFmt w:val="lowerRoman"/>
      <w:lvlText w:val="%3."/>
      <w:lvlJc w:val="right"/>
      <w:pPr>
        <w:ind w:left="3436" w:hanging="180"/>
      </w:pPr>
    </w:lvl>
    <w:lvl w:ilvl="3" w:tplc="3809000F">
      <w:start w:val="1"/>
      <w:numFmt w:val="decimal"/>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abstractNum w:abstractNumId="54" w15:restartNumberingAfterBreak="0">
    <w:nsid w:val="54481284"/>
    <w:multiLevelType w:val="hybridMultilevel"/>
    <w:tmpl w:val="87BCC650"/>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15:restartNumberingAfterBreak="0">
    <w:nsid w:val="56B77EFF"/>
    <w:multiLevelType w:val="hybridMultilevel"/>
    <w:tmpl w:val="D34EE8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A04AB4"/>
    <w:multiLevelType w:val="hybridMultilevel"/>
    <w:tmpl w:val="496AD304"/>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207510"/>
    <w:multiLevelType w:val="hybridMultilevel"/>
    <w:tmpl w:val="813ECAD2"/>
    <w:lvl w:ilvl="0" w:tplc="84DC65A0">
      <w:start w:val="1"/>
      <w:numFmt w:val="lowerLetter"/>
      <w:lvlText w:val="%1)"/>
      <w:lvlJc w:val="left"/>
      <w:pPr>
        <w:ind w:left="-108" w:hanging="360"/>
      </w:pPr>
      <w:rPr>
        <w:rFonts w:ascii="Times New Roman" w:eastAsiaTheme="minorHAnsi" w:hAnsi="Times New Roman" w:cs="Times New Roman"/>
      </w:rPr>
    </w:lvl>
    <w:lvl w:ilvl="1" w:tplc="04210019">
      <w:start w:val="1"/>
      <w:numFmt w:val="lowerLetter"/>
      <w:lvlText w:val="%2."/>
      <w:lvlJc w:val="left"/>
      <w:pPr>
        <w:ind w:left="612" w:hanging="360"/>
      </w:pPr>
    </w:lvl>
    <w:lvl w:ilvl="2" w:tplc="0421001B">
      <w:start w:val="1"/>
      <w:numFmt w:val="lowerRoman"/>
      <w:lvlText w:val="%3."/>
      <w:lvlJc w:val="right"/>
      <w:pPr>
        <w:ind w:left="1332" w:hanging="180"/>
      </w:pPr>
    </w:lvl>
    <w:lvl w:ilvl="3" w:tplc="0421000F">
      <w:start w:val="1"/>
      <w:numFmt w:val="decimal"/>
      <w:lvlText w:val="%4."/>
      <w:lvlJc w:val="left"/>
      <w:pPr>
        <w:ind w:left="2052" w:hanging="360"/>
      </w:pPr>
    </w:lvl>
    <w:lvl w:ilvl="4" w:tplc="04210019">
      <w:start w:val="1"/>
      <w:numFmt w:val="lowerLetter"/>
      <w:lvlText w:val="%5."/>
      <w:lvlJc w:val="left"/>
      <w:pPr>
        <w:ind w:left="2772" w:hanging="360"/>
      </w:pPr>
    </w:lvl>
    <w:lvl w:ilvl="5" w:tplc="0421001B">
      <w:start w:val="1"/>
      <w:numFmt w:val="lowerRoman"/>
      <w:lvlText w:val="%6."/>
      <w:lvlJc w:val="right"/>
      <w:pPr>
        <w:ind w:left="3492" w:hanging="180"/>
      </w:pPr>
    </w:lvl>
    <w:lvl w:ilvl="6" w:tplc="0421000F">
      <w:start w:val="1"/>
      <w:numFmt w:val="decimal"/>
      <w:lvlText w:val="%7."/>
      <w:lvlJc w:val="left"/>
      <w:pPr>
        <w:ind w:left="4212" w:hanging="360"/>
      </w:pPr>
    </w:lvl>
    <w:lvl w:ilvl="7" w:tplc="04210019">
      <w:start w:val="1"/>
      <w:numFmt w:val="lowerLetter"/>
      <w:lvlText w:val="%8."/>
      <w:lvlJc w:val="left"/>
      <w:pPr>
        <w:ind w:left="4932" w:hanging="360"/>
      </w:pPr>
    </w:lvl>
    <w:lvl w:ilvl="8" w:tplc="0421001B">
      <w:start w:val="1"/>
      <w:numFmt w:val="lowerRoman"/>
      <w:lvlText w:val="%9."/>
      <w:lvlJc w:val="right"/>
      <w:pPr>
        <w:ind w:left="5652" w:hanging="180"/>
      </w:pPr>
    </w:lvl>
  </w:abstractNum>
  <w:abstractNum w:abstractNumId="58" w15:restartNumberingAfterBreak="0">
    <w:nsid w:val="592C2D19"/>
    <w:multiLevelType w:val="multilevel"/>
    <w:tmpl w:val="7758F316"/>
    <w:lvl w:ilvl="0">
      <w:start w:val="1"/>
      <w:numFmt w:val="upperLetter"/>
      <w:lvlText w:val="%1."/>
      <w:lvlJc w:val="left"/>
      <w:pPr>
        <w:ind w:left="360" w:hanging="360"/>
      </w:pPr>
      <w:rPr>
        <w:rFonts w:hint="default"/>
      </w:rPr>
    </w:lvl>
    <w:lvl w:ilvl="1">
      <w:start w:val="1"/>
      <w:numFmt w:val="upperLetter"/>
      <w:lvlText w:val="%2."/>
      <w:lvlJc w:val="left"/>
      <w:pPr>
        <w:ind w:left="1530" w:hanging="360"/>
      </w:pPr>
      <w:rPr>
        <w:rFonts w:asciiTheme="minorBidi" w:eastAsiaTheme="minorHAnsi" w:hAnsiTheme="minorBidi" w:cstheme="minorBidi"/>
      </w:rPr>
    </w:lvl>
    <w:lvl w:ilvl="2">
      <w:start w:val="1"/>
      <w:numFmt w:val="decimal"/>
      <w:lvlText w:val="%3."/>
      <w:lvlJc w:val="left"/>
      <w:pPr>
        <w:ind w:left="459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upperLetter"/>
      <w:lvlText w:val="%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B662124"/>
    <w:multiLevelType w:val="hybridMultilevel"/>
    <w:tmpl w:val="3126F9CE"/>
    <w:lvl w:ilvl="0" w:tplc="1680A2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15:restartNumberingAfterBreak="0">
    <w:nsid w:val="5EAA6D1C"/>
    <w:multiLevelType w:val="hybridMultilevel"/>
    <w:tmpl w:val="3A24F09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1" w15:restartNumberingAfterBreak="0">
    <w:nsid w:val="63487BD1"/>
    <w:multiLevelType w:val="hybridMultilevel"/>
    <w:tmpl w:val="83CA7DB0"/>
    <w:lvl w:ilvl="0" w:tplc="5FA25C8E">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3EA4C02"/>
    <w:multiLevelType w:val="hybridMultilevel"/>
    <w:tmpl w:val="7CCC2DFA"/>
    <w:lvl w:ilvl="0" w:tplc="FBF0E3E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3" w15:restartNumberingAfterBreak="0">
    <w:nsid w:val="663D0119"/>
    <w:multiLevelType w:val="hybridMultilevel"/>
    <w:tmpl w:val="8D5210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6BD3241"/>
    <w:multiLevelType w:val="hybridMultilevel"/>
    <w:tmpl w:val="02C6C81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9842E53"/>
    <w:multiLevelType w:val="hybridMultilevel"/>
    <w:tmpl w:val="0F3479F0"/>
    <w:lvl w:ilvl="0" w:tplc="7804C3C2">
      <w:start w:val="1"/>
      <w:numFmt w:val="decimal"/>
      <w:lvlText w:val="%1."/>
      <w:lvlJc w:val="left"/>
      <w:pPr>
        <w:ind w:left="1713" w:hanging="360"/>
      </w:pPr>
      <w:rPr>
        <w:b w:val="0"/>
        <w:bCs w:val="0"/>
        <w:color w:val="auto"/>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6" w15:restartNumberingAfterBreak="0">
    <w:nsid w:val="6A7A284D"/>
    <w:multiLevelType w:val="hybridMultilevel"/>
    <w:tmpl w:val="A89A9678"/>
    <w:lvl w:ilvl="0" w:tplc="C764D8F4">
      <w:start w:val="1"/>
      <w:numFmt w:val="decimal"/>
      <w:lvlText w:val="%1."/>
      <w:lvlJc w:val="center"/>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7" w15:restartNumberingAfterBreak="0">
    <w:nsid w:val="6B847E88"/>
    <w:multiLevelType w:val="hybridMultilevel"/>
    <w:tmpl w:val="7284A1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70E12C09"/>
    <w:multiLevelType w:val="hybridMultilevel"/>
    <w:tmpl w:val="B8868C1E"/>
    <w:lvl w:ilvl="0" w:tplc="DEB8C6C0">
      <w:start w:val="1"/>
      <w:numFmt w:val="upperLetter"/>
      <w:lvlText w:val="%1."/>
      <w:lvlJc w:val="left"/>
      <w:pPr>
        <w:ind w:left="360" w:hanging="360"/>
      </w:pPr>
      <w:rPr>
        <w:rFonts w:ascii="Times New Roman" w:hAnsi="Times New Roman" w:cs="Times New Roman" w:hint="default"/>
        <w:b/>
        <w:bCs/>
        <w:i w:val="0"/>
        <w:iCs w:val="0"/>
        <w:color w:val="auto"/>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9" w15:restartNumberingAfterBreak="0">
    <w:nsid w:val="713F5B20"/>
    <w:multiLevelType w:val="hybridMultilevel"/>
    <w:tmpl w:val="8D80FDAA"/>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70" w15:restartNumberingAfterBreak="0">
    <w:nsid w:val="718E1942"/>
    <w:multiLevelType w:val="hybridMultilevel"/>
    <w:tmpl w:val="64BCF368"/>
    <w:lvl w:ilvl="0" w:tplc="783C24EC">
      <w:start w:val="1"/>
      <w:numFmt w:val="decimal"/>
      <w:lvlText w:val="%1."/>
      <w:lvlJc w:val="left"/>
      <w:pPr>
        <w:ind w:left="1713"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7A555A6C"/>
    <w:multiLevelType w:val="hybridMultilevel"/>
    <w:tmpl w:val="2A426D1E"/>
    <w:lvl w:ilvl="0" w:tplc="C764D8F4">
      <w:start w:val="1"/>
      <w:numFmt w:val="decimal"/>
      <w:lvlText w:val="%1."/>
      <w:lvlJc w:val="center"/>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2" w15:restartNumberingAfterBreak="0">
    <w:nsid w:val="7B931CB2"/>
    <w:multiLevelType w:val="hybridMultilevel"/>
    <w:tmpl w:val="0F0CB460"/>
    <w:lvl w:ilvl="0" w:tplc="67B618D0">
      <w:start w:val="1"/>
      <w:numFmt w:val="decimal"/>
      <w:lvlText w:val="%1."/>
      <w:lvlJc w:val="left"/>
      <w:pPr>
        <w:ind w:left="360" w:hanging="360"/>
      </w:pPr>
      <w:rPr>
        <w:b/>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3" w15:restartNumberingAfterBreak="0">
    <w:nsid w:val="7E23484A"/>
    <w:multiLevelType w:val="hybridMultilevel"/>
    <w:tmpl w:val="E2E61A7C"/>
    <w:lvl w:ilvl="0" w:tplc="D682F8F8">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num w:numId="1" w16cid:durableId="297346929">
    <w:abstractNumId w:val="68"/>
  </w:num>
  <w:num w:numId="2" w16cid:durableId="1793942916">
    <w:abstractNumId w:val="51"/>
  </w:num>
  <w:num w:numId="3" w16cid:durableId="888343307">
    <w:abstractNumId w:val="21"/>
  </w:num>
  <w:num w:numId="4" w16cid:durableId="1889757308">
    <w:abstractNumId w:val="54"/>
  </w:num>
  <w:num w:numId="5" w16cid:durableId="1065294862">
    <w:abstractNumId w:val="66"/>
  </w:num>
  <w:num w:numId="6" w16cid:durableId="153689394">
    <w:abstractNumId w:val="72"/>
  </w:num>
  <w:num w:numId="7" w16cid:durableId="1566840358">
    <w:abstractNumId w:val="61"/>
  </w:num>
  <w:num w:numId="8" w16cid:durableId="20913414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333699">
    <w:abstractNumId w:val="67"/>
  </w:num>
  <w:num w:numId="10" w16cid:durableId="261301116">
    <w:abstractNumId w:val="22"/>
  </w:num>
  <w:num w:numId="11" w16cid:durableId="618688452">
    <w:abstractNumId w:val="49"/>
  </w:num>
  <w:num w:numId="12" w16cid:durableId="2097745567">
    <w:abstractNumId w:val="4"/>
  </w:num>
  <w:num w:numId="13" w16cid:durableId="1877545413">
    <w:abstractNumId w:val="32"/>
  </w:num>
  <w:num w:numId="14" w16cid:durableId="1743915121">
    <w:abstractNumId w:val="58"/>
  </w:num>
  <w:num w:numId="15" w16cid:durableId="1279145793">
    <w:abstractNumId w:val="12"/>
  </w:num>
  <w:num w:numId="16" w16cid:durableId="1424642852">
    <w:abstractNumId w:val="62"/>
  </w:num>
  <w:num w:numId="17" w16cid:durableId="455175007">
    <w:abstractNumId w:val="5"/>
  </w:num>
  <w:num w:numId="18" w16cid:durableId="5536153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0592049">
    <w:abstractNumId w:val="46"/>
  </w:num>
  <w:num w:numId="20" w16cid:durableId="1662855426">
    <w:abstractNumId w:val="17"/>
  </w:num>
  <w:num w:numId="21" w16cid:durableId="1828285482">
    <w:abstractNumId w:val="25"/>
  </w:num>
  <w:num w:numId="22" w16cid:durableId="18862126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1688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40359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45116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1783373">
    <w:abstractNumId w:val="50"/>
  </w:num>
  <w:num w:numId="27" w16cid:durableId="192309812">
    <w:abstractNumId w:val="63"/>
  </w:num>
  <w:num w:numId="28" w16cid:durableId="699667616">
    <w:abstractNumId w:val="8"/>
  </w:num>
  <w:num w:numId="29" w16cid:durableId="787554576">
    <w:abstractNumId w:val="60"/>
  </w:num>
  <w:num w:numId="30" w16cid:durableId="1740324104">
    <w:abstractNumId w:val="2"/>
  </w:num>
  <w:num w:numId="31" w16cid:durableId="954479705">
    <w:abstractNumId w:val="44"/>
  </w:num>
  <w:num w:numId="32" w16cid:durableId="949556140">
    <w:abstractNumId w:val="11"/>
  </w:num>
  <w:num w:numId="33" w16cid:durableId="1119107143">
    <w:abstractNumId w:val="29"/>
  </w:num>
  <w:num w:numId="34" w16cid:durableId="647441392">
    <w:abstractNumId w:val="1"/>
  </w:num>
  <w:num w:numId="35" w16cid:durableId="685667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7302259">
    <w:abstractNumId w:val="7"/>
  </w:num>
  <w:num w:numId="37" w16cid:durableId="1476339934">
    <w:abstractNumId w:val="19"/>
  </w:num>
  <w:num w:numId="38" w16cid:durableId="1156646915">
    <w:abstractNumId w:val="20"/>
  </w:num>
  <w:num w:numId="39" w16cid:durableId="1038504855">
    <w:abstractNumId w:val="35"/>
  </w:num>
  <w:num w:numId="40" w16cid:durableId="1136607268">
    <w:abstractNumId w:val="34"/>
  </w:num>
  <w:num w:numId="41" w16cid:durableId="85276795">
    <w:abstractNumId w:val="43"/>
  </w:num>
  <w:num w:numId="42" w16cid:durableId="385180751">
    <w:abstractNumId w:val="40"/>
  </w:num>
  <w:num w:numId="43" w16cid:durableId="119417789">
    <w:abstractNumId w:val="27"/>
  </w:num>
  <w:num w:numId="44" w16cid:durableId="1088040553">
    <w:abstractNumId w:val="0"/>
  </w:num>
  <w:num w:numId="45" w16cid:durableId="1469127512">
    <w:abstractNumId w:val="48"/>
  </w:num>
  <w:num w:numId="46" w16cid:durableId="1056315807">
    <w:abstractNumId w:val="6"/>
  </w:num>
  <w:num w:numId="47" w16cid:durableId="2126734036">
    <w:abstractNumId w:val="9"/>
  </w:num>
  <w:num w:numId="48" w16cid:durableId="1819766834">
    <w:abstractNumId w:val="24"/>
  </w:num>
  <w:num w:numId="49" w16cid:durableId="964508653">
    <w:abstractNumId w:val="16"/>
  </w:num>
  <w:num w:numId="50" w16cid:durableId="937909889">
    <w:abstractNumId w:val="26"/>
  </w:num>
  <w:num w:numId="51" w16cid:durableId="169372704">
    <w:abstractNumId w:val="56"/>
  </w:num>
  <w:num w:numId="52" w16cid:durableId="1428388495">
    <w:abstractNumId w:val="52"/>
  </w:num>
  <w:num w:numId="53" w16cid:durableId="1612124625">
    <w:abstractNumId w:val="15"/>
  </w:num>
  <w:num w:numId="54" w16cid:durableId="568686787">
    <w:abstractNumId w:val="3"/>
  </w:num>
  <w:num w:numId="55" w16cid:durableId="1709572812">
    <w:abstractNumId w:val="37"/>
  </w:num>
  <w:num w:numId="56" w16cid:durableId="1017539027">
    <w:abstractNumId w:val="14"/>
  </w:num>
  <w:num w:numId="57" w16cid:durableId="155341858">
    <w:abstractNumId w:val="69"/>
  </w:num>
  <w:num w:numId="58" w16cid:durableId="206528000">
    <w:abstractNumId w:val="70"/>
  </w:num>
  <w:num w:numId="59" w16cid:durableId="2048286636">
    <w:abstractNumId w:val="36"/>
  </w:num>
  <w:num w:numId="60" w16cid:durableId="382680577">
    <w:abstractNumId w:val="10"/>
  </w:num>
  <w:num w:numId="61" w16cid:durableId="642004440">
    <w:abstractNumId w:val="71"/>
  </w:num>
  <w:num w:numId="62" w16cid:durableId="1720742372">
    <w:abstractNumId w:val="30"/>
  </w:num>
  <w:num w:numId="63" w16cid:durableId="148137037">
    <w:abstractNumId w:val="31"/>
  </w:num>
  <w:num w:numId="64" w16cid:durableId="1713074463">
    <w:abstractNumId w:val="28"/>
  </w:num>
  <w:num w:numId="65" w16cid:durableId="418871295">
    <w:abstractNumId w:val="41"/>
  </w:num>
  <w:num w:numId="66" w16cid:durableId="243802775">
    <w:abstractNumId w:val="42"/>
  </w:num>
  <w:num w:numId="67" w16cid:durableId="1637565258">
    <w:abstractNumId w:val="47"/>
  </w:num>
  <w:num w:numId="68" w16cid:durableId="929311744">
    <w:abstractNumId w:val="64"/>
  </w:num>
  <w:num w:numId="69" w16cid:durableId="402683503">
    <w:abstractNumId w:val="45"/>
  </w:num>
  <w:num w:numId="70" w16cid:durableId="1895653401">
    <w:abstractNumId w:val="59"/>
  </w:num>
  <w:num w:numId="71" w16cid:durableId="448667987">
    <w:abstractNumId w:val="13"/>
  </w:num>
  <w:num w:numId="72" w16cid:durableId="1752458968">
    <w:abstractNumId w:val="39"/>
  </w:num>
  <w:num w:numId="73" w16cid:durableId="1252812811">
    <w:abstractNumId w:val="55"/>
  </w:num>
  <w:num w:numId="74" w16cid:durableId="203760398">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F3"/>
    <w:rsid w:val="00001E29"/>
    <w:rsid w:val="00002D31"/>
    <w:rsid w:val="00005AD9"/>
    <w:rsid w:val="00006A56"/>
    <w:rsid w:val="00006BA8"/>
    <w:rsid w:val="00006F33"/>
    <w:rsid w:val="0000793A"/>
    <w:rsid w:val="00010826"/>
    <w:rsid w:val="00011032"/>
    <w:rsid w:val="000110CD"/>
    <w:rsid w:val="00011BE4"/>
    <w:rsid w:val="00012E80"/>
    <w:rsid w:val="000149E6"/>
    <w:rsid w:val="000161B0"/>
    <w:rsid w:val="00016C7F"/>
    <w:rsid w:val="00017F35"/>
    <w:rsid w:val="00020607"/>
    <w:rsid w:val="000229C2"/>
    <w:rsid w:val="000237CF"/>
    <w:rsid w:val="00024E6E"/>
    <w:rsid w:val="00026724"/>
    <w:rsid w:val="00027D07"/>
    <w:rsid w:val="00027DB8"/>
    <w:rsid w:val="0003115D"/>
    <w:rsid w:val="00033277"/>
    <w:rsid w:val="000407B7"/>
    <w:rsid w:val="00041ED5"/>
    <w:rsid w:val="00043085"/>
    <w:rsid w:val="000441C6"/>
    <w:rsid w:val="000456B3"/>
    <w:rsid w:val="000464CC"/>
    <w:rsid w:val="000466B8"/>
    <w:rsid w:val="00047272"/>
    <w:rsid w:val="000478DE"/>
    <w:rsid w:val="0005142B"/>
    <w:rsid w:val="000532E9"/>
    <w:rsid w:val="00056C37"/>
    <w:rsid w:val="00057049"/>
    <w:rsid w:val="000573C7"/>
    <w:rsid w:val="000578B4"/>
    <w:rsid w:val="00060CC1"/>
    <w:rsid w:val="000611F1"/>
    <w:rsid w:val="000614E5"/>
    <w:rsid w:val="00061A45"/>
    <w:rsid w:val="00063CC9"/>
    <w:rsid w:val="0006452C"/>
    <w:rsid w:val="00065068"/>
    <w:rsid w:val="000656BA"/>
    <w:rsid w:val="00065A0C"/>
    <w:rsid w:val="00066173"/>
    <w:rsid w:val="000677AA"/>
    <w:rsid w:val="00067E53"/>
    <w:rsid w:val="00071A4C"/>
    <w:rsid w:val="00076BE0"/>
    <w:rsid w:val="00081F38"/>
    <w:rsid w:val="000822FC"/>
    <w:rsid w:val="00083F1E"/>
    <w:rsid w:val="00087ECD"/>
    <w:rsid w:val="000906D8"/>
    <w:rsid w:val="00091ADC"/>
    <w:rsid w:val="00097145"/>
    <w:rsid w:val="00097795"/>
    <w:rsid w:val="000A11BA"/>
    <w:rsid w:val="000A1D64"/>
    <w:rsid w:val="000A4B51"/>
    <w:rsid w:val="000A6BC3"/>
    <w:rsid w:val="000A6FE9"/>
    <w:rsid w:val="000B1AC5"/>
    <w:rsid w:val="000B1E3E"/>
    <w:rsid w:val="000B56A7"/>
    <w:rsid w:val="000B7EE9"/>
    <w:rsid w:val="000C17FF"/>
    <w:rsid w:val="000C263C"/>
    <w:rsid w:val="000C2926"/>
    <w:rsid w:val="000C423F"/>
    <w:rsid w:val="000C5B86"/>
    <w:rsid w:val="000D54C3"/>
    <w:rsid w:val="000E0245"/>
    <w:rsid w:val="000E3A31"/>
    <w:rsid w:val="000E6412"/>
    <w:rsid w:val="000E7953"/>
    <w:rsid w:val="000F213D"/>
    <w:rsid w:val="000F35BC"/>
    <w:rsid w:val="000F36FC"/>
    <w:rsid w:val="000F3A55"/>
    <w:rsid w:val="000F4EC0"/>
    <w:rsid w:val="000F5EC6"/>
    <w:rsid w:val="000F6675"/>
    <w:rsid w:val="000F6B96"/>
    <w:rsid w:val="000F7170"/>
    <w:rsid w:val="00106967"/>
    <w:rsid w:val="0010743E"/>
    <w:rsid w:val="0011472E"/>
    <w:rsid w:val="00114B91"/>
    <w:rsid w:val="00116089"/>
    <w:rsid w:val="00116F14"/>
    <w:rsid w:val="00120C95"/>
    <w:rsid w:val="00123208"/>
    <w:rsid w:val="0012571A"/>
    <w:rsid w:val="001258B2"/>
    <w:rsid w:val="00125B48"/>
    <w:rsid w:val="00127E85"/>
    <w:rsid w:val="0013132D"/>
    <w:rsid w:val="00132BE0"/>
    <w:rsid w:val="00133ACA"/>
    <w:rsid w:val="001341C0"/>
    <w:rsid w:val="00134986"/>
    <w:rsid w:val="0013544F"/>
    <w:rsid w:val="00140492"/>
    <w:rsid w:val="001410AE"/>
    <w:rsid w:val="0014419F"/>
    <w:rsid w:val="00147CD3"/>
    <w:rsid w:val="00151323"/>
    <w:rsid w:val="00151BF9"/>
    <w:rsid w:val="00152B40"/>
    <w:rsid w:val="001532BF"/>
    <w:rsid w:val="00153E80"/>
    <w:rsid w:val="00155109"/>
    <w:rsid w:val="00156E5B"/>
    <w:rsid w:val="0015702C"/>
    <w:rsid w:val="00157139"/>
    <w:rsid w:val="00157559"/>
    <w:rsid w:val="001606FD"/>
    <w:rsid w:val="0016112B"/>
    <w:rsid w:val="001635D9"/>
    <w:rsid w:val="00163D00"/>
    <w:rsid w:val="00163E5B"/>
    <w:rsid w:val="00163F9B"/>
    <w:rsid w:val="001647B2"/>
    <w:rsid w:val="001704B7"/>
    <w:rsid w:val="00170C71"/>
    <w:rsid w:val="001715A5"/>
    <w:rsid w:val="00172DA1"/>
    <w:rsid w:val="001744D5"/>
    <w:rsid w:val="001759F5"/>
    <w:rsid w:val="0017657C"/>
    <w:rsid w:val="00176F39"/>
    <w:rsid w:val="00184C7A"/>
    <w:rsid w:val="001853E5"/>
    <w:rsid w:val="00185E43"/>
    <w:rsid w:val="00186364"/>
    <w:rsid w:val="001930DD"/>
    <w:rsid w:val="00193F2D"/>
    <w:rsid w:val="0019506B"/>
    <w:rsid w:val="001956E6"/>
    <w:rsid w:val="001A062A"/>
    <w:rsid w:val="001A1A2E"/>
    <w:rsid w:val="001A2F3C"/>
    <w:rsid w:val="001A39BA"/>
    <w:rsid w:val="001A3E99"/>
    <w:rsid w:val="001A412A"/>
    <w:rsid w:val="001A6328"/>
    <w:rsid w:val="001A7709"/>
    <w:rsid w:val="001B2A1A"/>
    <w:rsid w:val="001B5A7A"/>
    <w:rsid w:val="001B6191"/>
    <w:rsid w:val="001B78DC"/>
    <w:rsid w:val="001B7D50"/>
    <w:rsid w:val="001C0B2C"/>
    <w:rsid w:val="001C2A81"/>
    <w:rsid w:val="001C3425"/>
    <w:rsid w:val="001C4212"/>
    <w:rsid w:val="001C71D4"/>
    <w:rsid w:val="001C7E89"/>
    <w:rsid w:val="001D3FF5"/>
    <w:rsid w:val="001D5072"/>
    <w:rsid w:val="001D5B67"/>
    <w:rsid w:val="001D5E98"/>
    <w:rsid w:val="001E2F38"/>
    <w:rsid w:val="001E37CA"/>
    <w:rsid w:val="001E5598"/>
    <w:rsid w:val="001F149E"/>
    <w:rsid w:val="001F2046"/>
    <w:rsid w:val="001F3933"/>
    <w:rsid w:val="001F4B67"/>
    <w:rsid w:val="001F53C3"/>
    <w:rsid w:val="001F57BE"/>
    <w:rsid w:val="001F6907"/>
    <w:rsid w:val="001F7E63"/>
    <w:rsid w:val="0020104B"/>
    <w:rsid w:val="002011FE"/>
    <w:rsid w:val="0020225D"/>
    <w:rsid w:val="00202E5B"/>
    <w:rsid w:val="00203588"/>
    <w:rsid w:val="00203A6A"/>
    <w:rsid w:val="002043ED"/>
    <w:rsid w:val="002044E4"/>
    <w:rsid w:val="00204DF0"/>
    <w:rsid w:val="00204E24"/>
    <w:rsid w:val="00205913"/>
    <w:rsid w:val="00206D01"/>
    <w:rsid w:val="00207A8A"/>
    <w:rsid w:val="00216D99"/>
    <w:rsid w:val="002178B9"/>
    <w:rsid w:val="0022052F"/>
    <w:rsid w:val="00221454"/>
    <w:rsid w:val="002215AD"/>
    <w:rsid w:val="00221ACF"/>
    <w:rsid w:val="00222B52"/>
    <w:rsid w:val="0022365D"/>
    <w:rsid w:val="00223C0F"/>
    <w:rsid w:val="0022735A"/>
    <w:rsid w:val="0023144E"/>
    <w:rsid w:val="0023404F"/>
    <w:rsid w:val="002340C8"/>
    <w:rsid w:val="002340FE"/>
    <w:rsid w:val="002343D8"/>
    <w:rsid w:val="0023589F"/>
    <w:rsid w:val="00235F58"/>
    <w:rsid w:val="00242699"/>
    <w:rsid w:val="002428F0"/>
    <w:rsid w:val="00242B92"/>
    <w:rsid w:val="00242DB9"/>
    <w:rsid w:val="0024363D"/>
    <w:rsid w:val="0025311B"/>
    <w:rsid w:val="002567ED"/>
    <w:rsid w:val="00257260"/>
    <w:rsid w:val="0025789C"/>
    <w:rsid w:val="00257A63"/>
    <w:rsid w:val="00262147"/>
    <w:rsid w:val="0026278D"/>
    <w:rsid w:val="0026493A"/>
    <w:rsid w:val="00265C03"/>
    <w:rsid w:val="00266F49"/>
    <w:rsid w:val="00267203"/>
    <w:rsid w:val="00270F1C"/>
    <w:rsid w:val="00271C70"/>
    <w:rsid w:val="00274634"/>
    <w:rsid w:val="00276002"/>
    <w:rsid w:val="002761C7"/>
    <w:rsid w:val="0027677F"/>
    <w:rsid w:val="00276799"/>
    <w:rsid w:val="002822BD"/>
    <w:rsid w:val="00283FA1"/>
    <w:rsid w:val="00284446"/>
    <w:rsid w:val="00284487"/>
    <w:rsid w:val="00285C10"/>
    <w:rsid w:val="002871D7"/>
    <w:rsid w:val="0028747C"/>
    <w:rsid w:val="00287681"/>
    <w:rsid w:val="0029168E"/>
    <w:rsid w:val="00291855"/>
    <w:rsid w:val="0029303E"/>
    <w:rsid w:val="00297B5B"/>
    <w:rsid w:val="002A1255"/>
    <w:rsid w:val="002A25F3"/>
    <w:rsid w:val="002A2F34"/>
    <w:rsid w:val="002A414F"/>
    <w:rsid w:val="002A63AF"/>
    <w:rsid w:val="002A6555"/>
    <w:rsid w:val="002A6BC0"/>
    <w:rsid w:val="002A6D88"/>
    <w:rsid w:val="002B1211"/>
    <w:rsid w:val="002B22FC"/>
    <w:rsid w:val="002B24E7"/>
    <w:rsid w:val="002B263F"/>
    <w:rsid w:val="002B3343"/>
    <w:rsid w:val="002B3583"/>
    <w:rsid w:val="002B5B85"/>
    <w:rsid w:val="002C1A90"/>
    <w:rsid w:val="002C26B7"/>
    <w:rsid w:val="002C3037"/>
    <w:rsid w:val="002C4612"/>
    <w:rsid w:val="002C70DA"/>
    <w:rsid w:val="002D0DC0"/>
    <w:rsid w:val="002D2216"/>
    <w:rsid w:val="002D237F"/>
    <w:rsid w:val="002D33E2"/>
    <w:rsid w:val="002D6155"/>
    <w:rsid w:val="002D6FDF"/>
    <w:rsid w:val="002D715E"/>
    <w:rsid w:val="002E4BF3"/>
    <w:rsid w:val="002E5337"/>
    <w:rsid w:val="002E735B"/>
    <w:rsid w:val="002E776D"/>
    <w:rsid w:val="002E7DEC"/>
    <w:rsid w:val="002F19BB"/>
    <w:rsid w:val="002F2C4C"/>
    <w:rsid w:val="002F377E"/>
    <w:rsid w:val="002F4FD5"/>
    <w:rsid w:val="003001BA"/>
    <w:rsid w:val="003006CB"/>
    <w:rsid w:val="00300CC6"/>
    <w:rsid w:val="00301A5B"/>
    <w:rsid w:val="003028C3"/>
    <w:rsid w:val="003037F1"/>
    <w:rsid w:val="00304A9C"/>
    <w:rsid w:val="0030531B"/>
    <w:rsid w:val="003073B5"/>
    <w:rsid w:val="00310133"/>
    <w:rsid w:val="00311042"/>
    <w:rsid w:val="00314B16"/>
    <w:rsid w:val="00314EF5"/>
    <w:rsid w:val="00315210"/>
    <w:rsid w:val="003153F9"/>
    <w:rsid w:val="00316320"/>
    <w:rsid w:val="00317363"/>
    <w:rsid w:val="00320AC0"/>
    <w:rsid w:val="003217CD"/>
    <w:rsid w:val="00323A5C"/>
    <w:rsid w:val="00325BA7"/>
    <w:rsid w:val="00326DC5"/>
    <w:rsid w:val="0032778F"/>
    <w:rsid w:val="00333857"/>
    <w:rsid w:val="00334398"/>
    <w:rsid w:val="00334695"/>
    <w:rsid w:val="00335350"/>
    <w:rsid w:val="00336195"/>
    <w:rsid w:val="00336C61"/>
    <w:rsid w:val="0034054E"/>
    <w:rsid w:val="0034111F"/>
    <w:rsid w:val="00342019"/>
    <w:rsid w:val="003428F2"/>
    <w:rsid w:val="0034475C"/>
    <w:rsid w:val="00344A26"/>
    <w:rsid w:val="00345DC3"/>
    <w:rsid w:val="003472A6"/>
    <w:rsid w:val="003508CA"/>
    <w:rsid w:val="00350994"/>
    <w:rsid w:val="00353154"/>
    <w:rsid w:val="00354747"/>
    <w:rsid w:val="00354998"/>
    <w:rsid w:val="0035548B"/>
    <w:rsid w:val="00356F75"/>
    <w:rsid w:val="003606BE"/>
    <w:rsid w:val="00360BE6"/>
    <w:rsid w:val="00360E7C"/>
    <w:rsid w:val="0036605C"/>
    <w:rsid w:val="00366C6D"/>
    <w:rsid w:val="003702E7"/>
    <w:rsid w:val="00371BDA"/>
    <w:rsid w:val="00373219"/>
    <w:rsid w:val="00373F22"/>
    <w:rsid w:val="00383D72"/>
    <w:rsid w:val="00386813"/>
    <w:rsid w:val="00386BC8"/>
    <w:rsid w:val="00386C3B"/>
    <w:rsid w:val="00387221"/>
    <w:rsid w:val="0038745D"/>
    <w:rsid w:val="00390086"/>
    <w:rsid w:val="003908EA"/>
    <w:rsid w:val="00394266"/>
    <w:rsid w:val="00395233"/>
    <w:rsid w:val="003A0B0D"/>
    <w:rsid w:val="003A59A9"/>
    <w:rsid w:val="003B10F7"/>
    <w:rsid w:val="003B1440"/>
    <w:rsid w:val="003B235F"/>
    <w:rsid w:val="003B2FEF"/>
    <w:rsid w:val="003B3466"/>
    <w:rsid w:val="003B4F49"/>
    <w:rsid w:val="003B749D"/>
    <w:rsid w:val="003C1B28"/>
    <w:rsid w:val="003C727E"/>
    <w:rsid w:val="003D4264"/>
    <w:rsid w:val="003D6ACB"/>
    <w:rsid w:val="003D6AFE"/>
    <w:rsid w:val="003D6BD9"/>
    <w:rsid w:val="003D7375"/>
    <w:rsid w:val="003E116E"/>
    <w:rsid w:val="003E2655"/>
    <w:rsid w:val="003E7543"/>
    <w:rsid w:val="003E7D58"/>
    <w:rsid w:val="003F43CC"/>
    <w:rsid w:val="003F5196"/>
    <w:rsid w:val="003F6304"/>
    <w:rsid w:val="003F6A9B"/>
    <w:rsid w:val="003F6FE8"/>
    <w:rsid w:val="00400A33"/>
    <w:rsid w:val="00403F0D"/>
    <w:rsid w:val="00404CD9"/>
    <w:rsid w:val="00405688"/>
    <w:rsid w:val="00407821"/>
    <w:rsid w:val="00412431"/>
    <w:rsid w:val="00413E66"/>
    <w:rsid w:val="0041579F"/>
    <w:rsid w:val="00416290"/>
    <w:rsid w:val="00416DED"/>
    <w:rsid w:val="0042008D"/>
    <w:rsid w:val="0042031E"/>
    <w:rsid w:val="004217C2"/>
    <w:rsid w:val="00421E74"/>
    <w:rsid w:val="00421F42"/>
    <w:rsid w:val="00423E6A"/>
    <w:rsid w:val="00424648"/>
    <w:rsid w:val="004247E1"/>
    <w:rsid w:val="004254FA"/>
    <w:rsid w:val="0043199A"/>
    <w:rsid w:val="00433434"/>
    <w:rsid w:val="00434C7C"/>
    <w:rsid w:val="00436695"/>
    <w:rsid w:val="00440C2E"/>
    <w:rsid w:val="00441234"/>
    <w:rsid w:val="004413DE"/>
    <w:rsid w:val="00441E35"/>
    <w:rsid w:val="004433DC"/>
    <w:rsid w:val="00445C2A"/>
    <w:rsid w:val="004504C4"/>
    <w:rsid w:val="004521C8"/>
    <w:rsid w:val="004542B5"/>
    <w:rsid w:val="004547E1"/>
    <w:rsid w:val="00455E02"/>
    <w:rsid w:val="004578DF"/>
    <w:rsid w:val="00457CB4"/>
    <w:rsid w:val="00460559"/>
    <w:rsid w:val="004611BF"/>
    <w:rsid w:val="00462A8A"/>
    <w:rsid w:val="00464E42"/>
    <w:rsid w:val="00464F13"/>
    <w:rsid w:val="00470CDF"/>
    <w:rsid w:val="00470FF6"/>
    <w:rsid w:val="004712B4"/>
    <w:rsid w:val="004725D0"/>
    <w:rsid w:val="00474454"/>
    <w:rsid w:val="004761ED"/>
    <w:rsid w:val="00476B40"/>
    <w:rsid w:val="00481934"/>
    <w:rsid w:val="0048288F"/>
    <w:rsid w:val="0049045A"/>
    <w:rsid w:val="00490740"/>
    <w:rsid w:val="004920DB"/>
    <w:rsid w:val="00493029"/>
    <w:rsid w:val="0049535A"/>
    <w:rsid w:val="00495D5E"/>
    <w:rsid w:val="004A047B"/>
    <w:rsid w:val="004B0642"/>
    <w:rsid w:val="004B0E68"/>
    <w:rsid w:val="004B0FBF"/>
    <w:rsid w:val="004B1591"/>
    <w:rsid w:val="004B40FD"/>
    <w:rsid w:val="004B43F3"/>
    <w:rsid w:val="004B540E"/>
    <w:rsid w:val="004B62B4"/>
    <w:rsid w:val="004C06D1"/>
    <w:rsid w:val="004C07D3"/>
    <w:rsid w:val="004D0615"/>
    <w:rsid w:val="004D1E38"/>
    <w:rsid w:val="004D374F"/>
    <w:rsid w:val="004D43FD"/>
    <w:rsid w:val="004D44E9"/>
    <w:rsid w:val="004D466D"/>
    <w:rsid w:val="004E1485"/>
    <w:rsid w:val="004E1DFD"/>
    <w:rsid w:val="004E3E53"/>
    <w:rsid w:val="004E4149"/>
    <w:rsid w:val="004E69BE"/>
    <w:rsid w:val="004F071C"/>
    <w:rsid w:val="004F1B29"/>
    <w:rsid w:val="004F28B1"/>
    <w:rsid w:val="004F405D"/>
    <w:rsid w:val="004F4311"/>
    <w:rsid w:val="004F506C"/>
    <w:rsid w:val="004F5ABE"/>
    <w:rsid w:val="004F776E"/>
    <w:rsid w:val="00504CF1"/>
    <w:rsid w:val="00505AD9"/>
    <w:rsid w:val="00507724"/>
    <w:rsid w:val="0051175F"/>
    <w:rsid w:val="005117FC"/>
    <w:rsid w:val="00511E76"/>
    <w:rsid w:val="00513685"/>
    <w:rsid w:val="00513A03"/>
    <w:rsid w:val="00513AD4"/>
    <w:rsid w:val="00516FBF"/>
    <w:rsid w:val="00520228"/>
    <w:rsid w:val="00525B84"/>
    <w:rsid w:val="00530F3B"/>
    <w:rsid w:val="005319B5"/>
    <w:rsid w:val="00531D57"/>
    <w:rsid w:val="005355F1"/>
    <w:rsid w:val="00536D60"/>
    <w:rsid w:val="005378AD"/>
    <w:rsid w:val="00540238"/>
    <w:rsid w:val="00544D66"/>
    <w:rsid w:val="005506AA"/>
    <w:rsid w:val="005508FA"/>
    <w:rsid w:val="00550EBE"/>
    <w:rsid w:val="00550F4B"/>
    <w:rsid w:val="005531C0"/>
    <w:rsid w:val="00553997"/>
    <w:rsid w:val="005556FC"/>
    <w:rsid w:val="0055660F"/>
    <w:rsid w:val="0055755E"/>
    <w:rsid w:val="00560669"/>
    <w:rsid w:val="00561075"/>
    <w:rsid w:val="005611A0"/>
    <w:rsid w:val="00564365"/>
    <w:rsid w:val="00565C31"/>
    <w:rsid w:val="00566436"/>
    <w:rsid w:val="005732E3"/>
    <w:rsid w:val="00575543"/>
    <w:rsid w:val="0057661D"/>
    <w:rsid w:val="00577F9B"/>
    <w:rsid w:val="00581112"/>
    <w:rsid w:val="00583897"/>
    <w:rsid w:val="00583DDB"/>
    <w:rsid w:val="005901BE"/>
    <w:rsid w:val="005903EB"/>
    <w:rsid w:val="00590C84"/>
    <w:rsid w:val="0059289C"/>
    <w:rsid w:val="00592941"/>
    <w:rsid w:val="005930B9"/>
    <w:rsid w:val="005948FA"/>
    <w:rsid w:val="00595603"/>
    <w:rsid w:val="005A03BA"/>
    <w:rsid w:val="005A0480"/>
    <w:rsid w:val="005A1746"/>
    <w:rsid w:val="005A50C9"/>
    <w:rsid w:val="005A57A6"/>
    <w:rsid w:val="005A5FF3"/>
    <w:rsid w:val="005B5395"/>
    <w:rsid w:val="005B5DD2"/>
    <w:rsid w:val="005C0AA2"/>
    <w:rsid w:val="005C1894"/>
    <w:rsid w:val="005C3BAA"/>
    <w:rsid w:val="005C42DE"/>
    <w:rsid w:val="005C4F83"/>
    <w:rsid w:val="005C58FC"/>
    <w:rsid w:val="005C59F2"/>
    <w:rsid w:val="005C773A"/>
    <w:rsid w:val="005D0286"/>
    <w:rsid w:val="005D23BF"/>
    <w:rsid w:val="005D3846"/>
    <w:rsid w:val="005E1008"/>
    <w:rsid w:val="005E18A2"/>
    <w:rsid w:val="005E4BA2"/>
    <w:rsid w:val="005E5BE3"/>
    <w:rsid w:val="005E6D8B"/>
    <w:rsid w:val="005F14F6"/>
    <w:rsid w:val="005F337A"/>
    <w:rsid w:val="005F4EFF"/>
    <w:rsid w:val="005F5111"/>
    <w:rsid w:val="005F5963"/>
    <w:rsid w:val="005F6E87"/>
    <w:rsid w:val="005F700E"/>
    <w:rsid w:val="0060068E"/>
    <w:rsid w:val="006014C4"/>
    <w:rsid w:val="00601DF7"/>
    <w:rsid w:val="00610FEB"/>
    <w:rsid w:val="00613164"/>
    <w:rsid w:val="00614996"/>
    <w:rsid w:val="00616ABC"/>
    <w:rsid w:val="00620784"/>
    <w:rsid w:val="00622619"/>
    <w:rsid w:val="00622C16"/>
    <w:rsid w:val="006231FB"/>
    <w:rsid w:val="00623E29"/>
    <w:rsid w:val="00625C97"/>
    <w:rsid w:val="0062738A"/>
    <w:rsid w:val="00630183"/>
    <w:rsid w:val="00630433"/>
    <w:rsid w:val="0063399B"/>
    <w:rsid w:val="00634324"/>
    <w:rsid w:val="00634697"/>
    <w:rsid w:val="0063469A"/>
    <w:rsid w:val="00634943"/>
    <w:rsid w:val="00635B27"/>
    <w:rsid w:val="00636734"/>
    <w:rsid w:val="00636AA9"/>
    <w:rsid w:val="00636C96"/>
    <w:rsid w:val="00643A28"/>
    <w:rsid w:val="00645458"/>
    <w:rsid w:val="0065388A"/>
    <w:rsid w:val="00655155"/>
    <w:rsid w:val="00655681"/>
    <w:rsid w:val="00656015"/>
    <w:rsid w:val="00661E63"/>
    <w:rsid w:val="00662171"/>
    <w:rsid w:val="006632FA"/>
    <w:rsid w:val="006640D4"/>
    <w:rsid w:val="00664CBA"/>
    <w:rsid w:val="00664D19"/>
    <w:rsid w:val="00667216"/>
    <w:rsid w:val="006679B4"/>
    <w:rsid w:val="00672549"/>
    <w:rsid w:val="0067562D"/>
    <w:rsid w:val="00676AE7"/>
    <w:rsid w:val="00676FCD"/>
    <w:rsid w:val="00677864"/>
    <w:rsid w:val="00680C48"/>
    <w:rsid w:val="00681A3D"/>
    <w:rsid w:val="00681EAF"/>
    <w:rsid w:val="00682358"/>
    <w:rsid w:val="006827AB"/>
    <w:rsid w:val="00683210"/>
    <w:rsid w:val="00683C8C"/>
    <w:rsid w:val="00683D69"/>
    <w:rsid w:val="00690203"/>
    <w:rsid w:val="0069057D"/>
    <w:rsid w:val="00691901"/>
    <w:rsid w:val="00692AC9"/>
    <w:rsid w:val="0069355E"/>
    <w:rsid w:val="00695478"/>
    <w:rsid w:val="00696FF1"/>
    <w:rsid w:val="006A19E8"/>
    <w:rsid w:val="006A6012"/>
    <w:rsid w:val="006B0304"/>
    <w:rsid w:val="006B0591"/>
    <w:rsid w:val="006B0E67"/>
    <w:rsid w:val="006B3964"/>
    <w:rsid w:val="006B4EC6"/>
    <w:rsid w:val="006B7704"/>
    <w:rsid w:val="006B7FD3"/>
    <w:rsid w:val="006C1BB4"/>
    <w:rsid w:val="006C2F0F"/>
    <w:rsid w:val="006C41DB"/>
    <w:rsid w:val="006C5B3A"/>
    <w:rsid w:val="006D1ED5"/>
    <w:rsid w:val="006D2619"/>
    <w:rsid w:val="006D655D"/>
    <w:rsid w:val="006D69CF"/>
    <w:rsid w:val="006D7A2D"/>
    <w:rsid w:val="006E047C"/>
    <w:rsid w:val="006E0BDC"/>
    <w:rsid w:val="006E3541"/>
    <w:rsid w:val="006E60BA"/>
    <w:rsid w:val="006F01BD"/>
    <w:rsid w:val="006F0763"/>
    <w:rsid w:val="006F08B4"/>
    <w:rsid w:val="007011E8"/>
    <w:rsid w:val="00702B28"/>
    <w:rsid w:val="0070321C"/>
    <w:rsid w:val="007032F4"/>
    <w:rsid w:val="00703F1D"/>
    <w:rsid w:val="00704D48"/>
    <w:rsid w:val="007065F6"/>
    <w:rsid w:val="00707668"/>
    <w:rsid w:val="00707DA1"/>
    <w:rsid w:val="00707F47"/>
    <w:rsid w:val="0071065C"/>
    <w:rsid w:val="0071143C"/>
    <w:rsid w:val="00712BF6"/>
    <w:rsid w:val="0071306E"/>
    <w:rsid w:val="007149D2"/>
    <w:rsid w:val="00714C32"/>
    <w:rsid w:val="00716390"/>
    <w:rsid w:val="00717098"/>
    <w:rsid w:val="00717733"/>
    <w:rsid w:val="00720B30"/>
    <w:rsid w:val="00720F57"/>
    <w:rsid w:val="00721DC3"/>
    <w:rsid w:val="007306EF"/>
    <w:rsid w:val="0073342E"/>
    <w:rsid w:val="007352DC"/>
    <w:rsid w:val="007355A9"/>
    <w:rsid w:val="00737577"/>
    <w:rsid w:val="00737947"/>
    <w:rsid w:val="0074014C"/>
    <w:rsid w:val="007428F9"/>
    <w:rsid w:val="00742C2B"/>
    <w:rsid w:val="00746646"/>
    <w:rsid w:val="00752689"/>
    <w:rsid w:val="00756217"/>
    <w:rsid w:val="00757382"/>
    <w:rsid w:val="0075774B"/>
    <w:rsid w:val="0075787E"/>
    <w:rsid w:val="00761CA2"/>
    <w:rsid w:val="00762FF4"/>
    <w:rsid w:val="0076302A"/>
    <w:rsid w:val="00763B91"/>
    <w:rsid w:val="00765341"/>
    <w:rsid w:val="0076546C"/>
    <w:rsid w:val="00765864"/>
    <w:rsid w:val="00770CD6"/>
    <w:rsid w:val="00771BA9"/>
    <w:rsid w:val="0077274F"/>
    <w:rsid w:val="007753A3"/>
    <w:rsid w:val="00776F53"/>
    <w:rsid w:val="00777493"/>
    <w:rsid w:val="00782273"/>
    <w:rsid w:val="00782A61"/>
    <w:rsid w:val="00790689"/>
    <w:rsid w:val="00791166"/>
    <w:rsid w:val="00796E57"/>
    <w:rsid w:val="0079760C"/>
    <w:rsid w:val="007A130E"/>
    <w:rsid w:val="007A3FB4"/>
    <w:rsid w:val="007A5697"/>
    <w:rsid w:val="007A733B"/>
    <w:rsid w:val="007B16C9"/>
    <w:rsid w:val="007B183C"/>
    <w:rsid w:val="007B3161"/>
    <w:rsid w:val="007B49CA"/>
    <w:rsid w:val="007B4B0A"/>
    <w:rsid w:val="007B5488"/>
    <w:rsid w:val="007C0ABB"/>
    <w:rsid w:val="007C6501"/>
    <w:rsid w:val="007D033C"/>
    <w:rsid w:val="007D15C3"/>
    <w:rsid w:val="007D532F"/>
    <w:rsid w:val="007D59A5"/>
    <w:rsid w:val="007D610B"/>
    <w:rsid w:val="007D7E95"/>
    <w:rsid w:val="007E2B54"/>
    <w:rsid w:val="007E2C8D"/>
    <w:rsid w:val="007E4726"/>
    <w:rsid w:val="007E4F6C"/>
    <w:rsid w:val="007E72A2"/>
    <w:rsid w:val="007F17BC"/>
    <w:rsid w:val="007F21DE"/>
    <w:rsid w:val="007F335B"/>
    <w:rsid w:val="007F4DFD"/>
    <w:rsid w:val="007F4EEB"/>
    <w:rsid w:val="007F54B2"/>
    <w:rsid w:val="007F6D4F"/>
    <w:rsid w:val="007F77BA"/>
    <w:rsid w:val="008008C3"/>
    <w:rsid w:val="00801827"/>
    <w:rsid w:val="00801E9A"/>
    <w:rsid w:val="0080332E"/>
    <w:rsid w:val="00804882"/>
    <w:rsid w:val="00807F4D"/>
    <w:rsid w:val="00815428"/>
    <w:rsid w:val="008160D1"/>
    <w:rsid w:val="00822430"/>
    <w:rsid w:val="00824366"/>
    <w:rsid w:val="008261C4"/>
    <w:rsid w:val="008278B2"/>
    <w:rsid w:val="00833B24"/>
    <w:rsid w:val="00835BDD"/>
    <w:rsid w:val="00837760"/>
    <w:rsid w:val="00840783"/>
    <w:rsid w:val="0084164F"/>
    <w:rsid w:val="00842CB1"/>
    <w:rsid w:val="008473A5"/>
    <w:rsid w:val="00847ABB"/>
    <w:rsid w:val="00847DEB"/>
    <w:rsid w:val="00861BC9"/>
    <w:rsid w:val="00862265"/>
    <w:rsid w:val="00862D92"/>
    <w:rsid w:val="00863B30"/>
    <w:rsid w:val="008649EA"/>
    <w:rsid w:val="00866866"/>
    <w:rsid w:val="00870B2D"/>
    <w:rsid w:val="0087222D"/>
    <w:rsid w:val="00873721"/>
    <w:rsid w:val="00874928"/>
    <w:rsid w:val="008762FE"/>
    <w:rsid w:val="00887065"/>
    <w:rsid w:val="0088761D"/>
    <w:rsid w:val="00890DD2"/>
    <w:rsid w:val="00891716"/>
    <w:rsid w:val="008917DD"/>
    <w:rsid w:val="00891E72"/>
    <w:rsid w:val="008928AD"/>
    <w:rsid w:val="00893E0F"/>
    <w:rsid w:val="00894182"/>
    <w:rsid w:val="00894B3A"/>
    <w:rsid w:val="00895598"/>
    <w:rsid w:val="00897294"/>
    <w:rsid w:val="00897D78"/>
    <w:rsid w:val="008A03DF"/>
    <w:rsid w:val="008A24F6"/>
    <w:rsid w:val="008A25D7"/>
    <w:rsid w:val="008A635B"/>
    <w:rsid w:val="008A6ABF"/>
    <w:rsid w:val="008B049A"/>
    <w:rsid w:val="008B2B16"/>
    <w:rsid w:val="008B438A"/>
    <w:rsid w:val="008B47D2"/>
    <w:rsid w:val="008B55AE"/>
    <w:rsid w:val="008B5652"/>
    <w:rsid w:val="008C20D9"/>
    <w:rsid w:val="008C5055"/>
    <w:rsid w:val="008D0BD9"/>
    <w:rsid w:val="008D15E8"/>
    <w:rsid w:val="008D6998"/>
    <w:rsid w:val="008D7BD2"/>
    <w:rsid w:val="008E07C4"/>
    <w:rsid w:val="008E1239"/>
    <w:rsid w:val="008E1A3D"/>
    <w:rsid w:val="008E4BEF"/>
    <w:rsid w:val="008E7873"/>
    <w:rsid w:val="008F49CB"/>
    <w:rsid w:val="008F500D"/>
    <w:rsid w:val="008F557E"/>
    <w:rsid w:val="008F5E9F"/>
    <w:rsid w:val="008F7E6C"/>
    <w:rsid w:val="009021BC"/>
    <w:rsid w:val="00907D6D"/>
    <w:rsid w:val="00910BAE"/>
    <w:rsid w:val="0091443A"/>
    <w:rsid w:val="0092015B"/>
    <w:rsid w:val="00920D88"/>
    <w:rsid w:val="009217F3"/>
    <w:rsid w:val="0092181B"/>
    <w:rsid w:val="0092193C"/>
    <w:rsid w:val="009226AD"/>
    <w:rsid w:val="009246FD"/>
    <w:rsid w:val="00924C53"/>
    <w:rsid w:val="00925BDB"/>
    <w:rsid w:val="009260E1"/>
    <w:rsid w:val="0092614A"/>
    <w:rsid w:val="009305BA"/>
    <w:rsid w:val="00930C6B"/>
    <w:rsid w:val="00931078"/>
    <w:rsid w:val="009317E1"/>
    <w:rsid w:val="00931B22"/>
    <w:rsid w:val="00934033"/>
    <w:rsid w:val="00934F25"/>
    <w:rsid w:val="00935107"/>
    <w:rsid w:val="0093586A"/>
    <w:rsid w:val="00936D85"/>
    <w:rsid w:val="00937C1C"/>
    <w:rsid w:val="00942447"/>
    <w:rsid w:val="009427FF"/>
    <w:rsid w:val="00943E81"/>
    <w:rsid w:val="00944CA5"/>
    <w:rsid w:val="00945F29"/>
    <w:rsid w:val="00946407"/>
    <w:rsid w:val="009537A0"/>
    <w:rsid w:val="009543C4"/>
    <w:rsid w:val="0095661B"/>
    <w:rsid w:val="00957BEE"/>
    <w:rsid w:val="00960BAE"/>
    <w:rsid w:val="00961931"/>
    <w:rsid w:val="00961962"/>
    <w:rsid w:val="00961FDE"/>
    <w:rsid w:val="00964CA4"/>
    <w:rsid w:val="00967310"/>
    <w:rsid w:val="00967A42"/>
    <w:rsid w:val="0097005C"/>
    <w:rsid w:val="009715D7"/>
    <w:rsid w:val="00972AE6"/>
    <w:rsid w:val="0097625C"/>
    <w:rsid w:val="0097664C"/>
    <w:rsid w:val="0098022D"/>
    <w:rsid w:val="0098087C"/>
    <w:rsid w:val="00981C5A"/>
    <w:rsid w:val="00983D1B"/>
    <w:rsid w:val="00983E7A"/>
    <w:rsid w:val="00993438"/>
    <w:rsid w:val="00994687"/>
    <w:rsid w:val="00994C00"/>
    <w:rsid w:val="00994E78"/>
    <w:rsid w:val="009954CB"/>
    <w:rsid w:val="009967A6"/>
    <w:rsid w:val="00997DFE"/>
    <w:rsid w:val="009A0DE8"/>
    <w:rsid w:val="009A24FB"/>
    <w:rsid w:val="009A2960"/>
    <w:rsid w:val="009A29D9"/>
    <w:rsid w:val="009A2A21"/>
    <w:rsid w:val="009A3467"/>
    <w:rsid w:val="009A5954"/>
    <w:rsid w:val="009A5AB8"/>
    <w:rsid w:val="009B1FD8"/>
    <w:rsid w:val="009B4230"/>
    <w:rsid w:val="009B4A9E"/>
    <w:rsid w:val="009B5381"/>
    <w:rsid w:val="009C0A79"/>
    <w:rsid w:val="009C297D"/>
    <w:rsid w:val="009C3B73"/>
    <w:rsid w:val="009C4DE8"/>
    <w:rsid w:val="009C50D8"/>
    <w:rsid w:val="009C720E"/>
    <w:rsid w:val="009D34E0"/>
    <w:rsid w:val="009D4EB9"/>
    <w:rsid w:val="009D5D4C"/>
    <w:rsid w:val="009D7648"/>
    <w:rsid w:val="009E0592"/>
    <w:rsid w:val="009E06FF"/>
    <w:rsid w:val="009E2184"/>
    <w:rsid w:val="009E3AB8"/>
    <w:rsid w:val="009E46F9"/>
    <w:rsid w:val="009E4C23"/>
    <w:rsid w:val="009E5BB6"/>
    <w:rsid w:val="009F30BF"/>
    <w:rsid w:val="009F317E"/>
    <w:rsid w:val="009F4743"/>
    <w:rsid w:val="009F62E3"/>
    <w:rsid w:val="00A00065"/>
    <w:rsid w:val="00A00661"/>
    <w:rsid w:val="00A00A22"/>
    <w:rsid w:val="00A02117"/>
    <w:rsid w:val="00A0291E"/>
    <w:rsid w:val="00A02A50"/>
    <w:rsid w:val="00A03320"/>
    <w:rsid w:val="00A04679"/>
    <w:rsid w:val="00A04EAB"/>
    <w:rsid w:val="00A110DF"/>
    <w:rsid w:val="00A11949"/>
    <w:rsid w:val="00A12C0E"/>
    <w:rsid w:val="00A12E28"/>
    <w:rsid w:val="00A15BB1"/>
    <w:rsid w:val="00A16006"/>
    <w:rsid w:val="00A1619C"/>
    <w:rsid w:val="00A23C49"/>
    <w:rsid w:val="00A25CA4"/>
    <w:rsid w:val="00A25DF0"/>
    <w:rsid w:val="00A272F0"/>
    <w:rsid w:val="00A30D84"/>
    <w:rsid w:val="00A31100"/>
    <w:rsid w:val="00A346C6"/>
    <w:rsid w:val="00A36676"/>
    <w:rsid w:val="00A36D5D"/>
    <w:rsid w:val="00A37EB2"/>
    <w:rsid w:val="00A41058"/>
    <w:rsid w:val="00A41B1B"/>
    <w:rsid w:val="00A4239E"/>
    <w:rsid w:val="00A4281C"/>
    <w:rsid w:val="00A42989"/>
    <w:rsid w:val="00A4428F"/>
    <w:rsid w:val="00A464EF"/>
    <w:rsid w:val="00A47970"/>
    <w:rsid w:val="00A47DA5"/>
    <w:rsid w:val="00A504FC"/>
    <w:rsid w:val="00A50AB5"/>
    <w:rsid w:val="00A50D0B"/>
    <w:rsid w:val="00A50D91"/>
    <w:rsid w:val="00A5128F"/>
    <w:rsid w:val="00A530F7"/>
    <w:rsid w:val="00A53F72"/>
    <w:rsid w:val="00A573F4"/>
    <w:rsid w:val="00A57725"/>
    <w:rsid w:val="00A61DDC"/>
    <w:rsid w:val="00A63672"/>
    <w:rsid w:val="00A65275"/>
    <w:rsid w:val="00A66967"/>
    <w:rsid w:val="00A709B4"/>
    <w:rsid w:val="00A72807"/>
    <w:rsid w:val="00A73096"/>
    <w:rsid w:val="00A73DA1"/>
    <w:rsid w:val="00A73EDA"/>
    <w:rsid w:val="00A74F07"/>
    <w:rsid w:val="00A75050"/>
    <w:rsid w:val="00A8044F"/>
    <w:rsid w:val="00A82CE3"/>
    <w:rsid w:val="00A831DA"/>
    <w:rsid w:val="00A84B79"/>
    <w:rsid w:val="00A90008"/>
    <w:rsid w:val="00A90F47"/>
    <w:rsid w:val="00A91590"/>
    <w:rsid w:val="00A948E0"/>
    <w:rsid w:val="00A949C5"/>
    <w:rsid w:val="00A974EE"/>
    <w:rsid w:val="00A97D9B"/>
    <w:rsid w:val="00AA7921"/>
    <w:rsid w:val="00AB55D1"/>
    <w:rsid w:val="00AC1AFE"/>
    <w:rsid w:val="00AC5EC0"/>
    <w:rsid w:val="00AD0891"/>
    <w:rsid w:val="00AD187E"/>
    <w:rsid w:val="00AD3CDC"/>
    <w:rsid w:val="00AD472D"/>
    <w:rsid w:val="00AD504D"/>
    <w:rsid w:val="00AD7D36"/>
    <w:rsid w:val="00AE0923"/>
    <w:rsid w:val="00AE0AF6"/>
    <w:rsid w:val="00AE2FB5"/>
    <w:rsid w:val="00AE3CFF"/>
    <w:rsid w:val="00AE4978"/>
    <w:rsid w:val="00AE4DEA"/>
    <w:rsid w:val="00AF2088"/>
    <w:rsid w:val="00AF27A2"/>
    <w:rsid w:val="00AF2B17"/>
    <w:rsid w:val="00AF336B"/>
    <w:rsid w:val="00AF4CA6"/>
    <w:rsid w:val="00AF5A62"/>
    <w:rsid w:val="00AF5A85"/>
    <w:rsid w:val="00AF60A8"/>
    <w:rsid w:val="00AF67C1"/>
    <w:rsid w:val="00B00607"/>
    <w:rsid w:val="00B02836"/>
    <w:rsid w:val="00B03949"/>
    <w:rsid w:val="00B05631"/>
    <w:rsid w:val="00B060F1"/>
    <w:rsid w:val="00B0732D"/>
    <w:rsid w:val="00B10065"/>
    <w:rsid w:val="00B137F3"/>
    <w:rsid w:val="00B15214"/>
    <w:rsid w:val="00B15C8A"/>
    <w:rsid w:val="00B168AD"/>
    <w:rsid w:val="00B224AA"/>
    <w:rsid w:val="00B225D5"/>
    <w:rsid w:val="00B22A95"/>
    <w:rsid w:val="00B22E9F"/>
    <w:rsid w:val="00B271A6"/>
    <w:rsid w:val="00B279A4"/>
    <w:rsid w:val="00B30C5D"/>
    <w:rsid w:val="00B318B1"/>
    <w:rsid w:val="00B31B8C"/>
    <w:rsid w:val="00B36655"/>
    <w:rsid w:val="00B37904"/>
    <w:rsid w:val="00B41E6B"/>
    <w:rsid w:val="00B43846"/>
    <w:rsid w:val="00B43F01"/>
    <w:rsid w:val="00B447BF"/>
    <w:rsid w:val="00B452BC"/>
    <w:rsid w:val="00B45C5A"/>
    <w:rsid w:val="00B46AB2"/>
    <w:rsid w:val="00B50196"/>
    <w:rsid w:val="00B50D50"/>
    <w:rsid w:val="00B51879"/>
    <w:rsid w:val="00B54556"/>
    <w:rsid w:val="00B559B9"/>
    <w:rsid w:val="00B55D8E"/>
    <w:rsid w:val="00B56A32"/>
    <w:rsid w:val="00B6069B"/>
    <w:rsid w:val="00B634FB"/>
    <w:rsid w:val="00B672B3"/>
    <w:rsid w:val="00B67AC8"/>
    <w:rsid w:val="00B67D51"/>
    <w:rsid w:val="00B74298"/>
    <w:rsid w:val="00B815C4"/>
    <w:rsid w:val="00B8328C"/>
    <w:rsid w:val="00B83693"/>
    <w:rsid w:val="00B865E0"/>
    <w:rsid w:val="00B87E78"/>
    <w:rsid w:val="00B91E90"/>
    <w:rsid w:val="00B9346D"/>
    <w:rsid w:val="00B93BAB"/>
    <w:rsid w:val="00B94299"/>
    <w:rsid w:val="00B94685"/>
    <w:rsid w:val="00B94EB9"/>
    <w:rsid w:val="00B963F1"/>
    <w:rsid w:val="00B96CDE"/>
    <w:rsid w:val="00B970E8"/>
    <w:rsid w:val="00B97277"/>
    <w:rsid w:val="00B9750A"/>
    <w:rsid w:val="00B97AB3"/>
    <w:rsid w:val="00BA23E9"/>
    <w:rsid w:val="00BA2638"/>
    <w:rsid w:val="00BA48AC"/>
    <w:rsid w:val="00BA5D2A"/>
    <w:rsid w:val="00BA6AAE"/>
    <w:rsid w:val="00BB0838"/>
    <w:rsid w:val="00BB2B0A"/>
    <w:rsid w:val="00BB2E4C"/>
    <w:rsid w:val="00BB4111"/>
    <w:rsid w:val="00BB560A"/>
    <w:rsid w:val="00BB62C0"/>
    <w:rsid w:val="00BC05A0"/>
    <w:rsid w:val="00BC55CD"/>
    <w:rsid w:val="00BC5738"/>
    <w:rsid w:val="00BC5A12"/>
    <w:rsid w:val="00BC6058"/>
    <w:rsid w:val="00BD1A6F"/>
    <w:rsid w:val="00BD1FE9"/>
    <w:rsid w:val="00BD2273"/>
    <w:rsid w:val="00BD22E2"/>
    <w:rsid w:val="00BD2673"/>
    <w:rsid w:val="00BD365D"/>
    <w:rsid w:val="00BD6A7D"/>
    <w:rsid w:val="00BD6CD3"/>
    <w:rsid w:val="00BD6FBE"/>
    <w:rsid w:val="00BD7188"/>
    <w:rsid w:val="00BD77C8"/>
    <w:rsid w:val="00BD7F8B"/>
    <w:rsid w:val="00BE005D"/>
    <w:rsid w:val="00BE06EB"/>
    <w:rsid w:val="00BE0CE5"/>
    <w:rsid w:val="00BE1C6B"/>
    <w:rsid w:val="00BE3664"/>
    <w:rsid w:val="00BE3798"/>
    <w:rsid w:val="00BE55D8"/>
    <w:rsid w:val="00BE7889"/>
    <w:rsid w:val="00BF11A8"/>
    <w:rsid w:val="00BF11F0"/>
    <w:rsid w:val="00BF29E7"/>
    <w:rsid w:val="00BF5875"/>
    <w:rsid w:val="00BF7934"/>
    <w:rsid w:val="00BF7C4D"/>
    <w:rsid w:val="00C00B8F"/>
    <w:rsid w:val="00C040D7"/>
    <w:rsid w:val="00C0631A"/>
    <w:rsid w:val="00C113FE"/>
    <w:rsid w:val="00C1212B"/>
    <w:rsid w:val="00C13777"/>
    <w:rsid w:val="00C146D6"/>
    <w:rsid w:val="00C16F7F"/>
    <w:rsid w:val="00C17CB4"/>
    <w:rsid w:val="00C2080D"/>
    <w:rsid w:val="00C22540"/>
    <w:rsid w:val="00C237D8"/>
    <w:rsid w:val="00C242B1"/>
    <w:rsid w:val="00C249F7"/>
    <w:rsid w:val="00C26113"/>
    <w:rsid w:val="00C26C46"/>
    <w:rsid w:val="00C30168"/>
    <w:rsid w:val="00C30450"/>
    <w:rsid w:val="00C30A67"/>
    <w:rsid w:val="00C30D1D"/>
    <w:rsid w:val="00C31474"/>
    <w:rsid w:val="00C32035"/>
    <w:rsid w:val="00C33F5D"/>
    <w:rsid w:val="00C354A2"/>
    <w:rsid w:val="00C40FC6"/>
    <w:rsid w:val="00C50FD4"/>
    <w:rsid w:val="00C5130D"/>
    <w:rsid w:val="00C51E48"/>
    <w:rsid w:val="00C64158"/>
    <w:rsid w:val="00C65B60"/>
    <w:rsid w:val="00C67EBB"/>
    <w:rsid w:val="00C707B1"/>
    <w:rsid w:val="00C72B10"/>
    <w:rsid w:val="00C72EA9"/>
    <w:rsid w:val="00C7322B"/>
    <w:rsid w:val="00C74734"/>
    <w:rsid w:val="00C75992"/>
    <w:rsid w:val="00C821A4"/>
    <w:rsid w:val="00C86E85"/>
    <w:rsid w:val="00C87EDD"/>
    <w:rsid w:val="00C90252"/>
    <w:rsid w:val="00C91379"/>
    <w:rsid w:val="00C9286C"/>
    <w:rsid w:val="00C92D33"/>
    <w:rsid w:val="00C94C80"/>
    <w:rsid w:val="00C954B0"/>
    <w:rsid w:val="00C95B3C"/>
    <w:rsid w:val="00C9767B"/>
    <w:rsid w:val="00C97ADE"/>
    <w:rsid w:val="00CA195A"/>
    <w:rsid w:val="00CA22BC"/>
    <w:rsid w:val="00CA42AA"/>
    <w:rsid w:val="00CA5A54"/>
    <w:rsid w:val="00CA5B62"/>
    <w:rsid w:val="00CA7698"/>
    <w:rsid w:val="00CB24E5"/>
    <w:rsid w:val="00CB26E6"/>
    <w:rsid w:val="00CB2D0D"/>
    <w:rsid w:val="00CB52C6"/>
    <w:rsid w:val="00CC0A5C"/>
    <w:rsid w:val="00CC1186"/>
    <w:rsid w:val="00CC37DF"/>
    <w:rsid w:val="00CC3EAE"/>
    <w:rsid w:val="00CC570D"/>
    <w:rsid w:val="00CC7626"/>
    <w:rsid w:val="00CC7F3C"/>
    <w:rsid w:val="00CD0B16"/>
    <w:rsid w:val="00CD2595"/>
    <w:rsid w:val="00CD26FE"/>
    <w:rsid w:val="00CD30E9"/>
    <w:rsid w:val="00CD4AA2"/>
    <w:rsid w:val="00CE01E7"/>
    <w:rsid w:val="00CE4D20"/>
    <w:rsid w:val="00CE4F18"/>
    <w:rsid w:val="00CE68C3"/>
    <w:rsid w:val="00CE776C"/>
    <w:rsid w:val="00CF1585"/>
    <w:rsid w:val="00CF1695"/>
    <w:rsid w:val="00CF16BF"/>
    <w:rsid w:val="00CF1B6C"/>
    <w:rsid w:val="00CF320C"/>
    <w:rsid w:val="00CF3331"/>
    <w:rsid w:val="00CF3F62"/>
    <w:rsid w:val="00CF7D1E"/>
    <w:rsid w:val="00CF7D77"/>
    <w:rsid w:val="00CF7E39"/>
    <w:rsid w:val="00D01B55"/>
    <w:rsid w:val="00D02795"/>
    <w:rsid w:val="00D0290D"/>
    <w:rsid w:val="00D041E6"/>
    <w:rsid w:val="00D053AB"/>
    <w:rsid w:val="00D06DB2"/>
    <w:rsid w:val="00D06E55"/>
    <w:rsid w:val="00D073DD"/>
    <w:rsid w:val="00D13444"/>
    <w:rsid w:val="00D14807"/>
    <w:rsid w:val="00D1713A"/>
    <w:rsid w:val="00D17C94"/>
    <w:rsid w:val="00D219AD"/>
    <w:rsid w:val="00D2203C"/>
    <w:rsid w:val="00D23520"/>
    <w:rsid w:val="00D23B73"/>
    <w:rsid w:val="00D2673A"/>
    <w:rsid w:val="00D26B0F"/>
    <w:rsid w:val="00D26D5E"/>
    <w:rsid w:val="00D27CFB"/>
    <w:rsid w:val="00D312CA"/>
    <w:rsid w:val="00D32C1D"/>
    <w:rsid w:val="00D35828"/>
    <w:rsid w:val="00D36721"/>
    <w:rsid w:val="00D40FAB"/>
    <w:rsid w:val="00D41077"/>
    <w:rsid w:val="00D42038"/>
    <w:rsid w:val="00D44498"/>
    <w:rsid w:val="00D44EF1"/>
    <w:rsid w:val="00D50CF6"/>
    <w:rsid w:val="00D51EA2"/>
    <w:rsid w:val="00D520AC"/>
    <w:rsid w:val="00D52645"/>
    <w:rsid w:val="00D54A51"/>
    <w:rsid w:val="00D56F59"/>
    <w:rsid w:val="00D5746C"/>
    <w:rsid w:val="00D620AE"/>
    <w:rsid w:val="00D620CC"/>
    <w:rsid w:val="00D6240A"/>
    <w:rsid w:val="00D63A11"/>
    <w:rsid w:val="00D65D8E"/>
    <w:rsid w:val="00D67D85"/>
    <w:rsid w:val="00D70CBB"/>
    <w:rsid w:val="00D72CF4"/>
    <w:rsid w:val="00D73AFA"/>
    <w:rsid w:val="00D75EE2"/>
    <w:rsid w:val="00D82709"/>
    <w:rsid w:val="00D83969"/>
    <w:rsid w:val="00D840F7"/>
    <w:rsid w:val="00D84A6C"/>
    <w:rsid w:val="00D868A9"/>
    <w:rsid w:val="00D87AD4"/>
    <w:rsid w:val="00D91B31"/>
    <w:rsid w:val="00D92D14"/>
    <w:rsid w:val="00D941B8"/>
    <w:rsid w:val="00D96C44"/>
    <w:rsid w:val="00DA0EB3"/>
    <w:rsid w:val="00DA193A"/>
    <w:rsid w:val="00DA2619"/>
    <w:rsid w:val="00DA328E"/>
    <w:rsid w:val="00DA3923"/>
    <w:rsid w:val="00DA39EC"/>
    <w:rsid w:val="00DA46D2"/>
    <w:rsid w:val="00DA5274"/>
    <w:rsid w:val="00DA5DD8"/>
    <w:rsid w:val="00DA6787"/>
    <w:rsid w:val="00DA6BEB"/>
    <w:rsid w:val="00DA76E3"/>
    <w:rsid w:val="00DA78E4"/>
    <w:rsid w:val="00DB384B"/>
    <w:rsid w:val="00DB4CDE"/>
    <w:rsid w:val="00DB4EB3"/>
    <w:rsid w:val="00DB5D4C"/>
    <w:rsid w:val="00DB755B"/>
    <w:rsid w:val="00DB7797"/>
    <w:rsid w:val="00DB7950"/>
    <w:rsid w:val="00DC05B4"/>
    <w:rsid w:val="00DC1317"/>
    <w:rsid w:val="00DC147D"/>
    <w:rsid w:val="00DC57EA"/>
    <w:rsid w:val="00DC5B71"/>
    <w:rsid w:val="00DC5C26"/>
    <w:rsid w:val="00DD0842"/>
    <w:rsid w:val="00DD0ECE"/>
    <w:rsid w:val="00DD49CF"/>
    <w:rsid w:val="00DD69AB"/>
    <w:rsid w:val="00DE1151"/>
    <w:rsid w:val="00DE1373"/>
    <w:rsid w:val="00DE22E7"/>
    <w:rsid w:val="00DE72EC"/>
    <w:rsid w:val="00DF0235"/>
    <w:rsid w:val="00DF0430"/>
    <w:rsid w:val="00DF0E0C"/>
    <w:rsid w:val="00DF33D4"/>
    <w:rsid w:val="00DF353F"/>
    <w:rsid w:val="00DF4B58"/>
    <w:rsid w:val="00DF75B9"/>
    <w:rsid w:val="00DF7B67"/>
    <w:rsid w:val="00E01EB3"/>
    <w:rsid w:val="00E028B3"/>
    <w:rsid w:val="00E03B40"/>
    <w:rsid w:val="00E04460"/>
    <w:rsid w:val="00E04A32"/>
    <w:rsid w:val="00E07690"/>
    <w:rsid w:val="00E15834"/>
    <w:rsid w:val="00E16459"/>
    <w:rsid w:val="00E17B9A"/>
    <w:rsid w:val="00E20ECA"/>
    <w:rsid w:val="00E21359"/>
    <w:rsid w:val="00E2155E"/>
    <w:rsid w:val="00E224B7"/>
    <w:rsid w:val="00E25E0B"/>
    <w:rsid w:val="00E25EA2"/>
    <w:rsid w:val="00E32DE7"/>
    <w:rsid w:val="00E32F76"/>
    <w:rsid w:val="00E343C0"/>
    <w:rsid w:val="00E40DC1"/>
    <w:rsid w:val="00E4161F"/>
    <w:rsid w:val="00E433E5"/>
    <w:rsid w:val="00E43F43"/>
    <w:rsid w:val="00E45570"/>
    <w:rsid w:val="00E459BE"/>
    <w:rsid w:val="00E50B9B"/>
    <w:rsid w:val="00E50E3F"/>
    <w:rsid w:val="00E52916"/>
    <w:rsid w:val="00E548DF"/>
    <w:rsid w:val="00E5620C"/>
    <w:rsid w:val="00E57D71"/>
    <w:rsid w:val="00E614DA"/>
    <w:rsid w:val="00E62EEF"/>
    <w:rsid w:val="00E64A13"/>
    <w:rsid w:val="00E655BA"/>
    <w:rsid w:val="00E65E23"/>
    <w:rsid w:val="00E7036C"/>
    <w:rsid w:val="00E7051E"/>
    <w:rsid w:val="00E721BA"/>
    <w:rsid w:val="00E73F44"/>
    <w:rsid w:val="00E849CB"/>
    <w:rsid w:val="00E86051"/>
    <w:rsid w:val="00E9076E"/>
    <w:rsid w:val="00E92C0E"/>
    <w:rsid w:val="00E93341"/>
    <w:rsid w:val="00E93713"/>
    <w:rsid w:val="00E940CC"/>
    <w:rsid w:val="00E9519D"/>
    <w:rsid w:val="00E9521F"/>
    <w:rsid w:val="00E95720"/>
    <w:rsid w:val="00E96BF2"/>
    <w:rsid w:val="00E96E8D"/>
    <w:rsid w:val="00E9730B"/>
    <w:rsid w:val="00E97A7F"/>
    <w:rsid w:val="00EA082D"/>
    <w:rsid w:val="00EA2251"/>
    <w:rsid w:val="00EA26A7"/>
    <w:rsid w:val="00EA48B6"/>
    <w:rsid w:val="00EA6205"/>
    <w:rsid w:val="00EA7DD4"/>
    <w:rsid w:val="00EA7E95"/>
    <w:rsid w:val="00EB12FE"/>
    <w:rsid w:val="00EB145B"/>
    <w:rsid w:val="00EB239D"/>
    <w:rsid w:val="00EB2FC1"/>
    <w:rsid w:val="00EB34E7"/>
    <w:rsid w:val="00EB3E8A"/>
    <w:rsid w:val="00EC21A5"/>
    <w:rsid w:val="00EC2F35"/>
    <w:rsid w:val="00EC5EE9"/>
    <w:rsid w:val="00EC7C1A"/>
    <w:rsid w:val="00ED05C3"/>
    <w:rsid w:val="00ED0D2D"/>
    <w:rsid w:val="00ED12CA"/>
    <w:rsid w:val="00ED196C"/>
    <w:rsid w:val="00ED2169"/>
    <w:rsid w:val="00ED2433"/>
    <w:rsid w:val="00ED7689"/>
    <w:rsid w:val="00EE0BBE"/>
    <w:rsid w:val="00EE0FCB"/>
    <w:rsid w:val="00EE1ABE"/>
    <w:rsid w:val="00EE20C8"/>
    <w:rsid w:val="00EE2BB7"/>
    <w:rsid w:val="00EE553C"/>
    <w:rsid w:val="00EE5F79"/>
    <w:rsid w:val="00EF1179"/>
    <w:rsid w:val="00EF2EFF"/>
    <w:rsid w:val="00EF5821"/>
    <w:rsid w:val="00EF7083"/>
    <w:rsid w:val="00F00845"/>
    <w:rsid w:val="00F01A48"/>
    <w:rsid w:val="00F01FBF"/>
    <w:rsid w:val="00F024F5"/>
    <w:rsid w:val="00F02749"/>
    <w:rsid w:val="00F03099"/>
    <w:rsid w:val="00F06B5F"/>
    <w:rsid w:val="00F1258D"/>
    <w:rsid w:val="00F1448E"/>
    <w:rsid w:val="00F147F1"/>
    <w:rsid w:val="00F14818"/>
    <w:rsid w:val="00F153DD"/>
    <w:rsid w:val="00F170E7"/>
    <w:rsid w:val="00F176BE"/>
    <w:rsid w:val="00F238B6"/>
    <w:rsid w:val="00F31EF3"/>
    <w:rsid w:val="00F34EF5"/>
    <w:rsid w:val="00F357E9"/>
    <w:rsid w:val="00F358A3"/>
    <w:rsid w:val="00F36331"/>
    <w:rsid w:val="00F37243"/>
    <w:rsid w:val="00F4103B"/>
    <w:rsid w:val="00F41368"/>
    <w:rsid w:val="00F43754"/>
    <w:rsid w:val="00F44985"/>
    <w:rsid w:val="00F4565B"/>
    <w:rsid w:val="00F52073"/>
    <w:rsid w:val="00F536FA"/>
    <w:rsid w:val="00F623F1"/>
    <w:rsid w:val="00F62D82"/>
    <w:rsid w:val="00F6325B"/>
    <w:rsid w:val="00F63650"/>
    <w:rsid w:val="00F648E8"/>
    <w:rsid w:val="00F6511C"/>
    <w:rsid w:val="00F678AB"/>
    <w:rsid w:val="00F67B3A"/>
    <w:rsid w:val="00F705A6"/>
    <w:rsid w:val="00F73B39"/>
    <w:rsid w:val="00F7482F"/>
    <w:rsid w:val="00F758C9"/>
    <w:rsid w:val="00F75B2F"/>
    <w:rsid w:val="00F81B15"/>
    <w:rsid w:val="00F81E1F"/>
    <w:rsid w:val="00F824D9"/>
    <w:rsid w:val="00F8604A"/>
    <w:rsid w:val="00F869EF"/>
    <w:rsid w:val="00F86F21"/>
    <w:rsid w:val="00F93213"/>
    <w:rsid w:val="00F94EFD"/>
    <w:rsid w:val="00F961C9"/>
    <w:rsid w:val="00F96612"/>
    <w:rsid w:val="00FA00CF"/>
    <w:rsid w:val="00FA26CB"/>
    <w:rsid w:val="00FA2D6C"/>
    <w:rsid w:val="00FA35E3"/>
    <w:rsid w:val="00FA576D"/>
    <w:rsid w:val="00FA6BEC"/>
    <w:rsid w:val="00FB362F"/>
    <w:rsid w:val="00FB3AF8"/>
    <w:rsid w:val="00FB6222"/>
    <w:rsid w:val="00FB7599"/>
    <w:rsid w:val="00FB7C37"/>
    <w:rsid w:val="00FC10B8"/>
    <w:rsid w:val="00FC37DE"/>
    <w:rsid w:val="00FC52E1"/>
    <w:rsid w:val="00FC578F"/>
    <w:rsid w:val="00FC63C2"/>
    <w:rsid w:val="00FD0169"/>
    <w:rsid w:val="00FD0459"/>
    <w:rsid w:val="00FD069A"/>
    <w:rsid w:val="00FD1EEB"/>
    <w:rsid w:val="00FD3B1C"/>
    <w:rsid w:val="00FD544C"/>
    <w:rsid w:val="00FD65C9"/>
    <w:rsid w:val="00FD7526"/>
    <w:rsid w:val="00FE2E69"/>
    <w:rsid w:val="00FE542B"/>
    <w:rsid w:val="00FE7D5F"/>
    <w:rsid w:val="00FF0397"/>
    <w:rsid w:val="00FF1BBB"/>
    <w:rsid w:val="00FF374B"/>
    <w:rsid w:val="00FF528C"/>
    <w:rsid w:val="00FF69C4"/>
    <w:rsid w:val="00FF6AA9"/>
    <w:rsid w:val="00FF70A2"/>
    <w:rsid w:val="00FF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4700"/>
  <w15:chartTrackingRefBased/>
  <w15:docId w15:val="{1E336203-7F6E-4183-A7AA-772B7B32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F3"/>
    <w:rPr>
      <w:rFonts w:asciiTheme="minorHAnsi" w:hAnsiTheme="minorHAnsi" w:cstheme="minorBidi"/>
      <w:sz w:val="22"/>
      <w:szCs w:val="22"/>
    </w:rPr>
  </w:style>
  <w:style w:type="paragraph" w:styleId="Judul1">
    <w:name w:val="heading 1"/>
    <w:basedOn w:val="Normal"/>
    <w:next w:val="Normal"/>
    <w:link w:val="Judul1KAR"/>
    <w:uiPriority w:val="9"/>
    <w:qFormat/>
    <w:rsid w:val="003D6B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C95B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441E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936D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907D6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907D6D"/>
    <w:rPr>
      <w:rFonts w:ascii="Segoe UI" w:hAnsi="Segoe UI" w:cs="Segoe UI"/>
      <w:sz w:val="18"/>
      <w:szCs w:val="18"/>
    </w:rPr>
  </w:style>
  <w:style w:type="character" w:customStyle="1" w:styleId="Judul1KAR">
    <w:name w:val="Judul 1 KAR"/>
    <w:basedOn w:val="FontParagrafDefault"/>
    <w:link w:val="Judul1"/>
    <w:uiPriority w:val="9"/>
    <w:rsid w:val="003D6BD9"/>
    <w:rPr>
      <w:rFonts w:asciiTheme="majorHAnsi" w:eastAsiaTheme="majorEastAsia" w:hAnsiTheme="majorHAnsi" w:cstheme="majorBidi"/>
      <w:color w:val="2E74B5" w:themeColor="accent1" w:themeShade="BF"/>
      <w:sz w:val="32"/>
      <w:szCs w:val="32"/>
    </w:rPr>
  </w:style>
  <w:style w:type="table" w:styleId="KisiTabel">
    <w:name w:val="Table Grid"/>
    <w:basedOn w:val="TabelNormal"/>
    <w:uiPriority w:val="39"/>
    <w:rsid w:val="00E4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KAR"/>
    <w:uiPriority w:val="99"/>
    <w:unhideWhenUsed/>
    <w:rsid w:val="00E40DC1"/>
    <w:pPr>
      <w:tabs>
        <w:tab w:val="center" w:pos="4680"/>
        <w:tab w:val="right" w:pos="9360"/>
      </w:tabs>
      <w:spacing w:after="0" w:line="240" w:lineRule="auto"/>
    </w:pPr>
    <w:rPr>
      <w:rFonts w:ascii="Times New Roman" w:hAnsi="Times New Roman" w:cs="Times New Roman"/>
      <w:sz w:val="24"/>
      <w:szCs w:val="24"/>
    </w:rPr>
  </w:style>
  <w:style w:type="character" w:customStyle="1" w:styleId="FooterKAR">
    <w:name w:val="Footer KAR"/>
    <w:basedOn w:val="FontParagrafDefault"/>
    <w:link w:val="Footer"/>
    <w:uiPriority w:val="99"/>
    <w:rsid w:val="00E40DC1"/>
  </w:style>
  <w:style w:type="paragraph" w:styleId="Header">
    <w:name w:val="header"/>
    <w:basedOn w:val="Normal"/>
    <w:link w:val="HeaderKAR"/>
    <w:uiPriority w:val="99"/>
    <w:unhideWhenUsed/>
    <w:rsid w:val="00C95B3C"/>
    <w:pPr>
      <w:tabs>
        <w:tab w:val="center" w:pos="4513"/>
        <w:tab w:val="right" w:pos="9026"/>
      </w:tabs>
      <w:spacing w:after="0" w:line="240" w:lineRule="auto"/>
    </w:pPr>
  </w:style>
  <w:style w:type="character" w:customStyle="1" w:styleId="HeaderKAR">
    <w:name w:val="Header KAR"/>
    <w:basedOn w:val="FontParagrafDefault"/>
    <w:link w:val="Header"/>
    <w:uiPriority w:val="99"/>
    <w:rsid w:val="00C95B3C"/>
    <w:rPr>
      <w:rFonts w:asciiTheme="minorHAnsi" w:hAnsiTheme="minorHAnsi" w:cstheme="minorBidi"/>
      <w:sz w:val="22"/>
      <w:szCs w:val="22"/>
    </w:rPr>
  </w:style>
  <w:style w:type="character" w:customStyle="1" w:styleId="Judul2KAR">
    <w:name w:val="Judul 2 KAR"/>
    <w:basedOn w:val="FontParagrafDefault"/>
    <w:link w:val="Judul2"/>
    <w:uiPriority w:val="9"/>
    <w:rsid w:val="00C95B3C"/>
    <w:rPr>
      <w:rFonts w:asciiTheme="majorHAnsi" w:eastAsiaTheme="majorEastAsia" w:hAnsiTheme="majorHAnsi" w:cstheme="majorBidi"/>
      <w:color w:val="2E74B5" w:themeColor="accent1" w:themeShade="BF"/>
      <w:sz w:val="26"/>
      <w:szCs w:val="26"/>
    </w:rPr>
  </w:style>
  <w:style w:type="paragraph" w:styleId="TeksCatatanKaki">
    <w:name w:val="footnote text"/>
    <w:aliases w:val="Char,Footnote Text Char1 Char,Footnote Text Char Char1 Char,Footnote Text Char1 Char Char Char,Footnote Text Char Char1 Char Char Char,Footnote Text Char Char2 Char,Footnote Text Char1 Char1,Footnote Text Char Char1 Char1,Ch"/>
    <w:basedOn w:val="Normal"/>
    <w:link w:val="TeksCatatanKakiKAR"/>
    <w:uiPriority w:val="99"/>
    <w:unhideWhenUsed/>
    <w:qFormat/>
    <w:rsid w:val="002215AD"/>
    <w:pPr>
      <w:spacing w:after="0" w:line="240" w:lineRule="auto"/>
    </w:pPr>
    <w:rPr>
      <w:sz w:val="20"/>
      <w:szCs w:val="20"/>
    </w:rPr>
  </w:style>
  <w:style w:type="character" w:customStyle="1" w:styleId="TeksCatatanKakiKAR">
    <w:name w:val="Teks Catatan Kaki KAR"/>
    <w:aliases w:val="Char KAR,Footnote Text Char1 Char KAR,Footnote Text Char Char1 Char KAR,Footnote Text Char1 Char Char Char KAR,Footnote Text Char Char1 Char Char Char KAR,Footnote Text Char Char2 Char KAR,Footnote Text Char1 Char1 KAR,Ch KAR"/>
    <w:basedOn w:val="FontParagrafDefault"/>
    <w:link w:val="TeksCatatanKaki"/>
    <w:uiPriority w:val="99"/>
    <w:qFormat/>
    <w:rsid w:val="002215AD"/>
    <w:rPr>
      <w:rFonts w:asciiTheme="minorHAnsi" w:hAnsiTheme="minorHAnsi" w:cstheme="minorBidi"/>
      <w:sz w:val="20"/>
      <w:szCs w:val="20"/>
    </w:rPr>
  </w:style>
  <w:style w:type="character" w:styleId="ReferensiCatatanKaki">
    <w:name w:val="footnote reference"/>
    <w:basedOn w:val="FontParagrafDefault"/>
    <w:uiPriority w:val="99"/>
    <w:unhideWhenUsed/>
    <w:qFormat/>
    <w:rsid w:val="002215AD"/>
    <w:rPr>
      <w:vertAlign w:val="superscript"/>
    </w:rPr>
  </w:style>
  <w:style w:type="paragraph" w:styleId="DaftarParagraf">
    <w:name w:val="List Paragraph"/>
    <w:aliases w:val="anak bab,kepala,GAMBAR,Body Text Char1,Char Char2,spasi 2 taiiii,Body of text,skripsi,PARAGRAF,Heading 2 Char1,List Paragraph11,List Paragraph2,List Paragraph1,gambar,Colorful List - Accent 11,Daftar Acuan,Body of text+1,Body of text+2"/>
    <w:basedOn w:val="Normal"/>
    <w:link w:val="DaftarParagrafKAR"/>
    <w:uiPriority w:val="34"/>
    <w:qFormat/>
    <w:rsid w:val="00011032"/>
    <w:pPr>
      <w:ind w:left="720"/>
      <w:contextualSpacing/>
    </w:pPr>
  </w:style>
  <w:style w:type="character" w:customStyle="1" w:styleId="Judul3KAR">
    <w:name w:val="Judul 3 KAR"/>
    <w:basedOn w:val="FontParagrafDefault"/>
    <w:link w:val="Judul3"/>
    <w:uiPriority w:val="9"/>
    <w:rsid w:val="00441E35"/>
    <w:rPr>
      <w:rFonts w:asciiTheme="majorHAnsi" w:eastAsiaTheme="majorEastAsia" w:hAnsiTheme="majorHAnsi" w:cstheme="majorBidi"/>
      <w:color w:val="1F4D78" w:themeColor="accent1" w:themeShade="7F"/>
    </w:rPr>
  </w:style>
  <w:style w:type="character" w:customStyle="1" w:styleId="DaftarParagrafKAR">
    <w:name w:val="Daftar Paragraf KAR"/>
    <w:aliases w:val="anak bab KAR,kepala KAR,GAMBAR KAR,Body Text Char1 KAR,Char Char2 KAR,spasi 2 taiiii KAR,Body of text KAR,skripsi KAR,PARAGRAF KAR,Heading 2 Char1 KAR,List Paragraph11 KAR,List Paragraph2 KAR,List Paragraph1 KAR,gambar KAR"/>
    <w:link w:val="DaftarParagraf"/>
    <w:uiPriority w:val="34"/>
    <w:qFormat/>
    <w:rsid w:val="00441E35"/>
    <w:rPr>
      <w:rFonts w:asciiTheme="minorHAnsi" w:hAnsiTheme="minorHAnsi" w:cstheme="minorBidi"/>
      <w:sz w:val="22"/>
      <w:szCs w:val="22"/>
    </w:rPr>
  </w:style>
  <w:style w:type="character" w:customStyle="1" w:styleId="fontstyle01">
    <w:name w:val="fontstyle01"/>
    <w:basedOn w:val="FontParagrafDefault"/>
    <w:rsid w:val="001E5598"/>
    <w:rPr>
      <w:rFonts w:ascii="TimesNewRomanPSMT" w:hAnsi="TimesNewRomanPSMT" w:hint="default"/>
      <w:b w:val="0"/>
      <w:bCs w:val="0"/>
      <w:i w:val="0"/>
      <w:iCs w:val="0"/>
      <w:color w:val="000000"/>
      <w:sz w:val="24"/>
      <w:szCs w:val="24"/>
    </w:rPr>
  </w:style>
  <w:style w:type="paragraph" w:styleId="JudulTOC">
    <w:name w:val="TOC Heading"/>
    <w:basedOn w:val="Judul1"/>
    <w:next w:val="Normal"/>
    <w:uiPriority w:val="39"/>
    <w:unhideWhenUsed/>
    <w:qFormat/>
    <w:rsid w:val="00897D78"/>
    <w:pPr>
      <w:outlineLvl w:val="9"/>
    </w:pPr>
  </w:style>
  <w:style w:type="paragraph" w:styleId="TOC1">
    <w:name w:val="toc 1"/>
    <w:basedOn w:val="Normal"/>
    <w:next w:val="Normal"/>
    <w:autoRedefine/>
    <w:uiPriority w:val="39"/>
    <w:unhideWhenUsed/>
    <w:rsid w:val="00B318B1"/>
    <w:pPr>
      <w:tabs>
        <w:tab w:val="right" w:leader="dot" w:pos="7927"/>
      </w:tabs>
      <w:spacing w:after="0" w:line="480" w:lineRule="auto"/>
      <w:ind w:left="851" w:hanging="851"/>
      <w:jc w:val="both"/>
    </w:pPr>
    <w:rPr>
      <w:rFonts w:ascii="Times New Roman" w:hAnsi="Times New Roman" w:cs="Times New Roman"/>
      <w:b/>
      <w:bCs/>
      <w:noProof/>
      <w:sz w:val="24"/>
      <w:szCs w:val="24"/>
      <w:lang w:val="id-ID"/>
    </w:rPr>
  </w:style>
  <w:style w:type="paragraph" w:styleId="TOC2">
    <w:name w:val="toc 2"/>
    <w:basedOn w:val="Normal"/>
    <w:next w:val="Normal"/>
    <w:autoRedefine/>
    <w:uiPriority w:val="39"/>
    <w:unhideWhenUsed/>
    <w:rsid w:val="0074014C"/>
    <w:pPr>
      <w:tabs>
        <w:tab w:val="left" w:pos="993"/>
        <w:tab w:val="right" w:leader="dot" w:pos="7927"/>
      </w:tabs>
      <w:spacing w:after="0" w:line="480" w:lineRule="auto"/>
      <w:ind w:left="1134" w:hanging="347"/>
      <w:jc w:val="both"/>
    </w:pPr>
    <w:rPr>
      <w:rFonts w:ascii="Times New Roman" w:hAnsi="Times New Roman" w:cs="Times New Roman"/>
      <w:noProof/>
      <w:sz w:val="24"/>
      <w:szCs w:val="24"/>
      <w:lang w:val="pt-BR"/>
    </w:rPr>
  </w:style>
  <w:style w:type="paragraph" w:styleId="TOC3">
    <w:name w:val="toc 3"/>
    <w:basedOn w:val="Normal"/>
    <w:next w:val="Normal"/>
    <w:autoRedefine/>
    <w:uiPriority w:val="39"/>
    <w:unhideWhenUsed/>
    <w:rsid w:val="0074014C"/>
    <w:pPr>
      <w:tabs>
        <w:tab w:val="left" w:pos="1418"/>
        <w:tab w:val="right" w:leader="dot" w:pos="7927"/>
      </w:tabs>
      <w:spacing w:after="0" w:line="480" w:lineRule="auto"/>
      <w:ind w:left="1134"/>
      <w:jc w:val="both"/>
    </w:pPr>
  </w:style>
  <w:style w:type="character" w:styleId="Hyperlink">
    <w:name w:val="Hyperlink"/>
    <w:basedOn w:val="FontParagrafDefault"/>
    <w:uiPriority w:val="99"/>
    <w:unhideWhenUsed/>
    <w:rsid w:val="00897D78"/>
    <w:rPr>
      <w:color w:val="0563C1" w:themeColor="hyperlink"/>
      <w:u w:val="single"/>
    </w:rPr>
  </w:style>
  <w:style w:type="paragraph" w:customStyle="1" w:styleId="Default">
    <w:name w:val="Default"/>
    <w:rsid w:val="00847DEB"/>
    <w:pPr>
      <w:autoSpaceDE w:val="0"/>
      <w:autoSpaceDN w:val="0"/>
      <w:adjustRightInd w:val="0"/>
      <w:spacing w:after="0" w:line="240" w:lineRule="auto"/>
    </w:pPr>
    <w:rPr>
      <w:rFonts w:eastAsia="Calibri"/>
      <w:color w:val="000000"/>
    </w:rPr>
  </w:style>
  <w:style w:type="character" w:styleId="ReferensiKomentar">
    <w:name w:val="annotation reference"/>
    <w:basedOn w:val="FontParagrafDefault"/>
    <w:uiPriority w:val="99"/>
    <w:semiHidden/>
    <w:unhideWhenUsed/>
    <w:rsid w:val="00D52645"/>
    <w:rPr>
      <w:sz w:val="16"/>
      <w:szCs w:val="16"/>
    </w:rPr>
  </w:style>
  <w:style w:type="paragraph" w:styleId="TeksKomentar">
    <w:name w:val="annotation text"/>
    <w:basedOn w:val="Normal"/>
    <w:link w:val="TeksKomentarKAR"/>
    <w:uiPriority w:val="99"/>
    <w:semiHidden/>
    <w:unhideWhenUsed/>
    <w:rsid w:val="00D52645"/>
    <w:pPr>
      <w:spacing w:line="240" w:lineRule="auto"/>
    </w:pPr>
    <w:rPr>
      <w:sz w:val="20"/>
      <w:szCs w:val="20"/>
    </w:rPr>
  </w:style>
  <w:style w:type="character" w:customStyle="1" w:styleId="TeksKomentarKAR">
    <w:name w:val="Teks Komentar KAR"/>
    <w:basedOn w:val="FontParagrafDefault"/>
    <w:link w:val="TeksKomentar"/>
    <w:uiPriority w:val="99"/>
    <w:semiHidden/>
    <w:rsid w:val="00D52645"/>
    <w:rPr>
      <w:rFonts w:asciiTheme="minorHAnsi" w:hAnsiTheme="minorHAnsi" w:cstheme="minorBidi"/>
      <w:sz w:val="20"/>
      <w:szCs w:val="20"/>
    </w:rPr>
  </w:style>
  <w:style w:type="paragraph" w:styleId="SubjekKomentar">
    <w:name w:val="annotation subject"/>
    <w:basedOn w:val="TeksKomentar"/>
    <w:next w:val="TeksKomentar"/>
    <w:link w:val="SubjekKomentarKAR"/>
    <w:uiPriority w:val="99"/>
    <w:semiHidden/>
    <w:unhideWhenUsed/>
    <w:rsid w:val="00D52645"/>
    <w:rPr>
      <w:b/>
      <w:bCs/>
    </w:rPr>
  </w:style>
  <w:style w:type="character" w:customStyle="1" w:styleId="SubjekKomentarKAR">
    <w:name w:val="Subjek Komentar KAR"/>
    <w:basedOn w:val="TeksKomentarKAR"/>
    <w:link w:val="SubjekKomentar"/>
    <w:uiPriority w:val="99"/>
    <w:semiHidden/>
    <w:rsid w:val="00D52645"/>
    <w:rPr>
      <w:rFonts w:asciiTheme="minorHAnsi" w:hAnsiTheme="minorHAnsi" w:cstheme="minorBidi"/>
      <w:b/>
      <w:bCs/>
      <w:sz w:val="20"/>
      <w:szCs w:val="20"/>
    </w:rPr>
  </w:style>
  <w:style w:type="table" w:styleId="TabelBiasa1">
    <w:name w:val="Plain Table 1"/>
    <w:basedOn w:val="TabelNormal"/>
    <w:uiPriority w:val="41"/>
    <w:rsid w:val="00C26C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Isi">
    <w:name w:val="Body Text"/>
    <w:basedOn w:val="Normal"/>
    <w:link w:val="TeksIsiKAR"/>
    <w:uiPriority w:val="1"/>
    <w:qFormat/>
    <w:rsid w:val="002C1A9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2C1A90"/>
    <w:rPr>
      <w:rFonts w:eastAsia="Times New Roman"/>
      <w:lang w:val="id"/>
    </w:rPr>
  </w:style>
  <w:style w:type="character" w:customStyle="1" w:styleId="Judul4KAR">
    <w:name w:val="Judul 4 KAR"/>
    <w:basedOn w:val="FontParagrafDefault"/>
    <w:link w:val="Judul4"/>
    <w:uiPriority w:val="9"/>
    <w:rsid w:val="00936D85"/>
    <w:rPr>
      <w:rFonts w:asciiTheme="majorHAnsi" w:eastAsiaTheme="majorEastAsia" w:hAnsiTheme="majorHAnsi" w:cstheme="majorBidi"/>
      <w:i/>
      <w:iCs/>
      <w:color w:val="2E74B5" w:themeColor="accent1" w:themeShade="BF"/>
      <w:sz w:val="22"/>
      <w:szCs w:val="22"/>
    </w:rPr>
  </w:style>
  <w:style w:type="character" w:customStyle="1" w:styleId="UnresolvedMention1">
    <w:name w:val="Unresolved Mention1"/>
    <w:basedOn w:val="FontParagrafDefault"/>
    <w:uiPriority w:val="99"/>
    <w:semiHidden/>
    <w:unhideWhenUsed/>
    <w:rsid w:val="00314EF5"/>
    <w:rPr>
      <w:color w:val="605E5C"/>
      <w:shd w:val="clear" w:color="auto" w:fill="E1DFDD"/>
    </w:rPr>
  </w:style>
  <w:style w:type="paragraph" w:customStyle="1" w:styleId="pf0">
    <w:name w:val="pf0"/>
    <w:basedOn w:val="Normal"/>
    <w:rsid w:val="004504C4"/>
    <w:pPr>
      <w:spacing w:before="100" w:beforeAutospacing="1" w:after="100" w:afterAutospacing="1" w:line="240" w:lineRule="auto"/>
      <w:ind w:left="300"/>
    </w:pPr>
    <w:rPr>
      <w:rFonts w:ascii="Times New Roman" w:eastAsia="Times New Roman" w:hAnsi="Times New Roman" w:cs="Times New Roman"/>
      <w:sz w:val="24"/>
      <w:szCs w:val="24"/>
      <w:lang w:val="id-ID" w:eastAsia="zh-CN"/>
    </w:rPr>
  </w:style>
  <w:style w:type="character" w:customStyle="1" w:styleId="cf01">
    <w:name w:val="cf01"/>
    <w:basedOn w:val="FontParagrafDefault"/>
    <w:rsid w:val="004504C4"/>
    <w:rPr>
      <w:rFonts w:ascii="Segoe UI" w:hAnsi="Segoe UI" w:cs="Segoe UI" w:hint="default"/>
      <w:sz w:val="18"/>
      <w:szCs w:val="18"/>
    </w:rPr>
  </w:style>
  <w:style w:type="paragraph" w:styleId="NormalWeb">
    <w:name w:val="Normal (Web)"/>
    <w:basedOn w:val="Normal"/>
    <w:uiPriority w:val="99"/>
    <w:semiHidden/>
    <w:unhideWhenUsed/>
    <w:rsid w:val="00DA39EC"/>
    <w:pPr>
      <w:spacing w:before="100" w:beforeAutospacing="1" w:after="100" w:afterAutospacing="1" w:line="240" w:lineRule="auto"/>
    </w:pPr>
    <w:rPr>
      <w:rFonts w:ascii="Times New Roman" w:eastAsia="Times New Roman" w:hAnsi="Times New Roman" w:cs="Times New Roman"/>
      <w:sz w:val="24"/>
      <w:szCs w:val="24"/>
      <w:lang w:val="id-ID" w:eastAsia="zh-CN"/>
    </w:rPr>
  </w:style>
  <w:style w:type="character" w:customStyle="1" w:styleId="cf11">
    <w:name w:val="cf11"/>
    <w:basedOn w:val="FontParagrafDefault"/>
    <w:rsid w:val="00DA39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9078">
      <w:bodyDiv w:val="1"/>
      <w:marLeft w:val="0"/>
      <w:marRight w:val="0"/>
      <w:marTop w:val="0"/>
      <w:marBottom w:val="0"/>
      <w:divBdr>
        <w:top w:val="none" w:sz="0" w:space="0" w:color="auto"/>
        <w:left w:val="none" w:sz="0" w:space="0" w:color="auto"/>
        <w:bottom w:val="none" w:sz="0" w:space="0" w:color="auto"/>
        <w:right w:val="none" w:sz="0" w:space="0" w:color="auto"/>
      </w:divBdr>
    </w:div>
    <w:div w:id="110514755">
      <w:bodyDiv w:val="1"/>
      <w:marLeft w:val="0"/>
      <w:marRight w:val="0"/>
      <w:marTop w:val="0"/>
      <w:marBottom w:val="0"/>
      <w:divBdr>
        <w:top w:val="none" w:sz="0" w:space="0" w:color="auto"/>
        <w:left w:val="none" w:sz="0" w:space="0" w:color="auto"/>
        <w:bottom w:val="none" w:sz="0" w:space="0" w:color="auto"/>
        <w:right w:val="none" w:sz="0" w:space="0" w:color="auto"/>
      </w:divBdr>
    </w:div>
    <w:div w:id="227880796">
      <w:bodyDiv w:val="1"/>
      <w:marLeft w:val="0"/>
      <w:marRight w:val="0"/>
      <w:marTop w:val="0"/>
      <w:marBottom w:val="0"/>
      <w:divBdr>
        <w:top w:val="none" w:sz="0" w:space="0" w:color="auto"/>
        <w:left w:val="none" w:sz="0" w:space="0" w:color="auto"/>
        <w:bottom w:val="none" w:sz="0" w:space="0" w:color="auto"/>
        <w:right w:val="none" w:sz="0" w:space="0" w:color="auto"/>
      </w:divBdr>
    </w:div>
    <w:div w:id="300578841">
      <w:bodyDiv w:val="1"/>
      <w:marLeft w:val="0"/>
      <w:marRight w:val="0"/>
      <w:marTop w:val="0"/>
      <w:marBottom w:val="0"/>
      <w:divBdr>
        <w:top w:val="none" w:sz="0" w:space="0" w:color="auto"/>
        <w:left w:val="none" w:sz="0" w:space="0" w:color="auto"/>
        <w:bottom w:val="none" w:sz="0" w:space="0" w:color="auto"/>
        <w:right w:val="none" w:sz="0" w:space="0" w:color="auto"/>
      </w:divBdr>
    </w:div>
    <w:div w:id="338391524">
      <w:bodyDiv w:val="1"/>
      <w:marLeft w:val="0"/>
      <w:marRight w:val="0"/>
      <w:marTop w:val="0"/>
      <w:marBottom w:val="0"/>
      <w:divBdr>
        <w:top w:val="none" w:sz="0" w:space="0" w:color="auto"/>
        <w:left w:val="none" w:sz="0" w:space="0" w:color="auto"/>
        <w:bottom w:val="none" w:sz="0" w:space="0" w:color="auto"/>
        <w:right w:val="none" w:sz="0" w:space="0" w:color="auto"/>
      </w:divBdr>
    </w:div>
    <w:div w:id="345139083">
      <w:bodyDiv w:val="1"/>
      <w:marLeft w:val="0"/>
      <w:marRight w:val="0"/>
      <w:marTop w:val="0"/>
      <w:marBottom w:val="0"/>
      <w:divBdr>
        <w:top w:val="none" w:sz="0" w:space="0" w:color="auto"/>
        <w:left w:val="none" w:sz="0" w:space="0" w:color="auto"/>
        <w:bottom w:val="none" w:sz="0" w:space="0" w:color="auto"/>
        <w:right w:val="none" w:sz="0" w:space="0" w:color="auto"/>
      </w:divBdr>
    </w:div>
    <w:div w:id="417600206">
      <w:bodyDiv w:val="1"/>
      <w:marLeft w:val="0"/>
      <w:marRight w:val="0"/>
      <w:marTop w:val="0"/>
      <w:marBottom w:val="0"/>
      <w:divBdr>
        <w:top w:val="none" w:sz="0" w:space="0" w:color="auto"/>
        <w:left w:val="none" w:sz="0" w:space="0" w:color="auto"/>
        <w:bottom w:val="none" w:sz="0" w:space="0" w:color="auto"/>
        <w:right w:val="none" w:sz="0" w:space="0" w:color="auto"/>
      </w:divBdr>
    </w:div>
    <w:div w:id="427310521">
      <w:bodyDiv w:val="1"/>
      <w:marLeft w:val="0"/>
      <w:marRight w:val="0"/>
      <w:marTop w:val="0"/>
      <w:marBottom w:val="0"/>
      <w:divBdr>
        <w:top w:val="none" w:sz="0" w:space="0" w:color="auto"/>
        <w:left w:val="none" w:sz="0" w:space="0" w:color="auto"/>
        <w:bottom w:val="none" w:sz="0" w:space="0" w:color="auto"/>
        <w:right w:val="none" w:sz="0" w:space="0" w:color="auto"/>
      </w:divBdr>
    </w:div>
    <w:div w:id="459109908">
      <w:bodyDiv w:val="1"/>
      <w:marLeft w:val="0"/>
      <w:marRight w:val="0"/>
      <w:marTop w:val="0"/>
      <w:marBottom w:val="0"/>
      <w:divBdr>
        <w:top w:val="none" w:sz="0" w:space="0" w:color="auto"/>
        <w:left w:val="none" w:sz="0" w:space="0" w:color="auto"/>
        <w:bottom w:val="none" w:sz="0" w:space="0" w:color="auto"/>
        <w:right w:val="none" w:sz="0" w:space="0" w:color="auto"/>
      </w:divBdr>
    </w:div>
    <w:div w:id="476998133">
      <w:bodyDiv w:val="1"/>
      <w:marLeft w:val="0"/>
      <w:marRight w:val="0"/>
      <w:marTop w:val="0"/>
      <w:marBottom w:val="0"/>
      <w:divBdr>
        <w:top w:val="none" w:sz="0" w:space="0" w:color="auto"/>
        <w:left w:val="none" w:sz="0" w:space="0" w:color="auto"/>
        <w:bottom w:val="none" w:sz="0" w:space="0" w:color="auto"/>
        <w:right w:val="none" w:sz="0" w:space="0" w:color="auto"/>
      </w:divBdr>
    </w:div>
    <w:div w:id="588999426">
      <w:bodyDiv w:val="1"/>
      <w:marLeft w:val="0"/>
      <w:marRight w:val="0"/>
      <w:marTop w:val="0"/>
      <w:marBottom w:val="0"/>
      <w:divBdr>
        <w:top w:val="none" w:sz="0" w:space="0" w:color="auto"/>
        <w:left w:val="none" w:sz="0" w:space="0" w:color="auto"/>
        <w:bottom w:val="none" w:sz="0" w:space="0" w:color="auto"/>
        <w:right w:val="none" w:sz="0" w:space="0" w:color="auto"/>
      </w:divBdr>
    </w:div>
    <w:div w:id="694769985">
      <w:bodyDiv w:val="1"/>
      <w:marLeft w:val="0"/>
      <w:marRight w:val="0"/>
      <w:marTop w:val="0"/>
      <w:marBottom w:val="0"/>
      <w:divBdr>
        <w:top w:val="none" w:sz="0" w:space="0" w:color="auto"/>
        <w:left w:val="none" w:sz="0" w:space="0" w:color="auto"/>
        <w:bottom w:val="none" w:sz="0" w:space="0" w:color="auto"/>
        <w:right w:val="none" w:sz="0" w:space="0" w:color="auto"/>
      </w:divBdr>
    </w:div>
    <w:div w:id="734166760">
      <w:bodyDiv w:val="1"/>
      <w:marLeft w:val="0"/>
      <w:marRight w:val="0"/>
      <w:marTop w:val="0"/>
      <w:marBottom w:val="0"/>
      <w:divBdr>
        <w:top w:val="none" w:sz="0" w:space="0" w:color="auto"/>
        <w:left w:val="none" w:sz="0" w:space="0" w:color="auto"/>
        <w:bottom w:val="none" w:sz="0" w:space="0" w:color="auto"/>
        <w:right w:val="none" w:sz="0" w:space="0" w:color="auto"/>
      </w:divBdr>
    </w:div>
    <w:div w:id="743794220">
      <w:bodyDiv w:val="1"/>
      <w:marLeft w:val="0"/>
      <w:marRight w:val="0"/>
      <w:marTop w:val="0"/>
      <w:marBottom w:val="0"/>
      <w:divBdr>
        <w:top w:val="none" w:sz="0" w:space="0" w:color="auto"/>
        <w:left w:val="none" w:sz="0" w:space="0" w:color="auto"/>
        <w:bottom w:val="none" w:sz="0" w:space="0" w:color="auto"/>
        <w:right w:val="none" w:sz="0" w:space="0" w:color="auto"/>
      </w:divBdr>
    </w:div>
    <w:div w:id="999574942">
      <w:bodyDiv w:val="1"/>
      <w:marLeft w:val="0"/>
      <w:marRight w:val="0"/>
      <w:marTop w:val="0"/>
      <w:marBottom w:val="0"/>
      <w:divBdr>
        <w:top w:val="none" w:sz="0" w:space="0" w:color="auto"/>
        <w:left w:val="none" w:sz="0" w:space="0" w:color="auto"/>
        <w:bottom w:val="none" w:sz="0" w:space="0" w:color="auto"/>
        <w:right w:val="none" w:sz="0" w:space="0" w:color="auto"/>
      </w:divBdr>
    </w:div>
    <w:div w:id="1097366195">
      <w:bodyDiv w:val="1"/>
      <w:marLeft w:val="0"/>
      <w:marRight w:val="0"/>
      <w:marTop w:val="0"/>
      <w:marBottom w:val="0"/>
      <w:divBdr>
        <w:top w:val="none" w:sz="0" w:space="0" w:color="auto"/>
        <w:left w:val="none" w:sz="0" w:space="0" w:color="auto"/>
        <w:bottom w:val="none" w:sz="0" w:space="0" w:color="auto"/>
        <w:right w:val="none" w:sz="0" w:space="0" w:color="auto"/>
      </w:divBdr>
    </w:div>
    <w:div w:id="1257713867">
      <w:bodyDiv w:val="1"/>
      <w:marLeft w:val="0"/>
      <w:marRight w:val="0"/>
      <w:marTop w:val="0"/>
      <w:marBottom w:val="0"/>
      <w:divBdr>
        <w:top w:val="none" w:sz="0" w:space="0" w:color="auto"/>
        <w:left w:val="none" w:sz="0" w:space="0" w:color="auto"/>
        <w:bottom w:val="none" w:sz="0" w:space="0" w:color="auto"/>
        <w:right w:val="none" w:sz="0" w:space="0" w:color="auto"/>
      </w:divBdr>
    </w:div>
    <w:div w:id="1369060814">
      <w:bodyDiv w:val="1"/>
      <w:marLeft w:val="0"/>
      <w:marRight w:val="0"/>
      <w:marTop w:val="0"/>
      <w:marBottom w:val="0"/>
      <w:divBdr>
        <w:top w:val="none" w:sz="0" w:space="0" w:color="auto"/>
        <w:left w:val="none" w:sz="0" w:space="0" w:color="auto"/>
        <w:bottom w:val="none" w:sz="0" w:space="0" w:color="auto"/>
        <w:right w:val="none" w:sz="0" w:space="0" w:color="auto"/>
      </w:divBdr>
    </w:div>
    <w:div w:id="1455439686">
      <w:bodyDiv w:val="1"/>
      <w:marLeft w:val="0"/>
      <w:marRight w:val="0"/>
      <w:marTop w:val="0"/>
      <w:marBottom w:val="0"/>
      <w:divBdr>
        <w:top w:val="none" w:sz="0" w:space="0" w:color="auto"/>
        <w:left w:val="none" w:sz="0" w:space="0" w:color="auto"/>
        <w:bottom w:val="none" w:sz="0" w:space="0" w:color="auto"/>
        <w:right w:val="none" w:sz="0" w:space="0" w:color="auto"/>
      </w:divBdr>
    </w:div>
    <w:div w:id="1489056344">
      <w:bodyDiv w:val="1"/>
      <w:marLeft w:val="0"/>
      <w:marRight w:val="0"/>
      <w:marTop w:val="0"/>
      <w:marBottom w:val="0"/>
      <w:divBdr>
        <w:top w:val="none" w:sz="0" w:space="0" w:color="auto"/>
        <w:left w:val="none" w:sz="0" w:space="0" w:color="auto"/>
        <w:bottom w:val="none" w:sz="0" w:space="0" w:color="auto"/>
        <w:right w:val="none" w:sz="0" w:space="0" w:color="auto"/>
      </w:divBdr>
    </w:div>
    <w:div w:id="1532455397">
      <w:bodyDiv w:val="1"/>
      <w:marLeft w:val="0"/>
      <w:marRight w:val="0"/>
      <w:marTop w:val="0"/>
      <w:marBottom w:val="0"/>
      <w:divBdr>
        <w:top w:val="none" w:sz="0" w:space="0" w:color="auto"/>
        <w:left w:val="none" w:sz="0" w:space="0" w:color="auto"/>
        <w:bottom w:val="none" w:sz="0" w:space="0" w:color="auto"/>
        <w:right w:val="none" w:sz="0" w:space="0" w:color="auto"/>
      </w:divBdr>
    </w:div>
    <w:div w:id="1602372096">
      <w:bodyDiv w:val="1"/>
      <w:marLeft w:val="0"/>
      <w:marRight w:val="0"/>
      <w:marTop w:val="0"/>
      <w:marBottom w:val="0"/>
      <w:divBdr>
        <w:top w:val="none" w:sz="0" w:space="0" w:color="auto"/>
        <w:left w:val="none" w:sz="0" w:space="0" w:color="auto"/>
        <w:bottom w:val="none" w:sz="0" w:space="0" w:color="auto"/>
        <w:right w:val="none" w:sz="0" w:space="0" w:color="auto"/>
      </w:divBdr>
    </w:div>
    <w:div w:id="1656907815">
      <w:bodyDiv w:val="1"/>
      <w:marLeft w:val="0"/>
      <w:marRight w:val="0"/>
      <w:marTop w:val="0"/>
      <w:marBottom w:val="0"/>
      <w:divBdr>
        <w:top w:val="none" w:sz="0" w:space="0" w:color="auto"/>
        <w:left w:val="none" w:sz="0" w:space="0" w:color="auto"/>
        <w:bottom w:val="none" w:sz="0" w:space="0" w:color="auto"/>
        <w:right w:val="none" w:sz="0" w:space="0" w:color="auto"/>
      </w:divBdr>
    </w:div>
    <w:div w:id="1724405330">
      <w:bodyDiv w:val="1"/>
      <w:marLeft w:val="0"/>
      <w:marRight w:val="0"/>
      <w:marTop w:val="0"/>
      <w:marBottom w:val="0"/>
      <w:divBdr>
        <w:top w:val="none" w:sz="0" w:space="0" w:color="auto"/>
        <w:left w:val="none" w:sz="0" w:space="0" w:color="auto"/>
        <w:bottom w:val="none" w:sz="0" w:space="0" w:color="auto"/>
        <w:right w:val="none" w:sz="0" w:space="0" w:color="auto"/>
      </w:divBdr>
    </w:div>
    <w:div w:id="1927300918">
      <w:bodyDiv w:val="1"/>
      <w:marLeft w:val="0"/>
      <w:marRight w:val="0"/>
      <w:marTop w:val="0"/>
      <w:marBottom w:val="0"/>
      <w:divBdr>
        <w:top w:val="none" w:sz="0" w:space="0" w:color="auto"/>
        <w:left w:val="none" w:sz="0" w:space="0" w:color="auto"/>
        <w:bottom w:val="none" w:sz="0" w:space="0" w:color="auto"/>
        <w:right w:val="none" w:sz="0" w:space="0" w:color="auto"/>
      </w:divBdr>
    </w:div>
    <w:div w:id="1935086642">
      <w:bodyDiv w:val="1"/>
      <w:marLeft w:val="0"/>
      <w:marRight w:val="0"/>
      <w:marTop w:val="0"/>
      <w:marBottom w:val="0"/>
      <w:divBdr>
        <w:top w:val="none" w:sz="0" w:space="0" w:color="auto"/>
        <w:left w:val="none" w:sz="0" w:space="0" w:color="auto"/>
        <w:bottom w:val="none" w:sz="0" w:space="0" w:color="auto"/>
        <w:right w:val="none" w:sz="0" w:space="0" w:color="auto"/>
      </w:divBdr>
    </w:div>
    <w:div w:id="1986933457">
      <w:bodyDiv w:val="1"/>
      <w:marLeft w:val="0"/>
      <w:marRight w:val="0"/>
      <w:marTop w:val="0"/>
      <w:marBottom w:val="0"/>
      <w:divBdr>
        <w:top w:val="none" w:sz="0" w:space="0" w:color="auto"/>
        <w:left w:val="none" w:sz="0" w:space="0" w:color="auto"/>
        <w:bottom w:val="none" w:sz="0" w:space="0" w:color="auto"/>
        <w:right w:val="none" w:sz="0" w:space="0" w:color="auto"/>
      </w:divBdr>
    </w:div>
    <w:div w:id="2010063458">
      <w:bodyDiv w:val="1"/>
      <w:marLeft w:val="0"/>
      <w:marRight w:val="0"/>
      <w:marTop w:val="0"/>
      <w:marBottom w:val="0"/>
      <w:divBdr>
        <w:top w:val="none" w:sz="0" w:space="0" w:color="auto"/>
        <w:left w:val="none" w:sz="0" w:space="0" w:color="auto"/>
        <w:bottom w:val="none" w:sz="0" w:space="0" w:color="auto"/>
        <w:right w:val="none" w:sz="0" w:space="0" w:color="auto"/>
      </w:divBdr>
    </w:div>
    <w:div w:id="20161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582D2-29AF-475A-AF23-A269CB03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3449</Words>
  <Characters>19663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e1404fa_345b@outlook.co.id</cp:lastModifiedBy>
  <cp:revision>49</cp:revision>
  <cp:lastPrinted>2020-07-28T14:14:00Z</cp:lastPrinted>
  <dcterms:created xsi:type="dcterms:W3CDTF">2025-09-05T18:10:00Z</dcterms:created>
  <dcterms:modified xsi:type="dcterms:W3CDTF">2025-10-14T03:44:00Z</dcterms:modified>
</cp:coreProperties>
</file>