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D" w:rsidRDefault="00AB646D" w:rsidP="0058373B">
      <w:pPr>
        <w:tabs>
          <w:tab w:val="left" w:pos="624"/>
        </w:tabs>
        <w:spacing w:line="480" w:lineRule="auto"/>
        <w:jc w:val="center"/>
        <w:rPr>
          <w:b/>
          <w:lang w:val="id-ID"/>
        </w:rPr>
      </w:pPr>
      <w:r w:rsidRPr="00704AC0">
        <w:rPr>
          <w:b/>
        </w:rPr>
        <w:t>DAFTAR PUSTAKA</w:t>
      </w:r>
    </w:p>
    <w:p w:rsidR="00704AC0" w:rsidRPr="00704AC0" w:rsidRDefault="00704AC0" w:rsidP="00704AC0">
      <w:pPr>
        <w:tabs>
          <w:tab w:val="left" w:pos="624"/>
        </w:tabs>
        <w:jc w:val="center"/>
        <w:rPr>
          <w:b/>
          <w:lang w:val="id-ID"/>
        </w:rPr>
      </w:pPr>
    </w:p>
    <w:p w:rsidR="00704AC0" w:rsidRPr="00483BF9" w:rsidRDefault="00704AC0" w:rsidP="00293E08">
      <w:pPr>
        <w:pStyle w:val="NoSpacing"/>
        <w:ind w:left="720" w:hanging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483BF9">
        <w:rPr>
          <w:rFonts w:ascii="Times New Roman" w:hAnsi="Times New Roman"/>
          <w:sz w:val="24"/>
          <w:szCs w:val="24"/>
          <w:lang w:val="id-ID"/>
        </w:rPr>
        <w:t xml:space="preserve">Abdullah, M. F. N. L. dan Iannone, P. (2010). </w:t>
      </w:r>
      <w:r w:rsidRPr="005F7625">
        <w:rPr>
          <w:rFonts w:ascii="Times New Roman" w:hAnsi="Times New Roman"/>
          <w:sz w:val="24"/>
          <w:szCs w:val="24"/>
          <w:lang w:val="id-ID"/>
        </w:rPr>
        <w:t>Analysis of Classroom Interaction From The Combined View of Self-regulating Strategies and Discourse Analysis: What Can We Do?.</w:t>
      </w:r>
      <w:r w:rsidRPr="00483BF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83BF9">
        <w:rPr>
          <w:rFonts w:ascii="Times New Roman" w:hAnsi="Times New Roman"/>
          <w:i/>
          <w:sz w:val="24"/>
          <w:szCs w:val="24"/>
          <w:lang w:val="id-ID"/>
        </w:rPr>
        <w:t>Proceedings of The British Congress for Mathematics Education. 30(1).1-8.</w:t>
      </w:r>
    </w:p>
    <w:p w:rsidR="00704AC0" w:rsidRPr="00704AC0" w:rsidRDefault="00704AC0" w:rsidP="00293E0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04AC0" w:rsidRPr="00704AC0" w:rsidRDefault="00704AC0" w:rsidP="00293E08">
      <w:pPr>
        <w:ind w:left="720" w:hanging="720"/>
        <w:jc w:val="both"/>
      </w:pPr>
      <w:r w:rsidRPr="00704AC0">
        <w:t xml:space="preserve">Chaeruman, U. A. (2004). </w:t>
      </w:r>
      <w:r w:rsidRPr="00704AC0">
        <w:rPr>
          <w:i/>
        </w:rPr>
        <w:t>Integrasi Teknologi Telekomunikasi dan Informasi (TTI) ke dalam Pembelajaran</w:t>
      </w:r>
      <w:r w:rsidRPr="00704AC0">
        <w:t>. Makalah Seminar Nasional Teknologi Pembelajaran. Jakarta: Universitas Terbuka.</w:t>
      </w:r>
    </w:p>
    <w:p w:rsidR="00704AC0" w:rsidRPr="00704AC0" w:rsidRDefault="00704AC0" w:rsidP="00293E0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07C0B" w:rsidRP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sv-SE"/>
        </w:rPr>
        <w:t xml:space="preserve">Depdiknas. (2007). </w:t>
      </w:r>
      <w:r w:rsidRPr="00704AC0">
        <w:rPr>
          <w:i/>
          <w:lang w:val="sv-SE"/>
        </w:rPr>
        <w:t xml:space="preserve">Kurikulum Tingkat Satuan Pendidikan. </w:t>
      </w:r>
      <w:r w:rsidRPr="00704AC0">
        <w:rPr>
          <w:lang w:val="sv-SE"/>
        </w:rPr>
        <w:t>Jakarta: Depdiknas.</w:t>
      </w:r>
    </w:p>
    <w:p w:rsidR="00981EFB" w:rsidRPr="00704AC0" w:rsidRDefault="00981EFB" w:rsidP="00293E08">
      <w:pPr>
        <w:ind w:left="720" w:hanging="720"/>
        <w:jc w:val="both"/>
        <w:rPr>
          <w:lang w:val="en-US" w:eastAsia="en-US"/>
        </w:rPr>
      </w:pPr>
    </w:p>
    <w:p w:rsidR="00E04C53" w:rsidRPr="00E04C53" w:rsidRDefault="00E04C53" w:rsidP="00293E08">
      <w:pPr>
        <w:ind w:left="720" w:hanging="720"/>
        <w:jc w:val="both"/>
        <w:rPr>
          <w:lang w:val="id-ID"/>
        </w:rPr>
      </w:pPr>
      <w:r>
        <w:t>Fitriyanti</w:t>
      </w:r>
      <w:r>
        <w:rPr>
          <w:lang w:val="id-ID"/>
        </w:rPr>
        <w:t>,</w:t>
      </w:r>
      <w:r>
        <w:rPr>
          <w:i/>
          <w:lang w:val="id-ID"/>
        </w:rPr>
        <w:t xml:space="preserve"> </w:t>
      </w:r>
      <w:r w:rsidRPr="00E04C53">
        <w:rPr>
          <w:lang w:val="id-ID"/>
        </w:rPr>
        <w:t>A. (2013).</w:t>
      </w:r>
      <w:r>
        <w:rPr>
          <w:i/>
          <w:lang w:val="id-ID"/>
        </w:rPr>
        <w:t xml:space="preserve"> </w:t>
      </w:r>
      <w:r>
        <w:rPr>
          <w:i/>
        </w:rPr>
        <w:t xml:space="preserve">Analisis Kemampuan Menulis </w:t>
      </w:r>
      <w:r>
        <w:rPr>
          <w:i/>
          <w:lang w:val="id-ID"/>
        </w:rPr>
        <w:t>d</w:t>
      </w:r>
      <w:r w:rsidRPr="00E04C53">
        <w:rPr>
          <w:i/>
        </w:rPr>
        <w:t xml:space="preserve">an Pemahaman Konsep Matematis Melalui Pembelajaran </w:t>
      </w:r>
      <w:r>
        <w:rPr>
          <w:i/>
          <w:lang w:val="id-ID"/>
        </w:rPr>
        <w:t>d</w:t>
      </w:r>
      <w:r w:rsidRPr="00E04C53">
        <w:rPr>
          <w:i/>
        </w:rPr>
        <w:t xml:space="preserve">engan Strategi Writing From A Prompt Dan Writing In Performance Tasks </w:t>
      </w:r>
      <w:r>
        <w:rPr>
          <w:i/>
          <w:lang w:val="id-ID"/>
        </w:rPr>
        <w:t>p</w:t>
      </w:r>
      <w:r>
        <w:rPr>
          <w:i/>
        </w:rPr>
        <w:t>ada Siswa S</w:t>
      </w:r>
      <w:r>
        <w:rPr>
          <w:i/>
          <w:lang w:val="id-ID"/>
        </w:rPr>
        <w:t>MA.</w:t>
      </w:r>
      <w:r w:rsidRPr="00E04C53">
        <w:rPr>
          <w:bCs/>
          <w:lang w:val="id-ID"/>
        </w:rPr>
        <w:t xml:space="preserve"> </w:t>
      </w:r>
      <w:r>
        <w:rPr>
          <w:bCs/>
          <w:lang w:val="id-ID"/>
        </w:rPr>
        <w:t>Tesis UNPAS: Tidak diterbitkan.</w:t>
      </w:r>
    </w:p>
    <w:p w:rsidR="00E04C53" w:rsidRPr="00E04C53" w:rsidRDefault="00E04C53" w:rsidP="00293E08">
      <w:pPr>
        <w:ind w:left="720" w:hanging="720"/>
        <w:jc w:val="both"/>
        <w:rPr>
          <w:i/>
          <w:lang w:val="id-ID"/>
        </w:rPr>
      </w:pPr>
    </w:p>
    <w:p w:rsidR="004C4ECB" w:rsidRPr="004C4ECB" w:rsidRDefault="004C4ECB" w:rsidP="00293E08">
      <w:pPr>
        <w:ind w:left="720" w:hanging="720"/>
        <w:jc w:val="both"/>
        <w:rPr>
          <w:szCs w:val="28"/>
          <w:lang w:val="id-ID"/>
        </w:rPr>
      </w:pPr>
      <w:r>
        <w:rPr>
          <w:lang w:val="id-ID"/>
        </w:rPr>
        <w:t>Gumiarti</w:t>
      </w:r>
      <w:r w:rsidR="002B0A87">
        <w:rPr>
          <w:lang w:val="id-ID"/>
        </w:rPr>
        <w:t>.</w:t>
      </w:r>
      <w:r>
        <w:rPr>
          <w:lang w:val="id-ID"/>
        </w:rPr>
        <w:t xml:space="preserve"> (2014). </w:t>
      </w:r>
      <w:r w:rsidRPr="004C4ECB">
        <w:rPr>
          <w:i/>
          <w:szCs w:val="28"/>
          <w:lang w:val="sv-SE"/>
        </w:rPr>
        <w:t xml:space="preserve">Penerapan </w:t>
      </w:r>
      <w:r w:rsidRPr="004C4ECB">
        <w:rPr>
          <w:i/>
          <w:szCs w:val="28"/>
          <w:lang w:val="id-ID"/>
        </w:rPr>
        <w:t xml:space="preserve">Asesmen Kinerja </w:t>
      </w:r>
      <w:r>
        <w:rPr>
          <w:i/>
          <w:szCs w:val="28"/>
          <w:lang w:val="id-ID"/>
        </w:rPr>
        <w:t>u</w:t>
      </w:r>
      <w:r w:rsidRPr="004C4ECB">
        <w:rPr>
          <w:i/>
          <w:szCs w:val="28"/>
          <w:lang w:val="id-ID"/>
        </w:rPr>
        <w:t xml:space="preserve">ntuk Mengukur Kemampuan Komunikasi Matematis </w:t>
      </w:r>
      <w:r>
        <w:rPr>
          <w:i/>
          <w:szCs w:val="28"/>
          <w:lang w:val="id-ID"/>
        </w:rPr>
        <w:t>d</w:t>
      </w:r>
      <w:r w:rsidRPr="004C4ECB">
        <w:rPr>
          <w:i/>
          <w:szCs w:val="28"/>
          <w:lang w:val="id-ID"/>
        </w:rPr>
        <w:t xml:space="preserve">an Kemandirian Belajar Siswa </w:t>
      </w:r>
      <w:r>
        <w:rPr>
          <w:i/>
          <w:szCs w:val="28"/>
          <w:lang w:val="id-ID"/>
        </w:rPr>
        <w:t>d</w:t>
      </w:r>
      <w:r w:rsidRPr="004C4ECB">
        <w:rPr>
          <w:i/>
          <w:szCs w:val="28"/>
          <w:lang w:val="id-ID"/>
        </w:rPr>
        <w:t xml:space="preserve">i Sekolah Menengah Kejuruan. </w:t>
      </w:r>
      <w:r>
        <w:rPr>
          <w:bCs/>
          <w:lang w:val="id-ID"/>
        </w:rPr>
        <w:t>Tesis UNPAS: Tidak diterbitkan.</w:t>
      </w:r>
    </w:p>
    <w:p w:rsidR="004C4ECB" w:rsidRPr="004C4ECB" w:rsidRDefault="004C4ECB" w:rsidP="00293E08">
      <w:pPr>
        <w:ind w:left="720" w:hanging="720"/>
        <w:jc w:val="both"/>
        <w:rPr>
          <w:i/>
          <w:lang w:val="id-ID"/>
        </w:rPr>
      </w:pPr>
    </w:p>
    <w:p w:rsidR="00410522" w:rsidRDefault="00410522" w:rsidP="00293E08">
      <w:pPr>
        <w:ind w:left="720" w:hanging="720"/>
        <w:jc w:val="both"/>
        <w:rPr>
          <w:lang w:val="id-ID"/>
        </w:rPr>
      </w:pPr>
      <w:r>
        <w:rPr>
          <w:lang w:val="id-ID"/>
        </w:rPr>
        <w:t>Gunawan, I.</w:t>
      </w:r>
      <w:r w:rsidR="0011763E">
        <w:rPr>
          <w:lang w:val="id-ID"/>
        </w:rPr>
        <w:t xml:space="preserve"> </w:t>
      </w:r>
      <w:r>
        <w:rPr>
          <w:lang w:val="id-ID"/>
        </w:rPr>
        <w:t xml:space="preserve">D. (2013). </w:t>
      </w:r>
      <w:r w:rsidRPr="00410522">
        <w:rPr>
          <w:i/>
          <w:lang w:val="id-ID"/>
        </w:rPr>
        <w:t>Penerapan Model Pembelajaran Berbasis Tugas (Task-Based Learning) Bagi Peningkatan Keterampilan Berbicara Bahasa Inggris (Studi Pada Mahasiswa Perguruan Tinggi di Bandung).</w:t>
      </w:r>
      <w:r w:rsidR="00C30ECC">
        <w:rPr>
          <w:lang w:val="id-ID"/>
        </w:rPr>
        <w:t>Disertasi pada Sekolah Pascasarjana UPI Bandung: Tidak diterbitkan.</w:t>
      </w:r>
    </w:p>
    <w:p w:rsidR="00C30ECC" w:rsidRPr="00C30ECC" w:rsidRDefault="00C30ECC" w:rsidP="00293E08">
      <w:pPr>
        <w:ind w:left="720" w:hanging="720"/>
        <w:jc w:val="both"/>
        <w:rPr>
          <w:lang w:val="id-ID"/>
        </w:rPr>
      </w:pPr>
    </w:p>
    <w:p w:rsidR="001A2E0A" w:rsidRDefault="001A2E0A" w:rsidP="00293E08">
      <w:pPr>
        <w:ind w:left="720" w:hanging="720"/>
        <w:jc w:val="both"/>
        <w:rPr>
          <w:lang w:val="id-ID" w:eastAsia="en-US"/>
        </w:rPr>
      </w:pPr>
      <w:r>
        <w:rPr>
          <w:lang w:val="en-US" w:eastAsia="en-US"/>
        </w:rPr>
        <w:t>Hake, R.R. (1999)</w:t>
      </w:r>
      <w:r>
        <w:rPr>
          <w:i/>
          <w:lang w:val="en-US" w:eastAsia="en-US"/>
        </w:rPr>
        <w:t xml:space="preserve">. Analizing Change Gain Scores </w:t>
      </w:r>
      <w:r>
        <w:rPr>
          <w:lang w:val="en-US" w:eastAsia="en-US"/>
        </w:rPr>
        <w:t xml:space="preserve">[Online]. Tersedia: </w:t>
      </w:r>
      <w:r w:rsidRPr="00CB5834">
        <w:rPr>
          <w:u w:val="single"/>
          <w:lang w:val="en-US" w:eastAsia="en-US"/>
        </w:rPr>
        <w:t>http//www physics indiana edu/-sdi/AnalizingChange-Gain.</w:t>
      </w:r>
      <w:r w:rsidR="0011763E">
        <w:rPr>
          <w:lang w:val="en-US" w:eastAsia="en-US"/>
        </w:rPr>
        <w:t xml:space="preserve"> </w:t>
      </w:r>
      <w:r w:rsidR="0011763E">
        <w:rPr>
          <w:lang w:val="id-ID" w:eastAsia="en-US"/>
        </w:rPr>
        <w:t xml:space="preserve">Diakses </w:t>
      </w:r>
      <w:r>
        <w:rPr>
          <w:lang w:val="id-ID" w:eastAsia="en-US"/>
        </w:rPr>
        <w:t>9 April 2015</w:t>
      </w:r>
      <w:r>
        <w:rPr>
          <w:lang w:val="en-US" w:eastAsia="en-US"/>
        </w:rPr>
        <w:t>.</w:t>
      </w:r>
    </w:p>
    <w:p w:rsidR="001A2E0A" w:rsidRPr="001A2E0A" w:rsidRDefault="001A2E0A" w:rsidP="00293E08">
      <w:pPr>
        <w:ind w:left="720" w:hanging="720"/>
        <w:jc w:val="both"/>
        <w:rPr>
          <w:lang w:val="id-ID"/>
        </w:rPr>
      </w:pPr>
    </w:p>
    <w:p w:rsidR="001730D1" w:rsidRPr="00704AC0" w:rsidRDefault="001730D1" w:rsidP="00293E08">
      <w:pPr>
        <w:ind w:left="720" w:hanging="720"/>
        <w:jc w:val="both"/>
        <w:rPr>
          <w:lang w:val="en-US"/>
        </w:rPr>
      </w:pPr>
      <w:r w:rsidRPr="00704AC0">
        <w:rPr>
          <w:lang w:val="en-US"/>
        </w:rPr>
        <w:t>Ibrahim</w:t>
      </w:r>
      <w:r w:rsidR="00BD7186">
        <w:rPr>
          <w:lang w:val="id-ID"/>
        </w:rPr>
        <w:t xml:space="preserve">. </w:t>
      </w:r>
      <w:r w:rsidRPr="00704AC0">
        <w:rPr>
          <w:lang w:val="en-US"/>
        </w:rPr>
        <w:t>(2000).</w:t>
      </w:r>
      <w:r w:rsidRPr="00704AC0">
        <w:rPr>
          <w:i/>
          <w:lang w:val="en-US"/>
        </w:rPr>
        <w:t>Pembelajaran Berbasis Masalah</w:t>
      </w:r>
      <w:r w:rsidRPr="00704AC0">
        <w:rPr>
          <w:lang w:val="en-US"/>
        </w:rPr>
        <w:t>. Surabaya UNESA University Press.</w:t>
      </w:r>
    </w:p>
    <w:p w:rsidR="00602ADB" w:rsidRPr="00704AC0" w:rsidRDefault="00602ADB" w:rsidP="00293E08">
      <w:pPr>
        <w:ind w:left="720" w:hanging="720"/>
        <w:jc w:val="both"/>
        <w:rPr>
          <w:lang w:val="en-US"/>
        </w:rPr>
      </w:pPr>
    </w:p>
    <w:p w:rsidR="00602ADB" w:rsidRPr="00894DD7" w:rsidRDefault="00602ADB" w:rsidP="00293E08">
      <w:pPr>
        <w:ind w:left="720" w:hanging="720"/>
        <w:jc w:val="both"/>
        <w:rPr>
          <w:lang w:val="id-ID"/>
        </w:rPr>
      </w:pPr>
      <w:r w:rsidRPr="00894DD7">
        <w:rPr>
          <w:lang w:val="en-US"/>
        </w:rPr>
        <w:t xml:space="preserve">Ibrahim, M. </w:t>
      </w:r>
      <w:r w:rsidR="00BD7186">
        <w:rPr>
          <w:lang w:val="id-ID"/>
        </w:rPr>
        <w:t xml:space="preserve">dan </w:t>
      </w:r>
      <w:r w:rsidRPr="00894DD7">
        <w:rPr>
          <w:lang w:val="en-US"/>
        </w:rPr>
        <w:t xml:space="preserve">Nur. M. (2004). </w:t>
      </w:r>
      <w:r w:rsidRPr="00894DD7">
        <w:rPr>
          <w:i/>
          <w:lang w:val="en-US"/>
        </w:rPr>
        <w:t xml:space="preserve">Pembelajaran dengan Metode Pemecahan Masalah. </w:t>
      </w:r>
      <w:hyperlink r:id="rId8" w:history="1">
        <w:r w:rsidRPr="00894DD7">
          <w:rPr>
            <w:rStyle w:val="Hyperlink"/>
            <w:color w:val="auto"/>
            <w:lang w:val="en-US"/>
          </w:rPr>
          <w:t>www.educare</w:t>
        </w:r>
      </w:hyperlink>
      <w:r w:rsidRPr="00894DD7">
        <w:rPr>
          <w:u w:val="single"/>
          <w:lang w:val="en-US"/>
        </w:rPr>
        <w:t xml:space="preserve"> e-fkipunla. net</w:t>
      </w:r>
      <w:r w:rsidRPr="00894DD7">
        <w:rPr>
          <w:lang w:val="en-US"/>
        </w:rPr>
        <w:t xml:space="preserve">. Diakses </w:t>
      </w:r>
      <w:r w:rsidR="0019356C" w:rsidRPr="00894DD7">
        <w:rPr>
          <w:lang w:val="id-ID"/>
        </w:rPr>
        <w:t>30</w:t>
      </w:r>
      <w:r w:rsidR="00334B1D" w:rsidRPr="00894DD7">
        <w:rPr>
          <w:lang w:val="en-US"/>
        </w:rPr>
        <w:t xml:space="preserve"> </w:t>
      </w:r>
      <w:r w:rsidR="0019356C" w:rsidRPr="00894DD7">
        <w:rPr>
          <w:lang w:val="id-ID"/>
        </w:rPr>
        <w:t>November</w:t>
      </w:r>
      <w:r w:rsidR="00334B1D" w:rsidRPr="00894DD7">
        <w:rPr>
          <w:lang w:val="en-US"/>
        </w:rPr>
        <w:t xml:space="preserve"> 2014.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</w:p>
    <w:p w:rsidR="003870E3" w:rsidRPr="003870E3" w:rsidRDefault="003870E3" w:rsidP="00293E08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Indrawan, R., dan Yaniawati, P. (2014). </w:t>
      </w:r>
      <w:r w:rsidRPr="003870E3">
        <w:rPr>
          <w:i/>
          <w:lang w:val="id-ID"/>
        </w:rPr>
        <w:t>Metodologi Penelitian Kuantitatif, Kualitatif, dan Campuran untuk Manajemen, Pembangunan, dan Pendidian.</w:t>
      </w:r>
      <w:r>
        <w:rPr>
          <w:lang w:val="id-ID"/>
        </w:rPr>
        <w:t xml:space="preserve"> </w:t>
      </w:r>
      <w:r w:rsidRPr="003870E3">
        <w:rPr>
          <w:i/>
          <w:lang w:val="id-ID"/>
        </w:rPr>
        <w:t xml:space="preserve"> </w:t>
      </w:r>
      <w:r>
        <w:rPr>
          <w:lang w:val="id-ID"/>
        </w:rPr>
        <w:t>Bandung: PT Refika Aditama.</w:t>
      </w:r>
    </w:p>
    <w:p w:rsidR="003870E3" w:rsidRDefault="003870E3" w:rsidP="00293E08">
      <w:pPr>
        <w:ind w:left="720" w:hanging="720"/>
        <w:jc w:val="both"/>
        <w:rPr>
          <w:lang w:val="id-ID"/>
        </w:rPr>
      </w:pPr>
    </w:p>
    <w:p w:rsidR="00A07C0B" w:rsidRPr="00704AC0" w:rsidRDefault="00A07C0B" w:rsidP="00293E08">
      <w:pPr>
        <w:pStyle w:val="BodyTextIndent"/>
        <w:spacing w:after="0"/>
        <w:ind w:left="720" w:hanging="720"/>
        <w:jc w:val="both"/>
        <w:rPr>
          <w:lang w:val="sv-SE"/>
        </w:rPr>
      </w:pPr>
      <w:r w:rsidRPr="00704AC0">
        <w:rPr>
          <w:lang w:val="sv-SE"/>
        </w:rPr>
        <w:t xml:space="preserve">Izzati, N. (2012). </w:t>
      </w:r>
      <w:r w:rsidRPr="00704AC0">
        <w:rPr>
          <w:i/>
          <w:lang w:val="sv-SE"/>
        </w:rPr>
        <w:t>Peningkatan Kemampuan Komunikasi Matematis dan Kemandirian Belajar Peserta didik SMP melalui Pendekatan Pendidikan Matematika.</w:t>
      </w:r>
      <w:r w:rsidRPr="00704AC0">
        <w:rPr>
          <w:lang w:val="sv-SE"/>
        </w:rPr>
        <w:t xml:space="preserve"> Disertasi UPI: Tidak diterbitkan.</w:t>
      </w:r>
    </w:p>
    <w:p w:rsidR="00A07C0B" w:rsidRPr="00704AC0" w:rsidRDefault="00A07C0B" w:rsidP="00293E08">
      <w:pPr>
        <w:pStyle w:val="BodyTextIndent"/>
        <w:spacing w:after="0"/>
        <w:ind w:left="720" w:hanging="720"/>
        <w:jc w:val="both"/>
        <w:rPr>
          <w:lang w:val="sv-SE"/>
        </w:rPr>
      </w:pPr>
    </w:p>
    <w:p w:rsidR="002F4FD7" w:rsidRPr="002F4FD7" w:rsidRDefault="002F4FD7" w:rsidP="002F4FD7">
      <w:pPr>
        <w:autoSpaceDE w:val="0"/>
        <w:autoSpaceDN w:val="0"/>
        <w:adjustRightInd w:val="0"/>
        <w:ind w:left="851" w:hanging="851"/>
        <w:jc w:val="both"/>
        <w:rPr>
          <w:bCs/>
          <w:i/>
          <w:color w:val="161413"/>
          <w:lang w:val="id-ID" w:eastAsia="en-US"/>
        </w:rPr>
      </w:pPr>
      <w:r w:rsidRPr="002F4FD7">
        <w:rPr>
          <w:bCs/>
          <w:color w:val="161413"/>
          <w:lang w:val="id-ID" w:eastAsia="en-US"/>
        </w:rPr>
        <w:lastRenderedPageBreak/>
        <w:t xml:space="preserve">Khoiri, W., Rochmad, </w:t>
      </w:r>
      <w:r w:rsidR="0011763E">
        <w:rPr>
          <w:bCs/>
          <w:color w:val="161413"/>
          <w:lang w:val="id-ID" w:eastAsia="en-US"/>
        </w:rPr>
        <w:t xml:space="preserve">dan </w:t>
      </w:r>
      <w:r w:rsidRPr="002F4FD7">
        <w:rPr>
          <w:bCs/>
          <w:color w:val="161413"/>
          <w:lang w:val="id-ID" w:eastAsia="en-US"/>
        </w:rPr>
        <w:t xml:space="preserve">Cahyono, A.N. (2011). </w:t>
      </w:r>
      <w:r w:rsidRPr="005F7625">
        <w:rPr>
          <w:bCs/>
          <w:iCs/>
          <w:color w:val="161413"/>
          <w:lang w:val="id-ID" w:eastAsia="en-US"/>
        </w:rPr>
        <w:t xml:space="preserve">Problem Based Learning </w:t>
      </w:r>
      <w:r w:rsidRPr="005F7625">
        <w:rPr>
          <w:bCs/>
          <w:color w:val="161413"/>
          <w:lang w:val="id-ID" w:eastAsia="en-US"/>
        </w:rPr>
        <w:t>Berbantuan Multimedia dalam Pembelajaran Matematika untuk Meningkatkan Kemampuan Berpikir Kreatif</w:t>
      </w:r>
      <w:r w:rsidR="00D354E3">
        <w:rPr>
          <w:bCs/>
          <w:i/>
          <w:color w:val="161413"/>
          <w:lang w:val="id-ID" w:eastAsia="en-US"/>
        </w:rPr>
        <w:t xml:space="preserve">. </w:t>
      </w:r>
      <w:r w:rsidR="00D354E3" w:rsidRPr="005F7625">
        <w:rPr>
          <w:i/>
          <w:color w:val="161413"/>
          <w:lang w:val="id-ID" w:eastAsia="en-US"/>
        </w:rPr>
        <w:t>UJME 2 (1) (2013)</w:t>
      </w:r>
      <w:r w:rsidR="00D354E3">
        <w:rPr>
          <w:color w:val="161413"/>
          <w:lang w:val="id-ID" w:eastAsia="en-US"/>
        </w:rPr>
        <w:t>.</w:t>
      </w:r>
    </w:p>
    <w:p w:rsidR="002F4FD7" w:rsidRDefault="002F4FD7" w:rsidP="00293E08">
      <w:pPr>
        <w:ind w:left="720" w:hanging="720"/>
        <w:jc w:val="both"/>
        <w:rPr>
          <w:lang w:val="id-ID"/>
        </w:rPr>
      </w:pPr>
    </w:p>
    <w:p w:rsidR="008075F7" w:rsidRDefault="008075F7" w:rsidP="00293E08">
      <w:pPr>
        <w:ind w:left="720" w:hanging="720"/>
        <w:jc w:val="both"/>
        <w:rPr>
          <w:lang w:val="id-ID"/>
        </w:rPr>
      </w:pPr>
      <w:r w:rsidRPr="00704AC0">
        <w:rPr>
          <w:lang w:val="en-US"/>
        </w:rPr>
        <w:t xml:space="preserve">Kirkley, J. (2003). </w:t>
      </w:r>
      <w:r w:rsidRPr="00704AC0">
        <w:rPr>
          <w:i/>
          <w:lang w:val="en-US"/>
        </w:rPr>
        <w:t xml:space="preserve">Principles for Teaching Problem Solving. </w:t>
      </w:r>
      <w:r w:rsidRPr="00704AC0">
        <w:rPr>
          <w:lang w:val="en-US"/>
        </w:rPr>
        <w:t>Copyright Plato Learning, Inc.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</w:p>
    <w:p w:rsidR="001355AC" w:rsidRDefault="001355AC" w:rsidP="00293E08">
      <w:pPr>
        <w:ind w:left="720" w:hanging="720"/>
        <w:jc w:val="both"/>
        <w:rPr>
          <w:lang w:val="id-ID"/>
        </w:rPr>
      </w:pPr>
      <w:r w:rsidRPr="00A474BA">
        <w:rPr>
          <w:lang w:val="id-ID"/>
        </w:rPr>
        <w:t xml:space="preserve">Koohang, A. (2004). A Study of users’ perceptions toward e-learning courseware usability. </w:t>
      </w:r>
      <w:r w:rsidRPr="00A474BA">
        <w:rPr>
          <w:i/>
          <w:lang w:val="id-ID"/>
        </w:rPr>
        <w:t>International Journal on E-Learning,</w:t>
      </w:r>
      <w:r w:rsidRPr="00A474BA">
        <w:rPr>
          <w:lang w:val="id-ID"/>
        </w:rPr>
        <w:t xml:space="preserve"> 3(2), 10-17</w:t>
      </w:r>
    </w:p>
    <w:p w:rsidR="001355AC" w:rsidRDefault="001355AC" w:rsidP="00293E08">
      <w:pPr>
        <w:ind w:left="720" w:hanging="720"/>
        <w:jc w:val="both"/>
        <w:rPr>
          <w:lang w:val="id-ID"/>
        </w:rPr>
      </w:pPr>
    </w:p>
    <w:p w:rsidR="00A07C0B" w:rsidRPr="00483BF9" w:rsidRDefault="00A07C0B" w:rsidP="00293E08">
      <w:pPr>
        <w:ind w:left="720" w:hanging="720"/>
        <w:jc w:val="both"/>
        <w:rPr>
          <w:lang w:val="id-ID"/>
        </w:rPr>
      </w:pPr>
      <w:r w:rsidRPr="00483BF9">
        <w:rPr>
          <w:lang w:val="id-ID"/>
        </w:rPr>
        <w:t xml:space="preserve">Koohang, A., Riley, L. &amp; Smith, T. (2009). E-Learning and  Constructivism: From Theory to Application. </w:t>
      </w:r>
      <w:r w:rsidRPr="00483BF9">
        <w:rPr>
          <w:i/>
          <w:lang w:val="id-ID"/>
        </w:rPr>
        <w:t>Interdisciplinary Journal of E-Learning and Learning Objects.</w:t>
      </w:r>
      <w:r w:rsidRPr="00483BF9">
        <w:rPr>
          <w:lang w:val="id-ID"/>
        </w:rPr>
        <w:t xml:space="preserve"> 5, 91-109.</w:t>
      </w:r>
    </w:p>
    <w:p w:rsidR="001730D1" w:rsidRPr="00704AC0" w:rsidRDefault="001730D1" w:rsidP="00293E08">
      <w:pPr>
        <w:pStyle w:val="BodyTextIndent"/>
        <w:spacing w:before="240" w:after="0"/>
        <w:ind w:left="720" w:hanging="720"/>
        <w:jc w:val="both"/>
      </w:pPr>
      <w:r w:rsidRPr="00704AC0">
        <w:t>Kusumah, Y.</w:t>
      </w:r>
      <w:r w:rsidR="00BD7186">
        <w:rPr>
          <w:lang w:val="id-ID"/>
        </w:rPr>
        <w:t xml:space="preserve"> </w:t>
      </w:r>
      <w:r w:rsidRPr="00704AC0">
        <w:t xml:space="preserve">S. (2008). </w:t>
      </w:r>
      <w:r w:rsidR="004C463C" w:rsidRPr="00704AC0">
        <w:t>“</w:t>
      </w:r>
      <w:r w:rsidRPr="00704AC0">
        <w:rPr>
          <w:i/>
        </w:rPr>
        <w:t>Konsep</w:t>
      </w:r>
      <w:r w:rsidR="00086B59" w:rsidRPr="00704AC0">
        <w:rPr>
          <w:i/>
        </w:rPr>
        <w:t>, Pengembangan dan Implementasi Computer Based Learning dalam Peningkatan Kemampuan High-Order Matematical Thinking</w:t>
      </w:r>
      <w:r w:rsidR="004C463C" w:rsidRPr="00704AC0">
        <w:rPr>
          <w:i/>
        </w:rPr>
        <w:t>”.</w:t>
      </w:r>
      <w:r w:rsidR="004C463C" w:rsidRPr="00704AC0">
        <w:t xml:space="preserve"> Pidato Pengukukan Guru Besar. Bandung: UPI</w:t>
      </w:r>
      <w:r w:rsidR="00086B59" w:rsidRPr="00704AC0">
        <w:rPr>
          <w:i/>
        </w:rPr>
        <w:t>.</w:t>
      </w:r>
      <w:r w:rsidR="00086B59" w:rsidRPr="00704AC0">
        <w:t xml:space="preserve"> </w:t>
      </w:r>
    </w:p>
    <w:p w:rsidR="007029C6" w:rsidRPr="00483BF9" w:rsidRDefault="00077F6E" w:rsidP="007029C6">
      <w:pPr>
        <w:pStyle w:val="BodyTextIndent"/>
        <w:spacing w:before="240" w:after="0"/>
        <w:ind w:left="720" w:hanging="720"/>
        <w:jc w:val="both"/>
        <w:rPr>
          <w:lang w:val="id-ID"/>
        </w:rPr>
      </w:pPr>
      <w:r w:rsidRPr="00483BF9">
        <w:t xml:space="preserve">Lee, M.G.C, dan O.S, Tan, (2004). Collaboration, Dialogue, and Critical Openness Through Problem-Based Learning Processes Dalam Tan (ed) </w:t>
      </w:r>
      <w:r w:rsidRPr="00483BF9">
        <w:rPr>
          <w:i/>
        </w:rPr>
        <w:t xml:space="preserve">Enhancing Thinking Through Problem-Based Learning Approaches. </w:t>
      </w:r>
      <w:r w:rsidRPr="00483BF9">
        <w:t>Singapore: Thomson Learning.</w:t>
      </w:r>
    </w:p>
    <w:p w:rsidR="00704AC0" w:rsidRDefault="009438A0" w:rsidP="00293E08">
      <w:pPr>
        <w:pStyle w:val="BodyTextIndent"/>
        <w:spacing w:before="240" w:after="0"/>
        <w:ind w:left="720" w:hanging="720"/>
        <w:jc w:val="both"/>
        <w:rPr>
          <w:lang w:val="id-ID"/>
        </w:rPr>
      </w:pPr>
      <w:r w:rsidRPr="00704AC0">
        <w:t xml:space="preserve">Martinis </w:t>
      </w:r>
      <w:r w:rsidR="0019356C">
        <w:rPr>
          <w:lang w:val="id-ID"/>
        </w:rPr>
        <w:t>Y. (</w:t>
      </w:r>
      <w:r w:rsidR="0019356C" w:rsidRPr="00704AC0">
        <w:t>2013</w:t>
      </w:r>
      <w:r w:rsidR="0019356C">
        <w:rPr>
          <w:lang w:val="id-ID"/>
        </w:rPr>
        <w:t>).</w:t>
      </w:r>
      <w:r w:rsidRPr="00704AC0">
        <w:t xml:space="preserve"> </w:t>
      </w:r>
      <w:r w:rsidRPr="00704AC0">
        <w:rPr>
          <w:i/>
        </w:rPr>
        <w:t>Strategi dan Metode dalam Metode Pembelajaran,</w:t>
      </w:r>
      <w:r w:rsidRPr="00704AC0">
        <w:t xml:space="preserve"> Jakart</w:t>
      </w:r>
      <w:r w:rsidR="0019356C">
        <w:t>a, Penerbit Gaung Persada Press</w:t>
      </w:r>
      <w:r w:rsidRPr="00704AC0">
        <w:t>.</w:t>
      </w:r>
    </w:p>
    <w:p w:rsidR="005F7625" w:rsidRDefault="005F7625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856DCA" w:rsidRPr="00705F89" w:rsidRDefault="00856DCA" w:rsidP="00E077F3">
      <w:pPr>
        <w:autoSpaceDE w:val="0"/>
        <w:autoSpaceDN w:val="0"/>
        <w:adjustRightInd w:val="0"/>
        <w:ind w:left="709" w:hanging="709"/>
        <w:jc w:val="both"/>
        <w:rPr>
          <w:bCs/>
          <w:sz w:val="26"/>
          <w:szCs w:val="26"/>
          <w:lang w:val="id-ID" w:eastAsia="en-US"/>
        </w:rPr>
      </w:pPr>
      <w:r>
        <w:rPr>
          <w:lang w:val="id-ID"/>
        </w:rPr>
        <w:t>Maryatuti, S. (2014)</w:t>
      </w:r>
      <w:r w:rsidRPr="00856DCA">
        <w:rPr>
          <w:i/>
          <w:lang w:val="id-ID"/>
        </w:rPr>
        <w:t xml:space="preserve">. </w:t>
      </w:r>
      <w:r w:rsidRPr="00856DCA">
        <w:rPr>
          <w:bCs/>
          <w:i/>
          <w:sz w:val="26"/>
          <w:szCs w:val="26"/>
          <w:lang w:val="id-ID" w:eastAsia="en-US"/>
        </w:rPr>
        <w:t>Model</w:t>
      </w:r>
      <w:r w:rsidR="00705F89">
        <w:rPr>
          <w:bCs/>
          <w:i/>
          <w:sz w:val="26"/>
          <w:szCs w:val="26"/>
          <w:lang w:val="id-ID" w:eastAsia="en-US"/>
        </w:rPr>
        <w:t xml:space="preserve"> Pembelajaran Berbasis Masalah u</w:t>
      </w:r>
      <w:r w:rsidRPr="00856DCA">
        <w:rPr>
          <w:bCs/>
          <w:i/>
          <w:sz w:val="26"/>
          <w:szCs w:val="26"/>
          <w:lang w:val="id-ID" w:eastAsia="en-US"/>
        </w:rPr>
        <w:t>ntuk Meningkatk</w:t>
      </w:r>
      <w:r w:rsidR="00705F89">
        <w:rPr>
          <w:bCs/>
          <w:i/>
          <w:sz w:val="26"/>
          <w:szCs w:val="26"/>
          <w:lang w:val="id-ID" w:eastAsia="en-US"/>
        </w:rPr>
        <w:t>an Kemampuan Pemecahan Masalah d</w:t>
      </w:r>
      <w:r w:rsidRPr="00856DCA">
        <w:rPr>
          <w:bCs/>
          <w:i/>
          <w:sz w:val="26"/>
          <w:szCs w:val="26"/>
          <w:lang w:val="id-ID" w:eastAsia="en-US"/>
        </w:rPr>
        <w:t>an Kemandirian Siswa Dalam Pembelajaran Matematik</w:t>
      </w:r>
      <w:r w:rsidR="00705F89">
        <w:rPr>
          <w:bCs/>
          <w:i/>
          <w:sz w:val="26"/>
          <w:szCs w:val="26"/>
          <w:lang w:val="id-ID" w:eastAsia="en-US"/>
        </w:rPr>
        <w:t>.</w:t>
      </w:r>
      <w:r w:rsidR="00705F89" w:rsidRPr="00705F89">
        <w:rPr>
          <w:bCs/>
          <w:lang w:val="id-ID"/>
        </w:rPr>
        <w:t xml:space="preserve"> </w:t>
      </w:r>
      <w:r w:rsidR="00705F89">
        <w:rPr>
          <w:bCs/>
          <w:lang w:val="id-ID"/>
        </w:rPr>
        <w:t>Tesis UNPAS: Tidak diterbitkan.</w:t>
      </w:r>
      <w:r w:rsidR="00705F89">
        <w:rPr>
          <w:bCs/>
          <w:i/>
          <w:sz w:val="26"/>
          <w:szCs w:val="26"/>
          <w:lang w:val="id-ID" w:eastAsia="en-US"/>
        </w:rPr>
        <w:t xml:space="preserve"> </w:t>
      </w:r>
    </w:p>
    <w:p w:rsidR="00705F89" w:rsidRPr="00705F89" w:rsidRDefault="00705F89" w:rsidP="00856DCA">
      <w:pPr>
        <w:autoSpaceDE w:val="0"/>
        <w:autoSpaceDN w:val="0"/>
        <w:adjustRightInd w:val="0"/>
        <w:jc w:val="both"/>
        <w:rPr>
          <w:lang w:val="id-ID"/>
        </w:rPr>
      </w:pPr>
    </w:p>
    <w:p w:rsidR="005F7625" w:rsidRPr="005F7625" w:rsidRDefault="005F7625" w:rsidP="00293E08">
      <w:pPr>
        <w:pStyle w:val="BodyTextIndent"/>
        <w:spacing w:after="0"/>
        <w:ind w:left="720" w:hanging="720"/>
        <w:jc w:val="both"/>
        <w:rPr>
          <w:bCs/>
          <w:lang w:val="id-ID"/>
        </w:rPr>
      </w:pPr>
      <w:r>
        <w:rPr>
          <w:lang w:val="id-ID"/>
        </w:rPr>
        <w:t xml:space="preserve">Monariska. (2014). </w:t>
      </w:r>
      <w:r w:rsidRPr="005F7625">
        <w:rPr>
          <w:bCs/>
          <w:i/>
        </w:rPr>
        <w:t>Penggunaan Self Regulated Learning Sebagai Upaya Meningkatkan Kemampuan Belajar Mandiri dan Berfikir Tingkat Tinggi Matematika Siswa</w:t>
      </w:r>
      <w:r>
        <w:rPr>
          <w:bCs/>
          <w:i/>
          <w:lang w:val="id-ID"/>
        </w:rPr>
        <w:t>.</w:t>
      </w:r>
      <w:r>
        <w:rPr>
          <w:bCs/>
          <w:lang w:val="id-ID"/>
        </w:rPr>
        <w:t>Tesis UNPAS: Tidak diterbitkan.</w:t>
      </w:r>
    </w:p>
    <w:p w:rsidR="005F7625" w:rsidRPr="005F7625" w:rsidRDefault="005F7625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A07C0B" w:rsidRPr="00704AC0" w:rsidRDefault="00A07C0B" w:rsidP="00293E08">
      <w:pPr>
        <w:pStyle w:val="BodyTextIndent"/>
        <w:spacing w:after="0"/>
        <w:ind w:left="720" w:hanging="720"/>
        <w:jc w:val="both"/>
        <w:rPr>
          <w:lang w:val="sv-SE"/>
        </w:rPr>
      </w:pPr>
      <w:r w:rsidRPr="00704AC0">
        <w:rPr>
          <w:lang w:val="sv-SE"/>
        </w:rPr>
        <w:t xml:space="preserve">Munir. (2008). </w:t>
      </w:r>
      <w:r w:rsidRPr="00704AC0">
        <w:rPr>
          <w:i/>
          <w:lang w:val="sv-SE"/>
        </w:rPr>
        <w:t>Kurikulum Berbasis Teknologi Informasi dan Komunikasi.</w:t>
      </w:r>
      <w:r w:rsidRPr="00704AC0">
        <w:rPr>
          <w:i/>
          <w:iCs/>
          <w:lang w:val="sv-SE"/>
        </w:rPr>
        <w:t xml:space="preserve">  </w:t>
      </w:r>
      <w:r w:rsidR="005F7625">
        <w:rPr>
          <w:lang w:val="sv-SE"/>
        </w:rPr>
        <w:t>Bandung</w:t>
      </w:r>
      <w:r w:rsidRPr="00704AC0">
        <w:rPr>
          <w:lang w:val="sv-SE"/>
        </w:rPr>
        <w:t>: Alfabeta.</w:t>
      </w:r>
    </w:p>
    <w:p w:rsidR="00A07C0B" w:rsidRPr="00704AC0" w:rsidRDefault="00A07C0B" w:rsidP="00293E08">
      <w:pPr>
        <w:pStyle w:val="BodyTextIndent"/>
        <w:spacing w:after="0"/>
        <w:ind w:left="720" w:hanging="720"/>
        <w:jc w:val="both"/>
        <w:rPr>
          <w:lang w:val="sv-SE"/>
        </w:rPr>
      </w:pPr>
    </w:p>
    <w:p w:rsidR="00A07C0B" w:rsidRDefault="00A07C0B" w:rsidP="00293E08">
      <w:pPr>
        <w:pStyle w:val="BodyTextIndent"/>
        <w:spacing w:after="0"/>
        <w:ind w:left="720" w:hanging="720"/>
        <w:jc w:val="both"/>
        <w:rPr>
          <w:lang w:val="id-ID"/>
        </w:rPr>
      </w:pPr>
      <w:r w:rsidRPr="00704AC0">
        <w:rPr>
          <w:lang w:val="sv-SE"/>
        </w:rPr>
        <w:t>National Council of Teacher</w:t>
      </w:r>
      <w:r w:rsidRPr="00704AC0">
        <w:rPr>
          <w:lang w:val="id-ID"/>
        </w:rPr>
        <w:t>s</w:t>
      </w:r>
      <w:r w:rsidRPr="00704AC0">
        <w:rPr>
          <w:lang w:val="sv-SE"/>
        </w:rPr>
        <w:t xml:space="preserve"> of Mathematics (NCTM). (2000). </w:t>
      </w:r>
      <w:r w:rsidRPr="00704AC0">
        <w:rPr>
          <w:i/>
          <w:lang w:val="sv-SE"/>
        </w:rPr>
        <w:t>Principles and Standar</w:t>
      </w:r>
      <w:r w:rsidRPr="00704AC0">
        <w:rPr>
          <w:i/>
          <w:lang w:val="id-ID"/>
        </w:rPr>
        <w:t>s</w:t>
      </w:r>
      <w:r w:rsidRPr="00704AC0">
        <w:rPr>
          <w:i/>
          <w:lang w:val="sv-SE"/>
        </w:rPr>
        <w:t xml:space="preserve"> for School Matematics</w:t>
      </w:r>
      <w:r w:rsidRPr="00704AC0">
        <w:rPr>
          <w:lang w:val="sv-SE"/>
        </w:rPr>
        <w:t>. Reston: NCTM, Inc.</w:t>
      </w:r>
    </w:p>
    <w:p w:rsidR="00A07C0B" w:rsidRDefault="00A07C0B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443B13" w:rsidRDefault="00443B13" w:rsidP="00443B13">
      <w:pPr>
        <w:autoSpaceDE w:val="0"/>
        <w:autoSpaceDN w:val="0"/>
        <w:adjustRightInd w:val="0"/>
        <w:ind w:left="709" w:hanging="709"/>
        <w:jc w:val="both"/>
        <w:rPr>
          <w:i/>
          <w:lang w:val="id-ID" w:eastAsia="en-US"/>
        </w:rPr>
      </w:pPr>
      <w:r w:rsidRPr="00B85C80">
        <w:rPr>
          <w:lang w:val="id-ID" w:eastAsia="en-US"/>
        </w:rPr>
        <w:t>Phumeechanya</w:t>
      </w:r>
      <w:r w:rsidRPr="00B85C80">
        <w:rPr>
          <w:lang w:val="id-ID"/>
        </w:rPr>
        <w:t>,</w:t>
      </w:r>
      <w:r>
        <w:rPr>
          <w:rFonts w:ascii="Times-Roman" w:hAnsi="Times-Roman" w:cs="Times-Roman"/>
          <w:lang w:val="id-ID"/>
        </w:rPr>
        <w:t xml:space="preserve"> </w:t>
      </w:r>
      <w:r w:rsidRPr="00286395">
        <w:rPr>
          <w:lang w:val="id-ID"/>
        </w:rPr>
        <w:t xml:space="preserve">N. (2013). </w:t>
      </w:r>
      <w:r w:rsidRPr="005F7625">
        <w:rPr>
          <w:bCs/>
          <w:lang w:val="id-ID" w:eastAsia="en-US"/>
        </w:rPr>
        <w:t xml:space="preserve">Ubiquitous Scaffold Learning Environment Using Problem-Based Learning to Enhance Problem-Solving Skills and Context </w:t>
      </w:r>
      <w:r w:rsidRPr="005F7625">
        <w:rPr>
          <w:bCs/>
          <w:lang w:val="id-ID"/>
        </w:rPr>
        <w:t>Awareness</w:t>
      </w:r>
      <w:r w:rsidRPr="00443B13">
        <w:rPr>
          <w:bCs/>
          <w:i/>
          <w:lang w:val="id-ID"/>
        </w:rPr>
        <w:t>.</w:t>
      </w:r>
      <w:r w:rsidRPr="00443B13">
        <w:rPr>
          <w:bCs/>
          <w:lang w:val="id-ID"/>
        </w:rPr>
        <w:t xml:space="preserve"> </w:t>
      </w:r>
      <w:r w:rsidRPr="005F7625">
        <w:rPr>
          <w:i/>
          <w:lang w:val="id-ID" w:eastAsia="en-US"/>
        </w:rPr>
        <w:t>International Journal on Integrating Technology in Education (IJITE) Vol.2, No.4</w:t>
      </w:r>
    </w:p>
    <w:p w:rsidR="00FD0B3B" w:rsidRDefault="00FD0B3B" w:rsidP="00443B13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lang w:val="id-ID"/>
        </w:rPr>
      </w:pPr>
    </w:p>
    <w:p w:rsidR="00FD0B3B" w:rsidRPr="00FD0B3B" w:rsidRDefault="00FD0B3B" w:rsidP="00443B13">
      <w:pPr>
        <w:autoSpaceDE w:val="0"/>
        <w:autoSpaceDN w:val="0"/>
        <w:adjustRightInd w:val="0"/>
        <w:ind w:left="709" w:hanging="709"/>
        <w:jc w:val="both"/>
        <w:rPr>
          <w:lang w:val="id-ID"/>
        </w:rPr>
      </w:pPr>
      <w:r>
        <w:rPr>
          <w:color w:val="000000" w:themeColor="text1"/>
        </w:rPr>
        <w:lastRenderedPageBreak/>
        <w:t xml:space="preserve">Piaget, J. (1980). </w:t>
      </w:r>
      <w:r>
        <w:rPr>
          <w:i/>
          <w:color w:val="000000" w:themeColor="text1"/>
        </w:rPr>
        <w:t>Adaptation  and Intelligence: Organic Selection and Phenocopy Chicago:</w:t>
      </w:r>
      <w:r>
        <w:rPr>
          <w:color w:val="000000" w:themeColor="text1"/>
        </w:rPr>
        <w:t xml:space="preserve"> University of Chicago Press.</w:t>
      </w:r>
      <w:r>
        <w:rPr>
          <w:color w:val="000000" w:themeColor="text1"/>
          <w:lang w:val="id-ID"/>
        </w:rPr>
        <w:t xml:space="preserve"> </w:t>
      </w:r>
    </w:p>
    <w:p w:rsidR="00443B13" w:rsidRDefault="00443B13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A07C0B" w:rsidRPr="00A07C0B" w:rsidRDefault="00A07C0B" w:rsidP="00293E08">
      <w:pPr>
        <w:pStyle w:val="BodyTextIndent"/>
        <w:spacing w:after="0"/>
        <w:ind w:left="720" w:hanging="720"/>
        <w:jc w:val="both"/>
        <w:rPr>
          <w:lang w:val="id-ID"/>
        </w:rPr>
      </w:pPr>
      <w:r w:rsidRPr="00704AC0">
        <w:rPr>
          <w:lang w:val="id-ID"/>
        </w:rPr>
        <w:t>Ri</w:t>
      </w:r>
      <w:r w:rsidRPr="00704AC0">
        <w:t>y</w:t>
      </w:r>
      <w:r w:rsidRPr="00704AC0">
        <w:rPr>
          <w:lang w:val="id-ID"/>
        </w:rPr>
        <w:t xml:space="preserve">ana. (2011). </w:t>
      </w:r>
      <w:r w:rsidRPr="00704AC0">
        <w:rPr>
          <w:i/>
          <w:iCs/>
          <w:lang w:val="id-ID"/>
        </w:rPr>
        <w:t>Perbandingan Peningkatan Kemampuan Pemecahan Masalah Matematis antara Siswa yang Pembelajarannya Menggunakan Model CPS (Creative Problem Solving) dan PBL (Problem Based Learning</w:t>
      </w:r>
      <w:r w:rsidRPr="00704AC0">
        <w:rPr>
          <w:i/>
          <w:iCs/>
        </w:rPr>
        <w:t>)</w:t>
      </w:r>
      <w:r w:rsidRPr="00704AC0">
        <w:rPr>
          <w:i/>
          <w:iCs/>
          <w:lang w:val="id-ID"/>
        </w:rPr>
        <w:t>.</w:t>
      </w:r>
      <w:r w:rsidRPr="00704AC0">
        <w:rPr>
          <w:lang w:val="id-ID"/>
        </w:rPr>
        <w:t xml:space="preserve"> Skripsi FPMIPA UPI</w:t>
      </w:r>
      <w:r w:rsidRPr="00704AC0">
        <w:t>:</w:t>
      </w:r>
      <w:r w:rsidRPr="00704AC0">
        <w:rPr>
          <w:lang w:val="id-ID"/>
        </w:rPr>
        <w:t xml:space="preserve"> Tidak diterbitkan.</w:t>
      </w:r>
    </w:p>
    <w:p w:rsidR="00A07C0B" w:rsidRDefault="00A07C0B" w:rsidP="00293E08">
      <w:pPr>
        <w:pStyle w:val="BodyTextIndent"/>
        <w:spacing w:before="240" w:after="0"/>
        <w:ind w:left="720" w:hanging="720"/>
        <w:jc w:val="both"/>
        <w:rPr>
          <w:lang w:val="id-ID"/>
        </w:rPr>
      </w:pPr>
      <w:r w:rsidRPr="00704AC0">
        <w:rPr>
          <w:lang w:val="fi-FI"/>
        </w:rPr>
        <w:t>Rosenberg, M.</w:t>
      </w:r>
      <w:r w:rsidRPr="00704AC0">
        <w:rPr>
          <w:lang w:val="id-ID"/>
        </w:rPr>
        <w:t xml:space="preserve"> </w:t>
      </w:r>
      <w:r w:rsidRPr="00704AC0">
        <w:rPr>
          <w:lang w:val="fi-FI"/>
        </w:rPr>
        <w:t xml:space="preserve">J. (2001). </w:t>
      </w:r>
      <w:r w:rsidRPr="00704AC0">
        <w:rPr>
          <w:i/>
          <w:lang w:val="fi-FI"/>
        </w:rPr>
        <w:t>Building Successful Online Learning in Your Organization E-learning Strategies for Delivering Knowledge in The</w:t>
      </w:r>
      <w:r w:rsidRPr="00704AC0">
        <w:rPr>
          <w:i/>
          <w:lang w:val="id-ID"/>
        </w:rPr>
        <w:t xml:space="preserve"> </w:t>
      </w:r>
      <w:r w:rsidRPr="00704AC0">
        <w:rPr>
          <w:i/>
          <w:lang w:val="fi-FI"/>
        </w:rPr>
        <w:t>Digital</w:t>
      </w:r>
      <w:r w:rsidRPr="00704AC0">
        <w:rPr>
          <w:i/>
          <w:lang w:val="id-ID"/>
        </w:rPr>
        <w:t xml:space="preserve"> </w:t>
      </w:r>
      <w:r w:rsidRPr="00704AC0">
        <w:rPr>
          <w:i/>
          <w:lang w:val="fi-FI"/>
        </w:rPr>
        <w:t xml:space="preserve">Age. </w:t>
      </w:r>
      <w:r w:rsidRPr="00704AC0">
        <w:rPr>
          <w:lang w:val="fi-FI"/>
        </w:rPr>
        <w:t>New York: McGraw Hill.</w:t>
      </w:r>
    </w:p>
    <w:p w:rsidR="00F846F2" w:rsidRDefault="00390498" w:rsidP="00293E08">
      <w:pPr>
        <w:pStyle w:val="BodyTextIndent"/>
        <w:spacing w:before="240" w:after="0"/>
        <w:ind w:left="720" w:hanging="720"/>
        <w:jc w:val="both"/>
        <w:rPr>
          <w:lang w:val="id-ID"/>
        </w:rPr>
      </w:pPr>
      <w:r w:rsidRPr="00704AC0">
        <w:t>Ruseffendi, E.T.</w:t>
      </w:r>
      <w:r w:rsidR="00F846F2" w:rsidRPr="00704AC0">
        <w:rPr>
          <w:lang w:val="id-ID"/>
        </w:rPr>
        <w:t xml:space="preserve"> (2005). </w:t>
      </w:r>
      <w:r w:rsidR="00F846F2" w:rsidRPr="00704AC0">
        <w:rPr>
          <w:i/>
          <w:iCs/>
          <w:lang w:val="id-ID"/>
        </w:rPr>
        <w:t>Dasar-dasar Penelitian Pendidikan dan Bidang Non-Eksakta Lainnya</w:t>
      </w:r>
      <w:r w:rsidR="00F846F2" w:rsidRPr="00704AC0">
        <w:rPr>
          <w:lang w:val="id-ID"/>
        </w:rPr>
        <w:t>. Bandung: Tarsito.</w:t>
      </w:r>
    </w:p>
    <w:p w:rsidR="0011763E" w:rsidRPr="00704AC0" w:rsidRDefault="0011763E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F846F2" w:rsidRDefault="00390498" w:rsidP="00293E08">
      <w:pPr>
        <w:spacing w:line="276" w:lineRule="auto"/>
        <w:ind w:left="720" w:hanging="720"/>
        <w:jc w:val="both"/>
        <w:rPr>
          <w:lang w:val="id-ID"/>
        </w:rPr>
      </w:pPr>
      <w:r w:rsidRPr="00704AC0">
        <w:rPr>
          <w:lang w:val="en-US"/>
        </w:rPr>
        <w:t>Ruseffendi, E.T.</w:t>
      </w:r>
      <w:r w:rsidR="00F846F2" w:rsidRPr="00704AC0">
        <w:rPr>
          <w:lang w:val="id-ID"/>
        </w:rPr>
        <w:t xml:space="preserve"> (2006). </w:t>
      </w:r>
      <w:r w:rsidR="00F846F2" w:rsidRPr="00704AC0">
        <w:rPr>
          <w:i/>
          <w:lang w:val="id-ID"/>
        </w:rPr>
        <w:t>Pengantar kepada Membantu Guru Mengembangkan Kompetensinya dalam Pengajaran Matematik</w:t>
      </w:r>
      <w:r w:rsidR="0091646D">
        <w:rPr>
          <w:i/>
          <w:lang w:val="id-ID"/>
        </w:rPr>
        <w:t>a</w:t>
      </w:r>
      <w:r w:rsidR="00F846F2" w:rsidRPr="00704AC0">
        <w:rPr>
          <w:i/>
          <w:lang w:val="id-ID"/>
        </w:rPr>
        <w:t xml:space="preserve"> untuk Meningkatkan CBSA</w:t>
      </w:r>
      <w:r w:rsidR="00F846F2" w:rsidRPr="00704AC0">
        <w:rPr>
          <w:lang w:val="id-ID"/>
        </w:rPr>
        <w:t>. Bandung: Tarsito</w:t>
      </w:r>
      <w:r w:rsidR="003C7C7D" w:rsidRPr="00704AC0">
        <w:rPr>
          <w:lang w:val="en-US"/>
        </w:rPr>
        <w:t>.</w:t>
      </w:r>
    </w:p>
    <w:p w:rsidR="00A07C0B" w:rsidRDefault="00A07C0B" w:rsidP="00293E08">
      <w:pPr>
        <w:spacing w:line="276" w:lineRule="auto"/>
        <w:ind w:left="720" w:hanging="720"/>
        <w:jc w:val="both"/>
        <w:rPr>
          <w:lang w:val="id-ID"/>
        </w:rPr>
      </w:pPr>
    </w:p>
    <w:p w:rsidR="00A07C0B" w:rsidRPr="00704AC0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id-ID"/>
        </w:rPr>
        <w:t xml:space="preserve">Santoso, S. (2007). </w:t>
      </w:r>
      <w:r w:rsidRPr="00704AC0">
        <w:rPr>
          <w:i/>
          <w:lang w:val="id-ID"/>
        </w:rPr>
        <w:t>Menguasai Statistik di Era Informasi dengan SPSS 15</w:t>
      </w:r>
      <w:r w:rsidRPr="00704AC0">
        <w:rPr>
          <w:lang w:val="id-ID"/>
        </w:rPr>
        <w:t>. Jakarta: PT Elex Media Komputindo.</w:t>
      </w:r>
    </w:p>
    <w:p w:rsidR="007029C6" w:rsidRDefault="007029C6" w:rsidP="00293E08">
      <w:pPr>
        <w:ind w:left="720" w:hanging="720"/>
        <w:jc w:val="both"/>
        <w:rPr>
          <w:lang w:val="id-ID"/>
        </w:rPr>
      </w:pPr>
    </w:p>
    <w:p w:rsidR="007029C6" w:rsidRPr="007029C6" w:rsidRDefault="007029C6" w:rsidP="00752B0B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Setiani, A. (2014). </w:t>
      </w:r>
      <w:r w:rsidRPr="007029C6">
        <w:rPr>
          <w:i/>
          <w:color w:val="000000" w:themeColor="text1"/>
        </w:rPr>
        <w:t>Pembelajaran Matematika dengan Pendekatan Problem Based Learning (Pbl) untuk Mengurangi Kecemasan Matematika dan  Meningkatkan Kemampuan Pemecahan Masalah Matematis Siswa Mts</w:t>
      </w:r>
      <w:r>
        <w:rPr>
          <w:i/>
          <w:color w:val="000000" w:themeColor="text1"/>
          <w:lang w:val="id-ID"/>
        </w:rPr>
        <w:t xml:space="preserve">. </w:t>
      </w:r>
      <w:r>
        <w:rPr>
          <w:lang w:val="en-US"/>
        </w:rPr>
        <w:t xml:space="preserve">Tesis </w:t>
      </w:r>
      <w:r>
        <w:rPr>
          <w:lang w:val="id-ID"/>
        </w:rPr>
        <w:t xml:space="preserve">di Pascasarjana </w:t>
      </w:r>
      <w:r w:rsidRPr="00704AC0">
        <w:rPr>
          <w:lang w:val="en-US"/>
        </w:rPr>
        <w:t>U</w:t>
      </w:r>
      <w:r>
        <w:rPr>
          <w:lang w:val="id-ID"/>
        </w:rPr>
        <w:t>NPAS</w:t>
      </w:r>
      <w:r w:rsidRPr="00704AC0">
        <w:rPr>
          <w:lang w:val="en-US"/>
        </w:rPr>
        <w:t>, Bandung: Tidak diterbitkan.</w:t>
      </w:r>
    </w:p>
    <w:p w:rsidR="007029C6" w:rsidRDefault="007029C6" w:rsidP="00293E08">
      <w:pPr>
        <w:ind w:left="720" w:hanging="720"/>
        <w:jc w:val="both"/>
        <w:rPr>
          <w:lang w:val="id-ID"/>
        </w:rPr>
      </w:pPr>
    </w:p>
    <w:p w:rsidR="00421D03" w:rsidRDefault="00421D03" w:rsidP="00293E08">
      <w:pPr>
        <w:ind w:left="720" w:hanging="720"/>
        <w:jc w:val="both"/>
        <w:rPr>
          <w:szCs w:val="18"/>
          <w:lang w:val="id-ID" w:eastAsia="en-US"/>
        </w:rPr>
      </w:pPr>
      <w:r w:rsidRPr="001575F4">
        <w:rPr>
          <w:szCs w:val="18"/>
          <w:lang w:val="id-ID" w:eastAsia="en-US"/>
        </w:rPr>
        <w:t>Shen P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 xml:space="preserve"> D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>, Lee T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 xml:space="preserve"> H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>, and Tsai C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 xml:space="preserve"> W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 xml:space="preserve"> (2007)</w:t>
      </w:r>
      <w:r>
        <w:rPr>
          <w:szCs w:val="18"/>
          <w:lang w:val="id-ID" w:eastAsia="en-US"/>
        </w:rPr>
        <w:t>.</w:t>
      </w:r>
      <w:r w:rsidRPr="001575F4">
        <w:rPr>
          <w:szCs w:val="18"/>
          <w:lang w:val="id-ID" w:eastAsia="en-US"/>
        </w:rPr>
        <w:t xml:space="preserve"> </w:t>
      </w:r>
      <w:r>
        <w:rPr>
          <w:szCs w:val="18"/>
          <w:lang w:val="id-ID" w:eastAsia="en-US"/>
        </w:rPr>
        <w:t>“</w:t>
      </w:r>
      <w:r w:rsidRPr="001575F4">
        <w:rPr>
          <w:szCs w:val="18"/>
          <w:lang w:val="id-ID" w:eastAsia="en-US"/>
        </w:rPr>
        <w:t xml:space="preserve">Applying Web-Enabled Problem-Based Learning and Self-Regulated Learning to Enhance Computing Skills of Taiwan’s Vocational Students: a Quasi-Experimental Study of a Short-Term Module” </w:t>
      </w:r>
      <w:r w:rsidRPr="001575F4">
        <w:rPr>
          <w:i/>
          <w:iCs/>
          <w:szCs w:val="18"/>
          <w:lang w:val="id-ID" w:eastAsia="en-US"/>
        </w:rPr>
        <w:t xml:space="preserve">The Electronic Journal of e-Learning </w:t>
      </w:r>
      <w:r w:rsidRPr="001575F4">
        <w:rPr>
          <w:szCs w:val="18"/>
          <w:lang w:val="id-ID" w:eastAsia="en-US"/>
        </w:rPr>
        <w:t xml:space="preserve">Volume 5 Issue 2, pp 147 - 156, available online at </w:t>
      </w:r>
      <w:hyperlink r:id="rId9" w:history="1">
        <w:r w:rsidRPr="00341DEC">
          <w:rPr>
            <w:rStyle w:val="Hyperlink"/>
            <w:szCs w:val="18"/>
            <w:lang w:val="id-ID" w:eastAsia="en-US"/>
          </w:rPr>
          <w:t>www.ejel.org</w:t>
        </w:r>
      </w:hyperlink>
    </w:p>
    <w:p w:rsidR="00421D03" w:rsidRDefault="00421D03" w:rsidP="00293E08">
      <w:pPr>
        <w:ind w:left="720" w:hanging="720"/>
        <w:jc w:val="both"/>
        <w:rPr>
          <w:lang w:val="id-ID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fi-FI"/>
        </w:rPr>
        <w:t xml:space="preserve">Sloman, M. (2002). </w:t>
      </w:r>
      <w:r w:rsidRPr="00704AC0">
        <w:rPr>
          <w:i/>
          <w:lang w:val="fi-FI"/>
        </w:rPr>
        <w:t xml:space="preserve">The E-learning Revolution How Technology is Driving a New Training Paradigm. </w:t>
      </w:r>
      <w:r w:rsidRPr="00704AC0">
        <w:rPr>
          <w:lang w:val="fi-FI"/>
        </w:rPr>
        <w:t>New York: American Management Asso</w:t>
      </w:r>
      <w:r w:rsidRPr="00704AC0">
        <w:rPr>
          <w:lang w:val="id-ID"/>
        </w:rPr>
        <w:t>c</w:t>
      </w:r>
      <w:r w:rsidRPr="00704AC0">
        <w:rPr>
          <w:lang w:val="fi-FI"/>
        </w:rPr>
        <w:t>iation (AMACOM).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en-US"/>
        </w:rPr>
        <w:t xml:space="preserve">Sopyan, </w:t>
      </w:r>
      <w:r w:rsidR="00BD7186">
        <w:rPr>
          <w:lang w:val="id-ID"/>
        </w:rPr>
        <w:t>D</w:t>
      </w:r>
      <w:r w:rsidRPr="00704AC0">
        <w:rPr>
          <w:lang w:val="en-US"/>
        </w:rPr>
        <w:t xml:space="preserve">. </w:t>
      </w:r>
      <w:r w:rsidR="00BD7186">
        <w:rPr>
          <w:lang w:val="id-ID"/>
        </w:rPr>
        <w:t>(</w:t>
      </w:r>
      <w:r w:rsidRPr="00704AC0">
        <w:rPr>
          <w:lang w:val="en-US"/>
        </w:rPr>
        <w:t>2008</w:t>
      </w:r>
      <w:r w:rsidR="00BD7186">
        <w:rPr>
          <w:lang w:val="id-ID"/>
        </w:rPr>
        <w:t>)</w:t>
      </w:r>
      <w:r w:rsidRPr="00704AC0">
        <w:rPr>
          <w:lang w:val="en-US"/>
        </w:rPr>
        <w:t>.</w:t>
      </w:r>
      <w:r w:rsidRPr="00704AC0">
        <w:rPr>
          <w:i/>
          <w:lang w:val="en-US"/>
        </w:rPr>
        <w:t xml:space="preserve"> Pembelajaran Berbasis Masalah untuk Meningkatkan Kemampuan Pemecahan Masalah dan Kemampuan Komunikasi Siswa Sekolah Menengah Pertama. </w:t>
      </w:r>
      <w:r w:rsidRPr="00704AC0">
        <w:rPr>
          <w:lang w:val="en-US"/>
        </w:rPr>
        <w:t>Tesis pada PPS UPI, Bandung: Tidak diterbitkan.</w:t>
      </w:r>
    </w:p>
    <w:p w:rsidR="00612EAA" w:rsidRPr="00612EAA" w:rsidRDefault="00612EAA" w:rsidP="00293E08">
      <w:pPr>
        <w:ind w:left="720" w:hanging="720"/>
        <w:jc w:val="both"/>
        <w:rPr>
          <w:lang w:val="id-ID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t xml:space="preserve">Sudjana, M.A. (2005). </w:t>
      </w:r>
      <w:r w:rsidRPr="00704AC0">
        <w:rPr>
          <w:i/>
        </w:rPr>
        <w:t>Metoda Statistika</w:t>
      </w:r>
      <w:r w:rsidRPr="00704AC0">
        <w:t>. Bandung: Tarsito.</w:t>
      </w:r>
    </w:p>
    <w:p w:rsidR="00C30ECC" w:rsidRPr="00C30ECC" w:rsidRDefault="00C30ECC" w:rsidP="00293E08">
      <w:pPr>
        <w:ind w:left="720" w:hanging="720"/>
        <w:jc w:val="both"/>
        <w:rPr>
          <w:lang w:val="id-ID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en-US"/>
        </w:rPr>
        <w:t xml:space="preserve">Suherman dan Sukjaya. (1990). </w:t>
      </w:r>
      <w:r w:rsidRPr="00704AC0">
        <w:rPr>
          <w:i/>
          <w:lang w:val="en-US"/>
        </w:rPr>
        <w:t>Evaluasi Pendidikan Matematika</w:t>
      </w:r>
      <w:r w:rsidRPr="00704AC0">
        <w:rPr>
          <w:lang w:val="en-US"/>
        </w:rPr>
        <w:t>. Bandung: Wijayakusuma.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en-US"/>
        </w:rPr>
        <w:lastRenderedPageBreak/>
        <w:t xml:space="preserve">Sugiyono. (2010). </w:t>
      </w:r>
      <w:r w:rsidRPr="00704AC0">
        <w:rPr>
          <w:i/>
          <w:lang w:val="en-US"/>
        </w:rPr>
        <w:t>Statistika Untuk Penelitian</w:t>
      </w:r>
      <w:r w:rsidRPr="00704AC0">
        <w:rPr>
          <w:lang w:val="en-US"/>
        </w:rPr>
        <w:t>. Bandung: CV Alfabeta.</w:t>
      </w:r>
    </w:p>
    <w:p w:rsidR="00A90205" w:rsidRDefault="00A90205" w:rsidP="00293E08">
      <w:pPr>
        <w:ind w:left="720" w:hanging="720"/>
        <w:jc w:val="both"/>
        <w:rPr>
          <w:lang w:val="id-ID"/>
        </w:rPr>
      </w:pPr>
    </w:p>
    <w:p w:rsidR="00EC14F6" w:rsidRPr="00EC14F6" w:rsidRDefault="00EC14F6" w:rsidP="00293E08">
      <w:pPr>
        <w:ind w:left="720" w:hanging="720"/>
        <w:jc w:val="both"/>
        <w:rPr>
          <w:i/>
          <w:lang w:val="id-ID"/>
        </w:rPr>
      </w:pPr>
      <w:r>
        <w:rPr>
          <w:lang w:val="id-ID"/>
        </w:rPr>
        <w:t xml:space="preserve">Sumarmo, U. (2011). </w:t>
      </w:r>
      <w:r w:rsidRPr="00B9308B">
        <w:rPr>
          <w:lang w:val="id-ID"/>
        </w:rPr>
        <w:t>Kemandirian Belajar: Apa, Mengapa dan Bagaimana Dikembangkan pada Peserta Didik</w:t>
      </w:r>
      <w:r>
        <w:rPr>
          <w:i/>
          <w:lang w:val="id-ID"/>
        </w:rPr>
        <w:t>.</w:t>
      </w:r>
      <w:r>
        <w:rPr>
          <w:lang w:val="id-ID"/>
        </w:rPr>
        <w:t xml:space="preserve"> </w:t>
      </w:r>
      <w:r w:rsidR="007D44D6">
        <w:rPr>
          <w:i/>
          <w:lang w:val="id-ID"/>
        </w:rPr>
        <w:t>Makalah</w:t>
      </w:r>
      <w:r w:rsidRPr="00B9308B">
        <w:rPr>
          <w:i/>
          <w:lang w:val="id-ID"/>
        </w:rPr>
        <w:t xml:space="preserve"> FPMIPA UPI.</w:t>
      </w:r>
      <w:r w:rsidRPr="00EC14F6">
        <w:rPr>
          <w:i/>
          <w:lang w:val="id-ID"/>
        </w:rPr>
        <w:t xml:space="preserve"> </w:t>
      </w:r>
    </w:p>
    <w:p w:rsidR="00EC14F6" w:rsidRDefault="00EC14F6" w:rsidP="00293E08">
      <w:pPr>
        <w:ind w:left="720" w:hanging="720"/>
        <w:jc w:val="both"/>
        <w:rPr>
          <w:lang w:val="id-ID"/>
        </w:rPr>
      </w:pPr>
    </w:p>
    <w:p w:rsidR="00A90205" w:rsidRPr="00A90205" w:rsidRDefault="00A90205" w:rsidP="00293E08">
      <w:pPr>
        <w:ind w:left="720" w:hanging="720"/>
        <w:jc w:val="both"/>
        <w:rPr>
          <w:lang w:val="id-ID"/>
        </w:rPr>
      </w:pPr>
      <w:r>
        <w:rPr>
          <w:lang w:val="id-ID"/>
        </w:rPr>
        <w:t xml:space="preserve">Supianti, I. (2013). </w:t>
      </w:r>
      <w:r w:rsidRPr="00A90205">
        <w:rPr>
          <w:i/>
        </w:rPr>
        <w:t>Implementasi E-Learning dalam Upaya Meningkatkan Kemampuan Komunikasi Matematis dan Dampaknya Terhadap Kemandirian Belajar Mahasiswa</w:t>
      </w:r>
      <w:r>
        <w:rPr>
          <w:i/>
          <w:lang w:val="id-ID"/>
        </w:rPr>
        <w:t xml:space="preserve">. </w:t>
      </w:r>
      <w:r>
        <w:rPr>
          <w:lang w:val="id-ID"/>
        </w:rPr>
        <w:t>Tesis pada SPs UPI: Tidak diterbitkan.</w:t>
      </w:r>
    </w:p>
    <w:p w:rsidR="00081F26" w:rsidRDefault="00081F26" w:rsidP="00293E08">
      <w:pPr>
        <w:ind w:left="720" w:hanging="720"/>
        <w:jc w:val="both"/>
        <w:rPr>
          <w:lang w:val="id-ID"/>
        </w:rPr>
      </w:pPr>
    </w:p>
    <w:p w:rsidR="00A07C0B" w:rsidRDefault="00081F26" w:rsidP="00293E08">
      <w:pPr>
        <w:ind w:left="720" w:hanging="720"/>
        <w:jc w:val="both"/>
        <w:rPr>
          <w:lang w:val="id-ID"/>
        </w:rPr>
      </w:pPr>
      <w:r w:rsidRPr="00125BC5">
        <w:t xml:space="preserve">Sutawijaja, A dan Jarnawi A. (2011). </w:t>
      </w:r>
      <w:r w:rsidRPr="00125BC5">
        <w:rPr>
          <w:i/>
        </w:rPr>
        <w:t>Pembelajaran Matematika</w:t>
      </w:r>
      <w:r w:rsidRPr="00125BC5">
        <w:t>. Jakarta:Universitas Terbuka</w:t>
      </w:r>
    </w:p>
    <w:p w:rsidR="00081F26" w:rsidRPr="00A07C0B" w:rsidRDefault="00081F26" w:rsidP="00293E08">
      <w:pPr>
        <w:ind w:left="720" w:hanging="720"/>
        <w:jc w:val="both"/>
        <w:rPr>
          <w:lang w:val="id-ID"/>
        </w:rPr>
      </w:pPr>
    </w:p>
    <w:p w:rsidR="00A07C0B" w:rsidRPr="00A07C0B" w:rsidRDefault="00A07C0B" w:rsidP="00293E08">
      <w:pPr>
        <w:spacing w:line="276" w:lineRule="auto"/>
        <w:ind w:left="720" w:hanging="720"/>
        <w:jc w:val="both"/>
        <w:rPr>
          <w:lang w:val="id-ID"/>
        </w:rPr>
      </w:pPr>
      <w:r w:rsidRPr="00704AC0">
        <w:rPr>
          <w:lang w:val="id-ID"/>
        </w:rPr>
        <w:t xml:space="preserve">Sutiawan, I. (2012). </w:t>
      </w:r>
      <w:r w:rsidRPr="00704AC0">
        <w:rPr>
          <w:i/>
          <w:lang w:val="id-ID"/>
        </w:rPr>
        <w:t xml:space="preserve">Pengaruh </w:t>
      </w:r>
      <w:r w:rsidRPr="00704AC0">
        <w:rPr>
          <w:i/>
          <w:lang w:val="en-US"/>
        </w:rPr>
        <w:t xml:space="preserve">Penggunaan </w:t>
      </w:r>
      <w:r w:rsidRPr="00704AC0">
        <w:rPr>
          <w:i/>
          <w:lang w:val="id-ID"/>
        </w:rPr>
        <w:t xml:space="preserve">Model Pembelajaran </w:t>
      </w:r>
      <w:r w:rsidRPr="00704AC0">
        <w:rPr>
          <w:i/>
          <w:lang w:val="en-US"/>
        </w:rPr>
        <w:t>Osborn</w:t>
      </w:r>
      <w:r w:rsidRPr="00704AC0">
        <w:rPr>
          <w:i/>
          <w:lang w:val="id-ID"/>
        </w:rPr>
        <w:t xml:space="preserve"> terhadap </w:t>
      </w:r>
      <w:r w:rsidRPr="00704AC0">
        <w:rPr>
          <w:i/>
          <w:lang w:val="en-US"/>
        </w:rPr>
        <w:t xml:space="preserve">Peningkatan </w:t>
      </w:r>
      <w:r w:rsidRPr="00704AC0">
        <w:rPr>
          <w:i/>
          <w:lang w:val="id-ID"/>
        </w:rPr>
        <w:t xml:space="preserve">Kemampuan </w:t>
      </w:r>
      <w:r w:rsidRPr="00704AC0">
        <w:rPr>
          <w:i/>
          <w:lang w:val="en-US"/>
        </w:rPr>
        <w:t>Pemecahan Masalah Matematis Siswa SMA</w:t>
      </w:r>
      <w:r w:rsidRPr="00704AC0">
        <w:rPr>
          <w:lang w:val="id-ID"/>
        </w:rPr>
        <w:t>. Skripsi UNPAS: Tidak diterbitkan.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</w:p>
    <w:p w:rsidR="00A07C0B" w:rsidRPr="00704AC0" w:rsidRDefault="00A07C0B" w:rsidP="00293E08">
      <w:pPr>
        <w:ind w:left="720" w:hanging="720"/>
        <w:jc w:val="both"/>
        <w:rPr>
          <w:lang w:val="id-ID"/>
        </w:rPr>
      </w:pPr>
      <w:r w:rsidRPr="00704AC0">
        <w:t xml:space="preserve">Tandiling, E. (2011). </w:t>
      </w:r>
      <w:r w:rsidRPr="00704AC0">
        <w:rPr>
          <w:i/>
        </w:rPr>
        <w:t>Peningkatan Pemahaman dan Komunikasi Matematis Serta Kemandirian Belajar Peserta didik Sekolah Menengah Atas melalui Strategi PQ4R dan Bacaan Refutation Text.</w:t>
      </w:r>
      <w:r w:rsidRPr="00704AC0">
        <w:t xml:space="preserve"> Disertasi UPI: Tidak diterbitkan.</w:t>
      </w:r>
    </w:p>
    <w:p w:rsidR="00A07C0B" w:rsidRPr="00704AC0" w:rsidRDefault="00A07C0B" w:rsidP="00293E08">
      <w:pPr>
        <w:ind w:left="720" w:hanging="720"/>
        <w:jc w:val="both"/>
        <w:rPr>
          <w:lang w:val="id-ID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rPr>
          <w:lang w:val="en-US"/>
        </w:rPr>
        <w:t xml:space="preserve">Uyanto. S. S. (2006). </w:t>
      </w:r>
      <w:r w:rsidRPr="00704AC0">
        <w:rPr>
          <w:i/>
          <w:lang w:val="en-US"/>
        </w:rPr>
        <w:t>Pedoman Analisis Data dengan SPSS</w:t>
      </w:r>
      <w:r w:rsidRPr="00704AC0">
        <w:rPr>
          <w:lang w:val="en-US"/>
        </w:rPr>
        <w:t>. Yogyakarta: Graha Ilmu.</w:t>
      </w:r>
    </w:p>
    <w:p w:rsidR="00BC021A" w:rsidRDefault="00BC021A" w:rsidP="00293E08">
      <w:pPr>
        <w:ind w:left="720" w:hanging="720"/>
        <w:jc w:val="both"/>
        <w:rPr>
          <w:lang w:val="id-ID"/>
        </w:rPr>
      </w:pPr>
    </w:p>
    <w:p w:rsidR="00BC021A" w:rsidRPr="00BC021A" w:rsidRDefault="00BC021A" w:rsidP="00293E08">
      <w:pPr>
        <w:ind w:left="720" w:hanging="720"/>
        <w:jc w:val="both"/>
        <w:rPr>
          <w:lang w:val="id-ID"/>
        </w:rPr>
      </w:pPr>
      <w:r>
        <w:rPr>
          <w:color w:val="000000" w:themeColor="text1"/>
          <w:lang w:val="en-US"/>
        </w:rPr>
        <w:t>Vygotsky, L.S. 1978</w:t>
      </w:r>
      <w:r>
        <w:rPr>
          <w:i/>
          <w:color w:val="000000" w:themeColor="text1"/>
          <w:lang w:val="en-US"/>
        </w:rPr>
        <w:t>. Min in Society: The Development og Higher Psychological Processes.</w:t>
      </w:r>
      <w:r>
        <w:rPr>
          <w:color w:val="000000" w:themeColor="text1"/>
          <w:lang w:val="en-US"/>
        </w:rPr>
        <w:t xml:space="preserve"> Editor: Michael Cole, Vera John-Steiner, Sylvia Scribner, Ellen Soubeman, Cambridge, Massachusetts: Harvard University Press.</w:t>
      </w:r>
      <w:r>
        <w:rPr>
          <w:color w:val="000000" w:themeColor="text1"/>
          <w:lang w:val="id-ID"/>
        </w:rPr>
        <w:t xml:space="preserve"> </w:t>
      </w:r>
    </w:p>
    <w:p w:rsidR="0052753B" w:rsidRPr="00704AC0" w:rsidRDefault="0052753B" w:rsidP="00293E08">
      <w:pPr>
        <w:ind w:left="720" w:hanging="720"/>
        <w:jc w:val="both"/>
        <w:rPr>
          <w:lang w:val="en-US"/>
        </w:rPr>
      </w:pPr>
    </w:p>
    <w:p w:rsidR="00A07C0B" w:rsidRDefault="00A07C0B" w:rsidP="00293E08">
      <w:pPr>
        <w:ind w:left="720" w:hanging="720"/>
        <w:jc w:val="both"/>
        <w:rPr>
          <w:lang w:val="id-ID"/>
        </w:rPr>
      </w:pPr>
      <w:r w:rsidRPr="00704AC0">
        <w:t xml:space="preserve">Yaniawati, P. (2006). </w:t>
      </w:r>
      <w:r w:rsidRPr="00704AC0">
        <w:rPr>
          <w:i/>
        </w:rPr>
        <w:t>Implementasi   E-learning dalam Upaya Mengembangkan Daya Matematik (Mathematical Power) Mahapeserta didik Calon Guru.</w:t>
      </w:r>
      <w:r w:rsidRPr="00704AC0">
        <w:t xml:space="preserve"> Disertasi UPI : Tidak diterbitkan.</w:t>
      </w:r>
    </w:p>
    <w:p w:rsidR="00DB5B0D" w:rsidRDefault="00DB5B0D" w:rsidP="00293E08">
      <w:pPr>
        <w:ind w:left="720" w:hanging="720"/>
        <w:jc w:val="both"/>
        <w:rPr>
          <w:lang w:val="id-ID"/>
        </w:rPr>
      </w:pPr>
    </w:p>
    <w:p w:rsidR="00DB5B0D" w:rsidRPr="00DB5B0D" w:rsidRDefault="00DB5B0D" w:rsidP="00293E08">
      <w:pPr>
        <w:ind w:left="720" w:hanging="720"/>
        <w:jc w:val="both"/>
        <w:rPr>
          <w:lang w:val="id-ID"/>
        </w:rPr>
      </w:pPr>
      <w:r w:rsidRPr="00DB5B0D">
        <w:t xml:space="preserve">Yaniawati, P. (2006). </w:t>
      </w:r>
      <w:r w:rsidRPr="00DB5B0D">
        <w:rPr>
          <w:lang w:val="id-ID"/>
        </w:rPr>
        <w:t>“Pengaruh</w:t>
      </w:r>
      <w:r w:rsidRPr="00DB5B0D">
        <w:t xml:space="preserve"> </w:t>
      </w:r>
      <w:r w:rsidRPr="00DB5B0D">
        <w:rPr>
          <w:i/>
        </w:rPr>
        <w:t>E-learning</w:t>
      </w:r>
      <w:r w:rsidRPr="00DB5B0D">
        <w:t xml:space="preserve"> </w:t>
      </w:r>
      <w:r w:rsidRPr="00DB5B0D">
        <w:rPr>
          <w:lang w:val="id-ID"/>
        </w:rPr>
        <w:t>untuk Meningkatkan</w:t>
      </w:r>
      <w:r w:rsidRPr="00DB5B0D">
        <w:t xml:space="preserve"> Daya Matematik Mahasiswa</w:t>
      </w:r>
      <w:r w:rsidRPr="00DB5B0D">
        <w:rPr>
          <w:lang w:val="id-ID"/>
        </w:rPr>
        <w:t>”</w:t>
      </w:r>
      <w:r w:rsidRPr="00DB5B0D">
        <w:rPr>
          <w:i/>
        </w:rPr>
        <w:t>.</w:t>
      </w:r>
      <w:r w:rsidRPr="00DB5B0D">
        <w:rPr>
          <w:lang w:val="id-ID"/>
        </w:rPr>
        <w:t xml:space="preserve"> </w:t>
      </w:r>
      <w:r w:rsidRPr="00DB5B0D">
        <w:rPr>
          <w:i/>
          <w:lang w:val="id-ID"/>
        </w:rPr>
        <w:t>Jurnal Cakrawala Pendidikan.</w:t>
      </w:r>
    </w:p>
    <w:p w:rsidR="00A07C0B" w:rsidRDefault="00A07C0B" w:rsidP="00293E08">
      <w:pPr>
        <w:ind w:left="720" w:hanging="720"/>
        <w:jc w:val="both"/>
        <w:rPr>
          <w:lang w:val="id-ID"/>
        </w:rPr>
      </w:pPr>
    </w:p>
    <w:p w:rsidR="001D57ED" w:rsidRPr="00C30318" w:rsidRDefault="00446AB2" w:rsidP="00293E08">
      <w:pPr>
        <w:ind w:left="720" w:hanging="720"/>
        <w:jc w:val="both"/>
        <w:rPr>
          <w:lang w:val="id-ID"/>
        </w:rPr>
      </w:pPr>
      <w:r w:rsidRPr="00704AC0">
        <w:t>Yaniawati, P</w:t>
      </w:r>
      <w:r w:rsidR="00A07C0B">
        <w:rPr>
          <w:lang w:val="id-ID"/>
        </w:rPr>
        <w:t>.</w:t>
      </w:r>
      <w:r w:rsidRPr="00704AC0">
        <w:t xml:space="preserve"> </w:t>
      </w:r>
      <w:r w:rsidR="00A07C0B">
        <w:rPr>
          <w:lang w:val="id-ID"/>
        </w:rPr>
        <w:t>(</w:t>
      </w:r>
      <w:r w:rsidRPr="00704AC0">
        <w:t>201</w:t>
      </w:r>
      <w:r w:rsidR="004E13BC" w:rsidRPr="00704AC0">
        <w:rPr>
          <w:lang w:val="id-ID"/>
        </w:rPr>
        <w:t>0</w:t>
      </w:r>
      <w:r w:rsidR="00A07C0B">
        <w:rPr>
          <w:lang w:val="id-ID"/>
        </w:rPr>
        <w:t>)</w:t>
      </w:r>
      <w:r w:rsidRPr="00704AC0">
        <w:rPr>
          <w:i/>
        </w:rPr>
        <w:t>. E-learning</w:t>
      </w:r>
      <w:r w:rsidRPr="00704AC0">
        <w:t>: Alte</w:t>
      </w:r>
      <w:r w:rsidR="00A1022B">
        <w:t>rnatif Pembelajaran Kontemporer</w:t>
      </w:r>
      <w:r w:rsidR="00A1022B">
        <w:rPr>
          <w:lang w:val="id-ID"/>
        </w:rPr>
        <w:t>.</w:t>
      </w:r>
      <w:r w:rsidRPr="00704AC0">
        <w:t xml:space="preserve"> Bandung: Arfino Raya</w:t>
      </w:r>
      <w:r w:rsidR="00C30318">
        <w:rPr>
          <w:lang w:val="id-ID"/>
        </w:rPr>
        <w:t>.</w:t>
      </w:r>
    </w:p>
    <w:p w:rsidR="001D57ED" w:rsidRDefault="001D57ED" w:rsidP="00293E08">
      <w:pPr>
        <w:pStyle w:val="BodyTextIndent"/>
        <w:spacing w:after="0"/>
        <w:ind w:left="720" w:hanging="720"/>
        <w:jc w:val="both"/>
        <w:rPr>
          <w:lang w:val="id-ID"/>
        </w:rPr>
      </w:pPr>
    </w:p>
    <w:p w:rsidR="00A07C0B" w:rsidRPr="001575F4" w:rsidRDefault="00A07C0B" w:rsidP="001575F4">
      <w:pPr>
        <w:autoSpaceDE w:val="0"/>
        <w:autoSpaceDN w:val="0"/>
        <w:adjustRightInd w:val="0"/>
        <w:ind w:left="709" w:hanging="709"/>
        <w:jc w:val="both"/>
        <w:rPr>
          <w:sz w:val="36"/>
          <w:lang w:val="id-ID"/>
        </w:rPr>
      </w:pPr>
    </w:p>
    <w:p w:rsidR="00A07C0B" w:rsidRPr="001575F4" w:rsidRDefault="00A07C0B" w:rsidP="001575F4">
      <w:pPr>
        <w:ind w:left="634" w:hanging="634"/>
        <w:jc w:val="both"/>
        <w:rPr>
          <w:sz w:val="36"/>
          <w:lang w:val="id-ID"/>
        </w:rPr>
      </w:pPr>
    </w:p>
    <w:sectPr w:rsidR="00A07C0B" w:rsidRPr="001575F4" w:rsidSect="00481A3A">
      <w:headerReference w:type="default" r:id="rId10"/>
      <w:pgSz w:w="11906" w:h="16838"/>
      <w:pgMar w:top="2268" w:right="1701" w:bottom="1701" w:left="2268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0C" w:rsidRDefault="00F66B0C" w:rsidP="00F46B25">
      <w:r>
        <w:separator/>
      </w:r>
    </w:p>
  </w:endnote>
  <w:endnote w:type="continuationSeparator" w:id="1">
    <w:p w:rsidR="00F66B0C" w:rsidRDefault="00F66B0C" w:rsidP="00F4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0C" w:rsidRDefault="00F66B0C" w:rsidP="00F46B25">
      <w:r>
        <w:separator/>
      </w:r>
    </w:p>
  </w:footnote>
  <w:footnote w:type="continuationSeparator" w:id="1">
    <w:p w:rsidR="00F66B0C" w:rsidRDefault="00F66B0C" w:rsidP="00F4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5177"/>
      <w:docPartObj>
        <w:docPartGallery w:val="Page Numbers (Top of Page)"/>
        <w:docPartUnique/>
      </w:docPartObj>
    </w:sdtPr>
    <w:sdtContent>
      <w:p w:rsidR="008C3930" w:rsidRDefault="000C757B">
        <w:pPr>
          <w:pStyle w:val="Header"/>
          <w:jc w:val="right"/>
        </w:pPr>
        <w:fldSimple w:instr=" PAGE   \* MERGEFORMAT ">
          <w:r w:rsidR="00A1022B">
            <w:rPr>
              <w:noProof/>
            </w:rPr>
            <w:t>155</w:t>
          </w:r>
        </w:fldSimple>
      </w:p>
    </w:sdtContent>
  </w:sdt>
  <w:p w:rsidR="008C3930" w:rsidRDefault="008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966"/>
    <w:multiLevelType w:val="hybridMultilevel"/>
    <w:tmpl w:val="950C736C"/>
    <w:lvl w:ilvl="0" w:tplc="6038BA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43384F"/>
    <w:multiLevelType w:val="hybridMultilevel"/>
    <w:tmpl w:val="2AE2A52A"/>
    <w:lvl w:ilvl="0" w:tplc="E0746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D803EB"/>
    <w:multiLevelType w:val="hybridMultilevel"/>
    <w:tmpl w:val="B832FCAC"/>
    <w:lvl w:ilvl="0" w:tplc="0F58F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82129"/>
    <w:multiLevelType w:val="hybridMultilevel"/>
    <w:tmpl w:val="295035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2C0560"/>
    <w:multiLevelType w:val="hybridMultilevel"/>
    <w:tmpl w:val="CCBAA0C8"/>
    <w:lvl w:ilvl="0" w:tplc="C02AC440">
      <w:start w:val="1"/>
      <w:numFmt w:val="decimal"/>
      <w:lvlText w:val="%1."/>
      <w:lvlJc w:val="left"/>
      <w:pPr>
        <w:ind w:left="634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5">
    <w:nsid w:val="18CA3280"/>
    <w:multiLevelType w:val="hybridMultilevel"/>
    <w:tmpl w:val="9FE23E7C"/>
    <w:lvl w:ilvl="0" w:tplc="8AA8C16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DCC54D0"/>
    <w:multiLevelType w:val="hybridMultilevel"/>
    <w:tmpl w:val="2D429B44"/>
    <w:lvl w:ilvl="0" w:tplc="26FC107A">
      <w:start w:val="1"/>
      <w:numFmt w:val="upperLetter"/>
      <w:pStyle w:val="Judul"/>
      <w:lvlText w:val="%1."/>
      <w:lvlJc w:val="left"/>
      <w:pPr>
        <w:ind w:left="306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>
    <w:nsid w:val="320C2F97"/>
    <w:multiLevelType w:val="hybridMultilevel"/>
    <w:tmpl w:val="D4542FD0"/>
    <w:lvl w:ilvl="0" w:tplc="C868D1F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55810"/>
    <w:multiLevelType w:val="hybridMultilevel"/>
    <w:tmpl w:val="813E9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D6AD2"/>
    <w:multiLevelType w:val="hybridMultilevel"/>
    <w:tmpl w:val="9536A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8553B"/>
    <w:multiLevelType w:val="hybridMultilevel"/>
    <w:tmpl w:val="A0F0B8E4"/>
    <w:lvl w:ilvl="0" w:tplc="88CA3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24622E"/>
    <w:multiLevelType w:val="hybridMultilevel"/>
    <w:tmpl w:val="4D260100"/>
    <w:lvl w:ilvl="0" w:tplc="4BCC3BE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4C82564D"/>
    <w:multiLevelType w:val="multilevel"/>
    <w:tmpl w:val="FEF80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3">
    <w:nsid w:val="4F7E5574"/>
    <w:multiLevelType w:val="multilevel"/>
    <w:tmpl w:val="3384B3A6"/>
    <w:lvl w:ilvl="0">
      <w:start w:val="1"/>
      <w:numFmt w:val="decimal"/>
      <w:lvlText w:val="%1."/>
      <w:lvlJc w:val="left"/>
      <w:pPr>
        <w:ind w:left="495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3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390" w:hanging="1800"/>
      </w:pPr>
      <w:rPr>
        <w:rFonts w:cs="Times New Roman" w:hint="default"/>
      </w:rPr>
    </w:lvl>
  </w:abstractNum>
  <w:abstractNum w:abstractNumId="14">
    <w:nsid w:val="635E4A15"/>
    <w:multiLevelType w:val="hybridMultilevel"/>
    <w:tmpl w:val="FE70B62E"/>
    <w:lvl w:ilvl="0" w:tplc="569E603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6B5C6FF3"/>
    <w:multiLevelType w:val="multilevel"/>
    <w:tmpl w:val="5BB212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0737B6"/>
    <w:multiLevelType w:val="multilevel"/>
    <w:tmpl w:val="D9CE5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75373D6"/>
    <w:multiLevelType w:val="hybridMultilevel"/>
    <w:tmpl w:val="2DB86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575E46"/>
    <w:multiLevelType w:val="multilevel"/>
    <w:tmpl w:val="08841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4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DF"/>
    <w:rsid w:val="00001794"/>
    <w:rsid w:val="00002909"/>
    <w:rsid w:val="00004EFE"/>
    <w:rsid w:val="000050B2"/>
    <w:rsid w:val="00005377"/>
    <w:rsid w:val="00006869"/>
    <w:rsid w:val="00011A6A"/>
    <w:rsid w:val="00016B86"/>
    <w:rsid w:val="0002057E"/>
    <w:rsid w:val="00020776"/>
    <w:rsid w:val="00021489"/>
    <w:rsid w:val="0002236B"/>
    <w:rsid w:val="00022CA5"/>
    <w:rsid w:val="0002745E"/>
    <w:rsid w:val="00027984"/>
    <w:rsid w:val="00027C53"/>
    <w:rsid w:val="00030E94"/>
    <w:rsid w:val="000358A0"/>
    <w:rsid w:val="00036832"/>
    <w:rsid w:val="000368E1"/>
    <w:rsid w:val="00043DD5"/>
    <w:rsid w:val="0004443E"/>
    <w:rsid w:val="00045EB7"/>
    <w:rsid w:val="00046A1B"/>
    <w:rsid w:val="00047BB8"/>
    <w:rsid w:val="000507A9"/>
    <w:rsid w:val="00050DFE"/>
    <w:rsid w:val="0005149D"/>
    <w:rsid w:val="00051CE4"/>
    <w:rsid w:val="00052C2C"/>
    <w:rsid w:val="00055FC5"/>
    <w:rsid w:val="00061E7C"/>
    <w:rsid w:val="00062171"/>
    <w:rsid w:val="00062ADB"/>
    <w:rsid w:val="00064C8F"/>
    <w:rsid w:val="00070469"/>
    <w:rsid w:val="000715DE"/>
    <w:rsid w:val="00077F6E"/>
    <w:rsid w:val="00081F26"/>
    <w:rsid w:val="0008512E"/>
    <w:rsid w:val="00086B59"/>
    <w:rsid w:val="000876DB"/>
    <w:rsid w:val="0009022F"/>
    <w:rsid w:val="000903E3"/>
    <w:rsid w:val="000904D5"/>
    <w:rsid w:val="000914F3"/>
    <w:rsid w:val="00091B38"/>
    <w:rsid w:val="000924CA"/>
    <w:rsid w:val="00092FE9"/>
    <w:rsid w:val="0009382F"/>
    <w:rsid w:val="000950E6"/>
    <w:rsid w:val="00095C78"/>
    <w:rsid w:val="00096A6F"/>
    <w:rsid w:val="000A086D"/>
    <w:rsid w:val="000A18DE"/>
    <w:rsid w:val="000A2AFE"/>
    <w:rsid w:val="000A2C77"/>
    <w:rsid w:val="000A3315"/>
    <w:rsid w:val="000A6F04"/>
    <w:rsid w:val="000A7471"/>
    <w:rsid w:val="000B0C5D"/>
    <w:rsid w:val="000B1E9E"/>
    <w:rsid w:val="000B39EF"/>
    <w:rsid w:val="000B47D0"/>
    <w:rsid w:val="000B4CDF"/>
    <w:rsid w:val="000B6269"/>
    <w:rsid w:val="000B748F"/>
    <w:rsid w:val="000C0C01"/>
    <w:rsid w:val="000C1694"/>
    <w:rsid w:val="000C1A92"/>
    <w:rsid w:val="000C757B"/>
    <w:rsid w:val="000C79F5"/>
    <w:rsid w:val="000D0604"/>
    <w:rsid w:val="000D2C67"/>
    <w:rsid w:val="000D6FA3"/>
    <w:rsid w:val="000E254F"/>
    <w:rsid w:val="000E3D08"/>
    <w:rsid w:val="000E4284"/>
    <w:rsid w:val="000E62DF"/>
    <w:rsid w:val="000E7226"/>
    <w:rsid w:val="000F2ED5"/>
    <w:rsid w:val="000F3833"/>
    <w:rsid w:val="000F3B9E"/>
    <w:rsid w:val="000F3CBB"/>
    <w:rsid w:val="000F5C06"/>
    <w:rsid w:val="000F6B59"/>
    <w:rsid w:val="000F7ACD"/>
    <w:rsid w:val="001004CD"/>
    <w:rsid w:val="00100678"/>
    <w:rsid w:val="00102934"/>
    <w:rsid w:val="00102A38"/>
    <w:rsid w:val="00104BC7"/>
    <w:rsid w:val="0010682E"/>
    <w:rsid w:val="0010799D"/>
    <w:rsid w:val="0011039B"/>
    <w:rsid w:val="00110FAF"/>
    <w:rsid w:val="00114CD5"/>
    <w:rsid w:val="001154E0"/>
    <w:rsid w:val="00115D92"/>
    <w:rsid w:val="001162C7"/>
    <w:rsid w:val="0011763E"/>
    <w:rsid w:val="001236C7"/>
    <w:rsid w:val="00124686"/>
    <w:rsid w:val="00126243"/>
    <w:rsid w:val="001334F4"/>
    <w:rsid w:val="00134126"/>
    <w:rsid w:val="001355AC"/>
    <w:rsid w:val="00135751"/>
    <w:rsid w:val="00135F20"/>
    <w:rsid w:val="001403CC"/>
    <w:rsid w:val="00140FCE"/>
    <w:rsid w:val="00141C17"/>
    <w:rsid w:val="00147B07"/>
    <w:rsid w:val="0015065A"/>
    <w:rsid w:val="00151867"/>
    <w:rsid w:val="001523FE"/>
    <w:rsid w:val="00153DCE"/>
    <w:rsid w:val="00156767"/>
    <w:rsid w:val="001574EB"/>
    <w:rsid w:val="001575F4"/>
    <w:rsid w:val="00160240"/>
    <w:rsid w:val="00162257"/>
    <w:rsid w:val="00165266"/>
    <w:rsid w:val="00170AF7"/>
    <w:rsid w:val="001730D1"/>
    <w:rsid w:val="00173F4D"/>
    <w:rsid w:val="00175FE5"/>
    <w:rsid w:val="00176D36"/>
    <w:rsid w:val="00177EBC"/>
    <w:rsid w:val="001818E6"/>
    <w:rsid w:val="001819C9"/>
    <w:rsid w:val="001827C3"/>
    <w:rsid w:val="00182BFF"/>
    <w:rsid w:val="001837DF"/>
    <w:rsid w:val="00184E60"/>
    <w:rsid w:val="001850CF"/>
    <w:rsid w:val="001874C9"/>
    <w:rsid w:val="00190B5F"/>
    <w:rsid w:val="00190B98"/>
    <w:rsid w:val="001917E5"/>
    <w:rsid w:val="0019356C"/>
    <w:rsid w:val="00194A5E"/>
    <w:rsid w:val="00194FC8"/>
    <w:rsid w:val="00195240"/>
    <w:rsid w:val="0019541D"/>
    <w:rsid w:val="0019551F"/>
    <w:rsid w:val="0019573A"/>
    <w:rsid w:val="001959B7"/>
    <w:rsid w:val="00197D47"/>
    <w:rsid w:val="001A2D5E"/>
    <w:rsid w:val="001A2E0A"/>
    <w:rsid w:val="001A5BF7"/>
    <w:rsid w:val="001A5F3E"/>
    <w:rsid w:val="001A638D"/>
    <w:rsid w:val="001A6550"/>
    <w:rsid w:val="001B4C78"/>
    <w:rsid w:val="001B6D71"/>
    <w:rsid w:val="001C0CFE"/>
    <w:rsid w:val="001C1684"/>
    <w:rsid w:val="001C1FC6"/>
    <w:rsid w:val="001C2A93"/>
    <w:rsid w:val="001C460E"/>
    <w:rsid w:val="001C5500"/>
    <w:rsid w:val="001C69E2"/>
    <w:rsid w:val="001D11E1"/>
    <w:rsid w:val="001D34D9"/>
    <w:rsid w:val="001D41F5"/>
    <w:rsid w:val="001D4CCE"/>
    <w:rsid w:val="001D57ED"/>
    <w:rsid w:val="001D5CE3"/>
    <w:rsid w:val="001D5FE1"/>
    <w:rsid w:val="001D758C"/>
    <w:rsid w:val="001E3F33"/>
    <w:rsid w:val="001E463B"/>
    <w:rsid w:val="001E4AD6"/>
    <w:rsid w:val="001E4C7A"/>
    <w:rsid w:val="001E5363"/>
    <w:rsid w:val="001E67D1"/>
    <w:rsid w:val="001E7F29"/>
    <w:rsid w:val="001F1315"/>
    <w:rsid w:val="001F2DFC"/>
    <w:rsid w:val="001F3D85"/>
    <w:rsid w:val="001F4E5A"/>
    <w:rsid w:val="001F73ED"/>
    <w:rsid w:val="002027A8"/>
    <w:rsid w:val="002031A9"/>
    <w:rsid w:val="002044E5"/>
    <w:rsid w:val="00206016"/>
    <w:rsid w:val="00206958"/>
    <w:rsid w:val="00206B66"/>
    <w:rsid w:val="00213154"/>
    <w:rsid w:val="00213B77"/>
    <w:rsid w:val="002142CF"/>
    <w:rsid w:val="002157E9"/>
    <w:rsid w:val="002206A3"/>
    <w:rsid w:val="00223A26"/>
    <w:rsid w:val="00223ADB"/>
    <w:rsid w:val="00224C41"/>
    <w:rsid w:val="0022606C"/>
    <w:rsid w:val="0022697B"/>
    <w:rsid w:val="00232426"/>
    <w:rsid w:val="0023591D"/>
    <w:rsid w:val="00235E8A"/>
    <w:rsid w:val="0023750D"/>
    <w:rsid w:val="00240501"/>
    <w:rsid w:val="0024379F"/>
    <w:rsid w:val="00244033"/>
    <w:rsid w:val="002463C1"/>
    <w:rsid w:val="00246616"/>
    <w:rsid w:val="00246F1D"/>
    <w:rsid w:val="00251C65"/>
    <w:rsid w:val="00253DB3"/>
    <w:rsid w:val="00254174"/>
    <w:rsid w:val="00254896"/>
    <w:rsid w:val="00254A58"/>
    <w:rsid w:val="00255DBF"/>
    <w:rsid w:val="00256379"/>
    <w:rsid w:val="00256413"/>
    <w:rsid w:val="00256DDC"/>
    <w:rsid w:val="0026151A"/>
    <w:rsid w:val="00261976"/>
    <w:rsid w:val="00263A1B"/>
    <w:rsid w:val="00266DE1"/>
    <w:rsid w:val="0027076C"/>
    <w:rsid w:val="00273635"/>
    <w:rsid w:val="0027549E"/>
    <w:rsid w:val="002764FD"/>
    <w:rsid w:val="0028080A"/>
    <w:rsid w:val="00280A75"/>
    <w:rsid w:val="00283ACF"/>
    <w:rsid w:val="0028482C"/>
    <w:rsid w:val="00286395"/>
    <w:rsid w:val="00286E36"/>
    <w:rsid w:val="0028713E"/>
    <w:rsid w:val="00290A9C"/>
    <w:rsid w:val="0029250E"/>
    <w:rsid w:val="0029369E"/>
    <w:rsid w:val="00293E08"/>
    <w:rsid w:val="00294C4E"/>
    <w:rsid w:val="00295821"/>
    <w:rsid w:val="00295855"/>
    <w:rsid w:val="0029725D"/>
    <w:rsid w:val="002A08B6"/>
    <w:rsid w:val="002A1ECE"/>
    <w:rsid w:val="002A3804"/>
    <w:rsid w:val="002A5823"/>
    <w:rsid w:val="002A7003"/>
    <w:rsid w:val="002B083C"/>
    <w:rsid w:val="002B0A87"/>
    <w:rsid w:val="002B0F76"/>
    <w:rsid w:val="002B1558"/>
    <w:rsid w:val="002B2905"/>
    <w:rsid w:val="002B2FCD"/>
    <w:rsid w:val="002C0407"/>
    <w:rsid w:val="002C1ADD"/>
    <w:rsid w:val="002C2082"/>
    <w:rsid w:val="002C4439"/>
    <w:rsid w:val="002C4916"/>
    <w:rsid w:val="002C58DB"/>
    <w:rsid w:val="002C634B"/>
    <w:rsid w:val="002D090E"/>
    <w:rsid w:val="002D0DD5"/>
    <w:rsid w:val="002D37ED"/>
    <w:rsid w:val="002D43A2"/>
    <w:rsid w:val="002D5286"/>
    <w:rsid w:val="002D5538"/>
    <w:rsid w:val="002D629F"/>
    <w:rsid w:val="002D689A"/>
    <w:rsid w:val="002D6BD0"/>
    <w:rsid w:val="002D79F4"/>
    <w:rsid w:val="002E0186"/>
    <w:rsid w:val="002E03A6"/>
    <w:rsid w:val="002E1D0A"/>
    <w:rsid w:val="002E583F"/>
    <w:rsid w:val="002E5900"/>
    <w:rsid w:val="002E5D8E"/>
    <w:rsid w:val="002F1BDA"/>
    <w:rsid w:val="002F2217"/>
    <w:rsid w:val="002F33F6"/>
    <w:rsid w:val="002F4FD7"/>
    <w:rsid w:val="002F526F"/>
    <w:rsid w:val="00301484"/>
    <w:rsid w:val="00301EE2"/>
    <w:rsid w:val="00303029"/>
    <w:rsid w:val="003036FC"/>
    <w:rsid w:val="0030625C"/>
    <w:rsid w:val="003062A5"/>
    <w:rsid w:val="00306AD8"/>
    <w:rsid w:val="00311076"/>
    <w:rsid w:val="00312162"/>
    <w:rsid w:val="00313535"/>
    <w:rsid w:val="003136AC"/>
    <w:rsid w:val="003144E6"/>
    <w:rsid w:val="003159D0"/>
    <w:rsid w:val="0032036C"/>
    <w:rsid w:val="00326041"/>
    <w:rsid w:val="0032660B"/>
    <w:rsid w:val="00330459"/>
    <w:rsid w:val="003312B2"/>
    <w:rsid w:val="0033407B"/>
    <w:rsid w:val="00334B1D"/>
    <w:rsid w:val="0034496F"/>
    <w:rsid w:val="00346261"/>
    <w:rsid w:val="00346F18"/>
    <w:rsid w:val="00351FB4"/>
    <w:rsid w:val="003525C5"/>
    <w:rsid w:val="00353916"/>
    <w:rsid w:val="00354C9C"/>
    <w:rsid w:val="00357118"/>
    <w:rsid w:val="003607B6"/>
    <w:rsid w:val="003612E8"/>
    <w:rsid w:val="003618D1"/>
    <w:rsid w:val="00362319"/>
    <w:rsid w:val="003634B7"/>
    <w:rsid w:val="00364BE3"/>
    <w:rsid w:val="003651B6"/>
    <w:rsid w:val="00366C8A"/>
    <w:rsid w:val="00372621"/>
    <w:rsid w:val="0037499B"/>
    <w:rsid w:val="003775E8"/>
    <w:rsid w:val="0038004A"/>
    <w:rsid w:val="00380D13"/>
    <w:rsid w:val="00381D6D"/>
    <w:rsid w:val="00383C7C"/>
    <w:rsid w:val="0038495E"/>
    <w:rsid w:val="00384FA2"/>
    <w:rsid w:val="003870E3"/>
    <w:rsid w:val="00390498"/>
    <w:rsid w:val="00390A90"/>
    <w:rsid w:val="003937B8"/>
    <w:rsid w:val="00394F0B"/>
    <w:rsid w:val="00396AF2"/>
    <w:rsid w:val="00396ED0"/>
    <w:rsid w:val="00397E9A"/>
    <w:rsid w:val="003A070D"/>
    <w:rsid w:val="003A082E"/>
    <w:rsid w:val="003A3171"/>
    <w:rsid w:val="003A33BA"/>
    <w:rsid w:val="003A5641"/>
    <w:rsid w:val="003A59D2"/>
    <w:rsid w:val="003A5D16"/>
    <w:rsid w:val="003A5F47"/>
    <w:rsid w:val="003A6E45"/>
    <w:rsid w:val="003B1F9C"/>
    <w:rsid w:val="003B200A"/>
    <w:rsid w:val="003B688D"/>
    <w:rsid w:val="003B758D"/>
    <w:rsid w:val="003B7FAA"/>
    <w:rsid w:val="003C112B"/>
    <w:rsid w:val="003C1727"/>
    <w:rsid w:val="003C60B2"/>
    <w:rsid w:val="003C7B62"/>
    <w:rsid w:val="003C7C7D"/>
    <w:rsid w:val="003D183D"/>
    <w:rsid w:val="003D2C1E"/>
    <w:rsid w:val="003D2D45"/>
    <w:rsid w:val="003D3EB6"/>
    <w:rsid w:val="003D47E9"/>
    <w:rsid w:val="003D57A7"/>
    <w:rsid w:val="003D638B"/>
    <w:rsid w:val="003D6C1D"/>
    <w:rsid w:val="003D7CFB"/>
    <w:rsid w:val="003E0191"/>
    <w:rsid w:val="003E1B76"/>
    <w:rsid w:val="003E28DD"/>
    <w:rsid w:val="003E3E4F"/>
    <w:rsid w:val="003E46FE"/>
    <w:rsid w:val="003E60F6"/>
    <w:rsid w:val="003E67E1"/>
    <w:rsid w:val="003F1212"/>
    <w:rsid w:val="003F26AD"/>
    <w:rsid w:val="003F2BAF"/>
    <w:rsid w:val="003F315C"/>
    <w:rsid w:val="003F5385"/>
    <w:rsid w:val="003F63F9"/>
    <w:rsid w:val="003F7B0E"/>
    <w:rsid w:val="003F7D5F"/>
    <w:rsid w:val="004017DD"/>
    <w:rsid w:val="00406395"/>
    <w:rsid w:val="00406AE1"/>
    <w:rsid w:val="00410522"/>
    <w:rsid w:val="00411B41"/>
    <w:rsid w:val="00412F80"/>
    <w:rsid w:val="00413194"/>
    <w:rsid w:val="004133A7"/>
    <w:rsid w:val="0041455B"/>
    <w:rsid w:val="00415FBE"/>
    <w:rsid w:val="00421D03"/>
    <w:rsid w:val="004258D1"/>
    <w:rsid w:val="004261C9"/>
    <w:rsid w:val="00430462"/>
    <w:rsid w:val="0043489C"/>
    <w:rsid w:val="0043694B"/>
    <w:rsid w:val="00436EAD"/>
    <w:rsid w:val="0043761E"/>
    <w:rsid w:val="00437ADE"/>
    <w:rsid w:val="004421AE"/>
    <w:rsid w:val="0044373C"/>
    <w:rsid w:val="00443B13"/>
    <w:rsid w:val="00443B6C"/>
    <w:rsid w:val="00446AB2"/>
    <w:rsid w:val="00446F8C"/>
    <w:rsid w:val="00453568"/>
    <w:rsid w:val="0045383F"/>
    <w:rsid w:val="00453D50"/>
    <w:rsid w:val="00454666"/>
    <w:rsid w:val="004562D9"/>
    <w:rsid w:val="00457511"/>
    <w:rsid w:val="004577B5"/>
    <w:rsid w:val="00457F6E"/>
    <w:rsid w:val="0046033B"/>
    <w:rsid w:val="0046342B"/>
    <w:rsid w:val="00467044"/>
    <w:rsid w:val="004678D6"/>
    <w:rsid w:val="00470C4A"/>
    <w:rsid w:val="00472DAB"/>
    <w:rsid w:val="0047572B"/>
    <w:rsid w:val="00477AD3"/>
    <w:rsid w:val="004804C0"/>
    <w:rsid w:val="00481734"/>
    <w:rsid w:val="00481A3A"/>
    <w:rsid w:val="00483BF9"/>
    <w:rsid w:val="00483C47"/>
    <w:rsid w:val="0048540D"/>
    <w:rsid w:val="00490F15"/>
    <w:rsid w:val="004917EA"/>
    <w:rsid w:val="004927D2"/>
    <w:rsid w:val="0049288A"/>
    <w:rsid w:val="00493D07"/>
    <w:rsid w:val="00496D88"/>
    <w:rsid w:val="004A071E"/>
    <w:rsid w:val="004A1B68"/>
    <w:rsid w:val="004A43F5"/>
    <w:rsid w:val="004A5306"/>
    <w:rsid w:val="004A566E"/>
    <w:rsid w:val="004B0870"/>
    <w:rsid w:val="004B09BE"/>
    <w:rsid w:val="004B1CAF"/>
    <w:rsid w:val="004C463C"/>
    <w:rsid w:val="004C4B2F"/>
    <w:rsid w:val="004C4ECB"/>
    <w:rsid w:val="004C5B7D"/>
    <w:rsid w:val="004C5F99"/>
    <w:rsid w:val="004C683B"/>
    <w:rsid w:val="004D2312"/>
    <w:rsid w:val="004D2821"/>
    <w:rsid w:val="004D6A01"/>
    <w:rsid w:val="004E13BC"/>
    <w:rsid w:val="004E1497"/>
    <w:rsid w:val="004E1B45"/>
    <w:rsid w:val="004E1EC3"/>
    <w:rsid w:val="004E4EE5"/>
    <w:rsid w:val="004E5263"/>
    <w:rsid w:val="004E6858"/>
    <w:rsid w:val="004E6E94"/>
    <w:rsid w:val="004F3866"/>
    <w:rsid w:val="004F4ACE"/>
    <w:rsid w:val="004F6408"/>
    <w:rsid w:val="005014DB"/>
    <w:rsid w:val="00504E16"/>
    <w:rsid w:val="0050588D"/>
    <w:rsid w:val="0050632B"/>
    <w:rsid w:val="0051145C"/>
    <w:rsid w:val="00513342"/>
    <w:rsid w:val="00514D7A"/>
    <w:rsid w:val="005150E4"/>
    <w:rsid w:val="00515CEA"/>
    <w:rsid w:val="00515EEF"/>
    <w:rsid w:val="00516EB7"/>
    <w:rsid w:val="00517B4B"/>
    <w:rsid w:val="00521653"/>
    <w:rsid w:val="00521B36"/>
    <w:rsid w:val="00523919"/>
    <w:rsid w:val="00524870"/>
    <w:rsid w:val="00525F7D"/>
    <w:rsid w:val="0052753B"/>
    <w:rsid w:val="0053056A"/>
    <w:rsid w:val="00530DB2"/>
    <w:rsid w:val="005332C5"/>
    <w:rsid w:val="00533DD3"/>
    <w:rsid w:val="00540256"/>
    <w:rsid w:val="00540488"/>
    <w:rsid w:val="0054186B"/>
    <w:rsid w:val="00541F80"/>
    <w:rsid w:val="005473E7"/>
    <w:rsid w:val="00551F39"/>
    <w:rsid w:val="00552195"/>
    <w:rsid w:val="00553769"/>
    <w:rsid w:val="00554434"/>
    <w:rsid w:val="00554D7C"/>
    <w:rsid w:val="00556374"/>
    <w:rsid w:val="0056066F"/>
    <w:rsid w:val="005616CC"/>
    <w:rsid w:val="0056206C"/>
    <w:rsid w:val="00562775"/>
    <w:rsid w:val="00563449"/>
    <w:rsid w:val="00563A13"/>
    <w:rsid w:val="00567F6D"/>
    <w:rsid w:val="00570D35"/>
    <w:rsid w:val="005753AB"/>
    <w:rsid w:val="005766CA"/>
    <w:rsid w:val="00577625"/>
    <w:rsid w:val="00580716"/>
    <w:rsid w:val="005814F7"/>
    <w:rsid w:val="0058373B"/>
    <w:rsid w:val="00584859"/>
    <w:rsid w:val="00585462"/>
    <w:rsid w:val="0059090E"/>
    <w:rsid w:val="00590D00"/>
    <w:rsid w:val="00592878"/>
    <w:rsid w:val="005930AE"/>
    <w:rsid w:val="0059499B"/>
    <w:rsid w:val="0059696B"/>
    <w:rsid w:val="005A1029"/>
    <w:rsid w:val="005A159F"/>
    <w:rsid w:val="005A265A"/>
    <w:rsid w:val="005A7742"/>
    <w:rsid w:val="005B1117"/>
    <w:rsid w:val="005B11C8"/>
    <w:rsid w:val="005B1C08"/>
    <w:rsid w:val="005B1C8A"/>
    <w:rsid w:val="005B215B"/>
    <w:rsid w:val="005C03B7"/>
    <w:rsid w:val="005C1185"/>
    <w:rsid w:val="005C235B"/>
    <w:rsid w:val="005C2D73"/>
    <w:rsid w:val="005C3F6D"/>
    <w:rsid w:val="005C423A"/>
    <w:rsid w:val="005C5215"/>
    <w:rsid w:val="005C56D3"/>
    <w:rsid w:val="005C6C15"/>
    <w:rsid w:val="005D348A"/>
    <w:rsid w:val="005D3ADA"/>
    <w:rsid w:val="005D557C"/>
    <w:rsid w:val="005D7E8A"/>
    <w:rsid w:val="005E1218"/>
    <w:rsid w:val="005E4930"/>
    <w:rsid w:val="005F10E5"/>
    <w:rsid w:val="005F242B"/>
    <w:rsid w:val="005F38D0"/>
    <w:rsid w:val="005F58BE"/>
    <w:rsid w:val="005F7625"/>
    <w:rsid w:val="00602557"/>
    <w:rsid w:val="00602742"/>
    <w:rsid w:val="00602ADB"/>
    <w:rsid w:val="00602F9B"/>
    <w:rsid w:val="00604B21"/>
    <w:rsid w:val="00604EF7"/>
    <w:rsid w:val="006056FA"/>
    <w:rsid w:val="00607CA2"/>
    <w:rsid w:val="00607CF6"/>
    <w:rsid w:val="00610463"/>
    <w:rsid w:val="00612EAA"/>
    <w:rsid w:val="006138D4"/>
    <w:rsid w:val="00613BB8"/>
    <w:rsid w:val="00614B04"/>
    <w:rsid w:val="00615D42"/>
    <w:rsid w:val="00617C80"/>
    <w:rsid w:val="0062651A"/>
    <w:rsid w:val="00626D14"/>
    <w:rsid w:val="00627DD5"/>
    <w:rsid w:val="006302B8"/>
    <w:rsid w:val="00631A9B"/>
    <w:rsid w:val="00632570"/>
    <w:rsid w:val="006332C1"/>
    <w:rsid w:val="00636396"/>
    <w:rsid w:val="00641563"/>
    <w:rsid w:val="006453FF"/>
    <w:rsid w:val="00645B41"/>
    <w:rsid w:val="00650E48"/>
    <w:rsid w:val="006511FF"/>
    <w:rsid w:val="00651226"/>
    <w:rsid w:val="00653043"/>
    <w:rsid w:val="00653329"/>
    <w:rsid w:val="006537A3"/>
    <w:rsid w:val="00653EC6"/>
    <w:rsid w:val="006544F0"/>
    <w:rsid w:val="006612EC"/>
    <w:rsid w:val="0066225E"/>
    <w:rsid w:val="00664919"/>
    <w:rsid w:val="00666666"/>
    <w:rsid w:val="0066674B"/>
    <w:rsid w:val="00667474"/>
    <w:rsid w:val="0066788E"/>
    <w:rsid w:val="006678B0"/>
    <w:rsid w:val="00667A32"/>
    <w:rsid w:val="00667FAE"/>
    <w:rsid w:val="00671B5B"/>
    <w:rsid w:val="006734BD"/>
    <w:rsid w:val="00674586"/>
    <w:rsid w:val="00674729"/>
    <w:rsid w:val="00677262"/>
    <w:rsid w:val="00677D76"/>
    <w:rsid w:val="006807B6"/>
    <w:rsid w:val="00681053"/>
    <w:rsid w:val="00682692"/>
    <w:rsid w:val="00684E12"/>
    <w:rsid w:val="006866A5"/>
    <w:rsid w:val="0069040E"/>
    <w:rsid w:val="006906D6"/>
    <w:rsid w:val="00696824"/>
    <w:rsid w:val="006A004A"/>
    <w:rsid w:val="006A073C"/>
    <w:rsid w:val="006A0D40"/>
    <w:rsid w:val="006A23AF"/>
    <w:rsid w:val="006A2730"/>
    <w:rsid w:val="006A4749"/>
    <w:rsid w:val="006A51FB"/>
    <w:rsid w:val="006A520A"/>
    <w:rsid w:val="006A5629"/>
    <w:rsid w:val="006A756A"/>
    <w:rsid w:val="006A7A94"/>
    <w:rsid w:val="006B0120"/>
    <w:rsid w:val="006B0A8F"/>
    <w:rsid w:val="006B17B8"/>
    <w:rsid w:val="006B3ABC"/>
    <w:rsid w:val="006B42E5"/>
    <w:rsid w:val="006B68F9"/>
    <w:rsid w:val="006B780B"/>
    <w:rsid w:val="006B7F65"/>
    <w:rsid w:val="006C0D99"/>
    <w:rsid w:val="006C2BB5"/>
    <w:rsid w:val="006C5065"/>
    <w:rsid w:val="006D4BC8"/>
    <w:rsid w:val="006D6022"/>
    <w:rsid w:val="006D78D7"/>
    <w:rsid w:val="006D7CA1"/>
    <w:rsid w:val="006E0CE0"/>
    <w:rsid w:val="006E2A54"/>
    <w:rsid w:val="006E47E0"/>
    <w:rsid w:val="006E4B4A"/>
    <w:rsid w:val="006E528B"/>
    <w:rsid w:val="006E56E8"/>
    <w:rsid w:val="006E590F"/>
    <w:rsid w:val="006F017C"/>
    <w:rsid w:val="006F2D5C"/>
    <w:rsid w:val="006F46A4"/>
    <w:rsid w:val="006F6A39"/>
    <w:rsid w:val="006F7473"/>
    <w:rsid w:val="0070006A"/>
    <w:rsid w:val="007029C6"/>
    <w:rsid w:val="00703EE9"/>
    <w:rsid w:val="00704AC0"/>
    <w:rsid w:val="00705F89"/>
    <w:rsid w:val="00713646"/>
    <w:rsid w:val="0071588D"/>
    <w:rsid w:val="00716341"/>
    <w:rsid w:val="007178DF"/>
    <w:rsid w:val="00720245"/>
    <w:rsid w:val="00720686"/>
    <w:rsid w:val="00720EAB"/>
    <w:rsid w:val="0072310C"/>
    <w:rsid w:val="00724438"/>
    <w:rsid w:val="00725335"/>
    <w:rsid w:val="00725CDF"/>
    <w:rsid w:val="00727B84"/>
    <w:rsid w:val="00730B06"/>
    <w:rsid w:val="00732500"/>
    <w:rsid w:val="0073382C"/>
    <w:rsid w:val="00734E6F"/>
    <w:rsid w:val="0074169F"/>
    <w:rsid w:val="0075062A"/>
    <w:rsid w:val="00751EBB"/>
    <w:rsid w:val="00752B0B"/>
    <w:rsid w:val="007536BD"/>
    <w:rsid w:val="007537FF"/>
    <w:rsid w:val="0075694A"/>
    <w:rsid w:val="00757328"/>
    <w:rsid w:val="00760D8E"/>
    <w:rsid w:val="00761177"/>
    <w:rsid w:val="00761C4B"/>
    <w:rsid w:val="0076239F"/>
    <w:rsid w:val="007632EC"/>
    <w:rsid w:val="00764C24"/>
    <w:rsid w:val="00765999"/>
    <w:rsid w:val="0076721A"/>
    <w:rsid w:val="00767A06"/>
    <w:rsid w:val="007725D3"/>
    <w:rsid w:val="00772B07"/>
    <w:rsid w:val="00775E8A"/>
    <w:rsid w:val="00776091"/>
    <w:rsid w:val="00777054"/>
    <w:rsid w:val="007771BE"/>
    <w:rsid w:val="0077756C"/>
    <w:rsid w:val="007819F0"/>
    <w:rsid w:val="00781CA9"/>
    <w:rsid w:val="00783AC3"/>
    <w:rsid w:val="00783CFD"/>
    <w:rsid w:val="00783FB5"/>
    <w:rsid w:val="00784BC9"/>
    <w:rsid w:val="007870A3"/>
    <w:rsid w:val="0078751B"/>
    <w:rsid w:val="00791D63"/>
    <w:rsid w:val="00792C66"/>
    <w:rsid w:val="00792CE5"/>
    <w:rsid w:val="007934EF"/>
    <w:rsid w:val="00796B24"/>
    <w:rsid w:val="007A26D3"/>
    <w:rsid w:val="007A4569"/>
    <w:rsid w:val="007A5E41"/>
    <w:rsid w:val="007A5EC8"/>
    <w:rsid w:val="007A6B3E"/>
    <w:rsid w:val="007A7858"/>
    <w:rsid w:val="007B1A62"/>
    <w:rsid w:val="007B25E9"/>
    <w:rsid w:val="007B26B4"/>
    <w:rsid w:val="007B4818"/>
    <w:rsid w:val="007B59DF"/>
    <w:rsid w:val="007B5CE9"/>
    <w:rsid w:val="007B7E83"/>
    <w:rsid w:val="007C22DF"/>
    <w:rsid w:val="007C316D"/>
    <w:rsid w:val="007C3B7B"/>
    <w:rsid w:val="007C4AB5"/>
    <w:rsid w:val="007D059F"/>
    <w:rsid w:val="007D2C1E"/>
    <w:rsid w:val="007D3D01"/>
    <w:rsid w:val="007D44D6"/>
    <w:rsid w:val="007E1318"/>
    <w:rsid w:val="007E1460"/>
    <w:rsid w:val="007E4DF9"/>
    <w:rsid w:val="007E73C0"/>
    <w:rsid w:val="007E7E58"/>
    <w:rsid w:val="007F1825"/>
    <w:rsid w:val="007F5675"/>
    <w:rsid w:val="007F756D"/>
    <w:rsid w:val="007F75C0"/>
    <w:rsid w:val="007F7709"/>
    <w:rsid w:val="00801B29"/>
    <w:rsid w:val="00802161"/>
    <w:rsid w:val="00802E76"/>
    <w:rsid w:val="00805ED3"/>
    <w:rsid w:val="0080677D"/>
    <w:rsid w:val="008075F7"/>
    <w:rsid w:val="008100DB"/>
    <w:rsid w:val="00811444"/>
    <w:rsid w:val="00812102"/>
    <w:rsid w:val="00812252"/>
    <w:rsid w:val="00812ABC"/>
    <w:rsid w:val="00812EC2"/>
    <w:rsid w:val="0081545A"/>
    <w:rsid w:val="008168F3"/>
    <w:rsid w:val="00826049"/>
    <w:rsid w:val="008260A8"/>
    <w:rsid w:val="00826114"/>
    <w:rsid w:val="0082698D"/>
    <w:rsid w:val="00831E71"/>
    <w:rsid w:val="0083232E"/>
    <w:rsid w:val="008347BE"/>
    <w:rsid w:val="0083518C"/>
    <w:rsid w:val="00836AA4"/>
    <w:rsid w:val="00841A3F"/>
    <w:rsid w:val="00842447"/>
    <w:rsid w:val="00844483"/>
    <w:rsid w:val="008456D0"/>
    <w:rsid w:val="00846709"/>
    <w:rsid w:val="00847B3E"/>
    <w:rsid w:val="00853107"/>
    <w:rsid w:val="008540FB"/>
    <w:rsid w:val="00856DCA"/>
    <w:rsid w:val="008574D6"/>
    <w:rsid w:val="008612FE"/>
    <w:rsid w:val="0086267D"/>
    <w:rsid w:val="00863DD2"/>
    <w:rsid w:val="00865A9F"/>
    <w:rsid w:val="008671FB"/>
    <w:rsid w:val="00870A41"/>
    <w:rsid w:val="00872223"/>
    <w:rsid w:val="00874381"/>
    <w:rsid w:val="00874D76"/>
    <w:rsid w:val="008755DC"/>
    <w:rsid w:val="00876C61"/>
    <w:rsid w:val="00877386"/>
    <w:rsid w:val="00880DAE"/>
    <w:rsid w:val="0088129E"/>
    <w:rsid w:val="00881C15"/>
    <w:rsid w:val="00882512"/>
    <w:rsid w:val="008849CB"/>
    <w:rsid w:val="0088585A"/>
    <w:rsid w:val="008861D2"/>
    <w:rsid w:val="00887CA5"/>
    <w:rsid w:val="008930AB"/>
    <w:rsid w:val="00893B48"/>
    <w:rsid w:val="00894DD7"/>
    <w:rsid w:val="008A0A0B"/>
    <w:rsid w:val="008A2D74"/>
    <w:rsid w:val="008A5FC8"/>
    <w:rsid w:val="008A700E"/>
    <w:rsid w:val="008B06D9"/>
    <w:rsid w:val="008B0B21"/>
    <w:rsid w:val="008B2234"/>
    <w:rsid w:val="008B3D89"/>
    <w:rsid w:val="008B4221"/>
    <w:rsid w:val="008B55CA"/>
    <w:rsid w:val="008B565E"/>
    <w:rsid w:val="008B6008"/>
    <w:rsid w:val="008C0316"/>
    <w:rsid w:val="008C22C7"/>
    <w:rsid w:val="008C2BF4"/>
    <w:rsid w:val="008C32F1"/>
    <w:rsid w:val="008C3930"/>
    <w:rsid w:val="008C5832"/>
    <w:rsid w:val="008C6B61"/>
    <w:rsid w:val="008C7A16"/>
    <w:rsid w:val="008D1F68"/>
    <w:rsid w:val="008D2EBA"/>
    <w:rsid w:val="008D3BCB"/>
    <w:rsid w:val="008D4D0A"/>
    <w:rsid w:val="008D556C"/>
    <w:rsid w:val="008E4686"/>
    <w:rsid w:val="008E4A9F"/>
    <w:rsid w:val="008E51F2"/>
    <w:rsid w:val="008E59BA"/>
    <w:rsid w:val="008E5C52"/>
    <w:rsid w:val="008E6054"/>
    <w:rsid w:val="008E792E"/>
    <w:rsid w:val="008F195B"/>
    <w:rsid w:val="008F2D50"/>
    <w:rsid w:val="00900AD9"/>
    <w:rsid w:val="009014BC"/>
    <w:rsid w:val="0090567C"/>
    <w:rsid w:val="009075CC"/>
    <w:rsid w:val="00913275"/>
    <w:rsid w:val="00913AAB"/>
    <w:rsid w:val="00914805"/>
    <w:rsid w:val="00915E78"/>
    <w:rsid w:val="0091646D"/>
    <w:rsid w:val="0091676E"/>
    <w:rsid w:val="0092038C"/>
    <w:rsid w:val="0092154E"/>
    <w:rsid w:val="00923100"/>
    <w:rsid w:val="009259A1"/>
    <w:rsid w:val="00930ED8"/>
    <w:rsid w:val="00935F93"/>
    <w:rsid w:val="0093678F"/>
    <w:rsid w:val="009403A7"/>
    <w:rsid w:val="00941A3B"/>
    <w:rsid w:val="009438A0"/>
    <w:rsid w:val="00943D61"/>
    <w:rsid w:val="009459CA"/>
    <w:rsid w:val="00945BB8"/>
    <w:rsid w:val="0094790A"/>
    <w:rsid w:val="00950228"/>
    <w:rsid w:val="009504CF"/>
    <w:rsid w:val="00951980"/>
    <w:rsid w:val="00952D88"/>
    <w:rsid w:val="009531AC"/>
    <w:rsid w:val="00953FF1"/>
    <w:rsid w:val="009541D3"/>
    <w:rsid w:val="0095679B"/>
    <w:rsid w:val="00956B5D"/>
    <w:rsid w:val="00956DAE"/>
    <w:rsid w:val="009574FE"/>
    <w:rsid w:val="0096129A"/>
    <w:rsid w:val="009625CC"/>
    <w:rsid w:val="00962BD8"/>
    <w:rsid w:val="00963502"/>
    <w:rsid w:val="00966453"/>
    <w:rsid w:val="00967281"/>
    <w:rsid w:val="009672A8"/>
    <w:rsid w:val="0097034D"/>
    <w:rsid w:val="009709F5"/>
    <w:rsid w:val="009730C4"/>
    <w:rsid w:val="0097315F"/>
    <w:rsid w:val="00974973"/>
    <w:rsid w:val="00975C11"/>
    <w:rsid w:val="00977292"/>
    <w:rsid w:val="009800D3"/>
    <w:rsid w:val="009812AE"/>
    <w:rsid w:val="00981EFB"/>
    <w:rsid w:val="00983546"/>
    <w:rsid w:val="009849AC"/>
    <w:rsid w:val="0098548A"/>
    <w:rsid w:val="00985DE0"/>
    <w:rsid w:val="00986DCB"/>
    <w:rsid w:val="00997EF2"/>
    <w:rsid w:val="009A0900"/>
    <w:rsid w:val="009A2607"/>
    <w:rsid w:val="009A2C4B"/>
    <w:rsid w:val="009A3D98"/>
    <w:rsid w:val="009A5DBF"/>
    <w:rsid w:val="009A6388"/>
    <w:rsid w:val="009B3D42"/>
    <w:rsid w:val="009B5C2C"/>
    <w:rsid w:val="009B6141"/>
    <w:rsid w:val="009B6EB0"/>
    <w:rsid w:val="009B7768"/>
    <w:rsid w:val="009C0DA8"/>
    <w:rsid w:val="009C1124"/>
    <w:rsid w:val="009C133D"/>
    <w:rsid w:val="009C5B81"/>
    <w:rsid w:val="009D2229"/>
    <w:rsid w:val="009D36A7"/>
    <w:rsid w:val="009D3D8B"/>
    <w:rsid w:val="009D412B"/>
    <w:rsid w:val="009D635C"/>
    <w:rsid w:val="009D7D4A"/>
    <w:rsid w:val="009E3FEC"/>
    <w:rsid w:val="009E4256"/>
    <w:rsid w:val="009E441E"/>
    <w:rsid w:val="009E64AB"/>
    <w:rsid w:val="009E6D7A"/>
    <w:rsid w:val="009F0417"/>
    <w:rsid w:val="009F29D0"/>
    <w:rsid w:val="009F2CBC"/>
    <w:rsid w:val="009F36E6"/>
    <w:rsid w:val="009F418A"/>
    <w:rsid w:val="009F5F52"/>
    <w:rsid w:val="00A0010D"/>
    <w:rsid w:val="00A011A4"/>
    <w:rsid w:val="00A01C5F"/>
    <w:rsid w:val="00A03320"/>
    <w:rsid w:val="00A03C25"/>
    <w:rsid w:val="00A040D4"/>
    <w:rsid w:val="00A05D10"/>
    <w:rsid w:val="00A05DAD"/>
    <w:rsid w:val="00A060A2"/>
    <w:rsid w:val="00A07C0B"/>
    <w:rsid w:val="00A1022B"/>
    <w:rsid w:val="00A10271"/>
    <w:rsid w:val="00A103A9"/>
    <w:rsid w:val="00A14E13"/>
    <w:rsid w:val="00A21D38"/>
    <w:rsid w:val="00A226B3"/>
    <w:rsid w:val="00A23075"/>
    <w:rsid w:val="00A257B0"/>
    <w:rsid w:val="00A27553"/>
    <w:rsid w:val="00A2767A"/>
    <w:rsid w:val="00A27BE3"/>
    <w:rsid w:val="00A27DE0"/>
    <w:rsid w:val="00A309DE"/>
    <w:rsid w:val="00A31380"/>
    <w:rsid w:val="00A3167C"/>
    <w:rsid w:val="00A31A86"/>
    <w:rsid w:val="00A3211E"/>
    <w:rsid w:val="00A32139"/>
    <w:rsid w:val="00A350BB"/>
    <w:rsid w:val="00A35DA4"/>
    <w:rsid w:val="00A37545"/>
    <w:rsid w:val="00A37ECF"/>
    <w:rsid w:val="00A43723"/>
    <w:rsid w:val="00A4418C"/>
    <w:rsid w:val="00A522F4"/>
    <w:rsid w:val="00A53A16"/>
    <w:rsid w:val="00A53D4B"/>
    <w:rsid w:val="00A558FA"/>
    <w:rsid w:val="00A6187E"/>
    <w:rsid w:val="00A61C7A"/>
    <w:rsid w:val="00A62395"/>
    <w:rsid w:val="00A634C4"/>
    <w:rsid w:val="00A66AC4"/>
    <w:rsid w:val="00A67BC4"/>
    <w:rsid w:val="00A700C4"/>
    <w:rsid w:val="00A70FD3"/>
    <w:rsid w:val="00A71255"/>
    <w:rsid w:val="00A71BFE"/>
    <w:rsid w:val="00A7373D"/>
    <w:rsid w:val="00A73FCF"/>
    <w:rsid w:val="00A759D5"/>
    <w:rsid w:val="00A84C9B"/>
    <w:rsid w:val="00A85436"/>
    <w:rsid w:val="00A90205"/>
    <w:rsid w:val="00A91E4F"/>
    <w:rsid w:val="00A91F44"/>
    <w:rsid w:val="00A97048"/>
    <w:rsid w:val="00AA0CAF"/>
    <w:rsid w:val="00AA36E4"/>
    <w:rsid w:val="00AA3923"/>
    <w:rsid w:val="00AA551E"/>
    <w:rsid w:val="00AB43C8"/>
    <w:rsid w:val="00AB4402"/>
    <w:rsid w:val="00AB45CE"/>
    <w:rsid w:val="00AB4D8B"/>
    <w:rsid w:val="00AB646D"/>
    <w:rsid w:val="00AB6BEC"/>
    <w:rsid w:val="00AB6D0D"/>
    <w:rsid w:val="00AC312F"/>
    <w:rsid w:val="00AC3458"/>
    <w:rsid w:val="00AC3B02"/>
    <w:rsid w:val="00AD106D"/>
    <w:rsid w:val="00AD5D4D"/>
    <w:rsid w:val="00AD648B"/>
    <w:rsid w:val="00AD69A7"/>
    <w:rsid w:val="00AE0AE6"/>
    <w:rsid w:val="00AE1795"/>
    <w:rsid w:val="00AE1A8D"/>
    <w:rsid w:val="00AE42A1"/>
    <w:rsid w:val="00AE539E"/>
    <w:rsid w:val="00AE5A73"/>
    <w:rsid w:val="00AE5FC0"/>
    <w:rsid w:val="00AE6A11"/>
    <w:rsid w:val="00AE6CEA"/>
    <w:rsid w:val="00AF026A"/>
    <w:rsid w:val="00AF23D0"/>
    <w:rsid w:val="00AF3834"/>
    <w:rsid w:val="00AF6D80"/>
    <w:rsid w:val="00AF790C"/>
    <w:rsid w:val="00B0032F"/>
    <w:rsid w:val="00B0056B"/>
    <w:rsid w:val="00B00C38"/>
    <w:rsid w:val="00B01BA4"/>
    <w:rsid w:val="00B05CAA"/>
    <w:rsid w:val="00B07B89"/>
    <w:rsid w:val="00B10BDF"/>
    <w:rsid w:val="00B125C7"/>
    <w:rsid w:val="00B136CD"/>
    <w:rsid w:val="00B15640"/>
    <w:rsid w:val="00B22BAA"/>
    <w:rsid w:val="00B23595"/>
    <w:rsid w:val="00B24775"/>
    <w:rsid w:val="00B25460"/>
    <w:rsid w:val="00B25E09"/>
    <w:rsid w:val="00B26B4F"/>
    <w:rsid w:val="00B26B76"/>
    <w:rsid w:val="00B27422"/>
    <w:rsid w:val="00B342CF"/>
    <w:rsid w:val="00B37D1B"/>
    <w:rsid w:val="00B40305"/>
    <w:rsid w:val="00B404F8"/>
    <w:rsid w:val="00B417D4"/>
    <w:rsid w:val="00B44CA9"/>
    <w:rsid w:val="00B450B2"/>
    <w:rsid w:val="00B475B9"/>
    <w:rsid w:val="00B5281E"/>
    <w:rsid w:val="00B538DC"/>
    <w:rsid w:val="00B53A8D"/>
    <w:rsid w:val="00B55A3F"/>
    <w:rsid w:val="00B55D73"/>
    <w:rsid w:val="00B570D6"/>
    <w:rsid w:val="00B5751D"/>
    <w:rsid w:val="00B62137"/>
    <w:rsid w:val="00B658FE"/>
    <w:rsid w:val="00B70940"/>
    <w:rsid w:val="00B715E2"/>
    <w:rsid w:val="00B742AC"/>
    <w:rsid w:val="00B74AFC"/>
    <w:rsid w:val="00B74BDE"/>
    <w:rsid w:val="00B754EC"/>
    <w:rsid w:val="00B80AF2"/>
    <w:rsid w:val="00B80E11"/>
    <w:rsid w:val="00B80E4A"/>
    <w:rsid w:val="00B8126B"/>
    <w:rsid w:val="00B81D10"/>
    <w:rsid w:val="00B8304E"/>
    <w:rsid w:val="00B8537E"/>
    <w:rsid w:val="00B85859"/>
    <w:rsid w:val="00B85C80"/>
    <w:rsid w:val="00B9308B"/>
    <w:rsid w:val="00B932AB"/>
    <w:rsid w:val="00B960B1"/>
    <w:rsid w:val="00B961A0"/>
    <w:rsid w:val="00B9770D"/>
    <w:rsid w:val="00BA096A"/>
    <w:rsid w:val="00BA4C28"/>
    <w:rsid w:val="00BA4D95"/>
    <w:rsid w:val="00BA703D"/>
    <w:rsid w:val="00BB235D"/>
    <w:rsid w:val="00BB25B1"/>
    <w:rsid w:val="00BB504E"/>
    <w:rsid w:val="00BB538C"/>
    <w:rsid w:val="00BB5499"/>
    <w:rsid w:val="00BB647E"/>
    <w:rsid w:val="00BB6B68"/>
    <w:rsid w:val="00BB7F51"/>
    <w:rsid w:val="00BC021A"/>
    <w:rsid w:val="00BC087C"/>
    <w:rsid w:val="00BC1FB3"/>
    <w:rsid w:val="00BC383C"/>
    <w:rsid w:val="00BC5B67"/>
    <w:rsid w:val="00BC5C95"/>
    <w:rsid w:val="00BC5DAD"/>
    <w:rsid w:val="00BC5FF5"/>
    <w:rsid w:val="00BC7C19"/>
    <w:rsid w:val="00BD1AD8"/>
    <w:rsid w:val="00BD376E"/>
    <w:rsid w:val="00BD5D9C"/>
    <w:rsid w:val="00BD6D6D"/>
    <w:rsid w:val="00BD7186"/>
    <w:rsid w:val="00BE04BD"/>
    <w:rsid w:val="00BE1FA2"/>
    <w:rsid w:val="00BE30ED"/>
    <w:rsid w:val="00BE4116"/>
    <w:rsid w:val="00BF1477"/>
    <w:rsid w:val="00BF185F"/>
    <w:rsid w:val="00BF2255"/>
    <w:rsid w:val="00BF2C6E"/>
    <w:rsid w:val="00BF3513"/>
    <w:rsid w:val="00BF48F2"/>
    <w:rsid w:val="00BF4C42"/>
    <w:rsid w:val="00C007B1"/>
    <w:rsid w:val="00C0256C"/>
    <w:rsid w:val="00C0391C"/>
    <w:rsid w:val="00C04BE8"/>
    <w:rsid w:val="00C04E6E"/>
    <w:rsid w:val="00C0520A"/>
    <w:rsid w:val="00C058CC"/>
    <w:rsid w:val="00C064EA"/>
    <w:rsid w:val="00C06D66"/>
    <w:rsid w:val="00C07A6E"/>
    <w:rsid w:val="00C10B7F"/>
    <w:rsid w:val="00C117D4"/>
    <w:rsid w:val="00C13D5E"/>
    <w:rsid w:val="00C22849"/>
    <w:rsid w:val="00C2549D"/>
    <w:rsid w:val="00C25E53"/>
    <w:rsid w:val="00C30318"/>
    <w:rsid w:val="00C30ECC"/>
    <w:rsid w:val="00C347CE"/>
    <w:rsid w:val="00C36713"/>
    <w:rsid w:val="00C37D03"/>
    <w:rsid w:val="00C4256D"/>
    <w:rsid w:val="00C43B0B"/>
    <w:rsid w:val="00C45C58"/>
    <w:rsid w:val="00C4756D"/>
    <w:rsid w:val="00C47620"/>
    <w:rsid w:val="00C52F09"/>
    <w:rsid w:val="00C54BDA"/>
    <w:rsid w:val="00C56D7A"/>
    <w:rsid w:val="00C574A4"/>
    <w:rsid w:val="00C616D3"/>
    <w:rsid w:val="00C62D70"/>
    <w:rsid w:val="00C64248"/>
    <w:rsid w:val="00C64DAD"/>
    <w:rsid w:val="00C675D8"/>
    <w:rsid w:val="00C675E0"/>
    <w:rsid w:val="00C704B5"/>
    <w:rsid w:val="00C71D29"/>
    <w:rsid w:val="00C7312B"/>
    <w:rsid w:val="00C7366F"/>
    <w:rsid w:val="00C75B9F"/>
    <w:rsid w:val="00C75F47"/>
    <w:rsid w:val="00C764E7"/>
    <w:rsid w:val="00C77131"/>
    <w:rsid w:val="00C77510"/>
    <w:rsid w:val="00C81552"/>
    <w:rsid w:val="00C82578"/>
    <w:rsid w:val="00C83BB9"/>
    <w:rsid w:val="00C94A6D"/>
    <w:rsid w:val="00C9646C"/>
    <w:rsid w:val="00CA15FA"/>
    <w:rsid w:val="00CA19E4"/>
    <w:rsid w:val="00CA2746"/>
    <w:rsid w:val="00CA318A"/>
    <w:rsid w:val="00CA425E"/>
    <w:rsid w:val="00CA4B69"/>
    <w:rsid w:val="00CA4FDD"/>
    <w:rsid w:val="00CA5A33"/>
    <w:rsid w:val="00CA5E2E"/>
    <w:rsid w:val="00CA6555"/>
    <w:rsid w:val="00CA6817"/>
    <w:rsid w:val="00CA7E67"/>
    <w:rsid w:val="00CB1664"/>
    <w:rsid w:val="00CB29B9"/>
    <w:rsid w:val="00CB521E"/>
    <w:rsid w:val="00CB5834"/>
    <w:rsid w:val="00CB7B8F"/>
    <w:rsid w:val="00CC0F24"/>
    <w:rsid w:val="00CC4825"/>
    <w:rsid w:val="00CC6D86"/>
    <w:rsid w:val="00CC6DDE"/>
    <w:rsid w:val="00CC7B5E"/>
    <w:rsid w:val="00CD0FF8"/>
    <w:rsid w:val="00CD2B7F"/>
    <w:rsid w:val="00CD2DC3"/>
    <w:rsid w:val="00CD69A7"/>
    <w:rsid w:val="00CE2910"/>
    <w:rsid w:val="00CE304B"/>
    <w:rsid w:val="00CE4858"/>
    <w:rsid w:val="00CE62C2"/>
    <w:rsid w:val="00CE7768"/>
    <w:rsid w:val="00CF613E"/>
    <w:rsid w:val="00D0136A"/>
    <w:rsid w:val="00D0259E"/>
    <w:rsid w:val="00D04C6C"/>
    <w:rsid w:val="00D04D58"/>
    <w:rsid w:val="00D07297"/>
    <w:rsid w:val="00D073F7"/>
    <w:rsid w:val="00D0751A"/>
    <w:rsid w:val="00D14041"/>
    <w:rsid w:val="00D14C1C"/>
    <w:rsid w:val="00D152D9"/>
    <w:rsid w:val="00D165E4"/>
    <w:rsid w:val="00D168EB"/>
    <w:rsid w:val="00D171C7"/>
    <w:rsid w:val="00D20430"/>
    <w:rsid w:val="00D2243E"/>
    <w:rsid w:val="00D2461A"/>
    <w:rsid w:val="00D26B16"/>
    <w:rsid w:val="00D27605"/>
    <w:rsid w:val="00D30F6B"/>
    <w:rsid w:val="00D3106C"/>
    <w:rsid w:val="00D31E62"/>
    <w:rsid w:val="00D3279B"/>
    <w:rsid w:val="00D354E3"/>
    <w:rsid w:val="00D35936"/>
    <w:rsid w:val="00D35D5E"/>
    <w:rsid w:val="00D36105"/>
    <w:rsid w:val="00D362BB"/>
    <w:rsid w:val="00D378C7"/>
    <w:rsid w:val="00D37A31"/>
    <w:rsid w:val="00D40D17"/>
    <w:rsid w:val="00D41435"/>
    <w:rsid w:val="00D41DE8"/>
    <w:rsid w:val="00D46245"/>
    <w:rsid w:val="00D479F2"/>
    <w:rsid w:val="00D47E3F"/>
    <w:rsid w:val="00D51B38"/>
    <w:rsid w:val="00D52C51"/>
    <w:rsid w:val="00D530D0"/>
    <w:rsid w:val="00D540D8"/>
    <w:rsid w:val="00D55372"/>
    <w:rsid w:val="00D55F06"/>
    <w:rsid w:val="00D61D4A"/>
    <w:rsid w:val="00D63944"/>
    <w:rsid w:val="00D63E28"/>
    <w:rsid w:val="00D67236"/>
    <w:rsid w:val="00D706A4"/>
    <w:rsid w:val="00D707FB"/>
    <w:rsid w:val="00D7260A"/>
    <w:rsid w:val="00D737C3"/>
    <w:rsid w:val="00D803A8"/>
    <w:rsid w:val="00D83647"/>
    <w:rsid w:val="00D86742"/>
    <w:rsid w:val="00D9381A"/>
    <w:rsid w:val="00D946EF"/>
    <w:rsid w:val="00D95574"/>
    <w:rsid w:val="00D97467"/>
    <w:rsid w:val="00D97BA8"/>
    <w:rsid w:val="00DA101D"/>
    <w:rsid w:val="00DA57D0"/>
    <w:rsid w:val="00DA7DCD"/>
    <w:rsid w:val="00DB0234"/>
    <w:rsid w:val="00DB11DA"/>
    <w:rsid w:val="00DB2620"/>
    <w:rsid w:val="00DB3ABD"/>
    <w:rsid w:val="00DB4204"/>
    <w:rsid w:val="00DB42BF"/>
    <w:rsid w:val="00DB5B0D"/>
    <w:rsid w:val="00DB7206"/>
    <w:rsid w:val="00DC18B8"/>
    <w:rsid w:val="00DC2C33"/>
    <w:rsid w:val="00DC3323"/>
    <w:rsid w:val="00DC4BAB"/>
    <w:rsid w:val="00DC4FA1"/>
    <w:rsid w:val="00DC5EF9"/>
    <w:rsid w:val="00DC78D7"/>
    <w:rsid w:val="00DD0DCC"/>
    <w:rsid w:val="00DD196C"/>
    <w:rsid w:val="00DD41BD"/>
    <w:rsid w:val="00DD4A1D"/>
    <w:rsid w:val="00DD5AB0"/>
    <w:rsid w:val="00DD6158"/>
    <w:rsid w:val="00DD637D"/>
    <w:rsid w:val="00DD779C"/>
    <w:rsid w:val="00DE1B7E"/>
    <w:rsid w:val="00DE1F4D"/>
    <w:rsid w:val="00DE420D"/>
    <w:rsid w:val="00DE4A11"/>
    <w:rsid w:val="00DE58A1"/>
    <w:rsid w:val="00DE65CE"/>
    <w:rsid w:val="00DF0C93"/>
    <w:rsid w:val="00DF37E7"/>
    <w:rsid w:val="00DF51C5"/>
    <w:rsid w:val="00DF603D"/>
    <w:rsid w:val="00DF7F48"/>
    <w:rsid w:val="00E01A27"/>
    <w:rsid w:val="00E02556"/>
    <w:rsid w:val="00E02E10"/>
    <w:rsid w:val="00E030B6"/>
    <w:rsid w:val="00E04914"/>
    <w:rsid w:val="00E04C53"/>
    <w:rsid w:val="00E05C35"/>
    <w:rsid w:val="00E069DF"/>
    <w:rsid w:val="00E06F29"/>
    <w:rsid w:val="00E077F3"/>
    <w:rsid w:val="00E12DEF"/>
    <w:rsid w:val="00E14F83"/>
    <w:rsid w:val="00E1531A"/>
    <w:rsid w:val="00E15A39"/>
    <w:rsid w:val="00E16833"/>
    <w:rsid w:val="00E1773C"/>
    <w:rsid w:val="00E1788B"/>
    <w:rsid w:val="00E1797F"/>
    <w:rsid w:val="00E21B60"/>
    <w:rsid w:val="00E27FE3"/>
    <w:rsid w:val="00E304A7"/>
    <w:rsid w:val="00E31E45"/>
    <w:rsid w:val="00E32FB1"/>
    <w:rsid w:val="00E33248"/>
    <w:rsid w:val="00E349CE"/>
    <w:rsid w:val="00E35D06"/>
    <w:rsid w:val="00E36AA8"/>
    <w:rsid w:val="00E40113"/>
    <w:rsid w:val="00E503C1"/>
    <w:rsid w:val="00E50545"/>
    <w:rsid w:val="00E50924"/>
    <w:rsid w:val="00E513CC"/>
    <w:rsid w:val="00E51407"/>
    <w:rsid w:val="00E54E47"/>
    <w:rsid w:val="00E573E6"/>
    <w:rsid w:val="00E57923"/>
    <w:rsid w:val="00E57D2D"/>
    <w:rsid w:val="00E57D42"/>
    <w:rsid w:val="00E62A18"/>
    <w:rsid w:val="00E64EA4"/>
    <w:rsid w:val="00E65880"/>
    <w:rsid w:val="00E700CA"/>
    <w:rsid w:val="00E70E22"/>
    <w:rsid w:val="00E80232"/>
    <w:rsid w:val="00E8256A"/>
    <w:rsid w:val="00E84A1D"/>
    <w:rsid w:val="00E85338"/>
    <w:rsid w:val="00E85D89"/>
    <w:rsid w:val="00E9017A"/>
    <w:rsid w:val="00E902AA"/>
    <w:rsid w:val="00E902B0"/>
    <w:rsid w:val="00E910A0"/>
    <w:rsid w:val="00E97C90"/>
    <w:rsid w:val="00EA2F25"/>
    <w:rsid w:val="00EA319B"/>
    <w:rsid w:val="00EA3560"/>
    <w:rsid w:val="00EA3EC2"/>
    <w:rsid w:val="00EA4F13"/>
    <w:rsid w:val="00EA7A71"/>
    <w:rsid w:val="00EA7B19"/>
    <w:rsid w:val="00EB1337"/>
    <w:rsid w:val="00EB270D"/>
    <w:rsid w:val="00EB302D"/>
    <w:rsid w:val="00EB3771"/>
    <w:rsid w:val="00EB43E7"/>
    <w:rsid w:val="00EB5BC3"/>
    <w:rsid w:val="00EC10C0"/>
    <w:rsid w:val="00EC14F6"/>
    <w:rsid w:val="00EC258B"/>
    <w:rsid w:val="00ED0E52"/>
    <w:rsid w:val="00ED2DEC"/>
    <w:rsid w:val="00ED3C2D"/>
    <w:rsid w:val="00ED5E3D"/>
    <w:rsid w:val="00EE0A54"/>
    <w:rsid w:val="00EE4C20"/>
    <w:rsid w:val="00EF0ECE"/>
    <w:rsid w:val="00EF57ED"/>
    <w:rsid w:val="00EF5F3F"/>
    <w:rsid w:val="00EF7B57"/>
    <w:rsid w:val="00F01812"/>
    <w:rsid w:val="00F04FCF"/>
    <w:rsid w:val="00F05E3A"/>
    <w:rsid w:val="00F07856"/>
    <w:rsid w:val="00F1080C"/>
    <w:rsid w:val="00F126C1"/>
    <w:rsid w:val="00F12F67"/>
    <w:rsid w:val="00F13AE0"/>
    <w:rsid w:val="00F14AE6"/>
    <w:rsid w:val="00F14C67"/>
    <w:rsid w:val="00F17D99"/>
    <w:rsid w:val="00F22DD0"/>
    <w:rsid w:val="00F230BE"/>
    <w:rsid w:val="00F24F02"/>
    <w:rsid w:val="00F25272"/>
    <w:rsid w:val="00F25F22"/>
    <w:rsid w:val="00F27CD4"/>
    <w:rsid w:val="00F27FD0"/>
    <w:rsid w:val="00F328DF"/>
    <w:rsid w:val="00F35841"/>
    <w:rsid w:val="00F35BF5"/>
    <w:rsid w:val="00F40C5C"/>
    <w:rsid w:val="00F41A7A"/>
    <w:rsid w:val="00F461FD"/>
    <w:rsid w:val="00F46B25"/>
    <w:rsid w:val="00F474F7"/>
    <w:rsid w:val="00F53423"/>
    <w:rsid w:val="00F53568"/>
    <w:rsid w:val="00F5450A"/>
    <w:rsid w:val="00F54F43"/>
    <w:rsid w:val="00F553B1"/>
    <w:rsid w:val="00F5561A"/>
    <w:rsid w:val="00F56082"/>
    <w:rsid w:val="00F5628A"/>
    <w:rsid w:val="00F56810"/>
    <w:rsid w:val="00F5703A"/>
    <w:rsid w:val="00F63383"/>
    <w:rsid w:val="00F63FF9"/>
    <w:rsid w:val="00F64110"/>
    <w:rsid w:val="00F66B0C"/>
    <w:rsid w:val="00F672F0"/>
    <w:rsid w:val="00F721B3"/>
    <w:rsid w:val="00F737FA"/>
    <w:rsid w:val="00F7544A"/>
    <w:rsid w:val="00F75597"/>
    <w:rsid w:val="00F756D9"/>
    <w:rsid w:val="00F800E3"/>
    <w:rsid w:val="00F846F2"/>
    <w:rsid w:val="00F84974"/>
    <w:rsid w:val="00F84CEB"/>
    <w:rsid w:val="00F852AD"/>
    <w:rsid w:val="00F85CDE"/>
    <w:rsid w:val="00F8632D"/>
    <w:rsid w:val="00F87C4A"/>
    <w:rsid w:val="00F87F24"/>
    <w:rsid w:val="00F92A56"/>
    <w:rsid w:val="00F93239"/>
    <w:rsid w:val="00F9472D"/>
    <w:rsid w:val="00FA1337"/>
    <w:rsid w:val="00FA1D55"/>
    <w:rsid w:val="00FA3BE9"/>
    <w:rsid w:val="00FA4E32"/>
    <w:rsid w:val="00FA580A"/>
    <w:rsid w:val="00FA7C13"/>
    <w:rsid w:val="00FB06E8"/>
    <w:rsid w:val="00FB0DB6"/>
    <w:rsid w:val="00FB1549"/>
    <w:rsid w:val="00FB1648"/>
    <w:rsid w:val="00FB1895"/>
    <w:rsid w:val="00FB3E44"/>
    <w:rsid w:val="00FB469B"/>
    <w:rsid w:val="00FB4AA8"/>
    <w:rsid w:val="00FB62C1"/>
    <w:rsid w:val="00FB6D55"/>
    <w:rsid w:val="00FB6F4D"/>
    <w:rsid w:val="00FB7CDC"/>
    <w:rsid w:val="00FC01EB"/>
    <w:rsid w:val="00FC06C9"/>
    <w:rsid w:val="00FC16AD"/>
    <w:rsid w:val="00FC4AEC"/>
    <w:rsid w:val="00FC5511"/>
    <w:rsid w:val="00FC60BB"/>
    <w:rsid w:val="00FC66FE"/>
    <w:rsid w:val="00FC7DD7"/>
    <w:rsid w:val="00FC7EA9"/>
    <w:rsid w:val="00FD0B3B"/>
    <w:rsid w:val="00FD2EB3"/>
    <w:rsid w:val="00FD3F3A"/>
    <w:rsid w:val="00FD4C6E"/>
    <w:rsid w:val="00FE2A38"/>
    <w:rsid w:val="00FE69EF"/>
    <w:rsid w:val="00FE7221"/>
    <w:rsid w:val="00FE731C"/>
    <w:rsid w:val="00FE7ECD"/>
    <w:rsid w:val="00FF2CEB"/>
    <w:rsid w:val="00FF303C"/>
    <w:rsid w:val="00FF35F8"/>
    <w:rsid w:val="00FF5B0B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D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2DF"/>
    <w:pPr>
      <w:ind w:left="720"/>
      <w:contextualSpacing/>
    </w:pPr>
  </w:style>
  <w:style w:type="paragraph" w:customStyle="1" w:styleId="Judul">
    <w:name w:val="Judul"/>
    <w:basedOn w:val="ListParagraph"/>
    <w:link w:val="JudulChar"/>
    <w:rsid w:val="007C22DF"/>
    <w:pPr>
      <w:numPr>
        <w:numId w:val="1"/>
      </w:numPr>
      <w:ind w:left="1998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22DF"/>
    <w:rPr>
      <w:rFonts w:cs="Times New Roman"/>
    </w:rPr>
  </w:style>
  <w:style w:type="character" w:customStyle="1" w:styleId="JudulChar">
    <w:name w:val="Judul Char"/>
    <w:basedOn w:val="ListParagraphChar"/>
    <w:link w:val="Judul"/>
    <w:locked/>
    <w:rsid w:val="007C22DF"/>
    <w:rPr>
      <w:rFonts w:ascii="Times New Roman" w:hAnsi="Times New Roman"/>
      <w:b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FAE"/>
    <w:pPr>
      <w:spacing w:before="100" w:beforeAutospacing="1" w:after="100" w:afterAutospacing="1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46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B25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6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B25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B1337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337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31380"/>
    <w:pPr>
      <w:spacing w:after="0" w:line="240" w:lineRule="auto"/>
    </w:pPr>
    <w:rPr>
      <w:rFonts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38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C0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902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02B0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6C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76C61"/>
    <w:rPr>
      <w:rFonts w:ascii="Times New Roman" w:hAnsi="Times New Rom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87CA5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D71"/>
    <w:rPr>
      <w:rFonts w:cs="Times New Roman"/>
      <w:color w:val="808080"/>
    </w:rPr>
  </w:style>
  <w:style w:type="paragraph" w:styleId="NoSpacing">
    <w:name w:val="No Spacing"/>
    <w:uiPriority w:val="1"/>
    <w:qFormat/>
    <w:rsid w:val="0034496F"/>
    <w:pPr>
      <w:spacing w:after="0" w:line="240" w:lineRule="auto"/>
    </w:pPr>
    <w:rPr>
      <w:rFonts w:cs="Times New Roman"/>
      <w:lang w:val="en-US"/>
    </w:rPr>
  </w:style>
  <w:style w:type="table" w:styleId="LightGrid-Accent4">
    <w:name w:val="Light Grid Accent 4"/>
    <w:basedOn w:val="TableNormal"/>
    <w:uiPriority w:val="62"/>
    <w:rsid w:val="00617C80"/>
    <w:pPr>
      <w:spacing w:after="0" w:line="240" w:lineRule="auto"/>
    </w:pPr>
    <w:rPr>
      <w:rFonts w:cs="Calibr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Calibri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014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j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18AD-D935-4B0C-9287-2D1D5F8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49</cp:revision>
  <cp:lastPrinted>2015-03-26T04:10:00Z</cp:lastPrinted>
  <dcterms:created xsi:type="dcterms:W3CDTF">2014-11-30T01:41:00Z</dcterms:created>
  <dcterms:modified xsi:type="dcterms:W3CDTF">2015-05-18T06:16:00Z</dcterms:modified>
</cp:coreProperties>
</file>