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7D" w:rsidRPr="002E054D" w:rsidRDefault="006A7D7D" w:rsidP="00851AD4">
      <w:pPr>
        <w:spacing w:line="240" w:lineRule="auto"/>
        <w:jc w:val="center"/>
        <w:rPr>
          <w:rFonts w:ascii="Times New Roman" w:hAnsi="Times New Roman" w:cs="Times New Roman"/>
          <w:b/>
          <w:sz w:val="28"/>
          <w:szCs w:val="28"/>
        </w:rPr>
      </w:pPr>
      <w:r w:rsidRPr="002E054D">
        <w:rPr>
          <w:rFonts w:ascii="Times New Roman" w:hAnsi="Times New Roman" w:cs="Times New Roman"/>
          <w:b/>
          <w:sz w:val="28"/>
          <w:szCs w:val="28"/>
        </w:rPr>
        <w:t>BAB I</w:t>
      </w:r>
    </w:p>
    <w:p w:rsidR="006A7D7D" w:rsidRPr="002E054D" w:rsidRDefault="006A7D7D" w:rsidP="00851AD4">
      <w:pPr>
        <w:spacing w:line="240" w:lineRule="auto"/>
        <w:jc w:val="center"/>
        <w:rPr>
          <w:rFonts w:ascii="Times New Roman" w:hAnsi="Times New Roman" w:cs="Times New Roman"/>
          <w:b/>
          <w:sz w:val="28"/>
          <w:szCs w:val="28"/>
        </w:rPr>
      </w:pPr>
      <w:r w:rsidRPr="002E054D">
        <w:rPr>
          <w:rFonts w:ascii="Times New Roman" w:hAnsi="Times New Roman" w:cs="Times New Roman"/>
          <w:b/>
          <w:sz w:val="28"/>
          <w:szCs w:val="28"/>
        </w:rPr>
        <w:t>PENDAHULUAN</w:t>
      </w:r>
    </w:p>
    <w:p w:rsidR="00851AD4" w:rsidRPr="002E054D" w:rsidRDefault="00851AD4" w:rsidP="00851AD4">
      <w:pPr>
        <w:spacing w:line="240" w:lineRule="auto"/>
        <w:jc w:val="center"/>
        <w:rPr>
          <w:rFonts w:ascii="Times New Roman" w:hAnsi="Times New Roman" w:cs="Times New Roman"/>
          <w:b/>
          <w:sz w:val="28"/>
          <w:szCs w:val="28"/>
        </w:rPr>
      </w:pPr>
    </w:p>
    <w:p w:rsidR="00851AD4" w:rsidRPr="002E054D" w:rsidRDefault="00851AD4" w:rsidP="00851AD4">
      <w:pPr>
        <w:spacing w:line="240" w:lineRule="auto"/>
        <w:jc w:val="center"/>
        <w:rPr>
          <w:rFonts w:ascii="Times New Roman" w:hAnsi="Times New Roman" w:cs="Times New Roman"/>
          <w:b/>
          <w:sz w:val="28"/>
          <w:szCs w:val="28"/>
        </w:rPr>
      </w:pPr>
    </w:p>
    <w:p w:rsidR="00EE5FDA" w:rsidRPr="002E054D" w:rsidRDefault="00EE5FDA" w:rsidP="00EE5FDA">
      <w:pPr>
        <w:pStyle w:val="ListParagraph"/>
        <w:numPr>
          <w:ilvl w:val="0"/>
          <w:numId w:val="12"/>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Latar Belakang</w:t>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Berakhirnya Perang Dingin</w:t>
      </w:r>
      <w:r w:rsidRPr="002E054D">
        <w:rPr>
          <w:rStyle w:val="FootnoteReference"/>
          <w:rFonts w:ascii="Times New Roman" w:hAnsi="Times New Roman" w:cs="Times New Roman"/>
          <w:sz w:val="24"/>
          <w:szCs w:val="24"/>
        </w:rPr>
        <w:footnoteReference w:id="2"/>
      </w:r>
      <w:r w:rsidRPr="002E054D">
        <w:rPr>
          <w:rFonts w:ascii="Times New Roman" w:hAnsi="Times New Roman" w:cs="Times New Roman"/>
          <w:sz w:val="24"/>
          <w:szCs w:val="24"/>
        </w:rPr>
        <w:t xml:space="preserve"> memunculkan berbagai implikasi bagi perubahan tatanan sistem internasional. Satu yang paling mencolok diantaranya adalah AS muncul sebagai satu-satunya negara </w:t>
      </w:r>
      <w:r w:rsidRPr="002E054D">
        <w:rPr>
          <w:rFonts w:ascii="Times New Roman" w:hAnsi="Times New Roman" w:cs="Times New Roman"/>
          <w:i/>
          <w:sz w:val="24"/>
          <w:szCs w:val="24"/>
        </w:rPr>
        <w:t>superpower,</w:t>
      </w:r>
      <w:r w:rsidRPr="002E054D">
        <w:rPr>
          <w:rStyle w:val="FootnoteReference"/>
          <w:rFonts w:ascii="Times New Roman" w:hAnsi="Times New Roman" w:cs="Times New Roman"/>
          <w:sz w:val="24"/>
          <w:szCs w:val="24"/>
        </w:rPr>
        <w:footnoteReference w:id="3"/>
      </w:r>
      <w:r w:rsidRPr="002E054D">
        <w:rPr>
          <w:rFonts w:ascii="Times New Roman" w:hAnsi="Times New Roman" w:cs="Times New Roman"/>
          <w:sz w:val="24"/>
          <w:szCs w:val="24"/>
        </w:rPr>
        <w:t>sehingga merasa perlu untuk mengelaborasikan kembali perannya di dunia pasca runtuhnya Uni Soviet.</w:t>
      </w:r>
      <w:r w:rsidRPr="002E054D">
        <w:rPr>
          <w:rStyle w:val="FootnoteReference"/>
          <w:rFonts w:ascii="Times New Roman" w:hAnsi="Times New Roman" w:cs="Times New Roman"/>
          <w:sz w:val="24"/>
          <w:szCs w:val="24"/>
        </w:rPr>
        <w:footnoteReference w:id="4"/>
      </w:r>
    </w:p>
    <w:p w:rsidR="00186162"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Sebelumnya, selama Perang Dingin, keamanan internasional didominasi oleh konfrontasi ideologi yang militeristis dan terpolarisasi an</w:t>
      </w:r>
      <w:r w:rsidR="00EC1BFE" w:rsidRPr="002E054D">
        <w:rPr>
          <w:rFonts w:ascii="Times New Roman" w:hAnsi="Times New Roman" w:cs="Times New Roman"/>
          <w:sz w:val="24"/>
          <w:szCs w:val="24"/>
        </w:rPr>
        <w:t>tar negara adidaya (A</w:t>
      </w:r>
      <w:r w:rsidRPr="002E054D">
        <w:rPr>
          <w:rFonts w:ascii="Times New Roman" w:hAnsi="Times New Roman" w:cs="Times New Roman"/>
          <w:sz w:val="24"/>
          <w:szCs w:val="24"/>
        </w:rPr>
        <w:t>S &amp; Uni Soviet). Konfrontasi ini membagi industri Utara ke Dunia Pe</w:t>
      </w:r>
      <w:r w:rsidR="00EC1BFE" w:rsidRPr="002E054D">
        <w:rPr>
          <w:rFonts w:ascii="Times New Roman" w:hAnsi="Times New Roman" w:cs="Times New Roman"/>
          <w:sz w:val="24"/>
          <w:szCs w:val="24"/>
        </w:rPr>
        <w:t>rtama (Barat) dan Dunia Kedua (B</w:t>
      </w:r>
      <w:r w:rsidRPr="002E054D">
        <w:rPr>
          <w:rFonts w:ascii="Times New Roman" w:hAnsi="Times New Roman" w:cs="Times New Roman"/>
          <w:sz w:val="24"/>
          <w:szCs w:val="24"/>
        </w:rPr>
        <w:t>lok Soviet). Karena persaingan mereka intens, bahaya perang menjadi sangat nyata,</w:t>
      </w:r>
      <w:r w:rsidRPr="002E054D">
        <w:rPr>
          <w:rStyle w:val="FootnoteReference"/>
          <w:rFonts w:ascii="Times New Roman" w:hAnsi="Times New Roman" w:cs="Times New Roman"/>
          <w:sz w:val="24"/>
          <w:szCs w:val="24"/>
        </w:rPr>
        <w:footnoteReference w:id="5"/>
      </w:r>
      <w:r w:rsidRPr="002E054D">
        <w:rPr>
          <w:rFonts w:ascii="Times New Roman" w:hAnsi="Times New Roman" w:cs="Times New Roman"/>
          <w:sz w:val="24"/>
          <w:szCs w:val="24"/>
        </w:rPr>
        <w:t xml:space="preserve"> dan </w:t>
      </w:r>
      <w:r w:rsidR="00367898" w:rsidRPr="002E054D">
        <w:rPr>
          <w:rFonts w:ascii="Times New Roman" w:hAnsi="Times New Roman" w:cs="Times New Roman"/>
          <w:sz w:val="24"/>
          <w:szCs w:val="24"/>
        </w:rPr>
        <w:t xml:space="preserve">masa itu juga menjadi identik dengan kondisi </w:t>
      </w:r>
      <w:r w:rsidR="00367898" w:rsidRPr="002E054D">
        <w:rPr>
          <w:rFonts w:ascii="Times New Roman" w:hAnsi="Times New Roman" w:cs="Times New Roman"/>
          <w:sz w:val="24"/>
          <w:szCs w:val="24"/>
        </w:rPr>
        <w:lastRenderedPageBreak/>
        <w:t>internasional yang sering di</w:t>
      </w:r>
      <w:r w:rsidR="00605E2D" w:rsidRPr="002E054D">
        <w:rPr>
          <w:rFonts w:ascii="Times New Roman" w:hAnsi="Times New Roman" w:cs="Times New Roman"/>
          <w:sz w:val="24"/>
          <w:szCs w:val="24"/>
        </w:rPr>
        <w:t xml:space="preserve">istilahkan </w:t>
      </w:r>
      <w:r w:rsidR="00367898" w:rsidRPr="002E054D">
        <w:rPr>
          <w:rFonts w:ascii="Times New Roman" w:hAnsi="Times New Roman" w:cs="Times New Roman"/>
          <w:sz w:val="24"/>
          <w:szCs w:val="24"/>
        </w:rPr>
        <w:t xml:space="preserve">dengan </w:t>
      </w:r>
      <w:r w:rsidR="00367898" w:rsidRPr="002E054D">
        <w:rPr>
          <w:rFonts w:ascii="Times New Roman" w:hAnsi="Times New Roman" w:cs="Times New Roman"/>
          <w:i/>
          <w:sz w:val="24"/>
          <w:szCs w:val="24"/>
        </w:rPr>
        <w:t>high politics</w:t>
      </w:r>
      <w:r w:rsidR="00367898" w:rsidRPr="002E054D">
        <w:rPr>
          <w:rFonts w:ascii="Times New Roman" w:hAnsi="Times New Roman" w:cs="Times New Roman"/>
          <w:sz w:val="24"/>
          <w:szCs w:val="24"/>
        </w:rPr>
        <w:t xml:space="preserve"> atau politik tingkat tinggi yang militeristik</w:t>
      </w:r>
      <w:r w:rsidRPr="002E054D">
        <w:rPr>
          <w:rFonts w:ascii="Times New Roman" w:hAnsi="Times New Roman" w:cs="Times New Roman"/>
          <w:sz w:val="24"/>
          <w:szCs w:val="24"/>
        </w:rPr>
        <w:t>. Penekanan politik militer atau militerisme ini dipancarkan ke pinggiran dengan menggunakan transfer senjata oleh kedua negara adidaya sebagai alat untuk mengeksploitasi permusuhan yang sudah ada di dalam Dunia Ketiga dan sebagai kendaraan untuk mengejar persaingan pengaruh mereka. Dunia Kedua telah hancur,</w:t>
      </w:r>
      <w:r w:rsidRPr="002E054D">
        <w:rPr>
          <w:rStyle w:val="FootnoteReference"/>
          <w:rFonts w:ascii="Times New Roman" w:hAnsi="Times New Roman" w:cs="Times New Roman"/>
          <w:sz w:val="24"/>
          <w:szCs w:val="24"/>
        </w:rPr>
        <w:footnoteReference w:id="6"/>
      </w:r>
      <w:r w:rsidR="00605E2D" w:rsidRPr="002E054D">
        <w:rPr>
          <w:rFonts w:ascii="Times New Roman" w:hAnsi="Times New Roman" w:cs="Times New Roman"/>
          <w:sz w:val="24"/>
          <w:szCs w:val="24"/>
        </w:rPr>
        <w:t xml:space="preserve">maka praktis </w:t>
      </w:r>
      <w:r w:rsidRPr="002E054D">
        <w:rPr>
          <w:rFonts w:ascii="Times New Roman" w:hAnsi="Times New Roman" w:cs="Times New Roman"/>
          <w:sz w:val="24"/>
          <w:szCs w:val="24"/>
        </w:rPr>
        <w:t>konfrontasi bersenjata antara Amerika Serika</w:t>
      </w:r>
      <w:r w:rsidR="00186162" w:rsidRPr="002E054D">
        <w:rPr>
          <w:rFonts w:ascii="Times New Roman" w:hAnsi="Times New Roman" w:cs="Times New Roman"/>
          <w:sz w:val="24"/>
          <w:szCs w:val="24"/>
        </w:rPr>
        <w:t>t dan Uni Soviet-pun tereduksir.</w:t>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Meskipun Amerika Serikat keluar sebagai “pemenang”</w:t>
      </w:r>
      <w:r w:rsidR="00FB3991" w:rsidRPr="002E054D">
        <w:rPr>
          <w:rFonts w:ascii="Times New Roman" w:hAnsi="Times New Roman" w:cs="Times New Roman"/>
          <w:sz w:val="24"/>
          <w:szCs w:val="24"/>
        </w:rPr>
        <w:t>,</w:t>
      </w:r>
      <w:r w:rsidRPr="002E054D">
        <w:rPr>
          <w:rFonts w:ascii="Times New Roman" w:hAnsi="Times New Roman" w:cs="Times New Roman"/>
          <w:sz w:val="24"/>
          <w:szCs w:val="24"/>
        </w:rPr>
        <w:t xml:space="preserve"> hal ini tak lantas membuat tatanan internasional menjadi damai </w:t>
      </w:r>
      <w:r w:rsidR="00FB3991" w:rsidRPr="002E054D">
        <w:rPr>
          <w:rFonts w:ascii="Times New Roman" w:hAnsi="Times New Roman" w:cs="Times New Roman"/>
          <w:sz w:val="24"/>
          <w:szCs w:val="24"/>
        </w:rPr>
        <w:t>ataupun</w:t>
      </w:r>
      <w:r w:rsidRPr="002E054D">
        <w:rPr>
          <w:rFonts w:ascii="Times New Roman" w:hAnsi="Times New Roman" w:cs="Times New Roman"/>
          <w:sz w:val="24"/>
          <w:szCs w:val="24"/>
        </w:rPr>
        <w:t xml:space="preserve"> aman. Permasalahan isu keamanan tetap relevan untuk dikaji karena sejak awal abad ke-21 persoalan keamanan</w:t>
      </w:r>
      <w:r w:rsidR="002C24AE" w:rsidRPr="002E054D">
        <w:rPr>
          <w:rFonts w:ascii="Times New Roman" w:hAnsi="Times New Roman" w:cs="Times New Roman"/>
          <w:sz w:val="24"/>
          <w:szCs w:val="24"/>
        </w:rPr>
        <w:t xml:space="preserve"> tetap</w:t>
      </w:r>
      <w:r w:rsidRPr="002E054D">
        <w:rPr>
          <w:rFonts w:ascii="Times New Roman" w:hAnsi="Times New Roman" w:cs="Times New Roman"/>
          <w:sz w:val="24"/>
          <w:szCs w:val="24"/>
        </w:rPr>
        <w:t xml:space="preserve"> tidak menurun namun justru mengemuka ketika menengok ketegangan politik yang terjadi di Timur Tengah, Semenanjung Korea dan krisis politik lain di belahan Asia dan Afrika menyoal kedaulatan, nuklir hingga aksi-aksi teror.</w:t>
      </w:r>
    </w:p>
    <w:p w:rsidR="00EC1BFE"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Era modern justru semakin menunjukan eskalasi konflik keamanan semakin menajam. Terlebih, dengan ekspansi pasar yang sangat cepat akibat globalisasi</w:t>
      </w:r>
      <w:r w:rsidR="00B143A7" w:rsidRPr="002E054D">
        <w:rPr>
          <w:rFonts w:ascii="Times New Roman" w:hAnsi="Times New Roman" w:cs="Times New Roman"/>
          <w:sz w:val="24"/>
          <w:szCs w:val="24"/>
        </w:rPr>
        <w:t>,</w:t>
      </w:r>
      <w:r w:rsidRPr="002E054D">
        <w:rPr>
          <w:rFonts w:ascii="Times New Roman" w:hAnsi="Times New Roman" w:cs="Times New Roman"/>
          <w:sz w:val="24"/>
          <w:szCs w:val="24"/>
        </w:rPr>
        <w:t xml:space="preserve"> tuntutan kebutuhan terhadap keamanan-pun semakin meningkat dan menj</w:t>
      </w:r>
      <w:r w:rsidR="00EC1BFE" w:rsidRPr="002E054D">
        <w:rPr>
          <w:rFonts w:ascii="Times New Roman" w:hAnsi="Times New Roman" w:cs="Times New Roman"/>
          <w:sz w:val="24"/>
          <w:szCs w:val="24"/>
        </w:rPr>
        <w:t>adi kekhawatiran negara-negara.</w:t>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lastRenderedPageBreak/>
        <w:t>Di tengah kegelisahan mengkalkulasi ancaman dan tantangan keamanan, masyarakat dunia semakin dikejutkan dengan hadirnya fenomena pelibatan aktor-aktor di luar negara dalam melakukan aktivitas pengamanan maupun penanganan konflik.</w:t>
      </w:r>
      <w:r w:rsidR="002C24AE" w:rsidRPr="002E054D">
        <w:rPr>
          <w:rFonts w:ascii="Times New Roman" w:hAnsi="Times New Roman" w:cs="Times New Roman"/>
          <w:sz w:val="24"/>
          <w:szCs w:val="24"/>
        </w:rPr>
        <w:t xml:space="preserve"> Hal tersebut sering dikaitkan dengan kemenangan kapitalisme </w:t>
      </w:r>
      <w:r w:rsidR="00186162" w:rsidRPr="002E054D">
        <w:rPr>
          <w:rFonts w:ascii="Times New Roman" w:hAnsi="Times New Roman" w:cs="Times New Roman"/>
          <w:sz w:val="24"/>
          <w:szCs w:val="24"/>
        </w:rPr>
        <w:t>Amerika Serikat</w:t>
      </w:r>
      <w:r w:rsidR="002C24AE" w:rsidRPr="002E054D">
        <w:rPr>
          <w:rFonts w:ascii="Times New Roman" w:hAnsi="Times New Roman" w:cs="Times New Roman"/>
          <w:sz w:val="24"/>
          <w:szCs w:val="24"/>
        </w:rPr>
        <w:t>.</w:t>
      </w:r>
      <w:r w:rsidRPr="002E054D">
        <w:rPr>
          <w:rFonts w:ascii="Times New Roman" w:hAnsi="Times New Roman" w:cs="Times New Roman"/>
          <w:sz w:val="24"/>
          <w:szCs w:val="24"/>
        </w:rPr>
        <w:t xml:space="preserve"> Perang tidak lagi menjadi monopoli negara dan kian menantang asumsi “klasik” tentang konflik dunia sekaligus pergeseran analisis tentang militer dan negara serta konsekuensinya atas</w:t>
      </w:r>
      <w:r w:rsidR="00186162" w:rsidRPr="002E054D">
        <w:rPr>
          <w:rFonts w:ascii="Times New Roman" w:hAnsi="Times New Roman" w:cs="Times New Roman"/>
          <w:sz w:val="24"/>
          <w:szCs w:val="24"/>
        </w:rPr>
        <w:t xml:space="preserve"> sebuah</w:t>
      </w:r>
      <w:r w:rsidRPr="002E054D">
        <w:rPr>
          <w:rFonts w:ascii="Times New Roman" w:hAnsi="Times New Roman" w:cs="Times New Roman"/>
          <w:sz w:val="24"/>
          <w:szCs w:val="24"/>
        </w:rPr>
        <w:t xml:space="preserve"> konsep bernama kedaulatan. Ialah privatisasi peran militer berwujud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yang telah </w:t>
      </w:r>
      <w:r w:rsidR="002C24AE" w:rsidRPr="002E054D">
        <w:rPr>
          <w:rFonts w:ascii="Times New Roman" w:hAnsi="Times New Roman" w:cs="Times New Roman"/>
          <w:sz w:val="24"/>
          <w:szCs w:val="24"/>
        </w:rPr>
        <w:t xml:space="preserve">menjadi strategi ekonomi politik internasional </w:t>
      </w:r>
      <w:r w:rsidRPr="002E054D">
        <w:rPr>
          <w:rFonts w:ascii="Times New Roman" w:hAnsi="Times New Roman" w:cs="Times New Roman"/>
          <w:sz w:val="24"/>
          <w:szCs w:val="24"/>
        </w:rPr>
        <w:t xml:space="preserve">beberapa negara besar termasuk Amerika Serikat. Di Amerika Serikat privatisasi keamanan yang dikategorikan sebagai bisnis </w:t>
      </w:r>
      <w:r w:rsidR="002C24AE" w:rsidRPr="002E054D">
        <w:rPr>
          <w:rFonts w:ascii="Times New Roman" w:hAnsi="Times New Roman" w:cs="Times New Roman"/>
          <w:sz w:val="24"/>
          <w:szCs w:val="24"/>
        </w:rPr>
        <w:t>ini ditangani bersama antara Departemen Pertahanan yang sering dikenal dengan istilah Pentagon dan Departemen Luar Negeri AS</w:t>
      </w:r>
      <w:r w:rsidRPr="002E054D">
        <w:rPr>
          <w:rFonts w:ascii="Times New Roman" w:hAnsi="Times New Roman" w:cs="Times New Roman"/>
          <w:sz w:val="24"/>
          <w:szCs w:val="24"/>
        </w:rPr>
        <w:t>.</w:t>
      </w:r>
      <w:r w:rsidRPr="002E054D">
        <w:rPr>
          <w:rStyle w:val="FootnoteReference"/>
          <w:rFonts w:ascii="Times New Roman" w:hAnsi="Times New Roman" w:cs="Times New Roman"/>
          <w:sz w:val="24"/>
          <w:szCs w:val="24"/>
        </w:rPr>
        <w:footnoteReference w:id="7"/>
      </w:r>
    </w:p>
    <w:p w:rsidR="00EE5FDA" w:rsidRPr="002E054D" w:rsidRDefault="002C24AE"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Selama masa perang</w:t>
      </w:r>
      <w:r w:rsidR="00883CC7" w:rsidRPr="002E054D">
        <w:rPr>
          <w:rFonts w:ascii="Times New Roman" w:hAnsi="Times New Roman" w:cs="Times New Roman"/>
          <w:sz w:val="24"/>
          <w:szCs w:val="24"/>
        </w:rPr>
        <w:t xml:space="preserve"> hingga Soviet runtuh</w:t>
      </w:r>
      <w:r w:rsidRPr="002E054D">
        <w:rPr>
          <w:rFonts w:ascii="Times New Roman" w:hAnsi="Times New Roman" w:cs="Times New Roman"/>
          <w:sz w:val="24"/>
          <w:szCs w:val="24"/>
        </w:rPr>
        <w:t>,</w:t>
      </w:r>
      <w:r w:rsidR="00883CC7" w:rsidRPr="002E054D">
        <w:rPr>
          <w:rFonts w:ascii="Times New Roman" w:hAnsi="Times New Roman" w:cs="Times New Roman"/>
          <w:sz w:val="24"/>
          <w:szCs w:val="24"/>
        </w:rPr>
        <w:t xml:space="preserve"> alokasi anggaran di bidang militer AS sebenarnya cukup memberatkan AS. </w:t>
      </w:r>
      <w:r w:rsidR="00B143A7" w:rsidRPr="002E054D">
        <w:rPr>
          <w:rFonts w:ascii="Times New Roman" w:hAnsi="Times New Roman" w:cs="Times New Roman"/>
          <w:sz w:val="24"/>
          <w:szCs w:val="24"/>
        </w:rPr>
        <w:t xml:space="preserve">Kendala politik </w:t>
      </w:r>
      <w:r w:rsidR="00EE5FDA" w:rsidRPr="002E054D">
        <w:rPr>
          <w:rFonts w:ascii="Times New Roman" w:hAnsi="Times New Roman" w:cs="Times New Roman"/>
          <w:sz w:val="24"/>
          <w:szCs w:val="24"/>
        </w:rPr>
        <w:t>partisan Amerika Serikat tidak memu</w:t>
      </w:r>
      <w:r w:rsidR="00D91DD9">
        <w:rPr>
          <w:rFonts w:ascii="Times New Roman" w:hAnsi="Times New Roman" w:cs="Times New Roman"/>
          <w:sz w:val="24"/>
          <w:szCs w:val="24"/>
        </w:rPr>
        <w:t>ngkinkan bagi Gedung Putih dan P</w:t>
      </w:r>
      <w:r w:rsidR="00EE5FDA" w:rsidRPr="002E054D">
        <w:rPr>
          <w:rFonts w:ascii="Times New Roman" w:hAnsi="Times New Roman" w:cs="Times New Roman"/>
          <w:sz w:val="24"/>
          <w:szCs w:val="24"/>
        </w:rPr>
        <w:t xml:space="preserve">entagon untuk </w:t>
      </w:r>
      <w:r w:rsidRPr="002E054D">
        <w:rPr>
          <w:rFonts w:ascii="Times New Roman" w:hAnsi="Times New Roman" w:cs="Times New Roman"/>
          <w:sz w:val="24"/>
          <w:szCs w:val="24"/>
        </w:rPr>
        <w:t xml:space="preserve">terus menerus </w:t>
      </w:r>
      <w:r w:rsidR="00EE5FDA" w:rsidRPr="002E054D">
        <w:rPr>
          <w:rFonts w:ascii="Times New Roman" w:hAnsi="Times New Roman" w:cs="Times New Roman"/>
          <w:sz w:val="24"/>
          <w:szCs w:val="24"/>
        </w:rPr>
        <w:t xml:space="preserve">mempertahankan tingkat anggaran pertahanan yang tinggi. Kreasi kebijakan baru diperlukan, mulai dari keinginan untuk melaksanakan pembagian beban ekonomi pertahanan diantara anggota-anggota NATO, pengukuhan aliansi strategis di kawasan Asia Pasifik sampai dengan berbagai pengetatan di AS sendiri termasuk pengurangan jumlah tentara, restrukturisasi komando </w:t>
      </w:r>
      <w:r w:rsidR="00EE5FDA" w:rsidRPr="002E054D">
        <w:rPr>
          <w:rFonts w:ascii="Times New Roman" w:hAnsi="Times New Roman" w:cs="Times New Roman"/>
          <w:sz w:val="24"/>
          <w:szCs w:val="24"/>
        </w:rPr>
        <w:lastRenderedPageBreak/>
        <w:t>kewilayahan dan privatisasi sebagian tugas negara di bidang pertahanan. Dengan ini, konsep-konsep baru muncul, misalnya operasi militer selain perang (</w:t>
      </w:r>
      <w:r w:rsidR="00EE5FDA" w:rsidRPr="002E054D">
        <w:rPr>
          <w:rFonts w:ascii="Times New Roman" w:hAnsi="Times New Roman" w:cs="Times New Roman"/>
          <w:i/>
          <w:sz w:val="24"/>
          <w:szCs w:val="24"/>
        </w:rPr>
        <w:t>military operation other than war</w:t>
      </w:r>
      <w:r w:rsidR="00EE5FDA" w:rsidRPr="002E054D">
        <w:rPr>
          <w:rFonts w:ascii="Times New Roman" w:hAnsi="Times New Roman" w:cs="Times New Roman"/>
          <w:sz w:val="24"/>
          <w:szCs w:val="24"/>
        </w:rPr>
        <w:t xml:space="preserve">)untuk memberi justifikasi baru bagi peran </w:t>
      </w:r>
      <w:r w:rsidRPr="002E054D">
        <w:rPr>
          <w:rFonts w:ascii="Times New Roman" w:hAnsi="Times New Roman" w:cs="Times New Roman"/>
          <w:sz w:val="24"/>
          <w:szCs w:val="24"/>
        </w:rPr>
        <w:t>militer</w:t>
      </w:r>
      <w:r w:rsidR="00EE5FDA" w:rsidRPr="002E054D">
        <w:rPr>
          <w:rFonts w:ascii="Times New Roman" w:hAnsi="Times New Roman" w:cs="Times New Roman"/>
          <w:sz w:val="24"/>
          <w:szCs w:val="24"/>
        </w:rPr>
        <w:t>, seperti halnya konsep tanggung jawab untuk melindungi (</w:t>
      </w:r>
      <w:r w:rsidR="00EE5FDA" w:rsidRPr="002E054D">
        <w:rPr>
          <w:rFonts w:ascii="Times New Roman" w:hAnsi="Times New Roman" w:cs="Times New Roman"/>
          <w:i/>
          <w:sz w:val="24"/>
          <w:szCs w:val="24"/>
        </w:rPr>
        <w:t>responsibility to protect</w:t>
      </w:r>
      <w:r w:rsidR="00EE5FDA" w:rsidRPr="002E054D">
        <w:rPr>
          <w:rFonts w:ascii="Times New Roman" w:hAnsi="Times New Roman" w:cs="Times New Roman"/>
          <w:sz w:val="24"/>
          <w:szCs w:val="24"/>
        </w:rPr>
        <w:t>) merupakan pijakan doktrinal untuk melakukan intervensi dalam hubungan antarnegara.</w:t>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Pentagon </w:t>
      </w:r>
      <w:r w:rsidR="00186162" w:rsidRPr="002E054D">
        <w:rPr>
          <w:rFonts w:ascii="Times New Roman" w:hAnsi="Times New Roman" w:cs="Times New Roman"/>
          <w:sz w:val="24"/>
          <w:szCs w:val="24"/>
        </w:rPr>
        <w:t xml:space="preserve">atau Departemen Pertahanan AS </w:t>
      </w:r>
      <w:r w:rsidRPr="002E054D">
        <w:rPr>
          <w:rFonts w:ascii="Times New Roman" w:hAnsi="Times New Roman" w:cs="Times New Roman"/>
          <w:sz w:val="24"/>
          <w:szCs w:val="24"/>
        </w:rPr>
        <w:t xml:space="preserve">tak mungkin bertahan tanpa Northop Grumman, Lockheed Martin, General Dynamics, Boeing ataupun Halliburton. Mereka adalah pembayar pajak yang sebagiannya digunakan untuk memperkuat mesin perang AS, alat penting kaum militeris ekspansionis </w:t>
      </w:r>
      <w:r w:rsidR="00B143A7" w:rsidRPr="002E054D">
        <w:rPr>
          <w:rFonts w:ascii="Times New Roman" w:hAnsi="Times New Roman" w:cs="Times New Roman"/>
          <w:sz w:val="24"/>
          <w:szCs w:val="24"/>
        </w:rPr>
        <w:t>untuk memuasi hasrat penjajahan,</w:t>
      </w:r>
      <w:r w:rsidRPr="002E054D">
        <w:rPr>
          <w:rFonts w:ascii="Times New Roman" w:hAnsi="Times New Roman" w:cs="Times New Roman"/>
          <w:sz w:val="24"/>
          <w:szCs w:val="24"/>
        </w:rPr>
        <w:t xml:space="preserve"> untuk tujuan “globalisasi demokrasi”</w:t>
      </w:r>
      <w:r w:rsidR="00B143A7" w:rsidRPr="002E054D">
        <w:rPr>
          <w:rFonts w:ascii="Times New Roman" w:hAnsi="Times New Roman" w:cs="Times New Roman"/>
          <w:sz w:val="24"/>
          <w:szCs w:val="24"/>
        </w:rPr>
        <w:t>,</w:t>
      </w:r>
      <w:r w:rsidRPr="002E054D">
        <w:rPr>
          <w:rFonts w:ascii="Times New Roman" w:hAnsi="Times New Roman" w:cs="Times New Roman"/>
          <w:sz w:val="24"/>
          <w:szCs w:val="24"/>
        </w:rPr>
        <w:t xml:space="preserve"> maupun untuk berbagai bentuk kolonialisme modern. Sebaliknya industri militer itu dipastikan akan sulit bertahan ketika pesanan menyusut atau pengistilahan Eisenhower sebagai </w:t>
      </w:r>
      <w:r w:rsidRPr="002E054D">
        <w:rPr>
          <w:rFonts w:ascii="Times New Roman" w:hAnsi="Times New Roman" w:cs="Times New Roman"/>
          <w:i/>
          <w:sz w:val="24"/>
          <w:szCs w:val="24"/>
        </w:rPr>
        <w:t>Military Industrial Complex</w:t>
      </w:r>
      <w:r w:rsidRPr="002E054D">
        <w:rPr>
          <w:rFonts w:ascii="Times New Roman" w:hAnsi="Times New Roman" w:cs="Times New Roman"/>
          <w:sz w:val="24"/>
          <w:szCs w:val="24"/>
        </w:rPr>
        <w:t xml:space="preserve">. Karakter pasar senjata sebagai pasar </w:t>
      </w:r>
      <w:r w:rsidR="00614001">
        <w:rPr>
          <w:rFonts w:ascii="Times New Roman" w:hAnsi="Times New Roman" w:cs="Times New Roman"/>
          <w:sz w:val="24"/>
          <w:szCs w:val="24"/>
        </w:rPr>
        <w:t>monopsonis</w:t>
      </w:r>
      <w:r w:rsidRPr="002E054D">
        <w:rPr>
          <w:rFonts w:ascii="Times New Roman" w:hAnsi="Times New Roman" w:cs="Times New Roman"/>
          <w:sz w:val="24"/>
          <w:szCs w:val="24"/>
        </w:rPr>
        <w:t xml:space="preserve">, dengan negara sebagai satu-satunya pembeli, memperkeruh suasana. Pilihan </w:t>
      </w:r>
      <w:r w:rsidR="002C24AE" w:rsidRPr="002E054D">
        <w:rPr>
          <w:rFonts w:ascii="Times New Roman" w:hAnsi="Times New Roman" w:cs="Times New Roman"/>
          <w:sz w:val="24"/>
          <w:szCs w:val="24"/>
        </w:rPr>
        <w:t xml:space="preserve">yang paling rasional </w:t>
      </w:r>
      <w:r w:rsidR="001C2AAC" w:rsidRPr="002E054D">
        <w:rPr>
          <w:rFonts w:ascii="Times New Roman" w:hAnsi="Times New Roman" w:cs="Times New Roman"/>
          <w:sz w:val="24"/>
          <w:szCs w:val="24"/>
        </w:rPr>
        <w:t>bagi mereka mau tidak mau ialah melakukan</w:t>
      </w:r>
      <w:r w:rsidRPr="002E054D">
        <w:rPr>
          <w:rFonts w:ascii="Times New Roman" w:hAnsi="Times New Roman" w:cs="Times New Roman"/>
          <w:sz w:val="24"/>
          <w:szCs w:val="24"/>
        </w:rPr>
        <w:t xml:space="preserve"> diversifikasi usaha, termasuk dengan membentuk </w:t>
      </w:r>
      <w:r w:rsidR="007A197A" w:rsidRPr="002E054D">
        <w:rPr>
          <w:rFonts w:ascii="Times New Roman" w:hAnsi="Times New Roman" w:cs="Times New Roman"/>
          <w:i/>
          <w:sz w:val="24"/>
          <w:szCs w:val="24"/>
        </w:rPr>
        <w:t>private miilitary company</w:t>
      </w:r>
      <w:r w:rsidRPr="002E054D">
        <w:rPr>
          <w:rFonts w:ascii="Times New Roman" w:hAnsi="Times New Roman" w:cs="Times New Roman"/>
          <w:sz w:val="24"/>
          <w:szCs w:val="24"/>
        </w:rPr>
        <w:t>yang menyediakan jasa pengamanan, dan mendesak agenda pembangunan kekuatan militer kepada negara.</w:t>
      </w:r>
    </w:p>
    <w:p w:rsidR="00EE5FDA" w:rsidRPr="002E054D" w:rsidRDefault="0023754E"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Ada </w:t>
      </w:r>
      <w:r w:rsidR="00EE5FDA" w:rsidRPr="002E054D">
        <w:rPr>
          <w:rFonts w:ascii="Times New Roman" w:hAnsi="Times New Roman" w:cs="Times New Roman"/>
          <w:sz w:val="24"/>
          <w:szCs w:val="24"/>
        </w:rPr>
        <w:t xml:space="preserve">tujuh juta </w:t>
      </w:r>
      <w:r w:rsidRPr="002E054D">
        <w:rPr>
          <w:rFonts w:ascii="Times New Roman" w:hAnsi="Times New Roman" w:cs="Times New Roman"/>
          <w:sz w:val="24"/>
          <w:szCs w:val="24"/>
        </w:rPr>
        <w:t xml:space="preserve">militer </w:t>
      </w:r>
      <w:r w:rsidR="00EE5FDA" w:rsidRPr="002E054D">
        <w:rPr>
          <w:rFonts w:ascii="Times New Roman" w:hAnsi="Times New Roman" w:cs="Times New Roman"/>
          <w:sz w:val="24"/>
          <w:szCs w:val="24"/>
        </w:rPr>
        <w:t>melepas baju seragamnya</w:t>
      </w:r>
      <w:r w:rsidRPr="002E054D">
        <w:rPr>
          <w:rFonts w:ascii="Times New Roman" w:hAnsi="Times New Roman" w:cs="Times New Roman"/>
          <w:sz w:val="24"/>
          <w:szCs w:val="24"/>
        </w:rPr>
        <w:t xml:space="preserve"> setelah era perang dunia dan runtuhnya Uni Soviet</w:t>
      </w:r>
      <w:r w:rsidR="00EE5FDA" w:rsidRPr="002E054D">
        <w:rPr>
          <w:rFonts w:ascii="Times New Roman" w:hAnsi="Times New Roman" w:cs="Times New Roman"/>
          <w:sz w:val="24"/>
          <w:szCs w:val="24"/>
        </w:rPr>
        <w:t xml:space="preserve">. Jumlah </w:t>
      </w:r>
      <w:r w:rsidRPr="002E054D">
        <w:rPr>
          <w:rFonts w:ascii="Times New Roman" w:hAnsi="Times New Roman" w:cs="Times New Roman"/>
          <w:sz w:val="24"/>
          <w:szCs w:val="24"/>
        </w:rPr>
        <w:t xml:space="preserve">tersebut </w:t>
      </w:r>
      <w:r w:rsidR="00EE5FDA" w:rsidRPr="002E054D">
        <w:rPr>
          <w:rFonts w:ascii="Times New Roman" w:hAnsi="Times New Roman" w:cs="Times New Roman"/>
          <w:sz w:val="24"/>
          <w:szCs w:val="24"/>
        </w:rPr>
        <w:t xml:space="preserve">masih belum dihitung bagi </w:t>
      </w:r>
      <w:r w:rsidRPr="002E054D">
        <w:rPr>
          <w:rFonts w:ascii="Times New Roman" w:hAnsi="Times New Roman" w:cs="Times New Roman"/>
          <w:sz w:val="24"/>
          <w:szCs w:val="24"/>
        </w:rPr>
        <w:t xml:space="preserve">militer-militer </w:t>
      </w:r>
      <w:r w:rsidR="00EE5FDA" w:rsidRPr="002E054D">
        <w:rPr>
          <w:rFonts w:ascii="Times New Roman" w:hAnsi="Times New Roman" w:cs="Times New Roman"/>
          <w:sz w:val="24"/>
          <w:szCs w:val="24"/>
        </w:rPr>
        <w:t xml:space="preserve">yang “terdemobilisasi” karena perubahan politik. Banyak dari mereka yang kemudian mengadu nasib di sektor privat, termasuk dengan mendirikan atau </w:t>
      </w:r>
      <w:r w:rsidR="00EE5FDA" w:rsidRPr="002E054D">
        <w:rPr>
          <w:rFonts w:ascii="Times New Roman" w:hAnsi="Times New Roman" w:cs="Times New Roman"/>
          <w:sz w:val="24"/>
          <w:szCs w:val="24"/>
        </w:rPr>
        <w:lastRenderedPageBreak/>
        <w:t xml:space="preserve">menjadi bagian dari perusahaan-perusahaan yang bergerak di bidang jasa pelayanan </w:t>
      </w:r>
      <w:r w:rsidR="006E6C65" w:rsidRPr="002E054D">
        <w:rPr>
          <w:rFonts w:ascii="Times New Roman" w:hAnsi="Times New Roman" w:cs="Times New Roman"/>
          <w:sz w:val="24"/>
          <w:szCs w:val="24"/>
        </w:rPr>
        <w:t xml:space="preserve">keamanan </w:t>
      </w:r>
      <w:r w:rsidR="00EE5FDA" w:rsidRPr="002E054D">
        <w:rPr>
          <w:rFonts w:ascii="Times New Roman" w:hAnsi="Times New Roman" w:cs="Times New Roman"/>
          <w:sz w:val="24"/>
          <w:szCs w:val="24"/>
        </w:rPr>
        <w:t>ataupun jasa kemiliteran</w:t>
      </w:r>
      <w:r w:rsidRPr="002E054D">
        <w:rPr>
          <w:rFonts w:ascii="Times New Roman" w:hAnsi="Times New Roman" w:cs="Times New Roman"/>
          <w:sz w:val="24"/>
          <w:szCs w:val="24"/>
        </w:rPr>
        <w:t xml:space="preserve">, karena pada saat bersamaan </w:t>
      </w:r>
      <w:r w:rsidR="007145EB" w:rsidRPr="002E054D">
        <w:rPr>
          <w:rFonts w:ascii="Times New Roman" w:hAnsi="Times New Roman" w:cs="Times New Roman"/>
          <w:sz w:val="24"/>
          <w:szCs w:val="24"/>
        </w:rPr>
        <w:t>banyak negara “</w:t>
      </w:r>
      <w:r w:rsidR="00EE5FDA" w:rsidRPr="002E054D">
        <w:rPr>
          <w:rFonts w:ascii="Times New Roman" w:hAnsi="Times New Roman" w:cs="Times New Roman"/>
          <w:i/>
          <w:sz w:val="24"/>
          <w:szCs w:val="24"/>
        </w:rPr>
        <w:t>great powers</w:t>
      </w:r>
      <w:r w:rsidR="007145EB" w:rsidRPr="002E054D">
        <w:rPr>
          <w:rFonts w:ascii="Times New Roman" w:hAnsi="Times New Roman" w:cs="Times New Roman"/>
          <w:i/>
          <w:sz w:val="24"/>
          <w:szCs w:val="24"/>
        </w:rPr>
        <w:t xml:space="preserve">” </w:t>
      </w:r>
      <w:r w:rsidR="007145EB" w:rsidRPr="002E054D">
        <w:rPr>
          <w:rFonts w:ascii="Times New Roman" w:hAnsi="Times New Roman" w:cs="Times New Roman"/>
          <w:sz w:val="24"/>
          <w:szCs w:val="24"/>
        </w:rPr>
        <w:t>enggan</w:t>
      </w:r>
      <w:r w:rsidR="00EE5FDA" w:rsidRPr="002E054D">
        <w:rPr>
          <w:rFonts w:ascii="Times New Roman" w:hAnsi="Times New Roman" w:cs="Times New Roman"/>
          <w:sz w:val="24"/>
          <w:szCs w:val="24"/>
        </w:rPr>
        <w:t>untuk melibatkan diri dalam upaya keamanan di wilayah-wilayah konflik</w:t>
      </w:r>
      <w:r w:rsidR="007145EB" w:rsidRPr="002E054D">
        <w:rPr>
          <w:rFonts w:ascii="Times New Roman" w:hAnsi="Times New Roman" w:cs="Times New Roman"/>
          <w:sz w:val="24"/>
          <w:szCs w:val="24"/>
        </w:rPr>
        <w:t>. Dari situ,</w:t>
      </w:r>
      <w:r w:rsidR="00EE5FDA" w:rsidRPr="002E054D">
        <w:rPr>
          <w:rFonts w:ascii="Times New Roman" w:hAnsi="Times New Roman" w:cs="Times New Roman"/>
          <w:sz w:val="24"/>
          <w:szCs w:val="24"/>
        </w:rPr>
        <w:t xml:space="preserve"> maka muncullah </w:t>
      </w:r>
      <w:r w:rsidR="00EE5FDA" w:rsidRPr="002E054D">
        <w:rPr>
          <w:rFonts w:ascii="Times New Roman" w:hAnsi="Times New Roman" w:cs="Times New Roman"/>
          <w:i/>
          <w:sz w:val="24"/>
          <w:szCs w:val="24"/>
        </w:rPr>
        <w:t xml:space="preserve">gap </w:t>
      </w:r>
      <w:r w:rsidR="00EE5FDA" w:rsidRPr="002E054D">
        <w:rPr>
          <w:rFonts w:ascii="Times New Roman" w:hAnsi="Times New Roman" w:cs="Times New Roman"/>
          <w:sz w:val="24"/>
          <w:szCs w:val="24"/>
        </w:rPr>
        <w:t xml:space="preserve">dalam </w:t>
      </w:r>
      <w:r w:rsidR="00EE5FDA" w:rsidRPr="002E054D">
        <w:rPr>
          <w:rFonts w:ascii="Times New Roman" w:hAnsi="Times New Roman" w:cs="Times New Roman"/>
          <w:i/>
          <w:sz w:val="24"/>
          <w:szCs w:val="24"/>
        </w:rPr>
        <w:t>market of security</w:t>
      </w:r>
      <w:r w:rsidR="00EE5FDA" w:rsidRPr="002E054D">
        <w:rPr>
          <w:rFonts w:ascii="Times New Roman" w:hAnsi="Times New Roman" w:cs="Times New Roman"/>
          <w:sz w:val="24"/>
          <w:szCs w:val="24"/>
        </w:rPr>
        <w:t xml:space="preserve"> yang segera diisi oleh </w:t>
      </w:r>
      <w:r w:rsidR="00D91DD9">
        <w:rPr>
          <w:rFonts w:ascii="Times New Roman" w:hAnsi="Times New Roman" w:cs="Times New Roman"/>
          <w:i/>
          <w:sz w:val="24"/>
          <w:szCs w:val="24"/>
        </w:rPr>
        <w:t>Private Military Company</w:t>
      </w:r>
      <w:r w:rsidR="00EE5FDA" w:rsidRPr="002E054D">
        <w:rPr>
          <w:rFonts w:ascii="Times New Roman" w:hAnsi="Times New Roman" w:cs="Times New Roman"/>
          <w:sz w:val="24"/>
          <w:szCs w:val="24"/>
        </w:rPr>
        <w:t>. Pada saat negara-negara tidak memiliki kapabilitas militer yang memadai untuk mengata</w:t>
      </w:r>
      <w:r w:rsidR="00186162" w:rsidRPr="002E054D">
        <w:rPr>
          <w:rFonts w:ascii="Times New Roman" w:hAnsi="Times New Roman" w:cs="Times New Roman"/>
          <w:sz w:val="24"/>
          <w:szCs w:val="24"/>
        </w:rPr>
        <w:t>si konflik internal, maka aktor-</w:t>
      </w:r>
      <w:r w:rsidR="00EE5FDA" w:rsidRPr="002E054D">
        <w:rPr>
          <w:rFonts w:ascii="Times New Roman" w:hAnsi="Times New Roman" w:cs="Times New Roman"/>
          <w:sz w:val="24"/>
          <w:szCs w:val="24"/>
        </w:rPr>
        <w:t xml:space="preserve">aktor </w:t>
      </w:r>
      <w:r w:rsidR="00186162" w:rsidRPr="002E054D">
        <w:rPr>
          <w:rFonts w:ascii="Times New Roman" w:hAnsi="Times New Roman" w:cs="Times New Roman"/>
          <w:sz w:val="24"/>
          <w:szCs w:val="24"/>
        </w:rPr>
        <w:t>di luar negara</w:t>
      </w:r>
      <w:r w:rsidR="00EE5FDA" w:rsidRPr="002E054D">
        <w:rPr>
          <w:rFonts w:ascii="Times New Roman" w:hAnsi="Times New Roman" w:cs="Times New Roman"/>
          <w:sz w:val="24"/>
          <w:szCs w:val="24"/>
        </w:rPr>
        <w:t xml:space="preserve"> penyedia jasa keamanan itupun menjadi salah satu pilihan utama. Seperti yang dicatat oleh Barry Yeoman dalam </w:t>
      </w:r>
      <w:r w:rsidR="00EE5FDA" w:rsidRPr="002E054D">
        <w:rPr>
          <w:rFonts w:ascii="Times New Roman" w:hAnsi="Times New Roman" w:cs="Times New Roman"/>
          <w:i/>
          <w:sz w:val="24"/>
          <w:szCs w:val="24"/>
        </w:rPr>
        <w:t>Soldier of good Fortune</w:t>
      </w:r>
      <w:r w:rsidR="00EE5FDA" w:rsidRPr="002E054D">
        <w:rPr>
          <w:rFonts w:ascii="Times New Roman" w:hAnsi="Times New Roman" w:cs="Times New Roman"/>
          <w:sz w:val="24"/>
          <w:szCs w:val="24"/>
        </w:rPr>
        <w:t>, hanya dalam waktu kurang dari sepuluh tahun saja terdapat lebih dari 90 perusahaan seperti itu tersebar di 110 negara.</w:t>
      </w:r>
      <w:r w:rsidR="00EE5FDA" w:rsidRPr="002E054D">
        <w:rPr>
          <w:rStyle w:val="FootnoteReference"/>
          <w:rFonts w:ascii="Times New Roman" w:hAnsi="Times New Roman" w:cs="Times New Roman"/>
          <w:sz w:val="24"/>
          <w:szCs w:val="24"/>
        </w:rPr>
        <w:footnoteReference w:id="8"/>
      </w:r>
    </w:p>
    <w:p w:rsidR="00FC1A50"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Disisi lain, sebagai negara </w:t>
      </w:r>
      <w:r w:rsidRPr="002E054D">
        <w:rPr>
          <w:rFonts w:ascii="Times New Roman" w:hAnsi="Times New Roman" w:cs="Times New Roman"/>
          <w:i/>
          <w:sz w:val="24"/>
          <w:szCs w:val="24"/>
        </w:rPr>
        <w:t xml:space="preserve">superpower </w:t>
      </w:r>
      <w:r w:rsidRPr="002E054D">
        <w:rPr>
          <w:rFonts w:ascii="Times New Roman" w:hAnsi="Times New Roman" w:cs="Times New Roman"/>
          <w:sz w:val="24"/>
          <w:szCs w:val="24"/>
        </w:rPr>
        <w:t xml:space="preserve">satu-satunya, AS </w:t>
      </w:r>
      <w:r w:rsidR="004B5E29" w:rsidRPr="002E054D">
        <w:rPr>
          <w:rFonts w:ascii="Times New Roman" w:hAnsi="Times New Roman" w:cs="Times New Roman"/>
          <w:sz w:val="24"/>
          <w:szCs w:val="24"/>
        </w:rPr>
        <w:t xml:space="preserve">ingin </w:t>
      </w:r>
      <w:r w:rsidRPr="002E054D">
        <w:rPr>
          <w:rFonts w:ascii="Times New Roman" w:hAnsi="Times New Roman" w:cs="Times New Roman"/>
          <w:sz w:val="24"/>
          <w:szCs w:val="24"/>
        </w:rPr>
        <w:t>memegang kendali untuk menjaga hegemoninya tetap ada, kebijakan melakukan privatisasi keamanan-pun</w:t>
      </w:r>
      <w:r w:rsidR="00FC1A50" w:rsidRPr="002E054D">
        <w:rPr>
          <w:rFonts w:ascii="Times New Roman" w:hAnsi="Times New Roman" w:cs="Times New Roman"/>
          <w:sz w:val="24"/>
          <w:szCs w:val="24"/>
        </w:rPr>
        <w:t xml:space="preserve"> dapat dilihat dari dua sisi, di dalam konteks domestik hal tersebut</w:t>
      </w:r>
      <w:r w:rsidRPr="002E054D">
        <w:rPr>
          <w:rFonts w:ascii="Times New Roman" w:hAnsi="Times New Roman" w:cs="Times New Roman"/>
          <w:sz w:val="24"/>
          <w:szCs w:val="24"/>
        </w:rPr>
        <w:t xml:space="preserve"> menjadi</w:t>
      </w:r>
      <w:r w:rsidR="00FC1A50" w:rsidRPr="002E054D">
        <w:rPr>
          <w:rFonts w:ascii="Times New Roman" w:hAnsi="Times New Roman" w:cs="Times New Roman"/>
          <w:sz w:val="24"/>
          <w:szCs w:val="24"/>
        </w:rPr>
        <w:t xml:space="preserve"> upaya</w:t>
      </w:r>
      <w:r w:rsidR="007145EB" w:rsidRPr="002E054D">
        <w:rPr>
          <w:rFonts w:ascii="Times New Roman" w:hAnsi="Times New Roman" w:cs="Times New Roman"/>
          <w:sz w:val="24"/>
          <w:szCs w:val="24"/>
        </w:rPr>
        <w:t>untuk mengurangi</w:t>
      </w:r>
      <w:r w:rsidR="00186162" w:rsidRPr="002E054D">
        <w:rPr>
          <w:rFonts w:ascii="Times New Roman" w:hAnsi="Times New Roman" w:cs="Times New Roman"/>
          <w:sz w:val="24"/>
          <w:szCs w:val="24"/>
        </w:rPr>
        <w:t xml:space="preserve"> besarnya beban anggaran militer,antisipasi </w:t>
      </w:r>
      <w:r w:rsidR="007145EB" w:rsidRPr="002E054D">
        <w:rPr>
          <w:rFonts w:ascii="Times New Roman" w:hAnsi="Times New Roman" w:cs="Times New Roman"/>
          <w:sz w:val="24"/>
          <w:szCs w:val="24"/>
        </w:rPr>
        <w:t xml:space="preserve">risiko pengangguran dan potensi kriminalitas. </w:t>
      </w:r>
      <w:r w:rsidR="00FC1A50" w:rsidRPr="002E054D">
        <w:rPr>
          <w:rFonts w:ascii="Times New Roman" w:hAnsi="Times New Roman" w:cs="Times New Roman"/>
          <w:sz w:val="24"/>
          <w:szCs w:val="24"/>
        </w:rPr>
        <w:t>Sementara p</w:t>
      </w:r>
      <w:r w:rsidR="007145EB" w:rsidRPr="002E054D">
        <w:rPr>
          <w:rFonts w:ascii="Times New Roman" w:hAnsi="Times New Roman" w:cs="Times New Roman"/>
          <w:sz w:val="24"/>
          <w:szCs w:val="24"/>
        </w:rPr>
        <w:t>ada konteks hubungan luar negeri, privatisasi militer tersebut juga seirama dengan basis filosofis politik luar negeri AS yang kapitalis liberalis</w:t>
      </w:r>
      <w:r w:rsidR="00186162" w:rsidRPr="002E054D">
        <w:rPr>
          <w:rFonts w:ascii="Times New Roman" w:hAnsi="Times New Roman" w:cs="Times New Roman"/>
          <w:sz w:val="24"/>
          <w:szCs w:val="24"/>
        </w:rPr>
        <w:t xml:space="preserve"> dan intervensionis</w:t>
      </w:r>
      <w:r w:rsidR="007145EB" w:rsidRPr="002E054D">
        <w:rPr>
          <w:rFonts w:ascii="Times New Roman" w:hAnsi="Times New Roman" w:cs="Times New Roman"/>
          <w:sz w:val="24"/>
          <w:szCs w:val="24"/>
        </w:rPr>
        <w:t xml:space="preserve">, termasuk mendukung gerakan AS sebagai </w:t>
      </w:r>
      <w:r w:rsidR="007145EB" w:rsidRPr="002E054D">
        <w:rPr>
          <w:rFonts w:ascii="Times New Roman" w:hAnsi="Times New Roman" w:cs="Times New Roman"/>
          <w:i/>
          <w:sz w:val="24"/>
          <w:szCs w:val="24"/>
        </w:rPr>
        <w:t>Global RoboCop</w:t>
      </w:r>
      <w:r w:rsidRPr="002E054D">
        <w:rPr>
          <w:rFonts w:ascii="Times New Roman" w:hAnsi="Times New Roman" w:cs="Times New Roman"/>
          <w:sz w:val="24"/>
          <w:szCs w:val="24"/>
        </w:rPr>
        <w:t>.</w:t>
      </w:r>
      <w:r w:rsidRPr="002E054D">
        <w:rPr>
          <w:rStyle w:val="FootnoteReference"/>
          <w:rFonts w:ascii="Times New Roman" w:hAnsi="Times New Roman" w:cs="Times New Roman"/>
          <w:sz w:val="24"/>
          <w:szCs w:val="24"/>
        </w:rPr>
        <w:footnoteReference w:id="9"/>
      </w:r>
      <w:r w:rsidR="007145EB" w:rsidRPr="002E054D">
        <w:rPr>
          <w:rFonts w:ascii="Times New Roman" w:hAnsi="Times New Roman" w:cs="Times New Roman"/>
          <w:sz w:val="24"/>
          <w:szCs w:val="24"/>
        </w:rPr>
        <w:t xml:space="preserve">Maka tidak heran AS dan sektor privat bergandengan untuk memperoleh </w:t>
      </w:r>
      <w:r w:rsidR="007145EB" w:rsidRPr="002E054D">
        <w:rPr>
          <w:rFonts w:ascii="Times New Roman" w:hAnsi="Times New Roman" w:cs="Times New Roman"/>
          <w:i/>
          <w:sz w:val="24"/>
          <w:szCs w:val="24"/>
        </w:rPr>
        <w:t>maximum profit</w:t>
      </w:r>
      <w:r w:rsidR="007145EB" w:rsidRPr="002E054D">
        <w:rPr>
          <w:rFonts w:ascii="Times New Roman" w:hAnsi="Times New Roman" w:cs="Times New Roman"/>
          <w:sz w:val="24"/>
          <w:szCs w:val="24"/>
        </w:rPr>
        <w:t xml:space="preserve"> dan kekuasaan atas negara-negara di dunia</w:t>
      </w:r>
      <w:r w:rsidR="00FC1A50" w:rsidRPr="002E054D">
        <w:rPr>
          <w:rFonts w:ascii="Times New Roman" w:hAnsi="Times New Roman" w:cs="Times New Roman"/>
          <w:sz w:val="24"/>
          <w:szCs w:val="24"/>
        </w:rPr>
        <w:t xml:space="preserve"> sekalipun bentuk privatisasi militer banyak ditentang oleh banyak </w:t>
      </w:r>
      <w:r w:rsidR="00FC1A50" w:rsidRPr="002E054D">
        <w:rPr>
          <w:rFonts w:ascii="Times New Roman" w:hAnsi="Times New Roman" w:cs="Times New Roman"/>
          <w:sz w:val="24"/>
          <w:szCs w:val="24"/>
        </w:rPr>
        <w:lastRenderedPageBreak/>
        <w:t>kalangan termasuk oleh orang-orang Amerika Serikat sendiri</w:t>
      </w:r>
      <w:r w:rsidR="007145EB" w:rsidRPr="002E054D">
        <w:rPr>
          <w:rFonts w:ascii="Times New Roman" w:hAnsi="Times New Roman" w:cs="Times New Roman"/>
          <w:sz w:val="24"/>
          <w:szCs w:val="24"/>
        </w:rPr>
        <w:t xml:space="preserve">. </w:t>
      </w:r>
      <w:r w:rsidR="00FC1A50" w:rsidRPr="002E054D">
        <w:rPr>
          <w:rFonts w:ascii="Times New Roman" w:hAnsi="Times New Roman" w:cs="Times New Roman"/>
          <w:sz w:val="24"/>
          <w:szCs w:val="24"/>
        </w:rPr>
        <w:t xml:space="preserve">Lihatlah bagaimana kolaborasi kapitalisme dengan kontribusinya pada perubahan sifat keamanan dari perusahaan-perusahaan militer seperti </w:t>
      </w:r>
      <w:r w:rsidRPr="002E054D">
        <w:rPr>
          <w:rFonts w:ascii="Times New Roman" w:hAnsi="Times New Roman" w:cs="Times New Roman"/>
          <w:sz w:val="24"/>
          <w:szCs w:val="24"/>
        </w:rPr>
        <w:t>Vinnel</w:t>
      </w:r>
      <w:r w:rsidR="007A197A" w:rsidRPr="002E054D">
        <w:rPr>
          <w:rFonts w:ascii="Times New Roman" w:hAnsi="Times New Roman" w:cs="Times New Roman"/>
          <w:sz w:val="24"/>
          <w:szCs w:val="24"/>
        </w:rPr>
        <w:t>l</w:t>
      </w:r>
      <w:r w:rsidRPr="002E054D">
        <w:rPr>
          <w:rFonts w:ascii="Times New Roman" w:hAnsi="Times New Roman" w:cs="Times New Roman"/>
          <w:sz w:val="24"/>
          <w:szCs w:val="24"/>
        </w:rPr>
        <w:t xml:space="preserve"> Corporation, DynCorp, Academi, KBR, MPRI, AirScan, Xe Service (sebelumnya Blackwater) ataupun Triple Canopy </w:t>
      </w:r>
      <w:r w:rsidR="00FC1A50" w:rsidRPr="002E054D">
        <w:rPr>
          <w:rFonts w:ascii="Times New Roman" w:hAnsi="Times New Roman" w:cs="Times New Roman"/>
          <w:sz w:val="24"/>
          <w:szCs w:val="24"/>
        </w:rPr>
        <w:t xml:space="preserve">yang ikut dalam </w:t>
      </w:r>
      <w:r w:rsidRPr="002E054D">
        <w:rPr>
          <w:rFonts w:ascii="Times New Roman" w:hAnsi="Times New Roman" w:cs="Times New Roman"/>
          <w:sz w:val="24"/>
          <w:szCs w:val="24"/>
        </w:rPr>
        <w:t xml:space="preserve">penyusunan agenda keamanan yang lebih luas (perubahan </w:t>
      </w:r>
      <w:r w:rsidRPr="002E054D">
        <w:rPr>
          <w:rFonts w:ascii="Times New Roman" w:hAnsi="Times New Roman" w:cs="Times New Roman"/>
          <w:i/>
          <w:sz w:val="24"/>
          <w:szCs w:val="24"/>
        </w:rPr>
        <w:t xml:space="preserve">the origin of threats </w:t>
      </w:r>
      <w:r w:rsidRPr="002E054D">
        <w:rPr>
          <w:rFonts w:ascii="Times New Roman" w:hAnsi="Times New Roman" w:cs="Times New Roman"/>
          <w:sz w:val="24"/>
          <w:szCs w:val="24"/>
        </w:rPr>
        <w:t>dan</w:t>
      </w:r>
      <w:r w:rsidRPr="002E054D">
        <w:rPr>
          <w:rFonts w:ascii="Times New Roman" w:hAnsi="Times New Roman" w:cs="Times New Roman"/>
          <w:i/>
          <w:sz w:val="24"/>
          <w:szCs w:val="24"/>
        </w:rPr>
        <w:t xml:space="preserve"> the nature of threats</w:t>
      </w:r>
      <w:r w:rsidRPr="002E054D">
        <w:rPr>
          <w:rFonts w:ascii="Times New Roman" w:hAnsi="Times New Roman" w:cs="Times New Roman"/>
          <w:sz w:val="24"/>
          <w:szCs w:val="24"/>
        </w:rPr>
        <w:t>)</w:t>
      </w:r>
      <w:r w:rsidRPr="002E054D">
        <w:rPr>
          <w:rStyle w:val="FootnoteReference"/>
          <w:rFonts w:ascii="Times New Roman" w:hAnsi="Times New Roman" w:cs="Times New Roman"/>
          <w:sz w:val="24"/>
          <w:szCs w:val="24"/>
        </w:rPr>
        <w:footnoteReference w:id="10"/>
      </w:r>
      <w:r w:rsidR="00FC1A50" w:rsidRPr="002E054D">
        <w:rPr>
          <w:rFonts w:ascii="Times New Roman" w:hAnsi="Times New Roman" w:cs="Times New Roman"/>
          <w:sz w:val="24"/>
          <w:szCs w:val="24"/>
        </w:rPr>
        <w:t xml:space="preserve"> dengan terlibat dalam berbagai kerjasama keamanan dengan negara-negara di belahan dunia.</w:t>
      </w:r>
    </w:p>
    <w:p w:rsidR="00EE5FDA" w:rsidRPr="002E054D" w:rsidRDefault="00186162"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Menyoal Amerika dan Timur Tengah</w:t>
      </w:r>
      <w:r w:rsidR="008662E8" w:rsidRPr="002E054D">
        <w:rPr>
          <w:rFonts w:ascii="Times New Roman" w:hAnsi="Times New Roman" w:cs="Times New Roman"/>
          <w:sz w:val="24"/>
          <w:szCs w:val="24"/>
        </w:rPr>
        <w:t xml:space="preserve"> khususnya Arab Saudi</w:t>
      </w:r>
      <w:r w:rsidRPr="002E054D">
        <w:rPr>
          <w:rFonts w:ascii="Times New Roman" w:hAnsi="Times New Roman" w:cs="Times New Roman"/>
          <w:sz w:val="24"/>
          <w:szCs w:val="24"/>
        </w:rPr>
        <w:t xml:space="preserve">, </w:t>
      </w:r>
      <w:r w:rsidR="00EE5FDA" w:rsidRPr="002E054D">
        <w:rPr>
          <w:rFonts w:ascii="Times New Roman" w:hAnsi="Times New Roman" w:cs="Times New Roman"/>
          <w:sz w:val="24"/>
          <w:szCs w:val="24"/>
        </w:rPr>
        <w:t xml:space="preserve">Barry Buzandalam bukunya </w:t>
      </w:r>
      <w:r w:rsidR="00EE5FDA" w:rsidRPr="002E054D">
        <w:rPr>
          <w:rFonts w:ascii="Times New Roman" w:hAnsi="Times New Roman" w:cs="Times New Roman"/>
          <w:i/>
          <w:sz w:val="24"/>
          <w:szCs w:val="24"/>
        </w:rPr>
        <w:t xml:space="preserve">New Patterns of Global Security in the Twenty-first Century </w:t>
      </w:r>
      <w:r w:rsidR="00EE5FDA" w:rsidRPr="002E054D">
        <w:rPr>
          <w:rFonts w:ascii="Times New Roman" w:hAnsi="Times New Roman" w:cs="Times New Roman"/>
          <w:sz w:val="24"/>
          <w:szCs w:val="24"/>
        </w:rPr>
        <w:t xml:space="preserve">banyakmenganalisa pola baru pasca </w:t>
      </w:r>
      <w:r w:rsidR="00D53105" w:rsidRPr="002E054D">
        <w:rPr>
          <w:rFonts w:ascii="Times New Roman" w:hAnsi="Times New Roman" w:cs="Times New Roman"/>
          <w:sz w:val="24"/>
          <w:szCs w:val="24"/>
        </w:rPr>
        <w:t>era perang</w:t>
      </w:r>
      <w:r w:rsidR="00EE5FDA" w:rsidRPr="002E054D">
        <w:rPr>
          <w:rFonts w:ascii="Times New Roman" w:hAnsi="Times New Roman" w:cs="Times New Roman"/>
          <w:sz w:val="24"/>
          <w:szCs w:val="24"/>
        </w:rPr>
        <w:t>, terutama relasi baru kekuatan Timur-Barat dan konsekuensinya terhadap negara Pinggiran.</w:t>
      </w:r>
      <w:r w:rsidR="00EE5FDA" w:rsidRPr="002E054D">
        <w:rPr>
          <w:rStyle w:val="FootnoteReference"/>
          <w:rFonts w:ascii="Times New Roman" w:hAnsi="Times New Roman" w:cs="Times New Roman"/>
          <w:sz w:val="24"/>
          <w:szCs w:val="24"/>
        </w:rPr>
        <w:footnoteReference w:id="11"/>
      </w:r>
      <w:r w:rsidR="00EE5FDA" w:rsidRPr="002E054D">
        <w:rPr>
          <w:rFonts w:ascii="Times New Roman" w:hAnsi="Times New Roman" w:cs="Times New Roman"/>
          <w:sz w:val="24"/>
          <w:szCs w:val="24"/>
        </w:rPr>
        <w:t xml:space="preserve"> Menurutnya, kemenangan Kapitalisme Barat atas Dunia Kedua berimplikasi pada </w:t>
      </w:r>
      <w:r w:rsidR="00EE5FDA" w:rsidRPr="002E054D">
        <w:rPr>
          <w:rFonts w:ascii="Times New Roman" w:hAnsi="Times New Roman" w:cs="Times New Roman"/>
          <w:i/>
          <w:sz w:val="24"/>
          <w:szCs w:val="24"/>
        </w:rPr>
        <w:t xml:space="preserve">outline </w:t>
      </w:r>
      <w:r w:rsidR="00EE5FDA" w:rsidRPr="002E054D">
        <w:rPr>
          <w:rFonts w:ascii="Times New Roman" w:hAnsi="Times New Roman" w:cs="Times New Roman"/>
          <w:sz w:val="24"/>
          <w:szCs w:val="24"/>
        </w:rPr>
        <w:t xml:space="preserve">baru dimana dibeberapa dekade ke depan </w:t>
      </w:r>
      <w:r w:rsidR="008662E8" w:rsidRPr="002E054D">
        <w:rPr>
          <w:rFonts w:ascii="Times New Roman" w:hAnsi="Times New Roman" w:cs="Times New Roman"/>
          <w:sz w:val="24"/>
          <w:szCs w:val="24"/>
        </w:rPr>
        <w:t>Timur Tengah</w:t>
      </w:r>
      <w:r w:rsidR="000D567B" w:rsidRPr="002E054D">
        <w:rPr>
          <w:rFonts w:ascii="Times New Roman" w:hAnsi="Times New Roman" w:cs="Times New Roman"/>
          <w:sz w:val="24"/>
          <w:szCs w:val="24"/>
        </w:rPr>
        <w:t xml:space="preserve"> sengaja</w:t>
      </w:r>
      <w:r w:rsidR="00EE5FDA" w:rsidRPr="002E054D">
        <w:rPr>
          <w:rFonts w:ascii="Times New Roman" w:hAnsi="Times New Roman" w:cs="Times New Roman"/>
          <w:sz w:val="24"/>
          <w:szCs w:val="24"/>
        </w:rPr>
        <w:t xml:space="preserve"> dijadikan oposisi bagi Hegemoni Barat dan meniscayakan tindakan-tindakan militerisasi di Pinggiran</w:t>
      </w:r>
      <w:r w:rsidR="008662E8" w:rsidRPr="002E054D">
        <w:rPr>
          <w:rFonts w:ascii="Times New Roman" w:hAnsi="Times New Roman" w:cs="Times New Roman"/>
          <w:sz w:val="24"/>
          <w:szCs w:val="24"/>
        </w:rPr>
        <w:t xml:space="preserve"> berkaitan dengan ketahanan dan kebijakan keamanan energi</w:t>
      </w:r>
      <w:r w:rsidR="00EE5FDA" w:rsidRPr="002E054D">
        <w:rPr>
          <w:rFonts w:ascii="Times New Roman" w:hAnsi="Times New Roman" w:cs="Times New Roman"/>
          <w:sz w:val="24"/>
          <w:szCs w:val="24"/>
        </w:rPr>
        <w:t>. Buzan juga menyinggung pertanyaan bagi negara-negara di Pinggiran terkait mampukah keamanan mereka sendiri terjamin dari pengaruh pola-pola baru hubungan antara negara-negara besa</w:t>
      </w:r>
      <w:r w:rsidR="00B926DA" w:rsidRPr="002E054D">
        <w:rPr>
          <w:rFonts w:ascii="Times New Roman" w:hAnsi="Times New Roman" w:cs="Times New Roman"/>
          <w:sz w:val="24"/>
          <w:szCs w:val="24"/>
        </w:rPr>
        <w:t>r</w:t>
      </w:r>
      <w:r w:rsidR="00034CA2" w:rsidRPr="002E054D">
        <w:rPr>
          <w:rFonts w:ascii="Times New Roman" w:hAnsi="Times New Roman" w:cs="Times New Roman"/>
          <w:sz w:val="24"/>
          <w:szCs w:val="24"/>
        </w:rPr>
        <w:t xml:space="preserve">. Kemungkinan yang bisa dipilih adalah bersekutu dengan </w:t>
      </w:r>
      <w:r w:rsidR="00034CA2" w:rsidRPr="002E054D">
        <w:rPr>
          <w:rFonts w:ascii="Times New Roman" w:hAnsi="Times New Roman" w:cs="Times New Roman"/>
          <w:sz w:val="24"/>
          <w:szCs w:val="24"/>
        </w:rPr>
        <w:lastRenderedPageBreak/>
        <w:t>kekuatan besar seperti AS dengan risiko “bagi hasil” akibat hubungan yang asimetris, bersikap netral, ataukah mengisolasi diri (namun bagi negara yang kaya akan sumber daya alam hal ini akan sulit dilakukan mengingat keadaan negara pinggiran yang secara</w:t>
      </w:r>
      <w:r w:rsidR="008662E8" w:rsidRPr="002E054D">
        <w:rPr>
          <w:rFonts w:ascii="Times New Roman" w:hAnsi="Times New Roman" w:cs="Times New Roman"/>
          <w:sz w:val="24"/>
          <w:szCs w:val="24"/>
        </w:rPr>
        <w:t xml:space="preserve"> kapabilitas di bidang</w:t>
      </w:r>
      <w:r w:rsidR="00034CA2" w:rsidRPr="002E054D">
        <w:rPr>
          <w:rFonts w:ascii="Times New Roman" w:hAnsi="Times New Roman" w:cs="Times New Roman"/>
          <w:sz w:val="24"/>
          <w:szCs w:val="24"/>
        </w:rPr>
        <w:t xml:space="preserve"> teknologi tertinggal dari negara-negara maju akan menyulitkan </w:t>
      </w:r>
      <w:r w:rsidR="00C14051" w:rsidRPr="002E054D">
        <w:rPr>
          <w:rFonts w:ascii="Times New Roman" w:hAnsi="Times New Roman" w:cs="Times New Roman"/>
          <w:sz w:val="24"/>
          <w:szCs w:val="24"/>
        </w:rPr>
        <w:t>eksplorasi dan ekspolitasi sumber alam yang ada</w:t>
      </w:r>
      <w:r w:rsidR="00034CA2" w:rsidRPr="002E054D">
        <w:rPr>
          <w:rFonts w:ascii="Times New Roman" w:hAnsi="Times New Roman" w:cs="Times New Roman"/>
          <w:sz w:val="24"/>
          <w:szCs w:val="24"/>
        </w:rPr>
        <w:t>)</w:t>
      </w:r>
      <w:r w:rsidR="00EE5FDA" w:rsidRPr="002E054D">
        <w:rPr>
          <w:rFonts w:ascii="Times New Roman" w:hAnsi="Times New Roman" w:cs="Times New Roman"/>
          <w:sz w:val="24"/>
          <w:szCs w:val="24"/>
        </w:rPr>
        <w:t>.</w:t>
      </w:r>
      <w:r w:rsidR="00EE5FDA" w:rsidRPr="002E054D">
        <w:rPr>
          <w:rStyle w:val="FootnoteReference"/>
          <w:rFonts w:ascii="Times New Roman" w:hAnsi="Times New Roman" w:cs="Times New Roman"/>
          <w:sz w:val="24"/>
          <w:szCs w:val="24"/>
        </w:rPr>
        <w:footnoteReference w:id="12"/>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Arab Saudi muncul sebagai negara pengekspor minyak terbesar di dunia dan posisinya di kawasan-pun terbilang strategis apalagi untuk AS sebagai negara industri yang membutuhkan bahan baku minyak untuk menggerakan industrinya menjadikan Arab Saudi memiliki nilai tawar amat dipertimbangkan. Bagi Saudi agenda keamanan diprioritaskan pada pengamankan produksi minyak, bahaya komunisme (saat perang dingin)</w:t>
      </w:r>
      <w:r w:rsidR="007A197A" w:rsidRPr="002E054D">
        <w:rPr>
          <w:rFonts w:ascii="Times New Roman" w:hAnsi="Times New Roman" w:cs="Times New Roman"/>
          <w:sz w:val="24"/>
          <w:szCs w:val="24"/>
        </w:rPr>
        <w:t xml:space="preserve">, </w:t>
      </w:r>
      <w:r w:rsidR="007A197A" w:rsidRPr="002E054D">
        <w:rPr>
          <w:rFonts w:ascii="Times New Roman" w:hAnsi="Times New Roman" w:cs="Times New Roman"/>
          <w:i/>
          <w:sz w:val="24"/>
          <w:szCs w:val="24"/>
        </w:rPr>
        <w:t>counter</w:t>
      </w:r>
      <w:r w:rsidR="007A197A" w:rsidRPr="002E054D">
        <w:rPr>
          <w:rFonts w:ascii="Times New Roman" w:hAnsi="Times New Roman" w:cs="Times New Roman"/>
          <w:sz w:val="24"/>
          <w:szCs w:val="24"/>
        </w:rPr>
        <w:t xml:space="preserve"> pengaruh Iran, </w:t>
      </w:r>
      <w:r w:rsidRPr="002E054D">
        <w:rPr>
          <w:rFonts w:ascii="Times New Roman" w:hAnsi="Times New Roman" w:cs="Times New Roman"/>
          <w:sz w:val="24"/>
          <w:szCs w:val="24"/>
        </w:rPr>
        <w:t xml:space="preserve"> dan ancaman terorisme terutama Al-Qaeda. Rela</w:t>
      </w:r>
      <w:r w:rsidR="00C14051" w:rsidRPr="002E054D">
        <w:rPr>
          <w:rFonts w:ascii="Times New Roman" w:hAnsi="Times New Roman" w:cs="Times New Roman"/>
          <w:sz w:val="24"/>
          <w:szCs w:val="24"/>
        </w:rPr>
        <w:t xml:space="preserve">si AS-Saudi telah lama dibangun, </w:t>
      </w:r>
      <w:r w:rsidRPr="002E054D">
        <w:rPr>
          <w:rFonts w:ascii="Times New Roman" w:hAnsi="Times New Roman" w:cs="Times New Roman"/>
          <w:sz w:val="24"/>
          <w:szCs w:val="24"/>
        </w:rPr>
        <w:t>drama hubungan erat dapat diamati ketika menakar sejarah lahirnya ARAMCO – CASCO – CASOC yang dimulai sejak tahun 1933. Meskipun dalam prosesnya sempat mengalami tensi tinggi saat AS membantu Israel dalam perang Yom Kippur dan Raja Faizal merespon hal tersebut dengan melakukan embargo, namun setelah itu relasi kedua negara relatif stabil dan berkembang saat berakhirnya Perang Dingin sehingga banyak sekali pihak yang mengatakan ada hubungan khusus diantara kedua negara tersebut.</w:t>
      </w:r>
      <w:r w:rsidRPr="002E054D">
        <w:rPr>
          <w:rStyle w:val="FootnoteReference"/>
          <w:rFonts w:ascii="Times New Roman" w:hAnsi="Times New Roman" w:cs="Times New Roman"/>
          <w:sz w:val="24"/>
          <w:szCs w:val="24"/>
        </w:rPr>
        <w:footnoteReference w:id="13"/>
      </w:r>
    </w:p>
    <w:p w:rsidR="004B5E29"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lastRenderedPageBreak/>
        <w:t xml:space="preserve">Kepentingan </w:t>
      </w:r>
      <w:r w:rsidR="00C14051" w:rsidRPr="002E054D">
        <w:rPr>
          <w:rFonts w:ascii="Times New Roman" w:hAnsi="Times New Roman" w:cs="Times New Roman"/>
          <w:sz w:val="24"/>
          <w:szCs w:val="24"/>
        </w:rPr>
        <w:t xml:space="preserve">ekonomi </w:t>
      </w:r>
      <w:r w:rsidRPr="002E054D">
        <w:rPr>
          <w:rFonts w:ascii="Times New Roman" w:hAnsi="Times New Roman" w:cs="Times New Roman"/>
          <w:sz w:val="24"/>
          <w:szCs w:val="24"/>
        </w:rPr>
        <w:t xml:space="preserve">bagi kedua negara </w:t>
      </w:r>
      <w:r w:rsidR="00C14051" w:rsidRPr="002E054D">
        <w:rPr>
          <w:rFonts w:ascii="Times New Roman" w:hAnsi="Times New Roman" w:cs="Times New Roman"/>
          <w:sz w:val="24"/>
          <w:szCs w:val="24"/>
        </w:rPr>
        <w:t xml:space="preserve">akan selalu berkaitan dengan pengamanan </w:t>
      </w:r>
      <w:r w:rsidRPr="002E054D">
        <w:rPr>
          <w:rFonts w:ascii="Times New Roman" w:hAnsi="Times New Roman" w:cs="Times New Roman"/>
          <w:sz w:val="24"/>
          <w:szCs w:val="24"/>
        </w:rPr>
        <w:t xml:space="preserve">stabilitas pengeksporan energi, AS </w:t>
      </w:r>
      <w:r w:rsidR="00C14051" w:rsidRPr="002E054D">
        <w:rPr>
          <w:rFonts w:ascii="Times New Roman" w:hAnsi="Times New Roman" w:cs="Times New Roman"/>
          <w:sz w:val="24"/>
          <w:szCs w:val="24"/>
        </w:rPr>
        <w:t xml:space="preserve">membutuhkan itu </w:t>
      </w:r>
      <w:r w:rsidRPr="002E054D">
        <w:rPr>
          <w:rFonts w:ascii="Times New Roman" w:hAnsi="Times New Roman" w:cs="Times New Roman"/>
          <w:sz w:val="24"/>
          <w:szCs w:val="24"/>
        </w:rPr>
        <w:t xml:space="preserve">untuk kepentingan industrialisasi-nya, begitupun Saudi menjual minyaksebagai sumber pendapatan terbesar negara dan juga keberlangsungan hidupnya. Hubungan ini semakin mesra ketika satu sama lain memiliki pemahaman yang sama terkait keberadaan terorisme terutama Al-Qaeda dan kesamaan kepentingan dalam membatasi pengaruh Iran di kawasan. </w:t>
      </w:r>
      <w:r w:rsidR="00C14051" w:rsidRPr="002E054D">
        <w:rPr>
          <w:rFonts w:ascii="Times New Roman" w:hAnsi="Times New Roman" w:cs="Times New Roman"/>
          <w:sz w:val="24"/>
          <w:szCs w:val="24"/>
        </w:rPr>
        <w:t xml:space="preserve">Singkatnya, </w:t>
      </w:r>
      <w:r w:rsidRPr="002E054D">
        <w:rPr>
          <w:rFonts w:ascii="Times New Roman" w:hAnsi="Times New Roman" w:cs="Times New Roman"/>
          <w:sz w:val="24"/>
          <w:szCs w:val="24"/>
        </w:rPr>
        <w:t xml:space="preserve">Keduanya </w:t>
      </w:r>
      <w:r w:rsidR="00C14051" w:rsidRPr="002E054D">
        <w:rPr>
          <w:rFonts w:ascii="Times New Roman" w:hAnsi="Times New Roman" w:cs="Times New Roman"/>
          <w:sz w:val="24"/>
          <w:szCs w:val="24"/>
        </w:rPr>
        <w:t>menginginkan dominasi di Timur Tengah</w:t>
      </w:r>
      <w:r w:rsidRPr="002E054D">
        <w:rPr>
          <w:rFonts w:ascii="Times New Roman" w:hAnsi="Times New Roman" w:cs="Times New Roman"/>
          <w:sz w:val="24"/>
          <w:szCs w:val="24"/>
        </w:rPr>
        <w:t>.</w:t>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Bagi kerajaan Saudi, prioritas utama adalah pengamanan terhadap “</w:t>
      </w:r>
      <w:r w:rsidRPr="002E054D">
        <w:rPr>
          <w:rFonts w:ascii="Times New Roman" w:hAnsi="Times New Roman" w:cs="Times New Roman"/>
          <w:i/>
          <w:sz w:val="24"/>
          <w:szCs w:val="24"/>
        </w:rPr>
        <w:t>TheRoyal Family”</w:t>
      </w:r>
      <w:r w:rsidRPr="002E054D">
        <w:rPr>
          <w:rFonts w:ascii="Times New Roman" w:hAnsi="Times New Roman" w:cs="Times New Roman"/>
          <w:sz w:val="24"/>
          <w:szCs w:val="24"/>
        </w:rPr>
        <w:t xml:space="preserve">  dari segala ancaman, baik yang datang dari internal maupun eksternal. Namun, meskipun dianugrahi dengan sumber minyak yang melimpah, dalam sektor keamanan seperti operasi intel</w:t>
      </w:r>
      <w:r w:rsidR="007305C5" w:rsidRPr="002E054D">
        <w:rPr>
          <w:rFonts w:ascii="Times New Roman" w:hAnsi="Times New Roman" w:cs="Times New Roman"/>
          <w:sz w:val="24"/>
          <w:szCs w:val="24"/>
        </w:rPr>
        <w:t>i</w:t>
      </w:r>
      <w:r w:rsidRPr="002E054D">
        <w:rPr>
          <w:rFonts w:ascii="Times New Roman" w:hAnsi="Times New Roman" w:cs="Times New Roman"/>
          <w:sz w:val="24"/>
          <w:szCs w:val="24"/>
        </w:rPr>
        <w:t xml:space="preserve">jen dan penggunaan teknologi masih </w:t>
      </w:r>
      <w:r w:rsidR="007305C5" w:rsidRPr="002E054D">
        <w:rPr>
          <w:rFonts w:ascii="Times New Roman" w:hAnsi="Times New Roman" w:cs="Times New Roman"/>
          <w:sz w:val="24"/>
          <w:szCs w:val="24"/>
        </w:rPr>
        <w:t xml:space="preserve">sukar untuk </w:t>
      </w:r>
      <w:r w:rsidRPr="002E054D">
        <w:rPr>
          <w:rFonts w:ascii="Times New Roman" w:hAnsi="Times New Roman" w:cs="Times New Roman"/>
          <w:sz w:val="24"/>
          <w:szCs w:val="24"/>
        </w:rPr>
        <w:t>terlepas dari peran AS.</w:t>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Kerajaan Saudi memiliki rentetan masalah yang bisa mengancam kekuasaannya yang berasal dari internal maupun tetangga-tetangganya</w:t>
      </w:r>
      <w:r w:rsidR="003A75FA" w:rsidRPr="002E054D">
        <w:rPr>
          <w:rFonts w:ascii="Times New Roman" w:hAnsi="Times New Roman" w:cs="Times New Roman"/>
          <w:sz w:val="24"/>
          <w:szCs w:val="24"/>
        </w:rPr>
        <w:t xml:space="preserve">, </w:t>
      </w:r>
      <w:r w:rsidRPr="002E054D">
        <w:rPr>
          <w:rFonts w:ascii="Times New Roman" w:hAnsi="Times New Roman" w:cs="Times New Roman"/>
          <w:sz w:val="24"/>
          <w:szCs w:val="24"/>
        </w:rPr>
        <w:t xml:space="preserve">diantaranya: Keberadaan ekstrimis islam, terorisme, berkembang cepatnya eskalasi konflik antara </w:t>
      </w:r>
      <w:r w:rsidR="00C14051" w:rsidRPr="002E054D">
        <w:rPr>
          <w:rFonts w:ascii="Times New Roman" w:hAnsi="Times New Roman" w:cs="Times New Roman"/>
          <w:sz w:val="24"/>
          <w:szCs w:val="24"/>
        </w:rPr>
        <w:t>Sunni dan S</w:t>
      </w:r>
      <w:r w:rsidRPr="002E054D">
        <w:rPr>
          <w:rFonts w:ascii="Times New Roman" w:hAnsi="Times New Roman" w:cs="Times New Roman"/>
          <w:sz w:val="24"/>
          <w:szCs w:val="24"/>
        </w:rPr>
        <w:t>yiah</w:t>
      </w:r>
      <w:r w:rsidR="00C14051" w:rsidRPr="002E054D">
        <w:rPr>
          <w:rFonts w:ascii="Times New Roman" w:hAnsi="Times New Roman" w:cs="Times New Roman"/>
          <w:sz w:val="24"/>
          <w:szCs w:val="24"/>
        </w:rPr>
        <w:t xml:space="preserve"> yang erat kaitannya dengan perebutan kekuasaan geopolitik Timur Tengah antara Arab Saudi dan Iran</w:t>
      </w:r>
      <w:r w:rsidRPr="002E054D">
        <w:rPr>
          <w:rFonts w:ascii="Times New Roman" w:hAnsi="Times New Roman" w:cs="Times New Roman"/>
          <w:sz w:val="24"/>
          <w:szCs w:val="24"/>
        </w:rPr>
        <w:t>, pergolakan yang terjadi di Yaman dan Mesir yang menghasilkan instabilitas regional,  suara-suara reformasi dan demokrasi</w:t>
      </w:r>
      <w:r w:rsidR="00C14051" w:rsidRPr="002E054D">
        <w:rPr>
          <w:rFonts w:ascii="Times New Roman" w:hAnsi="Times New Roman" w:cs="Times New Roman"/>
          <w:sz w:val="24"/>
          <w:szCs w:val="24"/>
        </w:rPr>
        <w:t xml:space="preserve"> yang</w:t>
      </w:r>
      <w:r w:rsidRPr="002E054D">
        <w:rPr>
          <w:rFonts w:ascii="Times New Roman" w:hAnsi="Times New Roman" w:cs="Times New Roman"/>
          <w:sz w:val="24"/>
          <w:szCs w:val="24"/>
        </w:rPr>
        <w:t xml:space="preserve"> hendak didengungkan, pengaruh Iran di beberapa negara seperti Iraq, Lebannon dan Suriah, instabilitas isu sektarian di Bahrain dan Yaman, eksistensi </w:t>
      </w:r>
      <w:r w:rsidRPr="002E054D">
        <w:rPr>
          <w:rFonts w:ascii="Times New Roman" w:hAnsi="Times New Roman" w:cs="Times New Roman"/>
          <w:i/>
          <w:sz w:val="24"/>
          <w:szCs w:val="24"/>
        </w:rPr>
        <w:t>Moslem Brotherhood</w:t>
      </w:r>
      <w:r w:rsidRPr="002E054D">
        <w:rPr>
          <w:rFonts w:ascii="Times New Roman" w:hAnsi="Times New Roman" w:cs="Times New Roman"/>
          <w:sz w:val="24"/>
          <w:szCs w:val="24"/>
        </w:rPr>
        <w:t xml:space="preserve"> (Ikhwatul Muslimin), ISIS di Iraq dan Suriah, Al-Qaeda di semenanjung arab, Jordan dan juga Qatar yang meskipun </w:t>
      </w:r>
      <w:r w:rsidRPr="002E054D">
        <w:rPr>
          <w:rFonts w:ascii="Times New Roman" w:hAnsi="Times New Roman" w:cs="Times New Roman"/>
          <w:sz w:val="24"/>
          <w:szCs w:val="24"/>
        </w:rPr>
        <w:lastRenderedPageBreak/>
        <w:t>memiliki hubungan baik dengan AS tetapi mereka merupakan tantangan</w:t>
      </w:r>
      <w:r w:rsidR="00C14051" w:rsidRPr="002E054D">
        <w:rPr>
          <w:rFonts w:ascii="Times New Roman" w:hAnsi="Times New Roman" w:cs="Times New Roman"/>
          <w:sz w:val="24"/>
          <w:szCs w:val="24"/>
        </w:rPr>
        <w:t xml:space="preserve"> tersendiri </w:t>
      </w:r>
      <w:r w:rsidRPr="002E054D">
        <w:rPr>
          <w:rFonts w:ascii="Times New Roman" w:hAnsi="Times New Roman" w:cs="Times New Roman"/>
          <w:sz w:val="24"/>
          <w:szCs w:val="24"/>
        </w:rPr>
        <w:t xml:space="preserve"> bagi kerajaan Saudi.</w:t>
      </w:r>
      <w:r w:rsidRPr="002E054D">
        <w:rPr>
          <w:rStyle w:val="FootnoteReference"/>
          <w:rFonts w:ascii="Times New Roman" w:hAnsi="Times New Roman" w:cs="Times New Roman"/>
          <w:sz w:val="24"/>
          <w:szCs w:val="24"/>
        </w:rPr>
        <w:footnoteReference w:id="14"/>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Pandangan awas kerajaan Arab Saudi atas ancaman domestik dan </w:t>
      </w:r>
      <w:r w:rsidR="00C14051" w:rsidRPr="002E054D">
        <w:rPr>
          <w:rFonts w:ascii="Times New Roman" w:hAnsi="Times New Roman" w:cs="Times New Roman"/>
          <w:sz w:val="24"/>
          <w:szCs w:val="24"/>
        </w:rPr>
        <w:t xml:space="preserve">kawasan </w:t>
      </w:r>
      <w:r w:rsidRPr="002E054D">
        <w:rPr>
          <w:rFonts w:ascii="Times New Roman" w:hAnsi="Times New Roman" w:cs="Times New Roman"/>
          <w:sz w:val="24"/>
          <w:szCs w:val="24"/>
        </w:rPr>
        <w:t xml:space="preserve">ini </w:t>
      </w:r>
      <w:r w:rsidR="003A75FA" w:rsidRPr="002E054D">
        <w:rPr>
          <w:rFonts w:ascii="Times New Roman" w:hAnsi="Times New Roman" w:cs="Times New Roman"/>
          <w:sz w:val="24"/>
          <w:szCs w:val="24"/>
        </w:rPr>
        <w:t xml:space="preserve">menjadi alasan bagi </w:t>
      </w:r>
      <w:r w:rsidRPr="002E054D">
        <w:rPr>
          <w:rFonts w:ascii="Times New Roman" w:hAnsi="Times New Roman" w:cs="Times New Roman"/>
          <w:sz w:val="24"/>
          <w:szCs w:val="24"/>
        </w:rPr>
        <w:t>kerajaan untuk menciptakan kebijakan ekstra</w:t>
      </w:r>
      <w:r w:rsidR="007305C5" w:rsidRPr="002E054D">
        <w:rPr>
          <w:rFonts w:ascii="Times New Roman" w:hAnsi="Times New Roman" w:cs="Times New Roman"/>
          <w:sz w:val="24"/>
          <w:szCs w:val="24"/>
        </w:rPr>
        <w:t xml:space="preserve"> ketat</w:t>
      </w:r>
      <w:r w:rsidRPr="002E054D">
        <w:rPr>
          <w:rFonts w:ascii="Times New Roman" w:hAnsi="Times New Roman" w:cs="Times New Roman"/>
          <w:sz w:val="24"/>
          <w:szCs w:val="24"/>
        </w:rPr>
        <w:t xml:space="preserve"> dalam </w:t>
      </w:r>
      <w:r w:rsidR="007A197A" w:rsidRPr="002E054D">
        <w:rPr>
          <w:rFonts w:ascii="Times New Roman" w:hAnsi="Times New Roman" w:cs="Times New Roman"/>
          <w:sz w:val="24"/>
          <w:szCs w:val="24"/>
        </w:rPr>
        <w:t xml:space="preserve">keamanan nasional </w:t>
      </w:r>
      <w:r w:rsidRPr="002E054D">
        <w:rPr>
          <w:rFonts w:ascii="Times New Roman" w:hAnsi="Times New Roman" w:cs="Times New Roman"/>
          <w:sz w:val="24"/>
          <w:szCs w:val="24"/>
        </w:rPr>
        <w:t>Kerajaan Saudi</w:t>
      </w:r>
      <w:r w:rsidR="00C14051" w:rsidRPr="002E054D">
        <w:rPr>
          <w:rFonts w:ascii="Times New Roman" w:hAnsi="Times New Roman" w:cs="Times New Roman"/>
          <w:sz w:val="24"/>
          <w:szCs w:val="24"/>
        </w:rPr>
        <w:t xml:space="preserve"> yang merupakan simbol negara</w:t>
      </w:r>
      <w:r w:rsidRPr="002E054D">
        <w:rPr>
          <w:rFonts w:ascii="Times New Roman" w:hAnsi="Times New Roman" w:cs="Times New Roman"/>
          <w:sz w:val="24"/>
          <w:szCs w:val="24"/>
        </w:rPr>
        <w:t>. Hubungan baik yang telah dibina dengan AS sejak tahun 1933 dimanfaatkan Kerajaan Saudi dengan berinisiatif membuat pengamanan kerajaan diluar dari kementerian pertahanannya (</w:t>
      </w:r>
      <w:r w:rsidRPr="002E054D">
        <w:rPr>
          <w:rFonts w:ascii="Times New Roman" w:hAnsi="Times New Roman" w:cs="Times New Roman"/>
          <w:i/>
          <w:sz w:val="24"/>
          <w:szCs w:val="24"/>
        </w:rPr>
        <w:t>Ministry of Defense and Aviation</w:t>
      </w:r>
      <w:r w:rsidRPr="002E054D">
        <w:rPr>
          <w:rFonts w:ascii="Times New Roman" w:hAnsi="Times New Roman" w:cs="Times New Roman"/>
          <w:sz w:val="24"/>
          <w:szCs w:val="24"/>
        </w:rPr>
        <w:t xml:space="preserve">/ MODA), </w:t>
      </w:r>
      <w:r w:rsidR="00FB3991" w:rsidRPr="002E054D">
        <w:rPr>
          <w:rFonts w:ascii="Times New Roman" w:hAnsi="Times New Roman" w:cs="Times New Roman"/>
          <w:sz w:val="24"/>
          <w:szCs w:val="24"/>
        </w:rPr>
        <w:t xml:space="preserve">bekerjasama dengan Amerika Serikat </w:t>
      </w:r>
      <w:r w:rsidRPr="002E054D">
        <w:rPr>
          <w:rFonts w:ascii="Times New Roman" w:hAnsi="Times New Roman" w:cs="Times New Roman"/>
          <w:sz w:val="24"/>
          <w:szCs w:val="24"/>
        </w:rPr>
        <w:t xml:space="preserve">melalui </w:t>
      </w:r>
      <w:r w:rsidRPr="002E054D">
        <w:rPr>
          <w:rFonts w:ascii="Times New Roman" w:hAnsi="Times New Roman" w:cs="Times New Roman"/>
          <w:i/>
          <w:sz w:val="24"/>
          <w:szCs w:val="24"/>
        </w:rPr>
        <w:t xml:space="preserve">program </w:t>
      </w:r>
      <w:r w:rsidRPr="002E054D">
        <w:rPr>
          <w:rFonts w:ascii="Times New Roman" w:hAnsi="Times New Roman" w:cs="Times New Roman"/>
          <w:i/>
          <w:sz w:val="24"/>
          <w:szCs w:val="24"/>
          <w:shd w:val="clear" w:color="auto" w:fill="FFFFFF"/>
        </w:rPr>
        <w:t>Manager—Saudi Arabian National Guard</w:t>
      </w:r>
      <w:r w:rsidRPr="002E054D">
        <w:rPr>
          <w:rFonts w:ascii="Times New Roman" w:hAnsi="Times New Roman" w:cs="Times New Roman"/>
          <w:sz w:val="24"/>
          <w:szCs w:val="24"/>
          <w:shd w:val="clear" w:color="auto" w:fill="FFFFFF"/>
        </w:rPr>
        <w:t xml:space="preserve"> (OPM-SANG)</w:t>
      </w:r>
      <w:r w:rsidR="00FB3991" w:rsidRPr="002E054D">
        <w:rPr>
          <w:rFonts w:ascii="Times New Roman" w:hAnsi="Times New Roman" w:cs="Times New Roman"/>
          <w:sz w:val="24"/>
          <w:szCs w:val="24"/>
          <w:shd w:val="clear" w:color="auto" w:fill="FFFFFF"/>
        </w:rPr>
        <w:t xml:space="preserve"> di</w:t>
      </w:r>
      <w:r w:rsidRPr="002E054D">
        <w:rPr>
          <w:rFonts w:ascii="Times New Roman" w:hAnsi="Times New Roman" w:cs="Times New Roman"/>
          <w:sz w:val="24"/>
          <w:szCs w:val="24"/>
          <w:shd w:val="clear" w:color="auto" w:fill="FFFFFF"/>
        </w:rPr>
        <w:t xml:space="preserve"> tahun 1975</w:t>
      </w:r>
      <w:r w:rsidR="00FB3991" w:rsidRPr="002E054D">
        <w:rPr>
          <w:rFonts w:ascii="Times New Roman" w:hAnsi="Times New Roman" w:cs="Times New Roman"/>
          <w:sz w:val="24"/>
          <w:szCs w:val="24"/>
          <w:shd w:val="clear" w:color="auto" w:fill="FFFFFF"/>
        </w:rPr>
        <w:t xml:space="preserve">, </w:t>
      </w:r>
      <w:r w:rsidRPr="002E054D">
        <w:rPr>
          <w:rFonts w:ascii="Times New Roman" w:hAnsi="Times New Roman" w:cs="Times New Roman"/>
          <w:sz w:val="24"/>
          <w:szCs w:val="24"/>
        </w:rPr>
        <w:t>Vinnell Corporation memenangkan kontrak senilai 77 juta USD untuk melakukan modernisasi sistem dalam SANG</w:t>
      </w:r>
      <w:r w:rsidR="007A197A" w:rsidRPr="002E054D">
        <w:rPr>
          <w:rFonts w:ascii="Times New Roman" w:hAnsi="Times New Roman" w:cs="Times New Roman"/>
          <w:sz w:val="24"/>
          <w:szCs w:val="24"/>
        </w:rPr>
        <w:t xml:space="preserve"> (dalam bahasa Arab </w:t>
      </w:r>
      <w:r w:rsidR="00793F93" w:rsidRPr="002E054D">
        <w:rPr>
          <w:rFonts w:ascii="Times New Roman" w:hAnsi="Times New Roman" w:cs="Times New Roman"/>
          <w:sz w:val="24"/>
          <w:szCs w:val="24"/>
        </w:rPr>
        <w:t>institusi ini bernama Al Haras Al Watani, kemudian menjadi Wuzarah Al Haras Al Watani As-Suudiyah setelah diresmikan menjadi sebuah kementrian, akan tetapi dalam tulisan seterusnya penulis akan memakai istilah SANG)</w:t>
      </w:r>
      <w:r w:rsidRPr="002E054D">
        <w:rPr>
          <w:rFonts w:ascii="Times New Roman" w:hAnsi="Times New Roman" w:cs="Times New Roman"/>
          <w:sz w:val="24"/>
          <w:szCs w:val="24"/>
        </w:rPr>
        <w:t>,</w:t>
      </w:r>
      <w:r w:rsidRPr="002E054D">
        <w:rPr>
          <w:rStyle w:val="FootnoteReference"/>
          <w:rFonts w:ascii="Times New Roman" w:hAnsi="Times New Roman" w:cs="Times New Roman"/>
          <w:sz w:val="24"/>
          <w:szCs w:val="24"/>
        </w:rPr>
        <w:footnoteReference w:id="15"/>
      </w:r>
      <w:r w:rsidRPr="002E054D">
        <w:rPr>
          <w:rFonts w:ascii="Times New Roman" w:hAnsi="Times New Roman" w:cs="Times New Roman"/>
          <w:sz w:val="24"/>
          <w:szCs w:val="24"/>
        </w:rPr>
        <w:t xml:space="preserve"> termasuk melakukan pelatihan militer.</w:t>
      </w:r>
      <w:r w:rsidRPr="002E054D">
        <w:rPr>
          <w:rStyle w:val="FootnoteReference"/>
          <w:rFonts w:ascii="Times New Roman" w:hAnsi="Times New Roman" w:cs="Times New Roman"/>
          <w:sz w:val="24"/>
          <w:szCs w:val="24"/>
        </w:rPr>
        <w:footnoteReference w:id="16"/>
      </w:r>
      <w:r w:rsidRPr="002E054D">
        <w:rPr>
          <w:rFonts w:ascii="Times New Roman" w:hAnsi="Times New Roman" w:cs="Times New Roman"/>
          <w:sz w:val="24"/>
          <w:szCs w:val="24"/>
        </w:rPr>
        <w:t xml:space="preserve"> Terciptanya SANG (Saudi Arabia National Guard) disebut-sebut sebagai penerus dari Ikhwan, tentara suku Raja Abdulaziz yang telah membantu King Abdulaziz menaklukkan Semenanjung Arab dari Ottoman Turki pada Perang Dunia Pertama hingga lahir Kerajaan Saudi </w:t>
      </w:r>
      <w:r w:rsidRPr="002E054D">
        <w:rPr>
          <w:rFonts w:ascii="Times New Roman" w:hAnsi="Times New Roman" w:cs="Times New Roman"/>
          <w:sz w:val="24"/>
          <w:szCs w:val="24"/>
        </w:rPr>
        <w:lastRenderedPageBreak/>
        <w:t>Arabia yang memiliki kedaulatan sendiri.</w:t>
      </w:r>
      <w:r w:rsidRPr="002E054D">
        <w:rPr>
          <w:rStyle w:val="FootnoteReference"/>
          <w:rFonts w:ascii="Times New Roman" w:hAnsi="Times New Roman" w:cs="Times New Roman"/>
          <w:sz w:val="24"/>
          <w:szCs w:val="24"/>
        </w:rPr>
        <w:footnoteReference w:id="17"/>
      </w:r>
      <w:r w:rsidRPr="002E054D">
        <w:rPr>
          <w:rFonts w:ascii="Times New Roman" w:hAnsi="Times New Roman" w:cs="Times New Roman"/>
          <w:sz w:val="24"/>
          <w:szCs w:val="24"/>
        </w:rPr>
        <w:t xml:space="preserve"> Bentuk pengamanan</w:t>
      </w:r>
      <w:r w:rsidR="003A75FA" w:rsidRPr="002E054D">
        <w:rPr>
          <w:rFonts w:ascii="Times New Roman" w:hAnsi="Times New Roman" w:cs="Times New Roman"/>
          <w:sz w:val="24"/>
          <w:szCs w:val="24"/>
        </w:rPr>
        <w:t xml:space="preserve"> preventif ini</w:t>
      </w:r>
      <w:r w:rsidRPr="002E054D">
        <w:rPr>
          <w:rFonts w:ascii="Times New Roman" w:hAnsi="Times New Roman" w:cs="Times New Roman"/>
          <w:sz w:val="24"/>
          <w:szCs w:val="24"/>
        </w:rPr>
        <w:t xml:space="preserve"> cukup efektif</w:t>
      </w:r>
      <w:r w:rsidR="003A75FA" w:rsidRPr="002E054D">
        <w:rPr>
          <w:rFonts w:ascii="Times New Roman" w:hAnsi="Times New Roman" w:cs="Times New Roman"/>
          <w:sz w:val="24"/>
          <w:szCs w:val="24"/>
        </w:rPr>
        <w:t xml:space="preserve"> membantu </w:t>
      </w:r>
      <w:r w:rsidRPr="002E054D">
        <w:rPr>
          <w:rFonts w:ascii="Times New Roman" w:hAnsi="Times New Roman" w:cs="Times New Roman"/>
          <w:sz w:val="24"/>
          <w:szCs w:val="24"/>
        </w:rPr>
        <w:t xml:space="preserve">kerajaan terhadap kemungkinan ancaman kudeta militer yang beberapa waktu lalu  melanda beberapa negara di kawasan Timur Tengah yang banyak diistilahkan sebagai </w:t>
      </w:r>
      <w:r w:rsidRPr="002E054D">
        <w:rPr>
          <w:rFonts w:ascii="Times New Roman" w:hAnsi="Times New Roman" w:cs="Times New Roman"/>
          <w:i/>
          <w:sz w:val="24"/>
          <w:szCs w:val="24"/>
        </w:rPr>
        <w:t>Arab Spring</w:t>
      </w:r>
      <w:r w:rsidRPr="002E054D">
        <w:rPr>
          <w:rFonts w:ascii="Times New Roman" w:hAnsi="Times New Roman" w:cs="Times New Roman"/>
          <w:sz w:val="24"/>
          <w:szCs w:val="24"/>
        </w:rPr>
        <w:t>.</w:t>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SANG dipercaya sebagai upaya  kerajaan dalam menghadapi kemungkinan ancaman dari serangan militer dibawah kontrol Sudairi. Seiring dengan  berkembangnya waktu, SANG menjadi lebih efektif dan menjanjikan sebagai pasukan bersenjata dibanding tentara reguler. Misi SANG diantaranya:</w:t>
      </w:r>
      <w:r w:rsidR="006A7D7D" w:rsidRPr="002E054D">
        <w:rPr>
          <w:rFonts w:ascii="Times New Roman" w:hAnsi="Times New Roman" w:cs="Times New Roman"/>
          <w:sz w:val="24"/>
          <w:szCs w:val="24"/>
        </w:rPr>
        <w:t xml:space="preserve"> (1) </w:t>
      </w:r>
      <w:r w:rsidRPr="002E054D">
        <w:rPr>
          <w:rFonts w:ascii="Times New Roman" w:hAnsi="Times New Roman" w:cs="Times New Roman"/>
          <w:sz w:val="24"/>
          <w:szCs w:val="24"/>
        </w:rPr>
        <w:t>Menjaga keamanan dan stabilitas kerajaan.</w:t>
      </w:r>
      <w:r w:rsidR="006A7D7D" w:rsidRPr="002E054D">
        <w:rPr>
          <w:rFonts w:ascii="Times New Roman" w:hAnsi="Times New Roman" w:cs="Times New Roman"/>
          <w:sz w:val="24"/>
          <w:szCs w:val="24"/>
        </w:rPr>
        <w:t xml:space="preserve"> (2) </w:t>
      </w:r>
      <w:r w:rsidRPr="002E054D">
        <w:rPr>
          <w:rFonts w:ascii="Times New Roman" w:hAnsi="Times New Roman" w:cs="Times New Roman"/>
          <w:sz w:val="24"/>
          <w:szCs w:val="24"/>
        </w:rPr>
        <w:t>Menjaga fasilitas-fasilitas vital (ladang minyak, situs-situs keagamaan)</w:t>
      </w:r>
      <w:r w:rsidR="006A7D7D" w:rsidRPr="002E054D">
        <w:rPr>
          <w:rFonts w:ascii="Times New Roman" w:hAnsi="Times New Roman" w:cs="Times New Roman"/>
          <w:sz w:val="24"/>
          <w:szCs w:val="24"/>
        </w:rPr>
        <w:t xml:space="preserve"> (3) </w:t>
      </w:r>
      <w:r w:rsidRPr="002E054D">
        <w:rPr>
          <w:rFonts w:ascii="Times New Roman" w:hAnsi="Times New Roman" w:cs="Times New Roman"/>
          <w:sz w:val="24"/>
          <w:szCs w:val="24"/>
        </w:rPr>
        <w:t>Menjaga keamanan perbatasan</w:t>
      </w:r>
      <w:r w:rsidR="006A7D7D" w:rsidRPr="002E054D">
        <w:rPr>
          <w:rFonts w:ascii="Times New Roman" w:hAnsi="Times New Roman" w:cs="Times New Roman"/>
          <w:sz w:val="24"/>
          <w:szCs w:val="24"/>
        </w:rPr>
        <w:t xml:space="preserve"> (4) </w:t>
      </w:r>
      <w:r w:rsidRPr="002E054D">
        <w:rPr>
          <w:rFonts w:ascii="Times New Roman" w:hAnsi="Times New Roman" w:cs="Times New Roman"/>
          <w:sz w:val="24"/>
          <w:szCs w:val="24"/>
        </w:rPr>
        <w:t>Menyediakan operasi keamanan dan pencegahan serangan internal terhadap kerajaan</w:t>
      </w:r>
      <w:r w:rsidR="006A7D7D" w:rsidRPr="002E054D">
        <w:rPr>
          <w:rFonts w:ascii="Times New Roman" w:hAnsi="Times New Roman" w:cs="Times New Roman"/>
          <w:sz w:val="24"/>
          <w:szCs w:val="24"/>
        </w:rPr>
        <w:t xml:space="preserve"> (5) </w:t>
      </w:r>
      <w:r w:rsidRPr="002E054D">
        <w:rPr>
          <w:rFonts w:ascii="Times New Roman" w:hAnsi="Times New Roman" w:cs="Times New Roman"/>
          <w:sz w:val="24"/>
          <w:szCs w:val="24"/>
        </w:rPr>
        <w:t xml:space="preserve"> Melayani pengamanan mahkota raja Abdullloh</w:t>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SANG terlibat da</w:t>
      </w:r>
      <w:r w:rsidR="006F5991" w:rsidRPr="002E054D">
        <w:rPr>
          <w:rFonts w:ascii="Times New Roman" w:hAnsi="Times New Roman" w:cs="Times New Roman"/>
          <w:sz w:val="24"/>
          <w:szCs w:val="24"/>
        </w:rPr>
        <w:t>lam membereskan bermunculannya S</w:t>
      </w:r>
      <w:r w:rsidRPr="002E054D">
        <w:rPr>
          <w:rFonts w:ascii="Times New Roman" w:hAnsi="Times New Roman" w:cs="Times New Roman"/>
          <w:sz w:val="24"/>
          <w:szCs w:val="24"/>
        </w:rPr>
        <w:t>yiah di provinsi bagian timur, pengepungan Mesjid Besar di Mekah pada tahun 1979, dan berhasil menuntaskan kerusuhan yang diperbuat salah seorang warga Iran di Mekah pada 1987. Mereka juga membantu pengamanan Provinsi sebelah Timur selama perang Iran-Iraq dan Perang Teluk.</w:t>
      </w:r>
      <w:r w:rsidRPr="002E054D">
        <w:rPr>
          <w:rStyle w:val="FootnoteReference"/>
          <w:rFonts w:ascii="Times New Roman" w:hAnsi="Times New Roman" w:cs="Times New Roman"/>
          <w:sz w:val="24"/>
          <w:szCs w:val="24"/>
        </w:rPr>
        <w:footnoteReference w:id="18"/>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Tahun 1999 berdasarkan laporan dari IISS, SANG memiliki 57,000 tentara aktif dan 20,000 tentara suku, selang setahun, yakni tahun 2000 terjadi peningkatan sangat pesat menjadi 75,000 tentara aktif dan 25,000 dari suku.</w:t>
      </w:r>
      <w:r w:rsidRPr="002E054D">
        <w:rPr>
          <w:rStyle w:val="FootnoteReference"/>
          <w:rFonts w:ascii="Times New Roman" w:hAnsi="Times New Roman" w:cs="Times New Roman"/>
          <w:sz w:val="24"/>
          <w:szCs w:val="24"/>
        </w:rPr>
        <w:footnoteReference w:id="19"/>
      </w:r>
      <w:r w:rsidRPr="002E054D">
        <w:rPr>
          <w:rFonts w:ascii="Times New Roman" w:hAnsi="Times New Roman" w:cs="Times New Roman"/>
          <w:sz w:val="24"/>
          <w:szCs w:val="24"/>
        </w:rPr>
        <w:t xml:space="preserve"> Dan </w:t>
      </w:r>
      <w:r w:rsidRPr="002E054D">
        <w:rPr>
          <w:rFonts w:ascii="Times New Roman" w:hAnsi="Times New Roman" w:cs="Times New Roman"/>
          <w:sz w:val="24"/>
          <w:szCs w:val="24"/>
        </w:rPr>
        <w:lastRenderedPageBreak/>
        <w:t>di bulan februari tahun 2001 total kekuatannya menjadi 105,000. Menurut Anthony H. Cordesman</w:t>
      </w:r>
      <w:r w:rsidRPr="002E054D">
        <w:rPr>
          <w:rFonts w:ascii="Times New Roman" w:hAnsi="Times New Roman" w:cs="Times New Roman"/>
          <w:i/>
          <w:sz w:val="24"/>
          <w:szCs w:val="24"/>
        </w:rPr>
        <w:t>,</w:t>
      </w:r>
      <w:r w:rsidRPr="002E054D">
        <w:rPr>
          <w:rFonts w:ascii="Times New Roman" w:hAnsi="Times New Roman" w:cs="Times New Roman"/>
          <w:sz w:val="24"/>
          <w:szCs w:val="24"/>
        </w:rPr>
        <w:t xml:space="preserve"> SANG telah berkembang, pola rekrutmennya tidak lagi hanya tebatas dari Suku-Suku Loyal Kerajaan, namun terbuka luas bahkan para penganut Syiah pun ikut terlibat.</w:t>
      </w:r>
      <w:r w:rsidRPr="002E054D">
        <w:rPr>
          <w:rStyle w:val="FootnoteReference"/>
          <w:rFonts w:ascii="Times New Roman" w:hAnsi="Times New Roman" w:cs="Times New Roman"/>
          <w:sz w:val="24"/>
          <w:szCs w:val="24"/>
        </w:rPr>
        <w:footnoteReference w:id="20"/>
      </w:r>
      <w:r w:rsidRPr="002E054D">
        <w:rPr>
          <w:rFonts w:ascii="Times New Roman" w:hAnsi="Times New Roman" w:cs="Times New Roman"/>
          <w:sz w:val="24"/>
          <w:szCs w:val="24"/>
        </w:rPr>
        <w:t xml:space="preserve"> Kolaborasi dengan Vinnell Corporation, membuat SANG dianggap memiliki kapabilitas yang lebih baik daripada Tentara Reguler dalam menjaga keamanan dan kedaulatan Kerajaaan Saudi.</w:t>
      </w:r>
    </w:p>
    <w:p w:rsidR="00EE5FDA"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 Vinnell Corporation</w:t>
      </w:r>
      <w:r w:rsidR="006F5991" w:rsidRPr="002E054D">
        <w:rPr>
          <w:rFonts w:ascii="Times New Roman" w:hAnsi="Times New Roman" w:cs="Times New Roman"/>
          <w:sz w:val="24"/>
          <w:szCs w:val="24"/>
        </w:rPr>
        <w:t xml:space="preserve">sendiri, </w:t>
      </w:r>
      <w:r w:rsidRPr="002E054D">
        <w:rPr>
          <w:rFonts w:ascii="Times New Roman" w:hAnsi="Times New Roman" w:cs="Times New Roman"/>
          <w:sz w:val="24"/>
          <w:szCs w:val="24"/>
        </w:rPr>
        <w:t xml:space="preserve">muncul dengan segelumit permasalahan tentang statusnya dimata hukum internasional, diskursus sipil militer, sejarah keberadaannya maupun evolusi keamanan dalam model </w:t>
      </w:r>
      <w:r w:rsidRPr="002E054D">
        <w:rPr>
          <w:rFonts w:ascii="Times New Roman" w:hAnsi="Times New Roman" w:cs="Times New Roman"/>
          <w:i/>
          <w:sz w:val="24"/>
          <w:szCs w:val="24"/>
        </w:rPr>
        <w:softHyphen/>
        <w:t>nation-state</w:t>
      </w:r>
      <w:r w:rsidRPr="002E054D">
        <w:rPr>
          <w:rFonts w:ascii="Times New Roman" w:hAnsi="Times New Roman" w:cs="Times New Roman"/>
          <w:sz w:val="24"/>
          <w:szCs w:val="24"/>
        </w:rPr>
        <w:t xml:space="preserve"> yang secara umum diasumsikan oleh para pemikir Hubungan Internasional bahwa </w:t>
      </w:r>
      <w:r w:rsidR="00793F93" w:rsidRPr="002E054D">
        <w:rPr>
          <w:rFonts w:ascii="Times New Roman" w:hAnsi="Times New Roman" w:cs="Times New Roman"/>
          <w:sz w:val="24"/>
          <w:szCs w:val="24"/>
        </w:rPr>
        <w:t xml:space="preserve">negara mengatur secara hirarkis dan </w:t>
      </w:r>
      <w:r w:rsidRPr="002E054D">
        <w:rPr>
          <w:rFonts w:ascii="Times New Roman" w:hAnsi="Times New Roman" w:cs="Times New Roman"/>
          <w:sz w:val="24"/>
          <w:szCs w:val="24"/>
        </w:rPr>
        <w:t xml:space="preserve">menciptakan organisasi militer guna melakukan aktivitas-aktivitas keamanan sehingga pasukan militer pada hakekatnya haruslah menjadi bagian resmi negara sesuai dengan sifat negara yang memaksa, memonopoli maupun mencakup semua </w:t>
      </w:r>
      <w:r w:rsidRPr="002E054D">
        <w:rPr>
          <w:rFonts w:ascii="Times New Roman" w:hAnsi="Times New Roman" w:cs="Times New Roman"/>
          <w:i/>
          <w:sz w:val="24"/>
          <w:szCs w:val="24"/>
        </w:rPr>
        <w:t>(all encompassing, all embracing)</w:t>
      </w:r>
      <w:r w:rsidRPr="002E054D">
        <w:rPr>
          <w:rFonts w:ascii="Times New Roman" w:hAnsi="Times New Roman" w:cs="Times New Roman"/>
          <w:sz w:val="24"/>
          <w:szCs w:val="24"/>
        </w:rPr>
        <w:t>.</w:t>
      </w:r>
      <w:r w:rsidRPr="002E054D">
        <w:rPr>
          <w:rStyle w:val="FootnoteReference"/>
          <w:rFonts w:ascii="Times New Roman" w:hAnsi="Times New Roman" w:cs="Times New Roman"/>
          <w:sz w:val="24"/>
          <w:szCs w:val="24"/>
        </w:rPr>
        <w:footnoteReference w:id="21"/>
      </w:r>
      <w:r w:rsidRPr="002E054D">
        <w:rPr>
          <w:rFonts w:ascii="Times New Roman" w:hAnsi="Times New Roman" w:cs="Times New Roman"/>
          <w:sz w:val="24"/>
          <w:szCs w:val="24"/>
        </w:rPr>
        <w:t xml:space="preserve"> Dalam konteks ini, Vinnell tidak bisa diklasifikasikan sebagai relawan perang yang disiapkan negara, karena Vinnell Corporation </w:t>
      </w:r>
      <w:r w:rsidR="00793F93" w:rsidRPr="002E054D">
        <w:rPr>
          <w:rFonts w:ascii="Times New Roman" w:hAnsi="Times New Roman" w:cs="Times New Roman"/>
          <w:sz w:val="24"/>
          <w:szCs w:val="24"/>
        </w:rPr>
        <w:t xml:space="preserve">bukanlah militer resmi suatu negara, Vinnell </w:t>
      </w:r>
      <w:r w:rsidRPr="002E054D">
        <w:rPr>
          <w:rFonts w:ascii="Times New Roman" w:hAnsi="Times New Roman" w:cs="Times New Roman"/>
          <w:sz w:val="24"/>
          <w:szCs w:val="24"/>
        </w:rPr>
        <w:t xml:space="preserve">hadir dengan </w:t>
      </w:r>
      <w:r w:rsidRPr="002E054D">
        <w:rPr>
          <w:rFonts w:ascii="Times New Roman" w:hAnsi="Times New Roman" w:cs="Times New Roman"/>
          <w:i/>
          <w:sz w:val="24"/>
          <w:szCs w:val="24"/>
        </w:rPr>
        <w:t xml:space="preserve">profit oriented </w:t>
      </w:r>
      <w:r w:rsidRPr="002E054D">
        <w:rPr>
          <w:rFonts w:ascii="Times New Roman" w:hAnsi="Times New Roman" w:cs="Times New Roman"/>
          <w:sz w:val="24"/>
          <w:szCs w:val="24"/>
        </w:rPr>
        <w:t>sebagaimana aktivitas bisnis pada umumnya.</w:t>
      </w:r>
    </w:p>
    <w:p w:rsidR="00012F2C" w:rsidRPr="002E054D" w:rsidRDefault="00EE5FDA"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Keberadaan segelintir teroris di Arab Saudi menunjukan ancaman langsung terhadap</w:t>
      </w:r>
      <w:r w:rsidR="006F5991" w:rsidRPr="002E054D">
        <w:rPr>
          <w:rFonts w:ascii="Times New Roman" w:hAnsi="Times New Roman" w:cs="Times New Roman"/>
          <w:sz w:val="24"/>
          <w:szCs w:val="24"/>
        </w:rPr>
        <w:t xml:space="preserve"> Kerajaan dan </w:t>
      </w:r>
      <w:r w:rsidRPr="002E054D">
        <w:rPr>
          <w:rFonts w:ascii="Times New Roman" w:hAnsi="Times New Roman" w:cs="Times New Roman"/>
          <w:sz w:val="24"/>
          <w:szCs w:val="24"/>
        </w:rPr>
        <w:t xml:space="preserve">Vinnell Corporation sebagai </w:t>
      </w:r>
      <w:r w:rsidR="00D91DD9">
        <w:rPr>
          <w:rFonts w:ascii="Times New Roman" w:hAnsi="Times New Roman" w:cs="Times New Roman"/>
          <w:i/>
          <w:sz w:val="24"/>
          <w:szCs w:val="24"/>
        </w:rPr>
        <w:t xml:space="preserve">Private Military </w:t>
      </w:r>
      <w:r w:rsidR="00D91DD9">
        <w:rPr>
          <w:rFonts w:ascii="Times New Roman" w:hAnsi="Times New Roman" w:cs="Times New Roman"/>
          <w:i/>
          <w:sz w:val="24"/>
          <w:szCs w:val="24"/>
        </w:rPr>
        <w:lastRenderedPageBreak/>
        <w:t>Company</w:t>
      </w:r>
      <w:r w:rsidRPr="002E054D">
        <w:rPr>
          <w:rFonts w:ascii="Times New Roman" w:hAnsi="Times New Roman" w:cs="Times New Roman"/>
          <w:sz w:val="24"/>
          <w:szCs w:val="24"/>
        </w:rPr>
        <w:t>yang ber</w:t>
      </w:r>
      <w:r w:rsidR="00793F93" w:rsidRPr="002E054D">
        <w:rPr>
          <w:rFonts w:ascii="Times New Roman" w:hAnsi="Times New Roman" w:cs="Times New Roman"/>
          <w:sz w:val="24"/>
          <w:szCs w:val="24"/>
        </w:rPr>
        <w:t>basis d</w:t>
      </w:r>
      <w:r w:rsidRPr="002E054D">
        <w:rPr>
          <w:rFonts w:ascii="Times New Roman" w:hAnsi="Times New Roman" w:cs="Times New Roman"/>
          <w:sz w:val="24"/>
          <w:szCs w:val="24"/>
        </w:rPr>
        <w:t xml:space="preserve">i Amerika Serikat </w:t>
      </w:r>
      <w:r w:rsidR="00012F2C" w:rsidRPr="002E054D">
        <w:rPr>
          <w:rFonts w:ascii="Times New Roman" w:hAnsi="Times New Roman" w:cs="Times New Roman"/>
          <w:sz w:val="24"/>
          <w:szCs w:val="24"/>
        </w:rPr>
        <w:t xml:space="preserve">karena </w:t>
      </w:r>
      <w:r w:rsidRPr="002E054D">
        <w:rPr>
          <w:rFonts w:ascii="Times New Roman" w:hAnsi="Times New Roman" w:cs="Times New Roman"/>
          <w:sz w:val="24"/>
          <w:szCs w:val="24"/>
        </w:rPr>
        <w:t>dipa</w:t>
      </w:r>
      <w:r w:rsidR="00012F2C" w:rsidRPr="002E054D">
        <w:rPr>
          <w:rFonts w:ascii="Times New Roman" w:hAnsi="Times New Roman" w:cs="Times New Roman"/>
          <w:sz w:val="24"/>
          <w:szCs w:val="24"/>
        </w:rPr>
        <w:t xml:space="preserve">ndang sebagai musuh utama para </w:t>
      </w:r>
      <w:r w:rsidR="007305C5" w:rsidRPr="002E054D">
        <w:rPr>
          <w:rFonts w:ascii="Times New Roman" w:hAnsi="Times New Roman" w:cs="Times New Roman"/>
          <w:sz w:val="24"/>
          <w:szCs w:val="24"/>
        </w:rPr>
        <w:t>para penganut fundamentalis di Arab</w:t>
      </w:r>
      <w:r w:rsidRPr="002E054D">
        <w:rPr>
          <w:rFonts w:ascii="Times New Roman" w:hAnsi="Times New Roman" w:cs="Times New Roman"/>
          <w:sz w:val="24"/>
          <w:szCs w:val="24"/>
        </w:rPr>
        <w:t xml:space="preserve">. Aksi teror-pun </w:t>
      </w:r>
      <w:r w:rsidR="00012F2C" w:rsidRPr="002E054D">
        <w:rPr>
          <w:rFonts w:ascii="Times New Roman" w:hAnsi="Times New Roman" w:cs="Times New Roman"/>
          <w:sz w:val="24"/>
          <w:szCs w:val="24"/>
        </w:rPr>
        <w:t xml:space="preserve">kerap dilakukan dengan sasaran yang mereka tidak sukai seperti terjadi pada saat  peristiwa pengeboman sebuah mobil yang </w:t>
      </w:r>
      <w:r w:rsidR="006F5991" w:rsidRPr="002E054D">
        <w:rPr>
          <w:rFonts w:ascii="Times New Roman" w:hAnsi="Times New Roman" w:cs="Times New Roman"/>
          <w:sz w:val="24"/>
          <w:szCs w:val="24"/>
        </w:rPr>
        <w:t xml:space="preserve">merenggut nyawa </w:t>
      </w:r>
      <w:r w:rsidRPr="002E054D">
        <w:rPr>
          <w:rFonts w:ascii="Times New Roman" w:hAnsi="Times New Roman" w:cs="Times New Roman"/>
          <w:sz w:val="24"/>
          <w:szCs w:val="24"/>
        </w:rPr>
        <w:t>delapan orang pekerja Vinnell Corporation.</w:t>
      </w:r>
      <w:r w:rsidRPr="002E054D">
        <w:rPr>
          <w:rStyle w:val="FootnoteReference"/>
          <w:rFonts w:ascii="Times New Roman" w:hAnsi="Times New Roman" w:cs="Times New Roman"/>
          <w:sz w:val="24"/>
          <w:szCs w:val="24"/>
        </w:rPr>
        <w:footnoteReference w:id="22"/>
      </w:r>
    </w:p>
    <w:p w:rsidR="008662E8" w:rsidRPr="002E054D" w:rsidRDefault="00793F93" w:rsidP="00DA05D5">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Jika dihitung-hitung, hingga tahun 2015</w:t>
      </w:r>
      <w:r w:rsidR="006D1A7E" w:rsidRPr="002E054D">
        <w:rPr>
          <w:rFonts w:ascii="Times New Roman" w:hAnsi="Times New Roman" w:cs="Times New Roman"/>
          <w:sz w:val="24"/>
          <w:szCs w:val="24"/>
        </w:rPr>
        <w:t>,Vinnell telah menginjakan kaki selama 40 tahun semenjak program kerjasama pertama kali dilakukan pada 1973 kemudian program moderinsasi berjalan di tahun 1975. Ada banyak hal men</w:t>
      </w:r>
      <w:r w:rsidR="004B5E29" w:rsidRPr="002E054D">
        <w:rPr>
          <w:rFonts w:ascii="Times New Roman" w:hAnsi="Times New Roman" w:cs="Times New Roman"/>
          <w:sz w:val="24"/>
          <w:szCs w:val="24"/>
        </w:rPr>
        <w:t>arik yang bisa dibahas</w:t>
      </w:r>
      <w:r w:rsidR="00523481" w:rsidRPr="002E054D">
        <w:rPr>
          <w:rFonts w:ascii="Times New Roman" w:hAnsi="Times New Roman" w:cs="Times New Roman"/>
          <w:sz w:val="24"/>
          <w:szCs w:val="24"/>
        </w:rPr>
        <w:t>,</w:t>
      </w:r>
      <w:r w:rsidR="004B5E29" w:rsidRPr="002E054D">
        <w:rPr>
          <w:rFonts w:ascii="Times New Roman" w:hAnsi="Times New Roman" w:cs="Times New Roman"/>
          <w:sz w:val="24"/>
          <w:szCs w:val="24"/>
        </w:rPr>
        <w:t xml:space="preserve"> beberapa di antaranya ialah:</w:t>
      </w:r>
      <w:r w:rsidR="006D1A7E" w:rsidRPr="002E054D">
        <w:rPr>
          <w:rFonts w:ascii="Times New Roman" w:hAnsi="Times New Roman" w:cs="Times New Roman"/>
          <w:i/>
          <w:sz w:val="24"/>
          <w:szCs w:val="24"/>
        </w:rPr>
        <w:t>Pertama</w:t>
      </w:r>
      <w:r w:rsidR="006D1A7E" w:rsidRPr="002E054D">
        <w:rPr>
          <w:rFonts w:ascii="Times New Roman" w:hAnsi="Times New Roman" w:cs="Times New Roman"/>
          <w:sz w:val="24"/>
          <w:szCs w:val="24"/>
        </w:rPr>
        <w:t xml:space="preserve">, awalnya program ini hanya bersifat jangka pendek atau berlaku selama lima tahun akan tetapi program terus berlanjut hingga karya tulis ini dibuat. </w:t>
      </w:r>
      <w:r w:rsidR="006D1A7E" w:rsidRPr="002E054D">
        <w:rPr>
          <w:rFonts w:ascii="Times New Roman" w:hAnsi="Times New Roman" w:cs="Times New Roman"/>
          <w:i/>
          <w:sz w:val="24"/>
          <w:szCs w:val="24"/>
        </w:rPr>
        <w:t>Kedua</w:t>
      </w:r>
      <w:r w:rsidR="006D1A7E" w:rsidRPr="002E054D">
        <w:rPr>
          <w:rFonts w:ascii="Times New Roman" w:hAnsi="Times New Roman" w:cs="Times New Roman"/>
          <w:sz w:val="24"/>
          <w:szCs w:val="24"/>
        </w:rPr>
        <w:t>, kerjasama ini sangat dekat dengan kesan tertutup, publik tidak mudah mendapatkan disklosur informasi terkait kejelasan kerjasama ini, literatur yang membahas</w:t>
      </w:r>
      <w:r w:rsidR="00300257" w:rsidRPr="002E054D">
        <w:rPr>
          <w:rFonts w:ascii="Times New Roman" w:hAnsi="Times New Roman" w:cs="Times New Roman"/>
          <w:sz w:val="24"/>
          <w:szCs w:val="24"/>
        </w:rPr>
        <w:t xml:space="preserve"> tentang isu ini masih terbatas</w:t>
      </w:r>
      <w:r w:rsidR="008662E8" w:rsidRPr="002E054D">
        <w:rPr>
          <w:rFonts w:ascii="Times New Roman" w:hAnsi="Times New Roman" w:cs="Times New Roman"/>
          <w:sz w:val="24"/>
          <w:szCs w:val="24"/>
        </w:rPr>
        <w:t>, disinyalir di Amerika Serikat bisnis ini merupakan bisnis tertutup dengan agenda tertentu antara militer, pengusaha dan negara</w:t>
      </w:r>
      <w:r w:rsidR="00300257" w:rsidRPr="002E054D">
        <w:rPr>
          <w:rFonts w:ascii="Times New Roman" w:hAnsi="Times New Roman" w:cs="Times New Roman"/>
          <w:sz w:val="24"/>
          <w:szCs w:val="24"/>
        </w:rPr>
        <w:t xml:space="preserve">. </w:t>
      </w:r>
      <w:r w:rsidR="00300257" w:rsidRPr="002E054D">
        <w:rPr>
          <w:rFonts w:ascii="Times New Roman" w:hAnsi="Times New Roman" w:cs="Times New Roman"/>
          <w:i/>
          <w:sz w:val="24"/>
          <w:szCs w:val="24"/>
        </w:rPr>
        <w:t>Ketiga</w:t>
      </w:r>
      <w:r w:rsidR="00300257" w:rsidRPr="002E054D">
        <w:rPr>
          <w:rFonts w:ascii="Times New Roman" w:hAnsi="Times New Roman" w:cs="Times New Roman"/>
          <w:sz w:val="24"/>
          <w:szCs w:val="24"/>
        </w:rPr>
        <w:t xml:space="preserve">, </w:t>
      </w:r>
      <w:r w:rsidR="00D91DD9">
        <w:rPr>
          <w:rFonts w:ascii="Times New Roman" w:hAnsi="Times New Roman" w:cs="Times New Roman"/>
          <w:i/>
          <w:sz w:val="24"/>
          <w:szCs w:val="24"/>
        </w:rPr>
        <w:t>Private Military Company</w:t>
      </w:r>
      <w:r w:rsidR="00300257" w:rsidRPr="002E054D">
        <w:rPr>
          <w:rFonts w:ascii="Times New Roman" w:hAnsi="Times New Roman" w:cs="Times New Roman"/>
          <w:sz w:val="24"/>
          <w:szCs w:val="24"/>
        </w:rPr>
        <w:t xml:space="preserve">sering dipersepsikan sebagai </w:t>
      </w:r>
      <w:r w:rsidR="00300257" w:rsidRPr="002E054D">
        <w:rPr>
          <w:rFonts w:ascii="Times New Roman" w:hAnsi="Times New Roman" w:cs="Times New Roman"/>
          <w:i/>
          <w:sz w:val="24"/>
          <w:szCs w:val="24"/>
        </w:rPr>
        <w:t>mercenaries</w:t>
      </w:r>
      <w:r w:rsidR="00300257" w:rsidRPr="002E054D">
        <w:rPr>
          <w:rFonts w:ascii="Times New Roman" w:hAnsi="Times New Roman" w:cs="Times New Roman"/>
          <w:sz w:val="24"/>
          <w:szCs w:val="24"/>
        </w:rPr>
        <w:t xml:space="preserve"> atau tentara bayaran yang penggunaannya menurut suatu konvensi PBB dilarang. Akibatnya muncul beragam penolakan terhadap keberadaan perusahaan macam Vinnell yang merupakan perus</w:t>
      </w:r>
      <w:r w:rsidR="004B5E29" w:rsidRPr="002E054D">
        <w:rPr>
          <w:rFonts w:ascii="Times New Roman" w:hAnsi="Times New Roman" w:cs="Times New Roman"/>
          <w:sz w:val="24"/>
          <w:szCs w:val="24"/>
        </w:rPr>
        <w:t>a</w:t>
      </w:r>
      <w:r w:rsidR="00300257" w:rsidRPr="002E054D">
        <w:rPr>
          <w:rFonts w:ascii="Times New Roman" w:hAnsi="Times New Roman" w:cs="Times New Roman"/>
          <w:sz w:val="24"/>
          <w:szCs w:val="24"/>
        </w:rPr>
        <w:t xml:space="preserve">haan penyedia jasa keamanan dan pertahanan. </w:t>
      </w:r>
      <w:r w:rsidR="00300257" w:rsidRPr="002E054D">
        <w:rPr>
          <w:rFonts w:ascii="Times New Roman" w:hAnsi="Times New Roman" w:cs="Times New Roman"/>
          <w:i/>
          <w:sz w:val="24"/>
          <w:szCs w:val="24"/>
        </w:rPr>
        <w:t>Keempat,</w:t>
      </w:r>
      <w:r w:rsidR="00300257" w:rsidRPr="002E054D">
        <w:rPr>
          <w:rFonts w:ascii="Times New Roman" w:hAnsi="Times New Roman" w:cs="Times New Roman"/>
          <w:sz w:val="24"/>
          <w:szCs w:val="24"/>
        </w:rPr>
        <w:t xml:space="preserve"> ditinjau dari berbagai keterlibatannya di medan perang, Vinnell Corporation sering dikaitkan dengan CIA, maka banyak menganggap sebenarnya Vinnell merupakan bagian integral dari pemerintahan AS dan menjadi </w:t>
      </w:r>
      <w:r w:rsidR="00300257" w:rsidRPr="002E054D">
        <w:rPr>
          <w:rFonts w:ascii="Times New Roman" w:hAnsi="Times New Roman" w:cs="Times New Roman"/>
          <w:i/>
          <w:sz w:val="24"/>
          <w:szCs w:val="24"/>
        </w:rPr>
        <w:t>proxy</w:t>
      </w:r>
      <w:r w:rsidR="00300257" w:rsidRPr="002E054D">
        <w:rPr>
          <w:rFonts w:ascii="Times New Roman" w:hAnsi="Times New Roman" w:cs="Times New Roman"/>
          <w:sz w:val="24"/>
          <w:szCs w:val="24"/>
        </w:rPr>
        <w:t xml:space="preserve"> politik luar </w:t>
      </w:r>
      <w:r w:rsidR="00300257" w:rsidRPr="002E054D">
        <w:rPr>
          <w:rFonts w:ascii="Times New Roman" w:hAnsi="Times New Roman" w:cs="Times New Roman"/>
          <w:sz w:val="24"/>
          <w:szCs w:val="24"/>
        </w:rPr>
        <w:lastRenderedPageBreak/>
        <w:t>negerinya.</w:t>
      </w:r>
      <w:r w:rsidR="008662E8" w:rsidRPr="002E054D">
        <w:rPr>
          <w:rFonts w:ascii="Times New Roman" w:hAnsi="Times New Roman" w:cs="Times New Roman"/>
          <w:i/>
          <w:sz w:val="24"/>
          <w:szCs w:val="24"/>
        </w:rPr>
        <w:t xml:space="preserve">Kelima, </w:t>
      </w:r>
      <w:r w:rsidR="008662E8" w:rsidRPr="002E054D">
        <w:rPr>
          <w:rFonts w:ascii="Times New Roman" w:hAnsi="Times New Roman" w:cs="Times New Roman"/>
          <w:sz w:val="24"/>
          <w:szCs w:val="24"/>
        </w:rPr>
        <w:t xml:space="preserve">dalam </w:t>
      </w:r>
      <w:r w:rsidR="0023221A" w:rsidRPr="002E054D">
        <w:rPr>
          <w:rFonts w:ascii="Times New Roman" w:hAnsi="Times New Roman" w:cs="Times New Roman"/>
          <w:sz w:val="24"/>
          <w:szCs w:val="24"/>
        </w:rPr>
        <w:t>perjanjian kerjasama untuk modernisasi SANG, Vinnell ditugasi sebagai konsultan dan pelatih SANG, dengan kata lain Vinnell dalam 40 tahun terakhir ini memiliki peran dalam menentukan –misalnya– doktrin militer SANG dan pengalokasian anggaran SANG.</w:t>
      </w:r>
    </w:p>
    <w:p w:rsidR="00C32B04" w:rsidRDefault="00C32B04" w:rsidP="00DA05D5">
      <w:pPr>
        <w:spacing w:line="480" w:lineRule="auto"/>
        <w:ind w:firstLine="567"/>
        <w:jc w:val="both"/>
        <w:rPr>
          <w:rFonts w:ascii="Times New Roman" w:hAnsi="Times New Roman" w:cs="Times New Roman"/>
          <w:b/>
          <w:sz w:val="24"/>
          <w:szCs w:val="24"/>
        </w:rPr>
      </w:pPr>
      <w:r w:rsidRPr="002E054D">
        <w:rPr>
          <w:rFonts w:ascii="Times New Roman" w:hAnsi="Times New Roman" w:cs="Times New Roman"/>
          <w:sz w:val="24"/>
          <w:szCs w:val="24"/>
        </w:rPr>
        <w:t xml:space="preserve">Berdasarkan data-data tersebut di atas, maka penulis bermaksud untuk menelitimasalah tersebut dengan judul </w:t>
      </w:r>
      <w:r w:rsidRPr="002E054D">
        <w:rPr>
          <w:rFonts w:ascii="Times New Roman" w:hAnsi="Times New Roman" w:cs="Times New Roman"/>
          <w:b/>
          <w:sz w:val="24"/>
          <w:szCs w:val="24"/>
        </w:rPr>
        <w:t xml:space="preserve">“Keterlibatan </w:t>
      </w:r>
      <w:r w:rsidR="0023221A" w:rsidRPr="002E054D">
        <w:rPr>
          <w:rFonts w:ascii="Times New Roman" w:hAnsi="Times New Roman" w:cs="Times New Roman"/>
          <w:b/>
          <w:sz w:val="24"/>
          <w:szCs w:val="24"/>
        </w:rPr>
        <w:t>Private Military C</w:t>
      </w:r>
      <w:r w:rsidR="007A197A" w:rsidRPr="002E054D">
        <w:rPr>
          <w:rFonts w:ascii="Times New Roman" w:hAnsi="Times New Roman" w:cs="Times New Roman"/>
          <w:b/>
          <w:sz w:val="24"/>
          <w:szCs w:val="24"/>
        </w:rPr>
        <w:t>ompany</w:t>
      </w:r>
      <w:r w:rsidRPr="002E054D">
        <w:rPr>
          <w:rFonts w:ascii="Times New Roman" w:hAnsi="Times New Roman" w:cs="Times New Roman"/>
          <w:b/>
          <w:sz w:val="24"/>
          <w:szCs w:val="24"/>
        </w:rPr>
        <w:t xml:space="preserve"> (Vinnell Corporation) dalam Kerjasama Militer A</w:t>
      </w:r>
      <w:r w:rsidR="00593BF2">
        <w:rPr>
          <w:rFonts w:ascii="Times New Roman" w:hAnsi="Times New Roman" w:cs="Times New Roman"/>
          <w:b/>
          <w:sz w:val="24"/>
          <w:szCs w:val="24"/>
        </w:rPr>
        <w:t>merika Serikat</w:t>
      </w:r>
      <w:r w:rsidRPr="002E054D">
        <w:rPr>
          <w:rFonts w:ascii="Times New Roman" w:hAnsi="Times New Roman" w:cs="Times New Roman"/>
          <w:b/>
          <w:sz w:val="24"/>
          <w:szCs w:val="24"/>
        </w:rPr>
        <w:t>-Arab Saudi untuk Modernisasi Pasukan</w:t>
      </w:r>
      <w:r w:rsidR="0023221A" w:rsidRPr="002E054D">
        <w:rPr>
          <w:rFonts w:ascii="Times New Roman" w:hAnsi="Times New Roman" w:cs="Times New Roman"/>
          <w:b/>
          <w:sz w:val="24"/>
          <w:szCs w:val="24"/>
        </w:rPr>
        <w:t xml:space="preserve"> Al Haras Al Watani</w:t>
      </w:r>
      <w:r w:rsidR="00593BF2">
        <w:rPr>
          <w:rFonts w:ascii="Times New Roman" w:hAnsi="Times New Roman" w:cs="Times New Roman"/>
          <w:b/>
          <w:sz w:val="24"/>
          <w:szCs w:val="24"/>
        </w:rPr>
        <w:t xml:space="preserve"> As-Suudiiyah</w:t>
      </w:r>
      <w:r w:rsidR="00412D1C">
        <w:rPr>
          <w:rFonts w:ascii="Times New Roman" w:hAnsi="Times New Roman" w:cs="Times New Roman"/>
          <w:b/>
          <w:sz w:val="24"/>
          <w:szCs w:val="24"/>
        </w:rPr>
        <w:t>/</w:t>
      </w:r>
      <w:r w:rsidRPr="002E054D">
        <w:rPr>
          <w:rFonts w:ascii="Times New Roman" w:hAnsi="Times New Roman" w:cs="Times New Roman"/>
          <w:b/>
          <w:sz w:val="24"/>
          <w:szCs w:val="24"/>
        </w:rPr>
        <w:t xml:space="preserve"> SANG (Saudi Arabia National Guard)”</w:t>
      </w:r>
      <w:r w:rsidR="00D91DD9">
        <w:rPr>
          <w:rFonts w:ascii="Times New Roman" w:hAnsi="Times New Roman" w:cs="Times New Roman"/>
          <w:b/>
          <w:sz w:val="24"/>
          <w:szCs w:val="24"/>
        </w:rPr>
        <w:t>.</w:t>
      </w:r>
    </w:p>
    <w:p w:rsidR="00D91DD9" w:rsidRDefault="00D91DD9" w:rsidP="00EE5FDA">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sectPr w:rsidR="00D91DD9" w:rsidSect="00A85DD3">
          <w:headerReference w:type="default" r:id="rId8"/>
          <w:footerReference w:type="first" r:id="rId9"/>
          <w:pgSz w:w="11906" w:h="16838"/>
          <w:pgMar w:top="2268" w:right="1701" w:bottom="1701" w:left="2268" w:header="708" w:footer="708" w:gutter="0"/>
          <w:cols w:space="708"/>
          <w:titlePg/>
          <w:docGrid w:linePitch="360"/>
        </w:sectPr>
      </w:pPr>
    </w:p>
    <w:p w:rsidR="00EE5FDA" w:rsidRPr="002E054D" w:rsidRDefault="00EE5FDA" w:rsidP="00EE5FDA">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sidRPr="002E054D">
        <w:rPr>
          <w:rFonts w:ascii="Times New Roman" w:hAnsi="Times New Roman" w:cs="Times New Roman"/>
          <w:b/>
          <w:sz w:val="24"/>
          <w:szCs w:val="24"/>
        </w:rPr>
        <w:lastRenderedPageBreak/>
        <w:t>Identifikasi Masalah</w:t>
      </w:r>
    </w:p>
    <w:p w:rsidR="00EE5FDA" w:rsidRPr="002E054D" w:rsidRDefault="00EE5FDA"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Berdasarkan uraian latar belakang diatas penulis mengidentifikasikan masalah yang sedang diteliti, yaitu:</w:t>
      </w:r>
    </w:p>
    <w:p w:rsidR="00EE5FDA" w:rsidRPr="002E054D" w:rsidRDefault="00EE5FDA" w:rsidP="00EE5FDA">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2E054D">
        <w:rPr>
          <w:rFonts w:ascii="Times New Roman" w:hAnsi="Times New Roman" w:cs="Times New Roman"/>
          <w:sz w:val="24"/>
          <w:szCs w:val="24"/>
        </w:rPr>
        <w:t xml:space="preserve">Bagaimana awal mula munculnya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xml:space="preserve"> secara umum dan sepak terjang Vinnell Corporation?</w:t>
      </w:r>
    </w:p>
    <w:p w:rsidR="00EE5FDA" w:rsidRPr="002E054D" w:rsidRDefault="00EE5FDA" w:rsidP="00EE5FDA">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2E054D">
        <w:rPr>
          <w:rFonts w:ascii="Times New Roman" w:hAnsi="Times New Roman" w:cs="Times New Roman"/>
          <w:sz w:val="24"/>
          <w:szCs w:val="24"/>
        </w:rPr>
        <w:t>Bagaimana proses kerjasama antara Amerika Serikat dan Kerajaan Arab Saudi dalam modernisasi SANG?</w:t>
      </w:r>
    </w:p>
    <w:p w:rsidR="00EE5FDA" w:rsidRPr="002E054D" w:rsidRDefault="00EE5FDA" w:rsidP="00EE5FDA">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2E054D">
        <w:rPr>
          <w:rFonts w:ascii="Times New Roman" w:hAnsi="Times New Roman" w:cs="Times New Roman"/>
          <w:sz w:val="24"/>
          <w:szCs w:val="24"/>
        </w:rPr>
        <w:t>Bagaimana analisis tentang keterlibatan Vinnell Corporation dalam pelaksanaan modernisasi SANG?</w:t>
      </w:r>
    </w:p>
    <w:p w:rsidR="00EE5FDA" w:rsidRPr="002E054D" w:rsidRDefault="00EE5FDA" w:rsidP="00EE5FDA">
      <w:pPr>
        <w:autoSpaceDE w:val="0"/>
        <w:autoSpaceDN w:val="0"/>
        <w:adjustRightInd w:val="0"/>
        <w:spacing w:after="0" w:line="480" w:lineRule="auto"/>
        <w:jc w:val="both"/>
        <w:rPr>
          <w:rFonts w:ascii="Times New Roman" w:hAnsi="Times New Roman" w:cs="Times New Roman"/>
          <w:sz w:val="24"/>
          <w:szCs w:val="24"/>
        </w:rPr>
      </w:pPr>
    </w:p>
    <w:p w:rsidR="00EE5FDA" w:rsidRPr="002E054D" w:rsidRDefault="00EE5FDA" w:rsidP="00EE5FDA">
      <w:pPr>
        <w:pStyle w:val="ListParagraph"/>
        <w:numPr>
          <w:ilvl w:val="1"/>
          <w:numId w:val="12"/>
        </w:numPr>
        <w:autoSpaceDE w:val="0"/>
        <w:autoSpaceDN w:val="0"/>
        <w:adjustRightInd w:val="0"/>
        <w:spacing w:after="0"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Pembatasan Masalah</w:t>
      </w:r>
    </w:p>
    <w:p w:rsidR="00EE5FDA" w:rsidRPr="002E054D" w:rsidRDefault="00EE5FDA"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Mengingat luasnya permasalahan yang dikemukakan,diperlukan pembatasan masalah dengan tujuan untuk memfokuskan penelitian terhadap masalah yang ditentukan agar tidak keluar dari topik pembahasan</w:t>
      </w:r>
      <w:r w:rsidR="003E54E6" w:rsidRPr="002E054D">
        <w:rPr>
          <w:rFonts w:ascii="Times New Roman" w:hAnsi="Times New Roman" w:cs="Times New Roman"/>
          <w:sz w:val="24"/>
          <w:szCs w:val="24"/>
        </w:rPr>
        <w:t xml:space="preserve">. Maka pembatasan masalah penelitian ini dibatasi oleh ruang lingkup </w:t>
      </w:r>
      <w:r w:rsidRPr="002E054D">
        <w:rPr>
          <w:rFonts w:ascii="Times New Roman" w:hAnsi="Times New Roman" w:cs="Times New Roman"/>
          <w:sz w:val="24"/>
          <w:szCs w:val="24"/>
        </w:rPr>
        <w:t>keterlibatan Vinnell Corporation dalam kerjasama militer AS-Arab Saudi untuk modernisasi SANG</w:t>
      </w:r>
      <w:r w:rsidR="003E54E6" w:rsidRPr="002E054D">
        <w:rPr>
          <w:rFonts w:ascii="Times New Roman" w:hAnsi="Times New Roman" w:cs="Times New Roman"/>
          <w:sz w:val="24"/>
          <w:szCs w:val="24"/>
        </w:rPr>
        <w:t xml:space="preserve"> hingga tahun 2015</w:t>
      </w:r>
      <w:r w:rsidRPr="002E054D">
        <w:rPr>
          <w:rFonts w:ascii="Times New Roman" w:hAnsi="Times New Roman" w:cs="Times New Roman"/>
          <w:sz w:val="24"/>
          <w:szCs w:val="24"/>
        </w:rPr>
        <w:t>.</w:t>
      </w:r>
    </w:p>
    <w:p w:rsidR="006A7D7D" w:rsidRPr="002E054D" w:rsidRDefault="006A7D7D" w:rsidP="00EE5FDA">
      <w:pPr>
        <w:autoSpaceDE w:val="0"/>
        <w:autoSpaceDN w:val="0"/>
        <w:adjustRightInd w:val="0"/>
        <w:spacing w:after="0" w:line="480" w:lineRule="auto"/>
        <w:ind w:firstLine="720"/>
        <w:jc w:val="both"/>
        <w:rPr>
          <w:rFonts w:ascii="Times New Roman" w:hAnsi="Times New Roman" w:cs="Times New Roman"/>
          <w:i/>
          <w:sz w:val="24"/>
          <w:szCs w:val="24"/>
        </w:rPr>
      </w:pPr>
    </w:p>
    <w:p w:rsidR="00EE5FDA" w:rsidRPr="002E054D" w:rsidRDefault="00EE5FDA" w:rsidP="00EE5FDA">
      <w:pPr>
        <w:autoSpaceDE w:val="0"/>
        <w:autoSpaceDN w:val="0"/>
        <w:adjustRightInd w:val="0"/>
        <w:spacing w:after="0" w:line="480" w:lineRule="auto"/>
        <w:jc w:val="both"/>
        <w:rPr>
          <w:rFonts w:ascii="Times New Roman" w:hAnsi="Times New Roman" w:cs="Times New Roman"/>
          <w:b/>
          <w:sz w:val="24"/>
          <w:szCs w:val="24"/>
        </w:rPr>
      </w:pPr>
    </w:p>
    <w:p w:rsidR="00EE5FDA" w:rsidRPr="002E054D" w:rsidRDefault="00EE5FDA" w:rsidP="00EE5FDA">
      <w:pPr>
        <w:pStyle w:val="ListParagraph"/>
        <w:numPr>
          <w:ilvl w:val="1"/>
          <w:numId w:val="12"/>
        </w:numPr>
        <w:autoSpaceDE w:val="0"/>
        <w:autoSpaceDN w:val="0"/>
        <w:adjustRightInd w:val="0"/>
        <w:spacing w:after="0"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Perumusan Masalah</w:t>
      </w:r>
    </w:p>
    <w:p w:rsidR="00EE5FDA" w:rsidRPr="002E054D" w:rsidRDefault="00EE5FDA"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Guna memudahkan dalam menganalisa permasalahan diatas yang berdasarkan identifikasi masalah dan pembatasan masalah, maka diperlukan perumusan masalah yang menunjukkan: “Sejauh mana keterlibatan Vinnel </w:t>
      </w:r>
      <w:r w:rsidRPr="002E054D">
        <w:rPr>
          <w:rFonts w:ascii="Times New Roman" w:hAnsi="Times New Roman" w:cs="Times New Roman"/>
          <w:sz w:val="24"/>
          <w:szCs w:val="24"/>
        </w:rPr>
        <w:lastRenderedPageBreak/>
        <w:t>Corporation dalam kerjasama militer Amerika Serikat dan Arab Saudi untuk modernisasi SANG?</w:t>
      </w:r>
      <w:r w:rsidR="00B74D7F" w:rsidRPr="002E054D">
        <w:rPr>
          <w:rFonts w:ascii="Times New Roman" w:hAnsi="Times New Roman" w:cs="Times New Roman"/>
          <w:sz w:val="24"/>
          <w:szCs w:val="24"/>
        </w:rPr>
        <w:t>”</w:t>
      </w:r>
    </w:p>
    <w:p w:rsidR="00EE5FDA" w:rsidRPr="002E054D" w:rsidRDefault="00EE5FDA" w:rsidP="00EE5FDA">
      <w:pPr>
        <w:autoSpaceDE w:val="0"/>
        <w:autoSpaceDN w:val="0"/>
        <w:adjustRightInd w:val="0"/>
        <w:spacing w:after="0" w:line="480" w:lineRule="auto"/>
        <w:jc w:val="both"/>
        <w:rPr>
          <w:rFonts w:ascii="Times New Roman" w:hAnsi="Times New Roman" w:cs="Times New Roman"/>
          <w:sz w:val="24"/>
          <w:szCs w:val="24"/>
        </w:rPr>
      </w:pPr>
    </w:p>
    <w:p w:rsidR="00EE5FDA" w:rsidRPr="002E054D" w:rsidRDefault="00EE5FDA" w:rsidP="00EE5FDA">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Tujuan dan Kegunaan Penelitian</w:t>
      </w:r>
    </w:p>
    <w:p w:rsidR="00851AD4" w:rsidRPr="002E054D" w:rsidRDefault="00851AD4" w:rsidP="00851AD4">
      <w:pPr>
        <w:autoSpaceDE w:val="0"/>
        <w:autoSpaceDN w:val="0"/>
        <w:adjustRightInd w:val="0"/>
        <w:spacing w:after="0" w:line="480" w:lineRule="auto"/>
        <w:jc w:val="both"/>
        <w:rPr>
          <w:rFonts w:ascii="Times New Roman" w:hAnsi="Times New Roman" w:cs="Times New Roman"/>
          <w:b/>
          <w:sz w:val="24"/>
          <w:szCs w:val="24"/>
        </w:rPr>
      </w:pPr>
    </w:p>
    <w:p w:rsidR="00EE5FDA" w:rsidRPr="002E054D" w:rsidRDefault="00EE5FDA" w:rsidP="00EE5FDA">
      <w:pPr>
        <w:pStyle w:val="ListParagraph"/>
        <w:numPr>
          <w:ilvl w:val="1"/>
          <w:numId w:val="12"/>
        </w:numPr>
        <w:autoSpaceDE w:val="0"/>
        <w:autoSpaceDN w:val="0"/>
        <w:adjustRightInd w:val="0"/>
        <w:spacing w:after="0"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Tujuan Penelitian:</w:t>
      </w:r>
    </w:p>
    <w:p w:rsidR="00EE5FDA" w:rsidRPr="002E054D" w:rsidRDefault="00EE5FDA" w:rsidP="00CF7C9A">
      <w:pPr>
        <w:pStyle w:val="ListParagraph"/>
        <w:numPr>
          <w:ilvl w:val="0"/>
          <w:numId w:val="15"/>
        </w:numPr>
        <w:autoSpaceDE w:val="0"/>
        <w:autoSpaceDN w:val="0"/>
        <w:adjustRightInd w:val="0"/>
        <w:spacing w:after="0" w:line="480" w:lineRule="auto"/>
        <w:ind w:left="426"/>
        <w:jc w:val="both"/>
        <w:rPr>
          <w:rFonts w:ascii="Times New Roman" w:hAnsi="Times New Roman" w:cs="Times New Roman"/>
          <w:sz w:val="24"/>
          <w:szCs w:val="24"/>
        </w:rPr>
      </w:pPr>
      <w:r w:rsidRPr="002E054D">
        <w:rPr>
          <w:rFonts w:ascii="Times New Roman" w:hAnsi="Times New Roman" w:cs="Times New Roman"/>
          <w:sz w:val="24"/>
          <w:szCs w:val="24"/>
        </w:rPr>
        <w:t>Untuk mengetahui secara</w:t>
      </w:r>
      <w:r w:rsidR="00BF1238" w:rsidRPr="002E054D">
        <w:rPr>
          <w:rFonts w:ascii="Times New Roman" w:hAnsi="Times New Roman" w:cs="Times New Roman"/>
          <w:sz w:val="24"/>
          <w:szCs w:val="24"/>
        </w:rPr>
        <w:t xml:space="preserve"> spesifik</w:t>
      </w:r>
      <w:r w:rsidR="007305C5" w:rsidRPr="002E054D">
        <w:rPr>
          <w:rFonts w:ascii="Times New Roman" w:hAnsi="Times New Roman" w:cs="Times New Roman"/>
          <w:sz w:val="24"/>
          <w:szCs w:val="24"/>
        </w:rPr>
        <w:t xml:space="preserve">cakupan </w:t>
      </w:r>
      <w:r w:rsidR="007A197A" w:rsidRPr="002E054D">
        <w:rPr>
          <w:rFonts w:ascii="Times New Roman" w:hAnsi="Times New Roman" w:cs="Times New Roman"/>
          <w:i/>
          <w:sz w:val="24"/>
          <w:szCs w:val="24"/>
        </w:rPr>
        <w:t>Private military company</w:t>
      </w:r>
      <w:r w:rsidRPr="002E054D">
        <w:rPr>
          <w:rFonts w:ascii="Times New Roman" w:hAnsi="Times New Roman" w:cs="Times New Roman"/>
          <w:sz w:val="24"/>
          <w:szCs w:val="24"/>
        </w:rPr>
        <w:t>dan sepak terjang Vinnell Corporation</w:t>
      </w:r>
    </w:p>
    <w:p w:rsidR="00EE5FDA" w:rsidRPr="002E054D" w:rsidRDefault="00EE5FDA" w:rsidP="00CF7C9A">
      <w:pPr>
        <w:pStyle w:val="ListParagraph"/>
        <w:numPr>
          <w:ilvl w:val="0"/>
          <w:numId w:val="15"/>
        </w:numPr>
        <w:autoSpaceDE w:val="0"/>
        <w:autoSpaceDN w:val="0"/>
        <w:adjustRightInd w:val="0"/>
        <w:spacing w:after="0" w:line="480" w:lineRule="auto"/>
        <w:ind w:left="426"/>
        <w:jc w:val="both"/>
        <w:rPr>
          <w:rFonts w:ascii="Times New Roman" w:hAnsi="Times New Roman" w:cs="Times New Roman"/>
          <w:sz w:val="24"/>
          <w:szCs w:val="24"/>
        </w:rPr>
      </w:pPr>
      <w:r w:rsidRPr="002E054D">
        <w:rPr>
          <w:rFonts w:ascii="Times New Roman" w:hAnsi="Times New Roman" w:cs="Times New Roman"/>
          <w:sz w:val="24"/>
          <w:szCs w:val="24"/>
        </w:rPr>
        <w:t>Untuk mengetahui proses dan pertimbangan diberlakukannya kerjasama Amerika Serikat dan Saudi dalam modernisasi SANG.</w:t>
      </w:r>
    </w:p>
    <w:p w:rsidR="00EE5FDA" w:rsidRPr="002E054D" w:rsidRDefault="00EE5FDA" w:rsidP="00CF7C9A">
      <w:pPr>
        <w:pStyle w:val="ListParagraph"/>
        <w:numPr>
          <w:ilvl w:val="0"/>
          <w:numId w:val="15"/>
        </w:numPr>
        <w:autoSpaceDE w:val="0"/>
        <w:autoSpaceDN w:val="0"/>
        <w:adjustRightInd w:val="0"/>
        <w:spacing w:after="0" w:line="480" w:lineRule="auto"/>
        <w:ind w:left="426"/>
        <w:jc w:val="both"/>
        <w:rPr>
          <w:rFonts w:ascii="Times New Roman" w:hAnsi="Times New Roman" w:cs="Times New Roman"/>
          <w:sz w:val="24"/>
          <w:szCs w:val="24"/>
        </w:rPr>
      </w:pPr>
      <w:r w:rsidRPr="002E054D">
        <w:rPr>
          <w:rFonts w:ascii="Times New Roman" w:hAnsi="Times New Roman" w:cs="Times New Roman"/>
          <w:sz w:val="24"/>
          <w:szCs w:val="24"/>
        </w:rPr>
        <w:t>Untuk mengetahui keterlibatan Vinnell</w:t>
      </w:r>
      <w:r w:rsidR="00E03425" w:rsidRPr="002E054D">
        <w:rPr>
          <w:rFonts w:ascii="Times New Roman" w:hAnsi="Times New Roman" w:cs="Times New Roman"/>
          <w:sz w:val="24"/>
          <w:szCs w:val="24"/>
        </w:rPr>
        <w:t xml:space="preserve"> Corporation</w:t>
      </w:r>
      <w:r w:rsidRPr="002E054D">
        <w:rPr>
          <w:rFonts w:ascii="Times New Roman" w:hAnsi="Times New Roman" w:cs="Times New Roman"/>
          <w:sz w:val="24"/>
          <w:szCs w:val="24"/>
        </w:rPr>
        <w:t xml:space="preserve"> dalam memodernisasi SANG  </w:t>
      </w:r>
    </w:p>
    <w:p w:rsidR="00EE5FDA" w:rsidRPr="002E054D" w:rsidRDefault="00EE5FDA" w:rsidP="00CF7C9A">
      <w:pPr>
        <w:autoSpaceDE w:val="0"/>
        <w:autoSpaceDN w:val="0"/>
        <w:adjustRightInd w:val="0"/>
        <w:spacing w:after="0" w:line="480" w:lineRule="auto"/>
        <w:jc w:val="both"/>
        <w:rPr>
          <w:rFonts w:ascii="Times New Roman" w:hAnsi="Times New Roman" w:cs="Times New Roman"/>
          <w:sz w:val="24"/>
          <w:szCs w:val="24"/>
        </w:rPr>
      </w:pPr>
    </w:p>
    <w:p w:rsidR="00EE5FDA" w:rsidRPr="002E054D" w:rsidRDefault="00EE5FDA" w:rsidP="00EE5FDA">
      <w:pPr>
        <w:pStyle w:val="ListParagraph"/>
        <w:numPr>
          <w:ilvl w:val="1"/>
          <w:numId w:val="12"/>
        </w:numPr>
        <w:autoSpaceDE w:val="0"/>
        <w:autoSpaceDN w:val="0"/>
        <w:adjustRightInd w:val="0"/>
        <w:spacing w:after="0"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Kegunaan Penelitian:</w:t>
      </w:r>
    </w:p>
    <w:p w:rsidR="00EE5FDA" w:rsidRPr="002E054D" w:rsidRDefault="00EE5FDA"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Adapun hasil dari penelitian ini diharapkan dapat berguna untuk:</w:t>
      </w:r>
    </w:p>
    <w:p w:rsidR="00BF1238" w:rsidRPr="002E054D" w:rsidRDefault="00BF1238" w:rsidP="00CF7C9A">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sidRPr="002E054D">
        <w:rPr>
          <w:rFonts w:ascii="Times New Roman" w:hAnsi="Times New Roman" w:cs="Times New Roman"/>
          <w:sz w:val="24"/>
          <w:szCs w:val="24"/>
        </w:rPr>
        <w:t>Memberi gambaran guna menambah wawasan dan pengetahuan tentang masalah yang diteliti sehingga dapat diperoleh gambaran-gambaran bagaimana kesesuaian antara teori dan fakta</w:t>
      </w:r>
      <w:r w:rsidR="0079024E" w:rsidRPr="002E054D">
        <w:rPr>
          <w:rFonts w:ascii="Times New Roman" w:hAnsi="Times New Roman" w:cs="Times New Roman"/>
          <w:sz w:val="24"/>
          <w:szCs w:val="24"/>
        </w:rPr>
        <w:t>.</w:t>
      </w:r>
    </w:p>
    <w:p w:rsidR="0079024E" w:rsidRPr="002E054D" w:rsidRDefault="0079024E" w:rsidP="00CF7C9A">
      <w:pPr>
        <w:pStyle w:val="ListParagraph"/>
        <w:numPr>
          <w:ilvl w:val="0"/>
          <w:numId w:val="3"/>
        </w:numPr>
        <w:autoSpaceDE w:val="0"/>
        <w:autoSpaceDN w:val="0"/>
        <w:adjustRightInd w:val="0"/>
        <w:spacing w:after="0" w:line="480" w:lineRule="auto"/>
        <w:ind w:left="426"/>
        <w:jc w:val="both"/>
        <w:rPr>
          <w:rFonts w:ascii="Times New Roman" w:hAnsi="Times New Roman" w:cs="Times New Roman"/>
          <w:sz w:val="24"/>
          <w:szCs w:val="24"/>
        </w:rPr>
      </w:pPr>
      <w:r w:rsidRPr="002E054D">
        <w:rPr>
          <w:rFonts w:ascii="Times New Roman" w:hAnsi="Times New Roman" w:cs="Times New Roman"/>
          <w:sz w:val="24"/>
          <w:szCs w:val="24"/>
        </w:rPr>
        <w:t>Memberi wawasan tersendiri bagi rekan mahasiswa yang sedang atau mengadakan penelitian lebih lanjut untuk kepentingan penyusunan skripsi ataupun karya ilmiah lain.</w:t>
      </w:r>
    </w:p>
    <w:p w:rsidR="0006457E" w:rsidRPr="002E054D" w:rsidRDefault="0006457E" w:rsidP="0006457E">
      <w:pPr>
        <w:autoSpaceDE w:val="0"/>
        <w:autoSpaceDN w:val="0"/>
        <w:adjustRightInd w:val="0"/>
        <w:spacing w:after="0" w:line="480" w:lineRule="auto"/>
        <w:ind w:left="66"/>
        <w:jc w:val="both"/>
        <w:rPr>
          <w:rFonts w:ascii="Times New Roman" w:hAnsi="Times New Roman" w:cs="Times New Roman"/>
          <w:sz w:val="24"/>
          <w:szCs w:val="24"/>
        </w:rPr>
      </w:pPr>
    </w:p>
    <w:p w:rsidR="0006457E" w:rsidRPr="002E054D" w:rsidRDefault="0006457E" w:rsidP="0006457E">
      <w:pPr>
        <w:autoSpaceDE w:val="0"/>
        <w:autoSpaceDN w:val="0"/>
        <w:adjustRightInd w:val="0"/>
        <w:spacing w:after="0" w:line="480" w:lineRule="auto"/>
        <w:ind w:left="66"/>
        <w:jc w:val="both"/>
        <w:rPr>
          <w:rFonts w:ascii="Times New Roman" w:hAnsi="Times New Roman" w:cs="Times New Roman"/>
          <w:sz w:val="24"/>
          <w:szCs w:val="24"/>
        </w:rPr>
      </w:pPr>
    </w:p>
    <w:p w:rsidR="00EE5FDA" w:rsidRDefault="00EE5FDA" w:rsidP="00EE5FDA">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sidRPr="002E054D">
        <w:rPr>
          <w:rFonts w:ascii="Times New Roman" w:hAnsi="Times New Roman" w:cs="Times New Roman"/>
          <w:b/>
          <w:sz w:val="24"/>
          <w:szCs w:val="24"/>
        </w:rPr>
        <w:lastRenderedPageBreak/>
        <w:t>Kerangka Teoritis dan Hipotesis</w:t>
      </w:r>
    </w:p>
    <w:p w:rsidR="00D91DD9" w:rsidRPr="00D91DD9" w:rsidRDefault="00D91DD9" w:rsidP="00D91DD9">
      <w:pPr>
        <w:autoSpaceDE w:val="0"/>
        <w:autoSpaceDN w:val="0"/>
        <w:adjustRightInd w:val="0"/>
        <w:spacing w:after="0" w:line="480" w:lineRule="auto"/>
        <w:jc w:val="both"/>
        <w:rPr>
          <w:rFonts w:ascii="Times New Roman" w:hAnsi="Times New Roman" w:cs="Times New Roman"/>
          <w:b/>
          <w:sz w:val="24"/>
          <w:szCs w:val="24"/>
        </w:rPr>
      </w:pPr>
    </w:p>
    <w:p w:rsidR="00EE5FDA" w:rsidRPr="002E054D" w:rsidRDefault="00EE5FDA" w:rsidP="00EE5FDA">
      <w:pPr>
        <w:pStyle w:val="ListParagraph"/>
        <w:numPr>
          <w:ilvl w:val="1"/>
          <w:numId w:val="12"/>
        </w:numPr>
        <w:autoSpaceDE w:val="0"/>
        <w:autoSpaceDN w:val="0"/>
        <w:adjustRightInd w:val="0"/>
        <w:spacing w:after="0"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Kerangka Teoritis</w:t>
      </w:r>
    </w:p>
    <w:p w:rsidR="00EE5FDA" w:rsidRPr="002E054D" w:rsidRDefault="00EE5FDA"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Merujuk pendefinisiannya, me</w:t>
      </w:r>
      <w:r w:rsidR="0020707B" w:rsidRPr="002E054D">
        <w:rPr>
          <w:rFonts w:ascii="Times New Roman" w:hAnsi="Times New Roman" w:cs="Times New Roman"/>
          <w:sz w:val="24"/>
          <w:szCs w:val="24"/>
        </w:rPr>
        <w:t>nurut Mochtar Mas'oed Hubungan I</w:t>
      </w:r>
      <w:r w:rsidRPr="002E054D">
        <w:rPr>
          <w:rFonts w:ascii="Times New Roman" w:hAnsi="Times New Roman" w:cs="Times New Roman"/>
          <w:sz w:val="24"/>
          <w:szCs w:val="24"/>
        </w:rPr>
        <w:t>nternasional didefinisikan sebagai studi tentang interaksi antar beberapa aktor yang berpartisipasi dalam politik internasional, yang meliputi negara-negara, organisasi internasional organisasi non-pemerintah, kesatuan sub nasional seperti birokrasi dan pemerintahan domestik serta individu-individu. Tujuan dasar studi Hubungan Internasional adalah mempelajari perilaku Internasional, yaitu perilaku para aktor negara maupun non</w:t>
      </w:r>
      <w:r w:rsidR="00B26715" w:rsidRPr="002E054D">
        <w:rPr>
          <w:rFonts w:ascii="Times New Roman" w:hAnsi="Times New Roman" w:cs="Times New Roman"/>
          <w:sz w:val="24"/>
          <w:szCs w:val="24"/>
        </w:rPr>
        <w:t>-negara</w:t>
      </w:r>
      <w:r w:rsidRPr="002E054D">
        <w:rPr>
          <w:rFonts w:ascii="Times New Roman" w:hAnsi="Times New Roman" w:cs="Times New Roman"/>
          <w:sz w:val="24"/>
          <w:szCs w:val="24"/>
        </w:rPr>
        <w:t xml:space="preserve"> di dalam arena transaksi internasional. Perilaku itu bisa berwujud kerjasama, pembentukan aliansi, perang, konflik serta intera</w:t>
      </w:r>
      <w:r w:rsidR="00BB64A9">
        <w:rPr>
          <w:rFonts w:ascii="Times New Roman" w:hAnsi="Times New Roman" w:cs="Times New Roman"/>
          <w:sz w:val="24"/>
          <w:szCs w:val="24"/>
        </w:rPr>
        <w:t>ksi dalam organisasi interna</w:t>
      </w:r>
      <w:r w:rsidRPr="002E054D">
        <w:rPr>
          <w:rFonts w:ascii="Times New Roman" w:hAnsi="Times New Roman" w:cs="Times New Roman"/>
          <w:sz w:val="24"/>
          <w:szCs w:val="24"/>
        </w:rPr>
        <w:t>s</w:t>
      </w:r>
      <w:r w:rsidR="00BB64A9">
        <w:rPr>
          <w:rFonts w:ascii="Times New Roman" w:hAnsi="Times New Roman" w:cs="Times New Roman"/>
          <w:sz w:val="24"/>
          <w:szCs w:val="24"/>
        </w:rPr>
        <w:t>i</w:t>
      </w:r>
      <w:r w:rsidRPr="002E054D">
        <w:rPr>
          <w:rFonts w:ascii="Times New Roman" w:hAnsi="Times New Roman" w:cs="Times New Roman"/>
          <w:sz w:val="24"/>
          <w:szCs w:val="24"/>
        </w:rPr>
        <w:t>onal.</w:t>
      </w:r>
      <w:r w:rsidRPr="002E054D">
        <w:rPr>
          <w:rStyle w:val="FootnoteReference"/>
          <w:rFonts w:ascii="Times New Roman" w:hAnsi="Times New Roman" w:cs="Times New Roman"/>
          <w:sz w:val="24"/>
          <w:szCs w:val="24"/>
        </w:rPr>
        <w:footnoteReference w:id="23"/>
      </w:r>
    </w:p>
    <w:p w:rsidR="00EE5FDA" w:rsidRPr="002E054D" w:rsidRDefault="00EE5FDA" w:rsidP="00EE5FDA">
      <w:pPr>
        <w:autoSpaceDE w:val="0"/>
        <w:autoSpaceDN w:val="0"/>
        <w:adjustRightInd w:val="0"/>
        <w:spacing w:after="0" w:line="480" w:lineRule="auto"/>
        <w:ind w:firstLine="720"/>
        <w:jc w:val="both"/>
        <w:rPr>
          <w:rFonts w:ascii="Times New Roman" w:hAnsi="Times New Roman" w:cs="Times New Roman"/>
          <w:sz w:val="24"/>
          <w:szCs w:val="24"/>
        </w:rPr>
      </w:pPr>
      <w:r w:rsidRPr="002E054D">
        <w:rPr>
          <w:rFonts w:ascii="Times New Roman" w:hAnsi="Times New Roman" w:cs="Times New Roman"/>
          <w:sz w:val="24"/>
          <w:szCs w:val="24"/>
        </w:rPr>
        <w:t>Sementara menurut K.J Holsti:</w:t>
      </w:r>
    </w:p>
    <w:p w:rsidR="00EE5FDA" w:rsidRPr="002E054D" w:rsidRDefault="00EE5FDA" w:rsidP="00EE5FDA">
      <w:pPr>
        <w:autoSpaceDE w:val="0"/>
        <w:autoSpaceDN w:val="0"/>
        <w:adjustRightInd w:val="0"/>
        <w:spacing w:after="0" w:line="240" w:lineRule="auto"/>
        <w:ind w:left="567" w:right="687"/>
        <w:jc w:val="both"/>
        <w:rPr>
          <w:rFonts w:ascii="Times New Roman" w:hAnsi="Times New Roman" w:cs="Times New Roman"/>
          <w:b/>
          <w:bCs/>
          <w:sz w:val="20"/>
          <w:szCs w:val="20"/>
        </w:rPr>
      </w:pPr>
      <w:r w:rsidRPr="002E054D">
        <w:rPr>
          <w:rFonts w:ascii="Times New Roman" w:hAnsi="Times New Roman" w:cs="Times New Roman"/>
          <w:b/>
          <w:bCs/>
          <w:sz w:val="20"/>
          <w:szCs w:val="20"/>
        </w:rPr>
        <w:t>Hubungan internasional berkaitan erat dengan segala bentuk interaksi diantara masyarakat negara-negara, baik yang dilakukan oleh pemerintah atau warga negara. Pengkajian hubungan internasional termasuk di dalamnya pengkajian terhadap politik luar negeri atau politik internasional, dan meliputi segala segi hubungan diantara berbagai negara di dunia meliputi kajian terhadap lembaga perdagangan internasional, Palang Merah Internasional, pariwisata, perdagangan internasional, transportasi, komunikasi dan perkembangan nilai-nilai dan etika internasional.</w:t>
      </w:r>
    </w:p>
    <w:p w:rsidR="00EE5FDA" w:rsidRPr="002E054D" w:rsidRDefault="00EE5FDA" w:rsidP="00EE5FDA">
      <w:pPr>
        <w:autoSpaceDE w:val="0"/>
        <w:autoSpaceDN w:val="0"/>
        <w:adjustRightInd w:val="0"/>
        <w:spacing w:after="0" w:line="480" w:lineRule="auto"/>
        <w:ind w:firstLine="720"/>
        <w:jc w:val="both"/>
        <w:rPr>
          <w:rFonts w:ascii="Times New Roman" w:hAnsi="Times New Roman" w:cs="Times New Roman"/>
          <w:sz w:val="24"/>
          <w:szCs w:val="24"/>
        </w:rPr>
      </w:pPr>
    </w:p>
    <w:p w:rsidR="001D2F3D" w:rsidRPr="002E054D" w:rsidRDefault="001D2F3D"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Dalam disiplin keilmuan Hubungan Internasional, dikenal beberapa paradigma</w:t>
      </w:r>
      <w:r w:rsidR="007A16B3">
        <w:rPr>
          <w:rFonts w:ascii="Times New Roman" w:hAnsi="Times New Roman" w:cs="Times New Roman"/>
          <w:sz w:val="24"/>
          <w:szCs w:val="24"/>
        </w:rPr>
        <w:t>,</w:t>
      </w:r>
      <w:r w:rsidRPr="002E054D">
        <w:rPr>
          <w:rFonts w:ascii="Times New Roman" w:hAnsi="Times New Roman" w:cs="Times New Roman"/>
          <w:sz w:val="24"/>
          <w:szCs w:val="24"/>
        </w:rPr>
        <w:t xml:space="preserve"> seperti</w:t>
      </w:r>
      <w:r w:rsidR="007A16B3">
        <w:rPr>
          <w:rFonts w:ascii="Times New Roman" w:hAnsi="Times New Roman" w:cs="Times New Roman"/>
          <w:sz w:val="24"/>
          <w:szCs w:val="24"/>
        </w:rPr>
        <w:t>:</w:t>
      </w:r>
      <w:r w:rsidRPr="002E054D">
        <w:rPr>
          <w:rFonts w:ascii="Times New Roman" w:hAnsi="Times New Roman" w:cs="Times New Roman"/>
          <w:sz w:val="24"/>
          <w:szCs w:val="24"/>
        </w:rPr>
        <w:t xml:space="preserve"> Realisme</w:t>
      </w:r>
      <w:r w:rsidR="0086049C" w:rsidRPr="002E054D">
        <w:rPr>
          <w:rStyle w:val="FootnoteReference"/>
          <w:rFonts w:ascii="Times New Roman" w:hAnsi="Times New Roman" w:cs="Times New Roman"/>
          <w:sz w:val="24"/>
          <w:szCs w:val="24"/>
        </w:rPr>
        <w:footnoteReference w:id="24"/>
      </w:r>
      <w:r w:rsidRPr="002E054D">
        <w:rPr>
          <w:rFonts w:ascii="Times New Roman" w:hAnsi="Times New Roman" w:cs="Times New Roman"/>
          <w:sz w:val="24"/>
          <w:szCs w:val="24"/>
        </w:rPr>
        <w:t>, Liberalisme</w:t>
      </w:r>
      <w:r w:rsidR="0086049C" w:rsidRPr="002E054D">
        <w:rPr>
          <w:rStyle w:val="FootnoteReference"/>
          <w:rFonts w:ascii="Times New Roman" w:hAnsi="Times New Roman" w:cs="Times New Roman"/>
          <w:sz w:val="24"/>
          <w:szCs w:val="24"/>
        </w:rPr>
        <w:footnoteReference w:id="25"/>
      </w:r>
      <w:r w:rsidRPr="002E054D">
        <w:rPr>
          <w:rFonts w:ascii="Times New Roman" w:hAnsi="Times New Roman" w:cs="Times New Roman"/>
          <w:sz w:val="24"/>
          <w:szCs w:val="24"/>
        </w:rPr>
        <w:t xml:space="preserve"> ataupun Teori-teori Kritis</w:t>
      </w:r>
      <w:r w:rsidR="009F43FF" w:rsidRPr="002E054D">
        <w:rPr>
          <w:rFonts w:ascii="Times New Roman" w:hAnsi="Times New Roman" w:cs="Times New Roman"/>
          <w:sz w:val="24"/>
          <w:szCs w:val="24"/>
        </w:rPr>
        <w:t>.</w:t>
      </w:r>
      <w:r w:rsidR="0086049C" w:rsidRPr="002E054D">
        <w:rPr>
          <w:rStyle w:val="FootnoteReference"/>
          <w:rFonts w:ascii="Times New Roman" w:hAnsi="Times New Roman" w:cs="Times New Roman"/>
          <w:sz w:val="24"/>
          <w:szCs w:val="24"/>
        </w:rPr>
        <w:footnoteReference w:id="26"/>
      </w:r>
      <w:r w:rsidR="009F43FF" w:rsidRPr="002E054D">
        <w:rPr>
          <w:rFonts w:ascii="Times New Roman" w:hAnsi="Times New Roman" w:cs="Times New Roman"/>
          <w:sz w:val="24"/>
          <w:szCs w:val="24"/>
        </w:rPr>
        <w:t xml:space="preserve"> dalam karya tulis ini, </w:t>
      </w:r>
      <w:r w:rsidR="0006457E" w:rsidRPr="002E054D">
        <w:rPr>
          <w:rFonts w:ascii="Times New Roman" w:hAnsi="Times New Roman" w:cs="Times New Roman"/>
          <w:sz w:val="24"/>
          <w:szCs w:val="24"/>
        </w:rPr>
        <w:t xml:space="preserve">penulis </w:t>
      </w:r>
      <w:r w:rsidR="009F43FF" w:rsidRPr="002E054D">
        <w:rPr>
          <w:rFonts w:ascii="Times New Roman" w:hAnsi="Times New Roman" w:cs="Times New Roman"/>
          <w:sz w:val="24"/>
          <w:szCs w:val="24"/>
        </w:rPr>
        <w:t>akan berfokus pada pendekatan Realisme</w:t>
      </w:r>
      <w:r w:rsidR="0086049C" w:rsidRPr="002E054D">
        <w:rPr>
          <w:rFonts w:ascii="Times New Roman" w:hAnsi="Times New Roman" w:cs="Times New Roman"/>
          <w:sz w:val="24"/>
          <w:szCs w:val="24"/>
        </w:rPr>
        <w:t>.</w:t>
      </w:r>
    </w:p>
    <w:p w:rsidR="00EE5FDA" w:rsidRPr="002E054D" w:rsidRDefault="00EE5FDA"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lastRenderedPageBreak/>
        <w:t xml:space="preserve">Penulis dalam penelitian ini setidaknya melihat ada tiga aktor yang terlibat, </w:t>
      </w:r>
      <w:r w:rsidR="00A402BF" w:rsidRPr="002E054D">
        <w:rPr>
          <w:rFonts w:ascii="Times New Roman" w:hAnsi="Times New Roman" w:cs="Times New Roman"/>
          <w:sz w:val="24"/>
          <w:szCs w:val="24"/>
        </w:rPr>
        <w:t xml:space="preserve">(1) </w:t>
      </w:r>
      <w:r w:rsidRPr="002E054D">
        <w:rPr>
          <w:rFonts w:ascii="Times New Roman" w:hAnsi="Times New Roman" w:cs="Times New Roman"/>
          <w:sz w:val="24"/>
          <w:szCs w:val="24"/>
        </w:rPr>
        <w:t xml:space="preserve">Amerika Serikat, </w:t>
      </w:r>
      <w:r w:rsidR="00A402BF" w:rsidRPr="002E054D">
        <w:rPr>
          <w:rFonts w:ascii="Times New Roman" w:hAnsi="Times New Roman" w:cs="Times New Roman"/>
          <w:sz w:val="24"/>
          <w:szCs w:val="24"/>
        </w:rPr>
        <w:t xml:space="preserve">(2) </w:t>
      </w:r>
      <w:r w:rsidRPr="002E054D">
        <w:rPr>
          <w:rFonts w:ascii="Times New Roman" w:hAnsi="Times New Roman" w:cs="Times New Roman"/>
          <w:sz w:val="24"/>
          <w:szCs w:val="24"/>
        </w:rPr>
        <w:t xml:space="preserve">Arab Saudi, </w:t>
      </w:r>
      <w:r w:rsidR="00A402BF" w:rsidRPr="002E054D">
        <w:rPr>
          <w:rFonts w:ascii="Times New Roman" w:hAnsi="Times New Roman" w:cs="Times New Roman"/>
          <w:sz w:val="24"/>
          <w:szCs w:val="24"/>
        </w:rPr>
        <w:t xml:space="preserve">(3) </w:t>
      </w:r>
      <w:r w:rsidR="00C50AE5" w:rsidRPr="002E054D">
        <w:rPr>
          <w:rFonts w:ascii="Times New Roman" w:hAnsi="Times New Roman" w:cs="Times New Roman"/>
          <w:i/>
          <w:sz w:val="24"/>
          <w:szCs w:val="24"/>
        </w:rPr>
        <w:t>private sector</w:t>
      </w:r>
      <w:r w:rsidRPr="002E054D">
        <w:rPr>
          <w:rFonts w:ascii="Times New Roman" w:hAnsi="Times New Roman" w:cs="Times New Roman"/>
          <w:sz w:val="24"/>
          <w:szCs w:val="24"/>
        </w:rPr>
        <w:t xml:space="preserve"> dalam hal ini </w:t>
      </w:r>
      <w:r w:rsidR="00D91DD9">
        <w:rPr>
          <w:rFonts w:ascii="Times New Roman" w:hAnsi="Times New Roman" w:cs="Times New Roman"/>
          <w:i/>
          <w:sz w:val="24"/>
          <w:szCs w:val="24"/>
        </w:rPr>
        <w:t>Private Military Company</w:t>
      </w:r>
      <w:r w:rsidRPr="002E054D">
        <w:rPr>
          <w:rFonts w:ascii="Times New Roman" w:hAnsi="Times New Roman" w:cs="Times New Roman"/>
          <w:sz w:val="24"/>
          <w:szCs w:val="24"/>
        </w:rPr>
        <w:t>: Vinnell Corporation.</w:t>
      </w:r>
      <w:r w:rsidR="002E7F6C" w:rsidRPr="002E054D">
        <w:rPr>
          <w:rFonts w:ascii="Times New Roman" w:hAnsi="Times New Roman" w:cs="Times New Roman"/>
          <w:sz w:val="24"/>
          <w:szCs w:val="24"/>
        </w:rPr>
        <w:t xml:space="preserve"> Artinya terdapat dua aktor negara (</w:t>
      </w:r>
      <w:r w:rsidR="002E7F6C" w:rsidRPr="002E054D">
        <w:rPr>
          <w:rFonts w:ascii="Times New Roman" w:hAnsi="Times New Roman" w:cs="Times New Roman"/>
          <w:i/>
          <w:sz w:val="24"/>
          <w:szCs w:val="24"/>
        </w:rPr>
        <w:t>state</w:t>
      </w:r>
      <w:r w:rsidR="002E7F6C" w:rsidRPr="002E054D">
        <w:rPr>
          <w:rFonts w:ascii="Times New Roman" w:hAnsi="Times New Roman" w:cs="Times New Roman"/>
          <w:sz w:val="24"/>
          <w:szCs w:val="24"/>
        </w:rPr>
        <w:t>) dan satu aktor bukan negara (</w:t>
      </w:r>
      <w:r w:rsidR="002E7F6C" w:rsidRPr="002E054D">
        <w:rPr>
          <w:rFonts w:ascii="Times New Roman" w:hAnsi="Times New Roman" w:cs="Times New Roman"/>
          <w:i/>
          <w:sz w:val="24"/>
          <w:szCs w:val="24"/>
        </w:rPr>
        <w:t>non state</w:t>
      </w:r>
      <w:r w:rsidR="002E7F6C" w:rsidRPr="002E054D">
        <w:rPr>
          <w:rFonts w:ascii="Times New Roman" w:hAnsi="Times New Roman" w:cs="Times New Roman"/>
          <w:sz w:val="24"/>
          <w:szCs w:val="24"/>
        </w:rPr>
        <w:t>)</w:t>
      </w:r>
      <w:r w:rsidR="0086049C" w:rsidRPr="002E054D">
        <w:rPr>
          <w:rFonts w:ascii="Times New Roman" w:hAnsi="Times New Roman" w:cs="Times New Roman"/>
          <w:sz w:val="24"/>
          <w:szCs w:val="24"/>
        </w:rPr>
        <w:t>.</w:t>
      </w:r>
      <w:r w:rsidRPr="002E054D">
        <w:rPr>
          <w:rFonts w:ascii="Times New Roman" w:hAnsi="Times New Roman" w:cs="Times New Roman"/>
          <w:sz w:val="24"/>
          <w:szCs w:val="24"/>
        </w:rPr>
        <w:t xml:space="preserve"> Ketiga aktor ini saling berketerkaitan dalam suatu kont</w:t>
      </w:r>
      <w:r w:rsidR="00A402BF" w:rsidRPr="002E054D">
        <w:rPr>
          <w:rFonts w:ascii="Times New Roman" w:hAnsi="Times New Roman" w:cs="Times New Roman"/>
          <w:sz w:val="24"/>
          <w:szCs w:val="24"/>
        </w:rPr>
        <w:t>r</w:t>
      </w:r>
      <w:r w:rsidR="00262945" w:rsidRPr="002E054D">
        <w:rPr>
          <w:rFonts w:ascii="Times New Roman" w:hAnsi="Times New Roman" w:cs="Times New Roman"/>
          <w:sz w:val="24"/>
          <w:szCs w:val="24"/>
        </w:rPr>
        <w:t>ak kerjasama di bidang militer untuk pembaharuan dan pelatihan militer Arab Saudi</w:t>
      </w:r>
      <w:r w:rsidRPr="002E054D">
        <w:rPr>
          <w:rFonts w:ascii="Times New Roman" w:hAnsi="Times New Roman" w:cs="Times New Roman"/>
          <w:sz w:val="24"/>
          <w:szCs w:val="24"/>
        </w:rPr>
        <w:t xml:space="preserve">. Aktor-aktor yang terlibat ini </w:t>
      </w:r>
      <w:r w:rsidR="0086049C" w:rsidRPr="002E054D">
        <w:rPr>
          <w:rFonts w:ascii="Times New Roman" w:hAnsi="Times New Roman" w:cs="Times New Roman"/>
          <w:sz w:val="24"/>
          <w:szCs w:val="24"/>
        </w:rPr>
        <w:t>dikatakan</w:t>
      </w:r>
      <w:r w:rsidRPr="002E054D">
        <w:rPr>
          <w:rFonts w:ascii="Times New Roman" w:hAnsi="Times New Roman" w:cs="Times New Roman"/>
          <w:sz w:val="24"/>
          <w:szCs w:val="24"/>
        </w:rPr>
        <w:t xml:space="preserve"> aktor </w:t>
      </w:r>
      <w:r w:rsidR="00B26715" w:rsidRPr="002E054D">
        <w:rPr>
          <w:rFonts w:ascii="Times New Roman" w:hAnsi="Times New Roman" w:cs="Times New Roman"/>
          <w:sz w:val="24"/>
          <w:szCs w:val="24"/>
        </w:rPr>
        <w:t>“</w:t>
      </w:r>
      <w:r w:rsidRPr="002E054D">
        <w:rPr>
          <w:rFonts w:ascii="Times New Roman" w:hAnsi="Times New Roman" w:cs="Times New Roman"/>
          <w:sz w:val="24"/>
          <w:szCs w:val="24"/>
        </w:rPr>
        <w:t>rasional</w:t>
      </w:r>
      <w:r w:rsidR="00B26715" w:rsidRPr="002E054D">
        <w:rPr>
          <w:rFonts w:ascii="Times New Roman" w:hAnsi="Times New Roman" w:cs="Times New Roman"/>
          <w:sz w:val="24"/>
          <w:szCs w:val="24"/>
        </w:rPr>
        <w:t xml:space="preserve">” yang setiap perilakunya –jika </w:t>
      </w:r>
      <w:r w:rsidR="00262945" w:rsidRPr="002E054D">
        <w:rPr>
          <w:rFonts w:ascii="Times New Roman" w:hAnsi="Times New Roman" w:cs="Times New Roman"/>
          <w:sz w:val="24"/>
          <w:szCs w:val="24"/>
        </w:rPr>
        <w:t xml:space="preserve">mengacu pada </w:t>
      </w:r>
      <w:r w:rsidR="002E7F6C" w:rsidRPr="002E054D">
        <w:rPr>
          <w:rFonts w:ascii="Times New Roman" w:hAnsi="Times New Roman" w:cs="Times New Roman"/>
          <w:sz w:val="24"/>
          <w:szCs w:val="24"/>
        </w:rPr>
        <w:t xml:space="preserve">paradigma </w:t>
      </w:r>
      <w:r w:rsidRPr="002E054D">
        <w:rPr>
          <w:rFonts w:ascii="Times New Roman" w:hAnsi="Times New Roman" w:cs="Times New Roman"/>
          <w:sz w:val="24"/>
          <w:szCs w:val="24"/>
        </w:rPr>
        <w:t>realisme</w:t>
      </w:r>
      <w:r w:rsidR="00B26715" w:rsidRPr="002E054D">
        <w:rPr>
          <w:rFonts w:ascii="Times New Roman" w:hAnsi="Times New Roman" w:cs="Times New Roman"/>
          <w:sz w:val="24"/>
          <w:szCs w:val="24"/>
        </w:rPr>
        <w:t>– adalah</w:t>
      </w:r>
      <w:r w:rsidR="00262945" w:rsidRPr="002E054D">
        <w:rPr>
          <w:rFonts w:ascii="Times New Roman" w:hAnsi="Times New Roman" w:cs="Times New Roman"/>
          <w:sz w:val="24"/>
          <w:szCs w:val="24"/>
        </w:rPr>
        <w:t xml:space="preserve"> untuk </w:t>
      </w:r>
      <w:r w:rsidR="00B26715" w:rsidRPr="002E054D">
        <w:rPr>
          <w:rFonts w:ascii="Times New Roman" w:hAnsi="Times New Roman" w:cs="Times New Roman"/>
          <w:sz w:val="24"/>
          <w:szCs w:val="24"/>
        </w:rPr>
        <w:t>mempertahankan diri</w:t>
      </w:r>
      <w:r w:rsidR="00262945" w:rsidRPr="002E054D">
        <w:rPr>
          <w:rFonts w:ascii="Times New Roman" w:hAnsi="Times New Roman" w:cs="Times New Roman"/>
          <w:sz w:val="24"/>
          <w:szCs w:val="24"/>
        </w:rPr>
        <w:t xml:space="preserve"> (</w:t>
      </w:r>
      <w:r w:rsidR="00CD6D67" w:rsidRPr="002E054D">
        <w:rPr>
          <w:rFonts w:ascii="Times New Roman" w:hAnsi="Times New Roman" w:cs="Times New Roman"/>
          <w:i/>
          <w:sz w:val="24"/>
          <w:szCs w:val="24"/>
        </w:rPr>
        <w:t>survival</w:t>
      </w:r>
      <w:r w:rsidR="00262945" w:rsidRPr="002E054D">
        <w:rPr>
          <w:rFonts w:ascii="Times New Roman" w:hAnsi="Times New Roman" w:cs="Times New Roman"/>
          <w:sz w:val="24"/>
          <w:szCs w:val="24"/>
        </w:rPr>
        <w:t>)</w:t>
      </w:r>
      <w:r w:rsidR="00CD6D67" w:rsidRPr="002E054D">
        <w:rPr>
          <w:rStyle w:val="FootnoteReference"/>
          <w:rFonts w:ascii="Times New Roman" w:hAnsi="Times New Roman" w:cs="Times New Roman"/>
          <w:sz w:val="24"/>
          <w:szCs w:val="24"/>
        </w:rPr>
        <w:footnoteReference w:id="27"/>
      </w:r>
      <w:r w:rsidR="00262945" w:rsidRPr="002E054D">
        <w:rPr>
          <w:rFonts w:ascii="Times New Roman" w:hAnsi="Times New Roman" w:cs="Times New Roman"/>
          <w:sz w:val="24"/>
          <w:szCs w:val="24"/>
        </w:rPr>
        <w:t xml:space="preserve"> dari anarkisme tatanan internasional</w:t>
      </w:r>
      <w:r w:rsidRPr="002E054D">
        <w:rPr>
          <w:rFonts w:ascii="Times New Roman" w:hAnsi="Times New Roman" w:cs="Times New Roman"/>
          <w:i/>
          <w:sz w:val="24"/>
          <w:szCs w:val="24"/>
        </w:rPr>
        <w:t>.</w:t>
      </w:r>
      <w:r w:rsidR="006D5319" w:rsidRPr="002E054D">
        <w:rPr>
          <w:rFonts w:ascii="Times New Roman" w:hAnsi="Times New Roman" w:cs="Times New Roman"/>
          <w:sz w:val="24"/>
          <w:szCs w:val="24"/>
        </w:rPr>
        <w:t>Di dalam perspektif ini, Vinnell Corporation dilihat sebagai instrumen AS untuk memperoleh “</w:t>
      </w:r>
      <w:r w:rsidR="006D5319" w:rsidRPr="002E054D">
        <w:rPr>
          <w:rFonts w:ascii="Times New Roman" w:hAnsi="Times New Roman" w:cs="Times New Roman"/>
          <w:i/>
          <w:sz w:val="24"/>
          <w:szCs w:val="24"/>
        </w:rPr>
        <w:t>power</w:t>
      </w:r>
      <w:r w:rsidR="006D5319" w:rsidRPr="002E054D">
        <w:rPr>
          <w:rFonts w:ascii="Times New Roman" w:hAnsi="Times New Roman" w:cs="Times New Roman"/>
          <w:sz w:val="24"/>
          <w:szCs w:val="24"/>
        </w:rPr>
        <w:t xml:space="preserve">”, karena negara </w:t>
      </w:r>
      <w:r w:rsidR="00B26715" w:rsidRPr="002E054D">
        <w:rPr>
          <w:rFonts w:ascii="Times New Roman" w:hAnsi="Times New Roman" w:cs="Times New Roman"/>
          <w:sz w:val="24"/>
          <w:szCs w:val="24"/>
        </w:rPr>
        <w:t xml:space="preserve">dianggap </w:t>
      </w:r>
      <w:r w:rsidR="006D5319" w:rsidRPr="002E054D">
        <w:rPr>
          <w:rFonts w:ascii="Times New Roman" w:hAnsi="Times New Roman" w:cs="Times New Roman"/>
          <w:sz w:val="24"/>
          <w:szCs w:val="24"/>
        </w:rPr>
        <w:t xml:space="preserve">merupakan aktor yang paling dominan dalam </w:t>
      </w:r>
      <w:r w:rsidR="00B26715" w:rsidRPr="002E054D">
        <w:rPr>
          <w:rFonts w:ascii="Times New Roman" w:hAnsi="Times New Roman" w:cs="Times New Roman"/>
          <w:sz w:val="24"/>
          <w:szCs w:val="24"/>
        </w:rPr>
        <w:t xml:space="preserve">praktik </w:t>
      </w:r>
      <w:r w:rsidR="006D5319" w:rsidRPr="002E054D">
        <w:rPr>
          <w:rFonts w:ascii="Times New Roman" w:hAnsi="Times New Roman" w:cs="Times New Roman"/>
          <w:sz w:val="24"/>
          <w:szCs w:val="24"/>
        </w:rPr>
        <w:t xml:space="preserve">hubungan internasional. </w:t>
      </w:r>
      <w:r w:rsidR="00B26715" w:rsidRPr="002E054D">
        <w:rPr>
          <w:rFonts w:ascii="Times New Roman" w:hAnsi="Times New Roman" w:cs="Times New Roman"/>
          <w:sz w:val="24"/>
          <w:szCs w:val="24"/>
        </w:rPr>
        <w:t xml:space="preserve">Penekanan terhadap diskursus </w:t>
      </w:r>
      <w:r w:rsidR="00B26715" w:rsidRPr="002E054D">
        <w:rPr>
          <w:rFonts w:ascii="Times New Roman" w:hAnsi="Times New Roman" w:cs="Times New Roman"/>
          <w:i/>
          <w:sz w:val="24"/>
          <w:szCs w:val="24"/>
        </w:rPr>
        <w:t>power</w:t>
      </w:r>
      <w:r w:rsidR="002E7F6C" w:rsidRPr="002E054D">
        <w:rPr>
          <w:rFonts w:ascii="Times New Roman" w:hAnsi="Times New Roman" w:cs="Times New Roman"/>
          <w:sz w:val="24"/>
          <w:szCs w:val="24"/>
        </w:rPr>
        <w:t xml:space="preserve">sebagai </w:t>
      </w:r>
      <w:r w:rsidR="005225C0" w:rsidRPr="002E054D">
        <w:rPr>
          <w:rFonts w:ascii="Times New Roman" w:hAnsi="Times New Roman" w:cs="Times New Roman"/>
          <w:sz w:val="24"/>
          <w:szCs w:val="24"/>
        </w:rPr>
        <w:t>kajian</w:t>
      </w:r>
      <w:r w:rsidR="002C7CFD" w:rsidRPr="002E054D">
        <w:rPr>
          <w:rFonts w:ascii="Times New Roman" w:hAnsi="Times New Roman" w:cs="Times New Roman"/>
          <w:sz w:val="24"/>
          <w:szCs w:val="24"/>
        </w:rPr>
        <w:t xml:space="preserve">analisis </w:t>
      </w:r>
      <w:r w:rsidR="00B26715" w:rsidRPr="002E054D">
        <w:rPr>
          <w:rFonts w:ascii="Times New Roman" w:hAnsi="Times New Roman" w:cs="Times New Roman"/>
          <w:sz w:val="24"/>
          <w:szCs w:val="24"/>
        </w:rPr>
        <w:t xml:space="preserve">sendiri senada dengan pemikiran </w:t>
      </w:r>
      <w:r w:rsidR="006D5319" w:rsidRPr="002E054D">
        <w:rPr>
          <w:rFonts w:ascii="Times New Roman" w:hAnsi="Times New Roman" w:cs="Times New Roman"/>
          <w:sz w:val="24"/>
          <w:szCs w:val="24"/>
        </w:rPr>
        <w:t xml:space="preserve">Holsti </w:t>
      </w:r>
      <w:r w:rsidR="00B26715" w:rsidRPr="002E054D">
        <w:rPr>
          <w:rFonts w:ascii="Times New Roman" w:hAnsi="Times New Roman" w:cs="Times New Roman"/>
          <w:sz w:val="24"/>
          <w:szCs w:val="24"/>
        </w:rPr>
        <w:t xml:space="preserve">yang </w:t>
      </w:r>
      <w:r w:rsidR="002E7F6C" w:rsidRPr="002E054D">
        <w:rPr>
          <w:rFonts w:ascii="Times New Roman" w:hAnsi="Times New Roman" w:cs="Times New Roman"/>
          <w:sz w:val="24"/>
          <w:szCs w:val="24"/>
        </w:rPr>
        <w:t>beranggapan</w:t>
      </w:r>
      <w:r w:rsidR="006D5319" w:rsidRPr="002E054D">
        <w:rPr>
          <w:rFonts w:ascii="Times New Roman" w:hAnsi="Times New Roman" w:cs="Times New Roman"/>
          <w:sz w:val="24"/>
          <w:szCs w:val="24"/>
        </w:rPr>
        <w:t>:</w:t>
      </w:r>
    </w:p>
    <w:p w:rsidR="00EE5FDA" w:rsidRPr="002E054D" w:rsidRDefault="00EE5FDA" w:rsidP="00EE5FDA">
      <w:pPr>
        <w:spacing w:line="240" w:lineRule="auto"/>
        <w:ind w:left="567" w:right="521"/>
        <w:jc w:val="both"/>
        <w:rPr>
          <w:rFonts w:ascii="Times New Roman" w:hAnsi="Times New Roman" w:cs="Times New Roman"/>
          <w:b/>
          <w:sz w:val="20"/>
          <w:szCs w:val="20"/>
        </w:rPr>
      </w:pPr>
      <w:r w:rsidRPr="002E054D">
        <w:rPr>
          <w:rFonts w:ascii="Times New Roman" w:hAnsi="Times New Roman" w:cs="Times New Roman"/>
          <w:b/>
          <w:sz w:val="20"/>
          <w:szCs w:val="20"/>
        </w:rPr>
        <w:t>apapun tujuan jangka panjang suatu negara, tujuan jangka pendeknya adalah kekuasaan terhadap negara lain. Politik internasional dirumuskan sebagai perjuangan kekuasaan antar negara, untuk ekspansi atau pertahanan dan perlindungan...difokuskan pada elemen-elemen kekuasaan negara,</w:t>
      </w:r>
      <w:r w:rsidR="00BB64A9">
        <w:rPr>
          <w:rFonts w:ascii="Times New Roman" w:hAnsi="Times New Roman" w:cs="Times New Roman"/>
          <w:b/>
          <w:sz w:val="20"/>
          <w:szCs w:val="20"/>
        </w:rPr>
        <w:t xml:space="preserve"> sebag</w:t>
      </w:r>
      <w:r w:rsidRPr="002E054D">
        <w:rPr>
          <w:rFonts w:ascii="Times New Roman" w:hAnsi="Times New Roman" w:cs="Times New Roman"/>
          <w:b/>
          <w:sz w:val="20"/>
          <w:szCs w:val="20"/>
        </w:rPr>
        <w:t xml:space="preserve">ian lagi pada teknik dan merode-metode yang digunakan oleh negara untuk memperbesar kekuasaannya. Karena model ini menganggap bahwa negara bisa berhasil karena mempunyai kekuasaan, maka pertimbangannya membutuhkan pertimbangan dan penafsiran berkepanjangan dalam menentukan posisi </w:t>
      </w:r>
      <w:r w:rsidRPr="002E054D">
        <w:rPr>
          <w:rFonts w:ascii="Times New Roman" w:hAnsi="Times New Roman" w:cs="Times New Roman"/>
          <w:b/>
          <w:sz w:val="20"/>
          <w:szCs w:val="20"/>
        </w:rPr>
        <w:lastRenderedPageBreak/>
        <w:t>kekuatan (</w:t>
      </w:r>
      <w:r w:rsidRPr="002E054D">
        <w:rPr>
          <w:rFonts w:ascii="Times New Roman" w:hAnsi="Times New Roman" w:cs="Times New Roman"/>
          <w:b/>
          <w:i/>
          <w:sz w:val="20"/>
          <w:szCs w:val="20"/>
        </w:rPr>
        <w:t>power position</w:t>
      </w:r>
      <w:r w:rsidRPr="002E054D">
        <w:rPr>
          <w:rFonts w:ascii="Times New Roman" w:hAnsi="Times New Roman" w:cs="Times New Roman"/>
          <w:b/>
          <w:sz w:val="20"/>
          <w:szCs w:val="20"/>
        </w:rPr>
        <w:t>) tiap negara, yang meliputi letak geo</w:t>
      </w:r>
      <w:r w:rsidR="00BB64A9">
        <w:rPr>
          <w:rFonts w:ascii="Times New Roman" w:hAnsi="Times New Roman" w:cs="Times New Roman"/>
          <w:b/>
          <w:sz w:val="20"/>
          <w:szCs w:val="20"/>
        </w:rPr>
        <w:t>g</w:t>
      </w:r>
      <w:r w:rsidRPr="002E054D">
        <w:rPr>
          <w:rFonts w:ascii="Times New Roman" w:hAnsi="Times New Roman" w:cs="Times New Roman"/>
          <w:b/>
          <w:sz w:val="20"/>
          <w:szCs w:val="20"/>
        </w:rPr>
        <w:t>rafis, sumber alam, p</w:t>
      </w:r>
      <w:r w:rsidR="00BB64A9">
        <w:rPr>
          <w:rFonts w:ascii="Times New Roman" w:hAnsi="Times New Roman" w:cs="Times New Roman"/>
          <w:b/>
          <w:sz w:val="20"/>
          <w:szCs w:val="20"/>
        </w:rPr>
        <w:t>opulasi, tingkat tekologi kekuat</w:t>
      </w:r>
      <w:r w:rsidRPr="002E054D">
        <w:rPr>
          <w:rFonts w:ascii="Times New Roman" w:hAnsi="Times New Roman" w:cs="Times New Roman"/>
          <w:b/>
          <w:sz w:val="20"/>
          <w:szCs w:val="20"/>
        </w:rPr>
        <w:t>an militer yang tersedia, dan kepribadian nasional.</w:t>
      </w:r>
      <w:r w:rsidRPr="002E054D">
        <w:rPr>
          <w:rStyle w:val="FootnoteReference"/>
          <w:rFonts w:ascii="Times New Roman" w:hAnsi="Times New Roman" w:cs="Times New Roman"/>
          <w:b/>
        </w:rPr>
        <w:footnoteReference w:id="28"/>
      </w:r>
    </w:p>
    <w:p w:rsidR="00EE5FDA" w:rsidRPr="002E054D" w:rsidRDefault="00EE5FDA" w:rsidP="00DA05D5">
      <w:pPr>
        <w:autoSpaceDE w:val="0"/>
        <w:autoSpaceDN w:val="0"/>
        <w:adjustRightInd w:val="0"/>
        <w:spacing w:after="0" w:line="480" w:lineRule="auto"/>
        <w:ind w:firstLine="567"/>
        <w:jc w:val="both"/>
        <w:rPr>
          <w:rFonts w:ascii="Times New Roman" w:hAnsi="Times New Roman" w:cs="Times New Roman"/>
          <w:sz w:val="24"/>
          <w:szCs w:val="24"/>
        </w:rPr>
      </w:pPr>
    </w:p>
    <w:p w:rsidR="00AD7A15" w:rsidRPr="002E054D" w:rsidRDefault="00EE5FDA"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Kerjasama militer AS dan Arab Saudi te</w:t>
      </w:r>
      <w:r w:rsidR="00AD7A15" w:rsidRPr="002E054D">
        <w:rPr>
          <w:rFonts w:ascii="Times New Roman" w:hAnsi="Times New Roman" w:cs="Times New Roman"/>
          <w:sz w:val="24"/>
          <w:szCs w:val="24"/>
        </w:rPr>
        <w:t>r</w:t>
      </w:r>
      <w:r w:rsidRPr="002E054D">
        <w:rPr>
          <w:rFonts w:ascii="Times New Roman" w:hAnsi="Times New Roman" w:cs="Times New Roman"/>
          <w:sz w:val="24"/>
          <w:szCs w:val="24"/>
        </w:rPr>
        <w:t xml:space="preserve">jalin </w:t>
      </w:r>
      <w:r w:rsidR="00C50AE5" w:rsidRPr="002E054D">
        <w:rPr>
          <w:rFonts w:ascii="Times New Roman" w:hAnsi="Times New Roman" w:cs="Times New Roman"/>
          <w:sz w:val="24"/>
          <w:szCs w:val="24"/>
        </w:rPr>
        <w:t xml:space="preserve">melalui </w:t>
      </w:r>
      <w:r w:rsidRPr="002E054D">
        <w:rPr>
          <w:rFonts w:ascii="Times New Roman" w:hAnsi="Times New Roman" w:cs="Times New Roman"/>
          <w:sz w:val="24"/>
          <w:szCs w:val="24"/>
        </w:rPr>
        <w:t>beberapa pertimbangan</w:t>
      </w:r>
      <w:r w:rsidR="00DA756A" w:rsidRPr="002E054D">
        <w:rPr>
          <w:rFonts w:ascii="Times New Roman" w:hAnsi="Times New Roman" w:cs="Times New Roman"/>
          <w:sz w:val="24"/>
          <w:szCs w:val="24"/>
        </w:rPr>
        <w:t xml:space="preserve"> akan keberlangsungan dan keamanan kerajaan Arab Saudidari </w:t>
      </w:r>
      <w:r w:rsidR="002E7F6C" w:rsidRPr="002E054D">
        <w:rPr>
          <w:rFonts w:ascii="Times New Roman" w:hAnsi="Times New Roman" w:cs="Times New Roman"/>
          <w:sz w:val="24"/>
          <w:szCs w:val="24"/>
        </w:rPr>
        <w:t xml:space="preserve">dinamika geopolitik </w:t>
      </w:r>
      <w:r w:rsidR="00DA756A" w:rsidRPr="002E054D">
        <w:rPr>
          <w:rFonts w:ascii="Times New Roman" w:hAnsi="Times New Roman" w:cs="Times New Roman"/>
          <w:sz w:val="24"/>
          <w:szCs w:val="24"/>
        </w:rPr>
        <w:t xml:space="preserve">sekaligus </w:t>
      </w:r>
      <w:r w:rsidR="002E7F6C" w:rsidRPr="002E054D">
        <w:rPr>
          <w:rFonts w:ascii="Times New Roman" w:hAnsi="Times New Roman" w:cs="Times New Roman"/>
          <w:sz w:val="24"/>
          <w:szCs w:val="24"/>
        </w:rPr>
        <w:t xml:space="preserve">geoekonomi yang </w:t>
      </w:r>
      <w:r w:rsidR="006E2AB5" w:rsidRPr="002E054D">
        <w:rPr>
          <w:rFonts w:ascii="Times New Roman" w:hAnsi="Times New Roman" w:cs="Times New Roman"/>
          <w:sz w:val="24"/>
          <w:szCs w:val="24"/>
        </w:rPr>
        <w:t>–ren</w:t>
      </w:r>
      <w:r w:rsidR="00DA756A" w:rsidRPr="002E054D">
        <w:rPr>
          <w:rFonts w:ascii="Times New Roman" w:hAnsi="Times New Roman" w:cs="Times New Roman"/>
          <w:sz w:val="24"/>
          <w:szCs w:val="24"/>
        </w:rPr>
        <w:t>tan bergejolak</w:t>
      </w:r>
      <w:r w:rsidR="006E2AB5" w:rsidRPr="002E054D">
        <w:rPr>
          <w:rFonts w:ascii="Times New Roman" w:hAnsi="Times New Roman" w:cs="Times New Roman"/>
          <w:sz w:val="24"/>
          <w:szCs w:val="24"/>
        </w:rPr>
        <w:t>–</w:t>
      </w:r>
      <w:r w:rsidR="002E7F6C" w:rsidRPr="002E054D">
        <w:rPr>
          <w:rFonts w:ascii="Times New Roman" w:hAnsi="Times New Roman" w:cs="Times New Roman"/>
          <w:sz w:val="24"/>
          <w:szCs w:val="24"/>
        </w:rPr>
        <w:t>terjadi di Timur Tengah</w:t>
      </w:r>
      <w:r w:rsidR="00C50AE5" w:rsidRPr="002E054D">
        <w:rPr>
          <w:rFonts w:ascii="Times New Roman" w:hAnsi="Times New Roman" w:cs="Times New Roman"/>
          <w:sz w:val="24"/>
          <w:szCs w:val="24"/>
        </w:rPr>
        <w:t xml:space="preserve"> serta persepsi terhadap Amerika Serikat </w:t>
      </w:r>
      <w:r w:rsidR="001D2F3D" w:rsidRPr="002E054D">
        <w:rPr>
          <w:rFonts w:ascii="Times New Roman" w:hAnsi="Times New Roman" w:cs="Times New Roman"/>
          <w:sz w:val="24"/>
          <w:szCs w:val="24"/>
        </w:rPr>
        <w:t xml:space="preserve">yang berstatus negara </w:t>
      </w:r>
      <w:r w:rsidR="001D2F3D" w:rsidRPr="002E054D">
        <w:rPr>
          <w:rFonts w:ascii="Times New Roman" w:hAnsi="Times New Roman" w:cs="Times New Roman"/>
          <w:i/>
          <w:sz w:val="24"/>
          <w:szCs w:val="24"/>
        </w:rPr>
        <w:t>superpower</w:t>
      </w:r>
      <w:r w:rsidR="00DA756A" w:rsidRPr="002E054D">
        <w:rPr>
          <w:rFonts w:ascii="Times New Roman" w:hAnsi="Times New Roman" w:cs="Times New Roman"/>
          <w:sz w:val="24"/>
          <w:szCs w:val="24"/>
        </w:rPr>
        <w:t>.</w:t>
      </w:r>
    </w:p>
    <w:p w:rsidR="009631FD" w:rsidRPr="002E054D" w:rsidRDefault="00D42EEE"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Untuk menganalisa lebih mendalam pertimbangan-pertimbangan tersebut diatas barangkali akan dijelaskan pada Bab-bab berikutnya. Namun, sebagai pijakan konseptual </w:t>
      </w:r>
      <w:r w:rsidR="002C7CFD" w:rsidRPr="002E054D">
        <w:rPr>
          <w:rFonts w:ascii="Times New Roman" w:hAnsi="Times New Roman" w:cs="Times New Roman"/>
          <w:sz w:val="24"/>
          <w:szCs w:val="24"/>
        </w:rPr>
        <w:t xml:space="preserve">untuk memahami proses pembuatan keputusan politik luar negeri itu, teori </w:t>
      </w:r>
      <w:r w:rsidR="002C7CFD" w:rsidRPr="002E054D">
        <w:rPr>
          <w:rFonts w:ascii="Times New Roman" w:hAnsi="Times New Roman" w:cs="Times New Roman"/>
          <w:i/>
          <w:sz w:val="24"/>
          <w:szCs w:val="24"/>
        </w:rPr>
        <w:t xml:space="preserve">internal-eksternal setting </w:t>
      </w:r>
      <w:r w:rsidR="002C7CFD" w:rsidRPr="002E054D">
        <w:rPr>
          <w:rFonts w:ascii="Times New Roman" w:hAnsi="Times New Roman" w:cs="Times New Roman"/>
          <w:sz w:val="24"/>
          <w:szCs w:val="24"/>
        </w:rPr>
        <w:t>dari Sn</w:t>
      </w:r>
      <w:r w:rsidR="003466C5" w:rsidRPr="002E054D">
        <w:rPr>
          <w:rFonts w:ascii="Times New Roman" w:hAnsi="Times New Roman" w:cs="Times New Roman"/>
          <w:sz w:val="24"/>
          <w:szCs w:val="24"/>
        </w:rPr>
        <w:t>y</w:t>
      </w:r>
      <w:r w:rsidR="002C7CFD" w:rsidRPr="002E054D">
        <w:rPr>
          <w:rFonts w:ascii="Times New Roman" w:hAnsi="Times New Roman" w:cs="Times New Roman"/>
          <w:sz w:val="24"/>
          <w:szCs w:val="24"/>
        </w:rPr>
        <w:t>der</w:t>
      </w:r>
      <w:r w:rsidR="00AD7A15" w:rsidRPr="002E054D">
        <w:rPr>
          <w:rFonts w:ascii="Times New Roman" w:hAnsi="Times New Roman" w:cs="Times New Roman"/>
          <w:sz w:val="24"/>
          <w:szCs w:val="24"/>
        </w:rPr>
        <w:t xml:space="preserve"> dapat membantu</w:t>
      </w:r>
      <w:r w:rsidR="002C7CFD" w:rsidRPr="002E054D">
        <w:rPr>
          <w:rFonts w:ascii="Times New Roman" w:hAnsi="Times New Roman" w:cs="Times New Roman"/>
          <w:sz w:val="24"/>
          <w:szCs w:val="24"/>
        </w:rPr>
        <w:t xml:space="preserve"> menjelaskan</w:t>
      </w:r>
      <w:r w:rsidR="00AD7A15" w:rsidRPr="002E054D">
        <w:rPr>
          <w:rFonts w:ascii="Times New Roman" w:hAnsi="Times New Roman" w:cs="Times New Roman"/>
          <w:sz w:val="24"/>
          <w:szCs w:val="24"/>
        </w:rPr>
        <w:t xml:space="preserve"> cara menganalisisnya</w:t>
      </w:r>
      <w:r w:rsidR="002C7CFD" w:rsidRPr="002E054D">
        <w:rPr>
          <w:rFonts w:ascii="Times New Roman" w:hAnsi="Times New Roman" w:cs="Times New Roman"/>
          <w:sz w:val="24"/>
          <w:szCs w:val="24"/>
        </w:rPr>
        <w:t xml:space="preserve">: </w:t>
      </w:r>
      <w:r w:rsidR="002C7CFD" w:rsidRPr="002E054D">
        <w:rPr>
          <w:rFonts w:ascii="Times New Roman" w:hAnsi="Times New Roman" w:cs="Times New Roman"/>
          <w:i/>
          <w:sz w:val="24"/>
          <w:szCs w:val="24"/>
        </w:rPr>
        <w:t>pertama</w:t>
      </w:r>
      <w:r w:rsidR="002C7CFD" w:rsidRPr="002E054D">
        <w:rPr>
          <w:rFonts w:ascii="Times New Roman" w:hAnsi="Times New Roman" w:cs="Times New Roman"/>
          <w:sz w:val="24"/>
          <w:szCs w:val="24"/>
        </w:rPr>
        <w:t>, pahami siapa pembuat keputusan atau individu dalam unit yang memutuskan (</w:t>
      </w:r>
      <w:r w:rsidR="002C7CFD" w:rsidRPr="002E054D">
        <w:rPr>
          <w:rFonts w:ascii="Times New Roman" w:hAnsi="Times New Roman" w:cs="Times New Roman"/>
          <w:i/>
          <w:sz w:val="24"/>
          <w:szCs w:val="24"/>
        </w:rPr>
        <w:t>decisional units</w:t>
      </w:r>
      <w:r w:rsidR="002C7CFD" w:rsidRPr="002E054D">
        <w:rPr>
          <w:rFonts w:ascii="Times New Roman" w:hAnsi="Times New Roman" w:cs="Times New Roman"/>
          <w:sz w:val="24"/>
          <w:szCs w:val="24"/>
        </w:rPr>
        <w:t>)</w:t>
      </w:r>
      <w:r w:rsidR="0086753A" w:rsidRPr="002E054D">
        <w:rPr>
          <w:rFonts w:ascii="Times New Roman" w:hAnsi="Times New Roman" w:cs="Times New Roman"/>
          <w:sz w:val="24"/>
          <w:szCs w:val="24"/>
        </w:rPr>
        <w:t xml:space="preserve">; </w:t>
      </w:r>
      <w:r w:rsidR="0086753A" w:rsidRPr="002E054D">
        <w:rPr>
          <w:rFonts w:ascii="Times New Roman" w:hAnsi="Times New Roman" w:cs="Times New Roman"/>
          <w:i/>
          <w:sz w:val="24"/>
          <w:szCs w:val="24"/>
        </w:rPr>
        <w:t>kedua</w:t>
      </w:r>
      <w:r w:rsidR="0086753A" w:rsidRPr="002E054D">
        <w:rPr>
          <w:rFonts w:ascii="Times New Roman" w:hAnsi="Times New Roman" w:cs="Times New Roman"/>
          <w:sz w:val="24"/>
          <w:szCs w:val="24"/>
        </w:rPr>
        <w:t>, pahami bagaimana aktor-aktor kunci tersebut mengartikan keadaan atau kondisi sosio politik negaranya dan dunia internasional</w:t>
      </w:r>
      <w:r w:rsidR="003B689E" w:rsidRPr="002E054D">
        <w:rPr>
          <w:rFonts w:ascii="Times New Roman" w:hAnsi="Times New Roman" w:cs="Times New Roman"/>
          <w:sz w:val="24"/>
          <w:szCs w:val="24"/>
        </w:rPr>
        <w:t xml:space="preserve"> –dalam </w:t>
      </w:r>
      <w:r w:rsidR="0086753A" w:rsidRPr="002E054D">
        <w:rPr>
          <w:rFonts w:ascii="Times New Roman" w:hAnsi="Times New Roman" w:cs="Times New Roman"/>
          <w:sz w:val="24"/>
          <w:szCs w:val="24"/>
        </w:rPr>
        <w:t xml:space="preserve">bahasa Synder disebut </w:t>
      </w:r>
      <w:r w:rsidR="0086753A" w:rsidRPr="002E054D">
        <w:rPr>
          <w:rFonts w:ascii="Times New Roman" w:hAnsi="Times New Roman" w:cs="Times New Roman"/>
          <w:i/>
          <w:sz w:val="24"/>
          <w:szCs w:val="24"/>
        </w:rPr>
        <w:t>definition of the situation</w:t>
      </w:r>
      <w:r w:rsidR="003B689E" w:rsidRPr="002E054D">
        <w:rPr>
          <w:rFonts w:ascii="Times New Roman" w:hAnsi="Times New Roman" w:cs="Times New Roman"/>
          <w:sz w:val="24"/>
          <w:szCs w:val="24"/>
        </w:rPr>
        <w:t>–</w:t>
      </w:r>
      <w:r w:rsidR="0086753A" w:rsidRPr="002E054D">
        <w:rPr>
          <w:rFonts w:ascii="Times New Roman" w:hAnsi="Times New Roman" w:cs="Times New Roman"/>
          <w:i/>
          <w:sz w:val="24"/>
          <w:szCs w:val="24"/>
        </w:rPr>
        <w:t>; ketiga</w:t>
      </w:r>
      <w:r w:rsidR="0086753A" w:rsidRPr="002E054D">
        <w:rPr>
          <w:rFonts w:ascii="Times New Roman" w:hAnsi="Times New Roman" w:cs="Times New Roman"/>
          <w:sz w:val="24"/>
          <w:szCs w:val="24"/>
        </w:rPr>
        <w:t>, setelah memperoleh gambaran umum, maka proses selanjutnya adalah pemilahan dan penghubungan obyek-obyek</w:t>
      </w:r>
      <w:r w:rsidR="00957C65" w:rsidRPr="002E054D">
        <w:rPr>
          <w:rFonts w:ascii="Times New Roman" w:hAnsi="Times New Roman" w:cs="Times New Roman"/>
          <w:sz w:val="24"/>
          <w:szCs w:val="24"/>
        </w:rPr>
        <w:t xml:space="preserve">, kondisi-kondisi dan aktor-aktor lain yang dipersepsikan dapat membantu tercapainya keinginan </w:t>
      </w:r>
      <w:r w:rsidR="00957C65" w:rsidRPr="002E054D">
        <w:rPr>
          <w:rFonts w:ascii="Times New Roman" w:hAnsi="Times New Roman" w:cs="Times New Roman"/>
          <w:i/>
          <w:sz w:val="24"/>
          <w:szCs w:val="24"/>
        </w:rPr>
        <w:t>decision units</w:t>
      </w:r>
      <w:r w:rsidR="00957C65" w:rsidRPr="002E054D">
        <w:rPr>
          <w:rFonts w:ascii="Times New Roman" w:hAnsi="Times New Roman" w:cs="Times New Roman"/>
          <w:sz w:val="24"/>
          <w:szCs w:val="24"/>
        </w:rPr>
        <w:t xml:space="preserve"> dalam konteks </w:t>
      </w:r>
      <w:r w:rsidR="00957C65" w:rsidRPr="002E054D">
        <w:rPr>
          <w:rFonts w:ascii="Times New Roman" w:hAnsi="Times New Roman" w:cs="Times New Roman"/>
          <w:i/>
          <w:sz w:val="24"/>
          <w:szCs w:val="24"/>
        </w:rPr>
        <w:t>relational</w:t>
      </w:r>
      <w:r w:rsidR="00957C65" w:rsidRPr="002E054D">
        <w:rPr>
          <w:rFonts w:ascii="Times New Roman" w:hAnsi="Times New Roman" w:cs="Times New Roman"/>
          <w:sz w:val="24"/>
          <w:szCs w:val="24"/>
        </w:rPr>
        <w:t xml:space="preserve">, setelah itu, diukur dalam pembuatan </w:t>
      </w:r>
      <w:r w:rsidR="009631FD" w:rsidRPr="002E054D">
        <w:rPr>
          <w:rFonts w:ascii="Times New Roman" w:hAnsi="Times New Roman" w:cs="Times New Roman"/>
          <w:sz w:val="24"/>
          <w:szCs w:val="24"/>
        </w:rPr>
        <w:lastRenderedPageBreak/>
        <w:t xml:space="preserve">definisi dari tujuan  yang diinginkan hingga terjadi penyempitan pilihan dan penerapan </w:t>
      </w:r>
      <w:r w:rsidR="009631FD" w:rsidRPr="002E054D">
        <w:rPr>
          <w:rFonts w:ascii="Times New Roman" w:hAnsi="Times New Roman" w:cs="Times New Roman"/>
          <w:i/>
          <w:sz w:val="24"/>
          <w:szCs w:val="24"/>
        </w:rPr>
        <w:t>standard of acceptability.</w:t>
      </w:r>
      <w:r w:rsidR="003B77C3" w:rsidRPr="002E054D">
        <w:rPr>
          <w:rStyle w:val="FootnoteReference"/>
          <w:rFonts w:ascii="Times New Roman" w:hAnsi="Times New Roman" w:cs="Times New Roman"/>
          <w:i/>
          <w:sz w:val="24"/>
          <w:szCs w:val="24"/>
        </w:rPr>
        <w:footnoteReference w:id="29"/>
      </w:r>
    </w:p>
    <w:p w:rsidR="006E2AB5" w:rsidRPr="002E054D" w:rsidRDefault="009631FD"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Konsep yang hampir sama diterapkan oleh Sprout, yang membedakan hanya istilah </w:t>
      </w:r>
      <w:r w:rsidRPr="002E054D">
        <w:rPr>
          <w:rFonts w:ascii="Times New Roman" w:hAnsi="Times New Roman" w:cs="Times New Roman"/>
          <w:i/>
          <w:sz w:val="24"/>
          <w:szCs w:val="24"/>
        </w:rPr>
        <w:t>setting</w:t>
      </w:r>
      <w:r w:rsidRPr="002E054D">
        <w:rPr>
          <w:rFonts w:ascii="Times New Roman" w:hAnsi="Times New Roman" w:cs="Times New Roman"/>
          <w:sz w:val="24"/>
          <w:szCs w:val="24"/>
        </w:rPr>
        <w:t xml:space="preserve"> diganti menjadi </w:t>
      </w:r>
      <w:r w:rsidRPr="002E054D">
        <w:rPr>
          <w:rFonts w:ascii="Times New Roman" w:hAnsi="Times New Roman" w:cs="Times New Roman"/>
          <w:i/>
          <w:sz w:val="24"/>
          <w:szCs w:val="24"/>
        </w:rPr>
        <w:t>milieu</w:t>
      </w:r>
      <w:r w:rsidRPr="002E054D">
        <w:rPr>
          <w:rFonts w:ascii="Times New Roman" w:hAnsi="Times New Roman" w:cs="Times New Roman"/>
          <w:sz w:val="24"/>
          <w:szCs w:val="24"/>
        </w:rPr>
        <w:t xml:space="preserve"> namun artinya sama-sama lingkungan. Menurutnya,  pertama pahami arah tujuan yang diorientasikan oleh pembuat keputusan; kedua, ketahui data yang biasanya diambil dalam menganalisis situasi dan; terakhir, cara menggunakan data untuk merumuskan strategi yang layak.</w:t>
      </w:r>
      <w:r w:rsidR="003B77C3" w:rsidRPr="002E054D">
        <w:rPr>
          <w:rStyle w:val="FootnoteReference"/>
          <w:rFonts w:ascii="Times New Roman" w:hAnsi="Times New Roman" w:cs="Times New Roman"/>
          <w:sz w:val="24"/>
          <w:szCs w:val="24"/>
        </w:rPr>
        <w:footnoteReference w:id="30"/>
      </w:r>
    </w:p>
    <w:p w:rsidR="00EE5FDA" w:rsidRPr="002E054D" w:rsidRDefault="003466C5" w:rsidP="00DA05D5">
      <w:pPr>
        <w:autoSpaceDE w:val="0"/>
        <w:autoSpaceDN w:val="0"/>
        <w:adjustRightInd w:val="0"/>
        <w:spacing w:after="0" w:line="480" w:lineRule="auto"/>
        <w:ind w:firstLine="567"/>
        <w:jc w:val="both"/>
        <w:rPr>
          <w:rFonts w:ascii="Times New Roman" w:hAnsi="Times New Roman" w:cs="Times New Roman"/>
          <w:sz w:val="20"/>
          <w:szCs w:val="20"/>
        </w:rPr>
      </w:pPr>
      <w:r w:rsidRPr="002E054D">
        <w:rPr>
          <w:rFonts w:ascii="Times New Roman" w:hAnsi="Times New Roman" w:cs="Times New Roman"/>
          <w:sz w:val="24"/>
          <w:szCs w:val="24"/>
        </w:rPr>
        <w:t>Dari konsep Sprout dan Snyder di atas, terdapat kata kunci untuk memahami proses terciptanya politik luar negeri suatu negara, yakni pentingnya melihat kondisi domestik (</w:t>
      </w:r>
      <w:r w:rsidRPr="002E054D">
        <w:rPr>
          <w:rFonts w:ascii="Times New Roman" w:hAnsi="Times New Roman" w:cs="Times New Roman"/>
          <w:i/>
          <w:sz w:val="24"/>
          <w:szCs w:val="24"/>
        </w:rPr>
        <w:t>inward looking</w:t>
      </w:r>
      <w:r w:rsidRPr="002E054D">
        <w:rPr>
          <w:rFonts w:ascii="Times New Roman" w:hAnsi="Times New Roman" w:cs="Times New Roman"/>
          <w:sz w:val="24"/>
          <w:szCs w:val="24"/>
        </w:rPr>
        <w:t>) dan kontestasi internasional (</w:t>
      </w:r>
      <w:r w:rsidRPr="002E054D">
        <w:rPr>
          <w:rFonts w:ascii="Times New Roman" w:hAnsi="Times New Roman" w:cs="Times New Roman"/>
          <w:i/>
          <w:sz w:val="24"/>
          <w:szCs w:val="24"/>
        </w:rPr>
        <w:t>outward looking</w:t>
      </w:r>
      <w:r w:rsidRPr="002E054D">
        <w:rPr>
          <w:rFonts w:ascii="Times New Roman" w:hAnsi="Times New Roman" w:cs="Times New Roman"/>
          <w:sz w:val="24"/>
          <w:szCs w:val="24"/>
        </w:rPr>
        <w:t>)</w:t>
      </w:r>
      <w:r w:rsidR="00AB7D1D" w:rsidRPr="002E054D">
        <w:rPr>
          <w:rFonts w:ascii="Times New Roman" w:hAnsi="Times New Roman" w:cs="Times New Roman"/>
          <w:sz w:val="24"/>
          <w:szCs w:val="24"/>
        </w:rPr>
        <w:t xml:space="preserve"> yang keduanya tidak bisa dikesampingkan satu diantara yang lainnya</w:t>
      </w:r>
      <w:r w:rsidR="00EE5FDA" w:rsidRPr="002E054D">
        <w:rPr>
          <w:rFonts w:ascii="Times New Roman" w:hAnsi="Times New Roman" w:cs="Times New Roman"/>
          <w:sz w:val="24"/>
          <w:szCs w:val="24"/>
        </w:rPr>
        <w:t>. Holsti menguatkan pandangan ini:</w:t>
      </w:r>
    </w:p>
    <w:p w:rsidR="00EE5FDA" w:rsidRPr="002E054D" w:rsidRDefault="00EE5FDA" w:rsidP="00EE5FDA">
      <w:pPr>
        <w:spacing w:line="240" w:lineRule="auto"/>
        <w:ind w:left="567" w:right="521"/>
        <w:jc w:val="both"/>
        <w:rPr>
          <w:rFonts w:ascii="Times New Roman" w:hAnsi="Times New Roman" w:cs="Times New Roman"/>
          <w:b/>
          <w:sz w:val="20"/>
          <w:szCs w:val="20"/>
        </w:rPr>
      </w:pPr>
      <w:r w:rsidRPr="002E054D">
        <w:rPr>
          <w:rFonts w:ascii="Times New Roman" w:hAnsi="Times New Roman" w:cs="Times New Roman"/>
          <w:b/>
          <w:sz w:val="20"/>
          <w:szCs w:val="20"/>
        </w:rPr>
        <w:t>Jika kita melihat politik internasional melalui perspektif masing-masing negara daripada perspektif sistem dimana negara itu berada akan muncul pertanyan yang agak berbeda. Kita bisa berusaha untuk menjelaskan tingkah laku suatu negara, dengan tidak hanya mengacu pada lingkungan eksternal (sistem), tapi terutama mengacu pada keadaan domestik yang mempengaruhi pembuat kebijakan. Perang, aliansi, imperialisme, manuver-manuver diplomatik, isolasi, dan tujuan-tujuan kegiatan diplomatik, dapat dilihat sebagai akibat tekanan-tekanan politik domestik, ideologi nasional, pedapat umum, atau kebutuhan sosial ekonomi tertentu.</w:t>
      </w:r>
      <w:r w:rsidRPr="002E054D">
        <w:rPr>
          <w:rStyle w:val="FootnoteReference"/>
          <w:rFonts w:ascii="Times New Roman" w:hAnsi="Times New Roman" w:cs="Times New Roman"/>
          <w:b/>
        </w:rPr>
        <w:footnoteReference w:id="31"/>
      </w:r>
    </w:p>
    <w:p w:rsidR="00EE5FDA" w:rsidRPr="002E054D" w:rsidRDefault="00EE5FDA" w:rsidP="00EE5FDA">
      <w:pPr>
        <w:autoSpaceDE w:val="0"/>
        <w:autoSpaceDN w:val="0"/>
        <w:adjustRightInd w:val="0"/>
        <w:spacing w:after="0" w:line="480" w:lineRule="auto"/>
        <w:ind w:right="687"/>
        <w:jc w:val="both"/>
        <w:rPr>
          <w:rFonts w:ascii="Times New Roman" w:hAnsi="Times New Roman" w:cs="Times New Roman"/>
          <w:b/>
          <w:sz w:val="20"/>
          <w:szCs w:val="20"/>
        </w:rPr>
      </w:pPr>
    </w:p>
    <w:p w:rsidR="00C06316" w:rsidRPr="002E054D" w:rsidRDefault="00C06316" w:rsidP="00EE5FDA">
      <w:pPr>
        <w:spacing w:line="480" w:lineRule="auto"/>
        <w:ind w:right="-1" w:firstLine="567"/>
        <w:jc w:val="both"/>
        <w:rPr>
          <w:rFonts w:ascii="Times New Roman" w:hAnsi="Times New Roman" w:cs="Times New Roman"/>
          <w:sz w:val="24"/>
          <w:szCs w:val="24"/>
        </w:rPr>
      </w:pPr>
      <w:r w:rsidRPr="002E054D">
        <w:rPr>
          <w:rFonts w:ascii="Times New Roman" w:hAnsi="Times New Roman" w:cs="Times New Roman"/>
          <w:sz w:val="24"/>
          <w:szCs w:val="24"/>
        </w:rPr>
        <w:t>Maka, jika tingkat analisis yang hendak di tarik adalah pada level negara</w:t>
      </w:r>
      <w:r w:rsidR="001D2F3D" w:rsidRPr="002E054D">
        <w:rPr>
          <w:rFonts w:ascii="Times New Roman" w:hAnsi="Times New Roman" w:cs="Times New Roman"/>
          <w:sz w:val="24"/>
          <w:szCs w:val="24"/>
        </w:rPr>
        <w:t xml:space="preserve"> seperti asumsi realisme</w:t>
      </w:r>
      <w:r w:rsidRPr="002E054D">
        <w:rPr>
          <w:rFonts w:ascii="Times New Roman" w:hAnsi="Times New Roman" w:cs="Times New Roman"/>
          <w:sz w:val="24"/>
          <w:szCs w:val="24"/>
        </w:rPr>
        <w:t xml:space="preserve">, kemungkinan kemunculan </w:t>
      </w:r>
      <w:r w:rsidR="00D91DD9">
        <w:rPr>
          <w:rFonts w:ascii="Times New Roman" w:hAnsi="Times New Roman" w:cs="Times New Roman"/>
          <w:i/>
          <w:sz w:val="24"/>
          <w:szCs w:val="24"/>
        </w:rPr>
        <w:t>Private Military Company</w:t>
      </w:r>
      <w:r w:rsidR="00F55C57" w:rsidRPr="002E054D">
        <w:rPr>
          <w:rFonts w:ascii="Times New Roman" w:hAnsi="Times New Roman" w:cs="Times New Roman"/>
          <w:sz w:val="24"/>
          <w:szCs w:val="24"/>
        </w:rPr>
        <w:t xml:space="preserve"> dalam hal ini Vinnell Corporation</w:t>
      </w:r>
      <w:r w:rsidRPr="002E054D">
        <w:rPr>
          <w:rFonts w:ascii="Times New Roman" w:hAnsi="Times New Roman" w:cs="Times New Roman"/>
          <w:sz w:val="24"/>
          <w:szCs w:val="24"/>
        </w:rPr>
        <w:t xml:space="preserve"> merupakan hasil pertimbangan dalam negeri </w:t>
      </w:r>
      <w:r w:rsidR="003A33DF" w:rsidRPr="002E054D">
        <w:rPr>
          <w:rFonts w:ascii="Times New Roman" w:hAnsi="Times New Roman" w:cs="Times New Roman"/>
          <w:sz w:val="24"/>
          <w:szCs w:val="24"/>
        </w:rPr>
        <w:t xml:space="preserve">AS </w:t>
      </w:r>
      <w:r w:rsidRPr="002E054D">
        <w:rPr>
          <w:rFonts w:ascii="Times New Roman" w:hAnsi="Times New Roman" w:cs="Times New Roman"/>
          <w:sz w:val="24"/>
          <w:szCs w:val="24"/>
        </w:rPr>
        <w:t>dalam hal ini –meminjam istilah dialektika Hegel– sinte</w:t>
      </w:r>
      <w:r w:rsidR="00382E0A" w:rsidRPr="002E054D">
        <w:rPr>
          <w:rFonts w:ascii="Times New Roman" w:hAnsi="Times New Roman" w:cs="Times New Roman"/>
          <w:sz w:val="24"/>
          <w:szCs w:val="24"/>
        </w:rPr>
        <w:t>s</w:t>
      </w:r>
      <w:r w:rsidRPr="002E054D">
        <w:rPr>
          <w:rFonts w:ascii="Times New Roman" w:hAnsi="Times New Roman" w:cs="Times New Roman"/>
          <w:sz w:val="24"/>
          <w:szCs w:val="24"/>
        </w:rPr>
        <w:t xml:space="preserve">is atas </w:t>
      </w:r>
      <w:r w:rsidR="00800695" w:rsidRPr="002E054D">
        <w:rPr>
          <w:rFonts w:ascii="Times New Roman" w:hAnsi="Times New Roman" w:cs="Times New Roman"/>
          <w:sz w:val="24"/>
          <w:szCs w:val="24"/>
        </w:rPr>
        <w:t xml:space="preserve">penghematan </w:t>
      </w:r>
      <w:r w:rsidR="00800695" w:rsidRPr="002E054D">
        <w:rPr>
          <w:rFonts w:ascii="Times New Roman" w:hAnsi="Times New Roman" w:cs="Times New Roman"/>
          <w:sz w:val="24"/>
          <w:szCs w:val="24"/>
        </w:rPr>
        <w:lastRenderedPageBreak/>
        <w:t>anggaran belanja militer AS yang besar</w:t>
      </w:r>
      <w:r w:rsidR="008A10FC" w:rsidRPr="002E054D">
        <w:rPr>
          <w:rFonts w:ascii="Times New Roman" w:hAnsi="Times New Roman" w:cs="Times New Roman"/>
          <w:sz w:val="24"/>
          <w:szCs w:val="24"/>
        </w:rPr>
        <w:t xml:space="preserve"> dan pengurangan jumlah personil militer secara bertahap</w:t>
      </w:r>
      <w:r w:rsidR="00800695" w:rsidRPr="002E054D">
        <w:rPr>
          <w:rFonts w:ascii="Times New Roman" w:hAnsi="Times New Roman" w:cs="Times New Roman"/>
          <w:sz w:val="24"/>
          <w:szCs w:val="24"/>
        </w:rPr>
        <w:t xml:space="preserve">, bentuk nyatanya jika merujuk laporan dari David Coleman, terdapat penurunan personil militer AS </w:t>
      </w:r>
      <w:r w:rsidR="008A10FC" w:rsidRPr="002E054D">
        <w:rPr>
          <w:rFonts w:ascii="Times New Roman" w:hAnsi="Times New Roman" w:cs="Times New Roman"/>
          <w:sz w:val="24"/>
          <w:szCs w:val="24"/>
        </w:rPr>
        <w:t xml:space="preserve">yang cukup besar jika dibandingkan dengan tahun 1945, jumlah personil militer aktif AS berjumlah lebih dari </w:t>
      </w:r>
      <w:r w:rsidR="00800695" w:rsidRPr="002E054D">
        <w:rPr>
          <w:rFonts w:ascii="Times New Roman" w:hAnsi="Times New Roman" w:cs="Times New Roman"/>
          <w:sz w:val="24"/>
          <w:szCs w:val="24"/>
        </w:rPr>
        <w:t xml:space="preserve">dua belas juta </w:t>
      </w:r>
      <w:r w:rsidR="008A10FC" w:rsidRPr="002E054D">
        <w:rPr>
          <w:rFonts w:ascii="Times New Roman" w:hAnsi="Times New Roman" w:cs="Times New Roman"/>
          <w:sz w:val="24"/>
          <w:szCs w:val="24"/>
        </w:rPr>
        <w:t>jiwa, bandingkan dengan data di tahun 2014, total pasukan militer AS hanya berada dikisaran 1,4 juta jiwa</w:t>
      </w:r>
      <w:r w:rsidR="003A33DF" w:rsidRPr="002E054D">
        <w:rPr>
          <w:rFonts w:ascii="Times New Roman" w:hAnsi="Times New Roman" w:cs="Times New Roman"/>
          <w:sz w:val="24"/>
          <w:szCs w:val="24"/>
        </w:rPr>
        <w:t>.</w:t>
      </w:r>
      <w:r w:rsidR="008A10FC" w:rsidRPr="002E054D">
        <w:rPr>
          <w:rStyle w:val="FootnoteReference"/>
          <w:rFonts w:ascii="Times New Roman" w:hAnsi="Times New Roman" w:cs="Times New Roman"/>
          <w:sz w:val="24"/>
          <w:szCs w:val="24"/>
        </w:rPr>
        <w:footnoteReference w:id="32"/>
      </w:r>
      <w:r w:rsidR="00F55C57" w:rsidRPr="002E054D">
        <w:rPr>
          <w:rFonts w:ascii="Times New Roman" w:hAnsi="Times New Roman" w:cs="Times New Roman"/>
          <w:sz w:val="24"/>
          <w:szCs w:val="24"/>
        </w:rPr>
        <w:t xml:space="preserve"> Sementara dalam analisis </w:t>
      </w:r>
      <w:r w:rsidR="00F55C57" w:rsidRPr="002E054D">
        <w:rPr>
          <w:rFonts w:ascii="Times New Roman" w:hAnsi="Times New Roman" w:cs="Times New Roman"/>
          <w:i/>
          <w:sz w:val="24"/>
          <w:szCs w:val="24"/>
        </w:rPr>
        <w:t>outward looking</w:t>
      </w:r>
      <w:r w:rsidR="00F55C57" w:rsidRPr="002E054D">
        <w:rPr>
          <w:rFonts w:ascii="Times New Roman" w:hAnsi="Times New Roman" w:cs="Times New Roman"/>
          <w:sz w:val="24"/>
          <w:szCs w:val="24"/>
        </w:rPr>
        <w:t xml:space="preserve">-nya </w:t>
      </w:r>
      <w:r w:rsidR="007C4B97" w:rsidRPr="002E054D">
        <w:rPr>
          <w:rFonts w:ascii="Times New Roman" w:hAnsi="Times New Roman" w:cs="Times New Roman"/>
          <w:sz w:val="24"/>
          <w:szCs w:val="24"/>
        </w:rPr>
        <w:t>hendak</w:t>
      </w:r>
      <w:r w:rsidR="00F55C57" w:rsidRPr="002E054D">
        <w:rPr>
          <w:rFonts w:ascii="Times New Roman" w:hAnsi="Times New Roman" w:cs="Times New Roman"/>
          <w:sz w:val="24"/>
          <w:szCs w:val="24"/>
        </w:rPr>
        <w:t xml:space="preserve"> berkaitan erat dengan kepentingan pengaruh dan dominasi Amerika Serikat di Timur Tengah berhubungan dengan kondisi geopolitik dan geoekonomi kawasan tersebut.</w:t>
      </w:r>
    </w:p>
    <w:p w:rsidR="00F55C57" w:rsidRPr="002E054D" w:rsidRDefault="00F55C57" w:rsidP="00EE5FDA">
      <w:pPr>
        <w:spacing w:line="480" w:lineRule="auto"/>
        <w:ind w:right="-1"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Di pihak Arab Saudi, masalah-masalah sosial seperti kemiskinan </w:t>
      </w:r>
      <w:r w:rsidR="00300243" w:rsidRPr="002E054D">
        <w:rPr>
          <w:rFonts w:ascii="Times New Roman" w:hAnsi="Times New Roman" w:cs="Times New Roman"/>
          <w:sz w:val="24"/>
          <w:szCs w:val="24"/>
        </w:rPr>
        <w:t>atau-pun pengangguran memiliki dimensi ancaman yang sewaktu-waktu bisa mengganggu status quo kerajaan, disamping keberadaan segelintir kelompok fundamentalis yang beberapa kali menebar teror</w:t>
      </w:r>
      <w:r w:rsidR="007C4B97" w:rsidRPr="002E054D">
        <w:rPr>
          <w:rFonts w:ascii="Times New Roman" w:hAnsi="Times New Roman" w:cs="Times New Roman"/>
          <w:sz w:val="24"/>
          <w:szCs w:val="24"/>
        </w:rPr>
        <w:t xml:space="preserve">. Lebih lagi, </w:t>
      </w:r>
      <w:r w:rsidR="00300243" w:rsidRPr="002E054D">
        <w:rPr>
          <w:rFonts w:ascii="Times New Roman" w:hAnsi="Times New Roman" w:cs="Times New Roman"/>
          <w:sz w:val="24"/>
          <w:szCs w:val="24"/>
        </w:rPr>
        <w:t xml:space="preserve">politik istana antar keluarga kerajaan yang disinyalir bisa sewaktu-waktu mengambil alih kekuasaan. </w:t>
      </w:r>
    </w:p>
    <w:p w:rsidR="00EE5FDA" w:rsidRPr="002E054D" w:rsidRDefault="007C4B97" w:rsidP="00AF6435">
      <w:pPr>
        <w:spacing w:line="480" w:lineRule="auto"/>
        <w:ind w:right="-1"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Setelah keduanya merumuskan kepentingan nasionalnya masing-masing, berikutnya aktor-aktor tersebut </w:t>
      </w:r>
      <w:r w:rsidR="00AF6435" w:rsidRPr="002E054D">
        <w:rPr>
          <w:rFonts w:ascii="Times New Roman" w:hAnsi="Times New Roman" w:cs="Times New Roman"/>
          <w:sz w:val="24"/>
          <w:szCs w:val="24"/>
        </w:rPr>
        <w:t>akan memasuki skala yang lebih luas meliputi proses interaksi</w:t>
      </w:r>
      <w:r w:rsidR="00A948A0" w:rsidRPr="002E054D">
        <w:rPr>
          <w:rFonts w:ascii="Times New Roman" w:hAnsi="Times New Roman" w:cs="Times New Roman"/>
          <w:sz w:val="24"/>
          <w:szCs w:val="24"/>
        </w:rPr>
        <w:t xml:space="preserve"> yang </w:t>
      </w:r>
      <w:r w:rsidR="00AF6435" w:rsidRPr="002E054D">
        <w:rPr>
          <w:rFonts w:ascii="Times New Roman" w:hAnsi="Times New Roman" w:cs="Times New Roman"/>
          <w:sz w:val="24"/>
          <w:szCs w:val="24"/>
        </w:rPr>
        <w:t>–dalam keilmuan Hubungan Internasional</w:t>
      </w:r>
      <w:r w:rsidR="00AF6435" w:rsidRPr="002E054D">
        <w:rPr>
          <w:rFonts w:ascii="Times New Roman" w:hAnsi="Times New Roman" w:cs="Times New Roman"/>
          <w:sz w:val="24"/>
          <w:szCs w:val="24"/>
        </w:rPr>
        <w:softHyphen/>
        <w:t xml:space="preserve">– disebut sistem internasional. Menurut paradigma realisme, sifat dari sistem internasional ini adalah anarkis dikarenakan ketiadaan kedudukan tertinggi di atas negara. </w:t>
      </w:r>
      <w:r w:rsidR="00EE5FDA" w:rsidRPr="002E054D">
        <w:rPr>
          <w:rFonts w:ascii="Times New Roman" w:hAnsi="Times New Roman" w:cs="Times New Roman"/>
          <w:sz w:val="24"/>
          <w:szCs w:val="24"/>
        </w:rPr>
        <w:t>Holsti</w:t>
      </w:r>
      <w:r w:rsidR="00AF6435" w:rsidRPr="002E054D">
        <w:rPr>
          <w:rFonts w:ascii="Times New Roman" w:hAnsi="Times New Roman" w:cs="Times New Roman"/>
          <w:sz w:val="24"/>
          <w:szCs w:val="24"/>
        </w:rPr>
        <w:t xml:space="preserve"> dalam hal ini menjelaskan sistem internasional dan</w:t>
      </w:r>
      <w:r w:rsidR="00EE5FDA" w:rsidRPr="002E054D">
        <w:rPr>
          <w:rFonts w:ascii="Times New Roman" w:hAnsi="Times New Roman" w:cs="Times New Roman"/>
          <w:sz w:val="24"/>
          <w:szCs w:val="24"/>
        </w:rPr>
        <w:t xml:space="preserve"> beranggapan:</w:t>
      </w:r>
    </w:p>
    <w:p w:rsidR="00EE5FDA" w:rsidRPr="002E054D" w:rsidRDefault="00EE5FDA" w:rsidP="00EE5FDA">
      <w:pPr>
        <w:spacing w:line="240" w:lineRule="auto"/>
        <w:ind w:left="567" w:right="521"/>
        <w:jc w:val="both"/>
        <w:rPr>
          <w:rFonts w:ascii="Times New Roman" w:hAnsi="Times New Roman" w:cs="Times New Roman"/>
          <w:b/>
          <w:sz w:val="20"/>
          <w:szCs w:val="20"/>
        </w:rPr>
      </w:pPr>
      <w:r w:rsidRPr="002E054D">
        <w:rPr>
          <w:rFonts w:ascii="Times New Roman" w:hAnsi="Times New Roman" w:cs="Times New Roman"/>
          <w:b/>
          <w:sz w:val="20"/>
          <w:szCs w:val="20"/>
        </w:rPr>
        <w:t xml:space="preserve">Sistem internasional dapat didefinisikan sebagai sekumpulan unit politik yang independen –suku bangsa, negara kota, bangsa atau kerajaan – yang </w:t>
      </w:r>
      <w:r w:rsidRPr="002E054D">
        <w:rPr>
          <w:rFonts w:ascii="Times New Roman" w:hAnsi="Times New Roman" w:cs="Times New Roman"/>
          <w:b/>
          <w:sz w:val="20"/>
          <w:szCs w:val="20"/>
        </w:rPr>
        <w:lastRenderedPageBreak/>
        <w:t>berinteraksi dengan frekuensi yang tinggi dan menurut proses yang teratur</w:t>
      </w:r>
      <w:r w:rsidRPr="002E054D">
        <w:rPr>
          <w:rStyle w:val="FootnoteReference"/>
          <w:rFonts w:ascii="Times New Roman" w:hAnsi="Times New Roman" w:cs="Times New Roman"/>
          <w:b/>
        </w:rPr>
        <w:footnoteReference w:id="33"/>
      </w:r>
      <w:r w:rsidRPr="002E054D">
        <w:rPr>
          <w:rFonts w:ascii="Times New Roman" w:hAnsi="Times New Roman" w:cs="Times New Roman"/>
          <w:b/>
          <w:sz w:val="20"/>
          <w:szCs w:val="20"/>
        </w:rPr>
        <w:t>...masalah internasional menjelaskan tingkah laku negara melalui: atribut dan kebutuhan nasional, atau karakteristik individual pembuat kebijaksanaan, lingkungan ekternal dan khususnya struktur kekuasaan serta pengaruhnya dalam sistem internasional yang dapat mempunyai efek besar terhadap berbagai orientasi umum atau tujuan suatu negara dalam hubungannya dengan dunia yang lain.</w:t>
      </w:r>
      <w:r w:rsidRPr="002E054D">
        <w:rPr>
          <w:rStyle w:val="FootnoteReference"/>
          <w:rFonts w:ascii="Times New Roman" w:hAnsi="Times New Roman" w:cs="Times New Roman"/>
          <w:b/>
        </w:rPr>
        <w:footnoteReference w:id="34"/>
      </w:r>
    </w:p>
    <w:p w:rsidR="00EE5FDA" w:rsidRPr="002E054D" w:rsidRDefault="00EE5FDA" w:rsidP="00EE5FDA">
      <w:pPr>
        <w:autoSpaceDE w:val="0"/>
        <w:autoSpaceDN w:val="0"/>
        <w:adjustRightInd w:val="0"/>
        <w:spacing w:after="0" w:line="480" w:lineRule="auto"/>
        <w:ind w:left="567" w:right="687"/>
        <w:jc w:val="both"/>
        <w:rPr>
          <w:rFonts w:ascii="Times New Roman" w:hAnsi="Times New Roman" w:cs="Times New Roman"/>
          <w:sz w:val="20"/>
          <w:szCs w:val="20"/>
        </w:rPr>
      </w:pPr>
    </w:p>
    <w:p w:rsidR="00AF6435" w:rsidRPr="002E054D" w:rsidRDefault="00A948A0" w:rsidP="00DA05D5">
      <w:pPr>
        <w:tabs>
          <w:tab w:val="left" w:pos="7938"/>
        </w:tabs>
        <w:spacing w:line="480" w:lineRule="auto"/>
        <w:ind w:right="-1" w:firstLine="567"/>
        <w:jc w:val="both"/>
        <w:rPr>
          <w:rFonts w:ascii="Times New Roman" w:hAnsi="Times New Roman" w:cs="Times New Roman"/>
          <w:sz w:val="24"/>
          <w:szCs w:val="24"/>
        </w:rPr>
      </w:pPr>
      <w:r w:rsidRPr="002E054D">
        <w:rPr>
          <w:rFonts w:ascii="Times New Roman" w:hAnsi="Times New Roman" w:cs="Times New Roman"/>
          <w:sz w:val="24"/>
          <w:szCs w:val="24"/>
        </w:rPr>
        <w:t>F</w:t>
      </w:r>
      <w:r w:rsidR="00AF6435" w:rsidRPr="002E054D">
        <w:rPr>
          <w:rFonts w:ascii="Times New Roman" w:hAnsi="Times New Roman" w:cs="Times New Roman"/>
          <w:sz w:val="24"/>
          <w:szCs w:val="24"/>
        </w:rPr>
        <w:t>okus kajian penelitian ini</w:t>
      </w:r>
      <w:r w:rsidRPr="002E054D">
        <w:rPr>
          <w:rFonts w:ascii="Times New Roman" w:hAnsi="Times New Roman" w:cs="Times New Roman"/>
          <w:sz w:val="24"/>
          <w:szCs w:val="24"/>
        </w:rPr>
        <w:t xml:space="preserve"> berikutnya</w:t>
      </w:r>
      <w:r w:rsidR="00AF6435" w:rsidRPr="002E054D">
        <w:rPr>
          <w:rFonts w:ascii="Times New Roman" w:hAnsi="Times New Roman" w:cs="Times New Roman"/>
          <w:sz w:val="24"/>
          <w:szCs w:val="24"/>
        </w:rPr>
        <w:t xml:space="preserve"> adalah mengukur sejauh mana Vinnell Corporation yang dipandang sebagai instrumen Amerika Serikat dalam  proses kerjasama yang dilakukan dengan pihak  Arab Saudi. Bentuk kerjasama keamanan dan pertahanan ini</w:t>
      </w:r>
      <w:r w:rsidRPr="002E054D">
        <w:rPr>
          <w:rFonts w:ascii="Times New Roman" w:hAnsi="Times New Roman" w:cs="Times New Roman"/>
          <w:sz w:val="24"/>
          <w:szCs w:val="24"/>
        </w:rPr>
        <w:t xml:space="preserve"> mengasumsikan bahwa negara bisa saja bekerjasama dengan pihak luar selama langkah tersebut dapat memenuhi “kepentingan”-nya sebagaimana Holsti asumsikan:   </w:t>
      </w:r>
    </w:p>
    <w:p w:rsidR="00EE5FDA" w:rsidRPr="002E054D" w:rsidRDefault="00EE5FDA" w:rsidP="00EE5FDA">
      <w:pPr>
        <w:spacing w:line="240" w:lineRule="auto"/>
        <w:ind w:left="567" w:right="521"/>
        <w:jc w:val="both"/>
        <w:rPr>
          <w:rFonts w:ascii="Times New Roman" w:hAnsi="Times New Roman" w:cs="Times New Roman"/>
          <w:b/>
          <w:sz w:val="20"/>
          <w:szCs w:val="20"/>
        </w:rPr>
      </w:pPr>
      <w:r w:rsidRPr="002E054D">
        <w:rPr>
          <w:rFonts w:ascii="Times New Roman" w:hAnsi="Times New Roman" w:cs="Times New Roman"/>
          <w:b/>
          <w:sz w:val="20"/>
          <w:szCs w:val="20"/>
        </w:rPr>
        <w:t>Negara yang berusaha untuk membangun suatu koalisi diplomatik atau aliansi militer permanen mengasumsikan bahwa mereka tidak dapat mencapai tujuan negara, membela kepentingan mereka, ataupun mencegah ancaman, dengan cara memobilisasi kapabilitas mereka</w:t>
      </w:r>
      <w:r w:rsidR="00BB64A9">
        <w:rPr>
          <w:rFonts w:ascii="Times New Roman" w:hAnsi="Times New Roman" w:cs="Times New Roman"/>
          <w:b/>
          <w:sz w:val="20"/>
          <w:szCs w:val="20"/>
        </w:rPr>
        <w:t xml:space="preserve"> sendiri. Jadi, mereka harus be</w:t>
      </w:r>
      <w:r w:rsidRPr="002E054D">
        <w:rPr>
          <w:rFonts w:ascii="Times New Roman" w:hAnsi="Times New Roman" w:cs="Times New Roman"/>
          <w:b/>
          <w:sz w:val="20"/>
          <w:szCs w:val="20"/>
        </w:rPr>
        <w:t>rsandar dan membuat komitmen pada negaralain yang juga menghadapi masalah eksternal serupa itu atu mempunya</w:t>
      </w:r>
      <w:r w:rsidR="00A948A0" w:rsidRPr="002E054D">
        <w:rPr>
          <w:rFonts w:ascii="Times New Roman" w:hAnsi="Times New Roman" w:cs="Times New Roman"/>
          <w:b/>
          <w:sz w:val="20"/>
          <w:szCs w:val="20"/>
        </w:rPr>
        <w:t>i</w:t>
      </w:r>
      <w:r w:rsidRPr="002E054D">
        <w:rPr>
          <w:rFonts w:ascii="Times New Roman" w:hAnsi="Times New Roman" w:cs="Times New Roman"/>
          <w:b/>
          <w:sz w:val="20"/>
          <w:szCs w:val="20"/>
        </w:rPr>
        <w:t xml:space="preserve"> tujuan yang serupa dengan mereka</w:t>
      </w:r>
      <w:r w:rsidRPr="002E054D">
        <w:rPr>
          <w:rStyle w:val="FootnoteReference"/>
          <w:rFonts w:ascii="Times New Roman" w:hAnsi="Times New Roman" w:cs="Times New Roman"/>
          <w:b/>
        </w:rPr>
        <w:footnoteReference w:id="35"/>
      </w:r>
    </w:p>
    <w:p w:rsidR="00EE5FDA" w:rsidRPr="002E054D" w:rsidRDefault="00EE5FDA" w:rsidP="00EE5FDA">
      <w:pPr>
        <w:spacing w:line="240" w:lineRule="auto"/>
        <w:ind w:right="521"/>
        <w:jc w:val="both"/>
        <w:rPr>
          <w:rFonts w:ascii="Times New Roman" w:hAnsi="Times New Roman" w:cs="Times New Roman"/>
          <w:sz w:val="20"/>
          <w:szCs w:val="20"/>
        </w:rPr>
      </w:pPr>
    </w:p>
    <w:p w:rsidR="00EE5FDA" w:rsidRPr="002E054D" w:rsidRDefault="00A948A0" w:rsidP="00A948A0">
      <w:pPr>
        <w:spacing w:line="480" w:lineRule="auto"/>
        <w:ind w:right="-1"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Memperkuat konsep dari Sprout dan Synder di atas, Holsti kembali menekankan </w:t>
      </w:r>
      <w:r w:rsidR="00415ABC" w:rsidRPr="002E054D">
        <w:rPr>
          <w:rFonts w:ascii="Times New Roman" w:hAnsi="Times New Roman" w:cs="Times New Roman"/>
          <w:sz w:val="24"/>
          <w:szCs w:val="24"/>
        </w:rPr>
        <w:t>setting internal dan eksternal sebagai keharusan dalam membuat keputusan</w:t>
      </w:r>
      <w:r w:rsidR="00EE5FDA" w:rsidRPr="002E054D">
        <w:rPr>
          <w:rFonts w:ascii="Times New Roman" w:hAnsi="Times New Roman" w:cs="Times New Roman"/>
          <w:sz w:val="24"/>
          <w:szCs w:val="24"/>
        </w:rPr>
        <w:t>:</w:t>
      </w:r>
    </w:p>
    <w:p w:rsidR="00EE5FDA" w:rsidRPr="002E054D" w:rsidRDefault="00EE5FDA" w:rsidP="00EE5FDA">
      <w:pPr>
        <w:spacing w:line="240" w:lineRule="auto"/>
        <w:ind w:left="567" w:right="521"/>
        <w:jc w:val="both"/>
        <w:rPr>
          <w:rFonts w:ascii="Times New Roman" w:hAnsi="Times New Roman" w:cs="Times New Roman"/>
          <w:b/>
          <w:sz w:val="20"/>
          <w:szCs w:val="20"/>
        </w:rPr>
      </w:pPr>
      <w:r w:rsidRPr="002E054D">
        <w:rPr>
          <w:rFonts w:ascii="Times New Roman" w:hAnsi="Times New Roman" w:cs="Times New Roman"/>
          <w:b/>
          <w:sz w:val="20"/>
          <w:szCs w:val="20"/>
        </w:rPr>
        <w:t>Suatu pemerintahan pada umumnya berusaha mewujudkan tujuan nasionalnya melalui berbagai cara yang bervariasi antara lain satu negara dengan yang lainnya, yang dire</w:t>
      </w:r>
      <w:r w:rsidR="00BB64A9">
        <w:rPr>
          <w:rFonts w:ascii="Times New Roman" w:hAnsi="Times New Roman" w:cs="Times New Roman"/>
          <w:b/>
          <w:sz w:val="20"/>
          <w:szCs w:val="20"/>
        </w:rPr>
        <w:t>fleksikan antara lain melui per</w:t>
      </w:r>
      <w:r w:rsidRPr="002E054D">
        <w:rPr>
          <w:rFonts w:ascii="Times New Roman" w:hAnsi="Times New Roman" w:cs="Times New Roman"/>
          <w:b/>
          <w:sz w:val="20"/>
          <w:szCs w:val="20"/>
        </w:rPr>
        <w:t>umusan kebijakan politik luar negerinya. Karena itu tujuan politik luar negeri suatu negara harus bersifat spesifik  dan tentunya harus disesuaikan dengan kebutuhan negara tersebut...</w:t>
      </w:r>
      <w:r w:rsidRPr="002E054D">
        <w:rPr>
          <w:rStyle w:val="FootnoteReference"/>
          <w:rFonts w:ascii="Times New Roman" w:hAnsi="Times New Roman" w:cs="Times New Roman"/>
          <w:b/>
        </w:rPr>
        <w:footnoteReference w:id="36"/>
      </w:r>
    </w:p>
    <w:p w:rsidR="00EE5FDA" w:rsidRPr="002E054D" w:rsidRDefault="00415ABC" w:rsidP="00415ABC">
      <w:pPr>
        <w:spacing w:line="480" w:lineRule="auto"/>
        <w:ind w:right="-1" w:firstLine="567"/>
        <w:jc w:val="both"/>
        <w:rPr>
          <w:rFonts w:ascii="Times New Roman" w:hAnsi="Times New Roman" w:cs="Times New Roman"/>
          <w:sz w:val="24"/>
          <w:szCs w:val="24"/>
        </w:rPr>
      </w:pPr>
      <w:r w:rsidRPr="002E054D">
        <w:rPr>
          <w:rFonts w:ascii="Times New Roman" w:hAnsi="Times New Roman" w:cs="Times New Roman"/>
          <w:sz w:val="24"/>
          <w:szCs w:val="24"/>
        </w:rPr>
        <w:lastRenderedPageBreak/>
        <w:t>Penekanan dari paradigma realisme lain ialah melihat dunia sebagai ajang kompetisi. Kompetisi yang dimaksud bisa terejawantahkan dalam</w:t>
      </w:r>
      <w:r w:rsidR="009F43FF" w:rsidRPr="002E054D">
        <w:rPr>
          <w:rFonts w:ascii="Times New Roman" w:hAnsi="Times New Roman" w:cs="Times New Roman"/>
          <w:sz w:val="24"/>
          <w:szCs w:val="24"/>
        </w:rPr>
        <w:t xml:space="preserve"> hal yang </w:t>
      </w:r>
      <w:r w:rsidRPr="002E054D">
        <w:rPr>
          <w:rFonts w:ascii="Times New Roman" w:hAnsi="Times New Roman" w:cs="Times New Roman"/>
          <w:i/>
          <w:sz w:val="24"/>
          <w:szCs w:val="24"/>
        </w:rPr>
        <w:t>high politics</w:t>
      </w:r>
      <w:r w:rsidRPr="002E054D">
        <w:rPr>
          <w:rFonts w:ascii="Times New Roman" w:hAnsi="Times New Roman" w:cs="Times New Roman"/>
          <w:sz w:val="24"/>
          <w:szCs w:val="24"/>
        </w:rPr>
        <w:t xml:space="preserve"> atau politik keamanan </w:t>
      </w:r>
      <w:r w:rsidR="00AD7A15" w:rsidRPr="002E054D">
        <w:rPr>
          <w:rFonts w:ascii="Times New Roman" w:hAnsi="Times New Roman" w:cs="Times New Roman"/>
          <w:sz w:val="24"/>
          <w:szCs w:val="24"/>
        </w:rPr>
        <w:t>maupun</w:t>
      </w:r>
      <w:r w:rsidRPr="002E054D">
        <w:rPr>
          <w:rFonts w:ascii="Times New Roman" w:hAnsi="Times New Roman" w:cs="Times New Roman"/>
          <w:i/>
          <w:sz w:val="24"/>
          <w:szCs w:val="24"/>
        </w:rPr>
        <w:t xml:space="preserve">low politics </w:t>
      </w:r>
      <w:r w:rsidRPr="002E054D">
        <w:rPr>
          <w:rFonts w:ascii="Times New Roman" w:hAnsi="Times New Roman" w:cs="Times New Roman"/>
          <w:sz w:val="24"/>
          <w:szCs w:val="24"/>
        </w:rPr>
        <w:t>yang berupa perebutan pengaruh ekonomi dan sosial. Selebihnya</w:t>
      </w:r>
      <w:r w:rsidR="0006457E" w:rsidRPr="002E054D">
        <w:rPr>
          <w:rFonts w:ascii="Times New Roman" w:hAnsi="Times New Roman" w:cs="Times New Roman"/>
          <w:sz w:val="24"/>
          <w:szCs w:val="24"/>
        </w:rPr>
        <w:t xml:space="preserve"> kembali</w:t>
      </w:r>
      <w:r w:rsidRPr="002E054D">
        <w:rPr>
          <w:rFonts w:ascii="Times New Roman" w:hAnsi="Times New Roman" w:cs="Times New Roman"/>
          <w:sz w:val="24"/>
          <w:szCs w:val="24"/>
        </w:rPr>
        <w:t xml:space="preserve"> mengutip asumsi Holsti:</w:t>
      </w:r>
    </w:p>
    <w:p w:rsidR="00EE5FDA" w:rsidRPr="002E054D" w:rsidRDefault="00EE5FDA" w:rsidP="00EE5FDA">
      <w:pPr>
        <w:spacing w:line="240" w:lineRule="auto"/>
        <w:ind w:left="567" w:right="521"/>
        <w:jc w:val="both"/>
        <w:rPr>
          <w:rFonts w:ascii="Times New Roman" w:hAnsi="Times New Roman" w:cs="Times New Roman"/>
          <w:b/>
          <w:sz w:val="20"/>
          <w:szCs w:val="20"/>
        </w:rPr>
      </w:pPr>
      <w:r w:rsidRPr="002E054D">
        <w:rPr>
          <w:rFonts w:ascii="Times New Roman" w:hAnsi="Times New Roman" w:cs="Times New Roman"/>
          <w:b/>
          <w:sz w:val="20"/>
          <w:szCs w:val="20"/>
        </w:rPr>
        <w:t>Berbagai orientasi, peranan dan tujuan terdiri dari sejumlah kesan yang terdapat dalam pikiran para pembuat kebijaksanaan, sikap mereka terhadap dunia luar, keputusan-keputusan dan aspirasi mereka. Tetapi kebijaksanaan juga memiliki komponen lain berupa seperangkat tindakan, yakni apa-apa yang dilakukan oleh suatu pemerintah terhadap pemerintah lainnya dalam rangka menjalankan sejumlah orientasi tertentu, memainkan beberapa peranan arau mencapai dan memperhankan tujuan-tujuannya. Pada dasarnya, suatu tindakan merupakan suatu bentuk komunikasi yang dimaksud untuk mengubah atau mempertahankan tingkah-laku pihak yang dikenai tindakan oleh pemerintah dan yang tergantung pada keberhasilan mencapai sasarannya.</w:t>
      </w:r>
      <w:r w:rsidRPr="002E054D">
        <w:rPr>
          <w:rStyle w:val="FootnoteReference"/>
          <w:rFonts w:ascii="Times New Roman" w:hAnsi="Times New Roman" w:cs="Times New Roman"/>
          <w:b/>
        </w:rPr>
        <w:footnoteReference w:id="37"/>
      </w:r>
    </w:p>
    <w:p w:rsidR="00EE5FDA" w:rsidRPr="002E054D" w:rsidRDefault="00EE5FDA" w:rsidP="00EE5FDA">
      <w:pPr>
        <w:spacing w:line="240" w:lineRule="auto"/>
        <w:ind w:left="567" w:right="521"/>
        <w:jc w:val="both"/>
        <w:rPr>
          <w:rFonts w:ascii="Times New Roman" w:hAnsi="Times New Roman" w:cs="Times New Roman"/>
          <w:b/>
          <w:sz w:val="20"/>
          <w:szCs w:val="20"/>
        </w:rPr>
      </w:pPr>
    </w:p>
    <w:p w:rsidR="00EE5FDA" w:rsidRPr="002E054D" w:rsidRDefault="00EE5FDA" w:rsidP="00EE5FDA">
      <w:pPr>
        <w:spacing w:line="480" w:lineRule="auto"/>
        <w:ind w:right="-1" w:firstLine="567"/>
        <w:jc w:val="both"/>
        <w:rPr>
          <w:rFonts w:ascii="Times New Roman" w:hAnsi="Times New Roman" w:cs="Times New Roman"/>
          <w:sz w:val="24"/>
          <w:szCs w:val="24"/>
        </w:rPr>
      </w:pPr>
      <w:r w:rsidRPr="002E054D">
        <w:rPr>
          <w:rFonts w:ascii="Times New Roman" w:hAnsi="Times New Roman" w:cs="Times New Roman"/>
          <w:sz w:val="24"/>
          <w:szCs w:val="24"/>
        </w:rPr>
        <w:t>Seperangkat tindakan  yang dimaksud diatas akan berhubungan dengan: (1) Kekuatan, (</w:t>
      </w:r>
      <w:r w:rsidR="00AD7A15" w:rsidRPr="002E054D">
        <w:rPr>
          <w:rFonts w:ascii="Times New Roman" w:hAnsi="Times New Roman" w:cs="Times New Roman"/>
          <w:sz w:val="24"/>
          <w:szCs w:val="24"/>
        </w:rPr>
        <w:t>2) Kapabilitas dan (3) Pengaruh.</w:t>
      </w:r>
      <w:r w:rsidR="00AD7A15" w:rsidRPr="002E054D">
        <w:rPr>
          <w:rStyle w:val="FootnoteReference"/>
          <w:rFonts w:ascii="Times New Roman" w:hAnsi="Times New Roman" w:cs="Times New Roman"/>
          <w:sz w:val="24"/>
          <w:szCs w:val="24"/>
        </w:rPr>
        <w:footnoteReference w:id="38"/>
      </w:r>
    </w:p>
    <w:p w:rsidR="00F13B04" w:rsidRDefault="00EE5FDA" w:rsidP="00BC5820">
      <w:pPr>
        <w:spacing w:line="36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Dalam menjelaskan kekuatan, proses politik internasional bermula ketika suatu pemerintah –katakanlah peme</w:t>
      </w:r>
      <w:r w:rsidR="00FA5570" w:rsidRPr="002E054D">
        <w:rPr>
          <w:rFonts w:ascii="Times New Roman" w:hAnsi="Times New Roman" w:cs="Times New Roman"/>
          <w:sz w:val="24"/>
          <w:szCs w:val="24"/>
        </w:rPr>
        <w:t>rintah A</w:t>
      </w:r>
      <w:r w:rsidRPr="002E054D">
        <w:rPr>
          <w:rFonts w:ascii="Times New Roman" w:hAnsi="Times New Roman" w:cs="Times New Roman"/>
          <w:sz w:val="24"/>
          <w:szCs w:val="24"/>
        </w:rPr>
        <w:t>– berusaha mengubah atau mem</w:t>
      </w:r>
      <w:r w:rsidR="00FA5570" w:rsidRPr="002E054D">
        <w:rPr>
          <w:rFonts w:ascii="Times New Roman" w:hAnsi="Times New Roman" w:cs="Times New Roman"/>
          <w:sz w:val="24"/>
          <w:szCs w:val="24"/>
        </w:rPr>
        <w:t>p</w:t>
      </w:r>
      <w:r w:rsidRPr="002E054D">
        <w:rPr>
          <w:rFonts w:ascii="Times New Roman" w:hAnsi="Times New Roman" w:cs="Times New Roman"/>
          <w:sz w:val="24"/>
          <w:szCs w:val="24"/>
        </w:rPr>
        <w:t>erpanjang tingkah laku negara lainnya (misalnya</w:t>
      </w:r>
      <w:r w:rsidR="00601F64">
        <w:rPr>
          <w:rFonts w:ascii="Times New Roman" w:hAnsi="Times New Roman" w:cs="Times New Roman"/>
          <w:sz w:val="24"/>
          <w:szCs w:val="24"/>
        </w:rPr>
        <w:t>:</w:t>
      </w:r>
      <w:r w:rsidRPr="002E054D">
        <w:rPr>
          <w:rFonts w:ascii="Times New Roman" w:hAnsi="Times New Roman" w:cs="Times New Roman"/>
          <w:sz w:val="24"/>
          <w:szCs w:val="24"/>
        </w:rPr>
        <w:t xml:space="preserve"> tindakannya, kesannya dan kebijaksanaannya) melalui berbagai tindakan atau isyarat:</w:t>
      </w:r>
      <w:r w:rsidR="00F13B04">
        <w:rPr>
          <w:rFonts w:ascii="Times New Roman" w:hAnsi="Times New Roman" w:cs="Times New Roman"/>
          <w:sz w:val="24"/>
          <w:szCs w:val="24"/>
        </w:rPr>
        <w:br w:type="page"/>
      </w:r>
    </w:p>
    <w:p w:rsidR="00374BA9" w:rsidRPr="002E054D" w:rsidRDefault="002B42D6" w:rsidP="002B42D6">
      <w:pPr>
        <w:spacing w:after="0" w:line="240" w:lineRule="auto"/>
        <w:ind w:right="521"/>
        <w:jc w:val="center"/>
        <w:rPr>
          <w:rFonts w:ascii="Times New Roman" w:hAnsi="Times New Roman" w:cs="Times New Roman"/>
          <w:b/>
          <w:sz w:val="20"/>
          <w:szCs w:val="20"/>
        </w:rPr>
      </w:pPr>
      <w:r w:rsidRPr="002E054D">
        <w:rPr>
          <w:rFonts w:ascii="Times New Roman" w:hAnsi="Times New Roman" w:cs="Times New Roman"/>
          <w:b/>
          <w:sz w:val="20"/>
          <w:szCs w:val="20"/>
        </w:rPr>
        <w:lastRenderedPageBreak/>
        <w:t>Tabel 1</w:t>
      </w:r>
    </w:p>
    <w:p w:rsidR="002B42D6" w:rsidRPr="002E054D" w:rsidRDefault="00F13B04" w:rsidP="002B42D6">
      <w:pPr>
        <w:spacing w:after="0" w:line="240" w:lineRule="auto"/>
        <w:ind w:right="521"/>
        <w:jc w:val="center"/>
        <w:rPr>
          <w:rFonts w:ascii="Times New Roman" w:hAnsi="Times New Roman" w:cs="Times New Roman"/>
          <w:b/>
          <w:sz w:val="20"/>
          <w:szCs w:val="20"/>
        </w:rPr>
      </w:pPr>
      <w:r>
        <w:rPr>
          <w:rFonts w:ascii="Times New Roman" w:hAnsi="Times New Roman" w:cs="Times New Roman"/>
          <w:b/>
          <w:noProof/>
          <w:sz w:val="20"/>
          <w:szCs w:val="20"/>
          <w:lang w:val="en-US"/>
        </w:rPr>
        <w:drawing>
          <wp:anchor distT="0" distB="0" distL="114300" distR="114300" simplePos="0" relativeHeight="251657216" behindDoc="0" locked="0" layoutInCell="1" allowOverlap="1">
            <wp:simplePos x="0" y="0"/>
            <wp:positionH relativeFrom="column">
              <wp:posOffset>721360</wp:posOffset>
            </wp:positionH>
            <wp:positionV relativeFrom="paragraph">
              <wp:posOffset>242570</wp:posOffset>
            </wp:positionV>
            <wp:extent cx="3321685" cy="1583055"/>
            <wp:effectExtent l="19050" t="0" r="0" b="0"/>
            <wp:wrapTopAndBottom/>
            <wp:docPr id="10" name="Picture 9" descr="pengaru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aruh.png"/>
                    <pic:cNvPicPr/>
                  </pic:nvPicPr>
                  <pic:blipFill>
                    <a:blip r:embed="rId10"/>
                    <a:stretch>
                      <a:fillRect/>
                    </a:stretch>
                  </pic:blipFill>
                  <pic:spPr>
                    <a:xfrm>
                      <a:off x="0" y="0"/>
                      <a:ext cx="3321685" cy="1583055"/>
                    </a:xfrm>
                    <a:prstGeom prst="rect">
                      <a:avLst/>
                    </a:prstGeom>
                  </pic:spPr>
                </pic:pic>
              </a:graphicData>
            </a:graphic>
          </wp:anchor>
        </w:drawing>
      </w:r>
      <w:r w:rsidR="002B42D6" w:rsidRPr="002E054D">
        <w:rPr>
          <w:rFonts w:ascii="Times New Roman" w:hAnsi="Times New Roman" w:cs="Times New Roman"/>
          <w:b/>
          <w:sz w:val="20"/>
          <w:szCs w:val="20"/>
        </w:rPr>
        <w:t>Konsep Pengaruh</w:t>
      </w:r>
    </w:p>
    <w:p w:rsidR="002B42D6" w:rsidRPr="002E054D" w:rsidRDefault="002B42D6" w:rsidP="002B42D6">
      <w:pPr>
        <w:spacing w:after="0" w:line="240" w:lineRule="auto"/>
        <w:ind w:right="521"/>
        <w:jc w:val="center"/>
        <w:rPr>
          <w:rFonts w:ascii="Times New Roman" w:hAnsi="Times New Roman" w:cs="Times New Roman"/>
          <w:sz w:val="20"/>
          <w:szCs w:val="20"/>
        </w:rPr>
      </w:pPr>
    </w:p>
    <w:p w:rsidR="00374BA9" w:rsidRDefault="00374BA9" w:rsidP="00374BA9">
      <w:pPr>
        <w:spacing w:after="0" w:line="240" w:lineRule="auto"/>
        <w:ind w:left="4167" w:right="521" w:firstLine="153"/>
        <w:jc w:val="both"/>
        <w:rPr>
          <w:rFonts w:ascii="Times New Roman" w:hAnsi="Times New Roman" w:cs="Times New Roman"/>
          <w:sz w:val="20"/>
          <w:szCs w:val="20"/>
        </w:rPr>
      </w:pPr>
    </w:p>
    <w:p w:rsidR="000116EA" w:rsidRDefault="000116EA" w:rsidP="00374BA9">
      <w:pPr>
        <w:spacing w:after="0" w:line="240" w:lineRule="auto"/>
        <w:ind w:left="4167" w:right="521" w:firstLine="153"/>
        <w:jc w:val="both"/>
        <w:rPr>
          <w:rFonts w:ascii="Times New Roman" w:hAnsi="Times New Roman" w:cs="Times New Roman"/>
          <w:sz w:val="20"/>
          <w:szCs w:val="20"/>
        </w:rPr>
      </w:pPr>
    </w:p>
    <w:p w:rsidR="00721116" w:rsidRPr="002E054D" w:rsidRDefault="00EE5FDA" w:rsidP="00374BA9">
      <w:pPr>
        <w:spacing w:after="0" w:line="480" w:lineRule="auto"/>
        <w:ind w:right="-1"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Bagaimana pengaruh dijalankan: (1) </w:t>
      </w:r>
      <w:r w:rsidRPr="002E054D">
        <w:rPr>
          <w:rFonts w:ascii="Times New Roman" w:hAnsi="Times New Roman" w:cs="Times New Roman"/>
          <w:i/>
          <w:sz w:val="24"/>
          <w:szCs w:val="24"/>
        </w:rPr>
        <w:t>penetrasi</w:t>
      </w:r>
      <w:r w:rsidRPr="002E054D">
        <w:rPr>
          <w:rFonts w:ascii="Times New Roman" w:hAnsi="Times New Roman" w:cs="Times New Roman"/>
          <w:sz w:val="24"/>
          <w:szCs w:val="24"/>
        </w:rPr>
        <w:t>, berupa usulan terhadap suatu hal (2</w:t>
      </w:r>
      <w:r w:rsidRPr="002E054D">
        <w:rPr>
          <w:rFonts w:ascii="Times New Roman" w:hAnsi="Times New Roman" w:cs="Times New Roman"/>
          <w:i/>
          <w:sz w:val="24"/>
          <w:szCs w:val="24"/>
        </w:rPr>
        <w:t>) penawaran ganjaran</w:t>
      </w:r>
      <w:r w:rsidRPr="002E054D">
        <w:rPr>
          <w:rFonts w:ascii="Times New Roman" w:hAnsi="Times New Roman" w:cs="Times New Roman"/>
          <w:sz w:val="24"/>
          <w:szCs w:val="24"/>
        </w:rPr>
        <w:t xml:space="preserve"> (3) </w:t>
      </w:r>
      <w:r w:rsidRPr="002E054D">
        <w:rPr>
          <w:rFonts w:ascii="Times New Roman" w:hAnsi="Times New Roman" w:cs="Times New Roman"/>
          <w:i/>
          <w:sz w:val="24"/>
          <w:szCs w:val="24"/>
        </w:rPr>
        <w:t>pemberian ganjaran</w:t>
      </w:r>
      <w:r w:rsidRPr="002E054D">
        <w:rPr>
          <w:rFonts w:ascii="Times New Roman" w:hAnsi="Times New Roman" w:cs="Times New Roman"/>
          <w:sz w:val="24"/>
          <w:szCs w:val="24"/>
        </w:rPr>
        <w:t xml:space="preserve">, pihak A menjanjikan sesuatu yang menyenangkan pada pihak B  (4) </w:t>
      </w:r>
      <w:r w:rsidRPr="002E054D">
        <w:rPr>
          <w:rFonts w:ascii="Times New Roman" w:hAnsi="Times New Roman" w:cs="Times New Roman"/>
          <w:i/>
          <w:sz w:val="24"/>
          <w:szCs w:val="24"/>
        </w:rPr>
        <w:t>ancaman hukuman</w:t>
      </w:r>
      <w:r w:rsidRPr="002E054D">
        <w:rPr>
          <w:rFonts w:ascii="Times New Roman" w:hAnsi="Times New Roman" w:cs="Times New Roman"/>
          <w:sz w:val="24"/>
          <w:szCs w:val="24"/>
        </w:rPr>
        <w:t xml:space="preserve">: boikot, embargo (5) </w:t>
      </w:r>
      <w:r w:rsidRPr="002E054D">
        <w:rPr>
          <w:rFonts w:ascii="Times New Roman" w:hAnsi="Times New Roman" w:cs="Times New Roman"/>
          <w:i/>
          <w:sz w:val="24"/>
          <w:szCs w:val="24"/>
        </w:rPr>
        <w:t>penderitaan hukuman non kekerasan</w:t>
      </w:r>
      <w:r w:rsidRPr="002E054D">
        <w:rPr>
          <w:rFonts w:ascii="Times New Roman" w:hAnsi="Times New Roman" w:cs="Times New Roman"/>
          <w:sz w:val="24"/>
          <w:szCs w:val="24"/>
        </w:rPr>
        <w:t xml:space="preserve"> (6) </w:t>
      </w:r>
      <w:r w:rsidRPr="002E054D">
        <w:rPr>
          <w:rFonts w:ascii="Times New Roman" w:hAnsi="Times New Roman" w:cs="Times New Roman"/>
          <w:i/>
          <w:sz w:val="24"/>
          <w:szCs w:val="24"/>
        </w:rPr>
        <w:t>kekuatan</w:t>
      </w:r>
      <w:r w:rsidRPr="002E054D">
        <w:rPr>
          <w:rFonts w:ascii="Times New Roman" w:hAnsi="Times New Roman" w:cs="Times New Roman"/>
          <w:sz w:val="24"/>
          <w:szCs w:val="24"/>
        </w:rPr>
        <w:t>: penggunaan kekuatan militer.</w:t>
      </w:r>
      <w:r w:rsidRPr="002E054D">
        <w:rPr>
          <w:rStyle w:val="FootnoteReference"/>
          <w:rFonts w:ascii="Times New Roman" w:hAnsi="Times New Roman" w:cs="Times New Roman"/>
          <w:sz w:val="24"/>
          <w:szCs w:val="24"/>
        </w:rPr>
        <w:footnoteReference w:id="39"/>
      </w:r>
    </w:p>
    <w:p w:rsidR="002F7EEE" w:rsidRPr="002E054D" w:rsidRDefault="002F7EEE" w:rsidP="0017506C">
      <w:pPr>
        <w:spacing w:line="480" w:lineRule="auto"/>
        <w:ind w:right="-1"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Pendek kata, </w:t>
      </w:r>
      <w:r w:rsidR="00C50AE5" w:rsidRPr="002E054D">
        <w:rPr>
          <w:rFonts w:ascii="Times New Roman" w:hAnsi="Times New Roman" w:cs="Times New Roman"/>
          <w:sz w:val="24"/>
          <w:szCs w:val="24"/>
        </w:rPr>
        <w:t xml:space="preserve">apabila </w:t>
      </w:r>
      <w:r w:rsidRPr="002E054D">
        <w:rPr>
          <w:rFonts w:ascii="Times New Roman" w:hAnsi="Times New Roman" w:cs="Times New Roman"/>
          <w:sz w:val="24"/>
          <w:szCs w:val="24"/>
        </w:rPr>
        <w:t>pengaruh dan kapabilitas AS lebih besar</w:t>
      </w:r>
      <w:r w:rsidR="00BB6239" w:rsidRPr="002E054D">
        <w:rPr>
          <w:rStyle w:val="FootnoteReference"/>
          <w:rFonts w:ascii="Times New Roman" w:hAnsi="Times New Roman" w:cs="Times New Roman"/>
          <w:sz w:val="24"/>
          <w:szCs w:val="24"/>
        </w:rPr>
        <w:footnoteReference w:id="40"/>
      </w:r>
      <w:r w:rsidRPr="002E054D">
        <w:rPr>
          <w:rFonts w:ascii="Times New Roman" w:hAnsi="Times New Roman" w:cs="Times New Roman"/>
          <w:sz w:val="24"/>
          <w:szCs w:val="24"/>
        </w:rPr>
        <w:t>, maka ilustrasinya akan seperti</w:t>
      </w:r>
      <w:r w:rsidR="00C50AE5" w:rsidRPr="002E054D">
        <w:rPr>
          <w:rFonts w:ascii="Times New Roman" w:hAnsi="Times New Roman" w:cs="Times New Roman"/>
          <w:sz w:val="24"/>
          <w:szCs w:val="24"/>
        </w:rPr>
        <w:t xml:space="preserve"> ini</w:t>
      </w:r>
      <w:r w:rsidRPr="002E054D">
        <w:rPr>
          <w:rFonts w:ascii="Times New Roman" w:hAnsi="Times New Roman" w:cs="Times New Roman"/>
          <w:sz w:val="24"/>
          <w:szCs w:val="24"/>
        </w:rPr>
        <w:t>: Arab Saudi membutuhkan status quo tetap aman dan juga menginginkan dominasi kawasan (Timur Tengah). Amerika Serikat yang merupakan “karib baik” Arab Saudi melakukan penetrasi</w:t>
      </w:r>
      <w:r w:rsidR="00721116" w:rsidRPr="002E054D">
        <w:rPr>
          <w:rFonts w:ascii="Times New Roman" w:hAnsi="Times New Roman" w:cs="Times New Roman"/>
          <w:sz w:val="24"/>
          <w:szCs w:val="24"/>
        </w:rPr>
        <w:t xml:space="preserve"> dan penawaran</w:t>
      </w:r>
      <w:r w:rsidRPr="002E054D">
        <w:rPr>
          <w:rFonts w:ascii="Times New Roman" w:hAnsi="Times New Roman" w:cs="Times New Roman"/>
          <w:sz w:val="24"/>
          <w:szCs w:val="24"/>
        </w:rPr>
        <w:t xml:space="preserve"> berupa iming-iming keamanan dengan alasan dapat membantu keamanan Arab Saudi</w:t>
      </w:r>
      <w:r w:rsidR="0054091E" w:rsidRPr="002E054D">
        <w:rPr>
          <w:rFonts w:ascii="Times New Roman" w:hAnsi="Times New Roman" w:cs="Times New Roman"/>
          <w:sz w:val="24"/>
          <w:szCs w:val="24"/>
        </w:rPr>
        <w:t xml:space="preserve"> hingga muncul kontrak kerjasama</w:t>
      </w:r>
      <w:r w:rsidRPr="002E054D">
        <w:rPr>
          <w:rFonts w:ascii="Times New Roman" w:hAnsi="Times New Roman" w:cs="Times New Roman"/>
          <w:sz w:val="24"/>
          <w:szCs w:val="24"/>
        </w:rPr>
        <w:t xml:space="preserve">. Neoliberalisme kemudian berkontribusi untuk memberikan keuntungan lebih untuk Amerika Serikat, kontrak kerjasama militer dibuat, kemudian </w:t>
      </w:r>
      <w:r w:rsidR="00721116" w:rsidRPr="002E054D">
        <w:rPr>
          <w:rFonts w:ascii="Times New Roman" w:hAnsi="Times New Roman" w:cs="Times New Roman"/>
          <w:sz w:val="24"/>
          <w:szCs w:val="24"/>
        </w:rPr>
        <w:t xml:space="preserve">Vinnell dipilih sebagai pihak “lain” yang juga akan melatih militer Arab Saudi. </w:t>
      </w:r>
      <w:r w:rsidR="0054091E" w:rsidRPr="002E054D">
        <w:rPr>
          <w:rFonts w:ascii="Times New Roman" w:hAnsi="Times New Roman" w:cs="Times New Roman"/>
          <w:sz w:val="24"/>
          <w:szCs w:val="24"/>
        </w:rPr>
        <w:t xml:space="preserve">Keuntungan lain yang diperoleh Amerika Serikat ialah </w:t>
      </w:r>
      <w:r w:rsidR="0054091E" w:rsidRPr="002E054D">
        <w:rPr>
          <w:rFonts w:ascii="Times New Roman" w:hAnsi="Times New Roman" w:cs="Times New Roman"/>
          <w:sz w:val="24"/>
          <w:szCs w:val="24"/>
        </w:rPr>
        <w:lastRenderedPageBreak/>
        <w:t>menjaga keamanan minyak serta menjadikan Arab Saudi tameng melawan komunisme dan pengaruh Iran di kawasan.</w:t>
      </w:r>
      <w:r w:rsidR="00BB6239" w:rsidRPr="002E054D">
        <w:rPr>
          <w:rFonts w:ascii="Times New Roman" w:hAnsi="Times New Roman" w:cs="Times New Roman"/>
          <w:sz w:val="24"/>
          <w:szCs w:val="24"/>
        </w:rPr>
        <w:t xml:space="preserve"> Kondisi diatas memunculkan kesan adanya dominasi Amerika Serikat terhadap Arab Saudi. </w:t>
      </w:r>
      <w:r w:rsidR="0017506C" w:rsidRPr="002E054D">
        <w:rPr>
          <w:rFonts w:ascii="Times New Roman" w:hAnsi="Times New Roman" w:cs="Times New Roman"/>
          <w:sz w:val="24"/>
          <w:szCs w:val="24"/>
        </w:rPr>
        <w:t xml:space="preserve">Dominasi </w:t>
      </w:r>
      <w:r w:rsidR="00BB6239" w:rsidRPr="002E054D">
        <w:rPr>
          <w:rFonts w:ascii="Times New Roman" w:hAnsi="Times New Roman" w:cs="Times New Roman"/>
          <w:sz w:val="24"/>
          <w:szCs w:val="24"/>
        </w:rPr>
        <w:t>sendiri dijelaskan oleh Abubakar Eby Hara mel</w:t>
      </w:r>
      <w:r w:rsidR="0017506C" w:rsidRPr="002E054D">
        <w:rPr>
          <w:rFonts w:ascii="Times New Roman" w:hAnsi="Times New Roman" w:cs="Times New Roman"/>
          <w:sz w:val="24"/>
          <w:szCs w:val="24"/>
        </w:rPr>
        <w:t>alui teori stabilitas hegemonik</w:t>
      </w:r>
      <w:r w:rsidR="00633DED" w:rsidRPr="002E054D">
        <w:rPr>
          <w:rFonts w:ascii="Times New Roman" w:hAnsi="Times New Roman" w:cs="Times New Roman"/>
          <w:sz w:val="24"/>
          <w:szCs w:val="24"/>
        </w:rPr>
        <w:t xml:space="preserve"> sebagai sesuatu yang diidamkan oleh politik kekuasaan</w:t>
      </w:r>
      <w:r w:rsidR="0017506C" w:rsidRPr="002E054D">
        <w:rPr>
          <w:rFonts w:ascii="Times New Roman" w:hAnsi="Times New Roman" w:cs="Times New Roman"/>
          <w:sz w:val="24"/>
          <w:szCs w:val="24"/>
        </w:rPr>
        <w:t>. Abubakar menuturkan:</w:t>
      </w:r>
    </w:p>
    <w:p w:rsidR="0017506C" w:rsidRPr="002E054D" w:rsidRDefault="0017506C" w:rsidP="0017506C">
      <w:pPr>
        <w:spacing w:line="240" w:lineRule="auto"/>
        <w:ind w:left="567" w:right="566"/>
        <w:jc w:val="both"/>
        <w:rPr>
          <w:rFonts w:ascii="Times New Roman" w:hAnsi="Times New Roman" w:cs="Times New Roman"/>
          <w:b/>
          <w:sz w:val="24"/>
          <w:szCs w:val="24"/>
        </w:rPr>
      </w:pPr>
      <w:r w:rsidRPr="002E054D">
        <w:rPr>
          <w:rFonts w:ascii="Times New Roman" w:hAnsi="Times New Roman" w:cs="Times New Roman"/>
          <w:b/>
          <w:sz w:val="20"/>
          <w:szCs w:val="20"/>
        </w:rPr>
        <w:t>Dalam sistem hegemoni ini, ada satu negara yang dominan, sementara negara-negara besar lain mengikuti dan mau bekerjasama. Negara hegemonik memililki kapabilitas yang cukup sehingga berhasil menerapkan dan memaksa negara lain untuk mengukung aturan, norma dan lembaga yang dibuat oleh negara heg</w:t>
      </w:r>
      <w:r w:rsidR="00BB64A9">
        <w:rPr>
          <w:rFonts w:ascii="Times New Roman" w:hAnsi="Times New Roman" w:cs="Times New Roman"/>
          <w:b/>
          <w:sz w:val="20"/>
          <w:szCs w:val="20"/>
        </w:rPr>
        <w:t>emonik ini... kapabilitas bertu</w:t>
      </w:r>
      <w:r w:rsidRPr="002E054D">
        <w:rPr>
          <w:rFonts w:ascii="Times New Roman" w:hAnsi="Times New Roman" w:cs="Times New Roman"/>
          <w:b/>
          <w:sz w:val="20"/>
          <w:szCs w:val="20"/>
        </w:rPr>
        <w:t>mpu pa</w:t>
      </w:r>
      <w:r w:rsidR="005225C0" w:rsidRPr="002E054D">
        <w:rPr>
          <w:rFonts w:ascii="Times New Roman" w:hAnsi="Times New Roman" w:cs="Times New Roman"/>
          <w:b/>
          <w:sz w:val="20"/>
          <w:szCs w:val="20"/>
        </w:rPr>
        <w:t>da kekuatan ekonomi yang berkemb</w:t>
      </w:r>
      <w:r w:rsidRPr="002E054D">
        <w:rPr>
          <w:rFonts w:ascii="Times New Roman" w:hAnsi="Times New Roman" w:cs="Times New Roman"/>
          <w:b/>
          <w:sz w:val="20"/>
          <w:szCs w:val="20"/>
        </w:rPr>
        <w:t>ang dan besar, dominasi dalam kemajuan teknologi dan memiliki kekuatan politik yang didukung oleh kekuatan militer</w:t>
      </w:r>
      <w:r w:rsidRPr="002E054D">
        <w:rPr>
          <w:rFonts w:ascii="Times New Roman" w:hAnsi="Times New Roman" w:cs="Times New Roman"/>
          <w:b/>
          <w:sz w:val="24"/>
          <w:szCs w:val="24"/>
        </w:rPr>
        <w:t>.</w:t>
      </w:r>
    </w:p>
    <w:p w:rsidR="0017506C" w:rsidRPr="002E054D" w:rsidRDefault="0017506C" w:rsidP="0017506C">
      <w:pPr>
        <w:spacing w:line="240" w:lineRule="auto"/>
        <w:ind w:right="566"/>
        <w:jc w:val="both"/>
        <w:rPr>
          <w:rFonts w:ascii="Times New Roman" w:hAnsi="Times New Roman" w:cs="Times New Roman"/>
          <w:sz w:val="24"/>
          <w:szCs w:val="24"/>
        </w:rPr>
      </w:pPr>
    </w:p>
    <w:p w:rsidR="0017506C" w:rsidRPr="002E054D" w:rsidRDefault="00C00FB8"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Berdasarkan data di atas, ada dua konsep berbeda yang diterapkan oleh kedua negara. Dalam hal ini Amerika Serikat</w:t>
      </w:r>
      <w:r w:rsidR="005225C0" w:rsidRPr="002E054D">
        <w:rPr>
          <w:rFonts w:ascii="Times New Roman" w:hAnsi="Times New Roman" w:cs="Times New Roman"/>
          <w:sz w:val="24"/>
          <w:szCs w:val="24"/>
        </w:rPr>
        <w:t xml:space="preserve"> sebagai kekuatan dominan</w:t>
      </w:r>
      <w:r w:rsidRPr="002E054D">
        <w:rPr>
          <w:rFonts w:ascii="Times New Roman" w:hAnsi="Times New Roman" w:cs="Times New Roman"/>
          <w:sz w:val="24"/>
          <w:szCs w:val="24"/>
        </w:rPr>
        <w:t xml:space="preserve"> memakai konsep realis ofensif dengan prinsip </w:t>
      </w:r>
      <w:r w:rsidRPr="002E054D">
        <w:rPr>
          <w:rFonts w:ascii="Times New Roman" w:hAnsi="Times New Roman" w:cs="Times New Roman"/>
          <w:i/>
          <w:sz w:val="24"/>
          <w:szCs w:val="24"/>
        </w:rPr>
        <w:t xml:space="preserve">power maximizers, </w:t>
      </w:r>
      <w:r w:rsidRPr="002E054D">
        <w:rPr>
          <w:rFonts w:ascii="Times New Roman" w:hAnsi="Times New Roman" w:cs="Times New Roman"/>
          <w:sz w:val="24"/>
          <w:szCs w:val="24"/>
        </w:rPr>
        <w:t>sementara Arab Saudi menerapkan konsep realis defensif dengan meng</w:t>
      </w:r>
      <w:r w:rsidR="00633DED" w:rsidRPr="002E054D">
        <w:rPr>
          <w:rFonts w:ascii="Times New Roman" w:hAnsi="Times New Roman" w:cs="Times New Roman"/>
          <w:sz w:val="24"/>
          <w:szCs w:val="24"/>
        </w:rPr>
        <w:t xml:space="preserve">harapkan </w:t>
      </w:r>
      <w:r w:rsidRPr="002E054D">
        <w:rPr>
          <w:rFonts w:ascii="Times New Roman" w:hAnsi="Times New Roman" w:cs="Times New Roman"/>
          <w:i/>
          <w:sz w:val="24"/>
          <w:szCs w:val="24"/>
        </w:rPr>
        <w:t>security maximizers</w:t>
      </w:r>
      <w:r w:rsidRPr="002E054D">
        <w:rPr>
          <w:rFonts w:ascii="Times New Roman" w:hAnsi="Times New Roman" w:cs="Times New Roman"/>
          <w:sz w:val="24"/>
          <w:szCs w:val="24"/>
        </w:rPr>
        <w:t>. Dengan kata lain, Amerika Serikat datang dengan penguatan dominasi</w:t>
      </w:r>
      <w:r w:rsidR="0058332B" w:rsidRPr="002E054D">
        <w:rPr>
          <w:rFonts w:ascii="Times New Roman" w:hAnsi="Times New Roman" w:cs="Times New Roman"/>
          <w:sz w:val="24"/>
          <w:szCs w:val="24"/>
        </w:rPr>
        <w:t xml:space="preserve"> atas Arab Saudi</w:t>
      </w:r>
      <w:r w:rsidR="00965975" w:rsidRPr="002E054D">
        <w:rPr>
          <w:rFonts w:ascii="Times New Roman" w:hAnsi="Times New Roman" w:cs="Times New Roman"/>
          <w:sz w:val="24"/>
          <w:szCs w:val="24"/>
        </w:rPr>
        <w:t xml:space="preserve"> (dan kawasan)</w:t>
      </w:r>
      <w:r w:rsidRPr="002E054D">
        <w:rPr>
          <w:rFonts w:ascii="Times New Roman" w:hAnsi="Times New Roman" w:cs="Times New Roman"/>
          <w:sz w:val="24"/>
          <w:szCs w:val="24"/>
        </w:rPr>
        <w:t xml:space="preserve">, sementara Arab Saudi </w:t>
      </w:r>
      <w:r w:rsidR="00965975" w:rsidRPr="002E054D">
        <w:rPr>
          <w:rFonts w:ascii="Times New Roman" w:hAnsi="Times New Roman" w:cs="Times New Roman"/>
          <w:sz w:val="24"/>
          <w:szCs w:val="24"/>
        </w:rPr>
        <w:t>“</w:t>
      </w:r>
      <w:r w:rsidRPr="002E054D">
        <w:rPr>
          <w:rFonts w:ascii="Times New Roman" w:hAnsi="Times New Roman" w:cs="Times New Roman"/>
          <w:sz w:val="24"/>
          <w:szCs w:val="24"/>
        </w:rPr>
        <w:t>cenderung</w:t>
      </w:r>
      <w:r w:rsidR="00965975" w:rsidRPr="002E054D">
        <w:rPr>
          <w:rFonts w:ascii="Times New Roman" w:hAnsi="Times New Roman" w:cs="Times New Roman"/>
          <w:sz w:val="24"/>
          <w:szCs w:val="24"/>
        </w:rPr>
        <w:t>”</w:t>
      </w:r>
      <w:r w:rsidR="0058332B" w:rsidRPr="002E054D">
        <w:rPr>
          <w:rFonts w:ascii="Times New Roman" w:hAnsi="Times New Roman" w:cs="Times New Roman"/>
          <w:sz w:val="24"/>
          <w:szCs w:val="24"/>
        </w:rPr>
        <w:t xml:space="preserve">mengikuti Amerika Serikat </w:t>
      </w:r>
      <w:r w:rsidR="00226D61" w:rsidRPr="002E054D">
        <w:rPr>
          <w:rFonts w:ascii="Times New Roman" w:hAnsi="Times New Roman" w:cs="Times New Roman"/>
          <w:sz w:val="24"/>
          <w:szCs w:val="24"/>
        </w:rPr>
        <w:t>dan fokus pada pen</w:t>
      </w:r>
      <w:r w:rsidRPr="002E054D">
        <w:rPr>
          <w:rFonts w:ascii="Times New Roman" w:hAnsi="Times New Roman" w:cs="Times New Roman"/>
          <w:sz w:val="24"/>
          <w:szCs w:val="24"/>
        </w:rPr>
        <w:t>erapan pengamanan.</w:t>
      </w:r>
      <w:r w:rsidRPr="002E054D">
        <w:rPr>
          <w:rStyle w:val="FootnoteReference"/>
          <w:rFonts w:ascii="Times New Roman" w:hAnsi="Times New Roman" w:cs="Times New Roman"/>
          <w:sz w:val="24"/>
          <w:szCs w:val="24"/>
        </w:rPr>
        <w:footnoteReference w:id="41"/>
      </w:r>
    </w:p>
    <w:p w:rsidR="00A64078" w:rsidRPr="002E054D" w:rsidRDefault="00284EC9"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Seperti teori sosial pada umumnya</w:t>
      </w:r>
      <w:r w:rsidR="001F77EC" w:rsidRPr="002E054D">
        <w:rPr>
          <w:rFonts w:ascii="Times New Roman" w:hAnsi="Times New Roman" w:cs="Times New Roman"/>
          <w:sz w:val="24"/>
          <w:szCs w:val="24"/>
        </w:rPr>
        <w:t xml:space="preserve">, suatu teori </w:t>
      </w:r>
      <w:r w:rsidR="00287338" w:rsidRPr="002E054D">
        <w:rPr>
          <w:rFonts w:ascii="Times New Roman" w:hAnsi="Times New Roman" w:cs="Times New Roman"/>
          <w:sz w:val="24"/>
          <w:szCs w:val="24"/>
        </w:rPr>
        <w:t>Hubungan Internasional</w:t>
      </w:r>
      <w:r w:rsidR="001F77EC" w:rsidRPr="002E054D">
        <w:rPr>
          <w:rFonts w:ascii="Times New Roman" w:hAnsi="Times New Roman" w:cs="Times New Roman"/>
          <w:sz w:val="24"/>
          <w:szCs w:val="24"/>
        </w:rPr>
        <w:t xml:space="preserve"> berasal dari refleksi suatu tokoh dalam melihat kondisi </w:t>
      </w:r>
      <w:r w:rsidR="00287338" w:rsidRPr="002E054D">
        <w:rPr>
          <w:rFonts w:ascii="Times New Roman" w:hAnsi="Times New Roman" w:cs="Times New Roman"/>
          <w:sz w:val="24"/>
          <w:szCs w:val="24"/>
        </w:rPr>
        <w:t xml:space="preserve">dunia (seperti sejarah, politik, </w:t>
      </w:r>
      <w:r w:rsidR="0034630C" w:rsidRPr="002E054D">
        <w:rPr>
          <w:rFonts w:ascii="Times New Roman" w:hAnsi="Times New Roman" w:cs="Times New Roman"/>
          <w:sz w:val="24"/>
          <w:szCs w:val="24"/>
        </w:rPr>
        <w:t xml:space="preserve">perkembangan </w:t>
      </w:r>
      <w:r w:rsidR="00287338" w:rsidRPr="002E054D">
        <w:rPr>
          <w:rFonts w:ascii="Times New Roman" w:hAnsi="Times New Roman" w:cs="Times New Roman"/>
          <w:sz w:val="24"/>
          <w:szCs w:val="24"/>
        </w:rPr>
        <w:t xml:space="preserve">teknologi ataupun ekonomi) </w:t>
      </w:r>
      <w:r w:rsidR="0034630C" w:rsidRPr="002E054D">
        <w:rPr>
          <w:rFonts w:ascii="Times New Roman" w:hAnsi="Times New Roman" w:cs="Times New Roman"/>
          <w:sz w:val="24"/>
          <w:szCs w:val="24"/>
        </w:rPr>
        <w:t>kemudian dari peristiwa-peristiwa tersebut menghasilkan seperangkat nilai.</w:t>
      </w:r>
      <w:r w:rsidR="0086049C" w:rsidRPr="002E054D">
        <w:rPr>
          <w:rFonts w:ascii="Times New Roman" w:hAnsi="Times New Roman" w:cs="Times New Roman"/>
          <w:sz w:val="24"/>
          <w:szCs w:val="24"/>
        </w:rPr>
        <w:t xml:space="preserve"> Di sisi lain,s</w:t>
      </w:r>
      <w:r w:rsidR="00DA2358" w:rsidRPr="002E054D">
        <w:rPr>
          <w:rFonts w:ascii="Times New Roman" w:hAnsi="Times New Roman" w:cs="Times New Roman"/>
          <w:sz w:val="24"/>
          <w:szCs w:val="24"/>
        </w:rPr>
        <w:t>eiring berkembangnya zaman, muncul berbagai macam peristiwa</w:t>
      </w:r>
      <w:r w:rsidR="008B7B62" w:rsidRPr="002E054D">
        <w:rPr>
          <w:rFonts w:ascii="Times New Roman" w:hAnsi="Times New Roman" w:cs="Times New Roman"/>
          <w:sz w:val="24"/>
          <w:szCs w:val="24"/>
        </w:rPr>
        <w:t xml:space="preserve"> internasional</w:t>
      </w:r>
      <w:r w:rsidR="00DA2358" w:rsidRPr="002E054D">
        <w:rPr>
          <w:rFonts w:ascii="Times New Roman" w:hAnsi="Times New Roman" w:cs="Times New Roman"/>
          <w:sz w:val="24"/>
          <w:szCs w:val="24"/>
        </w:rPr>
        <w:t xml:space="preserve"> yang terjadi. Peristiwa-peristiwa tersebut </w:t>
      </w:r>
      <w:r w:rsidR="00B3042D" w:rsidRPr="002E054D">
        <w:rPr>
          <w:rFonts w:ascii="Times New Roman" w:hAnsi="Times New Roman" w:cs="Times New Roman"/>
          <w:sz w:val="24"/>
          <w:szCs w:val="24"/>
        </w:rPr>
        <w:t xml:space="preserve">tak jarang </w:t>
      </w:r>
      <w:r w:rsidR="00DA2358" w:rsidRPr="002E054D">
        <w:rPr>
          <w:rFonts w:ascii="Times New Roman" w:hAnsi="Times New Roman" w:cs="Times New Roman"/>
          <w:sz w:val="24"/>
          <w:szCs w:val="24"/>
        </w:rPr>
        <w:t xml:space="preserve">melatarbelakangi perkembangan </w:t>
      </w:r>
      <w:r w:rsidR="00DA2358" w:rsidRPr="002E054D">
        <w:rPr>
          <w:rFonts w:ascii="Times New Roman" w:hAnsi="Times New Roman" w:cs="Times New Roman"/>
          <w:sz w:val="24"/>
          <w:szCs w:val="24"/>
        </w:rPr>
        <w:lastRenderedPageBreak/>
        <w:t>s</w:t>
      </w:r>
      <w:r w:rsidR="00B3042D" w:rsidRPr="002E054D">
        <w:rPr>
          <w:rFonts w:ascii="Times New Roman" w:hAnsi="Times New Roman" w:cs="Times New Roman"/>
          <w:sz w:val="24"/>
          <w:szCs w:val="24"/>
        </w:rPr>
        <w:t xml:space="preserve">uatu </w:t>
      </w:r>
      <w:r w:rsidR="00DA2358" w:rsidRPr="002E054D">
        <w:rPr>
          <w:rFonts w:ascii="Times New Roman" w:hAnsi="Times New Roman" w:cs="Times New Roman"/>
          <w:sz w:val="24"/>
          <w:szCs w:val="24"/>
        </w:rPr>
        <w:t>disiplin akademis. Semisal</w:t>
      </w:r>
      <w:r w:rsidRPr="002E054D">
        <w:rPr>
          <w:rFonts w:ascii="Times New Roman" w:hAnsi="Times New Roman" w:cs="Times New Roman"/>
          <w:sz w:val="24"/>
          <w:szCs w:val="24"/>
        </w:rPr>
        <w:t>,</w:t>
      </w:r>
      <w:r w:rsidR="00DA2358" w:rsidRPr="002E054D">
        <w:rPr>
          <w:rFonts w:ascii="Times New Roman" w:hAnsi="Times New Roman" w:cs="Times New Roman"/>
          <w:sz w:val="24"/>
          <w:szCs w:val="24"/>
        </w:rPr>
        <w:t xml:space="preserve"> terjadinya perang dunia memunculkan dominasi perspektif realisme yang </w:t>
      </w:r>
      <w:r w:rsidR="00DA2358" w:rsidRPr="002E054D">
        <w:rPr>
          <w:rFonts w:ascii="Times New Roman" w:hAnsi="Times New Roman" w:cs="Times New Roman"/>
          <w:i/>
          <w:sz w:val="24"/>
          <w:szCs w:val="24"/>
        </w:rPr>
        <w:t xml:space="preserve">melulu </w:t>
      </w:r>
      <w:r w:rsidR="00DA2358" w:rsidRPr="002E054D">
        <w:rPr>
          <w:rFonts w:ascii="Times New Roman" w:hAnsi="Times New Roman" w:cs="Times New Roman"/>
          <w:sz w:val="24"/>
          <w:szCs w:val="24"/>
        </w:rPr>
        <w:t>fokus terhadap kajian keamanan</w:t>
      </w:r>
      <w:r w:rsidR="007727D1" w:rsidRPr="002E054D">
        <w:rPr>
          <w:rFonts w:ascii="Times New Roman" w:hAnsi="Times New Roman" w:cs="Times New Roman"/>
          <w:sz w:val="24"/>
          <w:szCs w:val="24"/>
        </w:rPr>
        <w:t>: penguatan kapabilitas militer</w:t>
      </w:r>
      <w:r w:rsidR="00DA2358" w:rsidRPr="002E054D">
        <w:rPr>
          <w:rFonts w:ascii="Times New Roman" w:hAnsi="Times New Roman" w:cs="Times New Roman"/>
          <w:sz w:val="24"/>
          <w:szCs w:val="24"/>
        </w:rPr>
        <w:t>, kemudian</w:t>
      </w:r>
      <w:r w:rsidR="007727D1" w:rsidRPr="002E054D">
        <w:rPr>
          <w:rFonts w:ascii="Times New Roman" w:hAnsi="Times New Roman" w:cs="Times New Roman"/>
          <w:sz w:val="24"/>
          <w:szCs w:val="24"/>
        </w:rPr>
        <w:t xml:space="preserve"> di tahun-tahun</w:t>
      </w:r>
      <w:r w:rsidRPr="002E054D">
        <w:rPr>
          <w:rFonts w:ascii="Times New Roman" w:hAnsi="Times New Roman" w:cs="Times New Roman"/>
          <w:sz w:val="24"/>
          <w:szCs w:val="24"/>
        </w:rPr>
        <w:t xml:space="preserve"> 19</w:t>
      </w:r>
      <w:r w:rsidR="002175E4" w:rsidRPr="002E054D">
        <w:rPr>
          <w:rFonts w:ascii="Times New Roman" w:hAnsi="Times New Roman" w:cs="Times New Roman"/>
          <w:sz w:val="24"/>
          <w:szCs w:val="24"/>
        </w:rPr>
        <w:t>7</w:t>
      </w:r>
      <w:r w:rsidRPr="002E054D">
        <w:rPr>
          <w:rFonts w:ascii="Times New Roman" w:hAnsi="Times New Roman" w:cs="Times New Roman"/>
          <w:sz w:val="24"/>
          <w:szCs w:val="24"/>
        </w:rPr>
        <w:t xml:space="preserve">0-an hingga kekinian, fokus kajian yang </w:t>
      </w:r>
      <w:r w:rsidRPr="002E054D">
        <w:rPr>
          <w:rFonts w:ascii="Times New Roman" w:hAnsi="Times New Roman" w:cs="Times New Roman"/>
          <w:i/>
          <w:sz w:val="24"/>
          <w:szCs w:val="24"/>
        </w:rPr>
        <w:t xml:space="preserve">high politics </w:t>
      </w:r>
      <w:r w:rsidRPr="002E054D">
        <w:rPr>
          <w:rFonts w:ascii="Times New Roman" w:hAnsi="Times New Roman" w:cs="Times New Roman"/>
          <w:sz w:val="24"/>
          <w:szCs w:val="24"/>
        </w:rPr>
        <w:t xml:space="preserve">tidak menjadi satu-satunya yang dominan, </w:t>
      </w:r>
      <w:r w:rsidR="008B7B62" w:rsidRPr="002E054D">
        <w:rPr>
          <w:rFonts w:ascii="Times New Roman" w:hAnsi="Times New Roman" w:cs="Times New Roman"/>
          <w:sz w:val="24"/>
          <w:szCs w:val="24"/>
        </w:rPr>
        <w:t>tema-tema terkait kerjasama antar negara menjadi agenda yang tak kalah penting</w:t>
      </w:r>
      <w:r w:rsidR="00B3042D" w:rsidRPr="002E054D">
        <w:rPr>
          <w:rFonts w:ascii="Times New Roman" w:hAnsi="Times New Roman" w:cs="Times New Roman"/>
          <w:sz w:val="24"/>
          <w:szCs w:val="24"/>
        </w:rPr>
        <w:t>. Hal tersebut, dikatakan oleh Jill Steans sangat erat hubungannya dengan interdependensi ekonomi global</w:t>
      </w:r>
      <w:r w:rsidR="00A64078" w:rsidRPr="002E054D">
        <w:rPr>
          <w:rFonts w:ascii="Times New Roman" w:hAnsi="Times New Roman" w:cs="Times New Roman"/>
          <w:sz w:val="24"/>
          <w:szCs w:val="24"/>
        </w:rPr>
        <w:t xml:space="preserve"> di bawah kepemimpinan ‘dominasi’ AS</w:t>
      </w:r>
      <w:r w:rsidR="00B3042D" w:rsidRPr="002E054D">
        <w:rPr>
          <w:rFonts w:ascii="Times New Roman" w:hAnsi="Times New Roman" w:cs="Times New Roman"/>
          <w:sz w:val="24"/>
          <w:szCs w:val="24"/>
        </w:rPr>
        <w:t>.</w:t>
      </w:r>
    </w:p>
    <w:p w:rsidR="008B7B62" w:rsidRPr="002E054D" w:rsidRDefault="00A64078"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Dari perkembangan ini, muncul pendekatan neorealisme sebagai sub mahzab realisme klasik yang memadukan konsep politik kekuasaan dengan teori-teori ekonomi atau yang juga sering disebut sebagai konsep Ekonomi Politik Inte</w:t>
      </w:r>
      <w:r w:rsidR="00232DBB" w:rsidRPr="002E054D">
        <w:rPr>
          <w:rFonts w:ascii="Times New Roman" w:hAnsi="Times New Roman" w:cs="Times New Roman"/>
          <w:sz w:val="24"/>
          <w:szCs w:val="24"/>
        </w:rPr>
        <w:t>r</w:t>
      </w:r>
      <w:r w:rsidRPr="002E054D">
        <w:rPr>
          <w:rFonts w:ascii="Times New Roman" w:hAnsi="Times New Roman" w:cs="Times New Roman"/>
          <w:sz w:val="24"/>
          <w:szCs w:val="24"/>
        </w:rPr>
        <w:t>nasional.</w:t>
      </w:r>
      <w:r w:rsidR="001027CB" w:rsidRPr="002E054D">
        <w:rPr>
          <w:rFonts w:ascii="Times New Roman" w:hAnsi="Times New Roman" w:cs="Times New Roman"/>
          <w:sz w:val="24"/>
          <w:szCs w:val="24"/>
        </w:rPr>
        <w:t xml:space="preserve">Lebih jelasnya </w:t>
      </w:r>
      <w:r w:rsidR="00232DBB" w:rsidRPr="002E054D">
        <w:rPr>
          <w:rFonts w:ascii="Times New Roman" w:hAnsi="Times New Roman" w:cs="Times New Roman"/>
          <w:sz w:val="24"/>
          <w:szCs w:val="24"/>
        </w:rPr>
        <w:t>Jill Stean</w:t>
      </w:r>
      <w:r w:rsidR="001027CB" w:rsidRPr="002E054D">
        <w:rPr>
          <w:rFonts w:ascii="Times New Roman" w:hAnsi="Times New Roman" w:cs="Times New Roman"/>
          <w:sz w:val="24"/>
          <w:szCs w:val="24"/>
        </w:rPr>
        <w:t xml:space="preserve"> menuturkan</w:t>
      </w:r>
      <w:r w:rsidR="00232DBB" w:rsidRPr="002E054D">
        <w:rPr>
          <w:rFonts w:ascii="Times New Roman" w:hAnsi="Times New Roman" w:cs="Times New Roman"/>
          <w:sz w:val="24"/>
          <w:szCs w:val="24"/>
        </w:rPr>
        <w:t>:</w:t>
      </w:r>
    </w:p>
    <w:p w:rsidR="00232DBB" w:rsidRPr="002E054D" w:rsidRDefault="00232DBB" w:rsidP="00804917">
      <w:pPr>
        <w:autoSpaceDE w:val="0"/>
        <w:autoSpaceDN w:val="0"/>
        <w:adjustRightInd w:val="0"/>
        <w:spacing w:after="0" w:line="240" w:lineRule="auto"/>
        <w:ind w:left="709" w:right="566" w:firstLine="11"/>
        <w:jc w:val="both"/>
        <w:rPr>
          <w:rFonts w:ascii="Times New Roman" w:hAnsi="Times New Roman" w:cs="Times New Roman"/>
          <w:b/>
          <w:sz w:val="20"/>
          <w:szCs w:val="20"/>
        </w:rPr>
      </w:pPr>
      <w:r w:rsidRPr="002E054D">
        <w:rPr>
          <w:rFonts w:ascii="Times New Roman" w:hAnsi="Times New Roman" w:cs="Times New Roman"/>
          <w:b/>
          <w:sz w:val="20"/>
          <w:szCs w:val="20"/>
        </w:rPr>
        <w:t>Neorealisme menggabungkan beberapa ide kaum realis yang cukup tradisional mengenai kekuasaan dan sentralitas negara dalam hubungan internasional, dengan ide-ide kaum liberal tentang rasionalitas dan kerjasama ekonomi...kaum neorealis percaya bahwa negara-negara bertujuan untuk memaksimalkan kekayaan, dan cara terbaik untuk meraihnya adalah dengan menjamin perekonomian internasional pasar bebas yang sangat liberal. Dengan berpura-pura memusatkan perhatian dalam memahami interkon</w:t>
      </w:r>
      <w:r w:rsidR="00804917" w:rsidRPr="002E054D">
        <w:rPr>
          <w:rFonts w:ascii="Times New Roman" w:hAnsi="Times New Roman" w:cs="Times New Roman"/>
          <w:b/>
          <w:sz w:val="20"/>
          <w:szCs w:val="20"/>
        </w:rPr>
        <w:t>eksi antara ekonomi dan politik, kaum neorealis terus mendekatkan penekanan neorealisme atas kepentingan diri sendiri....MNCs tidak dianggap sebagai aktor independen atau otonom dalam perekonomian internasional, tetapi lebih dilihat sebagai perpanjangan tangan negara atau alat kebijakan luar negeri. Keberadaan MNCs kemudian, tidak menjadi kekuatan yang signifikan secara ekonomidan politik menurut hak diri mereka sendiri, tetapi sebagai ukuran dan refleksi dari keuasaan dan –mungkin– dari negara-negara tertentu.</w:t>
      </w:r>
      <w:r w:rsidR="00804917" w:rsidRPr="002E054D">
        <w:rPr>
          <w:rStyle w:val="FootnoteReference"/>
          <w:rFonts w:ascii="Times New Roman" w:hAnsi="Times New Roman" w:cs="Times New Roman"/>
          <w:b/>
          <w:sz w:val="20"/>
          <w:szCs w:val="20"/>
        </w:rPr>
        <w:footnoteReference w:id="42"/>
      </w:r>
    </w:p>
    <w:p w:rsidR="00B3042D" w:rsidRPr="002E054D" w:rsidRDefault="00B3042D" w:rsidP="00EE5FDA">
      <w:pPr>
        <w:autoSpaceDE w:val="0"/>
        <w:autoSpaceDN w:val="0"/>
        <w:adjustRightInd w:val="0"/>
        <w:spacing w:after="0" w:line="480" w:lineRule="auto"/>
        <w:ind w:firstLine="720"/>
        <w:jc w:val="both"/>
        <w:rPr>
          <w:rFonts w:ascii="Times New Roman" w:hAnsi="Times New Roman" w:cs="Times New Roman"/>
          <w:sz w:val="24"/>
          <w:szCs w:val="24"/>
        </w:rPr>
      </w:pPr>
    </w:p>
    <w:p w:rsidR="00641A60" w:rsidRPr="002E054D" w:rsidRDefault="000254DF"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Di pihak Arab Saudi, penulis melihat terdapat makna strategis dari kerjasama militer dalam memodernisasi pasukan SANG yang masih dilakukan hingga kini. Secara umum Arab Saudi sedang berupaya membangun sistem keamanan yang –menurut mereka– kuat sehingga mampu meminimalisir potensi </w:t>
      </w:r>
      <w:r w:rsidRPr="002E054D">
        <w:rPr>
          <w:rFonts w:ascii="Times New Roman" w:hAnsi="Times New Roman" w:cs="Times New Roman"/>
          <w:sz w:val="24"/>
          <w:szCs w:val="24"/>
        </w:rPr>
        <w:lastRenderedPageBreak/>
        <w:t>ancaman yang ada.</w:t>
      </w:r>
      <w:r w:rsidR="00434DC1" w:rsidRPr="002E054D">
        <w:rPr>
          <w:rFonts w:ascii="Times New Roman" w:hAnsi="Times New Roman" w:cs="Times New Roman"/>
          <w:sz w:val="24"/>
          <w:szCs w:val="24"/>
        </w:rPr>
        <w:t xml:space="preserve"> Ancaman bagi Arab Saudi bisa dipersepsikan </w:t>
      </w:r>
      <w:r w:rsidR="00CB2CF5" w:rsidRPr="002E054D">
        <w:rPr>
          <w:rFonts w:ascii="Times New Roman" w:hAnsi="Times New Roman" w:cs="Times New Roman"/>
          <w:sz w:val="24"/>
          <w:szCs w:val="24"/>
        </w:rPr>
        <w:t>beragam termasuk masalah sosial, akan tetapi penguatan postur SANG dalam hal ini menitikberatkan kepada persepsi ancaman geopolitik kawasan dan aksi-aksi subversif</w:t>
      </w:r>
      <w:r w:rsidR="00EA12CD" w:rsidRPr="002E054D">
        <w:rPr>
          <w:rFonts w:ascii="Times New Roman" w:hAnsi="Times New Roman" w:cs="Times New Roman"/>
          <w:sz w:val="24"/>
          <w:szCs w:val="24"/>
        </w:rPr>
        <w:t xml:space="preserve"> domestik</w:t>
      </w:r>
      <w:r w:rsidR="00CB2CF5" w:rsidRPr="002E054D">
        <w:rPr>
          <w:rFonts w:ascii="Times New Roman" w:hAnsi="Times New Roman" w:cs="Times New Roman"/>
          <w:sz w:val="24"/>
          <w:szCs w:val="24"/>
        </w:rPr>
        <w:t xml:space="preserve"> yang bisa mengganggu status quo</w:t>
      </w:r>
      <w:r w:rsidR="006E6C65" w:rsidRPr="002E054D">
        <w:rPr>
          <w:rStyle w:val="FootnoteReference"/>
          <w:rFonts w:ascii="Times New Roman" w:hAnsi="Times New Roman" w:cs="Times New Roman"/>
          <w:sz w:val="24"/>
          <w:szCs w:val="24"/>
        </w:rPr>
        <w:footnoteReference w:id="43"/>
      </w:r>
      <w:r w:rsidR="00CB2CF5" w:rsidRPr="002E054D">
        <w:rPr>
          <w:rFonts w:ascii="Times New Roman" w:hAnsi="Times New Roman" w:cs="Times New Roman"/>
          <w:sz w:val="24"/>
          <w:szCs w:val="24"/>
        </w:rPr>
        <w:t xml:space="preserve"> kerajaan seperti keberadaan segelintir kelompok teroris yang memiliki kepentingan berbeda dengan kerajaan. Untuk mengatasi ancaman</w:t>
      </w:r>
      <w:r w:rsidR="00913056" w:rsidRPr="002E054D">
        <w:rPr>
          <w:rFonts w:ascii="Times New Roman" w:hAnsi="Times New Roman" w:cs="Times New Roman"/>
          <w:sz w:val="24"/>
          <w:szCs w:val="24"/>
        </w:rPr>
        <w:t xml:space="preserve"> tertentu</w:t>
      </w:r>
      <w:r w:rsidR="00CB2CF5" w:rsidRPr="002E054D">
        <w:rPr>
          <w:rFonts w:ascii="Times New Roman" w:hAnsi="Times New Roman" w:cs="Times New Roman"/>
          <w:sz w:val="24"/>
          <w:szCs w:val="24"/>
        </w:rPr>
        <w:t xml:space="preserve"> dibuatlah serangkaian kebijakan keamanan.</w:t>
      </w:r>
      <w:r w:rsidR="009775AE" w:rsidRPr="002E054D">
        <w:rPr>
          <w:rFonts w:ascii="Times New Roman" w:hAnsi="Times New Roman" w:cs="Times New Roman"/>
          <w:sz w:val="24"/>
          <w:szCs w:val="24"/>
        </w:rPr>
        <w:t>Pandangan realisme dalam</w:t>
      </w:r>
      <w:r w:rsidRPr="002E054D">
        <w:rPr>
          <w:rFonts w:ascii="Times New Roman" w:hAnsi="Times New Roman" w:cs="Times New Roman"/>
          <w:sz w:val="24"/>
          <w:szCs w:val="24"/>
        </w:rPr>
        <w:t xml:space="preserve"> Hubunga</w:t>
      </w:r>
      <w:r w:rsidR="009775AE" w:rsidRPr="002E054D">
        <w:rPr>
          <w:rFonts w:ascii="Times New Roman" w:hAnsi="Times New Roman" w:cs="Times New Roman"/>
          <w:sz w:val="24"/>
          <w:szCs w:val="24"/>
        </w:rPr>
        <w:t>n</w:t>
      </w:r>
      <w:r w:rsidRPr="002E054D">
        <w:rPr>
          <w:rFonts w:ascii="Times New Roman" w:hAnsi="Times New Roman" w:cs="Times New Roman"/>
          <w:sz w:val="24"/>
          <w:szCs w:val="24"/>
        </w:rPr>
        <w:t xml:space="preserve"> Internasional</w:t>
      </w:r>
      <w:r w:rsidR="00CB2CF5" w:rsidRPr="002E054D">
        <w:rPr>
          <w:rFonts w:ascii="Times New Roman" w:hAnsi="Times New Roman" w:cs="Times New Roman"/>
          <w:sz w:val="24"/>
          <w:szCs w:val="24"/>
        </w:rPr>
        <w:t xml:space="preserve"> sendiri</w:t>
      </w:r>
      <w:r w:rsidR="009775AE" w:rsidRPr="002E054D">
        <w:rPr>
          <w:rFonts w:ascii="Times New Roman" w:hAnsi="Times New Roman" w:cs="Times New Roman"/>
          <w:sz w:val="24"/>
          <w:szCs w:val="24"/>
        </w:rPr>
        <w:t xml:space="preserve"> sangat erat kaitannya dengan konsepsi keamanan</w:t>
      </w:r>
      <w:r w:rsidR="00641A60" w:rsidRPr="002E054D">
        <w:rPr>
          <w:rFonts w:ascii="Times New Roman" w:hAnsi="Times New Roman" w:cs="Times New Roman"/>
          <w:sz w:val="24"/>
          <w:szCs w:val="24"/>
        </w:rPr>
        <w:t xml:space="preserve"> nasional yang merupakan prasyarat dasar untuk menjaga kelangsungan hidup suatu negara dengan mempergunakan instrumen ekonomi, diplomasi, kekuatan militer maupun politik.</w:t>
      </w:r>
    </w:p>
    <w:p w:rsidR="00641A60" w:rsidRPr="002E054D" w:rsidRDefault="00641A60" w:rsidP="00DA05D5">
      <w:pPr>
        <w:autoSpaceDE w:val="0"/>
        <w:autoSpaceDN w:val="0"/>
        <w:adjustRightInd w:val="0"/>
        <w:spacing w:after="0" w:line="480" w:lineRule="auto"/>
        <w:ind w:firstLine="567"/>
        <w:jc w:val="both"/>
        <w:rPr>
          <w:rFonts w:ascii="Times New Roman" w:hAnsi="Times New Roman" w:cs="Times New Roman"/>
          <w:i/>
          <w:sz w:val="24"/>
          <w:szCs w:val="24"/>
        </w:rPr>
      </w:pPr>
      <w:r w:rsidRPr="002E054D">
        <w:rPr>
          <w:rFonts w:ascii="Times New Roman" w:hAnsi="Times New Roman" w:cs="Times New Roman"/>
          <w:sz w:val="24"/>
          <w:szCs w:val="24"/>
        </w:rPr>
        <w:t>Dalam pandangan Walter Lippmann, konsep keamanan (tradisional) dimaknai dengan penjelasan: “</w:t>
      </w:r>
      <w:r w:rsidRPr="002E054D">
        <w:rPr>
          <w:rFonts w:ascii="Times New Roman" w:hAnsi="Times New Roman" w:cs="Times New Roman"/>
          <w:i/>
          <w:sz w:val="24"/>
          <w:szCs w:val="24"/>
        </w:rPr>
        <w:t>a nation is secure to the extent to which it is not in danger of having to sacrifice core values if it wishes to avoid war, and is able, if challanged, to maintain them by victory in such a war.”</w:t>
      </w:r>
      <w:r w:rsidRPr="002E054D">
        <w:rPr>
          <w:rStyle w:val="FootnoteReference"/>
          <w:rFonts w:ascii="Times New Roman" w:hAnsi="Times New Roman" w:cs="Times New Roman"/>
          <w:i/>
          <w:sz w:val="24"/>
          <w:szCs w:val="24"/>
        </w:rPr>
        <w:footnoteReference w:id="44"/>
      </w:r>
    </w:p>
    <w:p w:rsidR="00434DC1" w:rsidRPr="002E054D" w:rsidRDefault="00685EC8" w:rsidP="00641A60">
      <w:pPr>
        <w:autoSpaceDE w:val="0"/>
        <w:autoSpaceDN w:val="0"/>
        <w:adjustRightInd w:val="0"/>
        <w:spacing w:after="0" w:line="480" w:lineRule="auto"/>
        <w:ind w:firstLine="720"/>
        <w:jc w:val="both"/>
        <w:rPr>
          <w:rFonts w:ascii="Times New Roman" w:hAnsi="Times New Roman" w:cs="Times New Roman"/>
          <w:sz w:val="24"/>
          <w:szCs w:val="24"/>
        </w:rPr>
      </w:pPr>
      <w:r w:rsidRPr="002E054D">
        <w:rPr>
          <w:rFonts w:ascii="Times New Roman" w:hAnsi="Times New Roman" w:cs="Times New Roman"/>
          <w:sz w:val="24"/>
          <w:szCs w:val="24"/>
        </w:rPr>
        <w:t xml:space="preserve">Sementara Miriam Webster Dictionary menyebutkan: </w:t>
      </w:r>
    </w:p>
    <w:p w:rsidR="00641A60" w:rsidRPr="002E054D" w:rsidRDefault="00685EC8" w:rsidP="00434DC1">
      <w:pPr>
        <w:autoSpaceDE w:val="0"/>
        <w:autoSpaceDN w:val="0"/>
        <w:adjustRightInd w:val="0"/>
        <w:spacing w:after="0" w:line="240" w:lineRule="auto"/>
        <w:ind w:left="709" w:right="566" w:firstLine="11"/>
        <w:jc w:val="both"/>
        <w:rPr>
          <w:rFonts w:ascii="Times New Roman" w:hAnsi="Times New Roman" w:cs="Times New Roman"/>
          <w:b/>
          <w:sz w:val="20"/>
          <w:szCs w:val="20"/>
        </w:rPr>
      </w:pPr>
      <w:r w:rsidRPr="002E054D">
        <w:rPr>
          <w:rFonts w:ascii="Times New Roman" w:hAnsi="Times New Roman" w:cs="Times New Roman"/>
          <w:b/>
          <w:sz w:val="20"/>
          <w:szCs w:val="20"/>
        </w:rPr>
        <w:t>security: the quality of state of being secure as a</w:t>
      </w:r>
      <w:r w:rsidR="00434DC1" w:rsidRPr="002E054D">
        <w:rPr>
          <w:rFonts w:ascii="Times New Roman" w:hAnsi="Times New Roman" w:cs="Times New Roman"/>
          <w:b/>
          <w:sz w:val="20"/>
          <w:szCs w:val="20"/>
        </w:rPr>
        <w:t>)</w:t>
      </w:r>
      <w:r w:rsidRPr="002E054D">
        <w:rPr>
          <w:rFonts w:ascii="Times New Roman" w:hAnsi="Times New Roman" w:cs="Times New Roman"/>
          <w:b/>
          <w:sz w:val="20"/>
          <w:szCs w:val="20"/>
        </w:rPr>
        <w:t xml:space="preserve"> freedom from dan</w:t>
      </w:r>
      <w:r w:rsidR="00434DC1" w:rsidRPr="002E054D">
        <w:rPr>
          <w:rFonts w:ascii="Times New Roman" w:hAnsi="Times New Roman" w:cs="Times New Roman"/>
          <w:b/>
          <w:sz w:val="20"/>
          <w:szCs w:val="20"/>
        </w:rPr>
        <w:t>ger: safety; b) freedom from fear or anxiety; c) freedom from the prospect of being laid off, or something that secures: protection, measures taken to guard against espionage or sabotage, crime, attack or escape. When organization or department whose task is security</w:t>
      </w:r>
      <w:r w:rsidR="00C54C57" w:rsidRPr="002E054D">
        <w:rPr>
          <w:rFonts w:ascii="Times New Roman" w:hAnsi="Times New Roman" w:cs="Times New Roman"/>
          <w:b/>
          <w:sz w:val="20"/>
          <w:szCs w:val="20"/>
        </w:rPr>
        <w:t>.</w:t>
      </w:r>
      <w:r w:rsidR="00C54C57" w:rsidRPr="002E054D">
        <w:rPr>
          <w:rStyle w:val="FootnoteReference"/>
          <w:rFonts w:ascii="Times New Roman" w:hAnsi="Times New Roman" w:cs="Times New Roman"/>
          <w:b/>
          <w:sz w:val="20"/>
          <w:szCs w:val="20"/>
        </w:rPr>
        <w:footnoteReference w:id="45"/>
      </w:r>
    </w:p>
    <w:p w:rsidR="00434DC1" w:rsidRPr="002E054D" w:rsidRDefault="00434DC1" w:rsidP="00434DC1">
      <w:pPr>
        <w:autoSpaceDE w:val="0"/>
        <w:autoSpaceDN w:val="0"/>
        <w:adjustRightInd w:val="0"/>
        <w:spacing w:after="0" w:line="240" w:lineRule="auto"/>
        <w:ind w:left="709" w:right="566" w:firstLine="11"/>
        <w:jc w:val="both"/>
        <w:rPr>
          <w:rFonts w:ascii="Times New Roman" w:hAnsi="Times New Roman" w:cs="Times New Roman"/>
          <w:b/>
          <w:sz w:val="20"/>
          <w:szCs w:val="20"/>
        </w:rPr>
      </w:pPr>
    </w:p>
    <w:p w:rsidR="00641A60" w:rsidRPr="002E054D" w:rsidRDefault="00641A60" w:rsidP="00641A60">
      <w:pPr>
        <w:autoSpaceDE w:val="0"/>
        <w:autoSpaceDN w:val="0"/>
        <w:adjustRightInd w:val="0"/>
        <w:spacing w:after="0" w:line="480" w:lineRule="auto"/>
        <w:ind w:firstLine="720"/>
        <w:jc w:val="both"/>
        <w:rPr>
          <w:rFonts w:ascii="Times New Roman" w:hAnsi="Times New Roman" w:cs="Times New Roman"/>
          <w:sz w:val="24"/>
          <w:szCs w:val="24"/>
        </w:rPr>
      </w:pPr>
    </w:p>
    <w:p w:rsidR="00B41050" w:rsidRPr="002E054D" w:rsidRDefault="00B41050"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lastRenderedPageBreak/>
        <w:t>Sejauh ini, hasil dari kerjasama modernisasi SANG masih terbukti tangguh dalam menjaga stabilitas Arab Saudi, amat jauh jika dibandingkan dengan negara-negara tetangganya. Akan tetapi, jika dilihat lebih mendalam muncul beragam pertanyaan terkait sampai kapan kontrak terhadap modernisasi SANG termasuk pelatihan, penyusunan doktrin militer dan aspek-aspek lainnya berakhir, sebab muncul kesan bahwa sejak pertama kali terce</w:t>
      </w:r>
      <w:r w:rsidR="00873634" w:rsidRPr="002E054D">
        <w:rPr>
          <w:rFonts w:ascii="Times New Roman" w:hAnsi="Times New Roman" w:cs="Times New Roman"/>
          <w:sz w:val="24"/>
          <w:szCs w:val="24"/>
        </w:rPr>
        <w:t>tus di tahun 1970</w:t>
      </w:r>
      <w:r w:rsidR="00C10F3B">
        <w:rPr>
          <w:rFonts w:ascii="Times New Roman" w:hAnsi="Times New Roman" w:cs="Times New Roman"/>
          <w:sz w:val="24"/>
          <w:szCs w:val="24"/>
        </w:rPr>
        <w:t>-</w:t>
      </w:r>
      <w:r w:rsidR="00873634" w:rsidRPr="002E054D">
        <w:rPr>
          <w:rFonts w:ascii="Times New Roman" w:hAnsi="Times New Roman" w:cs="Times New Roman"/>
          <w:sz w:val="24"/>
          <w:szCs w:val="24"/>
        </w:rPr>
        <w:t xml:space="preserve">an hingga kini, </w:t>
      </w:r>
      <w:r w:rsidRPr="002E054D">
        <w:rPr>
          <w:rFonts w:ascii="Times New Roman" w:hAnsi="Times New Roman" w:cs="Times New Roman"/>
          <w:sz w:val="24"/>
          <w:szCs w:val="24"/>
        </w:rPr>
        <w:t>dengan kesan negatif dan ditutup-tutupi, program kerjasama untuk modernisasi SANG dianggap paradoks bagi keamanan Arab Saudi sendiri. Bagaimana tidak, kemunculan AS dan Vinnell dalam tubuh pasukan elit Arab Saudi sebagai pelatih, penyusun strategi</w:t>
      </w:r>
      <w:r w:rsidR="00C54C57" w:rsidRPr="002E054D">
        <w:rPr>
          <w:rFonts w:ascii="Times New Roman" w:hAnsi="Times New Roman" w:cs="Times New Roman"/>
          <w:sz w:val="24"/>
          <w:szCs w:val="24"/>
        </w:rPr>
        <w:t>, doktrin perang,</w:t>
      </w:r>
      <w:r w:rsidRPr="002E054D">
        <w:rPr>
          <w:rFonts w:ascii="Times New Roman" w:hAnsi="Times New Roman" w:cs="Times New Roman"/>
          <w:sz w:val="24"/>
          <w:szCs w:val="24"/>
        </w:rPr>
        <w:t xml:space="preserve"> hingga berhubungan dengan aspek-aspek penting bidang pertahanan Arab Saudi</w:t>
      </w:r>
      <w:r w:rsidR="00C54C57" w:rsidRPr="002E054D">
        <w:rPr>
          <w:rFonts w:ascii="Times New Roman" w:hAnsi="Times New Roman" w:cs="Times New Roman"/>
          <w:sz w:val="24"/>
          <w:szCs w:val="24"/>
        </w:rPr>
        <w:t xml:space="preserve"> memungkinkan menjelma menjadi ancaman tersendiri bagi Arab Saudi. Konsepsi keamanan lain dari Harold Laswell mengungkapkan jika: </w:t>
      </w:r>
      <w:r w:rsidR="00C54C57" w:rsidRPr="002E054D">
        <w:rPr>
          <w:rFonts w:ascii="Times New Roman" w:hAnsi="Times New Roman" w:cs="Times New Roman"/>
          <w:i/>
          <w:sz w:val="24"/>
          <w:szCs w:val="24"/>
        </w:rPr>
        <w:t>“the distinctive meaning of national security means freedom from foreign dictation.”</w:t>
      </w:r>
      <w:r w:rsidR="00C54C57" w:rsidRPr="002E054D">
        <w:rPr>
          <w:rStyle w:val="FootnoteReference"/>
          <w:rFonts w:ascii="Times New Roman" w:hAnsi="Times New Roman" w:cs="Times New Roman"/>
          <w:i/>
          <w:sz w:val="24"/>
          <w:szCs w:val="24"/>
        </w:rPr>
        <w:footnoteReference w:id="46"/>
      </w:r>
      <w:r w:rsidR="00C54C57" w:rsidRPr="002E054D">
        <w:rPr>
          <w:rFonts w:ascii="Times New Roman" w:hAnsi="Times New Roman" w:cs="Times New Roman"/>
          <w:sz w:val="24"/>
          <w:szCs w:val="24"/>
        </w:rPr>
        <w:t xml:space="preserve"> Artinya, sangat mungkin Amerika Serikat (beserta Vinnell) mampu mengarahkan keamanan dan pertahanan Arab Saudi.</w:t>
      </w:r>
      <w:r w:rsidR="00873634" w:rsidRPr="002E054D">
        <w:rPr>
          <w:rFonts w:ascii="Times New Roman" w:hAnsi="Times New Roman" w:cs="Times New Roman"/>
          <w:sz w:val="24"/>
          <w:szCs w:val="24"/>
        </w:rPr>
        <w:t xml:space="preserve"> Dan mengacu pada pandangan Harold Laswell di atas, berarti Arab Saudi belum benar-benar ‘aman’ karena instrumen keamanannya sedang ‘diperbantukan’ pihak-pihak diluar kerajaan.</w:t>
      </w:r>
    </w:p>
    <w:p w:rsidR="00B57F6B" w:rsidRPr="002E054D" w:rsidRDefault="00FA541E"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Dalam pembahasan lebih lanjut, diskursus mengenai penggunaan PMC baik dalam keterlibatannya secara aktif (terlibat langsung pada operasi perang) maupun pasif (perawatan ataupun pelatihan keamanan dan militer) </w:t>
      </w:r>
      <w:r w:rsidR="007E2D41" w:rsidRPr="002E054D">
        <w:rPr>
          <w:rFonts w:ascii="Times New Roman" w:hAnsi="Times New Roman" w:cs="Times New Roman"/>
          <w:sz w:val="24"/>
          <w:szCs w:val="24"/>
        </w:rPr>
        <w:t xml:space="preserve">seringkali diperdebatkan terutama dalam aspek legalitas. Ada golongan yang menganggap </w:t>
      </w:r>
      <w:r w:rsidR="007E2D41" w:rsidRPr="002E054D">
        <w:rPr>
          <w:rFonts w:ascii="Times New Roman" w:hAnsi="Times New Roman" w:cs="Times New Roman"/>
          <w:sz w:val="24"/>
          <w:szCs w:val="24"/>
        </w:rPr>
        <w:lastRenderedPageBreak/>
        <w:t>bahwa PMC merupakan kata lain dari mercenaries yang segala aktivitasnya tidak diperbolehkan jika mengacu pada konvensi PBB tentang tentara bayaran.</w:t>
      </w:r>
      <w:r w:rsidR="004B3BE8" w:rsidRPr="002E054D">
        <w:rPr>
          <w:rStyle w:val="FootnoteReference"/>
          <w:rFonts w:ascii="Times New Roman" w:hAnsi="Times New Roman" w:cs="Times New Roman"/>
          <w:sz w:val="24"/>
          <w:szCs w:val="24"/>
        </w:rPr>
        <w:footnoteReference w:id="47"/>
      </w:r>
      <w:r w:rsidR="007E2D41" w:rsidRPr="002E054D">
        <w:rPr>
          <w:rFonts w:ascii="Times New Roman" w:hAnsi="Times New Roman" w:cs="Times New Roman"/>
          <w:sz w:val="24"/>
          <w:szCs w:val="24"/>
        </w:rPr>
        <w:t xml:space="preserve">Ada pula yang menyangka bahwa PMC berbeda dengan mercenaries. Seperti dilaporkan oleh juru bicara Amerika Serikat untuk PBB yang mengatakan bahwa: </w:t>
      </w:r>
      <w:r w:rsidR="00314239" w:rsidRPr="002E054D">
        <w:rPr>
          <w:rFonts w:ascii="Times New Roman" w:hAnsi="Times New Roman" w:cs="Times New Roman"/>
          <w:i/>
          <w:sz w:val="24"/>
          <w:szCs w:val="24"/>
        </w:rPr>
        <w:t>“</w:t>
      </w:r>
      <w:r w:rsidR="00314239" w:rsidRPr="002E054D">
        <w:rPr>
          <w:rFonts w:ascii="Times New Roman" w:hAnsi="Times New Roman" w:cs="Times New Roman"/>
          <w:i/>
          <w:color w:val="252525"/>
          <w:sz w:val="24"/>
          <w:szCs w:val="24"/>
          <w:shd w:val="clear" w:color="auto" w:fill="FFFFFF"/>
        </w:rPr>
        <w:t>Accusations that U.S. government-contracted security guards, of whatever nationality</w:t>
      </w:r>
      <w:r w:rsidR="00106632" w:rsidRPr="002E054D">
        <w:rPr>
          <w:rFonts w:ascii="Times New Roman" w:hAnsi="Times New Roman" w:cs="Times New Roman"/>
          <w:i/>
          <w:color w:val="252525"/>
          <w:sz w:val="24"/>
          <w:szCs w:val="24"/>
          <w:shd w:val="clear" w:color="auto" w:fill="FFFFFF"/>
        </w:rPr>
        <w:t>, are mercenaries is inaccurate</w:t>
      </w:r>
      <w:r w:rsidR="00314239" w:rsidRPr="002E054D">
        <w:rPr>
          <w:rFonts w:ascii="Times New Roman" w:hAnsi="Times New Roman" w:cs="Times New Roman"/>
          <w:i/>
          <w:color w:val="252525"/>
          <w:sz w:val="24"/>
          <w:szCs w:val="24"/>
          <w:shd w:val="clear" w:color="auto" w:fill="FFFFFF"/>
        </w:rPr>
        <w:t>”</w:t>
      </w:r>
      <w:r w:rsidR="00106632" w:rsidRPr="002E054D">
        <w:rPr>
          <w:rStyle w:val="FootnoteReference"/>
          <w:rFonts w:ascii="Times New Roman" w:hAnsi="Times New Roman" w:cs="Times New Roman"/>
          <w:i/>
          <w:color w:val="252525"/>
          <w:sz w:val="24"/>
          <w:szCs w:val="24"/>
          <w:shd w:val="clear" w:color="auto" w:fill="FFFFFF"/>
        </w:rPr>
        <w:footnoteReference w:id="48"/>
      </w:r>
      <w:r w:rsidR="007E2D41" w:rsidRPr="002E054D">
        <w:rPr>
          <w:rFonts w:ascii="Times New Roman" w:hAnsi="Times New Roman" w:cs="Times New Roman"/>
          <w:sz w:val="24"/>
          <w:szCs w:val="24"/>
        </w:rPr>
        <w:t xml:space="preserve"> Ada juga yang menganggap</w:t>
      </w:r>
      <w:r w:rsidR="0094560E" w:rsidRPr="002E054D">
        <w:rPr>
          <w:rFonts w:ascii="Times New Roman" w:hAnsi="Times New Roman" w:cs="Times New Roman"/>
          <w:sz w:val="24"/>
          <w:szCs w:val="24"/>
        </w:rPr>
        <w:t xml:space="preserve"> jika </w:t>
      </w:r>
      <w:r w:rsidR="007E2D41" w:rsidRPr="002E054D">
        <w:rPr>
          <w:rFonts w:ascii="Times New Roman" w:hAnsi="Times New Roman" w:cs="Times New Roman"/>
          <w:sz w:val="24"/>
          <w:szCs w:val="24"/>
        </w:rPr>
        <w:t xml:space="preserve"> PMC harus di atur lebih jelas agar ada kejelasan terutama dalam konteks hukum humaniter internasonal karena orang-orang yang terlibat didalamnya menimbulkan kebingungan </w:t>
      </w:r>
      <w:r w:rsidR="00106632" w:rsidRPr="002E054D">
        <w:rPr>
          <w:rFonts w:ascii="Times New Roman" w:hAnsi="Times New Roman" w:cs="Times New Roman"/>
          <w:sz w:val="24"/>
          <w:szCs w:val="24"/>
        </w:rPr>
        <w:t>secara hukum semisal apakah orang-orang dalam PMC dikatogorikan kombatan ataukah tidak</w:t>
      </w:r>
      <w:r w:rsidR="007E2D41" w:rsidRPr="002E054D">
        <w:rPr>
          <w:rFonts w:ascii="Times New Roman" w:hAnsi="Times New Roman" w:cs="Times New Roman"/>
          <w:sz w:val="24"/>
          <w:szCs w:val="24"/>
        </w:rPr>
        <w:t>.</w:t>
      </w:r>
      <w:r w:rsidR="00106632" w:rsidRPr="002E054D">
        <w:rPr>
          <w:rFonts w:ascii="Times New Roman" w:hAnsi="Times New Roman" w:cs="Times New Roman"/>
          <w:sz w:val="24"/>
          <w:szCs w:val="24"/>
        </w:rPr>
        <w:t>Akan tetapi asumsi-asumsi realisme barangkali menjawab jika AS tidak perlu meratifikasi dan setuju terkait penolakan penggunaan mercenaries dan juga PMC selama hal tersebut berkesesuaian dengan kepentingan nasionalnya.</w:t>
      </w:r>
      <w:r w:rsidR="0094560E" w:rsidRPr="002E054D">
        <w:rPr>
          <w:rFonts w:ascii="Times New Roman" w:hAnsi="Times New Roman" w:cs="Times New Roman"/>
          <w:sz w:val="24"/>
          <w:szCs w:val="24"/>
        </w:rPr>
        <w:t xml:space="preserve"> Dan memang benar jika pada prakteknya UN </w:t>
      </w:r>
      <w:r w:rsidR="0094560E" w:rsidRPr="002E054D">
        <w:rPr>
          <w:rFonts w:ascii="Times New Roman" w:hAnsi="Times New Roman" w:cs="Times New Roman"/>
          <w:i/>
          <w:sz w:val="24"/>
          <w:szCs w:val="24"/>
        </w:rPr>
        <w:t>Mercenaries Convention</w:t>
      </w:r>
      <w:r w:rsidR="0094560E" w:rsidRPr="002E054D">
        <w:rPr>
          <w:rFonts w:ascii="Times New Roman" w:hAnsi="Times New Roman" w:cs="Times New Roman"/>
          <w:sz w:val="24"/>
          <w:szCs w:val="24"/>
        </w:rPr>
        <w:t xml:space="preserve"> tidak diratifikasi oleh AS.</w:t>
      </w:r>
    </w:p>
    <w:p w:rsidR="0083576D" w:rsidRPr="002E054D" w:rsidRDefault="0083576D" w:rsidP="00DA05D5">
      <w:pPr>
        <w:autoSpaceDE w:val="0"/>
        <w:autoSpaceDN w:val="0"/>
        <w:adjustRightInd w:val="0"/>
        <w:spacing w:after="0"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Dalam posisi tersebut, kiranya penulis menekankan kembali asumsi jika AS ingin memanfaatkan keberadaan </w:t>
      </w:r>
      <w:r w:rsidRPr="002E054D">
        <w:rPr>
          <w:rFonts w:ascii="Times New Roman" w:hAnsi="Times New Roman" w:cs="Times New Roman"/>
          <w:i/>
          <w:sz w:val="24"/>
          <w:szCs w:val="24"/>
        </w:rPr>
        <w:t xml:space="preserve">gap of market security. </w:t>
      </w:r>
      <w:r w:rsidRPr="002E054D">
        <w:rPr>
          <w:rFonts w:ascii="Times New Roman" w:hAnsi="Times New Roman" w:cs="Times New Roman"/>
          <w:sz w:val="24"/>
          <w:szCs w:val="24"/>
        </w:rPr>
        <w:t xml:space="preserve">Dalam konteks kerjasama untuk modernisasi pasukan SANG, </w:t>
      </w:r>
      <w:r w:rsidR="00114CB0" w:rsidRPr="002E054D">
        <w:rPr>
          <w:rFonts w:ascii="Times New Roman" w:hAnsi="Times New Roman" w:cs="Times New Roman"/>
          <w:sz w:val="24"/>
          <w:szCs w:val="24"/>
        </w:rPr>
        <w:t xml:space="preserve">pola kerjasama ‘bercabang’ bersama Vinnell Corporation dimaksudkan untuk menjaga dominasi atas Arab Saudi sekaligus menjaga status quo dengan berada pada posisi strategis di dalam pasukan SANG </w:t>
      </w:r>
      <w:r w:rsidR="00114CB0" w:rsidRPr="002E054D">
        <w:rPr>
          <w:rFonts w:ascii="Times New Roman" w:hAnsi="Times New Roman" w:cs="Times New Roman"/>
          <w:sz w:val="24"/>
          <w:szCs w:val="24"/>
        </w:rPr>
        <w:lastRenderedPageBreak/>
        <w:t xml:space="preserve">sebagai pasukan elite yang menjaga keamanan sumber daya </w:t>
      </w:r>
      <w:r w:rsidR="00113B66" w:rsidRPr="002E054D">
        <w:rPr>
          <w:rFonts w:ascii="Times New Roman" w:hAnsi="Times New Roman" w:cs="Times New Roman"/>
          <w:sz w:val="24"/>
          <w:szCs w:val="24"/>
        </w:rPr>
        <w:t xml:space="preserve">sekaligus </w:t>
      </w:r>
      <w:r w:rsidR="00114CB0" w:rsidRPr="002E054D">
        <w:rPr>
          <w:rFonts w:ascii="Times New Roman" w:hAnsi="Times New Roman" w:cs="Times New Roman"/>
          <w:sz w:val="24"/>
          <w:szCs w:val="24"/>
        </w:rPr>
        <w:t>fungsi pertahanan Arab Saudi.</w:t>
      </w:r>
    </w:p>
    <w:p w:rsidR="0094560E" w:rsidRPr="002E054D" w:rsidRDefault="0094560E" w:rsidP="00DA05D5">
      <w:pPr>
        <w:autoSpaceDE w:val="0"/>
        <w:autoSpaceDN w:val="0"/>
        <w:adjustRightInd w:val="0"/>
        <w:spacing w:after="0" w:line="480" w:lineRule="auto"/>
        <w:ind w:firstLine="567"/>
        <w:jc w:val="both"/>
        <w:rPr>
          <w:rFonts w:ascii="Times New Roman" w:hAnsi="Times New Roman" w:cs="Times New Roman"/>
          <w:sz w:val="24"/>
          <w:szCs w:val="24"/>
        </w:rPr>
      </w:pPr>
    </w:p>
    <w:p w:rsidR="00EE5FDA" w:rsidRPr="002E054D" w:rsidRDefault="00EE5FDA" w:rsidP="00B962D2">
      <w:pPr>
        <w:autoSpaceDE w:val="0"/>
        <w:autoSpaceDN w:val="0"/>
        <w:adjustRightInd w:val="0"/>
        <w:spacing w:after="0" w:line="480" w:lineRule="auto"/>
        <w:jc w:val="both"/>
        <w:rPr>
          <w:rFonts w:ascii="Times New Roman" w:hAnsi="Times New Roman" w:cs="Times New Roman"/>
        </w:rPr>
      </w:pPr>
    </w:p>
    <w:p w:rsidR="00EE5FDA" w:rsidRPr="002E054D" w:rsidRDefault="00EE5FDA" w:rsidP="00EE5FDA">
      <w:pPr>
        <w:pStyle w:val="ListParagraph"/>
        <w:numPr>
          <w:ilvl w:val="1"/>
          <w:numId w:val="12"/>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Hipotesis</w:t>
      </w:r>
    </w:p>
    <w:p w:rsidR="00EE5FDA" w:rsidRPr="002E054D" w:rsidRDefault="00EE5FDA" w:rsidP="00445D3A">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Berdasarkan kerangka pemikiran dan permasalahan diatas, maka penulis mencoba membuat dan merumuskan hipotesis. Hipotesis dapat diartikan sebagai dugaan awal atau jawaban sementara terhadap permasalahan, maka penulis merumuskan hipotesis sebagai berikut:</w:t>
      </w:r>
    </w:p>
    <w:p w:rsidR="00EE5FDA" w:rsidRDefault="00EE5FDA" w:rsidP="00445D3A">
      <w:pPr>
        <w:spacing w:line="480" w:lineRule="auto"/>
        <w:ind w:firstLine="567"/>
        <w:jc w:val="both"/>
        <w:rPr>
          <w:rFonts w:ascii="Times New Roman" w:hAnsi="Times New Roman" w:cs="Times New Roman"/>
          <w:b/>
          <w:sz w:val="24"/>
          <w:szCs w:val="24"/>
        </w:rPr>
      </w:pPr>
      <w:r w:rsidRPr="002E054D">
        <w:rPr>
          <w:rFonts w:ascii="Times New Roman" w:hAnsi="Times New Roman" w:cs="Times New Roman"/>
          <w:b/>
          <w:sz w:val="24"/>
          <w:szCs w:val="24"/>
        </w:rPr>
        <w:t>“jika keter</w:t>
      </w:r>
      <w:r w:rsidR="00AC28A8">
        <w:rPr>
          <w:rFonts w:ascii="Times New Roman" w:hAnsi="Times New Roman" w:cs="Times New Roman"/>
          <w:b/>
          <w:sz w:val="24"/>
          <w:szCs w:val="24"/>
        </w:rPr>
        <w:t>libatan V</w:t>
      </w:r>
      <w:r w:rsidR="003C20FD" w:rsidRPr="002E054D">
        <w:rPr>
          <w:rFonts w:ascii="Times New Roman" w:hAnsi="Times New Roman" w:cs="Times New Roman"/>
          <w:b/>
          <w:sz w:val="24"/>
          <w:szCs w:val="24"/>
        </w:rPr>
        <w:t>innell dalam kerjasama</w:t>
      </w:r>
      <w:r w:rsidRPr="002E054D">
        <w:rPr>
          <w:rFonts w:ascii="Times New Roman" w:hAnsi="Times New Roman" w:cs="Times New Roman"/>
          <w:b/>
          <w:sz w:val="24"/>
          <w:szCs w:val="24"/>
        </w:rPr>
        <w:t xml:space="preserve"> militer AS-Arab Saudi untuk modernisasi SANG merupakan strategi AS untuk menjaga dominasi dan upaya memperhemat anggaran militer AS, dan Arab Saudi memakai Vinnell dalam modernisasi SANG untuk menjaga </w:t>
      </w:r>
      <w:r w:rsidR="003C20FD" w:rsidRPr="002E054D">
        <w:rPr>
          <w:rFonts w:ascii="Times New Roman" w:hAnsi="Times New Roman" w:cs="Times New Roman"/>
          <w:b/>
          <w:sz w:val="24"/>
          <w:szCs w:val="24"/>
        </w:rPr>
        <w:t>status quo</w:t>
      </w:r>
      <w:r w:rsidRPr="002E054D">
        <w:rPr>
          <w:rFonts w:ascii="Times New Roman" w:hAnsi="Times New Roman" w:cs="Times New Roman"/>
          <w:b/>
          <w:sz w:val="24"/>
          <w:szCs w:val="24"/>
        </w:rPr>
        <w:t xml:space="preserve">, maka Amerika </w:t>
      </w:r>
      <w:r w:rsidR="00DD02DA" w:rsidRPr="002E054D">
        <w:rPr>
          <w:rFonts w:ascii="Times New Roman" w:hAnsi="Times New Roman" w:cs="Times New Roman"/>
          <w:b/>
          <w:sz w:val="24"/>
          <w:szCs w:val="24"/>
        </w:rPr>
        <w:t xml:space="preserve">Serikat </w:t>
      </w:r>
      <w:r w:rsidRPr="002E054D">
        <w:rPr>
          <w:rFonts w:ascii="Times New Roman" w:hAnsi="Times New Roman" w:cs="Times New Roman"/>
          <w:b/>
          <w:sz w:val="24"/>
          <w:szCs w:val="24"/>
        </w:rPr>
        <w:t xml:space="preserve">memiliki </w:t>
      </w:r>
      <w:r w:rsidR="003C20FD" w:rsidRPr="002E054D">
        <w:rPr>
          <w:rFonts w:ascii="Times New Roman" w:hAnsi="Times New Roman" w:cs="Times New Roman"/>
          <w:b/>
          <w:sz w:val="24"/>
          <w:szCs w:val="24"/>
        </w:rPr>
        <w:t>pengaruh</w:t>
      </w:r>
      <w:r w:rsidRPr="002E054D">
        <w:rPr>
          <w:rFonts w:ascii="Times New Roman" w:hAnsi="Times New Roman" w:cs="Times New Roman"/>
          <w:b/>
          <w:sz w:val="24"/>
          <w:szCs w:val="24"/>
        </w:rPr>
        <w:t xml:space="preserve"> dalam mengarahkan </w:t>
      </w:r>
      <w:r w:rsidR="00CF7C9A" w:rsidRPr="002E054D">
        <w:rPr>
          <w:rFonts w:ascii="Times New Roman" w:hAnsi="Times New Roman" w:cs="Times New Roman"/>
          <w:b/>
          <w:sz w:val="24"/>
          <w:szCs w:val="24"/>
        </w:rPr>
        <w:t xml:space="preserve">status quo dan </w:t>
      </w:r>
      <w:r w:rsidR="008D4A03" w:rsidRPr="002E054D">
        <w:rPr>
          <w:rFonts w:ascii="Times New Roman" w:hAnsi="Times New Roman" w:cs="Times New Roman"/>
          <w:b/>
          <w:sz w:val="24"/>
          <w:szCs w:val="24"/>
        </w:rPr>
        <w:t xml:space="preserve">kebijakan </w:t>
      </w:r>
      <w:r w:rsidRPr="002E054D">
        <w:rPr>
          <w:rFonts w:ascii="Times New Roman" w:hAnsi="Times New Roman" w:cs="Times New Roman"/>
          <w:b/>
          <w:sz w:val="24"/>
          <w:szCs w:val="24"/>
        </w:rPr>
        <w:t>keamanan Arab Saudi”</w:t>
      </w:r>
    </w:p>
    <w:p w:rsidR="00F13B04" w:rsidRPr="002E054D" w:rsidRDefault="00F13B04" w:rsidP="00445D3A">
      <w:pPr>
        <w:spacing w:line="480" w:lineRule="auto"/>
        <w:ind w:firstLine="567"/>
        <w:jc w:val="both"/>
        <w:rPr>
          <w:rFonts w:ascii="Times New Roman" w:hAnsi="Times New Roman" w:cs="Times New Roman"/>
          <w:b/>
          <w:sz w:val="24"/>
          <w:szCs w:val="24"/>
        </w:rPr>
      </w:pPr>
    </w:p>
    <w:p w:rsidR="00EE5FDA" w:rsidRPr="002E054D" w:rsidRDefault="00AE7E4A" w:rsidP="00EE5FDA">
      <w:pPr>
        <w:pStyle w:val="ListParagraph"/>
        <w:numPr>
          <w:ilvl w:val="1"/>
          <w:numId w:val="12"/>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Operasionalisasi V</w:t>
      </w:r>
      <w:r w:rsidR="00EE5FDA" w:rsidRPr="002E054D">
        <w:rPr>
          <w:rFonts w:ascii="Times New Roman" w:hAnsi="Times New Roman" w:cs="Times New Roman"/>
          <w:b/>
          <w:sz w:val="24"/>
          <w:szCs w:val="24"/>
        </w:rPr>
        <w:t>ariabel dan Indikator</w:t>
      </w:r>
    </w:p>
    <w:p w:rsidR="00F13B04" w:rsidRDefault="00EE5FDA" w:rsidP="00445D3A">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Untuk membantu menganalisa penelitian lebih lanjut, maka penullis membuat definisi operasional Variabel tentang konsep hipotesis diatas, yaitu:</w:t>
      </w:r>
    </w:p>
    <w:p w:rsidR="00F13B04" w:rsidRDefault="00F13B04">
      <w:pPr>
        <w:spacing w:line="360" w:lineRule="auto"/>
        <w:ind w:hanging="357"/>
        <w:rPr>
          <w:rFonts w:ascii="Times New Roman" w:hAnsi="Times New Roman" w:cs="Times New Roman"/>
          <w:sz w:val="24"/>
          <w:szCs w:val="24"/>
        </w:rPr>
      </w:pPr>
      <w:r>
        <w:rPr>
          <w:rFonts w:ascii="Times New Roman" w:hAnsi="Times New Roman" w:cs="Times New Roman"/>
          <w:sz w:val="24"/>
          <w:szCs w:val="24"/>
        </w:rPr>
        <w:br w:type="page"/>
      </w:r>
    </w:p>
    <w:p w:rsidR="00EE5FDA" w:rsidRPr="002E054D" w:rsidRDefault="002B42D6" w:rsidP="002B42D6">
      <w:pPr>
        <w:spacing w:after="0" w:line="360" w:lineRule="auto"/>
        <w:jc w:val="center"/>
        <w:rPr>
          <w:rFonts w:ascii="Times New Roman" w:hAnsi="Times New Roman" w:cs="Times New Roman"/>
          <w:b/>
          <w:sz w:val="20"/>
          <w:szCs w:val="20"/>
        </w:rPr>
      </w:pPr>
      <w:r w:rsidRPr="002E054D">
        <w:rPr>
          <w:rFonts w:ascii="Times New Roman" w:hAnsi="Times New Roman" w:cs="Times New Roman"/>
          <w:b/>
          <w:sz w:val="20"/>
          <w:szCs w:val="20"/>
        </w:rPr>
        <w:lastRenderedPageBreak/>
        <w:t>Tabel 2</w:t>
      </w:r>
    </w:p>
    <w:p w:rsidR="00B962D2" w:rsidRPr="002E054D" w:rsidRDefault="00B962D2" w:rsidP="002B42D6">
      <w:pPr>
        <w:spacing w:after="0" w:line="360" w:lineRule="auto"/>
        <w:jc w:val="center"/>
        <w:rPr>
          <w:rFonts w:ascii="Times New Roman" w:hAnsi="Times New Roman" w:cs="Times New Roman"/>
          <w:b/>
          <w:sz w:val="20"/>
          <w:szCs w:val="20"/>
        </w:rPr>
      </w:pPr>
      <w:r w:rsidRPr="002E054D">
        <w:rPr>
          <w:rFonts w:ascii="Times New Roman" w:hAnsi="Times New Roman" w:cs="Times New Roman"/>
          <w:b/>
          <w:sz w:val="20"/>
          <w:szCs w:val="20"/>
        </w:rPr>
        <w:t>Operasionalisasi Variabel dan Indikator</w:t>
      </w:r>
    </w:p>
    <w:tbl>
      <w:tblPr>
        <w:tblStyle w:val="TableGrid"/>
        <w:tblW w:w="0" w:type="auto"/>
        <w:tblLook w:val="04A0"/>
      </w:tblPr>
      <w:tblGrid>
        <w:gridCol w:w="2652"/>
        <w:gridCol w:w="2824"/>
        <w:gridCol w:w="2677"/>
      </w:tblGrid>
      <w:tr w:rsidR="00EE5FDA" w:rsidRPr="002E054D" w:rsidTr="00EE5FDA">
        <w:tc>
          <w:tcPr>
            <w:tcW w:w="2947" w:type="dxa"/>
          </w:tcPr>
          <w:p w:rsidR="00EE5FDA" w:rsidRPr="002E054D" w:rsidRDefault="00EE5FDA" w:rsidP="002B42D6">
            <w:pPr>
              <w:jc w:val="both"/>
              <w:rPr>
                <w:rFonts w:ascii="Times New Roman" w:hAnsi="Times New Roman" w:cs="Times New Roman"/>
                <w:sz w:val="24"/>
                <w:szCs w:val="24"/>
              </w:rPr>
            </w:pPr>
            <w:r w:rsidRPr="002E054D">
              <w:rPr>
                <w:rFonts w:ascii="Times New Roman" w:hAnsi="Times New Roman" w:cs="Times New Roman"/>
                <w:sz w:val="24"/>
                <w:szCs w:val="24"/>
              </w:rPr>
              <w:t>Variabel (konsep teoritik)</w:t>
            </w:r>
          </w:p>
        </w:tc>
        <w:tc>
          <w:tcPr>
            <w:tcW w:w="2947" w:type="dxa"/>
          </w:tcPr>
          <w:p w:rsidR="00EE5FDA" w:rsidRPr="002E054D" w:rsidRDefault="00EE5FDA" w:rsidP="00EE5FDA">
            <w:pPr>
              <w:jc w:val="both"/>
              <w:rPr>
                <w:rFonts w:ascii="Times New Roman" w:hAnsi="Times New Roman" w:cs="Times New Roman"/>
                <w:sz w:val="24"/>
                <w:szCs w:val="24"/>
              </w:rPr>
            </w:pPr>
            <w:r w:rsidRPr="002E054D">
              <w:rPr>
                <w:rFonts w:ascii="Times New Roman" w:hAnsi="Times New Roman" w:cs="Times New Roman"/>
                <w:sz w:val="24"/>
                <w:szCs w:val="24"/>
              </w:rPr>
              <w:t>Indikator (empirik)</w:t>
            </w:r>
          </w:p>
        </w:tc>
        <w:tc>
          <w:tcPr>
            <w:tcW w:w="2947" w:type="dxa"/>
          </w:tcPr>
          <w:p w:rsidR="00EE5FDA" w:rsidRPr="002E054D" w:rsidRDefault="00EE5FDA" w:rsidP="00EE5FDA">
            <w:pPr>
              <w:jc w:val="both"/>
              <w:rPr>
                <w:rFonts w:ascii="Times New Roman" w:hAnsi="Times New Roman" w:cs="Times New Roman"/>
                <w:sz w:val="24"/>
                <w:szCs w:val="24"/>
              </w:rPr>
            </w:pPr>
            <w:r w:rsidRPr="002E054D">
              <w:rPr>
                <w:rFonts w:ascii="Times New Roman" w:hAnsi="Times New Roman" w:cs="Times New Roman"/>
                <w:sz w:val="24"/>
                <w:szCs w:val="24"/>
              </w:rPr>
              <w:t>Verifikasi (analisis)</w:t>
            </w:r>
          </w:p>
        </w:tc>
      </w:tr>
      <w:tr w:rsidR="00EE5FDA" w:rsidRPr="002E054D" w:rsidTr="00EE5FDA">
        <w:tc>
          <w:tcPr>
            <w:tcW w:w="2947" w:type="dxa"/>
          </w:tcPr>
          <w:p w:rsidR="00EE5FDA" w:rsidRPr="002E054D" w:rsidRDefault="00CF7C9A" w:rsidP="00BD0E80">
            <w:pPr>
              <w:jc w:val="both"/>
              <w:rPr>
                <w:rFonts w:ascii="Times New Roman" w:hAnsi="Times New Roman" w:cs="Times New Roman"/>
                <w:sz w:val="24"/>
                <w:szCs w:val="24"/>
              </w:rPr>
            </w:pPr>
            <w:r w:rsidRPr="002E054D">
              <w:rPr>
                <w:rFonts w:ascii="Times New Roman" w:hAnsi="Times New Roman" w:cs="Times New Roman"/>
                <w:b/>
                <w:sz w:val="24"/>
                <w:szCs w:val="24"/>
              </w:rPr>
              <w:t>jika keterlibatan vinnell</w:t>
            </w:r>
            <w:r w:rsidR="00E9520E" w:rsidRPr="002E054D">
              <w:rPr>
                <w:rFonts w:ascii="Times New Roman" w:hAnsi="Times New Roman" w:cs="Times New Roman"/>
                <w:b/>
                <w:sz w:val="24"/>
                <w:szCs w:val="24"/>
              </w:rPr>
              <w:t xml:space="preserve"> corporation </w:t>
            </w:r>
            <w:r w:rsidRPr="002E054D">
              <w:rPr>
                <w:rFonts w:ascii="Times New Roman" w:hAnsi="Times New Roman" w:cs="Times New Roman"/>
                <w:b/>
                <w:sz w:val="24"/>
                <w:szCs w:val="24"/>
              </w:rPr>
              <w:t xml:space="preserve"> dalam kerjasama militer AS-Arab Saudi untuk modernisasi SANG merupakan strategi AS untuk menjaga dominasi dan upaya memperhemat anggaran militer AS, dan Arab Saudi memakai Vinnell dalam modernisasi SANG untuk menjaga status quo</w:t>
            </w:r>
          </w:p>
        </w:tc>
        <w:tc>
          <w:tcPr>
            <w:tcW w:w="2947" w:type="dxa"/>
          </w:tcPr>
          <w:p w:rsidR="00EE5FDA" w:rsidRPr="002E054D" w:rsidRDefault="00EE5FDA" w:rsidP="00EE5FDA">
            <w:pPr>
              <w:pStyle w:val="ListParagraph"/>
              <w:numPr>
                <w:ilvl w:val="0"/>
                <w:numId w:val="9"/>
              </w:numPr>
              <w:jc w:val="both"/>
              <w:rPr>
                <w:rFonts w:ascii="Times New Roman" w:hAnsi="Times New Roman" w:cs="Times New Roman"/>
                <w:sz w:val="24"/>
                <w:szCs w:val="24"/>
              </w:rPr>
            </w:pPr>
            <w:r w:rsidRPr="002E054D">
              <w:rPr>
                <w:rFonts w:ascii="Times New Roman" w:hAnsi="Times New Roman" w:cs="Times New Roman"/>
                <w:sz w:val="24"/>
                <w:szCs w:val="24"/>
              </w:rPr>
              <w:t>Adanya pengurangan jumlah militer reguler di Amerika Serikat</w:t>
            </w:r>
          </w:p>
          <w:p w:rsidR="00EE5FDA" w:rsidRPr="002E054D" w:rsidRDefault="00EE5FDA" w:rsidP="00EE5FDA">
            <w:pPr>
              <w:pStyle w:val="ListParagraph"/>
              <w:numPr>
                <w:ilvl w:val="0"/>
                <w:numId w:val="9"/>
              </w:numPr>
              <w:jc w:val="both"/>
              <w:rPr>
                <w:rFonts w:ascii="Times New Roman" w:hAnsi="Times New Roman" w:cs="Times New Roman"/>
                <w:sz w:val="24"/>
                <w:szCs w:val="24"/>
              </w:rPr>
            </w:pPr>
            <w:r w:rsidRPr="002E054D">
              <w:rPr>
                <w:rFonts w:ascii="Times New Roman" w:hAnsi="Times New Roman" w:cs="Times New Roman"/>
                <w:sz w:val="24"/>
                <w:szCs w:val="24"/>
              </w:rPr>
              <w:t xml:space="preserve">adanya aturan-aturan legalisasi </w:t>
            </w:r>
            <w:r w:rsidR="00D91DD9">
              <w:rPr>
                <w:rFonts w:ascii="Times New Roman" w:hAnsi="Times New Roman" w:cs="Times New Roman"/>
                <w:i/>
                <w:sz w:val="24"/>
                <w:szCs w:val="24"/>
              </w:rPr>
              <w:t>Private Military Company</w:t>
            </w:r>
          </w:p>
          <w:p w:rsidR="00EE5FDA" w:rsidRPr="002E054D" w:rsidRDefault="00EE5FDA" w:rsidP="008A2725">
            <w:pPr>
              <w:pStyle w:val="ListParagraph"/>
              <w:numPr>
                <w:ilvl w:val="0"/>
                <w:numId w:val="9"/>
              </w:numPr>
              <w:jc w:val="both"/>
              <w:rPr>
                <w:rFonts w:ascii="Times New Roman" w:hAnsi="Times New Roman" w:cs="Times New Roman"/>
                <w:sz w:val="24"/>
                <w:szCs w:val="24"/>
              </w:rPr>
            </w:pPr>
            <w:r w:rsidRPr="002E054D">
              <w:rPr>
                <w:rFonts w:ascii="Times New Roman" w:hAnsi="Times New Roman" w:cs="Times New Roman"/>
                <w:sz w:val="24"/>
                <w:szCs w:val="24"/>
              </w:rPr>
              <w:t>adanya keterlibatan SANG dalam beberapa pertempuran</w:t>
            </w:r>
            <w:r w:rsidR="008A2725" w:rsidRPr="002E054D">
              <w:rPr>
                <w:rFonts w:ascii="Times New Roman" w:hAnsi="Times New Roman" w:cs="Times New Roman"/>
                <w:sz w:val="24"/>
                <w:szCs w:val="24"/>
              </w:rPr>
              <w:t xml:space="preserve">seperti Kudeta Mekkah, perang teluk, Khafji, </w:t>
            </w:r>
            <w:r w:rsidR="0052297B" w:rsidRPr="002E054D">
              <w:rPr>
                <w:rFonts w:ascii="Times New Roman" w:hAnsi="Times New Roman" w:cs="Times New Roman"/>
                <w:sz w:val="24"/>
                <w:szCs w:val="24"/>
              </w:rPr>
              <w:t>mengatasi demonstran di Bahrain, pertempuran melawan Houthi di Yaman</w:t>
            </w:r>
          </w:p>
        </w:tc>
        <w:tc>
          <w:tcPr>
            <w:tcW w:w="2947" w:type="dxa"/>
          </w:tcPr>
          <w:p w:rsidR="00EE5FDA" w:rsidRPr="002E054D" w:rsidRDefault="00835938" w:rsidP="00EE5FD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w:t>
            </w:r>
            <w:r w:rsidR="00EE5FDA" w:rsidRPr="002E054D">
              <w:rPr>
                <w:rFonts w:ascii="Times New Roman" w:hAnsi="Times New Roman" w:cs="Times New Roman"/>
                <w:sz w:val="24"/>
                <w:szCs w:val="24"/>
              </w:rPr>
              <w:t>ata (fakta dan angka) mengenai pengurangan personil militer di AS</w:t>
            </w:r>
          </w:p>
          <w:p w:rsidR="00EE5FDA" w:rsidRPr="002E054D" w:rsidRDefault="00835938" w:rsidP="00EE5FD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w:t>
            </w:r>
            <w:r w:rsidR="00EE5FDA" w:rsidRPr="002E054D">
              <w:rPr>
                <w:rFonts w:ascii="Times New Roman" w:hAnsi="Times New Roman" w:cs="Times New Roman"/>
                <w:sz w:val="24"/>
                <w:szCs w:val="24"/>
              </w:rPr>
              <w:t>ata dan fakta legislasi tentang PMC di AS</w:t>
            </w:r>
          </w:p>
          <w:p w:rsidR="00EE5FDA" w:rsidRPr="002E054D" w:rsidRDefault="00835938" w:rsidP="00EE5FDA">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w:t>
            </w:r>
            <w:r w:rsidR="00EE5FDA" w:rsidRPr="002E054D">
              <w:rPr>
                <w:rFonts w:ascii="Times New Roman" w:hAnsi="Times New Roman" w:cs="Times New Roman"/>
                <w:sz w:val="24"/>
                <w:szCs w:val="24"/>
              </w:rPr>
              <w:t xml:space="preserve">ata dan fakta keterlibatan SANG dalam beberapa permepuran  </w:t>
            </w:r>
          </w:p>
        </w:tc>
      </w:tr>
      <w:tr w:rsidR="00EE5FDA" w:rsidRPr="002E054D" w:rsidTr="00EE5FDA">
        <w:tc>
          <w:tcPr>
            <w:tcW w:w="2947" w:type="dxa"/>
          </w:tcPr>
          <w:p w:rsidR="00EE5FDA" w:rsidRPr="002E054D" w:rsidRDefault="00EE5FDA" w:rsidP="00EE5FDA">
            <w:pPr>
              <w:jc w:val="both"/>
              <w:rPr>
                <w:rFonts w:ascii="Times New Roman" w:hAnsi="Times New Roman" w:cs="Times New Roman"/>
                <w:sz w:val="24"/>
                <w:szCs w:val="24"/>
              </w:rPr>
            </w:pPr>
            <w:r w:rsidRPr="002E054D">
              <w:rPr>
                <w:rFonts w:ascii="Times New Roman" w:hAnsi="Times New Roman" w:cs="Times New Roman"/>
                <w:sz w:val="24"/>
                <w:szCs w:val="24"/>
              </w:rPr>
              <w:t>Variabel Terikat:</w:t>
            </w:r>
          </w:p>
          <w:p w:rsidR="00EE5FDA" w:rsidRPr="002E054D" w:rsidRDefault="00CF7C9A" w:rsidP="00EE5FDA">
            <w:p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maka Amerika</w:t>
            </w:r>
            <w:r w:rsidR="00DD02DA" w:rsidRPr="002E054D">
              <w:rPr>
                <w:rFonts w:ascii="Times New Roman" w:hAnsi="Times New Roman" w:cs="Times New Roman"/>
                <w:b/>
                <w:sz w:val="24"/>
                <w:szCs w:val="24"/>
              </w:rPr>
              <w:t xml:space="preserve"> Serikat</w:t>
            </w:r>
            <w:r w:rsidRPr="002E054D">
              <w:rPr>
                <w:rFonts w:ascii="Times New Roman" w:hAnsi="Times New Roman" w:cs="Times New Roman"/>
                <w:b/>
                <w:sz w:val="24"/>
                <w:szCs w:val="24"/>
              </w:rPr>
              <w:t xml:space="preserve"> memiliki pengaruh dalam mengarahkan status quo dan</w:t>
            </w:r>
            <w:r w:rsidR="008D4A03" w:rsidRPr="002E054D">
              <w:rPr>
                <w:rFonts w:ascii="Times New Roman" w:hAnsi="Times New Roman" w:cs="Times New Roman"/>
                <w:b/>
                <w:sz w:val="24"/>
                <w:szCs w:val="24"/>
              </w:rPr>
              <w:t xml:space="preserve"> kebijakan</w:t>
            </w:r>
            <w:r w:rsidRPr="002E054D">
              <w:rPr>
                <w:rFonts w:ascii="Times New Roman" w:hAnsi="Times New Roman" w:cs="Times New Roman"/>
                <w:b/>
                <w:sz w:val="24"/>
                <w:szCs w:val="24"/>
              </w:rPr>
              <w:t xml:space="preserve"> keamanan Arab Saudi</w:t>
            </w:r>
            <w:r w:rsidR="00EE5FDA" w:rsidRPr="002E054D">
              <w:rPr>
                <w:rFonts w:ascii="Times New Roman" w:hAnsi="Times New Roman" w:cs="Times New Roman"/>
                <w:b/>
                <w:sz w:val="24"/>
                <w:szCs w:val="24"/>
              </w:rPr>
              <w:t>”</w:t>
            </w:r>
          </w:p>
          <w:p w:rsidR="00EE5FDA" w:rsidRPr="002E054D" w:rsidRDefault="00EE5FDA" w:rsidP="00EE5FDA">
            <w:pPr>
              <w:jc w:val="both"/>
              <w:rPr>
                <w:rFonts w:ascii="Times New Roman" w:hAnsi="Times New Roman" w:cs="Times New Roman"/>
                <w:sz w:val="24"/>
                <w:szCs w:val="24"/>
              </w:rPr>
            </w:pPr>
          </w:p>
        </w:tc>
        <w:tc>
          <w:tcPr>
            <w:tcW w:w="2947" w:type="dxa"/>
          </w:tcPr>
          <w:p w:rsidR="00D61CC5" w:rsidRPr="002E054D" w:rsidRDefault="0052297B" w:rsidP="0052297B">
            <w:pPr>
              <w:pStyle w:val="ListParagraph"/>
              <w:numPr>
                <w:ilvl w:val="0"/>
                <w:numId w:val="10"/>
              </w:numPr>
              <w:jc w:val="both"/>
              <w:rPr>
                <w:rFonts w:ascii="Times New Roman" w:hAnsi="Times New Roman" w:cs="Times New Roman"/>
                <w:sz w:val="24"/>
                <w:szCs w:val="24"/>
              </w:rPr>
            </w:pPr>
            <w:r w:rsidRPr="002E054D">
              <w:rPr>
                <w:rFonts w:ascii="Times New Roman" w:hAnsi="Times New Roman" w:cs="Times New Roman"/>
                <w:sz w:val="24"/>
                <w:szCs w:val="24"/>
              </w:rPr>
              <w:t>Vinnell menjadi pelatih dan konsultan perang pasukan SANG</w:t>
            </w:r>
          </w:p>
          <w:p w:rsidR="0052297B" w:rsidRPr="002E054D" w:rsidRDefault="0052297B" w:rsidP="0052297B">
            <w:pPr>
              <w:pStyle w:val="ListParagraph"/>
              <w:numPr>
                <w:ilvl w:val="0"/>
                <w:numId w:val="10"/>
              </w:numPr>
              <w:jc w:val="both"/>
              <w:rPr>
                <w:rFonts w:ascii="Times New Roman" w:hAnsi="Times New Roman" w:cs="Times New Roman"/>
                <w:sz w:val="24"/>
                <w:szCs w:val="24"/>
              </w:rPr>
            </w:pPr>
            <w:r w:rsidRPr="002E054D">
              <w:rPr>
                <w:rFonts w:ascii="Times New Roman" w:hAnsi="Times New Roman" w:cs="Times New Roman"/>
                <w:sz w:val="24"/>
                <w:szCs w:val="24"/>
              </w:rPr>
              <w:t>Pembelian senjata perang</w:t>
            </w:r>
            <w:r w:rsidR="009778B9" w:rsidRPr="002E054D">
              <w:rPr>
                <w:rFonts w:ascii="Times New Roman" w:hAnsi="Times New Roman" w:cs="Times New Roman"/>
                <w:sz w:val="24"/>
                <w:szCs w:val="24"/>
              </w:rPr>
              <w:t xml:space="preserve"> untuk pasukan SANG diatur oleh V</w:t>
            </w:r>
            <w:r w:rsidR="00B43DBF" w:rsidRPr="002E054D">
              <w:rPr>
                <w:rFonts w:ascii="Times New Roman" w:hAnsi="Times New Roman" w:cs="Times New Roman"/>
                <w:sz w:val="24"/>
                <w:szCs w:val="24"/>
              </w:rPr>
              <w:t>i</w:t>
            </w:r>
            <w:r w:rsidR="009778B9" w:rsidRPr="002E054D">
              <w:rPr>
                <w:rFonts w:ascii="Times New Roman" w:hAnsi="Times New Roman" w:cs="Times New Roman"/>
                <w:sz w:val="24"/>
                <w:szCs w:val="24"/>
              </w:rPr>
              <w:t>nnell</w:t>
            </w:r>
          </w:p>
          <w:p w:rsidR="0052297B" w:rsidRPr="002E054D" w:rsidRDefault="0052297B" w:rsidP="009778B9">
            <w:pPr>
              <w:ind w:left="360"/>
              <w:jc w:val="both"/>
              <w:rPr>
                <w:rFonts w:ascii="Times New Roman" w:hAnsi="Times New Roman" w:cs="Times New Roman"/>
                <w:sz w:val="24"/>
                <w:szCs w:val="24"/>
              </w:rPr>
            </w:pPr>
          </w:p>
        </w:tc>
        <w:tc>
          <w:tcPr>
            <w:tcW w:w="2947" w:type="dxa"/>
          </w:tcPr>
          <w:p w:rsidR="00EE5FDA" w:rsidRPr="002E054D" w:rsidRDefault="00B962D2" w:rsidP="00EE5FDA">
            <w:pPr>
              <w:pStyle w:val="ListParagraph"/>
              <w:numPr>
                <w:ilvl w:val="0"/>
                <w:numId w:val="16"/>
              </w:numPr>
              <w:spacing w:line="240" w:lineRule="auto"/>
              <w:jc w:val="both"/>
              <w:rPr>
                <w:rFonts w:ascii="Times New Roman" w:hAnsi="Times New Roman" w:cs="Times New Roman"/>
                <w:sz w:val="24"/>
                <w:szCs w:val="24"/>
              </w:rPr>
            </w:pPr>
            <w:r w:rsidRPr="002E054D">
              <w:rPr>
                <w:rFonts w:ascii="Times New Roman" w:hAnsi="Times New Roman" w:cs="Times New Roman"/>
                <w:sz w:val="24"/>
                <w:szCs w:val="24"/>
              </w:rPr>
              <w:t xml:space="preserve">Data dan fakta </w:t>
            </w:r>
            <w:r w:rsidR="009778B9" w:rsidRPr="002E054D">
              <w:rPr>
                <w:rFonts w:ascii="Times New Roman" w:hAnsi="Times New Roman" w:cs="Times New Roman"/>
                <w:sz w:val="24"/>
                <w:szCs w:val="24"/>
              </w:rPr>
              <w:t>keterlibatan vinnell dalam melatih dan menjadi konsultan pasukan SANG</w:t>
            </w:r>
          </w:p>
          <w:p w:rsidR="00EE5FDA" w:rsidRPr="002E054D" w:rsidRDefault="00EE5FDA" w:rsidP="009778B9">
            <w:pPr>
              <w:pStyle w:val="ListParagraph"/>
              <w:numPr>
                <w:ilvl w:val="0"/>
                <w:numId w:val="16"/>
              </w:numPr>
              <w:spacing w:line="240" w:lineRule="auto"/>
              <w:jc w:val="both"/>
              <w:rPr>
                <w:rFonts w:ascii="Times New Roman" w:hAnsi="Times New Roman" w:cs="Times New Roman"/>
                <w:sz w:val="24"/>
                <w:szCs w:val="24"/>
              </w:rPr>
            </w:pPr>
            <w:r w:rsidRPr="002E054D">
              <w:rPr>
                <w:rFonts w:ascii="Times New Roman" w:hAnsi="Times New Roman" w:cs="Times New Roman"/>
                <w:sz w:val="24"/>
                <w:szCs w:val="24"/>
              </w:rPr>
              <w:t xml:space="preserve">Data dan fakta mengenai </w:t>
            </w:r>
            <w:r w:rsidR="009778B9" w:rsidRPr="002E054D">
              <w:rPr>
                <w:rFonts w:ascii="Times New Roman" w:hAnsi="Times New Roman" w:cs="Times New Roman"/>
                <w:sz w:val="24"/>
                <w:szCs w:val="24"/>
              </w:rPr>
              <w:t>mengenai pembelian senjata perang untuk pasukan SANG ditur oleh Vnnell</w:t>
            </w:r>
            <w:r w:rsidRPr="002E054D">
              <w:rPr>
                <w:rFonts w:ascii="Times New Roman" w:hAnsi="Times New Roman" w:cs="Times New Roman"/>
                <w:sz w:val="24"/>
                <w:szCs w:val="24"/>
              </w:rPr>
              <w:t>.</w:t>
            </w:r>
          </w:p>
        </w:tc>
      </w:tr>
    </w:tbl>
    <w:p w:rsidR="00374BA9" w:rsidRPr="002E054D" w:rsidRDefault="00374BA9" w:rsidP="00EE5FDA">
      <w:pPr>
        <w:spacing w:line="480" w:lineRule="auto"/>
        <w:jc w:val="both"/>
        <w:rPr>
          <w:rFonts w:ascii="Times New Roman" w:hAnsi="Times New Roman" w:cs="Times New Roman"/>
          <w:sz w:val="24"/>
          <w:szCs w:val="24"/>
        </w:rPr>
      </w:pPr>
    </w:p>
    <w:p w:rsidR="00EE5FDA" w:rsidRPr="002E054D" w:rsidRDefault="009C3487" w:rsidP="00EE5FDA">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Skema K</w:t>
      </w:r>
      <w:r w:rsidR="00EE5FDA" w:rsidRPr="002E054D">
        <w:rPr>
          <w:rFonts w:ascii="Times New Roman" w:hAnsi="Times New Roman" w:cs="Times New Roman"/>
          <w:b/>
          <w:sz w:val="24"/>
          <w:szCs w:val="24"/>
        </w:rPr>
        <w:t>erangkaTeoritis</w:t>
      </w:r>
    </w:p>
    <w:p w:rsidR="00EE5FDA" w:rsidRPr="002E054D" w:rsidRDefault="00235E82" w:rsidP="002B42D6">
      <w:pPr>
        <w:spacing w:after="0" w:line="360" w:lineRule="auto"/>
        <w:jc w:val="center"/>
        <w:rPr>
          <w:rFonts w:ascii="Times New Roman" w:hAnsi="Times New Roman" w:cs="Times New Roman"/>
          <w:b/>
          <w:sz w:val="20"/>
          <w:szCs w:val="20"/>
        </w:rPr>
      </w:pPr>
      <w:r w:rsidRPr="002E054D">
        <w:rPr>
          <w:rFonts w:ascii="Times New Roman" w:hAnsi="Times New Roman" w:cs="Times New Roman"/>
          <w:b/>
          <w:sz w:val="20"/>
          <w:szCs w:val="20"/>
        </w:rPr>
        <w:t xml:space="preserve">Tabel </w:t>
      </w:r>
      <w:r w:rsidR="002B42D6" w:rsidRPr="002E054D">
        <w:rPr>
          <w:rFonts w:ascii="Times New Roman" w:hAnsi="Times New Roman" w:cs="Times New Roman"/>
          <w:b/>
          <w:sz w:val="20"/>
          <w:szCs w:val="20"/>
        </w:rPr>
        <w:t>3</w:t>
      </w:r>
    </w:p>
    <w:p w:rsidR="00EE5FDA" w:rsidRPr="002E054D" w:rsidRDefault="002B42D6" w:rsidP="002B42D6">
      <w:pPr>
        <w:spacing w:after="0" w:line="360" w:lineRule="auto"/>
        <w:jc w:val="center"/>
        <w:rPr>
          <w:rFonts w:ascii="Times New Roman" w:hAnsi="Times New Roman" w:cs="Times New Roman"/>
          <w:b/>
          <w:sz w:val="20"/>
          <w:szCs w:val="20"/>
        </w:rPr>
      </w:pPr>
      <w:r w:rsidRPr="002E054D">
        <w:rPr>
          <w:rFonts w:ascii="Times New Roman" w:hAnsi="Times New Roman" w:cs="Times New Roman"/>
          <w:b/>
          <w:noProof/>
          <w:sz w:val="20"/>
          <w:szCs w:val="20"/>
          <w:lang w:val="en-US"/>
        </w:rPr>
        <w:drawing>
          <wp:anchor distT="0" distB="0" distL="114300" distR="114300" simplePos="0" relativeHeight="251658240" behindDoc="0" locked="0" layoutInCell="1" allowOverlap="1">
            <wp:simplePos x="0" y="0"/>
            <wp:positionH relativeFrom="column">
              <wp:posOffset>81915</wp:posOffset>
            </wp:positionH>
            <wp:positionV relativeFrom="paragraph">
              <wp:posOffset>467360</wp:posOffset>
            </wp:positionV>
            <wp:extent cx="5139690" cy="4572000"/>
            <wp:effectExtent l="19050" t="0" r="3810" b="0"/>
            <wp:wrapTopAndBottom/>
            <wp:docPr id="8" name="Picture 7" descr="sk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ma.png"/>
                    <pic:cNvPicPr/>
                  </pic:nvPicPr>
                  <pic:blipFill>
                    <a:blip r:embed="rId11"/>
                    <a:stretch>
                      <a:fillRect/>
                    </a:stretch>
                  </pic:blipFill>
                  <pic:spPr>
                    <a:xfrm>
                      <a:off x="0" y="0"/>
                      <a:ext cx="5139690" cy="4572000"/>
                    </a:xfrm>
                    <a:prstGeom prst="rect">
                      <a:avLst/>
                    </a:prstGeom>
                  </pic:spPr>
                </pic:pic>
              </a:graphicData>
            </a:graphic>
          </wp:anchor>
        </w:drawing>
      </w:r>
      <w:r w:rsidR="009A49FF" w:rsidRPr="009A49FF">
        <w:rPr>
          <w:rFonts w:ascii="Times New Roman" w:hAnsi="Times New Roman" w:cs="Times New Roman"/>
          <w:b/>
          <w:noProof/>
          <w:sz w:val="20"/>
          <w:szCs w:val="20"/>
          <w:lang w:eastAsia="id-ID"/>
        </w:rPr>
        <w:pict>
          <v:rect id="_x0000_s1034" style="position:absolute;left:0;text-align:left;margin-left:-5.4pt;margin-top:25.6pt;width:423.45pt;height:379.95pt;z-index:-251654144;mso-position-horizontal-relative:text;mso-position-vertical-relative:text"/>
        </w:pict>
      </w:r>
      <w:r w:rsidR="00EE5FDA" w:rsidRPr="002E054D">
        <w:rPr>
          <w:rFonts w:ascii="Times New Roman" w:hAnsi="Times New Roman" w:cs="Times New Roman"/>
          <w:b/>
          <w:sz w:val="20"/>
          <w:szCs w:val="20"/>
        </w:rPr>
        <w:t>Skema Kerangka Teoritis</w:t>
      </w:r>
    </w:p>
    <w:p w:rsidR="00EE5FDA" w:rsidRPr="002E054D" w:rsidRDefault="00EE5FDA" w:rsidP="002B42D6">
      <w:pPr>
        <w:spacing w:after="0" w:line="480" w:lineRule="auto"/>
        <w:jc w:val="both"/>
        <w:rPr>
          <w:rFonts w:ascii="Times New Roman" w:hAnsi="Times New Roman" w:cs="Times New Roman"/>
          <w:sz w:val="24"/>
          <w:szCs w:val="24"/>
        </w:rPr>
      </w:pPr>
    </w:p>
    <w:p w:rsidR="00F13B04" w:rsidRDefault="00F13B04">
      <w:pPr>
        <w:spacing w:line="360" w:lineRule="auto"/>
        <w:ind w:hanging="357"/>
        <w:rPr>
          <w:rFonts w:ascii="Times New Roman" w:hAnsi="Times New Roman" w:cs="Times New Roman"/>
          <w:sz w:val="24"/>
          <w:szCs w:val="24"/>
        </w:rPr>
      </w:pPr>
      <w:r>
        <w:rPr>
          <w:rFonts w:ascii="Times New Roman" w:hAnsi="Times New Roman" w:cs="Times New Roman"/>
          <w:sz w:val="24"/>
          <w:szCs w:val="24"/>
        </w:rPr>
        <w:br w:type="page"/>
      </w:r>
    </w:p>
    <w:p w:rsidR="00EE5FDA" w:rsidRPr="002E054D" w:rsidRDefault="008E7814" w:rsidP="00374BA9">
      <w:pPr>
        <w:pStyle w:val="ListParagraph"/>
        <w:numPr>
          <w:ilvl w:val="0"/>
          <w:numId w:val="12"/>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Tingkat Analisis, </w:t>
      </w:r>
      <w:r w:rsidR="00EE5FDA" w:rsidRPr="002E054D">
        <w:rPr>
          <w:rFonts w:ascii="Times New Roman" w:hAnsi="Times New Roman" w:cs="Times New Roman"/>
          <w:b/>
          <w:sz w:val="24"/>
          <w:szCs w:val="24"/>
        </w:rPr>
        <w:t>Metode dan Teknik Pengumpulan Data</w:t>
      </w:r>
    </w:p>
    <w:p w:rsidR="00EE5FDA" w:rsidRPr="002E054D" w:rsidRDefault="00EE5FDA" w:rsidP="00EE5FDA">
      <w:pPr>
        <w:pStyle w:val="ListParagraph"/>
        <w:numPr>
          <w:ilvl w:val="1"/>
          <w:numId w:val="12"/>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 xml:space="preserve">Tingkat </w:t>
      </w:r>
      <w:r w:rsidR="00AC28A8">
        <w:rPr>
          <w:rFonts w:ascii="Times New Roman" w:hAnsi="Times New Roman" w:cs="Times New Roman"/>
          <w:b/>
          <w:sz w:val="24"/>
          <w:szCs w:val="24"/>
        </w:rPr>
        <w:t>A</w:t>
      </w:r>
      <w:r w:rsidRPr="002E054D">
        <w:rPr>
          <w:rFonts w:ascii="Times New Roman" w:hAnsi="Times New Roman" w:cs="Times New Roman"/>
          <w:b/>
          <w:sz w:val="24"/>
          <w:szCs w:val="24"/>
        </w:rPr>
        <w:t>nalisis</w:t>
      </w:r>
    </w:p>
    <w:p w:rsidR="00EE5FDA" w:rsidRPr="002E054D" w:rsidRDefault="00EE5FDA" w:rsidP="00EE5FDA">
      <w:pPr>
        <w:spacing w:line="480" w:lineRule="auto"/>
        <w:ind w:firstLine="720"/>
        <w:jc w:val="both"/>
        <w:rPr>
          <w:rFonts w:ascii="Times New Roman" w:hAnsi="Times New Roman" w:cs="Times New Roman"/>
          <w:sz w:val="24"/>
          <w:szCs w:val="24"/>
        </w:rPr>
      </w:pPr>
      <w:r w:rsidRPr="002E054D">
        <w:rPr>
          <w:rFonts w:ascii="Times New Roman" w:hAnsi="Times New Roman" w:cs="Times New Roman"/>
          <w:sz w:val="24"/>
          <w:szCs w:val="24"/>
        </w:rPr>
        <w:t>Berdasarkan hal diatas, penulis menggunakan individu/kelompok sebagai unit analisanya dan unit eksplanasinya menggunakan negara-bangsa. Hubungan diantaranya melahirkan tingkat analisa reduksionis.</w:t>
      </w:r>
    </w:p>
    <w:p w:rsidR="00EE5FDA" w:rsidRPr="002E054D" w:rsidRDefault="00EE5FDA" w:rsidP="00EE5FDA">
      <w:pPr>
        <w:pStyle w:val="ListParagraph"/>
        <w:numPr>
          <w:ilvl w:val="1"/>
          <w:numId w:val="12"/>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 xml:space="preserve">Metode </w:t>
      </w:r>
      <w:r w:rsidR="00AC28A8">
        <w:rPr>
          <w:rFonts w:ascii="Times New Roman" w:hAnsi="Times New Roman" w:cs="Times New Roman"/>
          <w:b/>
          <w:sz w:val="24"/>
          <w:szCs w:val="24"/>
        </w:rPr>
        <w:t>P</w:t>
      </w:r>
      <w:r w:rsidRPr="002E054D">
        <w:rPr>
          <w:rFonts w:ascii="Times New Roman" w:hAnsi="Times New Roman" w:cs="Times New Roman"/>
          <w:b/>
          <w:sz w:val="24"/>
          <w:szCs w:val="24"/>
        </w:rPr>
        <w:t>enelitian</w:t>
      </w:r>
    </w:p>
    <w:p w:rsidR="00EE5FDA" w:rsidRPr="002E054D" w:rsidRDefault="00EE5FDA" w:rsidP="00445D3A">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Metode  penelitian adalah suatu cara atau prosedur yang dipergunakan untuk melakukan penelitian sehingga mampu menjawab rumusan masalah dan tujuan penelitian. Dalam penelitian ini penulis menggunakan metode sebagai berikut:</w:t>
      </w:r>
    </w:p>
    <w:p w:rsidR="00EE5FDA" w:rsidRPr="002E054D" w:rsidRDefault="00EE5FDA" w:rsidP="00EE5FDA">
      <w:pPr>
        <w:pStyle w:val="ListParagraph"/>
        <w:numPr>
          <w:ilvl w:val="0"/>
          <w:numId w:val="6"/>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Metode Penelitian Deskriptif</w:t>
      </w:r>
    </w:p>
    <w:p w:rsidR="00EE5FDA" w:rsidRPr="002E054D" w:rsidRDefault="00EE5FDA" w:rsidP="00445D3A">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Metode ini merupakan  metode yang berusaha mengumpulkan, menyusun, menginterpretasikan data yang kemudian diajukan dengan menganalisa data tersebut atau menganalisa fenomena tersebut serta suatu metode dalam meneliti status kelompok manusia, suatu objek, suatu set kondisi, suatu sistem pemikiran atau suatu kelas peristiwa pada masa sekarang,dalam metide deskriptif dipelajari kegiatan-kegiatan, sikap-sikap, pandangan-pan</w:t>
      </w:r>
      <w:r w:rsidR="006F474A" w:rsidRPr="002E054D">
        <w:rPr>
          <w:rFonts w:ascii="Times New Roman" w:hAnsi="Times New Roman" w:cs="Times New Roman"/>
          <w:sz w:val="24"/>
          <w:szCs w:val="24"/>
        </w:rPr>
        <w:t>d</w:t>
      </w:r>
      <w:r w:rsidRPr="002E054D">
        <w:rPr>
          <w:rFonts w:ascii="Times New Roman" w:hAnsi="Times New Roman" w:cs="Times New Roman"/>
          <w:sz w:val="24"/>
          <w:szCs w:val="24"/>
        </w:rPr>
        <w:t>angan, serta proses-proses yang seddang berlangsung dan pengaruh-pengaruh dari suatu fenomiena. Dengan metode ini dapat diselidiki kedudukan (status) fenomena atau faktor dan melihat hubungan antara satu faktor dengan faktor lain. Selain itu juga menerangkan hubungan, menguji hipotesa-hipotersa, membuat prediksi serta mendapatkan makna dan implikasi dari suatu masalah yang ingin dipecahkan.</w:t>
      </w:r>
    </w:p>
    <w:p w:rsidR="00EE5FDA" w:rsidRPr="002E054D" w:rsidRDefault="00EE5FDA" w:rsidP="00EE5FDA">
      <w:pPr>
        <w:pStyle w:val="ListParagraph"/>
        <w:numPr>
          <w:ilvl w:val="0"/>
          <w:numId w:val="6"/>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lastRenderedPageBreak/>
        <w:t>Metode Penelitian Historis</w:t>
      </w:r>
    </w:p>
    <w:p w:rsidR="00EE5FDA" w:rsidRPr="002E054D" w:rsidRDefault="00EE5FDA" w:rsidP="00445D3A">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 xml:space="preserve">Metode penelitian historis adalah usaha untuk memberikan interpretasi dari </w:t>
      </w:r>
      <w:r w:rsidRPr="00F33820">
        <w:rPr>
          <w:rFonts w:ascii="Times New Roman" w:hAnsi="Times New Roman" w:cs="Times New Roman"/>
          <w:i/>
          <w:sz w:val="24"/>
          <w:szCs w:val="24"/>
        </w:rPr>
        <w:t>trend</w:t>
      </w:r>
      <w:r w:rsidRPr="002E054D">
        <w:rPr>
          <w:rFonts w:ascii="Times New Roman" w:hAnsi="Times New Roman" w:cs="Times New Roman"/>
          <w:sz w:val="24"/>
          <w:szCs w:val="24"/>
        </w:rPr>
        <w:t xml:space="preserve"> yang naik turun dari suatu status keadaan di masa lampau untuk memperoleh suatu generalisasi yang berguna untuk memahami kenyataan sejarah, membandingkan keadaan sekarang dan dapat meramalkan kedaan yang akan datang serta merupakan metode penyelidikan yang kritisterhadap keadaan-keadaan, perkembangan-perkembangan, pengalaman dimasa lalu, yang masih ada kaitannya da</w:t>
      </w:r>
      <w:r w:rsidR="00D9750A">
        <w:rPr>
          <w:rFonts w:ascii="Times New Roman" w:hAnsi="Times New Roman" w:cs="Times New Roman"/>
          <w:sz w:val="24"/>
          <w:szCs w:val="24"/>
        </w:rPr>
        <w:t xml:space="preserve">nmempunyai </w:t>
      </w:r>
      <w:r w:rsidRPr="002E054D">
        <w:rPr>
          <w:rFonts w:ascii="Times New Roman" w:hAnsi="Times New Roman" w:cs="Times New Roman"/>
          <w:sz w:val="24"/>
          <w:szCs w:val="24"/>
        </w:rPr>
        <w:t>hubungan yang berkesianmbungan berdasarkan sumber data sekunder</w:t>
      </w:r>
    </w:p>
    <w:p w:rsidR="00EE5FDA" w:rsidRPr="002E054D" w:rsidRDefault="00EE5FDA" w:rsidP="00EE5FDA">
      <w:pPr>
        <w:spacing w:line="480" w:lineRule="auto"/>
        <w:ind w:firstLine="360"/>
        <w:jc w:val="both"/>
        <w:rPr>
          <w:rFonts w:ascii="Times New Roman" w:hAnsi="Times New Roman" w:cs="Times New Roman"/>
          <w:sz w:val="24"/>
          <w:szCs w:val="24"/>
        </w:rPr>
      </w:pPr>
    </w:p>
    <w:p w:rsidR="00EE5FDA" w:rsidRPr="002E054D" w:rsidRDefault="00445D3A" w:rsidP="00EE5FDA">
      <w:pPr>
        <w:pStyle w:val="ListParagraph"/>
        <w:numPr>
          <w:ilvl w:val="1"/>
          <w:numId w:val="12"/>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Teknik Pengumpulan D</w:t>
      </w:r>
      <w:r w:rsidR="00EE5FDA" w:rsidRPr="002E054D">
        <w:rPr>
          <w:rFonts w:ascii="Times New Roman" w:hAnsi="Times New Roman" w:cs="Times New Roman"/>
          <w:b/>
          <w:sz w:val="24"/>
          <w:szCs w:val="24"/>
        </w:rPr>
        <w:t>ata</w:t>
      </w:r>
    </w:p>
    <w:p w:rsidR="00EE5FDA" w:rsidRPr="002E054D" w:rsidRDefault="00EE5FDA" w:rsidP="00445D3A">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Teknik pengumpulan data yakni langkah-langkah yang digunakan oleh peneliti untuk mengumpulkan data. Dalam penelitian ini penulis memakai dua teknik dalam pengumpulan data, antara lain: teknik studi kepustakaan/ literatur (</w:t>
      </w:r>
      <w:r w:rsidRPr="002E054D">
        <w:rPr>
          <w:rFonts w:ascii="Times New Roman" w:hAnsi="Times New Roman" w:cs="Times New Roman"/>
          <w:i/>
          <w:sz w:val="24"/>
          <w:szCs w:val="24"/>
        </w:rPr>
        <w:t>library research</w:t>
      </w:r>
      <w:r w:rsidRPr="002E054D">
        <w:rPr>
          <w:rFonts w:ascii="Times New Roman" w:hAnsi="Times New Roman" w:cs="Times New Roman"/>
          <w:sz w:val="24"/>
          <w:szCs w:val="24"/>
        </w:rPr>
        <w:t>) dengan cara melakukan penelaahan data terhadap buku teks, jurnal ilmiah, dokumen, majalah berita, surat kabar, laporan lembaga pemerintah dan non pemeritah maupun data-data yang terdapat di internet dan teknik wawancara dengan melakukan perbincangan dengan para pakar atau profesional yang dianggap ahli dalam bidang masalah yang sedang diteliti.</w:t>
      </w:r>
    </w:p>
    <w:p w:rsidR="00EE5FDA" w:rsidRPr="002E054D" w:rsidRDefault="00EE5FDA" w:rsidP="00EE5FDA">
      <w:pPr>
        <w:spacing w:line="480" w:lineRule="auto"/>
        <w:ind w:firstLine="360"/>
        <w:jc w:val="both"/>
        <w:rPr>
          <w:rFonts w:ascii="Times New Roman" w:hAnsi="Times New Roman" w:cs="Times New Roman"/>
          <w:sz w:val="24"/>
          <w:szCs w:val="24"/>
        </w:rPr>
      </w:pPr>
    </w:p>
    <w:p w:rsidR="00DD02DA" w:rsidRPr="002E054D" w:rsidRDefault="00DD02DA" w:rsidP="00EE5FDA">
      <w:pPr>
        <w:spacing w:line="480" w:lineRule="auto"/>
        <w:ind w:firstLine="360"/>
        <w:jc w:val="both"/>
        <w:rPr>
          <w:rFonts w:ascii="Times New Roman" w:hAnsi="Times New Roman" w:cs="Times New Roman"/>
          <w:sz w:val="24"/>
          <w:szCs w:val="24"/>
        </w:rPr>
      </w:pPr>
    </w:p>
    <w:p w:rsidR="00EE5FDA" w:rsidRPr="002E054D" w:rsidRDefault="00EE5FDA" w:rsidP="00EE5FDA">
      <w:pPr>
        <w:pStyle w:val="ListParagraph"/>
        <w:numPr>
          <w:ilvl w:val="0"/>
          <w:numId w:val="12"/>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lastRenderedPageBreak/>
        <w:t xml:space="preserve">Lokasi dan </w:t>
      </w:r>
      <w:r w:rsidR="00716529">
        <w:rPr>
          <w:rFonts w:ascii="Times New Roman" w:hAnsi="Times New Roman" w:cs="Times New Roman"/>
          <w:b/>
          <w:sz w:val="24"/>
          <w:szCs w:val="24"/>
        </w:rPr>
        <w:t>Lama P</w:t>
      </w:r>
      <w:r w:rsidRPr="002E054D">
        <w:rPr>
          <w:rFonts w:ascii="Times New Roman" w:hAnsi="Times New Roman" w:cs="Times New Roman"/>
          <w:b/>
          <w:sz w:val="24"/>
          <w:szCs w:val="24"/>
        </w:rPr>
        <w:t>enelitian</w:t>
      </w:r>
    </w:p>
    <w:p w:rsidR="00EE5FDA" w:rsidRPr="002E054D" w:rsidRDefault="00EE5FDA" w:rsidP="00EE5FDA">
      <w:pPr>
        <w:pStyle w:val="ListParagraph"/>
        <w:numPr>
          <w:ilvl w:val="1"/>
          <w:numId w:val="12"/>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Lokasi Penelitian</w:t>
      </w:r>
    </w:p>
    <w:p w:rsidR="00EE5FDA" w:rsidRPr="002E054D" w:rsidRDefault="00EE5FDA" w:rsidP="00EE5FDA">
      <w:pPr>
        <w:spacing w:line="480" w:lineRule="auto"/>
        <w:ind w:firstLine="360"/>
        <w:jc w:val="both"/>
        <w:rPr>
          <w:rFonts w:ascii="Times New Roman" w:hAnsi="Times New Roman" w:cs="Times New Roman"/>
          <w:sz w:val="24"/>
          <w:szCs w:val="24"/>
        </w:rPr>
      </w:pPr>
      <w:r w:rsidRPr="002E054D">
        <w:rPr>
          <w:rFonts w:ascii="Times New Roman" w:hAnsi="Times New Roman" w:cs="Times New Roman"/>
          <w:sz w:val="24"/>
          <w:szCs w:val="24"/>
        </w:rPr>
        <w:t>Penelitian ini akan mengambil lokasi di beberapa perpustakaan atau instansi yang dianggap relevan dengan tujuan memperoleh data dan informasi yang lengkap dan akurat mengenai bahasan yang diteliti: lokasi tersebut antara lain:</w:t>
      </w:r>
    </w:p>
    <w:p w:rsidR="00EE5FDA" w:rsidRPr="002E054D" w:rsidRDefault="00EE5FDA" w:rsidP="00EE5FDA">
      <w:pPr>
        <w:pStyle w:val="ListParagraph"/>
        <w:numPr>
          <w:ilvl w:val="0"/>
          <w:numId w:val="4"/>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Kementerian Luar Negeri RI,</w:t>
      </w:r>
    </w:p>
    <w:p w:rsidR="00EE5FDA" w:rsidRPr="002E054D" w:rsidRDefault="00EE5FDA" w:rsidP="00EE5FDA">
      <w:pPr>
        <w:pStyle w:val="ListParagraph"/>
        <w:spacing w:line="480" w:lineRule="auto"/>
        <w:ind w:left="1080" w:firstLine="720"/>
        <w:jc w:val="both"/>
        <w:rPr>
          <w:rFonts w:ascii="Times New Roman" w:hAnsi="Times New Roman" w:cs="Times New Roman"/>
          <w:sz w:val="24"/>
          <w:szCs w:val="24"/>
        </w:rPr>
      </w:pPr>
      <w:r w:rsidRPr="002E054D">
        <w:rPr>
          <w:rFonts w:ascii="Times New Roman" w:hAnsi="Times New Roman" w:cs="Times New Roman"/>
          <w:sz w:val="24"/>
          <w:szCs w:val="24"/>
        </w:rPr>
        <w:t xml:space="preserve"> Jln. Taman Pejambon No. 6 Jakarta Pusat</w:t>
      </w:r>
    </w:p>
    <w:p w:rsidR="00EE5FDA" w:rsidRPr="002E054D" w:rsidRDefault="00EE5FDA" w:rsidP="00EE5FDA">
      <w:pPr>
        <w:pStyle w:val="ListParagraph"/>
        <w:numPr>
          <w:ilvl w:val="0"/>
          <w:numId w:val="4"/>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Perpustakaan FISIP Universitas Pasundan</w:t>
      </w:r>
    </w:p>
    <w:p w:rsidR="00EE5FDA" w:rsidRPr="002E054D" w:rsidRDefault="00EE5FDA" w:rsidP="00EE5FDA">
      <w:pPr>
        <w:pStyle w:val="ListParagraph"/>
        <w:spacing w:line="480" w:lineRule="auto"/>
        <w:ind w:left="1080" w:firstLine="720"/>
        <w:jc w:val="both"/>
        <w:rPr>
          <w:rFonts w:ascii="Times New Roman" w:hAnsi="Times New Roman" w:cs="Times New Roman"/>
          <w:sz w:val="24"/>
          <w:szCs w:val="24"/>
        </w:rPr>
      </w:pPr>
      <w:r w:rsidRPr="002E054D">
        <w:rPr>
          <w:rFonts w:ascii="Times New Roman" w:hAnsi="Times New Roman" w:cs="Times New Roman"/>
          <w:sz w:val="24"/>
          <w:szCs w:val="24"/>
        </w:rPr>
        <w:t>Jln. Lengkong Besar No. 68, Bandung</w:t>
      </w:r>
    </w:p>
    <w:p w:rsidR="00EE5FDA" w:rsidRPr="002E054D" w:rsidRDefault="00EE5FDA" w:rsidP="00EE5FDA">
      <w:pPr>
        <w:pStyle w:val="ListParagraph"/>
        <w:numPr>
          <w:ilvl w:val="0"/>
          <w:numId w:val="4"/>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CSIS</w:t>
      </w:r>
    </w:p>
    <w:p w:rsidR="00EE5FDA" w:rsidRPr="002E054D" w:rsidRDefault="00EE5FDA" w:rsidP="00EE5FDA">
      <w:pPr>
        <w:pStyle w:val="ListParagraph"/>
        <w:spacing w:line="480" w:lineRule="auto"/>
        <w:ind w:left="1080" w:firstLine="720"/>
        <w:jc w:val="both"/>
        <w:rPr>
          <w:rFonts w:ascii="Times New Roman" w:hAnsi="Times New Roman" w:cs="Times New Roman"/>
          <w:sz w:val="24"/>
          <w:szCs w:val="24"/>
        </w:rPr>
      </w:pPr>
      <w:r w:rsidRPr="002E054D">
        <w:rPr>
          <w:rFonts w:ascii="Times New Roman" w:hAnsi="Times New Roman" w:cs="Times New Roman"/>
          <w:sz w:val="24"/>
          <w:szCs w:val="24"/>
          <w:shd w:val="clear" w:color="auto" w:fill="FFFFFF"/>
        </w:rPr>
        <w:t>Jalan Tanah Abang III, No. 23-27, Jakarta - 10160</w:t>
      </w:r>
    </w:p>
    <w:p w:rsidR="00EE5FDA" w:rsidRPr="002E054D" w:rsidRDefault="00EE5FDA" w:rsidP="00EE5FDA">
      <w:pPr>
        <w:pStyle w:val="ListParagraph"/>
        <w:numPr>
          <w:ilvl w:val="0"/>
          <w:numId w:val="4"/>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Embassy of Saudi Arabia</w:t>
      </w:r>
    </w:p>
    <w:p w:rsidR="00EE5FDA" w:rsidRPr="002E054D" w:rsidRDefault="00EE5FDA" w:rsidP="00EE5FDA">
      <w:pPr>
        <w:pStyle w:val="ListParagraph"/>
        <w:spacing w:line="480" w:lineRule="auto"/>
        <w:ind w:left="1080" w:firstLine="720"/>
        <w:jc w:val="both"/>
        <w:rPr>
          <w:rFonts w:ascii="Times New Roman" w:hAnsi="Times New Roman" w:cs="Times New Roman"/>
          <w:sz w:val="24"/>
          <w:szCs w:val="24"/>
        </w:rPr>
      </w:pPr>
      <w:r w:rsidRPr="002E054D">
        <w:rPr>
          <w:rFonts w:ascii="Times New Roman" w:hAnsi="Times New Roman" w:cs="Times New Roman"/>
          <w:sz w:val="24"/>
          <w:szCs w:val="24"/>
          <w:shd w:val="clear" w:color="auto" w:fill="FFFFFF"/>
        </w:rPr>
        <w:t>Jl. MT Haryono Kav 27, Cawang Atas Jakarta 13330</w:t>
      </w:r>
    </w:p>
    <w:p w:rsidR="00EE5FDA" w:rsidRPr="002E054D" w:rsidRDefault="00EE5FDA" w:rsidP="00EE5FDA">
      <w:pPr>
        <w:pStyle w:val="ListParagraph"/>
        <w:numPr>
          <w:ilvl w:val="0"/>
          <w:numId w:val="4"/>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t>Perpustakaan Museum KAA</w:t>
      </w:r>
    </w:p>
    <w:p w:rsidR="00EE5FDA" w:rsidRPr="002E054D" w:rsidRDefault="00EE5FDA" w:rsidP="00EE5FDA">
      <w:pPr>
        <w:pStyle w:val="ListParagraph"/>
        <w:spacing w:line="480" w:lineRule="auto"/>
        <w:ind w:left="1080" w:firstLine="720"/>
        <w:jc w:val="both"/>
        <w:rPr>
          <w:rFonts w:ascii="Times New Roman" w:hAnsi="Times New Roman" w:cs="Times New Roman"/>
          <w:sz w:val="24"/>
          <w:szCs w:val="24"/>
        </w:rPr>
      </w:pPr>
      <w:r w:rsidRPr="002E054D">
        <w:rPr>
          <w:rFonts w:ascii="Times New Roman" w:hAnsi="Times New Roman" w:cs="Times New Roman"/>
          <w:sz w:val="24"/>
          <w:szCs w:val="24"/>
        </w:rPr>
        <w:t xml:space="preserve"> j</w:t>
      </w:r>
      <w:r w:rsidRPr="002E054D">
        <w:rPr>
          <w:rFonts w:ascii="Times New Roman" w:hAnsi="Times New Roman" w:cs="Times New Roman"/>
          <w:sz w:val="24"/>
          <w:szCs w:val="24"/>
          <w:shd w:val="clear" w:color="auto" w:fill="F4F4F4"/>
        </w:rPr>
        <w:t>alan Asia Afrika No.65 Bandung 40111 Indonesia</w:t>
      </w:r>
    </w:p>
    <w:p w:rsidR="00EE5FDA" w:rsidRDefault="00EE5FDA" w:rsidP="00EE5FDA">
      <w:pPr>
        <w:spacing w:line="480" w:lineRule="auto"/>
        <w:jc w:val="both"/>
        <w:rPr>
          <w:rFonts w:ascii="Times New Roman" w:hAnsi="Times New Roman" w:cs="Times New Roman"/>
          <w:sz w:val="24"/>
          <w:szCs w:val="24"/>
        </w:rPr>
      </w:pPr>
    </w:p>
    <w:p w:rsidR="00EE5FDA" w:rsidRPr="002E054D" w:rsidRDefault="00EE5FDA" w:rsidP="00EE5FDA">
      <w:pPr>
        <w:pStyle w:val="ListParagraph"/>
        <w:numPr>
          <w:ilvl w:val="1"/>
          <w:numId w:val="12"/>
        </w:numPr>
        <w:spacing w:line="480" w:lineRule="auto"/>
        <w:jc w:val="both"/>
        <w:rPr>
          <w:rFonts w:ascii="Times New Roman" w:hAnsi="Times New Roman" w:cs="Times New Roman"/>
          <w:sz w:val="24"/>
          <w:szCs w:val="24"/>
        </w:rPr>
      </w:pPr>
      <w:r w:rsidRPr="002E054D">
        <w:rPr>
          <w:rFonts w:ascii="Times New Roman" w:hAnsi="Times New Roman" w:cs="Times New Roman"/>
          <w:b/>
          <w:sz w:val="24"/>
          <w:szCs w:val="24"/>
        </w:rPr>
        <w:t>Lama Penelitian</w:t>
      </w:r>
    </w:p>
    <w:p w:rsidR="00F13B04" w:rsidRDefault="00EE5FDA" w:rsidP="00237C54">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Penelitian diprogramkan 6 bulan, sejak Desember 2014 hingga April 2015. Dimulai dari persiapan judul, proposal penelitian, hingga pencarian dan pengolahan data.</w:t>
      </w:r>
    </w:p>
    <w:p w:rsidR="00F13B04" w:rsidRDefault="00F13B04">
      <w:pPr>
        <w:spacing w:line="360" w:lineRule="auto"/>
        <w:ind w:hanging="357"/>
        <w:rPr>
          <w:rFonts w:ascii="Times New Roman" w:hAnsi="Times New Roman" w:cs="Times New Roman"/>
          <w:sz w:val="24"/>
          <w:szCs w:val="24"/>
        </w:rPr>
      </w:pPr>
      <w:r>
        <w:rPr>
          <w:rFonts w:ascii="Times New Roman" w:hAnsi="Times New Roman" w:cs="Times New Roman"/>
          <w:sz w:val="24"/>
          <w:szCs w:val="24"/>
        </w:rPr>
        <w:br w:type="page"/>
      </w:r>
    </w:p>
    <w:p w:rsidR="00EE5FDA" w:rsidRPr="002E054D" w:rsidRDefault="00EE5FDA" w:rsidP="00EE5FDA">
      <w:pPr>
        <w:pStyle w:val="ListParagraph"/>
        <w:numPr>
          <w:ilvl w:val="0"/>
          <w:numId w:val="12"/>
        </w:numPr>
        <w:spacing w:line="480" w:lineRule="auto"/>
        <w:jc w:val="both"/>
        <w:rPr>
          <w:rFonts w:ascii="Times New Roman" w:hAnsi="Times New Roman" w:cs="Times New Roman"/>
          <w:b/>
          <w:sz w:val="24"/>
          <w:szCs w:val="24"/>
        </w:rPr>
      </w:pPr>
      <w:r w:rsidRPr="002E054D">
        <w:rPr>
          <w:rFonts w:ascii="Times New Roman" w:hAnsi="Times New Roman" w:cs="Times New Roman"/>
          <w:b/>
          <w:sz w:val="24"/>
          <w:szCs w:val="24"/>
        </w:rPr>
        <w:lastRenderedPageBreak/>
        <w:t>Sistematika Penulisan</w:t>
      </w:r>
    </w:p>
    <w:p w:rsidR="00EE5FDA" w:rsidRPr="002E054D" w:rsidRDefault="00EE5FDA" w:rsidP="00237C54">
      <w:pPr>
        <w:spacing w:line="480" w:lineRule="auto"/>
        <w:ind w:firstLine="567"/>
        <w:jc w:val="both"/>
        <w:rPr>
          <w:rFonts w:ascii="Times New Roman" w:hAnsi="Times New Roman" w:cs="Times New Roman"/>
          <w:sz w:val="24"/>
          <w:szCs w:val="24"/>
        </w:rPr>
      </w:pPr>
      <w:r w:rsidRPr="002E054D">
        <w:rPr>
          <w:rFonts w:ascii="Times New Roman" w:hAnsi="Times New Roman" w:cs="Times New Roman"/>
          <w:sz w:val="24"/>
          <w:szCs w:val="24"/>
        </w:rPr>
        <w:t>Sesuai dengan pedoman teknis penyusunan skripsi FISIP unpas, penulisan skripsi terdiri dari lima bab yang antara satu bab dengan bab lain memiliki keterkaitan untuk menciptakan suatu karyai lmiah yang runut dan sistematis. Adapun sistematika penulisannya sebagai berikut:</w:t>
      </w:r>
    </w:p>
    <w:p w:rsidR="00EE5FDA" w:rsidRPr="002E054D" w:rsidRDefault="00EE5FDA" w:rsidP="00237C54">
      <w:pPr>
        <w:spacing w:line="480" w:lineRule="auto"/>
        <w:ind w:firstLine="567"/>
        <w:jc w:val="both"/>
        <w:rPr>
          <w:rFonts w:ascii="Times New Roman" w:hAnsi="Times New Roman" w:cs="Times New Roman"/>
          <w:sz w:val="24"/>
          <w:szCs w:val="24"/>
        </w:rPr>
      </w:pPr>
      <w:r w:rsidRPr="002E054D">
        <w:rPr>
          <w:rFonts w:ascii="Times New Roman" w:hAnsi="Times New Roman" w:cs="Times New Roman"/>
          <w:b/>
          <w:sz w:val="24"/>
          <w:szCs w:val="24"/>
        </w:rPr>
        <w:t>BAB I</w:t>
      </w:r>
      <w:r w:rsidRPr="002E054D">
        <w:rPr>
          <w:rFonts w:ascii="Times New Roman" w:hAnsi="Times New Roman" w:cs="Times New Roman"/>
          <w:sz w:val="24"/>
          <w:szCs w:val="24"/>
        </w:rPr>
        <w:t xml:space="preserve">, memuat tentang pendahuluan, berisikan sub-sub yang terdiri dari latar belakang masalah, identifikasi masalah, tujuan dan kegunaan penelitian,, kerangka teoritis, metode penelitian, lokasi dan tabel lama penelitian dan terakhir sistematika penulisan. </w:t>
      </w:r>
    </w:p>
    <w:p w:rsidR="00EE5FDA" w:rsidRPr="002E054D" w:rsidRDefault="00EE5FDA" w:rsidP="00237C54">
      <w:pPr>
        <w:spacing w:line="480" w:lineRule="auto"/>
        <w:ind w:firstLine="567"/>
        <w:jc w:val="both"/>
        <w:rPr>
          <w:rFonts w:ascii="Times New Roman" w:hAnsi="Times New Roman" w:cs="Times New Roman"/>
          <w:sz w:val="24"/>
          <w:szCs w:val="24"/>
        </w:rPr>
      </w:pPr>
      <w:r w:rsidRPr="002E054D">
        <w:rPr>
          <w:rFonts w:ascii="Times New Roman" w:hAnsi="Times New Roman" w:cs="Times New Roman"/>
          <w:b/>
          <w:sz w:val="24"/>
          <w:szCs w:val="24"/>
        </w:rPr>
        <w:t>BAB II</w:t>
      </w:r>
      <w:r w:rsidRPr="002E054D">
        <w:rPr>
          <w:rFonts w:ascii="Times New Roman" w:hAnsi="Times New Roman" w:cs="Times New Roman"/>
          <w:sz w:val="24"/>
          <w:szCs w:val="24"/>
        </w:rPr>
        <w:t xml:space="preserve">, </w:t>
      </w:r>
      <w:r w:rsidR="007D363B" w:rsidRPr="002E054D">
        <w:rPr>
          <w:rFonts w:ascii="Times New Roman" w:hAnsi="Times New Roman" w:cs="Times New Roman"/>
          <w:sz w:val="24"/>
          <w:szCs w:val="24"/>
        </w:rPr>
        <w:t>menguraikan definisi-</w:t>
      </w:r>
      <w:r w:rsidRPr="002E054D">
        <w:rPr>
          <w:rFonts w:ascii="Times New Roman" w:hAnsi="Times New Roman" w:cs="Times New Roman"/>
          <w:sz w:val="24"/>
          <w:szCs w:val="24"/>
        </w:rPr>
        <w:t xml:space="preserve">definisi PMC dan </w:t>
      </w:r>
      <w:r w:rsidR="007D363B" w:rsidRPr="002E054D">
        <w:rPr>
          <w:rFonts w:ascii="Times New Roman" w:hAnsi="Times New Roman" w:cs="Times New Roman"/>
          <w:sz w:val="24"/>
          <w:szCs w:val="24"/>
        </w:rPr>
        <w:t>uraian-uraian lebih lanjut mengenai kiprah Vinnell Corporation</w:t>
      </w:r>
    </w:p>
    <w:p w:rsidR="00EE5FDA" w:rsidRPr="002E054D" w:rsidRDefault="00EE5FDA" w:rsidP="00237C54">
      <w:pPr>
        <w:spacing w:line="480" w:lineRule="auto"/>
        <w:ind w:firstLine="567"/>
        <w:jc w:val="both"/>
        <w:rPr>
          <w:rFonts w:ascii="Times New Roman" w:hAnsi="Times New Roman" w:cs="Times New Roman"/>
          <w:sz w:val="24"/>
          <w:szCs w:val="24"/>
        </w:rPr>
      </w:pPr>
      <w:r w:rsidRPr="002E054D">
        <w:rPr>
          <w:rFonts w:ascii="Times New Roman" w:hAnsi="Times New Roman" w:cs="Times New Roman"/>
          <w:b/>
          <w:sz w:val="24"/>
          <w:szCs w:val="24"/>
        </w:rPr>
        <w:t>BAB III</w:t>
      </w:r>
      <w:r w:rsidRPr="002E054D">
        <w:rPr>
          <w:rFonts w:ascii="Times New Roman" w:hAnsi="Times New Roman" w:cs="Times New Roman"/>
          <w:sz w:val="24"/>
          <w:szCs w:val="24"/>
        </w:rPr>
        <w:t>, membahas mengenai informasi umum tentang Arab Saudi dan Amerika serta kerjasama militer untuk modernisasi SANG</w:t>
      </w:r>
    </w:p>
    <w:p w:rsidR="00EE5FDA" w:rsidRPr="002E054D" w:rsidRDefault="00EE5FDA" w:rsidP="00237C54">
      <w:pPr>
        <w:spacing w:line="480" w:lineRule="auto"/>
        <w:ind w:firstLine="567"/>
        <w:jc w:val="both"/>
        <w:rPr>
          <w:rFonts w:ascii="Times New Roman" w:hAnsi="Times New Roman" w:cs="Times New Roman"/>
          <w:sz w:val="24"/>
          <w:szCs w:val="24"/>
        </w:rPr>
      </w:pPr>
      <w:r w:rsidRPr="002E054D">
        <w:rPr>
          <w:rFonts w:ascii="Times New Roman" w:hAnsi="Times New Roman" w:cs="Times New Roman"/>
          <w:b/>
          <w:sz w:val="24"/>
          <w:szCs w:val="24"/>
        </w:rPr>
        <w:t>BAB IV</w:t>
      </w:r>
      <w:r w:rsidRPr="002E054D">
        <w:rPr>
          <w:rFonts w:ascii="Times New Roman" w:hAnsi="Times New Roman" w:cs="Times New Roman"/>
          <w:sz w:val="24"/>
          <w:szCs w:val="24"/>
        </w:rPr>
        <w:t>, menganalisis keterlibatan Vinnell Corporation dalam menjaga keamanan Arab Saudi</w:t>
      </w:r>
      <w:r w:rsidR="007D363B" w:rsidRPr="002E054D">
        <w:rPr>
          <w:rFonts w:ascii="Times New Roman" w:hAnsi="Times New Roman" w:cs="Times New Roman"/>
          <w:sz w:val="24"/>
          <w:szCs w:val="24"/>
        </w:rPr>
        <w:t>. Bab ini merupakan jawaban atas hipotesis dari indikator-indikator penelitian, baik variabel bebas ataupun terikat.</w:t>
      </w:r>
    </w:p>
    <w:p w:rsidR="002C6D39" w:rsidRPr="00B31093" w:rsidRDefault="00EE5FDA" w:rsidP="00B31093">
      <w:pPr>
        <w:spacing w:line="480" w:lineRule="auto"/>
        <w:ind w:firstLine="567"/>
        <w:jc w:val="both"/>
        <w:rPr>
          <w:rFonts w:ascii="Times New Roman" w:hAnsi="Times New Roman" w:cs="Times New Roman"/>
          <w:sz w:val="24"/>
          <w:szCs w:val="24"/>
          <w:lang w:val="en-US"/>
        </w:rPr>
      </w:pPr>
      <w:r w:rsidRPr="002E054D">
        <w:rPr>
          <w:rFonts w:ascii="Times New Roman" w:hAnsi="Times New Roman" w:cs="Times New Roman"/>
          <w:b/>
          <w:sz w:val="24"/>
          <w:szCs w:val="24"/>
        </w:rPr>
        <w:t>BAB V,</w:t>
      </w:r>
      <w:r w:rsidRPr="002E054D">
        <w:rPr>
          <w:rFonts w:ascii="Times New Roman" w:hAnsi="Times New Roman" w:cs="Times New Roman"/>
          <w:sz w:val="24"/>
          <w:szCs w:val="24"/>
        </w:rPr>
        <w:t xml:space="preserve"> berisi penutup yang merupakan kesi</w:t>
      </w:r>
      <w:r w:rsidR="00972214">
        <w:rPr>
          <w:rFonts w:ascii="Times New Roman" w:hAnsi="Times New Roman" w:cs="Times New Roman"/>
          <w:sz w:val="24"/>
          <w:szCs w:val="24"/>
        </w:rPr>
        <w:t xml:space="preserve">mpulan penulis dalam </w:t>
      </w:r>
      <w:r w:rsidR="00B31093">
        <w:rPr>
          <w:rFonts w:ascii="Times New Roman" w:hAnsi="Times New Roman" w:cs="Times New Roman"/>
          <w:sz w:val="24"/>
          <w:szCs w:val="24"/>
        </w:rPr>
        <w:t>karya tuli</w:t>
      </w:r>
      <w:r w:rsidR="00B31093">
        <w:rPr>
          <w:rFonts w:ascii="Times New Roman" w:hAnsi="Times New Roman" w:cs="Times New Roman"/>
          <w:sz w:val="24"/>
          <w:szCs w:val="24"/>
          <w:lang w:val="en-US"/>
        </w:rPr>
        <w:t>s</w:t>
      </w:r>
    </w:p>
    <w:sectPr w:rsidR="002C6D39" w:rsidRPr="00B31093" w:rsidSect="00A85DD3">
      <w:headerReference w:type="default" r:id="rId12"/>
      <w:footerReference w:type="default" r:id="rId13"/>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483" w:rsidRDefault="00C65483" w:rsidP="00EE5FDA">
      <w:pPr>
        <w:spacing w:after="0" w:line="240" w:lineRule="auto"/>
      </w:pPr>
      <w:r>
        <w:separator/>
      </w:r>
    </w:p>
  </w:endnote>
  <w:endnote w:type="continuationSeparator" w:id="1">
    <w:p w:rsidR="00C65483" w:rsidRDefault="00C65483" w:rsidP="00EE5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26329"/>
      <w:docPartObj>
        <w:docPartGallery w:val="Page Numbers (Bottom of Page)"/>
        <w:docPartUnique/>
      </w:docPartObj>
    </w:sdtPr>
    <w:sdtEndPr>
      <w:rPr>
        <w:noProof/>
      </w:rPr>
    </w:sdtEndPr>
    <w:sdtContent>
      <w:p w:rsidR="002B358F" w:rsidRDefault="009A49FF">
        <w:pPr>
          <w:pStyle w:val="Footer"/>
          <w:jc w:val="center"/>
        </w:pPr>
        <w:r>
          <w:fldChar w:fldCharType="begin"/>
        </w:r>
        <w:r w:rsidR="002B358F">
          <w:instrText xml:space="preserve"> PAGE   \* MERGEFORMAT </w:instrText>
        </w:r>
        <w:r>
          <w:fldChar w:fldCharType="separate"/>
        </w:r>
        <w:r w:rsidR="00B31093">
          <w:rPr>
            <w:noProof/>
          </w:rPr>
          <w:t>14</w:t>
        </w:r>
        <w:r>
          <w:rPr>
            <w:noProof/>
          </w:rPr>
          <w:fldChar w:fldCharType="end"/>
        </w:r>
      </w:p>
    </w:sdtContent>
  </w:sdt>
  <w:p w:rsidR="00D91DD9" w:rsidRDefault="00D91DD9" w:rsidP="00A85DD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51" w:rsidRDefault="00953E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483" w:rsidRDefault="00C65483" w:rsidP="00EE5FDA">
      <w:pPr>
        <w:spacing w:after="0" w:line="240" w:lineRule="auto"/>
      </w:pPr>
      <w:r>
        <w:separator/>
      </w:r>
    </w:p>
  </w:footnote>
  <w:footnote w:type="continuationSeparator" w:id="1">
    <w:p w:rsidR="00C65483" w:rsidRDefault="00C65483" w:rsidP="00EE5FDA">
      <w:pPr>
        <w:spacing w:after="0" w:line="240" w:lineRule="auto"/>
      </w:pPr>
      <w:r>
        <w:continuationSeparator/>
      </w:r>
    </w:p>
  </w:footnote>
  <w:footnote w:id="2">
    <w:p w:rsidR="00D91DD9" w:rsidRPr="002E054D" w:rsidRDefault="00D91DD9" w:rsidP="00B143A7">
      <w:pPr>
        <w:pStyle w:val="FootnoteText"/>
        <w:ind w:firstLine="720"/>
        <w:jc w:val="both"/>
        <w:rPr>
          <w:rFonts w:ascii="Times New Roman" w:hAnsi="Times New Roman" w:cs="Times New Roman"/>
          <w:shd w:val="clear" w:color="auto" w:fill="FFFFFF"/>
        </w:rPr>
      </w:pPr>
      <w:r w:rsidRPr="002E054D">
        <w:rPr>
          <w:rStyle w:val="FootnoteReference"/>
          <w:rFonts w:ascii="Times New Roman" w:hAnsi="Times New Roman" w:cs="Times New Roman"/>
        </w:rPr>
        <w:footnoteRef/>
      </w:r>
      <w:r w:rsidRPr="002E054D">
        <w:rPr>
          <w:rFonts w:ascii="Times New Roman" w:hAnsi="Times New Roman" w:cs="Times New Roman"/>
          <w:shd w:val="clear" w:color="auto" w:fill="FFFFFF"/>
        </w:rPr>
        <w:t>Suatu periode terjadinya ketegangan</w:t>
      </w:r>
      <w:r w:rsidRPr="002E054D">
        <w:rPr>
          <w:rStyle w:val="apple-converted-space"/>
          <w:rFonts w:ascii="Times New Roman" w:hAnsi="Times New Roman" w:cs="Times New Roman"/>
          <w:shd w:val="clear" w:color="auto" w:fill="FFFFFF"/>
        </w:rPr>
        <w:t> </w:t>
      </w:r>
      <w:hyperlink r:id="rId1" w:tooltip="Politik" w:history="1">
        <w:r w:rsidRPr="002E054D">
          <w:rPr>
            <w:rStyle w:val="Hyperlink"/>
            <w:rFonts w:ascii="Times New Roman" w:hAnsi="Times New Roman" w:cs="Times New Roman"/>
            <w:color w:val="auto"/>
            <w:u w:val="none"/>
            <w:shd w:val="clear" w:color="auto" w:fill="FFFFFF"/>
          </w:rPr>
          <w:t>politik</w:t>
        </w:r>
      </w:hyperlink>
      <w:r w:rsidRPr="002E054D">
        <w:rPr>
          <w:rStyle w:val="apple-converted-space"/>
          <w:rFonts w:ascii="Times New Roman" w:hAnsi="Times New Roman" w:cs="Times New Roman"/>
          <w:shd w:val="clear" w:color="auto" w:fill="FFFFFF"/>
        </w:rPr>
        <w:t> </w:t>
      </w:r>
      <w:r w:rsidRPr="002E054D">
        <w:rPr>
          <w:rFonts w:ascii="Times New Roman" w:hAnsi="Times New Roman" w:cs="Times New Roman"/>
          <w:shd w:val="clear" w:color="auto" w:fill="FFFFFF"/>
        </w:rPr>
        <w:t>dan</w:t>
      </w:r>
      <w:r w:rsidRPr="002E054D">
        <w:rPr>
          <w:rStyle w:val="apple-converted-space"/>
          <w:rFonts w:ascii="Times New Roman" w:hAnsi="Times New Roman" w:cs="Times New Roman"/>
          <w:shd w:val="clear" w:color="auto" w:fill="FFFFFF"/>
        </w:rPr>
        <w:t> </w:t>
      </w:r>
      <w:hyperlink r:id="rId2" w:tooltip="Militer" w:history="1">
        <w:r w:rsidRPr="002E054D">
          <w:rPr>
            <w:rStyle w:val="Hyperlink"/>
            <w:rFonts w:ascii="Times New Roman" w:hAnsi="Times New Roman" w:cs="Times New Roman"/>
            <w:color w:val="auto"/>
            <w:u w:val="none"/>
            <w:shd w:val="clear" w:color="auto" w:fill="FFFFFF"/>
          </w:rPr>
          <w:t>militer</w:t>
        </w:r>
      </w:hyperlink>
      <w:r w:rsidRPr="002E054D">
        <w:rPr>
          <w:rStyle w:val="apple-converted-space"/>
          <w:rFonts w:ascii="Times New Roman" w:hAnsi="Times New Roman" w:cs="Times New Roman"/>
          <w:shd w:val="clear" w:color="auto" w:fill="FFFFFF"/>
        </w:rPr>
        <w:t> </w:t>
      </w:r>
      <w:r w:rsidRPr="002E054D">
        <w:rPr>
          <w:rFonts w:ascii="Times New Roman" w:hAnsi="Times New Roman" w:cs="Times New Roman"/>
          <w:shd w:val="clear" w:color="auto" w:fill="FFFFFF"/>
        </w:rPr>
        <w:t>antara</w:t>
      </w:r>
      <w:r w:rsidRPr="002E054D">
        <w:rPr>
          <w:rStyle w:val="apple-converted-space"/>
          <w:rFonts w:ascii="Times New Roman" w:hAnsi="Times New Roman" w:cs="Times New Roman"/>
          <w:shd w:val="clear" w:color="auto" w:fill="FFFFFF"/>
        </w:rPr>
        <w:t> </w:t>
      </w:r>
      <w:hyperlink r:id="rId3" w:tooltip="Dunia Barat" w:history="1">
        <w:r w:rsidRPr="002E054D">
          <w:rPr>
            <w:rStyle w:val="Hyperlink"/>
            <w:rFonts w:ascii="Times New Roman" w:hAnsi="Times New Roman" w:cs="Times New Roman"/>
            <w:color w:val="auto"/>
            <w:u w:val="none"/>
            <w:shd w:val="clear" w:color="auto" w:fill="FFFFFF"/>
          </w:rPr>
          <w:t>Dunia Barat</w:t>
        </w:r>
      </w:hyperlink>
      <w:r w:rsidRPr="002E054D">
        <w:rPr>
          <w:rFonts w:ascii="Times New Roman" w:hAnsi="Times New Roman" w:cs="Times New Roman"/>
          <w:shd w:val="clear" w:color="auto" w:fill="FFFFFF"/>
        </w:rPr>
        <w:t>, yang dipimpin oleh</w:t>
      </w:r>
      <w:r w:rsidRPr="002E054D">
        <w:rPr>
          <w:rStyle w:val="apple-converted-space"/>
          <w:rFonts w:ascii="Times New Roman" w:hAnsi="Times New Roman" w:cs="Times New Roman"/>
          <w:shd w:val="clear" w:color="auto" w:fill="FFFFFF"/>
        </w:rPr>
        <w:t> </w:t>
      </w:r>
      <w:hyperlink r:id="rId4" w:tooltip="Amerika Serikat" w:history="1">
        <w:r w:rsidRPr="002E054D">
          <w:rPr>
            <w:rStyle w:val="Hyperlink"/>
            <w:rFonts w:ascii="Times New Roman" w:hAnsi="Times New Roman" w:cs="Times New Roman"/>
            <w:color w:val="auto"/>
            <w:u w:val="none"/>
            <w:shd w:val="clear" w:color="auto" w:fill="FFFFFF"/>
          </w:rPr>
          <w:t>Amerika Serikat</w:t>
        </w:r>
      </w:hyperlink>
      <w:r w:rsidRPr="002E054D">
        <w:rPr>
          <w:rFonts w:ascii="Times New Roman" w:hAnsi="Times New Roman" w:cs="Times New Roman"/>
          <w:shd w:val="clear" w:color="auto" w:fill="FFFFFF"/>
        </w:rPr>
        <w:t>dan sekutu</w:t>
      </w:r>
      <w:r w:rsidRPr="002E054D">
        <w:rPr>
          <w:rStyle w:val="apple-converted-space"/>
          <w:rFonts w:ascii="Times New Roman" w:hAnsi="Times New Roman" w:cs="Times New Roman"/>
          <w:shd w:val="clear" w:color="auto" w:fill="FFFFFF"/>
        </w:rPr>
        <w:t> </w:t>
      </w:r>
      <w:hyperlink r:id="rId5" w:tooltip="NATO" w:history="1">
        <w:r w:rsidRPr="002E054D">
          <w:rPr>
            <w:rStyle w:val="Hyperlink"/>
            <w:rFonts w:ascii="Times New Roman" w:hAnsi="Times New Roman" w:cs="Times New Roman"/>
            <w:color w:val="auto"/>
            <w:u w:val="none"/>
            <w:shd w:val="clear" w:color="auto" w:fill="FFFFFF"/>
          </w:rPr>
          <w:t>NATO</w:t>
        </w:r>
      </w:hyperlink>
      <w:r w:rsidRPr="002E054D">
        <w:rPr>
          <w:rFonts w:ascii="Times New Roman" w:hAnsi="Times New Roman" w:cs="Times New Roman"/>
          <w:shd w:val="clear" w:color="auto" w:fill="FFFFFF"/>
        </w:rPr>
        <w:t>-nya, dengan</w:t>
      </w:r>
      <w:r w:rsidRPr="002E054D">
        <w:rPr>
          <w:rStyle w:val="apple-converted-space"/>
          <w:rFonts w:ascii="Times New Roman" w:hAnsi="Times New Roman" w:cs="Times New Roman"/>
          <w:shd w:val="clear" w:color="auto" w:fill="FFFFFF"/>
        </w:rPr>
        <w:t> </w:t>
      </w:r>
      <w:hyperlink r:id="rId6" w:tooltip="Dunia Kedua" w:history="1">
        <w:r w:rsidRPr="002E054D">
          <w:rPr>
            <w:rStyle w:val="Hyperlink"/>
            <w:rFonts w:ascii="Times New Roman" w:hAnsi="Times New Roman" w:cs="Times New Roman"/>
            <w:color w:val="auto"/>
            <w:u w:val="none"/>
            <w:shd w:val="clear" w:color="auto" w:fill="FFFFFF"/>
          </w:rPr>
          <w:t>Dunia Komunis</w:t>
        </w:r>
      </w:hyperlink>
      <w:r w:rsidRPr="002E054D">
        <w:rPr>
          <w:rFonts w:ascii="Times New Roman" w:hAnsi="Times New Roman" w:cs="Times New Roman"/>
          <w:shd w:val="clear" w:color="auto" w:fill="FFFFFF"/>
        </w:rPr>
        <w:t>, yang dipimpin oleh</w:t>
      </w:r>
      <w:r w:rsidRPr="002E054D">
        <w:rPr>
          <w:rStyle w:val="apple-converted-space"/>
          <w:rFonts w:ascii="Times New Roman" w:hAnsi="Times New Roman" w:cs="Times New Roman"/>
          <w:shd w:val="clear" w:color="auto" w:fill="FFFFFF"/>
        </w:rPr>
        <w:t> </w:t>
      </w:r>
      <w:hyperlink r:id="rId7" w:tooltip="Uni Soviet" w:history="1">
        <w:r w:rsidRPr="002E054D">
          <w:rPr>
            <w:rStyle w:val="Hyperlink"/>
            <w:rFonts w:ascii="Times New Roman" w:hAnsi="Times New Roman" w:cs="Times New Roman"/>
            <w:color w:val="auto"/>
            <w:u w:val="none"/>
            <w:shd w:val="clear" w:color="auto" w:fill="FFFFFF"/>
          </w:rPr>
          <w:t>Uni Soviet</w:t>
        </w:r>
      </w:hyperlink>
      <w:r w:rsidRPr="002E054D">
        <w:rPr>
          <w:rFonts w:ascii="Times New Roman" w:hAnsi="Times New Roman" w:cs="Times New Roman"/>
          <w:shd w:val="clear" w:color="auto" w:fill="FFFFFF"/>
        </w:rPr>
        <w:t>beserta sekutu negara-</w:t>
      </w:r>
      <w:hyperlink r:id="rId8" w:tooltip="Negara satelit" w:history="1">
        <w:r w:rsidRPr="002E054D">
          <w:rPr>
            <w:rStyle w:val="Hyperlink"/>
            <w:rFonts w:ascii="Times New Roman" w:hAnsi="Times New Roman" w:cs="Times New Roman"/>
            <w:color w:val="auto"/>
            <w:u w:val="none"/>
            <w:shd w:val="clear" w:color="auto" w:fill="FFFFFF"/>
          </w:rPr>
          <w:t>negara satelitnya</w:t>
        </w:r>
      </w:hyperlink>
      <w:r w:rsidRPr="002E054D">
        <w:rPr>
          <w:rFonts w:ascii="Times New Roman" w:hAnsi="Times New Roman" w:cs="Times New Roman"/>
          <w:shd w:val="clear" w:color="auto" w:fill="FFFFFF"/>
        </w:rPr>
        <w:t xml:space="preserve">. Peristiwa ini dimulai setelah keberhasilan </w:t>
      </w:r>
      <w:hyperlink r:id="rId9" w:tooltip="Sekutu Perang Dunia II" w:history="1">
        <w:r w:rsidRPr="002E054D">
          <w:rPr>
            <w:rStyle w:val="Hyperlink"/>
            <w:rFonts w:ascii="Times New Roman" w:hAnsi="Times New Roman" w:cs="Times New Roman"/>
            <w:color w:val="auto"/>
            <w:u w:val="none"/>
            <w:shd w:val="clear" w:color="auto" w:fill="FFFFFF"/>
          </w:rPr>
          <w:t>Sekutu</w:t>
        </w:r>
      </w:hyperlink>
      <w:r w:rsidRPr="002E054D">
        <w:rPr>
          <w:rStyle w:val="apple-converted-space"/>
          <w:rFonts w:ascii="Times New Roman" w:hAnsi="Times New Roman" w:cs="Times New Roman"/>
          <w:shd w:val="clear" w:color="auto" w:fill="FFFFFF"/>
        </w:rPr>
        <w:t> </w:t>
      </w:r>
      <w:r w:rsidRPr="002E054D">
        <w:rPr>
          <w:rFonts w:ascii="Times New Roman" w:hAnsi="Times New Roman" w:cs="Times New Roman"/>
          <w:shd w:val="clear" w:color="auto" w:fill="FFFFFF"/>
        </w:rPr>
        <w:t>dalam mengalahkan</w:t>
      </w:r>
      <w:hyperlink r:id="rId10" w:tooltip="Jerman Nazi" w:history="1">
        <w:r w:rsidRPr="002E054D">
          <w:rPr>
            <w:rStyle w:val="Hyperlink"/>
            <w:rFonts w:ascii="Times New Roman" w:hAnsi="Times New Roman" w:cs="Times New Roman"/>
            <w:color w:val="auto"/>
            <w:u w:val="none"/>
            <w:shd w:val="clear" w:color="auto" w:fill="FFFFFF"/>
          </w:rPr>
          <w:t>Jerman Nazi</w:t>
        </w:r>
      </w:hyperlink>
      <w:r w:rsidRPr="002E054D">
        <w:rPr>
          <w:rFonts w:ascii="Times New Roman" w:hAnsi="Times New Roman" w:cs="Times New Roman"/>
          <w:shd w:val="clear" w:color="auto" w:fill="FFFFFF"/>
        </w:rPr>
        <w:t>di</w:t>
      </w:r>
      <w:r w:rsidRPr="002E054D">
        <w:rPr>
          <w:rStyle w:val="apple-converted-space"/>
          <w:rFonts w:ascii="Times New Roman" w:hAnsi="Times New Roman" w:cs="Times New Roman"/>
          <w:shd w:val="clear" w:color="auto" w:fill="FFFFFF"/>
        </w:rPr>
        <w:t> </w:t>
      </w:r>
      <w:hyperlink r:id="rId11" w:tooltip="Perang Dunia II" w:history="1">
        <w:r w:rsidRPr="002E054D">
          <w:rPr>
            <w:rStyle w:val="Hyperlink"/>
            <w:rFonts w:ascii="Times New Roman" w:hAnsi="Times New Roman" w:cs="Times New Roman"/>
            <w:color w:val="auto"/>
            <w:u w:val="none"/>
            <w:shd w:val="clear" w:color="auto" w:fill="FFFFFF"/>
          </w:rPr>
          <w:t>Perang Dunia II</w:t>
        </w:r>
      </w:hyperlink>
      <w:r w:rsidRPr="002E054D">
        <w:rPr>
          <w:rFonts w:ascii="Times New Roman" w:hAnsi="Times New Roman" w:cs="Times New Roman"/>
          <w:shd w:val="clear" w:color="auto" w:fill="FFFFFF"/>
        </w:rPr>
        <w:t>, yang kemudian menyisakan Amerika Serikat dan Uni Soviet sebagai dua</w:t>
      </w:r>
      <w:r w:rsidRPr="002E054D">
        <w:rPr>
          <w:rStyle w:val="apple-converted-space"/>
          <w:rFonts w:ascii="Times New Roman" w:hAnsi="Times New Roman" w:cs="Times New Roman"/>
          <w:shd w:val="clear" w:color="auto" w:fill="FFFFFF"/>
        </w:rPr>
        <w:t> </w:t>
      </w:r>
      <w:hyperlink r:id="rId12" w:tooltip="Negara adidaya" w:history="1">
        <w:r w:rsidRPr="002E054D">
          <w:rPr>
            <w:rStyle w:val="Hyperlink"/>
            <w:rFonts w:ascii="Times New Roman" w:hAnsi="Times New Roman" w:cs="Times New Roman"/>
            <w:color w:val="auto"/>
            <w:u w:val="none"/>
            <w:shd w:val="clear" w:color="auto" w:fill="FFFFFF"/>
          </w:rPr>
          <w:t>negara adidaya</w:t>
        </w:r>
      </w:hyperlink>
      <w:r w:rsidRPr="002E054D">
        <w:rPr>
          <w:rStyle w:val="apple-converted-space"/>
          <w:rFonts w:ascii="Times New Roman" w:hAnsi="Times New Roman" w:cs="Times New Roman"/>
          <w:shd w:val="clear" w:color="auto" w:fill="FFFFFF"/>
        </w:rPr>
        <w:t> </w:t>
      </w:r>
      <w:r w:rsidRPr="002E054D">
        <w:rPr>
          <w:rFonts w:ascii="Times New Roman" w:hAnsi="Times New Roman" w:cs="Times New Roman"/>
          <w:shd w:val="clear" w:color="auto" w:fill="FFFFFF"/>
        </w:rPr>
        <w:t xml:space="preserve">di dunia dengan perbedaan ideologi, ekonomi, dan militer yang besar. Setelah Michael Gorbachev memperkenalkan kebijakan </w:t>
      </w:r>
      <w:r w:rsidRPr="002E054D">
        <w:rPr>
          <w:rFonts w:ascii="Times New Roman" w:hAnsi="Times New Roman" w:cs="Times New Roman"/>
          <w:i/>
          <w:shd w:val="clear" w:color="auto" w:fill="FFFFFF"/>
        </w:rPr>
        <w:t>Glasnost (</w:t>
      </w:r>
      <w:r w:rsidRPr="002E054D">
        <w:rPr>
          <w:rFonts w:ascii="Times New Roman" w:hAnsi="Times New Roman" w:cs="Times New Roman"/>
          <w:shd w:val="clear" w:color="auto" w:fill="FFFFFF"/>
        </w:rPr>
        <w:t xml:space="preserve">1985) dan </w:t>
      </w:r>
      <w:r w:rsidRPr="002E054D">
        <w:rPr>
          <w:rFonts w:ascii="Times New Roman" w:hAnsi="Times New Roman" w:cs="Times New Roman"/>
          <w:i/>
          <w:shd w:val="clear" w:color="auto" w:fill="FFFFFF"/>
        </w:rPr>
        <w:t xml:space="preserve">Perestroika </w:t>
      </w:r>
      <w:r w:rsidRPr="002E054D">
        <w:rPr>
          <w:rFonts w:ascii="Times New Roman" w:hAnsi="Times New Roman" w:cs="Times New Roman"/>
          <w:shd w:val="clear" w:color="auto" w:fill="FFFFFF"/>
        </w:rPr>
        <w:t xml:space="preserve">(1987),Soviet dan negara-negara satelitnya dilanda </w:t>
      </w:r>
      <w:hyperlink r:id="rId13" w:tooltip="Revolusi 1989" w:history="1">
        <w:r w:rsidRPr="002E054D">
          <w:rPr>
            <w:rStyle w:val="Hyperlink"/>
            <w:rFonts w:ascii="Times New Roman" w:hAnsi="Times New Roman" w:cs="Times New Roman"/>
            <w:color w:val="auto"/>
            <w:u w:val="none"/>
            <w:shd w:val="clear" w:color="auto" w:fill="FFFFFF"/>
          </w:rPr>
          <w:t>gelombang revolusi</w:t>
        </w:r>
      </w:hyperlink>
      <w:r w:rsidRPr="002E054D">
        <w:rPr>
          <w:rStyle w:val="apple-converted-space"/>
          <w:rFonts w:ascii="Times New Roman" w:hAnsi="Times New Roman" w:cs="Times New Roman"/>
          <w:shd w:val="clear" w:color="auto" w:fill="FFFFFF"/>
        </w:rPr>
        <w:t> </w:t>
      </w:r>
      <w:r w:rsidRPr="002E054D">
        <w:rPr>
          <w:rFonts w:ascii="Times New Roman" w:hAnsi="Times New Roman" w:cs="Times New Roman"/>
          <w:shd w:val="clear" w:color="auto" w:fill="FFFFFF"/>
        </w:rPr>
        <w:t>damai yang berakhir dengan</w:t>
      </w:r>
      <w:r w:rsidRPr="002E054D">
        <w:rPr>
          <w:rStyle w:val="apple-converted-space"/>
          <w:rFonts w:ascii="Times New Roman" w:hAnsi="Times New Roman" w:cs="Times New Roman"/>
          <w:shd w:val="clear" w:color="auto" w:fill="FFFFFF"/>
        </w:rPr>
        <w:t> </w:t>
      </w:r>
      <w:hyperlink r:id="rId14" w:tooltip="Pembubaran Uni Soviet" w:history="1">
        <w:r w:rsidRPr="002E054D">
          <w:rPr>
            <w:rStyle w:val="Hyperlink"/>
            <w:rFonts w:ascii="Times New Roman" w:hAnsi="Times New Roman" w:cs="Times New Roman"/>
            <w:color w:val="auto"/>
            <w:u w:val="none"/>
            <w:shd w:val="clear" w:color="auto" w:fill="FFFFFF"/>
          </w:rPr>
          <w:t>runtuhnya Uni Soviet</w:t>
        </w:r>
      </w:hyperlink>
      <w:r w:rsidRPr="002E054D">
        <w:rPr>
          <w:rFonts w:ascii="Times New Roman" w:hAnsi="Times New Roman" w:cs="Times New Roman"/>
          <w:shd w:val="clear" w:color="auto" w:fill="FFFFFF"/>
        </w:rPr>
        <w:t>pada tahun 1991.</w:t>
      </w:r>
    </w:p>
    <w:p w:rsidR="00D91DD9" w:rsidRPr="002E054D" w:rsidRDefault="009A49FF" w:rsidP="00800695">
      <w:pPr>
        <w:pStyle w:val="FootnoteText"/>
        <w:jc w:val="both"/>
        <w:rPr>
          <w:rFonts w:ascii="Times New Roman" w:hAnsi="Times New Roman" w:cs="Times New Roman"/>
        </w:rPr>
      </w:pPr>
      <w:hyperlink r:id="rId15" w:history="1">
        <w:r w:rsidR="00D91DD9" w:rsidRPr="002E054D">
          <w:rPr>
            <w:rStyle w:val="Hyperlink"/>
            <w:rFonts w:ascii="Times New Roman" w:hAnsi="Times New Roman" w:cs="Times New Roman"/>
            <w:color w:val="auto"/>
            <w:u w:val="none"/>
            <w:shd w:val="clear" w:color="auto" w:fill="FFFFFF"/>
          </w:rPr>
          <w:t>http://id.wikipedia.org/wiki/Politik.  Diakses pada 17</w:t>
        </w:r>
      </w:hyperlink>
      <w:r w:rsidR="00D91DD9" w:rsidRPr="002E054D">
        <w:rPr>
          <w:rFonts w:ascii="Times New Roman" w:hAnsi="Times New Roman" w:cs="Times New Roman"/>
          <w:shd w:val="clear" w:color="auto" w:fill="FFFFFF"/>
        </w:rPr>
        <w:t xml:space="preserve">  Desember 2014</w:t>
      </w:r>
    </w:p>
  </w:footnote>
  <w:footnote w:id="3">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Dalam situs dictionary.reference.com, </w:t>
      </w:r>
      <w:r w:rsidRPr="002E054D">
        <w:rPr>
          <w:rFonts w:ascii="Times New Roman" w:hAnsi="Times New Roman" w:cs="Times New Roman"/>
          <w:i/>
        </w:rPr>
        <w:t>Superpower</w:t>
      </w:r>
      <w:r w:rsidRPr="002E054D">
        <w:rPr>
          <w:rFonts w:ascii="Times New Roman" w:hAnsi="Times New Roman" w:cs="Times New Roman"/>
        </w:rPr>
        <w:t xml:space="preserve"> didefinisikan sebagai </w:t>
      </w:r>
      <w:r w:rsidRPr="002E054D">
        <w:rPr>
          <w:rFonts w:ascii="Times New Roman" w:hAnsi="Times New Roman" w:cs="Times New Roman"/>
          <w:i/>
        </w:rPr>
        <w:t>an extremely powerful nation, especially one capable of influencing international events and the acts and policies of less powerful nations</w:t>
      </w:r>
      <w:r w:rsidRPr="002E054D">
        <w:rPr>
          <w:rFonts w:ascii="Times New Roman" w:hAnsi="Times New Roman" w:cs="Times New Roman"/>
        </w:rPr>
        <w:t xml:space="preserve">. Diakses 17 Desember 2014                          </w:t>
      </w:r>
    </w:p>
  </w:footnote>
  <w:footnote w:id="4">
    <w:p w:rsidR="00D91DD9" w:rsidRPr="002E054D" w:rsidRDefault="00D91DD9" w:rsidP="00800695">
      <w:pPr>
        <w:pStyle w:val="Heading1"/>
        <w:shd w:val="clear" w:color="auto" w:fill="FFFFFF"/>
        <w:spacing w:before="0" w:beforeAutospacing="0" w:after="0" w:afterAutospacing="0"/>
        <w:ind w:firstLine="720"/>
        <w:jc w:val="both"/>
        <w:rPr>
          <w:b w:val="0"/>
          <w:i/>
          <w:sz w:val="20"/>
          <w:szCs w:val="20"/>
        </w:rPr>
      </w:pPr>
      <w:r w:rsidRPr="002E054D">
        <w:rPr>
          <w:rStyle w:val="FootnoteReference"/>
          <w:b w:val="0"/>
          <w:sz w:val="20"/>
          <w:szCs w:val="20"/>
        </w:rPr>
        <w:footnoteRef/>
      </w:r>
      <w:r w:rsidRPr="002E054D">
        <w:rPr>
          <w:b w:val="0"/>
          <w:sz w:val="20"/>
          <w:szCs w:val="20"/>
          <w:shd w:val="clear" w:color="auto" w:fill="FFFFFF"/>
        </w:rPr>
        <w:t>Sean M. Lynn-Jones,Steven E. Miller</w:t>
      </w:r>
      <w:r w:rsidRPr="002E054D">
        <w:rPr>
          <w:b w:val="0"/>
          <w:i/>
          <w:sz w:val="20"/>
          <w:szCs w:val="20"/>
          <w:shd w:val="clear" w:color="auto" w:fill="FFFFFF"/>
        </w:rPr>
        <w:t xml:space="preserve">, </w:t>
      </w:r>
      <w:r w:rsidRPr="002E054D">
        <w:rPr>
          <w:b w:val="0"/>
          <w:i/>
          <w:sz w:val="20"/>
          <w:szCs w:val="20"/>
        </w:rPr>
        <w:t xml:space="preserve">America's Strategy in a Changing World: An International Security Reader </w:t>
      </w:r>
      <w:r w:rsidRPr="002E054D">
        <w:rPr>
          <w:b w:val="0"/>
          <w:sz w:val="20"/>
          <w:szCs w:val="20"/>
        </w:rPr>
        <w:t>(Cambridge: MIT Press, 1993), halaman v.</w:t>
      </w:r>
    </w:p>
  </w:footnote>
  <w:footnote w:id="5">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Blokade Berlin (1948–1949), Perang Korea (1950–1953), Krisis Suez (1956), Krisis Berlin 1961, Krisis Rudal Kuba (1962), Perang Vietnam (1959–1975), Perang Yom Kippur (1973), Perang Afganistan (1979–1989), </w:t>
      </w:r>
      <w:r w:rsidRPr="002E054D">
        <w:rPr>
          <w:rFonts w:ascii="Times New Roman" w:hAnsi="Times New Roman" w:cs="Times New Roman"/>
          <w:shd w:val="clear" w:color="auto" w:fill="FFFFFF"/>
        </w:rPr>
        <w:t>penembakan</w:t>
      </w:r>
      <w:r w:rsidRPr="002E054D">
        <w:rPr>
          <w:rStyle w:val="apple-converted-space"/>
          <w:rFonts w:ascii="Times New Roman" w:hAnsi="Times New Roman" w:cs="Times New Roman"/>
          <w:shd w:val="clear" w:color="auto" w:fill="FFFFFF"/>
        </w:rPr>
        <w:t> </w:t>
      </w:r>
      <w:hyperlink r:id="rId16" w:tooltip="Korean Air Penerbangan 007" w:history="1">
        <w:r w:rsidRPr="002E054D">
          <w:rPr>
            <w:rStyle w:val="Hyperlink"/>
            <w:rFonts w:ascii="Times New Roman" w:hAnsi="Times New Roman" w:cs="Times New Roman"/>
            <w:color w:val="auto"/>
            <w:u w:val="none"/>
            <w:shd w:val="clear" w:color="auto" w:fill="FFFFFF"/>
          </w:rPr>
          <w:t>Korean Air Penerbangan 007</w:t>
        </w:r>
      </w:hyperlink>
      <w:r w:rsidRPr="002E054D">
        <w:rPr>
          <w:rFonts w:ascii="Times New Roman" w:hAnsi="Times New Roman" w:cs="Times New Roman"/>
        </w:rPr>
        <w:t>.</w:t>
      </w:r>
      <w:r w:rsidRPr="002E054D">
        <w:rPr>
          <w:rStyle w:val="apple-converted-space"/>
          <w:rFonts w:ascii="Times New Roman" w:hAnsi="Times New Roman" w:cs="Times New Roman"/>
          <w:shd w:val="clear" w:color="auto" w:fill="FFFFFF"/>
        </w:rPr>
        <w:t> </w:t>
      </w:r>
    </w:p>
  </w:footnote>
  <w:footnote w:id="6">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Dengan itu, penggunaan istilah Dunia Pertama, Kedua dan Ketiga menurut Buzan usang dipakai, menurutnya dengan tidak adanya Dunia Kedua, bagaimana bisa kita menjelaskan Dunia Ketiga ada, sementara Dunia Kedua telah hancur? Sehingga menurutnya untuk menjelaskan dunia Pasca Perang Dingin istilah yang dipakai adalah </w:t>
      </w:r>
      <w:r w:rsidRPr="002E054D">
        <w:rPr>
          <w:rFonts w:ascii="Times New Roman" w:hAnsi="Times New Roman" w:cs="Times New Roman"/>
          <w:i/>
        </w:rPr>
        <w:t>centre-periphery</w:t>
      </w:r>
      <w:r w:rsidRPr="002E054D">
        <w:rPr>
          <w:rFonts w:ascii="Times New Roman" w:hAnsi="Times New Roman" w:cs="Times New Roman"/>
        </w:rPr>
        <w:t xml:space="preserve">, </w:t>
      </w:r>
      <w:r w:rsidRPr="002E054D">
        <w:rPr>
          <w:rFonts w:ascii="Times New Roman" w:hAnsi="Times New Roman" w:cs="Times New Roman"/>
          <w:i/>
        </w:rPr>
        <w:t xml:space="preserve">Centre </w:t>
      </w:r>
      <w:r w:rsidRPr="002E054D">
        <w:rPr>
          <w:rFonts w:ascii="Times New Roman" w:hAnsi="Times New Roman" w:cs="Times New Roman"/>
        </w:rPr>
        <w:t xml:space="preserve">menandakan negara-negara kapitalis yang mampu mendominasi dan mempengaruhi perekonomian global sedangkan </w:t>
      </w:r>
      <w:r w:rsidRPr="002E054D">
        <w:rPr>
          <w:rFonts w:ascii="Times New Roman" w:hAnsi="Times New Roman" w:cs="Times New Roman"/>
          <w:i/>
        </w:rPr>
        <w:t xml:space="preserve">Periphery </w:t>
      </w:r>
      <w:r w:rsidRPr="002E054D">
        <w:rPr>
          <w:rFonts w:ascii="Times New Roman" w:hAnsi="Times New Roman" w:cs="Times New Roman"/>
        </w:rPr>
        <w:t xml:space="preserve">adalah negara yang secara politik, industri dan finansial lebih lemah dan tidak bisa terlepas dari negara </w:t>
      </w:r>
      <w:r w:rsidRPr="002E054D">
        <w:rPr>
          <w:rFonts w:ascii="Times New Roman" w:hAnsi="Times New Roman" w:cs="Times New Roman"/>
          <w:i/>
        </w:rPr>
        <w:t>“centre”</w:t>
      </w:r>
    </w:p>
  </w:footnote>
  <w:footnote w:id="7">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Hal itu pun secara khusus meniscayakan adanya corak perkembangan Hubungan Internasional baik dari aspek praktis (</w:t>
      </w:r>
      <w:r w:rsidRPr="002E054D">
        <w:rPr>
          <w:rFonts w:ascii="Times New Roman" w:hAnsi="Times New Roman" w:cs="Times New Roman"/>
          <w:i/>
        </w:rPr>
        <w:t>bipolar – multipolar, high politics – low politics</w:t>
      </w:r>
      <w:r w:rsidRPr="002E054D">
        <w:rPr>
          <w:rFonts w:ascii="Times New Roman" w:hAnsi="Times New Roman" w:cs="Times New Roman"/>
        </w:rPr>
        <w:t xml:space="preserve">) dan juga akademis (dalam hal ini politik internasional – Ekonomi Politik Internasional, Geo-politik – Geo-ekonomi, </w:t>
      </w:r>
      <w:r w:rsidRPr="002E054D">
        <w:rPr>
          <w:rFonts w:ascii="Times New Roman" w:hAnsi="Times New Roman" w:cs="Times New Roman"/>
          <w:i/>
        </w:rPr>
        <w:t>State Centric World – Multi Centric World</w:t>
      </w:r>
      <w:r w:rsidRPr="002E054D">
        <w:rPr>
          <w:rFonts w:ascii="Times New Roman" w:hAnsi="Times New Roman" w:cs="Times New Roman"/>
        </w:rPr>
        <w:t xml:space="preserve">). AS cukup leluasa dalam melakukan transformasi Ekonomi Politik Internasional dengan sistem kapitalisme pasar neoliberal menyumbang evolusi penting terhadap evolusi keamanan dan kemunculan </w:t>
      </w:r>
      <w:r w:rsidRPr="002E054D">
        <w:rPr>
          <w:rFonts w:ascii="Times New Roman" w:hAnsi="Times New Roman" w:cs="Times New Roman"/>
          <w:i/>
        </w:rPr>
        <w:t>Private military company</w:t>
      </w:r>
      <w:r w:rsidRPr="002E054D">
        <w:rPr>
          <w:rFonts w:ascii="Times New Roman" w:hAnsi="Times New Roman" w:cs="Times New Roman"/>
        </w:rPr>
        <w:t xml:space="preserve"> terkait dengan bisnis perang dan perdagangan tentara bayaran.</w:t>
      </w:r>
    </w:p>
  </w:footnote>
  <w:footnote w:id="8">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Kusnanto Anggodo dalam Veronika Sintha Saraswati, </w:t>
      </w:r>
      <w:r w:rsidRPr="002E054D">
        <w:rPr>
          <w:rFonts w:ascii="Times New Roman" w:hAnsi="Times New Roman" w:cs="Times New Roman"/>
          <w:i/>
        </w:rPr>
        <w:t xml:space="preserve">Imperium Perang Swasta </w:t>
      </w:r>
      <w:r w:rsidRPr="002E054D">
        <w:rPr>
          <w:rFonts w:ascii="Times New Roman" w:hAnsi="Times New Roman" w:cs="Times New Roman"/>
        </w:rPr>
        <w:t>(Magelang: Resist Book, 2009) hal.xxv</w:t>
      </w:r>
    </w:p>
  </w:footnote>
  <w:footnote w:id="9">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hyperlink r:id="rId17" w:history="1">
        <w:r w:rsidRPr="002E054D">
          <w:rPr>
            <w:rStyle w:val="Hyperlink"/>
            <w:rFonts w:ascii="Times New Roman" w:hAnsi="Times New Roman" w:cs="Times New Roman"/>
            <w:color w:val="auto"/>
            <w:u w:val="none"/>
          </w:rPr>
          <w:t>https://www.globalpolicy.org/nations-a-states/private-military-a-security-companies/pmscs-and-the-un.html</w:t>
        </w:r>
      </w:hyperlink>
      <w:r w:rsidRPr="002E054D">
        <w:rPr>
          <w:rFonts w:ascii="Times New Roman" w:hAnsi="Times New Roman" w:cs="Times New Roman"/>
        </w:rPr>
        <w:t xml:space="preserve"> diakses pada 03 januari 2015. Meskipun banyak kecaman  dari banyak pihak akan hadirnya </w:t>
      </w:r>
      <w:r w:rsidRPr="002E054D">
        <w:rPr>
          <w:rFonts w:ascii="Times New Roman" w:hAnsi="Times New Roman" w:cs="Times New Roman"/>
          <w:i/>
        </w:rPr>
        <w:t>Private military company</w:t>
      </w:r>
      <w:r w:rsidRPr="002E054D">
        <w:rPr>
          <w:rFonts w:ascii="Times New Roman" w:hAnsi="Times New Roman" w:cs="Times New Roman"/>
        </w:rPr>
        <w:t xml:space="preserve">, AS seolah tutup mata dan telinga ketika tidak ikut bagian sebagai </w:t>
      </w:r>
      <w:r w:rsidRPr="002E054D">
        <w:rPr>
          <w:rFonts w:ascii="Times New Roman" w:hAnsi="Times New Roman" w:cs="Times New Roman"/>
          <w:i/>
        </w:rPr>
        <w:t>signatories</w:t>
      </w:r>
      <w:r w:rsidRPr="002E054D">
        <w:rPr>
          <w:rFonts w:ascii="Times New Roman" w:hAnsi="Times New Roman" w:cs="Times New Roman"/>
        </w:rPr>
        <w:t xml:space="preserve"> dalam UN mercenary convention. </w:t>
      </w:r>
    </w:p>
  </w:footnote>
  <w:footnote w:id="10">
    <w:p w:rsidR="00D91DD9" w:rsidRPr="002E054D" w:rsidRDefault="00D91DD9" w:rsidP="00800695">
      <w:pPr>
        <w:pStyle w:val="FootnoteText"/>
        <w:ind w:firstLine="720"/>
        <w:jc w:val="both"/>
        <w:rPr>
          <w:rFonts w:ascii="Times New Roman" w:hAnsi="Times New Roman" w:cs="Times New Roman"/>
          <w:i/>
        </w:rPr>
      </w:pPr>
      <w:r w:rsidRPr="002E054D">
        <w:rPr>
          <w:rStyle w:val="FootnoteReference"/>
          <w:rFonts w:ascii="Times New Roman" w:hAnsi="Times New Roman" w:cs="Times New Roman"/>
        </w:rPr>
        <w:footnoteRef/>
      </w:r>
      <w:r w:rsidRPr="002E054D">
        <w:rPr>
          <w:rFonts w:ascii="Times New Roman" w:hAnsi="Times New Roman" w:cs="Times New Roman"/>
        </w:rPr>
        <w:t xml:space="preserve">  Anak Agung Banyu perwita &amp; Yanyan M Yani, </w:t>
      </w:r>
      <w:r w:rsidRPr="002E054D">
        <w:rPr>
          <w:rFonts w:ascii="Times New Roman" w:hAnsi="Times New Roman" w:cs="Times New Roman"/>
          <w:i/>
        </w:rPr>
        <w:t xml:space="preserve">Pengantar Hubungan </w:t>
      </w:r>
      <w:r w:rsidRPr="002E054D">
        <w:rPr>
          <w:rFonts w:ascii="Times New Roman" w:hAnsi="Times New Roman" w:cs="Times New Roman"/>
        </w:rPr>
        <w:t>Internasional (Bandung: Rosda, 2005) Hal 124.  The</w:t>
      </w:r>
      <w:r w:rsidRPr="002E054D">
        <w:rPr>
          <w:rFonts w:ascii="Times New Roman" w:hAnsi="Times New Roman" w:cs="Times New Roman"/>
          <w:i/>
        </w:rPr>
        <w:t xml:space="preserve"> origin of threats</w:t>
      </w:r>
      <w:r w:rsidRPr="002E054D">
        <w:rPr>
          <w:rFonts w:ascii="Times New Roman" w:hAnsi="Times New Roman" w:cs="Times New Roman"/>
        </w:rPr>
        <w:t xml:space="preserve"> bila pada masa perang dingin ancaman-ancaman yang dihadapi selalu datang dari pihak luar/eksternal sebuah negara, maka pasca perang dingin ancaman-ancaman dapat berasal dari domestik dan global. Dalam hal ini ancaman yang beerasal dari isu-isu primordial seperti etnis, budaya dan agama. Sementara </w:t>
      </w:r>
      <w:r w:rsidRPr="002E054D">
        <w:rPr>
          <w:rFonts w:ascii="Times New Roman" w:hAnsi="Times New Roman" w:cs="Times New Roman"/>
          <w:i/>
        </w:rPr>
        <w:t xml:space="preserve">The Nature of Threats </w:t>
      </w:r>
      <w:r w:rsidRPr="002E054D">
        <w:rPr>
          <w:rFonts w:ascii="Times New Roman" w:hAnsi="Times New Roman" w:cs="Times New Roman"/>
        </w:rPr>
        <w:t>semula menyoroti ancaman-ancaman yang bersifat militer, namun seiring perkembangan nasional dan internasional mengubah sifat ancaman menjadi lebih rumit</w:t>
      </w:r>
    </w:p>
  </w:footnote>
  <w:footnote w:id="11">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Negara pinggiran istilah lainnya </w:t>
      </w:r>
      <w:r w:rsidRPr="002E054D">
        <w:rPr>
          <w:rFonts w:ascii="Times New Roman" w:hAnsi="Times New Roman" w:cs="Times New Roman"/>
          <w:i/>
          <w:shd w:val="clear" w:color="auto" w:fill="F1F1F1"/>
        </w:rPr>
        <w:t xml:space="preserve">periphery </w:t>
      </w:r>
      <w:r w:rsidRPr="002E054D">
        <w:rPr>
          <w:rFonts w:ascii="Times New Roman" w:hAnsi="Times New Roman" w:cs="Times New Roman"/>
          <w:shd w:val="clear" w:color="auto" w:fill="F1F1F1"/>
        </w:rPr>
        <w:t>digunakan untuk menklasifikasikan negara-negara dengan kekuatan relatif “lemah” seperti Amerika Latin dan Eropa Timur pada saat itu. Istilah yang dipakai Immanuel Wallerstein yang membagi dua jenis negara yakni inti (</w:t>
      </w:r>
      <w:r w:rsidRPr="002E054D">
        <w:rPr>
          <w:rFonts w:ascii="Times New Roman" w:hAnsi="Times New Roman" w:cs="Times New Roman"/>
          <w:i/>
          <w:shd w:val="clear" w:color="auto" w:fill="F1F1F1"/>
        </w:rPr>
        <w:t>core</w:t>
      </w:r>
      <w:r w:rsidRPr="002E054D">
        <w:rPr>
          <w:rFonts w:ascii="Times New Roman" w:hAnsi="Times New Roman" w:cs="Times New Roman"/>
          <w:shd w:val="clear" w:color="auto" w:fill="F1F1F1"/>
        </w:rPr>
        <w:t>) dan pinggiran (</w:t>
      </w:r>
      <w:r w:rsidRPr="002E054D">
        <w:rPr>
          <w:rFonts w:ascii="Times New Roman" w:hAnsi="Times New Roman" w:cs="Times New Roman"/>
          <w:i/>
          <w:shd w:val="clear" w:color="auto" w:fill="F1F1F1"/>
        </w:rPr>
        <w:t>periphery</w:t>
      </w:r>
      <w:r w:rsidRPr="002E054D">
        <w:rPr>
          <w:rFonts w:ascii="Times New Roman" w:hAnsi="Times New Roman" w:cs="Times New Roman"/>
          <w:shd w:val="clear" w:color="auto" w:fill="F1F1F1"/>
        </w:rPr>
        <w:t>).</w:t>
      </w:r>
    </w:p>
  </w:footnote>
  <w:footnote w:id="12">
    <w:p w:rsidR="00D91DD9" w:rsidRPr="002E054D" w:rsidRDefault="00D91DD9" w:rsidP="00800695">
      <w:pPr>
        <w:pStyle w:val="Default"/>
        <w:ind w:firstLine="720"/>
        <w:jc w:val="both"/>
        <w:rPr>
          <w:rFonts w:ascii="Times New Roman" w:hAnsi="Times New Roman" w:cs="Times New Roman"/>
          <w:color w:val="auto"/>
          <w:sz w:val="20"/>
          <w:szCs w:val="20"/>
        </w:rPr>
      </w:pPr>
      <w:r w:rsidRPr="002E054D">
        <w:rPr>
          <w:rStyle w:val="FootnoteReference"/>
          <w:rFonts w:ascii="Times New Roman" w:hAnsi="Times New Roman" w:cs="Times New Roman"/>
          <w:color w:val="auto"/>
          <w:sz w:val="20"/>
          <w:szCs w:val="20"/>
        </w:rPr>
        <w:footnoteRef/>
      </w:r>
      <w:r w:rsidRPr="002E054D">
        <w:rPr>
          <w:rFonts w:ascii="Times New Roman" w:hAnsi="Times New Roman" w:cs="Times New Roman"/>
          <w:color w:val="auto"/>
          <w:sz w:val="20"/>
          <w:szCs w:val="20"/>
        </w:rPr>
        <w:t xml:space="preserve"> Barry Buzan, </w:t>
      </w:r>
      <w:r w:rsidRPr="002E054D">
        <w:rPr>
          <w:rFonts w:ascii="Times New Roman" w:hAnsi="Times New Roman" w:cs="Times New Roman"/>
          <w:i/>
          <w:color w:val="auto"/>
          <w:sz w:val="20"/>
          <w:szCs w:val="20"/>
        </w:rPr>
        <w:t>New Patterns of Global Security in the Twenty-first Century (</w:t>
      </w:r>
      <w:r w:rsidRPr="002E054D">
        <w:rPr>
          <w:rFonts w:ascii="Times New Roman" w:hAnsi="Times New Roman" w:cs="Times New Roman"/>
          <w:color w:val="auto"/>
          <w:sz w:val="20"/>
          <w:szCs w:val="20"/>
        </w:rPr>
        <w:t>International Affairs - Royal Institute of International Affairs 1944-), Vol. 67, No. 3(Jul., 1991)  ) hal. 433</w:t>
      </w:r>
    </w:p>
  </w:footnote>
  <w:footnote w:id="13">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hyperlink r:id="rId18" w:anchor="Foundation_of_ARAMCO" w:history="1">
        <w:r w:rsidRPr="002E054D">
          <w:rPr>
            <w:rStyle w:val="Hyperlink"/>
            <w:rFonts w:ascii="Times New Roman" w:hAnsi="Times New Roman" w:cs="Times New Roman"/>
            <w:color w:val="auto"/>
            <w:u w:val="none"/>
          </w:rPr>
          <w:t>http://en.wikipedia.org/wiki/Saudi_Arabia%E2%80%93United_States_relations#Foundation_of_ARAMCO</w:t>
        </w:r>
      </w:hyperlink>
      <w:r w:rsidRPr="002E054D">
        <w:rPr>
          <w:rFonts w:ascii="Times New Roman" w:hAnsi="Times New Roman" w:cs="Times New Roman"/>
        </w:rPr>
        <w:t xml:space="preserve"> diakses 3 januari 2015</w:t>
      </w:r>
    </w:p>
  </w:footnote>
  <w:footnote w:id="14">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hyperlink r:id="rId19" w:history="1">
        <w:r w:rsidRPr="002E054D">
          <w:rPr>
            <w:rStyle w:val="Hyperlink"/>
            <w:rFonts w:ascii="Times New Roman" w:hAnsi="Times New Roman" w:cs="Times New Roman"/>
            <w:color w:val="auto"/>
            <w:u w:val="none"/>
          </w:rPr>
          <w:t>http://csis.org/publication/need-new-realism-us-saudi-alliance</w:t>
        </w:r>
      </w:hyperlink>
      <w:r w:rsidRPr="002E054D">
        <w:rPr>
          <w:rFonts w:ascii="Times New Roman" w:hAnsi="Times New Roman" w:cs="Times New Roman"/>
        </w:rPr>
        <w:t xml:space="preserve"> diakses pada 3 januari 2015 </w:t>
      </w:r>
    </w:p>
  </w:footnote>
  <w:footnote w:id="15">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Colonel Bandar O. Nahil Al Harbi, </w:t>
      </w:r>
      <w:r w:rsidRPr="002E054D">
        <w:rPr>
          <w:rFonts w:ascii="Times New Roman" w:hAnsi="Times New Roman" w:cs="Times New Roman"/>
          <w:i/>
        </w:rPr>
        <w:t>SaudiArabia National Guard</w:t>
      </w:r>
      <w:r w:rsidRPr="002E054D">
        <w:rPr>
          <w:rFonts w:ascii="Times New Roman" w:hAnsi="Times New Roman" w:cs="Times New Roman"/>
        </w:rPr>
        <w:t xml:space="preserve"> (Pennsylvania: USAWC Class: 1991) Secara konseptual SANG juga dilibatkan dalam program-program pendidikan, kesehatan, kontruksi, dan event-event kultural.</w:t>
      </w:r>
    </w:p>
  </w:footnote>
  <w:footnote w:id="16">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Christopher M. Blanchard, “Saudi Arabia: Background and US relations” (Congressian Research Service, 2010)  Saat itu Amerika Serikat sedang mengalami kerugian besar akibat kalah di Perang Vietnam 1971-1974 dan Vinnell sebelum mendapatkan kontrak dari Saudi tengah menderita kebangkrutan atas hal itu.</w:t>
      </w:r>
    </w:p>
  </w:footnote>
  <w:footnote w:id="17">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hyperlink r:id="rId20" w:history="1">
        <w:r w:rsidRPr="002E054D">
          <w:rPr>
            <w:rStyle w:val="Hyperlink"/>
            <w:rFonts w:ascii="Times New Roman" w:hAnsi="Times New Roman" w:cs="Times New Roman"/>
            <w:color w:val="auto"/>
            <w:u w:val="none"/>
          </w:rPr>
          <w:t>http://www.aawsat.net/2006/09/article55265322</w:t>
        </w:r>
      </w:hyperlink>
      <w:r w:rsidRPr="002E054D">
        <w:rPr>
          <w:rFonts w:ascii="Times New Roman" w:hAnsi="Times New Roman" w:cs="Times New Roman"/>
        </w:rPr>
        <w:t xml:space="preserve"> diakses pada 20 januari 2015</w:t>
      </w:r>
    </w:p>
  </w:footnote>
  <w:footnote w:id="18">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ibid</w:t>
      </w:r>
    </w:p>
  </w:footnote>
  <w:footnote w:id="19">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IISS, The Military Balance, 1999-2000, London, Oxford, 1999, “Saudi Arabia,” The Military Balance, 2000-2001, 2001-2002</w:t>
      </w:r>
    </w:p>
  </w:footnote>
  <w:footnote w:id="20">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Antony H. Cordesman, “Saudi Arabia Enters the 21st Century: The Military and Internal Dimension” dalam </w:t>
      </w:r>
      <w:r w:rsidRPr="002E054D">
        <w:rPr>
          <w:rFonts w:ascii="Times New Roman" w:hAnsi="Times New Roman" w:cs="Times New Roman"/>
          <w:i/>
        </w:rPr>
        <w:t>CSIS</w:t>
      </w:r>
      <w:r w:rsidRPr="002E054D">
        <w:rPr>
          <w:rFonts w:ascii="Times New Roman" w:hAnsi="Times New Roman" w:cs="Times New Roman"/>
        </w:rPr>
        <w:t xml:space="preserve"> (Oktober 2002)</w:t>
      </w:r>
    </w:p>
  </w:footnote>
  <w:footnote w:id="21">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Miriam Budiardjo, </w:t>
      </w:r>
      <w:r w:rsidRPr="002E054D">
        <w:rPr>
          <w:rFonts w:ascii="Times New Roman" w:hAnsi="Times New Roman" w:cs="Times New Roman"/>
          <w:i/>
        </w:rPr>
        <w:t xml:space="preserve">Dasar-dasar Ilmu Politik, </w:t>
      </w:r>
      <w:r w:rsidRPr="002E054D">
        <w:rPr>
          <w:rFonts w:ascii="Times New Roman" w:hAnsi="Times New Roman" w:cs="Times New Roman"/>
        </w:rPr>
        <w:t>Jakarta: PT Gramedia Pustaka Utama hal 50</w:t>
      </w:r>
    </w:p>
  </w:footnote>
  <w:footnote w:id="22">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hyperlink r:id="rId21" w:history="1">
        <w:r w:rsidRPr="002E054D">
          <w:rPr>
            <w:rStyle w:val="Hyperlink"/>
            <w:rFonts w:ascii="Times New Roman" w:hAnsi="Times New Roman" w:cs="Times New Roman"/>
            <w:color w:val="auto"/>
            <w:u w:val="none"/>
          </w:rPr>
          <w:t>http://www.bloomberg.com/apps/news?pid=newsarchive&amp;sid=acbj9fcbq7l8</w:t>
        </w:r>
      </w:hyperlink>
      <w:r w:rsidRPr="002E054D">
        <w:rPr>
          <w:rFonts w:ascii="Times New Roman" w:hAnsi="Times New Roman" w:cs="Times New Roman"/>
        </w:rPr>
        <w:t xml:space="preserve"> diakses 11 februari 2015</w:t>
      </w:r>
    </w:p>
  </w:footnote>
  <w:footnote w:id="23">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Mochtar Masoed, </w:t>
      </w:r>
      <w:r w:rsidRPr="002E054D">
        <w:rPr>
          <w:rFonts w:ascii="Times New Roman" w:hAnsi="Times New Roman" w:cs="Times New Roman"/>
          <w:i/>
        </w:rPr>
        <w:t xml:space="preserve">Ilmu Hubungan Internasional : Disiplin dan Metodologi. </w:t>
      </w:r>
      <w:r w:rsidRPr="002E054D">
        <w:rPr>
          <w:rFonts w:ascii="Times New Roman" w:hAnsi="Times New Roman" w:cs="Times New Roman"/>
        </w:rPr>
        <w:t>(Jakarta: LP3ES, 1994) Hal. 28</w:t>
      </w:r>
    </w:p>
  </w:footnote>
  <w:footnote w:id="24">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Jill Steans &amp; Lloyd Pettiford: </w:t>
      </w:r>
      <w:r w:rsidRPr="002E054D">
        <w:rPr>
          <w:rFonts w:ascii="Times New Roman" w:hAnsi="Times New Roman" w:cs="Times New Roman"/>
          <w:i/>
        </w:rPr>
        <w:t>Hubungan Internasional: Perspektif dan Tema</w:t>
      </w:r>
      <w:r w:rsidRPr="002E054D">
        <w:rPr>
          <w:rFonts w:ascii="Times New Roman" w:hAnsi="Times New Roman" w:cs="Times New Roman"/>
        </w:rPr>
        <w:t xml:space="preserve"> (Yogyakarta: Pustaka Pelajar, 20009) hal 41-89.   Dalam paradigma realisme, manusia pada hakikatnya dianggap </w:t>
      </w:r>
      <w:r w:rsidRPr="002E054D">
        <w:rPr>
          <w:rFonts w:ascii="Times New Roman" w:hAnsi="Times New Roman" w:cs="Times New Roman"/>
          <w:i/>
        </w:rPr>
        <w:t>selfish</w:t>
      </w:r>
      <w:r w:rsidRPr="002E054D">
        <w:rPr>
          <w:rFonts w:ascii="Times New Roman" w:hAnsi="Times New Roman" w:cs="Times New Roman"/>
        </w:rPr>
        <w:t xml:space="preserve"> atau egois. Dasar tersebut yang sering membuat terciptanya konflik. Fokus paradigma ini secara umum meliputi kajian tentang perang, keamanan, politik kekuasaan, kepentingan nasional ataupun kedaulatan suatu negara. </w:t>
      </w:r>
    </w:p>
  </w:footnote>
  <w:footnote w:id="25">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i/>
        </w:rPr>
        <w:footnoteRef/>
      </w:r>
      <w:r w:rsidRPr="002E054D">
        <w:rPr>
          <w:rFonts w:ascii="Times New Roman" w:hAnsi="Times New Roman" w:cs="Times New Roman"/>
          <w:i/>
        </w:rPr>
        <w:t xml:space="preserve"> Ibid.</w:t>
      </w:r>
      <w:r w:rsidRPr="002E054D">
        <w:rPr>
          <w:rFonts w:ascii="Times New Roman" w:hAnsi="Times New Roman" w:cs="Times New Roman"/>
        </w:rPr>
        <w:t xml:space="preserve"> Hal 93 – 146</w:t>
      </w:r>
    </w:p>
    <w:p w:rsidR="00D91DD9" w:rsidRPr="002E054D" w:rsidRDefault="00D91DD9" w:rsidP="00800695">
      <w:pPr>
        <w:pStyle w:val="FootnoteText"/>
        <w:ind w:firstLine="720"/>
        <w:jc w:val="both"/>
        <w:rPr>
          <w:rFonts w:ascii="Times New Roman" w:hAnsi="Times New Roman" w:cs="Times New Roman"/>
        </w:rPr>
      </w:pPr>
      <w:r w:rsidRPr="002E054D">
        <w:rPr>
          <w:rFonts w:ascii="Times New Roman" w:hAnsi="Times New Roman" w:cs="Times New Roman"/>
        </w:rPr>
        <w:t xml:space="preserve">Liberalisme sebagai’isme’, paham atau teori yang luas mencakup teori politik, ekonomi, sosial, ataupun filsafat. Dalam Hubungan Internasional, Liberalisme merupakan sitesis dari masa perang yang mengedepankan masalah legalitas, otonomi moral, demokrasi, HAM. Lihat: LBB, PBB, World Bank ataupun IMF sebagai contohnya. </w:t>
      </w:r>
    </w:p>
  </w:footnote>
  <w:footnote w:id="26">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Ibid hal 209-256. Teori Kritis, Secara umum teori ini mempunyai akar intelektual pada Marxisme.  </w:t>
      </w:r>
    </w:p>
  </w:footnote>
  <w:footnote w:id="27">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Dunne, T., &amp; Schmidt, </w:t>
      </w:r>
      <w:r w:rsidRPr="002E054D">
        <w:rPr>
          <w:rFonts w:ascii="Times New Roman" w:hAnsi="Times New Roman" w:cs="Times New Roman"/>
          <w:i/>
        </w:rPr>
        <w:t>the globalization of world politics: an introduction to international politics</w:t>
      </w:r>
      <w:r w:rsidRPr="002E054D">
        <w:rPr>
          <w:rFonts w:ascii="Times New Roman" w:hAnsi="Times New Roman" w:cs="Times New Roman"/>
        </w:rPr>
        <w:t xml:space="preserve"> (Oxford: Oxford University, 2011) hal. 155</w:t>
      </w:r>
    </w:p>
    <w:p w:rsidR="00D91DD9" w:rsidRPr="002E054D" w:rsidRDefault="00D91DD9" w:rsidP="00800695">
      <w:pPr>
        <w:pStyle w:val="FootnoteText"/>
        <w:jc w:val="both"/>
        <w:rPr>
          <w:rFonts w:ascii="Times New Roman" w:hAnsi="Times New Roman" w:cs="Times New Roman"/>
        </w:rPr>
      </w:pPr>
      <w:r w:rsidRPr="002E054D">
        <w:rPr>
          <w:rFonts w:ascii="Times New Roman" w:hAnsi="Times New Roman" w:cs="Times New Roman"/>
        </w:rPr>
        <w:t xml:space="preserve"> Ada tiga asumsi utama realisme, yakni: </w:t>
      </w:r>
      <w:r w:rsidRPr="002E054D">
        <w:rPr>
          <w:rFonts w:ascii="Times New Roman" w:hAnsi="Times New Roman" w:cs="Times New Roman"/>
          <w:i/>
        </w:rPr>
        <w:t>statism, survival</w:t>
      </w:r>
      <w:r w:rsidRPr="002E054D">
        <w:rPr>
          <w:rFonts w:ascii="Times New Roman" w:hAnsi="Times New Roman" w:cs="Times New Roman"/>
        </w:rPr>
        <w:t xml:space="preserve"> dan </w:t>
      </w:r>
      <w:r w:rsidRPr="002E054D">
        <w:rPr>
          <w:rFonts w:ascii="Times New Roman" w:hAnsi="Times New Roman" w:cs="Times New Roman"/>
          <w:i/>
        </w:rPr>
        <w:t>self help</w:t>
      </w:r>
      <w:r w:rsidRPr="002E054D">
        <w:rPr>
          <w:rFonts w:ascii="Times New Roman" w:hAnsi="Times New Roman" w:cs="Times New Roman"/>
        </w:rPr>
        <w:t xml:space="preserve">. </w:t>
      </w:r>
      <w:r w:rsidRPr="002E054D">
        <w:rPr>
          <w:rFonts w:ascii="Times New Roman" w:hAnsi="Times New Roman" w:cs="Times New Roman"/>
          <w:i/>
        </w:rPr>
        <w:t>Statism</w:t>
      </w:r>
      <w:r w:rsidRPr="002E054D">
        <w:rPr>
          <w:rFonts w:ascii="Times New Roman" w:hAnsi="Times New Roman" w:cs="Times New Roman"/>
        </w:rPr>
        <w:t xml:space="preserve"> menjelaskan negara sebagai aktor utama, </w:t>
      </w:r>
      <w:r w:rsidRPr="002E054D">
        <w:rPr>
          <w:rFonts w:ascii="Times New Roman" w:hAnsi="Times New Roman" w:cs="Times New Roman"/>
          <w:i/>
        </w:rPr>
        <w:t>survival</w:t>
      </w:r>
      <w:r w:rsidRPr="002E054D">
        <w:rPr>
          <w:rFonts w:ascii="Times New Roman" w:hAnsi="Times New Roman" w:cs="Times New Roman"/>
        </w:rPr>
        <w:t xml:space="preserve"> menggambarkan tujuan negara dan pengamanan atas ancaman yang berasal dari luar, </w:t>
      </w:r>
      <w:r w:rsidRPr="002E054D">
        <w:rPr>
          <w:rFonts w:ascii="Times New Roman" w:hAnsi="Times New Roman" w:cs="Times New Roman"/>
          <w:i/>
        </w:rPr>
        <w:t>self help</w:t>
      </w:r>
      <w:r w:rsidRPr="002E054D">
        <w:rPr>
          <w:rFonts w:ascii="Times New Roman" w:hAnsi="Times New Roman" w:cs="Times New Roman"/>
        </w:rPr>
        <w:t xml:space="preserve"> digambarkan bahwa negara harus egois tidak boleh mempercayai negara lain, maka dari itu kekuatan militer harus kuat. </w:t>
      </w:r>
    </w:p>
  </w:footnote>
  <w:footnote w:id="28">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K. J holsti,  </w:t>
      </w:r>
      <w:r w:rsidRPr="002E054D">
        <w:rPr>
          <w:rFonts w:ascii="Times New Roman" w:hAnsi="Times New Roman" w:cs="Times New Roman"/>
          <w:i/>
        </w:rPr>
        <w:t>Politik Internasional: kerangka analisis</w:t>
      </w:r>
      <w:r w:rsidRPr="002E054D">
        <w:rPr>
          <w:rFonts w:ascii="Times New Roman" w:hAnsi="Times New Roman" w:cs="Times New Roman"/>
        </w:rPr>
        <w:t xml:space="preserve">  (</w:t>
      </w:r>
      <w:r w:rsidRPr="002E054D">
        <w:rPr>
          <w:rFonts w:ascii="Times New Roman" w:hAnsi="Times New Roman" w:cs="Times New Roman"/>
          <w:shd w:val="clear" w:color="auto" w:fill="FFFFFF"/>
        </w:rPr>
        <w:t xml:space="preserve">Bandung: Bina Cipta, 1987 ) </w:t>
      </w:r>
      <w:r w:rsidRPr="002E054D">
        <w:rPr>
          <w:rFonts w:ascii="Times New Roman" w:hAnsi="Times New Roman" w:cs="Times New Roman"/>
        </w:rPr>
        <w:t>halaman  21</w:t>
      </w:r>
    </w:p>
  </w:footnote>
  <w:footnote w:id="29">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Abubakar Eby Hara, </w:t>
      </w:r>
      <w:r w:rsidRPr="002E054D">
        <w:rPr>
          <w:rFonts w:ascii="Times New Roman" w:hAnsi="Times New Roman" w:cs="Times New Roman"/>
          <w:i/>
        </w:rPr>
        <w:t>Pengantar Analisis Politik Luar negeri : Dari Realisme sampai Konstruktivisme</w:t>
      </w:r>
      <w:r w:rsidRPr="002E054D">
        <w:rPr>
          <w:rFonts w:ascii="Times New Roman" w:hAnsi="Times New Roman" w:cs="Times New Roman"/>
        </w:rPr>
        <w:t xml:space="preserve"> (Bandung: Nuansa, 2011) hal. 85</w:t>
      </w:r>
    </w:p>
  </w:footnote>
  <w:footnote w:id="30">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Ibid</w:t>
      </w:r>
      <w:r w:rsidRPr="002E054D">
        <w:rPr>
          <w:rFonts w:ascii="Times New Roman" w:hAnsi="Times New Roman" w:cs="Times New Roman"/>
        </w:rPr>
        <w:t>, hal 84</w:t>
      </w:r>
    </w:p>
  </w:footnote>
  <w:footnote w:id="31">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K. J Holsti, </w:t>
      </w:r>
      <w:r w:rsidRPr="002E054D">
        <w:rPr>
          <w:rFonts w:ascii="Times New Roman" w:hAnsi="Times New Roman" w:cs="Times New Roman"/>
          <w:i/>
        </w:rPr>
        <w:t>Op.Cit</w:t>
      </w:r>
      <w:r w:rsidRPr="002E054D">
        <w:rPr>
          <w:rFonts w:ascii="Times New Roman" w:hAnsi="Times New Roman" w:cs="Times New Roman"/>
        </w:rPr>
        <w:t xml:space="preserve"> hal 23</w:t>
      </w:r>
    </w:p>
  </w:footnote>
  <w:footnote w:id="32">
    <w:p w:rsidR="00D91DD9" w:rsidRPr="002E054D" w:rsidRDefault="00D91DD9" w:rsidP="008A10FC">
      <w:pPr>
        <w:pStyle w:val="FootnoteText"/>
        <w:ind w:firstLine="720"/>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David Coleman, US military personel: 1954-2014 http://historyinpieces.com/research/us-military-personnel-1954-2014 </w:t>
      </w:r>
    </w:p>
  </w:footnote>
  <w:footnote w:id="33">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Jay S Goodman,, </w:t>
      </w:r>
      <w:r w:rsidRPr="002E054D">
        <w:rPr>
          <w:rFonts w:ascii="Times New Roman" w:hAnsi="Times New Roman" w:cs="Times New Roman"/>
          <w:i/>
        </w:rPr>
        <w:t>The Concept of System in International Relations Theory</w:t>
      </w:r>
      <w:r w:rsidRPr="002E054D">
        <w:rPr>
          <w:rFonts w:ascii="Times New Roman" w:hAnsi="Times New Roman" w:cs="Times New Roman"/>
        </w:rPr>
        <w:t>, Background, 8 (1964) hal 257</w:t>
      </w:r>
    </w:p>
  </w:footnote>
  <w:footnote w:id="34">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K. J Holst </w:t>
      </w:r>
      <w:r w:rsidRPr="002E054D">
        <w:rPr>
          <w:rFonts w:ascii="Times New Roman" w:hAnsi="Times New Roman" w:cs="Times New Roman"/>
          <w:i/>
        </w:rPr>
        <w:t>Op. Cit</w:t>
      </w:r>
      <w:r w:rsidRPr="002E054D">
        <w:rPr>
          <w:rFonts w:ascii="Times New Roman" w:hAnsi="Times New Roman" w:cs="Times New Roman"/>
        </w:rPr>
        <w:t xml:space="preserve">  hal 39</w:t>
      </w:r>
    </w:p>
  </w:footnote>
  <w:footnote w:id="35">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Ibid</w:t>
      </w:r>
      <w:r w:rsidRPr="002E054D">
        <w:rPr>
          <w:rFonts w:ascii="Times New Roman" w:hAnsi="Times New Roman" w:cs="Times New Roman"/>
        </w:rPr>
        <w:t>. Hal. 150</w:t>
      </w:r>
    </w:p>
  </w:footnote>
  <w:footnote w:id="36">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 xml:space="preserve">Ibid., </w:t>
      </w:r>
      <w:r w:rsidRPr="002E054D">
        <w:rPr>
          <w:rFonts w:ascii="Times New Roman" w:hAnsi="Times New Roman" w:cs="Times New Roman"/>
        </w:rPr>
        <w:t>hal. 175</w:t>
      </w:r>
    </w:p>
  </w:footnote>
  <w:footnote w:id="37">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 xml:space="preserve">Ibid., </w:t>
      </w:r>
      <w:r w:rsidRPr="002E054D">
        <w:rPr>
          <w:rFonts w:ascii="Times New Roman" w:hAnsi="Times New Roman" w:cs="Times New Roman"/>
        </w:rPr>
        <w:t>hal. 205</w:t>
      </w:r>
    </w:p>
  </w:footnote>
  <w:footnote w:id="38">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Menurut Morghentau kondisi seperti ini sangatlah ilmiah, dia memandang manusia terlahir untuk mengejar kekuasaan di atas yang lain. Pandangan ini dikenal dengan istilah </w:t>
      </w:r>
      <w:r w:rsidRPr="002E054D">
        <w:rPr>
          <w:rFonts w:ascii="Times New Roman" w:hAnsi="Times New Roman" w:cs="Times New Roman"/>
          <w:i/>
        </w:rPr>
        <w:t>animus dominandi</w:t>
      </w:r>
      <w:r w:rsidRPr="002E054D">
        <w:rPr>
          <w:rFonts w:ascii="Times New Roman" w:hAnsi="Times New Roman" w:cs="Times New Roman"/>
        </w:rPr>
        <w:t>.</w:t>
      </w:r>
    </w:p>
  </w:footnote>
  <w:footnote w:id="39">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 xml:space="preserve">Ibid., </w:t>
      </w:r>
      <w:r w:rsidRPr="002E054D">
        <w:rPr>
          <w:rFonts w:ascii="Times New Roman" w:hAnsi="Times New Roman" w:cs="Times New Roman"/>
        </w:rPr>
        <w:t>hal. 206-225</w:t>
      </w:r>
    </w:p>
  </w:footnote>
  <w:footnote w:id="40">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Hal di atas tentu tidak boleh mengesampingkan analisis mengenai perbedaan distribusi kapabilitas antara aktor-aktor yang terlibat. Meminjam para pemikir neorealis, kerjasama militer dalam penilitian ini merupakan buah hasil struktur sistem internasional yang dibentuk dan ditentukan oleh negara yang memiliki kapabilitas militer dan potensi kekuatan lainnya tang kuat.</w:t>
      </w:r>
    </w:p>
  </w:footnote>
  <w:footnote w:id="41">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Dunne, T., &amp; Schmidt, </w:t>
      </w:r>
      <w:r w:rsidRPr="002E054D">
        <w:rPr>
          <w:rFonts w:ascii="Times New Roman" w:hAnsi="Times New Roman" w:cs="Times New Roman"/>
          <w:i/>
        </w:rPr>
        <w:t xml:space="preserve">Op Cit., </w:t>
      </w:r>
      <w:r w:rsidRPr="002E054D">
        <w:rPr>
          <w:rFonts w:ascii="Times New Roman" w:hAnsi="Times New Roman" w:cs="Times New Roman"/>
        </w:rPr>
        <w:t xml:space="preserve"> hal 151</w:t>
      </w:r>
    </w:p>
  </w:footnote>
  <w:footnote w:id="42">
    <w:p w:rsidR="00D91DD9" w:rsidRPr="002E054D" w:rsidRDefault="00D91DD9" w:rsidP="001C0881">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Jill Stean, </w:t>
      </w:r>
      <w:r w:rsidRPr="002E054D">
        <w:rPr>
          <w:rFonts w:ascii="Times New Roman" w:hAnsi="Times New Roman" w:cs="Times New Roman"/>
          <w:i/>
        </w:rPr>
        <w:t>Op.Cit.,</w:t>
      </w:r>
      <w:r w:rsidRPr="002E054D">
        <w:rPr>
          <w:rFonts w:ascii="Times New Roman" w:hAnsi="Times New Roman" w:cs="Times New Roman"/>
        </w:rPr>
        <w:t xml:space="preserve"> hal 75-76</w:t>
      </w:r>
    </w:p>
  </w:footnote>
  <w:footnote w:id="43">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Menurut Badan Pengembangan dan Pembinaan Bahasa Kemendikbud, Status quo merupakan keadaan tetap sebagaimana keadaan sekarang atau sebagaimana keadaan sebel</w:t>
      </w:r>
      <w:r w:rsidR="00BB64A9">
        <w:rPr>
          <w:rFonts w:ascii="Times New Roman" w:hAnsi="Times New Roman" w:cs="Times New Roman"/>
        </w:rPr>
        <w:t>u</w:t>
      </w:r>
      <w:r w:rsidRPr="002E054D">
        <w:rPr>
          <w:rFonts w:ascii="Times New Roman" w:hAnsi="Times New Roman" w:cs="Times New Roman"/>
        </w:rPr>
        <w:t>mnya, jadi mempertahankan status quo berarti memertahankan keadaan sekarang yang tetap seperti keadaan sebelumnya</w:t>
      </w:r>
    </w:p>
  </w:footnote>
  <w:footnote w:id="44">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John Baylis danb Steve Smith, </w:t>
      </w:r>
      <w:r w:rsidRPr="002E054D">
        <w:rPr>
          <w:rFonts w:ascii="Times New Roman" w:hAnsi="Times New Roman" w:cs="Times New Roman"/>
          <w:i/>
        </w:rPr>
        <w:t>The Globalization of World Politics: an Introduction to International Relations</w:t>
      </w:r>
      <w:r w:rsidRPr="002E054D">
        <w:rPr>
          <w:rFonts w:ascii="Times New Roman" w:hAnsi="Times New Roman" w:cs="Times New Roman"/>
        </w:rPr>
        <w:t xml:space="preserve"> (UK: Oxford Uniersity Press, 2001) Hal. 255</w:t>
      </w:r>
    </w:p>
  </w:footnote>
  <w:footnote w:id="45">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Riant Nugroho, </w:t>
      </w:r>
      <w:r w:rsidRPr="002E054D">
        <w:rPr>
          <w:rFonts w:ascii="Times New Roman" w:hAnsi="Times New Roman" w:cs="Times New Roman"/>
          <w:i/>
        </w:rPr>
        <w:t xml:space="preserve">National Security: Sebuah Pengantar </w:t>
      </w:r>
      <w:r w:rsidRPr="002E054D">
        <w:rPr>
          <w:rFonts w:ascii="Times New Roman" w:hAnsi="Times New Roman" w:cs="Times New Roman"/>
        </w:rPr>
        <w:t>(Yogyakarta: Pustaka Pelajar, 2014) hal. 15</w:t>
      </w:r>
    </w:p>
  </w:footnote>
  <w:footnote w:id="46">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Ibid hal. 16</w:t>
      </w:r>
    </w:p>
  </w:footnote>
  <w:footnote w:id="47">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i/>
        </w:rPr>
        <w:t xml:space="preserve">The United Nation Mercenary Convention: the internastional convention against </w:t>
      </w:r>
      <w:r w:rsidRPr="002E054D">
        <w:rPr>
          <w:rFonts w:ascii="Times New Roman" w:hAnsi="Times New Roman" w:cs="Times New Roman"/>
          <w:bCs/>
          <w:i/>
          <w:shd w:val="clear" w:color="auto" w:fill="FFFFFF"/>
        </w:rPr>
        <w:t>the Recruitment, Use, Financing and Training of Mercenaries</w:t>
      </w:r>
      <w:r w:rsidRPr="002E054D">
        <w:rPr>
          <w:rFonts w:ascii="Times New Roman" w:hAnsi="Times New Roman" w:cs="Times New Roman"/>
          <w:bCs/>
          <w:shd w:val="clear" w:color="auto" w:fill="FFFFFF"/>
        </w:rPr>
        <w:t>. Konvensi ini telah diratifikasi sebanyak 33 negara. Akan tetapi negara-negara dengan kekuatan militer besar tidak meratifikasi konvensi tersebut, termasuk Amerika Serikat.</w:t>
      </w:r>
    </w:p>
  </w:footnote>
  <w:footnote w:id="48">
    <w:p w:rsidR="00D91DD9" w:rsidRPr="002E054D" w:rsidRDefault="00D91DD9" w:rsidP="00800695">
      <w:pPr>
        <w:pStyle w:val="FootnoteText"/>
        <w:ind w:firstLine="720"/>
        <w:jc w:val="both"/>
        <w:rPr>
          <w:rFonts w:ascii="Times New Roman" w:hAnsi="Times New Roman" w:cs="Times New Roman"/>
        </w:rPr>
      </w:pPr>
      <w:r w:rsidRPr="002E054D">
        <w:rPr>
          <w:rStyle w:val="FootnoteReference"/>
          <w:rFonts w:ascii="Times New Roman" w:hAnsi="Times New Roman" w:cs="Times New Roman"/>
        </w:rPr>
        <w:footnoteRef/>
      </w:r>
      <w:r w:rsidRPr="002E054D">
        <w:rPr>
          <w:rFonts w:ascii="Times New Roman" w:hAnsi="Times New Roman" w:cs="Times New Roman"/>
        </w:rPr>
        <w:t xml:space="preserve"> Higgins Alexander G.</w:t>
      </w:r>
      <w:hyperlink r:id="rId22" w:history="1">
        <w:r w:rsidRPr="002E054D">
          <w:rPr>
            <w:rStyle w:val="Hyperlink"/>
            <w:rFonts w:ascii="Times New Roman" w:hAnsi="Times New Roman" w:cs="Times New Roman"/>
            <w:color w:val="auto"/>
            <w:u w:val="none"/>
          </w:rPr>
          <w:t>US rejects UN mercenary report</w:t>
        </w:r>
      </w:hyperlink>
      <w:r w:rsidRPr="002E054D">
        <w:rPr>
          <w:rStyle w:val="apple-converted-space"/>
          <w:rFonts w:ascii="Times New Roman" w:hAnsi="Times New Roman" w:cs="Times New Roman"/>
        </w:rPr>
        <w:t> </w:t>
      </w:r>
      <w:hyperlink r:id="rId23" w:tooltip="USA Today" w:history="1">
        <w:r w:rsidRPr="002E054D">
          <w:rPr>
            <w:rStyle w:val="Hyperlink"/>
            <w:rFonts w:ascii="Times New Roman" w:hAnsi="Times New Roman" w:cs="Times New Roman"/>
            <w:color w:val="auto"/>
            <w:u w:val="none"/>
          </w:rPr>
          <w:t>USA Today</w:t>
        </w:r>
      </w:hyperlink>
      <w:r w:rsidRPr="002E054D">
        <w:rPr>
          <w:rFonts w:ascii="Times New Roman" w:hAnsi="Times New Roman" w:cs="Times New Roman"/>
        </w:rPr>
        <w:t xml:space="preserve"> http://usatoday30.usatoday.com/news/world/2007-10-17-3392316246_x.htm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568"/>
      <w:docPartObj>
        <w:docPartGallery w:val="Page Numbers (Top of Page)"/>
        <w:docPartUnique/>
      </w:docPartObj>
    </w:sdtPr>
    <w:sdtContent>
      <w:p w:rsidR="00D91DD9" w:rsidRDefault="009A49FF">
        <w:pPr>
          <w:pStyle w:val="Header"/>
          <w:jc w:val="right"/>
        </w:pPr>
        <w:r>
          <w:fldChar w:fldCharType="begin"/>
        </w:r>
        <w:r w:rsidR="00D91DD9">
          <w:instrText xml:space="preserve"> PAGE   \* MERGEFORMAT </w:instrText>
        </w:r>
        <w:r>
          <w:fldChar w:fldCharType="separate"/>
        </w:r>
        <w:r w:rsidR="00B31093">
          <w:rPr>
            <w:noProof/>
          </w:rPr>
          <w:t>13</w:t>
        </w:r>
        <w:r>
          <w:rPr>
            <w:noProof/>
          </w:rPr>
          <w:fldChar w:fldCharType="end"/>
        </w:r>
      </w:p>
    </w:sdtContent>
  </w:sdt>
  <w:p w:rsidR="00D91DD9" w:rsidRDefault="00D91D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33" w:rsidRDefault="009A49FF">
    <w:pPr>
      <w:pStyle w:val="Header"/>
      <w:jc w:val="right"/>
    </w:pPr>
    <w:r>
      <w:fldChar w:fldCharType="begin"/>
    </w:r>
    <w:r w:rsidR="00F94833">
      <w:instrText xml:space="preserve"> PAGE   \* MERGEFORMAT </w:instrText>
    </w:r>
    <w:r>
      <w:fldChar w:fldCharType="separate"/>
    </w:r>
    <w:r w:rsidR="00B31093">
      <w:rPr>
        <w:noProof/>
      </w:rPr>
      <w:t>35</w:t>
    </w:r>
    <w:r>
      <w:rPr>
        <w:noProof/>
      </w:rPr>
      <w:fldChar w:fldCharType="end"/>
    </w:r>
  </w:p>
  <w:p w:rsidR="00F94833" w:rsidRDefault="00F948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010"/>
    <w:multiLevelType w:val="hybridMultilevel"/>
    <w:tmpl w:val="FA7283F4"/>
    <w:lvl w:ilvl="0" w:tplc="822098CA">
      <w:start w:val="1"/>
      <w:numFmt w:val="low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18045ED"/>
    <w:multiLevelType w:val="multilevel"/>
    <w:tmpl w:val="CE62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E077B"/>
    <w:multiLevelType w:val="hybridMultilevel"/>
    <w:tmpl w:val="6BA8A6E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4F5601"/>
    <w:multiLevelType w:val="hybridMultilevel"/>
    <w:tmpl w:val="59D4893A"/>
    <w:lvl w:ilvl="0" w:tplc="3B8CD072">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0C2E05B7"/>
    <w:multiLevelType w:val="hybridMultilevel"/>
    <w:tmpl w:val="842649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BE53CF"/>
    <w:multiLevelType w:val="multilevel"/>
    <w:tmpl w:val="4CE8F65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386DC6"/>
    <w:multiLevelType w:val="hybridMultilevel"/>
    <w:tmpl w:val="05A28F8A"/>
    <w:lvl w:ilvl="0" w:tplc="0421000F">
      <w:start w:val="1"/>
      <w:numFmt w:val="decimal"/>
      <w:lvlText w:val="%1."/>
      <w:lvlJc w:val="left"/>
      <w:pPr>
        <w:ind w:left="1559" w:hanging="360"/>
      </w:pPr>
    </w:lvl>
    <w:lvl w:ilvl="1" w:tplc="04210019" w:tentative="1">
      <w:start w:val="1"/>
      <w:numFmt w:val="lowerLetter"/>
      <w:lvlText w:val="%2."/>
      <w:lvlJc w:val="left"/>
      <w:pPr>
        <w:ind w:left="2279" w:hanging="360"/>
      </w:pPr>
    </w:lvl>
    <w:lvl w:ilvl="2" w:tplc="0421001B" w:tentative="1">
      <w:start w:val="1"/>
      <w:numFmt w:val="lowerRoman"/>
      <w:lvlText w:val="%3."/>
      <w:lvlJc w:val="right"/>
      <w:pPr>
        <w:ind w:left="2999" w:hanging="180"/>
      </w:pPr>
    </w:lvl>
    <w:lvl w:ilvl="3" w:tplc="0421000F" w:tentative="1">
      <w:start w:val="1"/>
      <w:numFmt w:val="decimal"/>
      <w:lvlText w:val="%4."/>
      <w:lvlJc w:val="left"/>
      <w:pPr>
        <w:ind w:left="3719" w:hanging="360"/>
      </w:pPr>
    </w:lvl>
    <w:lvl w:ilvl="4" w:tplc="04210019" w:tentative="1">
      <w:start w:val="1"/>
      <w:numFmt w:val="lowerLetter"/>
      <w:lvlText w:val="%5."/>
      <w:lvlJc w:val="left"/>
      <w:pPr>
        <w:ind w:left="4439" w:hanging="360"/>
      </w:pPr>
    </w:lvl>
    <w:lvl w:ilvl="5" w:tplc="0421001B" w:tentative="1">
      <w:start w:val="1"/>
      <w:numFmt w:val="lowerRoman"/>
      <w:lvlText w:val="%6."/>
      <w:lvlJc w:val="right"/>
      <w:pPr>
        <w:ind w:left="5159" w:hanging="180"/>
      </w:pPr>
    </w:lvl>
    <w:lvl w:ilvl="6" w:tplc="0421000F" w:tentative="1">
      <w:start w:val="1"/>
      <w:numFmt w:val="decimal"/>
      <w:lvlText w:val="%7."/>
      <w:lvlJc w:val="left"/>
      <w:pPr>
        <w:ind w:left="5879" w:hanging="360"/>
      </w:pPr>
    </w:lvl>
    <w:lvl w:ilvl="7" w:tplc="04210019" w:tentative="1">
      <w:start w:val="1"/>
      <w:numFmt w:val="lowerLetter"/>
      <w:lvlText w:val="%8."/>
      <w:lvlJc w:val="left"/>
      <w:pPr>
        <w:ind w:left="6599" w:hanging="360"/>
      </w:pPr>
    </w:lvl>
    <w:lvl w:ilvl="8" w:tplc="0421001B" w:tentative="1">
      <w:start w:val="1"/>
      <w:numFmt w:val="lowerRoman"/>
      <w:lvlText w:val="%9."/>
      <w:lvlJc w:val="right"/>
      <w:pPr>
        <w:ind w:left="7319" w:hanging="180"/>
      </w:pPr>
    </w:lvl>
  </w:abstractNum>
  <w:abstractNum w:abstractNumId="7">
    <w:nsid w:val="1951642D"/>
    <w:multiLevelType w:val="hybridMultilevel"/>
    <w:tmpl w:val="AAE24DF4"/>
    <w:lvl w:ilvl="0" w:tplc="FFCE270E">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A294164"/>
    <w:multiLevelType w:val="hybridMultilevel"/>
    <w:tmpl w:val="84C63918"/>
    <w:lvl w:ilvl="0" w:tplc="41DE4A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E04C5D"/>
    <w:multiLevelType w:val="hybridMultilevel"/>
    <w:tmpl w:val="AB8244D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FFC47D1"/>
    <w:multiLevelType w:val="hybridMultilevel"/>
    <w:tmpl w:val="96E4150E"/>
    <w:lvl w:ilvl="0" w:tplc="FBF47FC2">
      <w:start w:val="1"/>
      <w:numFmt w:val="upperLetter"/>
      <w:lvlText w:val="%1."/>
      <w:lvlJc w:val="left"/>
      <w:pPr>
        <w:ind w:left="360" w:hanging="360"/>
      </w:pPr>
      <w:rPr>
        <w:rFonts w:hint="default"/>
      </w:rPr>
    </w:lvl>
    <w:lvl w:ilvl="1" w:tplc="04210019">
      <w:start w:val="1"/>
      <w:numFmt w:val="lowerLetter"/>
      <w:lvlText w:val="%2."/>
      <w:lvlJc w:val="left"/>
      <w:pPr>
        <w:ind w:left="723" w:hanging="360"/>
      </w:pPr>
    </w:lvl>
    <w:lvl w:ilvl="2" w:tplc="0421001B" w:tentative="1">
      <w:start w:val="1"/>
      <w:numFmt w:val="lowerRoman"/>
      <w:lvlText w:val="%3."/>
      <w:lvlJc w:val="right"/>
      <w:pPr>
        <w:ind w:left="1443" w:hanging="180"/>
      </w:pPr>
    </w:lvl>
    <w:lvl w:ilvl="3" w:tplc="0421000F" w:tentative="1">
      <w:start w:val="1"/>
      <w:numFmt w:val="decimal"/>
      <w:lvlText w:val="%4."/>
      <w:lvlJc w:val="left"/>
      <w:pPr>
        <w:ind w:left="2163" w:hanging="360"/>
      </w:pPr>
    </w:lvl>
    <w:lvl w:ilvl="4" w:tplc="04210019" w:tentative="1">
      <w:start w:val="1"/>
      <w:numFmt w:val="lowerLetter"/>
      <w:lvlText w:val="%5."/>
      <w:lvlJc w:val="left"/>
      <w:pPr>
        <w:ind w:left="2883" w:hanging="360"/>
      </w:pPr>
    </w:lvl>
    <w:lvl w:ilvl="5" w:tplc="0421001B" w:tentative="1">
      <w:start w:val="1"/>
      <w:numFmt w:val="lowerRoman"/>
      <w:lvlText w:val="%6."/>
      <w:lvlJc w:val="right"/>
      <w:pPr>
        <w:ind w:left="3603" w:hanging="180"/>
      </w:pPr>
    </w:lvl>
    <w:lvl w:ilvl="6" w:tplc="0421000F" w:tentative="1">
      <w:start w:val="1"/>
      <w:numFmt w:val="decimal"/>
      <w:lvlText w:val="%7."/>
      <w:lvlJc w:val="left"/>
      <w:pPr>
        <w:ind w:left="4323" w:hanging="360"/>
      </w:pPr>
    </w:lvl>
    <w:lvl w:ilvl="7" w:tplc="04210019" w:tentative="1">
      <w:start w:val="1"/>
      <w:numFmt w:val="lowerLetter"/>
      <w:lvlText w:val="%8."/>
      <w:lvlJc w:val="left"/>
      <w:pPr>
        <w:ind w:left="5043" w:hanging="360"/>
      </w:pPr>
    </w:lvl>
    <w:lvl w:ilvl="8" w:tplc="0421001B" w:tentative="1">
      <w:start w:val="1"/>
      <w:numFmt w:val="lowerRoman"/>
      <w:lvlText w:val="%9."/>
      <w:lvlJc w:val="right"/>
      <w:pPr>
        <w:ind w:left="5763" w:hanging="180"/>
      </w:pPr>
    </w:lvl>
  </w:abstractNum>
  <w:abstractNum w:abstractNumId="11">
    <w:nsid w:val="2083733A"/>
    <w:multiLevelType w:val="hybridMultilevel"/>
    <w:tmpl w:val="65DC3EBA"/>
    <w:lvl w:ilvl="0" w:tplc="37E82E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1A32776"/>
    <w:multiLevelType w:val="hybridMultilevel"/>
    <w:tmpl w:val="D5E66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31193B"/>
    <w:multiLevelType w:val="hybridMultilevel"/>
    <w:tmpl w:val="37041792"/>
    <w:lvl w:ilvl="0" w:tplc="CC543AE0">
      <w:start w:val="3"/>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78130A4"/>
    <w:multiLevelType w:val="hybridMultilevel"/>
    <w:tmpl w:val="E118D9B8"/>
    <w:lvl w:ilvl="0" w:tplc="E7509FB4">
      <w:start w:val="1"/>
      <w:numFmt w:val="lowerLetter"/>
      <w:lvlText w:val="%1."/>
      <w:lvlJc w:val="left"/>
      <w:pPr>
        <w:ind w:left="1800" w:hanging="360"/>
      </w:pPr>
      <w:rPr>
        <w:b/>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30480531"/>
    <w:multiLevelType w:val="hybridMultilevel"/>
    <w:tmpl w:val="67720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2A6CD8"/>
    <w:multiLevelType w:val="hybridMultilevel"/>
    <w:tmpl w:val="0DAAA374"/>
    <w:lvl w:ilvl="0" w:tplc="6A6053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9C62D15"/>
    <w:multiLevelType w:val="hybridMultilevel"/>
    <w:tmpl w:val="26D06338"/>
    <w:lvl w:ilvl="0" w:tplc="E0C6B3F6">
      <w:start w:val="1"/>
      <w:numFmt w:val="decimal"/>
      <w:lvlText w:val="%1."/>
      <w:lvlJc w:val="left"/>
      <w:pPr>
        <w:ind w:left="720" w:hanging="360"/>
      </w:pPr>
      <w:rPr>
        <w:rFonts w:ascii="TimesNewRomanPS-BoldMT" w:hAnsi="TimesNewRomanPS-BoldMT" w:cs="TimesNewRomanPS-BoldMT"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D60C07"/>
    <w:multiLevelType w:val="hybridMultilevel"/>
    <w:tmpl w:val="D1F2BDD4"/>
    <w:lvl w:ilvl="0" w:tplc="04210015">
      <w:start w:val="1"/>
      <w:numFmt w:val="upperLetter"/>
      <w:lvlText w:val="%1."/>
      <w:lvlJc w:val="left"/>
      <w:pPr>
        <w:ind w:left="720" w:hanging="360"/>
      </w:pPr>
      <w:rPr>
        <w:rFonts w:hint="default"/>
        <w:i w:val="0"/>
      </w:rPr>
    </w:lvl>
    <w:lvl w:ilvl="1" w:tplc="0421000F">
      <w:start w:val="1"/>
      <w:numFmt w:val="decimal"/>
      <w:lvlText w:val="%2."/>
      <w:lvlJc w:val="left"/>
      <w:pPr>
        <w:ind w:left="1440" w:hanging="360"/>
      </w:pPr>
    </w:lvl>
    <w:lvl w:ilvl="2" w:tplc="0421000F">
      <w:start w:val="1"/>
      <w:numFmt w:val="decimal"/>
      <w:lvlText w:val="%3."/>
      <w:lvlJc w:val="lef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A493C7E"/>
    <w:multiLevelType w:val="hybridMultilevel"/>
    <w:tmpl w:val="6D9C8B30"/>
    <w:lvl w:ilvl="0" w:tplc="0421000F">
      <w:start w:val="1"/>
      <w:numFmt w:val="decimal"/>
      <w:lvlText w:val="%1."/>
      <w:lvlJc w:val="left"/>
      <w:pPr>
        <w:ind w:left="1080" w:hanging="360"/>
      </w:pPr>
    </w:lvl>
    <w:lvl w:ilvl="1" w:tplc="225C8B12">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AFF7A66"/>
    <w:multiLevelType w:val="hybridMultilevel"/>
    <w:tmpl w:val="51DCB6AA"/>
    <w:lvl w:ilvl="0" w:tplc="71AC6E8C">
      <w:start w:val="2"/>
      <w:numFmt w:val="decimal"/>
      <w:lvlText w:val="%1."/>
      <w:lvlJc w:val="left"/>
      <w:pPr>
        <w:ind w:left="363" w:hanging="360"/>
      </w:pPr>
      <w:rPr>
        <w:rFonts w:hint="default"/>
      </w:rPr>
    </w:lvl>
    <w:lvl w:ilvl="1" w:tplc="04210019" w:tentative="1">
      <w:start w:val="1"/>
      <w:numFmt w:val="lowerLetter"/>
      <w:lvlText w:val="%2."/>
      <w:lvlJc w:val="left"/>
      <w:pPr>
        <w:ind w:left="1083" w:hanging="360"/>
      </w:pPr>
    </w:lvl>
    <w:lvl w:ilvl="2" w:tplc="0421001B" w:tentative="1">
      <w:start w:val="1"/>
      <w:numFmt w:val="lowerRoman"/>
      <w:lvlText w:val="%3."/>
      <w:lvlJc w:val="right"/>
      <w:pPr>
        <w:ind w:left="1803" w:hanging="180"/>
      </w:pPr>
    </w:lvl>
    <w:lvl w:ilvl="3" w:tplc="0421000F" w:tentative="1">
      <w:start w:val="1"/>
      <w:numFmt w:val="decimal"/>
      <w:lvlText w:val="%4."/>
      <w:lvlJc w:val="left"/>
      <w:pPr>
        <w:ind w:left="2523" w:hanging="360"/>
      </w:pPr>
    </w:lvl>
    <w:lvl w:ilvl="4" w:tplc="04210019" w:tentative="1">
      <w:start w:val="1"/>
      <w:numFmt w:val="lowerLetter"/>
      <w:lvlText w:val="%5."/>
      <w:lvlJc w:val="left"/>
      <w:pPr>
        <w:ind w:left="3243" w:hanging="360"/>
      </w:pPr>
    </w:lvl>
    <w:lvl w:ilvl="5" w:tplc="0421001B" w:tentative="1">
      <w:start w:val="1"/>
      <w:numFmt w:val="lowerRoman"/>
      <w:lvlText w:val="%6."/>
      <w:lvlJc w:val="right"/>
      <w:pPr>
        <w:ind w:left="3963" w:hanging="180"/>
      </w:pPr>
    </w:lvl>
    <w:lvl w:ilvl="6" w:tplc="0421000F" w:tentative="1">
      <w:start w:val="1"/>
      <w:numFmt w:val="decimal"/>
      <w:lvlText w:val="%7."/>
      <w:lvlJc w:val="left"/>
      <w:pPr>
        <w:ind w:left="4683" w:hanging="360"/>
      </w:pPr>
    </w:lvl>
    <w:lvl w:ilvl="7" w:tplc="04210019" w:tentative="1">
      <w:start w:val="1"/>
      <w:numFmt w:val="lowerLetter"/>
      <w:lvlText w:val="%8."/>
      <w:lvlJc w:val="left"/>
      <w:pPr>
        <w:ind w:left="5403" w:hanging="360"/>
      </w:pPr>
    </w:lvl>
    <w:lvl w:ilvl="8" w:tplc="0421001B" w:tentative="1">
      <w:start w:val="1"/>
      <w:numFmt w:val="lowerRoman"/>
      <w:lvlText w:val="%9."/>
      <w:lvlJc w:val="right"/>
      <w:pPr>
        <w:ind w:left="6123" w:hanging="180"/>
      </w:pPr>
    </w:lvl>
  </w:abstractNum>
  <w:abstractNum w:abstractNumId="21">
    <w:nsid w:val="3EB8614A"/>
    <w:multiLevelType w:val="hybridMultilevel"/>
    <w:tmpl w:val="86364970"/>
    <w:lvl w:ilvl="0" w:tplc="8F9A83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7F265BF"/>
    <w:multiLevelType w:val="hybridMultilevel"/>
    <w:tmpl w:val="5A9C9588"/>
    <w:lvl w:ilvl="0" w:tplc="E8C8E986">
      <w:start w:val="1"/>
      <w:numFmt w:val="upperLetter"/>
      <w:lvlText w:val="%1."/>
      <w:lvlJc w:val="left"/>
      <w:pPr>
        <w:ind w:left="1080" w:hanging="360"/>
      </w:pPr>
      <w:rPr>
        <w:rFonts w:hint="default"/>
      </w:rPr>
    </w:lvl>
    <w:lvl w:ilvl="1" w:tplc="0421000F">
      <w:start w:val="1"/>
      <w:numFmt w:val="decimal"/>
      <w:lvlText w:val="%2."/>
      <w:lvlJc w:val="left"/>
      <w:pPr>
        <w:ind w:left="1800" w:hanging="360"/>
      </w:pPr>
    </w:lvl>
    <w:lvl w:ilvl="2" w:tplc="04210001">
      <w:start w:val="1"/>
      <w:numFmt w:val="bullet"/>
      <w:lvlText w:val=""/>
      <w:lvlJc w:val="left"/>
      <w:pPr>
        <w:ind w:left="2520" w:hanging="180"/>
      </w:pPr>
      <w:rPr>
        <w:rFonts w:ascii="Symbol" w:hAnsi="Symbol"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AFB4214"/>
    <w:multiLevelType w:val="hybridMultilevel"/>
    <w:tmpl w:val="3BB87C06"/>
    <w:lvl w:ilvl="0" w:tplc="0421000F">
      <w:start w:val="1"/>
      <w:numFmt w:val="decimal"/>
      <w:lvlText w:val="%1."/>
      <w:lvlJc w:val="left"/>
      <w:pPr>
        <w:ind w:left="1857" w:hanging="360"/>
      </w:pPr>
    </w:lvl>
    <w:lvl w:ilvl="1" w:tplc="04210019" w:tentative="1">
      <w:start w:val="1"/>
      <w:numFmt w:val="lowerLetter"/>
      <w:lvlText w:val="%2."/>
      <w:lvlJc w:val="left"/>
      <w:pPr>
        <w:ind w:left="2577" w:hanging="360"/>
      </w:pPr>
    </w:lvl>
    <w:lvl w:ilvl="2" w:tplc="0421001B" w:tentative="1">
      <w:start w:val="1"/>
      <w:numFmt w:val="lowerRoman"/>
      <w:lvlText w:val="%3."/>
      <w:lvlJc w:val="right"/>
      <w:pPr>
        <w:ind w:left="3297" w:hanging="180"/>
      </w:pPr>
    </w:lvl>
    <w:lvl w:ilvl="3" w:tplc="0421000F" w:tentative="1">
      <w:start w:val="1"/>
      <w:numFmt w:val="decimal"/>
      <w:lvlText w:val="%4."/>
      <w:lvlJc w:val="left"/>
      <w:pPr>
        <w:ind w:left="4017" w:hanging="360"/>
      </w:pPr>
    </w:lvl>
    <w:lvl w:ilvl="4" w:tplc="04210019" w:tentative="1">
      <w:start w:val="1"/>
      <w:numFmt w:val="lowerLetter"/>
      <w:lvlText w:val="%5."/>
      <w:lvlJc w:val="left"/>
      <w:pPr>
        <w:ind w:left="4737" w:hanging="360"/>
      </w:pPr>
    </w:lvl>
    <w:lvl w:ilvl="5" w:tplc="0421001B" w:tentative="1">
      <w:start w:val="1"/>
      <w:numFmt w:val="lowerRoman"/>
      <w:lvlText w:val="%6."/>
      <w:lvlJc w:val="right"/>
      <w:pPr>
        <w:ind w:left="5457" w:hanging="180"/>
      </w:pPr>
    </w:lvl>
    <w:lvl w:ilvl="6" w:tplc="0421000F" w:tentative="1">
      <w:start w:val="1"/>
      <w:numFmt w:val="decimal"/>
      <w:lvlText w:val="%7."/>
      <w:lvlJc w:val="left"/>
      <w:pPr>
        <w:ind w:left="6177" w:hanging="360"/>
      </w:pPr>
    </w:lvl>
    <w:lvl w:ilvl="7" w:tplc="04210019" w:tentative="1">
      <w:start w:val="1"/>
      <w:numFmt w:val="lowerLetter"/>
      <w:lvlText w:val="%8."/>
      <w:lvlJc w:val="left"/>
      <w:pPr>
        <w:ind w:left="6897" w:hanging="360"/>
      </w:pPr>
    </w:lvl>
    <w:lvl w:ilvl="8" w:tplc="0421001B" w:tentative="1">
      <w:start w:val="1"/>
      <w:numFmt w:val="lowerRoman"/>
      <w:lvlText w:val="%9."/>
      <w:lvlJc w:val="right"/>
      <w:pPr>
        <w:ind w:left="7617" w:hanging="180"/>
      </w:pPr>
    </w:lvl>
  </w:abstractNum>
  <w:abstractNum w:abstractNumId="24">
    <w:nsid w:val="50EF1B51"/>
    <w:multiLevelType w:val="hybridMultilevel"/>
    <w:tmpl w:val="73F4EFF0"/>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061304"/>
    <w:multiLevelType w:val="hybridMultilevel"/>
    <w:tmpl w:val="B85E6812"/>
    <w:lvl w:ilvl="0" w:tplc="D9DC8512">
      <w:start w:val="1"/>
      <w:numFmt w:val="upperLetter"/>
      <w:lvlText w:val="%1."/>
      <w:lvlJc w:val="left"/>
      <w:pPr>
        <w:ind w:left="1080" w:hanging="360"/>
      </w:pPr>
      <w:rPr>
        <w:rFonts w:hint="default"/>
        <w:b w:val="0"/>
      </w:rPr>
    </w:lvl>
    <w:lvl w:ilvl="1" w:tplc="AAA2A03C">
      <w:start w:val="1"/>
      <w:numFmt w:val="lowerLetter"/>
      <w:lvlText w:val="%2."/>
      <w:lvlJc w:val="left"/>
      <w:pPr>
        <w:ind w:left="1800" w:hanging="360"/>
      </w:pPr>
      <w:rPr>
        <w:b w:val="0"/>
      </w:r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11F519A"/>
    <w:multiLevelType w:val="hybridMultilevel"/>
    <w:tmpl w:val="A06CB698"/>
    <w:lvl w:ilvl="0" w:tplc="71A66818">
      <w:start w:val="1"/>
      <w:numFmt w:val="bullet"/>
      <w:lvlText w:val="•"/>
      <w:lvlJc w:val="left"/>
      <w:pPr>
        <w:tabs>
          <w:tab w:val="num" w:pos="720"/>
        </w:tabs>
        <w:ind w:left="720" w:hanging="360"/>
      </w:pPr>
      <w:rPr>
        <w:rFonts w:ascii="Arial" w:hAnsi="Arial" w:hint="default"/>
      </w:rPr>
    </w:lvl>
    <w:lvl w:ilvl="1" w:tplc="C2802F7E" w:tentative="1">
      <w:start w:val="1"/>
      <w:numFmt w:val="bullet"/>
      <w:lvlText w:val="•"/>
      <w:lvlJc w:val="left"/>
      <w:pPr>
        <w:tabs>
          <w:tab w:val="num" w:pos="1440"/>
        </w:tabs>
        <w:ind w:left="1440" w:hanging="360"/>
      </w:pPr>
      <w:rPr>
        <w:rFonts w:ascii="Arial" w:hAnsi="Arial" w:hint="default"/>
      </w:rPr>
    </w:lvl>
    <w:lvl w:ilvl="2" w:tplc="3E50D3A2" w:tentative="1">
      <w:start w:val="1"/>
      <w:numFmt w:val="bullet"/>
      <w:lvlText w:val="•"/>
      <w:lvlJc w:val="left"/>
      <w:pPr>
        <w:tabs>
          <w:tab w:val="num" w:pos="2160"/>
        </w:tabs>
        <w:ind w:left="2160" w:hanging="360"/>
      </w:pPr>
      <w:rPr>
        <w:rFonts w:ascii="Arial" w:hAnsi="Arial" w:hint="default"/>
      </w:rPr>
    </w:lvl>
    <w:lvl w:ilvl="3" w:tplc="6FFA54BA" w:tentative="1">
      <w:start w:val="1"/>
      <w:numFmt w:val="bullet"/>
      <w:lvlText w:val="•"/>
      <w:lvlJc w:val="left"/>
      <w:pPr>
        <w:tabs>
          <w:tab w:val="num" w:pos="2880"/>
        </w:tabs>
        <w:ind w:left="2880" w:hanging="360"/>
      </w:pPr>
      <w:rPr>
        <w:rFonts w:ascii="Arial" w:hAnsi="Arial" w:hint="default"/>
      </w:rPr>
    </w:lvl>
    <w:lvl w:ilvl="4" w:tplc="E9CE40A6" w:tentative="1">
      <w:start w:val="1"/>
      <w:numFmt w:val="bullet"/>
      <w:lvlText w:val="•"/>
      <w:lvlJc w:val="left"/>
      <w:pPr>
        <w:tabs>
          <w:tab w:val="num" w:pos="3600"/>
        </w:tabs>
        <w:ind w:left="3600" w:hanging="360"/>
      </w:pPr>
      <w:rPr>
        <w:rFonts w:ascii="Arial" w:hAnsi="Arial" w:hint="default"/>
      </w:rPr>
    </w:lvl>
    <w:lvl w:ilvl="5" w:tplc="93A82BC4" w:tentative="1">
      <w:start w:val="1"/>
      <w:numFmt w:val="bullet"/>
      <w:lvlText w:val="•"/>
      <w:lvlJc w:val="left"/>
      <w:pPr>
        <w:tabs>
          <w:tab w:val="num" w:pos="4320"/>
        </w:tabs>
        <w:ind w:left="4320" w:hanging="360"/>
      </w:pPr>
      <w:rPr>
        <w:rFonts w:ascii="Arial" w:hAnsi="Arial" w:hint="default"/>
      </w:rPr>
    </w:lvl>
    <w:lvl w:ilvl="6" w:tplc="89B4454A" w:tentative="1">
      <w:start w:val="1"/>
      <w:numFmt w:val="bullet"/>
      <w:lvlText w:val="•"/>
      <w:lvlJc w:val="left"/>
      <w:pPr>
        <w:tabs>
          <w:tab w:val="num" w:pos="5040"/>
        </w:tabs>
        <w:ind w:left="5040" w:hanging="360"/>
      </w:pPr>
      <w:rPr>
        <w:rFonts w:ascii="Arial" w:hAnsi="Arial" w:hint="default"/>
      </w:rPr>
    </w:lvl>
    <w:lvl w:ilvl="7" w:tplc="B94E76B8" w:tentative="1">
      <w:start w:val="1"/>
      <w:numFmt w:val="bullet"/>
      <w:lvlText w:val="•"/>
      <w:lvlJc w:val="left"/>
      <w:pPr>
        <w:tabs>
          <w:tab w:val="num" w:pos="5760"/>
        </w:tabs>
        <w:ind w:left="5760" w:hanging="360"/>
      </w:pPr>
      <w:rPr>
        <w:rFonts w:ascii="Arial" w:hAnsi="Arial" w:hint="default"/>
      </w:rPr>
    </w:lvl>
    <w:lvl w:ilvl="8" w:tplc="125C9FF0" w:tentative="1">
      <w:start w:val="1"/>
      <w:numFmt w:val="bullet"/>
      <w:lvlText w:val="•"/>
      <w:lvlJc w:val="left"/>
      <w:pPr>
        <w:tabs>
          <w:tab w:val="num" w:pos="6480"/>
        </w:tabs>
        <w:ind w:left="6480" w:hanging="360"/>
      </w:pPr>
      <w:rPr>
        <w:rFonts w:ascii="Arial" w:hAnsi="Arial" w:hint="default"/>
      </w:rPr>
    </w:lvl>
  </w:abstractNum>
  <w:abstractNum w:abstractNumId="27">
    <w:nsid w:val="52025D69"/>
    <w:multiLevelType w:val="hybridMultilevel"/>
    <w:tmpl w:val="8C7619E0"/>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530A0064"/>
    <w:multiLevelType w:val="hybridMultilevel"/>
    <w:tmpl w:val="59125B0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72919FA"/>
    <w:multiLevelType w:val="hybridMultilevel"/>
    <w:tmpl w:val="D786EAB2"/>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3E967888">
      <w:start w:val="1"/>
      <w:numFmt w:val="lowerRoman"/>
      <w:lvlText w:val="(%3)"/>
      <w:lvlJc w:val="left"/>
      <w:pPr>
        <w:ind w:left="3417" w:hanging="870"/>
      </w:pPr>
      <w:rPr>
        <w:rFonts w:hint="default"/>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60061EDA"/>
    <w:multiLevelType w:val="hybridMultilevel"/>
    <w:tmpl w:val="DE74BC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513063"/>
    <w:multiLevelType w:val="hybridMultilevel"/>
    <w:tmpl w:val="123622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42F3480"/>
    <w:multiLevelType w:val="hybridMultilevel"/>
    <w:tmpl w:val="AEEE4C8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669A7153"/>
    <w:multiLevelType w:val="hybridMultilevel"/>
    <w:tmpl w:val="13CAA66A"/>
    <w:lvl w:ilvl="0" w:tplc="0421000F">
      <w:start w:val="1"/>
      <w:numFmt w:val="decimal"/>
      <w:lvlText w:val="%1."/>
      <w:lvlJc w:val="left"/>
      <w:pPr>
        <w:ind w:left="720" w:hanging="360"/>
      </w:pPr>
    </w:lvl>
    <w:lvl w:ilvl="1" w:tplc="04210001">
      <w:start w:val="1"/>
      <w:numFmt w:val="bullet"/>
      <w:lvlText w:val=""/>
      <w:lvlJc w:val="left"/>
      <w:pPr>
        <w:ind w:left="1440" w:hanging="360"/>
      </w:pPr>
      <w:rPr>
        <w:rFonts w:ascii="Symbol" w:hAnsi="Symbol" w:hint="default"/>
      </w:rPr>
    </w:lvl>
    <w:lvl w:ilvl="2" w:tplc="0421001B">
      <w:start w:val="1"/>
      <w:numFmt w:val="lowerRoman"/>
      <w:lvlText w:val="%3."/>
      <w:lvlJc w:val="right"/>
      <w:pPr>
        <w:ind w:left="2160" w:hanging="180"/>
      </w:pPr>
    </w:lvl>
    <w:lvl w:ilvl="3" w:tplc="BB02E08A">
      <w:start w:val="1"/>
      <w:numFmt w:val="lowerRoman"/>
      <w:lvlText w:val="%4)"/>
      <w:lvlJc w:val="left"/>
      <w:pPr>
        <w:ind w:left="3240" w:hanging="720"/>
      </w:pPr>
      <w:rPr>
        <w:rFonts w:hint="default"/>
      </w:rPr>
    </w:lvl>
    <w:lvl w:ilvl="4" w:tplc="2CBA2620">
      <w:start w:val="1"/>
      <w:numFmt w:val="decimal"/>
      <w:lvlText w:val="%5)"/>
      <w:lvlJc w:val="left"/>
      <w:pPr>
        <w:ind w:left="3735" w:hanging="495"/>
      </w:pPr>
      <w:rPr>
        <w:rFonts w:hint="default"/>
      </w:rPr>
    </w:lvl>
    <w:lvl w:ilvl="5" w:tplc="B89A9DDE">
      <w:start w:val="3"/>
      <w:numFmt w:val="upperLetter"/>
      <w:lvlText w:val="%6."/>
      <w:lvlJc w:val="left"/>
      <w:pPr>
        <w:ind w:left="4500" w:hanging="360"/>
      </w:pPr>
      <w:rPr>
        <w:rFonts w:eastAsiaTheme="minorHAnsi"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925B68"/>
    <w:multiLevelType w:val="hybridMultilevel"/>
    <w:tmpl w:val="927E8A88"/>
    <w:lvl w:ilvl="0" w:tplc="04210015">
      <w:start w:val="1"/>
      <w:numFmt w:val="upperLetter"/>
      <w:lvlText w:val="%1."/>
      <w:lvlJc w:val="left"/>
      <w:pPr>
        <w:ind w:left="720" w:hanging="360"/>
      </w:pPr>
    </w:lvl>
    <w:lvl w:ilvl="1" w:tplc="29FAB7C2">
      <w:start w:val="1"/>
      <w:numFmt w:val="decimal"/>
      <w:lvlText w:val="%2."/>
      <w:lvlJc w:val="left"/>
      <w:pPr>
        <w:ind w:left="1440" w:hanging="360"/>
      </w:pPr>
      <w:rPr>
        <w:b/>
      </w:r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521257"/>
    <w:multiLevelType w:val="hybridMultilevel"/>
    <w:tmpl w:val="69A8C31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F2E7792"/>
    <w:multiLevelType w:val="hybridMultilevel"/>
    <w:tmpl w:val="BFACD4A2"/>
    <w:lvl w:ilvl="0" w:tplc="2E921E54">
      <w:start w:val="1"/>
      <w:numFmt w:val="decimal"/>
      <w:lvlText w:val="%1."/>
      <w:lvlJc w:val="left"/>
      <w:pPr>
        <w:ind w:left="1107" w:hanging="5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71A10FF7"/>
    <w:multiLevelType w:val="hybridMultilevel"/>
    <w:tmpl w:val="B1A804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25E5E6E"/>
    <w:multiLevelType w:val="hybridMultilevel"/>
    <w:tmpl w:val="E46A687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7705C32"/>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7D37F7"/>
    <w:multiLevelType w:val="hybridMultilevel"/>
    <w:tmpl w:val="746E34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9F21A33"/>
    <w:multiLevelType w:val="hybridMultilevel"/>
    <w:tmpl w:val="A96285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DA15FC2"/>
    <w:multiLevelType w:val="hybridMultilevel"/>
    <w:tmpl w:val="F4FE3982"/>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7DAF08BF"/>
    <w:multiLevelType w:val="hybridMultilevel"/>
    <w:tmpl w:val="1E6C75E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FD90A29"/>
    <w:multiLevelType w:val="hybridMultilevel"/>
    <w:tmpl w:val="D27675D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9"/>
  </w:num>
  <w:num w:numId="2">
    <w:abstractNumId w:val="8"/>
  </w:num>
  <w:num w:numId="3">
    <w:abstractNumId w:val="9"/>
  </w:num>
  <w:num w:numId="4">
    <w:abstractNumId w:val="14"/>
  </w:num>
  <w:num w:numId="5">
    <w:abstractNumId w:val="6"/>
  </w:num>
  <w:num w:numId="6">
    <w:abstractNumId w:val="42"/>
  </w:num>
  <w:num w:numId="7">
    <w:abstractNumId w:val="16"/>
  </w:num>
  <w:num w:numId="8">
    <w:abstractNumId w:val="21"/>
  </w:num>
  <w:num w:numId="9">
    <w:abstractNumId w:val="37"/>
  </w:num>
  <w:num w:numId="10">
    <w:abstractNumId w:val="30"/>
  </w:num>
  <w:num w:numId="11">
    <w:abstractNumId w:val="15"/>
  </w:num>
  <w:num w:numId="12">
    <w:abstractNumId w:val="34"/>
  </w:num>
  <w:num w:numId="13">
    <w:abstractNumId w:val="3"/>
  </w:num>
  <w:num w:numId="14">
    <w:abstractNumId w:val="0"/>
  </w:num>
  <w:num w:numId="15">
    <w:abstractNumId w:val="32"/>
  </w:num>
  <w:num w:numId="16">
    <w:abstractNumId w:val="31"/>
  </w:num>
  <w:num w:numId="17">
    <w:abstractNumId w:val="25"/>
  </w:num>
  <w:num w:numId="18">
    <w:abstractNumId w:val="7"/>
  </w:num>
  <w:num w:numId="19">
    <w:abstractNumId w:val="18"/>
  </w:num>
  <w:num w:numId="20">
    <w:abstractNumId w:val="1"/>
  </w:num>
  <w:num w:numId="21">
    <w:abstractNumId w:val="4"/>
  </w:num>
  <w:num w:numId="22">
    <w:abstractNumId w:val="13"/>
  </w:num>
  <w:num w:numId="23">
    <w:abstractNumId w:val="39"/>
  </w:num>
  <w:num w:numId="24">
    <w:abstractNumId w:val="44"/>
  </w:num>
  <w:num w:numId="25">
    <w:abstractNumId w:val="12"/>
  </w:num>
  <w:num w:numId="26">
    <w:abstractNumId w:val="17"/>
  </w:num>
  <w:num w:numId="27">
    <w:abstractNumId w:val="33"/>
  </w:num>
  <w:num w:numId="28">
    <w:abstractNumId w:val="5"/>
  </w:num>
  <w:num w:numId="29">
    <w:abstractNumId w:val="43"/>
  </w:num>
  <w:num w:numId="30">
    <w:abstractNumId w:val="28"/>
  </w:num>
  <w:num w:numId="31">
    <w:abstractNumId w:val="35"/>
  </w:num>
  <w:num w:numId="32">
    <w:abstractNumId w:val="2"/>
  </w:num>
  <w:num w:numId="33">
    <w:abstractNumId w:val="24"/>
  </w:num>
  <w:num w:numId="34">
    <w:abstractNumId w:val="40"/>
  </w:num>
  <w:num w:numId="35">
    <w:abstractNumId w:val="20"/>
  </w:num>
  <w:num w:numId="36">
    <w:abstractNumId w:val="26"/>
  </w:num>
  <w:num w:numId="37">
    <w:abstractNumId w:val="38"/>
  </w:num>
  <w:num w:numId="38">
    <w:abstractNumId w:val="22"/>
  </w:num>
  <w:num w:numId="39">
    <w:abstractNumId w:val="10"/>
  </w:num>
  <w:num w:numId="40">
    <w:abstractNumId w:val="23"/>
  </w:num>
  <w:num w:numId="41">
    <w:abstractNumId w:val="11"/>
  </w:num>
  <w:num w:numId="42">
    <w:abstractNumId w:val="29"/>
  </w:num>
  <w:num w:numId="43">
    <w:abstractNumId w:val="27"/>
  </w:num>
  <w:num w:numId="44">
    <w:abstractNumId w:val="41"/>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117762"/>
  </w:hdrShapeDefaults>
  <w:footnotePr>
    <w:footnote w:id="0"/>
    <w:footnote w:id="1"/>
  </w:footnotePr>
  <w:endnotePr>
    <w:endnote w:id="0"/>
    <w:endnote w:id="1"/>
  </w:endnotePr>
  <w:compat/>
  <w:rsids>
    <w:rsidRoot w:val="00EE5FDA"/>
    <w:rsid w:val="00007EE1"/>
    <w:rsid w:val="000116EA"/>
    <w:rsid w:val="00012F2C"/>
    <w:rsid w:val="0002532C"/>
    <w:rsid w:val="000254DF"/>
    <w:rsid w:val="0003091F"/>
    <w:rsid w:val="00032A56"/>
    <w:rsid w:val="00034CA2"/>
    <w:rsid w:val="00046FB9"/>
    <w:rsid w:val="0005235D"/>
    <w:rsid w:val="000537B5"/>
    <w:rsid w:val="0006457E"/>
    <w:rsid w:val="0006612E"/>
    <w:rsid w:val="000725DE"/>
    <w:rsid w:val="0007346B"/>
    <w:rsid w:val="00074606"/>
    <w:rsid w:val="00076F88"/>
    <w:rsid w:val="00091571"/>
    <w:rsid w:val="000A712F"/>
    <w:rsid w:val="000A760C"/>
    <w:rsid w:val="000B5968"/>
    <w:rsid w:val="000D567B"/>
    <w:rsid w:val="000E00D8"/>
    <w:rsid w:val="000E16B9"/>
    <w:rsid w:val="000E215D"/>
    <w:rsid w:val="000E2547"/>
    <w:rsid w:val="000E5517"/>
    <w:rsid w:val="000E6628"/>
    <w:rsid w:val="000F3783"/>
    <w:rsid w:val="001027CB"/>
    <w:rsid w:val="00106632"/>
    <w:rsid w:val="00113B66"/>
    <w:rsid w:val="00114CB0"/>
    <w:rsid w:val="0011596B"/>
    <w:rsid w:val="001242B5"/>
    <w:rsid w:val="00132178"/>
    <w:rsid w:val="00157CE2"/>
    <w:rsid w:val="001629A0"/>
    <w:rsid w:val="0017506C"/>
    <w:rsid w:val="00181DDF"/>
    <w:rsid w:val="00186000"/>
    <w:rsid w:val="00186162"/>
    <w:rsid w:val="001B055F"/>
    <w:rsid w:val="001B16E2"/>
    <w:rsid w:val="001B17B2"/>
    <w:rsid w:val="001B5BEE"/>
    <w:rsid w:val="001B7C17"/>
    <w:rsid w:val="001C0881"/>
    <w:rsid w:val="001C2AAC"/>
    <w:rsid w:val="001D1083"/>
    <w:rsid w:val="001D2F3D"/>
    <w:rsid w:val="001D3445"/>
    <w:rsid w:val="001D4878"/>
    <w:rsid w:val="001D53E8"/>
    <w:rsid w:val="001E1792"/>
    <w:rsid w:val="001E3B14"/>
    <w:rsid w:val="001F28BE"/>
    <w:rsid w:val="001F77EC"/>
    <w:rsid w:val="00200115"/>
    <w:rsid w:val="00206610"/>
    <w:rsid w:val="0020707B"/>
    <w:rsid w:val="00211190"/>
    <w:rsid w:val="00214F33"/>
    <w:rsid w:val="002175E4"/>
    <w:rsid w:val="00226D61"/>
    <w:rsid w:val="0023221A"/>
    <w:rsid w:val="00232DBB"/>
    <w:rsid w:val="00233F00"/>
    <w:rsid w:val="00235E82"/>
    <w:rsid w:val="002361DC"/>
    <w:rsid w:val="0023754E"/>
    <w:rsid w:val="00237C54"/>
    <w:rsid w:val="002420A3"/>
    <w:rsid w:val="002450DF"/>
    <w:rsid w:val="002456A0"/>
    <w:rsid w:val="00246216"/>
    <w:rsid w:val="00246929"/>
    <w:rsid w:val="00250DEA"/>
    <w:rsid w:val="002576AF"/>
    <w:rsid w:val="00262945"/>
    <w:rsid w:val="00262F00"/>
    <w:rsid w:val="002731F1"/>
    <w:rsid w:val="00282445"/>
    <w:rsid w:val="00284EC9"/>
    <w:rsid w:val="00285BBF"/>
    <w:rsid w:val="00287338"/>
    <w:rsid w:val="002B2FB6"/>
    <w:rsid w:val="002B358F"/>
    <w:rsid w:val="002B36AA"/>
    <w:rsid w:val="002B42D6"/>
    <w:rsid w:val="002B49C0"/>
    <w:rsid w:val="002C24AE"/>
    <w:rsid w:val="002C6D39"/>
    <w:rsid w:val="002C7CFD"/>
    <w:rsid w:val="002D03A7"/>
    <w:rsid w:val="002D2442"/>
    <w:rsid w:val="002D3534"/>
    <w:rsid w:val="002D5A33"/>
    <w:rsid w:val="002D6ECD"/>
    <w:rsid w:val="002E054D"/>
    <w:rsid w:val="002E718A"/>
    <w:rsid w:val="002E7DF1"/>
    <w:rsid w:val="002E7F6C"/>
    <w:rsid w:val="002F51FC"/>
    <w:rsid w:val="002F7EEE"/>
    <w:rsid w:val="00300243"/>
    <w:rsid w:val="00300257"/>
    <w:rsid w:val="00300513"/>
    <w:rsid w:val="00306A83"/>
    <w:rsid w:val="003123FC"/>
    <w:rsid w:val="0031264E"/>
    <w:rsid w:val="00314239"/>
    <w:rsid w:val="0032300D"/>
    <w:rsid w:val="003248E8"/>
    <w:rsid w:val="003334F9"/>
    <w:rsid w:val="003442F6"/>
    <w:rsid w:val="0034630C"/>
    <w:rsid w:val="003466C5"/>
    <w:rsid w:val="0035156A"/>
    <w:rsid w:val="00351A6F"/>
    <w:rsid w:val="00353B19"/>
    <w:rsid w:val="00356680"/>
    <w:rsid w:val="00356793"/>
    <w:rsid w:val="00362160"/>
    <w:rsid w:val="00367898"/>
    <w:rsid w:val="0037283B"/>
    <w:rsid w:val="003736F5"/>
    <w:rsid w:val="00373F40"/>
    <w:rsid w:val="00374BA9"/>
    <w:rsid w:val="003818BA"/>
    <w:rsid w:val="00382E0A"/>
    <w:rsid w:val="003920C1"/>
    <w:rsid w:val="003924F5"/>
    <w:rsid w:val="00397307"/>
    <w:rsid w:val="003A33DF"/>
    <w:rsid w:val="003A75FA"/>
    <w:rsid w:val="003B689E"/>
    <w:rsid w:val="003B77C3"/>
    <w:rsid w:val="003C20FD"/>
    <w:rsid w:val="003E54E6"/>
    <w:rsid w:val="003F0F47"/>
    <w:rsid w:val="003F709D"/>
    <w:rsid w:val="00406485"/>
    <w:rsid w:val="00412D1C"/>
    <w:rsid w:val="00415ABC"/>
    <w:rsid w:val="00417580"/>
    <w:rsid w:val="00424DC5"/>
    <w:rsid w:val="00427DFA"/>
    <w:rsid w:val="00434DC1"/>
    <w:rsid w:val="00444F83"/>
    <w:rsid w:val="00445D3A"/>
    <w:rsid w:val="00452F03"/>
    <w:rsid w:val="0049094E"/>
    <w:rsid w:val="00493C68"/>
    <w:rsid w:val="004954BB"/>
    <w:rsid w:val="004A77A3"/>
    <w:rsid w:val="004B3BE8"/>
    <w:rsid w:val="004B4F75"/>
    <w:rsid w:val="004B5E29"/>
    <w:rsid w:val="004D2450"/>
    <w:rsid w:val="004D312F"/>
    <w:rsid w:val="004E1215"/>
    <w:rsid w:val="004E122A"/>
    <w:rsid w:val="00501D7F"/>
    <w:rsid w:val="005056E8"/>
    <w:rsid w:val="005225C0"/>
    <w:rsid w:val="0052297B"/>
    <w:rsid w:val="00522A22"/>
    <w:rsid w:val="00523481"/>
    <w:rsid w:val="00523C71"/>
    <w:rsid w:val="00524245"/>
    <w:rsid w:val="00531AC0"/>
    <w:rsid w:val="0053590E"/>
    <w:rsid w:val="00537F7B"/>
    <w:rsid w:val="0054091E"/>
    <w:rsid w:val="00541009"/>
    <w:rsid w:val="005419E4"/>
    <w:rsid w:val="00541DD0"/>
    <w:rsid w:val="00544FCE"/>
    <w:rsid w:val="00550A61"/>
    <w:rsid w:val="005568F8"/>
    <w:rsid w:val="00556D01"/>
    <w:rsid w:val="005607FD"/>
    <w:rsid w:val="00562292"/>
    <w:rsid w:val="0056767B"/>
    <w:rsid w:val="005729AA"/>
    <w:rsid w:val="0057302C"/>
    <w:rsid w:val="0058332B"/>
    <w:rsid w:val="00593BF2"/>
    <w:rsid w:val="005A226E"/>
    <w:rsid w:val="005A3DA5"/>
    <w:rsid w:val="005C0A12"/>
    <w:rsid w:val="005C0B48"/>
    <w:rsid w:val="005C0BBC"/>
    <w:rsid w:val="005D38D0"/>
    <w:rsid w:val="005D41F1"/>
    <w:rsid w:val="005D4537"/>
    <w:rsid w:val="005E62DE"/>
    <w:rsid w:val="005F0746"/>
    <w:rsid w:val="00601F64"/>
    <w:rsid w:val="00604CE8"/>
    <w:rsid w:val="00605E2D"/>
    <w:rsid w:val="00605F10"/>
    <w:rsid w:val="00611D2F"/>
    <w:rsid w:val="00612CD3"/>
    <w:rsid w:val="00614001"/>
    <w:rsid w:val="006226BB"/>
    <w:rsid w:val="00627809"/>
    <w:rsid w:val="006331CB"/>
    <w:rsid w:val="00633DED"/>
    <w:rsid w:val="006360E1"/>
    <w:rsid w:val="00636CE5"/>
    <w:rsid w:val="00641A60"/>
    <w:rsid w:val="00662FC5"/>
    <w:rsid w:val="00663B41"/>
    <w:rsid w:val="0067515E"/>
    <w:rsid w:val="006757D1"/>
    <w:rsid w:val="00676A90"/>
    <w:rsid w:val="00685EC8"/>
    <w:rsid w:val="00693648"/>
    <w:rsid w:val="00694E1A"/>
    <w:rsid w:val="00695759"/>
    <w:rsid w:val="006A79C5"/>
    <w:rsid w:val="006A7D7D"/>
    <w:rsid w:val="006B629F"/>
    <w:rsid w:val="006B6A0D"/>
    <w:rsid w:val="006C562A"/>
    <w:rsid w:val="006C7A0C"/>
    <w:rsid w:val="006D0452"/>
    <w:rsid w:val="006D1A7E"/>
    <w:rsid w:val="006D5319"/>
    <w:rsid w:val="006D73C6"/>
    <w:rsid w:val="006E2AB5"/>
    <w:rsid w:val="006E6C65"/>
    <w:rsid w:val="006F474A"/>
    <w:rsid w:val="006F5991"/>
    <w:rsid w:val="006F6301"/>
    <w:rsid w:val="006F6A6C"/>
    <w:rsid w:val="00700B88"/>
    <w:rsid w:val="00701869"/>
    <w:rsid w:val="00702A1B"/>
    <w:rsid w:val="00705A8B"/>
    <w:rsid w:val="00705C1A"/>
    <w:rsid w:val="00707DE4"/>
    <w:rsid w:val="007145EB"/>
    <w:rsid w:val="00715D11"/>
    <w:rsid w:val="00716529"/>
    <w:rsid w:val="007169B3"/>
    <w:rsid w:val="00721116"/>
    <w:rsid w:val="007245A0"/>
    <w:rsid w:val="007305C5"/>
    <w:rsid w:val="00734689"/>
    <w:rsid w:val="0073791A"/>
    <w:rsid w:val="00740065"/>
    <w:rsid w:val="007401B0"/>
    <w:rsid w:val="00754147"/>
    <w:rsid w:val="007605D5"/>
    <w:rsid w:val="00760A4B"/>
    <w:rsid w:val="007721B7"/>
    <w:rsid w:val="007727D1"/>
    <w:rsid w:val="0079024E"/>
    <w:rsid w:val="00793F93"/>
    <w:rsid w:val="007A0CFE"/>
    <w:rsid w:val="007A16B3"/>
    <w:rsid w:val="007A197A"/>
    <w:rsid w:val="007A2014"/>
    <w:rsid w:val="007A4E7C"/>
    <w:rsid w:val="007C1658"/>
    <w:rsid w:val="007C4B97"/>
    <w:rsid w:val="007D363B"/>
    <w:rsid w:val="007D72D9"/>
    <w:rsid w:val="007E2D41"/>
    <w:rsid w:val="00800695"/>
    <w:rsid w:val="00804917"/>
    <w:rsid w:val="00823088"/>
    <w:rsid w:val="008238CA"/>
    <w:rsid w:val="008276CF"/>
    <w:rsid w:val="0083576D"/>
    <w:rsid w:val="00835938"/>
    <w:rsid w:val="00840998"/>
    <w:rsid w:val="0084294B"/>
    <w:rsid w:val="00846E66"/>
    <w:rsid w:val="00851AD4"/>
    <w:rsid w:val="00854143"/>
    <w:rsid w:val="00854578"/>
    <w:rsid w:val="0086049C"/>
    <w:rsid w:val="00862D3F"/>
    <w:rsid w:val="008662E8"/>
    <w:rsid w:val="0086753A"/>
    <w:rsid w:val="00867EAB"/>
    <w:rsid w:val="00873634"/>
    <w:rsid w:val="00880AAB"/>
    <w:rsid w:val="00883CC7"/>
    <w:rsid w:val="00887CF5"/>
    <w:rsid w:val="00890EB5"/>
    <w:rsid w:val="008A10FC"/>
    <w:rsid w:val="008A1D30"/>
    <w:rsid w:val="008A2725"/>
    <w:rsid w:val="008B3DA9"/>
    <w:rsid w:val="008B7B62"/>
    <w:rsid w:val="008D4A03"/>
    <w:rsid w:val="008E22EA"/>
    <w:rsid w:val="008E7814"/>
    <w:rsid w:val="009051EA"/>
    <w:rsid w:val="00913056"/>
    <w:rsid w:val="00916FB6"/>
    <w:rsid w:val="00924C03"/>
    <w:rsid w:val="00930170"/>
    <w:rsid w:val="0094560E"/>
    <w:rsid w:val="00953E51"/>
    <w:rsid w:val="00957C65"/>
    <w:rsid w:val="009623C5"/>
    <w:rsid w:val="009631FD"/>
    <w:rsid w:val="00965975"/>
    <w:rsid w:val="00965AB3"/>
    <w:rsid w:val="009703AA"/>
    <w:rsid w:val="00970E2E"/>
    <w:rsid w:val="00972059"/>
    <w:rsid w:val="00972214"/>
    <w:rsid w:val="009775AE"/>
    <w:rsid w:val="009778B9"/>
    <w:rsid w:val="00977A73"/>
    <w:rsid w:val="009812FD"/>
    <w:rsid w:val="009841B7"/>
    <w:rsid w:val="00985BEB"/>
    <w:rsid w:val="009941E8"/>
    <w:rsid w:val="009A1E55"/>
    <w:rsid w:val="009A238B"/>
    <w:rsid w:val="009A2DAA"/>
    <w:rsid w:val="009A49FF"/>
    <w:rsid w:val="009C2645"/>
    <w:rsid w:val="009C2DAB"/>
    <w:rsid w:val="009C3487"/>
    <w:rsid w:val="009C389B"/>
    <w:rsid w:val="009D330F"/>
    <w:rsid w:val="009E2AD2"/>
    <w:rsid w:val="009E3BC9"/>
    <w:rsid w:val="009E6722"/>
    <w:rsid w:val="009E78CC"/>
    <w:rsid w:val="009F12DE"/>
    <w:rsid w:val="009F43FF"/>
    <w:rsid w:val="009F6822"/>
    <w:rsid w:val="00A01C7D"/>
    <w:rsid w:val="00A026F9"/>
    <w:rsid w:val="00A10C96"/>
    <w:rsid w:val="00A10DE6"/>
    <w:rsid w:val="00A13685"/>
    <w:rsid w:val="00A14BC3"/>
    <w:rsid w:val="00A26E29"/>
    <w:rsid w:val="00A33971"/>
    <w:rsid w:val="00A402BF"/>
    <w:rsid w:val="00A54235"/>
    <w:rsid w:val="00A61E88"/>
    <w:rsid w:val="00A64078"/>
    <w:rsid w:val="00A665DF"/>
    <w:rsid w:val="00A85034"/>
    <w:rsid w:val="00A85DD3"/>
    <w:rsid w:val="00A90DD0"/>
    <w:rsid w:val="00A944E6"/>
    <w:rsid w:val="00A948A0"/>
    <w:rsid w:val="00A96CBD"/>
    <w:rsid w:val="00AB7D1D"/>
    <w:rsid w:val="00AC28A8"/>
    <w:rsid w:val="00AD2532"/>
    <w:rsid w:val="00AD7A15"/>
    <w:rsid w:val="00AE4C70"/>
    <w:rsid w:val="00AE7E4A"/>
    <w:rsid w:val="00AF0BC2"/>
    <w:rsid w:val="00AF29E1"/>
    <w:rsid w:val="00AF6435"/>
    <w:rsid w:val="00B001F2"/>
    <w:rsid w:val="00B03477"/>
    <w:rsid w:val="00B11E27"/>
    <w:rsid w:val="00B143A7"/>
    <w:rsid w:val="00B234CB"/>
    <w:rsid w:val="00B26261"/>
    <w:rsid w:val="00B26715"/>
    <w:rsid w:val="00B274B1"/>
    <w:rsid w:val="00B3042D"/>
    <w:rsid w:val="00B31093"/>
    <w:rsid w:val="00B364E0"/>
    <w:rsid w:val="00B40D01"/>
    <w:rsid w:val="00B41050"/>
    <w:rsid w:val="00B41A5C"/>
    <w:rsid w:val="00B43DBF"/>
    <w:rsid w:val="00B44104"/>
    <w:rsid w:val="00B452C7"/>
    <w:rsid w:val="00B51557"/>
    <w:rsid w:val="00B560F8"/>
    <w:rsid w:val="00B57F6B"/>
    <w:rsid w:val="00B74D7F"/>
    <w:rsid w:val="00B80EF1"/>
    <w:rsid w:val="00B83549"/>
    <w:rsid w:val="00B926DA"/>
    <w:rsid w:val="00B95FDC"/>
    <w:rsid w:val="00B962D2"/>
    <w:rsid w:val="00B966F7"/>
    <w:rsid w:val="00BA25C4"/>
    <w:rsid w:val="00BA424B"/>
    <w:rsid w:val="00BB1780"/>
    <w:rsid w:val="00BB35BD"/>
    <w:rsid w:val="00BB6239"/>
    <w:rsid w:val="00BB63E5"/>
    <w:rsid w:val="00BB64A9"/>
    <w:rsid w:val="00BB6557"/>
    <w:rsid w:val="00BC1A0A"/>
    <w:rsid w:val="00BC1A1C"/>
    <w:rsid w:val="00BC5820"/>
    <w:rsid w:val="00BD0E80"/>
    <w:rsid w:val="00BD367D"/>
    <w:rsid w:val="00BD4F49"/>
    <w:rsid w:val="00BE0622"/>
    <w:rsid w:val="00BF1238"/>
    <w:rsid w:val="00C00FB8"/>
    <w:rsid w:val="00C06316"/>
    <w:rsid w:val="00C07F6C"/>
    <w:rsid w:val="00C10E61"/>
    <w:rsid w:val="00C10F3B"/>
    <w:rsid w:val="00C14051"/>
    <w:rsid w:val="00C16231"/>
    <w:rsid w:val="00C16B2B"/>
    <w:rsid w:val="00C2275A"/>
    <w:rsid w:val="00C22A32"/>
    <w:rsid w:val="00C30B5D"/>
    <w:rsid w:val="00C32B04"/>
    <w:rsid w:val="00C343AD"/>
    <w:rsid w:val="00C36146"/>
    <w:rsid w:val="00C4332D"/>
    <w:rsid w:val="00C450EC"/>
    <w:rsid w:val="00C468D5"/>
    <w:rsid w:val="00C50AE5"/>
    <w:rsid w:val="00C52B05"/>
    <w:rsid w:val="00C54C57"/>
    <w:rsid w:val="00C61F79"/>
    <w:rsid w:val="00C65483"/>
    <w:rsid w:val="00C6797D"/>
    <w:rsid w:val="00C741A0"/>
    <w:rsid w:val="00C766A9"/>
    <w:rsid w:val="00C8272D"/>
    <w:rsid w:val="00C828B2"/>
    <w:rsid w:val="00C85821"/>
    <w:rsid w:val="00C86C7B"/>
    <w:rsid w:val="00C86F1F"/>
    <w:rsid w:val="00C9275A"/>
    <w:rsid w:val="00C94F7D"/>
    <w:rsid w:val="00C95DCA"/>
    <w:rsid w:val="00CA1932"/>
    <w:rsid w:val="00CB2CF5"/>
    <w:rsid w:val="00CB31EF"/>
    <w:rsid w:val="00CC4FA2"/>
    <w:rsid w:val="00CD0D38"/>
    <w:rsid w:val="00CD3747"/>
    <w:rsid w:val="00CD6D67"/>
    <w:rsid w:val="00CE0190"/>
    <w:rsid w:val="00CE0202"/>
    <w:rsid w:val="00CE3D0C"/>
    <w:rsid w:val="00CF7333"/>
    <w:rsid w:val="00CF7C9A"/>
    <w:rsid w:val="00D01982"/>
    <w:rsid w:val="00D02BB2"/>
    <w:rsid w:val="00D051A9"/>
    <w:rsid w:val="00D147B0"/>
    <w:rsid w:val="00D15389"/>
    <w:rsid w:val="00D20258"/>
    <w:rsid w:val="00D315A8"/>
    <w:rsid w:val="00D42EEE"/>
    <w:rsid w:val="00D44D80"/>
    <w:rsid w:val="00D530E8"/>
    <w:rsid w:val="00D53105"/>
    <w:rsid w:val="00D60C10"/>
    <w:rsid w:val="00D61CC5"/>
    <w:rsid w:val="00D62A32"/>
    <w:rsid w:val="00D70F6B"/>
    <w:rsid w:val="00D74A87"/>
    <w:rsid w:val="00D86614"/>
    <w:rsid w:val="00D91DD9"/>
    <w:rsid w:val="00D92434"/>
    <w:rsid w:val="00D9750A"/>
    <w:rsid w:val="00DA05D5"/>
    <w:rsid w:val="00DA2358"/>
    <w:rsid w:val="00DA756A"/>
    <w:rsid w:val="00DB7DD9"/>
    <w:rsid w:val="00DC214B"/>
    <w:rsid w:val="00DC22CA"/>
    <w:rsid w:val="00DC2C81"/>
    <w:rsid w:val="00DD0014"/>
    <w:rsid w:val="00DD02DA"/>
    <w:rsid w:val="00DE0073"/>
    <w:rsid w:val="00DE3C86"/>
    <w:rsid w:val="00DE4E58"/>
    <w:rsid w:val="00DE52BA"/>
    <w:rsid w:val="00DF7131"/>
    <w:rsid w:val="00E03425"/>
    <w:rsid w:val="00E077C9"/>
    <w:rsid w:val="00E27A04"/>
    <w:rsid w:val="00E3367E"/>
    <w:rsid w:val="00E40D1E"/>
    <w:rsid w:val="00E425A5"/>
    <w:rsid w:val="00E44090"/>
    <w:rsid w:val="00E60753"/>
    <w:rsid w:val="00E72FA0"/>
    <w:rsid w:val="00E923F3"/>
    <w:rsid w:val="00E9250D"/>
    <w:rsid w:val="00E9520E"/>
    <w:rsid w:val="00EA12CD"/>
    <w:rsid w:val="00EA244B"/>
    <w:rsid w:val="00EA3252"/>
    <w:rsid w:val="00EC1162"/>
    <w:rsid w:val="00EC1BFE"/>
    <w:rsid w:val="00EC60D7"/>
    <w:rsid w:val="00ED369D"/>
    <w:rsid w:val="00ED4E4F"/>
    <w:rsid w:val="00ED4ED4"/>
    <w:rsid w:val="00EE0DF5"/>
    <w:rsid w:val="00EE5FDA"/>
    <w:rsid w:val="00EF025F"/>
    <w:rsid w:val="00EF3F1B"/>
    <w:rsid w:val="00F00C13"/>
    <w:rsid w:val="00F0241A"/>
    <w:rsid w:val="00F06E13"/>
    <w:rsid w:val="00F1105D"/>
    <w:rsid w:val="00F13B04"/>
    <w:rsid w:val="00F20F2F"/>
    <w:rsid w:val="00F275A5"/>
    <w:rsid w:val="00F33820"/>
    <w:rsid w:val="00F42A2C"/>
    <w:rsid w:val="00F55C57"/>
    <w:rsid w:val="00F60BEF"/>
    <w:rsid w:val="00F674E8"/>
    <w:rsid w:val="00F706EB"/>
    <w:rsid w:val="00F827F2"/>
    <w:rsid w:val="00F84F7B"/>
    <w:rsid w:val="00F940C2"/>
    <w:rsid w:val="00F94833"/>
    <w:rsid w:val="00FA3BE0"/>
    <w:rsid w:val="00FA541E"/>
    <w:rsid w:val="00FA5570"/>
    <w:rsid w:val="00FB0FE8"/>
    <w:rsid w:val="00FB3991"/>
    <w:rsid w:val="00FB5603"/>
    <w:rsid w:val="00FC1A50"/>
    <w:rsid w:val="00FC4AF4"/>
    <w:rsid w:val="00FC7937"/>
    <w:rsid w:val="00FD0371"/>
    <w:rsid w:val="00FD2166"/>
    <w:rsid w:val="00FE0F36"/>
    <w:rsid w:val="00FE624B"/>
    <w:rsid w:val="00FE6DEE"/>
    <w:rsid w:val="00FF06F2"/>
    <w:rsid w:val="00FF7507"/>
    <w:rsid w:val="00FF75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DA"/>
    <w:pPr>
      <w:spacing w:line="276" w:lineRule="auto"/>
      <w:ind w:firstLine="0"/>
    </w:pPr>
  </w:style>
  <w:style w:type="paragraph" w:styleId="Heading1">
    <w:name w:val="heading 1"/>
    <w:basedOn w:val="Normal"/>
    <w:link w:val="Heading1Char"/>
    <w:uiPriority w:val="9"/>
    <w:qFormat/>
    <w:rsid w:val="00EE5F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FDA"/>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EE5FDA"/>
    <w:pPr>
      <w:ind w:left="720"/>
      <w:contextualSpacing/>
    </w:pPr>
  </w:style>
  <w:style w:type="paragraph" w:styleId="FootnoteText">
    <w:name w:val="footnote text"/>
    <w:basedOn w:val="Normal"/>
    <w:link w:val="FootnoteTextChar"/>
    <w:uiPriority w:val="99"/>
    <w:unhideWhenUsed/>
    <w:rsid w:val="00EE5FDA"/>
    <w:pPr>
      <w:spacing w:after="0" w:line="240" w:lineRule="auto"/>
    </w:pPr>
    <w:rPr>
      <w:sz w:val="20"/>
      <w:szCs w:val="20"/>
    </w:rPr>
  </w:style>
  <w:style w:type="character" w:customStyle="1" w:styleId="FootnoteTextChar">
    <w:name w:val="Footnote Text Char"/>
    <w:basedOn w:val="DefaultParagraphFont"/>
    <w:link w:val="FootnoteText"/>
    <w:uiPriority w:val="99"/>
    <w:rsid w:val="00EE5FDA"/>
    <w:rPr>
      <w:sz w:val="20"/>
      <w:szCs w:val="20"/>
    </w:rPr>
  </w:style>
  <w:style w:type="character" w:styleId="FootnoteReference">
    <w:name w:val="footnote reference"/>
    <w:basedOn w:val="DefaultParagraphFont"/>
    <w:uiPriority w:val="99"/>
    <w:semiHidden/>
    <w:unhideWhenUsed/>
    <w:rsid w:val="00EE5FDA"/>
    <w:rPr>
      <w:vertAlign w:val="superscript"/>
    </w:rPr>
  </w:style>
  <w:style w:type="character" w:customStyle="1" w:styleId="apple-converted-space">
    <w:name w:val="apple-converted-space"/>
    <w:basedOn w:val="DefaultParagraphFont"/>
    <w:rsid w:val="00EE5FDA"/>
  </w:style>
  <w:style w:type="character" w:styleId="Hyperlink">
    <w:name w:val="Hyperlink"/>
    <w:basedOn w:val="DefaultParagraphFont"/>
    <w:uiPriority w:val="99"/>
    <w:unhideWhenUsed/>
    <w:rsid w:val="00EE5FDA"/>
    <w:rPr>
      <w:color w:val="0000FF"/>
      <w:u w:val="single"/>
    </w:rPr>
  </w:style>
  <w:style w:type="paragraph" w:customStyle="1" w:styleId="Default">
    <w:name w:val="Default"/>
    <w:rsid w:val="00EE5FDA"/>
    <w:pPr>
      <w:autoSpaceDE w:val="0"/>
      <w:autoSpaceDN w:val="0"/>
      <w:adjustRightInd w:val="0"/>
      <w:spacing w:after="0" w:line="240" w:lineRule="auto"/>
      <w:ind w:firstLine="0"/>
    </w:pPr>
    <w:rPr>
      <w:rFonts w:ascii="Code" w:hAnsi="Code" w:cs="Code"/>
      <w:color w:val="000000"/>
      <w:sz w:val="24"/>
      <w:szCs w:val="24"/>
    </w:rPr>
  </w:style>
  <w:style w:type="table" w:styleId="TableGrid">
    <w:name w:val="Table Grid"/>
    <w:basedOn w:val="TableNormal"/>
    <w:uiPriority w:val="59"/>
    <w:rsid w:val="00EE5FDA"/>
    <w:pPr>
      <w:spacing w:after="0" w:line="240" w:lineRule="auto"/>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FDA"/>
    <w:rPr>
      <w:rFonts w:ascii="Tahoma" w:hAnsi="Tahoma" w:cs="Tahoma"/>
      <w:sz w:val="16"/>
      <w:szCs w:val="16"/>
    </w:rPr>
  </w:style>
  <w:style w:type="paragraph" w:styleId="NormalWeb">
    <w:name w:val="Normal (Web)"/>
    <w:basedOn w:val="Normal"/>
    <w:uiPriority w:val="99"/>
    <w:unhideWhenUsed/>
    <w:rsid w:val="00EE5FD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reference-accessdate">
    <w:name w:val="reference-accessdate"/>
    <w:basedOn w:val="DefaultParagraphFont"/>
    <w:rsid w:val="00EE5FDA"/>
  </w:style>
  <w:style w:type="paragraph" w:styleId="Header">
    <w:name w:val="header"/>
    <w:basedOn w:val="Normal"/>
    <w:link w:val="HeaderChar"/>
    <w:uiPriority w:val="99"/>
    <w:unhideWhenUsed/>
    <w:rsid w:val="006A7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D7D"/>
  </w:style>
  <w:style w:type="paragraph" w:styleId="Footer">
    <w:name w:val="footer"/>
    <w:basedOn w:val="Normal"/>
    <w:link w:val="FooterChar"/>
    <w:uiPriority w:val="99"/>
    <w:unhideWhenUsed/>
    <w:rsid w:val="006A7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D7D"/>
  </w:style>
  <w:style w:type="character" w:styleId="FollowedHyperlink">
    <w:name w:val="FollowedHyperlink"/>
    <w:basedOn w:val="DefaultParagraphFont"/>
    <w:uiPriority w:val="99"/>
    <w:semiHidden/>
    <w:unhideWhenUsed/>
    <w:rsid w:val="006226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534403">
      <w:bodyDiv w:val="1"/>
      <w:marLeft w:val="0"/>
      <w:marRight w:val="0"/>
      <w:marTop w:val="0"/>
      <w:marBottom w:val="0"/>
      <w:divBdr>
        <w:top w:val="none" w:sz="0" w:space="0" w:color="auto"/>
        <w:left w:val="none" w:sz="0" w:space="0" w:color="auto"/>
        <w:bottom w:val="none" w:sz="0" w:space="0" w:color="auto"/>
        <w:right w:val="none" w:sz="0" w:space="0" w:color="auto"/>
      </w:divBdr>
    </w:div>
    <w:div w:id="1434669149">
      <w:bodyDiv w:val="1"/>
      <w:marLeft w:val="0"/>
      <w:marRight w:val="0"/>
      <w:marTop w:val="0"/>
      <w:marBottom w:val="0"/>
      <w:divBdr>
        <w:top w:val="none" w:sz="0" w:space="0" w:color="auto"/>
        <w:left w:val="none" w:sz="0" w:space="0" w:color="auto"/>
        <w:bottom w:val="none" w:sz="0" w:space="0" w:color="auto"/>
        <w:right w:val="none" w:sz="0" w:space="0" w:color="auto"/>
      </w:divBdr>
      <w:divsChild>
        <w:div w:id="607590443">
          <w:marLeft w:val="547"/>
          <w:marRight w:val="0"/>
          <w:marTop w:val="144"/>
          <w:marBottom w:val="0"/>
          <w:divBdr>
            <w:top w:val="none" w:sz="0" w:space="0" w:color="auto"/>
            <w:left w:val="none" w:sz="0" w:space="0" w:color="auto"/>
            <w:bottom w:val="none" w:sz="0" w:space="0" w:color="auto"/>
            <w:right w:val="none" w:sz="0" w:space="0" w:color="auto"/>
          </w:divBdr>
        </w:div>
        <w:div w:id="825820132">
          <w:marLeft w:val="547"/>
          <w:marRight w:val="0"/>
          <w:marTop w:val="144"/>
          <w:marBottom w:val="0"/>
          <w:divBdr>
            <w:top w:val="none" w:sz="0" w:space="0" w:color="auto"/>
            <w:left w:val="none" w:sz="0" w:space="0" w:color="auto"/>
            <w:bottom w:val="none" w:sz="0" w:space="0" w:color="auto"/>
            <w:right w:val="none" w:sz="0" w:space="0" w:color="auto"/>
          </w:divBdr>
        </w:div>
        <w:div w:id="144411404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id.wikipedia.org/wiki/Negara_satelit" TargetMode="External"/><Relationship Id="rId13" Type="http://schemas.openxmlformats.org/officeDocument/2006/relationships/hyperlink" Target="http://id.wikipedia.org/wiki/Revolusi_1989" TargetMode="External"/><Relationship Id="rId18" Type="http://schemas.openxmlformats.org/officeDocument/2006/relationships/hyperlink" Target="http://en.wikipedia.org/wiki/Saudi_Arabia%E2%80%93United_States_relations" TargetMode="External"/><Relationship Id="rId3" Type="http://schemas.openxmlformats.org/officeDocument/2006/relationships/hyperlink" Target="http://id.wikipedia.org/wiki/Dunia_Barat" TargetMode="External"/><Relationship Id="rId21" Type="http://schemas.openxmlformats.org/officeDocument/2006/relationships/hyperlink" Target="http://www.bloomberg.com/apps/news?pid=newsarchive&amp;sid=acbj9fcbq7l8" TargetMode="External"/><Relationship Id="rId7" Type="http://schemas.openxmlformats.org/officeDocument/2006/relationships/hyperlink" Target="http://id.wikipedia.org/wiki/Uni_Soviet" TargetMode="External"/><Relationship Id="rId12" Type="http://schemas.openxmlformats.org/officeDocument/2006/relationships/hyperlink" Target="http://id.wikipedia.org/wiki/Negara_adidaya" TargetMode="External"/><Relationship Id="rId17" Type="http://schemas.openxmlformats.org/officeDocument/2006/relationships/hyperlink" Target="https://www.globalpolicy.org/nations-a-states/private-military-a-security-companies/pmscs-and-the-un.html" TargetMode="External"/><Relationship Id="rId2" Type="http://schemas.openxmlformats.org/officeDocument/2006/relationships/hyperlink" Target="http://id.wikipedia.org/wiki/Militer" TargetMode="External"/><Relationship Id="rId16" Type="http://schemas.openxmlformats.org/officeDocument/2006/relationships/hyperlink" Target="http://id.wikipedia.org/wiki/Korean_Air_Penerbangan_007" TargetMode="External"/><Relationship Id="rId20" Type="http://schemas.openxmlformats.org/officeDocument/2006/relationships/hyperlink" Target="http://www.aawsat.net/2006/09/article55265322" TargetMode="External"/><Relationship Id="rId1" Type="http://schemas.openxmlformats.org/officeDocument/2006/relationships/hyperlink" Target="http://id.wikipedia.org/wiki/Politik" TargetMode="External"/><Relationship Id="rId6" Type="http://schemas.openxmlformats.org/officeDocument/2006/relationships/hyperlink" Target="http://id.wikipedia.org/wiki/Dunia_Kedua" TargetMode="External"/><Relationship Id="rId11" Type="http://schemas.openxmlformats.org/officeDocument/2006/relationships/hyperlink" Target="http://id.wikipedia.org/wiki/Perang_Dunia_II" TargetMode="External"/><Relationship Id="rId5" Type="http://schemas.openxmlformats.org/officeDocument/2006/relationships/hyperlink" Target="http://id.wikipedia.org/wiki/NATO" TargetMode="External"/><Relationship Id="rId15" Type="http://schemas.openxmlformats.org/officeDocument/2006/relationships/hyperlink" Target="http://id.wikipedia.org/wiki/Politik.%20%20Diakses%20pada%2017" TargetMode="External"/><Relationship Id="rId23" Type="http://schemas.openxmlformats.org/officeDocument/2006/relationships/hyperlink" Target="https://en.wikipedia.org/wiki/USA_Today" TargetMode="External"/><Relationship Id="rId10" Type="http://schemas.openxmlformats.org/officeDocument/2006/relationships/hyperlink" Target="http://id.wikipedia.org/wiki/Jerman_Nazi" TargetMode="External"/><Relationship Id="rId19" Type="http://schemas.openxmlformats.org/officeDocument/2006/relationships/hyperlink" Target="http://csis.org/publication/need-new-realism-us-saudi-alliance" TargetMode="External"/><Relationship Id="rId4" Type="http://schemas.openxmlformats.org/officeDocument/2006/relationships/hyperlink" Target="http://id.wikipedia.org/wiki/Amerika_Serikat" TargetMode="External"/><Relationship Id="rId9" Type="http://schemas.openxmlformats.org/officeDocument/2006/relationships/hyperlink" Target="http://id.wikipedia.org/wiki/Sekutu_Perang_Dunia_II" TargetMode="External"/><Relationship Id="rId14" Type="http://schemas.openxmlformats.org/officeDocument/2006/relationships/hyperlink" Target="http://id.wikipedia.org/wiki/Pembubaran_Uni_Soviet" TargetMode="External"/><Relationship Id="rId22" Type="http://schemas.openxmlformats.org/officeDocument/2006/relationships/hyperlink" Target="http://www.usatoday.com/news/world/2007-10-17-3392316246_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ECE5-AFA9-4EEF-BC94-B9C58904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6831</Words>
  <Characters>38943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Haswell</dc:creator>
  <cp:lastModifiedBy>perpus</cp:lastModifiedBy>
  <cp:revision>3</cp:revision>
  <cp:lastPrinted>2015-11-12T08:31:00Z</cp:lastPrinted>
  <dcterms:created xsi:type="dcterms:W3CDTF">2016-03-18T08:48:00Z</dcterms:created>
  <dcterms:modified xsi:type="dcterms:W3CDTF">2016-03-18T08:49:00Z</dcterms:modified>
</cp:coreProperties>
</file>