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A223" w14:textId="1CF1EF0C" w:rsidR="0094503E" w:rsidRPr="00CD1CCC" w:rsidRDefault="0094503E" w:rsidP="009B5933">
      <w:pPr>
        <w:spacing w:after="0" w:line="240" w:lineRule="auto"/>
        <w:jc w:val="center"/>
        <w:rPr>
          <w:b/>
          <w:color w:val="auto"/>
          <w:sz w:val="28"/>
          <w:szCs w:val="28"/>
          <w:lang w:val="sv-SE"/>
        </w:rPr>
      </w:pPr>
      <w:bookmarkStart w:id="0" w:name="_Hlk152861131"/>
      <w:r w:rsidRPr="00CD1CCC">
        <w:rPr>
          <w:b/>
          <w:color w:val="auto"/>
          <w:sz w:val="28"/>
          <w:szCs w:val="28"/>
          <w:lang w:val="sv-SE"/>
        </w:rPr>
        <w:t>PENGARUH DUKUNGAN ORGANISASI, KOMPETENSI DOSEN</w:t>
      </w:r>
      <w:r w:rsidR="00CF363D" w:rsidRPr="00CD1CCC">
        <w:rPr>
          <w:b/>
          <w:color w:val="auto"/>
          <w:sz w:val="28"/>
          <w:szCs w:val="28"/>
          <w:lang w:val="sv-SE"/>
        </w:rPr>
        <w:t xml:space="preserve"> DAN </w:t>
      </w:r>
      <w:r w:rsidRPr="00CD1CCC">
        <w:rPr>
          <w:b/>
          <w:color w:val="auto"/>
          <w:sz w:val="28"/>
          <w:szCs w:val="28"/>
          <w:lang w:val="sv-SE"/>
        </w:rPr>
        <w:t xml:space="preserve">KECERDASAN EMOSIONAL TERHADAP </w:t>
      </w:r>
      <w:r w:rsidR="00502FEF" w:rsidRPr="00CD1CCC">
        <w:rPr>
          <w:b/>
          <w:color w:val="auto"/>
          <w:sz w:val="28"/>
          <w:szCs w:val="28"/>
          <w:lang w:val="sv-SE"/>
        </w:rPr>
        <w:t>KEMAMPUAN INOVA</w:t>
      </w:r>
      <w:r w:rsidR="00874A3F" w:rsidRPr="00CD1CCC">
        <w:rPr>
          <w:b/>
          <w:color w:val="auto"/>
          <w:sz w:val="28"/>
          <w:szCs w:val="28"/>
          <w:lang w:val="sv-SE"/>
        </w:rPr>
        <w:t>SI</w:t>
      </w:r>
      <w:r w:rsidR="00502FEF" w:rsidRPr="00CD1CCC">
        <w:rPr>
          <w:b/>
          <w:color w:val="auto"/>
          <w:sz w:val="28"/>
          <w:szCs w:val="28"/>
          <w:lang w:val="sv-SE"/>
        </w:rPr>
        <w:t xml:space="preserve"> </w:t>
      </w:r>
      <w:r w:rsidRPr="00CD1CCC">
        <w:rPr>
          <w:b/>
          <w:color w:val="auto"/>
          <w:sz w:val="28"/>
          <w:szCs w:val="28"/>
          <w:lang w:val="sv-SE"/>
        </w:rPr>
        <w:t>DOSEN DAN IMPLIKASINYA PADA KINERJA DOSEN</w:t>
      </w:r>
    </w:p>
    <w:p w14:paraId="5377D6C1" w14:textId="6E32ECF2" w:rsidR="0094503E" w:rsidRPr="00CD1CCC" w:rsidRDefault="0094503E" w:rsidP="009B5933">
      <w:pPr>
        <w:spacing w:line="240" w:lineRule="auto"/>
        <w:rPr>
          <w:color w:val="auto"/>
          <w:lang w:val="sv-SE"/>
        </w:rPr>
      </w:pPr>
    </w:p>
    <w:p w14:paraId="3776933D" w14:textId="2B59AB4E" w:rsidR="0094503E" w:rsidRDefault="0094503E" w:rsidP="009B5933">
      <w:pPr>
        <w:spacing w:after="0" w:line="240" w:lineRule="auto"/>
        <w:jc w:val="center"/>
        <w:rPr>
          <w:b/>
          <w:color w:val="auto"/>
          <w:sz w:val="28"/>
          <w:szCs w:val="28"/>
          <w:lang w:val="sv-SE"/>
        </w:rPr>
      </w:pPr>
      <w:r w:rsidRPr="00517E73">
        <w:rPr>
          <w:b/>
          <w:color w:val="auto"/>
          <w:sz w:val="28"/>
          <w:szCs w:val="28"/>
          <w:lang w:val="sv-SE"/>
        </w:rPr>
        <w:t>(Survey Dosen PTS LLDikti IV di Wilayah Bodetabek)</w:t>
      </w:r>
    </w:p>
    <w:p w14:paraId="794FC9CE" w14:textId="77777777" w:rsidR="00517E73" w:rsidRDefault="00517E73" w:rsidP="009B5933">
      <w:pPr>
        <w:spacing w:after="0" w:line="240" w:lineRule="auto"/>
        <w:jc w:val="center"/>
        <w:rPr>
          <w:b/>
          <w:color w:val="auto"/>
          <w:sz w:val="28"/>
          <w:szCs w:val="28"/>
          <w:lang w:val="sv-SE"/>
        </w:rPr>
      </w:pPr>
    </w:p>
    <w:p w14:paraId="6762EE98" w14:textId="77777777" w:rsidR="00517E73" w:rsidRDefault="00517E73" w:rsidP="009B5933">
      <w:pPr>
        <w:spacing w:after="0" w:line="240" w:lineRule="auto"/>
        <w:jc w:val="center"/>
        <w:rPr>
          <w:b/>
          <w:color w:val="auto"/>
          <w:sz w:val="28"/>
          <w:szCs w:val="28"/>
          <w:lang w:val="sv-SE"/>
        </w:rPr>
      </w:pPr>
    </w:p>
    <w:p w14:paraId="191F9C75" w14:textId="737194B6" w:rsidR="00517E73" w:rsidRPr="00517E73" w:rsidRDefault="00517E73" w:rsidP="009B5933">
      <w:pPr>
        <w:spacing w:after="0" w:line="240" w:lineRule="auto"/>
        <w:jc w:val="center"/>
        <w:rPr>
          <w:b/>
          <w:color w:val="auto"/>
          <w:sz w:val="28"/>
          <w:szCs w:val="28"/>
          <w:lang w:val="sv-SE"/>
        </w:rPr>
      </w:pPr>
      <w:r>
        <w:rPr>
          <w:b/>
          <w:color w:val="auto"/>
          <w:sz w:val="28"/>
          <w:szCs w:val="28"/>
          <w:lang w:val="sv-SE"/>
        </w:rPr>
        <w:t>ARTIKEL TESIS</w:t>
      </w:r>
    </w:p>
    <w:p w14:paraId="5AFB6A65" w14:textId="77777777" w:rsidR="0094503E" w:rsidRDefault="0094503E" w:rsidP="009B5933">
      <w:pPr>
        <w:spacing w:line="240" w:lineRule="auto"/>
        <w:jc w:val="center"/>
        <w:rPr>
          <w:b/>
          <w:color w:val="auto"/>
          <w:sz w:val="28"/>
          <w:szCs w:val="28"/>
          <w:lang w:val="sv-SE"/>
        </w:rPr>
      </w:pPr>
    </w:p>
    <w:p w14:paraId="4DA924ED" w14:textId="77777777" w:rsidR="00517E73" w:rsidRPr="00517E73" w:rsidRDefault="00517E73" w:rsidP="009B5933">
      <w:pPr>
        <w:spacing w:line="240" w:lineRule="auto"/>
        <w:jc w:val="center"/>
        <w:rPr>
          <w:b/>
          <w:color w:val="auto"/>
          <w:sz w:val="28"/>
          <w:szCs w:val="28"/>
          <w:lang w:val="sv-SE"/>
        </w:rPr>
      </w:pPr>
    </w:p>
    <w:p w14:paraId="7A2D795B" w14:textId="77777777" w:rsidR="0094503E" w:rsidRPr="00517E73" w:rsidRDefault="0094503E" w:rsidP="009B5933">
      <w:pPr>
        <w:widowControl w:val="0"/>
        <w:autoSpaceDE w:val="0"/>
        <w:autoSpaceDN w:val="0"/>
        <w:adjustRightInd w:val="0"/>
        <w:spacing w:after="0" w:line="240" w:lineRule="auto"/>
        <w:jc w:val="center"/>
        <w:rPr>
          <w:rFonts w:cs="Arial"/>
          <w:bCs/>
          <w:color w:val="auto"/>
          <w:szCs w:val="24"/>
          <w:lang w:val="sv-SE"/>
        </w:rPr>
      </w:pPr>
    </w:p>
    <w:p w14:paraId="3D95A201" w14:textId="2D85E310" w:rsidR="0094503E" w:rsidRPr="00CD1CCC" w:rsidRDefault="0094503E" w:rsidP="009B5933">
      <w:pPr>
        <w:widowControl w:val="0"/>
        <w:autoSpaceDE w:val="0"/>
        <w:autoSpaceDN w:val="0"/>
        <w:adjustRightInd w:val="0"/>
        <w:spacing w:after="0" w:line="240" w:lineRule="auto"/>
        <w:jc w:val="center"/>
        <w:rPr>
          <w:rFonts w:cs="Arial"/>
          <w:bCs/>
          <w:color w:val="auto"/>
          <w:szCs w:val="24"/>
          <w:lang w:val="sv-SE"/>
        </w:rPr>
      </w:pPr>
      <w:r w:rsidRPr="00CD1CCC">
        <w:rPr>
          <w:rFonts w:cs="Arial"/>
          <w:bCs/>
          <w:color w:val="auto"/>
          <w:szCs w:val="24"/>
          <w:lang w:val="sv-SE"/>
        </w:rPr>
        <w:t xml:space="preserve">Sebagai Syarat untuk Memperoleh </w:t>
      </w:r>
    </w:p>
    <w:p w14:paraId="3074C347" w14:textId="77777777" w:rsidR="0094503E" w:rsidRPr="00CD1CCC" w:rsidRDefault="0094503E" w:rsidP="009B5933">
      <w:pPr>
        <w:widowControl w:val="0"/>
        <w:autoSpaceDE w:val="0"/>
        <w:autoSpaceDN w:val="0"/>
        <w:adjustRightInd w:val="0"/>
        <w:spacing w:after="0" w:line="240" w:lineRule="auto"/>
        <w:jc w:val="center"/>
        <w:rPr>
          <w:rFonts w:cs="Arial"/>
          <w:bCs/>
          <w:color w:val="auto"/>
          <w:szCs w:val="24"/>
          <w:lang w:val="sv-SE"/>
        </w:rPr>
      </w:pPr>
      <w:r w:rsidRPr="00CD1CCC">
        <w:rPr>
          <w:rFonts w:cs="Arial"/>
          <w:bCs/>
          <w:color w:val="auto"/>
          <w:szCs w:val="24"/>
          <w:lang w:val="sv-SE"/>
        </w:rPr>
        <w:t>Gelar Doktor pada Program Doktor Ilmu Manajemen</w:t>
      </w:r>
    </w:p>
    <w:p w14:paraId="0A743624" w14:textId="77777777" w:rsidR="0094503E" w:rsidRPr="00495EAD" w:rsidRDefault="0094503E" w:rsidP="009B5933">
      <w:pPr>
        <w:widowControl w:val="0"/>
        <w:autoSpaceDE w:val="0"/>
        <w:autoSpaceDN w:val="0"/>
        <w:adjustRightInd w:val="0"/>
        <w:spacing w:after="0" w:line="240" w:lineRule="auto"/>
        <w:jc w:val="center"/>
        <w:rPr>
          <w:rFonts w:cs="Arial"/>
          <w:bCs/>
          <w:color w:val="auto"/>
          <w:szCs w:val="24"/>
        </w:rPr>
      </w:pPr>
      <w:proofErr w:type="spellStart"/>
      <w:r w:rsidRPr="00495EAD">
        <w:rPr>
          <w:rFonts w:cs="Arial"/>
          <w:bCs/>
          <w:color w:val="auto"/>
          <w:szCs w:val="24"/>
          <w:lang w:val="en-US"/>
        </w:rPr>
        <w:t>Pascasarjana</w:t>
      </w:r>
      <w:proofErr w:type="spellEnd"/>
      <w:r w:rsidRPr="00495EAD">
        <w:rPr>
          <w:rFonts w:cs="Arial"/>
          <w:bCs/>
          <w:color w:val="auto"/>
          <w:szCs w:val="24"/>
          <w:lang w:val="en-US"/>
        </w:rPr>
        <w:t xml:space="preserve"> </w:t>
      </w:r>
      <w:r w:rsidRPr="00495EAD">
        <w:rPr>
          <w:rFonts w:cs="Arial"/>
          <w:bCs/>
          <w:color w:val="auto"/>
          <w:szCs w:val="24"/>
        </w:rPr>
        <w:t xml:space="preserve">Universitas </w:t>
      </w:r>
      <w:proofErr w:type="spellStart"/>
      <w:r w:rsidRPr="00495EAD">
        <w:rPr>
          <w:rFonts w:cs="Arial"/>
          <w:bCs/>
          <w:color w:val="auto"/>
          <w:szCs w:val="24"/>
        </w:rPr>
        <w:t>Pasundan</w:t>
      </w:r>
      <w:proofErr w:type="spellEnd"/>
    </w:p>
    <w:p w14:paraId="274DB129" w14:textId="77777777" w:rsidR="0094503E" w:rsidRPr="00495EAD" w:rsidRDefault="0094503E" w:rsidP="009B5933">
      <w:pPr>
        <w:spacing w:line="240" w:lineRule="auto"/>
        <w:rPr>
          <w:color w:val="auto"/>
        </w:rPr>
      </w:pPr>
    </w:p>
    <w:p w14:paraId="6A924091" w14:textId="77777777" w:rsidR="0094503E" w:rsidRPr="00495EAD" w:rsidRDefault="0094503E" w:rsidP="009B5933">
      <w:pPr>
        <w:spacing w:line="240" w:lineRule="auto"/>
        <w:jc w:val="center"/>
        <w:rPr>
          <w:color w:val="auto"/>
        </w:rPr>
      </w:pPr>
      <w:r w:rsidRPr="00495EAD">
        <w:rPr>
          <w:noProof/>
          <w:color w:val="auto"/>
          <w:lang w:val="en-US"/>
        </w:rPr>
        <w:drawing>
          <wp:inline distT="0" distB="0" distL="0" distR="0" wp14:anchorId="1B4BC281" wp14:editId="44719C30">
            <wp:extent cx="1778954" cy="1800000"/>
            <wp:effectExtent l="0" t="0" r="0" b="0"/>
            <wp:docPr id="677318633" name="Picture 2" descr="Description: D:\logo unpas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logo unpas baru.jpg"/>
                    <pic:cNvPicPr>
                      <a:picLocks noChangeAspect="1" noChangeArrowheads="1"/>
                    </pic:cNvPicPr>
                  </pic:nvPicPr>
                  <pic:blipFill>
                    <a:blip r:embed="rId8"/>
                    <a:srcRect/>
                    <a:stretch>
                      <a:fillRect/>
                    </a:stretch>
                  </pic:blipFill>
                  <pic:spPr bwMode="auto">
                    <a:xfrm>
                      <a:off x="0" y="0"/>
                      <a:ext cx="1778954" cy="1800000"/>
                    </a:xfrm>
                    <a:prstGeom prst="rect">
                      <a:avLst/>
                    </a:prstGeom>
                    <a:noFill/>
                    <a:ln w="9525">
                      <a:noFill/>
                      <a:miter lim="800000"/>
                      <a:headEnd/>
                      <a:tailEnd/>
                    </a:ln>
                  </pic:spPr>
                </pic:pic>
              </a:graphicData>
            </a:graphic>
          </wp:inline>
        </w:drawing>
      </w:r>
    </w:p>
    <w:p w14:paraId="02E42DC7" w14:textId="77777777" w:rsidR="0094503E" w:rsidRPr="00CD1CCC" w:rsidRDefault="0094503E" w:rsidP="009B5933">
      <w:pPr>
        <w:spacing w:after="0" w:line="240" w:lineRule="auto"/>
        <w:jc w:val="center"/>
        <w:rPr>
          <w:rFonts w:cs="Arial"/>
          <w:b/>
          <w:color w:val="auto"/>
          <w:szCs w:val="24"/>
          <w:lang w:val="sv-SE"/>
        </w:rPr>
      </w:pPr>
      <w:r w:rsidRPr="00CD1CCC">
        <w:rPr>
          <w:rFonts w:cs="Arial"/>
          <w:b/>
          <w:color w:val="auto"/>
          <w:szCs w:val="24"/>
          <w:lang w:val="sv-SE"/>
        </w:rPr>
        <w:t>Oleh:</w:t>
      </w:r>
    </w:p>
    <w:p w14:paraId="06BCE810" w14:textId="1CF09E39" w:rsidR="0094503E" w:rsidRPr="00CD1CCC" w:rsidRDefault="0094503E" w:rsidP="009B5933">
      <w:pPr>
        <w:spacing w:after="0" w:line="240" w:lineRule="auto"/>
        <w:jc w:val="center"/>
        <w:rPr>
          <w:rFonts w:cs="Arial"/>
          <w:b/>
          <w:color w:val="auto"/>
          <w:szCs w:val="24"/>
          <w:lang w:val="sv-SE"/>
        </w:rPr>
      </w:pPr>
      <w:r w:rsidRPr="00CD1CCC">
        <w:rPr>
          <w:rFonts w:cs="Arial"/>
          <w:b/>
          <w:color w:val="auto"/>
          <w:szCs w:val="24"/>
          <w:lang w:val="sv-SE"/>
        </w:rPr>
        <w:t>LULUH ABDILAH KURNIAWAN</w:t>
      </w:r>
    </w:p>
    <w:p w14:paraId="181F6D35" w14:textId="25E65048" w:rsidR="0094503E" w:rsidRPr="00CD1CCC" w:rsidRDefault="0094503E" w:rsidP="009B5933">
      <w:pPr>
        <w:spacing w:after="0" w:line="240" w:lineRule="auto"/>
        <w:jc w:val="center"/>
        <w:rPr>
          <w:rFonts w:cs="Arial"/>
          <w:b/>
          <w:color w:val="auto"/>
          <w:szCs w:val="24"/>
          <w:lang w:val="sv-SE"/>
        </w:rPr>
      </w:pPr>
      <w:r w:rsidRPr="00CD1CCC">
        <w:rPr>
          <w:rFonts w:cs="Arial"/>
          <w:b/>
          <w:color w:val="auto"/>
          <w:szCs w:val="24"/>
          <w:lang w:val="sv-SE"/>
        </w:rPr>
        <w:t>219010028</w:t>
      </w:r>
    </w:p>
    <w:p w14:paraId="08AD47FD" w14:textId="77777777" w:rsidR="0094503E" w:rsidRPr="00CD1CCC" w:rsidRDefault="0094503E" w:rsidP="009B5933">
      <w:pPr>
        <w:spacing w:line="240" w:lineRule="auto"/>
        <w:rPr>
          <w:color w:val="auto"/>
          <w:lang w:val="sv-SE"/>
        </w:rPr>
      </w:pPr>
    </w:p>
    <w:p w14:paraId="7AAF72E9" w14:textId="77777777" w:rsidR="0094503E" w:rsidRPr="00CD1CCC" w:rsidRDefault="0094503E" w:rsidP="009B5933">
      <w:pPr>
        <w:spacing w:after="0" w:line="240" w:lineRule="auto"/>
        <w:jc w:val="center"/>
        <w:rPr>
          <w:rFonts w:cs="Arial"/>
          <w:b/>
          <w:color w:val="auto"/>
          <w:sz w:val="28"/>
          <w:szCs w:val="28"/>
          <w:lang w:val="sv-SE"/>
        </w:rPr>
      </w:pPr>
      <w:r w:rsidRPr="00CD1CCC">
        <w:rPr>
          <w:rFonts w:cs="Arial"/>
          <w:b/>
          <w:color w:val="auto"/>
          <w:sz w:val="28"/>
          <w:szCs w:val="28"/>
          <w:lang w:val="sv-SE"/>
        </w:rPr>
        <w:t>PROGRAM DOKTOR ILMU MANAJEMEN</w:t>
      </w:r>
    </w:p>
    <w:p w14:paraId="37D84D78" w14:textId="77777777" w:rsidR="0094503E" w:rsidRPr="00CD1CCC" w:rsidRDefault="0094503E" w:rsidP="009B5933">
      <w:pPr>
        <w:spacing w:after="0" w:line="240" w:lineRule="auto"/>
        <w:jc w:val="center"/>
        <w:rPr>
          <w:rFonts w:cs="Arial"/>
          <w:b/>
          <w:color w:val="auto"/>
          <w:sz w:val="28"/>
          <w:szCs w:val="28"/>
          <w:lang w:val="sv-SE"/>
        </w:rPr>
      </w:pPr>
      <w:r w:rsidRPr="00CD1CCC">
        <w:rPr>
          <w:rFonts w:cs="Arial"/>
          <w:b/>
          <w:color w:val="auto"/>
          <w:sz w:val="28"/>
          <w:szCs w:val="28"/>
          <w:lang w:val="sv-SE"/>
        </w:rPr>
        <w:t>PROGRAM PASCASARJANAUNIVERSITAS PASUNDAN</w:t>
      </w:r>
    </w:p>
    <w:p w14:paraId="0020B75C" w14:textId="77777777" w:rsidR="0094503E" w:rsidRPr="00CD1CCC" w:rsidRDefault="0094503E" w:rsidP="009B5933">
      <w:pPr>
        <w:spacing w:after="0" w:line="240" w:lineRule="auto"/>
        <w:jc w:val="center"/>
        <w:rPr>
          <w:rFonts w:cs="Arial"/>
          <w:b/>
          <w:color w:val="auto"/>
          <w:sz w:val="28"/>
          <w:szCs w:val="28"/>
          <w:lang w:val="sv-SE"/>
        </w:rPr>
      </w:pPr>
      <w:r w:rsidRPr="00CD1CCC">
        <w:rPr>
          <w:rFonts w:cs="Arial"/>
          <w:b/>
          <w:color w:val="auto"/>
          <w:sz w:val="28"/>
          <w:szCs w:val="28"/>
          <w:lang w:val="sv-SE"/>
        </w:rPr>
        <w:t>BANDUNG</w:t>
      </w:r>
    </w:p>
    <w:p w14:paraId="0226F1D5" w14:textId="0D2F9162" w:rsidR="0094503E" w:rsidRPr="00CD1CCC" w:rsidRDefault="0094503E" w:rsidP="009B5933">
      <w:pPr>
        <w:spacing w:after="0" w:line="240" w:lineRule="auto"/>
        <w:jc w:val="center"/>
        <w:rPr>
          <w:rFonts w:cs="Arial"/>
          <w:b/>
          <w:color w:val="auto"/>
          <w:sz w:val="28"/>
          <w:szCs w:val="28"/>
          <w:lang w:val="sv-SE"/>
        </w:rPr>
      </w:pPr>
      <w:r w:rsidRPr="00CD1CCC">
        <w:rPr>
          <w:rFonts w:cs="Arial"/>
          <w:b/>
          <w:color w:val="auto"/>
          <w:sz w:val="28"/>
          <w:szCs w:val="28"/>
          <w:lang w:val="sv-SE"/>
        </w:rPr>
        <w:t>202</w:t>
      </w:r>
      <w:r w:rsidR="00291E7C">
        <w:rPr>
          <w:rFonts w:cs="Arial"/>
          <w:b/>
          <w:color w:val="auto"/>
          <w:sz w:val="28"/>
          <w:szCs w:val="28"/>
          <w:lang w:val="sv-SE"/>
        </w:rPr>
        <w:t>5</w:t>
      </w:r>
    </w:p>
    <w:p w14:paraId="2B182EB4" w14:textId="77777777" w:rsidR="0094503E" w:rsidRPr="00CD1CCC" w:rsidRDefault="0094503E" w:rsidP="009B5933">
      <w:pPr>
        <w:spacing w:line="240" w:lineRule="auto"/>
        <w:jc w:val="center"/>
        <w:rPr>
          <w:rFonts w:cs="Arial"/>
          <w:color w:val="auto"/>
          <w:szCs w:val="24"/>
          <w:lang w:val="sv-SE"/>
        </w:rPr>
        <w:sectPr w:rsidR="0094503E" w:rsidRPr="00CD1CCC" w:rsidSect="00B376AC">
          <w:headerReference w:type="even" r:id="rId9"/>
          <w:headerReference w:type="default" r:id="rId10"/>
          <w:footerReference w:type="even" r:id="rId11"/>
          <w:footerReference w:type="default" r:id="rId12"/>
          <w:footerReference w:type="first" r:id="rId13"/>
          <w:pgSz w:w="11906" w:h="16838" w:code="9"/>
          <w:pgMar w:top="2268" w:right="1701" w:bottom="1701" w:left="2268" w:header="709" w:footer="709" w:gutter="0"/>
          <w:pgNumType w:fmt="lowerRoman" w:start="1"/>
          <w:cols w:space="708"/>
          <w:docGrid w:linePitch="360"/>
        </w:sectPr>
      </w:pPr>
    </w:p>
    <w:p w14:paraId="0412DD15" w14:textId="77777777" w:rsidR="003D1AE5" w:rsidRPr="00517E73" w:rsidRDefault="003D1AE5" w:rsidP="009B5933">
      <w:pPr>
        <w:pStyle w:val="Heading1"/>
        <w:numPr>
          <w:ilvl w:val="0"/>
          <w:numId w:val="0"/>
        </w:numPr>
        <w:tabs>
          <w:tab w:val="left" w:pos="992"/>
          <w:tab w:val="left" w:leader="dot" w:pos="7371"/>
          <w:tab w:val="right" w:pos="7938"/>
        </w:tabs>
        <w:spacing w:line="240" w:lineRule="auto"/>
        <w:jc w:val="center"/>
        <w:rPr>
          <w:rFonts w:eastAsiaTheme="minorHAnsi" w:cs="Arial"/>
          <w:color w:val="auto"/>
          <w:sz w:val="24"/>
          <w:szCs w:val="24"/>
          <w:lang w:val="sv-SE"/>
        </w:rPr>
      </w:pPr>
      <w:bookmarkStart w:id="1" w:name="_Toc208961022"/>
      <w:bookmarkStart w:id="2" w:name="_Toc192717558"/>
      <w:r w:rsidRPr="00517E73">
        <w:rPr>
          <w:rFonts w:eastAsiaTheme="minorHAnsi" w:cs="Arial"/>
          <w:color w:val="auto"/>
          <w:sz w:val="24"/>
          <w:szCs w:val="24"/>
          <w:lang w:val="sv-SE"/>
        </w:rPr>
        <w:lastRenderedPageBreak/>
        <w:t>ABSTRAK</w:t>
      </w:r>
      <w:bookmarkEnd w:id="1"/>
      <w:r w:rsidRPr="00517E73">
        <w:rPr>
          <w:rFonts w:eastAsiaTheme="minorHAnsi" w:cs="Arial"/>
          <w:color w:val="auto"/>
          <w:sz w:val="24"/>
          <w:szCs w:val="24"/>
          <w:lang w:val="sv-SE"/>
        </w:rPr>
        <w:t xml:space="preserve"> </w:t>
      </w:r>
    </w:p>
    <w:p w14:paraId="62B8343C" w14:textId="77777777" w:rsidR="003D1AE5" w:rsidRPr="00517E73" w:rsidRDefault="003D1AE5" w:rsidP="009B5933">
      <w:pPr>
        <w:spacing w:after="0" w:line="240" w:lineRule="auto"/>
        <w:ind w:left="0" w:right="0" w:firstLine="0"/>
        <w:rPr>
          <w:lang w:val="sv-SE"/>
        </w:rPr>
      </w:pPr>
      <w:r w:rsidRPr="00517E73">
        <w:rPr>
          <w:lang w:val="sv-SE"/>
        </w:rPr>
        <w:t xml:space="preserve">Era pendidikan tinggi yang semakin kompetitif, dosen dituntut tidak hanya memiliki kompetensi akademik, tetapi juga kemampuan berinovasi untuk menghadapi perkembangan teknologi, dinamika kebutuhan mahasiswa, dan tantangan global. Kemampuan inovasi dosen dipengaruhi oleh berbagai faktor internal dan eksternal, termasuk dukungan organisasi, kompetensi profesional, dan kecerdasan emosional. </w:t>
      </w:r>
    </w:p>
    <w:p w14:paraId="4FB8D82F" w14:textId="77777777" w:rsidR="003D1AE5" w:rsidRPr="00517E73" w:rsidRDefault="003D1AE5" w:rsidP="009B5933">
      <w:pPr>
        <w:spacing w:after="0" w:line="240" w:lineRule="auto"/>
        <w:ind w:left="0" w:right="0" w:firstLine="0"/>
        <w:rPr>
          <w:rFonts w:cs="Arial"/>
          <w:color w:val="222222"/>
          <w:szCs w:val="24"/>
          <w:lang w:val="sv-SE"/>
        </w:rPr>
      </w:pPr>
      <w:r w:rsidRPr="00517E73">
        <w:rPr>
          <w:rFonts w:cs="Arial"/>
          <w:color w:val="auto"/>
          <w:kern w:val="0"/>
          <w:szCs w:val="24"/>
          <w:lang w:val="sv-SE" w:eastAsia="en-US"/>
          <w14:ligatures w14:val="none"/>
        </w:rPr>
        <w:t>Penelitian ini bertujuan untuk menganalisis pengaruh dukungan organisasi, kompetensi dosen, dan kecerdasan emosional terhadap kemampuan inovasi dosen serta implikasinya pada kinerja dosen. Pendekatan kuantitatif digunakan dengan metode survei. Data dikumpulkan melalui kuesioner terstruktur d</w:t>
      </w:r>
      <w:r w:rsidRPr="00517E73">
        <w:rPr>
          <w:rFonts w:cs="Arial"/>
          <w:szCs w:val="24"/>
          <w:lang w:val="sv-SE"/>
        </w:rPr>
        <w:t>engan sampel sebanyak 354 responden yaitu d</w:t>
      </w:r>
      <w:r w:rsidRPr="00517E73">
        <w:rPr>
          <w:rFonts w:eastAsia="Calibri" w:cs="Arial"/>
          <w:color w:val="auto"/>
          <w:lang w:val="sv-SE"/>
        </w:rPr>
        <w:t>osen yang sudah memiliki sertifikasi dosen di PTS di</w:t>
      </w:r>
      <w:r w:rsidRPr="00517E73">
        <w:rPr>
          <w:rFonts w:cs="Arial"/>
          <w:color w:val="auto"/>
          <w:lang w:val="sv-SE"/>
        </w:rPr>
        <w:t xml:space="preserve"> LLDIKTI IV Wilayah Bogor, Depok, Tangerang dan Bekasi</w:t>
      </w:r>
      <w:r w:rsidRPr="00517E73">
        <w:rPr>
          <w:rFonts w:cs="Arial"/>
          <w:szCs w:val="24"/>
          <w:lang w:val="sv-SE"/>
        </w:rPr>
        <w:t xml:space="preserve"> </w:t>
      </w:r>
      <w:r w:rsidRPr="00517E73">
        <w:rPr>
          <w:rFonts w:cs="Arial"/>
          <w:color w:val="auto"/>
          <w:kern w:val="0"/>
          <w:szCs w:val="24"/>
          <w:lang w:val="sv-SE" w:eastAsia="en-US"/>
          <w14:ligatures w14:val="none"/>
        </w:rPr>
        <w:t xml:space="preserve">dan dianalisis menggunakan model persamaan struktural </w:t>
      </w:r>
      <w:r w:rsidRPr="00517E73">
        <w:rPr>
          <w:rFonts w:cs="Arial"/>
          <w:i/>
          <w:iCs/>
          <w:color w:val="auto"/>
          <w:kern w:val="0"/>
          <w:szCs w:val="24"/>
          <w:lang w:val="sv-SE" w:eastAsia="en-US"/>
          <w14:ligatures w14:val="none"/>
        </w:rPr>
        <w:t>Structural Equation Modeling</w:t>
      </w:r>
      <w:r w:rsidRPr="00517E73">
        <w:rPr>
          <w:rFonts w:cs="Arial"/>
          <w:color w:val="auto"/>
          <w:kern w:val="0"/>
          <w:szCs w:val="24"/>
          <w:lang w:val="sv-SE" w:eastAsia="en-US"/>
          <w14:ligatures w14:val="none"/>
        </w:rPr>
        <w:t xml:space="preserve"> (SEM)</w:t>
      </w:r>
    </w:p>
    <w:p w14:paraId="014A5C9E" w14:textId="77777777" w:rsidR="003D1AE5" w:rsidRPr="00517E73" w:rsidRDefault="003D1AE5" w:rsidP="009B5933">
      <w:pPr>
        <w:spacing w:after="0" w:line="240" w:lineRule="auto"/>
        <w:ind w:firstLine="0"/>
        <w:rPr>
          <w:rFonts w:cs="Arial"/>
          <w:color w:val="auto"/>
          <w:kern w:val="0"/>
          <w:szCs w:val="24"/>
          <w:lang w:val="sv-SE" w:eastAsia="en-US"/>
          <w14:ligatures w14:val="none"/>
        </w:rPr>
      </w:pPr>
      <w:r w:rsidRPr="00517E73">
        <w:rPr>
          <w:rFonts w:cs="Arial"/>
          <w:color w:val="auto"/>
          <w:kern w:val="0"/>
          <w:szCs w:val="24"/>
          <w:lang w:val="sv-SE" w:eastAsia="en-US"/>
          <w14:ligatures w14:val="none"/>
        </w:rPr>
        <w:t xml:space="preserve">Hasil penelitian menunjukkan bahwa dukungan organisasi, kompetensi dosen, dan kecerdasan emosional berpengaruh positif dan signifikan terhadap kemampuan inovasi dosen sebesar 73,71%.Selain itu, kemampuan inovasi terbukti berperan sebagai variabel mediasi yang signifikan sebesar </w:t>
      </w:r>
      <w:r w:rsidRPr="00517E73">
        <w:rPr>
          <w:lang w:val="sv-SE"/>
        </w:rPr>
        <w:t>83,05%.</w:t>
      </w:r>
      <w:r w:rsidRPr="00517E73">
        <w:rPr>
          <w:rFonts w:cs="Arial"/>
          <w:color w:val="auto"/>
          <w:kern w:val="0"/>
          <w:szCs w:val="24"/>
          <w:lang w:val="sv-SE" w:eastAsia="en-US"/>
          <w14:ligatures w14:val="none"/>
        </w:rPr>
        <w:t>dalam hubungan antara ketiga variabel tersebut dengan kinerja dosen. Temuan ini mengindikasikan bahwa penguatan dukungan organisasi, peningkatan kompetensi, dan pengembangan kecerdasan emosional dosen menjadi strategi penting dalam mendorong inovasi dan kinerja di lingkungan perguruan tinggi swasta di wilayah Bodetabek. Penelitian ini memberikan kontribusi teoritis pada literatur manajemen sumber daya manusia di sektor pendidikan tinggi serta rekomendasi praktis bagi pengelola perguruan tinggi dalam merancang kebijakan peningkatan kinerja dosen secara berkelanjutan.</w:t>
      </w:r>
    </w:p>
    <w:p w14:paraId="1CCFCF33" w14:textId="77777777" w:rsidR="003D1AE5" w:rsidRPr="00517E73" w:rsidRDefault="003D1AE5" w:rsidP="009B5933">
      <w:pPr>
        <w:spacing w:after="0" w:line="240" w:lineRule="auto"/>
        <w:ind w:firstLine="0"/>
        <w:rPr>
          <w:rFonts w:cs="Arial"/>
          <w:szCs w:val="24"/>
          <w:lang w:val="sv-SE"/>
        </w:rPr>
      </w:pPr>
    </w:p>
    <w:p w14:paraId="6B4C9B09" w14:textId="77777777" w:rsidR="003D1AE5" w:rsidRPr="00517E73" w:rsidRDefault="003D1AE5" w:rsidP="009B5933">
      <w:pPr>
        <w:spacing w:after="0" w:line="240" w:lineRule="auto"/>
        <w:ind w:left="0" w:right="0" w:firstLine="0"/>
        <w:rPr>
          <w:rFonts w:cs="Arial"/>
          <w:color w:val="auto"/>
          <w:kern w:val="0"/>
          <w:szCs w:val="24"/>
          <w:lang w:val="sv-SE" w:eastAsia="en-US"/>
          <w14:ligatures w14:val="none"/>
        </w:rPr>
      </w:pPr>
      <w:r w:rsidRPr="00517E73">
        <w:rPr>
          <w:rFonts w:cs="Arial"/>
          <w:b/>
          <w:bCs/>
          <w:color w:val="auto"/>
          <w:kern w:val="0"/>
          <w:szCs w:val="24"/>
          <w:lang w:val="sv-SE" w:eastAsia="en-US"/>
          <w14:ligatures w14:val="none"/>
        </w:rPr>
        <w:t>Kata kunci</w:t>
      </w:r>
      <w:r w:rsidRPr="00517E73">
        <w:rPr>
          <w:rFonts w:cs="Arial"/>
          <w:color w:val="auto"/>
          <w:kern w:val="0"/>
          <w:szCs w:val="24"/>
          <w:lang w:val="sv-SE" w:eastAsia="en-US"/>
          <w14:ligatures w14:val="none"/>
        </w:rPr>
        <w:t>: Dukungan organisasi, kompetensi dosen, kecerdasan emosional, kemampuan inovasi, kinerja dosen</w:t>
      </w:r>
    </w:p>
    <w:p w14:paraId="5BCD2B41" w14:textId="74E4A6DC" w:rsidR="003D1AE5" w:rsidRPr="00517E73" w:rsidRDefault="003D1AE5" w:rsidP="009B5933">
      <w:pPr>
        <w:spacing w:after="160" w:line="240" w:lineRule="auto"/>
        <w:ind w:left="0" w:right="0" w:firstLine="0"/>
        <w:jc w:val="left"/>
        <w:rPr>
          <w:rFonts w:eastAsiaTheme="minorHAnsi" w:cs="Arial"/>
          <w:b/>
          <w:color w:val="auto"/>
          <w:kern w:val="0"/>
          <w:szCs w:val="24"/>
          <w:lang w:val="sv-SE" w:eastAsia="en-US"/>
          <w14:ligatures w14:val="none"/>
        </w:rPr>
      </w:pPr>
      <w:r w:rsidRPr="00517E73">
        <w:rPr>
          <w:rFonts w:eastAsiaTheme="minorHAnsi" w:cs="Arial"/>
          <w:b/>
          <w:color w:val="auto"/>
          <w:kern w:val="0"/>
          <w:szCs w:val="24"/>
          <w:lang w:val="sv-SE" w:eastAsia="en-US"/>
          <w14:ligatures w14:val="none"/>
        </w:rPr>
        <w:br w:type="page"/>
      </w:r>
    </w:p>
    <w:p w14:paraId="73330AE1" w14:textId="1E6DF45C" w:rsidR="005E24AD" w:rsidRPr="00D47BFA" w:rsidRDefault="00D47BFA" w:rsidP="009B5933">
      <w:pPr>
        <w:pStyle w:val="Heading1"/>
        <w:numPr>
          <w:ilvl w:val="0"/>
          <w:numId w:val="0"/>
        </w:numPr>
        <w:tabs>
          <w:tab w:val="left" w:pos="992"/>
          <w:tab w:val="left" w:leader="dot" w:pos="7371"/>
          <w:tab w:val="right" w:pos="7938"/>
        </w:tabs>
        <w:spacing w:line="240" w:lineRule="auto"/>
        <w:jc w:val="center"/>
        <w:rPr>
          <w:rFonts w:eastAsiaTheme="minorHAnsi" w:cs="Arial"/>
          <w:i/>
          <w:iCs/>
          <w:color w:val="auto"/>
          <w:sz w:val="24"/>
          <w:szCs w:val="24"/>
        </w:rPr>
      </w:pPr>
      <w:bookmarkStart w:id="3" w:name="_Toc208961023"/>
      <w:r w:rsidRPr="00D47BFA">
        <w:rPr>
          <w:rFonts w:eastAsiaTheme="minorHAnsi" w:cs="Arial"/>
          <w:i/>
          <w:iCs/>
          <w:color w:val="auto"/>
          <w:sz w:val="24"/>
          <w:szCs w:val="24"/>
        </w:rPr>
        <w:lastRenderedPageBreak/>
        <w:t>ABSTRACT</w:t>
      </w:r>
      <w:bookmarkEnd w:id="3"/>
      <w:r w:rsidRPr="00D47BFA">
        <w:rPr>
          <w:rFonts w:eastAsiaTheme="minorHAnsi" w:cs="Arial"/>
          <w:i/>
          <w:iCs/>
          <w:color w:val="auto"/>
          <w:sz w:val="24"/>
          <w:szCs w:val="24"/>
        </w:rPr>
        <w:t xml:space="preserve"> </w:t>
      </w:r>
    </w:p>
    <w:p w14:paraId="7D5C6CA7" w14:textId="77777777" w:rsidR="00781504" w:rsidRPr="00781504" w:rsidRDefault="00781504" w:rsidP="009B5933">
      <w:pPr>
        <w:spacing w:after="160" w:line="240" w:lineRule="auto"/>
        <w:ind w:left="0" w:right="0" w:firstLine="0"/>
        <w:rPr>
          <w:rFonts w:eastAsiaTheme="minorHAnsi" w:cs="Arial"/>
          <w:i/>
          <w:iCs/>
          <w:color w:val="auto"/>
          <w:szCs w:val="24"/>
        </w:rPr>
      </w:pPr>
      <w:r w:rsidRPr="00781504">
        <w:rPr>
          <w:rFonts w:eastAsiaTheme="minorHAnsi" w:cs="Arial"/>
          <w:i/>
          <w:iCs/>
          <w:color w:val="auto"/>
          <w:szCs w:val="24"/>
        </w:rPr>
        <w:t xml:space="preserve">In the increasingly competitive era of higher education, lecturers are required not only to possess academic competence but also the ability to innovate in response to technological advancements, the dynamic needs of students, and global challenges. Lecturers’ innovation capabilities are influenced by various internal and external factors, including organizational support, professional competence, and emotional intelligence. This study aims to </w:t>
      </w:r>
      <w:proofErr w:type="spellStart"/>
      <w:r w:rsidRPr="00781504">
        <w:rPr>
          <w:rFonts w:eastAsiaTheme="minorHAnsi" w:cs="Arial"/>
          <w:i/>
          <w:iCs/>
          <w:color w:val="auto"/>
          <w:szCs w:val="24"/>
        </w:rPr>
        <w:t>analyze</w:t>
      </w:r>
      <w:proofErr w:type="spellEnd"/>
      <w:r w:rsidRPr="00781504">
        <w:rPr>
          <w:rFonts w:eastAsiaTheme="minorHAnsi" w:cs="Arial"/>
          <w:i/>
          <w:iCs/>
          <w:color w:val="auto"/>
          <w:szCs w:val="24"/>
        </w:rPr>
        <w:t xml:space="preserve"> the effects of organizational support, lecturer competence, and emotional intelligence on lecturers’ innovation capability and its implications for lecturer performance. A quantitative approach was employed using a survey method. Data were collected through a structured questionnaire from a sample of 354 respondents, consisting of certified lecturers at private universities under LLDIKTI Region IV, covering Bogor, Depok, Tangerang, and Bekasi, and </w:t>
      </w:r>
      <w:proofErr w:type="spellStart"/>
      <w:r w:rsidRPr="00781504">
        <w:rPr>
          <w:rFonts w:eastAsiaTheme="minorHAnsi" w:cs="Arial"/>
          <w:i/>
          <w:iCs/>
          <w:color w:val="auto"/>
          <w:szCs w:val="24"/>
        </w:rPr>
        <w:t>analyzed</w:t>
      </w:r>
      <w:proofErr w:type="spellEnd"/>
      <w:r w:rsidRPr="00781504">
        <w:rPr>
          <w:rFonts w:eastAsiaTheme="minorHAnsi" w:cs="Arial"/>
          <w:i/>
          <w:iCs/>
          <w:color w:val="auto"/>
          <w:szCs w:val="24"/>
        </w:rPr>
        <w:t xml:space="preserve"> using the Structural Equation </w:t>
      </w:r>
      <w:proofErr w:type="spellStart"/>
      <w:r w:rsidRPr="00781504">
        <w:rPr>
          <w:rFonts w:eastAsiaTheme="minorHAnsi" w:cs="Arial"/>
          <w:i/>
          <w:iCs/>
          <w:color w:val="auto"/>
          <w:szCs w:val="24"/>
        </w:rPr>
        <w:t>Modeling</w:t>
      </w:r>
      <w:proofErr w:type="spellEnd"/>
      <w:r w:rsidRPr="00781504">
        <w:rPr>
          <w:rFonts w:eastAsiaTheme="minorHAnsi" w:cs="Arial"/>
          <w:i/>
          <w:iCs/>
          <w:color w:val="auto"/>
          <w:szCs w:val="24"/>
        </w:rPr>
        <w:t xml:space="preserve"> (SEM) approach. The results indicate that organizational support, lecturer competence, and emotional intelligence have a positive and significant effect on lecturers’ innovation capability, accounting for 73.71% of the variance. Furthermore, innovation capability was found to be a significant mediating variable, with a mediation effect of 83.05%, in the relationship between the three predictors and lecturer performance. These findings suggest that strengthening organizational support, enhancing competence, and developing lecturers’ emotional intelligence are crucial strategies for fostering innovation and improving performance in private universities within the Greater Bogor-Depok-Tangerang-Bekasi area. This research contributes theoretically to the literature on human resource management in higher education and provides practical recommendations for university administrators in designing sustainable lecturer performance improvement policies.</w:t>
      </w:r>
    </w:p>
    <w:p w14:paraId="15DF70A3" w14:textId="42F97BBB" w:rsidR="00781504" w:rsidRPr="00781504" w:rsidRDefault="00781504" w:rsidP="009B5933">
      <w:pPr>
        <w:spacing w:after="160" w:line="240" w:lineRule="auto"/>
        <w:ind w:left="0" w:right="0" w:firstLine="0"/>
        <w:rPr>
          <w:rFonts w:eastAsiaTheme="minorHAnsi" w:cs="Arial"/>
          <w:i/>
          <w:iCs/>
          <w:color w:val="auto"/>
          <w:szCs w:val="24"/>
        </w:rPr>
      </w:pPr>
      <w:r w:rsidRPr="00781504">
        <w:rPr>
          <w:rFonts w:eastAsiaTheme="minorHAnsi" w:cs="Arial"/>
          <w:b/>
          <w:bCs/>
          <w:i/>
          <w:iCs/>
          <w:color w:val="auto"/>
          <w:szCs w:val="24"/>
        </w:rPr>
        <w:t>Keywords:</w:t>
      </w:r>
      <w:r w:rsidRPr="00781504">
        <w:rPr>
          <w:rFonts w:eastAsiaTheme="minorHAnsi" w:cs="Arial"/>
          <w:i/>
          <w:iCs/>
          <w:color w:val="auto"/>
          <w:szCs w:val="24"/>
        </w:rPr>
        <w:t xml:space="preserve"> organizational support, lecturer competence, emotional intelligence, innovation capability, lecturer performance</w:t>
      </w:r>
    </w:p>
    <w:p w14:paraId="19AF3FE6" w14:textId="77777777" w:rsidR="005E24AD" w:rsidRDefault="005E24AD" w:rsidP="009B5933">
      <w:pPr>
        <w:spacing w:after="160" w:line="240" w:lineRule="auto"/>
        <w:ind w:left="0" w:right="0" w:firstLine="0"/>
        <w:jc w:val="left"/>
        <w:rPr>
          <w:rFonts w:eastAsiaTheme="minorHAnsi" w:cs="Arial"/>
          <w:b/>
          <w:color w:val="auto"/>
          <w:kern w:val="0"/>
          <w:szCs w:val="24"/>
          <w:lang w:val="en-US" w:eastAsia="en-US"/>
          <w14:ligatures w14:val="none"/>
        </w:rPr>
      </w:pPr>
      <w:r>
        <w:rPr>
          <w:rFonts w:eastAsiaTheme="minorHAnsi" w:cs="Arial"/>
          <w:color w:val="auto"/>
          <w:szCs w:val="24"/>
        </w:rPr>
        <w:br w:type="page"/>
      </w:r>
    </w:p>
    <w:bookmarkEnd w:id="2"/>
    <w:p w14:paraId="5BC03DE4" w14:textId="3E33CC6B" w:rsidR="00123683" w:rsidRPr="00123683" w:rsidRDefault="00123683" w:rsidP="009B5933">
      <w:pPr>
        <w:pStyle w:val="TableofFigures"/>
        <w:tabs>
          <w:tab w:val="left" w:pos="567"/>
          <w:tab w:val="left" w:leader="dot" w:pos="7088"/>
          <w:tab w:val="right" w:pos="7938"/>
        </w:tabs>
        <w:spacing w:line="240" w:lineRule="auto"/>
        <w:ind w:left="567" w:right="74" w:hanging="578"/>
        <w:rPr>
          <w:lang w:val="en-US" w:eastAsia="en-US"/>
        </w:rPr>
        <w:sectPr w:rsidR="00123683" w:rsidRPr="00123683" w:rsidSect="00AA1A87">
          <w:pgSz w:w="11906" w:h="16838" w:code="9"/>
          <w:pgMar w:top="2268" w:right="1701" w:bottom="1701" w:left="2268" w:header="709" w:footer="709" w:gutter="0"/>
          <w:pgNumType w:fmt="lowerRoman"/>
          <w:cols w:space="708"/>
          <w:docGrid w:linePitch="360"/>
        </w:sectPr>
      </w:pPr>
    </w:p>
    <w:p w14:paraId="6A96E5D4" w14:textId="5560148A" w:rsidR="00D753B6" w:rsidRPr="00AC269C" w:rsidRDefault="00D753B6" w:rsidP="009B5933">
      <w:pPr>
        <w:pStyle w:val="Heading1"/>
        <w:numPr>
          <w:ilvl w:val="0"/>
          <w:numId w:val="0"/>
        </w:numPr>
        <w:spacing w:before="120" w:after="120" w:line="240" w:lineRule="auto"/>
        <w:jc w:val="center"/>
        <w:rPr>
          <w:rFonts w:cs="Arial"/>
          <w:b w:val="0"/>
          <w:bCs/>
          <w:color w:val="auto"/>
          <w:szCs w:val="28"/>
        </w:rPr>
      </w:pPr>
      <w:bookmarkStart w:id="4" w:name="_Toc192717561"/>
      <w:bookmarkStart w:id="5" w:name="_Toc208961027"/>
      <w:r w:rsidRPr="00AC269C">
        <w:rPr>
          <w:rFonts w:cs="Arial"/>
          <w:bCs/>
          <w:color w:val="auto"/>
          <w:szCs w:val="28"/>
        </w:rPr>
        <w:lastRenderedPageBreak/>
        <w:t>BAB I</w:t>
      </w:r>
      <w:r w:rsidR="00742C8B" w:rsidRPr="00AC269C">
        <w:rPr>
          <w:rFonts w:cs="Arial"/>
          <w:b w:val="0"/>
          <w:bCs/>
          <w:color w:val="auto"/>
          <w:szCs w:val="28"/>
        </w:rPr>
        <w:br/>
      </w:r>
      <w:r w:rsidRPr="00AC269C">
        <w:rPr>
          <w:rFonts w:cs="Arial"/>
          <w:bCs/>
          <w:color w:val="auto"/>
          <w:szCs w:val="28"/>
        </w:rPr>
        <w:t>PENDAHULUAN</w:t>
      </w:r>
      <w:bookmarkEnd w:id="4"/>
      <w:bookmarkEnd w:id="5"/>
    </w:p>
    <w:p w14:paraId="11F675F5" w14:textId="4C75FE52" w:rsidR="00D753B6" w:rsidRPr="00495EAD" w:rsidRDefault="00D753B6" w:rsidP="009B5933">
      <w:pPr>
        <w:pStyle w:val="Heading2"/>
        <w:numPr>
          <w:ilvl w:val="1"/>
          <w:numId w:val="1"/>
        </w:numPr>
        <w:spacing w:before="120" w:after="120" w:line="240" w:lineRule="auto"/>
        <w:ind w:left="709" w:hanging="709"/>
        <w:rPr>
          <w:rFonts w:cs="Arial"/>
          <w:b/>
          <w:bCs/>
          <w:szCs w:val="24"/>
        </w:rPr>
      </w:pPr>
      <w:bookmarkStart w:id="6" w:name="_Toc192717562"/>
      <w:bookmarkStart w:id="7" w:name="_Toc208961028"/>
      <w:r w:rsidRPr="00495EAD">
        <w:rPr>
          <w:rFonts w:cs="Arial"/>
          <w:b/>
          <w:bCs/>
          <w:szCs w:val="24"/>
        </w:rPr>
        <w:t xml:space="preserve">Latar </w:t>
      </w:r>
      <w:proofErr w:type="spellStart"/>
      <w:r w:rsidR="006562E7">
        <w:rPr>
          <w:rFonts w:cs="Arial"/>
          <w:b/>
          <w:bCs/>
          <w:szCs w:val="24"/>
        </w:rPr>
        <w:t>B</w:t>
      </w:r>
      <w:r w:rsidRPr="00495EAD">
        <w:rPr>
          <w:rFonts w:cs="Arial"/>
          <w:b/>
          <w:bCs/>
          <w:szCs w:val="24"/>
        </w:rPr>
        <w:t>elakang</w:t>
      </w:r>
      <w:proofErr w:type="spellEnd"/>
      <w:r w:rsidR="00646653" w:rsidRPr="00495EAD">
        <w:rPr>
          <w:rFonts w:cs="Arial"/>
          <w:b/>
          <w:bCs/>
          <w:szCs w:val="24"/>
        </w:rPr>
        <w:t xml:space="preserve"> </w:t>
      </w:r>
      <w:proofErr w:type="spellStart"/>
      <w:r w:rsidR="00646653" w:rsidRPr="00495EAD">
        <w:rPr>
          <w:rFonts w:cs="Arial"/>
          <w:b/>
          <w:bCs/>
          <w:szCs w:val="24"/>
        </w:rPr>
        <w:t>Masalah</w:t>
      </w:r>
      <w:bookmarkEnd w:id="6"/>
      <w:bookmarkEnd w:id="7"/>
      <w:proofErr w:type="spellEnd"/>
    </w:p>
    <w:p w14:paraId="41863D0C" w14:textId="1DE22E81" w:rsidR="00D753B6" w:rsidRPr="00517E73" w:rsidRDefault="00124707" w:rsidP="009B5933">
      <w:pPr>
        <w:spacing w:after="0" w:line="240" w:lineRule="auto"/>
        <w:ind w:left="0" w:right="59" w:firstLine="720"/>
        <w:rPr>
          <w:rFonts w:cs="Arial"/>
          <w:color w:val="auto"/>
          <w:szCs w:val="24"/>
          <w:lang w:val="en-US"/>
        </w:rPr>
      </w:pPr>
      <w:r w:rsidRPr="00517E73">
        <w:rPr>
          <w:rFonts w:cs="Arial"/>
          <w:color w:val="auto"/>
          <w:szCs w:val="24"/>
          <w:lang w:val="en-US"/>
        </w:rPr>
        <w:t xml:space="preserve">Salah </w:t>
      </w:r>
      <w:proofErr w:type="spellStart"/>
      <w:r w:rsidRPr="00517E73">
        <w:rPr>
          <w:rFonts w:cs="Arial"/>
          <w:color w:val="auto"/>
          <w:szCs w:val="24"/>
          <w:lang w:val="en-US"/>
        </w:rPr>
        <w:t>satu</w:t>
      </w:r>
      <w:proofErr w:type="spellEnd"/>
      <w:r w:rsidRPr="00517E73">
        <w:rPr>
          <w:rFonts w:cs="Arial"/>
          <w:color w:val="auto"/>
          <w:szCs w:val="24"/>
          <w:lang w:val="en-US"/>
        </w:rPr>
        <w:t xml:space="preserve"> </w:t>
      </w:r>
      <w:proofErr w:type="spellStart"/>
      <w:r w:rsidRPr="00517E73">
        <w:rPr>
          <w:rFonts w:cs="Arial"/>
          <w:color w:val="auto"/>
          <w:szCs w:val="24"/>
          <w:lang w:val="en-US"/>
        </w:rPr>
        <w:t>tujuan</w:t>
      </w:r>
      <w:proofErr w:type="spellEnd"/>
      <w:r w:rsidRPr="00517E73">
        <w:rPr>
          <w:rFonts w:cs="Arial"/>
          <w:color w:val="auto"/>
          <w:szCs w:val="24"/>
          <w:lang w:val="en-US"/>
        </w:rPr>
        <w:t xml:space="preserve"> </w:t>
      </w:r>
      <w:proofErr w:type="spellStart"/>
      <w:r w:rsidRPr="00517E73">
        <w:rPr>
          <w:rFonts w:cs="Arial"/>
          <w:color w:val="auto"/>
          <w:szCs w:val="24"/>
          <w:lang w:val="en-US"/>
        </w:rPr>
        <w:t>pendidikan</w:t>
      </w:r>
      <w:proofErr w:type="spellEnd"/>
      <w:r w:rsidRPr="00517E73">
        <w:rPr>
          <w:rFonts w:cs="Arial"/>
          <w:color w:val="auto"/>
          <w:szCs w:val="24"/>
          <w:lang w:val="en-US"/>
        </w:rPr>
        <w:t xml:space="preserve"> </w:t>
      </w:r>
      <w:proofErr w:type="spellStart"/>
      <w:r w:rsidRPr="00517E73">
        <w:rPr>
          <w:rFonts w:cs="Arial"/>
          <w:color w:val="auto"/>
          <w:szCs w:val="24"/>
          <w:lang w:val="en-US"/>
        </w:rPr>
        <w:t>adalah</w:t>
      </w:r>
      <w:proofErr w:type="spellEnd"/>
      <w:r w:rsidRPr="00517E73">
        <w:rPr>
          <w:rFonts w:cs="Arial"/>
          <w:color w:val="auto"/>
          <w:szCs w:val="24"/>
          <w:lang w:val="en-US"/>
        </w:rPr>
        <w:t xml:space="preserve"> </w:t>
      </w:r>
      <w:proofErr w:type="spellStart"/>
      <w:r w:rsidRPr="00517E73">
        <w:rPr>
          <w:rFonts w:cs="Arial"/>
          <w:color w:val="auto"/>
          <w:szCs w:val="24"/>
          <w:lang w:val="en-US"/>
        </w:rPr>
        <w:t>menciptakan</w:t>
      </w:r>
      <w:proofErr w:type="spellEnd"/>
      <w:r w:rsidRPr="00517E73">
        <w:rPr>
          <w:rFonts w:cs="Arial"/>
          <w:color w:val="auto"/>
          <w:szCs w:val="24"/>
          <w:lang w:val="en-US"/>
        </w:rPr>
        <w:t xml:space="preserve"> </w:t>
      </w:r>
      <w:proofErr w:type="spellStart"/>
      <w:r w:rsidRPr="00517E73">
        <w:rPr>
          <w:rFonts w:cs="Arial"/>
          <w:color w:val="auto"/>
          <w:szCs w:val="24"/>
          <w:lang w:val="en-US"/>
        </w:rPr>
        <w:t>manusia</w:t>
      </w:r>
      <w:proofErr w:type="spellEnd"/>
      <w:r w:rsidRPr="00517E73">
        <w:rPr>
          <w:rFonts w:cs="Arial"/>
          <w:color w:val="auto"/>
          <w:szCs w:val="24"/>
          <w:lang w:val="en-US"/>
        </w:rPr>
        <w:t xml:space="preserve"> yang </w:t>
      </w:r>
      <w:proofErr w:type="spellStart"/>
      <w:r w:rsidRPr="00517E73">
        <w:rPr>
          <w:rFonts w:cs="Arial"/>
          <w:color w:val="auto"/>
          <w:szCs w:val="24"/>
          <w:lang w:val="en-US"/>
        </w:rPr>
        <w:t>berkualitas</w:t>
      </w:r>
      <w:proofErr w:type="spellEnd"/>
      <w:r w:rsidRPr="00517E73">
        <w:rPr>
          <w:rFonts w:cs="Arial"/>
          <w:color w:val="auto"/>
          <w:szCs w:val="24"/>
          <w:lang w:val="en-US"/>
        </w:rPr>
        <w:t xml:space="preserve">. </w:t>
      </w:r>
      <w:proofErr w:type="spellStart"/>
      <w:r w:rsidRPr="00517E73">
        <w:rPr>
          <w:rFonts w:cs="Arial"/>
          <w:color w:val="auto"/>
          <w:szCs w:val="24"/>
          <w:lang w:val="en-US"/>
        </w:rPr>
        <w:t>Kualitas</w:t>
      </w:r>
      <w:proofErr w:type="spellEnd"/>
      <w:r w:rsidRPr="00517E73">
        <w:rPr>
          <w:rFonts w:cs="Arial"/>
          <w:color w:val="auto"/>
          <w:szCs w:val="24"/>
          <w:lang w:val="en-US"/>
        </w:rPr>
        <w:t xml:space="preserve"> </w:t>
      </w:r>
      <w:proofErr w:type="spellStart"/>
      <w:r w:rsidRPr="00517E73">
        <w:rPr>
          <w:rFonts w:cs="Arial"/>
          <w:color w:val="auto"/>
          <w:szCs w:val="24"/>
          <w:lang w:val="en-US"/>
        </w:rPr>
        <w:t>manusia</w:t>
      </w:r>
      <w:proofErr w:type="spellEnd"/>
      <w:r w:rsidRPr="00517E73">
        <w:rPr>
          <w:rFonts w:cs="Arial"/>
          <w:color w:val="auto"/>
          <w:szCs w:val="24"/>
          <w:lang w:val="en-US"/>
        </w:rPr>
        <w:t xml:space="preserve"> yang </w:t>
      </w:r>
      <w:proofErr w:type="spellStart"/>
      <w:r w:rsidRPr="00517E73">
        <w:rPr>
          <w:rFonts w:cs="Arial"/>
          <w:color w:val="auto"/>
          <w:szCs w:val="24"/>
          <w:lang w:val="en-US"/>
        </w:rPr>
        <w:t>dibutuhkan</w:t>
      </w:r>
      <w:proofErr w:type="spellEnd"/>
      <w:r w:rsidRPr="00517E73">
        <w:rPr>
          <w:rFonts w:cs="Arial"/>
          <w:color w:val="auto"/>
          <w:szCs w:val="24"/>
          <w:lang w:val="en-US"/>
        </w:rPr>
        <w:t xml:space="preserve"> oleh </w:t>
      </w:r>
      <w:proofErr w:type="spellStart"/>
      <w:r w:rsidRPr="00517E73">
        <w:rPr>
          <w:rFonts w:cs="Arial"/>
          <w:color w:val="auto"/>
          <w:szCs w:val="24"/>
          <w:lang w:val="en-US"/>
        </w:rPr>
        <w:t>bangsa</w:t>
      </w:r>
      <w:proofErr w:type="spellEnd"/>
      <w:r w:rsidRPr="00517E73">
        <w:rPr>
          <w:rFonts w:cs="Arial"/>
          <w:color w:val="auto"/>
          <w:szCs w:val="24"/>
          <w:lang w:val="en-US"/>
        </w:rPr>
        <w:t xml:space="preserve"> Indonesia pada masa yang </w:t>
      </w:r>
      <w:proofErr w:type="spellStart"/>
      <w:r w:rsidRPr="00517E73">
        <w:rPr>
          <w:rFonts w:cs="Arial"/>
          <w:color w:val="auto"/>
          <w:szCs w:val="24"/>
          <w:lang w:val="en-US"/>
        </w:rPr>
        <w:t>akan</w:t>
      </w:r>
      <w:proofErr w:type="spellEnd"/>
      <w:r w:rsidRPr="00517E73">
        <w:rPr>
          <w:rFonts w:cs="Arial"/>
          <w:color w:val="auto"/>
          <w:szCs w:val="24"/>
          <w:lang w:val="en-US"/>
        </w:rPr>
        <w:t xml:space="preserve"> </w:t>
      </w:r>
      <w:proofErr w:type="spellStart"/>
      <w:r w:rsidRPr="00517E73">
        <w:rPr>
          <w:rFonts w:cs="Arial"/>
          <w:color w:val="auto"/>
          <w:szCs w:val="24"/>
          <w:lang w:val="en-US"/>
        </w:rPr>
        <w:t>datang</w:t>
      </w:r>
      <w:proofErr w:type="spellEnd"/>
      <w:r w:rsidRPr="00517E73">
        <w:rPr>
          <w:rFonts w:cs="Arial"/>
          <w:color w:val="auto"/>
          <w:szCs w:val="24"/>
          <w:lang w:val="en-US"/>
        </w:rPr>
        <w:t xml:space="preserve"> </w:t>
      </w:r>
      <w:proofErr w:type="spellStart"/>
      <w:r w:rsidRPr="00517E73">
        <w:rPr>
          <w:rFonts w:cs="Arial"/>
          <w:color w:val="auto"/>
          <w:szCs w:val="24"/>
          <w:lang w:val="en-US"/>
        </w:rPr>
        <w:t>adalah</w:t>
      </w:r>
      <w:proofErr w:type="spellEnd"/>
      <w:r w:rsidRPr="00517E73">
        <w:rPr>
          <w:rFonts w:cs="Arial"/>
          <w:color w:val="auto"/>
          <w:szCs w:val="24"/>
          <w:lang w:val="en-US"/>
        </w:rPr>
        <w:t xml:space="preserve"> yang </w:t>
      </w:r>
      <w:proofErr w:type="spellStart"/>
      <w:r w:rsidRPr="00517E73">
        <w:rPr>
          <w:rFonts w:cs="Arial"/>
          <w:color w:val="auto"/>
          <w:szCs w:val="24"/>
          <w:lang w:val="en-US"/>
        </w:rPr>
        <w:t>mampu</w:t>
      </w:r>
      <w:proofErr w:type="spellEnd"/>
      <w:r w:rsidRPr="00517E73">
        <w:rPr>
          <w:rFonts w:cs="Arial"/>
          <w:color w:val="auto"/>
          <w:szCs w:val="24"/>
          <w:lang w:val="en-US"/>
        </w:rPr>
        <w:t xml:space="preserve"> </w:t>
      </w:r>
      <w:proofErr w:type="spellStart"/>
      <w:r w:rsidRPr="00517E73">
        <w:rPr>
          <w:rFonts w:cs="Arial"/>
          <w:color w:val="auto"/>
          <w:szCs w:val="24"/>
          <w:lang w:val="en-US"/>
        </w:rPr>
        <w:t>menghadapi</w:t>
      </w:r>
      <w:proofErr w:type="spellEnd"/>
      <w:r w:rsidRPr="00517E73">
        <w:rPr>
          <w:rFonts w:cs="Arial"/>
          <w:color w:val="auto"/>
          <w:szCs w:val="24"/>
          <w:lang w:val="en-US"/>
        </w:rPr>
        <w:t xml:space="preserve"> </w:t>
      </w:r>
      <w:proofErr w:type="spellStart"/>
      <w:r w:rsidRPr="00517E73">
        <w:rPr>
          <w:rFonts w:cs="Arial"/>
          <w:color w:val="auto"/>
          <w:szCs w:val="24"/>
          <w:lang w:val="en-US"/>
        </w:rPr>
        <w:t>persaingan</w:t>
      </w:r>
      <w:proofErr w:type="spellEnd"/>
      <w:r w:rsidRPr="00517E73">
        <w:rPr>
          <w:rFonts w:cs="Arial"/>
          <w:color w:val="auto"/>
          <w:szCs w:val="24"/>
          <w:lang w:val="en-US"/>
        </w:rPr>
        <w:t xml:space="preserve"> yang </w:t>
      </w:r>
      <w:proofErr w:type="spellStart"/>
      <w:r w:rsidRPr="00517E73">
        <w:rPr>
          <w:rFonts w:cs="Arial"/>
          <w:color w:val="auto"/>
          <w:szCs w:val="24"/>
          <w:lang w:val="en-US"/>
        </w:rPr>
        <w:t>semakin</w:t>
      </w:r>
      <w:proofErr w:type="spellEnd"/>
      <w:r w:rsidRPr="00517E73">
        <w:rPr>
          <w:rFonts w:cs="Arial"/>
          <w:color w:val="auto"/>
          <w:szCs w:val="24"/>
          <w:lang w:val="en-US"/>
        </w:rPr>
        <w:t xml:space="preserve"> </w:t>
      </w:r>
      <w:proofErr w:type="spellStart"/>
      <w:r w:rsidRPr="00517E73">
        <w:rPr>
          <w:rFonts w:cs="Arial"/>
          <w:color w:val="auto"/>
          <w:szCs w:val="24"/>
          <w:lang w:val="en-US"/>
        </w:rPr>
        <w:t>ketat</w:t>
      </w:r>
      <w:proofErr w:type="spellEnd"/>
      <w:r w:rsidRPr="00517E73">
        <w:rPr>
          <w:rFonts w:cs="Arial"/>
          <w:color w:val="auto"/>
          <w:szCs w:val="24"/>
          <w:lang w:val="en-US"/>
        </w:rPr>
        <w:t xml:space="preserve"> </w:t>
      </w:r>
      <w:proofErr w:type="spellStart"/>
      <w:r w:rsidRPr="00517E73">
        <w:rPr>
          <w:rFonts w:cs="Arial"/>
          <w:color w:val="auto"/>
          <w:szCs w:val="24"/>
          <w:lang w:val="en-US"/>
        </w:rPr>
        <w:t>dengan</w:t>
      </w:r>
      <w:proofErr w:type="spellEnd"/>
      <w:r w:rsidRPr="00517E73">
        <w:rPr>
          <w:rFonts w:cs="Arial"/>
          <w:color w:val="auto"/>
          <w:szCs w:val="24"/>
          <w:lang w:val="en-US"/>
        </w:rPr>
        <w:t xml:space="preserve"> </w:t>
      </w:r>
      <w:proofErr w:type="spellStart"/>
      <w:r w:rsidRPr="00517E73">
        <w:rPr>
          <w:rFonts w:cs="Arial"/>
          <w:color w:val="auto"/>
          <w:szCs w:val="24"/>
          <w:lang w:val="en-US"/>
        </w:rPr>
        <w:t>bangsa</w:t>
      </w:r>
      <w:proofErr w:type="spellEnd"/>
      <w:r w:rsidRPr="00517E73">
        <w:rPr>
          <w:rFonts w:cs="Arial"/>
          <w:color w:val="auto"/>
          <w:szCs w:val="24"/>
          <w:lang w:val="en-US"/>
        </w:rPr>
        <w:t xml:space="preserve"> lain di dunia</w:t>
      </w:r>
      <w:r w:rsidR="005E6D1E" w:rsidRPr="00517E73">
        <w:rPr>
          <w:rFonts w:cs="Arial"/>
          <w:color w:val="auto"/>
          <w:szCs w:val="24"/>
          <w:lang w:val="en-US"/>
        </w:rPr>
        <w:t xml:space="preserve">, </w:t>
      </w:r>
      <w:proofErr w:type="spellStart"/>
      <w:r w:rsidR="005E6D1E" w:rsidRPr="00517E73">
        <w:rPr>
          <w:rFonts w:cs="Arial"/>
          <w:color w:val="auto"/>
          <w:szCs w:val="24"/>
          <w:lang w:val="en-US"/>
        </w:rPr>
        <w:t>dalam</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rentang</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tahun</w:t>
      </w:r>
      <w:proofErr w:type="spellEnd"/>
      <w:r w:rsidR="005E6D1E" w:rsidRPr="00517E73">
        <w:rPr>
          <w:rFonts w:cs="Arial"/>
          <w:color w:val="auto"/>
          <w:szCs w:val="24"/>
          <w:lang w:val="en-US"/>
        </w:rPr>
        <w:t xml:space="preserve"> 2020 </w:t>
      </w:r>
      <w:proofErr w:type="spellStart"/>
      <w:r w:rsidR="005E6D1E" w:rsidRPr="00517E73">
        <w:rPr>
          <w:rFonts w:cs="Arial"/>
          <w:color w:val="auto"/>
          <w:szCs w:val="24"/>
          <w:lang w:val="en-US"/>
        </w:rPr>
        <w:t>sampai</w:t>
      </w:r>
      <w:proofErr w:type="spellEnd"/>
      <w:r w:rsidR="005E6D1E" w:rsidRPr="00517E73">
        <w:rPr>
          <w:rFonts w:cs="Arial"/>
          <w:color w:val="auto"/>
          <w:szCs w:val="24"/>
          <w:lang w:val="en-US"/>
        </w:rPr>
        <w:t xml:space="preserve"> 20</w:t>
      </w:r>
      <w:r w:rsidR="008B4CF9" w:rsidRPr="00517E73">
        <w:rPr>
          <w:rFonts w:cs="Arial"/>
          <w:color w:val="auto"/>
          <w:szCs w:val="24"/>
          <w:lang w:val="en-US"/>
        </w:rPr>
        <w:t>45</w:t>
      </w:r>
      <w:r w:rsidR="005E6D1E" w:rsidRPr="00517E73">
        <w:rPr>
          <w:rFonts w:cs="Arial"/>
          <w:color w:val="auto"/>
          <w:szCs w:val="24"/>
          <w:lang w:val="en-US"/>
        </w:rPr>
        <w:t xml:space="preserve"> </w:t>
      </w:r>
      <w:proofErr w:type="spellStart"/>
      <w:r w:rsidR="005E6D1E" w:rsidRPr="00517E73">
        <w:rPr>
          <w:rFonts w:cs="Arial"/>
          <w:color w:val="auto"/>
          <w:szCs w:val="24"/>
          <w:lang w:val="en-US"/>
        </w:rPr>
        <w:t>indonesia</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akan</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mengalami</w:t>
      </w:r>
      <w:proofErr w:type="spellEnd"/>
      <w:r w:rsidR="005E6D1E" w:rsidRPr="00517E73">
        <w:rPr>
          <w:rFonts w:cs="Arial"/>
          <w:color w:val="auto"/>
          <w:szCs w:val="24"/>
          <w:lang w:val="en-US"/>
        </w:rPr>
        <w:t xml:space="preserve"> bonus </w:t>
      </w:r>
      <w:proofErr w:type="spellStart"/>
      <w:r w:rsidR="005E6D1E" w:rsidRPr="00517E73">
        <w:rPr>
          <w:rFonts w:cs="Arial"/>
          <w:color w:val="auto"/>
          <w:szCs w:val="24"/>
          <w:lang w:val="en-US"/>
        </w:rPr>
        <w:t>demografi</w:t>
      </w:r>
      <w:proofErr w:type="spellEnd"/>
      <w:r w:rsidR="005E6D1E" w:rsidRPr="00517E73">
        <w:rPr>
          <w:rFonts w:cs="Arial"/>
          <w:color w:val="auto"/>
          <w:szCs w:val="24"/>
          <w:lang w:val="en-US"/>
        </w:rPr>
        <w:t>,</w:t>
      </w:r>
      <w:r w:rsidR="00B465A7" w:rsidRPr="00517E73">
        <w:rPr>
          <w:rFonts w:cs="Arial"/>
          <w:color w:val="auto"/>
          <w:szCs w:val="24"/>
          <w:lang w:val="en-US"/>
        </w:rPr>
        <w:t xml:space="preserve"> </w:t>
      </w:r>
      <w:proofErr w:type="spellStart"/>
      <w:r w:rsidR="005E6D1E" w:rsidRPr="00517E73">
        <w:rPr>
          <w:rFonts w:cs="Arial"/>
          <w:color w:val="auto"/>
          <w:szCs w:val="24"/>
          <w:lang w:val="en-US"/>
        </w:rPr>
        <w:t>dimana</w:t>
      </w:r>
      <w:proofErr w:type="spellEnd"/>
      <w:r w:rsidR="005E6D1E" w:rsidRPr="00517E73">
        <w:rPr>
          <w:rFonts w:cs="Arial"/>
          <w:color w:val="auto"/>
          <w:szCs w:val="24"/>
          <w:lang w:val="en-US"/>
        </w:rPr>
        <w:t xml:space="preserve"> </w:t>
      </w:r>
      <w:proofErr w:type="spellStart"/>
      <w:r w:rsidR="00BB1BA9" w:rsidRPr="00517E73">
        <w:rPr>
          <w:rFonts w:cs="Arial"/>
          <w:color w:val="auto"/>
          <w:szCs w:val="24"/>
          <w:lang w:val="en-US"/>
        </w:rPr>
        <w:t>peningkatan</w:t>
      </w:r>
      <w:proofErr w:type="spellEnd"/>
      <w:r w:rsidR="00BB1BA9" w:rsidRPr="00517E73">
        <w:rPr>
          <w:rFonts w:cs="Arial"/>
          <w:color w:val="auto"/>
          <w:szCs w:val="24"/>
          <w:lang w:val="en-US"/>
        </w:rPr>
        <w:t xml:space="preserve"> </w:t>
      </w:r>
      <w:proofErr w:type="spellStart"/>
      <w:r w:rsidR="005E6D1E" w:rsidRPr="00517E73">
        <w:rPr>
          <w:rFonts w:cs="Arial"/>
          <w:color w:val="auto"/>
          <w:szCs w:val="24"/>
          <w:lang w:val="en-US"/>
        </w:rPr>
        <w:t>jumlah</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penduduk</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indonesia</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dalam</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usia</w:t>
      </w:r>
      <w:proofErr w:type="spellEnd"/>
      <w:r w:rsidR="005E6D1E" w:rsidRPr="00517E73">
        <w:rPr>
          <w:rFonts w:cs="Arial"/>
          <w:color w:val="auto"/>
          <w:szCs w:val="24"/>
          <w:lang w:val="en-US"/>
        </w:rPr>
        <w:t xml:space="preserve"> </w:t>
      </w:r>
      <w:proofErr w:type="spellStart"/>
      <w:r w:rsidR="005E6D1E" w:rsidRPr="00517E73">
        <w:rPr>
          <w:rFonts w:cs="Arial"/>
          <w:color w:val="auto"/>
          <w:szCs w:val="24"/>
          <w:lang w:val="en-US"/>
        </w:rPr>
        <w:t>produktif</w:t>
      </w:r>
      <w:proofErr w:type="spellEnd"/>
      <w:r w:rsidR="00BB1BA9" w:rsidRPr="00517E73">
        <w:rPr>
          <w:rFonts w:cs="Arial"/>
          <w:color w:val="auto"/>
          <w:szCs w:val="24"/>
          <w:lang w:val="en-US"/>
        </w:rPr>
        <w:t xml:space="preserve"> </w:t>
      </w:r>
      <w:proofErr w:type="spellStart"/>
      <w:r w:rsidR="00BB1BA9" w:rsidRPr="00517E73">
        <w:rPr>
          <w:rFonts w:cs="Arial"/>
          <w:color w:val="auto"/>
          <w:szCs w:val="24"/>
          <w:lang w:val="en-US"/>
        </w:rPr>
        <w:t>saat</w:t>
      </w:r>
      <w:proofErr w:type="spellEnd"/>
      <w:r w:rsidR="00BB1BA9" w:rsidRPr="00517E73">
        <w:rPr>
          <w:rFonts w:cs="Arial"/>
          <w:color w:val="auto"/>
          <w:szCs w:val="24"/>
          <w:lang w:val="en-US"/>
        </w:rPr>
        <w:t xml:space="preserve"> </w:t>
      </w:r>
      <w:proofErr w:type="spellStart"/>
      <w:r w:rsidR="00BB1BA9" w:rsidRPr="00517E73">
        <w:rPr>
          <w:rFonts w:cs="Arial"/>
          <w:color w:val="auto"/>
          <w:szCs w:val="24"/>
          <w:lang w:val="en-US"/>
        </w:rPr>
        <w:t>bangsa</w:t>
      </w:r>
      <w:proofErr w:type="spellEnd"/>
      <w:r w:rsidR="00BB1BA9" w:rsidRPr="00517E73">
        <w:rPr>
          <w:rFonts w:cs="Arial"/>
          <w:color w:val="auto"/>
          <w:szCs w:val="24"/>
          <w:lang w:val="en-US"/>
        </w:rPr>
        <w:t xml:space="preserve"> </w:t>
      </w:r>
      <w:proofErr w:type="spellStart"/>
      <w:r w:rsidR="00BB1BA9" w:rsidRPr="00517E73">
        <w:rPr>
          <w:rFonts w:cs="Arial"/>
          <w:color w:val="auto"/>
          <w:szCs w:val="24"/>
          <w:lang w:val="en-US"/>
        </w:rPr>
        <w:t>ini</w:t>
      </w:r>
      <w:proofErr w:type="spellEnd"/>
      <w:r w:rsidR="00BB1BA9" w:rsidRPr="00517E73">
        <w:rPr>
          <w:rFonts w:cs="Arial"/>
          <w:color w:val="auto"/>
          <w:szCs w:val="24"/>
          <w:lang w:val="en-US"/>
        </w:rPr>
        <w:t xml:space="preserve"> </w:t>
      </w:r>
      <w:proofErr w:type="spellStart"/>
      <w:r w:rsidR="005E6D1E" w:rsidRPr="00517E73">
        <w:rPr>
          <w:rFonts w:cs="Arial"/>
          <w:color w:val="auto"/>
          <w:szCs w:val="24"/>
          <w:lang w:val="en-US"/>
        </w:rPr>
        <w:t>memasuki</w:t>
      </w:r>
      <w:proofErr w:type="spellEnd"/>
      <w:r w:rsidR="005E6D1E" w:rsidRPr="00517E73">
        <w:rPr>
          <w:rFonts w:cs="Arial"/>
          <w:color w:val="auto"/>
          <w:szCs w:val="24"/>
          <w:lang w:val="en-US"/>
        </w:rPr>
        <w:t xml:space="preserve"> 1 Abad Indonesia</w:t>
      </w:r>
      <w:r w:rsidR="003B7E85" w:rsidRPr="00517E73">
        <w:rPr>
          <w:rFonts w:cs="Arial"/>
          <w:color w:val="auto"/>
          <w:szCs w:val="24"/>
          <w:lang w:val="en-US"/>
        </w:rPr>
        <w:t xml:space="preserve"> </w:t>
      </w:r>
      <w:proofErr w:type="spellStart"/>
      <w:r w:rsidR="003B7E85" w:rsidRPr="00517E73">
        <w:rPr>
          <w:rFonts w:cs="Arial"/>
          <w:color w:val="auto"/>
          <w:szCs w:val="24"/>
          <w:lang w:val="en-US"/>
        </w:rPr>
        <w:t>merdeka</w:t>
      </w:r>
      <w:proofErr w:type="spellEnd"/>
      <w:r w:rsidR="003B7E85" w:rsidRPr="00517E73">
        <w:rPr>
          <w:rFonts w:cs="Arial"/>
          <w:color w:val="auto"/>
          <w:szCs w:val="24"/>
          <w:lang w:val="en-US"/>
        </w:rPr>
        <w:t xml:space="preserve"> </w:t>
      </w:r>
      <w:r w:rsidR="005E6D1E" w:rsidRPr="00517E73">
        <w:rPr>
          <w:rFonts w:cs="Arial"/>
          <w:color w:val="auto"/>
          <w:szCs w:val="24"/>
          <w:lang w:val="en-US"/>
        </w:rPr>
        <w:t xml:space="preserve"> </w:t>
      </w:r>
      <w:proofErr w:type="spellStart"/>
      <w:r w:rsidR="005E6D1E" w:rsidRPr="00517E73">
        <w:rPr>
          <w:rFonts w:cs="Arial"/>
          <w:color w:val="auto"/>
          <w:szCs w:val="24"/>
          <w:lang w:val="en-US"/>
        </w:rPr>
        <w:t>ditahun</w:t>
      </w:r>
      <w:proofErr w:type="spellEnd"/>
      <w:r w:rsidR="005E6D1E" w:rsidRPr="00517E73">
        <w:rPr>
          <w:rFonts w:cs="Arial"/>
          <w:color w:val="auto"/>
          <w:szCs w:val="24"/>
          <w:lang w:val="en-US"/>
        </w:rPr>
        <w:t xml:space="preserve"> 2045,</w:t>
      </w:r>
      <w:r w:rsidR="00BB1BA9" w:rsidRPr="00517E73">
        <w:rPr>
          <w:rFonts w:cs="Arial"/>
          <w:color w:val="auto"/>
          <w:szCs w:val="24"/>
          <w:lang w:val="en-US"/>
        </w:rPr>
        <w:t xml:space="preserve"> </w:t>
      </w:r>
      <w:proofErr w:type="spellStart"/>
      <w:r w:rsidR="00372D95" w:rsidRPr="00517E73">
        <w:rPr>
          <w:rFonts w:cs="Arial"/>
          <w:color w:val="auto"/>
          <w:szCs w:val="24"/>
          <w:lang w:val="en-US"/>
        </w:rPr>
        <w:t>dalam</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memanfaatkan</w:t>
      </w:r>
      <w:proofErr w:type="spellEnd"/>
      <w:r w:rsidR="00372D95" w:rsidRPr="00517E73">
        <w:rPr>
          <w:rFonts w:cs="Arial"/>
          <w:color w:val="auto"/>
          <w:szCs w:val="24"/>
          <w:lang w:val="en-US"/>
        </w:rPr>
        <w:t xml:space="preserve"> Bonus </w:t>
      </w:r>
      <w:proofErr w:type="spellStart"/>
      <w:r w:rsidR="00372D95" w:rsidRPr="00517E73">
        <w:rPr>
          <w:rFonts w:cs="Arial"/>
          <w:color w:val="auto"/>
          <w:szCs w:val="24"/>
          <w:lang w:val="en-US"/>
        </w:rPr>
        <w:t>demografi</w:t>
      </w:r>
      <w:proofErr w:type="spellEnd"/>
      <w:r w:rsidR="00372D95" w:rsidRPr="00517E73">
        <w:rPr>
          <w:rFonts w:cs="Arial"/>
          <w:color w:val="auto"/>
          <w:szCs w:val="24"/>
          <w:lang w:val="en-US"/>
        </w:rPr>
        <w:t xml:space="preserve"> yang </w:t>
      </w:r>
      <w:proofErr w:type="spellStart"/>
      <w:r w:rsidR="00372D95" w:rsidRPr="00517E73">
        <w:rPr>
          <w:rFonts w:cs="Arial"/>
          <w:color w:val="auto"/>
          <w:szCs w:val="24"/>
          <w:lang w:val="en-US"/>
        </w:rPr>
        <w:t>akan</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datang</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indonesia</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harus</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berupaya</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untuk</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meningkatkan</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k</w:t>
      </w:r>
      <w:r w:rsidR="00A60B55" w:rsidRPr="00517E73">
        <w:rPr>
          <w:rFonts w:cs="Arial"/>
          <w:color w:val="auto"/>
          <w:szCs w:val="24"/>
          <w:lang w:val="en-US"/>
        </w:rPr>
        <w:t>u</w:t>
      </w:r>
      <w:r w:rsidR="00372D95" w:rsidRPr="00517E73">
        <w:rPr>
          <w:rFonts w:cs="Arial"/>
          <w:color w:val="auto"/>
          <w:szCs w:val="24"/>
          <w:lang w:val="en-US"/>
        </w:rPr>
        <w:t>alitas</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sumberdaya</w:t>
      </w:r>
      <w:proofErr w:type="spellEnd"/>
      <w:r w:rsidR="00372D95" w:rsidRPr="00517E73">
        <w:rPr>
          <w:rFonts w:cs="Arial"/>
          <w:color w:val="auto"/>
          <w:szCs w:val="24"/>
          <w:lang w:val="en-US"/>
        </w:rPr>
        <w:t xml:space="preserve"> </w:t>
      </w:r>
      <w:proofErr w:type="spellStart"/>
      <w:r w:rsidR="00372D95" w:rsidRPr="00517E73">
        <w:rPr>
          <w:rFonts w:cs="Arial"/>
          <w:color w:val="auto"/>
          <w:szCs w:val="24"/>
          <w:lang w:val="en-US"/>
        </w:rPr>
        <w:t>manusia</w:t>
      </w:r>
      <w:proofErr w:type="spellEnd"/>
      <w:r w:rsidR="00D753B6" w:rsidRPr="00517E73">
        <w:rPr>
          <w:rFonts w:cs="Arial"/>
          <w:color w:val="auto"/>
          <w:szCs w:val="24"/>
          <w:lang w:val="en-US"/>
        </w:rPr>
        <w:t>.</w:t>
      </w:r>
    </w:p>
    <w:p w14:paraId="20DECB9D" w14:textId="4B21F492" w:rsidR="00D753B6" w:rsidRPr="00CD1CCC" w:rsidRDefault="00372D95" w:rsidP="009B5933">
      <w:pPr>
        <w:spacing w:after="0" w:line="240" w:lineRule="auto"/>
        <w:ind w:left="0" w:right="59" w:firstLine="720"/>
        <w:rPr>
          <w:rFonts w:cs="Arial"/>
          <w:color w:val="auto"/>
          <w:szCs w:val="24"/>
          <w:lang w:val="sv-SE"/>
        </w:rPr>
      </w:pPr>
      <w:r w:rsidRPr="00CD1CCC">
        <w:rPr>
          <w:rFonts w:cs="Arial"/>
          <w:color w:val="auto"/>
          <w:szCs w:val="24"/>
          <w:lang w:val="sv-SE"/>
        </w:rPr>
        <w:t>Seiring dengan perkembangan pesat teknologi informasi dan komunikasi yang menyebabkan</w:t>
      </w:r>
      <w:r w:rsidR="00A60B55">
        <w:rPr>
          <w:rFonts w:cs="Arial"/>
          <w:color w:val="auto"/>
          <w:szCs w:val="24"/>
          <w:lang w:val="sv-SE"/>
        </w:rPr>
        <w:t xml:space="preserve"> </w:t>
      </w:r>
      <w:r w:rsidRPr="00CD1CCC">
        <w:rPr>
          <w:rFonts w:cs="Arial"/>
          <w:color w:val="auto"/>
          <w:szCs w:val="24"/>
          <w:lang w:val="sv-SE"/>
        </w:rPr>
        <w:t xml:space="preserve">perubahan mendalam dalam cara produksi, komunikasi, dan interaksi manusia dengan teknologi, Revolusi Industri 4.0 membawa tantangan dan peluang yang signifikan bagi Perguruan Tinggi dimana Perguruan Tinggi (PT) merupakan lembaga pendidikan tinggi yang memiliki peran sentral dalam menghasilkan sumber daya manusia yang berkualitas dan berdaya saing tinggi.   </w:t>
      </w:r>
      <w:r w:rsidR="005E6D1E" w:rsidRPr="00CD1CCC">
        <w:rPr>
          <w:rFonts w:cs="Arial"/>
          <w:color w:val="auto"/>
          <w:szCs w:val="24"/>
          <w:lang w:val="sv-SE"/>
        </w:rPr>
        <w:t>UU Nomor 20 Tahun 2003</w:t>
      </w:r>
      <w:r w:rsidRPr="00CD1CCC">
        <w:rPr>
          <w:rFonts w:cs="Arial"/>
          <w:color w:val="auto"/>
          <w:szCs w:val="24"/>
          <w:vertAlign w:val="superscript"/>
          <w:lang w:val="sv-SE"/>
        </w:rPr>
        <w:t xml:space="preserve">  </w:t>
      </w:r>
      <w:r w:rsidRPr="00CD1CCC">
        <w:rPr>
          <w:rFonts w:cs="Arial"/>
          <w:color w:val="auto"/>
          <w:szCs w:val="24"/>
          <w:lang w:val="sv-SE"/>
        </w:rPr>
        <w:t xml:space="preserve"> t</w:t>
      </w:r>
      <w:r w:rsidR="005E6D1E" w:rsidRPr="00CD1CCC">
        <w:rPr>
          <w:rFonts w:cs="Arial"/>
          <w:color w:val="auto"/>
          <w:szCs w:val="24"/>
          <w:lang w:val="sv-SE"/>
        </w:rPr>
        <w:t xml:space="preserve">entang Sistem Pendidikan Nasional menyebutkan bahwa salah satu jenjang dari jalur pendidian formal adalah perguruan tinggi. </w:t>
      </w:r>
      <w:r w:rsidRPr="00CD1CCC">
        <w:rPr>
          <w:rFonts w:cs="Arial"/>
          <w:color w:val="auto"/>
          <w:szCs w:val="24"/>
          <w:lang w:val="sv-SE"/>
        </w:rPr>
        <w:t xml:space="preserve">maka perguruan tinggi harus melakukan transfomasi dalam melaksanakan pendidikan tinggi yang relevan dengan dinamika kekinian dari masyarakat dan pesatnya perkembangan ilmu pengetahuan dan teknologi. </w:t>
      </w:r>
    </w:p>
    <w:p w14:paraId="7EC9948D" w14:textId="29E1C77B" w:rsidR="00024986" w:rsidRPr="00CD1CCC" w:rsidRDefault="00372D95" w:rsidP="009B5933">
      <w:pPr>
        <w:spacing w:before="120" w:after="120" w:line="240" w:lineRule="auto"/>
        <w:ind w:left="0" w:right="59" w:firstLine="720"/>
        <w:rPr>
          <w:rFonts w:cs="Arial"/>
          <w:color w:val="auto"/>
          <w:szCs w:val="24"/>
          <w:lang w:val="sv-SE"/>
        </w:rPr>
      </w:pPr>
      <w:r w:rsidRPr="00CD1CCC">
        <w:rPr>
          <w:rFonts w:cs="Arial"/>
          <w:color w:val="auto"/>
          <w:szCs w:val="24"/>
          <w:lang w:val="sv-SE"/>
        </w:rPr>
        <w:t>Peningkatan kapasitas</w:t>
      </w:r>
      <w:r w:rsidR="007A4D99" w:rsidRPr="00CD1CCC">
        <w:rPr>
          <w:rFonts w:cs="Arial"/>
          <w:color w:val="auto"/>
          <w:szCs w:val="24"/>
          <w:lang w:val="sv-SE"/>
        </w:rPr>
        <w:t xml:space="preserve">, </w:t>
      </w:r>
      <w:r w:rsidRPr="00CD1CCC">
        <w:rPr>
          <w:rFonts w:cs="Arial"/>
          <w:color w:val="auto"/>
          <w:szCs w:val="24"/>
          <w:lang w:val="sv-SE"/>
        </w:rPr>
        <w:t>kualitas proses</w:t>
      </w:r>
      <w:r w:rsidR="00A60B55">
        <w:rPr>
          <w:rFonts w:cs="Arial"/>
          <w:color w:val="auto"/>
          <w:szCs w:val="24"/>
          <w:lang w:val="sv-SE"/>
        </w:rPr>
        <w:t xml:space="preserve"> </w:t>
      </w:r>
      <w:r w:rsidRPr="00CD1CCC">
        <w:rPr>
          <w:rFonts w:cs="Arial"/>
          <w:color w:val="auto"/>
          <w:szCs w:val="24"/>
          <w:lang w:val="sv-SE"/>
        </w:rPr>
        <w:t>dan</w:t>
      </w:r>
      <w:r w:rsidR="00A60B55">
        <w:rPr>
          <w:rFonts w:cs="Arial"/>
          <w:color w:val="auto"/>
          <w:szCs w:val="24"/>
          <w:lang w:val="sv-SE"/>
        </w:rPr>
        <w:t xml:space="preserve"> </w:t>
      </w:r>
      <w:r w:rsidRPr="00CD1CCC">
        <w:rPr>
          <w:rFonts w:cs="Arial"/>
          <w:color w:val="auto"/>
          <w:szCs w:val="24"/>
          <w:lang w:val="sv-SE"/>
        </w:rPr>
        <w:t xml:space="preserve">pengelolaaan pendidikan menjadi fokus perguruan tinggi. Perguruan tinggi pada era revolusi industri 4.0 ini harus mampu mendisrupsi diri dan menyiapkan mahasiswa sebagai pembelajar sepanjang hayat yang responsif dan adaptif terhadap perubahan zaman. Untuk itu kampus perlu membuka kesempatan setiap mahasiswa untuk mengembangkan potensi sesuai peminatan masing-masing mahasiswa melalui pembelajaran berbasis pengalaman atau </w:t>
      </w:r>
      <w:r w:rsidRPr="00A60B55">
        <w:rPr>
          <w:rFonts w:cs="Arial"/>
          <w:i/>
          <w:iCs/>
          <w:color w:val="auto"/>
          <w:szCs w:val="24"/>
          <w:lang w:val="sv-SE"/>
        </w:rPr>
        <w:t>experience learning</w:t>
      </w:r>
      <w:r w:rsidR="00024986" w:rsidRPr="00CD1CCC">
        <w:rPr>
          <w:rFonts w:cs="Arial"/>
          <w:color w:val="auto"/>
          <w:szCs w:val="24"/>
          <w:lang w:val="sv-SE"/>
        </w:rPr>
        <w:t>.</w:t>
      </w:r>
    </w:p>
    <w:p w14:paraId="7A4721CD" w14:textId="437FD16D" w:rsidR="00024986" w:rsidRPr="00CD1CCC" w:rsidRDefault="004818D1" w:rsidP="009B5933">
      <w:pPr>
        <w:spacing w:before="120" w:after="120" w:line="240" w:lineRule="auto"/>
        <w:ind w:left="0" w:right="59" w:firstLine="720"/>
        <w:rPr>
          <w:rFonts w:cs="Arial"/>
          <w:color w:val="auto"/>
          <w:szCs w:val="24"/>
          <w:lang w:val="sv-SE"/>
        </w:rPr>
      </w:pPr>
      <w:r w:rsidRPr="00CD1CCC">
        <w:rPr>
          <w:rFonts w:cs="Arial"/>
          <w:color w:val="auto"/>
          <w:szCs w:val="24"/>
          <w:lang w:val="sv-SE"/>
        </w:rPr>
        <w:t xml:space="preserve"> Pendidikan yang relevan mengikuti perkembangan zaman kini terus digemakan dalam transformasi pendidikan di Indonesia, juga di dunia. Sebab, dinamika global kini tidak lagi cepat, tetapi tidak terduga dan penuh ketidakpastian. Tuntutan pendidikan tinggi untuk membawa generasi muda mampu menyelesaikan masalah secara kritis, kreatif, dan inova</w:t>
      </w:r>
      <w:r w:rsidR="00DF7BCB" w:rsidRPr="00CD1CCC">
        <w:rPr>
          <w:rFonts w:cs="Arial"/>
          <w:color w:val="auto"/>
          <w:szCs w:val="24"/>
          <w:lang w:val="sv-SE"/>
        </w:rPr>
        <w:t>si</w:t>
      </w:r>
      <w:r w:rsidRPr="00CD1CCC">
        <w:rPr>
          <w:rFonts w:cs="Arial"/>
          <w:color w:val="auto"/>
          <w:szCs w:val="24"/>
          <w:lang w:val="sv-SE"/>
        </w:rPr>
        <w:t xml:space="preserve"> dengan kolaborasi dan multidisiplin pun semakin kuat. </w:t>
      </w:r>
    </w:p>
    <w:p w14:paraId="47583A02" w14:textId="7CDFB98D" w:rsidR="00C34013" w:rsidRPr="00CD1CCC" w:rsidRDefault="004818D1" w:rsidP="009B5933">
      <w:pPr>
        <w:spacing w:before="120" w:after="120" w:line="240" w:lineRule="auto"/>
        <w:ind w:left="0" w:right="59" w:firstLine="720"/>
        <w:rPr>
          <w:rFonts w:cs="Arial"/>
          <w:color w:val="auto"/>
          <w:szCs w:val="24"/>
          <w:lang w:val="sv-SE"/>
        </w:rPr>
      </w:pPr>
      <w:r w:rsidRPr="00CD1CCC">
        <w:rPr>
          <w:rFonts w:cs="Arial"/>
          <w:color w:val="auto"/>
          <w:szCs w:val="24"/>
          <w:lang w:val="sv-SE"/>
        </w:rPr>
        <w:t xml:space="preserve">Perguruan tinggi dalam menyelenggarakan pendidikan tnggi harus merujuk kepada standar nasional pendidikan tinggi (SN-Dikti) sebagaimana tertuang dalam Permendikbud Nomor: 3 Tahun 2020 tentang Sandar Nasional Pendidikan Tinggi khususnya Pasal 18 Ayat (3) yang telah dioperasionalkan sebagai “kebijakan Merdeka Belajar Kampus Merdeka </w:t>
      </w:r>
      <w:r w:rsidRPr="00CD1CCC">
        <w:rPr>
          <w:rFonts w:cs="Arial"/>
          <w:color w:val="auto"/>
          <w:szCs w:val="24"/>
          <w:lang w:val="sv-SE"/>
        </w:rPr>
        <w:lastRenderedPageBreak/>
        <w:t>(MBKM)”. Yang sejatinya merupakan sebuah metode percepatan untuk meningkatkan K</w:t>
      </w:r>
      <w:r w:rsidR="00A60B55">
        <w:rPr>
          <w:rFonts w:cs="Arial"/>
          <w:color w:val="auto"/>
          <w:szCs w:val="24"/>
          <w:lang w:val="sv-SE"/>
        </w:rPr>
        <w:t>u</w:t>
      </w:r>
      <w:r w:rsidRPr="00CD1CCC">
        <w:rPr>
          <w:rFonts w:cs="Arial"/>
          <w:color w:val="auto"/>
          <w:szCs w:val="24"/>
          <w:lang w:val="sv-SE"/>
        </w:rPr>
        <w:t xml:space="preserve">alitas Sumberdaya manusia indonesia </w:t>
      </w:r>
      <w:r w:rsidR="00284BA2" w:rsidRPr="00CD1CCC">
        <w:rPr>
          <w:rFonts w:cs="Arial"/>
          <w:color w:val="auto"/>
          <w:szCs w:val="24"/>
          <w:lang w:val="sv-SE"/>
        </w:rPr>
        <w:t xml:space="preserve">sesuai dengan  </w:t>
      </w:r>
      <w:r w:rsidRPr="00CD1CCC">
        <w:rPr>
          <w:rFonts w:cs="Arial"/>
          <w:color w:val="auto"/>
          <w:szCs w:val="24"/>
          <w:lang w:val="sv-SE"/>
        </w:rPr>
        <w:t xml:space="preserve">insan yang merdeka dan berbudaya. Insan merdeka merupakan orang-orang yang mampu mandiri dan berdikari, dalam konteks saat ini adalah orang-orang yang memiliki kemampuan bekerja, memanfaatkan teknologi dan keterampilannya untuk tidak bergantung pada orang lain untuk menentukan masa depannya sendiri.yang unggul dalam menyambut Visi </w:t>
      </w:r>
      <w:r w:rsidR="00533E14" w:rsidRPr="00CD1CCC">
        <w:rPr>
          <w:rFonts w:cs="Arial"/>
          <w:color w:val="auto"/>
          <w:szCs w:val="24"/>
          <w:lang w:val="sv-SE"/>
        </w:rPr>
        <w:t>I</w:t>
      </w:r>
      <w:r w:rsidRPr="00CD1CCC">
        <w:rPr>
          <w:rFonts w:cs="Arial"/>
          <w:color w:val="auto"/>
          <w:szCs w:val="24"/>
          <w:lang w:val="sv-SE"/>
        </w:rPr>
        <w:t>ndonesia Emas 2045.</w:t>
      </w:r>
    </w:p>
    <w:p w14:paraId="160448AD" w14:textId="350DB818" w:rsidR="005E6D1E" w:rsidRPr="00CD1CCC" w:rsidRDefault="005E6D1E" w:rsidP="009B5933">
      <w:pPr>
        <w:spacing w:before="120" w:after="120" w:line="240" w:lineRule="auto"/>
        <w:ind w:right="38" w:firstLine="853"/>
        <w:rPr>
          <w:rFonts w:cs="Arial"/>
          <w:color w:val="auto"/>
          <w:szCs w:val="24"/>
          <w:lang w:val="sv-SE"/>
        </w:rPr>
      </w:pPr>
      <w:r w:rsidRPr="00CD1CCC">
        <w:rPr>
          <w:rFonts w:cs="Arial"/>
          <w:color w:val="auto"/>
          <w:szCs w:val="24"/>
          <w:lang w:val="sv-SE"/>
        </w:rPr>
        <w:t xml:space="preserve">Maju mundurnya sebuah lembaga pendidikan formal, dalam hal ini perguruan tinggi, sangat ditentukan oleh manajemen pengelolaan dan mutu pengelola lembaga tersebut. Tentu saja tenaga pengajar, yaitu para dosen, merupakan titik sentral di samping staf administrasi dan lembaga-lembaga kemahasiswaan lainnya dalam suatu perguruan tinggi. Kualitas dan komitmen tenaga pendidik merupakan kunci utama keberhasilan sebuah lembaga pendidikan formal. </w:t>
      </w:r>
      <w:r w:rsidR="00C34013" w:rsidRPr="00CD1CCC">
        <w:rPr>
          <w:rFonts w:cs="Arial"/>
          <w:color w:val="auto"/>
          <w:szCs w:val="24"/>
          <w:lang w:val="sv-SE"/>
        </w:rPr>
        <w:t>Berdasarkan Undang-Undang No. 14 Tahun 2005 tentang Guru dan Dosen</w:t>
      </w:r>
      <w:r w:rsidR="00024986" w:rsidRPr="00CD1CCC">
        <w:rPr>
          <w:rFonts w:cs="Arial"/>
          <w:color w:val="auto"/>
          <w:szCs w:val="24"/>
          <w:lang w:val="sv-SE"/>
        </w:rPr>
        <w:t xml:space="preserve">. </w:t>
      </w:r>
      <w:r w:rsidR="00C34013" w:rsidRPr="00CD1CCC">
        <w:rPr>
          <w:rFonts w:cs="Arial"/>
          <w:color w:val="auto"/>
          <w:szCs w:val="24"/>
          <w:lang w:val="sv-SE"/>
        </w:rPr>
        <w:t>Dosen merupakan satu komponen yang esensial dalam sebuah Perguruan Tinggi. Keberadaan dosen menjadi sangat penting terkait dengan peran, tugas, serta tanggung jawab untuk mewujudkan tujuan Pendidikan Nasional. Dalam Bab I Pasal 1 ayat 2, dinyatakan dosen sebagai pendidik profesional dan ilmuwan dengan tugas utama mentransformasikan, mengembangkan, dan menyebarluaskan ilmu pengetahuan, teknologi dan seni melalui pendidikan, penelitian dan pengabdian kepada masyarakat, selain mengajar seorang dosen harus terus mengembangkan keilmuannya melalui penelitian dan penerapan hasil penelitian tersebut melalui pengabdian pada</w:t>
      </w:r>
      <w:r w:rsidR="00A60B55">
        <w:rPr>
          <w:rFonts w:cs="Arial"/>
          <w:color w:val="auto"/>
          <w:szCs w:val="24"/>
          <w:lang w:val="sv-SE"/>
        </w:rPr>
        <w:t xml:space="preserve"> </w:t>
      </w:r>
      <w:r w:rsidR="00C34013" w:rsidRPr="00CD1CCC">
        <w:rPr>
          <w:rFonts w:cs="Arial"/>
          <w:color w:val="auto"/>
          <w:szCs w:val="24"/>
          <w:lang w:val="sv-SE"/>
        </w:rPr>
        <w:t>masyarakat, Keberhasilan dosen dalam menjalankan tugasnya dapat dilihat dari kinerja kerjanya, yakni berkaitan dengan perilaku nyata yang ditampilkan oleh seorang dosen sebagai prestasi kerja yang dihasilkan sesuai dengan perannya sebagai tenaga fungsional akademik. Seperti yang tercantum dalam Peraturan Pemerintah (PP) No. 37 tahun 2009</w:t>
      </w:r>
    </w:p>
    <w:p w14:paraId="4A2A9F8E" w14:textId="277CD25F" w:rsidR="00F03B88" w:rsidRPr="00CD1CCC" w:rsidRDefault="00124707" w:rsidP="009B5933">
      <w:pPr>
        <w:spacing w:before="120" w:after="120" w:line="240" w:lineRule="auto"/>
        <w:ind w:left="0" w:right="59" w:firstLine="720"/>
        <w:rPr>
          <w:rFonts w:cs="Arial"/>
          <w:color w:val="auto"/>
          <w:szCs w:val="24"/>
          <w:lang w:val="sv-SE"/>
        </w:rPr>
      </w:pPr>
      <w:r w:rsidRPr="00CD1CCC">
        <w:rPr>
          <w:rFonts w:cs="Arial"/>
          <w:color w:val="auto"/>
          <w:szCs w:val="24"/>
          <w:lang w:val="sv-SE"/>
        </w:rPr>
        <w:t>Dosen berpedoman pada Tridharma</w:t>
      </w:r>
      <w:r w:rsidR="00C640E4">
        <w:rPr>
          <w:rFonts w:cs="Arial"/>
          <w:color w:val="auto"/>
          <w:szCs w:val="24"/>
          <w:lang w:val="sv-SE"/>
        </w:rPr>
        <w:t xml:space="preserve"> </w:t>
      </w:r>
      <w:r w:rsidRPr="00CD1CCC">
        <w:rPr>
          <w:rFonts w:cs="Arial"/>
          <w:color w:val="auto"/>
          <w:szCs w:val="24"/>
          <w:lang w:val="sv-SE"/>
        </w:rPr>
        <w:t xml:space="preserve">Perguruan Tinggi dalam melaksanakan tugasnya untuk setiap pelaksanaan pendidikan di tingkat perguruan tinggi. Pendidikan dan pengajaran memberikan ruang kepada Dosen untuk </w:t>
      </w:r>
      <w:r w:rsidR="009F09A1" w:rsidRPr="00CD1CCC">
        <w:rPr>
          <w:rFonts w:cs="Arial"/>
          <w:color w:val="auto"/>
          <w:szCs w:val="24"/>
          <w:lang w:val="sv-SE"/>
        </w:rPr>
        <w:t xml:space="preserve">Mentransfer </w:t>
      </w:r>
      <w:r w:rsidRPr="00CD1CCC">
        <w:rPr>
          <w:rFonts w:cs="Arial"/>
          <w:color w:val="auto"/>
          <w:szCs w:val="24"/>
          <w:lang w:val="sv-SE"/>
        </w:rPr>
        <w:t xml:space="preserve">ilmu </w:t>
      </w:r>
      <w:r w:rsidR="009F09A1" w:rsidRPr="00CD1CCC">
        <w:rPr>
          <w:rFonts w:cs="Arial"/>
          <w:color w:val="auto"/>
          <w:szCs w:val="24"/>
          <w:lang w:val="sv-SE"/>
        </w:rPr>
        <w:t xml:space="preserve">pengetahuan </w:t>
      </w:r>
      <w:r w:rsidRPr="00CD1CCC">
        <w:rPr>
          <w:rFonts w:cs="Arial"/>
          <w:color w:val="auto"/>
          <w:szCs w:val="24"/>
          <w:lang w:val="sv-SE"/>
        </w:rPr>
        <w:t xml:space="preserve">kepada setiap anak didik yang menjadi tanggung jawabnya dalam proses perkuliahan. </w:t>
      </w:r>
      <w:r w:rsidR="009F09A1" w:rsidRPr="00CD1CCC">
        <w:rPr>
          <w:rFonts w:cs="Arial"/>
          <w:color w:val="auto"/>
          <w:szCs w:val="24"/>
          <w:lang w:val="sv-SE"/>
        </w:rPr>
        <w:t xml:space="preserve">Melaksanakan </w:t>
      </w:r>
      <w:r w:rsidRPr="00CD1CCC">
        <w:rPr>
          <w:rFonts w:cs="Arial"/>
          <w:color w:val="auto"/>
          <w:szCs w:val="24"/>
          <w:lang w:val="sv-SE"/>
        </w:rPr>
        <w:t xml:space="preserve">Penelitian menjadi kesempatan dosen untuk bisa selalu mengembangkan kemampuannya agar sesuai dengan perkembangan jaman dan ilmu, selain itu dosen juga dapat memberikan bekal berupa kemampuan terhadap mahasiswa atau anak didiknya dalam mengamati perkembangan di sekitar mereka dan diharapkan mampu menjawab secara ilmiah fenomena yang terjadi di masyarakat maupun fenomena alam. Pengabdian kepada masyarakat memberikan kesempatan kepada para dosen untuk mengamalkan dan berbagi ilmu yang mereka miliki kepada masyarakat berlandaskan pengabdian, sehingga setiap ilmu yang mereka peroleh dapat bermanfaat untuk masyarakat luas. Selain itu pengabdian kepada </w:t>
      </w:r>
      <w:r w:rsidRPr="00CD1CCC">
        <w:rPr>
          <w:rFonts w:cs="Arial"/>
          <w:color w:val="auto"/>
          <w:szCs w:val="24"/>
          <w:lang w:val="sv-SE"/>
        </w:rPr>
        <w:lastRenderedPageBreak/>
        <w:t>masyarakat juga dapat menjadi contoh untuk para mahasiswa serta memberikan bekal berupa kemampuan kepada mahasiswa dalam beradaptasi dengan masyarakat dalam proses pembangunan bangsa.</w:t>
      </w:r>
      <w:r w:rsidR="003B7E85" w:rsidRPr="00CD1CCC">
        <w:rPr>
          <w:rFonts w:cs="Arial"/>
          <w:color w:val="auto"/>
          <w:szCs w:val="24"/>
          <w:lang w:val="sv-SE"/>
        </w:rPr>
        <w:t>.</w:t>
      </w:r>
    </w:p>
    <w:p w14:paraId="2727A596" w14:textId="5994CFCA" w:rsidR="003B7E85" w:rsidRPr="00CD1CCC" w:rsidRDefault="003B7E85" w:rsidP="009B5933">
      <w:pPr>
        <w:spacing w:before="120" w:after="120" w:line="240" w:lineRule="auto"/>
        <w:ind w:left="0" w:right="38" w:firstLine="853"/>
        <w:rPr>
          <w:rFonts w:cs="Arial"/>
          <w:color w:val="auto"/>
          <w:szCs w:val="24"/>
          <w:lang w:val="sv-SE"/>
        </w:rPr>
      </w:pPr>
      <w:r w:rsidRPr="00CD1CCC">
        <w:rPr>
          <w:rFonts w:cs="Arial"/>
          <w:color w:val="auto"/>
          <w:szCs w:val="24"/>
          <w:lang w:val="sv-SE"/>
        </w:rPr>
        <w:t>Mut</w:t>
      </w:r>
      <w:r w:rsidR="00024986" w:rsidRPr="00CD1CCC">
        <w:rPr>
          <w:rFonts w:cs="Arial"/>
          <w:color w:val="auto"/>
          <w:szCs w:val="24"/>
          <w:lang w:val="sv-SE"/>
        </w:rPr>
        <w:t>u</w:t>
      </w:r>
      <w:r w:rsidRPr="00CD1CCC">
        <w:rPr>
          <w:rFonts w:cs="Arial"/>
          <w:color w:val="auto"/>
          <w:szCs w:val="24"/>
          <w:lang w:val="sv-SE"/>
        </w:rPr>
        <w:t xml:space="preserve"> Perguruan Tinggi salah satunya ditentukan oleh kualitas dosen. Menurut Standar Nasional Pendidikan Tinggi (SNDIKTI), standar kualitas dosen  meliputi kualifikasi akademik Strata-2 (S2) atau Strata-3 (S3) dengan keilmuan sesuai dengan mata kuliah yang diampu serta memiliki kompetensi dengan indikator kepemilikikan sertifikat pendidik. Sertifikasi dosen merupakan proses pemberian sertifikat pendidik kepada dosen. Program ini merupakan salah satu upaya yang dilakukan pemerintah untuk meningkatkan mutu pendidikan nasional, </w:t>
      </w:r>
      <w:r w:rsidR="009E60C4" w:rsidRPr="00CD1CCC">
        <w:rPr>
          <w:rFonts w:cs="Arial"/>
          <w:color w:val="auto"/>
          <w:szCs w:val="24"/>
          <w:lang w:val="sv-SE"/>
        </w:rPr>
        <w:t>Program sertifikasi dosen (serdos) menjadi standar penilaian layak tidaknya seorang dinyatakan sebagai dosen profesional. Mengacu pada Peraturan Pemerintah (PP) No. 19 Tahun 2005 Bab IV pasal 28 menjelaskan bahwa seorang pendidik profesional wajib memiliki dan memahami empat kompetensi dalam menjalankan tugas dan tanggung jawabnya sebagai pendidik. Keempat kompetensi itu meliputi kompetensi pedagogik, profesional, kepribadian, dan kompetensi sosial yang mendukung jabatan profesinya.</w:t>
      </w:r>
    </w:p>
    <w:p w14:paraId="5F5DB692" w14:textId="7A7721FB" w:rsidR="009E60C4" w:rsidRPr="00CD1CCC" w:rsidRDefault="009E60C4" w:rsidP="009B5933">
      <w:pPr>
        <w:spacing w:before="120" w:after="120" w:line="240" w:lineRule="auto"/>
        <w:ind w:left="0" w:right="38" w:firstLine="853"/>
        <w:rPr>
          <w:rFonts w:cs="Arial"/>
          <w:color w:val="auto"/>
          <w:szCs w:val="24"/>
          <w:lang w:val="sv-SE"/>
        </w:rPr>
      </w:pPr>
      <w:r w:rsidRPr="00CD1CCC">
        <w:rPr>
          <w:rFonts w:cs="Arial"/>
          <w:color w:val="auto"/>
          <w:szCs w:val="24"/>
          <w:lang w:val="sv-SE"/>
        </w:rPr>
        <w:t xml:space="preserve">Peran dosen sangat penting dalam menghadapi revolusi industri 4.0. Berkenaan dengan hal tersebut dosen harus mampu beradaptasi dengan kemajuan teknologi yang semakin pesat. Pendidikan bersifat dinamis sehingga dibutuhkan dosen yang mampu menyesuaikan diri dengan perubahan yang terjadi di era digital ini. Pelaksanaan Tri Dharma Perguruan Tinggi yang wajib dilakukan dosen tidak lagi bersifat tradisional namun perlu adanya inovasi yang dikembangkan sebagai bentuk </w:t>
      </w:r>
      <w:r w:rsidR="00AB646A" w:rsidRPr="00CD1CCC">
        <w:rPr>
          <w:rFonts w:cs="Arial"/>
          <w:color w:val="auto"/>
          <w:szCs w:val="24"/>
          <w:lang w:val="sv-SE"/>
        </w:rPr>
        <w:t xml:space="preserve">Kemampuan Inovasi </w:t>
      </w:r>
      <w:r w:rsidRPr="00CD1CCC">
        <w:rPr>
          <w:rFonts w:cs="Arial"/>
          <w:color w:val="auto"/>
          <w:szCs w:val="24"/>
          <w:lang w:val="sv-SE"/>
        </w:rPr>
        <w:t xml:space="preserve">yang mencerminkan profesionalisme dosen, </w:t>
      </w:r>
    </w:p>
    <w:p w14:paraId="052B0D0F" w14:textId="5D737F34" w:rsidR="004A45D3" w:rsidRPr="00CD1CCC" w:rsidRDefault="009F0AC4" w:rsidP="009B5933">
      <w:pPr>
        <w:spacing w:before="120" w:after="120" w:line="240" w:lineRule="auto"/>
        <w:ind w:left="0" w:right="38" w:firstLine="853"/>
        <w:rPr>
          <w:rFonts w:cs="Arial"/>
          <w:color w:val="auto"/>
          <w:szCs w:val="24"/>
          <w:lang w:val="sv-SE"/>
        </w:rPr>
      </w:pPr>
      <w:r w:rsidRPr="00CD1CCC">
        <w:rPr>
          <w:rFonts w:cs="Arial"/>
          <w:color w:val="auto"/>
          <w:szCs w:val="24"/>
          <w:lang w:val="sv-SE"/>
        </w:rPr>
        <w:t>LLDIKTI Wilayah IV Jawa Barat dan Banten sebagai Katalisator dalam melaksanakan tugas Pembinaan, Pengendalian, dan Pengawasan (BINDALWAS), berdasarkan Peraturan Menteri Pendidikan dan Kebudayaan RI Nomor 1 Tahun 2013 tentang Organisasi dan Tata Kerja Koordinasi Perguruan Tinggi Swasta, berfungsi membantu meningkatkan mutu penyelenggaraan Pendidikan Tinggi. dan memberikan dorongan kepada Dosen Perguruan Tinggi Swasta agar dalam penyelenggaraan Pendidikan,Penelitian dan Pengabdian Kepada Masyarakat benar – benar berbasis mutu, yaitu dengan membuat perubahan di segala aspek penyelenggaraan pendidikan tinggi berbudaya mutu.</w:t>
      </w:r>
    </w:p>
    <w:p w14:paraId="31CDF653" w14:textId="04B90C69" w:rsidR="004A45D3" w:rsidRPr="00495EAD" w:rsidRDefault="004A45D3" w:rsidP="009B5933">
      <w:pPr>
        <w:spacing w:after="0" w:line="240" w:lineRule="auto"/>
        <w:ind w:right="38"/>
        <w:jc w:val="center"/>
        <w:rPr>
          <w:rFonts w:cs="Arial"/>
          <w:color w:val="auto"/>
          <w:szCs w:val="24"/>
        </w:rPr>
      </w:pPr>
      <w:r w:rsidRPr="00495EAD">
        <w:rPr>
          <w:rFonts w:cs="Arial"/>
          <w:noProof/>
          <w:color w:val="auto"/>
          <w:szCs w:val="24"/>
        </w:rPr>
        <w:lastRenderedPageBreak/>
        <w:drawing>
          <wp:inline distT="0" distB="0" distL="0" distR="0" wp14:anchorId="4A1DD523" wp14:editId="72C17D16">
            <wp:extent cx="4613275" cy="2147570"/>
            <wp:effectExtent l="0" t="0" r="15875" b="5080"/>
            <wp:docPr id="2125158271" name="Chart 1">
              <a:extLst xmlns:a="http://schemas.openxmlformats.org/drawingml/2006/main">
                <a:ext uri="{FF2B5EF4-FFF2-40B4-BE49-F238E27FC236}">
                  <a16:creationId xmlns:a16="http://schemas.microsoft.com/office/drawing/2014/main" id="{A947EFD5-8C11-06A8-B6AB-EBF22E801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779FDE" w14:textId="00DCE33E" w:rsidR="00304CB4" w:rsidRPr="00517E73" w:rsidRDefault="00304CB4" w:rsidP="009B5933">
      <w:pPr>
        <w:pStyle w:val="Heading2"/>
        <w:spacing w:before="0" w:line="240" w:lineRule="auto"/>
        <w:jc w:val="center"/>
        <w:rPr>
          <w:rFonts w:cs="Arial"/>
          <w:b/>
          <w:bCs/>
          <w:i/>
          <w:iCs/>
          <w:lang w:val="sv-SE"/>
        </w:rPr>
      </w:pPr>
      <w:bookmarkStart w:id="8" w:name="_Toc168860696"/>
      <w:bookmarkStart w:id="9" w:name="_Toc201786699"/>
      <w:bookmarkStart w:id="10" w:name="_Toc204071614"/>
      <w:bookmarkStart w:id="11" w:name="_Toc204280709"/>
      <w:bookmarkStart w:id="12" w:name="_Toc208916235"/>
      <w:bookmarkStart w:id="13" w:name="_Toc208961029"/>
      <w:r w:rsidRPr="00517E73">
        <w:rPr>
          <w:b/>
          <w:bCs/>
          <w:lang w:val="sv-SE"/>
        </w:rPr>
        <w:t>Gambar 1.</w:t>
      </w:r>
      <w:r w:rsidRPr="00CD0DED">
        <w:rPr>
          <w:b/>
          <w:bCs/>
          <w:i/>
          <w:iCs/>
        </w:rPr>
        <w:fldChar w:fldCharType="begin"/>
      </w:r>
      <w:r w:rsidRPr="00517E73">
        <w:rPr>
          <w:b/>
          <w:bCs/>
          <w:lang w:val="sv-SE"/>
        </w:rPr>
        <w:instrText xml:space="preserve"> SEQ Gambar_1. \* ARABIC </w:instrText>
      </w:r>
      <w:r w:rsidRPr="00CD0DED">
        <w:rPr>
          <w:b/>
          <w:bCs/>
          <w:i/>
          <w:iCs/>
        </w:rPr>
        <w:fldChar w:fldCharType="separate"/>
      </w:r>
      <w:r w:rsidR="00625EAD" w:rsidRPr="00517E73">
        <w:rPr>
          <w:b/>
          <w:bCs/>
          <w:noProof/>
          <w:lang w:val="sv-SE"/>
        </w:rPr>
        <w:t>1</w:t>
      </w:r>
      <w:r w:rsidRPr="00CD0DED">
        <w:rPr>
          <w:b/>
          <w:bCs/>
          <w:i/>
          <w:iCs/>
        </w:rPr>
        <w:fldChar w:fldCharType="end"/>
      </w:r>
      <w:r w:rsidRPr="00517E73">
        <w:rPr>
          <w:b/>
          <w:bCs/>
          <w:lang w:val="sv-SE"/>
        </w:rPr>
        <w:t xml:space="preserve"> </w:t>
      </w:r>
      <w:r w:rsidRPr="00517E73">
        <w:rPr>
          <w:b/>
          <w:bCs/>
          <w:lang w:val="sv-SE"/>
        </w:rPr>
        <w:br/>
        <w:t>Jumlah Perguruan Tinggi Berdasarkan Bentuk Di Jawa Barat</w:t>
      </w:r>
      <w:r w:rsidR="00696BD0" w:rsidRPr="00517E73">
        <w:rPr>
          <w:b/>
          <w:bCs/>
          <w:lang w:val="sv-SE"/>
        </w:rPr>
        <w:t xml:space="preserve">-Banten </w:t>
      </w:r>
      <w:r w:rsidRPr="00517E73">
        <w:rPr>
          <w:b/>
          <w:bCs/>
          <w:lang w:val="sv-SE"/>
        </w:rPr>
        <w:t>Tahun 2023</w:t>
      </w:r>
      <w:bookmarkEnd w:id="8"/>
      <w:bookmarkEnd w:id="9"/>
      <w:bookmarkEnd w:id="10"/>
      <w:bookmarkEnd w:id="11"/>
      <w:bookmarkEnd w:id="12"/>
      <w:bookmarkEnd w:id="13"/>
    </w:p>
    <w:p w14:paraId="745E43D8" w14:textId="40A38D7C" w:rsidR="009E60C4" w:rsidRPr="00304CB4" w:rsidRDefault="00267911" w:rsidP="009B5933">
      <w:pPr>
        <w:pStyle w:val="Caption"/>
        <w:spacing w:line="240" w:lineRule="auto"/>
        <w:jc w:val="center"/>
      </w:pPr>
      <w:r w:rsidRPr="00495EAD">
        <w:rPr>
          <w:rFonts w:cs="Arial"/>
        </w:rPr>
        <w:t>Sumber: LLDIKTI Wilayah IV (</w:t>
      </w:r>
      <w:r w:rsidR="00DE5931" w:rsidRPr="00495EAD">
        <w:rPr>
          <w:rFonts w:cs="Arial"/>
        </w:rPr>
        <w:t>2023)</w:t>
      </w:r>
    </w:p>
    <w:p w14:paraId="343A693D" w14:textId="77777777" w:rsidR="00742C8B" w:rsidRPr="00CD1CCC" w:rsidRDefault="00742C8B" w:rsidP="009B5933">
      <w:pPr>
        <w:spacing w:after="0" w:line="240" w:lineRule="auto"/>
        <w:ind w:left="0" w:right="38" w:firstLine="0"/>
        <w:jc w:val="center"/>
        <w:rPr>
          <w:rFonts w:cs="Arial"/>
          <w:color w:val="auto"/>
          <w:szCs w:val="24"/>
          <w:lang w:val="id-ID"/>
        </w:rPr>
      </w:pPr>
    </w:p>
    <w:p w14:paraId="11CE4FE3" w14:textId="77777777" w:rsidR="001B68C3" w:rsidRPr="00517E73" w:rsidRDefault="000C0D0F" w:rsidP="009B5933">
      <w:pPr>
        <w:spacing w:before="120" w:after="120" w:line="240" w:lineRule="auto"/>
        <w:ind w:left="0" w:right="38" w:firstLine="720"/>
        <w:rPr>
          <w:rFonts w:cs="Arial"/>
          <w:color w:val="auto"/>
          <w:szCs w:val="24"/>
          <w:lang w:val="sv-SE"/>
        </w:rPr>
      </w:pPr>
      <w:r w:rsidRPr="00CD1CCC">
        <w:rPr>
          <w:rFonts w:cs="Arial"/>
          <w:color w:val="auto"/>
          <w:szCs w:val="24"/>
          <w:lang w:val="id-ID"/>
        </w:rPr>
        <w:t xml:space="preserve">Berdasarkan gambar 1.1 menunjukan bahwa jumlah Perguruan Tinggi </w:t>
      </w:r>
      <w:r w:rsidR="00526823" w:rsidRPr="00CD1CCC">
        <w:rPr>
          <w:rFonts w:cs="Arial"/>
          <w:color w:val="auto"/>
          <w:szCs w:val="24"/>
          <w:lang w:val="id-ID"/>
        </w:rPr>
        <w:t xml:space="preserve">terdapat sebanyak 450 Perguruan Tingi yang terbagi kedalam </w:t>
      </w:r>
      <w:r w:rsidRPr="00CD1CCC">
        <w:rPr>
          <w:rFonts w:cs="Arial"/>
          <w:color w:val="auto"/>
          <w:szCs w:val="24"/>
          <w:lang w:val="id-ID"/>
        </w:rPr>
        <w:t>bentuk Universitas, Institut, Sekolah Tinggi, Akademik dan Politekni</w:t>
      </w:r>
      <w:r w:rsidR="00526823" w:rsidRPr="00CD1CCC">
        <w:rPr>
          <w:rFonts w:cs="Arial"/>
          <w:color w:val="auto"/>
          <w:szCs w:val="24"/>
          <w:lang w:val="id-ID"/>
        </w:rPr>
        <w:t xml:space="preserve">. Jumlah tertinggi terdapat dalam bentuk Sekolah Tiggi yaitu sebanyak 209 kemudian di ikuti oleh Universitas sebanyak 92 Unit. </w:t>
      </w:r>
      <w:r w:rsidR="00696BD0" w:rsidRPr="00CD1CCC">
        <w:rPr>
          <w:rFonts w:cs="Arial"/>
          <w:color w:val="auto"/>
          <w:szCs w:val="24"/>
          <w:lang w:val="id-ID"/>
        </w:rPr>
        <w:t>Perguruan tinggi ini tersebar di kabupaten kota yang terdapat di wilayah Provinsi Jawa barat dan Provinsi Banten</w:t>
      </w:r>
      <w:r w:rsidR="001B68C3" w:rsidRPr="00517E73">
        <w:rPr>
          <w:rFonts w:cs="Arial"/>
          <w:color w:val="auto"/>
          <w:szCs w:val="24"/>
          <w:lang w:val="sv-SE"/>
        </w:rPr>
        <w:t>.</w:t>
      </w:r>
    </w:p>
    <w:p w14:paraId="7004B170" w14:textId="5E3DBA37" w:rsidR="00696BD0" w:rsidRPr="00CD1CCC" w:rsidRDefault="001B68C3" w:rsidP="009B5933">
      <w:pPr>
        <w:spacing w:before="120" w:after="120" w:line="240" w:lineRule="auto"/>
        <w:ind w:left="0" w:right="38" w:firstLine="720"/>
        <w:rPr>
          <w:rFonts w:cs="Arial"/>
          <w:color w:val="auto"/>
          <w:szCs w:val="24"/>
          <w:lang w:val="id-ID"/>
        </w:rPr>
      </w:pPr>
      <w:r w:rsidRPr="00517E73">
        <w:rPr>
          <w:rFonts w:cs="Arial"/>
          <w:color w:val="auto"/>
          <w:szCs w:val="24"/>
          <w:lang w:val="sv-SE"/>
        </w:rPr>
        <w:t>P</w:t>
      </w:r>
      <w:r w:rsidR="00696BD0" w:rsidRPr="00CD1CCC">
        <w:rPr>
          <w:rFonts w:cs="Arial"/>
          <w:color w:val="auto"/>
          <w:szCs w:val="24"/>
          <w:lang w:val="id-ID"/>
        </w:rPr>
        <w:t xml:space="preserve">enyebaran </w:t>
      </w:r>
      <w:r w:rsidR="00474F94" w:rsidRPr="00517E73">
        <w:rPr>
          <w:rFonts w:cs="Arial"/>
          <w:color w:val="auto"/>
          <w:szCs w:val="24"/>
          <w:lang w:val="sv-SE"/>
        </w:rPr>
        <w:t>P</w:t>
      </w:r>
      <w:r w:rsidR="00696BD0" w:rsidRPr="00CD1CCC">
        <w:rPr>
          <w:rFonts w:cs="Arial"/>
          <w:color w:val="auto"/>
          <w:szCs w:val="24"/>
          <w:lang w:val="id-ID"/>
        </w:rPr>
        <w:t xml:space="preserve">erguruan </w:t>
      </w:r>
      <w:r w:rsidR="00474F94" w:rsidRPr="00517E73">
        <w:rPr>
          <w:rFonts w:cs="Arial"/>
          <w:color w:val="auto"/>
          <w:szCs w:val="24"/>
          <w:lang w:val="sv-SE"/>
        </w:rPr>
        <w:t>T</w:t>
      </w:r>
      <w:r w:rsidRPr="00517E73">
        <w:rPr>
          <w:rFonts w:cs="Arial"/>
          <w:color w:val="auto"/>
          <w:szCs w:val="24"/>
          <w:lang w:val="sv-SE"/>
        </w:rPr>
        <w:t xml:space="preserve">inggi </w:t>
      </w:r>
      <w:r w:rsidR="00696BD0" w:rsidRPr="00CD1CCC">
        <w:rPr>
          <w:rFonts w:cs="Arial"/>
          <w:color w:val="auto"/>
          <w:szCs w:val="24"/>
          <w:lang w:val="id-ID"/>
        </w:rPr>
        <w:t xml:space="preserve">terbesar </w:t>
      </w:r>
      <w:r w:rsidRPr="00517E73">
        <w:rPr>
          <w:rFonts w:cs="Arial"/>
          <w:color w:val="auto"/>
          <w:szCs w:val="24"/>
          <w:lang w:val="sv-SE"/>
        </w:rPr>
        <w:t xml:space="preserve">LLDIKTI IV berada di wilayah </w:t>
      </w:r>
      <w:r w:rsidR="00696BD0" w:rsidRPr="00CD1CCC">
        <w:rPr>
          <w:rFonts w:cs="Arial"/>
          <w:color w:val="auto"/>
          <w:szCs w:val="24"/>
          <w:lang w:val="id-ID"/>
        </w:rPr>
        <w:t xml:space="preserve">Bodetabek (Bogor, Depok, </w:t>
      </w:r>
      <w:r w:rsidR="00D377DB" w:rsidRPr="00CD1CCC">
        <w:rPr>
          <w:rFonts w:cs="Arial"/>
          <w:color w:val="auto"/>
          <w:szCs w:val="24"/>
          <w:lang w:val="id-ID"/>
        </w:rPr>
        <w:t xml:space="preserve">Tangerang, Bekasi), </w:t>
      </w:r>
      <w:r w:rsidRPr="00517E73">
        <w:rPr>
          <w:rFonts w:cs="Arial"/>
          <w:color w:val="auto"/>
          <w:szCs w:val="24"/>
          <w:lang w:val="sv-SE"/>
        </w:rPr>
        <w:t xml:space="preserve">yaitu sebanyak 155 Perguruan Tinggi atau sebesar </w:t>
      </w:r>
      <w:r w:rsidR="00474F94" w:rsidRPr="00517E73">
        <w:rPr>
          <w:rFonts w:cs="Arial"/>
          <w:color w:val="auto"/>
          <w:szCs w:val="24"/>
          <w:lang w:val="sv-SE"/>
        </w:rPr>
        <w:t xml:space="preserve">34%. </w:t>
      </w:r>
      <w:r w:rsidR="00526823" w:rsidRPr="00CD1CCC">
        <w:rPr>
          <w:rFonts w:cs="Arial"/>
          <w:color w:val="auto"/>
          <w:szCs w:val="24"/>
          <w:lang w:val="id-ID"/>
        </w:rPr>
        <w:t>Perguruan Tinggi yang terdapat di wilayah Bodetabek, memiliki sebaran yang hampir merata mulai dari Universitas, Institut, Sekolah Tinggi dan Akademi</w:t>
      </w:r>
      <w:r w:rsidR="00696BD0" w:rsidRPr="00CD1CCC">
        <w:rPr>
          <w:rFonts w:cs="Arial"/>
          <w:color w:val="auto"/>
          <w:szCs w:val="24"/>
          <w:lang w:val="id-ID"/>
        </w:rPr>
        <w:t>/politeknik</w:t>
      </w:r>
    </w:p>
    <w:p w14:paraId="340B45A2" w14:textId="77777777" w:rsidR="00F03503" w:rsidRPr="00495EAD" w:rsidRDefault="00F03503" w:rsidP="009B5933">
      <w:pPr>
        <w:spacing w:after="0" w:line="240" w:lineRule="auto"/>
        <w:rPr>
          <w:rFonts w:cs="Arial"/>
          <w:noProof/>
          <w:color w:val="auto"/>
          <w:szCs w:val="24"/>
        </w:rPr>
      </w:pPr>
      <w:r w:rsidRPr="00495EAD">
        <w:rPr>
          <w:rFonts w:cs="Arial"/>
          <w:noProof/>
          <w:color w:val="auto"/>
          <w:szCs w:val="24"/>
        </w:rPr>
        <w:lastRenderedPageBreak/>
        <w:drawing>
          <wp:inline distT="0" distB="0" distL="0" distR="0" wp14:anchorId="1F01EA0A" wp14:editId="684E0A2D">
            <wp:extent cx="4857750" cy="2698750"/>
            <wp:effectExtent l="0" t="0" r="0" b="6350"/>
            <wp:docPr id="1903492339" name="Chart 1">
              <a:extLst xmlns:a="http://schemas.openxmlformats.org/drawingml/2006/main">
                <a:ext uri="{FF2B5EF4-FFF2-40B4-BE49-F238E27FC236}">
                  <a16:creationId xmlns:a16="http://schemas.microsoft.com/office/drawing/2014/main" id="{7C4B6916-4858-368D-550C-1A2699494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96A2F5" w14:textId="651AE4F8" w:rsidR="00304CB4" w:rsidRPr="00517E73" w:rsidRDefault="00304CB4" w:rsidP="009B5933">
      <w:pPr>
        <w:pStyle w:val="Heading2"/>
        <w:spacing w:before="0" w:line="240" w:lineRule="auto"/>
        <w:jc w:val="center"/>
        <w:rPr>
          <w:b/>
          <w:bCs/>
          <w:lang w:val="sv-SE"/>
        </w:rPr>
      </w:pPr>
      <w:bookmarkStart w:id="14" w:name="_Toc201786700"/>
      <w:bookmarkStart w:id="15" w:name="_Toc204071615"/>
      <w:bookmarkStart w:id="16" w:name="_Toc204280710"/>
      <w:bookmarkStart w:id="17" w:name="_Toc208916236"/>
      <w:bookmarkStart w:id="18" w:name="_Toc208961030"/>
      <w:bookmarkStart w:id="19" w:name="_Toc168860697"/>
      <w:r w:rsidRPr="00517E73">
        <w:rPr>
          <w:b/>
          <w:bCs/>
          <w:lang w:val="sv-SE"/>
        </w:rPr>
        <w:t>Gambar 1.</w:t>
      </w:r>
      <w:r w:rsidRPr="00CD0DED">
        <w:rPr>
          <w:b/>
          <w:bCs/>
        </w:rPr>
        <w:fldChar w:fldCharType="begin"/>
      </w:r>
      <w:r w:rsidRPr="00517E73">
        <w:rPr>
          <w:b/>
          <w:bCs/>
          <w:lang w:val="sv-SE"/>
        </w:rPr>
        <w:instrText xml:space="preserve"> SEQ Gambar_1. \* ARABIC </w:instrText>
      </w:r>
      <w:r w:rsidRPr="00CD0DED">
        <w:rPr>
          <w:b/>
          <w:bCs/>
        </w:rPr>
        <w:fldChar w:fldCharType="separate"/>
      </w:r>
      <w:r w:rsidR="00625EAD" w:rsidRPr="00517E73">
        <w:rPr>
          <w:b/>
          <w:bCs/>
          <w:noProof/>
          <w:lang w:val="sv-SE"/>
        </w:rPr>
        <w:t>2</w:t>
      </w:r>
      <w:r w:rsidRPr="00CD0DED">
        <w:rPr>
          <w:b/>
          <w:bCs/>
        </w:rPr>
        <w:fldChar w:fldCharType="end"/>
      </w:r>
      <w:r w:rsidRPr="00517E73">
        <w:rPr>
          <w:b/>
          <w:bCs/>
          <w:lang w:val="sv-SE"/>
        </w:rPr>
        <w:t xml:space="preserve"> </w:t>
      </w:r>
      <w:r w:rsidRPr="00517E73">
        <w:rPr>
          <w:b/>
          <w:bCs/>
          <w:lang w:val="sv-SE"/>
        </w:rPr>
        <w:br/>
        <w:t xml:space="preserve">Sebaran Perguruan Tinggi Swasta </w:t>
      </w:r>
      <w:r w:rsidR="00CD0DED" w:rsidRPr="00517E73">
        <w:rPr>
          <w:b/>
          <w:bCs/>
          <w:lang w:val="sv-SE"/>
        </w:rPr>
        <w:t xml:space="preserve">di </w:t>
      </w:r>
      <w:r w:rsidRPr="00517E73">
        <w:rPr>
          <w:b/>
          <w:bCs/>
          <w:lang w:val="sv-SE"/>
        </w:rPr>
        <w:t xml:space="preserve">Wilayah </w:t>
      </w:r>
      <w:r w:rsidR="00B274CC" w:rsidRPr="00517E73">
        <w:rPr>
          <w:b/>
          <w:bCs/>
          <w:lang w:val="sv-SE"/>
        </w:rPr>
        <w:t>Bodetabek</w:t>
      </w:r>
      <w:bookmarkEnd w:id="14"/>
      <w:bookmarkEnd w:id="15"/>
      <w:bookmarkEnd w:id="16"/>
      <w:bookmarkEnd w:id="17"/>
      <w:bookmarkEnd w:id="18"/>
      <w:r w:rsidR="00B274CC" w:rsidRPr="00517E73">
        <w:rPr>
          <w:b/>
          <w:bCs/>
          <w:lang w:val="sv-SE"/>
        </w:rPr>
        <w:t xml:space="preserve"> </w:t>
      </w:r>
      <w:bookmarkEnd w:id="19"/>
    </w:p>
    <w:p w14:paraId="25649702" w14:textId="77777777" w:rsidR="00F03503" w:rsidRPr="00CD1CCC" w:rsidRDefault="00F03503" w:rsidP="009B5933">
      <w:pPr>
        <w:spacing w:after="0" w:line="240" w:lineRule="auto"/>
        <w:ind w:left="0" w:right="38" w:firstLine="0"/>
        <w:jc w:val="center"/>
        <w:rPr>
          <w:rFonts w:cs="Arial"/>
          <w:color w:val="auto"/>
          <w:szCs w:val="24"/>
          <w:lang w:val="id-ID"/>
        </w:rPr>
      </w:pPr>
      <w:r w:rsidRPr="00CD1CCC">
        <w:rPr>
          <w:rFonts w:cs="Arial"/>
          <w:color w:val="auto"/>
          <w:szCs w:val="24"/>
          <w:lang w:val="id-ID"/>
        </w:rPr>
        <w:t>Sumber: LLDIKTI Wilayah IV (2023)</w:t>
      </w:r>
    </w:p>
    <w:p w14:paraId="4CDB834E" w14:textId="179A802F" w:rsidR="00410206" w:rsidRPr="00CD1CCC" w:rsidRDefault="00D377DB" w:rsidP="009B5933">
      <w:pPr>
        <w:spacing w:after="0" w:line="240" w:lineRule="auto"/>
        <w:ind w:left="0" w:right="38" w:firstLine="720"/>
        <w:rPr>
          <w:rFonts w:cs="Arial"/>
          <w:color w:val="auto"/>
          <w:szCs w:val="24"/>
          <w:lang w:val="id-ID"/>
        </w:rPr>
      </w:pPr>
      <w:r w:rsidRPr="00CD1CCC">
        <w:rPr>
          <w:rFonts w:cs="Arial"/>
          <w:color w:val="auto"/>
          <w:szCs w:val="24"/>
          <w:lang w:val="id-ID"/>
        </w:rPr>
        <w:t xml:space="preserve">Pada gambar 1.2 ini di menjelaskan posisi perguruan tinggi di masing- masing wilayah Bodetabek yang terdiri dari Universitas, Institut, Sekolah Tinggi, Politeknik dan Akademi, </w:t>
      </w:r>
      <w:r w:rsidR="00313AE5" w:rsidRPr="00CD1CCC">
        <w:rPr>
          <w:rFonts w:cs="Arial"/>
          <w:color w:val="auto"/>
          <w:szCs w:val="24"/>
          <w:lang w:val="id-ID"/>
        </w:rPr>
        <w:t>dari 155 perguruan tinggi yang berada di wilayah Bodetabek, Jumlah tertinggi terdapat dalam bentuk Sekolah Ti</w:t>
      </w:r>
      <w:r w:rsidR="00DC6A42" w:rsidRPr="00CD1CCC">
        <w:rPr>
          <w:rFonts w:cs="Arial"/>
          <w:color w:val="auto"/>
          <w:szCs w:val="24"/>
          <w:lang w:val="id-ID"/>
        </w:rPr>
        <w:t>n</w:t>
      </w:r>
      <w:r w:rsidR="00313AE5" w:rsidRPr="00CD1CCC">
        <w:rPr>
          <w:rFonts w:cs="Arial"/>
          <w:color w:val="auto"/>
          <w:szCs w:val="24"/>
          <w:lang w:val="id-ID"/>
        </w:rPr>
        <w:t xml:space="preserve">ggi yaitu sebanyak </w:t>
      </w:r>
      <w:r w:rsidR="00464025" w:rsidRPr="00CD1CCC">
        <w:rPr>
          <w:rFonts w:cs="Arial"/>
          <w:color w:val="auto"/>
          <w:szCs w:val="24"/>
          <w:lang w:val="id-ID"/>
        </w:rPr>
        <w:t>5</w:t>
      </w:r>
      <w:r w:rsidR="00313AE5" w:rsidRPr="00CD1CCC">
        <w:rPr>
          <w:rFonts w:cs="Arial"/>
          <w:color w:val="auto"/>
          <w:szCs w:val="24"/>
          <w:lang w:val="id-ID"/>
        </w:rPr>
        <w:t>8</w:t>
      </w:r>
      <w:r w:rsidR="00464025" w:rsidRPr="00CD1CCC">
        <w:rPr>
          <w:rFonts w:cs="Arial"/>
          <w:color w:val="auto"/>
          <w:szCs w:val="24"/>
          <w:lang w:val="id-ID"/>
        </w:rPr>
        <w:t xml:space="preserve"> unit</w:t>
      </w:r>
      <w:r w:rsidR="00D1757C" w:rsidRPr="00CD1CCC">
        <w:rPr>
          <w:rFonts w:cs="Arial"/>
          <w:color w:val="auto"/>
          <w:szCs w:val="24"/>
          <w:lang w:val="id-ID"/>
        </w:rPr>
        <w:t>,</w:t>
      </w:r>
      <w:r w:rsidR="00313AE5" w:rsidRPr="00CD1CCC">
        <w:rPr>
          <w:rFonts w:cs="Arial"/>
          <w:color w:val="auto"/>
          <w:szCs w:val="24"/>
          <w:lang w:val="id-ID"/>
        </w:rPr>
        <w:t xml:space="preserve"> kemudian di ikuti oleh </w:t>
      </w:r>
      <w:r w:rsidR="00464025" w:rsidRPr="00CD1CCC">
        <w:rPr>
          <w:rFonts w:cs="Arial"/>
          <w:color w:val="auto"/>
          <w:szCs w:val="24"/>
          <w:lang w:val="id-ID"/>
        </w:rPr>
        <w:t>Akademi/Diploma</w:t>
      </w:r>
      <w:r w:rsidR="00313AE5" w:rsidRPr="00CD1CCC">
        <w:rPr>
          <w:rFonts w:cs="Arial"/>
          <w:color w:val="auto"/>
          <w:szCs w:val="24"/>
          <w:lang w:val="id-ID"/>
        </w:rPr>
        <w:t xml:space="preserve"> sebanyak 3</w:t>
      </w:r>
      <w:r w:rsidR="00464025" w:rsidRPr="00CD1CCC">
        <w:rPr>
          <w:rFonts w:cs="Arial"/>
          <w:color w:val="auto"/>
          <w:szCs w:val="24"/>
          <w:lang w:val="id-ID"/>
        </w:rPr>
        <w:t xml:space="preserve">8 </w:t>
      </w:r>
      <w:r w:rsidR="00313AE5" w:rsidRPr="00CD1CCC">
        <w:rPr>
          <w:rFonts w:cs="Arial"/>
          <w:color w:val="auto"/>
          <w:szCs w:val="24"/>
          <w:lang w:val="id-ID"/>
        </w:rPr>
        <w:t xml:space="preserve">Unit. </w:t>
      </w:r>
      <w:r w:rsidR="00464025" w:rsidRPr="00CD1CCC">
        <w:rPr>
          <w:rFonts w:cs="Arial"/>
          <w:color w:val="auto"/>
          <w:szCs w:val="24"/>
          <w:lang w:val="id-ID"/>
        </w:rPr>
        <w:t>Terdapat juga 35 unit Sekolah tinggi dan 17 unit politeknik,.</w:t>
      </w:r>
    </w:p>
    <w:p w14:paraId="7AC70528" w14:textId="77777777" w:rsidR="00C33FFD" w:rsidRPr="00517E73" w:rsidRDefault="00C33FFD" w:rsidP="00C60105">
      <w:pPr>
        <w:pStyle w:val="NormalWeb"/>
        <w:shd w:val="clear" w:color="auto" w:fill="FFFFFF"/>
        <w:spacing w:before="120" w:beforeAutospacing="0" w:after="120" w:afterAutospacing="0"/>
        <w:jc w:val="both"/>
        <w:rPr>
          <w:rFonts w:eastAsiaTheme="minorHAnsi" w:cs="Arial"/>
          <w:b/>
          <w:bCs/>
          <w:lang w:val="sv-SE" w:eastAsia="en-US"/>
        </w:rPr>
      </w:pPr>
    </w:p>
    <w:p w14:paraId="6E03C3D3" w14:textId="77777777" w:rsidR="0098265E" w:rsidRPr="00495EAD" w:rsidRDefault="0098265E" w:rsidP="009B5933">
      <w:pPr>
        <w:pStyle w:val="Heading2"/>
        <w:numPr>
          <w:ilvl w:val="1"/>
          <w:numId w:val="1"/>
        </w:numPr>
        <w:spacing w:before="120" w:after="120" w:line="240" w:lineRule="auto"/>
        <w:ind w:left="709" w:hanging="709"/>
        <w:rPr>
          <w:rFonts w:cs="Arial"/>
          <w:b/>
          <w:bCs/>
          <w:szCs w:val="24"/>
        </w:rPr>
      </w:pPr>
      <w:bookmarkStart w:id="20" w:name="_Toc45361770"/>
      <w:bookmarkStart w:id="21" w:name="_Toc51102935"/>
      <w:bookmarkStart w:id="22" w:name="_Toc89859354"/>
      <w:bookmarkStart w:id="23" w:name="_Toc192717563"/>
      <w:bookmarkStart w:id="24" w:name="_Toc208961037"/>
      <w:proofErr w:type="spellStart"/>
      <w:r w:rsidRPr="00495EAD">
        <w:rPr>
          <w:rFonts w:cs="Arial"/>
          <w:b/>
          <w:bCs/>
          <w:szCs w:val="24"/>
        </w:rPr>
        <w:t>Identifikasi</w:t>
      </w:r>
      <w:proofErr w:type="spellEnd"/>
      <w:r w:rsidRPr="00495EAD">
        <w:rPr>
          <w:rFonts w:cs="Arial"/>
          <w:b/>
          <w:bCs/>
          <w:szCs w:val="24"/>
        </w:rPr>
        <w:t xml:space="preserve"> </w:t>
      </w:r>
      <w:proofErr w:type="spellStart"/>
      <w:r w:rsidRPr="00495EAD">
        <w:rPr>
          <w:rFonts w:cs="Arial"/>
          <w:b/>
          <w:bCs/>
          <w:szCs w:val="24"/>
        </w:rPr>
        <w:t>Masalah</w:t>
      </w:r>
      <w:bookmarkEnd w:id="20"/>
      <w:bookmarkEnd w:id="21"/>
      <w:proofErr w:type="spellEnd"/>
      <w:r w:rsidRPr="00495EAD">
        <w:rPr>
          <w:rFonts w:cs="Arial"/>
          <w:b/>
          <w:bCs/>
          <w:szCs w:val="24"/>
        </w:rPr>
        <w:t xml:space="preserve"> </w:t>
      </w:r>
      <w:proofErr w:type="spellStart"/>
      <w:r w:rsidRPr="00495EAD">
        <w:rPr>
          <w:rFonts w:cs="Arial"/>
          <w:b/>
          <w:bCs/>
          <w:szCs w:val="24"/>
        </w:rPr>
        <w:t>Penelitian</w:t>
      </w:r>
      <w:bookmarkEnd w:id="22"/>
      <w:bookmarkEnd w:id="23"/>
      <w:bookmarkEnd w:id="24"/>
      <w:proofErr w:type="spellEnd"/>
    </w:p>
    <w:p w14:paraId="217C5902" w14:textId="77777777" w:rsidR="0098265E" w:rsidRPr="00517E73" w:rsidRDefault="0098265E" w:rsidP="009B5933">
      <w:pPr>
        <w:pStyle w:val="ListParagraph"/>
        <w:ind w:left="0" w:firstLine="720"/>
        <w:jc w:val="both"/>
        <w:rPr>
          <w:rFonts w:cs="Arial"/>
          <w:lang w:val="sv-SE" w:eastAsia="id-ID"/>
        </w:rPr>
      </w:pPr>
      <w:r w:rsidRPr="00517E73">
        <w:rPr>
          <w:rFonts w:cs="Arial"/>
          <w:lang w:val="sv-SE" w:eastAsia="id-ID"/>
        </w:rPr>
        <w:t>Berdasarkan latar belakang masalah yang telah dijelaskan di atas, maka dapat diidentifikasi masalah dalam penelitian ini sebagai berikut:</w:t>
      </w:r>
    </w:p>
    <w:p w14:paraId="73ED1749" w14:textId="2EA6328F" w:rsidR="00071FCD" w:rsidRPr="00517E73" w:rsidRDefault="00071FCD"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517E73">
        <w:rPr>
          <w:rFonts w:cs="Arial"/>
          <w:lang w:val="sv-SE"/>
        </w:rPr>
        <w:t>Pengabdian</w:t>
      </w:r>
      <w:r w:rsidR="00B94484" w:rsidRPr="00517E73">
        <w:rPr>
          <w:rFonts w:cs="Arial"/>
          <w:lang w:val="sv-SE"/>
        </w:rPr>
        <w:t xml:space="preserve"> kepada masyarakat yang dilakukan d</w:t>
      </w:r>
      <w:r w:rsidR="00687DED" w:rsidRPr="00517E73">
        <w:rPr>
          <w:rFonts w:cs="Arial"/>
          <w:lang w:val="sv-SE"/>
        </w:rPr>
        <w:t>os</w:t>
      </w:r>
      <w:r w:rsidR="00B94484" w:rsidRPr="00517E73">
        <w:rPr>
          <w:rFonts w:cs="Arial"/>
          <w:lang w:val="sv-SE"/>
        </w:rPr>
        <w:t xml:space="preserve">en di </w:t>
      </w:r>
      <w:r w:rsidR="00687DED" w:rsidRPr="00517E73">
        <w:rPr>
          <w:rFonts w:cs="Arial"/>
          <w:lang w:val="sv-SE"/>
        </w:rPr>
        <w:t>P</w:t>
      </w:r>
      <w:r w:rsidR="00B94484" w:rsidRPr="00517E73">
        <w:rPr>
          <w:rFonts w:cs="Arial"/>
          <w:lang w:val="sv-SE"/>
        </w:rPr>
        <w:t xml:space="preserve">erguruan </w:t>
      </w:r>
      <w:r w:rsidRPr="00517E73">
        <w:rPr>
          <w:rFonts w:eastAsiaTheme="minorHAnsi" w:cs="Arial"/>
          <w:lang w:val="sv-SE" w:eastAsia="en-US"/>
        </w:rPr>
        <w:t>Tinggi Swasta (PTS) LLDIKTI IV Wilayah Bogor, Depok, Tangerang dan Bekasi</w:t>
      </w:r>
      <w:r w:rsidR="00687DED" w:rsidRPr="00517E73">
        <w:rPr>
          <w:rFonts w:eastAsiaTheme="minorHAnsi" w:cs="Arial"/>
          <w:lang w:val="sv-SE" w:eastAsia="en-US"/>
        </w:rPr>
        <w:t xml:space="preserve"> masih belum</w:t>
      </w:r>
      <w:r w:rsidR="000E0D5B" w:rsidRPr="00517E73">
        <w:rPr>
          <w:rFonts w:eastAsiaTheme="minorHAnsi" w:cs="Arial"/>
          <w:lang w:val="sv-SE" w:eastAsia="en-US"/>
        </w:rPr>
        <w:t xml:space="preserve"> m</w:t>
      </w:r>
      <w:r w:rsidR="00687DED" w:rsidRPr="00517E73">
        <w:rPr>
          <w:rFonts w:eastAsiaTheme="minorHAnsi" w:cs="Arial"/>
          <w:lang w:val="sv-SE" w:eastAsia="en-US"/>
        </w:rPr>
        <w:t xml:space="preserve">emenuhi ketentuan yang di tentukan. </w:t>
      </w:r>
    </w:p>
    <w:p w14:paraId="649135BE" w14:textId="41B2CD3A" w:rsidR="00687DED" w:rsidRPr="00517E73" w:rsidRDefault="00687DED"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517E73">
        <w:rPr>
          <w:rFonts w:cs="Arial"/>
          <w:lang w:val="sv-SE"/>
        </w:rPr>
        <w:t xml:space="preserve">Elemen atau kegiatan pendukung profesi dosen di Perguruan Tinggi Swasta </w:t>
      </w:r>
      <w:r w:rsidRPr="00517E73">
        <w:rPr>
          <w:rFonts w:eastAsiaTheme="minorHAnsi" w:cs="Arial"/>
          <w:lang w:val="sv-SE" w:eastAsia="en-US"/>
        </w:rPr>
        <w:t>(PTS) LLDIKTI IV Wilayah Bogor, Depok, Tangerang dan Bekasi masih rendah</w:t>
      </w:r>
    </w:p>
    <w:p w14:paraId="65D3C6A4" w14:textId="5EEDE5D4" w:rsidR="007D0573" w:rsidRPr="00CD1CCC" w:rsidRDefault="00AB646A"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CD1CCC">
        <w:rPr>
          <w:rFonts w:cs="Arial"/>
          <w:lang w:val="sv-SE"/>
        </w:rPr>
        <w:t xml:space="preserve">Kemampuan Inovasi </w:t>
      </w:r>
      <w:r w:rsidR="007D0573" w:rsidRPr="00CD1CCC">
        <w:rPr>
          <w:rFonts w:cs="Arial"/>
          <w:lang w:val="sv-SE"/>
        </w:rPr>
        <w:t xml:space="preserve">dosen </w:t>
      </w:r>
      <w:r w:rsidR="00687DED" w:rsidRPr="00CD1CCC">
        <w:rPr>
          <w:rFonts w:cs="Arial"/>
          <w:lang w:val="sv-SE"/>
        </w:rPr>
        <w:t xml:space="preserve">dalam menerapkan ide </w:t>
      </w:r>
      <w:r w:rsidR="00D67216" w:rsidRPr="00CD1CCC">
        <w:rPr>
          <w:rFonts w:cs="Arial"/>
          <w:lang w:val="sv-SE"/>
        </w:rPr>
        <w:t>masih rendah</w:t>
      </w:r>
      <w:r w:rsidR="00687DED" w:rsidRPr="00CD1CCC">
        <w:rPr>
          <w:rFonts w:cs="Arial"/>
          <w:lang w:val="sv-SE"/>
        </w:rPr>
        <w:t>.</w:t>
      </w:r>
    </w:p>
    <w:p w14:paraId="570904D7" w14:textId="5F3F53B9" w:rsidR="00D63CDB" w:rsidRPr="00CD1CCC" w:rsidRDefault="00CB4988"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CD1CCC">
        <w:rPr>
          <w:rFonts w:cs="Arial"/>
          <w:lang w:val="sv-SE"/>
        </w:rPr>
        <w:t xml:space="preserve">Kemampuan </w:t>
      </w:r>
      <w:r w:rsidR="00D63CDB" w:rsidRPr="00CD1CCC">
        <w:rPr>
          <w:rFonts w:cs="Arial"/>
          <w:lang w:val="sv-SE"/>
        </w:rPr>
        <w:t xml:space="preserve">dosen </w:t>
      </w:r>
      <w:r w:rsidR="00377B90" w:rsidRPr="00CD1CCC">
        <w:rPr>
          <w:rFonts w:cs="Arial"/>
          <w:lang w:val="sv-SE"/>
        </w:rPr>
        <w:t>dalam mengeksplorasi atau meng</w:t>
      </w:r>
      <w:r w:rsidR="00291E7C">
        <w:rPr>
          <w:rFonts w:cs="Arial"/>
          <w:lang w:val="sv-SE"/>
        </w:rPr>
        <w:t>g</w:t>
      </w:r>
      <w:r w:rsidR="00377B90" w:rsidRPr="00CD1CCC">
        <w:rPr>
          <w:rFonts w:cs="Arial"/>
          <w:lang w:val="sv-SE"/>
        </w:rPr>
        <w:t xml:space="preserve">ali idenya masih terbatas </w:t>
      </w:r>
      <w:r w:rsidR="00377B90" w:rsidRPr="00CD1CCC">
        <w:rPr>
          <w:rFonts w:eastAsiaTheme="minorHAnsi" w:cs="Arial"/>
          <w:lang w:val="sv-SE" w:eastAsia="en-US"/>
        </w:rPr>
        <w:t>.</w:t>
      </w:r>
    </w:p>
    <w:p w14:paraId="29788568" w14:textId="45C89C7F" w:rsidR="00D63CDB" w:rsidRPr="00CD1CCC" w:rsidRDefault="00377B90"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CD1CCC">
        <w:rPr>
          <w:rFonts w:cs="Arial"/>
          <w:lang w:val="sv-SE"/>
        </w:rPr>
        <w:t xml:space="preserve">Dosen masih belum optimal dalam mengembangkan Ide-idenya </w:t>
      </w:r>
    </w:p>
    <w:p w14:paraId="6333453C" w14:textId="090E26B0" w:rsidR="00AC272B" w:rsidRPr="00CD1CCC" w:rsidRDefault="00F8119B" w:rsidP="009B5933">
      <w:pPr>
        <w:pStyle w:val="NormalWeb"/>
        <w:numPr>
          <w:ilvl w:val="0"/>
          <w:numId w:val="2"/>
        </w:numPr>
        <w:shd w:val="clear" w:color="auto" w:fill="FFFFFF"/>
        <w:spacing w:before="0" w:beforeAutospacing="0" w:after="0" w:afterAutospacing="0"/>
        <w:jc w:val="both"/>
        <w:rPr>
          <w:rFonts w:eastAsiaTheme="minorHAnsi" w:cs="Arial"/>
          <w:lang w:val="sv-SE" w:eastAsia="en-US"/>
        </w:rPr>
      </w:pPr>
      <w:r w:rsidRPr="00CD1CCC">
        <w:rPr>
          <w:rFonts w:cs="Arial"/>
          <w:lang w:val="sv-SE"/>
        </w:rPr>
        <w:t>I</w:t>
      </w:r>
      <w:r w:rsidR="00AC272B" w:rsidRPr="00CD1CCC">
        <w:rPr>
          <w:rFonts w:cs="Arial"/>
          <w:lang w:val="sv-SE"/>
        </w:rPr>
        <w:t xml:space="preserve">mbalan dalam dukungan organisasi </w:t>
      </w:r>
      <w:r w:rsidRPr="00CD1CCC">
        <w:rPr>
          <w:rFonts w:cs="Arial"/>
          <w:lang w:val="sv-SE"/>
        </w:rPr>
        <w:t xml:space="preserve">masih rendah </w:t>
      </w:r>
      <w:r w:rsidR="00AC272B" w:rsidRPr="00CD1CCC">
        <w:rPr>
          <w:rFonts w:cs="Arial"/>
          <w:lang w:val="sv-SE"/>
        </w:rPr>
        <w:t xml:space="preserve">di </w:t>
      </w:r>
      <w:r w:rsidR="00AC272B" w:rsidRPr="00CD1CCC">
        <w:rPr>
          <w:rFonts w:eastAsiaTheme="minorHAnsi" w:cs="Arial"/>
          <w:lang w:val="sv-SE" w:eastAsia="en-US"/>
        </w:rPr>
        <w:t>Perguruan Tinggi Swasta (PTS) LLDIKTI IV Wilayah Bogor, Depok, Tangerang dan Bekasi</w:t>
      </w:r>
    </w:p>
    <w:p w14:paraId="6A808473" w14:textId="41BEFA57" w:rsidR="00AC272B" w:rsidRPr="00CD1CCC" w:rsidRDefault="00AC272B"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lastRenderedPageBreak/>
        <w:t xml:space="preserve">Masih rendahnya aspek </w:t>
      </w:r>
      <w:r w:rsidR="00655BD9" w:rsidRPr="00CD1CCC">
        <w:rPr>
          <w:rFonts w:cs="Arial"/>
          <w:color w:val="000000" w:themeColor="text1"/>
          <w:lang w:val="sv-SE"/>
        </w:rPr>
        <w:t xml:space="preserve">keadilan </w:t>
      </w:r>
      <w:r w:rsidRPr="00CD1CCC">
        <w:rPr>
          <w:rFonts w:cs="Arial"/>
          <w:color w:val="000000" w:themeColor="text1"/>
          <w:lang w:val="sv-SE"/>
        </w:rPr>
        <w:t xml:space="preserve">dalam dukungan organisasi di </w:t>
      </w:r>
      <w:r w:rsidRPr="00CD1CCC">
        <w:rPr>
          <w:rFonts w:eastAsiaTheme="minorHAnsi" w:cs="Arial"/>
          <w:color w:val="000000" w:themeColor="text1"/>
          <w:lang w:val="sv-SE" w:eastAsia="en-US"/>
        </w:rPr>
        <w:t>Perguruan Tinggi Swasta (PTS) LLDIKTI IV Wilayah Bogor, Depok, Tangerang dan Bekasi</w:t>
      </w:r>
    </w:p>
    <w:p w14:paraId="608EF242" w14:textId="644EAE72" w:rsidR="00800BEF" w:rsidRPr="00CD1CCC" w:rsidRDefault="00F8119B"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A</w:t>
      </w:r>
      <w:r w:rsidR="00800BEF" w:rsidRPr="00CD1CCC">
        <w:rPr>
          <w:rFonts w:cs="Arial"/>
          <w:color w:val="000000" w:themeColor="text1"/>
          <w:lang w:val="sv-SE"/>
        </w:rPr>
        <w:t xml:space="preserve">spek Profesional </w:t>
      </w:r>
      <w:r w:rsidRPr="00CD1CCC">
        <w:rPr>
          <w:rFonts w:cs="Arial"/>
          <w:color w:val="000000" w:themeColor="text1"/>
          <w:lang w:val="sv-SE"/>
        </w:rPr>
        <w:t xml:space="preserve">masih </w:t>
      </w:r>
      <w:r w:rsidR="000E0D5B" w:rsidRPr="00CD1CCC">
        <w:rPr>
          <w:rFonts w:cs="Arial"/>
          <w:color w:val="000000" w:themeColor="text1"/>
          <w:lang w:val="sv-SE"/>
        </w:rPr>
        <w:t xml:space="preserve">belum memenuhi dalam peningkatan kompetensi Dosen </w:t>
      </w:r>
      <w:r w:rsidR="00800BEF" w:rsidRPr="00CD1CCC">
        <w:rPr>
          <w:rFonts w:cs="Arial"/>
          <w:color w:val="000000" w:themeColor="text1"/>
          <w:lang w:val="sv-SE"/>
        </w:rPr>
        <w:t xml:space="preserve">di </w:t>
      </w:r>
      <w:r w:rsidR="00800BEF" w:rsidRPr="00CD1CCC">
        <w:rPr>
          <w:rFonts w:eastAsiaTheme="minorHAnsi" w:cs="Arial"/>
          <w:color w:val="000000" w:themeColor="text1"/>
          <w:lang w:val="sv-SE" w:eastAsia="en-US"/>
        </w:rPr>
        <w:t>Perguruan Tinggi Swasta (PTS) LLDIKTI IV Wilayah Bogor, Depok, Tangerang dan Bekasi</w:t>
      </w:r>
    </w:p>
    <w:p w14:paraId="60C546DF" w14:textId="68EAA849" w:rsidR="0052329C" w:rsidRPr="00CD1CCC" w:rsidRDefault="00291E7C"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Pr>
          <w:rFonts w:cs="Arial"/>
          <w:color w:val="000000" w:themeColor="text1"/>
          <w:lang w:val="sv-SE"/>
        </w:rPr>
        <w:t>Aspek s</w:t>
      </w:r>
      <w:r w:rsidR="0052329C" w:rsidRPr="00CD1CCC">
        <w:rPr>
          <w:rFonts w:cs="Arial"/>
          <w:color w:val="000000" w:themeColor="text1"/>
          <w:lang w:val="sv-SE"/>
        </w:rPr>
        <w:t xml:space="preserve">osial </w:t>
      </w:r>
      <w:r w:rsidR="000E0D5B" w:rsidRPr="00CD1CCC">
        <w:rPr>
          <w:rFonts w:cs="Arial"/>
          <w:color w:val="000000" w:themeColor="text1"/>
          <w:lang w:val="sv-SE"/>
        </w:rPr>
        <w:t xml:space="preserve">masih belum memenuhi </w:t>
      </w:r>
      <w:r w:rsidR="0052329C" w:rsidRPr="00CD1CCC">
        <w:rPr>
          <w:rFonts w:cs="Arial"/>
          <w:color w:val="000000" w:themeColor="text1"/>
          <w:lang w:val="sv-SE"/>
        </w:rPr>
        <w:t xml:space="preserve">dalam </w:t>
      </w:r>
      <w:r w:rsidR="000E0D5B" w:rsidRPr="00CD1CCC">
        <w:rPr>
          <w:rFonts w:cs="Arial"/>
          <w:color w:val="000000" w:themeColor="text1"/>
          <w:lang w:val="sv-SE"/>
        </w:rPr>
        <w:t xml:space="preserve">peningkatan </w:t>
      </w:r>
      <w:r w:rsidR="0052329C" w:rsidRPr="00CD1CCC">
        <w:rPr>
          <w:rFonts w:cs="Arial"/>
          <w:color w:val="000000" w:themeColor="text1"/>
          <w:lang w:val="sv-SE"/>
        </w:rPr>
        <w:t xml:space="preserve">Kompetensi Dosen di </w:t>
      </w:r>
      <w:r w:rsidR="0052329C" w:rsidRPr="00CD1CCC">
        <w:rPr>
          <w:rFonts w:eastAsiaTheme="minorHAnsi" w:cs="Arial"/>
          <w:color w:val="000000" w:themeColor="text1"/>
          <w:lang w:val="sv-SE" w:eastAsia="en-US"/>
        </w:rPr>
        <w:t>Perguruan Tinggi Swasta (PTS) LLDIKTI IV Wilayah Bogor, Depok, Tangerang dan Bekasi</w:t>
      </w:r>
      <w:r w:rsidR="002C1988" w:rsidRPr="00CD1CCC">
        <w:rPr>
          <w:rFonts w:eastAsiaTheme="minorHAnsi" w:cs="Arial"/>
          <w:color w:val="000000" w:themeColor="text1"/>
          <w:lang w:val="sv-SE" w:eastAsia="en-US"/>
        </w:rPr>
        <w:t xml:space="preserve"> </w:t>
      </w:r>
    </w:p>
    <w:p w14:paraId="4FFAAA87" w14:textId="3EBED210" w:rsidR="0052329C" w:rsidRPr="00CD1CCC" w:rsidRDefault="0052329C"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 xml:space="preserve">Masih rendahnya aspek kepribadian dalam Kompetensi Dosen di </w:t>
      </w:r>
      <w:r w:rsidRPr="00CD1CCC">
        <w:rPr>
          <w:rFonts w:eastAsiaTheme="minorHAnsi" w:cs="Arial"/>
          <w:color w:val="000000" w:themeColor="text1"/>
          <w:lang w:val="sv-SE" w:eastAsia="en-US"/>
        </w:rPr>
        <w:t>Perguruan Tinggi Swasta (PTS) LLDIKTI IV Wilayah Bogor, Depok, Tangerang dan Bekasi</w:t>
      </w:r>
    </w:p>
    <w:p w14:paraId="2AB112D7" w14:textId="545EFCCE" w:rsidR="003A68E6" w:rsidRPr="00CD1CCC" w:rsidRDefault="002C1988"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M</w:t>
      </w:r>
      <w:r w:rsidR="003A68E6" w:rsidRPr="00CD1CCC">
        <w:rPr>
          <w:rFonts w:cs="Arial"/>
          <w:color w:val="000000" w:themeColor="text1"/>
          <w:lang w:val="sv-SE"/>
        </w:rPr>
        <w:t xml:space="preserve">engelola diri dalam kecerdasan emosional di </w:t>
      </w:r>
      <w:r w:rsidR="003A68E6" w:rsidRPr="00CD1CCC">
        <w:rPr>
          <w:rFonts w:eastAsiaTheme="minorHAnsi" w:cs="Arial"/>
          <w:color w:val="000000" w:themeColor="text1"/>
          <w:lang w:val="sv-SE" w:eastAsia="en-US"/>
        </w:rPr>
        <w:t>Perguruan Tinggi Swasta (PTS) LLDIKTI IV Wilayah Bogor, Depok, Tangerang dan Bekasi</w:t>
      </w:r>
      <w:r w:rsidRPr="00CD1CCC">
        <w:rPr>
          <w:rFonts w:cs="Arial"/>
          <w:color w:val="000000" w:themeColor="text1"/>
          <w:lang w:val="sv-SE"/>
        </w:rPr>
        <w:t xml:space="preserve"> masih rendah</w:t>
      </w:r>
    </w:p>
    <w:p w14:paraId="095EDDA7" w14:textId="0F1EFC97" w:rsidR="007150C0" w:rsidRPr="00CD1CCC" w:rsidRDefault="002C1988"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M</w:t>
      </w:r>
      <w:r w:rsidR="007150C0" w:rsidRPr="00CD1CCC">
        <w:rPr>
          <w:rFonts w:cs="Arial"/>
          <w:color w:val="000000" w:themeColor="text1"/>
          <w:lang w:val="sv-SE"/>
        </w:rPr>
        <w:t xml:space="preserve">emotivasi diri </w:t>
      </w:r>
      <w:r w:rsidR="000E0D5B" w:rsidRPr="00CD1CCC">
        <w:rPr>
          <w:rFonts w:cs="Arial"/>
          <w:color w:val="000000" w:themeColor="text1"/>
          <w:lang w:val="sv-SE"/>
        </w:rPr>
        <w:t xml:space="preserve">masih belum memenuhi </w:t>
      </w:r>
      <w:r w:rsidR="007150C0" w:rsidRPr="00CD1CCC">
        <w:rPr>
          <w:rFonts w:cs="Arial"/>
          <w:color w:val="000000" w:themeColor="text1"/>
          <w:lang w:val="sv-SE"/>
        </w:rPr>
        <w:t xml:space="preserve">dalam </w:t>
      </w:r>
      <w:r w:rsidR="007E4173" w:rsidRPr="00CD1CCC">
        <w:rPr>
          <w:rFonts w:cs="Arial"/>
          <w:color w:val="000000" w:themeColor="text1"/>
          <w:lang w:val="sv-SE"/>
        </w:rPr>
        <w:t xml:space="preserve">meningkatkan </w:t>
      </w:r>
      <w:r w:rsidR="007150C0" w:rsidRPr="00CD1CCC">
        <w:rPr>
          <w:rFonts w:cs="Arial"/>
          <w:color w:val="000000" w:themeColor="text1"/>
          <w:lang w:val="sv-SE"/>
        </w:rPr>
        <w:t xml:space="preserve">Kompetensi Dosen di </w:t>
      </w:r>
      <w:r w:rsidR="007150C0" w:rsidRPr="00CD1CCC">
        <w:rPr>
          <w:rFonts w:eastAsiaTheme="minorHAnsi" w:cs="Arial"/>
          <w:color w:val="000000" w:themeColor="text1"/>
          <w:lang w:val="sv-SE" w:eastAsia="en-US"/>
        </w:rPr>
        <w:t>Perguruan Tinggi Swasta (PTS) LLDIKTI IV Wilayah Bogor, Depok, Tangerang dan Bekasi</w:t>
      </w:r>
    </w:p>
    <w:p w14:paraId="6B29FEF9" w14:textId="59B2C727" w:rsidR="007150C0" w:rsidRPr="00CD1CCC" w:rsidRDefault="007E4173"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A</w:t>
      </w:r>
      <w:r w:rsidR="007150C0" w:rsidRPr="00CD1CCC">
        <w:rPr>
          <w:rFonts w:cs="Arial"/>
          <w:color w:val="000000" w:themeColor="text1"/>
          <w:lang w:val="sv-SE"/>
        </w:rPr>
        <w:t xml:space="preserve">spek menjaga relasi </w:t>
      </w:r>
      <w:r w:rsidRPr="00CD1CCC">
        <w:rPr>
          <w:rFonts w:cs="Arial"/>
          <w:color w:val="000000" w:themeColor="text1"/>
          <w:lang w:val="sv-SE"/>
        </w:rPr>
        <w:t xml:space="preserve">masih belum memenuhi </w:t>
      </w:r>
      <w:r w:rsidR="007150C0" w:rsidRPr="00CD1CCC">
        <w:rPr>
          <w:rFonts w:cs="Arial"/>
          <w:color w:val="000000" w:themeColor="text1"/>
          <w:lang w:val="sv-SE"/>
        </w:rPr>
        <w:t xml:space="preserve">dalam </w:t>
      </w:r>
      <w:r w:rsidRPr="00CD1CCC">
        <w:rPr>
          <w:rFonts w:cs="Arial"/>
          <w:color w:val="000000" w:themeColor="text1"/>
          <w:lang w:val="sv-SE"/>
        </w:rPr>
        <w:t xml:space="preserve">peningkatan </w:t>
      </w:r>
      <w:r w:rsidR="007150C0" w:rsidRPr="00CD1CCC">
        <w:rPr>
          <w:rFonts w:cs="Arial"/>
          <w:color w:val="000000" w:themeColor="text1"/>
          <w:lang w:val="sv-SE"/>
        </w:rPr>
        <w:t xml:space="preserve">Kompetensi Dosen di </w:t>
      </w:r>
      <w:r w:rsidR="007150C0" w:rsidRPr="00CD1CCC">
        <w:rPr>
          <w:rFonts w:eastAsiaTheme="minorHAnsi" w:cs="Arial"/>
          <w:color w:val="000000" w:themeColor="text1"/>
          <w:lang w:val="sv-SE" w:eastAsia="en-US"/>
        </w:rPr>
        <w:t>Perguruan Tinggi Swasta (PTS) LLDIKTI IV Wilayah Bogor, Depok, Tangerang dan Bekasi</w:t>
      </w:r>
    </w:p>
    <w:p w14:paraId="44914C79" w14:textId="5F3C25AE" w:rsidR="0098265E" w:rsidRPr="00CD1CCC" w:rsidRDefault="002C1988"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eastAsiaTheme="minorHAnsi" w:cs="Arial"/>
          <w:color w:val="000000" w:themeColor="text1"/>
          <w:lang w:val="sv-SE" w:eastAsia="en-US"/>
        </w:rPr>
        <w:t>H</w:t>
      </w:r>
      <w:r w:rsidR="0098265E" w:rsidRPr="00CD1CCC">
        <w:rPr>
          <w:rFonts w:eastAsiaTheme="minorHAnsi" w:cs="Arial"/>
          <w:color w:val="000000" w:themeColor="text1"/>
          <w:lang w:val="sv-SE" w:eastAsia="en-US"/>
        </w:rPr>
        <w:t xml:space="preserve">ubungan antara </w:t>
      </w:r>
      <w:r w:rsidR="005831A4" w:rsidRPr="00CD1CCC">
        <w:rPr>
          <w:rFonts w:cs="Arial"/>
          <w:color w:val="000000" w:themeColor="text1"/>
          <w:lang w:val="sv-SE"/>
        </w:rPr>
        <w:t>Dukungan Organisasi</w:t>
      </w:r>
      <w:r w:rsidR="0098265E" w:rsidRPr="00CD1CCC">
        <w:rPr>
          <w:rFonts w:cs="Arial"/>
          <w:color w:val="000000" w:themeColor="text1"/>
          <w:lang w:val="sv-SE"/>
        </w:rPr>
        <w:t xml:space="preserve">, </w:t>
      </w:r>
      <w:r w:rsidR="005831A4" w:rsidRPr="00CD1CCC">
        <w:rPr>
          <w:rFonts w:cs="Arial"/>
          <w:color w:val="000000" w:themeColor="text1"/>
          <w:lang w:val="sv-SE"/>
        </w:rPr>
        <w:t xml:space="preserve">Kompetensi Dosen </w:t>
      </w:r>
      <w:r w:rsidR="0098265E" w:rsidRPr="00CD1CCC">
        <w:rPr>
          <w:rFonts w:cs="Arial"/>
          <w:color w:val="000000" w:themeColor="text1"/>
          <w:lang w:val="sv-SE"/>
        </w:rPr>
        <w:t>dan</w:t>
      </w:r>
      <w:r w:rsidR="0098265E" w:rsidRPr="00CD1CCC">
        <w:rPr>
          <w:rFonts w:cs="Arial"/>
          <w:i/>
          <w:iCs/>
          <w:color w:val="000000" w:themeColor="text1"/>
          <w:lang w:val="sv-SE"/>
        </w:rPr>
        <w:t xml:space="preserve"> </w:t>
      </w:r>
      <w:r w:rsidR="005831A4" w:rsidRPr="00CD1CCC">
        <w:rPr>
          <w:rFonts w:cs="Arial"/>
          <w:color w:val="000000" w:themeColor="text1"/>
          <w:lang w:val="sv-SE"/>
        </w:rPr>
        <w:t xml:space="preserve">Kecerdasan Emosional Dosen </w:t>
      </w:r>
      <w:r w:rsidRPr="00CD1CCC">
        <w:rPr>
          <w:rFonts w:cs="Arial"/>
          <w:color w:val="000000" w:themeColor="text1"/>
          <w:lang w:val="sv-SE"/>
        </w:rPr>
        <w:t xml:space="preserve">masih rendah </w:t>
      </w:r>
      <w:r w:rsidR="005831A4" w:rsidRPr="00CD1CCC">
        <w:rPr>
          <w:rFonts w:cs="Arial"/>
          <w:color w:val="000000" w:themeColor="text1"/>
          <w:lang w:val="sv-SE"/>
        </w:rPr>
        <w:t xml:space="preserve">di </w:t>
      </w:r>
      <w:r w:rsidR="005831A4" w:rsidRPr="00CD1CCC">
        <w:rPr>
          <w:rFonts w:eastAsiaTheme="minorHAnsi" w:cs="Arial"/>
          <w:color w:val="000000" w:themeColor="text1"/>
          <w:lang w:val="sv-SE" w:eastAsia="en-US"/>
        </w:rPr>
        <w:t>Perguruan Tinggi Swasta (PTS) LLDIKTI IV Wilayah Bogor, Depok, Tangerang dan Bekasi</w:t>
      </w:r>
    </w:p>
    <w:p w14:paraId="790C8663" w14:textId="222C19A7" w:rsidR="005831A4" w:rsidRPr="00CD1CCC" w:rsidRDefault="0098265E"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cs="Arial"/>
          <w:color w:val="000000" w:themeColor="text1"/>
          <w:lang w:val="sv-SE"/>
        </w:rPr>
        <w:t xml:space="preserve">Masih rendahnya </w:t>
      </w:r>
      <w:r w:rsidRPr="00CD1CCC">
        <w:rPr>
          <w:rFonts w:eastAsiaTheme="minorHAnsi" w:cs="Arial"/>
          <w:color w:val="000000" w:themeColor="text1"/>
          <w:lang w:val="sv-SE" w:eastAsia="en-US"/>
        </w:rPr>
        <w:t xml:space="preserve">pengaruh </w:t>
      </w:r>
      <w:r w:rsidR="005831A4" w:rsidRPr="00CD1CCC">
        <w:rPr>
          <w:rFonts w:cs="Arial"/>
          <w:color w:val="000000" w:themeColor="text1"/>
          <w:lang w:val="sv-SE"/>
        </w:rPr>
        <w:t>Dukungan Organisasi, Kompetensi Dosen dan</w:t>
      </w:r>
      <w:r w:rsidR="005831A4" w:rsidRPr="00CD1CCC">
        <w:rPr>
          <w:rFonts w:cs="Arial"/>
          <w:i/>
          <w:iCs/>
          <w:color w:val="000000" w:themeColor="text1"/>
          <w:lang w:val="sv-SE"/>
        </w:rPr>
        <w:t xml:space="preserve"> </w:t>
      </w:r>
      <w:r w:rsidR="005831A4" w:rsidRPr="00CD1CCC">
        <w:rPr>
          <w:rFonts w:cs="Arial"/>
          <w:color w:val="000000" w:themeColor="text1"/>
          <w:lang w:val="sv-SE"/>
        </w:rPr>
        <w:t xml:space="preserve">Kecerdasan Emosional terhadap </w:t>
      </w:r>
      <w:r w:rsidR="00AB646A" w:rsidRPr="00CD1CCC">
        <w:rPr>
          <w:rFonts w:cs="Arial"/>
          <w:color w:val="000000" w:themeColor="text1"/>
          <w:lang w:val="sv-SE"/>
        </w:rPr>
        <w:t xml:space="preserve">Kemampuan Inovasi </w:t>
      </w:r>
      <w:r w:rsidR="005831A4" w:rsidRPr="00CD1CCC">
        <w:rPr>
          <w:rFonts w:cs="Arial"/>
          <w:color w:val="000000" w:themeColor="text1"/>
          <w:lang w:val="sv-SE"/>
        </w:rPr>
        <w:t xml:space="preserve">Dosen di </w:t>
      </w:r>
      <w:r w:rsidR="005831A4" w:rsidRPr="00CD1CCC">
        <w:rPr>
          <w:rFonts w:eastAsiaTheme="minorHAnsi" w:cs="Arial"/>
          <w:color w:val="000000" w:themeColor="text1"/>
          <w:lang w:val="sv-SE" w:eastAsia="en-US"/>
        </w:rPr>
        <w:t>Perguruan Tinggi Swasta (PTS) LLDIKTI IV Wilayah Bogor, Depok, Tangerang dan Bekasi</w:t>
      </w:r>
    </w:p>
    <w:p w14:paraId="6117FDFA" w14:textId="1CE49FB1" w:rsidR="00CC2054" w:rsidRPr="00CD1CCC" w:rsidRDefault="002C1988" w:rsidP="009B5933">
      <w:pPr>
        <w:pStyle w:val="NormalWeb"/>
        <w:numPr>
          <w:ilvl w:val="0"/>
          <w:numId w:val="2"/>
        </w:numPr>
        <w:shd w:val="clear" w:color="auto" w:fill="FFFFFF"/>
        <w:spacing w:before="0" w:beforeAutospacing="0" w:after="0" w:afterAutospacing="0"/>
        <w:jc w:val="both"/>
        <w:rPr>
          <w:rFonts w:eastAsiaTheme="minorHAnsi" w:cs="Arial"/>
          <w:color w:val="000000" w:themeColor="text1"/>
          <w:lang w:val="sv-SE" w:eastAsia="en-US"/>
        </w:rPr>
      </w:pPr>
      <w:r w:rsidRPr="00CD1CCC">
        <w:rPr>
          <w:rFonts w:eastAsiaTheme="minorHAnsi" w:cs="Arial"/>
          <w:color w:val="000000" w:themeColor="text1"/>
          <w:lang w:val="sv-SE" w:eastAsia="en-US"/>
        </w:rPr>
        <w:t>P</w:t>
      </w:r>
      <w:r w:rsidR="00CC2054" w:rsidRPr="00CD1CCC">
        <w:rPr>
          <w:rFonts w:eastAsiaTheme="minorHAnsi" w:cs="Arial"/>
          <w:color w:val="000000" w:themeColor="text1"/>
          <w:lang w:val="sv-SE" w:eastAsia="en-US"/>
        </w:rPr>
        <w:t xml:space="preserve">engaruh </w:t>
      </w:r>
      <w:r w:rsidR="00AB646A" w:rsidRPr="00CD1CCC">
        <w:rPr>
          <w:rFonts w:cs="Arial"/>
          <w:color w:val="000000" w:themeColor="text1"/>
          <w:lang w:val="sv-SE"/>
        </w:rPr>
        <w:t xml:space="preserve">Kemampuan Inovasi </w:t>
      </w:r>
      <w:r w:rsidR="00CC2054" w:rsidRPr="00CD1CCC">
        <w:rPr>
          <w:rFonts w:cs="Arial"/>
          <w:color w:val="000000" w:themeColor="text1"/>
          <w:lang w:val="sv-SE"/>
        </w:rPr>
        <w:t xml:space="preserve">terhadap Kinerja Dosen </w:t>
      </w:r>
      <w:r w:rsidRPr="00CD1CCC">
        <w:rPr>
          <w:rFonts w:cs="Arial"/>
          <w:color w:val="000000" w:themeColor="text1"/>
          <w:lang w:val="sv-SE"/>
        </w:rPr>
        <w:t xml:space="preserve">masih rendah </w:t>
      </w:r>
      <w:r w:rsidR="00CC2054" w:rsidRPr="00CD1CCC">
        <w:rPr>
          <w:rFonts w:cs="Arial"/>
          <w:color w:val="000000" w:themeColor="text1"/>
          <w:lang w:val="sv-SE"/>
        </w:rPr>
        <w:t xml:space="preserve">di </w:t>
      </w:r>
      <w:r w:rsidR="00CC2054" w:rsidRPr="00CD1CCC">
        <w:rPr>
          <w:rFonts w:eastAsiaTheme="minorHAnsi" w:cs="Arial"/>
          <w:color w:val="000000" w:themeColor="text1"/>
          <w:lang w:val="sv-SE" w:eastAsia="en-US"/>
        </w:rPr>
        <w:t>Perguruan Tinggi Swasta (PTS) LLDIKTI IV Wilayah Bogor, Depok, Tangerang dan Bekasi</w:t>
      </w:r>
    </w:p>
    <w:p w14:paraId="427027D5" w14:textId="77777777" w:rsidR="0098265E" w:rsidRPr="00495EAD" w:rsidRDefault="0098265E" w:rsidP="009B5933">
      <w:pPr>
        <w:pStyle w:val="Heading2"/>
        <w:numPr>
          <w:ilvl w:val="1"/>
          <w:numId w:val="1"/>
        </w:numPr>
        <w:spacing w:before="120" w:after="120" w:line="240" w:lineRule="auto"/>
        <w:ind w:left="709" w:hanging="709"/>
        <w:rPr>
          <w:rFonts w:cs="Arial"/>
          <w:b/>
          <w:bCs/>
          <w:szCs w:val="24"/>
        </w:rPr>
      </w:pPr>
      <w:bookmarkStart w:id="25" w:name="_Toc45361771"/>
      <w:bookmarkStart w:id="26" w:name="_Toc51102936"/>
      <w:bookmarkStart w:id="27" w:name="_Toc89859355"/>
      <w:bookmarkStart w:id="28" w:name="_Toc192717564"/>
      <w:bookmarkStart w:id="29" w:name="_Toc208961038"/>
      <w:r w:rsidRPr="00495EAD">
        <w:rPr>
          <w:rFonts w:cs="Arial"/>
          <w:b/>
          <w:bCs/>
          <w:szCs w:val="24"/>
        </w:rPr>
        <w:t xml:space="preserve">Batasan </w:t>
      </w:r>
      <w:proofErr w:type="spellStart"/>
      <w:r w:rsidRPr="00495EAD">
        <w:rPr>
          <w:rFonts w:cs="Arial"/>
          <w:b/>
          <w:bCs/>
          <w:szCs w:val="24"/>
        </w:rPr>
        <w:t>Masalah</w:t>
      </w:r>
      <w:bookmarkEnd w:id="25"/>
      <w:bookmarkEnd w:id="26"/>
      <w:proofErr w:type="spellEnd"/>
      <w:r w:rsidRPr="00495EAD">
        <w:rPr>
          <w:rFonts w:cs="Arial"/>
          <w:b/>
          <w:bCs/>
          <w:szCs w:val="24"/>
        </w:rPr>
        <w:t xml:space="preserve"> </w:t>
      </w:r>
      <w:proofErr w:type="spellStart"/>
      <w:r w:rsidRPr="00495EAD">
        <w:rPr>
          <w:rFonts w:cs="Arial"/>
          <w:b/>
          <w:bCs/>
          <w:szCs w:val="24"/>
        </w:rPr>
        <w:t>Penelitian</w:t>
      </w:r>
      <w:bookmarkEnd w:id="27"/>
      <w:bookmarkEnd w:id="28"/>
      <w:bookmarkEnd w:id="29"/>
      <w:proofErr w:type="spellEnd"/>
    </w:p>
    <w:p w14:paraId="63B4F8D5" w14:textId="77777777" w:rsidR="0098265E" w:rsidRPr="00CD1CCC" w:rsidRDefault="0098265E" w:rsidP="009B5933">
      <w:pPr>
        <w:pStyle w:val="ListParagraph"/>
        <w:ind w:left="0" w:firstLine="720"/>
        <w:jc w:val="both"/>
        <w:rPr>
          <w:rFonts w:cs="Arial"/>
          <w:lang w:val="sv-SE" w:eastAsia="id-ID"/>
        </w:rPr>
      </w:pPr>
      <w:r w:rsidRPr="00CD1CCC">
        <w:rPr>
          <w:rFonts w:cs="Arial"/>
          <w:lang w:val="sv-SE" w:eastAsia="id-ID"/>
        </w:rPr>
        <w:t>Berdasarkan latar belakang dan identifikasi masalah tersebut di</w:t>
      </w:r>
      <w:r w:rsidRPr="00495EAD">
        <w:rPr>
          <w:rFonts w:cs="Arial"/>
          <w:lang w:val="id-ID" w:eastAsia="id-ID"/>
        </w:rPr>
        <w:t xml:space="preserve"> </w:t>
      </w:r>
      <w:r w:rsidRPr="00CD1CCC">
        <w:rPr>
          <w:rFonts w:cs="Arial"/>
          <w:lang w:val="sv-SE" w:eastAsia="id-ID"/>
        </w:rPr>
        <w:t>atas, peneliti menetapkan batasan masalah sebagai berikut:</w:t>
      </w:r>
    </w:p>
    <w:p w14:paraId="0C9E76BF" w14:textId="66C0F912" w:rsidR="00CC2054" w:rsidRPr="00CD1CCC" w:rsidRDefault="0098265E" w:rsidP="009B5933">
      <w:pPr>
        <w:pStyle w:val="ListParagraph"/>
        <w:numPr>
          <w:ilvl w:val="0"/>
          <w:numId w:val="3"/>
        </w:numPr>
        <w:ind w:left="450" w:hanging="450"/>
        <w:jc w:val="both"/>
        <w:rPr>
          <w:rFonts w:eastAsiaTheme="minorHAnsi" w:cs="Arial"/>
          <w:lang w:val="sv-SE"/>
        </w:rPr>
      </w:pPr>
      <w:r w:rsidRPr="00CD1CCC">
        <w:rPr>
          <w:rFonts w:cs="Arial"/>
          <w:lang w:val="sv-SE" w:eastAsia="id-ID"/>
        </w:rPr>
        <w:t xml:space="preserve">Objek yang diteliti pada penelitian ini berkaitan dengan </w:t>
      </w:r>
      <w:r w:rsidR="00CC2054" w:rsidRPr="00CD1CCC">
        <w:rPr>
          <w:rFonts w:cs="Arial"/>
          <w:lang w:val="sv-SE"/>
        </w:rPr>
        <w:t>Dukungan Organisasi, Kompetensi Dosen</w:t>
      </w:r>
      <w:r w:rsidR="000B0A84" w:rsidRPr="00CD1CCC">
        <w:rPr>
          <w:rFonts w:cs="Arial"/>
          <w:lang w:val="sv-SE"/>
        </w:rPr>
        <w:t>,</w:t>
      </w:r>
      <w:r w:rsidR="00CC2054" w:rsidRPr="00CD1CCC">
        <w:rPr>
          <w:rFonts w:cs="Arial"/>
          <w:lang w:val="sv-SE"/>
        </w:rPr>
        <w:t xml:space="preserve"> Kecerdasan Emosional</w:t>
      </w:r>
      <w:r w:rsidR="000B0A84" w:rsidRPr="00CD1CCC">
        <w:rPr>
          <w:rFonts w:cs="Arial"/>
          <w:lang w:val="sv-SE"/>
        </w:rPr>
        <w:t>,</w:t>
      </w:r>
      <w:r w:rsidR="00CC2054" w:rsidRPr="00CD1CCC">
        <w:rPr>
          <w:rFonts w:cs="Arial"/>
          <w:lang w:val="sv-SE"/>
        </w:rPr>
        <w:t xml:space="preserve"> </w:t>
      </w:r>
      <w:r w:rsidR="00AB646A" w:rsidRPr="00CD1CCC">
        <w:rPr>
          <w:rFonts w:cs="Arial"/>
          <w:lang w:val="sv-SE"/>
        </w:rPr>
        <w:t xml:space="preserve">Kemampuan Inovasi </w:t>
      </w:r>
      <w:r w:rsidR="000B0A84" w:rsidRPr="00CD1CCC">
        <w:rPr>
          <w:rFonts w:cs="Arial"/>
          <w:lang w:val="sv-SE"/>
        </w:rPr>
        <w:t xml:space="preserve">dan Kinerja </w:t>
      </w:r>
      <w:r w:rsidR="00CC2054" w:rsidRPr="00CD1CCC">
        <w:rPr>
          <w:rFonts w:cs="Arial"/>
          <w:lang w:val="sv-SE"/>
        </w:rPr>
        <w:t xml:space="preserve">Dosen di </w:t>
      </w:r>
      <w:r w:rsidR="00CC2054" w:rsidRPr="00CD1CCC">
        <w:rPr>
          <w:rFonts w:eastAsiaTheme="minorHAnsi" w:cs="Arial"/>
          <w:lang w:val="sv-SE"/>
        </w:rPr>
        <w:t>Perguruan Tinggi Swasta (PTS) LLDIKTI IV Wilayah Bogor, Depok, Tangerang dan Bekasi</w:t>
      </w:r>
    </w:p>
    <w:p w14:paraId="0FA81246" w14:textId="37D55D95" w:rsidR="0098265E" w:rsidRPr="00CD1CCC" w:rsidRDefault="0098265E" w:rsidP="009B5933">
      <w:pPr>
        <w:pStyle w:val="ListParagraph"/>
        <w:numPr>
          <w:ilvl w:val="0"/>
          <w:numId w:val="3"/>
        </w:numPr>
        <w:ind w:left="450" w:hanging="450"/>
        <w:jc w:val="both"/>
        <w:rPr>
          <w:rFonts w:cs="Arial"/>
          <w:lang w:val="sv-SE" w:eastAsia="id-ID"/>
        </w:rPr>
      </w:pPr>
      <w:r w:rsidRPr="00CD1CCC">
        <w:rPr>
          <w:rFonts w:cs="Arial"/>
          <w:lang w:val="sv-SE" w:eastAsia="id-ID"/>
        </w:rPr>
        <w:t xml:space="preserve">Unit observasi dalam penelitian ini adalah </w:t>
      </w:r>
      <w:r w:rsidR="000B0A84" w:rsidRPr="00CD1CCC">
        <w:rPr>
          <w:rFonts w:eastAsiaTheme="minorHAnsi" w:cs="Arial"/>
          <w:lang w:val="sv-SE"/>
        </w:rPr>
        <w:t>Perguruan Tinggi Swasta (PTS) LLDIKTI IV Wilayah Bogor, Depok, Tangerang dan Bekasi</w:t>
      </w:r>
      <w:r w:rsidRPr="00CD1CCC">
        <w:rPr>
          <w:rFonts w:cs="Arial"/>
          <w:lang w:val="sv-SE" w:eastAsia="id-ID"/>
        </w:rPr>
        <w:t>.</w:t>
      </w:r>
    </w:p>
    <w:p w14:paraId="3DD1B403" w14:textId="60A3E688" w:rsidR="0098265E" w:rsidRPr="00CD1CCC" w:rsidRDefault="0098265E" w:rsidP="009B5933">
      <w:pPr>
        <w:pStyle w:val="ListParagraph"/>
        <w:numPr>
          <w:ilvl w:val="0"/>
          <w:numId w:val="3"/>
        </w:numPr>
        <w:ind w:left="450" w:hanging="450"/>
        <w:jc w:val="both"/>
        <w:rPr>
          <w:rFonts w:cs="Arial"/>
          <w:lang w:val="sv-SE" w:eastAsia="id-ID"/>
        </w:rPr>
      </w:pPr>
      <w:r w:rsidRPr="00CD1CCC">
        <w:rPr>
          <w:rFonts w:cs="Arial"/>
          <w:lang w:val="sv-SE" w:eastAsia="id-ID"/>
        </w:rPr>
        <w:t xml:space="preserve">Unit analisis dalam penelitian ini adalah para </w:t>
      </w:r>
      <w:r w:rsidR="000B0A84" w:rsidRPr="00CD1CCC">
        <w:rPr>
          <w:rFonts w:cs="Arial"/>
          <w:lang w:val="sv-SE" w:eastAsia="id-ID"/>
        </w:rPr>
        <w:t xml:space="preserve">Dosen di </w:t>
      </w:r>
      <w:r w:rsidR="000B0A84" w:rsidRPr="00CD1CCC">
        <w:rPr>
          <w:rFonts w:eastAsiaTheme="minorHAnsi" w:cs="Arial"/>
          <w:lang w:val="sv-SE"/>
        </w:rPr>
        <w:t>Perguruan Tinggi Swasta (PTS) LLDIKTI IV Wilayah Bogor, Depok, Tangerang dan Bekasi</w:t>
      </w:r>
      <w:r w:rsidRPr="00CD1CCC">
        <w:rPr>
          <w:rFonts w:cs="Arial"/>
          <w:lang w:val="sv-SE" w:eastAsia="id-ID"/>
        </w:rPr>
        <w:t>.</w:t>
      </w:r>
    </w:p>
    <w:p w14:paraId="30F3B3DA" w14:textId="307C1761" w:rsidR="0098265E" w:rsidRPr="00CD1CCC" w:rsidRDefault="0098265E" w:rsidP="009B5933">
      <w:pPr>
        <w:pStyle w:val="ListParagraph"/>
        <w:ind w:left="450" w:hanging="450"/>
        <w:jc w:val="both"/>
        <w:rPr>
          <w:rFonts w:cs="Arial"/>
          <w:lang w:val="sv-SE" w:eastAsia="id-ID"/>
        </w:rPr>
      </w:pPr>
      <w:r w:rsidRPr="00CD1CCC">
        <w:rPr>
          <w:rFonts w:cs="Arial"/>
          <w:lang w:val="sv-SE" w:eastAsia="id-ID"/>
        </w:rPr>
        <w:lastRenderedPageBreak/>
        <w:t>4.</w:t>
      </w:r>
      <w:r w:rsidRPr="00CD1CCC">
        <w:rPr>
          <w:rFonts w:cs="Arial"/>
          <w:lang w:val="sv-SE" w:eastAsia="id-ID"/>
        </w:rPr>
        <w:tab/>
        <w:t xml:space="preserve">Model yang dibentuk dalam penelitian ini adalah: </w:t>
      </w:r>
      <w:r w:rsidR="000B0A84" w:rsidRPr="00CD1CCC">
        <w:rPr>
          <w:rFonts w:cs="Arial"/>
          <w:lang w:val="sv-SE"/>
        </w:rPr>
        <w:t>Dukungan Organisasi, Kompetensi Dosen, Kecerdasan Emosional</w:t>
      </w:r>
      <w:r w:rsidR="000B0A84" w:rsidRPr="00CD1CCC">
        <w:rPr>
          <w:rFonts w:cs="Arial"/>
          <w:lang w:val="sv-SE" w:eastAsia="id-ID"/>
        </w:rPr>
        <w:t xml:space="preserve"> </w:t>
      </w:r>
      <w:r w:rsidRPr="00CD1CCC">
        <w:rPr>
          <w:rFonts w:cs="Arial"/>
          <w:lang w:val="sv-SE" w:eastAsia="id-ID"/>
        </w:rPr>
        <w:t xml:space="preserve">sebagai variabel independen; </w:t>
      </w:r>
      <w:r w:rsidR="00AB646A" w:rsidRPr="00CD1CCC">
        <w:rPr>
          <w:rFonts w:cs="Arial"/>
          <w:lang w:val="sv-SE" w:eastAsia="id-ID"/>
        </w:rPr>
        <w:t xml:space="preserve">Kemampuan Inovasi </w:t>
      </w:r>
      <w:r w:rsidRPr="00CD1CCC">
        <w:rPr>
          <w:rFonts w:cs="Arial"/>
          <w:lang w:val="sv-SE" w:eastAsia="id-ID"/>
        </w:rPr>
        <w:t xml:space="preserve">sebagai variabel </w:t>
      </w:r>
      <w:r w:rsidRPr="00444056">
        <w:rPr>
          <w:rFonts w:cs="Arial"/>
          <w:i/>
          <w:iCs/>
          <w:lang w:val="sv-SE" w:eastAsia="id-ID"/>
        </w:rPr>
        <w:t>intervening</w:t>
      </w:r>
      <w:r w:rsidRPr="00CD1CCC">
        <w:rPr>
          <w:rFonts w:cs="Arial"/>
          <w:lang w:val="sv-SE" w:eastAsia="id-ID"/>
        </w:rPr>
        <w:t xml:space="preserve">, dan </w:t>
      </w:r>
      <w:r w:rsidRPr="00495EAD">
        <w:rPr>
          <w:rFonts w:cs="Arial"/>
          <w:lang w:val="id-ID" w:eastAsia="id-ID"/>
        </w:rPr>
        <w:t xml:space="preserve">kinerja </w:t>
      </w:r>
      <w:r w:rsidR="000B0A84" w:rsidRPr="00CD1CCC">
        <w:rPr>
          <w:rFonts w:cs="Arial"/>
          <w:lang w:val="sv-SE" w:eastAsia="id-ID"/>
        </w:rPr>
        <w:t xml:space="preserve">Dosen </w:t>
      </w:r>
      <w:r w:rsidRPr="00CD1CCC">
        <w:rPr>
          <w:rFonts w:cs="Arial"/>
          <w:lang w:val="sv-SE" w:eastAsia="id-ID"/>
        </w:rPr>
        <w:t>sebagai variabel dependen.</w:t>
      </w:r>
    </w:p>
    <w:p w14:paraId="10478718" w14:textId="77777777" w:rsidR="0098265E" w:rsidRPr="00CD1CCC" w:rsidRDefault="0098265E" w:rsidP="009B5933">
      <w:pPr>
        <w:pStyle w:val="ListParagraph"/>
        <w:ind w:left="450" w:hanging="450"/>
        <w:jc w:val="both"/>
        <w:rPr>
          <w:rFonts w:cs="Arial"/>
          <w:lang w:val="sv-SE" w:eastAsia="id-ID"/>
        </w:rPr>
      </w:pPr>
      <w:r w:rsidRPr="00CD1CCC">
        <w:rPr>
          <w:rFonts w:cs="Arial"/>
          <w:lang w:val="sv-SE" w:eastAsia="id-ID"/>
        </w:rPr>
        <w:t>5.</w:t>
      </w:r>
      <w:r w:rsidRPr="00CD1CCC">
        <w:rPr>
          <w:rFonts w:cs="Arial"/>
          <w:lang w:val="sv-SE" w:eastAsia="id-ID"/>
        </w:rPr>
        <w:tab/>
        <w:t xml:space="preserve">Pada penelitian ini menggunakan teknik sampling berupa </w:t>
      </w:r>
      <w:r w:rsidRPr="00CD1CCC">
        <w:rPr>
          <w:rFonts w:cs="Arial"/>
          <w:i/>
          <w:lang w:val="sv-SE" w:eastAsia="id-ID"/>
        </w:rPr>
        <w:t>proportional cluster stratified random sampling</w:t>
      </w:r>
      <w:r w:rsidRPr="00CD1CCC">
        <w:rPr>
          <w:rFonts w:cs="Arial"/>
          <w:lang w:val="sv-SE" w:eastAsia="id-ID"/>
        </w:rPr>
        <w:t>.</w:t>
      </w:r>
    </w:p>
    <w:p w14:paraId="7866E33E" w14:textId="77777777" w:rsidR="007E4173" w:rsidRPr="00CD1CCC" w:rsidRDefault="007E4173" w:rsidP="009B5933">
      <w:pPr>
        <w:pStyle w:val="ListParagraph"/>
        <w:ind w:left="450" w:hanging="450"/>
        <w:jc w:val="both"/>
        <w:rPr>
          <w:rFonts w:cs="Arial"/>
          <w:lang w:val="sv-SE" w:eastAsia="id-ID"/>
        </w:rPr>
      </w:pPr>
    </w:p>
    <w:p w14:paraId="29F3D828" w14:textId="77777777" w:rsidR="0098265E" w:rsidRPr="00495EAD" w:rsidRDefault="0098265E" w:rsidP="009B5933">
      <w:pPr>
        <w:pStyle w:val="Heading2"/>
        <w:numPr>
          <w:ilvl w:val="1"/>
          <w:numId w:val="1"/>
        </w:numPr>
        <w:spacing w:before="120" w:after="120" w:line="240" w:lineRule="auto"/>
        <w:ind w:left="709" w:hanging="709"/>
        <w:rPr>
          <w:rFonts w:cs="Arial"/>
          <w:b/>
          <w:bCs/>
          <w:szCs w:val="24"/>
        </w:rPr>
      </w:pPr>
      <w:bookmarkStart w:id="30" w:name="_Toc45361772"/>
      <w:bookmarkStart w:id="31" w:name="_Toc51102937"/>
      <w:bookmarkStart w:id="32" w:name="_Toc89859356"/>
      <w:bookmarkStart w:id="33" w:name="_Toc192717565"/>
      <w:bookmarkStart w:id="34" w:name="_Toc208961039"/>
      <w:proofErr w:type="spellStart"/>
      <w:r w:rsidRPr="00495EAD">
        <w:rPr>
          <w:rFonts w:cs="Arial"/>
          <w:b/>
          <w:bCs/>
          <w:szCs w:val="24"/>
        </w:rPr>
        <w:t>Rumusan</w:t>
      </w:r>
      <w:proofErr w:type="spellEnd"/>
      <w:r w:rsidRPr="00495EAD">
        <w:rPr>
          <w:rFonts w:cs="Arial"/>
          <w:b/>
          <w:bCs/>
          <w:szCs w:val="24"/>
        </w:rPr>
        <w:t xml:space="preserve"> </w:t>
      </w:r>
      <w:proofErr w:type="spellStart"/>
      <w:r w:rsidRPr="00495EAD">
        <w:rPr>
          <w:rFonts w:cs="Arial"/>
          <w:b/>
          <w:bCs/>
          <w:szCs w:val="24"/>
        </w:rPr>
        <w:t>Masalah</w:t>
      </w:r>
      <w:bookmarkEnd w:id="30"/>
      <w:bookmarkEnd w:id="31"/>
      <w:proofErr w:type="spellEnd"/>
      <w:r w:rsidRPr="00495EAD">
        <w:rPr>
          <w:rFonts w:cs="Arial"/>
          <w:b/>
          <w:bCs/>
          <w:szCs w:val="24"/>
        </w:rPr>
        <w:t xml:space="preserve"> </w:t>
      </w:r>
      <w:proofErr w:type="spellStart"/>
      <w:r w:rsidRPr="00495EAD">
        <w:rPr>
          <w:rFonts w:cs="Arial"/>
          <w:b/>
          <w:bCs/>
          <w:szCs w:val="24"/>
        </w:rPr>
        <w:t>Penelitian</w:t>
      </w:r>
      <w:bookmarkEnd w:id="32"/>
      <w:bookmarkEnd w:id="33"/>
      <w:bookmarkEnd w:id="34"/>
      <w:proofErr w:type="spellEnd"/>
    </w:p>
    <w:p w14:paraId="0AB85266" w14:textId="77777777" w:rsidR="0098265E" w:rsidRPr="00495EAD" w:rsidRDefault="0098265E" w:rsidP="009B5933">
      <w:pPr>
        <w:pStyle w:val="ListParagraph"/>
        <w:ind w:left="0" w:firstLine="567"/>
        <w:jc w:val="both"/>
        <w:rPr>
          <w:rFonts w:cs="Arial"/>
          <w:b/>
          <w:lang w:eastAsia="id-ID"/>
        </w:rPr>
      </w:pPr>
      <w:proofErr w:type="spellStart"/>
      <w:r w:rsidRPr="00495EAD">
        <w:rPr>
          <w:rFonts w:cs="Arial"/>
          <w:lang w:eastAsia="id-ID"/>
        </w:rPr>
        <w:t>Berdasarkan</w:t>
      </w:r>
      <w:proofErr w:type="spellEnd"/>
      <w:r w:rsidRPr="00495EAD">
        <w:rPr>
          <w:rFonts w:cs="Arial"/>
          <w:lang w:eastAsia="id-ID"/>
        </w:rPr>
        <w:t xml:space="preserve"> </w:t>
      </w:r>
      <w:proofErr w:type="spellStart"/>
      <w:r w:rsidRPr="00495EAD">
        <w:rPr>
          <w:rFonts w:cs="Arial"/>
          <w:lang w:eastAsia="id-ID"/>
        </w:rPr>
        <w:t>identifikasi</w:t>
      </w:r>
      <w:proofErr w:type="spellEnd"/>
      <w:r w:rsidRPr="00495EAD">
        <w:rPr>
          <w:rFonts w:cs="Arial"/>
          <w:lang w:eastAsia="id-ID"/>
        </w:rPr>
        <w:t xml:space="preserve"> </w:t>
      </w:r>
      <w:proofErr w:type="spellStart"/>
      <w:r w:rsidRPr="00495EAD">
        <w:rPr>
          <w:rFonts w:cs="Arial"/>
          <w:lang w:eastAsia="id-ID"/>
        </w:rPr>
        <w:t>masalah</w:t>
      </w:r>
      <w:proofErr w:type="spellEnd"/>
      <w:r w:rsidRPr="00495EAD">
        <w:rPr>
          <w:rFonts w:cs="Arial"/>
          <w:lang w:eastAsia="id-ID"/>
        </w:rPr>
        <w:t xml:space="preserve"> yang </w:t>
      </w:r>
      <w:proofErr w:type="spellStart"/>
      <w:r w:rsidRPr="00495EAD">
        <w:rPr>
          <w:rFonts w:cs="Arial"/>
          <w:lang w:eastAsia="id-ID"/>
        </w:rPr>
        <w:t>telah</w:t>
      </w:r>
      <w:proofErr w:type="spellEnd"/>
      <w:r w:rsidRPr="00495EAD">
        <w:rPr>
          <w:rFonts w:cs="Arial"/>
          <w:lang w:eastAsia="id-ID"/>
        </w:rPr>
        <w:t xml:space="preserve"> </w:t>
      </w:r>
      <w:proofErr w:type="spellStart"/>
      <w:r w:rsidRPr="00495EAD">
        <w:rPr>
          <w:rFonts w:cs="Arial"/>
          <w:lang w:eastAsia="id-ID"/>
        </w:rPr>
        <w:t>diuraikan</w:t>
      </w:r>
      <w:proofErr w:type="spellEnd"/>
      <w:r w:rsidRPr="00495EAD">
        <w:rPr>
          <w:rFonts w:cs="Arial"/>
          <w:lang w:eastAsia="id-ID"/>
        </w:rPr>
        <w:t xml:space="preserve"> </w:t>
      </w:r>
      <w:proofErr w:type="spellStart"/>
      <w:r w:rsidRPr="00495EAD">
        <w:rPr>
          <w:rFonts w:cs="Arial"/>
          <w:lang w:eastAsia="id-ID"/>
        </w:rPr>
        <w:t>sebelumnya</w:t>
      </w:r>
      <w:proofErr w:type="spellEnd"/>
      <w:r w:rsidRPr="00495EAD">
        <w:rPr>
          <w:rFonts w:cs="Arial"/>
          <w:lang w:eastAsia="id-ID"/>
        </w:rPr>
        <w:t xml:space="preserve">, </w:t>
      </w:r>
      <w:proofErr w:type="spellStart"/>
      <w:r w:rsidRPr="00495EAD">
        <w:rPr>
          <w:rFonts w:cs="Arial"/>
          <w:lang w:eastAsia="id-ID"/>
        </w:rPr>
        <w:t>maka</w:t>
      </w:r>
      <w:proofErr w:type="spellEnd"/>
      <w:r w:rsidRPr="00495EAD">
        <w:rPr>
          <w:rFonts w:cs="Arial"/>
          <w:lang w:eastAsia="id-ID"/>
        </w:rPr>
        <w:t xml:space="preserve"> </w:t>
      </w:r>
      <w:proofErr w:type="spellStart"/>
      <w:r w:rsidRPr="00495EAD">
        <w:rPr>
          <w:rFonts w:cs="Arial"/>
          <w:lang w:eastAsia="id-ID"/>
        </w:rPr>
        <w:t>penulis</w:t>
      </w:r>
      <w:proofErr w:type="spellEnd"/>
      <w:r w:rsidRPr="00495EAD">
        <w:rPr>
          <w:rFonts w:cs="Arial"/>
          <w:lang w:eastAsia="id-ID"/>
        </w:rPr>
        <w:t xml:space="preserve"> </w:t>
      </w:r>
      <w:proofErr w:type="spellStart"/>
      <w:r w:rsidRPr="00495EAD">
        <w:rPr>
          <w:rFonts w:cs="Arial"/>
          <w:lang w:eastAsia="id-ID"/>
        </w:rPr>
        <w:t>merumuskan</w:t>
      </w:r>
      <w:proofErr w:type="spellEnd"/>
      <w:r w:rsidRPr="00495EAD">
        <w:rPr>
          <w:rFonts w:cs="Arial"/>
          <w:lang w:eastAsia="id-ID"/>
        </w:rPr>
        <w:t xml:space="preserve"> </w:t>
      </w:r>
      <w:proofErr w:type="spellStart"/>
      <w:r w:rsidRPr="00495EAD">
        <w:rPr>
          <w:rFonts w:cs="Arial"/>
          <w:lang w:eastAsia="id-ID"/>
        </w:rPr>
        <w:t>masalah</w:t>
      </w:r>
      <w:proofErr w:type="spellEnd"/>
      <w:r w:rsidRPr="00495EAD">
        <w:rPr>
          <w:rFonts w:cs="Arial"/>
          <w:lang w:eastAsia="id-ID"/>
        </w:rPr>
        <w:t xml:space="preserve"> </w:t>
      </w:r>
      <w:proofErr w:type="spellStart"/>
      <w:r w:rsidRPr="00495EAD">
        <w:rPr>
          <w:rFonts w:cs="Arial"/>
          <w:lang w:eastAsia="id-ID"/>
        </w:rPr>
        <w:t>menjadi</w:t>
      </w:r>
      <w:proofErr w:type="spellEnd"/>
      <w:r w:rsidRPr="00495EAD">
        <w:rPr>
          <w:rFonts w:cs="Arial"/>
          <w:lang w:eastAsia="id-ID"/>
        </w:rPr>
        <w:t xml:space="preserve"> dua </w:t>
      </w:r>
      <w:proofErr w:type="spellStart"/>
      <w:r w:rsidRPr="00495EAD">
        <w:rPr>
          <w:rFonts w:cs="Arial"/>
          <w:lang w:eastAsia="id-ID"/>
        </w:rPr>
        <w:t>bagian</w:t>
      </w:r>
      <w:proofErr w:type="spellEnd"/>
      <w:r w:rsidRPr="00495EAD">
        <w:rPr>
          <w:rFonts w:cs="Arial"/>
          <w:lang w:eastAsia="id-ID"/>
        </w:rPr>
        <w:t xml:space="preserve">, </w:t>
      </w:r>
      <w:proofErr w:type="spellStart"/>
      <w:r w:rsidRPr="00495EAD">
        <w:rPr>
          <w:rFonts w:cs="Arial"/>
          <w:lang w:eastAsia="id-ID"/>
        </w:rPr>
        <w:t>yaitu</w:t>
      </w:r>
      <w:proofErr w:type="spellEnd"/>
      <w:r w:rsidRPr="00495EAD">
        <w:rPr>
          <w:rFonts w:cs="Arial"/>
          <w:lang w:eastAsia="id-ID"/>
        </w:rPr>
        <w:t xml:space="preserve"> </w:t>
      </w:r>
      <w:proofErr w:type="spellStart"/>
      <w:r w:rsidRPr="00495EAD">
        <w:rPr>
          <w:rFonts w:cs="Arial"/>
          <w:lang w:eastAsia="id-ID"/>
        </w:rPr>
        <w:t>rumusan</w:t>
      </w:r>
      <w:proofErr w:type="spellEnd"/>
      <w:r w:rsidRPr="00495EAD">
        <w:rPr>
          <w:rFonts w:cs="Arial"/>
          <w:lang w:eastAsia="id-ID"/>
        </w:rPr>
        <w:t xml:space="preserve"> </w:t>
      </w:r>
      <w:proofErr w:type="spellStart"/>
      <w:r w:rsidRPr="00495EAD">
        <w:rPr>
          <w:rFonts w:cs="Arial"/>
          <w:lang w:eastAsia="id-ID"/>
        </w:rPr>
        <w:t>masalah</w:t>
      </w:r>
      <w:proofErr w:type="spellEnd"/>
      <w:r w:rsidRPr="00495EAD">
        <w:rPr>
          <w:rFonts w:cs="Arial"/>
          <w:lang w:eastAsia="id-ID"/>
        </w:rPr>
        <w:t xml:space="preserve"> yang </w:t>
      </w:r>
      <w:proofErr w:type="spellStart"/>
      <w:r w:rsidRPr="00495EAD">
        <w:rPr>
          <w:rFonts w:cs="Arial"/>
          <w:lang w:eastAsia="id-ID"/>
        </w:rPr>
        <w:t>bersifat</w:t>
      </w:r>
      <w:proofErr w:type="spellEnd"/>
      <w:r w:rsidRPr="00495EAD">
        <w:rPr>
          <w:rFonts w:cs="Arial"/>
          <w:lang w:eastAsia="id-ID"/>
        </w:rPr>
        <w:t xml:space="preserve"> </w:t>
      </w:r>
      <w:proofErr w:type="spellStart"/>
      <w:r w:rsidRPr="00495EAD">
        <w:rPr>
          <w:rFonts w:cs="Arial"/>
          <w:lang w:eastAsia="id-ID"/>
        </w:rPr>
        <w:t>deskriptif</w:t>
      </w:r>
      <w:proofErr w:type="spellEnd"/>
      <w:r w:rsidRPr="00495EAD">
        <w:rPr>
          <w:rFonts w:cs="Arial"/>
          <w:lang w:eastAsia="id-ID"/>
        </w:rPr>
        <w:t xml:space="preserve"> dan </w:t>
      </w:r>
      <w:proofErr w:type="spellStart"/>
      <w:r w:rsidRPr="00495EAD">
        <w:rPr>
          <w:rFonts w:cs="Arial"/>
          <w:lang w:eastAsia="id-ID"/>
        </w:rPr>
        <w:t>verifikatif</w:t>
      </w:r>
      <w:proofErr w:type="spellEnd"/>
      <w:r w:rsidRPr="00495EAD">
        <w:rPr>
          <w:rFonts w:cs="Arial"/>
          <w:lang w:eastAsia="id-ID"/>
        </w:rPr>
        <w:t xml:space="preserve"> </w:t>
      </w:r>
      <w:proofErr w:type="spellStart"/>
      <w:r w:rsidRPr="00495EAD">
        <w:rPr>
          <w:rFonts w:cs="Arial"/>
          <w:lang w:eastAsia="id-ID"/>
        </w:rPr>
        <w:t>sebagai</w:t>
      </w:r>
      <w:proofErr w:type="spellEnd"/>
      <w:r w:rsidRPr="00495EAD">
        <w:rPr>
          <w:rFonts w:cs="Arial"/>
          <w:lang w:eastAsia="id-ID"/>
        </w:rPr>
        <w:t xml:space="preserve"> </w:t>
      </w:r>
      <w:proofErr w:type="spellStart"/>
      <w:r w:rsidRPr="00495EAD">
        <w:rPr>
          <w:rFonts w:cs="Arial"/>
          <w:lang w:eastAsia="id-ID"/>
        </w:rPr>
        <w:t>berikut</w:t>
      </w:r>
      <w:proofErr w:type="spellEnd"/>
      <w:r w:rsidRPr="00495EAD">
        <w:rPr>
          <w:rFonts w:cs="Arial"/>
          <w:lang w:eastAsia="id-ID"/>
        </w:rPr>
        <w:t>:</w:t>
      </w:r>
    </w:p>
    <w:p w14:paraId="5C3DBAB1" w14:textId="12478802"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 xml:space="preserve">Bagaimana </w:t>
      </w:r>
      <w:r w:rsidR="000B0A84" w:rsidRPr="00517E73">
        <w:rPr>
          <w:rFonts w:cs="Arial"/>
          <w:lang w:val="sv-SE"/>
        </w:rPr>
        <w:t xml:space="preserve">Dukungan Organisasi, Kompetensi Dosen, </w:t>
      </w:r>
      <w:r w:rsidR="00600BD7" w:rsidRPr="00517E73">
        <w:rPr>
          <w:rFonts w:cs="Arial"/>
          <w:lang w:val="sv-SE"/>
        </w:rPr>
        <w:t xml:space="preserve">dan </w:t>
      </w:r>
      <w:r w:rsidR="000B0A84" w:rsidRPr="00517E73">
        <w:rPr>
          <w:rFonts w:cs="Arial"/>
          <w:lang w:val="sv-SE"/>
        </w:rPr>
        <w:t xml:space="preserve">Kecerdasan Emosional </w:t>
      </w:r>
      <w:bookmarkStart w:id="35" w:name="_Hlk147828650"/>
      <w:r w:rsidR="000B0A84" w:rsidRPr="00517E73">
        <w:rPr>
          <w:rFonts w:cs="Arial"/>
          <w:lang w:val="sv-SE" w:eastAsia="id-ID"/>
        </w:rPr>
        <w:t xml:space="preserve">Dosen di </w:t>
      </w:r>
      <w:r w:rsidR="000B0A84" w:rsidRPr="00517E73">
        <w:rPr>
          <w:rFonts w:eastAsiaTheme="minorHAnsi" w:cs="Arial"/>
          <w:lang w:val="sv-SE"/>
        </w:rPr>
        <w:t>Perguruan Tinggi Swasta (PTS) LLDIKTI IV Wilayah Bogor, Depok, Tangerang dan Bekasi</w:t>
      </w:r>
      <w:bookmarkEnd w:id="35"/>
      <w:r w:rsidR="000B0A84" w:rsidRPr="00517E73">
        <w:rPr>
          <w:rFonts w:cs="Arial"/>
          <w:lang w:val="sv-SE" w:eastAsia="id-ID"/>
        </w:rPr>
        <w:t>.</w:t>
      </w:r>
    </w:p>
    <w:p w14:paraId="472FF583" w14:textId="58945FAD"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 xml:space="preserve">Bagaimana </w:t>
      </w:r>
      <w:r w:rsidR="00AB646A" w:rsidRPr="00517E73">
        <w:rPr>
          <w:rFonts w:cs="Arial"/>
          <w:lang w:val="sv-SE"/>
        </w:rPr>
        <w:t xml:space="preserve">Kemampuan Inovasi </w:t>
      </w:r>
      <w:r w:rsidR="00665A14" w:rsidRPr="00517E73">
        <w:rPr>
          <w:rFonts w:cs="Arial"/>
          <w:lang w:val="sv-SE" w:eastAsia="id-ID"/>
        </w:rPr>
        <w:t xml:space="preserve">Dosen di </w:t>
      </w:r>
      <w:r w:rsidR="00665A14" w:rsidRPr="00517E73">
        <w:rPr>
          <w:rFonts w:eastAsiaTheme="minorHAnsi" w:cs="Arial"/>
          <w:lang w:val="sv-SE"/>
        </w:rPr>
        <w:t>Perguruan Tinggi Swasta (PTS) LLDIKTI IV Wilayah Bogor, Depok, Tangerang dan Bekasi</w:t>
      </w:r>
    </w:p>
    <w:p w14:paraId="15EA7AEF" w14:textId="68D9303F"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 xml:space="preserve">Bagaimana Kinerja </w:t>
      </w:r>
      <w:r w:rsidR="00665A14" w:rsidRPr="00517E73">
        <w:rPr>
          <w:rFonts w:cs="Arial"/>
          <w:lang w:val="sv-SE" w:eastAsia="id-ID"/>
        </w:rPr>
        <w:t xml:space="preserve">Dosen di </w:t>
      </w:r>
      <w:r w:rsidR="00665A14" w:rsidRPr="00517E73">
        <w:rPr>
          <w:rFonts w:eastAsiaTheme="minorHAnsi" w:cs="Arial"/>
          <w:lang w:val="sv-SE"/>
        </w:rPr>
        <w:t>Perguruan Tinggi Swasta (PTS) LLDIKTI IV Wilayah Bogor, Depok, Tangerang dan Bekasi</w:t>
      </w:r>
      <w:r w:rsidRPr="00517E73">
        <w:rPr>
          <w:rFonts w:cs="Arial"/>
          <w:lang w:val="sv-SE"/>
        </w:rPr>
        <w:t>.</w:t>
      </w:r>
    </w:p>
    <w:p w14:paraId="5F7ADC38" w14:textId="3042E21F"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 xml:space="preserve">Seberapa besar pengaruh </w:t>
      </w:r>
      <w:bookmarkStart w:id="36" w:name="_Hlk147829045"/>
      <w:r w:rsidR="00665A14" w:rsidRPr="00517E73">
        <w:rPr>
          <w:rFonts w:cs="Arial"/>
          <w:lang w:val="sv-SE"/>
        </w:rPr>
        <w:t>Dukungan Organisasi, Kompetensi Dosen</w:t>
      </w:r>
      <w:r w:rsidR="007678A9" w:rsidRPr="00517E73">
        <w:rPr>
          <w:rFonts w:cs="Arial"/>
          <w:lang w:val="sv-SE"/>
        </w:rPr>
        <w:t xml:space="preserve"> dan </w:t>
      </w:r>
      <w:r w:rsidR="00665A14" w:rsidRPr="00517E73">
        <w:rPr>
          <w:rFonts w:cs="Arial"/>
          <w:lang w:val="sv-SE"/>
        </w:rPr>
        <w:t xml:space="preserve">Kecerdasan Emosional terhadap </w:t>
      </w:r>
      <w:r w:rsidR="00AB646A" w:rsidRPr="00517E73">
        <w:rPr>
          <w:rFonts w:cs="Arial"/>
          <w:lang w:val="sv-SE"/>
        </w:rPr>
        <w:t xml:space="preserve">Kemampuan Inovasi </w:t>
      </w:r>
      <w:r w:rsidR="00665A14" w:rsidRPr="00517E73">
        <w:rPr>
          <w:rFonts w:cs="Arial"/>
          <w:lang w:val="sv-SE" w:eastAsia="id-ID"/>
        </w:rPr>
        <w:t xml:space="preserve">Dosen di </w:t>
      </w:r>
      <w:r w:rsidR="00665A14" w:rsidRPr="00517E73">
        <w:rPr>
          <w:rFonts w:eastAsiaTheme="minorHAnsi" w:cs="Arial"/>
          <w:lang w:val="sv-SE"/>
        </w:rPr>
        <w:t>Perguruan Tinggi Swasta (PTS) LLDIKTI IV Wilayah Bogor, Depok, Tangerang dan Bekasi</w:t>
      </w:r>
      <w:bookmarkEnd w:id="36"/>
      <w:r w:rsidR="00D6768B" w:rsidRPr="00517E73">
        <w:rPr>
          <w:rFonts w:cs="Arial"/>
          <w:lang w:val="sv-SE" w:eastAsia="id-ID"/>
        </w:rPr>
        <w:t xml:space="preserve"> </w:t>
      </w:r>
      <w:r w:rsidRPr="00517E73">
        <w:rPr>
          <w:rFonts w:cs="Arial"/>
          <w:lang w:val="sv-SE" w:eastAsia="id-ID"/>
        </w:rPr>
        <w:t xml:space="preserve">secara simultan </w:t>
      </w:r>
    </w:p>
    <w:p w14:paraId="075F2F6E" w14:textId="6A0B49FD"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Seberapa besar</w:t>
      </w:r>
      <w:r w:rsidRPr="00517E73">
        <w:rPr>
          <w:rFonts w:cs="Arial"/>
          <w:lang w:val="sv-SE"/>
        </w:rPr>
        <w:t xml:space="preserve"> pengaruh </w:t>
      </w:r>
      <w:r w:rsidR="00665A14" w:rsidRPr="00517E73">
        <w:rPr>
          <w:rFonts w:cs="Arial"/>
          <w:lang w:val="sv-SE" w:eastAsia="id-ID"/>
        </w:rPr>
        <w:t>Dukungan Organisasi</w:t>
      </w:r>
      <w:r w:rsidR="00665A14" w:rsidRPr="00517E73">
        <w:rPr>
          <w:rFonts w:cs="Arial"/>
          <w:i/>
          <w:iCs/>
          <w:lang w:val="sv-SE" w:eastAsia="id-ID"/>
        </w:rPr>
        <w:t xml:space="preserve"> </w:t>
      </w:r>
      <w:r w:rsidRPr="00517E73">
        <w:rPr>
          <w:rFonts w:cs="Arial"/>
          <w:lang w:val="sv-SE" w:eastAsia="id-ID"/>
        </w:rPr>
        <w:t xml:space="preserve">terhadap </w:t>
      </w:r>
      <w:r w:rsidR="00AB646A" w:rsidRPr="00517E73">
        <w:rPr>
          <w:rFonts w:cs="Arial"/>
          <w:lang w:val="sv-SE"/>
        </w:rPr>
        <w:t xml:space="preserve">Kemampuan Inovasi </w:t>
      </w:r>
      <w:r w:rsidR="00911F7E" w:rsidRPr="00517E73">
        <w:rPr>
          <w:rFonts w:cs="Arial"/>
          <w:lang w:val="sv-SE" w:eastAsia="id-ID"/>
        </w:rPr>
        <w:t xml:space="preserve">Dosen </w:t>
      </w:r>
      <w:r w:rsidR="001A61C9" w:rsidRPr="00517E73">
        <w:rPr>
          <w:rFonts w:cs="Arial"/>
          <w:lang w:val="sv-SE" w:eastAsia="id-ID"/>
        </w:rPr>
        <w:t xml:space="preserve">di </w:t>
      </w:r>
      <w:r w:rsidR="001A61C9" w:rsidRPr="00517E73">
        <w:rPr>
          <w:rFonts w:eastAsiaTheme="minorHAnsi" w:cs="Arial"/>
          <w:lang w:val="sv-SE"/>
        </w:rPr>
        <w:t>Perguruan Tinggi Swasta (PTS) LLDIKTI IV Wilayah Bogor, Depok, Tangerang dan Bekasi</w:t>
      </w:r>
      <w:r w:rsidR="001A61C9" w:rsidRPr="00517E73">
        <w:rPr>
          <w:rFonts w:cs="Arial"/>
          <w:lang w:val="sv-SE" w:eastAsia="id-ID"/>
        </w:rPr>
        <w:t>.</w:t>
      </w:r>
    </w:p>
    <w:p w14:paraId="69AB55B1" w14:textId="18EB2A46" w:rsidR="0098265E" w:rsidRPr="00517E73" w:rsidRDefault="0098265E" w:rsidP="009B5933">
      <w:pPr>
        <w:pStyle w:val="ListParagraph"/>
        <w:numPr>
          <w:ilvl w:val="0"/>
          <w:numId w:val="4"/>
        </w:numPr>
        <w:jc w:val="both"/>
        <w:rPr>
          <w:rFonts w:cs="Arial"/>
          <w:lang w:val="sv-SE" w:eastAsia="id-ID"/>
        </w:rPr>
      </w:pPr>
      <w:r w:rsidRPr="00517E73">
        <w:rPr>
          <w:rFonts w:cs="Arial"/>
          <w:lang w:val="sv-SE" w:eastAsia="id-ID"/>
        </w:rPr>
        <w:t>Seberapa besar</w:t>
      </w:r>
      <w:r w:rsidRPr="00517E73">
        <w:rPr>
          <w:rFonts w:cs="Arial"/>
          <w:lang w:val="sv-SE"/>
        </w:rPr>
        <w:t xml:space="preserve"> pengaruh </w:t>
      </w:r>
      <w:r w:rsidR="001A61C9" w:rsidRPr="00517E73">
        <w:rPr>
          <w:rFonts w:cs="Arial"/>
          <w:lang w:val="sv-SE"/>
        </w:rPr>
        <w:t xml:space="preserve">Kompetensi </w:t>
      </w:r>
      <w:r w:rsidR="001A61C9" w:rsidRPr="00517E73">
        <w:rPr>
          <w:rFonts w:cs="Arial"/>
          <w:lang w:val="sv-SE" w:eastAsia="id-ID"/>
        </w:rPr>
        <w:t xml:space="preserve">Dosen terhadap </w:t>
      </w:r>
      <w:r w:rsidR="00AB646A" w:rsidRPr="00517E73">
        <w:rPr>
          <w:rFonts w:cs="Arial"/>
          <w:lang w:val="sv-SE"/>
        </w:rPr>
        <w:t xml:space="preserve">Kemampuan Inovasi </w:t>
      </w:r>
      <w:r w:rsidR="001A61C9" w:rsidRPr="00517E73">
        <w:rPr>
          <w:rFonts w:cs="Arial"/>
          <w:lang w:val="sv-SE" w:eastAsia="id-ID"/>
        </w:rPr>
        <w:t xml:space="preserve">Dosen di </w:t>
      </w:r>
      <w:r w:rsidR="001A61C9" w:rsidRPr="00517E73">
        <w:rPr>
          <w:rFonts w:eastAsiaTheme="minorHAnsi" w:cs="Arial"/>
          <w:lang w:val="sv-SE"/>
        </w:rPr>
        <w:t>Perguruan Tinggi Swasta (PTS) LLDIKTI IV Wilayah Bogor, Depok, Tangerang dan Bekasi</w:t>
      </w:r>
      <w:r w:rsidR="001A61C9" w:rsidRPr="00517E73">
        <w:rPr>
          <w:rFonts w:cs="Arial"/>
          <w:lang w:val="sv-SE" w:eastAsia="id-ID"/>
        </w:rPr>
        <w:t>.</w:t>
      </w:r>
    </w:p>
    <w:p w14:paraId="7670B7DF" w14:textId="67736AAF" w:rsidR="001A61C9" w:rsidRPr="00517E73" w:rsidRDefault="001A61C9" w:rsidP="009B5933">
      <w:pPr>
        <w:pStyle w:val="ListParagraph"/>
        <w:numPr>
          <w:ilvl w:val="0"/>
          <w:numId w:val="4"/>
        </w:numPr>
        <w:jc w:val="both"/>
        <w:rPr>
          <w:rFonts w:cs="Arial"/>
          <w:lang w:val="sv-SE" w:eastAsia="id-ID"/>
        </w:rPr>
      </w:pPr>
      <w:r w:rsidRPr="00517E73">
        <w:rPr>
          <w:rFonts w:cs="Arial"/>
          <w:lang w:val="sv-SE" w:eastAsia="id-ID"/>
        </w:rPr>
        <w:t>Seberapa besar</w:t>
      </w:r>
      <w:r w:rsidRPr="00517E73">
        <w:rPr>
          <w:rFonts w:cs="Arial"/>
          <w:lang w:val="sv-SE"/>
        </w:rPr>
        <w:t xml:space="preserve"> pengaruh Kecerdasan Emosional </w:t>
      </w:r>
      <w:r w:rsidRPr="00517E73">
        <w:rPr>
          <w:rFonts w:cs="Arial"/>
          <w:lang w:val="sv-SE" w:eastAsia="id-ID"/>
        </w:rPr>
        <w:t xml:space="preserve">terhadap </w:t>
      </w:r>
      <w:r w:rsidR="00AB646A" w:rsidRPr="00517E73">
        <w:rPr>
          <w:rFonts w:cs="Arial"/>
          <w:lang w:val="sv-SE"/>
        </w:rPr>
        <w:t xml:space="preserve">Kemampuan Inovasi </w:t>
      </w:r>
      <w:r w:rsidRPr="00517E73">
        <w:rPr>
          <w:rFonts w:cs="Arial"/>
          <w:lang w:val="sv-SE" w:eastAsia="id-ID"/>
        </w:rPr>
        <w:t xml:space="preserve">Dosen di </w:t>
      </w:r>
      <w:r w:rsidRPr="00517E73">
        <w:rPr>
          <w:rFonts w:eastAsiaTheme="minorHAnsi" w:cs="Arial"/>
          <w:lang w:val="sv-SE"/>
        </w:rPr>
        <w:t>Perguruan Tinggi Swasta (PTS) LLDIKTI IV Wilayah Bogor, Depok, Tangerang dan Bekasi</w:t>
      </w:r>
      <w:r w:rsidRPr="00517E73">
        <w:rPr>
          <w:rFonts w:cs="Arial"/>
          <w:lang w:val="sv-SE" w:eastAsia="id-ID"/>
        </w:rPr>
        <w:t>.</w:t>
      </w:r>
    </w:p>
    <w:p w14:paraId="371C384B" w14:textId="4F33B94D" w:rsidR="0003621E" w:rsidRPr="00517E73" w:rsidRDefault="0098265E" w:rsidP="009B5933">
      <w:pPr>
        <w:pStyle w:val="ListParagraph"/>
        <w:numPr>
          <w:ilvl w:val="0"/>
          <w:numId w:val="4"/>
        </w:numPr>
        <w:jc w:val="both"/>
        <w:rPr>
          <w:rFonts w:cs="Arial"/>
          <w:lang w:val="sv-SE" w:eastAsia="id-ID"/>
        </w:rPr>
      </w:pPr>
      <w:r w:rsidRPr="00517E73">
        <w:rPr>
          <w:rFonts w:cs="Arial"/>
          <w:lang w:val="sv-SE" w:eastAsia="id-ID"/>
        </w:rPr>
        <w:t>Seberapa besar</w:t>
      </w:r>
      <w:r w:rsidRPr="00517E73">
        <w:rPr>
          <w:rFonts w:cs="Arial"/>
          <w:lang w:val="sv-SE"/>
        </w:rPr>
        <w:t xml:space="preserve"> pengaruh </w:t>
      </w:r>
      <w:r w:rsidR="00AB646A" w:rsidRPr="00517E73">
        <w:rPr>
          <w:rFonts w:cs="Arial"/>
          <w:lang w:val="sv-SE"/>
        </w:rPr>
        <w:t xml:space="preserve">Kemampuan Inovasi </w:t>
      </w:r>
      <w:r w:rsidRPr="00517E73">
        <w:rPr>
          <w:rFonts w:cs="Arial"/>
          <w:lang w:val="sv-SE" w:eastAsia="id-ID"/>
        </w:rPr>
        <w:t xml:space="preserve">terhadap Kinerja </w:t>
      </w:r>
      <w:r w:rsidR="00D6768B" w:rsidRPr="00517E73">
        <w:rPr>
          <w:rFonts w:cs="Arial"/>
          <w:lang w:val="sv-SE" w:eastAsia="id-ID"/>
        </w:rPr>
        <w:t xml:space="preserve">Dosen di </w:t>
      </w:r>
      <w:r w:rsidR="00D6768B" w:rsidRPr="00517E73">
        <w:rPr>
          <w:rFonts w:eastAsiaTheme="minorHAnsi" w:cs="Arial"/>
          <w:lang w:val="sv-SE"/>
        </w:rPr>
        <w:t>Perguruan Tinggi Swasta (PTS) LLDIKTI IV Wilayah Bogor, Depok, Tangerang dan Bekasi</w:t>
      </w:r>
      <w:r w:rsidR="00D6768B" w:rsidRPr="00517E73">
        <w:rPr>
          <w:rFonts w:cs="Arial"/>
          <w:lang w:val="sv-SE" w:eastAsia="id-ID"/>
        </w:rPr>
        <w:t>.</w:t>
      </w:r>
      <w:bookmarkStart w:id="37" w:name="_Toc45361773"/>
      <w:bookmarkStart w:id="38" w:name="_Toc51102938"/>
      <w:bookmarkStart w:id="39" w:name="_Toc89859357"/>
    </w:p>
    <w:p w14:paraId="7A5E91B5" w14:textId="2A51B312" w:rsidR="0098265E" w:rsidRPr="00495EAD" w:rsidRDefault="0098265E" w:rsidP="009B5933">
      <w:pPr>
        <w:pStyle w:val="Heading2"/>
        <w:numPr>
          <w:ilvl w:val="1"/>
          <w:numId w:val="1"/>
        </w:numPr>
        <w:spacing w:before="120" w:after="120" w:line="240" w:lineRule="auto"/>
        <w:ind w:left="709" w:hanging="709"/>
        <w:jc w:val="both"/>
        <w:rPr>
          <w:rFonts w:cs="Arial"/>
          <w:b/>
          <w:bCs/>
          <w:szCs w:val="24"/>
        </w:rPr>
      </w:pPr>
      <w:bookmarkStart w:id="40" w:name="_Toc192717566"/>
      <w:bookmarkStart w:id="41" w:name="_Toc208961040"/>
      <w:r w:rsidRPr="00495EAD">
        <w:rPr>
          <w:rFonts w:cs="Arial"/>
          <w:b/>
          <w:bCs/>
          <w:szCs w:val="24"/>
        </w:rPr>
        <w:t xml:space="preserve">Tujuan </w:t>
      </w:r>
      <w:proofErr w:type="spellStart"/>
      <w:r w:rsidRPr="00495EAD">
        <w:rPr>
          <w:rFonts w:cs="Arial"/>
          <w:b/>
          <w:bCs/>
          <w:szCs w:val="24"/>
        </w:rPr>
        <w:t>Penelitian</w:t>
      </w:r>
      <w:bookmarkEnd w:id="37"/>
      <w:bookmarkEnd w:id="38"/>
      <w:bookmarkEnd w:id="39"/>
      <w:bookmarkEnd w:id="40"/>
      <w:bookmarkEnd w:id="41"/>
      <w:proofErr w:type="spellEnd"/>
      <w:r w:rsidR="007678A9">
        <w:rPr>
          <w:rFonts w:cs="Arial"/>
          <w:b/>
          <w:bCs/>
          <w:szCs w:val="24"/>
        </w:rPr>
        <w:t xml:space="preserve"> </w:t>
      </w:r>
    </w:p>
    <w:p w14:paraId="1908B56E" w14:textId="77777777" w:rsidR="0098265E" w:rsidRPr="00600BD7" w:rsidRDefault="0098265E" w:rsidP="009B5933">
      <w:pPr>
        <w:pStyle w:val="ListParagraph"/>
        <w:ind w:left="0" w:firstLine="709"/>
        <w:jc w:val="both"/>
        <w:rPr>
          <w:rFonts w:cs="Arial"/>
          <w:lang w:eastAsia="id-ID"/>
        </w:rPr>
      </w:pPr>
      <w:proofErr w:type="spellStart"/>
      <w:r w:rsidRPr="00600BD7">
        <w:rPr>
          <w:rFonts w:cs="Arial"/>
          <w:lang w:eastAsia="id-ID"/>
        </w:rPr>
        <w:t>Sesuai</w:t>
      </w:r>
      <w:proofErr w:type="spellEnd"/>
      <w:r w:rsidRPr="00600BD7">
        <w:rPr>
          <w:rFonts w:cs="Arial"/>
          <w:lang w:eastAsia="id-ID"/>
        </w:rPr>
        <w:t xml:space="preserve"> </w:t>
      </w:r>
      <w:proofErr w:type="spellStart"/>
      <w:r w:rsidRPr="00600BD7">
        <w:rPr>
          <w:rFonts w:cs="Arial"/>
          <w:lang w:eastAsia="id-ID"/>
        </w:rPr>
        <w:t>dengan</w:t>
      </w:r>
      <w:proofErr w:type="spellEnd"/>
      <w:r w:rsidRPr="00600BD7">
        <w:rPr>
          <w:rFonts w:cs="Arial"/>
          <w:lang w:eastAsia="id-ID"/>
        </w:rPr>
        <w:t xml:space="preserve"> </w:t>
      </w:r>
      <w:proofErr w:type="spellStart"/>
      <w:r w:rsidRPr="00600BD7">
        <w:rPr>
          <w:rFonts w:cs="Arial"/>
          <w:lang w:eastAsia="id-ID"/>
        </w:rPr>
        <w:t>permasalahan</w:t>
      </w:r>
      <w:proofErr w:type="spellEnd"/>
      <w:r w:rsidRPr="00600BD7">
        <w:rPr>
          <w:rFonts w:cs="Arial"/>
          <w:lang w:eastAsia="id-ID"/>
        </w:rPr>
        <w:t xml:space="preserve"> yang </w:t>
      </w:r>
      <w:proofErr w:type="spellStart"/>
      <w:r w:rsidRPr="00600BD7">
        <w:rPr>
          <w:rFonts w:cs="Arial"/>
          <w:lang w:eastAsia="id-ID"/>
        </w:rPr>
        <w:t>telah</w:t>
      </w:r>
      <w:proofErr w:type="spellEnd"/>
      <w:r w:rsidRPr="00600BD7">
        <w:rPr>
          <w:rFonts w:cs="Arial"/>
          <w:lang w:eastAsia="id-ID"/>
        </w:rPr>
        <w:t xml:space="preserve"> </w:t>
      </w:r>
      <w:proofErr w:type="spellStart"/>
      <w:r w:rsidRPr="00600BD7">
        <w:rPr>
          <w:rFonts w:cs="Arial"/>
          <w:lang w:eastAsia="id-ID"/>
        </w:rPr>
        <w:t>dirumuskan</w:t>
      </w:r>
      <w:proofErr w:type="spellEnd"/>
      <w:r w:rsidRPr="00600BD7">
        <w:rPr>
          <w:rFonts w:cs="Arial"/>
          <w:lang w:eastAsia="id-ID"/>
        </w:rPr>
        <w:t xml:space="preserve"> </w:t>
      </w:r>
      <w:proofErr w:type="spellStart"/>
      <w:r w:rsidRPr="00600BD7">
        <w:rPr>
          <w:rFonts w:cs="Arial"/>
          <w:lang w:eastAsia="id-ID"/>
        </w:rPr>
        <w:t>sebelumnya</w:t>
      </w:r>
      <w:proofErr w:type="spellEnd"/>
      <w:r w:rsidRPr="00600BD7">
        <w:rPr>
          <w:rFonts w:cs="Arial"/>
          <w:lang w:eastAsia="id-ID"/>
        </w:rPr>
        <w:t xml:space="preserve">, </w:t>
      </w:r>
      <w:proofErr w:type="spellStart"/>
      <w:r w:rsidRPr="00600BD7">
        <w:rPr>
          <w:rFonts w:cs="Arial"/>
          <w:lang w:eastAsia="id-ID"/>
        </w:rPr>
        <w:t>maka</w:t>
      </w:r>
      <w:proofErr w:type="spellEnd"/>
      <w:r w:rsidRPr="00600BD7">
        <w:rPr>
          <w:rFonts w:cs="Arial"/>
          <w:lang w:eastAsia="id-ID"/>
        </w:rPr>
        <w:t xml:space="preserve"> </w:t>
      </w:r>
      <w:proofErr w:type="spellStart"/>
      <w:r w:rsidRPr="00600BD7">
        <w:rPr>
          <w:rFonts w:cs="Arial"/>
          <w:lang w:eastAsia="id-ID"/>
        </w:rPr>
        <w:t>tujuan</w:t>
      </w:r>
      <w:proofErr w:type="spellEnd"/>
      <w:r w:rsidRPr="00600BD7">
        <w:rPr>
          <w:rFonts w:cs="Arial"/>
          <w:lang w:eastAsia="id-ID"/>
        </w:rPr>
        <w:t xml:space="preserve"> </w:t>
      </w:r>
      <w:proofErr w:type="spellStart"/>
      <w:r w:rsidRPr="00600BD7">
        <w:rPr>
          <w:rFonts w:cs="Arial"/>
          <w:lang w:eastAsia="id-ID"/>
        </w:rPr>
        <w:t>penelitian</w:t>
      </w:r>
      <w:proofErr w:type="spellEnd"/>
      <w:r w:rsidRPr="00600BD7">
        <w:rPr>
          <w:rFonts w:cs="Arial"/>
          <w:lang w:eastAsia="id-ID"/>
        </w:rPr>
        <w:t xml:space="preserve"> yang </w:t>
      </w:r>
      <w:proofErr w:type="spellStart"/>
      <w:r w:rsidRPr="00600BD7">
        <w:rPr>
          <w:rFonts w:cs="Arial"/>
          <w:lang w:eastAsia="id-ID"/>
        </w:rPr>
        <w:t>ingin</w:t>
      </w:r>
      <w:proofErr w:type="spellEnd"/>
      <w:r w:rsidRPr="00600BD7">
        <w:rPr>
          <w:rFonts w:cs="Arial"/>
          <w:lang w:eastAsia="id-ID"/>
        </w:rPr>
        <w:t xml:space="preserve"> </w:t>
      </w:r>
      <w:proofErr w:type="spellStart"/>
      <w:r w:rsidRPr="00600BD7">
        <w:rPr>
          <w:rFonts w:cs="Arial"/>
          <w:lang w:eastAsia="id-ID"/>
        </w:rPr>
        <w:t>dicapai</w:t>
      </w:r>
      <w:proofErr w:type="spellEnd"/>
      <w:r w:rsidRPr="00600BD7">
        <w:rPr>
          <w:rFonts w:cs="Arial"/>
          <w:lang w:eastAsia="id-ID"/>
        </w:rPr>
        <w:t xml:space="preserve"> </w:t>
      </w:r>
      <w:proofErr w:type="spellStart"/>
      <w:r w:rsidRPr="00600BD7">
        <w:rPr>
          <w:rFonts w:cs="Arial"/>
          <w:lang w:eastAsia="id-ID"/>
        </w:rPr>
        <w:t>dalam</w:t>
      </w:r>
      <w:proofErr w:type="spellEnd"/>
      <w:r w:rsidRPr="00600BD7">
        <w:rPr>
          <w:rFonts w:cs="Arial"/>
          <w:lang w:eastAsia="id-ID"/>
        </w:rPr>
        <w:t xml:space="preserve"> </w:t>
      </w:r>
      <w:proofErr w:type="spellStart"/>
      <w:r w:rsidRPr="00600BD7">
        <w:rPr>
          <w:rFonts w:cs="Arial"/>
          <w:lang w:eastAsia="id-ID"/>
        </w:rPr>
        <w:t>penelitian</w:t>
      </w:r>
      <w:proofErr w:type="spellEnd"/>
      <w:r w:rsidRPr="00600BD7">
        <w:rPr>
          <w:rFonts w:cs="Arial"/>
          <w:lang w:eastAsia="id-ID"/>
        </w:rPr>
        <w:t xml:space="preserve"> </w:t>
      </w:r>
      <w:proofErr w:type="spellStart"/>
      <w:r w:rsidRPr="00600BD7">
        <w:rPr>
          <w:rFonts w:cs="Arial"/>
          <w:lang w:eastAsia="id-ID"/>
        </w:rPr>
        <w:t>ini</w:t>
      </w:r>
      <w:proofErr w:type="spellEnd"/>
      <w:r w:rsidRPr="00600BD7">
        <w:rPr>
          <w:rFonts w:cs="Arial"/>
          <w:lang w:eastAsia="id-ID"/>
        </w:rPr>
        <w:t xml:space="preserve"> </w:t>
      </w:r>
      <w:proofErr w:type="spellStart"/>
      <w:r w:rsidRPr="00600BD7">
        <w:rPr>
          <w:rFonts w:cs="Arial"/>
          <w:lang w:eastAsia="id-ID"/>
        </w:rPr>
        <w:t>adalah</w:t>
      </w:r>
      <w:proofErr w:type="spellEnd"/>
      <w:r w:rsidRPr="00600BD7">
        <w:rPr>
          <w:rFonts w:cs="Arial"/>
          <w:lang w:eastAsia="id-ID"/>
        </w:rPr>
        <w:t xml:space="preserve"> </w:t>
      </w:r>
      <w:proofErr w:type="spellStart"/>
      <w:r w:rsidRPr="00600BD7">
        <w:rPr>
          <w:rFonts w:cs="Arial"/>
          <w:lang w:eastAsia="id-ID"/>
        </w:rPr>
        <w:t>untuk</w:t>
      </w:r>
      <w:proofErr w:type="spellEnd"/>
      <w:r w:rsidRPr="00600BD7">
        <w:rPr>
          <w:rFonts w:cs="Arial"/>
          <w:lang w:eastAsia="id-ID"/>
        </w:rPr>
        <w:t xml:space="preserve"> </w:t>
      </w:r>
      <w:proofErr w:type="spellStart"/>
      <w:r w:rsidRPr="00600BD7">
        <w:rPr>
          <w:rFonts w:cs="Arial"/>
          <w:lang w:eastAsia="id-ID"/>
        </w:rPr>
        <w:t>mengetahui</w:t>
      </w:r>
      <w:proofErr w:type="spellEnd"/>
      <w:r w:rsidRPr="00600BD7">
        <w:rPr>
          <w:rFonts w:cs="Arial"/>
          <w:lang w:eastAsia="id-ID"/>
        </w:rPr>
        <w:t xml:space="preserve">, </w:t>
      </w:r>
      <w:proofErr w:type="spellStart"/>
      <w:r w:rsidRPr="00600BD7">
        <w:rPr>
          <w:rFonts w:cs="Arial"/>
          <w:lang w:eastAsia="id-ID"/>
        </w:rPr>
        <w:t>menganalisis</w:t>
      </w:r>
      <w:proofErr w:type="spellEnd"/>
      <w:r w:rsidRPr="00600BD7">
        <w:rPr>
          <w:rFonts w:cs="Arial"/>
          <w:lang w:eastAsia="id-ID"/>
        </w:rPr>
        <w:t xml:space="preserve"> dan </w:t>
      </w:r>
      <w:proofErr w:type="spellStart"/>
      <w:r w:rsidRPr="00600BD7">
        <w:rPr>
          <w:rFonts w:cs="Arial"/>
          <w:lang w:eastAsia="id-ID"/>
        </w:rPr>
        <w:t>mengkaji</w:t>
      </w:r>
      <w:proofErr w:type="spellEnd"/>
      <w:r w:rsidRPr="00600BD7">
        <w:rPr>
          <w:rFonts w:cs="Arial"/>
          <w:lang w:eastAsia="id-ID"/>
        </w:rPr>
        <w:t>:</w:t>
      </w:r>
    </w:p>
    <w:p w14:paraId="6B13A75B" w14:textId="62DC1806" w:rsidR="008A4096" w:rsidRPr="00517E73" w:rsidRDefault="008A4096" w:rsidP="009B5933">
      <w:pPr>
        <w:pStyle w:val="ListParagraph"/>
        <w:numPr>
          <w:ilvl w:val="0"/>
          <w:numId w:val="65"/>
        </w:numPr>
        <w:jc w:val="both"/>
        <w:rPr>
          <w:rFonts w:cs="Arial"/>
          <w:lang w:val="sv-SE" w:eastAsia="id-ID"/>
        </w:rPr>
      </w:pPr>
      <w:r w:rsidRPr="00517E73">
        <w:rPr>
          <w:rFonts w:cs="Arial"/>
          <w:lang w:val="sv-SE"/>
        </w:rPr>
        <w:t xml:space="preserve">Dukungan Organisasi, Kompetensi Dosen, Kecerdasan Emosional </w:t>
      </w:r>
      <w:r w:rsidRPr="00517E73">
        <w:rPr>
          <w:rFonts w:cs="Arial"/>
          <w:lang w:val="sv-SE" w:eastAsia="id-ID"/>
        </w:rPr>
        <w:t xml:space="preserve">Dosen di </w:t>
      </w:r>
      <w:r w:rsidRPr="00517E73">
        <w:rPr>
          <w:rFonts w:eastAsiaTheme="minorHAnsi" w:cs="Arial"/>
          <w:lang w:val="sv-SE"/>
        </w:rPr>
        <w:t>Perguruan Tinggi Swasta (PTS) LLDIKTI IV Wilayah Bogor, Depok, Tangerang dan Bekasi</w:t>
      </w:r>
      <w:r w:rsidRPr="00517E73">
        <w:rPr>
          <w:rFonts w:cs="Arial"/>
          <w:lang w:val="sv-SE" w:eastAsia="id-ID"/>
        </w:rPr>
        <w:t>.</w:t>
      </w:r>
    </w:p>
    <w:p w14:paraId="6C0835AF" w14:textId="795E048C" w:rsidR="008A4096" w:rsidRPr="00517E73" w:rsidRDefault="00AB646A" w:rsidP="009B5933">
      <w:pPr>
        <w:pStyle w:val="ListParagraph"/>
        <w:numPr>
          <w:ilvl w:val="0"/>
          <w:numId w:val="65"/>
        </w:numPr>
        <w:jc w:val="both"/>
        <w:rPr>
          <w:rFonts w:cs="Arial"/>
          <w:lang w:val="sv-SE" w:eastAsia="id-ID"/>
        </w:rPr>
      </w:pPr>
      <w:r w:rsidRPr="00517E73">
        <w:rPr>
          <w:rFonts w:cs="Arial"/>
          <w:lang w:val="sv-SE"/>
        </w:rPr>
        <w:t xml:space="preserve">Kemampuan Inovasi </w:t>
      </w:r>
      <w:r w:rsidR="008A4096" w:rsidRPr="00517E73">
        <w:rPr>
          <w:rFonts w:cs="Arial"/>
          <w:lang w:val="sv-SE" w:eastAsia="id-ID"/>
        </w:rPr>
        <w:t xml:space="preserve">Dosen di </w:t>
      </w:r>
      <w:r w:rsidR="008A4096" w:rsidRPr="00517E73">
        <w:rPr>
          <w:rFonts w:eastAsiaTheme="minorHAnsi" w:cs="Arial"/>
          <w:lang w:val="sv-SE"/>
        </w:rPr>
        <w:t>Perguruan Tinggi Swasta (PTS) LLDIKTI IV Wilayah Bogor, Depok, Tangerang dan Bekasi.</w:t>
      </w:r>
    </w:p>
    <w:p w14:paraId="12005C82" w14:textId="34B283D1" w:rsidR="008A4096" w:rsidRPr="00CD1CCC" w:rsidRDefault="00600BD7" w:rsidP="009B5933">
      <w:pPr>
        <w:pStyle w:val="ListParagraph"/>
        <w:numPr>
          <w:ilvl w:val="0"/>
          <w:numId w:val="65"/>
        </w:numPr>
        <w:jc w:val="both"/>
        <w:rPr>
          <w:rFonts w:cs="Arial"/>
          <w:lang w:val="sv-SE" w:eastAsia="id-ID"/>
        </w:rPr>
      </w:pPr>
      <w:r w:rsidRPr="00CD1CCC">
        <w:rPr>
          <w:rFonts w:cs="Arial"/>
          <w:lang w:val="sv-SE" w:eastAsia="id-ID"/>
        </w:rPr>
        <w:lastRenderedPageBreak/>
        <w:t>K</w:t>
      </w:r>
      <w:r w:rsidR="008A4096" w:rsidRPr="00CD1CCC">
        <w:rPr>
          <w:rFonts w:cs="Arial"/>
          <w:lang w:val="sv-SE" w:eastAsia="id-ID"/>
        </w:rPr>
        <w:t xml:space="preserve">inerja Dosen di </w:t>
      </w:r>
      <w:r w:rsidR="008A4096" w:rsidRPr="00CD1CCC">
        <w:rPr>
          <w:rFonts w:eastAsiaTheme="minorHAnsi" w:cs="Arial"/>
          <w:lang w:val="sv-SE"/>
        </w:rPr>
        <w:t>Perguruan Tinggi Swasta (PTS) LLDIKTI IV Wilayah Bogor, Depok, Tangerang dan Bekasi</w:t>
      </w:r>
      <w:r w:rsidR="008A4096" w:rsidRPr="00CD1CCC">
        <w:rPr>
          <w:rFonts w:cs="Arial"/>
          <w:lang w:val="sv-SE"/>
        </w:rPr>
        <w:t>.</w:t>
      </w:r>
    </w:p>
    <w:p w14:paraId="32E9AA4A" w14:textId="322F21F8" w:rsidR="008A4096" w:rsidRPr="00CD1CCC" w:rsidRDefault="00600BD7" w:rsidP="009B5933">
      <w:pPr>
        <w:pStyle w:val="ListParagraph"/>
        <w:numPr>
          <w:ilvl w:val="0"/>
          <w:numId w:val="65"/>
        </w:numPr>
        <w:jc w:val="both"/>
        <w:rPr>
          <w:rFonts w:cs="Arial"/>
          <w:lang w:val="sv-SE" w:eastAsia="id-ID"/>
        </w:rPr>
      </w:pPr>
      <w:r w:rsidRPr="00CD1CCC">
        <w:rPr>
          <w:rFonts w:cs="Arial"/>
          <w:lang w:val="sv-SE" w:eastAsia="id-ID"/>
        </w:rPr>
        <w:t>P</w:t>
      </w:r>
      <w:r w:rsidR="008A4096" w:rsidRPr="00CD1CCC">
        <w:rPr>
          <w:rFonts w:cs="Arial"/>
          <w:lang w:val="sv-SE" w:eastAsia="id-ID"/>
        </w:rPr>
        <w:t xml:space="preserve">engaruh dukungan organisasi terhadap </w:t>
      </w:r>
      <w:r w:rsidR="00AB646A" w:rsidRPr="00CD1CCC">
        <w:rPr>
          <w:rFonts w:cs="Arial"/>
          <w:lang w:val="sv-SE" w:eastAsia="id-ID"/>
        </w:rPr>
        <w:t xml:space="preserve">Kemampuan Inovasi </w:t>
      </w:r>
      <w:r w:rsidR="008A4096" w:rsidRPr="00CD1CCC">
        <w:rPr>
          <w:rFonts w:cs="Arial"/>
          <w:lang w:val="sv-SE" w:eastAsia="id-ID"/>
        </w:rPr>
        <w:t xml:space="preserve">Dosen di </w:t>
      </w:r>
      <w:r w:rsidR="008A4096" w:rsidRPr="00CD1CCC">
        <w:rPr>
          <w:rFonts w:eastAsiaTheme="minorHAnsi" w:cs="Arial"/>
          <w:lang w:val="sv-SE"/>
        </w:rPr>
        <w:t>Perguruan Tinggi Swasta (PTS) LLDIKTI IV Wilayah Bogor, Depok, Tangerang dan Bekasi.</w:t>
      </w:r>
    </w:p>
    <w:p w14:paraId="4936A22A" w14:textId="0786DC2E" w:rsidR="008A4096" w:rsidRPr="00CD1CCC" w:rsidRDefault="00600BD7" w:rsidP="009B5933">
      <w:pPr>
        <w:pStyle w:val="ListParagraph"/>
        <w:numPr>
          <w:ilvl w:val="0"/>
          <w:numId w:val="65"/>
        </w:numPr>
        <w:jc w:val="both"/>
        <w:rPr>
          <w:rFonts w:cs="Arial"/>
          <w:lang w:val="sv-SE" w:eastAsia="id-ID"/>
        </w:rPr>
      </w:pPr>
      <w:r w:rsidRPr="00CD1CCC">
        <w:rPr>
          <w:rFonts w:cs="Arial"/>
          <w:lang w:val="sv-SE" w:eastAsia="id-ID"/>
        </w:rPr>
        <w:t>P</w:t>
      </w:r>
      <w:r w:rsidR="008A4096" w:rsidRPr="00CD1CCC">
        <w:rPr>
          <w:rFonts w:cs="Arial"/>
          <w:lang w:val="sv-SE" w:eastAsia="id-ID"/>
        </w:rPr>
        <w:t xml:space="preserve">engaruh kompetensi dosen terhadap </w:t>
      </w:r>
      <w:r w:rsidR="00AB646A" w:rsidRPr="00CD1CCC">
        <w:rPr>
          <w:rFonts w:cs="Arial"/>
          <w:lang w:val="sv-SE" w:eastAsia="id-ID"/>
        </w:rPr>
        <w:t xml:space="preserve">Kemampuan Inovasi </w:t>
      </w:r>
      <w:r w:rsidR="008A4096" w:rsidRPr="00CD1CCC">
        <w:rPr>
          <w:rFonts w:cs="Arial"/>
          <w:lang w:val="sv-SE" w:eastAsia="id-ID"/>
        </w:rPr>
        <w:t xml:space="preserve">Dosen di </w:t>
      </w:r>
      <w:r w:rsidR="008A4096" w:rsidRPr="00CD1CCC">
        <w:rPr>
          <w:rFonts w:eastAsiaTheme="minorHAnsi" w:cs="Arial"/>
          <w:lang w:val="sv-SE"/>
        </w:rPr>
        <w:t xml:space="preserve">Perguruan Tinggi Swasta (PTS) LLDIKTI IV Wilayah Bogor, Depok, Tangerang dan Bekasi </w:t>
      </w:r>
    </w:p>
    <w:p w14:paraId="4FF7F176" w14:textId="5BB985D5" w:rsidR="008A4096" w:rsidRPr="00CD1CCC" w:rsidRDefault="00600BD7" w:rsidP="009B5933">
      <w:pPr>
        <w:pStyle w:val="ListParagraph"/>
        <w:numPr>
          <w:ilvl w:val="0"/>
          <w:numId w:val="65"/>
        </w:numPr>
        <w:jc w:val="both"/>
        <w:rPr>
          <w:rFonts w:cs="Arial"/>
          <w:lang w:val="sv-SE" w:eastAsia="id-ID"/>
        </w:rPr>
      </w:pPr>
      <w:r w:rsidRPr="00CD1CCC">
        <w:rPr>
          <w:rFonts w:cs="Arial"/>
          <w:lang w:val="sv-SE" w:eastAsia="id-ID"/>
        </w:rPr>
        <w:t>P</w:t>
      </w:r>
      <w:r w:rsidR="008A4096" w:rsidRPr="00CD1CCC">
        <w:rPr>
          <w:rFonts w:cs="Arial"/>
          <w:lang w:val="sv-SE" w:eastAsia="id-ID"/>
        </w:rPr>
        <w:t xml:space="preserve">engaruh kecerdasan emosional terhadap </w:t>
      </w:r>
      <w:r w:rsidR="00AB646A" w:rsidRPr="00CD1CCC">
        <w:rPr>
          <w:rFonts w:cs="Arial"/>
          <w:lang w:val="sv-SE" w:eastAsia="id-ID"/>
        </w:rPr>
        <w:t xml:space="preserve">Kemampuan Inovasi </w:t>
      </w:r>
      <w:r w:rsidR="008A4096" w:rsidRPr="00CD1CCC">
        <w:rPr>
          <w:rFonts w:cs="Arial"/>
          <w:lang w:val="sv-SE" w:eastAsia="id-ID"/>
        </w:rPr>
        <w:t xml:space="preserve">Dosen di </w:t>
      </w:r>
      <w:r w:rsidR="008A4096" w:rsidRPr="00CD1CCC">
        <w:rPr>
          <w:rFonts w:eastAsiaTheme="minorHAnsi" w:cs="Arial"/>
          <w:lang w:val="sv-SE"/>
        </w:rPr>
        <w:t xml:space="preserve">Perguruan Tinggi Swasta (PTS) LLDIKTI IV Wilayah Bogor, Depok, Tangerang dan Bekasi </w:t>
      </w:r>
    </w:p>
    <w:p w14:paraId="75F70B4A" w14:textId="4EF7FC06" w:rsidR="008A4096" w:rsidRPr="00CD1CCC" w:rsidRDefault="00600BD7" w:rsidP="009B5933">
      <w:pPr>
        <w:pStyle w:val="ListParagraph"/>
        <w:numPr>
          <w:ilvl w:val="0"/>
          <w:numId w:val="65"/>
        </w:numPr>
        <w:jc w:val="both"/>
        <w:rPr>
          <w:rFonts w:cs="Arial"/>
          <w:lang w:val="sv-SE" w:eastAsia="id-ID"/>
        </w:rPr>
      </w:pPr>
      <w:r w:rsidRPr="00CD1CCC">
        <w:rPr>
          <w:rFonts w:cs="Arial"/>
          <w:lang w:val="sv-SE" w:eastAsia="id-ID"/>
        </w:rPr>
        <w:t>P</w:t>
      </w:r>
      <w:r w:rsidR="008A4096" w:rsidRPr="00CD1CCC">
        <w:rPr>
          <w:rFonts w:cs="Arial"/>
          <w:lang w:val="sv-SE" w:eastAsia="id-ID"/>
        </w:rPr>
        <w:t xml:space="preserve">engaruh dukungan organisasi, kompetensi dosen dan kecerdasan emosional secara bersama-sama terhadap </w:t>
      </w:r>
      <w:r w:rsidR="00AB646A" w:rsidRPr="00CD1CCC">
        <w:rPr>
          <w:rFonts w:cs="Arial"/>
          <w:lang w:val="sv-SE" w:eastAsia="id-ID"/>
        </w:rPr>
        <w:t xml:space="preserve">Kemampuan Inovasi </w:t>
      </w:r>
      <w:r w:rsidR="008A4096" w:rsidRPr="00CD1CCC">
        <w:rPr>
          <w:rFonts w:cs="Arial"/>
          <w:lang w:val="sv-SE" w:eastAsia="id-ID"/>
        </w:rPr>
        <w:t xml:space="preserve">dosen di </w:t>
      </w:r>
      <w:r w:rsidR="008A4096" w:rsidRPr="00CD1CCC">
        <w:rPr>
          <w:rFonts w:eastAsiaTheme="minorHAnsi" w:cs="Arial"/>
          <w:lang w:val="sv-SE"/>
        </w:rPr>
        <w:t>Perguruan Tinggi Swasta (PTS) LLDIKTI IV Wilayah Bogor, Depok, Tangerang dan Bekasi.</w:t>
      </w:r>
    </w:p>
    <w:p w14:paraId="7750252F" w14:textId="3E913EA5" w:rsidR="00AC01A0" w:rsidRPr="00CD1CCC" w:rsidRDefault="00AC01A0" w:rsidP="009B5933">
      <w:pPr>
        <w:pStyle w:val="ListParagraph"/>
        <w:numPr>
          <w:ilvl w:val="0"/>
          <w:numId w:val="65"/>
        </w:numPr>
        <w:jc w:val="both"/>
        <w:rPr>
          <w:rFonts w:cs="Arial"/>
          <w:lang w:val="sv-SE" w:eastAsia="id-ID"/>
        </w:rPr>
      </w:pPr>
      <w:r w:rsidRPr="00CD1CCC">
        <w:rPr>
          <w:rFonts w:cs="Arial"/>
          <w:lang w:val="sv-SE"/>
        </w:rPr>
        <w:t xml:space="preserve">Pengaruh Kemampuan Inovasi </w:t>
      </w:r>
      <w:r w:rsidRPr="00CD1CCC">
        <w:rPr>
          <w:rFonts w:cs="Arial"/>
          <w:lang w:val="sv-SE" w:eastAsia="id-ID"/>
        </w:rPr>
        <w:t xml:space="preserve">terhadap Kinerja Dosen di </w:t>
      </w:r>
      <w:r w:rsidRPr="00CD1CCC">
        <w:rPr>
          <w:rFonts w:eastAsiaTheme="minorHAnsi" w:cs="Arial"/>
          <w:lang w:val="sv-SE"/>
        </w:rPr>
        <w:t>Perguruan Tinggi Swasta (PTS) LLDIKTI IV Wilayah Bogor, Depok, Tangerang dan Bekasi</w:t>
      </w:r>
    </w:p>
    <w:p w14:paraId="6B0B4244" w14:textId="77777777" w:rsidR="00692EED" w:rsidRPr="00CD1CCC" w:rsidRDefault="00692EED" w:rsidP="009B5933">
      <w:pPr>
        <w:spacing w:line="240" w:lineRule="auto"/>
        <w:ind w:left="0" w:firstLine="0"/>
        <w:rPr>
          <w:rFonts w:cs="Arial"/>
          <w:lang w:val="sv-SE" w:eastAsia="id-ID"/>
        </w:rPr>
      </w:pPr>
    </w:p>
    <w:p w14:paraId="31678A0D" w14:textId="77777777" w:rsidR="0098265E" w:rsidRPr="00495EAD" w:rsidRDefault="0098265E" w:rsidP="009B5933">
      <w:pPr>
        <w:pStyle w:val="Heading2"/>
        <w:numPr>
          <w:ilvl w:val="1"/>
          <w:numId w:val="1"/>
        </w:numPr>
        <w:spacing w:before="120" w:after="120" w:line="240" w:lineRule="auto"/>
        <w:ind w:left="709" w:hanging="709"/>
        <w:rPr>
          <w:rFonts w:cs="Arial"/>
          <w:b/>
          <w:bCs/>
          <w:szCs w:val="24"/>
        </w:rPr>
      </w:pPr>
      <w:bookmarkStart w:id="42" w:name="_Toc45361774"/>
      <w:bookmarkStart w:id="43" w:name="_Toc51102939"/>
      <w:bookmarkStart w:id="44" w:name="_Toc89859358"/>
      <w:bookmarkStart w:id="45" w:name="_Toc192717567"/>
      <w:bookmarkStart w:id="46" w:name="_Toc208961041"/>
      <w:r w:rsidRPr="00495EAD">
        <w:rPr>
          <w:rFonts w:cs="Arial"/>
          <w:b/>
          <w:bCs/>
          <w:szCs w:val="24"/>
        </w:rPr>
        <w:t xml:space="preserve">Manfaat </w:t>
      </w:r>
      <w:proofErr w:type="spellStart"/>
      <w:r w:rsidRPr="00495EAD">
        <w:rPr>
          <w:rFonts w:cs="Arial"/>
          <w:b/>
          <w:bCs/>
          <w:szCs w:val="24"/>
        </w:rPr>
        <w:t>Penelitian</w:t>
      </w:r>
      <w:bookmarkEnd w:id="42"/>
      <w:bookmarkEnd w:id="43"/>
      <w:bookmarkEnd w:id="44"/>
      <w:bookmarkEnd w:id="45"/>
      <w:bookmarkEnd w:id="46"/>
      <w:proofErr w:type="spellEnd"/>
    </w:p>
    <w:p w14:paraId="6C27E5DE" w14:textId="77777777" w:rsidR="0098265E" w:rsidRPr="00517E73" w:rsidRDefault="0098265E" w:rsidP="009B5933">
      <w:pPr>
        <w:pStyle w:val="ListParagraph"/>
        <w:ind w:left="0" w:firstLine="720"/>
        <w:jc w:val="both"/>
        <w:rPr>
          <w:rFonts w:cs="Arial"/>
          <w:lang w:val="sv-SE" w:eastAsia="id-ID"/>
        </w:rPr>
      </w:pPr>
      <w:r w:rsidRPr="00517E73">
        <w:rPr>
          <w:rFonts w:cs="Arial"/>
          <w:lang w:val="sv-SE" w:eastAsia="id-ID"/>
        </w:rPr>
        <w:t>Hasil penelitian ini diharapkan memberikan manfaat sebagai berikut:</w:t>
      </w:r>
    </w:p>
    <w:p w14:paraId="51AA6AFC" w14:textId="77777777" w:rsidR="0098265E" w:rsidRPr="00495EAD" w:rsidRDefault="0098265E" w:rsidP="009B5933">
      <w:pPr>
        <w:pStyle w:val="Heading3"/>
        <w:numPr>
          <w:ilvl w:val="2"/>
          <w:numId w:val="1"/>
        </w:numPr>
        <w:spacing w:before="120" w:after="120" w:line="240" w:lineRule="auto"/>
        <w:ind w:left="900" w:hanging="889"/>
        <w:rPr>
          <w:rFonts w:eastAsia="Times New Roman" w:cs="Arial"/>
          <w:b w:val="0"/>
          <w:bCs/>
          <w:color w:val="auto"/>
          <w:lang w:eastAsia="id-ID"/>
        </w:rPr>
      </w:pPr>
      <w:bookmarkStart w:id="47" w:name="_Toc51102940"/>
      <w:bookmarkStart w:id="48" w:name="_Toc89859359"/>
      <w:bookmarkStart w:id="49" w:name="_Toc192717568"/>
      <w:bookmarkStart w:id="50" w:name="_Toc208961042"/>
      <w:r w:rsidRPr="00495EAD">
        <w:rPr>
          <w:rFonts w:eastAsia="Times New Roman" w:cs="Arial"/>
          <w:bCs/>
          <w:color w:val="auto"/>
          <w:lang w:eastAsia="id-ID"/>
        </w:rPr>
        <w:t xml:space="preserve">Manfaat </w:t>
      </w:r>
      <w:proofErr w:type="spellStart"/>
      <w:r w:rsidRPr="00495EAD">
        <w:rPr>
          <w:rFonts w:eastAsia="Times New Roman" w:cs="Arial"/>
          <w:bCs/>
          <w:color w:val="auto"/>
          <w:lang w:eastAsia="id-ID"/>
        </w:rPr>
        <w:t>Teoritis</w:t>
      </w:r>
      <w:bookmarkEnd w:id="47"/>
      <w:bookmarkEnd w:id="48"/>
      <w:bookmarkEnd w:id="49"/>
      <w:bookmarkEnd w:id="50"/>
      <w:proofErr w:type="spellEnd"/>
    </w:p>
    <w:p w14:paraId="11D730C6" w14:textId="1FAA8A29" w:rsidR="0098265E" w:rsidRPr="00495EAD" w:rsidRDefault="0098265E" w:rsidP="009B5933">
      <w:pPr>
        <w:pStyle w:val="ListParagraph"/>
        <w:numPr>
          <w:ilvl w:val="1"/>
          <w:numId w:val="50"/>
        </w:numPr>
        <w:ind w:left="1267"/>
        <w:jc w:val="both"/>
        <w:rPr>
          <w:rFonts w:cs="Arial"/>
          <w:lang w:eastAsia="id-ID"/>
        </w:rPr>
      </w:pPr>
      <w:r w:rsidRPr="00495EAD">
        <w:rPr>
          <w:rFonts w:cs="Arial"/>
          <w:lang w:eastAsia="id-ID"/>
        </w:rPr>
        <w:t xml:space="preserve">Hasil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ini</w:t>
      </w:r>
      <w:proofErr w:type="spellEnd"/>
      <w:r w:rsidRPr="00495EAD">
        <w:rPr>
          <w:rFonts w:cs="Arial"/>
          <w:lang w:eastAsia="id-ID"/>
        </w:rPr>
        <w:t xml:space="preserve"> </w:t>
      </w:r>
      <w:proofErr w:type="spellStart"/>
      <w:r w:rsidRPr="00495EAD">
        <w:rPr>
          <w:rFonts w:cs="Arial"/>
          <w:lang w:eastAsia="id-ID"/>
        </w:rPr>
        <w:t>diharapkan</w:t>
      </w:r>
      <w:proofErr w:type="spellEnd"/>
      <w:r w:rsidRPr="00495EAD">
        <w:rPr>
          <w:rFonts w:cs="Arial"/>
          <w:lang w:eastAsia="id-ID"/>
        </w:rPr>
        <w:t xml:space="preserve">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memberikan</w:t>
      </w:r>
      <w:proofErr w:type="spellEnd"/>
      <w:r w:rsidRPr="00495EAD">
        <w:rPr>
          <w:rFonts w:cs="Arial"/>
          <w:lang w:eastAsia="id-ID"/>
        </w:rPr>
        <w:t xml:space="preserve"> </w:t>
      </w:r>
      <w:proofErr w:type="spellStart"/>
      <w:r w:rsidRPr="00495EAD">
        <w:rPr>
          <w:rFonts w:cs="Arial"/>
          <w:lang w:eastAsia="id-ID"/>
        </w:rPr>
        <w:t>sumbangsih</w:t>
      </w:r>
      <w:proofErr w:type="spellEnd"/>
      <w:r w:rsidRPr="00495EAD">
        <w:rPr>
          <w:rFonts w:cs="Arial"/>
          <w:lang w:eastAsia="id-ID"/>
        </w:rPr>
        <w:t xml:space="preserve"> </w:t>
      </w:r>
      <w:proofErr w:type="spellStart"/>
      <w:r w:rsidRPr="00495EAD">
        <w:rPr>
          <w:rFonts w:cs="Arial"/>
          <w:lang w:eastAsia="id-ID"/>
        </w:rPr>
        <w:t>bagi</w:t>
      </w:r>
      <w:proofErr w:type="spellEnd"/>
      <w:r w:rsidRPr="00495EAD">
        <w:rPr>
          <w:rFonts w:cs="Arial"/>
          <w:lang w:eastAsia="id-ID"/>
        </w:rPr>
        <w:t xml:space="preserve"> </w:t>
      </w:r>
      <w:proofErr w:type="spellStart"/>
      <w:r w:rsidRPr="00495EAD">
        <w:rPr>
          <w:rFonts w:cs="Arial"/>
          <w:lang w:eastAsia="id-ID"/>
        </w:rPr>
        <w:t>pengembangan</w:t>
      </w:r>
      <w:proofErr w:type="spellEnd"/>
      <w:r w:rsidRPr="00495EAD">
        <w:rPr>
          <w:rFonts w:cs="Arial"/>
          <w:lang w:eastAsia="id-ID"/>
        </w:rPr>
        <w:t xml:space="preserve"> </w:t>
      </w:r>
      <w:proofErr w:type="spellStart"/>
      <w:r w:rsidRPr="00495EAD">
        <w:rPr>
          <w:rFonts w:cs="Arial"/>
          <w:lang w:eastAsia="id-ID"/>
        </w:rPr>
        <w:t>ilmu</w:t>
      </w:r>
      <w:proofErr w:type="spellEnd"/>
      <w:r w:rsidRPr="00495EAD">
        <w:rPr>
          <w:rFonts w:cs="Arial"/>
          <w:lang w:eastAsia="id-ID"/>
        </w:rPr>
        <w:t xml:space="preserve"> </w:t>
      </w:r>
      <w:proofErr w:type="spellStart"/>
      <w:r w:rsidRPr="00495EAD">
        <w:rPr>
          <w:rFonts w:cs="Arial"/>
          <w:lang w:eastAsia="id-ID"/>
        </w:rPr>
        <w:t>manajemen</w:t>
      </w:r>
      <w:proofErr w:type="spellEnd"/>
      <w:r w:rsidRPr="00495EAD">
        <w:rPr>
          <w:rFonts w:cs="Arial"/>
          <w:lang w:eastAsia="id-ID"/>
        </w:rPr>
        <w:t xml:space="preserve"> dan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mempertajam</w:t>
      </w:r>
      <w:proofErr w:type="spellEnd"/>
      <w:r w:rsidRPr="00495EAD">
        <w:rPr>
          <w:rFonts w:cs="Arial"/>
          <w:lang w:eastAsia="id-ID"/>
        </w:rPr>
        <w:t xml:space="preserve"> </w:t>
      </w:r>
      <w:proofErr w:type="spellStart"/>
      <w:r w:rsidRPr="00495EAD">
        <w:rPr>
          <w:rFonts w:cs="Arial"/>
          <w:lang w:eastAsia="id-ID"/>
        </w:rPr>
        <w:t>serta</w:t>
      </w:r>
      <w:proofErr w:type="spellEnd"/>
      <w:r w:rsidRPr="00495EAD">
        <w:rPr>
          <w:rFonts w:cs="Arial"/>
          <w:lang w:eastAsia="id-ID"/>
        </w:rPr>
        <w:t xml:space="preserve"> </w:t>
      </w:r>
      <w:proofErr w:type="spellStart"/>
      <w:r w:rsidRPr="00495EAD">
        <w:rPr>
          <w:rFonts w:cs="Arial"/>
          <w:lang w:eastAsia="id-ID"/>
        </w:rPr>
        <w:t>memperkaya</w:t>
      </w:r>
      <w:proofErr w:type="spellEnd"/>
      <w:r w:rsidRPr="00495EAD">
        <w:rPr>
          <w:rFonts w:cs="Arial"/>
          <w:lang w:eastAsia="id-ID"/>
        </w:rPr>
        <w:t xml:space="preserve"> </w:t>
      </w:r>
      <w:proofErr w:type="spellStart"/>
      <w:r w:rsidRPr="00495EAD">
        <w:rPr>
          <w:rFonts w:cs="Arial"/>
          <w:lang w:eastAsia="id-ID"/>
        </w:rPr>
        <w:t>terhadap</w:t>
      </w:r>
      <w:proofErr w:type="spellEnd"/>
      <w:r w:rsidRPr="00495EAD">
        <w:rPr>
          <w:rFonts w:cs="Arial"/>
          <w:lang w:eastAsia="id-ID"/>
        </w:rPr>
        <w:t xml:space="preserve"> </w:t>
      </w:r>
      <w:proofErr w:type="spellStart"/>
      <w:r w:rsidRPr="00495EAD">
        <w:rPr>
          <w:rFonts w:cs="Arial"/>
          <w:lang w:eastAsia="id-ID"/>
        </w:rPr>
        <w:t>hasil</w:t>
      </w:r>
      <w:proofErr w:type="spellEnd"/>
      <w:r w:rsidRPr="00495EAD">
        <w:rPr>
          <w:rFonts w:cs="Arial"/>
          <w:lang w:eastAsia="id-ID"/>
        </w:rPr>
        <w:t xml:space="preserve">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terdahulu</w:t>
      </w:r>
      <w:proofErr w:type="spellEnd"/>
      <w:r w:rsidRPr="00495EAD">
        <w:rPr>
          <w:rFonts w:cs="Arial"/>
          <w:lang w:eastAsia="id-ID"/>
        </w:rPr>
        <w:t xml:space="preserve"> </w:t>
      </w:r>
      <w:proofErr w:type="spellStart"/>
      <w:r w:rsidRPr="00495EAD">
        <w:rPr>
          <w:rFonts w:cs="Arial"/>
          <w:lang w:eastAsia="id-ID"/>
        </w:rPr>
        <w:t>tentang</w:t>
      </w:r>
      <w:proofErr w:type="spellEnd"/>
      <w:r w:rsidRPr="00495EAD">
        <w:rPr>
          <w:rFonts w:cs="Arial"/>
          <w:lang w:eastAsia="id-ID"/>
        </w:rPr>
        <w:t xml:space="preserve"> </w:t>
      </w:r>
      <w:proofErr w:type="spellStart"/>
      <w:r w:rsidRPr="00495EAD">
        <w:rPr>
          <w:rFonts w:cs="Arial"/>
          <w:lang w:eastAsia="id-ID"/>
        </w:rPr>
        <w:t>manajemen</w:t>
      </w:r>
      <w:proofErr w:type="spellEnd"/>
      <w:r w:rsidRPr="00495EAD">
        <w:rPr>
          <w:rFonts w:cs="Arial"/>
          <w:lang w:eastAsia="id-ID"/>
        </w:rPr>
        <w:t xml:space="preserve"> </w:t>
      </w:r>
      <w:proofErr w:type="spellStart"/>
      <w:r w:rsidRPr="00495EAD">
        <w:rPr>
          <w:rFonts w:cs="Arial"/>
          <w:lang w:eastAsia="id-ID"/>
        </w:rPr>
        <w:t>khususnya</w:t>
      </w:r>
      <w:proofErr w:type="spellEnd"/>
      <w:r w:rsidRPr="00495EAD">
        <w:rPr>
          <w:rFonts w:cs="Arial"/>
          <w:lang w:eastAsia="id-ID"/>
        </w:rPr>
        <w:t xml:space="preserve"> </w:t>
      </w:r>
      <w:proofErr w:type="spellStart"/>
      <w:r w:rsidRPr="00495EAD">
        <w:rPr>
          <w:rFonts w:cs="Arial"/>
          <w:lang w:eastAsia="id-ID"/>
        </w:rPr>
        <w:t>masalah</w:t>
      </w:r>
      <w:proofErr w:type="spellEnd"/>
      <w:r w:rsidRPr="00495EAD">
        <w:rPr>
          <w:rFonts w:cs="Arial"/>
          <w:lang w:eastAsia="id-ID"/>
        </w:rPr>
        <w:t xml:space="preserve"> </w:t>
      </w:r>
      <w:proofErr w:type="spellStart"/>
      <w:r w:rsidR="00F80C87" w:rsidRPr="00495EAD">
        <w:rPr>
          <w:rFonts w:cs="Arial"/>
          <w:lang w:eastAsia="id-ID"/>
        </w:rPr>
        <w:t>Dukungan</w:t>
      </w:r>
      <w:proofErr w:type="spellEnd"/>
      <w:r w:rsidR="00F80C87" w:rsidRPr="00495EAD">
        <w:rPr>
          <w:rFonts w:cs="Arial"/>
          <w:lang w:eastAsia="id-ID"/>
        </w:rPr>
        <w:t xml:space="preserve"> </w:t>
      </w:r>
      <w:proofErr w:type="spellStart"/>
      <w:r w:rsidR="00F80C87" w:rsidRPr="00495EAD">
        <w:rPr>
          <w:rFonts w:cs="Arial"/>
          <w:lang w:eastAsia="id-ID"/>
        </w:rPr>
        <w:t>Organisasi</w:t>
      </w:r>
      <w:proofErr w:type="spellEnd"/>
      <w:r w:rsidRPr="00495EAD">
        <w:rPr>
          <w:rFonts w:cs="Arial"/>
          <w:lang w:eastAsia="id-ID"/>
        </w:rPr>
        <w:t xml:space="preserve">, </w:t>
      </w:r>
      <w:proofErr w:type="spellStart"/>
      <w:r w:rsidR="00E2273F" w:rsidRPr="00495EAD">
        <w:rPr>
          <w:rFonts w:cs="Arial"/>
          <w:lang w:eastAsia="id-ID"/>
        </w:rPr>
        <w:t>Kompetensi</w:t>
      </w:r>
      <w:proofErr w:type="spellEnd"/>
      <w:r w:rsidR="00E2273F" w:rsidRPr="00495EAD">
        <w:rPr>
          <w:rFonts w:cs="Arial"/>
          <w:lang w:eastAsia="id-ID"/>
        </w:rPr>
        <w:t xml:space="preserve"> Dosen</w:t>
      </w:r>
      <w:r w:rsidR="0058774D">
        <w:rPr>
          <w:rFonts w:cs="Arial"/>
          <w:lang w:eastAsia="id-ID"/>
        </w:rPr>
        <w:t xml:space="preserve"> dan </w:t>
      </w:r>
      <w:proofErr w:type="spellStart"/>
      <w:r w:rsidR="00DF5BF9" w:rsidRPr="00495EAD">
        <w:rPr>
          <w:rFonts w:cs="Arial"/>
          <w:lang w:eastAsia="id-ID"/>
        </w:rPr>
        <w:t>Kecerdasan</w:t>
      </w:r>
      <w:proofErr w:type="spellEnd"/>
      <w:r w:rsidR="00DF5BF9" w:rsidRPr="00495EAD">
        <w:rPr>
          <w:rFonts w:cs="Arial"/>
          <w:lang w:eastAsia="id-ID"/>
        </w:rPr>
        <w:t xml:space="preserve"> </w:t>
      </w:r>
      <w:proofErr w:type="spellStart"/>
      <w:r w:rsidR="00DF5BF9" w:rsidRPr="00495EAD">
        <w:rPr>
          <w:rFonts w:cs="Arial"/>
          <w:lang w:eastAsia="id-ID"/>
        </w:rPr>
        <w:t>Emosional</w:t>
      </w:r>
      <w:proofErr w:type="spellEnd"/>
      <w:r w:rsidRPr="00495EAD">
        <w:rPr>
          <w:rFonts w:cs="Arial"/>
          <w:lang w:eastAsia="id-ID"/>
        </w:rPr>
        <w:t xml:space="preserve"> </w:t>
      </w:r>
      <w:r w:rsidR="00DF5BF9" w:rsidRPr="00495EAD">
        <w:rPr>
          <w:rFonts w:cs="Arial"/>
          <w:lang w:eastAsia="id-ID"/>
        </w:rPr>
        <w:t xml:space="preserve">dan </w:t>
      </w:r>
      <w:proofErr w:type="spellStart"/>
      <w:r w:rsidR="00AB646A">
        <w:rPr>
          <w:rFonts w:cs="Arial"/>
        </w:rPr>
        <w:t>Kemampuan</w:t>
      </w:r>
      <w:proofErr w:type="spellEnd"/>
      <w:r w:rsidR="00AB646A">
        <w:rPr>
          <w:rFonts w:cs="Arial"/>
        </w:rPr>
        <w:t xml:space="preserve"> Inovasi </w:t>
      </w:r>
      <w:proofErr w:type="spellStart"/>
      <w:r w:rsidRPr="00495EAD">
        <w:rPr>
          <w:rFonts w:cs="Arial"/>
          <w:lang w:eastAsia="id-ID"/>
        </w:rPr>
        <w:t>dalam</w:t>
      </w:r>
      <w:proofErr w:type="spellEnd"/>
      <w:r w:rsidRPr="00495EAD">
        <w:rPr>
          <w:rFonts w:cs="Arial"/>
          <w:lang w:eastAsia="id-ID"/>
        </w:rPr>
        <w:t xml:space="preserve"> </w:t>
      </w:r>
      <w:proofErr w:type="spellStart"/>
      <w:r w:rsidRPr="00495EAD">
        <w:rPr>
          <w:rFonts w:cs="Arial"/>
          <w:lang w:eastAsia="id-ID"/>
        </w:rPr>
        <w:t>rangka</w:t>
      </w:r>
      <w:proofErr w:type="spellEnd"/>
      <w:r w:rsidRPr="00495EAD">
        <w:rPr>
          <w:rFonts w:cs="Arial"/>
          <w:lang w:eastAsia="id-ID"/>
        </w:rPr>
        <w:t xml:space="preserve"> </w:t>
      </w:r>
      <w:proofErr w:type="spellStart"/>
      <w:r w:rsidRPr="00495EAD">
        <w:rPr>
          <w:rFonts w:cs="Arial"/>
          <w:lang w:eastAsia="id-ID"/>
        </w:rPr>
        <w:t>meningkatkan</w:t>
      </w:r>
      <w:proofErr w:type="spellEnd"/>
      <w:r w:rsidRPr="00495EAD">
        <w:rPr>
          <w:rFonts w:cs="Arial"/>
          <w:lang w:eastAsia="id-ID"/>
        </w:rPr>
        <w:t xml:space="preserve"> </w:t>
      </w:r>
      <w:proofErr w:type="spellStart"/>
      <w:r w:rsidRPr="00495EAD">
        <w:rPr>
          <w:rFonts w:cs="Arial"/>
          <w:lang w:eastAsia="id-ID"/>
        </w:rPr>
        <w:t>kinerja</w:t>
      </w:r>
      <w:proofErr w:type="spellEnd"/>
      <w:r w:rsidRPr="00495EAD">
        <w:rPr>
          <w:rFonts w:cs="Arial"/>
          <w:lang w:eastAsia="id-ID"/>
        </w:rPr>
        <w:t xml:space="preserve"> </w:t>
      </w:r>
      <w:r w:rsidR="00DF5BF9" w:rsidRPr="00495EAD">
        <w:rPr>
          <w:rFonts w:cs="Arial"/>
          <w:lang w:eastAsia="id-ID"/>
        </w:rPr>
        <w:t>Dosen</w:t>
      </w:r>
    </w:p>
    <w:p w14:paraId="391E66CA" w14:textId="7134751A" w:rsidR="00DF5BF9" w:rsidRPr="00495EAD" w:rsidRDefault="0098265E" w:rsidP="009B5933">
      <w:pPr>
        <w:pStyle w:val="ListParagraph"/>
        <w:numPr>
          <w:ilvl w:val="1"/>
          <w:numId w:val="50"/>
        </w:numPr>
        <w:ind w:left="1267"/>
        <w:jc w:val="both"/>
        <w:rPr>
          <w:rFonts w:cs="Arial"/>
          <w:lang w:eastAsia="id-ID"/>
        </w:rPr>
      </w:pPr>
      <w:r w:rsidRPr="00495EAD">
        <w:rPr>
          <w:rFonts w:cs="Arial"/>
          <w:lang w:eastAsia="id-ID"/>
        </w:rPr>
        <w:t xml:space="preserve">Hasil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ini</w:t>
      </w:r>
      <w:proofErr w:type="spellEnd"/>
      <w:r w:rsidRPr="00495EAD">
        <w:rPr>
          <w:rFonts w:cs="Arial"/>
          <w:lang w:eastAsia="id-ID"/>
        </w:rPr>
        <w:t xml:space="preserve"> </w:t>
      </w:r>
      <w:proofErr w:type="spellStart"/>
      <w:r w:rsidRPr="00495EAD">
        <w:rPr>
          <w:rFonts w:cs="Arial"/>
          <w:lang w:eastAsia="id-ID"/>
        </w:rPr>
        <w:t>diharapkan</w:t>
      </w:r>
      <w:proofErr w:type="spellEnd"/>
      <w:r w:rsidRPr="00495EAD">
        <w:rPr>
          <w:rFonts w:cs="Arial"/>
          <w:lang w:eastAsia="id-ID"/>
        </w:rPr>
        <w:t xml:space="preserve">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memberi</w:t>
      </w:r>
      <w:proofErr w:type="spellEnd"/>
      <w:r w:rsidRPr="00495EAD">
        <w:rPr>
          <w:rFonts w:cs="Arial"/>
          <w:lang w:eastAsia="id-ID"/>
        </w:rPr>
        <w:t xml:space="preserve"> </w:t>
      </w:r>
      <w:proofErr w:type="spellStart"/>
      <w:r w:rsidRPr="00495EAD">
        <w:rPr>
          <w:rFonts w:cs="Arial"/>
          <w:lang w:eastAsia="id-ID"/>
        </w:rPr>
        <w:t>konfirmasi</w:t>
      </w:r>
      <w:proofErr w:type="spellEnd"/>
      <w:r w:rsidRPr="00495EAD">
        <w:rPr>
          <w:rFonts w:cs="Arial"/>
          <w:lang w:eastAsia="id-ID"/>
        </w:rPr>
        <w:t xml:space="preserve"> dan </w:t>
      </w:r>
      <w:proofErr w:type="spellStart"/>
      <w:r w:rsidRPr="00495EAD">
        <w:rPr>
          <w:rFonts w:cs="Arial"/>
          <w:lang w:eastAsia="id-ID"/>
        </w:rPr>
        <w:t>tanggapan</w:t>
      </w:r>
      <w:proofErr w:type="spellEnd"/>
      <w:r w:rsidRPr="00495EAD">
        <w:rPr>
          <w:rFonts w:cs="Arial"/>
          <w:lang w:eastAsia="id-ID"/>
        </w:rPr>
        <w:t xml:space="preserve"> </w:t>
      </w:r>
      <w:proofErr w:type="spellStart"/>
      <w:r w:rsidRPr="00495EAD">
        <w:rPr>
          <w:rFonts w:cs="Arial"/>
          <w:lang w:eastAsia="id-ID"/>
        </w:rPr>
        <w:t>terhadap</w:t>
      </w:r>
      <w:proofErr w:type="spellEnd"/>
      <w:r w:rsidRPr="00495EAD">
        <w:rPr>
          <w:rFonts w:cs="Arial"/>
          <w:lang w:eastAsia="id-ID"/>
        </w:rPr>
        <w:t xml:space="preserve"> </w:t>
      </w:r>
      <w:proofErr w:type="spellStart"/>
      <w:r w:rsidRPr="00495EAD">
        <w:rPr>
          <w:rFonts w:cs="Arial"/>
          <w:lang w:eastAsia="id-ID"/>
        </w:rPr>
        <w:t>teori-teori</w:t>
      </w:r>
      <w:proofErr w:type="spellEnd"/>
      <w:r w:rsidRPr="00495EAD">
        <w:rPr>
          <w:rFonts w:cs="Arial"/>
          <w:lang w:eastAsia="id-ID"/>
        </w:rPr>
        <w:t xml:space="preserve"> yang </w:t>
      </w:r>
      <w:proofErr w:type="spellStart"/>
      <w:r w:rsidRPr="00495EAD">
        <w:rPr>
          <w:rFonts w:cs="Arial"/>
          <w:lang w:eastAsia="id-ID"/>
        </w:rPr>
        <w:t>menjelaskan</w:t>
      </w:r>
      <w:proofErr w:type="spellEnd"/>
      <w:r w:rsidRPr="00495EAD">
        <w:rPr>
          <w:rFonts w:cs="Arial"/>
          <w:lang w:eastAsia="id-ID"/>
        </w:rPr>
        <w:t xml:space="preserve">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terdahulu</w:t>
      </w:r>
      <w:proofErr w:type="spellEnd"/>
      <w:r w:rsidRPr="00495EAD">
        <w:rPr>
          <w:rFonts w:cs="Arial"/>
          <w:lang w:eastAsia="id-ID"/>
        </w:rPr>
        <w:t xml:space="preserve"> </w:t>
      </w:r>
      <w:proofErr w:type="spellStart"/>
      <w:r w:rsidRPr="00495EAD">
        <w:rPr>
          <w:rFonts w:cs="Arial"/>
          <w:lang w:eastAsia="id-ID"/>
        </w:rPr>
        <w:t>tentang</w:t>
      </w:r>
      <w:proofErr w:type="spellEnd"/>
      <w:r w:rsidRPr="00495EAD">
        <w:rPr>
          <w:rFonts w:cs="Arial"/>
          <w:lang w:eastAsia="id-ID"/>
        </w:rPr>
        <w:t xml:space="preserve"> </w:t>
      </w:r>
      <w:proofErr w:type="spellStart"/>
      <w:r w:rsidR="00DF5BF9" w:rsidRPr="00495EAD">
        <w:rPr>
          <w:rFonts w:cs="Arial"/>
          <w:lang w:eastAsia="id-ID"/>
        </w:rPr>
        <w:t>Dukungan</w:t>
      </w:r>
      <w:proofErr w:type="spellEnd"/>
      <w:r w:rsidR="00DF5BF9" w:rsidRPr="00495EAD">
        <w:rPr>
          <w:rFonts w:cs="Arial"/>
          <w:lang w:eastAsia="id-ID"/>
        </w:rPr>
        <w:t xml:space="preserve"> </w:t>
      </w:r>
      <w:proofErr w:type="spellStart"/>
      <w:r w:rsidR="00DF5BF9" w:rsidRPr="00495EAD">
        <w:rPr>
          <w:rFonts w:cs="Arial"/>
          <w:lang w:eastAsia="id-ID"/>
        </w:rPr>
        <w:t>Organisasi</w:t>
      </w:r>
      <w:proofErr w:type="spellEnd"/>
      <w:r w:rsidR="00DF5BF9" w:rsidRPr="00495EAD">
        <w:rPr>
          <w:rFonts w:cs="Arial"/>
          <w:lang w:eastAsia="id-ID"/>
        </w:rPr>
        <w:t xml:space="preserve">, </w:t>
      </w:r>
      <w:proofErr w:type="spellStart"/>
      <w:r w:rsidR="00DF5BF9" w:rsidRPr="00495EAD">
        <w:rPr>
          <w:rFonts w:cs="Arial"/>
          <w:lang w:eastAsia="id-ID"/>
        </w:rPr>
        <w:t>Kompetensi</w:t>
      </w:r>
      <w:proofErr w:type="spellEnd"/>
      <w:r w:rsidR="00DF5BF9" w:rsidRPr="00495EAD">
        <w:rPr>
          <w:rFonts w:cs="Arial"/>
          <w:lang w:eastAsia="id-ID"/>
        </w:rPr>
        <w:t xml:space="preserve"> Dosen </w:t>
      </w:r>
      <w:r w:rsidR="0058774D">
        <w:rPr>
          <w:rFonts w:cs="Arial"/>
          <w:lang w:eastAsia="id-ID"/>
        </w:rPr>
        <w:t xml:space="preserve">dan </w:t>
      </w:r>
      <w:proofErr w:type="spellStart"/>
      <w:r w:rsidR="00DF5BF9" w:rsidRPr="00495EAD">
        <w:rPr>
          <w:rFonts w:cs="Arial"/>
          <w:lang w:eastAsia="id-ID"/>
        </w:rPr>
        <w:t>Kecerdasan</w:t>
      </w:r>
      <w:proofErr w:type="spellEnd"/>
      <w:r w:rsidR="00DF5BF9" w:rsidRPr="00495EAD">
        <w:rPr>
          <w:rFonts w:cs="Arial"/>
          <w:lang w:eastAsia="id-ID"/>
        </w:rPr>
        <w:t xml:space="preserve"> </w:t>
      </w:r>
      <w:proofErr w:type="spellStart"/>
      <w:r w:rsidR="00DF5BF9" w:rsidRPr="00495EAD">
        <w:rPr>
          <w:rFonts w:cs="Arial"/>
          <w:lang w:eastAsia="id-ID"/>
        </w:rPr>
        <w:t>Emosional</w:t>
      </w:r>
      <w:proofErr w:type="spellEnd"/>
      <w:r w:rsidR="00DF5BF9" w:rsidRPr="00495EAD">
        <w:rPr>
          <w:rFonts w:cs="Arial"/>
          <w:lang w:eastAsia="id-ID"/>
        </w:rPr>
        <w:t xml:space="preserve"> </w:t>
      </w:r>
      <w:proofErr w:type="spellStart"/>
      <w:r w:rsidR="00DF5BF9" w:rsidRPr="00495EAD">
        <w:rPr>
          <w:rFonts w:cs="Arial"/>
          <w:lang w:eastAsia="id-ID"/>
        </w:rPr>
        <w:t>terhadap</w:t>
      </w:r>
      <w:proofErr w:type="spellEnd"/>
      <w:r w:rsidR="00DF5BF9" w:rsidRPr="00495EAD">
        <w:rPr>
          <w:rFonts w:cs="Arial"/>
          <w:lang w:eastAsia="id-ID"/>
        </w:rPr>
        <w:t xml:space="preserve"> </w:t>
      </w:r>
      <w:proofErr w:type="spellStart"/>
      <w:r w:rsidR="00AB646A">
        <w:rPr>
          <w:rFonts w:cs="Arial"/>
        </w:rPr>
        <w:t>Kemampuan</w:t>
      </w:r>
      <w:proofErr w:type="spellEnd"/>
      <w:r w:rsidR="00AB646A">
        <w:rPr>
          <w:rFonts w:cs="Arial"/>
        </w:rPr>
        <w:t xml:space="preserve"> </w:t>
      </w:r>
      <w:proofErr w:type="spellStart"/>
      <w:r w:rsidR="00AB646A">
        <w:rPr>
          <w:rFonts w:cs="Arial"/>
        </w:rPr>
        <w:t>Inovasi</w:t>
      </w:r>
      <w:proofErr w:type="spellEnd"/>
      <w:r w:rsidR="00AB646A">
        <w:rPr>
          <w:rFonts w:cs="Arial"/>
        </w:rPr>
        <w:t xml:space="preserve"> </w:t>
      </w:r>
      <w:r w:rsidR="00DF5BF9" w:rsidRPr="00495EAD">
        <w:rPr>
          <w:rFonts w:cs="Arial"/>
          <w:lang w:eastAsia="id-ID"/>
        </w:rPr>
        <w:t xml:space="preserve">dan </w:t>
      </w:r>
      <w:proofErr w:type="spellStart"/>
      <w:r w:rsidR="00DF5BF9" w:rsidRPr="00495EAD">
        <w:rPr>
          <w:rFonts w:cs="Arial"/>
          <w:lang w:eastAsia="id-ID"/>
        </w:rPr>
        <w:t>dampaknya</w:t>
      </w:r>
      <w:proofErr w:type="spellEnd"/>
      <w:r w:rsidR="00DF5BF9" w:rsidRPr="00495EAD">
        <w:rPr>
          <w:rFonts w:cs="Arial"/>
          <w:lang w:eastAsia="id-ID"/>
        </w:rPr>
        <w:t xml:space="preserve"> </w:t>
      </w:r>
      <w:proofErr w:type="spellStart"/>
      <w:r w:rsidR="00DF5BF9" w:rsidRPr="00495EAD">
        <w:rPr>
          <w:rFonts w:cs="Arial"/>
          <w:lang w:eastAsia="id-ID"/>
        </w:rPr>
        <w:t>terhadap</w:t>
      </w:r>
      <w:proofErr w:type="spellEnd"/>
      <w:r w:rsidR="00DF5BF9" w:rsidRPr="00495EAD">
        <w:rPr>
          <w:rFonts w:cs="Arial"/>
          <w:lang w:eastAsia="id-ID"/>
        </w:rPr>
        <w:t xml:space="preserve"> </w:t>
      </w:r>
      <w:proofErr w:type="spellStart"/>
      <w:r w:rsidR="00DF5BF9" w:rsidRPr="00495EAD">
        <w:rPr>
          <w:rFonts w:cs="Arial"/>
          <w:lang w:eastAsia="id-ID"/>
        </w:rPr>
        <w:t>kinerja</w:t>
      </w:r>
      <w:proofErr w:type="spellEnd"/>
      <w:r w:rsidR="00DF5BF9" w:rsidRPr="00495EAD">
        <w:rPr>
          <w:rFonts w:cs="Arial"/>
          <w:lang w:eastAsia="id-ID"/>
        </w:rPr>
        <w:t xml:space="preserve"> Dosen</w:t>
      </w:r>
    </w:p>
    <w:p w14:paraId="73953F3C" w14:textId="77777777" w:rsidR="0098265E" w:rsidRPr="00495EAD" w:rsidRDefault="0098265E" w:rsidP="009B5933">
      <w:pPr>
        <w:pStyle w:val="ListParagraph"/>
        <w:numPr>
          <w:ilvl w:val="1"/>
          <w:numId w:val="50"/>
        </w:numPr>
        <w:ind w:left="1267"/>
        <w:jc w:val="both"/>
        <w:rPr>
          <w:rFonts w:cs="Arial"/>
          <w:lang w:eastAsia="id-ID"/>
        </w:rPr>
      </w:pPr>
      <w:r w:rsidRPr="00495EAD">
        <w:rPr>
          <w:rFonts w:cs="Arial"/>
          <w:lang w:eastAsia="id-ID"/>
        </w:rPr>
        <w:t xml:space="preserve">Hasil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ini</w:t>
      </w:r>
      <w:proofErr w:type="spellEnd"/>
      <w:r w:rsidRPr="00495EAD">
        <w:rPr>
          <w:rFonts w:cs="Arial"/>
          <w:lang w:eastAsia="id-ID"/>
        </w:rPr>
        <w:t xml:space="preserve"> </w:t>
      </w:r>
      <w:proofErr w:type="spellStart"/>
      <w:r w:rsidRPr="00495EAD">
        <w:rPr>
          <w:rFonts w:cs="Arial"/>
          <w:lang w:eastAsia="id-ID"/>
        </w:rPr>
        <w:t>diharapkan</w:t>
      </w:r>
      <w:proofErr w:type="spellEnd"/>
      <w:r w:rsidRPr="00495EAD">
        <w:rPr>
          <w:rFonts w:cs="Arial"/>
          <w:lang w:eastAsia="id-ID"/>
        </w:rPr>
        <w:t xml:space="preserve">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memberikan</w:t>
      </w:r>
      <w:proofErr w:type="spellEnd"/>
      <w:r w:rsidRPr="00495EAD">
        <w:rPr>
          <w:rFonts w:cs="Arial"/>
          <w:lang w:eastAsia="id-ID"/>
        </w:rPr>
        <w:t xml:space="preserve"> </w:t>
      </w:r>
      <w:proofErr w:type="spellStart"/>
      <w:r w:rsidRPr="00495EAD">
        <w:rPr>
          <w:rFonts w:cs="Arial"/>
          <w:lang w:eastAsia="id-ID"/>
        </w:rPr>
        <w:t>informasi</w:t>
      </w:r>
      <w:proofErr w:type="spellEnd"/>
      <w:r w:rsidRPr="00495EAD">
        <w:rPr>
          <w:rFonts w:cs="Arial"/>
          <w:lang w:eastAsia="id-ID"/>
        </w:rPr>
        <w:t xml:space="preserve"> yang </w:t>
      </w:r>
      <w:proofErr w:type="spellStart"/>
      <w:r w:rsidRPr="00495EAD">
        <w:rPr>
          <w:rFonts w:cs="Arial"/>
          <w:lang w:eastAsia="id-ID"/>
        </w:rPr>
        <w:t>berguna</w:t>
      </w:r>
      <w:proofErr w:type="spellEnd"/>
      <w:r w:rsidRPr="00495EAD">
        <w:rPr>
          <w:rFonts w:cs="Arial"/>
          <w:lang w:eastAsia="id-ID"/>
        </w:rPr>
        <w:t xml:space="preserve"> </w:t>
      </w:r>
      <w:proofErr w:type="spellStart"/>
      <w:r w:rsidRPr="00495EAD">
        <w:rPr>
          <w:rFonts w:cs="Arial"/>
          <w:lang w:eastAsia="id-ID"/>
        </w:rPr>
        <w:t>bagi</w:t>
      </w:r>
      <w:proofErr w:type="spellEnd"/>
      <w:r w:rsidRPr="00495EAD">
        <w:rPr>
          <w:rFonts w:cs="Arial"/>
          <w:lang w:eastAsia="id-ID"/>
        </w:rPr>
        <w:t xml:space="preserve"> </w:t>
      </w:r>
      <w:proofErr w:type="spellStart"/>
      <w:r w:rsidRPr="00495EAD">
        <w:rPr>
          <w:rFonts w:cs="Arial"/>
          <w:lang w:eastAsia="id-ID"/>
        </w:rPr>
        <w:t>semua</w:t>
      </w:r>
      <w:proofErr w:type="spellEnd"/>
      <w:r w:rsidRPr="00495EAD">
        <w:rPr>
          <w:rFonts w:cs="Arial"/>
          <w:lang w:eastAsia="id-ID"/>
        </w:rPr>
        <w:t xml:space="preserve"> </w:t>
      </w:r>
      <w:proofErr w:type="spellStart"/>
      <w:r w:rsidRPr="00495EAD">
        <w:rPr>
          <w:rFonts w:cs="Arial"/>
          <w:lang w:eastAsia="id-ID"/>
        </w:rPr>
        <w:t>pihak</w:t>
      </w:r>
      <w:proofErr w:type="spellEnd"/>
      <w:r w:rsidRPr="00495EAD">
        <w:rPr>
          <w:rFonts w:cs="Arial"/>
          <w:lang w:eastAsia="id-ID"/>
        </w:rPr>
        <w:t xml:space="preserve"> yang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memperkaya</w:t>
      </w:r>
      <w:proofErr w:type="spellEnd"/>
      <w:r w:rsidRPr="00495EAD">
        <w:rPr>
          <w:rFonts w:cs="Arial"/>
          <w:lang w:eastAsia="id-ID"/>
        </w:rPr>
        <w:t xml:space="preserve"> </w:t>
      </w:r>
      <w:proofErr w:type="spellStart"/>
      <w:r w:rsidRPr="00495EAD">
        <w:rPr>
          <w:rFonts w:cs="Arial"/>
          <w:lang w:eastAsia="id-ID"/>
        </w:rPr>
        <w:t>khasanah</w:t>
      </w:r>
      <w:proofErr w:type="spellEnd"/>
      <w:r w:rsidRPr="00495EAD">
        <w:rPr>
          <w:rFonts w:cs="Arial"/>
          <w:lang w:eastAsia="id-ID"/>
        </w:rPr>
        <w:t xml:space="preserve"> </w:t>
      </w:r>
      <w:proofErr w:type="spellStart"/>
      <w:r w:rsidRPr="00495EAD">
        <w:rPr>
          <w:rFonts w:cs="Arial"/>
          <w:lang w:eastAsia="id-ID"/>
        </w:rPr>
        <w:t>teori</w:t>
      </w:r>
      <w:proofErr w:type="spellEnd"/>
      <w:r w:rsidRPr="00495EAD">
        <w:rPr>
          <w:rFonts w:cs="Arial"/>
          <w:lang w:eastAsia="id-ID"/>
        </w:rPr>
        <w:t xml:space="preserve"> </w:t>
      </w:r>
      <w:proofErr w:type="spellStart"/>
      <w:r w:rsidRPr="00495EAD">
        <w:rPr>
          <w:rFonts w:cs="Arial"/>
          <w:lang w:eastAsia="id-ID"/>
        </w:rPr>
        <w:t>manajemen</w:t>
      </w:r>
      <w:proofErr w:type="spellEnd"/>
      <w:r w:rsidRPr="00495EAD">
        <w:rPr>
          <w:rFonts w:cs="Arial"/>
          <w:lang w:eastAsia="id-ID"/>
        </w:rPr>
        <w:t xml:space="preserve"> </w:t>
      </w:r>
      <w:proofErr w:type="spellStart"/>
      <w:r w:rsidRPr="00495EAD">
        <w:rPr>
          <w:rFonts w:cs="Arial"/>
          <w:lang w:eastAsia="id-ID"/>
        </w:rPr>
        <w:t>sumber</w:t>
      </w:r>
      <w:proofErr w:type="spellEnd"/>
      <w:r w:rsidRPr="00495EAD">
        <w:rPr>
          <w:rFonts w:cs="Arial"/>
          <w:lang w:eastAsia="id-ID"/>
        </w:rPr>
        <w:t xml:space="preserve"> </w:t>
      </w:r>
      <w:proofErr w:type="spellStart"/>
      <w:r w:rsidRPr="00495EAD">
        <w:rPr>
          <w:rFonts w:cs="Arial"/>
          <w:lang w:eastAsia="id-ID"/>
        </w:rPr>
        <w:t>daya</w:t>
      </w:r>
      <w:proofErr w:type="spellEnd"/>
      <w:r w:rsidRPr="00495EAD">
        <w:rPr>
          <w:rFonts w:cs="Arial"/>
          <w:lang w:eastAsia="id-ID"/>
        </w:rPr>
        <w:t xml:space="preserve"> </w:t>
      </w:r>
      <w:proofErr w:type="spellStart"/>
      <w:r w:rsidRPr="00495EAD">
        <w:rPr>
          <w:rFonts w:cs="Arial"/>
          <w:lang w:eastAsia="id-ID"/>
        </w:rPr>
        <w:t>manusia</w:t>
      </w:r>
      <w:proofErr w:type="spellEnd"/>
    </w:p>
    <w:p w14:paraId="2638F122" w14:textId="77777777" w:rsidR="0098265E" w:rsidRPr="00495EAD" w:rsidRDefault="0098265E" w:rsidP="009B5933">
      <w:pPr>
        <w:pStyle w:val="Heading3"/>
        <w:numPr>
          <w:ilvl w:val="2"/>
          <w:numId w:val="1"/>
        </w:numPr>
        <w:spacing w:before="120" w:after="120" w:line="240" w:lineRule="auto"/>
        <w:ind w:left="900" w:hanging="900"/>
        <w:rPr>
          <w:rFonts w:eastAsia="Times New Roman" w:cs="Arial"/>
          <w:b w:val="0"/>
          <w:bCs/>
          <w:color w:val="auto"/>
          <w:lang w:eastAsia="id-ID"/>
        </w:rPr>
      </w:pPr>
      <w:bookmarkStart w:id="51" w:name="_Toc51102941"/>
      <w:bookmarkStart w:id="52" w:name="_Toc89859360"/>
      <w:bookmarkStart w:id="53" w:name="_Toc192717569"/>
      <w:bookmarkStart w:id="54" w:name="_Toc208961043"/>
      <w:r w:rsidRPr="00495EAD">
        <w:rPr>
          <w:rFonts w:eastAsia="Times New Roman" w:cs="Arial"/>
          <w:bCs/>
          <w:color w:val="auto"/>
          <w:lang w:eastAsia="id-ID"/>
        </w:rPr>
        <w:t xml:space="preserve">Manfaat </w:t>
      </w:r>
      <w:proofErr w:type="spellStart"/>
      <w:r w:rsidRPr="00495EAD">
        <w:rPr>
          <w:rFonts w:eastAsia="Times New Roman" w:cs="Arial"/>
          <w:bCs/>
          <w:color w:val="auto"/>
          <w:lang w:eastAsia="id-ID"/>
        </w:rPr>
        <w:t>Praktis</w:t>
      </w:r>
      <w:bookmarkEnd w:id="51"/>
      <w:bookmarkEnd w:id="52"/>
      <w:bookmarkEnd w:id="53"/>
      <w:bookmarkEnd w:id="54"/>
      <w:proofErr w:type="spellEnd"/>
    </w:p>
    <w:p w14:paraId="718759F3" w14:textId="332D2902" w:rsidR="0098265E" w:rsidRPr="00495EAD" w:rsidRDefault="0098265E" w:rsidP="009B5933">
      <w:pPr>
        <w:pStyle w:val="ListParagraph"/>
        <w:numPr>
          <w:ilvl w:val="0"/>
          <w:numId w:val="49"/>
        </w:numPr>
        <w:jc w:val="both"/>
        <w:rPr>
          <w:rFonts w:cs="Arial"/>
          <w:lang w:eastAsia="id-ID"/>
        </w:rPr>
      </w:pPr>
      <w:r w:rsidRPr="00495EAD">
        <w:rPr>
          <w:rFonts w:cs="Arial"/>
          <w:lang w:eastAsia="id-ID"/>
        </w:rPr>
        <w:t xml:space="preserve">Hasil </w:t>
      </w:r>
      <w:proofErr w:type="spellStart"/>
      <w:r w:rsidRPr="00495EAD">
        <w:rPr>
          <w:rFonts w:cs="Arial"/>
          <w:lang w:eastAsia="id-ID"/>
        </w:rPr>
        <w:t>penelitian</w:t>
      </w:r>
      <w:proofErr w:type="spellEnd"/>
      <w:r w:rsidRPr="00495EAD">
        <w:rPr>
          <w:rFonts w:cs="Arial"/>
          <w:lang w:eastAsia="id-ID"/>
        </w:rPr>
        <w:t xml:space="preserve"> </w:t>
      </w:r>
      <w:proofErr w:type="spellStart"/>
      <w:r w:rsidRPr="00495EAD">
        <w:rPr>
          <w:rFonts w:cs="Arial"/>
          <w:lang w:eastAsia="id-ID"/>
        </w:rPr>
        <w:t>ini</w:t>
      </w:r>
      <w:proofErr w:type="spellEnd"/>
      <w:r w:rsidRPr="00495EAD">
        <w:rPr>
          <w:rFonts w:cs="Arial"/>
          <w:lang w:eastAsia="id-ID"/>
        </w:rPr>
        <w:t xml:space="preserve"> </w:t>
      </w:r>
      <w:proofErr w:type="spellStart"/>
      <w:r w:rsidRPr="00495EAD">
        <w:rPr>
          <w:rFonts w:cs="Arial"/>
          <w:lang w:eastAsia="id-ID"/>
        </w:rPr>
        <w:t>diharapkan</w:t>
      </w:r>
      <w:proofErr w:type="spellEnd"/>
      <w:r w:rsidRPr="00495EAD">
        <w:rPr>
          <w:rFonts w:cs="Arial"/>
          <w:lang w:eastAsia="id-ID"/>
        </w:rPr>
        <w:t xml:space="preserve"> </w:t>
      </w:r>
      <w:proofErr w:type="spellStart"/>
      <w:r w:rsidRPr="00495EAD">
        <w:rPr>
          <w:rFonts w:cs="Arial"/>
          <w:lang w:eastAsia="id-ID"/>
        </w:rPr>
        <w:t>dapat</w:t>
      </w:r>
      <w:proofErr w:type="spellEnd"/>
      <w:r w:rsidRPr="00495EAD">
        <w:rPr>
          <w:rFonts w:cs="Arial"/>
          <w:lang w:eastAsia="id-ID"/>
        </w:rPr>
        <w:t xml:space="preserve"> </w:t>
      </w:r>
      <w:proofErr w:type="spellStart"/>
      <w:r w:rsidRPr="00495EAD">
        <w:rPr>
          <w:rFonts w:cs="Arial"/>
          <w:lang w:eastAsia="id-ID"/>
        </w:rPr>
        <w:t>memberikan</w:t>
      </w:r>
      <w:proofErr w:type="spellEnd"/>
      <w:r w:rsidRPr="00495EAD">
        <w:rPr>
          <w:rFonts w:cs="Arial"/>
          <w:lang w:eastAsia="id-ID"/>
        </w:rPr>
        <w:t xml:space="preserve"> </w:t>
      </w:r>
      <w:proofErr w:type="spellStart"/>
      <w:r w:rsidRPr="00495EAD">
        <w:rPr>
          <w:rFonts w:cs="Arial"/>
          <w:lang w:eastAsia="id-ID"/>
        </w:rPr>
        <w:t>informasi</w:t>
      </w:r>
      <w:proofErr w:type="spellEnd"/>
      <w:r w:rsidRPr="00495EAD">
        <w:rPr>
          <w:rFonts w:cs="Arial"/>
          <w:lang w:eastAsia="id-ID"/>
        </w:rPr>
        <w:t xml:space="preserve"> </w:t>
      </w:r>
      <w:proofErr w:type="spellStart"/>
      <w:r w:rsidRPr="00495EAD">
        <w:rPr>
          <w:rFonts w:cs="Arial"/>
          <w:lang w:eastAsia="id-ID"/>
        </w:rPr>
        <w:t>kepada</w:t>
      </w:r>
      <w:proofErr w:type="spellEnd"/>
      <w:r w:rsidRPr="00495EAD">
        <w:rPr>
          <w:rFonts w:cs="Arial"/>
          <w:lang w:eastAsia="id-ID"/>
        </w:rPr>
        <w:t xml:space="preserve"> para </w:t>
      </w:r>
      <w:r w:rsidRPr="00495EAD">
        <w:rPr>
          <w:rFonts w:cs="Arial"/>
          <w:i/>
          <w:lang w:eastAsia="id-ID"/>
        </w:rPr>
        <w:t>stakeholder</w:t>
      </w:r>
      <w:r w:rsidRPr="00495EAD">
        <w:rPr>
          <w:rFonts w:cs="Arial"/>
          <w:lang w:eastAsia="id-ID"/>
        </w:rPr>
        <w:t xml:space="preserve"> dan </w:t>
      </w:r>
      <w:proofErr w:type="spellStart"/>
      <w:r w:rsidRPr="00495EAD">
        <w:rPr>
          <w:rFonts w:cs="Arial"/>
          <w:lang w:eastAsia="id-ID"/>
        </w:rPr>
        <w:t>pemerintah</w:t>
      </w:r>
      <w:proofErr w:type="spellEnd"/>
      <w:r w:rsidRPr="00495EAD">
        <w:rPr>
          <w:rFonts w:cs="Arial"/>
          <w:lang w:eastAsia="id-ID"/>
        </w:rPr>
        <w:t xml:space="preserve"> </w:t>
      </w:r>
      <w:proofErr w:type="spellStart"/>
      <w:r w:rsidRPr="00495EAD">
        <w:rPr>
          <w:rFonts w:cs="Arial"/>
          <w:lang w:eastAsia="id-ID"/>
        </w:rPr>
        <w:t>sebagai</w:t>
      </w:r>
      <w:proofErr w:type="spellEnd"/>
      <w:r w:rsidRPr="00495EAD">
        <w:rPr>
          <w:rFonts w:cs="Arial"/>
          <w:lang w:eastAsia="id-ID"/>
        </w:rPr>
        <w:t xml:space="preserve"> </w:t>
      </w:r>
      <w:proofErr w:type="spellStart"/>
      <w:r w:rsidRPr="00495EAD">
        <w:rPr>
          <w:rFonts w:cs="Arial"/>
          <w:lang w:eastAsia="id-ID"/>
        </w:rPr>
        <w:t>dasar</w:t>
      </w:r>
      <w:proofErr w:type="spellEnd"/>
      <w:r w:rsidRPr="00495EAD">
        <w:rPr>
          <w:rFonts w:cs="Arial"/>
          <w:lang w:eastAsia="id-ID"/>
        </w:rPr>
        <w:t xml:space="preserve"> </w:t>
      </w:r>
      <w:proofErr w:type="spellStart"/>
      <w:r w:rsidRPr="00495EAD">
        <w:rPr>
          <w:rFonts w:cs="Arial"/>
          <w:lang w:eastAsia="id-ID"/>
        </w:rPr>
        <w:t>untuk</w:t>
      </w:r>
      <w:proofErr w:type="spellEnd"/>
      <w:r w:rsidRPr="00495EAD">
        <w:rPr>
          <w:rFonts w:cs="Arial"/>
          <w:lang w:eastAsia="id-ID"/>
        </w:rPr>
        <w:t xml:space="preserve"> </w:t>
      </w:r>
      <w:proofErr w:type="spellStart"/>
      <w:r w:rsidRPr="00495EAD">
        <w:rPr>
          <w:rFonts w:cs="Arial"/>
          <w:lang w:eastAsia="id-ID"/>
        </w:rPr>
        <w:t>membuat</w:t>
      </w:r>
      <w:proofErr w:type="spellEnd"/>
      <w:r w:rsidRPr="00495EAD">
        <w:rPr>
          <w:rFonts w:cs="Arial"/>
          <w:lang w:eastAsia="id-ID"/>
        </w:rPr>
        <w:t xml:space="preserve"> </w:t>
      </w:r>
      <w:proofErr w:type="spellStart"/>
      <w:r w:rsidRPr="00495EAD">
        <w:rPr>
          <w:rFonts w:cs="Arial"/>
          <w:lang w:eastAsia="id-ID"/>
        </w:rPr>
        <w:t>kebijakan</w:t>
      </w:r>
      <w:proofErr w:type="spellEnd"/>
      <w:r w:rsidRPr="00495EAD">
        <w:rPr>
          <w:rFonts w:cs="Arial"/>
          <w:lang w:eastAsia="id-ID"/>
        </w:rPr>
        <w:t xml:space="preserve"> </w:t>
      </w:r>
      <w:proofErr w:type="spellStart"/>
      <w:r w:rsidRPr="00495EAD">
        <w:rPr>
          <w:rFonts w:cs="Arial"/>
          <w:lang w:eastAsia="id-ID"/>
        </w:rPr>
        <w:t>dalam</w:t>
      </w:r>
      <w:proofErr w:type="spellEnd"/>
      <w:r w:rsidRPr="00495EAD">
        <w:rPr>
          <w:rFonts w:cs="Arial"/>
          <w:lang w:eastAsia="id-ID"/>
        </w:rPr>
        <w:t xml:space="preserve"> </w:t>
      </w:r>
      <w:proofErr w:type="spellStart"/>
      <w:r w:rsidRPr="00495EAD">
        <w:rPr>
          <w:rFonts w:cs="Arial"/>
          <w:lang w:eastAsia="id-ID"/>
        </w:rPr>
        <w:t>bidang</w:t>
      </w:r>
      <w:proofErr w:type="spellEnd"/>
      <w:r w:rsidRPr="00495EAD">
        <w:rPr>
          <w:rFonts w:cs="Arial"/>
          <w:lang w:eastAsia="id-ID"/>
        </w:rPr>
        <w:t xml:space="preserve"> </w:t>
      </w:r>
      <w:proofErr w:type="spellStart"/>
      <w:r w:rsidR="00AC2FD0" w:rsidRPr="00495EAD">
        <w:rPr>
          <w:rFonts w:cs="Arial"/>
          <w:lang w:eastAsia="id-ID"/>
        </w:rPr>
        <w:t>pengembangan</w:t>
      </w:r>
      <w:proofErr w:type="spellEnd"/>
      <w:r w:rsidR="00AC2FD0" w:rsidRPr="00495EAD">
        <w:rPr>
          <w:rFonts w:cs="Arial"/>
          <w:lang w:eastAsia="id-ID"/>
        </w:rPr>
        <w:t xml:space="preserve"> Dosen Perguruan Tinggi </w:t>
      </w:r>
      <w:r w:rsidRPr="00495EAD">
        <w:rPr>
          <w:rFonts w:cs="Arial"/>
          <w:lang w:eastAsia="id-ID"/>
        </w:rPr>
        <w:t xml:space="preserve">yang </w:t>
      </w:r>
      <w:proofErr w:type="spellStart"/>
      <w:r w:rsidRPr="00495EAD">
        <w:rPr>
          <w:rFonts w:cs="Arial"/>
          <w:lang w:eastAsia="id-ID"/>
        </w:rPr>
        <w:t>berorientasi</w:t>
      </w:r>
      <w:proofErr w:type="spellEnd"/>
      <w:r w:rsidRPr="00495EAD">
        <w:rPr>
          <w:rFonts w:cs="Arial"/>
          <w:lang w:eastAsia="id-ID"/>
        </w:rPr>
        <w:t xml:space="preserve"> pada </w:t>
      </w:r>
      <w:proofErr w:type="spellStart"/>
      <w:r w:rsidRPr="00495EAD">
        <w:rPr>
          <w:rFonts w:cs="Arial"/>
          <w:lang w:eastAsia="id-ID"/>
        </w:rPr>
        <w:t>peningkatan</w:t>
      </w:r>
      <w:proofErr w:type="spellEnd"/>
      <w:r w:rsidRPr="00495EAD">
        <w:rPr>
          <w:rFonts w:cs="Arial"/>
          <w:lang w:eastAsia="id-ID"/>
        </w:rPr>
        <w:t xml:space="preserve"> </w:t>
      </w:r>
      <w:proofErr w:type="spellStart"/>
      <w:r w:rsidRPr="00495EAD">
        <w:rPr>
          <w:rFonts w:cs="Arial"/>
          <w:lang w:eastAsia="id-ID"/>
        </w:rPr>
        <w:t>kualitas</w:t>
      </w:r>
      <w:proofErr w:type="spellEnd"/>
      <w:r w:rsidRPr="00495EAD">
        <w:rPr>
          <w:rFonts w:cs="Arial"/>
          <w:lang w:eastAsia="id-ID"/>
        </w:rPr>
        <w:t xml:space="preserve"> </w:t>
      </w:r>
      <w:proofErr w:type="spellStart"/>
      <w:r w:rsidRPr="00495EAD">
        <w:rPr>
          <w:rFonts w:cs="Arial"/>
          <w:lang w:eastAsia="id-ID"/>
        </w:rPr>
        <w:t>sumber</w:t>
      </w:r>
      <w:proofErr w:type="spellEnd"/>
      <w:r w:rsidRPr="00495EAD">
        <w:rPr>
          <w:rFonts w:cs="Arial"/>
          <w:lang w:eastAsia="id-ID"/>
        </w:rPr>
        <w:t xml:space="preserve"> </w:t>
      </w:r>
      <w:proofErr w:type="spellStart"/>
      <w:r w:rsidRPr="00495EAD">
        <w:rPr>
          <w:rFonts w:cs="Arial"/>
          <w:lang w:eastAsia="id-ID"/>
        </w:rPr>
        <w:t>daya</w:t>
      </w:r>
      <w:proofErr w:type="spellEnd"/>
      <w:r w:rsidRPr="00495EAD">
        <w:rPr>
          <w:rFonts w:cs="Arial"/>
          <w:lang w:eastAsia="id-ID"/>
        </w:rPr>
        <w:t xml:space="preserve"> </w:t>
      </w:r>
      <w:proofErr w:type="spellStart"/>
      <w:r w:rsidRPr="00495EAD">
        <w:rPr>
          <w:rFonts w:cs="Arial"/>
          <w:lang w:eastAsia="id-ID"/>
        </w:rPr>
        <w:t>manusia</w:t>
      </w:r>
      <w:proofErr w:type="spellEnd"/>
      <w:r w:rsidRPr="00495EAD">
        <w:rPr>
          <w:rFonts w:cs="Arial"/>
          <w:lang w:eastAsia="id-ID"/>
        </w:rPr>
        <w:t>.</w:t>
      </w:r>
    </w:p>
    <w:p w14:paraId="7092ACBF" w14:textId="1BC5E95E" w:rsidR="0098265E" w:rsidRPr="00517E73" w:rsidRDefault="0098265E" w:rsidP="009B5933">
      <w:pPr>
        <w:pStyle w:val="ListParagraph"/>
        <w:numPr>
          <w:ilvl w:val="0"/>
          <w:numId w:val="49"/>
        </w:numPr>
        <w:jc w:val="both"/>
        <w:rPr>
          <w:rFonts w:cs="Arial"/>
          <w:lang w:val="sv-SE" w:eastAsia="id-ID"/>
        </w:rPr>
      </w:pPr>
      <w:r w:rsidRPr="00517E73">
        <w:rPr>
          <w:rFonts w:cs="Arial"/>
          <w:lang w:val="sv-SE" w:eastAsia="id-ID"/>
        </w:rPr>
        <w:lastRenderedPageBreak/>
        <w:t xml:space="preserve">Hasil penelitian ini diharapkan dapat menjadi acuan bagi </w:t>
      </w:r>
      <w:r w:rsidR="0058774D" w:rsidRPr="00517E73">
        <w:rPr>
          <w:rFonts w:cs="Arial"/>
          <w:lang w:val="sv-SE" w:eastAsia="id-ID"/>
        </w:rPr>
        <w:t>Pimpinan</w:t>
      </w:r>
      <w:r w:rsidRPr="00517E73">
        <w:rPr>
          <w:rFonts w:cs="Arial"/>
          <w:lang w:val="sv-SE" w:eastAsia="id-ID"/>
        </w:rPr>
        <w:t xml:space="preserve"> dalam meningkatkan </w:t>
      </w:r>
      <w:r w:rsidR="00AC2FD0" w:rsidRPr="00517E73">
        <w:rPr>
          <w:rFonts w:cs="Arial"/>
          <w:lang w:val="sv-SE" w:eastAsia="id-ID"/>
        </w:rPr>
        <w:t>Dukungan Organisasi, Kompetensi Dosen</w:t>
      </w:r>
      <w:r w:rsidR="0058774D" w:rsidRPr="00517E73">
        <w:rPr>
          <w:rFonts w:cs="Arial"/>
          <w:lang w:val="sv-SE" w:eastAsia="id-ID"/>
        </w:rPr>
        <w:t xml:space="preserve"> dan </w:t>
      </w:r>
      <w:r w:rsidR="00AC2FD0" w:rsidRPr="00517E73">
        <w:rPr>
          <w:rFonts w:cs="Arial"/>
          <w:lang w:val="sv-SE" w:eastAsia="id-ID"/>
        </w:rPr>
        <w:t xml:space="preserve">Kecerdasan Emosional terhadap </w:t>
      </w:r>
      <w:r w:rsidR="00AB646A" w:rsidRPr="00517E73">
        <w:rPr>
          <w:rFonts w:cs="Arial"/>
          <w:lang w:val="sv-SE"/>
        </w:rPr>
        <w:t xml:space="preserve">Kemampuan Inovasi </w:t>
      </w:r>
      <w:r w:rsidR="00AC2FD0" w:rsidRPr="00517E73">
        <w:rPr>
          <w:rFonts w:cs="Arial"/>
          <w:lang w:val="sv-SE" w:eastAsia="id-ID"/>
        </w:rPr>
        <w:t>dan dampaknya terhadap kinerja Dosen</w:t>
      </w:r>
      <w:r w:rsidRPr="00517E73">
        <w:rPr>
          <w:rFonts w:cs="Arial"/>
          <w:lang w:val="sv-SE" w:eastAsia="id-ID"/>
        </w:rPr>
        <w:t>.</w:t>
      </w:r>
    </w:p>
    <w:p w14:paraId="03D4D5A6" w14:textId="77777777" w:rsidR="00692EED" w:rsidRPr="00517E73" w:rsidRDefault="0098265E" w:rsidP="009B5933">
      <w:pPr>
        <w:pStyle w:val="ListParagraph"/>
        <w:numPr>
          <w:ilvl w:val="0"/>
          <w:numId w:val="49"/>
        </w:numPr>
        <w:jc w:val="both"/>
        <w:rPr>
          <w:rFonts w:cs="Arial"/>
          <w:lang w:val="sv-SE" w:eastAsia="id-ID"/>
        </w:rPr>
        <w:sectPr w:rsidR="00692EED" w:rsidRPr="00517E73" w:rsidSect="00BC4E78">
          <w:headerReference w:type="default" r:id="rId16"/>
          <w:footerReference w:type="default" r:id="rId17"/>
          <w:footerReference w:type="first" r:id="rId18"/>
          <w:pgSz w:w="11906" w:h="16838" w:code="9"/>
          <w:pgMar w:top="2268" w:right="1701" w:bottom="1701" w:left="2268" w:header="709" w:footer="709" w:gutter="0"/>
          <w:pgNumType w:start="1"/>
          <w:cols w:space="708"/>
          <w:titlePg/>
          <w:docGrid w:linePitch="360"/>
        </w:sectPr>
      </w:pPr>
      <w:r w:rsidRPr="00517E73">
        <w:rPr>
          <w:rFonts w:cs="Arial"/>
          <w:lang w:val="sv-SE" w:eastAsia="id-ID"/>
        </w:rPr>
        <w:t xml:space="preserve">Hasil penelitian ini dapat dijadikan acuan oleh </w:t>
      </w:r>
      <w:r w:rsidR="00AC2FD0" w:rsidRPr="00517E73">
        <w:rPr>
          <w:rFonts w:cs="Arial"/>
          <w:lang w:val="sv-SE"/>
        </w:rPr>
        <w:t xml:space="preserve">Pimpinan </w:t>
      </w:r>
      <w:r w:rsidRPr="00517E73">
        <w:rPr>
          <w:rFonts w:cs="Arial"/>
          <w:lang w:val="sv-SE" w:eastAsia="id-ID"/>
        </w:rPr>
        <w:t xml:space="preserve">dalam pengambilan keputusan strategis dalam rangka untuk meningkatkan kinerja </w:t>
      </w:r>
      <w:r w:rsidR="00AC2FD0" w:rsidRPr="00517E73">
        <w:rPr>
          <w:rFonts w:cs="Arial"/>
          <w:lang w:val="sv-SE"/>
        </w:rPr>
        <w:t>Dosen</w:t>
      </w:r>
      <w:r w:rsidR="00AC2FD0" w:rsidRPr="00517E73">
        <w:rPr>
          <w:rFonts w:cs="Arial"/>
          <w:lang w:val="sv-SE" w:eastAsia="id-ID"/>
        </w:rPr>
        <w:t xml:space="preserve"> di </w:t>
      </w:r>
      <w:r w:rsidR="00AC2FD0" w:rsidRPr="00517E73">
        <w:rPr>
          <w:rFonts w:eastAsiaTheme="minorHAnsi" w:cs="Arial"/>
          <w:lang w:val="sv-SE"/>
        </w:rPr>
        <w:t>Perguruan Tinggi Swasta (PTS) LLDIKTI IV Wilayah Bogor, Depok, Tangerang dan Bekasi</w:t>
      </w:r>
      <w:r w:rsidR="00AC2FD0" w:rsidRPr="00517E73">
        <w:rPr>
          <w:rFonts w:cs="Arial"/>
          <w:lang w:val="sv-SE" w:eastAsia="id-ID"/>
        </w:rPr>
        <w:t>.</w:t>
      </w:r>
    </w:p>
    <w:p w14:paraId="3047D24C" w14:textId="6ADA7F77" w:rsidR="00742C8B" w:rsidRPr="00534A90" w:rsidRDefault="00742C8B" w:rsidP="009B5933">
      <w:pPr>
        <w:pStyle w:val="Heading1"/>
        <w:numPr>
          <w:ilvl w:val="0"/>
          <w:numId w:val="0"/>
        </w:numPr>
        <w:spacing w:before="0" w:line="240" w:lineRule="auto"/>
        <w:ind w:left="360"/>
        <w:jc w:val="center"/>
        <w:rPr>
          <w:lang w:val="sv-SE"/>
        </w:rPr>
      </w:pPr>
      <w:bookmarkStart w:id="55" w:name="_Toc45362033"/>
      <w:bookmarkStart w:id="56" w:name="_Toc51102942"/>
      <w:bookmarkStart w:id="57" w:name="_Toc89859361"/>
      <w:bookmarkStart w:id="58" w:name="_Toc192717570"/>
      <w:bookmarkStart w:id="59" w:name="_Toc208961044"/>
      <w:bookmarkStart w:id="60" w:name="_Toc51102997"/>
      <w:bookmarkStart w:id="61" w:name="_Toc89859409"/>
      <w:bookmarkEnd w:id="0"/>
      <w:r w:rsidRPr="00CD1CCC">
        <w:rPr>
          <w:lang w:val="sv-SE"/>
        </w:rPr>
        <w:lastRenderedPageBreak/>
        <w:t>BAB II</w:t>
      </w:r>
      <w:bookmarkStart w:id="62" w:name="_Toc45362034"/>
      <w:bookmarkStart w:id="63" w:name="_Toc51102943"/>
      <w:bookmarkStart w:id="64" w:name="_Toc89859362"/>
      <w:bookmarkEnd w:id="55"/>
      <w:bookmarkEnd w:id="56"/>
      <w:bookmarkEnd w:id="57"/>
      <w:r w:rsidR="0094503E" w:rsidRPr="00CD1CCC">
        <w:rPr>
          <w:lang w:val="sv-SE"/>
        </w:rPr>
        <w:br/>
      </w:r>
      <w:r w:rsidRPr="00CD1CCC">
        <w:rPr>
          <w:lang w:val="sv-SE"/>
        </w:rPr>
        <w:t>KAJIAN PUSTAKA, KERANGKA PEMIKIRAN</w:t>
      </w:r>
      <w:bookmarkStart w:id="65" w:name="_Toc192717571"/>
      <w:bookmarkEnd w:id="58"/>
      <w:r w:rsidR="00534A90">
        <w:rPr>
          <w:lang w:val="sv-SE"/>
        </w:rPr>
        <w:t xml:space="preserve"> </w:t>
      </w:r>
      <w:r w:rsidRPr="00517E73">
        <w:rPr>
          <w:lang w:val="sv-SE"/>
        </w:rPr>
        <w:t>DAN HIPOTESIS</w:t>
      </w:r>
      <w:bookmarkEnd w:id="59"/>
      <w:bookmarkEnd w:id="62"/>
      <w:bookmarkEnd w:id="63"/>
      <w:bookmarkEnd w:id="64"/>
      <w:bookmarkEnd w:id="65"/>
    </w:p>
    <w:p w14:paraId="4E5B6F79" w14:textId="77777777" w:rsidR="00742C8B" w:rsidRPr="00517E73" w:rsidRDefault="00742C8B" w:rsidP="009B5933">
      <w:pPr>
        <w:spacing w:after="0" w:line="240" w:lineRule="auto"/>
        <w:rPr>
          <w:rFonts w:cs="Arial"/>
          <w:b/>
          <w:color w:val="auto"/>
          <w:szCs w:val="24"/>
          <w:lang w:val="sv-SE" w:eastAsia="id-ID"/>
        </w:rPr>
      </w:pPr>
    </w:p>
    <w:p w14:paraId="24D041D6" w14:textId="0F98CBBB" w:rsidR="00742C8B" w:rsidRPr="00495EAD" w:rsidRDefault="00742C8B" w:rsidP="009B5933">
      <w:pPr>
        <w:pStyle w:val="Heading2"/>
        <w:keepLines w:val="0"/>
        <w:numPr>
          <w:ilvl w:val="1"/>
          <w:numId w:val="67"/>
        </w:numPr>
        <w:suppressAutoHyphens/>
        <w:spacing w:before="0" w:line="240" w:lineRule="auto"/>
        <w:ind w:hanging="720"/>
        <w:jc w:val="both"/>
        <w:rPr>
          <w:rFonts w:cs="Arial"/>
          <w:b/>
          <w:bCs/>
          <w:iCs/>
          <w:szCs w:val="24"/>
        </w:rPr>
      </w:pPr>
      <w:bookmarkStart w:id="66" w:name="_Toc45362035"/>
      <w:bookmarkStart w:id="67" w:name="_Toc51102944"/>
      <w:bookmarkStart w:id="68" w:name="_Toc89859363"/>
      <w:bookmarkStart w:id="69" w:name="_Toc192717572"/>
      <w:bookmarkStart w:id="70" w:name="_Toc208961045"/>
      <w:r w:rsidRPr="00495EAD">
        <w:rPr>
          <w:rFonts w:cs="Arial"/>
          <w:b/>
          <w:bCs/>
          <w:iCs/>
          <w:szCs w:val="24"/>
        </w:rPr>
        <w:t>Kajian Pustaka</w:t>
      </w:r>
      <w:bookmarkEnd w:id="66"/>
      <w:bookmarkEnd w:id="67"/>
      <w:bookmarkEnd w:id="68"/>
      <w:bookmarkEnd w:id="69"/>
      <w:bookmarkEnd w:id="70"/>
    </w:p>
    <w:p w14:paraId="647A7027" w14:textId="596BA413" w:rsidR="00742C8B" w:rsidRPr="00517E73" w:rsidRDefault="00742C8B" w:rsidP="009B5933">
      <w:pPr>
        <w:spacing w:after="0" w:line="240" w:lineRule="auto"/>
        <w:ind w:right="-1" w:firstLine="699"/>
        <w:rPr>
          <w:rFonts w:eastAsiaTheme="majorEastAsia" w:cs="Arial"/>
          <w:b/>
          <w:bCs/>
          <w:color w:val="auto"/>
          <w:kern w:val="0"/>
          <w:szCs w:val="24"/>
          <w:lang w:val="sv-SE" w:eastAsia="en-US"/>
          <w14:ligatures w14:val="none"/>
        </w:rPr>
      </w:pPr>
      <w:r w:rsidRPr="00495EAD">
        <w:rPr>
          <w:rFonts w:cs="Arial"/>
          <w:color w:val="auto"/>
          <w:szCs w:val="24"/>
        </w:rPr>
        <w:t xml:space="preserve">Pada </w:t>
      </w:r>
      <w:proofErr w:type="spellStart"/>
      <w:r w:rsidRPr="00495EAD">
        <w:rPr>
          <w:rFonts w:cs="Arial"/>
          <w:color w:val="auto"/>
          <w:szCs w:val="24"/>
        </w:rPr>
        <w:t>bagian</w:t>
      </w:r>
      <w:proofErr w:type="spellEnd"/>
      <w:r w:rsidRPr="00495EAD">
        <w:rPr>
          <w:rFonts w:cs="Arial"/>
          <w:color w:val="auto"/>
          <w:szCs w:val="24"/>
        </w:rPr>
        <w:t xml:space="preserve"> </w:t>
      </w:r>
      <w:proofErr w:type="spellStart"/>
      <w:r w:rsidRPr="00495EAD">
        <w:rPr>
          <w:rFonts w:cs="Arial"/>
          <w:color w:val="auto"/>
          <w:szCs w:val="24"/>
        </w:rPr>
        <w:t>ini</w:t>
      </w:r>
      <w:proofErr w:type="spellEnd"/>
      <w:r w:rsidRPr="00495EAD">
        <w:rPr>
          <w:rFonts w:cs="Arial"/>
          <w:color w:val="auto"/>
          <w:szCs w:val="24"/>
        </w:rPr>
        <w:t xml:space="preserve"> </w:t>
      </w:r>
      <w:proofErr w:type="spellStart"/>
      <w:r w:rsidRPr="00495EAD">
        <w:rPr>
          <w:rFonts w:cs="Arial"/>
          <w:color w:val="auto"/>
          <w:szCs w:val="24"/>
        </w:rPr>
        <w:t>diuraikan</w:t>
      </w:r>
      <w:proofErr w:type="spellEnd"/>
      <w:r w:rsidRPr="00495EAD">
        <w:rPr>
          <w:rFonts w:cs="Arial"/>
          <w:color w:val="auto"/>
          <w:szCs w:val="24"/>
        </w:rPr>
        <w:t xml:space="preserve"> </w:t>
      </w:r>
      <w:proofErr w:type="spellStart"/>
      <w:r w:rsidRPr="00495EAD">
        <w:rPr>
          <w:rFonts w:cs="Arial"/>
          <w:color w:val="auto"/>
          <w:szCs w:val="24"/>
        </w:rPr>
        <w:t>landasan</w:t>
      </w:r>
      <w:proofErr w:type="spellEnd"/>
      <w:r w:rsidRPr="00495EAD">
        <w:rPr>
          <w:rFonts w:cs="Arial"/>
          <w:color w:val="auto"/>
          <w:szCs w:val="24"/>
        </w:rPr>
        <w:t xml:space="preserve"> </w:t>
      </w:r>
      <w:proofErr w:type="spellStart"/>
      <w:r w:rsidRPr="00495EAD">
        <w:rPr>
          <w:rFonts w:cs="Arial"/>
          <w:color w:val="auto"/>
          <w:szCs w:val="24"/>
        </w:rPr>
        <w:t>teori</w:t>
      </w:r>
      <w:proofErr w:type="spellEnd"/>
      <w:r w:rsidRPr="00495EAD">
        <w:rPr>
          <w:rFonts w:cs="Arial"/>
          <w:color w:val="auto"/>
          <w:szCs w:val="24"/>
        </w:rPr>
        <w:t xml:space="preserve"> yang </w:t>
      </w:r>
      <w:proofErr w:type="spellStart"/>
      <w:r w:rsidRPr="00495EAD">
        <w:rPr>
          <w:rFonts w:cs="Arial"/>
          <w:color w:val="auto"/>
          <w:szCs w:val="24"/>
        </w:rPr>
        <w:t>mencakup</w:t>
      </w:r>
      <w:proofErr w:type="spellEnd"/>
      <w:r w:rsidRPr="00495EAD">
        <w:rPr>
          <w:rFonts w:cs="Arial"/>
          <w:color w:val="auto"/>
          <w:szCs w:val="24"/>
        </w:rPr>
        <w:t xml:space="preserve"> </w:t>
      </w:r>
      <w:r w:rsidRPr="00495EAD">
        <w:rPr>
          <w:rFonts w:cs="Arial"/>
          <w:i/>
          <w:iCs/>
          <w:color w:val="auto"/>
          <w:szCs w:val="24"/>
        </w:rPr>
        <w:t xml:space="preserve">grand theory, middle range theory, </w:t>
      </w:r>
      <w:r w:rsidRPr="00495EAD">
        <w:rPr>
          <w:rFonts w:cs="Arial"/>
          <w:color w:val="auto"/>
          <w:szCs w:val="24"/>
        </w:rPr>
        <w:t>dan</w:t>
      </w:r>
      <w:r w:rsidRPr="00495EAD">
        <w:rPr>
          <w:rFonts w:cs="Arial"/>
          <w:i/>
          <w:iCs/>
          <w:color w:val="auto"/>
          <w:szCs w:val="24"/>
        </w:rPr>
        <w:t xml:space="preserve"> applied theory</w:t>
      </w:r>
      <w:r w:rsidRPr="00495EAD">
        <w:rPr>
          <w:rFonts w:cs="Arial"/>
          <w:color w:val="auto"/>
          <w:szCs w:val="24"/>
        </w:rPr>
        <w:t xml:space="preserve">. </w:t>
      </w:r>
      <w:r w:rsidRPr="00517E73">
        <w:rPr>
          <w:rFonts w:cs="Arial"/>
          <w:color w:val="auto"/>
          <w:szCs w:val="24"/>
          <w:lang w:val="sv-SE"/>
        </w:rPr>
        <w:t xml:space="preserve">Penelitian yang dilakukan ini bersumber pada </w:t>
      </w:r>
      <w:r w:rsidRPr="00517E73">
        <w:rPr>
          <w:rFonts w:cs="Arial"/>
          <w:i/>
          <w:iCs/>
          <w:color w:val="auto"/>
          <w:szCs w:val="24"/>
          <w:lang w:val="sv-SE"/>
        </w:rPr>
        <w:t>grand theory</w:t>
      </w:r>
      <w:r w:rsidRPr="00517E73">
        <w:rPr>
          <w:rFonts w:cs="Arial"/>
          <w:color w:val="auto"/>
          <w:szCs w:val="24"/>
          <w:lang w:val="sv-SE"/>
        </w:rPr>
        <w:t xml:space="preserve"> manajemen dan teori organisasi. Teori manajemen sumber daya manusia dan teori perilaku organisasi merupakan </w:t>
      </w:r>
      <w:r w:rsidRPr="00517E73">
        <w:rPr>
          <w:rFonts w:cs="Arial"/>
          <w:i/>
          <w:iCs/>
          <w:color w:val="auto"/>
          <w:szCs w:val="24"/>
          <w:lang w:val="sv-SE"/>
        </w:rPr>
        <w:t>middle range theory</w:t>
      </w:r>
      <w:r w:rsidRPr="00517E73">
        <w:rPr>
          <w:rFonts w:cs="Arial"/>
          <w:color w:val="auto"/>
          <w:szCs w:val="24"/>
          <w:lang w:val="sv-SE"/>
        </w:rPr>
        <w:t xml:space="preserve"> yang digunakan untuk penelitian ini. </w:t>
      </w:r>
      <w:r w:rsidRPr="00517E73">
        <w:rPr>
          <w:rFonts w:cs="Arial"/>
          <w:i/>
          <w:iCs/>
          <w:color w:val="auto"/>
          <w:szCs w:val="24"/>
          <w:lang w:val="sv-SE"/>
        </w:rPr>
        <w:t>Applied theory</w:t>
      </w:r>
      <w:r w:rsidRPr="00517E73">
        <w:rPr>
          <w:rFonts w:cs="Arial"/>
          <w:color w:val="auto"/>
          <w:szCs w:val="24"/>
          <w:lang w:val="sv-SE"/>
        </w:rPr>
        <w:t xml:space="preserve"> yang dikaji meliputi: Dukungan Organisasi, Kompentensi Dosen, Kecerdasan Emosional, </w:t>
      </w:r>
      <w:r w:rsidR="00AB646A" w:rsidRPr="00517E73">
        <w:rPr>
          <w:rFonts w:cs="Arial"/>
          <w:color w:val="auto"/>
          <w:szCs w:val="24"/>
          <w:lang w:val="sv-SE"/>
        </w:rPr>
        <w:t xml:space="preserve">Kemampuan Inovasi </w:t>
      </w:r>
      <w:r w:rsidRPr="00517E73">
        <w:rPr>
          <w:rFonts w:cs="Arial"/>
          <w:color w:val="auto"/>
          <w:szCs w:val="24"/>
          <w:lang w:val="sv-SE"/>
        </w:rPr>
        <w:t xml:space="preserve">Dosen, Kinerja Dosen </w:t>
      </w:r>
    </w:p>
    <w:p w14:paraId="482D77F6" w14:textId="56CCF458" w:rsidR="00742C8B" w:rsidRDefault="00742C8B" w:rsidP="009B5933">
      <w:pPr>
        <w:pStyle w:val="Heading3"/>
        <w:keepLines w:val="0"/>
        <w:numPr>
          <w:ilvl w:val="2"/>
          <w:numId w:val="51"/>
        </w:numPr>
        <w:spacing w:before="0" w:line="240" w:lineRule="auto"/>
        <w:ind w:left="900" w:hanging="900"/>
        <w:rPr>
          <w:rFonts w:cs="Arial"/>
          <w:bCs/>
          <w:color w:val="auto"/>
        </w:rPr>
      </w:pPr>
      <w:bookmarkStart w:id="71" w:name="_Toc45362036"/>
      <w:bookmarkStart w:id="72" w:name="_Toc51102945"/>
      <w:bookmarkStart w:id="73" w:name="_Toc89859364"/>
      <w:bookmarkStart w:id="74" w:name="_Toc192717573"/>
      <w:bookmarkStart w:id="75" w:name="_Toc208961046"/>
      <w:proofErr w:type="spellStart"/>
      <w:r w:rsidRPr="00495EAD">
        <w:rPr>
          <w:rFonts w:cs="Arial"/>
          <w:bCs/>
          <w:color w:val="auto"/>
        </w:rPr>
        <w:t>Manajemen</w:t>
      </w:r>
      <w:bookmarkEnd w:id="71"/>
      <w:bookmarkEnd w:id="72"/>
      <w:bookmarkEnd w:id="73"/>
      <w:bookmarkEnd w:id="74"/>
      <w:bookmarkEnd w:id="75"/>
      <w:proofErr w:type="spellEnd"/>
    </w:p>
    <w:p w14:paraId="5F5B0665" w14:textId="35CC59EB" w:rsidR="00434C0B" w:rsidRPr="00517E73" w:rsidRDefault="00434C0B" w:rsidP="009B5933">
      <w:pPr>
        <w:spacing w:after="0" w:line="240" w:lineRule="auto"/>
        <w:ind w:right="-1" w:firstLine="720"/>
        <w:rPr>
          <w:rFonts w:cs="Arial"/>
          <w:color w:val="000000" w:themeColor="text1"/>
          <w:szCs w:val="24"/>
          <w:lang w:val="sv-SE"/>
        </w:rPr>
      </w:pPr>
      <w:r w:rsidRPr="00517E73">
        <w:rPr>
          <w:rFonts w:cs="Arial"/>
          <w:spacing w:val="-2"/>
          <w:szCs w:val="24"/>
          <w:lang w:val="sv-SE"/>
        </w:rPr>
        <w:t>Manajemen sebagai disiplin ilmu yang multi</w:t>
      </w:r>
      <w:r w:rsidR="000F6BE8" w:rsidRPr="00517E73">
        <w:rPr>
          <w:rFonts w:cs="Arial"/>
          <w:spacing w:val="-2"/>
          <w:szCs w:val="24"/>
          <w:lang w:val="sv-SE"/>
        </w:rPr>
        <w:t xml:space="preserve"> </w:t>
      </w:r>
      <w:r w:rsidRPr="00517E73">
        <w:rPr>
          <w:rFonts w:cs="Arial"/>
          <w:spacing w:val="-2"/>
          <w:szCs w:val="24"/>
          <w:lang w:val="sv-SE"/>
        </w:rPr>
        <w:t>dimensional, telah mengalami transformasi signifikan sejak kelahirannya pada era revolusi industri hingga era digital dan Society 5.0 saat ini Dalam perkembangannya, manajemen tidak hanya dipahami sebagai sekumpulan teknik administratif, tetapi telah berkembang menjadi sistem ilmu yang holistik, mengintegrasikan aspek perilaku, strategi, teknologi, dan etika dalam pengelolaan organisasi. penting untuk memahami bahwa manajemen bukan sekadar aktivitas teknis, melainkan proses sosial yang kompleks, yang melibatkan pengambilan keputusan, alokasi sumber daya, dan pengaruh terhadap perilaku manusia dalam konteks organisasi</w:t>
      </w:r>
      <w:r w:rsidR="00B94526" w:rsidRPr="00517E73">
        <w:rPr>
          <w:rFonts w:cs="Arial"/>
          <w:color w:val="000000" w:themeColor="text1"/>
          <w:szCs w:val="24"/>
          <w:lang w:val="sv-SE"/>
        </w:rPr>
        <w:t>.</w:t>
      </w:r>
      <w:r w:rsidRPr="00517E73">
        <w:rPr>
          <w:rFonts w:cs="Arial"/>
          <w:color w:val="000000" w:themeColor="text1"/>
          <w:szCs w:val="24"/>
          <w:lang w:val="sv-SE"/>
        </w:rPr>
        <w:t xml:space="preserve"> </w:t>
      </w:r>
    </w:p>
    <w:p w14:paraId="235BE41D" w14:textId="5CB9CF85" w:rsidR="00B94526" w:rsidRPr="00517E73" w:rsidRDefault="00434C0B" w:rsidP="009B5933">
      <w:pPr>
        <w:spacing w:after="0" w:line="240" w:lineRule="auto"/>
        <w:ind w:right="-1" w:firstLine="720"/>
        <w:rPr>
          <w:rFonts w:cs="Arial"/>
          <w:color w:val="000000" w:themeColor="text1"/>
          <w:szCs w:val="24"/>
          <w:lang w:val="sv-SE"/>
        </w:rPr>
      </w:pPr>
      <w:r w:rsidRPr="00517E73">
        <w:rPr>
          <w:rFonts w:cs="Arial"/>
          <w:spacing w:val="-2"/>
          <w:szCs w:val="24"/>
          <w:lang w:val="sv-SE"/>
        </w:rPr>
        <w:t>Keberhasilan sebuah organisasi tidak bisa terlepas dari keberhasilan proses manajerial. Sebuah organisasi dalam kondisi tidak sehat pun akan mampu bangkit apabila pengelolaan manajemen yang tepat oleh seorang pemimpin yang handal.</w:t>
      </w:r>
      <w:r w:rsidRPr="00517E73">
        <w:rPr>
          <w:rFonts w:cs="Arial"/>
          <w:color w:val="000000" w:themeColor="text1"/>
          <w:spacing w:val="-2"/>
          <w:szCs w:val="24"/>
          <w:lang w:val="sv-SE"/>
        </w:rPr>
        <w:t xml:space="preserve"> Sehingga manajemen merupakan suatu bidang ilmu pengetahuan </w:t>
      </w:r>
      <w:r w:rsidRPr="00517E73">
        <w:rPr>
          <w:rFonts w:cs="Arial"/>
          <w:i/>
          <w:color w:val="000000" w:themeColor="text1"/>
          <w:spacing w:val="-2"/>
          <w:szCs w:val="24"/>
          <w:lang w:val="sv-SE"/>
        </w:rPr>
        <w:t>(science)</w:t>
      </w:r>
      <w:r w:rsidRPr="00517E73">
        <w:rPr>
          <w:rFonts w:cs="Arial"/>
          <w:color w:val="000000" w:themeColor="text1"/>
          <w:spacing w:val="-2"/>
          <w:szCs w:val="24"/>
          <w:lang w:val="sv-SE"/>
        </w:rPr>
        <w:t xml:space="preserve"> yang berusaha secara sistematis bagaimana sumber daya manusia bekerjasama untuk mencapai tujuan serta erat kaitannya dengan praktik artinya bahwa teori manajemen yang terus berkembang akan diuji dalam praktik</w:t>
      </w:r>
    </w:p>
    <w:p w14:paraId="7C9AF660" w14:textId="77777777" w:rsidR="00B94526" w:rsidRPr="00517E73" w:rsidRDefault="00B94526" w:rsidP="009B5933">
      <w:pPr>
        <w:spacing w:line="240" w:lineRule="auto"/>
        <w:rPr>
          <w:lang w:val="sv-SE" w:eastAsia="en-US"/>
        </w:rPr>
      </w:pPr>
    </w:p>
    <w:p w14:paraId="135FF282" w14:textId="26918E69" w:rsidR="00742C8B" w:rsidRPr="00495EAD" w:rsidRDefault="00742C8B" w:rsidP="009B5933">
      <w:pPr>
        <w:pStyle w:val="Heading4"/>
        <w:numPr>
          <w:ilvl w:val="3"/>
          <w:numId w:val="51"/>
        </w:numPr>
        <w:spacing w:before="0" w:line="240" w:lineRule="auto"/>
        <w:ind w:left="1080"/>
        <w:rPr>
          <w:rFonts w:cs="Arial"/>
          <w:b w:val="0"/>
          <w:bCs/>
          <w:i/>
          <w:iCs w:val="0"/>
          <w:color w:val="auto"/>
          <w:lang w:val="en-US" w:eastAsia="en-US"/>
        </w:rPr>
      </w:pPr>
      <w:bookmarkStart w:id="76" w:name="_Toc208961047"/>
      <w:proofErr w:type="spellStart"/>
      <w:r w:rsidRPr="00495EAD">
        <w:rPr>
          <w:rFonts w:cs="Arial"/>
          <w:bCs/>
          <w:iCs w:val="0"/>
          <w:color w:val="auto"/>
          <w:lang w:val="en-US" w:eastAsia="en-US"/>
        </w:rPr>
        <w:t>Pengertian</w:t>
      </w:r>
      <w:proofErr w:type="spellEnd"/>
      <w:r w:rsidRPr="00495EAD">
        <w:rPr>
          <w:rFonts w:cs="Arial"/>
          <w:bCs/>
          <w:iCs w:val="0"/>
          <w:color w:val="auto"/>
          <w:lang w:val="en-US" w:eastAsia="en-US"/>
        </w:rPr>
        <w:t xml:space="preserve"> </w:t>
      </w:r>
      <w:proofErr w:type="spellStart"/>
      <w:r w:rsidRPr="00495EAD">
        <w:rPr>
          <w:rFonts w:cs="Arial"/>
          <w:bCs/>
          <w:iCs w:val="0"/>
          <w:color w:val="auto"/>
          <w:lang w:val="en-US" w:eastAsia="en-US"/>
        </w:rPr>
        <w:t>Manajemen</w:t>
      </w:r>
      <w:bookmarkEnd w:id="76"/>
      <w:proofErr w:type="spellEnd"/>
    </w:p>
    <w:p w14:paraId="08BC5E9F" w14:textId="77777777" w:rsidR="00E82E26" w:rsidRPr="00517E73" w:rsidRDefault="0052104E" w:rsidP="009B5933">
      <w:pPr>
        <w:pStyle w:val="ListParagraph"/>
        <w:ind w:left="0" w:firstLine="380"/>
        <w:jc w:val="both"/>
        <w:rPr>
          <w:rFonts w:cs="Arial"/>
          <w:lang w:val="sv-SE"/>
        </w:rPr>
      </w:pPr>
      <w:r w:rsidRPr="00517E73">
        <w:rPr>
          <w:rFonts w:cs="Arial"/>
          <w:spacing w:val="-2"/>
          <w:lang w:val="sv-SE"/>
        </w:rPr>
        <w:t>Aktivitas</w:t>
      </w:r>
      <w:r w:rsidRPr="00517E73">
        <w:rPr>
          <w:rFonts w:cs="Arial"/>
          <w:lang w:val="sv-SE"/>
        </w:rPr>
        <w:t xml:space="preserve"> manajemen dalam suatu organisasi pada dasarnya merupakan upaya terstruktur untuk mewujudkan tujuan yang telah ditetapkan. Proses ini dilakukan melalui pendekatan sistematis yang mencakup analisis kondisi organisasi, penyusunan kerangka kerja konseptual, hingga identifikasi berbagai elemen kunci yang memengaruhi kinerja. Dengan demikian, manajemen tidak hanya terbatas pada pengelolaan operasional semata, tetapi mencakup keseluruhan proses yang melibatkan struktur lembaga, peran dan tanggung jawab setiap posisi dalam organisasi, serta dinamika pengalaman dan interaksi dalam lingkungan kerja yang kompleks dan saling terkait</w:t>
      </w:r>
      <w:r w:rsidR="00E82E26" w:rsidRPr="00517E73">
        <w:rPr>
          <w:rFonts w:cs="Arial"/>
          <w:lang w:val="sv-SE"/>
        </w:rPr>
        <w:t xml:space="preserve">. </w:t>
      </w:r>
    </w:p>
    <w:p w14:paraId="4B0FF92A" w14:textId="2F16620D" w:rsidR="0052104E" w:rsidRPr="00517E73" w:rsidRDefault="00E82E26" w:rsidP="009B5933">
      <w:pPr>
        <w:pStyle w:val="ListParagraph"/>
        <w:ind w:left="0" w:firstLine="380"/>
        <w:jc w:val="both"/>
        <w:rPr>
          <w:rFonts w:cs="Arial"/>
          <w:lang w:val="sv-SE"/>
        </w:rPr>
      </w:pPr>
      <w:r w:rsidRPr="00517E73">
        <w:rPr>
          <w:rFonts w:cs="Arial"/>
          <w:spacing w:val="-2"/>
          <w:lang w:val="sv-SE"/>
        </w:rPr>
        <w:t xml:space="preserve">Dalam paradigma klasik, manajemen dipahami secara mekanistik sebagai sistem pengawasan, kontrol, dan efisiensi teknis dalam proses produksi. Namun, seiring dengan pergeseran dari era industri menuju era </w:t>
      </w:r>
      <w:r w:rsidRPr="00517E73">
        <w:rPr>
          <w:rFonts w:cs="Arial"/>
          <w:spacing w:val="-2"/>
          <w:lang w:val="sv-SE"/>
        </w:rPr>
        <w:lastRenderedPageBreak/>
        <w:t>digital, kognitif, dan Society 5.0, konsep manajemen telah berevolusi menjadi disiplin ilmu sosial terapan yang kompleks, multidimensi, dan transformatif. Ia tidak lagi sekadar alat administratif, melainkan kerangka ontologis dan epistemologis yang menjembatani antara struktur organisasi, dinamika manusia, dan tuntutan lingkungan eksternal yang penuh ketidakpastian.</w:t>
      </w:r>
    </w:p>
    <w:p w14:paraId="57269F72" w14:textId="2E961CA3" w:rsidR="00742C8B" w:rsidRPr="00517E73" w:rsidRDefault="00742C8B" w:rsidP="009B5933">
      <w:pPr>
        <w:pStyle w:val="ListParagraph"/>
        <w:ind w:left="0" w:firstLine="380"/>
        <w:jc w:val="both"/>
        <w:rPr>
          <w:rFonts w:cs="Arial"/>
          <w:lang w:val="en-ID"/>
        </w:rPr>
      </w:pPr>
      <w:r w:rsidRPr="00CD1CCC">
        <w:rPr>
          <w:rFonts w:cs="Arial"/>
          <w:lang w:val="sv-SE"/>
        </w:rPr>
        <w:t>Menurut</w:t>
      </w:r>
      <w:r w:rsidR="00E423B3" w:rsidRPr="00CD1CCC">
        <w:rPr>
          <w:rFonts w:cs="Arial"/>
          <w:noProof/>
          <w:lang w:val="sv-SE"/>
        </w:rPr>
        <w:t xml:space="preserve">  </w:t>
      </w:r>
      <w:r w:rsidR="00A06984">
        <w:rPr>
          <w:rFonts w:cs="Arial"/>
        </w:rPr>
        <w:fldChar w:fldCharType="begin" w:fldLock="1"/>
      </w:r>
      <w:r w:rsidR="00A06984" w:rsidRPr="00CD1CCC">
        <w:rPr>
          <w:rFonts w:cs="Arial"/>
          <w:lang w:val="sv-SE"/>
        </w:rPr>
        <w:instrText>ADDIN CSL_CITATION {"citationItems":[{"id":"ITEM-1","itemData":{"ISBN":"9786233153744","abstract":"Kemajuan sebuah perusahaan tidak akan lepas dari keberadaan serta pengaruh sumber daya manusia yang ada didalamnya. Sumber daya manusia menjadi motor utama dalam menjalankan segala kegiatannya guna mencapai tujuan yang telah ditetapkan perusahaan, didalam perusahaan manusia merupakan salah satu unsur terpenting. Tanpa adanya peranan manusia, meskipun berbagai faktor yang dibutuhkan perusahaan telah tersedia maka perusahaan tidak akan berjalan, karena manusia merupakan penggerak dan penentu jalannya suatu perusahaan. Sebagai","author":[{"dropping-particle":"","family":"Juniarti","given":"Atty Tri","non-dropping-particle":"","parse-names":false,"suffix":""},{"dropping-particle":"","family":"Setia","given":"Indra Bayu","non-dropping-particle":"","parse-names":false,"suffix":""},{"dropping-particle":"","family":"Fahmi","given":"Helmi Nofrizal","non-dropping-particle":"","parse-names":false,"suffix":""}],"container-title":"Purwokerto : Cv. Pena Persada","id":"ITEM-1","issued":{"date-parts":[["2021"]]},"number-of-pages":"1-55","title":"Lingkungan Organisasi Dan Etos Kerja Dalam MSDM","type":"book"},"uris":["http://www.mendeley.com/documents/?uuid=32359fa1-dea5-4a8a-9628-6ad317de56e9"]}],"mendeley":{"formattedCitation":"(Juniarti et al., 2021)","manualFormatting":"(Juniarti et al., 2021","plainTextFormattedCitation":"(Juniarti et al., 2021)","previouslyFormattedCitation":"(Juniarti et al., 2021)"},"properties":{"noteIndex":0},"schema":"https://github.com/citation-style-language/schema/raw/master/csl-citation.json"}</w:instrText>
      </w:r>
      <w:r w:rsidR="00A06984">
        <w:rPr>
          <w:rFonts w:cs="Arial"/>
        </w:rPr>
        <w:fldChar w:fldCharType="separate"/>
      </w:r>
      <w:r w:rsidR="00A06984" w:rsidRPr="00CD1CCC">
        <w:rPr>
          <w:rFonts w:cs="Arial"/>
          <w:noProof/>
          <w:lang w:val="sv-SE"/>
        </w:rPr>
        <w:t>(Juniarti et al., 2021</w:t>
      </w:r>
      <w:r w:rsidR="00A06984">
        <w:rPr>
          <w:rFonts w:cs="Arial"/>
        </w:rPr>
        <w:fldChar w:fldCharType="end"/>
      </w:r>
      <w:r w:rsidR="00A06984" w:rsidRPr="00CD1CCC">
        <w:rPr>
          <w:rFonts w:cs="Arial"/>
          <w:lang w:val="sv-SE"/>
        </w:rPr>
        <w:t xml:space="preserve"> ; 5) </w:t>
      </w:r>
      <w:r w:rsidRPr="00CD1CCC">
        <w:rPr>
          <w:rFonts w:cs="Arial"/>
          <w:lang w:val="sv-SE"/>
        </w:rPr>
        <w:t>pengertian fungsi manajemen adalah pengkoordinasian, pengarahan, pengendalian dan pengawasan yang dikerjakan dengan orang-orang di lakukan secara efektif dan dengan memanfaatkan sumber daya yang di miliki guna tujuan organisasi yang efektif dan efesien.</w:t>
      </w:r>
      <w:r w:rsidR="00E82E26">
        <w:rPr>
          <w:rFonts w:cs="Arial"/>
          <w:lang w:val="sv-SE"/>
        </w:rPr>
        <w:t xml:space="preserve"> </w:t>
      </w:r>
      <w:proofErr w:type="spellStart"/>
      <w:r w:rsidRPr="00E82E26">
        <w:rPr>
          <w:rFonts w:cs="Arial"/>
        </w:rPr>
        <w:t>Menurut</w:t>
      </w:r>
      <w:proofErr w:type="spellEnd"/>
      <w:r w:rsidRPr="00E82E26">
        <w:rPr>
          <w:rFonts w:cs="Arial"/>
        </w:rPr>
        <w:t xml:space="preserve"> </w:t>
      </w:r>
      <w:r w:rsidR="009044FC" w:rsidRPr="00E82E26">
        <w:rPr>
          <w:rFonts w:cs="Arial"/>
        </w:rPr>
        <w:fldChar w:fldCharType="begin" w:fldLock="1"/>
      </w:r>
      <w:r w:rsidR="00274A95" w:rsidRPr="00E82E26">
        <w:rPr>
          <w:rFonts w:cs="Arial"/>
        </w:rPr>
        <w:instrText>ADDIN CSL_CITATION {"citationItems":[{"id":"ITEM-1","itemData":{"author":[{"dropping-particle":"","family":"Bekmezci","given":"","non-dropping-particle":"","parse-names":false,"suffix":""}],"edition":"GRIN Verla","id":"ITEM-1","issued":{"date-parts":[["2022"]]},"number-of-pages":"3","publisher":"Bod Third Party Titles","publisher-place":"german","title":"Concepts of Management. Characteristics, Levels, Functions, Skills, and Importance","type":"book"},"locator":"3","uris":["http://www.mendeley.com/documents/?uuid=af533987-deab-4a82-ad53-3d18e444e644"]}],"mendeley":{"formattedCitation":"(Bekmezci, 2022, p. 3)","manualFormatting":"( Bekmezci, I,2022;3)","plainTextFormattedCitation":"(Bekmezci, 2022, p. 3)","previouslyFormattedCitation":"(Bekmezci, 2022, p. 3)"},"properties":{"noteIndex":0},"schema":"https://github.com/citation-style-language/schema/raw/master/csl-citation.json"}</w:instrText>
      </w:r>
      <w:r w:rsidR="009044FC" w:rsidRPr="00E82E26">
        <w:rPr>
          <w:rFonts w:cs="Arial"/>
        </w:rPr>
        <w:fldChar w:fldCharType="separate"/>
      </w:r>
      <w:r w:rsidR="009044FC" w:rsidRPr="00E82E26">
        <w:rPr>
          <w:rFonts w:cs="Arial"/>
          <w:noProof/>
        </w:rPr>
        <w:t>(</w:t>
      </w:r>
      <w:r w:rsidR="001A747E" w:rsidRPr="001A747E">
        <w:rPr>
          <w:noProof/>
        </w:rPr>
        <w:t xml:space="preserve"> </w:t>
      </w:r>
      <w:r w:rsidR="001A747E" w:rsidRPr="000A5416">
        <w:rPr>
          <w:noProof/>
        </w:rPr>
        <w:t>Bekmezci, I</w:t>
      </w:r>
      <w:r w:rsidR="009044FC" w:rsidRPr="00E82E26">
        <w:rPr>
          <w:rFonts w:cs="Arial"/>
          <w:noProof/>
        </w:rPr>
        <w:t>,2022</w:t>
      </w:r>
      <w:r w:rsidR="001A747E" w:rsidRPr="00E82E26">
        <w:rPr>
          <w:rFonts w:cs="Arial"/>
          <w:noProof/>
        </w:rPr>
        <w:t>;3</w:t>
      </w:r>
      <w:r w:rsidR="009044FC" w:rsidRPr="00E82E26">
        <w:rPr>
          <w:rFonts w:cs="Arial"/>
          <w:noProof/>
        </w:rPr>
        <w:t>)</w:t>
      </w:r>
      <w:r w:rsidR="009044FC" w:rsidRPr="00E82E26">
        <w:rPr>
          <w:rFonts w:cs="Arial"/>
        </w:rPr>
        <w:fldChar w:fldCharType="end"/>
      </w:r>
      <w:r w:rsidRPr="00E82E26">
        <w:rPr>
          <w:rFonts w:cs="Arial"/>
        </w:rPr>
        <w:t xml:space="preserve"> </w:t>
      </w:r>
      <w:proofErr w:type="spellStart"/>
      <w:r w:rsidRPr="00E82E26">
        <w:rPr>
          <w:rFonts w:cs="Arial"/>
        </w:rPr>
        <w:t>memberikan</w:t>
      </w:r>
      <w:proofErr w:type="spellEnd"/>
      <w:r w:rsidRPr="00E82E26">
        <w:rPr>
          <w:rFonts w:cs="Arial"/>
        </w:rPr>
        <w:t xml:space="preserve"> </w:t>
      </w:r>
      <w:proofErr w:type="spellStart"/>
      <w:r w:rsidRPr="00E82E26">
        <w:rPr>
          <w:rFonts w:cs="Arial"/>
        </w:rPr>
        <w:t>pengertian</w:t>
      </w:r>
      <w:proofErr w:type="spellEnd"/>
      <w:r w:rsidRPr="00E82E26">
        <w:rPr>
          <w:rFonts w:cs="Arial"/>
        </w:rPr>
        <w:t xml:space="preserve"> </w:t>
      </w:r>
      <w:proofErr w:type="spellStart"/>
      <w:r w:rsidRPr="00E82E26">
        <w:rPr>
          <w:rFonts w:cs="Arial"/>
        </w:rPr>
        <w:t>manajemen</w:t>
      </w:r>
      <w:proofErr w:type="spellEnd"/>
      <w:r w:rsidRPr="00E82E26">
        <w:rPr>
          <w:rFonts w:cs="Arial"/>
        </w:rPr>
        <w:t xml:space="preserve"> </w:t>
      </w:r>
      <w:r w:rsidR="009044FC" w:rsidRPr="00E82E26">
        <w:rPr>
          <w:rFonts w:cs="Arial"/>
          <w:i/>
          <w:iCs/>
        </w:rPr>
        <w:t>"as the art of work done through people, with the satisfaction of the employer, employ- ees, and the public. To do this it is necessary to guide direct control human effort towards the fulfillment of the goal of the enterprise</w:t>
      </w:r>
      <w:r w:rsidRPr="00E82E26">
        <w:rPr>
          <w:rFonts w:cs="Arial"/>
          <w:i/>
          <w:iCs/>
        </w:rPr>
        <w:t>".</w:t>
      </w:r>
    </w:p>
    <w:p w14:paraId="79AD27B2" w14:textId="22D0A8A1" w:rsidR="00742C8B" w:rsidRPr="00E82E26" w:rsidRDefault="00E82E26" w:rsidP="009B5933">
      <w:pPr>
        <w:spacing w:line="240" w:lineRule="auto"/>
        <w:ind w:left="0"/>
        <w:rPr>
          <w:rFonts w:cs="Arial"/>
          <w:szCs w:val="24"/>
          <w:lang w:val="id-ID"/>
        </w:rPr>
      </w:pPr>
      <w:r>
        <w:rPr>
          <w:rFonts w:cs="Arial"/>
          <w:color w:val="auto"/>
          <w:szCs w:val="24"/>
        </w:rPr>
        <w:tab/>
      </w:r>
      <w:r w:rsidR="00742C8B" w:rsidRPr="00495EAD">
        <w:rPr>
          <w:rFonts w:cs="Arial"/>
          <w:color w:val="auto"/>
          <w:szCs w:val="24"/>
        </w:rPr>
        <w:tab/>
      </w:r>
      <w:proofErr w:type="spellStart"/>
      <w:r w:rsidR="00742C8B" w:rsidRPr="00495EAD">
        <w:rPr>
          <w:rFonts w:cs="Arial"/>
          <w:color w:val="auto"/>
          <w:szCs w:val="24"/>
        </w:rPr>
        <w:t>Manajemen</w:t>
      </w:r>
      <w:proofErr w:type="spellEnd"/>
      <w:r w:rsidR="00742C8B" w:rsidRPr="00495EAD">
        <w:rPr>
          <w:rFonts w:cs="Arial"/>
          <w:color w:val="auto"/>
          <w:szCs w:val="24"/>
        </w:rPr>
        <w:t xml:space="preserve"> </w:t>
      </w:r>
      <w:proofErr w:type="spellStart"/>
      <w:r w:rsidR="00742C8B" w:rsidRPr="00495EAD">
        <w:rPr>
          <w:rFonts w:cs="Arial"/>
          <w:color w:val="auto"/>
          <w:szCs w:val="24"/>
        </w:rPr>
        <w:t>adalah</w:t>
      </w:r>
      <w:proofErr w:type="spellEnd"/>
      <w:r w:rsidR="00742C8B" w:rsidRPr="00495EAD">
        <w:rPr>
          <w:rFonts w:cs="Arial"/>
          <w:color w:val="auto"/>
          <w:szCs w:val="24"/>
        </w:rPr>
        <w:t xml:space="preserve"> </w:t>
      </w:r>
      <w:proofErr w:type="spellStart"/>
      <w:r w:rsidR="00742C8B" w:rsidRPr="00495EAD">
        <w:rPr>
          <w:rFonts w:cs="Arial"/>
          <w:color w:val="auto"/>
          <w:szCs w:val="24"/>
        </w:rPr>
        <w:t>suatu</w:t>
      </w:r>
      <w:proofErr w:type="spellEnd"/>
      <w:r w:rsidR="00742C8B" w:rsidRPr="00495EAD">
        <w:rPr>
          <w:rFonts w:cs="Arial"/>
          <w:color w:val="auto"/>
          <w:szCs w:val="24"/>
        </w:rPr>
        <w:t xml:space="preserve"> </w:t>
      </w:r>
      <w:r w:rsidR="00274A95" w:rsidRPr="00274A95">
        <w:rPr>
          <w:rFonts w:cs="Arial"/>
          <w:szCs w:val="24"/>
          <w:lang w:val="id-ID"/>
        </w:rPr>
        <w:t>sebagai seni kerja yang dilakukan melalui manusia, dengan kepuasan pemberi kerja, karyawan, dan masyarakat. Untuk melakukan hal ini perlu adanya panduan pengendalian langsung atas upaya manusia menuju pemenuhan kebutuhan</w:t>
      </w:r>
      <w:r w:rsidR="00274A95" w:rsidRPr="00CD1CCC">
        <w:rPr>
          <w:rFonts w:cs="Arial"/>
          <w:szCs w:val="24"/>
          <w:lang w:val="id-ID"/>
        </w:rPr>
        <w:t>.</w:t>
      </w:r>
      <w:bookmarkStart w:id="77" w:name="_Hlk167566239"/>
      <w:r>
        <w:rPr>
          <w:rFonts w:cs="Arial"/>
          <w:szCs w:val="24"/>
          <w:lang w:val="id-ID"/>
        </w:rPr>
        <w:t xml:space="preserve">  Sedangkan </w:t>
      </w:r>
      <w:proofErr w:type="spellStart"/>
      <w:r w:rsidR="00274A95" w:rsidRPr="00E82E26">
        <w:rPr>
          <w:rFonts w:cs="Arial"/>
        </w:rPr>
        <w:t>Menurut</w:t>
      </w:r>
      <w:proofErr w:type="spellEnd"/>
      <w:r w:rsidR="00274A95" w:rsidRPr="00E82E26">
        <w:rPr>
          <w:rFonts w:cs="Arial"/>
        </w:rPr>
        <w:t xml:space="preserve"> </w:t>
      </w:r>
      <w:r w:rsidR="00742C8B" w:rsidRPr="00E82E26">
        <w:rPr>
          <w:rFonts w:cs="Arial"/>
        </w:rPr>
        <w:fldChar w:fldCharType="begin" w:fldLock="1"/>
      </w:r>
      <w:r w:rsidR="00410010" w:rsidRPr="00E82E26">
        <w:rPr>
          <w:rFonts w:cs="Arial"/>
        </w:rPr>
        <w:instrText>ADDIN CSL_CITATION {"citationItems":[{"id":"ITEM-1","itemData":{"ISBN":"9789353168155","author":[{"dropping-particle":"","family":"Koontz","given":"H","non-dropping-particle":"","parse-names":false,"suffix":""},{"dropping-particle":"","family":"Weihrich","given":"H","non-dropping-particle":"","parse-names":false,"suffix":""},{"dropping-particle":"V","family":"Cannice","given":"M","non-dropping-particle":"","parse-names":false,"suffix":""}],"edition":"11","id":"ITEM-1","issued":{"date-parts":[["2020"]]},"number-of-pages":"632","publisher":"McGraw Hill Education (India) Private Limited","publisher-place":"india","title":"Essentials of Management - An International, Innovation and Leadership Perspective | 11th Edition","type":"book"},"locator":"75","uris":["http://www.mendeley.com/documents/?uuid=86c7366b-54c8-4149-8c67-09ef6e4bb7ad"]}],"mendeley":{"formattedCitation":"(Koontz et al., 2020, p. 75)","manualFormatting":"(Koontz et al., 2020;75)","plainTextFormattedCitation":"(Koontz et al., 2020, p. 75)","previouslyFormattedCitation":"(Koontz et al., 2020, p. 75)"},"properties":{"noteIndex":0},"schema":"https://github.com/citation-style-language/schema/raw/master/csl-citation.json"}</w:instrText>
      </w:r>
      <w:r w:rsidR="00742C8B" w:rsidRPr="00E82E26">
        <w:rPr>
          <w:rFonts w:cs="Arial"/>
        </w:rPr>
        <w:fldChar w:fldCharType="separate"/>
      </w:r>
      <w:r w:rsidR="00274A95" w:rsidRPr="00E82E26">
        <w:rPr>
          <w:rFonts w:cs="Arial"/>
          <w:noProof/>
        </w:rPr>
        <w:t>(Koontz et al., 2020;75)</w:t>
      </w:r>
      <w:r w:rsidR="00742C8B" w:rsidRPr="00E82E26">
        <w:rPr>
          <w:rFonts w:cs="Arial"/>
        </w:rPr>
        <w:fldChar w:fldCharType="end"/>
      </w:r>
      <w:bookmarkEnd w:id="77"/>
      <w:r w:rsidR="00C85906">
        <w:rPr>
          <w:rFonts w:cs="Arial"/>
        </w:rPr>
        <w:t xml:space="preserve"> </w:t>
      </w:r>
      <w:r w:rsidR="00742C8B" w:rsidRPr="00E82E26">
        <w:rPr>
          <w:rFonts w:cs="Arial"/>
        </w:rPr>
        <w:t xml:space="preserve"> </w:t>
      </w:r>
      <w:proofErr w:type="spellStart"/>
      <w:r w:rsidR="00742C8B" w:rsidRPr="00E82E26">
        <w:rPr>
          <w:rFonts w:cs="Arial"/>
        </w:rPr>
        <w:t>memberikan</w:t>
      </w:r>
      <w:proofErr w:type="spellEnd"/>
      <w:r w:rsidR="00742C8B" w:rsidRPr="00E82E26">
        <w:rPr>
          <w:rFonts w:cs="Arial"/>
        </w:rPr>
        <w:t xml:space="preserve"> </w:t>
      </w:r>
      <w:proofErr w:type="spellStart"/>
      <w:r w:rsidR="00742C8B" w:rsidRPr="00E82E26">
        <w:rPr>
          <w:rFonts w:cs="Arial"/>
        </w:rPr>
        <w:t>pengertian</w:t>
      </w:r>
      <w:proofErr w:type="spellEnd"/>
      <w:r w:rsidR="00742C8B" w:rsidRPr="00E82E26">
        <w:rPr>
          <w:rFonts w:cs="Arial"/>
        </w:rPr>
        <w:t xml:space="preserve"> </w:t>
      </w:r>
      <w:proofErr w:type="spellStart"/>
      <w:r w:rsidR="00742C8B" w:rsidRPr="00E82E26">
        <w:rPr>
          <w:rFonts w:cs="Arial"/>
        </w:rPr>
        <w:t>manajemen</w:t>
      </w:r>
      <w:proofErr w:type="spellEnd"/>
      <w:r w:rsidR="00742C8B" w:rsidRPr="00E82E26">
        <w:rPr>
          <w:rFonts w:cs="Arial"/>
          <w:i/>
          <w:iCs/>
        </w:rPr>
        <w:t>" Management is the art of getting things done through and with people in formally organised groups. It is the art of creating the environment in which people can perform as individuals yet cooperate towards attainment of group goals. It is the art of removing blocks to such performance, a way of optimising efficiency to reach goals".</w:t>
      </w:r>
    </w:p>
    <w:p w14:paraId="5771CE01" w14:textId="4F785C8E" w:rsidR="00353EE6" w:rsidRPr="001E48C3" w:rsidRDefault="00742C8B" w:rsidP="009B5933">
      <w:pPr>
        <w:spacing w:after="0" w:line="240" w:lineRule="auto"/>
        <w:ind w:left="0"/>
        <w:rPr>
          <w:rFonts w:cs="Arial"/>
          <w:color w:val="auto"/>
          <w:spacing w:val="-2"/>
          <w:szCs w:val="24"/>
        </w:rPr>
      </w:pPr>
      <w:r w:rsidRPr="00495EAD">
        <w:rPr>
          <w:rFonts w:cs="Arial"/>
          <w:color w:val="auto"/>
          <w:szCs w:val="24"/>
        </w:rPr>
        <w:tab/>
      </w:r>
      <w:r w:rsidRPr="00517E73">
        <w:rPr>
          <w:rFonts w:cs="Arial"/>
          <w:color w:val="auto"/>
          <w:szCs w:val="24"/>
          <w:lang w:val="sv-SE"/>
        </w:rPr>
        <w:t>Manajemen adalah seni untuk menyelesaikan sesuatu melalui dan bersama orang-orang dalam kelompok yang diorganisir secara formal. Ini adalah seni menciptakan lingkungan di mana orang dapat bekerja sebagai individu namun bekerja sama menuju pencapaian tujuan kelompok. Ini adalah seni menghilangkan hambatan untuk kinerja seperti itu, cara mengoptimalkan efisiensi untuk mencapai tujuan.</w:t>
      </w:r>
      <w:r w:rsidR="001E48C3" w:rsidRPr="00517E73">
        <w:rPr>
          <w:rFonts w:cs="Arial"/>
          <w:color w:val="auto"/>
          <w:szCs w:val="24"/>
          <w:lang w:val="sv-SE"/>
        </w:rPr>
        <w:t xml:space="preserve"> </w:t>
      </w:r>
      <w:r w:rsidR="001E48C3" w:rsidRPr="00517E73">
        <w:rPr>
          <w:rFonts w:cs="Arial"/>
          <w:color w:val="auto"/>
          <w:spacing w:val="-2"/>
          <w:szCs w:val="24"/>
          <w:lang w:val="sv-SE"/>
        </w:rPr>
        <w:t>S</w:t>
      </w:r>
      <w:r w:rsidR="00C85906" w:rsidRPr="00517E73">
        <w:rPr>
          <w:rFonts w:cs="Arial"/>
          <w:color w:val="auto"/>
          <w:spacing w:val="-2"/>
          <w:szCs w:val="24"/>
          <w:lang w:val="sv-SE"/>
        </w:rPr>
        <w:t>ementara</w:t>
      </w:r>
      <w:r w:rsidR="001E48C3" w:rsidRPr="00517E73">
        <w:rPr>
          <w:rFonts w:cs="Arial"/>
          <w:color w:val="auto"/>
          <w:spacing w:val="-2"/>
          <w:szCs w:val="24"/>
          <w:lang w:val="sv-SE"/>
        </w:rPr>
        <w:t xml:space="preserve"> </w:t>
      </w:r>
      <w:r w:rsidR="00C85906" w:rsidRPr="00517E73">
        <w:rPr>
          <w:rFonts w:cs="Arial"/>
          <w:color w:val="auto"/>
          <w:spacing w:val="-2"/>
          <w:szCs w:val="24"/>
          <w:lang w:val="sv-SE"/>
        </w:rPr>
        <w:t xml:space="preserve">menurut </w:t>
      </w:r>
      <w:r w:rsidR="00C85906" w:rsidRPr="001E48C3">
        <w:rPr>
          <w:rFonts w:cs="Arial"/>
          <w:color w:val="auto"/>
          <w:spacing w:val="-2"/>
          <w:szCs w:val="24"/>
        </w:rPr>
        <w:fldChar w:fldCharType="begin" w:fldLock="1"/>
      </w:r>
      <w:r w:rsidR="00772DAC" w:rsidRPr="00517E73">
        <w:rPr>
          <w:rFonts w:cs="Arial"/>
          <w:color w:val="auto"/>
          <w:spacing w:val="-2"/>
          <w:szCs w:val="24"/>
          <w:lang w:val="sv-SE"/>
        </w:rPr>
        <w:instrText>ADDIN CSL_CITATION {"citationItems":[{"id":"ITEM-1","itemData":{"ISBN":"9781260570533","author":[{"dropping-particle":"","family":"Luthans","given":"F","non-dropping-particle":"","parse-names":false,"suffix":""},{"dropping-particle":"","family":"Doh","given":"J P","non-dropping-particle":"","parse-names":false,"suffix":""}],"edition":"11","id":"ITEM-1","issued":{"date-parts":[["2020"]]},"publisher":"McGraw-Hill Education","title":"International Management: Culture, Strategy, and Behavior","type":"book"},"uris":["http://www.mendeley.com/documents/?uuid=3524efb2-5fc5-49d7-b989-cb188c7c5b3d"]}],"mendeley":{"formattedCitation":"(Luthans &amp; Doh, 2020)","plainTextFormattedCitation":"(Luthans &amp; Doh, 2020)","previouslyFormattedCitation":"(Luthans &amp; Doh, 2020)"},"properties":{"noteIndex":0},"schema":"https://github.com/citation-style-language/schema/raw/master/csl-citation.json"}</w:instrText>
      </w:r>
      <w:r w:rsidR="00C85906" w:rsidRPr="001E48C3">
        <w:rPr>
          <w:rFonts w:cs="Arial"/>
          <w:color w:val="auto"/>
          <w:spacing w:val="-2"/>
          <w:szCs w:val="24"/>
        </w:rPr>
        <w:fldChar w:fldCharType="separate"/>
      </w:r>
      <w:r w:rsidR="00C85906" w:rsidRPr="00517E73">
        <w:rPr>
          <w:rFonts w:cs="Arial"/>
          <w:noProof/>
          <w:color w:val="auto"/>
          <w:spacing w:val="-2"/>
          <w:szCs w:val="24"/>
          <w:lang w:val="sv-SE"/>
        </w:rPr>
        <w:t>(Luthans &amp; Doh, 2020)</w:t>
      </w:r>
      <w:r w:rsidR="00C85906" w:rsidRPr="001E48C3">
        <w:rPr>
          <w:rFonts w:cs="Arial"/>
          <w:color w:val="auto"/>
          <w:spacing w:val="-2"/>
          <w:szCs w:val="24"/>
        </w:rPr>
        <w:fldChar w:fldCharType="end"/>
      </w:r>
      <w:r w:rsidR="00C85906" w:rsidRPr="00517E73">
        <w:rPr>
          <w:rFonts w:cs="Arial"/>
          <w:color w:val="auto"/>
          <w:spacing w:val="-2"/>
          <w:szCs w:val="24"/>
          <w:lang w:val="sv-SE"/>
        </w:rPr>
        <w:t xml:space="preserve"> </w:t>
      </w:r>
      <w:r w:rsidR="00C85906" w:rsidRPr="00517E73">
        <w:rPr>
          <w:rFonts w:cs="Arial"/>
          <w:spacing w:val="-2"/>
          <w:lang w:val="sv-SE"/>
        </w:rPr>
        <w:t>manajemen dipahami sebagai mekanisme adaptasi dan homeostasis organisasi dalam interaksinya dengan lingkungan eksternal</w:t>
      </w:r>
      <w:r w:rsidR="001E48C3" w:rsidRPr="00517E73">
        <w:rPr>
          <w:rFonts w:cs="Arial"/>
          <w:spacing w:val="-2"/>
          <w:lang w:val="sv-SE"/>
        </w:rPr>
        <w:t xml:space="preserve"> </w:t>
      </w:r>
      <w:r w:rsidR="00C85906" w:rsidRPr="00517E73">
        <w:rPr>
          <w:rFonts w:cs="Arial"/>
          <w:spacing w:val="-2"/>
          <w:lang w:val="sv-SE"/>
        </w:rPr>
        <w:t>meliputi pasar global, regulasi, inovasi teknologi, tuntutan sosial, dan dinamika geopolitik.</w:t>
      </w:r>
      <w:r w:rsidR="001E48C3" w:rsidRPr="00517E73">
        <w:rPr>
          <w:rFonts w:cs="Arial"/>
          <w:color w:val="auto"/>
          <w:spacing w:val="-2"/>
          <w:szCs w:val="24"/>
          <w:lang w:val="sv-SE"/>
        </w:rPr>
        <w:t xml:space="preserve"> </w:t>
      </w:r>
      <w:proofErr w:type="spellStart"/>
      <w:r w:rsidR="001E48C3" w:rsidRPr="001E48C3">
        <w:rPr>
          <w:rFonts w:cs="Arial"/>
          <w:spacing w:val="2"/>
        </w:rPr>
        <w:t>Sedangkan</w:t>
      </w:r>
      <w:proofErr w:type="spellEnd"/>
      <w:r w:rsidR="001E48C3" w:rsidRPr="001E48C3">
        <w:rPr>
          <w:rFonts w:cs="Arial"/>
          <w:spacing w:val="2"/>
        </w:rPr>
        <w:t xml:space="preserve"> </w:t>
      </w:r>
      <w:proofErr w:type="spellStart"/>
      <w:r w:rsidR="002235DA" w:rsidRPr="001E48C3">
        <w:rPr>
          <w:rFonts w:cs="Arial"/>
          <w:spacing w:val="2"/>
        </w:rPr>
        <w:t>Menurut</w:t>
      </w:r>
      <w:proofErr w:type="spellEnd"/>
      <w:r w:rsidR="002235DA" w:rsidRPr="001E48C3">
        <w:rPr>
          <w:rFonts w:cs="Arial"/>
          <w:spacing w:val="2"/>
        </w:rPr>
        <w:t xml:space="preserve"> </w:t>
      </w:r>
      <w:r w:rsidR="002235DA" w:rsidRPr="001E48C3">
        <w:rPr>
          <w:rFonts w:cs="Arial"/>
          <w:spacing w:val="2"/>
        </w:rPr>
        <w:fldChar w:fldCharType="begin" w:fldLock="1"/>
      </w:r>
      <w:r w:rsidR="002235DA" w:rsidRPr="001E48C3">
        <w:rPr>
          <w:rFonts w:cs="Arial"/>
          <w:spacing w:val="2"/>
        </w:rPr>
        <w:instrText>ADDIN CSL_CITATION {"citationItems":[{"id":"ITEM-1","itemData":{"ISBN":"978-0-13-747464-6","author":[{"dropping-particle":"","family":"Stephen P. Robbins","given":"imothy A. Judge","non-dropping-particle":"","parse-names":false,"suffix":""}],"edition":"19Th","id":"ITEM-1","issued":{"date-parts":[["2023"]]},"number-of-pages":"799","publisher":"Harlow : Pearson Education","publisher-place":"United Kingdom","title":"Organizational Behavior, 19th edition","type":"book"},"locator":"40","uris":["http://www.mendeley.com/documents/?uuid=9a41724f-ba3e-4741-96f2-18dc96df7720"]}],"mendeley":{"formattedCitation":"(Stephen P. Robbins, 2023, p. 40)","manualFormatting":"(Stephen P.Robbins,2023; 40)","plainTextFormattedCitation":"(Stephen P. Robbins, 2023, p. 40)","previouslyFormattedCitation":"(Stephen P. Robbins, 2023, p. 40)"},"properties":{"noteIndex":0},"schema":"https://github.com/citation-style-language/schema/raw/master/csl-citation.json"}</w:instrText>
      </w:r>
      <w:r w:rsidR="002235DA" w:rsidRPr="001E48C3">
        <w:rPr>
          <w:rFonts w:cs="Arial"/>
          <w:spacing w:val="2"/>
        </w:rPr>
        <w:fldChar w:fldCharType="separate"/>
      </w:r>
      <w:r w:rsidR="002235DA" w:rsidRPr="001E48C3">
        <w:rPr>
          <w:rFonts w:cs="Arial"/>
          <w:noProof/>
          <w:spacing w:val="2"/>
        </w:rPr>
        <w:t>(Stephen P.Robbins,2023; 40)</w:t>
      </w:r>
      <w:r w:rsidR="002235DA" w:rsidRPr="001E48C3">
        <w:rPr>
          <w:rFonts w:cs="Arial"/>
          <w:spacing w:val="2"/>
        </w:rPr>
        <w:fldChar w:fldCharType="end"/>
      </w:r>
      <w:r w:rsidR="002235DA" w:rsidRPr="001E48C3">
        <w:rPr>
          <w:rFonts w:cs="Arial"/>
          <w:spacing w:val="2"/>
        </w:rPr>
        <w:t xml:space="preserve"> </w:t>
      </w:r>
      <w:r w:rsidR="00353EE6" w:rsidRPr="001E48C3">
        <w:rPr>
          <w:rFonts w:cs="Arial"/>
          <w:spacing w:val="2"/>
        </w:rPr>
        <w:t xml:space="preserve"> "</w:t>
      </w:r>
      <w:r w:rsidR="00353EE6" w:rsidRPr="001E48C3">
        <w:rPr>
          <w:rFonts w:cs="Arial"/>
          <w:i/>
          <w:iCs/>
          <w:spacing w:val="2"/>
        </w:rPr>
        <w:t>the process of working with and through others to achieve organizational goals in an efficient and effective manner</w:t>
      </w:r>
      <w:r w:rsidR="00353EE6" w:rsidRPr="001E48C3">
        <w:rPr>
          <w:rFonts w:cs="Arial"/>
          <w:spacing w:val="2"/>
        </w:rPr>
        <w:t xml:space="preserve">." </w:t>
      </w:r>
    </w:p>
    <w:p w14:paraId="5051DA43" w14:textId="3ED37CD1" w:rsidR="00742C8B" w:rsidRPr="002235DA" w:rsidRDefault="00353EE6" w:rsidP="009B5933">
      <w:pPr>
        <w:pStyle w:val="ListParagraph"/>
        <w:ind w:left="0" w:firstLine="380"/>
        <w:jc w:val="both"/>
        <w:rPr>
          <w:rFonts w:cs="Arial"/>
        </w:rPr>
      </w:pPr>
      <w:r>
        <w:rPr>
          <w:rFonts w:cs="Arial"/>
          <w:spacing w:val="-2"/>
        </w:rPr>
        <w:t xml:space="preserve"> </w:t>
      </w:r>
      <w:r w:rsidRPr="00353EE6">
        <w:rPr>
          <w:rFonts w:cs="Arial"/>
          <w:spacing w:val="-2"/>
          <w:lang w:val="en-ID"/>
        </w:rPr>
        <w:t xml:space="preserve">Proses </w:t>
      </w:r>
      <w:proofErr w:type="spellStart"/>
      <w:r w:rsidRPr="00353EE6">
        <w:rPr>
          <w:rFonts w:cs="Arial"/>
          <w:spacing w:val="-2"/>
          <w:lang w:val="en-ID"/>
        </w:rPr>
        <w:t>bekerja</w:t>
      </w:r>
      <w:proofErr w:type="spellEnd"/>
      <w:r w:rsidRPr="00353EE6">
        <w:rPr>
          <w:rFonts w:cs="Arial"/>
          <w:spacing w:val="-2"/>
          <w:lang w:val="en-ID"/>
        </w:rPr>
        <w:t xml:space="preserve"> </w:t>
      </w:r>
      <w:proofErr w:type="spellStart"/>
      <w:r w:rsidRPr="00353EE6">
        <w:rPr>
          <w:rFonts w:cs="Arial"/>
          <w:spacing w:val="-2"/>
          <w:lang w:val="en-ID"/>
        </w:rPr>
        <w:t>bersama</w:t>
      </w:r>
      <w:proofErr w:type="spellEnd"/>
      <w:r w:rsidRPr="00353EE6">
        <w:rPr>
          <w:rFonts w:cs="Arial"/>
          <w:spacing w:val="-2"/>
          <w:lang w:val="en-ID"/>
        </w:rPr>
        <w:t xml:space="preserve"> dan </w:t>
      </w:r>
      <w:proofErr w:type="spellStart"/>
      <w:r w:rsidRPr="00353EE6">
        <w:rPr>
          <w:rFonts w:cs="Arial"/>
          <w:spacing w:val="-2"/>
          <w:lang w:val="en-ID"/>
        </w:rPr>
        <w:t>melalui</w:t>
      </w:r>
      <w:proofErr w:type="spellEnd"/>
      <w:r w:rsidRPr="00353EE6">
        <w:rPr>
          <w:rFonts w:cs="Arial"/>
          <w:spacing w:val="-2"/>
          <w:lang w:val="en-ID"/>
        </w:rPr>
        <w:t xml:space="preserve"> orang lain </w:t>
      </w:r>
      <w:proofErr w:type="spellStart"/>
      <w:r w:rsidRPr="00353EE6">
        <w:rPr>
          <w:rFonts w:cs="Arial"/>
          <w:spacing w:val="-2"/>
          <w:lang w:val="en-ID"/>
        </w:rPr>
        <w:t>untuk</w:t>
      </w:r>
      <w:proofErr w:type="spellEnd"/>
      <w:r w:rsidRPr="00353EE6">
        <w:rPr>
          <w:rFonts w:cs="Arial"/>
          <w:spacing w:val="-2"/>
          <w:lang w:val="en-ID"/>
        </w:rPr>
        <w:t xml:space="preserve"> </w:t>
      </w:r>
      <w:proofErr w:type="spellStart"/>
      <w:r w:rsidRPr="00353EE6">
        <w:rPr>
          <w:rFonts w:cs="Arial"/>
          <w:spacing w:val="-2"/>
          <w:lang w:val="en-ID"/>
        </w:rPr>
        <w:t>mencapai</w:t>
      </w:r>
      <w:proofErr w:type="spellEnd"/>
      <w:r w:rsidRPr="00353EE6">
        <w:rPr>
          <w:rFonts w:cs="Arial"/>
          <w:spacing w:val="-2"/>
          <w:lang w:val="en-ID"/>
        </w:rPr>
        <w:t xml:space="preserve"> </w:t>
      </w:r>
      <w:proofErr w:type="spellStart"/>
      <w:r w:rsidRPr="00353EE6">
        <w:rPr>
          <w:rFonts w:cs="Arial"/>
          <w:spacing w:val="-2"/>
          <w:lang w:val="en-ID"/>
        </w:rPr>
        <w:t>tujuan</w:t>
      </w:r>
      <w:proofErr w:type="spellEnd"/>
      <w:r w:rsidRPr="00353EE6">
        <w:rPr>
          <w:rFonts w:cs="Arial"/>
          <w:spacing w:val="-2"/>
          <w:lang w:val="en-ID"/>
        </w:rPr>
        <w:t xml:space="preserve"> </w:t>
      </w:r>
      <w:proofErr w:type="spellStart"/>
      <w:r w:rsidRPr="00353EE6">
        <w:rPr>
          <w:rFonts w:cs="Arial"/>
          <w:spacing w:val="-2"/>
          <w:lang w:val="en-ID"/>
        </w:rPr>
        <w:t>organisasi</w:t>
      </w:r>
      <w:proofErr w:type="spellEnd"/>
      <w:r w:rsidRPr="00353EE6">
        <w:rPr>
          <w:rFonts w:cs="Arial"/>
          <w:spacing w:val="-2"/>
          <w:lang w:val="en-ID"/>
        </w:rPr>
        <w:t xml:space="preserve"> </w:t>
      </w:r>
      <w:proofErr w:type="spellStart"/>
      <w:r w:rsidRPr="00353EE6">
        <w:rPr>
          <w:rFonts w:cs="Arial"/>
          <w:spacing w:val="-2"/>
          <w:lang w:val="en-ID"/>
        </w:rPr>
        <w:t>secara</w:t>
      </w:r>
      <w:proofErr w:type="spellEnd"/>
      <w:r w:rsidRPr="00353EE6">
        <w:rPr>
          <w:rFonts w:cs="Arial"/>
          <w:spacing w:val="-2"/>
          <w:lang w:val="en-ID"/>
        </w:rPr>
        <w:t xml:space="preserve"> </w:t>
      </w:r>
      <w:proofErr w:type="spellStart"/>
      <w:r w:rsidRPr="00353EE6">
        <w:rPr>
          <w:rFonts w:cs="Arial"/>
          <w:spacing w:val="-2"/>
          <w:lang w:val="en-ID"/>
        </w:rPr>
        <w:t>efisien</w:t>
      </w:r>
      <w:proofErr w:type="spellEnd"/>
      <w:r w:rsidRPr="00353EE6">
        <w:rPr>
          <w:rFonts w:cs="Arial"/>
          <w:spacing w:val="-2"/>
          <w:lang w:val="en-ID"/>
        </w:rPr>
        <w:t xml:space="preserve"> dan </w:t>
      </w:r>
      <w:proofErr w:type="spellStart"/>
      <w:r w:rsidRPr="00353EE6">
        <w:rPr>
          <w:rFonts w:cs="Arial"/>
          <w:spacing w:val="-2"/>
          <w:lang w:val="en-ID"/>
        </w:rPr>
        <w:t>efektif</w:t>
      </w:r>
      <w:proofErr w:type="spellEnd"/>
      <w:r>
        <w:rPr>
          <w:rFonts w:cs="Arial"/>
          <w:spacing w:val="-2"/>
          <w:lang w:val="en-ID"/>
        </w:rPr>
        <w:t xml:space="preserve">, </w:t>
      </w:r>
      <w:r w:rsidRPr="00DA3D0D">
        <w:rPr>
          <w:rFonts w:cs="Arial"/>
          <w:spacing w:val="-2"/>
        </w:rPr>
        <w:t xml:space="preserve"> </w:t>
      </w:r>
      <w:proofErr w:type="spellStart"/>
      <w:r w:rsidRPr="00DA3D0D">
        <w:rPr>
          <w:rFonts w:cs="Arial"/>
          <w:spacing w:val="-2"/>
        </w:rPr>
        <w:t>Definisi</w:t>
      </w:r>
      <w:proofErr w:type="spellEnd"/>
      <w:r w:rsidRPr="00DA3D0D">
        <w:rPr>
          <w:rFonts w:cs="Arial"/>
          <w:spacing w:val="-2"/>
        </w:rPr>
        <w:t xml:space="preserve"> </w:t>
      </w:r>
      <w:proofErr w:type="spellStart"/>
      <w:r w:rsidRPr="00DA3D0D">
        <w:rPr>
          <w:rFonts w:cs="Arial"/>
          <w:spacing w:val="-2"/>
        </w:rPr>
        <w:t>ini</w:t>
      </w:r>
      <w:proofErr w:type="spellEnd"/>
      <w:r w:rsidRPr="00DA3D0D">
        <w:rPr>
          <w:rFonts w:cs="Arial"/>
          <w:spacing w:val="-2"/>
        </w:rPr>
        <w:t xml:space="preserve"> </w:t>
      </w:r>
      <w:proofErr w:type="spellStart"/>
      <w:r w:rsidRPr="00DA3D0D">
        <w:rPr>
          <w:rFonts w:cs="Arial"/>
          <w:spacing w:val="-2"/>
        </w:rPr>
        <w:t>menekankan</w:t>
      </w:r>
      <w:proofErr w:type="spellEnd"/>
      <w:r w:rsidRPr="00DA3D0D">
        <w:rPr>
          <w:rFonts w:cs="Arial"/>
          <w:spacing w:val="-2"/>
        </w:rPr>
        <w:t xml:space="preserve"> dua </w:t>
      </w:r>
      <w:proofErr w:type="spellStart"/>
      <w:r w:rsidRPr="00DA3D0D">
        <w:rPr>
          <w:rFonts w:cs="Arial"/>
          <w:spacing w:val="-2"/>
        </w:rPr>
        <w:t>dimensi</w:t>
      </w:r>
      <w:proofErr w:type="spellEnd"/>
      <w:r w:rsidRPr="00DA3D0D">
        <w:rPr>
          <w:rFonts w:cs="Arial"/>
          <w:spacing w:val="-2"/>
        </w:rPr>
        <w:t xml:space="preserve"> </w:t>
      </w:r>
      <w:proofErr w:type="spellStart"/>
      <w:r w:rsidRPr="00DA3D0D">
        <w:rPr>
          <w:rFonts w:cs="Arial"/>
          <w:spacing w:val="-2"/>
        </w:rPr>
        <w:t>krusial</w:t>
      </w:r>
      <w:proofErr w:type="spellEnd"/>
      <w:r w:rsidRPr="00DA3D0D">
        <w:rPr>
          <w:rFonts w:cs="Arial"/>
          <w:spacing w:val="-2"/>
        </w:rPr>
        <w:t xml:space="preserve">: (1) proses </w:t>
      </w:r>
      <w:proofErr w:type="spellStart"/>
      <w:r w:rsidRPr="00DA3D0D">
        <w:rPr>
          <w:rFonts w:cs="Arial"/>
          <w:spacing w:val="-2"/>
        </w:rPr>
        <w:t>sosial</w:t>
      </w:r>
      <w:proofErr w:type="spellEnd"/>
      <w:r w:rsidRPr="00DA3D0D">
        <w:rPr>
          <w:rFonts w:cs="Arial"/>
          <w:spacing w:val="-2"/>
        </w:rPr>
        <w:t xml:space="preserve"> yang </w:t>
      </w:r>
      <w:proofErr w:type="spellStart"/>
      <w:r w:rsidRPr="00DA3D0D">
        <w:rPr>
          <w:rFonts w:cs="Arial"/>
          <w:spacing w:val="-2"/>
        </w:rPr>
        <w:t>melibatkan</w:t>
      </w:r>
      <w:proofErr w:type="spellEnd"/>
      <w:r w:rsidRPr="00DA3D0D">
        <w:rPr>
          <w:rFonts w:cs="Arial"/>
          <w:spacing w:val="-2"/>
        </w:rPr>
        <w:t xml:space="preserve"> </w:t>
      </w:r>
      <w:proofErr w:type="spellStart"/>
      <w:r w:rsidRPr="00DA3D0D">
        <w:rPr>
          <w:rFonts w:cs="Arial"/>
          <w:spacing w:val="-2"/>
        </w:rPr>
        <w:t>interaksi</w:t>
      </w:r>
      <w:proofErr w:type="spellEnd"/>
      <w:r w:rsidRPr="00DA3D0D">
        <w:rPr>
          <w:rFonts w:cs="Arial"/>
          <w:spacing w:val="-2"/>
        </w:rPr>
        <w:t xml:space="preserve">, </w:t>
      </w:r>
      <w:proofErr w:type="spellStart"/>
      <w:r w:rsidRPr="00DA3D0D">
        <w:rPr>
          <w:rFonts w:cs="Arial"/>
          <w:spacing w:val="-2"/>
        </w:rPr>
        <w:t>negosiasi</w:t>
      </w:r>
      <w:proofErr w:type="spellEnd"/>
      <w:r w:rsidRPr="00DA3D0D">
        <w:rPr>
          <w:rFonts w:cs="Arial"/>
          <w:spacing w:val="-2"/>
        </w:rPr>
        <w:t xml:space="preserve">, dan </w:t>
      </w:r>
      <w:proofErr w:type="spellStart"/>
      <w:r w:rsidRPr="00DA3D0D">
        <w:rPr>
          <w:rFonts w:cs="Arial"/>
          <w:spacing w:val="-2"/>
        </w:rPr>
        <w:t>pembentukan</w:t>
      </w:r>
      <w:proofErr w:type="spellEnd"/>
      <w:r w:rsidRPr="00DA3D0D">
        <w:rPr>
          <w:rFonts w:cs="Arial"/>
          <w:spacing w:val="-2"/>
        </w:rPr>
        <w:t xml:space="preserve"> </w:t>
      </w:r>
      <w:proofErr w:type="spellStart"/>
      <w:r w:rsidRPr="00DA3D0D">
        <w:rPr>
          <w:rFonts w:cs="Arial"/>
          <w:spacing w:val="-2"/>
        </w:rPr>
        <w:t>kepercayaan</w:t>
      </w:r>
      <w:proofErr w:type="spellEnd"/>
      <w:r w:rsidRPr="00DA3D0D">
        <w:rPr>
          <w:rFonts w:cs="Arial"/>
          <w:spacing w:val="-2"/>
        </w:rPr>
        <w:t xml:space="preserve">; dan (2) </w:t>
      </w:r>
      <w:proofErr w:type="spellStart"/>
      <w:r w:rsidRPr="00DA3D0D">
        <w:rPr>
          <w:rFonts w:cs="Arial"/>
          <w:spacing w:val="-2"/>
        </w:rPr>
        <w:t>dualitas</w:t>
      </w:r>
      <w:proofErr w:type="spellEnd"/>
      <w:r w:rsidRPr="00DA3D0D">
        <w:rPr>
          <w:rFonts w:cs="Arial"/>
          <w:spacing w:val="-2"/>
        </w:rPr>
        <w:t xml:space="preserve"> </w:t>
      </w:r>
      <w:proofErr w:type="spellStart"/>
      <w:r w:rsidRPr="00DA3D0D">
        <w:rPr>
          <w:rFonts w:cs="Arial"/>
          <w:spacing w:val="-2"/>
        </w:rPr>
        <w:t>tujuan</w:t>
      </w:r>
      <w:proofErr w:type="spellEnd"/>
      <w:r w:rsidRPr="00DA3D0D">
        <w:rPr>
          <w:rFonts w:cs="Arial"/>
          <w:spacing w:val="-2"/>
        </w:rPr>
        <w:t xml:space="preserve"> </w:t>
      </w:r>
      <w:proofErr w:type="spellStart"/>
      <w:r w:rsidRPr="00DA3D0D">
        <w:rPr>
          <w:rFonts w:cs="Arial"/>
          <w:spacing w:val="-2"/>
        </w:rPr>
        <w:t>antara</w:t>
      </w:r>
      <w:proofErr w:type="spellEnd"/>
      <w:r w:rsidRPr="00DA3D0D">
        <w:rPr>
          <w:rFonts w:cs="Arial"/>
          <w:spacing w:val="-2"/>
        </w:rPr>
        <w:t xml:space="preserve"> </w:t>
      </w:r>
      <w:proofErr w:type="spellStart"/>
      <w:r w:rsidRPr="00DA3D0D">
        <w:rPr>
          <w:rFonts w:cs="Arial"/>
          <w:spacing w:val="-2"/>
        </w:rPr>
        <w:t>efisiensi</w:t>
      </w:r>
      <w:proofErr w:type="spellEnd"/>
      <w:r w:rsidRPr="00DA3D0D">
        <w:rPr>
          <w:rFonts w:cs="Arial"/>
          <w:spacing w:val="-2"/>
        </w:rPr>
        <w:t xml:space="preserve"> (</w:t>
      </w:r>
      <w:proofErr w:type="spellStart"/>
      <w:r w:rsidRPr="00DA3D0D">
        <w:rPr>
          <w:rFonts w:cs="Arial"/>
          <w:spacing w:val="-2"/>
        </w:rPr>
        <w:t>optimalisasi</w:t>
      </w:r>
      <w:proofErr w:type="spellEnd"/>
      <w:r w:rsidRPr="00DA3D0D">
        <w:rPr>
          <w:rFonts w:cs="Arial"/>
          <w:spacing w:val="-2"/>
        </w:rPr>
        <w:t xml:space="preserve"> input) dan </w:t>
      </w:r>
      <w:proofErr w:type="spellStart"/>
      <w:r w:rsidRPr="00DA3D0D">
        <w:rPr>
          <w:rFonts w:cs="Arial"/>
          <w:spacing w:val="-2"/>
        </w:rPr>
        <w:t>efektivitas</w:t>
      </w:r>
      <w:proofErr w:type="spellEnd"/>
      <w:r w:rsidRPr="00DA3D0D">
        <w:rPr>
          <w:rFonts w:cs="Arial"/>
          <w:spacing w:val="-2"/>
        </w:rPr>
        <w:t xml:space="preserve"> (</w:t>
      </w:r>
      <w:proofErr w:type="spellStart"/>
      <w:r w:rsidRPr="00DA3D0D">
        <w:rPr>
          <w:rFonts w:cs="Arial"/>
          <w:spacing w:val="-2"/>
        </w:rPr>
        <w:t>pencapaian</w:t>
      </w:r>
      <w:proofErr w:type="spellEnd"/>
      <w:r w:rsidRPr="00DA3D0D">
        <w:rPr>
          <w:rFonts w:cs="Arial"/>
          <w:spacing w:val="-2"/>
        </w:rPr>
        <w:t xml:space="preserve"> outcome)</w:t>
      </w:r>
      <w:r>
        <w:rPr>
          <w:rFonts w:cs="Arial"/>
          <w:spacing w:val="-2"/>
        </w:rPr>
        <w:t xml:space="preserve"> </w:t>
      </w:r>
      <w:proofErr w:type="spellStart"/>
      <w:r w:rsidR="002235DA" w:rsidRPr="00E900C0">
        <w:rPr>
          <w:rFonts w:cs="Arial"/>
        </w:rPr>
        <w:t>Manajemen</w:t>
      </w:r>
      <w:proofErr w:type="spellEnd"/>
      <w:r w:rsidR="002235DA" w:rsidRPr="00E900C0">
        <w:rPr>
          <w:rFonts w:cs="Arial"/>
        </w:rPr>
        <w:t xml:space="preserve"> </w:t>
      </w:r>
      <w:proofErr w:type="spellStart"/>
      <w:r w:rsidR="002235DA" w:rsidRPr="00E900C0">
        <w:rPr>
          <w:rFonts w:cs="Arial"/>
        </w:rPr>
        <w:t>adalah</w:t>
      </w:r>
      <w:proofErr w:type="spellEnd"/>
      <w:r w:rsidR="002235DA" w:rsidRPr="00E900C0">
        <w:rPr>
          <w:rFonts w:cs="Arial"/>
        </w:rPr>
        <w:t xml:space="preserve"> proses </w:t>
      </w:r>
      <w:proofErr w:type="spellStart"/>
      <w:r w:rsidR="002235DA" w:rsidRPr="00E900C0">
        <w:rPr>
          <w:rFonts w:cs="Arial"/>
        </w:rPr>
        <w:t>pengkoordinasian</w:t>
      </w:r>
      <w:proofErr w:type="spellEnd"/>
      <w:r w:rsidR="002235DA" w:rsidRPr="00E900C0">
        <w:rPr>
          <w:rFonts w:cs="Arial"/>
        </w:rPr>
        <w:t xml:space="preserve"> dan </w:t>
      </w:r>
      <w:proofErr w:type="spellStart"/>
      <w:r w:rsidR="002235DA" w:rsidRPr="00E900C0">
        <w:rPr>
          <w:rFonts w:cs="Arial"/>
        </w:rPr>
        <w:t>pengawasan</w:t>
      </w:r>
      <w:proofErr w:type="spellEnd"/>
      <w:r w:rsidR="002235DA" w:rsidRPr="00E900C0">
        <w:rPr>
          <w:rFonts w:cs="Arial"/>
        </w:rPr>
        <w:t xml:space="preserve"> </w:t>
      </w:r>
      <w:proofErr w:type="spellStart"/>
      <w:r w:rsidR="002235DA" w:rsidRPr="00E900C0">
        <w:rPr>
          <w:rFonts w:cs="Arial"/>
        </w:rPr>
        <w:t>aktivitas</w:t>
      </w:r>
      <w:proofErr w:type="spellEnd"/>
      <w:r w:rsidR="002235DA" w:rsidRPr="00E900C0">
        <w:rPr>
          <w:rFonts w:cs="Arial"/>
        </w:rPr>
        <w:t xml:space="preserve"> </w:t>
      </w:r>
      <w:proofErr w:type="spellStart"/>
      <w:r w:rsidR="002235DA" w:rsidRPr="00E900C0">
        <w:rPr>
          <w:rFonts w:cs="Arial"/>
        </w:rPr>
        <w:t>pekerjaan</w:t>
      </w:r>
      <w:proofErr w:type="spellEnd"/>
      <w:r w:rsidR="002235DA" w:rsidRPr="00E900C0">
        <w:rPr>
          <w:rFonts w:cs="Arial"/>
        </w:rPr>
        <w:t xml:space="preserve"> yang </w:t>
      </w:r>
      <w:proofErr w:type="spellStart"/>
      <w:r w:rsidR="002235DA" w:rsidRPr="00E900C0">
        <w:rPr>
          <w:rFonts w:cs="Arial"/>
        </w:rPr>
        <w:t>dilakukan</w:t>
      </w:r>
      <w:proofErr w:type="spellEnd"/>
      <w:r w:rsidR="002235DA" w:rsidRPr="00E900C0">
        <w:rPr>
          <w:rFonts w:cs="Arial"/>
        </w:rPr>
        <w:t xml:space="preserve"> oleh orang lain </w:t>
      </w:r>
      <w:proofErr w:type="spellStart"/>
      <w:r w:rsidR="002235DA" w:rsidRPr="00E900C0">
        <w:rPr>
          <w:rFonts w:cs="Arial"/>
        </w:rPr>
        <w:t>sehingga</w:t>
      </w:r>
      <w:proofErr w:type="spellEnd"/>
      <w:r w:rsidR="002235DA" w:rsidRPr="00E900C0">
        <w:rPr>
          <w:rFonts w:cs="Arial"/>
        </w:rPr>
        <w:t xml:space="preserve"> </w:t>
      </w:r>
      <w:proofErr w:type="spellStart"/>
      <w:r w:rsidR="002235DA" w:rsidRPr="00E900C0">
        <w:rPr>
          <w:rFonts w:cs="Arial"/>
        </w:rPr>
        <w:t>pekerjaan</w:t>
      </w:r>
      <w:proofErr w:type="spellEnd"/>
      <w:r w:rsidR="002235DA" w:rsidRPr="00E900C0">
        <w:rPr>
          <w:rFonts w:cs="Arial"/>
        </w:rPr>
        <w:t xml:space="preserve"> </w:t>
      </w:r>
      <w:proofErr w:type="spellStart"/>
      <w:r w:rsidR="002235DA" w:rsidRPr="00E900C0">
        <w:rPr>
          <w:rFonts w:cs="Arial"/>
        </w:rPr>
        <w:t>tersebut</w:t>
      </w:r>
      <w:proofErr w:type="spellEnd"/>
      <w:r w:rsidR="002235DA" w:rsidRPr="00E900C0">
        <w:rPr>
          <w:rFonts w:cs="Arial"/>
        </w:rPr>
        <w:t xml:space="preserve"> </w:t>
      </w:r>
      <w:proofErr w:type="spellStart"/>
      <w:r w:rsidR="002235DA" w:rsidRPr="00E900C0">
        <w:rPr>
          <w:rFonts w:cs="Arial"/>
        </w:rPr>
        <w:t>dapat</w:t>
      </w:r>
      <w:proofErr w:type="spellEnd"/>
      <w:r w:rsidR="002235DA" w:rsidRPr="00E900C0">
        <w:rPr>
          <w:rFonts w:cs="Arial"/>
        </w:rPr>
        <w:t xml:space="preserve"> </w:t>
      </w:r>
      <w:proofErr w:type="spellStart"/>
      <w:r w:rsidR="002235DA" w:rsidRPr="00E900C0">
        <w:rPr>
          <w:rFonts w:cs="Arial"/>
        </w:rPr>
        <w:t>diselesaikan</w:t>
      </w:r>
      <w:proofErr w:type="spellEnd"/>
      <w:r w:rsidR="002235DA" w:rsidRPr="00E900C0">
        <w:rPr>
          <w:rFonts w:cs="Arial"/>
        </w:rPr>
        <w:t xml:space="preserve"> </w:t>
      </w:r>
      <w:proofErr w:type="spellStart"/>
      <w:r w:rsidR="002235DA" w:rsidRPr="00E900C0">
        <w:rPr>
          <w:rFonts w:cs="Arial"/>
        </w:rPr>
        <w:t>dengan</w:t>
      </w:r>
      <w:proofErr w:type="spellEnd"/>
      <w:r w:rsidR="002235DA" w:rsidRPr="00E900C0">
        <w:rPr>
          <w:rFonts w:cs="Arial"/>
        </w:rPr>
        <w:t xml:space="preserve"> </w:t>
      </w:r>
      <w:proofErr w:type="spellStart"/>
      <w:r w:rsidR="002235DA" w:rsidRPr="00E900C0">
        <w:rPr>
          <w:rFonts w:cs="Arial"/>
        </w:rPr>
        <w:t>efektif</w:t>
      </w:r>
      <w:proofErr w:type="spellEnd"/>
      <w:r w:rsidR="002235DA" w:rsidRPr="00E900C0">
        <w:rPr>
          <w:rFonts w:cs="Arial"/>
        </w:rPr>
        <w:t xml:space="preserve"> dan </w:t>
      </w:r>
      <w:proofErr w:type="spellStart"/>
      <w:r w:rsidR="002235DA" w:rsidRPr="00E900C0">
        <w:rPr>
          <w:rFonts w:cs="Arial"/>
        </w:rPr>
        <w:t>efisien</w:t>
      </w:r>
      <w:proofErr w:type="spellEnd"/>
      <w:r w:rsidR="002235DA" w:rsidRPr="00E900C0">
        <w:rPr>
          <w:rFonts w:cs="Arial"/>
        </w:rPr>
        <w:t>"</w:t>
      </w:r>
    </w:p>
    <w:p w14:paraId="6F2F1A99" w14:textId="22C0D6AD" w:rsidR="00742C8B" w:rsidRPr="00517E73" w:rsidRDefault="00742C8B" w:rsidP="009B5933">
      <w:pPr>
        <w:spacing w:after="0" w:line="240" w:lineRule="auto"/>
        <w:ind w:firstLine="330"/>
        <w:rPr>
          <w:rFonts w:cs="Arial"/>
          <w:color w:val="auto"/>
          <w:szCs w:val="24"/>
          <w:lang w:val="sv-SE"/>
        </w:rPr>
      </w:pPr>
      <w:r w:rsidRPr="00517E73">
        <w:rPr>
          <w:rFonts w:cs="Arial"/>
          <w:color w:val="auto"/>
          <w:szCs w:val="24"/>
          <w:lang w:val="sv-SE"/>
        </w:rPr>
        <w:t>Memahami penjelasan dari para ahli maka dapat dirangkum bahwa "</w:t>
      </w:r>
      <w:r w:rsidR="00353EE6" w:rsidRPr="00517E73">
        <w:rPr>
          <w:rFonts w:cs="Arial"/>
          <w:spacing w:val="-2"/>
          <w:lang w:val="sv-SE"/>
        </w:rPr>
        <w:t xml:space="preserve">Proses sistematis dan reflektif dalam mengarahkan, mengoordinasikan, </w:t>
      </w:r>
      <w:r w:rsidR="00353EE6" w:rsidRPr="00517E73">
        <w:rPr>
          <w:rFonts w:cs="Arial"/>
          <w:spacing w:val="-2"/>
          <w:lang w:val="sv-SE"/>
        </w:rPr>
        <w:lastRenderedPageBreak/>
        <w:t>dan mengembangkan sumber daya terutama manusia dalam konteks organisasi dan lingkungan yang dinamis, guna mencapai tujuan secara efektif, berkelanjutan, dan beretika, dengan tetap memperhatikan dimensi perilaku, strategis, dan sosial</w:t>
      </w:r>
      <w:r w:rsidRPr="00517E73">
        <w:rPr>
          <w:rFonts w:cs="Arial"/>
          <w:color w:val="auto"/>
          <w:szCs w:val="24"/>
          <w:lang w:val="sv-SE"/>
        </w:rPr>
        <w:t>".</w:t>
      </w:r>
    </w:p>
    <w:p w14:paraId="4F2FE311" w14:textId="77777777" w:rsidR="001E48C3" w:rsidRPr="00517E73" w:rsidRDefault="001E48C3" w:rsidP="009B5933">
      <w:pPr>
        <w:spacing w:after="0" w:line="240" w:lineRule="auto"/>
        <w:ind w:firstLine="330"/>
        <w:rPr>
          <w:rFonts w:cs="Arial"/>
          <w:color w:val="auto"/>
          <w:szCs w:val="24"/>
          <w:lang w:val="sv-SE"/>
        </w:rPr>
      </w:pPr>
    </w:p>
    <w:p w14:paraId="7D1C63C1" w14:textId="27C35DEE" w:rsidR="00742C8B" w:rsidRPr="002C1988" w:rsidRDefault="00742C8B" w:rsidP="009B5933">
      <w:pPr>
        <w:pStyle w:val="Heading4"/>
        <w:numPr>
          <w:ilvl w:val="3"/>
          <w:numId w:val="51"/>
        </w:numPr>
        <w:spacing w:before="0" w:line="240" w:lineRule="auto"/>
        <w:ind w:left="1080"/>
        <w:rPr>
          <w:rFonts w:cs="Arial"/>
          <w:bCs/>
          <w:iCs w:val="0"/>
          <w:color w:val="auto"/>
          <w:lang w:val="en-US" w:eastAsia="en-US"/>
        </w:rPr>
      </w:pPr>
      <w:bookmarkStart w:id="78" w:name="_Toc208961048"/>
      <w:bookmarkStart w:id="79" w:name="_Toc45362037"/>
      <w:bookmarkStart w:id="80" w:name="_Toc51102946"/>
      <w:proofErr w:type="spellStart"/>
      <w:r w:rsidRPr="002C1988">
        <w:rPr>
          <w:rFonts w:cs="Arial"/>
          <w:bCs/>
          <w:iCs w:val="0"/>
          <w:color w:val="auto"/>
          <w:lang w:val="en-US" w:eastAsia="en-US"/>
        </w:rPr>
        <w:t>Fungsi-Fungsi</w:t>
      </w:r>
      <w:proofErr w:type="spellEnd"/>
      <w:r w:rsidRPr="002C1988">
        <w:rPr>
          <w:rFonts w:cs="Arial"/>
          <w:bCs/>
          <w:iCs w:val="0"/>
          <w:color w:val="auto"/>
          <w:lang w:val="en-US" w:eastAsia="en-US"/>
        </w:rPr>
        <w:t xml:space="preserve"> </w:t>
      </w:r>
      <w:proofErr w:type="spellStart"/>
      <w:r w:rsidRPr="002C1988">
        <w:rPr>
          <w:rFonts w:cs="Arial"/>
          <w:bCs/>
          <w:iCs w:val="0"/>
          <w:color w:val="auto"/>
          <w:lang w:val="en-US" w:eastAsia="en-US"/>
        </w:rPr>
        <w:t>Manajemen</w:t>
      </w:r>
      <w:bookmarkEnd w:id="78"/>
      <w:proofErr w:type="spellEnd"/>
    </w:p>
    <w:p w14:paraId="478317BE" w14:textId="77777777" w:rsidR="002235DA" w:rsidRPr="00E900C0" w:rsidRDefault="002235DA" w:rsidP="009B5933">
      <w:pPr>
        <w:spacing w:after="0" w:line="240" w:lineRule="auto"/>
        <w:rPr>
          <w:rFonts w:cs="Arial"/>
          <w:color w:val="auto"/>
          <w:szCs w:val="24"/>
        </w:rPr>
      </w:pPr>
      <w:proofErr w:type="spellStart"/>
      <w:r w:rsidRPr="00E900C0">
        <w:rPr>
          <w:rFonts w:cs="Arial"/>
          <w:color w:val="auto"/>
          <w:szCs w:val="24"/>
        </w:rPr>
        <w:t>Menurut</w:t>
      </w:r>
      <w:proofErr w:type="spellEnd"/>
      <w:r w:rsidRPr="00E900C0">
        <w:rPr>
          <w:rFonts w:cs="Arial"/>
          <w:color w:val="auto"/>
          <w:szCs w:val="24"/>
        </w:rPr>
        <w:t xml:space="preserve"> </w:t>
      </w:r>
      <w:r w:rsidRPr="00E900C0">
        <w:rPr>
          <w:rFonts w:cs="Arial"/>
          <w:color w:val="auto"/>
          <w:szCs w:val="24"/>
        </w:rPr>
        <w:fldChar w:fldCharType="begin" w:fldLock="1"/>
      </w:r>
      <w:r w:rsidRPr="00E900C0">
        <w:rPr>
          <w:rFonts w:cs="Arial"/>
          <w:color w:val="auto"/>
          <w:szCs w:val="24"/>
        </w:rPr>
        <w:instrText>ADDIN CSL_CITATION {"citationItems":[{"id":"ITEM-1","itemData":{"ISBN":"978-0-13-747464-6","author":[{"dropping-particle":"","family":"Stephen P. Robbins","given":"imothy A. Judge","non-dropping-particle":"","parse-names":false,"suffix":""}],"edition":"19Th","id":"ITEM-1","issued":{"date-parts":[["2023"]]},"number-of-pages":"799","publisher":"Harlow : Pearson Education","publisher-place":"United Kingdom","title":"Organizational Behavior, 19th edition","type":"book"},"uris":["http://www.mendeley.com/documents/?uuid=9a41724f-ba3e-4741-96f2-18dc96df7720"]}],"mendeley":{"formattedCitation":"(Stephen P. Robbins, 2023)","manualFormatting":"(Stephen P. Robbins, 2023; 40)","plainTextFormattedCitation":"(Stephen P. Robbins, 2023)","previouslyFormattedCitation":"(Stephen P. Robbins, 2023)"},"properties":{"noteIndex":0},"schema":"https://github.com/citation-style-language/schema/raw/master/csl-citation.json"}</w:instrText>
      </w:r>
      <w:r w:rsidRPr="00E900C0">
        <w:rPr>
          <w:rFonts w:cs="Arial"/>
          <w:color w:val="auto"/>
          <w:szCs w:val="24"/>
        </w:rPr>
        <w:fldChar w:fldCharType="separate"/>
      </w:r>
      <w:r w:rsidRPr="00E900C0">
        <w:rPr>
          <w:rFonts w:cs="Arial"/>
          <w:noProof/>
          <w:color w:val="auto"/>
          <w:szCs w:val="24"/>
        </w:rPr>
        <w:t>(Stephen P. Robbins, 2023; 40)</w:t>
      </w:r>
      <w:r w:rsidRPr="00E900C0">
        <w:rPr>
          <w:rFonts w:cs="Arial"/>
          <w:color w:val="auto"/>
          <w:szCs w:val="24"/>
        </w:rPr>
        <w:fldChar w:fldCharType="end"/>
      </w:r>
      <w:r w:rsidRPr="00E900C0">
        <w:rPr>
          <w:rFonts w:cs="Arial"/>
          <w:color w:val="auto"/>
          <w:szCs w:val="24"/>
        </w:rPr>
        <w:t xml:space="preserve"> </w:t>
      </w:r>
      <w:proofErr w:type="spellStart"/>
      <w:r w:rsidRPr="00E900C0">
        <w:rPr>
          <w:rFonts w:cs="Arial"/>
          <w:color w:val="auto"/>
          <w:szCs w:val="24"/>
        </w:rPr>
        <w:t>fungsi-fungsi</w:t>
      </w:r>
      <w:proofErr w:type="spellEnd"/>
      <w:r w:rsidRPr="00E900C0">
        <w:rPr>
          <w:rFonts w:cs="Arial"/>
          <w:color w:val="auto"/>
          <w:szCs w:val="24"/>
        </w:rPr>
        <w:t xml:space="preserve"> </w:t>
      </w:r>
      <w:proofErr w:type="spellStart"/>
      <w:r w:rsidRPr="00E900C0">
        <w:rPr>
          <w:rFonts w:cs="Arial"/>
          <w:color w:val="auto"/>
          <w:szCs w:val="24"/>
        </w:rPr>
        <w:t>manajemen</w:t>
      </w:r>
      <w:proofErr w:type="spellEnd"/>
      <w:r w:rsidRPr="00E900C0">
        <w:rPr>
          <w:rFonts w:cs="Arial"/>
          <w:color w:val="auto"/>
          <w:szCs w:val="24"/>
        </w:rPr>
        <w:t xml:space="preserve"> </w:t>
      </w:r>
      <w:proofErr w:type="spellStart"/>
      <w:r w:rsidRPr="00E900C0">
        <w:rPr>
          <w:rFonts w:cs="Arial"/>
          <w:color w:val="auto"/>
          <w:szCs w:val="24"/>
        </w:rPr>
        <w:t>terdiri</w:t>
      </w:r>
      <w:proofErr w:type="spellEnd"/>
      <w:r w:rsidRPr="00E900C0">
        <w:rPr>
          <w:rFonts w:cs="Arial"/>
          <w:color w:val="auto"/>
          <w:szCs w:val="24"/>
        </w:rPr>
        <w:t xml:space="preserve"> </w:t>
      </w:r>
      <w:proofErr w:type="spellStart"/>
      <w:r w:rsidRPr="00E900C0">
        <w:rPr>
          <w:rFonts w:cs="Arial"/>
          <w:color w:val="auto"/>
          <w:szCs w:val="24"/>
        </w:rPr>
        <w:t>dari</w:t>
      </w:r>
      <w:proofErr w:type="spellEnd"/>
      <w:r w:rsidRPr="00E900C0">
        <w:rPr>
          <w:rFonts w:cs="Arial"/>
          <w:color w:val="auto"/>
          <w:szCs w:val="24"/>
        </w:rPr>
        <w:t xml:space="preserve"> Planning, Organizing, Actuating, Controlling (POAC) </w:t>
      </w:r>
      <w:proofErr w:type="spellStart"/>
      <w:r w:rsidRPr="00E900C0">
        <w:rPr>
          <w:rFonts w:cs="Arial"/>
          <w:color w:val="auto"/>
          <w:szCs w:val="24"/>
        </w:rPr>
        <w:t>sebagai</w:t>
      </w:r>
      <w:proofErr w:type="spellEnd"/>
      <w:r w:rsidRPr="00E900C0">
        <w:rPr>
          <w:rFonts w:cs="Arial"/>
          <w:color w:val="auto"/>
          <w:szCs w:val="24"/>
        </w:rPr>
        <w:t xml:space="preserve"> </w:t>
      </w:r>
      <w:proofErr w:type="spellStart"/>
      <w:r w:rsidRPr="00E900C0">
        <w:rPr>
          <w:rFonts w:cs="Arial"/>
          <w:color w:val="auto"/>
          <w:szCs w:val="24"/>
        </w:rPr>
        <w:t>berikut</w:t>
      </w:r>
      <w:proofErr w:type="spellEnd"/>
      <w:r w:rsidRPr="00E900C0">
        <w:rPr>
          <w:rFonts w:cs="Arial"/>
          <w:color w:val="auto"/>
          <w:szCs w:val="24"/>
        </w:rPr>
        <w:t>:</w:t>
      </w:r>
    </w:p>
    <w:p w14:paraId="0B32AE9E" w14:textId="77777777" w:rsidR="002235DA" w:rsidRPr="00E900C0" w:rsidRDefault="002235DA" w:rsidP="009B5933">
      <w:pPr>
        <w:pStyle w:val="ListParagraph"/>
        <w:numPr>
          <w:ilvl w:val="0"/>
          <w:numId w:val="52"/>
        </w:numPr>
        <w:ind w:left="360"/>
        <w:jc w:val="both"/>
        <w:rPr>
          <w:rFonts w:cs="Arial"/>
        </w:rPr>
      </w:pPr>
      <w:r w:rsidRPr="00E900C0">
        <w:rPr>
          <w:rFonts w:cs="Arial"/>
          <w:i/>
          <w:iCs/>
        </w:rPr>
        <w:t>Planning</w:t>
      </w:r>
      <w:r w:rsidRPr="00E900C0">
        <w:rPr>
          <w:rFonts w:cs="Arial"/>
        </w:rPr>
        <w:t xml:space="preserve"> (</w:t>
      </w:r>
      <w:proofErr w:type="spellStart"/>
      <w:r w:rsidRPr="00E900C0">
        <w:rPr>
          <w:rFonts w:cs="Arial"/>
        </w:rPr>
        <w:t>Perencanaan</w:t>
      </w:r>
      <w:proofErr w:type="spellEnd"/>
      <w:r w:rsidRPr="00E900C0">
        <w:rPr>
          <w:rFonts w:cs="Arial"/>
        </w:rPr>
        <w:t>)</w:t>
      </w:r>
    </w:p>
    <w:p w14:paraId="326187AA" w14:textId="77777777" w:rsidR="002235DA" w:rsidRPr="00517E73" w:rsidRDefault="002235DA" w:rsidP="009B5933">
      <w:pPr>
        <w:spacing w:after="0" w:line="240" w:lineRule="auto"/>
        <w:ind w:left="350"/>
        <w:rPr>
          <w:rFonts w:cs="Arial"/>
          <w:color w:val="auto"/>
          <w:szCs w:val="24"/>
          <w:lang w:val="sv-SE"/>
        </w:rPr>
      </w:pPr>
      <w:r w:rsidRPr="00517E73">
        <w:rPr>
          <w:rFonts w:cs="Arial"/>
          <w:i/>
          <w:iCs/>
          <w:color w:val="auto"/>
          <w:szCs w:val="24"/>
          <w:lang w:val="sv-SE"/>
        </w:rPr>
        <w:t xml:space="preserve">Planning </w:t>
      </w:r>
      <w:r w:rsidRPr="00517E73">
        <w:rPr>
          <w:rFonts w:cs="Arial"/>
          <w:color w:val="auto"/>
          <w:szCs w:val="24"/>
          <w:lang w:val="sv-SE"/>
        </w:rPr>
        <w:t>merupakan hal yang sangat penting dalam suatu organisasi, karena dalam perencanaan tersebut ditentukan sasaran yang ingin dicapai dan memikirkan cara serta sarana-sarana pencapaiannya. Perencanaan memuat tentang kegiatan-kegiatan apa yang harus dilakukan, bagaimana cara melakukannya dan siapa yang akan melakukan dari semua kegiatan tersebut.</w:t>
      </w:r>
    </w:p>
    <w:p w14:paraId="629E5B4C" w14:textId="77777777" w:rsidR="002235DA" w:rsidRPr="00E900C0" w:rsidRDefault="002235DA" w:rsidP="009B5933">
      <w:pPr>
        <w:pStyle w:val="ListParagraph"/>
        <w:numPr>
          <w:ilvl w:val="0"/>
          <w:numId w:val="52"/>
        </w:numPr>
        <w:ind w:left="360"/>
        <w:jc w:val="both"/>
        <w:rPr>
          <w:rFonts w:cs="Arial"/>
        </w:rPr>
      </w:pPr>
      <w:r w:rsidRPr="00E900C0">
        <w:rPr>
          <w:rFonts w:cs="Arial"/>
          <w:i/>
          <w:iCs/>
        </w:rPr>
        <w:t>Organizing</w:t>
      </w:r>
      <w:r w:rsidRPr="00E900C0">
        <w:rPr>
          <w:rFonts w:cs="Arial"/>
        </w:rPr>
        <w:t xml:space="preserve"> (</w:t>
      </w:r>
      <w:proofErr w:type="spellStart"/>
      <w:r w:rsidRPr="00E900C0">
        <w:rPr>
          <w:rFonts w:cs="Arial"/>
        </w:rPr>
        <w:t>Pengorganisasian</w:t>
      </w:r>
      <w:proofErr w:type="spellEnd"/>
      <w:r w:rsidRPr="00E900C0">
        <w:rPr>
          <w:rFonts w:cs="Arial"/>
        </w:rPr>
        <w:t>)</w:t>
      </w:r>
    </w:p>
    <w:p w14:paraId="70216AF1" w14:textId="77777777" w:rsidR="002235DA" w:rsidRDefault="002235DA" w:rsidP="009B5933">
      <w:pPr>
        <w:spacing w:after="0" w:line="240" w:lineRule="auto"/>
        <w:ind w:left="407"/>
        <w:rPr>
          <w:rFonts w:cs="Arial"/>
          <w:color w:val="auto"/>
          <w:szCs w:val="24"/>
          <w:lang w:val="sv-SE"/>
        </w:rPr>
      </w:pPr>
      <w:r w:rsidRPr="00E900C0">
        <w:rPr>
          <w:rFonts w:cs="Arial"/>
          <w:i/>
          <w:iCs/>
          <w:color w:val="auto"/>
          <w:szCs w:val="24"/>
          <w:lang w:val="sv-SE"/>
        </w:rPr>
        <w:t>Organizing</w:t>
      </w:r>
      <w:r w:rsidRPr="00E900C0">
        <w:rPr>
          <w:rFonts w:cs="Arial"/>
          <w:color w:val="auto"/>
          <w:szCs w:val="24"/>
          <w:lang w:val="sv-SE"/>
        </w:rPr>
        <w:t xml:space="preserve"> merupakan langkah lanjutan setelah organisasi tersebut membuat perencanaan. Dalam pengorganisasian memuat secara terperinci tentang kewajiban dan tanggung jawab personel, melaksanakan rencana yang telah dibuat sebelumnya, membatasi tanggung jawab dan kekuasaan, membagi-bagi tugas, tanggung jawab dan kekuasaan. Pelaksanaan yang harus diperhatikan adalah pembagian kerja yang jelas, sehingga tugas, fungsi dan wewenang masing-masing unit dapat berjalan dengan lancar.</w:t>
      </w:r>
    </w:p>
    <w:p w14:paraId="4D1094D0" w14:textId="77777777" w:rsidR="002235DA" w:rsidRPr="00E900C0" w:rsidRDefault="002235DA" w:rsidP="009B5933">
      <w:pPr>
        <w:pStyle w:val="ListParagraph"/>
        <w:numPr>
          <w:ilvl w:val="0"/>
          <w:numId w:val="52"/>
        </w:numPr>
        <w:ind w:left="360"/>
        <w:jc w:val="both"/>
        <w:rPr>
          <w:rFonts w:cs="Arial"/>
        </w:rPr>
      </w:pPr>
      <w:r w:rsidRPr="00E900C0">
        <w:rPr>
          <w:rFonts w:cs="Arial"/>
          <w:i/>
          <w:iCs/>
        </w:rPr>
        <w:t>Actuating</w:t>
      </w:r>
      <w:r w:rsidRPr="00E900C0">
        <w:rPr>
          <w:rFonts w:cs="Arial"/>
        </w:rPr>
        <w:t xml:space="preserve"> (</w:t>
      </w:r>
      <w:proofErr w:type="spellStart"/>
      <w:r w:rsidRPr="00E900C0">
        <w:rPr>
          <w:rFonts w:cs="Arial"/>
        </w:rPr>
        <w:t>Pengarahan</w:t>
      </w:r>
      <w:proofErr w:type="spellEnd"/>
      <w:r w:rsidRPr="00E900C0">
        <w:rPr>
          <w:rFonts w:cs="Arial"/>
        </w:rPr>
        <w:t>)</w:t>
      </w:r>
    </w:p>
    <w:p w14:paraId="1029D3BF" w14:textId="77777777" w:rsidR="002235DA" w:rsidRPr="00517E73" w:rsidRDefault="002235DA" w:rsidP="009B5933">
      <w:pPr>
        <w:pStyle w:val="ListParagraph"/>
        <w:ind w:left="360"/>
        <w:jc w:val="both"/>
        <w:rPr>
          <w:rFonts w:cs="Arial"/>
          <w:lang w:val="sv-SE"/>
        </w:rPr>
      </w:pPr>
      <w:r w:rsidRPr="00517E73">
        <w:rPr>
          <w:rFonts w:cs="Arial"/>
          <w:i/>
          <w:iCs/>
          <w:lang w:val="sv-SE"/>
        </w:rPr>
        <w:t>Actuating</w:t>
      </w:r>
      <w:r w:rsidRPr="00517E73">
        <w:rPr>
          <w:rFonts w:cs="Arial"/>
          <w:lang w:val="sv-SE"/>
        </w:rPr>
        <w:t xml:space="preserve"> mempunyai arti menggerakkan, yaitu menggerakkan unit-unit organisasi dalam rangka pencapaian suatu tujuan. Dalam proses penggerakkan terkait dengan pemberian perintah yang bersifat membangkitkan semangat dalam pelaksanaan tugas untuk pencapaian tujuan organisasi..</w:t>
      </w:r>
    </w:p>
    <w:p w14:paraId="2FACF43F" w14:textId="77777777" w:rsidR="002235DA" w:rsidRPr="00E900C0" w:rsidRDefault="002235DA" w:rsidP="009B5933">
      <w:pPr>
        <w:pStyle w:val="ListParagraph"/>
        <w:numPr>
          <w:ilvl w:val="0"/>
          <w:numId w:val="52"/>
        </w:numPr>
        <w:ind w:left="360"/>
        <w:jc w:val="both"/>
        <w:rPr>
          <w:rFonts w:cs="Arial"/>
        </w:rPr>
      </w:pPr>
      <w:proofErr w:type="spellStart"/>
      <w:r w:rsidRPr="00E900C0">
        <w:rPr>
          <w:rFonts w:cs="Arial"/>
          <w:i/>
          <w:iCs/>
        </w:rPr>
        <w:t>Controling</w:t>
      </w:r>
      <w:proofErr w:type="spellEnd"/>
      <w:r w:rsidRPr="00E900C0">
        <w:rPr>
          <w:rFonts w:cs="Arial"/>
        </w:rPr>
        <w:t xml:space="preserve"> (</w:t>
      </w:r>
      <w:proofErr w:type="spellStart"/>
      <w:r w:rsidRPr="00E900C0">
        <w:rPr>
          <w:rFonts w:cs="Arial"/>
        </w:rPr>
        <w:t>Pengawasan</w:t>
      </w:r>
      <w:proofErr w:type="spellEnd"/>
      <w:r w:rsidRPr="00E900C0">
        <w:rPr>
          <w:rFonts w:cs="Arial"/>
        </w:rPr>
        <w:t>)</w:t>
      </w:r>
    </w:p>
    <w:p w14:paraId="630D78D8" w14:textId="205424A5" w:rsidR="00742C8B" w:rsidRDefault="002235DA" w:rsidP="009B5933">
      <w:pPr>
        <w:pStyle w:val="ListParagraph"/>
        <w:ind w:left="360"/>
        <w:jc w:val="both"/>
        <w:rPr>
          <w:rFonts w:cs="Arial"/>
        </w:rPr>
      </w:pPr>
      <w:proofErr w:type="spellStart"/>
      <w:r w:rsidRPr="00E900C0">
        <w:rPr>
          <w:rFonts w:cs="Arial"/>
          <w:i/>
          <w:iCs/>
        </w:rPr>
        <w:t>Controling</w:t>
      </w:r>
      <w:proofErr w:type="spellEnd"/>
      <w:r w:rsidRPr="00E900C0">
        <w:rPr>
          <w:rFonts w:cs="Arial"/>
        </w:rPr>
        <w:t xml:space="preserve"> </w:t>
      </w:r>
      <w:proofErr w:type="spellStart"/>
      <w:r w:rsidRPr="00E900C0">
        <w:rPr>
          <w:rFonts w:cs="Arial"/>
        </w:rPr>
        <w:t>merupakan</w:t>
      </w:r>
      <w:proofErr w:type="spellEnd"/>
      <w:r w:rsidRPr="00E900C0">
        <w:rPr>
          <w:rFonts w:cs="Arial"/>
        </w:rPr>
        <w:t xml:space="preserve"> </w:t>
      </w:r>
      <w:proofErr w:type="spellStart"/>
      <w:r w:rsidRPr="00E900C0">
        <w:rPr>
          <w:rFonts w:cs="Arial"/>
        </w:rPr>
        <w:t>fungsi</w:t>
      </w:r>
      <w:proofErr w:type="spellEnd"/>
      <w:r w:rsidRPr="00E900C0">
        <w:rPr>
          <w:rFonts w:cs="Arial"/>
        </w:rPr>
        <w:t xml:space="preserve"> </w:t>
      </w:r>
      <w:proofErr w:type="spellStart"/>
      <w:r w:rsidRPr="00E900C0">
        <w:rPr>
          <w:rFonts w:cs="Arial"/>
        </w:rPr>
        <w:t>manajemen</w:t>
      </w:r>
      <w:proofErr w:type="spellEnd"/>
      <w:r w:rsidRPr="00E900C0">
        <w:rPr>
          <w:rFonts w:cs="Arial"/>
        </w:rPr>
        <w:t xml:space="preserve"> </w:t>
      </w:r>
      <w:proofErr w:type="spellStart"/>
      <w:r w:rsidRPr="00E900C0">
        <w:rPr>
          <w:rFonts w:cs="Arial"/>
        </w:rPr>
        <w:t>untuk</w:t>
      </w:r>
      <w:proofErr w:type="spellEnd"/>
      <w:r w:rsidRPr="00E900C0">
        <w:rPr>
          <w:rFonts w:cs="Arial"/>
        </w:rPr>
        <w:t xml:space="preserve"> </w:t>
      </w:r>
      <w:proofErr w:type="spellStart"/>
      <w:r w:rsidRPr="00E900C0">
        <w:rPr>
          <w:rFonts w:cs="Arial"/>
        </w:rPr>
        <w:t>mengetahui</w:t>
      </w:r>
      <w:proofErr w:type="spellEnd"/>
      <w:r w:rsidRPr="00E900C0">
        <w:rPr>
          <w:rFonts w:cs="Arial"/>
        </w:rPr>
        <w:t xml:space="preserve"> </w:t>
      </w:r>
      <w:proofErr w:type="spellStart"/>
      <w:r w:rsidRPr="00E900C0">
        <w:rPr>
          <w:rFonts w:cs="Arial"/>
        </w:rPr>
        <w:t>apakah</w:t>
      </w:r>
      <w:proofErr w:type="spellEnd"/>
      <w:r w:rsidRPr="00E900C0">
        <w:rPr>
          <w:rFonts w:cs="Arial"/>
        </w:rPr>
        <w:t xml:space="preserve"> </w:t>
      </w:r>
      <w:proofErr w:type="spellStart"/>
      <w:r w:rsidRPr="00E900C0">
        <w:rPr>
          <w:rFonts w:cs="Arial"/>
        </w:rPr>
        <w:t>pelaksanaan</w:t>
      </w:r>
      <w:proofErr w:type="spellEnd"/>
      <w:r w:rsidRPr="00E900C0">
        <w:rPr>
          <w:rFonts w:cs="Arial"/>
        </w:rPr>
        <w:t xml:space="preserve"> </w:t>
      </w:r>
      <w:proofErr w:type="spellStart"/>
      <w:r w:rsidRPr="00E900C0">
        <w:rPr>
          <w:rFonts w:cs="Arial"/>
        </w:rPr>
        <w:t>kerja</w:t>
      </w:r>
      <w:proofErr w:type="spellEnd"/>
      <w:r w:rsidRPr="00E900C0">
        <w:rPr>
          <w:rFonts w:cs="Arial"/>
        </w:rPr>
        <w:t xml:space="preserve"> </w:t>
      </w:r>
      <w:proofErr w:type="spellStart"/>
      <w:r w:rsidRPr="00E900C0">
        <w:rPr>
          <w:rFonts w:cs="Arial"/>
        </w:rPr>
        <w:t>sesuai</w:t>
      </w:r>
      <w:proofErr w:type="spellEnd"/>
      <w:r w:rsidRPr="00E900C0">
        <w:rPr>
          <w:rFonts w:cs="Arial"/>
        </w:rPr>
        <w:t xml:space="preserve"> </w:t>
      </w:r>
      <w:proofErr w:type="spellStart"/>
      <w:r w:rsidRPr="00E900C0">
        <w:rPr>
          <w:rFonts w:cs="Arial"/>
        </w:rPr>
        <w:t>dengan</w:t>
      </w:r>
      <w:proofErr w:type="spellEnd"/>
      <w:r w:rsidRPr="00E900C0">
        <w:rPr>
          <w:rFonts w:cs="Arial"/>
        </w:rPr>
        <w:t xml:space="preserve"> </w:t>
      </w:r>
      <w:proofErr w:type="spellStart"/>
      <w:r w:rsidRPr="00E900C0">
        <w:rPr>
          <w:rFonts w:cs="Arial"/>
        </w:rPr>
        <w:t>rencana</w:t>
      </w:r>
      <w:proofErr w:type="spellEnd"/>
      <w:r w:rsidRPr="00E900C0">
        <w:rPr>
          <w:rFonts w:cs="Arial"/>
        </w:rPr>
        <w:t xml:space="preserve"> yang </w:t>
      </w:r>
      <w:proofErr w:type="spellStart"/>
      <w:r w:rsidRPr="00E900C0">
        <w:rPr>
          <w:rFonts w:cs="Arial"/>
        </w:rPr>
        <w:t>telah</w:t>
      </w:r>
      <w:proofErr w:type="spellEnd"/>
      <w:r w:rsidRPr="00E900C0">
        <w:rPr>
          <w:rFonts w:cs="Arial"/>
        </w:rPr>
        <w:t xml:space="preserve"> </w:t>
      </w:r>
      <w:proofErr w:type="spellStart"/>
      <w:r w:rsidRPr="00E900C0">
        <w:rPr>
          <w:rFonts w:cs="Arial"/>
        </w:rPr>
        <w:t>ditetapkan</w:t>
      </w:r>
      <w:proofErr w:type="spellEnd"/>
      <w:r w:rsidRPr="00E900C0">
        <w:rPr>
          <w:rFonts w:cs="Arial"/>
        </w:rPr>
        <w:t xml:space="preserve"> </w:t>
      </w:r>
      <w:proofErr w:type="spellStart"/>
      <w:r w:rsidRPr="00E900C0">
        <w:rPr>
          <w:rFonts w:cs="Arial"/>
        </w:rPr>
        <w:t>sebelumnya</w:t>
      </w:r>
      <w:proofErr w:type="spellEnd"/>
      <w:r w:rsidRPr="00E900C0">
        <w:rPr>
          <w:rFonts w:cs="Arial"/>
        </w:rPr>
        <w:t xml:space="preserve"> </w:t>
      </w:r>
      <w:proofErr w:type="spellStart"/>
      <w:r w:rsidRPr="00E900C0">
        <w:rPr>
          <w:rFonts w:cs="Arial"/>
        </w:rPr>
        <w:t>atau</w:t>
      </w:r>
      <w:proofErr w:type="spellEnd"/>
      <w:r w:rsidRPr="00E900C0">
        <w:rPr>
          <w:rFonts w:cs="Arial"/>
        </w:rPr>
        <w:t xml:space="preserve"> </w:t>
      </w:r>
      <w:proofErr w:type="spellStart"/>
      <w:r w:rsidRPr="00E900C0">
        <w:rPr>
          <w:rFonts w:cs="Arial"/>
        </w:rPr>
        <w:t>dengan</w:t>
      </w:r>
      <w:proofErr w:type="spellEnd"/>
      <w:r w:rsidRPr="00E900C0">
        <w:rPr>
          <w:rFonts w:cs="Arial"/>
        </w:rPr>
        <w:t xml:space="preserve"> kata lain </w:t>
      </w:r>
      <w:proofErr w:type="spellStart"/>
      <w:r w:rsidRPr="00E900C0">
        <w:rPr>
          <w:rFonts w:cs="Arial"/>
        </w:rPr>
        <w:t>fungsi</w:t>
      </w:r>
      <w:proofErr w:type="spellEnd"/>
      <w:r w:rsidRPr="00E900C0">
        <w:rPr>
          <w:rFonts w:cs="Arial"/>
        </w:rPr>
        <w:t xml:space="preserve"> </w:t>
      </w:r>
      <w:proofErr w:type="spellStart"/>
      <w:r w:rsidRPr="00E900C0">
        <w:rPr>
          <w:rFonts w:cs="Arial"/>
        </w:rPr>
        <w:t>pengawasan</w:t>
      </w:r>
      <w:proofErr w:type="spellEnd"/>
      <w:r w:rsidRPr="00E900C0">
        <w:rPr>
          <w:rFonts w:cs="Arial"/>
        </w:rPr>
        <w:t xml:space="preserve"> </w:t>
      </w:r>
      <w:proofErr w:type="spellStart"/>
      <w:r w:rsidRPr="00E900C0">
        <w:rPr>
          <w:rFonts w:cs="Arial"/>
        </w:rPr>
        <w:t>adalah</w:t>
      </w:r>
      <w:proofErr w:type="spellEnd"/>
      <w:r w:rsidRPr="00E900C0">
        <w:rPr>
          <w:rFonts w:cs="Arial"/>
        </w:rPr>
        <w:t xml:space="preserve"> </w:t>
      </w:r>
      <w:proofErr w:type="spellStart"/>
      <w:r w:rsidRPr="00E900C0">
        <w:rPr>
          <w:rFonts w:cs="Arial"/>
        </w:rPr>
        <w:t>suatu</w:t>
      </w:r>
      <w:proofErr w:type="spellEnd"/>
      <w:r w:rsidRPr="00E900C0">
        <w:rPr>
          <w:rFonts w:cs="Arial"/>
        </w:rPr>
        <w:t xml:space="preserve"> </w:t>
      </w:r>
      <w:proofErr w:type="spellStart"/>
      <w:r w:rsidRPr="00E900C0">
        <w:rPr>
          <w:rFonts w:cs="Arial"/>
        </w:rPr>
        <w:t>tugas</w:t>
      </w:r>
      <w:proofErr w:type="spellEnd"/>
      <w:r w:rsidRPr="00E900C0">
        <w:rPr>
          <w:rFonts w:cs="Arial"/>
        </w:rPr>
        <w:t xml:space="preserve"> </w:t>
      </w:r>
      <w:proofErr w:type="spellStart"/>
      <w:r w:rsidRPr="00E900C0">
        <w:rPr>
          <w:rFonts w:cs="Arial"/>
        </w:rPr>
        <w:t>untuk</w:t>
      </w:r>
      <w:proofErr w:type="spellEnd"/>
      <w:r w:rsidRPr="00E900C0">
        <w:rPr>
          <w:rFonts w:cs="Arial"/>
        </w:rPr>
        <w:t xml:space="preserve"> </w:t>
      </w:r>
      <w:proofErr w:type="spellStart"/>
      <w:r w:rsidRPr="00E900C0">
        <w:rPr>
          <w:rFonts w:cs="Arial"/>
        </w:rPr>
        <w:t>mengkonfirmasi</w:t>
      </w:r>
      <w:proofErr w:type="spellEnd"/>
      <w:r w:rsidRPr="00E900C0">
        <w:rPr>
          <w:rFonts w:cs="Arial"/>
        </w:rPr>
        <w:t xml:space="preserve"> </w:t>
      </w:r>
      <w:proofErr w:type="spellStart"/>
      <w:r w:rsidRPr="00E900C0">
        <w:rPr>
          <w:rFonts w:cs="Arial"/>
        </w:rPr>
        <w:t>sampai</w:t>
      </w:r>
      <w:proofErr w:type="spellEnd"/>
      <w:r w:rsidRPr="00E900C0">
        <w:rPr>
          <w:rFonts w:cs="Arial"/>
        </w:rPr>
        <w:t xml:space="preserve"> </w:t>
      </w:r>
      <w:proofErr w:type="spellStart"/>
      <w:r w:rsidRPr="00E900C0">
        <w:rPr>
          <w:rFonts w:cs="Arial"/>
        </w:rPr>
        <w:t>sejauh</w:t>
      </w:r>
      <w:proofErr w:type="spellEnd"/>
      <w:r w:rsidRPr="00E900C0">
        <w:rPr>
          <w:rFonts w:cs="Arial"/>
        </w:rPr>
        <w:t xml:space="preserve"> mana </w:t>
      </w:r>
      <w:proofErr w:type="spellStart"/>
      <w:r w:rsidRPr="00E900C0">
        <w:rPr>
          <w:rFonts w:cs="Arial"/>
        </w:rPr>
        <w:t>suatu</w:t>
      </w:r>
      <w:proofErr w:type="spellEnd"/>
      <w:r w:rsidRPr="00E900C0">
        <w:rPr>
          <w:rFonts w:cs="Arial"/>
        </w:rPr>
        <w:t xml:space="preserve"> program </w:t>
      </w:r>
      <w:proofErr w:type="spellStart"/>
      <w:r w:rsidRPr="00E900C0">
        <w:rPr>
          <w:rFonts w:cs="Arial"/>
        </w:rPr>
        <w:t>atau</w:t>
      </w:r>
      <w:proofErr w:type="spellEnd"/>
      <w:r w:rsidRPr="00E900C0">
        <w:rPr>
          <w:rFonts w:cs="Arial"/>
        </w:rPr>
        <w:t xml:space="preserve"> </w:t>
      </w:r>
      <w:proofErr w:type="spellStart"/>
      <w:r w:rsidRPr="00E900C0">
        <w:rPr>
          <w:rFonts w:cs="Arial"/>
        </w:rPr>
        <w:t>rencana</w:t>
      </w:r>
      <w:proofErr w:type="spellEnd"/>
      <w:r w:rsidRPr="00E900C0">
        <w:rPr>
          <w:rFonts w:cs="Arial"/>
        </w:rPr>
        <w:t xml:space="preserve"> yang </w:t>
      </w:r>
      <w:proofErr w:type="spellStart"/>
      <w:r w:rsidRPr="00E900C0">
        <w:rPr>
          <w:rFonts w:cs="Arial"/>
        </w:rPr>
        <w:t>telah</w:t>
      </w:r>
      <w:proofErr w:type="spellEnd"/>
      <w:r w:rsidRPr="00E900C0">
        <w:rPr>
          <w:rFonts w:cs="Arial"/>
        </w:rPr>
        <w:t xml:space="preserve"> </w:t>
      </w:r>
      <w:proofErr w:type="spellStart"/>
      <w:r w:rsidRPr="00E900C0">
        <w:rPr>
          <w:rFonts w:cs="Arial"/>
        </w:rPr>
        <w:t>ditetapkan</w:t>
      </w:r>
      <w:proofErr w:type="spellEnd"/>
      <w:r w:rsidRPr="00E900C0">
        <w:rPr>
          <w:rFonts w:cs="Arial"/>
        </w:rPr>
        <w:t xml:space="preserve"> </w:t>
      </w:r>
      <w:proofErr w:type="spellStart"/>
      <w:r w:rsidRPr="00E900C0">
        <w:rPr>
          <w:rFonts w:cs="Arial"/>
        </w:rPr>
        <w:t>tersebut</w:t>
      </w:r>
      <w:proofErr w:type="spellEnd"/>
      <w:r w:rsidRPr="00E900C0">
        <w:rPr>
          <w:rFonts w:cs="Arial"/>
        </w:rPr>
        <w:t xml:space="preserve">, </w:t>
      </w:r>
      <w:proofErr w:type="spellStart"/>
      <w:r w:rsidRPr="00E900C0">
        <w:rPr>
          <w:rFonts w:cs="Arial"/>
        </w:rPr>
        <w:t>dilaksanakan</w:t>
      </w:r>
      <w:proofErr w:type="spellEnd"/>
      <w:r w:rsidRPr="00E900C0">
        <w:rPr>
          <w:rFonts w:cs="Arial"/>
        </w:rPr>
        <w:t xml:space="preserve"> </w:t>
      </w:r>
      <w:proofErr w:type="spellStart"/>
      <w:r w:rsidRPr="00E900C0">
        <w:rPr>
          <w:rFonts w:cs="Arial"/>
        </w:rPr>
        <w:t>sebagaimana</w:t>
      </w:r>
      <w:proofErr w:type="spellEnd"/>
      <w:r w:rsidRPr="00E900C0">
        <w:rPr>
          <w:rFonts w:cs="Arial"/>
        </w:rPr>
        <w:t xml:space="preserve"> </w:t>
      </w:r>
      <w:proofErr w:type="spellStart"/>
      <w:r w:rsidRPr="00E900C0">
        <w:rPr>
          <w:rFonts w:cs="Arial"/>
        </w:rPr>
        <w:t>semestinya</w:t>
      </w:r>
      <w:proofErr w:type="spellEnd"/>
      <w:r w:rsidRPr="00E900C0">
        <w:rPr>
          <w:rFonts w:cs="Arial"/>
        </w:rPr>
        <w:t xml:space="preserve"> dan </w:t>
      </w:r>
      <w:proofErr w:type="spellStart"/>
      <w:r w:rsidRPr="00E900C0">
        <w:rPr>
          <w:rFonts w:cs="Arial"/>
        </w:rPr>
        <w:t>apakah</w:t>
      </w:r>
      <w:proofErr w:type="spellEnd"/>
      <w:r w:rsidRPr="00E900C0">
        <w:rPr>
          <w:rFonts w:cs="Arial"/>
        </w:rPr>
        <w:t xml:space="preserve"> </w:t>
      </w:r>
      <w:proofErr w:type="spellStart"/>
      <w:r w:rsidRPr="00E900C0">
        <w:rPr>
          <w:rFonts w:cs="Arial"/>
        </w:rPr>
        <w:t>telah</w:t>
      </w:r>
      <w:proofErr w:type="spellEnd"/>
      <w:r w:rsidRPr="00E900C0">
        <w:rPr>
          <w:rFonts w:cs="Arial"/>
        </w:rPr>
        <w:t xml:space="preserve"> </w:t>
      </w:r>
      <w:proofErr w:type="spellStart"/>
      <w:r w:rsidRPr="00E900C0">
        <w:rPr>
          <w:rFonts w:cs="Arial"/>
        </w:rPr>
        <w:t>mencapai</w:t>
      </w:r>
      <w:proofErr w:type="spellEnd"/>
      <w:r w:rsidRPr="00E900C0">
        <w:rPr>
          <w:rFonts w:cs="Arial"/>
        </w:rPr>
        <w:t xml:space="preserve"> </w:t>
      </w:r>
      <w:proofErr w:type="spellStart"/>
      <w:r w:rsidRPr="00E900C0">
        <w:rPr>
          <w:rFonts w:cs="Arial"/>
        </w:rPr>
        <w:t>hasil</w:t>
      </w:r>
      <w:proofErr w:type="spellEnd"/>
      <w:r w:rsidRPr="00E900C0">
        <w:rPr>
          <w:rFonts w:cs="Arial"/>
        </w:rPr>
        <w:t xml:space="preserve"> </w:t>
      </w:r>
      <w:proofErr w:type="spellStart"/>
      <w:r w:rsidRPr="00E900C0">
        <w:rPr>
          <w:rFonts w:cs="Arial"/>
        </w:rPr>
        <w:t>sesuai</w:t>
      </w:r>
      <w:proofErr w:type="spellEnd"/>
      <w:r w:rsidRPr="00E900C0">
        <w:rPr>
          <w:rFonts w:cs="Arial"/>
        </w:rPr>
        <w:t xml:space="preserve"> yang </w:t>
      </w:r>
      <w:proofErr w:type="spellStart"/>
      <w:r w:rsidRPr="00E900C0">
        <w:rPr>
          <w:rFonts w:cs="Arial"/>
        </w:rPr>
        <w:t>diharapkan</w:t>
      </w:r>
      <w:proofErr w:type="spellEnd"/>
      <w:r w:rsidRPr="00E900C0">
        <w:rPr>
          <w:rFonts w:cs="Arial"/>
        </w:rPr>
        <w:t xml:space="preserve"> </w:t>
      </w:r>
      <w:proofErr w:type="spellStart"/>
      <w:r w:rsidRPr="00E900C0">
        <w:rPr>
          <w:rFonts w:cs="Arial"/>
        </w:rPr>
        <w:t>pihak</w:t>
      </w:r>
      <w:proofErr w:type="spellEnd"/>
      <w:r w:rsidRPr="00E900C0">
        <w:rPr>
          <w:rFonts w:cs="Arial"/>
        </w:rPr>
        <w:t xml:space="preserve"> </w:t>
      </w:r>
      <w:proofErr w:type="spellStart"/>
      <w:r w:rsidRPr="00E900C0">
        <w:rPr>
          <w:rFonts w:cs="Arial"/>
        </w:rPr>
        <w:t>manajemen</w:t>
      </w:r>
      <w:proofErr w:type="spellEnd"/>
      <w:r w:rsidRPr="00E900C0">
        <w:rPr>
          <w:rFonts w:cs="Arial"/>
        </w:rPr>
        <w:t>.</w:t>
      </w:r>
    </w:p>
    <w:p w14:paraId="3106AFA7" w14:textId="49549244" w:rsidR="00D30C9C" w:rsidRPr="002235DA" w:rsidRDefault="00D30C9C" w:rsidP="009B5933">
      <w:pPr>
        <w:pStyle w:val="ListParagraph"/>
        <w:ind w:left="360" w:firstLine="360"/>
        <w:jc w:val="both"/>
        <w:rPr>
          <w:rFonts w:cs="Arial"/>
        </w:rPr>
      </w:pPr>
      <w:r w:rsidRPr="00ED1281">
        <w:rPr>
          <w:rFonts w:cs="Arial"/>
        </w:rPr>
        <w:t xml:space="preserve">Maka </w:t>
      </w:r>
      <w:proofErr w:type="spellStart"/>
      <w:r w:rsidRPr="00ED1281">
        <w:rPr>
          <w:rFonts w:cs="Arial"/>
        </w:rPr>
        <w:t>dapat</w:t>
      </w:r>
      <w:proofErr w:type="spellEnd"/>
      <w:r w:rsidRPr="00ED1281">
        <w:rPr>
          <w:rFonts w:cs="Arial"/>
        </w:rPr>
        <w:t xml:space="preserve"> </w:t>
      </w:r>
      <w:proofErr w:type="spellStart"/>
      <w:r w:rsidRPr="00ED1281">
        <w:rPr>
          <w:rFonts w:cs="Arial"/>
        </w:rPr>
        <w:t>disimpulkan</w:t>
      </w:r>
      <w:proofErr w:type="spellEnd"/>
      <w:r w:rsidRPr="00ED1281">
        <w:rPr>
          <w:rFonts w:cs="Arial"/>
        </w:rPr>
        <w:t xml:space="preserve"> </w:t>
      </w:r>
      <w:proofErr w:type="spellStart"/>
      <w:r w:rsidRPr="00ED1281">
        <w:rPr>
          <w:rFonts w:cs="Arial"/>
        </w:rPr>
        <w:t>bahwa</w:t>
      </w:r>
      <w:proofErr w:type="spellEnd"/>
      <w:r w:rsidRPr="00ED1281">
        <w:rPr>
          <w:rFonts w:cs="Arial"/>
        </w:rPr>
        <w:t xml:space="preserve"> </w:t>
      </w:r>
      <w:proofErr w:type="spellStart"/>
      <w:r w:rsidRPr="00ED1281">
        <w:rPr>
          <w:rFonts w:cs="Arial"/>
        </w:rPr>
        <w:t>fungsi</w:t>
      </w:r>
      <w:proofErr w:type="spellEnd"/>
      <w:r w:rsidRPr="00ED1281">
        <w:rPr>
          <w:rFonts w:cs="Arial"/>
        </w:rPr>
        <w:t xml:space="preserve"> </w:t>
      </w:r>
      <w:proofErr w:type="spellStart"/>
      <w:r w:rsidRPr="00ED1281">
        <w:rPr>
          <w:rFonts w:cs="Arial"/>
        </w:rPr>
        <w:t>manajemen</w:t>
      </w:r>
      <w:proofErr w:type="spellEnd"/>
      <w:r w:rsidRPr="00ED1281">
        <w:rPr>
          <w:rFonts w:cs="Arial"/>
        </w:rPr>
        <w:t xml:space="preserve"> </w:t>
      </w:r>
      <w:proofErr w:type="spellStart"/>
      <w:r w:rsidRPr="00ED1281">
        <w:rPr>
          <w:rFonts w:cs="Arial"/>
        </w:rPr>
        <w:t>menurut</w:t>
      </w:r>
      <w:proofErr w:type="spellEnd"/>
      <w:r w:rsidRPr="00ED1281">
        <w:rPr>
          <w:rFonts w:cs="Arial"/>
        </w:rPr>
        <w:t xml:space="preserve"> </w:t>
      </w:r>
      <w:proofErr w:type="spellStart"/>
      <w:r w:rsidRPr="00ED1281">
        <w:rPr>
          <w:rFonts w:cs="Arial"/>
        </w:rPr>
        <w:t>pendapat</w:t>
      </w:r>
      <w:proofErr w:type="spellEnd"/>
      <w:r w:rsidRPr="00ED1281">
        <w:rPr>
          <w:rFonts w:cs="Arial"/>
        </w:rPr>
        <w:t xml:space="preserve"> para </w:t>
      </w:r>
      <w:proofErr w:type="spellStart"/>
      <w:r w:rsidRPr="00ED1281">
        <w:rPr>
          <w:rFonts w:cs="Arial"/>
        </w:rPr>
        <w:t>ahli</w:t>
      </w:r>
      <w:proofErr w:type="spellEnd"/>
      <w:r w:rsidRPr="00ED1281">
        <w:rPr>
          <w:rFonts w:cs="Arial"/>
        </w:rPr>
        <w:t xml:space="preserve"> </w:t>
      </w:r>
      <w:proofErr w:type="spellStart"/>
      <w:r w:rsidRPr="00ED1281">
        <w:rPr>
          <w:rFonts w:cs="Arial"/>
        </w:rPr>
        <w:t>diatas</w:t>
      </w:r>
      <w:proofErr w:type="spellEnd"/>
      <w:r w:rsidRPr="00ED1281">
        <w:rPr>
          <w:rFonts w:cs="Arial"/>
        </w:rPr>
        <w:t xml:space="preserve"> </w:t>
      </w:r>
      <w:proofErr w:type="spellStart"/>
      <w:r w:rsidRPr="00ED1281">
        <w:rPr>
          <w:rFonts w:cs="Arial"/>
        </w:rPr>
        <w:t>sampai</w:t>
      </w:r>
      <w:proofErr w:type="spellEnd"/>
      <w:r w:rsidRPr="00ED1281">
        <w:rPr>
          <w:rFonts w:cs="Arial"/>
        </w:rPr>
        <w:t xml:space="preserve"> pada </w:t>
      </w:r>
      <w:proofErr w:type="spellStart"/>
      <w:r w:rsidRPr="00ED1281">
        <w:rPr>
          <w:rFonts w:cs="Arial"/>
        </w:rPr>
        <w:t>pemahaman</w:t>
      </w:r>
      <w:proofErr w:type="spellEnd"/>
      <w:r w:rsidRPr="00ED1281">
        <w:rPr>
          <w:rFonts w:cs="Arial"/>
        </w:rPr>
        <w:t xml:space="preserve"> </w:t>
      </w:r>
      <w:proofErr w:type="spellStart"/>
      <w:r w:rsidRPr="00ED1281">
        <w:rPr>
          <w:rFonts w:cs="Arial"/>
        </w:rPr>
        <w:t>penulis</w:t>
      </w:r>
      <w:proofErr w:type="spellEnd"/>
      <w:r w:rsidRPr="00ED1281">
        <w:rPr>
          <w:rFonts w:cs="Arial"/>
        </w:rPr>
        <w:t xml:space="preserve"> </w:t>
      </w:r>
      <w:proofErr w:type="spellStart"/>
      <w:r w:rsidRPr="00ED1281">
        <w:rPr>
          <w:rFonts w:cs="Arial"/>
        </w:rPr>
        <w:t>bahwa</w:t>
      </w:r>
      <w:proofErr w:type="spellEnd"/>
      <w:r w:rsidRPr="00ED1281">
        <w:rPr>
          <w:rFonts w:cs="Arial"/>
        </w:rPr>
        <w:t xml:space="preserve"> </w:t>
      </w:r>
      <w:proofErr w:type="spellStart"/>
      <w:r w:rsidRPr="00ED1281">
        <w:rPr>
          <w:rFonts w:cs="Arial"/>
        </w:rPr>
        <w:t>fungsi</w:t>
      </w:r>
      <w:proofErr w:type="spellEnd"/>
      <w:r w:rsidRPr="00ED1281">
        <w:rPr>
          <w:rFonts w:cs="Arial"/>
        </w:rPr>
        <w:t xml:space="preserve"> </w:t>
      </w:r>
      <w:proofErr w:type="spellStart"/>
      <w:r w:rsidRPr="00ED1281">
        <w:rPr>
          <w:rFonts w:cs="Arial"/>
        </w:rPr>
        <w:t>manajemen</w:t>
      </w:r>
      <w:proofErr w:type="spellEnd"/>
      <w:r w:rsidRPr="00ED1281">
        <w:rPr>
          <w:rFonts w:cs="Arial"/>
        </w:rPr>
        <w:t xml:space="preserve"> </w:t>
      </w:r>
      <w:proofErr w:type="spellStart"/>
      <w:r w:rsidRPr="00ED1281">
        <w:rPr>
          <w:rFonts w:cs="Arial"/>
        </w:rPr>
        <w:t>terdiri</w:t>
      </w:r>
      <w:proofErr w:type="spellEnd"/>
      <w:r w:rsidRPr="00ED1281">
        <w:rPr>
          <w:rFonts w:cs="Arial"/>
        </w:rPr>
        <w:t xml:space="preserve"> </w:t>
      </w:r>
      <w:proofErr w:type="spellStart"/>
      <w:r w:rsidRPr="00ED1281">
        <w:rPr>
          <w:rFonts w:cs="Arial"/>
        </w:rPr>
        <w:t>dari</w:t>
      </w:r>
      <w:proofErr w:type="spellEnd"/>
      <w:r w:rsidRPr="00ED1281">
        <w:rPr>
          <w:rFonts w:cs="Arial"/>
        </w:rPr>
        <w:t xml:space="preserve"> 4 </w:t>
      </w:r>
      <w:proofErr w:type="spellStart"/>
      <w:r w:rsidRPr="00ED1281">
        <w:rPr>
          <w:rFonts w:cs="Arial"/>
        </w:rPr>
        <w:t>yaitu</w:t>
      </w:r>
      <w:proofErr w:type="spellEnd"/>
      <w:r w:rsidRPr="00ED1281">
        <w:rPr>
          <w:rFonts w:cs="Arial"/>
        </w:rPr>
        <w:t xml:space="preserve"> </w:t>
      </w:r>
      <w:proofErr w:type="spellStart"/>
      <w:r w:rsidRPr="00ED1281">
        <w:rPr>
          <w:rFonts w:cs="Arial"/>
        </w:rPr>
        <w:t>Perencanaan</w:t>
      </w:r>
      <w:proofErr w:type="spellEnd"/>
      <w:r w:rsidRPr="00ED1281">
        <w:rPr>
          <w:rFonts w:cs="Arial"/>
        </w:rPr>
        <w:t xml:space="preserve">, </w:t>
      </w:r>
      <w:proofErr w:type="spellStart"/>
      <w:r w:rsidRPr="00ED1281">
        <w:rPr>
          <w:rFonts w:cs="Arial"/>
        </w:rPr>
        <w:t>Pengorganisasian</w:t>
      </w:r>
      <w:proofErr w:type="spellEnd"/>
      <w:r w:rsidRPr="00ED1281">
        <w:rPr>
          <w:rFonts w:cs="Arial"/>
        </w:rPr>
        <w:t xml:space="preserve">, </w:t>
      </w:r>
      <w:proofErr w:type="spellStart"/>
      <w:r w:rsidRPr="00ED1281">
        <w:rPr>
          <w:rFonts w:cs="Arial"/>
        </w:rPr>
        <w:t>Kepemimpinan</w:t>
      </w:r>
      <w:proofErr w:type="spellEnd"/>
      <w:r w:rsidRPr="00ED1281">
        <w:rPr>
          <w:rFonts w:cs="Arial"/>
        </w:rPr>
        <w:t xml:space="preserve"> dan </w:t>
      </w:r>
      <w:proofErr w:type="spellStart"/>
      <w:r w:rsidRPr="00ED1281">
        <w:rPr>
          <w:rFonts w:cs="Arial"/>
        </w:rPr>
        <w:t>pengendalian</w:t>
      </w:r>
      <w:proofErr w:type="spellEnd"/>
    </w:p>
    <w:p w14:paraId="16E1CF90" w14:textId="3658BED6" w:rsidR="00742C8B" w:rsidRPr="00495EAD" w:rsidRDefault="00742C8B" w:rsidP="009B5933">
      <w:pPr>
        <w:pStyle w:val="Heading4"/>
        <w:numPr>
          <w:ilvl w:val="3"/>
          <w:numId w:val="51"/>
        </w:numPr>
        <w:spacing w:before="0" w:line="240" w:lineRule="auto"/>
        <w:ind w:left="1080"/>
        <w:rPr>
          <w:rFonts w:cs="Arial"/>
          <w:b w:val="0"/>
          <w:bCs/>
          <w:i/>
          <w:iCs w:val="0"/>
          <w:color w:val="auto"/>
          <w:szCs w:val="24"/>
        </w:rPr>
      </w:pPr>
      <w:bookmarkStart w:id="81" w:name="_Toc208961049"/>
      <w:proofErr w:type="spellStart"/>
      <w:r w:rsidRPr="00495EAD">
        <w:rPr>
          <w:rFonts w:cs="Arial"/>
          <w:bCs/>
          <w:iCs w:val="0"/>
          <w:color w:val="auto"/>
          <w:szCs w:val="24"/>
        </w:rPr>
        <w:t>Pentingnya</w:t>
      </w:r>
      <w:proofErr w:type="spellEnd"/>
      <w:r w:rsidRPr="00495EAD">
        <w:rPr>
          <w:rFonts w:cs="Arial"/>
          <w:bCs/>
          <w:iCs w:val="0"/>
          <w:color w:val="auto"/>
          <w:szCs w:val="24"/>
        </w:rPr>
        <w:t xml:space="preserve"> </w:t>
      </w:r>
      <w:proofErr w:type="spellStart"/>
      <w:r w:rsidRPr="00495EAD">
        <w:rPr>
          <w:rFonts w:cs="Arial"/>
          <w:bCs/>
          <w:iCs w:val="0"/>
          <w:color w:val="auto"/>
          <w:szCs w:val="24"/>
        </w:rPr>
        <w:t>Manajemen</w:t>
      </w:r>
      <w:bookmarkEnd w:id="81"/>
      <w:proofErr w:type="spellEnd"/>
    </w:p>
    <w:p w14:paraId="36D0DA17" w14:textId="284EFE9D" w:rsidR="00A31FDF" w:rsidRPr="00517E73" w:rsidRDefault="00A31FDF" w:rsidP="009B5933">
      <w:pPr>
        <w:spacing w:line="240" w:lineRule="auto"/>
        <w:ind w:firstLine="720"/>
        <w:rPr>
          <w:rFonts w:cs="Arial"/>
          <w:szCs w:val="24"/>
          <w:lang w:val="sv-SE"/>
        </w:rPr>
      </w:pPr>
      <w:r w:rsidRPr="00517E73">
        <w:rPr>
          <w:rFonts w:cs="Arial"/>
          <w:szCs w:val="24"/>
          <w:lang w:val="sv-SE"/>
        </w:rPr>
        <w:t xml:space="preserve">Di tengah persaingan global yang semakin ketat, percepatan transformasi digital, dan ekspektasi stakeholder yang terus meningkat, keberlangsungan suatu organisasi tidak lagi ditentukan hanya oleh </w:t>
      </w:r>
      <w:r w:rsidRPr="00517E73">
        <w:rPr>
          <w:rFonts w:cs="Arial"/>
          <w:szCs w:val="24"/>
          <w:lang w:val="sv-SE"/>
        </w:rPr>
        <w:lastRenderedPageBreak/>
        <w:t>ketersediaan sumber daya atau inovasi produk semata. Faktor penentu utama keberhasilan kini bergeser pada kemampuan organisasi untuk mengelola kompleksitas secara sistematis dan berkelanjutan. Di sinilah peran manajemen tampil sebagai kekuatan penggerak (driving force) yang menentukan arah, kualitas, dan ketahanan organisasi.</w:t>
      </w:r>
    </w:p>
    <w:p w14:paraId="054B65FF" w14:textId="77777777" w:rsidR="00A31FDF" w:rsidRPr="00517E73" w:rsidRDefault="00A31FDF" w:rsidP="009B5933">
      <w:pPr>
        <w:spacing w:line="240" w:lineRule="auto"/>
        <w:ind w:firstLine="720"/>
        <w:rPr>
          <w:rFonts w:cs="Arial"/>
          <w:szCs w:val="24"/>
          <w:lang w:val="sv-SE"/>
        </w:rPr>
      </w:pPr>
      <w:r w:rsidRPr="00517E73">
        <w:rPr>
          <w:rFonts w:cs="Arial"/>
          <w:szCs w:val="24"/>
          <w:lang w:val="sv-SE"/>
        </w:rPr>
        <w:t>Manajemen, dalam esensinya, bukan sekadar aktivitas teknis atau prosedur administratif, melainkan investasi strategis dalam tata kelola yang efektif. Ia menjadi jembatan antara visi organisasi dan realitas operasional, antara tujuan jangka panjang dan eksekusi jangka pendek. Tanpa manajemen yang baik, bahkan ide brilian sekalipun akan sulit diwujudkan; tanpa kerangka manajerial yang kokoh, struktur organisasi berisiko terjebak dalam ketidakefisienan, tumpang tindih peran, dan penyimpangan dari tujuan strategis.</w:t>
      </w:r>
    </w:p>
    <w:p w14:paraId="018B2221" w14:textId="38949F9C" w:rsidR="002235DA" w:rsidRPr="00E900C0" w:rsidRDefault="002235DA" w:rsidP="009B5933">
      <w:pPr>
        <w:spacing w:after="0" w:line="240" w:lineRule="auto"/>
        <w:rPr>
          <w:rFonts w:cs="Arial"/>
          <w:color w:val="auto"/>
          <w:szCs w:val="24"/>
          <w:lang w:val="sv-SE"/>
        </w:rPr>
      </w:pPr>
      <w:r w:rsidRPr="00E900C0">
        <w:rPr>
          <w:rFonts w:cs="Arial"/>
          <w:color w:val="auto"/>
          <w:szCs w:val="24"/>
          <w:lang w:val="sv-SE"/>
        </w:rPr>
        <w:t xml:space="preserve">Menurut </w:t>
      </w:r>
      <w:r w:rsidRPr="00E900C0">
        <w:rPr>
          <w:rFonts w:cs="Arial"/>
          <w:color w:val="auto"/>
          <w:szCs w:val="24"/>
          <w:lang w:val="sv-SE"/>
        </w:rPr>
        <w:fldChar w:fldCharType="begin" w:fldLock="1"/>
      </w:r>
      <w:r w:rsidRPr="00E900C0">
        <w:rPr>
          <w:rFonts w:cs="Arial"/>
          <w:color w:val="auto"/>
          <w:szCs w:val="24"/>
          <w:lang w:val="sv-SE"/>
        </w:rPr>
        <w:instrText>ADDIN CSL_CITATION {"citationItems":[{"id":"ITEM-1","itemData":{"DOI":"10.1016/j.techfore.2023.122518","ISSN":"00401625","abstract":"The existing literature shows that the knowledge and skills of managers and organizational culture are key elements to innovate. We present a model that explores the relationship of innovation with management skills and some elements of organizational culture. The study has selected indicators previously compiled from the literature, reorganized for the purpose of this research, and the model proposed here has been assessed using a multivariate technique. Through the method of Structural Equation Modeling there were tested and evaluated the causal relationships. We have used a representative survey of 416 companies, which was designed for executives working in different economic sectors. The results provide strong linkages between organizational culture and innovation and contribute clarifying to firms in peripheral regions how the strategies of cultural aspects are above the management skills of managers. Interestingly, management skills have a negative impact on innovations outcomes. This could be explained by the diffuse capabilities. The cultural elements operate at a deeper level, probably due to a deficit in the management and technical training in R&amp;D&amp;I of managers or to the absorptive capacity between employees. Although there is still no clear explanation for these negative senses, this can be a motivation for future analysis.","author":[{"dropping-particle":"","family":"Pedraza-Rodríguez","given":"José A.","non-dropping-particle":"","parse-names":false,"suffix":""},{"dropping-particle":"","family":"Ruiz-Vélez","given":"Andrea","non-dropping-particle":"","parse-names":false,"suffix":""},{"dropping-particle":"","family":"Sánchez-Rodríguez","given":"M. Isabel","non-dropping-particle":"","parse-names":false,"suffix":""},{"dropping-particle":"","family":"Fernández-Esquinas","given":"Manuel","non-dropping-particle":"","parse-names":false,"suffix":""}],"container-title":"Technological Forecasting and Social Change","id":"ITEM-1","issue":"January","issued":{"date-parts":[["2023"]]},"page":"1-15","title":"Management skills and organizational culture as sources of innovation for firms in peripheral regions","type":"article-journal","volume":"191"},"uris":["http://www.mendeley.com/documents/?uuid=874c7015-5d9e-4ea1-a915-78523f2263f3"]}],"mendeley":{"formattedCitation":"(Pedraza-Rodríguez et al., 2023)","manualFormatting":"(Pedraza-Rodríguez et al.,2023;5)","plainTextFormattedCitation":"(Pedraza-Rodríguez et al., 2023)","previouslyFormattedCitation":"(Pedraza-Rodríguez et al., 2023)"},"properties":{"noteIndex":0},"schema":"https://github.com/citation-style-language/schema/raw/master/csl-citation.json"}</w:instrText>
      </w:r>
      <w:r w:rsidRPr="00E900C0">
        <w:rPr>
          <w:rFonts w:cs="Arial"/>
          <w:color w:val="auto"/>
          <w:szCs w:val="24"/>
          <w:lang w:val="sv-SE"/>
        </w:rPr>
        <w:fldChar w:fldCharType="separate"/>
      </w:r>
      <w:r w:rsidRPr="00E900C0">
        <w:rPr>
          <w:rFonts w:cs="Arial"/>
          <w:noProof/>
          <w:color w:val="auto"/>
          <w:szCs w:val="24"/>
          <w:lang w:val="sv-SE"/>
        </w:rPr>
        <w:t>(Pedraza-Rodríguez et al.,2023;5)</w:t>
      </w:r>
      <w:r w:rsidRPr="00E900C0">
        <w:rPr>
          <w:rFonts w:cs="Arial"/>
          <w:color w:val="auto"/>
          <w:szCs w:val="24"/>
          <w:lang w:val="sv-SE"/>
        </w:rPr>
        <w:fldChar w:fldCharType="end"/>
      </w:r>
      <w:r w:rsidRPr="00E900C0">
        <w:rPr>
          <w:rFonts w:cs="Arial"/>
          <w:color w:val="auto"/>
          <w:szCs w:val="24"/>
          <w:lang w:val="sv-SE"/>
        </w:rPr>
        <w:t xml:space="preserve"> kegunaan dan manfaat ilmu manajemen bila diterapkan dalam organisasi sebagai berikut:</w:t>
      </w:r>
    </w:p>
    <w:p w14:paraId="51A8EA55" w14:textId="77777777" w:rsidR="002235DA" w:rsidRPr="00E900C0" w:rsidRDefault="002235DA" w:rsidP="009B5933">
      <w:pPr>
        <w:pStyle w:val="ListParagraph"/>
        <w:numPr>
          <w:ilvl w:val="0"/>
          <w:numId w:val="33"/>
        </w:numPr>
        <w:ind w:left="360"/>
        <w:jc w:val="both"/>
        <w:rPr>
          <w:rFonts w:cs="Arial"/>
          <w:lang w:val="sv-SE"/>
        </w:rPr>
      </w:pPr>
      <w:r w:rsidRPr="00E900C0">
        <w:rPr>
          <w:rFonts w:cs="Arial"/>
          <w:lang w:val="sv-SE"/>
        </w:rPr>
        <w:t>Mampu memberikan arah pencapaian kinerja secara terukur dan sistematis sehingga diharapkan pekerjaan berdasarkan time schedule. dapat dikerjakan</w:t>
      </w:r>
    </w:p>
    <w:p w14:paraId="5832AE5F" w14:textId="77777777" w:rsidR="002235DA" w:rsidRPr="00E900C0" w:rsidRDefault="002235DA" w:rsidP="009B5933">
      <w:pPr>
        <w:pStyle w:val="ListParagraph"/>
        <w:numPr>
          <w:ilvl w:val="0"/>
          <w:numId w:val="33"/>
        </w:numPr>
        <w:ind w:left="360"/>
        <w:jc w:val="both"/>
        <w:rPr>
          <w:rFonts w:cs="Arial"/>
          <w:lang w:val="sv-SE"/>
        </w:rPr>
      </w:pPr>
      <w:r w:rsidRPr="00E900C0">
        <w:rPr>
          <w:rFonts w:cs="Arial"/>
          <w:lang w:val="sv-SE"/>
        </w:rPr>
        <w:t>Mampu menempatkan perusahaan dalam kerangka kerja yang mengedepankan konsep efisiensi dan efektivitas. Efisiensi dilihat dari segi biaya yang digunakan sesuai anggaran, sedangkan efektivitas dilihat dari penghematan waktu yang biasa dilakukan sesuai yang direncanakan.</w:t>
      </w:r>
    </w:p>
    <w:p w14:paraId="2B58629B" w14:textId="0738C80E" w:rsidR="002235DA" w:rsidRDefault="002235DA" w:rsidP="009B5933">
      <w:pPr>
        <w:spacing w:after="0" w:line="240" w:lineRule="auto"/>
        <w:ind w:firstLine="709"/>
        <w:rPr>
          <w:rFonts w:cs="Arial"/>
          <w:color w:val="auto"/>
          <w:szCs w:val="24"/>
          <w:lang w:val="sv-SE"/>
        </w:rPr>
      </w:pPr>
      <w:r w:rsidRPr="00E900C0">
        <w:rPr>
          <w:rFonts w:cs="Arial"/>
          <w:color w:val="auto"/>
          <w:szCs w:val="24"/>
          <w:lang w:val="sv-SE"/>
        </w:rPr>
        <w:t>Membuat perusahaan telah menerapkan konsep manajemen yang memenuhi standar-standar aturan yang telah disepakati</w:t>
      </w:r>
    </w:p>
    <w:p w14:paraId="13DDA5F8" w14:textId="4EDC18AC" w:rsidR="00A31FDF" w:rsidRDefault="00A31FDF" w:rsidP="009B5933">
      <w:pPr>
        <w:spacing w:after="0" w:line="240" w:lineRule="auto"/>
        <w:ind w:firstLine="709"/>
        <w:rPr>
          <w:rFonts w:cs="Arial"/>
          <w:color w:val="auto"/>
          <w:szCs w:val="24"/>
          <w:lang w:val="sv-SE"/>
        </w:rPr>
      </w:pPr>
      <w:r w:rsidRPr="00517E73">
        <w:rPr>
          <w:rFonts w:cs="Arial"/>
          <w:szCs w:val="24"/>
          <w:lang w:val="sv-SE"/>
        </w:rPr>
        <w:t>Dengan demikian, pentingnya manajemen tidak dapat diragukan lagi. Ia adalah nadi dari setiap organisasi yang ingin bertahan, tumbuh, dan memberikan nilai berkelanjutan baik bagi pemangku kepentingan internal maupun masyarakat luas</w:t>
      </w:r>
    </w:p>
    <w:p w14:paraId="48BC44F8" w14:textId="77777777" w:rsidR="00A66AED" w:rsidRPr="00E900C0" w:rsidRDefault="00A66AED" w:rsidP="009B5933">
      <w:pPr>
        <w:pStyle w:val="Heading3"/>
        <w:numPr>
          <w:ilvl w:val="2"/>
          <w:numId w:val="33"/>
        </w:numPr>
        <w:spacing w:before="0" w:line="240" w:lineRule="auto"/>
        <w:ind w:left="709" w:hanging="709"/>
        <w:rPr>
          <w:rFonts w:cs="Arial"/>
          <w:b w:val="0"/>
          <w:bCs/>
          <w:color w:val="auto"/>
        </w:rPr>
      </w:pPr>
      <w:bookmarkStart w:id="82" w:name="_Toc192717575"/>
      <w:bookmarkStart w:id="83" w:name="_Toc208961054"/>
      <w:bookmarkEnd w:id="79"/>
      <w:bookmarkEnd w:id="80"/>
      <w:proofErr w:type="spellStart"/>
      <w:r w:rsidRPr="00E900C0">
        <w:rPr>
          <w:rFonts w:cs="Arial"/>
          <w:bCs/>
          <w:color w:val="auto"/>
        </w:rPr>
        <w:t>Manajemen</w:t>
      </w:r>
      <w:proofErr w:type="spellEnd"/>
      <w:r w:rsidRPr="00E900C0">
        <w:rPr>
          <w:rFonts w:cs="Arial"/>
          <w:bCs/>
          <w:color w:val="auto"/>
        </w:rPr>
        <w:t xml:space="preserve"> </w:t>
      </w:r>
      <w:proofErr w:type="spellStart"/>
      <w:r w:rsidRPr="00E900C0">
        <w:rPr>
          <w:rFonts w:cs="Arial"/>
          <w:bCs/>
          <w:color w:val="auto"/>
        </w:rPr>
        <w:t>Sumber</w:t>
      </w:r>
      <w:proofErr w:type="spellEnd"/>
      <w:r w:rsidRPr="00E900C0">
        <w:rPr>
          <w:rFonts w:cs="Arial"/>
          <w:bCs/>
          <w:color w:val="auto"/>
        </w:rPr>
        <w:t xml:space="preserve"> Daya </w:t>
      </w:r>
      <w:proofErr w:type="spellStart"/>
      <w:r w:rsidRPr="00E900C0">
        <w:rPr>
          <w:rFonts w:cs="Arial"/>
          <w:bCs/>
          <w:color w:val="auto"/>
        </w:rPr>
        <w:t>Manusia</w:t>
      </w:r>
      <w:bookmarkEnd w:id="82"/>
      <w:bookmarkEnd w:id="83"/>
      <w:proofErr w:type="spellEnd"/>
    </w:p>
    <w:p w14:paraId="3FBED2E4" w14:textId="521603B4" w:rsidR="00A66AED" w:rsidRPr="00A66AED" w:rsidRDefault="00A66AED" w:rsidP="009B5933">
      <w:pPr>
        <w:spacing w:after="0" w:line="240" w:lineRule="auto"/>
        <w:ind w:left="0" w:firstLine="709"/>
        <w:rPr>
          <w:rFonts w:cs="Arial"/>
          <w:b/>
          <w:bCs/>
          <w:i/>
          <w:iCs/>
          <w:color w:val="auto"/>
          <w:szCs w:val="24"/>
        </w:rPr>
      </w:pPr>
      <w:r w:rsidRPr="00E900C0">
        <w:rPr>
          <w:rFonts w:cs="Arial"/>
          <w:color w:val="auto"/>
          <w:szCs w:val="24"/>
        </w:rPr>
        <w:t xml:space="preserve">Dalam </w:t>
      </w:r>
      <w:proofErr w:type="spellStart"/>
      <w:r w:rsidRPr="00E900C0">
        <w:rPr>
          <w:rFonts w:cs="Arial"/>
          <w:color w:val="auto"/>
          <w:szCs w:val="24"/>
        </w:rPr>
        <w:t>mencapai</w:t>
      </w:r>
      <w:proofErr w:type="spellEnd"/>
      <w:r w:rsidRPr="00E900C0">
        <w:rPr>
          <w:rFonts w:cs="Arial"/>
          <w:color w:val="auto"/>
          <w:szCs w:val="24"/>
        </w:rPr>
        <w:t xml:space="preserve"> </w:t>
      </w:r>
      <w:proofErr w:type="spellStart"/>
      <w:r w:rsidRPr="00E900C0">
        <w:rPr>
          <w:rFonts w:cs="Arial"/>
          <w:color w:val="auto"/>
          <w:szCs w:val="24"/>
        </w:rPr>
        <w:t>tujuan</w:t>
      </w:r>
      <w:proofErr w:type="spellEnd"/>
      <w:r w:rsidRPr="00E900C0">
        <w:rPr>
          <w:rFonts w:cs="Arial"/>
          <w:color w:val="auto"/>
          <w:szCs w:val="24"/>
        </w:rPr>
        <w:t xml:space="preserve"> </w:t>
      </w:r>
      <w:proofErr w:type="spellStart"/>
      <w:r w:rsidRPr="00E900C0">
        <w:rPr>
          <w:rFonts w:cs="Arial"/>
          <w:color w:val="auto"/>
          <w:szCs w:val="24"/>
        </w:rPr>
        <w:t>organisasi</w:t>
      </w:r>
      <w:proofErr w:type="spellEnd"/>
      <w:r w:rsidRPr="00E900C0">
        <w:rPr>
          <w:rFonts w:cs="Arial"/>
          <w:color w:val="auto"/>
          <w:szCs w:val="24"/>
        </w:rPr>
        <w:t xml:space="preserve"> </w:t>
      </w:r>
      <w:proofErr w:type="spellStart"/>
      <w:r w:rsidRPr="00E900C0">
        <w:rPr>
          <w:rFonts w:cs="Arial"/>
          <w:color w:val="auto"/>
          <w:szCs w:val="24"/>
        </w:rPr>
        <w:t>diperlukan</w:t>
      </w:r>
      <w:proofErr w:type="spellEnd"/>
      <w:r w:rsidRPr="00E900C0">
        <w:rPr>
          <w:rFonts w:cs="Arial"/>
          <w:color w:val="auto"/>
          <w:szCs w:val="24"/>
        </w:rPr>
        <w:t xml:space="preserve"> </w:t>
      </w:r>
      <w:proofErr w:type="spellStart"/>
      <w:r w:rsidRPr="00E900C0">
        <w:rPr>
          <w:rFonts w:cs="Arial"/>
          <w:color w:val="auto"/>
          <w:szCs w:val="24"/>
        </w:rPr>
        <w:t>dukungan</w:t>
      </w:r>
      <w:proofErr w:type="spellEnd"/>
      <w:r w:rsidRPr="00E900C0">
        <w:rPr>
          <w:rFonts w:cs="Arial"/>
          <w:color w:val="auto"/>
          <w:szCs w:val="24"/>
        </w:rPr>
        <w:t xml:space="preserve"> </w:t>
      </w:r>
      <w:proofErr w:type="spellStart"/>
      <w:r w:rsidRPr="00E900C0">
        <w:rPr>
          <w:rFonts w:cs="Arial"/>
          <w:color w:val="auto"/>
          <w:szCs w:val="24"/>
        </w:rPr>
        <w:t>dari</w:t>
      </w:r>
      <w:proofErr w:type="spellEnd"/>
      <w:r w:rsidRPr="00E900C0">
        <w:rPr>
          <w:rFonts w:cs="Arial"/>
          <w:color w:val="auto"/>
          <w:szCs w:val="24"/>
        </w:rPr>
        <w:t xml:space="preserve"> </w:t>
      </w:r>
      <w:proofErr w:type="spellStart"/>
      <w:r w:rsidRPr="00E900C0">
        <w:rPr>
          <w:rFonts w:cs="Arial"/>
          <w:color w:val="auto"/>
          <w:szCs w:val="24"/>
        </w:rPr>
        <w:t>sumber</w:t>
      </w:r>
      <w:proofErr w:type="spellEnd"/>
      <w:r w:rsidRPr="00E900C0">
        <w:rPr>
          <w:rFonts w:cs="Arial"/>
          <w:color w:val="auto"/>
          <w:szCs w:val="24"/>
        </w:rPr>
        <w:t xml:space="preserve"> </w:t>
      </w:r>
      <w:proofErr w:type="spellStart"/>
      <w:r w:rsidRPr="00E900C0">
        <w:rPr>
          <w:rFonts w:cs="Arial"/>
          <w:color w:val="auto"/>
          <w:szCs w:val="24"/>
        </w:rPr>
        <w:t>daya</w:t>
      </w:r>
      <w:proofErr w:type="spellEnd"/>
      <w:r w:rsidRPr="00E900C0">
        <w:rPr>
          <w:rFonts w:cs="Arial"/>
          <w:color w:val="auto"/>
          <w:szCs w:val="24"/>
        </w:rPr>
        <w:t xml:space="preserve"> </w:t>
      </w:r>
      <w:proofErr w:type="spellStart"/>
      <w:r w:rsidRPr="00E900C0">
        <w:rPr>
          <w:rFonts w:cs="Arial"/>
          <w:color w:val="auto"/>
          <w:szCs w:val="24"/>
        </w:rPr>
        <w:t>manusia</w:t>
      </w:r>
      <w:proofErr w:type="spellEnd"/>
      <w:r w:rsidRPr="00E900C0">
        <w:rPr>
          <w:rFonts w:cs="Arial"/>
          <w:color w:val="auto"/>
          <w:szCs w:val="24"/>
        </w:rPr>
        <w:t xml:space="preserve"> yang </w:t>
      </w:r>
      <w:proofErr w:type="spellStart"/>
      <w:r w:rsidRPr="00E900C0">
        <w:rPr>
          <w:rFonts w:cs="Arial"/>
          <w:color w:val="auto"/>
          <w:szCs w:val="24"/>
        </w:rPr>
        <w:t>kuat</w:t>
      </w:r>
      <w:proofErr w:type="spellEnd"/>
      <w:r w:rsidRPr="00E900C0">
        <w:rPr>
          <w:rFonts w:cs="Arial"/>
          <w:color w:val="auto"/>
          <w:szCs w:val="24"/>
        </w:rPr>
        <w:t xml:space="preserve">, </w:t>
      </w:r>
      <w:proofErr w:type="spellStart"/>
      <w:r w:rsidRPr="00E900C0">
        <w:rPr>
          <w:rFonts w:cs="Arial"/>
          <w:color w:val="auto"/>
          <w:szCs w:val="24"/>
        </w:rPr>
        <w:t>dengan</w:t>
      </w:r>
      <w:proofErr w:type="spellEnd"/>
      <w:r w:rsidRPr="00E900C0">
        <w:rPr>
          <w:rFonts w:cs="Arial"/>
          <w:color w:val="auto"/>
          <w:szCs w:val="24"/>
        </w:rPr>
        <w:t xml:space="preserve"> </w:t>
      </w:r>
      <w:proofErr w:type="spellStart"/>
      <w:r w:rsidRPr="00E900C0">
        <w:rPr>
          <w:rFonts w:cs="Arial"/>
          <w:color w:val="auto"/>
          <w:szCs w:val="24"/>
        </w:rPr>
        <w:t>kekuatan</w:t>
      </w:r>
      <w:proofErr w:type="spellEnd"/>
      <w:r w:rsidRPr="00E900C0">
        <w:rPr>
          <w:rFonts w:cs="Arial"/>
          <w:color w:val="auto"/>
          <w:szCs w:val="24"/>
        </w:rPr>
        <w:t xml:space="preserve"> </w:t>
      </w:r>
      <w:proofErr w:type="spellStart"/>
      <w:r w:rsidRPr="00E900C0">
        <w:rPr>
          <w:rFonts w:cs="Arial"/>
          <w:color w:val="auto"/>
          <w:szCs w:val="24"/>
        </w:rPr>
        <w:t>sumber</w:t>
      </w:r>
      <w:proofErr w:type="spellEnd"/>
      <w:r w:rsidRPr="00E900C0">
        <w:rPr>
          <w:rFonts w:cs="Arial"/>
          <w:color w:val="auto"/>
          <w:szCs w:val="24"/>
        </w:rPr>
        <w:t xml:space="preserve"> </w:t>
      </w:r>
      <w:proofErr w:type="spellStart"/>
      <w:r w:rsidRPr="00E900C0">
        <w:rPr>
          <w:rFonts w:cs="Arial"/>
          <w:color w:val="auto"/>
          <w:szCs w:val="24"/>
        </w:rPr>
        <w:t>daya</w:t>
      </w:r>
      <w:proofErr w:type="spellEnd"/>
      <w:r w:rsidRPr="00E900C0">
        <w:rPr>
          <w:rFonts w:cs="Arial"/>
          <w:color w:val="auto"/>
          <w:szCs w:val="24"/>
        </w:rPr>
        <w:t xml:space="preserve"> </w:t>
      </w:r>
      <w:proofErr w:type="spellStart"/>
      <w:r w:rsidRPr="00E900C0">
        <w:rPr>
          <w:rFonts w:cs="Arial"/>
          <w:color w:val="auto"/>
          <w:szCs w:val="24"/>
        </w:rPr>
        <w:t>manusia</w:t>
      </w:r>
      <w:proofErr w:type="spellEnd"/>
      <w:r w:rsidRPr="00E900C0">
        <w:rPr>
          <w:rFonts w:cs="Arial"/>
          <w:color w:val="auto"/>
          <w:szCs w:val="24"/>
        </w:rPr>
        <w:t xml:space="preserve"> yang </w:t>
      </w:r>
      <w:proofErr w:type="spellStart"/>
      <w:r w:rsidRPr="00E900C0">
        <w:rPr>
          <w:rFonts w:cs="Arial"/>
          <w:color w:val="auto"/>
          <w:szCs w:val="24"/>
        </w:rPr>
        <w:t>kuat</w:t>
      </w:r>
      <w:proofErr w:type="spellEnd"/>
      <w:r w:rsidRPr="00E900C0">
        <w:rPr>
          <w:rFonts w:cs="Arial"/>
          <w:color w:val="auto"/>
          <w:szCs w:val="24"/>
        </w:rPr>
        <w:t xml:space="preserve"> </w:t>
      </w:r>
      <w:proofErr w:type="spellStart"/>
      <w:r w:rsidRPr="00E900C0">
        <w:rPr>
          <w:rFonts w:cs="Arial"/>
          <w:color w:val="auto"/>
          <w:szCs w:val="24"/>
        </w:rPr>
        <w:t>akan</w:t>
      </w:r>
      <w:proofErr w:type="spellEnd"/>
      <w:r w:rsidRPr="00E900C0">
        <w:rPr>
          <w:rFonts w:cs="Arial"/>
          <w:color w:val="auto"/>
          <w:szCs w:val="24"/>
        </w:rPr>
        <w:t xml:space="preserve"> </w:t>
      </w:r>
      <w:proofErr w:type="spellStart"/>
      <w:r w:rsidRPr="00E900C0">
        <w:rPr>
          <w:rFonts w:cs="Arial"/>
          <w:color w:val="auto"/>
          <w:szCs w:val="24"/>
        </w:rPr>
        <w:t>memberikan</w:t>
      </w:r>
      <w:proofErr w:type="spellEnd"/>
      <w:r w:rsidRPr="00E900C0">
        <w:rPr>
          <w:rFonts w:cs="Arial"/>
          <w:color w:val="auto"/>
          <w:szCs w:val="24"/>
        </w:rPr>
        <w:t xml:space="preserve"> </w:t>
      </w:r>
      <w:proofErr w:type="spellStart"/>
      <w:r w:rsidRPr="00E900C0">
        <w:rPr>
          <w:rFonts w:cs="Arial"/>
          <w:color w:val="auto"/>
          <w:szCs w:val="24"/>
        </w:rPr>
        <w:t>jaminan</w:t>
      </w:r>
      <w:proofErr w:type="spellEnd"/>
      <w:r w:rsidRPr="00E900C0">
        <w:rPr>
          <w:rFonts w:cs="Arial"/>
          <w:color w:val="auto"/>
          <w:szCs w:val="24"/>
        </w:rPr>
        <w:t xml:space="preserve"> </w:t>
      </w:r>
      <w:proofErr w:type="spellStart"/>
      <w:r w:rsidRPr="00E900C0">
        <w:rPr>
          <w:rFonts w:cs="Arial"/>
          <w:color w:val="auto"/>
          <w:szCs w:val="24"/>
        </w:rPr>
        <w:t>dalam</w:t>
      </w:r>
      <w:proofErr w:type="spellEnd"/>
      <w:r w:rsidRPr="00E900C0">
        <w:rPr>
          <w:rFonts w:cs="Arial"/>
          <w:color w:val="auto"/>
          <w:szCs w:val="24"/>
        </w:rPr>
        <w:t xml:space="preserve"> </w:t>
      </w:r>
      <w:proofErr w:type="spellStart"/>
      <w:r w:rsidRPr="00E900C0">
        <w:rPr>
          <w:rFonts w:cs="Arial"/>
          <w:color w:val="auto"/>
          <w:szCs w:val="24"/>
        </w:rPr>
        <w:t>pencapaian</w:t>
      </w:r>
      <w:proofErr w:type="spellEnd"/>
      <w:r w:rsidRPr="00E900C0">
        <w:rPr>
          <w:rFonts w:cs="Arial"/>
          <w:color w:val="auto"/>
          <w:szCs w:val="24"/>
        </w:rPr>
        <w:t xml:space="preserve"> </w:t>
      </w:r>
      <w:proofErr w:type="spellStart"/>
      <w:r w:rsidRPr="00E900C0">
        <w:rPr>
          <w:rFonts w:cs="Arial"/>
          <w:color w:val="auto"/>
          <w:szCs w:val="24"/>
        </w:rPr>
        <w:t>tujuan</w:t>
      </w:r>
      <w:proofErr w:type="spellEnd"/>
      <w:r w:rsidRPr="00E900C0">
        <w:rPr>
          <w:rFonts w:cs="Arial"/>
          <w:color w:val="auto"/>
          <w:szCs w:val="24"/>
        </w:rPr>
        <w:t xml:space="preserve"> </w:t>
      </w:r>
      <w:proofErr w:type="spellStart"/>
      <w:r w:rsidRPr="00E900C0">
        <w:rPr>
          <w:rFonts w:cs="Arial"/>
          <w:color w:val="auto"/>
          <w:szCs w:val="24"/>
        </w:rPr>
        <w:t>organisasi</w:t>
      </w:r>
      <w:proofErr w:type="spellEnd"/>
      <w:r w:rsidRPr="00E900C0">
        <w:rPr>
          <w:rFonts w:cs="Arial"/>
          <w:color w:val="auto"/>
          <w:szCs w:val="24"/>
        </w:rPr>
        <w:t xml:space="preserve"> yang </w:t>
      </w:r>
      <w:proofErr w:type="spellStart"/>
      <w:r w:rsidRPr="00E900C0">
        <w:rPr>
          <w:rFonts w:cs="Arial"/>
          <w:color w:val="auto"/>
          <w:szCs w:val="24"/>
        </w:rPr>
        <w:t>sudah</w:t>
      </w:r>
      <w:proofErr w:type="spellEnd"/>
      <w:r w:rsidRPr="00E900C0">
        <w:rPr>
          <w:rFonts w:cs="Arial"/>
          <w:color w:val="auto"/>
          <w:szCs w:val="24"/>
        </w:rPr>
        <w:t xml:space="preserve"> di </w:t>
      </w:r>
      <w:proofErr w:type="spellStart"/>
      <w:r w:rsidRPr="00E900C0">
        <w:rPr>
          <w:rFonts w:cs="Arial"/>
          <w:color w:val="auto"/>
          <w:szCs w:val="24"/>
        </w:rPr>
        <w:t>tetapkan</w:t>
      </w:r>
      <w:proofErr w:type="spellEnd"/>
      <w:r w:rsidRPr="00E900C0">
        <w:rPr>
          <w:rFonts w:cs="Arial"/>
          <w:color w:val="auto"/>
          <w:szCs w:val="24"/>
        </w:rPr>
        <w:t xml:space="preserve">. </w:t>
      </w:r>
      <w:proofErr w:type="spellStart"/>
      <w:r w:rsidRPr="00E900C0">
        <w:rPr>
          <w:rFonts w:cs="Arial"/>
          <w:bCs/>
          <w:color w:val="auto"/>
          <w:szCs w:val="24"/>
        </w:rPr>
        <w:t>Pengertian</w:t>
      </w:r>
      <w:proofErr w:type="spellEnd"/>
      <w:r w:rsidRPr="00E900C0">
        <w:rPr>
          <w:rFonts w:cs="Arial"/>
          <w:bCs/>
          <w:color w:val="auto"/>
          <w:szCs w:val="24"/>
        </w:rPr>
        <w:t xml:space="preserve"> </w:t>
      </w:r>
      <w:proofErr w:type="spellStart"/>
      <w:r w:rsidRPr="00E900C0">
        <w:rPr>
          <w:rFonts w:cs="Arial"/>
          <w:bCs/>
          <w:color w:val="auto"/>
          <w:szCs w:val="24"/>
        </w:rPr>
        <w:t>Manajemen</w:t>
      </w:r>
      <w:proofErr w:type="spellEnd"/>
      <w:r w:rsidRPr="00E900C0">
        <w:rPr>
          <w:rFonts w:cs="Arial"/>
          <w:bCs/>
          <w:color w:val="auto"/>
          <w:szCs w:val="24"/>
        </w:rPr>
        <w:t xml:space="preserve"> </w:t>
      </w:r>
      <w:proofErr w:type="spellStart"/>
      <w:r w:rsidRPr="00E900C0">
        <w:rPr>
          <w:rFonts w:cs="Arial"/>
          <w:bCs/>
          <w:color w:val="auto"/>
          <w:szCs w:val="24"/>
        </w:rPr>
        <w:t>Sumber</w:t>
      </w:r>
      <w:proofErr w:type="spellEnd"/>
      <w:r w:rsidRPr="00E900C0">
        <w:rPr>
          <w:rFonts w:cs="Arial"/>
          <w:bCs/>
          <w:color w:val="auto"/>
          <w:szCs w:val="24"/>
        </w:rPr>
        <w:t xml:space="preserve"> Daya </w:t>
      </w:r>
      <w:proofErr w:type="spellStart"/>
      <w:r w:rsidRPr="00E900C0">
        <w:rPr>
          <w:rFonts w:cs="Arial"/>
          <w:bCs/>
          <w:color w:val="auto"/>
          <w:szCs w:val="24"/>
        </w:rPr>
        <w:t>Manusia</w:t>
      </w:r>
      <w:proofErr w:type="spellEnd"/>
    </w:p>
    <w:p w14:paraId="16AD5590" w14:textId="77777777" w:rsidR="00A66AED" w:rsidRPr="00E900C0" w:rsidRDefault="00A66AED" w:rsidP="009B5933">
      <w:pPr>
        <w:pStyle w:val="Heading4"/>
        <w:numPr>
          <w:ilvl w:val="3"/>
          <w:numId w:val="33"/>
        </w:numPr>
        <w:spacing w:before="0" w:line="240" w:lineRule="auto"/>
        <w:ind w:left="1080"/>
        <w:rPr>
          <w:rFonts w:cs="Arial"/>
          <w:b w:val="0"/>
          <w:bCs/>
          <w:i/>
          <w:iCs w:val="0"/>
          <w:color w:val="auto"/>
          <w:szCs w:val="24"/>
        </w:rPr>
      </w:pPr>
      <w:bookmarkStart w:id="84" w:name="_Toc208961055"/>
      <w:proofErr w:type="spellStart"/>
      <w:r w:rsidRPr="00E900C0">
        <w:rPr>
          <w:rFonts w:cs="Arial"/>
          <w:bCs/>
          <w:iCs w:val="0"/>
          <w:color w:val="auto"/>
          <w:szCs w:val="24"/>
        </w:rPr>
        <w:t>Pengertian</w:t>
      </w:r>
      <w:proofErr w:type="spellEnd"/>
      <w:r w:rsidRPr="00E900C0">
        <w:rPr>
          <w:rFonts w:cs="Arial"/>
          <w:bCs/>
          <w:iCs w:val="0"/>
          <w:color w:val="auto"/>
          <w:szCs w:val="24"/>
        </w:rPr>
        <w:t xml:space="preserve"> </w:t>
      </w:r>
      <w:proofErr w:type="spellStart"/>
      <w:r w:rsidRPr="00E900C0">
        <w:rPr>
          <w:rFonts w:cs="Arial"/>
          <w:bCs/>
          <w:iCs w:val="0"/>
          <w:color w:val="auto"/>
          <w:szCs w:val="24"/>
        </w:rPr>
        <w:t>Manajemen</w:t>
      </w:r>
      <w:proofErr w:type="spellEnd"/>
      <w:r w:rsidRPr="00E900C0">
        <w:rPr>
          <w:rFonts w:cs="Arial"/>
          <w:bCs/>
          <w:iCs w:val="0"/>
          <w:color w:val="auto"/>
          <w:szCs w:val="24"/>
        </w:rPr>
        <w:t xml:space="preserve"> </w:t>
      </w:r>
      <w:proofErr w:type="spellStart"/>
      <w:r w:rsidRPr="00E900C0">
        <w:rPr>
          <w:rFonts w:cs="Arial"/>
          <w:bCs/>
          <w:iCs w:val="0"/>
          <w:color w:val="auto"/>
          <w:szCs w:val="24"/>
        </w:rPr>
        <w:t>Sumber</w:t>
      </w:r>
      <w:proofErr w:type="spellEnd"/>
      <w:r w:rsidRPr="00E900C0">
        <w:rPr>
          <w:rFonts w:cs="Arial"/>
          <w:bCs/>
          <w:iCs w:val="0"/>
          <w:color w:val="auto"/>
          <w:szCs w:val="24"/>
        </w:rPr>
        <w:t xml:space="preserve"> Daya </w:t>
      </w:r>
      <w:proofErr w:type="spellStart"/>
      <w:r w:rsidRPr="00E900C0">
        <w:rPr>
          <w:rFonts w:cs="Arial"/>
          <w:bCs/>
          <w:iCs w:val="0"/>
          <w:color w:val="auto"/>
          <w:szCs w:val="24"/>
        </w:rPr>
        <w:t>Manusia</w:t>
      </w:r>
      <w:bookmarkEnd w:id="84"/>
      <w:proofErr w:type="spellEnd"/>
    </w:p>
    <w:p w14:paraId="12B83BE6" w14:textId="77777777" w:rsidR="00A66AED" w:rsidRPr="00517E73" w:rsidRDefault="00A66AED" w:rsidP="009B5933">
      <w:pPr>
        <w:spacing w:after="0" w:line="240" w:lineRule="auto"/>
        <w:ind w:firstLine="699"/>
        <w:rPr>
          <w:rFonts w:cs="Arial"/>
          <w:color w:val="auto"/>
          <w:szCs w:val="24"/>
          <w:lang w:val="sv-SE"/>
        </w:rPr>
      </w:pPr>
      <w:bookmarkStart w:id="85" w:name="_Hlk191768334"/>
      <w:r w:rsidRPr="00517E73">
        <w:rPr>
          <w:rFonts w:cs="Arial"/>
          <w:color w:val="auto"/>
          <w:szCs w:val="24"/>
          <w:lang w:val="sv-SE"/>
        </w:rPr>
        <w:tab/>
        <w:t>Pengertian manajemen sumber daya manusia dari beberapa ahli adalah sebagai berikut:</w:t>
      </w:r>
    </w:p>
    <w:p w14:paraId="40DE9E14" w14:textId="5FBEA1AC" w:rsidR="00A66AED" w:rsidRPr="00517E73" w:rsidRDefault="00A66AED" w:rsidP="009B5933">
      <w:pPr>
        <w:spacing w:after="0" w:line="240" w:lineRule="auto"/>
        <w:ind w:firstLine="699"/>
        <w:rPr>
          <w:rFonts w:cs="Arial"/>
          <w:color w:val="auto"/>
          <w:szCs w:val="24"/>
          <w:lang w:val="sv-SE"/>
        </w:rPr>
      </w:pPr>
      <w:r w:rsidRPr="00517E73">
        <w:rPr>
          <w:rFonts w:cs="Arial"/>
          <w:color w:val="auto"/>
          <w:szCs w:val="24"/>
          <w:lang w:val="sv-SE"/>
        </w:rPr>
        <w:t xml:space="preserve">Menurut </w:t>
      </w:r>
      <w:r w:rsidR="00255DE7" w:rsidRPr="00517E73">
        <w:rPr>
          <w:rFonts w:cs="Arial"/>
          <w:color w:val="auto"/>
          <w:szCs w:val="24"/>
          <w:lang w:val="sv-SE"/>
        </w:rPr>
        <w:t>(</w:t>
      </w:r>
      <w:r w:rsidRPr="00E900C0">
        <w:rPr>
          <w:rFonts w:cs="Arial"/>
          <w:color w:val="auto"/>
          <w:szCs w:val="24"/>
        </w:rPr>
        <w:fldChar w:fldCharType="begin" w:fldLock="1"/>
      </w:r>
      <w:r w:rsidRPr="00517E73">
        <w:rPr>
          <w:rFonts w:cs="Arial"/>
          <w:color w:val="auto"/>
          <w:szCs w:val="24"/>
          <w:lang w:val="sv-SE"/>
        </w:rPr>
        <w:instrText>ADDIN CSL_CITATION {"citationItems":[{"id":"ITEM-1","itemData":{"DOI":"978-623-315-358-4","author":[{"dropping-particle":"","family":"Juniarti Atty","given":"","non-dropping-particle":"","parse-names":false,"suffix":""}],"edition":"1","editor":[{"dropping-particle":"","family":"Kurniawan","given":"Wiwit","non-dropping-particle":"","parse-names":false,"suffix":""}],"id":"ITEM-1","issued":{"date-parts":[["2021"]]},"number-of-pages":"81","publisher":"Penerbit CV. Pena Persada","publisher-place":"Jawa Tengah","title":"Faktor-faktor dominan yang mempengaruhi kinerja","type":"book"},"uris":["http://www.mendeley.com/documents/?uuid=f855db51-248f-4928-812d-b54f1ea9ba5a"]}],"mendeley":{"formattedCitation":"(Juniarti Atty, 2021)","manualFormatting":"Juniarti Atty, 2021;31","plainTextFormattedCitation":"(Juniarti Atty, 2021)","previouslyFormattedCitation":"(Juniarti Atty, 2021)"},"properties":{"noteIndex":0},"schema":"https://github.com/citation-style-language/schema/raw/master/csl-citation.json"}</w:instrText>
      </w:r>
      <w:r w:rsidRPr="00E900C0">
        <w:rPr>
          <w:rFonts w:cs="Arial"/>
          <w:color w:val="auto"/>
          <w:szCs w:val="24"/>
        </w:rPr>
        <w:fldChar w:fldCharType="separate"/>
      </w:r>
      <w:r w:rsidRPr="00517E73">
        <w:rPr>
          <w:rFonts w:cs="Arial"/>
          <w:noProof/>
          <w:color w:val="auto"/>
          <w:szCs w:val="24"/>
          <w:lang w:val="sv-SE"/>
        </w:rPr>
        <w:t>Juniarti Atty, 2021;31</w:t>
      </w:r>
      <w:r w:rsidRPr="00E900C0">
        <w:rPr>
          <w:rFonts w:cs="Arial"/>
          <w:color w:val="auto"/>
          <w:szCs w:val="24"/>
        </w:rPr>
        <w:fldChar w:fldCharType="end"/>
      </w:r>
      <w:r w:rsidR="00255DE7" w:rsidRPr="00517E73">
        <w:rPr>
          <w:rFonts w:cs="Arial"/>
          <w:color w:val="auto"/>
          <w:szCs w:val="24"/>
          <w:lang w:val="sv-SE"/>
        </w:rPr>
        <w:t>)</w:t>
      </w:r>
      <w:r w:rsidRPr="00E900C0">
        <w:rPr>
          <w:rFonts w:cs="Arial"/>
          <w:color w:val="auto"/>
          <w:szCs w:val="24"/>
        </w:rPr>
        <w:fldChar w:fldCharType="begin" w:fldLock="1"/>
      </w:r>
      <w:r w:rsidRPr="00517E73">
        <w:rPr>
          <w:rFonts w:cs="Arial"/>
          <w:color w:val="auto"/>
          <w:szCs w:val="24"/>
          <w:lang w:val="sv-SE"/>
        </w:rPr>
        <w:instrText>ADDIN CSL_CITATION {"citationItems":[{"id":"ITEM-1","itemData":{"DOI":"978-623-315-358-4","author":[{"dropping-particle":"","family":"Juniarti Atty","given":"","non-dropping-particle":"","parse-names":false,"suffix":""}],"edition":"1","editor":[{"dropping-particle":"","family":"Kurniawan","given":"Wiwit","non-dropping-particle":"","parse-names":false,"suffix":""}],"id":"ITEM-1","issued":{"date-parts":[["2021"]]},"number-of-pages":"81","publisher":"Penerbit CV. Pena Persada","publisher-place":"Jawa Tengah","title":"Faktor-faktor dominan yang mempengaruhi kinerja","type":"book"},"uris":["http://www.mendeley.com/documents/?uuid=f855db51-248f-4928-812d-b54f1ea9ba5a"]}],"mendeley":{"formattedCitation":"(Juniarti Atty, 2021)","manualFormatting":" ","plainTextFormattedCitation":"(Juniarti Atty, 2021)","previouslyFormattedCitation":"(Juniarti Atty, 2021)"},"properties":{"noteIndex":0},"schema":"https://github.com/citation-style-language/schema/raw/master/csl-citation.json"}</w:instrText>
      </w:r>
      <w:r w:rsidRPr="00E900C0">
        <w:rPr>
          <w:rFonts w:cs="Arial"/>
          <w:color w:val="auto"/>
          <w:szCs w:val="24"/>
        </w:rPr>
        <w:fldChar w:fldCharType="separate"/>
      </w:r>
      <w:r w:rsidRPr="00517E73">
        <w:rPr>
          <w:rFonts w:cs="Arial"/>
          <w:noProof/>
          <w:color w:val="auto"/>
          <w:szCs w:val="24"/>
          <w:lang w:val="sv-SE"/>
        </w:rPr>
        <w:t xml:space="preserve"> </w:t>
      </w:r>
      <w:r w:rsidRPr="00E900C0">
        <w:rPr>
          <w:rFonts w:cs="Arial"/>
          <w:color w:val="auto"/>
          <w:szCs w:val="24"/>
        </w:rPr>
        <w:fldChar w:fldCharType="end"/>
      </w:r>
      <w:r w:rsidRPr="00517E73">
        <w:rPr>
          <w:rFonts w:cs="Arial"/>
          <w:color w:val="auto"/>
          <w:szCs w:val="24"/>
          <w:lang w:val="sv-SE"/>
        </w:rPr>
        <w:t xml:space="preserve"> pengertian manajemen sumber daya manusia adalah individu yang bekerja sebagai penggerak suatu organisasi, baik institusi maupun perusahaan dan berfungsi sebagai aset pelaksanaan kegiatan, pengadaan, pelatihan, dan pengembangan, serta pemberian kompensasi dan beberapa hal yang berkaitan dengan MSDM yang bertujuan agar menciptakan manusia yang produktif.</w:t>
      </w:r>
    </w:p>
    <w:p w14:paraId="1F6AD171" w14:textId="2F4D3E98" w:rsidR="00255DE7" w:rsidRPr="00517E73" w:rsidRDefault="00A66AED" w:rsidP="009B5933">
      <w:pPr>
        <w:spacing w:after="0" w:line="240" w:lineRule="auto"/>
        <w:ind w:firstLine="699"/>
        <w:rPr>
          <w:rFonts w:cs="Arial"/>
          <w:color w:val="auto"/>
          <w:szCs w:val="24"/>
          <w:lang w:val="sv-SE"/>
        </w:rPr>
      </w:pPr>
      <w:r w:rsidRPr="00517E73">
        <w:rPr>
          <w:rFonts w:cs="Arial"/>
          <w:color w:val="auto"/>
          <w:szCs w:val="24"/>
          <w:lang w:val="sv-SE"/>
        </w:rPr>
        <w:t>Menurut</w:t>
      </w:r>
      <w:r w:rsidR="00D51CBC" w:rsidRPr="00517E73">
        <w:rPr>
          <w:rFonts w:cs="Arial"/>
          <w:color w:val="auto"/>
          <w:szCs w:val="24"/>
          <w:lang w:val="sv-SE"/>
        </w:rPr>
        <w:t xml:space="preserve"> </w:t>
      </w:r>
      <w:r w:rsidR="00255DE7" w:rsidRPr="00517E73">
        <w:rPr>
          <w:rFonts w:cs="Arial"/>
          <w:color w:val="auto"/>
          <w:szCs w:val="24"/>
          <w:lang w:val="sv-SE"/>
        </w:rPr>
        <w:t>(</w:t>
      </w:r>
      <w:r w:rsidR="00D51CBC">
        <w:rPr>
          <w:rFonts w:cs="Arial"/>
          <w:color w:val="auto"/>
          <w:szCs w:val="24"/>
        </w:rPr>
        <w:fldChar w:fldCharType="begin" w:fldLock="1"/>
      </w:r>
      <w:r w:rsidR="008A65DD" w:rsidRPr="00517E73">
        <w:rPr>
          <w:rFonts w:cs="Arial"/>
          <w:color w:val="auto"/>
          <w:szCs w:val="24"/>
          <w:lang w:val="sv-SE"/>
        </w:rPr>
        <w:instrText>ADDIN CSL_CITATION {"citationItems":[{"id":"ITEM-1","itemData":{"author":[{"dropping-particle":"","family":"Gutterman","given":"Alan S","non-dropping-particle":"","parse-names":false,"suffix":""}],"container-title":"researchgate.net","id":"ITEM-1","issue":"August","issued":{"date-parts":[["2023"]]},"page":"1-12","title":"Organizations","type":"article-journal"},"uris":["http://www.mendeley.com/documents/?uuid=e070f298-a345-41e7-a8f0-5e676410db81"]}],"mendeley":{"formattedCitation":"(Gutterman, 2023)","manualFormatting":"Gutterman, 2023;4)","plainTextFormattedCitation":"(Gutterman, 2023)","previouslyFormattedCitation":"(Gutterman, 2023)"},"properties":{"noteIndex":0},"schema":"https://github.com/citation-style-language/schema/raw/master/csl-citation.json"}</w:instrText>
      </w:r>
      <w:r w:rsidR="00D51CBC">
        <w:rPr>
          <w:rFonts w:cs="Arial"/>
          <w:color w:val="auto"/>
          <w:szCs w:val="24"/>
        </w:rPr>
        <w:fldChar w:fldCharType="separate"/>
      </w:r>
      <w:r w:rsidR="00D51CBC" w:rsidRPr="00517E73">
        <w:rPr>
          <w:rFonts w:cs="Arial"/>
          <w:noProof/>
          <w:color w:val="auto"/>
          <w:szCs w:val="24"/>
          <w:lang w:val="sv-SE"/>
        </w:rPr>
        <w:t>Gutterman, 2023;4)</w:t>
      </w:r>
      <w:r w:rsidR="00D51CBC">
        <w:rPr>
          <w:rFonts w:cs="Arial"/>
          <w:color w:val="auto"/>
          <w:szCs w:val="24"/>
        </w:rPr>
        <w:fldChar w:fldCharType="end"/>
      </w:r>
      <w:r w:rsidRPr="00517E73">
        <w:rPr>
          <w:rFonts w:cs="Arial"/>
          <w:color w:val="auto"/>
          <w:szCs w:val="24"/>
          <w:lang w:val="sv-SE"/>
        </w:rPr>
        <w:t xml:space="preserve"> bahwa: "Manajemen Sumber Daya Manusia adalah prosedur berkelanjutan yang bertujuan untuk memasok </w:t>
      </w:r>
      <w:r w:rsidRPr="00517E73">
        <w:rPr>
          <w:rFonts w:cs="Arial"/>
          <w:color w:val="auto"/>
          <w:szCs w:val="24"/>
          <w:lang w:val="sv-SE"/>
        </w:rPr>
        <w:lastRenderedPageBreak/>
        <w:t>organisasi dengan manusia yang tepat untuk ditempatkan pada posisi dan jabatan yang tepat pada saat yang tepat".</w:t>
      </w:r>
    </w:p>
    <w:p w14:paraId="7325BB40" w14:textId="2EEED21C" w:rsidR="00A66AED" w:rsidRPr="00517E73" w:rsidRDefault="00255DE7" w:rsidP="009B5933">
      <w:pPr>
        <w:spacing w:after="0" w:line="240" w:lineRule="auto"/>
        <w:ind w:firstLine="699"/>
        <w:rPr>
          <w:rFonts w:cs="Arial"/>
          <w:color w:val="auto"/>
          <w:szCs w:val="24"/>
          <w:lang w:val="sv-SE"/>
        </w:rPr>
      </w:pPr>
      <w:r w:rsidRPr="00517E73">
        <w:rPr>
          <w:rFonts w:cs="Arial"/>
          <w:color w:val="auto"/>
          <w:szCs w:val="24"/>
          <w:lang w:val="sv-SE"/>
        </w:rPr>
        <w:t>(</w:t>
      </w:r>
      <w:r w:rsidR="00A66AED" w:rsidRPr="00E900C0">
        <w:rPr>
          <w:rFonts w:cs="Arial"/>
          <w:color w:val="auto"/>
          <w:szCs w:val="24"/>
        </w:rPr>
        <w:fldChar w:fldCharType="begin" w:fldLock="1"/>
      </w:r>
      <w:r w:rsidR="000A4866" w:rsidRPr="00517E73">
        <w:rPr>
          <w:rFonts w:cs="Arial"/>
          <w:color w:val="auto"/>
          <w:szCs w:val="24"/>
          <w:lang w:val="sv-SE"/>
        </w:rPr>
        <w:instrText>ADDIN CSL_CITATION {"citationItems":[{"id":"ITEM-1","itemData":{"ISBN":"9781285861982","author":[{"dropping-particle":"","family":"Daft","given":"Richard L","non-dropping-particle":"","parse-names":false,"suffix":""}],"container-title":"Paper Knowledge . Toward a Media History of Documents","edition":"12","id":"ITEM-1","issued":{"date-parts":[["2020"]]},"number-of-pages":"12-26","publisher":"Vanderbilt University","publisher-place":"Cengage Learning 20 Channel Center Street Boston, MA 02210 USA","title":"Management","type":"book"},"locator":"400","uris":["http://www.mendeley.com/documents/?uuid=9fc92ceb-5ca6-4b2e-bf35-3ced7f1c8fc9"]}],"mendeley":{"formattedCitation":"(Daft, 2020, p. 400)","manualFormatting":"Richard Daft,2020;400","plainTextFormattedCitation":"(Daft, 2020, p. 400)","previouslyFormattedCitation":"(Daft, 2020, p. 400)"},"properties":{"noteIndex":0},"schema":"https://github.com/citation-style-language/schema/raw/master/csl-citation.json"}</w:instrText>
      </w:r>
      <w:r w:rsidR="00A66AED" w:rsidRPr="00E900C0">
        <w:rPr>
          <w:rFonts w:cs="Arial"/>
          <w:color w:val="auto"/>
          <w:szCs w:val="24"/>
        </w:rPr>
        <w:fldChar w:fldCharType="separate"/>
      </w:r>
      <w:r w:rsidR="00A66AED" w:rsidRPr="00517E73">
        <w:rPr>
          <w:rFonts w:cs="Arial"/>
          <w:noProof/>
          <w:color w:val="auto"/>
          <w:szCs w:val="24"/>
          <w:lang w:val="sv-SE"/>
        </w:rPr>
        <w:t>Richard Daft,2020;400</w:t>
      </w:r>
      <w:r w:rsidR="00A66AED" w:rsidRPr="00E900C0">
        <w:rPr>
          <w:rFonts w:cs="Arial"/>
          <w:color w:val="auto"/>
          <w:szCs w:val="24"/>
        </w:rPr>
        <w:fldChar w:fldCharType="end"/>
      </w:r>
      <w:r w:rsidRPr="00517E73">
        <w:rPr>
          <w:rFonts w:cs="Arial"/>
          <w:color w:val="auto"/>
          <w:szCs w:val="24"/>
          <w:lang w:val="sv-SE"/>
        </w:rPr>
        <w:t>)</w:t>
      </w:r>
      <w:r w:rsidR="00A66AED" w:rsidRPr="00517E73">
        <w:rPr>
          <w:rFonts w:cs="Arial"/>
          <w:color w:val="auto"/>
          <w:szCs w:val="24"/>
          <w:lang w:val="sv-SE"/>
        </w:rPr>
        <w:t xml:space="preserve"> menyatakan bahwa </w:t>
      </w:r>
      <w:r w:rsidR="00A66AED" w:rsidRPr="00517E73">
        <w:rPr>
          <w:rFonts w:cs="Arial"/>
          <w:color w:val="auto"/>
          <w:lang w:val="sv-SE"/>
        </w:rPr>
        <w:t>Manajemen Sumber Daya Manusia merupakan suatu proses yang integral dalam organisasi yang memiliki tujuan untuk mengelola dan mengembangkan individu atau karyawan agar bisa berkontribusi secara maksimal dalam pencapaian tujuan organisasi. Pendekatan ini menekankan perlunya strategi dalam mengelola hubungan yang baik antara manajemen dan karyawan yang selaras dengan visi organisasi.</w:t>
      </w:r>
    </w:p>
    <w:p w14:paraId="63964B19" w14:textId="77777777" w:rsidR="00A66AED" w:rsidRPr="00E900C0" w:rsidRDefault="00A66AED" w:rsidP="009B5933">
      <w:pPr>
        <w:pStyle w:val="Heading4"/>
        <w:numPr>
          <w:ilvl w:val="3"/>
          <w:numId w:val="33"/>
        </w:numPr>
        <w:spacing w:before="0" w:line="240" w:lineRule="auto"/>
        <w:ind w:left="1080"/>
        <w:rPr>
          <w:rFonts w:cs="Arial"/>
          <w:b w:val="0"/>
          <w:bCs/>
          <w:i/>
          <w:iCs w:val="0"/>
          <w:color w:val="auto"/>
          <w:szCs w:val="24"/>
        </w:rPr>
      </w:pPr>
      <w:bookmarkStart w:id="86" w:name="_Toc208961056"/>
      <w:bookmarkStart w:id="87" w:name="_Hlk191768573"/>
      <w:bookmarkEnd w:id="85"/>
      <w:proofErr w:type="spellStart"/>
      <w:r w:rsidRPr="00E900C0">
        <w:rPr>
          <w:rFonts w:cs="Arial"/>
          <w:bCs/>
          <w:iCs w:val="0"/>
          <w:color w:val="auto"/>
          <w:szCs w:val="24"/>
        </w:rPr>
        <w:t>Pentingnya</w:t>
      </w:r>
      <w:proofErr w:type="spellEnd"/>
      <w:r w:rsidRPr="00E900C0">
        <w:rPr>
          <w:rFonts w:cs="Arial"/>
          <w:bCs/>
          <w:iCs w:val="0"/>
          <w:color w:val="auto"/>
          <w:szCs w:val="24"/>
        </w:rPr>
        <w:t xml:space="preserve"> </w:t>
      </w:r>
      <w:proofErr w:type="spellStart"/>
      <w:r w:rsidRPr="00E900C0">
        <w:rPr>
          <w:rFonts w:cs="Arial"/>
          <w:bCs/>
          <w:iCs w:val="0"/>
          <w:color w:val="auto"/>
          <w:szCs w:val="24"/>
        </w:rPr>
        <w:t>Manajemen</w:t>
      </w:r>
      <w:proofErr w:type="spellEnd"/>
      <w:r w:rsidRPr="00E900C0">
        <w:rPr>
          <w:rFonts w:cs="Arial"/>
          <w:bCs/>
          <w:iCs w:val="0"/>
          <w:color w:val="auto"/>
          <w:szCs w:val="24"/>
        </w:rPr>
        <w:t xml:space="preserve"> </w:t>
      </w:r>
      <w:proofErr w:type="spellStart"/>
      <w:r w:rsidRPr="00E900C0">
        <w:rPr>
          <w:rFonts w:cs="Arial"/>
          <w:bCs/>
          <w:iCs w:val="0"/>
          <w:color w:val="auto"/>
          <w:szCs w:val="24"/>
        </w:rPr>
        <w:t>Sumber</w:t>
      </w:r>
      <w:proofErr w:type="spellEnd"/>
      <w:r w:rsidRPr="00E900C0">
        <w:rPr>
          <w:rFonts w:cs="Arial"/>
          <w:bCs/>
          <w:iCs w:val="0"/>
          <w:color w:val="auto"/>
          <w:szCs w:val="24"/>
        </w:rPr>
        <w:t xml:space="preserve"> Daya </w:t>
      </w:r>
      <w:proofErr w:type="spellStart"/>
      <w:r w:rsidRPr="00E900C0">
        <w:rPr>
          <w:rFonts w:cs="Arial"/>
          <w:bCs/>
          <w:iCs w:val="0"/>
          <w:color w:val="auto"/>
          <w:szCs w:val="24"/>
        </w:rPr>
        <w:t>Manusia</w:t>
      </w:r>
      <w:bookmarkEnd w:id="86"/>
      <w:proofErr w:type="spellEnd"/>
    </w:p>
    <w:bookmarkEnd w:id="87"/>
    <w:p w14:paraId="17CBEF27" w14:textId="6DA0CB9A" w:rsidR="00A66AED" w:rsidRPr="00E900C0" w:rsidRDefault="00D80EBC" w:rsidP="009B5933">
      <w:pPr>
        <w:spacing w:line="240" w:lineRule="auto"/>
        <w:rPr>
          <w:rFonts w:cs="Arial"/>
          <w:color w:val="auto"/>
          <w:szCs w:val="24"/>
        </w:rPr>
      </w:pPr>
      <w:r>
        <w:rPr>
          <w:rFonts w:cs="Arial"/>
          <w:color w:val="auto"/>
          <w:szCs w:val="24"/>
        </w:rPr>
        <w:tab/>
      </w:r>
      <w:r w:rsidR="00A66AED" w:rsidRPr="00E900C0">
        <w:rPr>
          <w:rFonts w:cs="Arial"/>
          <w:color w:val="auto"/>
          <w:szCs w:val="24"/>
        </w:rPr>
        <w:tab/>
      </w:r>
      <w:proofErr w:type="spellStart"/>
      <w:r w:rsidR="00A66AED" w:rsidRPr="00E900C0">
        <w:rPr>
          <w:rFonts w:cs="Arial"/>
          <w:color w:val="auto"/>
          <w:szCs w:val="24"/>
        </w:rPr>
        <w:t>Manajemen</w:t>
      </w:r>
      <w:proofErr w:type="spellEnd"/>
      <w:r w:rsidR="00A66AED" w:rsidRPr="00E900C0">
        <w:rPr>
          <w:rFonts w:cs="Arial"/>
          <w:color w:val="auto"/>
          <w:szCs w:val="24"/>
        </w:rPr>
        <w:t xml:space="preserve"> </w:t>
      </w:r>
      <w:proofErr w:type="spellStart"/>
      <w:r w:rsidR="00A66AED" w:rsidRPr="00E900C0">
        <w:rPr>
          <w:rFonts w:cs="Arial"/>
          <w:color w:val="auto"/>
          <w:szCs w:val="24"/>
        </w:rPr>
        <w:t>Sumber</w:t>
      </w:r>
      <w:proofErr w:type="spellEnd"/>
      <w:r w:rsidR="00A66AED" w:rsidRPr="00E900C0">
        <w:rPr>
          <w:rFonts w:cs="Arial"/>
          <w:color w:val="auto"/>
          <w:szCs w:val="24"/>
        </w:rPr>
        <w:t xml:space="preserve"> Daya </w:t>
      </w:r>
      <w:proofErr w:type="spellStart"/>
      <w:r w:rsidR="00A66AED" w:rsidRPr="00E900C0">
        <w:rPr>
          <w:rFonts w:cs="Arial"/>
          <w:color w:val="auto"/>
          <w:szCs w:val="24"/>
        </w:rPr>
        <w:t>Manusia</w:t>
      </w:r>
      <w:proofErr w:type="spellEnd"/>
      <w:r w:rsidR="00A66AED" w:rsidRPr="00E900C0">
        <w:rPr>
          <w:rFonts w:cs="Arial"/>
          <w:color w:val="auto"/>
          <w:szCs w:val="24"/>
        </w:rPr>
        <w:t xml:space="preserve"> </w:t>
      </w:r>
      <w:proofErr w:type="spellStart"/>
      <w:r w:rsidR="00A66AED" w:rsidRPr="00E900C0">
        <w:rPr>
          <w:rFonts w:cs="Arial"/>
          <w:color w:val="auto"/>
          <w:szCs w:val="24"/>
        </w:rPr>
        <w:t>merupakan</w:t>
      </w:r>
      <w:proofErr w:type="spellEnd"/>
      <w:r w:rsidR="00A66AED" w:rsidRPr="00E900C0">
        <w:rPr>
          <w:rFonts w:cs="Arial"/>
          <w:color w:val="auto"/>
          <w:szCs w:val="24"/>
        </w:rPr>
        <w:t xml:space="preserve"> salah </w:t>
      </w:r>
      <w:proofErr w:type="spellStart"/>
      <w:r w:rsidR="00A66AED" w:rsidRPr="00E900C0">
        <w:rPr>
          <w:rFonts w:cs="Arial"/>
          <w:color w:val="auto"/>
          <w:szCs w:val="24"/>
        </w:rPr>
        <w:t>satu</w:t>
      </w:r>
      <w:proofErr w:type="spellEnd"/>
      <w:r w:rsidR="00A66AED" w:rsidRPr="00E900C0">
        <w:rPr>
          <w:rFonts w:cs="Arial"/>
          <w:color w:val="auto"/>
          <w:szCs w:val="24"/>
        </w:rPr>
        <w:t xml:space="preserve"> </w:t>
      </w:r>
      <w:proofErr w:type="spellStart"/>
      <w:r w:rsidR="00A66AED" w:rsidRPr="00E900C0">
        <w:rPr>
          <w:rFonts w:cs="Arial"/>
          <w:color w:val="auto"/>
          <w:szCs w:val="24"/>
        </w:rPr>
        <w:t>aspek</w:t>
      </w:r>
      <w:proofErr w:type="spellEnd"/>
      <w:r w:rsidR="00A66AED" w:rsidRPr="00E900C0">
        <w:rPr>
          <w:rFonts w:cs="Arial"/>
          <w:color w:val="auto"/>
          <w:szCs w:val="24"/>
        </w:rPr>
        <w:t xml:space="preserve"> </w:t>
      </w:r>
      <w:proofErr w:type="spellStart"/>
      <w:r w:rsidR="00A66AED" w:rsidRPr="00E900C0">
        <w:rPr>
          <w:rFonts w:cs="Arial"/>
          <w:color w:val="auto"/>
          <w:szCs w:val="24"/>
        </w:rPr>
        <w:t>penting</w:t>
      </w:r>
      <w:proofErr w:type="spellEnd"/>
      <w:r w:rsidR="00A66AED" w:rsidRPr="00E900C0">
        <w:rPr>
          <w:rFonts w:cs="Arial"/>
          <w:color w:val="auto"/>
          <w:szCs w:val="24"/>
        </w:rPr>
        <w:t xml:space="preserve"> </w:t>
      </w:r>
      <w:proofErr w:type="spellStart"/>
      <w:r w:rsidR="00A66AED" w:rsidRPr="00E900C0">
        <w:rPr>
          <w:rFonts w:cs="Arial"/>
          <w:color w:val="auto"/>
          <w:szCs w:val="24"/>
        </w:rPr>
        <w:t>dalam</w:t>
      </w:r>
      <w:proofErr w:type="spellEnd"/>
      <w:r w:rsidR="00A66AED" w:rsidRPr="00E900C0">
        <w:rPr>
          <w:rFonts w:cs="Arial"/>
          <w:color w:val="auto"/>
          <w:szCs w:val="24"/>
        </w:rPr>
        <w:t xml:space="preserve"> </w:t>
      </w:r>
      <w:proofErr w:type="spellStart"/>
      <w:r w:rsidR="00A66AED" w:rsidRPr="00E900C0">
        <w:rPr>
          <w:rFonts w:cs="Arial"/>
          <w:color w:val="auto"/>
          <w:szCs w:val="24"/>
        </w:rPr>
        <w:t>pengelolaan</w:t>
      </w:r>
      <w:proofErr w:type="spellEnd"/>
      <w:r w:rsidR="00A66AED" w:rsidRPr="00E900C0">
        <w:rPr>
          <w:rFonts w:cs="Arial"/>
          <w:color w:val="auto"/>
          <w:szCs w:val="24"/>
        </w:rPr>
        <w:t xml:space="preserve"> </w:t>
      </w:r>
      <w:proofErr w:type="spellStart"/>
      <w:proofErr w:type="gramStart"/>
      <w:r w:rsidR="00A66AED" w:rsidRPr="00E900C0">
        <w:rPr>
          <w:rFonts w:cs="Arial"/>
          <w:color w:val="auto"/>
          <w:szCs w:val="24"/>
        </w:rPr>
        <w:t>organisasi</w:t>
      </w:r>
      <w:proofErr w:type="spellEnd"/>
      <w:r w:rsidR="00A66AED" w:rsidRPr="00E900C0">
        <w:rPr>
          <w:rFonts w:cs="Arial"/>
          <w:color w:val="auto"/>
          <w:szCs w:val="24"/>
        </w:rPr>
        <w:t>,  Dalam</w:t>
      </w:r>
      <w:proofErr w:type="gramEnd"/>
      <w:r w:rsidR="00A66AED" w:rsidRPr="00E900C0">
        <w:rPr>
          <w:rFonts w:cs="Arial"/>
          <w:color w:val="auto"/>
          <w:szCs w:val="24"/>
        </w:rPr>
        <w:t xml:space="preserve"> era </w:t>
      </w:r>
      <w:proofErr w:type="spellStart"/>
      <w:r w:rsidR="00A66AED" w:rsidRPr="00E900C0">
        <w:rPr>
          <w:rFonts w:cs="Arial"/>
          <w:color w:val="auto"/>
          <w:szCs w:val="24"/>
        </w:rPr>
        <w:t>globalisasi</w:t>
      </w:r>
      <w:proofErr w:type="spellEnd"/>
      <w:r w:rsidR="00A66AED" w:rsidRPr="00E900C0">
        <w:rPr>
          <w:rFonts w:cs="Arial"/>
          <w:color w:val="auto"/>
          <w:szCs w:val="24"/>
        </w:rPr>
        <w:t xml:space="preserve"> dan </w:t>
      </w:r>
      <w:proofErr w:type="spellStart"/>
      <w:r w:rsidR="00A66AED" w:rsidRPr="00E900C0">
        <w:rPr>
          <w:rFonts w:cs="Arial"/>
          <w:color w:val="auto"/>
          <w:szCs w:val="24"/>
        </w:rPr>
        <w:t>persaingan</w:t>
      </w:r>
      <w:proofErr w:type="spellEnd"/>
      <w:r w:rsidR="00A66AED" w:rsidRPr="00E900C0">
        <w:rPr>
          <w:rFonts w:cs="Arial"/>
          <w:color w:val="auto"/>
          <w:szCs w:val="24"/>
        </w:rPr>
        <w:t xml:space="preserve"> yang </w:t>
      </w:r>
      <w:proofErr w:type="spellStart"/>
      <w:r w:rsidR="00A66AED" w:rsidRPr="00E900C0">
        <w:rPr>
          <w:rFonts w:cs="Arial"/>
          <w:color w:val="auto"/>
          <w:szCs w:val="24"/>
        </w:rPr>
        <w:t>semakin</w:t>
      </w:r>
      <w:proofErr w:type="spellEnd"/>
      <w:r w:rsidR="00A66AED" w:rsidRPr="00E900C0">
        <w:rPr>
          <w:rFonts w:cs="Arial"/>
          <w:color w:val="auto"/>
          <w:szCs w:val="24"/>
        </w:rPr>
        <w:t xml:space="preserve"> </w:t>
      </w:r>
      <w:proofErr w:type="spellStart"/>
      <w:r w:rsidR="00A66AED" w:rsidRPr="00E900C0">
        <w:rPr>
          <w:rFonts w:cs="Arial"/>
          <w:color w:val="auto"/>
          <w:szCs w:val="24"/>
        </w:rPr>
        <w:t>ketat</w:t>
      </w:r>
      <w:proofErr w:type="spellEnd"/>
      <w:r w:rsidR="00A66AED" w:rsidRPr="00E900C0">
        <w:rPr>
          <w:rFonts w:cs="Arial"/>
          <w:color w:val="auto"/>
          <w:szCs w:val="24"/>
        </w:rPr>
        <w:t xml:space="preserve">, </w:t>
      </w:r>
      <w:proofErr w:type="spellStart"/>
      <w:r w:rsidR="00A66AED" w:rsidRPr="00E900C0">
        <w:rPr>
          <w:rFonts w:cs="Arial"/>
          <w:color w:val="auto"/>
          <w:szCs w:val="24"/>
        </w:rPr>
        <w:t>keberhasilan</w:t>
      </w:r>
      <w:proofErr w:type="spellEnd"/>
      <w:r w:rsidR="00A66AED" w:rsidRPr="00E900C0">
        <w:rPr>
          <w:rFonts w:cs="Arial"/>
          <w:color w:val="auto"/>
          <w:szCs w:val="24"/>
        </w:rPr>
        <w:t xml:space="preserve"> </w:t>
      </w:r>
      <w:proofErr w:type="spellStart"/>
      <w:r w:rsidR="00A66AED" w:rsidRPr="00E900C0">
        <w:rPr>
          <w:rFonts w:cs="Arial"/>
          <w:color w:val="auto"/>
          <w:szCs w:val="24"/>
        </w:rPr>
        <w:t>suatu</w:t>
      </w:r>
      <w:proofErr w:type="spellEnd"/>
      <w:r w:rsidR="00A66AED" w:rsidRPr="00E900C0">
        <w:rPr>
          <w:rFonts w:cs="Arial"/>
          <w:color w:val="auto"/>
          <w:szCs w:val="24"/>
        </w:rPr>
        <w:t xml:space="preserve"> </w:t>
      </w:r>
      <w:proofErr w:type="spellStart"/>
      <w:r w:rsidR="00A66AED" w:rsidRPr="00E900C0">
        <w:rPr>
          <w:rFonts w:cs="Arial"/>
          <w:color w:val="auto"/>
          <w:szCs w:val="24"/>
        </w:rPr>
        <w:t>organisasi</w:t>
      </w:r>
      <w:proofErr w:type="spellEnd"/>
      <w:r w:rsidR="00A66AED" w:rsidRPr="00E900C0">
        <w:rPr>
          <w:rFonts w:cs="Arial"/>
          <w:color w:val="auto"/>
          <w:szCs w:val="24"/>
        </w:rPr>
        <w:t xml:space="preserve"> sangat </w:t>
      </w:r>
      <w:proofErr w:type="spellStart"/>
      <w:r w:rsidR="00A66AED" w:rsidRPr="00E900C0">
        <w:rPr>
          <w:rFonts w:cs="Arial"/>
          <w:color w:val="auto"/>
          <w:szCs w:val="24"/>
        </w:rPr>
        <w:t>bergantung</w:t>
      </w:r>
      <w:proofErr w:type="spellEnd"/>
      <w:r w:rsidR="00A66AED" w:rsidRPr="00E900C0">
        <w:rPr>
          <w:rFonts w:cs="Arial"/>
          <w:color w:val="auto"/>
          <w:szCs w:val="24"/>
        </w:rPr>
        <w:t xml:space="preserve"> pada </w:t>
      </w:r>
      <w:proofErr w:type="spellStart"/>
      <w:r w:rsidR="00A66AED" w:rsidRPr="00E900C0">
        <w:rPr>
          <w:rFonts w:cs="Arial"/>
          <w:color w:val="auto"/>
          <w:szCs w:val="24"/>
        </w:rPr>
        <w:t>kemampuan</w:t>
      </w:r>
      <w:proofErr w:type="spellEnd"/>
      <w:r w:rsidR="00A66AED" w:rsidRPr="00E900C0">
        <w:rPr>
          <w:rFonts w:cs="Arial"/>
          <w:color w:val="auto"/>
          <w:szCs w:val="24"/>
        </w:rPr>
        <w:t xml:space="preserve"> dan </w:t>
      </w:r>
      <w:proofErr w:type="spellStart"/>
      <w:r w:rsidR="00A66AED" w:rsidRPr="00E900C0">
        <w:rPr>
          <w:rFonts w:cs="Arial"/>
          <w:color w:val="auto"/>
          <w:szCs w:val="24"/>
        </w:rPr>
        <w:t>kualitas</w:t>
      </w:r>
      <w:proofErr w:type="spellEnd"/>
      <w:r w:rsidR="00A66AED" w:rsidRPr="00E900C0">
        <w:rPr>
          <w:rFonts w:cs="Arial"/>
          <w:color w:val="auto"/>
          <w:szCs w:val="24"/>
        </w:rPr>
        <w:t xml:space="preserve"> </w:t>
      </w:r>
      <w:proofErr w:type="spellStart"/>
      <w:r w:rsidR="00A66AED" w:rsidRPr="00E900C0">
        <w:rPr>
          <w:rFonts w:cs="Arial"/>
          <w:color w:val="auto"/>
          <w:szCs w:val="24"/>
        </w:rPr>
        <w:t>sumber</w:t>
      </w:r>
      <w:proofErr w:type="spellEnd"/>
      <w:r w:rsidR="00A66AED" w:rsidRPr="00E900C0">
        <w:rPr>
          <w:rFonts w:cs="Arial"/>
          <w:color w:val="auto"/>
          <w:szCs w:val="24"/>
        </w:rPr>
        <w:t xml:space="preserve"> </w:t>
      </w:r>
      <w:proofErr w:type="spellStart"/>
      <w:r w:rsidR="00A66AED" w:rsidRPr="00E900C0">
        <w:rPr>
          <w:rFonts w:cs="Arial"/>
          <w:color w:val="auto"/>
          <w:szCs w:val="24"/>
        </w:rPr>
        <w:t>daya</w:t>
      </w:r>
      <w:proofErr w:type="spellEnd"/>
      <w:r w:rsidR="00A66AED" w:rsidRPr="00E900C0">
        <w:rPr>
          <w:rFonts w:cs="Arial"/>
          <w:color w:val="auto"/>
          <w:szCs w:val="24"/>
        </w:rPr>
        <w:t xml:space="preserve"> </w:t>
      </w:r>
      <w:proofErr w:type="spellStart"/>
      <w:r w:rsidR="00A66AED" w:rsidRPr="00E900C0">
        <w:rPr>
          <w:rFonts w:cs="Arial"/>
          <w:color w:val="auto"/>
          <w:szCs w:val="24"/>
        </w:rPr>
        <w:t>manusianya</w:t>
      </w:r>
      <w:proofErr w:type="spellEnd"/>
      <w:r w:rsidR="00A66AED" w:rsidRPr="00E900C0">
        <w:rPr>
          <w:rFonts w:cs="Arial"/>
          <w:color w:val="auto"/>
          <w:szCs w:val="24"/>
        </w:rPr>
        <w:t>.</w:t>
      </w:r>
    </w:p>
    <w:p w14:paraId="05A26252" w14:textId="77777777" w:rsidR="00A66AED" w:rsidRPr="00517E73" w:rsidRDefault="00A66AED" w:rsidP="009B5933">
      <w:pPr>
        <w:spacing w:line="240" w:lineRule="auto"/>
        <w:ind w:firstLine="699"/>
        <w:rPr>
          <w:rFonts w:cs="Arial"/>
          <w:color w:val="auto"/>
          <w:szCs w:val="24"/>
          <w:lang w:val="sv-SE"/>
        </w:rPr>
      </w:pPr>
      <w:r w:rsidRPr="00517E73">
        <w:rPr>
          <w:rFonts w:cs="Arial"/>
          <w:color w:val="auto"/>
          <w:szCs w:val="24"/>
          <w:lang w:val="sv-SE"/>
        </w:rPr>
        <w:t xml:space="preserve">Menurut  </w:t>
      </w:r>
      <w:r w:rsidRPr="00E900C0">
        <w:rPr>
          <w:rFonts w:cs="Arial"/>
          <w:color w:val="auto"/>
          <w:szCs w:val="24"/>
        </w:rPr>
        <w:fldChar w:fldCharType="begin" w:fldLock="1"/>
      </w:r>
      <w:r w:rsidRPr="00517E73">
        <w:rPr>
          <w:rFonts w:cs="Arial"/>
          <w:color w:val="auto"/>
          <w:szCs w:val="24"/>
          <w:lang w:val="sv-SE"/>
        </w:rPr>
        <w:instrText>ADDIN CSL_CITATION {"citationItems":[{"id":"ITEM-1","itemData":{"ISBN":"978606445216","author":[{"dropping-particle":"","family":"Affandi","given":"H Azhar","non-dropping-particle":"","parse-names":false,"suffix":""},{"dropping-particle":"","family":"Rozi","given":"Achmad","non-dropping-particle":"","parse-names":false,"suffix":""}],"edition":"1","id":"ITEM-1","issued":{"date-parts":[["2021"]]},"number-of-pages":"257","publisher":"Bintang Visitama","publisher-place":"Serang Banten","title":"Manajemen SDM strategik","type":"book"},"uris":["http://www.mendeley.com/documents/?uuid=5ba51700-b85a-4cea-81b6-bd73516c5f9f"]}],"mendeley":{"formattedCitation":"(Affandi &amp; Rozi, 2021)","manualFormatting":"Affandi et al., 2021","plainTextFormattedCitation":"(Affandi &amp; Rozi, 2021)","previouslyFormattedCitation":"(Affandi &amp; Rozi, 2021)"},"properties":{"noteIndex":0},"schema":"https://github.com/citation-style-language/schema/raw/master/csl-citation.json"}</w:instrText>
      </w:r>
      <w:r w:rsidRPr="00E900C0">
        <w:rPr>
          <w:rFonts w:cs="Arial"/>
          <w:color w:val="auto"/>
          <w:szCs w:val="24"/>
        </w:rPr>
        <w:fldChar w:fldCharType="separate"/>
      </w:r>
      <w:r w:rsidRPr="00517E73">
        <w:rPr>
          <w:rFonts w:cs="Arial"/>
          <w:noProof/>
          <w:color w:val="auto"/>
          <w:szCs w:val="24"/>
          <w:lang w:val="sv-SE"/>
        </w:rPr>
        <w:t>Affandi et al., 2021</w:t>
      </w:r>
      <w:r w:rsidRPr="00E900C0">
        <w:rPr>
          <w:rFonts w:cs="Arial"/>
          <w:color w:val="auto"/>
          <w:szCs w:val="24"/>
        </w:rPr>
        <w:fldChar w:fldCharType="end"/>
      </w:r>
      <w:r w:rsidRPr="00517E73">
        <w:rPr>
          <w:rFonts w:cs="Arial"/>
          <w:color w:val="auto"/>
          <w:szCs w:val="24"/>
          <w:lang w:val="sv-SE"/>
        </w:rPr>
        <w:t xml:space="preserve">;7 menekankan bahwa sumber daya manusia (SDM) adalah faktor kunci dalam mencapai daya saing organisasi. Dalam konteks globalisasi yang semakin kompetitif, pentingnya SDM terletak pada kemampuannya untuk menciptakan individu yang berkualitas, terampil, dan memiliki daya saing tinggi. </w:t>
      </w:r>
    </w:p>
    <w:p w14:paraId="41A28B47" w14:textId="43139DFA" w:rsidR="00A66AED" w:rsidRPr="00517E73" w:rsidRDefault="00A66AED" w:rsidP="009B5933">
      <w:pPr>
        <w:spacing w:after="0" w:line="240" w:lineRule="auto"/>
        <w:ind w:firstLine="699"/>
        <w:rPr>
          <w:rFonts w:cs="Arial"/>
          <w:color w:val="auto"/>
          <w:szCs w:val="24"/>
          <w:lang w:val="sv-SE"/>
        </w:rPr>
      </w:pPr>
      <w:r w:rsidRPr="00517E73">
        <w:rPr>
          <w:rFonts w:cs="Arial"/>
          <w:color w:val="auto"/>
          <w:szCs w:val="24"/>
          <w:lang w:val="sv-SE"/>
        </w:rPr>
        <w:t>Pengelolaan sumber daya manusia sendiri akan menjadi bagian yang sangat penting dari tugas manajemen organisasi. Oleh karena itu, manajemen sumber daya manusia sifatnya lebih strategis bagi organisasi dalam mencapai tujuan-tujuan yang telah ditetapkan. Sebuah organisasi dalam mewujudkan eksistensinya dalam rangka mencapai tujuan memerlukan perencanaan sumber daya manusia yang efektif.</w:t>
      </w:r>
    </w:p>
    <w:p w14:paraId="58081E05" w14:textId="77777777" w:rsidR="00F63721" w:rsidRDefault="00F63721" w:rsidP="009B5933">
      <w:pPr>
        <w:pStyle w:val="Heading3"/>
        <w:numPr>
          <w:ilvl w:val="2"/>
          <w:numId w:val="33"/>
        </w:numPr>
        <w:spacing w:before="0" w:line="240" w:lineRule="auto"/>
        <w:ind w:left="900" w:hanging="900"/>
        <w:rPr>
          <w:rFonts w:cs="Arial"/>
          <w:bCs/>
          <w:color w:val="auto"/>
        </w:rPr>
      </w:pPr>
      <w:bookmarkStart w:id="88" w:name="_Toc169104824"/>
      <w:bookmarkStart w:id="89" w:name="_Toc208961057"/>
      <w:proofErr w:type="spellStart"/>
      <w:r w:rsidRPr="00495EAD">
        <w:rPr>
          <w:rFonts w:cs="Arial"/>
          <w:bCs/>
          <w:color w:val="auto"/>
        </w:rPr>
        <w:t>Perilaku</w:t>
      </w:r>
      <w:proofErr w:type="spellEnd"/>
      <w:r w:rsidRPr="00495EAD">
        <w:rPr>
          <w:rFonts w:cs="Arial"/>
          <w:bCs/>
          <w:color w:val="auto"/>
        </w:rPr>
        <w:t xml:space="preserve"> </w:t>
      </w:r>
      <w:proofErr w:type="spellStart"/>
      <w:r w:rsidRPr="00495EAD">
        <w:rPr>
          <w:rFonts w:cs="Arial"/>
          <w:bCs/>
          <w:color w:val="auto"/>
        </w:rPr>
        <w:t>Organisasi</w:t>
      </w:r>
      <w:bookmarkEnd w:id="88"/>
      <w:bookmarkEnd w:id="89"/>
      <w:proofErr w:type="spellEnd"/>
    </w:p>
    <w:p w14:paraId="16168C25" w14:textId="26771794" w:rsidR="00F63721" w:rsidRPr="00517E73" w:rsidRDefault="00F63721" w:rsidP="009B5933">
      <w:pPr>
        <w:spacing w:line="240" w:lineRule="auto"/>
        <w:ind w:left="0" w:firstLine="360"/>
        <w:rPr>
          <w:rFonts w:cs="Arial"/>
          <w:spacing w:val="-2"/>
          <w:lang w:val="sv-SE"/>
        </w:rPr>
      </w:pPr>
      <w:r w:rsidRPr="00517E73">
        <w:rPr>
          <w:rFonts w:cs="Arial"/>
          <w:spacing w:val="-2"/>
          <w:lang w:val="sv-SE"/>
        </w:rPr>
        <w:t>Perilaku organisasi (</w:t>
      </w:r>
      <w:r w:rsidRPr="00517E73">
        <w:rPr>
          <w:rFonts w:cs="Arial"/>
          <w:i/>
          <w:iCs/>
          <w:spacing w:val="-2"/>
          <w:lang w:val="sv-SE"/>
        </w:rPr>
        <w:t>organizational behavior</w:t>
      </w:r>
      <w:r w:rsidRPr="00517E73">
        <w:rPr>
          <w:rFonts w:cs="Arial"/>
          <w:spacing w:val="-2"/>
          <w:lang w:val="sv-SE"/>
        </w:rPr>
        <w:t xml:space="preserve">) merupakan kajian interdisipliner yang memfokuskan pada pemahaman, penjelasan, dan prediksi terhadap sikap serta tindakan individu, kelompok, maupun struktur dalam konteks organisasi. Sebagai disiplin ilmu yang berakar pada psikologi, sosiologi, antropologi, dan manajemen, perilaku organisasi memberikan kerangka teoritis yang krusial untuk menganalisis dinamika internal organisasi yang kompleks, terutama dalam menghadapi tantangan transformasi struktural, perubahan teknologi, dan diversitas tenaga kerja di era kntemporer. Dalam konteks kepemimpinan dan kinerja organisasi, pemahaman terhadap perilaku organisasi menjadi fondasi penting untuk mengidentifikasi faktor-faktor yang memengaruhi motivasi, komitmen, kepuasan kerja, serta efektivitas kolaborasi antaranggota organisasi. </w:t>
      </w:r>
    </w:p>
    <w:p w14:paraId="3FBD30DB" w14:textId="77777777" w:rsidR="00F63721" w:rsidRPr="00517E73" w:rsidRDefault="00F63721" w:rsidP="009B5933">
      <w:pPr>
        <w:spacing w:after="0" w:line="240" w:lineRule="auto"/>
        <w:ind w:firstLine="699"/>
        <w:rPr>
          <w:rFonts w:cs="Arial"/>
          <w:color w:val="auto"/>
          <w:szCs w:val="24"/>
          <w:lang w:val="sv-SE"/>
        </w:rPr>
      </w:pPr>
    </w:p>
    <w:p w14:paraId="778FFE50" w14:textId="7C71A440" w:rsidR="00742C8B" w:rsidRDefault="00742C8B" w:rsidP="009B5933">
      <w:pPr>
        <w:pStyle w:val="Heading3"/>
        <w:keepLines w:val="0"/>
        <w:numPr>
          <w:ilvl w:val="2"/>
          <w:numId w:val="33"/>
        </w:numPr>
        <w:spacing w:before="0" w:line="240" w:lineRule="auto"/>
        <w:ind w:left="900" w:hanging="900"/>
        <w:rPr>
          <w:rFonts w:cs="Arial"/>
          <w:bCs/>
          <w:color w:val="auto"/>
        </w:rPr>
      </w:pPr>
      <w:bookmarkStart w:id="90" w:name="_Toc192717576"/>
      <w:bookmarkStart w:id="91" w:name="_Toc208961061"/>
      <w:proofErr w:type="spellStart"/>
      <w:r w:rsidRPr="00495EAD">
        <w:rPr>
          <w:rFonts w:cs="Arial"/>
          <w:bCs/>
          <w:color w:val="auto"/>
        </w:rPr>
        <w:t>Dukungan</w:t>
      </w:r>
      <w:proofErr w:type="spellEnd"/>
      <w:r w:rsidRPr="00495EAD">
        <w:rPr>
          <w:rFonts w:cs="Arial"/>
          <w:bCs/>
          <w:color w:val="auto"/>
        </w:rPr>
        <w:t xml:space="preserve"> </w:t>
      </w:r>
      <w:proofErr w:type="spellStart"/>
      <w:r w:rsidRPr="00495EAD">
        <w:rPr>
          <w:rFonts w:cs="Arial"/>
          <w:bCs/>
          <w:color w:val="auto"/>
        </w:rPr>
        <w:t>Organisasi</w:t>
      </w:r>
      <w:bookmarkEnd w:id="90"/>
      <w:bookmarkEnd w:id="91"/>
      <w:proofErr w:type="spellEnd"/>
    </w:p>
    <w:p w14:paraId="0CD4D18A" w14:textId="7BA254D3" w:rsidR="00DC543A" w:rsidRPr="00517E73" w:rsidRDefault="00773F43" w:rsidP="009B5933">
      <w:pPr>
        <w:spacing w:line="240" w:lineRule="auto"/>
        <w:ind w:firstLine="710"/>
        <w:rPr>
          <w:rFonts w:cs="Arial"/>
          <w:szCs w:val="24"/>
          <w:lang w:val="sv-SE"/>
        </w:rPr>
      </w:pPr>
      <w:r w:rsidRPr="00517E73">
        <w:rPr>
          <w:rFonts w:cs="Arial"/>
          <w:szCs w:val="24"/>
          <w:lang w:val="sv-SE"/>
        </w:rPr>
        <w:t xml:space="preserve">Dukungan organisasi merupakan aspek penting dalam membangun hubungan yang harmonis antara karyawan dan organisasi. Dalam konteks psikologi organisasi dan manajemen sumber daya manusia, dukungan organisasi tidak hanya merujuk pada bantuan material atau fasilitas yang diberikan, tetapi lebih jauh kepada persepsi karyawan terhadap sejauh mana organisasi menghargai kontribusi mereka dan peduli terhadap </w:t>
      </w:r>
      <w:r w:rsidRPr="00517E73">
        <w:rPr>
          <w:rFonts w:cs="Arial"/>
          <w:szCs w:val="24"/>
          <w:lang w:val="sv-SE"/>
        </w:rPr>
        <w:lastRenderedPageBreak/>
        <w:t>kesejahteraan pribadi mereka. Konsep ini dikenal sebagai Perceived Organizational Support (POS) yang dik</w:t>
      </w:r>
      <w:r w:rsidR="000F6BE8" w:rsidRPr="00517E73">
        <w:rPr>
          <w:rFonts w:cs="Arial"/>
          <w:szCs w:val="24"/>
          <w:lang w:val="sv-SE"/>
        </w:rPr>
        <w:t>e</w:t>
      </w:r>
      <w:r w:rsidRPr="00517E73">
        <w:rPr>
          <w:rFonts w:cs="Arial"/>
          <w:szCs w:val="24"/>
          <w:lang w:val="sv-SE"/>
        </w:rPr>
        <w:t xml:space="preserve">mukakan </w:t>
      </w:r>
      <w:r w:rsidR="00155185">
        <w:rPr>
          <w:rFonts w:cs="Arial"/>
          <w:szCs w:val="24"/>
        </w:rPr>
        <w:fldChar w:fldCharType="begin" w:fldLock="1"/>
      </w:r>
      <w:r w:rsidR="00155185" w:rsidRPr="00517E73">
        <w:rPr>
          <w:rFonts w:cs="Arial"/>
          <w:szCs w:val="24"/>
          <w:lang w:val="sv-SE"/>
        </w:rPr>
        <w:instrText>ADDIN CSL_CITATION {"citationItems":[{"id":"ITEM-1","itemData":{"DOI":"10.1146/annurev-orgpsych-012119-044917","author":[{"dropping-particle":"","family":"Eisenberger","given":"R","non-dropping-particle":"","parse-names":false,"suffix":""},{"dropping-particle":"","family":"Shanock","given":"L.Rhoades","non-dropping-particle":"","parse-names":false,"suffix":""}],"container-title":"The Annual Review of Organizational Psychology and Organizational Behavior iOrganizational Behavior i","id":"ITEM-1","issue":"2","issued":{"date-parts":[["2020"]]},"note":"annualreviews.org,","page":"24","title":"Perceived organizational support: Why caring about employees counts","type":"article-journal","volume":"7"},"uris":["http://www.mendeley.com/documents/?uuid=0060ec59-cb2d-493d-bc42-7d002f61bea2"]}],"mendeley":{"formattedCitation":"(Eisenberger &amp; Shanock, 2020)","plainTextFormattedCitation":"(Eisenberger &amp; Shanock, 2020)","previouslyFormattedCitation":"(Eisenberger &amp; Shanock, 2020)"},"properties":{"noteIndex":0},"schema":"https://github.com/citation-style-language/schema/raw/master/csl-citation.json"}</w:instrText>
      </w:r>
      <w:r w:rsidR="00155185">
        <w:rPr>
          <w:rFonts w:cs="Arial"/>
          <w:szCs w:val="24"/>
        </w:rPr>
        <w:fldChar w:fldCharType="separate"/>
      </w:r>
      <w:r w:rsidR="00155185" w:rsidRPr="00517E73">
        <w:rPr>
          <w:rFonts w:cs="Arial"/>
          <w:noProof/>
          <w:szCs w:val="24"/>
          <w:lang w:val="sv-SE"/>
        </w:rPr>
        <w:t>(Eisenberger &amp; Shanock, 2020)</w:t>
      </w:r>
      <w:r w:rsidR="00155185">
        <w:rPr>
          <w:rFonts w:cs="Arial"/>
          <w:szCs w:val="24"/>
        </w:rPr>
        <w:fldChar w:fldCharType="end"/>
      </w:r>
      <w:r w:rsidRPr="00517E73">
        <w:rPr>
          <w:rFonts w:cs="Arial"/>
          <w:szCs w:val="24"/>
          <w:lang w:val="sv-SE"/>
        </w:rPr>
        <w:t xml:space="preserve"> </w:t>
      </w:r>
      <w:r w:rsidR="00DC543A" w:rsidRPr="00517E73">
        <w:rPr>
          <w:rFonts w:cs="Arial"/>
          <w:szCs w:val="24"/>
          <w:lang w:val="sv-SE"/>
        </w:rPr>
        <w:t>Dalam dinamika organisasi kontemporer yang ditandai oleh percepatan perubahan, tekanan kinerja, dan kompleksitas lingkungan kerja, dukungan organisasi (</w:t>
      </w:r>
      <w:r w:rsidR="00DC543A" w:rsidRPr="00517E73">
        <w:rPr>
          <w:rFonts w:cs="Arial"/>
          <w:i/>
          <w:iCs/>
          <w:szCs w:val="24"/>
          <w:lang w:val="sv-SE"/>
        </w:rPr>
        <w:t>organizational support</w:t>
      </w:r>
      <w:r w:rsidR="00DC543A" w:rsidRPr="00517E73">
        <w:rPr>
          <w:rFonts w:cs="Arial"/>
          <w:szCs w:val="24"/>
          <w:lang w:val="sv-SE"/>
        </w:rPr>
        <w:t>) telah menjadi salah satu faktor kunci yang memengaruhi kesejahteraan karyawan, komitmen kerja, dan efektivitas organisasi secara keseluruhan</w:t>
      </w:r>
      <w:r w:rsidR="00155185" w:rsidRPr="00517E73">
        <w:rPr>
          <w:rFonts w:cs="Arial"/>
          <w:szCs w:val="24"/>
          <w:lang w:val="sv-SE"/>
        </w:rPr>
        <w:t>.</w:t>
      </w:r>
    </w:p>
    <w:p w14:paraId="486FA464" w14:textId="488108BE" w:rsidR="00E80F8B" w:rsidRDefault="00155185" w:rsidP="009B5933">
      <w:pPr>
        <w:spacing w:line="240" w:lineRule="auto"/>
        <w:ind w:firstLine="710"/>
        <w:rPr>
          <w:rFonts w:cs="Arial"/>
          <w:color w:val="auto"/>
          <w:lang w:val="sv-SE"/>
        </w:rPr>
      </w:pPr>
      <w:r w:rsidRPr="00517E73">
        <w:rPr>
          <w:rFonts w:cs="Arial"/>
          <w:color w:val="auto"/>
          <w:lang w:val="sv-SE"/>
        </w:rPr>
        <w:t xml:space="preserve">Dalam </w:t>
      </w:r>
      <w:r w:rsidR="006E5ED5" w:rsidRPr="00517E73">
        <w:rPr>
          <w:rFonts w:cs="Arial"/>
          <w:color w:val="auto"/>
          <w:lang w:val="sv-SE"/>
        </w:rPr>
        <w:t>T</w:t>
      </w:r>
      <w:r w:rsidRPr="00517E73">
        <w:rPr>
          <w:rFonts w:cs="Arial"/>
          <w:color w:val="auto"/>
          <w:lang w:val="sv-SE"/>
        </w:rPr>
        <w:t xml:space="preserve">eori </w:t>
      </w:r>
      <w:r w:rsidR="006E5ED5" w:rsidRPr="00517E73">
        <w:rPr>
          <w:rFonts w:cs="Arial"/>
          <w:i/>
          <w:iCs/>
          <w:color w:val="auto"/>
          <w:lang w:val="sv-SE"/>
        </w:rPr>
        <w:t>Social Exchange Theory</w:t>
      </w:r>
      <w:r w:rsidR="006E5ED5" w:rsidRPr="00517E73">
        <w:rPr>
          <w:rFonts w:cs="Arial"/>
          <w:color w:val="auto"/>
          <w:lang w:val="sv-SE"/>
        </w:rPr>
        <w:t xml:space="preserve"> (SET) </w:t>
      </w:r>
      <w:r w:rsidR="006E5ED5">
        <w:rPr>
          <w:rFonts w:cs="Arial"/>
          <w:color w:val="auto"/>
        </w:rPr>
        <w:fldChar w:fldCharType="begin" w:fldLock="1"/>
      </w:r>
      <w:r w:rsidR="00C571B8" w:rsidRPr="00517E73">
        <w:rPr>
          <w:rFonts w:cs="Arial"/>
          <w:color w:val="auto"/>
          <w:lang w:val="sv-SE"/>
        </w:rPr>
        <w:instrText>ADDIN CSL_CITATION {"citationItems":[{"id":"ITEM-1","itemData":{"ISBN":"9780203792643","author":[{"dropping-particle":"","family":"Peter","given":"Blau","non-dropping-particle":"","parse-names":false,"suffix":""}],"edition":"2nd Editio","id":"ITEM-1","issued":{"date-parts":[["2017"]]},"number-of-pages":"327","publisher":"Routledge","publisher-place":"New York","title":"Exchange and Power in Social Life","type":"book"},"uris":["http://www.mendeley.com/documents/?uuid=36cd57b2-a9b7-4dbf-97e4-7c43a770ef7f"]}],"mendeley":{"formattedCitation":"(Peter, 2017)","plainTextFormattedCitation":"(Peter, 2017)","previouslyFormattedCitation":"(Peter, 2017)"},"properties":{"noteIndex":0},"schema":"https://github.com/citation-style-language/schema/raw/master/csl-citation.json"}</w:instrText>
      </w:r>
      <w:r w:rsidR="006E5ED5">
        <w:rPr>
          <w:rFonts w:cs="Arial"/>
          <w:color w:val="auto"/>
        </w:rPr>
        <w:fldChar w:fldCharType="separate"/>
      </w:r>
      <w:r w:rsidR="006E5ED5" w:rsidRPr="00517E73">
        <w:rPr>
          <w:rFonts w:cs="Arial"/>
          <w:noProof/>
          <w:color w:val="auto"/>
          <w:lang w:val="sv-SE"/>
        </w:rPr>
        <w:t>(Peter, 2017)</w:t>
      </w:r>
      <w:r w:rsidR="006E5ED5">
        <w:rPr>
          <w:rFonts w:cs="Arial"/>
          <w:color w:val="auto"/>
        </w:rPr>
        <w:fldChar w:fldCharType="end"/>
      </w:r>
      <w:r w:rsidR="006E5ED5" w:rsidRPr="00517E73">
        <w:rPr>
          <w:rFonts w:cs="Arial"/>
          <w:color w:val="auto"/>
          <w:lang w:val="sv-SE"/>
        </w:rPr>
        <w:t xml:space="preserve"> menyatakan Ketika organisasi memberikan dukungan, penghargaan, atau keadilan kepada karyawan, maka karyawan akan merasa berkewajiban secara sosial untuk "membayar kembali" dengan perilaku positif seperti kinerja tinggi, loyalitas, dan komitmen,</w:t>
      </w:r>
      <w:r w:rsidR="00C571B8" w:rsidRPr="00517E73">
        <w:rPr>
          <w:rFonts w:cs="Arial"/>
          <w:color w:val="auto"/>
          <w:lang w:val="sv-SE"/>
        </w:rPr>
        <w:t xml:space="preserve"> sejalan dengan itu dalam teori </w:t>
      </w:r>
      <w:r w:rsidR="00C571B8" w:rsidRPr="00517E73">
        <w:rPr>
          <w:rFonts w:cs="Arial"/>
          <w:i/>
          <w:iCs/>
          <w:color w:val="auto"/>
          <w:lang w:val="sv-SE"/>
        </w:rPr>
        <w:t>Job Demands-Resources Model</w:t>
      </w:r>
      <w:r w:rsidR="00C571B8" w:rsidRPr="00517E73">
        <w:rPr>
          <w:rFonts w:cs="Arial"/>
          <w:color w:val="auto"/>
          <w:lang w:val="sv-SE"/>
        </w:rPr>
        <w:t xml:space="preserve"> (JD-R Model) yang dikemukakan oleh </w:t>
      </w:r>
      <w:r w:rsidR="00C571B8">
        <w:rPr>
          <w:rFonts w:cs="Arial"/>
          <w:color w:val="auto"/>
        </w:rPr>
        <w:fldChar w:fldCharType="begin" w:fldLock="1"/>
      </w:r>
      <w:r w:rsidR="002942A1" w:rsidRPr="00517E73">
        <w:rPr>
          <w:rFonts w:cs="Arial"/>
          <w:color w:val="auto"/>
          <w:lang w:val="sv-SE"/>
        </w:rPr>
        <w:instrText>ADDIN CSL_CITATION {"citationItems":[{"id":"ITEM-1","itemData":{"DOI":"10.1080/10615806.2020.1797695","ISSN":"14772205","abstract":"Background: High job demands and low job resources may cause job strain and eventually result in burnout. However, previous research has generally ignored the roles of time and self-regulation. Objectives: This theoretical article synthesizes the literature to propose a multilevel model that delineates how acute job strain translates into enduring and severe job burnout. Methods: We integrate self-regulation perspectives in job demands-resources (JD-R) theory to propose that short-term job strain and eventually enduring burnout is the result of consistently high job demands and low job resources–combined with failed self-regulation. Results: The model shows that when employees are confronted with increased job strain, they are more likely to use maladaptive self-regulation strategies, such as coping inflexibility and self-undermining. In addition, when job strain increases, employees are less likely to use adaptive self-regulation strategies, such as job stress recovery and job crafting. It follows that when the job becomes more stressful, stable resources become more important. Organizational resources such as human resource practices and healthy leadership may help employees to regulate their short-term fatigue and avoid enduring burnout. Furthermore, key personal resources like emotional intelligence and proactive personality may help employees to recognize and regulate their fatigue in an effective way. Conclusion: The proposed model of burnout expands JD-R theory and offers important practical implications for the prevention and reduction of burnout.","author":[{"dropping-particle":"","family":"Bakker","given":"Arnold B.","non-dropping-particle":"","parse-names":false,"suffix":""},{"dropping-particle":"","family":"Vries","given":"Juriena D.","non-dropping-particle":"de","parse-names":false,"suffix":""}],"container-title":"Anxiety, Stress and Coping","id":"ITEM-1","issue":"1","issued":{"date-parts":[["2021"]]},"page":"1-21","publisher":"Taylor &amp; Francis","title":"Job Demands–Resources theory and self-regulation: new explanations and remedies for job burnout","type":"article-journal","volume":"34"},"uris":["http://www.mendeley.com/documents/?uuid=8685246d-a2cf-4d03-b71e-a51e9709dd64"]}],"mendeley":{"formattedCitation":"(Bakker &amp; de Vries, 2021)","plainTextFormattedCitation":"(Bakker &amp; de Vries, 2021)","previouslyFormattedCitation":"(Bakker &amp; de Vries, 2021)"},"properties":{"noteIndex":0},"schema":"https://github.com/citation-style-language/schema/raw/master/csl-citation.json"}</w:instrText>
      </w:r>
      <w:r w:rsidR="00C571B8">
        <w:rPr>
          <w:rFonts w:cs="Arial"/>
          <w:color w:val="auto"/>
        </w:rPr>
        <w:fldChar w:fldCharType="separate"/>
      </w:r>
      <w:r w:rsidR="00C571B8" w:rsidRPr="00517E73">
        <w:rPr>
          <w:rFonts w:cs="Arial"/>
          <w:noProof/>
          <w:color w:val="auto"/>
          <w:lang w:val="sv-SE"/>
        </w:rPr>
        <w:t>(Bakker &amp; de Vries, 2021)</w:t>
      </w:r>
      <w:r w:rsidR="00C571B8">
        <w:rPr>
          <w:rFonts w:cs="Arial"/>
          <w:color w:val="auto"/>
        </w:rPr>
        <w:fldChar w:fldCharType="end"/>
      </w:r>
      <w:r w:rsidR="006E5ED5" w:rsidRPr="00517E73">
        <w:rPr>
          <w:rFonts w:cs="Arial"/>
          <w:color w:val="auto"/>
          <w:lang w:val="sv-SE"/>
        </w:rPr>
        <w:t xml:space="preserve"> </w:t>
      </w:r>
      <w:r w:rsidR="00C571B8" w:rsidRPr="00517E73">
        <w:rPr>
          <w:rFonts w:cs="Arial"/>
          <w:color w:val="auto"/>
          <w:lang w:val="sv-SE"/>
        </w:rPr>
        <w:t xml:space="preserve">adalah sebuah kerangka teoretis dalam psikologi organisasi yang menjelaskan bagaimana kondisi kerja memengaruhi kesejahteraan, kinerja, dan kesehatan mental karyawan, dan jelaslah bahwa </w:t>
      </w:r>
      <w:r w:rsidR="00E80F8B" w:rsidRPr="00517E73">
        <w:rPr>
          <w:rFonts w:cs="Arial"/>
          <w:color w:val="auto"/>
          <w:lang w:val="sv-SE"/>
        </w:rPr>
        <w:t>Dukungan ora</w:t>
      </w:r>
      <w:r w:rsidR="00DC543A" w:rsidRPr="00517E73">
        <w:rPr>
          <w:rFonts w:cs="Arial"/>
          <w:color w:val="auto"/>
          <w:lang w:val="sv-SE"/>
        </w:rPr>
        <w:t>gan</w:t>
      </w:r>
      <w:r w:rsidR="00E80F8B" w:rsidRPr="00517E73">
        <w:rPr>
          <w:rFonts w:cs="Arial"/>
          <w:color w:val="auto"/>
          <w:lang w:val="sv-SE"/>
        </w:rPr>
        <w:t>isasi merupakan kebutuhan yang mendasar yang disediakan</w:t>
      </w:r>
      <w:r w:rsidR="00E80F8B" w:rsidRPr="00517E73">
        <w:rPr>
          <w:rFonts w:cs="Arial"/>
          <w:color w:val="FF0000"/>
          <w:lang w:val="sv-SE"/>
        </w:rPr>
        <w:t xml:space="preserve"> </w:t>
      </w:r>
      <w:r w:rsidR="00E80F8B" w:rsidRPr="00517E73">
        <w:rPr>
          <w:rFonts w:cs="Arial"/>
          <w:color w:val="auto"/>
          <w:lang w:val="sv-SE"/>
        </w:rPr>
        <w:t>oleh organisasi karena menjamin dan memperkuat tugas pengawasan serta mengharuskan karyawan untuk melaksanakan tugas secara efisien dan efektif. Karyawan sangat memperhatikan komitmen organisasi terkait gaji dan tunjangan, lingkungan kerja, pengambilan keputusan, penciptaan ide, informasi, dan komunikasi,</w:t>
      </w:r>
    </w:p>
    <w:p w14:paraId="4D82CAEE" w14:textId="77777777" w:rsidR="00C60105" w:rsidRPr="00517E73" w:rsidRDefault="00C60105" w:rsidP="009B5933">
      <w:pPr>
        <w:spacing w:line="240" w:lineRule="auto"/>
        <w:ind w:firstLine="710"/>
        <w:rPr>
          <w:lang w:val="sv-SE" w:eastAsia="en-US"/>
        </w:rPr>
      </w:pPr>
    </w:p>
    <w:p w14:paraId="3F69943D" w14:textId="0B777AA4" w:rsidR="00742C8B" w:rsidRPr="00D80DCA" w:rsidRDefault="000F72E0" w:rsidP="00812242">
      <w:pPr>
        <w:pStyle w:val="Heading4"/>
        <w:numPr>
          <w:ilvl w:val="0"/>
          <w:numId w:val="0"/>
        </w:numPr>
        <w:spacing w:before="0" w:line="240" w:lineRule="auto"/>
        <w:ind w:hanging="426"/>
        <w:rPr>
          <w:b w:val="0"/>
          <w:bCs/>
        </w:rPr>
      </w:pPr>
      <w:bookmarkStart w:id="92" w:name="_Toc208961064"/>
      <w:r>
        <w:rPr>
          <w:rFonts w:cs="Arial"/>
          <w:bCs/>
          <w:iCs w:val="0"/>
          <w:color w:val="auto"/>
          <w:lang w:val="sv-SE"/>
        </w:rPr>
        <w:t xml:space="preserve">      </w:t>
      </w:r>
      <w:bookmarkStart w:id="93" w:name="_Toc45362067"/>
      <w:bookmarkStart w:id="94" w:name="_Toc51102996"/>
      <w:bookmarkStart w:id="95" w:name="_Toc89859408"/>
      <w:bookmarkStart w:id="96" w:name="_Toc192717592"/>
      <w:bookmarkStart w:id="97" w:name="_Toc208961099"/>
      <w:bookmarkEnd w:id="92"/>
      <w:proofErr w:type="spellStart"/>
      <w:r w:rsidR="00742C8B" w:rsidRPr="00D80DCA">
        <w:rPr>
          <w:bCs/>
        </w:rPr>
        <w:t>Hipotesis</w:t>
      </w:r>
      <w:proofErr w:type="spellEnd"/>
      <w:r w:rsidR="00742C8B" w:rsidRPr="00D80DCA">
        <w:rPr>
          <w:bCs/>
        </w:rPr>
        <w:t xml:space="preserve"> </w:t>
      </w:r>
      <w:proofErr w:type="spellStart"/>
      <w:r w:rsidR="00742C8B" w:rsidRPr="00D80DCA">
        <w:rPr>
          <w:bCs/>
        </w:rPr>
        <w:t>Penelitian</w:t>
      </w:r>
      <w:bookmarkEnd w:id="93"/>
      <w:bookmarkEnd w:id="94"/>
      <w:bookmarkEnd w:id="95"/>
      <w:bookmarkEnd w:id="96"/>
      <w:bookmarkEnd w:id="97"/>
      <w:proofErr w:type="spellEnd"/>
    </w:p>
    <w:p w14:paraId="5068B3D6" w14:textId="77777777" w:rsidR="00742C8B" w:rsidRPr="00812242" w:rsidRDefault="00742C8B" w:rsidP="009B5933">
      <w:pPr>
        <w:spacing w:after="0" w:line="240" w:lineRule="auto"/>
        <w:ind w:firstLine="567"/>
        <w:rPr>
          <w:rFonts w:cs="Arial"/>
          <w:b/>
          <w:color w:val="auto"/>
          <w:szCs w:val="24"/>
          <w:lang w:val="sv-SE" w:eastAsia="id-ID"/>
        </w:rPr>
      </w:pPr>
      <w:r w:rsidRPr="00812242">
        <w:rPr>
          <w:rFonts w:cs="Arial"/>
          <w:color w:val="auto"/>
          <w:szCs w:val="24"/>
          <w:lang w:val="sv-SE" w:eastAsia="id-ID"/>
        </w:rPr>
        <w:t>Berdasarkan perumusan masalah, kajian pustaka dan kerangka pemikiran yang telah diuraikan di atas, maka dapat dirumuskan hipotesis penelitian sebagai berikut:</w:t>
      </w:r>
      <w:r w:rsidRPr="00812242">
        <w:rPr>
          <w:rFonts w:cs="Arial"/>
          <w:b/>
          <w:color w:val="auto"/>
          <w:szCs w:val="24"/>
          <w:lang w:val="sv-SE" w:eastAsia="id-ID"/>
        </w:rPr>
        <w:t xml:space="preserve"> </w:t>
      </w:r>
    </w:p>
    <w:tbl>
      <w:tblPr>
        <w:tblStyle w:val="TableGrid"/>
        <w:tblW w:w="7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72"/>
        <w:gridCol w:w="6120"/>
      </w:tblGrid>
      <w:tr w:rsidR="005C2EA5" w:rsidRPr="00812242" w14:paraId="4729AFF5" w14:textId="77777777" w:rsidTr="00652C9D">
        <w:tc>
          <w:tcPr>
            <w:tcW w:w="851" w:type="dxa"/>
          </w:tcPr>
          <w:p w14:paraId="5BC8041D" w14:textId="7EA09199" w:rsidR="00742C8B" w:rsidRPr="00652C9D" w:rsidRDefault="00742C8B" w:rsidP="009B5933">
            <w:pPr>
              <w:spacing w:after="0" w:line="240" w:lineRule="auto"/>
              <w:jc w:val="center"/>
              <w:rPr>
                <w:rFonts w:cs="Arial"/>
                <w:bCs/>
                <w:color w:val="000000" w:themeColor="text1"/>
                <w:szCs w:val="24"/>
                <w:lang w:eastAsia="id-ID"/>
              </w:rPr>
            </w:pPr>
            <w:r w:rsidRPr="00652C9D">
              <w:rPr>
                <w:rFonts w:cs="Arial"/>
                <w:bCs/>
                <w:color w:val="000000" w:themeColor="text1"/>
                <w:szCs w:val="24"/>
                <w:lang w:eastAsia="id-ID"/>
              </w:rPr>
              <w:t>1</w:t>
            </w:r>
          </w:p>
        </w:tc>
        <w:tc>
          <w:tcPr>
            <w:tcW w:w="372" w:type="dxa"/>
          </w:tcPr>
          <w:p w14:paraId="2352B18A" w14:textId="77777777" w:rsidR="00742C8B" w:rsidRPr="005C2EA5" w:rsidRDefault="00742C8B" w:rsidP="009B5933">
            <w:pPr>
              <w:spacing w:after="0" w:line="240" w:lineRule="auto"/>
              <w:rPr>
                <w:rFonts w:cs="Arial"/>
                <w:b/>
                <w:color w:val="000000" w:themeColor="text1"/>
                <w:szCs w:val="24"/>
                <w:lang w:eastAsia="id-ID"/>
              </w:rPr>
            </w:pPr>
            <w:r w:rsidRPr="005C2EA5">
              <w:rPr>
                <w:rFonts w:cs="Arial"/>
                <w:b/>
                <w:color w:val="000000" w:themeColor="text1"/>
                <w:szCs w:val="24"/>
                <w:lang w:eastAsia="id-ID"/>
              </w:rPr>
              <w:t>:</w:t>
            </w:r>
          </w:p>
        </w:tc>
        <w:tc>
          <w:tcPr>
            <w:tcW w:w="6120" w:type="dxa"/>
          </w:tcPr>
          <w:p w14:paraId="3671CF47" w14:textId="415830B1" w:rsidR="00742C8B" w:rsidRPr="00812242" w:rsidRDefault="00742C8B" w:rsidP="009B5933">
            <w:pPr>
              <w:spacing w:after="0" w:line="240" w:lineRule="auto"/>
              <w:rPr>
                <w:rFonts w:cs="Arial"/>
                <w:color w:val="000000" w:themeColor="text1"/>
                <w:szCs w:val="24"/>
                <w:lang w:val="sv-SE" w:eastAsia="id-ID"/>
              </w:rPr>
            </w:pPr>
            <w:r w:rsidRPr="00812242">
              <w:rPr>
                <w:rFonts w:cs="Arial"/>
                <w:color w:val="000000" w:themeColor="text1"/>
                <w:szCs w:val="24"/>
                <w:lang w:val="sv-SE" w:eastAsia="id-ID"/>
              </w:rPr>
              <w:t xml:space="preserve">Terdapat </w:t>
            </w:r>
            <w:r w:rsidR="00CC4085" w:rsidRPr="00812242">
              <w:rPr>
                <w:rFonts w:cs="Arial"/>
                <w:color w:val="000000" w:themeColor="text1"/>
                <w:szCs w:val="24"/>
                <w:lang w:val="sv-SE" w:eastAsia="id-ID"/>
              </w:rPr>
              <w:t>pengaruh dukungan organisasi, kompetensi dosen dan kecerdasan emosional</w:t>
            </w:r>
            <w:r w:rsidR="00F621E9" w:rsidRPr="00812242">
              <w:rPr>
                <w:rFonts w:cs="Arial"/>
                <w:color w:val="000000" w:themeColor="text1"/>
                <w:szCs w:val="24"/>
                <w:lang w:val="sv-SE" w:eastAsia="id-ID"/>
              </w:rPr>
              <w:t xml:space="preserve"> </w:t>
            </w:r>
            <w:r w:rsidR="00CC4085" w:rsidRPr="00812242">
              <w:rPr>
                <w:rFonts w:cs="Arial"/>
                <w:color w:val="000000" w:themeColor="text1"/>
                <w:szCs w:val="24"/>
                <w:lang w:val="sv-SE" w:eastAsia="id-ID"/>
              </w:rPr>
              <w:t>terhadap kemampuan inovasi secara simultan</w:t>
            </w:r>
          </w:p>
        </w:tc>
      </w:tr>
      <w:tr w:rsidR="005C2EA5" w:rsidRPr="00812242" w14:paraId="59071EA2" w14:textId="77777777" w:rsidTr="00652C9D">
        <w:tc>
          <w:tcPr>
            <w:tcW w:w="851" w:type="dxa"/>
          </w:tcPr>
          <w:p w14:paraId="255029B0" w14:textId="70FEA6FF" w:rsidR="00742C8B" w:rsidRPr="00652C9D" w:rsidRDefault="00742C8B" w:rsidP="009B5933">
            <w:pPr>
              <w:spacing w:after="0" w:line="240" w:lineRule="auto"/>
              <w:jc w:val="center"/>
              <w:rPr>
                <w:rFonts w:cs="Arial"/>
                <w:bCs/>
                <w:color w:val="000000" w:themeColor="text1"/>
                <w:szCs w:val="24"/>
                <w:lang w:eastAsia="id-ID"/>
              </w:rPr>
            </w:pPr>
            <w:r w:rsidRPr="00652C9D">
              <w:rPr>
                <w:rFonts w:cs="Arial"/>
                <w:bCs/>
                <w:color w:val="000000" w:themeColor="text1"/>
                <w:szCs w:val="24"/>
                <w:lang w:eastAsia="id-ID"/>
              </w:rPr>
              <w:t>2</w:t>
            </w:r>
          </w:p>
        </w:tc>
        <w:tc>
          <w:tcPr>
            <w:tcW w:w="372" w:type="dxa"/>
          </w:tcPr>
          <w:p w14:paraId="0F5C1D0E" w14:textId="77777777" w:rsidR="00742C8B" w:rsidRPr="005C2EA5" w:rsidRDefault="00742C8B" w:rsidP="009B5933">
            <w:pPr>
              <w:spacing w:after="0" w:line="240" w:lineRule="auto"/>
              <w:rPr>
                <w:rFonts w:cs="Arial"/>
                <w:b/>
                <w:color w:val="000000" w:themeColor="text1"/>
                <w:szCs w:val="24"/>
                <w:lang w:eastAsia="id-ID"/>
              </w:rPr>
            </w:pPr>
            <w:r w:rsidRPr="005C2EA5">
              <w:rPr>
                <w:rFonts w:cs="Arial"/>
                <w:b/>
                <w:color w:val="000000" w:themeColor="text1"/>
                <w:szCs w:val="24"/>
                <w:lang w:eastAsia="id-ID"/>
              </w:rPr>
              <w:t>:</w:t>
            </w:r>
          </w:p>
        </w:tc>
        <w:tc>
          <w:tcPr>
            <w:tcW w:w="6120" w:type="dxa"/>
          </w:tcPr>
          <w:p w14:paraId="5BD36CF0" w14:textId="161DD001" w:rsidR="00742C8B" w:rsidRPr="00812242" w:rsidRDefault="00742C8B" w:rsidP="009B5933">
            <w:pPr>
              <w:spacing w:after="0" w:line="240" w:lineRule="auto"/>
              <w:rPr>
                <w:rFonts w:cs="Arial"/>
                <w:color w:val="000000" w:themeColor="text1"/>
                <w:szCs w:val="24"/>
                <w:lang w:val="sv-SE" w:eastAsia="id-ID"/>
              </w:rPr>
            </w:pPr>
            <w:r w:rsidRPr="00812242">
              <w:rPr>
                <w:rFonts w:cs="Arial"/>
                <w:color w:val="000000" w:themeColor="text1"/>
                <w:szCs w:val="24"/>
                <w:lang w:val="sv-SE" w:eastAsia="id-ID"/>
              </w:rPr>
              <w:t xml:space="preserve">Terdapat </w:t>
            </w:r>
            <w:r w:rsidR="00F621E9" w:rsidRPr="00812242">
              <w:rPr>
                <w:rFonts w:cs="Arial"/>
                <w:color w:val="000000" w:themeColor="text1"/>
                <w:szCs w:val="24"/>
                <w:lang w:val="sv-SE" w:eastAsia="id-ID"/>
              </w:rPr>
              <w:t xml:space="preserve">pengaruh dukungan organisasi terhadap kemampuan inovasi </w:t>
            </w:r>
          </w:p>
        </w:tc>
      </w:tr>
      <w:tr w:rsidR="005C2EA5" w:rsidRPr="00812242" w14:paraId="075981A2" w14:textId="77777777" w:rsidTr="00652C9D">
        <w:tc>
          <w:tcPr>
            <w:tcW w:w="851" w:type="dxa"/>
          </w:tcPr>
          <w:p w14:paraId="012F18D4" w14:textId="33839D09" w:rsidR="00742C8B" w:rsidRPr="00652C9D" w:rsidRDefault="00742C8B" w:rsidP="009B5933">
            <w:pPr>
              <w:spacing w:after="0" w:line="240" w:lineRule="auto"/>
              <w:jc w:val="center"/>
              <w:rPr>
                <w:rFonts w:cs="Arial"/>
                <w:bCs/>
                <w:color w:val="000000" w:themeColor="text1"/>
                <w:szCs w:val="24"/>
                <w:lang w:eastAsia="id-ID"/>
              </w:rPr>
            </w:pPr>
            <w:r w:rsidRPr="00652C9D">
              <w:rPr>
                <w:rFonts w:cs="Arial"/>
                <w:bCs/>
                <w:color w:val="000000" w:themeColor="text1"/>
                <w:szCs w:val="24"/>
                <w:lang w:eastAsia="id-ID"/>
              </w:rPr>
              <w:t>3</w:t>
            </w:r>
          </w:p>
        </w:tc>
        <w:tc>
          <w:tcPr>
            <w:tcW w:w="372" w:type="dxa"/>
          </w:tcPr>
          <w:p w14:paraId="06D826AE" w14:textId="77777777" w:rsidR="00742C8B" w:rsidRPr="005C2EA5" w:rsidRDefault="00742C8B" w:rsidP="009B5933">
            <w:pPr>
              <w:spacing w:after="0" w:line="240" w:lineRule="auto"/>
              <w:rPr>
                <w:rFonts w:cs="Arial"/>
                <w:b/>
                <w:color w:val="000000" w:themeColor="text1"/>
                <w:szCs w:val="24"/>
                <w:lang w:eastAsia="id-ID"/>
              </w:rPr>
            </w:pPr>
            <w:r w:rsidRPr="005C2EA5">
              <w:rPr>
                <w:rFonts w:cs="Arial"/>
                <w:b/>
                <w:color w:val="000000" w:themeColor="text1"/>
                <w:szCs w:val="24"/>
                <w:lang w:eastAsia="id-ID"/>
              </w:rPr>
              <w:t>:</w:t>
            </w:r>
          </w:p>
        </w:tc>
        <w:tc>
          <w:tcPr>
            <w:tcW w:w="6120" w:type="dxa"/>
          </w:tcPr>
          <w:p w14:paraId="2D509464" w14:textId="2ACC77A7" w:rsidR="00742C8B" w:rsidRPr="00812242" w:rsidRDefault="00742C8B" w:rsidP="009B5933">
            <w:pPr>
              <w:spacing w:after="0" w:line="240" w:lineRule="auto"/>
              <w:rPr>
                <w:rFonts w:cs="Arial"/>
                <w:color w:val="000000" w:themeColor="text1"/>
                <w:szCs w:val="24"/>
                <w:lang w:val="sv-SE" w:eastAsia="id-ID"/>
              </w:rPr>
            </w:pPr>
            <w:r w:rsidRPr="00812242">
              <w:rPr>
                <w:rFonts w:cs="Arial"/>
                <w:color w:val="000000" w:themeColor="text1"/>
                <w:szCs w:val="24"/>
                <w:lang w:val="sv-SE" w:eastAsia="id-ID"/>
              </w:rPr>
              <w:t xml:space="preserve">Terdapat </w:t>
            </w:r>
            <w:r w:rsidR="00F621E9" w:rsidRPr="00812242">
              <w:rPr>
                <w:rFonts w:cs="Arial"/>
                <w:color w:val="000000" w:themeColor="text1"/>
                <w:szCs w:val="24"/>
                <w:lang w:val="sv-SE" w:eastAsia="id-ID"/>
              </w:rPr>
              <w:t xml:space="preserve">pengaruh kompetensi dosen terhadap kemampuan inovasi </w:t>
            </w:r>
          </w:p>
        </w:tc>
      </w:tr>
      <w:tr w:rsidR="005C2EA5" w:rsidRPr="00812242" w14:paraId="159EF376" w14:textId="77777777" w:rsidTr="00652C9D">
        <w:tc>
          <w:tcPr>
            <w:tcW w:w="851" w:type="dxa"/>
          </w:tcPr>
          <w:p w14:paraId="0FCECFA7" w14:textId="5B2C355D" w:rsidR="00742C8B" w:rsidRPr="00652C9D" w:rsidRDefault="00742C8B" w:rsidP="009B5933">
            <w:pPr>
              <w:spacing w:after="0" w:line="240" w:lineRule="auto"/>
              <w:jc w:val="center"/>
              <w:rPr>
                <w:rFonts w:cs="Arial"/>
                <w:bCs/>
                <w:color w:val="000000" w:themeColor="text1"/>
                <w:szCs w:val="24"/>
                <w:lang w:eastAsia="id-ID"/>
              </w:rPr>
            </w:pPr>
            <w:r w:rsidRPr="00652C9D">
              <w:rPr>
                <w:rFonts w:cs="Arial"/>
                <w:bCs/>
                <w:color w:val="000000" w:themeColor="text1"/>
                <w:szCs w:val="24"/>
                <w:lang w:eastAsia="id-ID"/>
              </w:rPr>
              <w:t>4</w:t>
            </w:r>
          </w:p>
        </w:tc>
        <w:tc>
          <w:tcPr>
            <w:tcW w:w="372" w:type="dxa"/>
          </w:tcPr>
          <w:p w14:paraId="0C00E072" w14:textId="77777777" w:rsidR="00742C8B" w:rsidRPr="005C2EA5" w:rsidRDefault="00742C8B" w:rsidP="009B5933">
            <w:pPr>
              <w:spacing w:after="0" w:line="240" w:lineRule="auto"/>
              <w:rPr>
                <w:rFonts w:cs="Arial"/>
                <w:b/>
                <w:color w:val="000000" w:themeColor="text1"/>
                <w:szCs w:val="24"/>
                <w:lang w:eastAsia="id-ID"/>
              </w:rPr>
            </w:pPr>
            <w:r w:rsidRPr="005C2EA5">
              <w:rPr>
                <w:rFonts w:cs="Arial"/>
                <w:b/>
                <w:color w:val="000000" w:themeColor="text1"/>
                <w:szCs w:val="24"/>
                <w:lang w:eastAsia="id-ID"/>
              </w:rPr>
              <w:t>:</w:t>
            </w:r>
          </w:p>
        </w:tc>
        <w:tc>
          <w:tcPr>
            <w:tcW w:w="6120" w:type="dxa"/>
          </w:tcPr>
          <w:p w14:paraId="18AF3C09" w14:textId="0E0750CE" w:rsidR="00742C8B" w:rsidRPr="00812242" w:rsidRDefault="00742C8B" w:rsidP="009B5933">
            <w:pPr>
              <w:spacing w:after="0" w:line="240" w:lineRule="auto"/>
              <w:rPr>
                <w:rFonts w:cs="Arial"/>
                <w:color w:val="000000" w:themeColor="text1"/>
                <w:szCs w:val="24"/>
                <w:lang w:val="sv-SE" w:eastAsia="id-ID"/>
              </w:rPr>
            </w:pPr>
            <w:r w:rsidRPr="00812242">
              <w:rPr>
                <w:rFonts w:cs="Arial"/>
                <w:color w:val="000000" w:themeColor="text1"/>
                <w:szCs w:val="24"/>
                <w:lang w:val="sv-SE" w:eastAsia="id-ID"/>
              </w:rPr>
              <w:t xml:space="preserve">Terdapat </w:t>
            </w:r>
            <w:r w:rsidR="007120F9" w:rsidRPr="00812242">
              <w:rPr>
                <w:rFonts w:cs="Arial"/>
                <w:color w:val="000000" w:themeColor="text1"/>
                <w:szCs w:val="24"/>
                <w:lang w:val="sv-SE" w:eastAsia="id-ID"/>
              </w:rPr>
              <w:t xml:space="preserve">pengaruh </w:t>
            </w:r>
            <w:r w:rsidR="00F621E9" w:rsidRPr="00812242">
              <w:rPr>
                <w:rFonts w:cs="Arial"/>
                <w:color w:val="000000" w:themeColor="text1"/>
                <w:szCs w:val="24"/>
                <w:lang w:val="sv-SE" w:eastAsia="id-ID"/>
              </w:rPr>
              <w:t xml:space="preserve">kecerdasan emosional terhadap kemampuan inovasi </w:t>
            </w:r>
          </w:p>
        </w:tc>
      </w:tr>
      <w:tr w:rsidR="005C2EA5" w:rsidRPr="00812242" w14:paraId="4A9406AE" w14:textId="77777777" w:rsidTr="00652C9D">
        <w:tc>
          <w:tcPr>
            <w:tcW w:w="851" w:type="dxa"/>
          </w:tcPr>
          <w:p w14:paraId="0DEEAAF5" w14:textId="4A081B7C" w:rsidR="00742C8B" w:rsidRPr="00652C9D" w:rsidRDefault="00742C8B" w:rsidP="009B5933">
            <w:pPr>
              <w:spacing w:after="0" w:line="240" w:lineRule="auto"/>
              <w:jc w:val="center"/>
              <w:rPr>
                <w:rFonts w:cs="Arial"/>
                <w:bCs/>
                <w:color w:val="000000" w:themeColor="text1"/>
                <w:szCs w:val="24"/>
                <w:lang w:eastAsia="id-ID"/>
              </w:rPr>
            </w:pPr>
            <w:r w:rsidRPr="00652C9D">
              <w:rPr>
                <w:rFonts w:cs="Arial"/>
                <w:bCs/>
                <w:color w:val="000000" w:themeColor="text1"/>
                <w:szCs w:val="24"/>
                <w:lang w:eastAsia="id-ID"/>
              </w:rPr>
              <w:t>5</w:t>
            </w:r>
          </w:p>
        </w:tc>
        <w:tc>
          <w:tcPr>
            <w:tcW w:w="372" w:type="dxa"/>
          </w:tcPr>
          <w:p w14:paraId="182133DD" w14:textId="77777777" w:rsidR="00742C8B" w:rsidRPr="005C2EA5" w:rsidRDefault="00742C8B" w:rsidP="009B5933">
            <w:pPr>
              <w:spacing w:after="0" w:line="240" w:lineRule="auto"/>
              <w:rPr>
                <w:rFonts w:cs="Arial"/>
                <w:b/>
                <w:color w:val="000000" w:themeColor="text1"/>
                <w:szCs w:val="24"/>
                <w:lang w:eastAsia="id-ID"/>
              </w:rPr>
            </w:pPr>
            <w:r w:rsidRPr="005C2EA5">
              <w:rPr>
                <w:rFonts w:cs="Arial"/>
                <w:b/>
                <w:color w:val="000000" w:themeColor="text1"/>
                <w:szCs w:val="24"/>
                <w:lang w:eastAsia="id-ID"/>
              </w:rPr>
              <w:t>:</w:t>
            </w:r>
          </w:p>
        </w:tc>
        <w:tc>
          <w:tcPr>
            <w:tcW w:w="6120" w:type="dxa"/>
          </w:tcPr>
          <w:p w14:paraId="4CCF5F9E" w14:textId="1CE87673" w:rsidR="00742C8B" w:rsidRPr="00812242" w:rsidRDefault="00742C8B" w:rsidP="009B5933">
            <w:pPr>
              <w:spacing w:after="0" w:line="240" w:lineRule="auto"/>
              <w:rPr>
                <w:rFonts w:cs="Arial"/>
                <w:color w:val="000000" w:themeColor="text1"/>
                <w:szCs w:val="24"/>
                <w:lang w:val="sv-SE" w:eastAsia="id-ID"/>
              </w:rPr>
            </w:pPr>
            <w:r w:rsidRPr="00812242">
              <w:rPr>
                <w:rFonts w:cs="Arial"/>
                <w:color w:val="000000" w:themeColor="text1"/>
                <w:szCs w:val="24"/>
                <w:lang w:val="sv-SE" w:eastAsia="id-ID"/>
              </w:rPr>
              <w:t xml:space="preserve">Terdapat </w:t>
            </w:r>
            <w:r w:rsidR="00F621E9" w:rsidRPr="00812242">
              <w:rPr>
                <w:rFonts w:cs="Arial"/>
                <w:color w:val="000000" w:themeColor="text1"/>
                <w:szCs w:val="24"/>
                <w:lang w:val="sv-SE" w:eastAsia="id-ID"/>
              </w:rPr>
              <w:t>pengaruh kemampuan inovasi terhadap kinerja dosen</w:t>
            </w:r>
          </w:p>
        </w:tc>
      </w:tr>
    </w:tbl>
    <w:p w14:paraId="2BD10DF0" w14:textId="77777777" w:rsidR="00742C8B" w:rsidRPr="00812242" w:rsidRDefault="00742C8B" w:rsidP="009B5933">
      <w:pPr>
        <w:spacing w:after="0" w:line="240" w:lineRule="auto"/>
        <w:rPr>
          <w:rFonts w:cs="Arial"/>
          <w:color w:val="auto"/>
          <w:lang w:val="sv-SE" w:eastAsia="en-US"/>
        </w:rPr>
      </w:pPr>
    </w:p>
    <w:p w14:paraId="6AD73168" w14:textId="77777777" w:rsidR="003B08D6" w:rsidRPr="00812242" w:rsidRDefault="005C2EA5" w:rsidP="009B5933">
      <w:pPr>
        <w:spacing w:after="160" w:line="240" w:lineRule="auto"/>
        <w:ind w:left="0" w:right="0" w:firstLine="0"/>
        <w:jc w:val="left"/>
        <w:rPr>
          <w:rFonts w:cs="Arial"/>
          <w:b/>
          <w:color w:val="auto"/>
          <w:lang w:val="sv-SE"/>
        </w:rPr>
        <w:sectPr w:rsidR="003B08D6" w:rsidRPr="00812242" w:rsidSect="00812242">
          <w:pgSz w:w="11906" w:h="16838" w:code="9"/>
          <w:pgMar w:top="2268" w:right="1701" w:bottom="1701" w:left="2268" w:header="709" w:footer="709" w:gutter="0"/>
          <w:pgNumType w:start="10"/>
          <w:cols w:space="708"/>
          <w:titlePg/>
          <w:docGrid w:linePitch="360"/>
        </w:sectPr>
      </w:pPr>
      <w:r w:rsidRPr="00812242">
        <w:rPr>
          <w:rFonts w:cs="Arial"/>
          <w:b/>
          <w:color w:val="auto"/>
          <w:lang w:val="sv-SE"/>
        </w:rPr>
        <w:br w:type="page"/>
      </w:r>
    </w:p>
    <w:p w14:paraId="20A2A5B1" w14:textId="09ADFAB8" w:rsidR="0062580B" w:rsidRDefault="0062580B" w:rsidP="009B5933">
      <w:pPr>
        <w:pStyle w:val="Heading1"/>
        <w:numPr>
          <w:ilvl w:val="0"/>
          <w:numId w:val="0"/>
        </w:numPr>
        <w:spacing w:before="0" w:line="240" w:lineRule="auto"/>
        <w:jc w:val="center"/>
        <w:rPr>
          <w:rFonts w:eastAsia="Calibri" w:cs="Arial"/>
          <w:color w:val="auto"/>
          <w:sz w:val="24"/>
          <w:szCs w:val="24"/>
        </w:rPr>
      </w:pPr>
      <w:bookmarkStart w:id="98" w:name="_Toc192717593"/>
      <w:bookmarkStart w:id="99" w:name="_Toc208961100"/>
      <w:bookmarkStart w:id="100" w:name="_Hlk190688031"/>
      <w:r w:rsidRPr="00495EAD">
        <w:rPr>
          <w:rFonts w:eastAsia="Calibri" w:cs="Arial"/>
          <w:color w:val="auto"/>
          <w:sz w:val="24"/>
          <w:szCs w:val="24"/>
        </w:rPr>
        <w:lastRenderedPageBreak/>
        <w:t>BAB III</w:t>
      </w:r>
      <w:bookmarkStart w:id="101" w:name="_Toc51102998"/>
      <w:bookmarkStart w:id="102" w:name="_Toc89859410"/>
      <w:bookmarkEnd w:id="60"/>
      <w:bookmarkEnd w:id="61"/>
      <w:r w:rsidR="0049021C" w:rsidRPr="00495EAD">
        <w:rPr>
          <w:rFonts w:eastAsia="Calibri" w:cs="Arial"/>
          <w:color w:val="auto"/>
          <w:sz w:val="24"/>
          <w:szCs w:val="24"/>
        </w:rPr>
        <w:br/>
      </w:r>
      <w:r w:rsidRPr="00495EAD">
        <w:rPr>
          <w:rFonts w:eastAsia="Calibri" w:cs="Arial"/>
          <w:color w:val="auto"/>
          <w:sz w:val="24"/>
          <w:szCs w:val="24"/>
        </w:rPr>
        <w:t>METODOLOGI PENELITIAN</w:t>
      </w:r>
      <w:bookmarkEnd w:id="98"/>
      <w:bookmarkEnd w:id="99"/>
      <w:bookmarkEnd w:id="101"/>
      <w:bookmarkEnd w:id="102"/>
    </w:p>
    <w:p w14:paraId="0A22A8B2" w14:textId="77777777" w:rsidR="00F621E9" w:rsidRPr="00F621E9" w:rsidRDefault="00F621E9" w:rsidP="009B5933">
      <w:pPr>
        <w:spacing w:line="240" w:lineRule="auto"/>
        <w:rPr>
          <w:rFonts w:eastAsia="Calibri"/>
          <w:lang w:val="en-US" w:eastAsia="en-US"/>
        </w:rPr>
      </w:pPr>
    </w:p>
    <w:p w14:paraId="191FE912" w14:textId="1F488237" w:rsidR="0062580B" w:rsidRPr="00495EAD" w:rsidRDefault="0062580B" w:rsidP="009B5933">
      <w:pPr>
        <w:pStyle w:val="Heading2"/>
        <w:numPr>
          <w:ilvl w:val="1"/>
          <w:numId w:val="48"/>
        </w:numPr>
        <w:spacing w:before="0" w:line="240" w:lineRule="auto"/>
        <w:ind w:left="720" w:hanging="720"/>
        <w:rPr>
          <w:rFonts w:cs="Arial"/>
          <w:b/>
          <w:szCs w:val="24"/>
        </w:rPr>
      </w:pPr>
      <w:bookmarkStart w:id="103" w:name="_Toc51102999"/>
      <w:bookmarkStart w:id="104" w:name="_Toc89859411"/>
      <w:bookmarkStart w:id="105" w:name="_Toc192717594"/>
      <w:bookmarkStart w:id="106" w:name="_Toc208961101"/>
      <w:bookmarkEnd w:id="100"/>
      <w:r w:rsidRPr="00495EAD">
        <w:rPr>
          <w:rFonts w:cs="Arial"/>
          <w:b/>
          <w:szCs w:val="24"/>
        </w:rPr>
        <w:t xml:space="preserve">Metode </w:t>
      </w:r>
      <w:proofErr w:type="spellStart"/>
      <w:r w:rsidRPr="00495EAD">
        <w:rPr>
          <w:rFonts w:cs="Arial"/>
          <w:b/>
          <w:szCs w:val="24"/>
        </w:rPr>
        <w:t>Penelitian</w:t>
      </w:r>
      <w:bookmarkEnd w:id="103"/>
      <w:bookmarkEnd w:id="104"/>
      <w:bookmarkEnd w:id="105"/>
      <w:bookmarkEnd w:id="106"/>
      <w:proofErr w:type="spellEnd"/>
    </w:p>
    <w:p w14:paraId="4F0312A6" w14:textId="77777777" w:rsidR="00EE4079" w:rsidRPr="00517E73" w:rsidRDefault="004570A4" w:rsidP="009B5933">
      <w:pPr>
        <w:spacing w:before="120" w:after="120" w:line="240" w:lineRule="auto"/>
        <w:ind w:firstLine="710"/>
        <w:rPr>
          <w:rFonts w:eastAsia="Calibri" w:cs="Arial"/>
          <w:color w:val="auto"/>
          <w:lang w:val="sv-SE"/>
        </w:rPr>
      </w:pPr>
      <w:r w:rsidRPr="004570A4">
        <w:rPr>
          <w:rFonts w:eastAsia="Calibri" w:cs="Arial"/>
          <w:color w:val="auto"/>
        </w:rPr>
        <w:t xml:space="preserve">Metode </w:t>
      </w:r>
      <w:proofErr w:type="spellStart"/>
      <w:r w:rsidRPr="004570A4">
        <w:rPr>
          <w:rFonts w:eastAsia="Calibri" w:cs="Arial"/>
          <w:color w:val="auto"/>
        </w:rPr>
        <w:t>penelitian</w:t>
      </w:r>
      <w:proofErr w:type="spellEnd"/>
      <w:r w:rsidRPr="004570A4">
        <w:rPr>
          <w:rFonts w:eastAsia="Calibri" w:cs="Arial"/>
          <w:color w:val="auto"/>
        </w:rPr>
        <w:t xml:space="preserve"> yang </w:t>
      </w:r>
      <w:proofErr w:type="spellStart"/>
      <w:r w:rsidRPr="004570A4">
        <w:rPr>
          <w:rFonts w:eastAsia="Calibri" w:cs="Arial"/>
          <w:color w:val="auto"/>
        </w:rPr>
        <w:t>digunakan</w:t>
      </w:r>
      <w:proofErr w:type="spellEnd"/>
      <w:r w:rsidRPr="004570A4">
        <w:rPr>
          <w:rFonts w:eastAsia="Calibri" w:cs="Arial"/>
          <w:color w:val="auto"/>
        </w:rPr>
        <w:t xml:space="preserve"> </w:t>
      </w:r>
      <w:proofErr w:type="spellStart"/>
      <w:r w:rsidRPr="004570A4">
        <w:rPr>
          <w:rFonts w:eastAsia="Calibri" w:cs="Arial"/>
          <w:color w:val="auto"/>
        </w:rPr>
        <w:t>dalam</w:t>
      </w:r>
      <w:proofErr w:type="spellEnd"/>
      <w:r w:rsidRPr="004570A4">
        <w:rPr>
          <w:rFonts w:eastAsia="Calibri" w:cs="Arial"/>
          <w:color w:val="auto"/>
        </w:rPr>
        <w:t xml:space="preserve"> </w:t>
      </w:r>
      <w:proofErr w:type="spellStart"/>
      <w:r w:rsidRPr="004570A4">
        <w:rPr>
          <w:rFonts w:eastAsia="Calibri" w:cs="Arial"/>
          <w:color w:val="auto"/>
        </w:rPr>
        <w:t>penelitian</w:t>
      </w:r>
      <w:proofErr w:type="spellEnd"/>
      <w:r w:rsidRPr="004570A4">
        <w:rPr>
          <w:rFonts w:eastAsia="Calibri" w:cs="Arial"/>
          <w:color w:val="auto"/>
        </w:rPr>
        <w:t xml:space="preserve"> </w:t>
      </w:r>
      <w:proofErr w:type="spellStart"/>
      <w:r w:rsidRPr="004570A4">
        <w:rPr>
          <w:rFonts w:eastAsia="Calibri" w:cs="Arial"/>
          <w:color w:val="auto"/>
        </w:rPr>
        <w:t>ini</w:t>
      </w:r>
      <w:proofErr w:type="spellEnd"/>
      <w:r w:rsidRPr="004570A4">
        <w:rPr>
          <w:rFonts w:eastAsia="Calibri" w:cs="Arial"/>
          <w:color w:val="auto"/>
        </w:rPr>
        <w:t xml:space="preserve"> </w:t>
      </w:r>
      <w:proofErr w:type="spellStart"/>
      <w:r w:rsidRPr="004570A4">
        <w:rPr>
          <w:rFonts w:eastAsia="Calibri" w:cs="Arial"/>
          <w:color w:val="auto"/>
        </w:rPr>
        <w:t>adalah</w:t>
      </w:r>
      <w:proofErr w:type="spellEnd"/>
      <w:r w:rsidRPr="004570A4">
        <w:rPr>
          <w:rFonts w:eastAsia="Calibri" w:cs="Arial"/>
          <w:color w:val="auto"/>
        </w:rPr>
        <w:t xml:space="preserve"> </w:t>
      </w:r>
      <w:proofErr w:type="spellStart"/>
      <w:r w:rsidRPr="004570A4">
        <w:rPr>
          <w:rFonts w:eastAsia="Calibri" w:cs="Arial"/>
          <w:color w:val="auto"/>
        </w:rPr>
        <w:t>metode</w:t>
      </w:r>
      <w:proofErr w:type="spellEnd"/>
      <w:r w:rsidRPr="004570A4">
        <w:rPr>
          <w:rFonts w:eastAsia="Calibri" w:cs="Arial"/>
          <w:color w:val="auto"/>
        </w:rPr>
        <w:t xml:space="preserve"> </w:t>
      </w:r>
      <w:proofErr w:type="spellStart"/>
      <w:r w:rsidR="00DC6A42">
        <w:rPr>
          <w:rFonts w:eastAsia="Calibri" w:cs="Arial"/>
          <w:color w:val="auto"/>
        </w:rPr>
        <w:t>Survei</w:t>
      </w:r>
      <w:proofErr w:type="spellEnd"/>
      <w:r w:rsidRPr="004570A4">
        <w:rPr>
          <w:rFonts w:eastAsia="Calibri" w:cs="Arial"/>
          <w:color w:val="auto"/>
        </w:rPr>
        <w:t xml:space="preserve"> </w:t>
      </w:r>
      <w:proofErr w:type="spellStart"/>
      <w:r w:rsidRPr="004570A4">
        <w:rPr>
          <w:rFonts w:eastAsia="Calibri" w:cs="Arial"/>
          <w:color w:val="auto"/>
        </w:rPr>
        <w:t>yaitu</w:t>
      </w:r>
      <w:proofErr w:type="spellEnd"/>
      <w:r w:rsidRPr="004570A4">
        <w:rPr>
          <w:rFonts w:eastAsia="Calibri" w:cs="Arial"/>
          <w:color w:val="auto"/>
        </w:rPr>
        <w:t xml:space="preserve"> </w:t>
      </w:r>
      <w:proofErr w:type="spellStart"/>
      <w:r w:rsidRPr="004570A4">
        <w:rPr>
          <w:rFonts w:eastAsia="Calibri" w:cs="Arial"/>
          <w:color w:val="auto"/>
        </w:rPr>
        <w:t>penelitian</w:t>
      </w:r>
      <w:proofErr w:type="spellEnd"/>
      <w:r w:rsidRPr="004570A4">
        <w:rPr>
          <w:rFonts w:eastAsia="Calibri" w:cs="Arial"/>
          <w:color w:val="auto"/>
        </w:rPr>
        <w:t xml:space="preserve"> yang </w:t>
      </w:r>
      <w:proofErr w:type="spellStart"/>
      <w:r w:rsidRPr="004570A4">
        <w:rPr>
          <w:rFonts w:eastAsia="Calibri" w:cs="Arial"/>
          <w:color w:val="auto"/>
        </w:rPr>
        <w:t>mengambil</w:t>
      </w:r>
      <w:proofErr w:type="spellEnd"/>
      <w:r w:rsidRPr="004570A4">
        <w:rPr>
          <w:rFonts w:eastAsia="Calibri" w:cs="Arial"/>
          <w:color w:val="auto"/>
        </w:rPr>
        <w:t xml:space="preserve"> </w:t>
      </w:r>
      <w:proofErr w:type="spellStart"/>
      <w:r w:rsidRPr="004570A4">
        <w:rPr>
          <w:rFonts w:eastAsia="Calibri" w:cs="Arial"/>
          <w:color w:val="auto"/>
        </w:rPr>
        <w:t>sampel</w:t>
      </w:r>
      <w:proofErr w:type="spellEnd"/>
      <w:r w:rsidRPr="004570A4">
        <w:rPr>
          <w:rFonts w:eastAsia="Calibri" w:cs="Arial"/>
          <w:color w:val="auto"/>
        </w:rPr>
        <w:t xml:space="preserve"> </w:t>
      </w:r>
      <w:proofErr w:type="spellStart"/>
      <w:r w:rsidRPr="004570A4">
        <w:rPr>
          <w:rFonts w:eastAsia="Calibri" w:cs="Arial"/>
          <w:color w:val="auto"/>
        </w:rPr>
        <w:t>dari</w:t>
      </w:r>
      <w:proofErr w:type="spellEnd"/>
      <w:r w:rsidRPr="004570A4">
        <w:rPr>
          <w:rFonts w:eastAsia="Calibri" w:cs="Arial"/>
          <w:color w:val="auto"/>
        </w:rPr>
        <w:t xml:space="preserve"> </w:t>
      </w:r>
      <w:proofErr w:type="spellStart"/>
      <w:r w:rsidRPr="004570A4">
        <w:rPr>
          <w:rFonts w:eastAsia="Calibri" w:cs="Arial"/>
          <w:color w:val="auto"/>
        </w:rPr>
        <w:t>populasi</w:t>
      </w:r>
      <w:proofErr w:type="spellEnd"/>
      <w:r w:rsidRPr="004570A4">
        <w:rPr>
          <w:rFonts w:eastAsia="Calibri" w:cs="Arial"/>
          <w:color w:val="auto"/>
        </w:rPr>
        <w:t xml:space="preserve"> yang </w:t>
      </w:r>
      <w:proofErr w:type="spellStart"/>
      <w:r w:rsidRPr="004570A4">
        <w:rPr>
          <w:rFonts w:eastAsia="Calibri" w:cs="Arial"/>
          <w:color w:val="auto"/>
        </w:rPr>
        <w:t>menggunakan</w:t>
      </w:r>
      <w:proofErr w:type="spellEnd"/>
      <w:r w:rsidRPr="004570A4">
        <w:rPr>
          <w:rFonts w:eastAsia="Calibri" w:cs="Arial"/>
          <w:color w:val="auto"/>
        </w:rPr>
        <w:t xml:space="preserve"> </w:t>
      </w:r>
      <w:proofErr w:type="spellStart"/>
      <w:r w:rsidRPr="004570A4">
        <w:rPr>
          <w:rFonts w:eastAsia="Calibri" w:cs="Arial"/>
          <w:color w:val="auto"/>
        </w:rPr>
        <w:t>kuesioner</w:t>
      </w:r>
      <w:proofErr w:type="spellEnd"/>
      <w:r w:rsidRPr="004570A4">
        <w:rPr>
          <w:rFonts w:eastAsia="Calibri" w:cs="Arial"/>
          <w:color w:val="auto"/>
        </w:rPr>
        <w:t xml:space="preserve"> dan </w:t>
      </w:r>
      <w:proofErr w:type="spellStart"/>
      <w:r w:rsidRPr="004570A4">
        <w:rPr>
          <w:rFonts w:eastAsia="Calibri" w:cs="Arial"/>
          <w:color w:val="auto"/>
        </w:rPr>
        <w:t>wawancara</w:t>
      </w:r>
      <w:proofErr w:type="spellEnd"/>
      <w:r w:rsidRPr="004570A4">
        <w:rPr>
          <w:rFonts w:eastAsia="Calibri" w:cs="Arial"/>
          <w:color w:val="auto"/>
        </w:rPr>
        <w:t xml:space="preserve"> </w:t>
      </w:r>
      <w:proofErr w:type="spellStart"/>
      <w:r w:rsidRPr="004570A4">
        <w:rPr>
          <w:rFonts w:eastAsia="Calibri" w:cs="Arial"/>
          <w:color w:val="auto"/>
        </w:rPr>
        <w:t>sebagai</w:t>
      </w:r>
      <w:proofErr w:type="spellEnd"/>
      <w:r w:rsidRPr="004570A4">
        <w:rPr>
          <w:rFonts w:eastAsia="Calibri" w:cs="Arial"/>
          <w:color w:val="auto"/>
        </w:rPr>
        <w:t xml:space="preserve"> </w:t>
      </w:r>
      <w:proofErr w:type="spellStart"/>
      <w:r w:rsidRPr="004570A4">
        <w:rPr>
          <w:rFonts w:eastAsia="Calibri" w:cs="Arial"/>
          <w:color w:val="auto"/>
        </w:rPr>
        <w:t>alat</w:t>
      </w:r>
      <w:proofErr w:type="spellEnd"/>
      <w:r w:rsidRPr="004570A4">
        <w:rPr>
          <w:rFonts w:eastAsia="Calibri" w:cs="Arial"/>
          <w:color w:val="auto"/>
        </w:rPr>
        <w:t xml:space="preserve"> </w:t>
      </w:r>
      <w:proofErr w:type="spellStart"/>
      <w:r w:rsidRPr="004570A4">
        <w:rPr>
          <w:rFonts w:eastAsia="Calibri" w:cs="Arial"/>
          <w:color w:val="auto"/>
        </w:rPr>
        <w:t>pengumpul</w:t>
      </w:r>
      <w:proofErr w:type="spellEnd"/>
      <w:r w:rsidRPr="004570A4">
        <w:rPr>
          <w:rFonts w:eastAsia="Calibri" w:cs="Arial"/>
          <w:color w:val="auto"/>
        </w:rPr>
        <w:t xml:space="preserve"> </w:t>
      </w:r>
      <w:proofErr w:type="spellStart"/>
      <w:r w:rsidRPr="004570A4">
        <w:rPr>
          <w:rFonts w:eastAsia="Calibri" w:cs="Arial"/>
          <w:color w:val="auto"/>
        </w:rPr>
        <w:t>utamanya</w:t>
      </w:r>
      <w:proofErr w:type="spellEnd"/>
      <w:r w:rsidRPr="004570A4">
        <w:rPr>
          <w:rFonts w:eastAsia="Calibri" w:cs="Arial"/>
          <w:color w:val="auto"/>
        </w:rPr>
        <w:t xml:space="preserve">. </w:t>
      </w:r>
      <w:r w:rsidRPr="00812242">
        <w:rPr>
          <w:rFonts w:eastAsia="Calibri" w:cs="Arial"/>
          <w:color w:val="auto"/>
          <w:lang w:val="sv-SE"/>
        </w:rPr>
        <w:t xml:space="preserve">Metode </w:t>
      </w:r>
      <w:r w:rsidR="00DC6A42" w:rsidRPr="00812242">
        <w:rPr>
          <w:rFonts w:eastAsia="Calibri" w:cs="Arial"/>
          <w:color w:val="auto"/>
          <w:lang w:val="sv-SE"/>
        </w:rPr>
        <w:t>Survei</w:t>
      </w:r>
      <w:r w:rsidRPr="00812242">
        <w:rPr>
          <w:rFonts w:eastAsia="Calibri" w:cs="Arial"/>
          <w:color w:val="auto"/>
          <w:lang w:val="sv-SE"/>
        </w:rPr>
        <w:t xml:space="preserve"> yang ditetapkan yaitu explanatory survey artinya penelitian yang menggambarkan populasi dan sampel untuk menjelaskan hubungan antar variabel yang diteliti. Data yang digunakan dalam penelitian ini adalah cross section, yaitu penelitian dilakukan pada periode waktu tertentu, tetapi dilakukan pada berbagai institusi perguruan tinggi di Wilayah BODETABEK, Jenis penelitian ini adalah deskriptif dan verifikatif karena penelitian ini bertujuan mengeksplorasi dan menganalisis variabel-variabel kinerja dosen, perilaku inovatif</w:t>
      </w:r>
      <w:r w:rsidRPr="00812242">
        <w:rPr>
          <w:rFonts w:eastAsia="Calibri" w:cs="Arial"/>
          <w:i/>
          <w:iCs/>
          <w:color w:val="auto"/>
          <w:lang w:val="sv-SE"/>
        </w:rPr>
        <w:t xml:space="preserve">, </w:t>
      </w:r>
      <w:r w:rsidRPr="00812242">
        <w:rPr>
          <w:rFonts w:eastAsia="Calibri" w:cs="Arial"/>
          <w:color w:val="auto"/>
          <w:lang w:val="sv-SE"/>
        </w:rPr>
        <w:t xml:space="preserve">dukungan organisasi, kompetensi dosen dan kecerdasan emosional. </w:t>
      </w:r>
      <w:r w:rsidRPr="00517E73">
        <w:rPr>
          <w:rFonts w:eastAsia="Calibri" w:cs="Arial"/>
          <w:color w:val="auto"/>
          <w:lang w:val="sv-SE"/>
        </w:rPr>
        <w:t xml:space="preserve">Variabel penerapan dukungan organisasi, kompetensi dosen dan kecerdasan emosional merupakan variabel prediktor </w:t>
      </w:r>
      <w:r w:rsidRPr="00517E73">
        <w:rPr>
          <w:rFonts w:eastAsia="Calibri" w:cs="Arial"/>
          <w:i/>
          <w:iCs/>
          <w:color w:val="auto"/>
          <w:lang w:val="sv-SE"/>
        </w:rPr>
        <w:t>(independen)</w:t>
      </w:r>
      <w:r w:rsidRPr="00517E73">
        <w:rPr>
          <w:rFonts w:eastAsia="Calibri" w:cs="Arial"/>
          <w:color w:val="auto"/>
          <w:lang w:val="sv-SE"/>
        </w:rPr>
        <w:t xml:space="preserve">, sementara </w:t>
      </w:r>
      <w:r w:rsidR="00087755" w:rsidRPr="00517E73">
        <w:rPr>
          <w:rFonts w:eastAsia="Calibri" w:cs="Arial"/>
          <w:color w:val="auto"/>
          <w:lang w:val="sv-SE"/>
        </w:rPr>
        <w:t xml:space="preserve">kemampuan inovasi </w:t>
      </w:r>
      <w:r w:rsidRPr="00517E73">
        <w:rPr>
          <w:rFonts w:eastAsia="Calibri" w:cs="Arial"/>
          <w:color w:val="auto"/>
          <w:lang w:val="sv-SE"/>
        </w:rPr>
        <w:t xml:space="preserve">merupakan variabel perantara </w:t>
      </w:r>
      <w:r w:rsidRPr="00517E73">
        <w:rPr>
          <w:rFonts w:eastAsia="Calibri" w:cs="Arial"/>
          <w:i/>
          <w:iCs/>
          <w:color w:val="auto"/>
          <w:lang w:val="sv-SE"/>
        </w:rPr>
        <w:t>(intervening)</w:t>
      </w:r>
      <w:r w:rsidRPr="00517E73">
        <w:rPr>
          <w:rFonts w:eastAsia="Calibri" w:cs="Arial"/>
          <w:color w:val="auto"/>
          <w:lang w:val="sv-SE"/>
        </w:rPr>
        <w:t xml:space="preserve"> dan sebagai variabel </w:t>
      </w:r>
      <w:r w:rsidRPr="00517E73">
        <w:rPr>
          <w:rFonts w:eastAsia="Calibri" w:cs="Arial"/>
          <w:i/>
          <w:iCs/>
          <w:color w:val="auto"/>
          <w:lang w:val="sv-SE"/>
        </w:rPr>
        <w:t>dependen</w:t>
      </w:r>
      <w:r w:rsidRPr="00517E73">
        <w:rPr>
          <w:rFonts w:eastAsia="Calibri" w:cs="Arial"/>
          <w:color w:val="auto"/>
          <w:lang w:val="sv-SE"/>
        </w:rPr>
        <w:t>, adalah kinerja dosen.</w:t>
      </w:r>
    </w:p>
    <w:p w14:paraId="6A13E7D6" w14:textId="34417A71" w:rsidR="004570A4" w:rsidRPr="00EE4079" w:rsidRDefault="004570A4" w:rsidP="009B5933">
      <w:pPr>
        <w:spacing w:before="120" w:after="120" w:line="240" w:lineRule="auto"/>
        <w:ind w:firstLine="710"/>
        <w:rPr>
          <w:rFonts w:eastAsia="Calibri" w:cs="Arial"/>
          <w:color w:val="auto"/>
          <w:lang w:val="en-US"/>
        </w:rPr>
      </w:pPr>
      <w:r w:rsidRPr="00517E73">
        <w:rPr>
          <w:rFonts w:eastAsia="Calibri" w:cs="Arial"/>
          <w:color w:val="auto"/>
          <w:lang w:val="sv-SE"/>
        </w:rPr>
        <w:t xml:space="preserve">Penelitian deskriptif digunakan untuk memperoleh gambaran secara jelas tentang suatu situasi atau keadaan tertentu, sedangkan penelitian verifikatif bertujuan untuk mengetahui kejelasan hubungan suatu variabel (menguji hipotesis) melalui pengumpulan data di lapangan. Metode penelitian yang digunakan adalah metode </w:t>
      </w:r>
      <w:r w:rsidR="00DC6A42" w:rsidRPr="00517E73">
        <w:rPr>
          <w:rFonts w:eastAsia="Calibri" w:cs="Arial"/>
          <w:color w:val="auto"/>
          <w:lang w:val="sv-SE"/>
        </w:rPr>
        <w:t>Survei</w:t>
      </w:r>
      <w:r w:rsidRPr="00517E73">
        <w:rPr>
          <w:rFonts w:eastAsia="Calibri" w:cs="Arial"/>
          <w:color w:val="auto"/>
          <w:lang w:val="sv-SE"/>
        </w:rPr>
        <w:t xml:space="preserve"> yaitu penelitian ini mengambil sampel dari populasi dengan teknik kuesioner dan wawancara sebagai alat pengumpulan data utamanya. </w:t>
      </w:r>
      <w:r w:rsidRPr="004570A4">
        <w:rPr>
          <w:rFonts w:eastAsia="Calibri" w:cs="Arial"/>
          <w:color w:val="auto"/>
        </w:rPr>
        <w:t xml:space="preserve">Ada 2 </w:t>
      </w:r>
      <w:proofErr w:type="spellStart"/>
      <w:r w:rsidRPr="004570A4">
        <w:rPr>
          <w:rFonts w:eastAsia="Calibri" w:cs="Arial"/>
          <w:color w:val="auto"/>
        </w:rPr>
        <w:t>metode</w:t>
      </w:r>
      <w:proofErr w:type="spellEnd"/>
      <w:r w:rsidRPr="004570A4">
        <w:rPr>
          <w:rFonts w:eastAsia="Calibri" w:cs="Arial"/>
          <w:color w:val="auto"/>
        </w:rPr>
        <w:t xml:space="preserve"> </w:t>
      </w:r>
      <w:proofErr w:type="spellStart"/>
      <w:r w:rsidR="00DC6A42">
        <w:rPr>
          <w:rFonts w:eastAsia="Calibri" w:cs="Arial"/>
          <w:color w:val="auto"/>
        </w:rPr>
        <w:t>Survei</w:t>
      </w:r>
      <w:proofErr w:type="spellEnd"/>
      <w:r w:rsidRPr="004570A4">
        <w:rPr>
          <w:rFonts w:eastAsia="Calibri" w:cs="Arial"/>
          <w:color w:val="auto"/>
        </w:rPr>
        <w:t xml:space="preserve"> yang </w:t>
      </w:r>
      <w:proofErr w:type="spellStart"/>
      <w:r w:rsidRPr="004570A4">
        <w:rPr>
          <w:rFonts w:eastAsia="Calibri" w:cs="Arial"/>
          <w:color w:val="auto"/>
        </w:rPr>
        <w:t>diterapkan</w:t>
      </w:r>
      <w:proofErr w:type="spellEnd"/>
      <w:r w:rsidRPr="004570A4">
        <w:rPr>
          <w:rFonts w:eastAsia="Calibri" w:cs="Arial"/>
          <w:color w:val="auto"/>
        </w:rPr>
        <w:t xml:space="preserve"> </w:t>
      </w:r>
      <w:proofErr w:type="spellStart"/>
      <w:r w:rsidRPr="004570A4">
        <w:rPr>
          <w:rFonts w:eastAsia="Calibri" w:cs="Arial"/>
          <w:color w:val="auto"/>
        </w:rPr>
        <w:t>yaitu</w:t>
      </w:r>
      <w:proofErr w:type="spellEnd"/>
      <w:r w:rsidRPr="004570A4">
        <w:rPr>
          <w:rFonts w:eastAsia="Calibri" w:cs="Arial"/>
          <w:color w:val="auto"/>
        </w:rPr>
        <w:t xml:space="preserve"> </w:t>
      </w:r>
      <w:r w:rsidRPr="004570A4">
        <w:rPr>
          <w:rFonts w:eastAsia="Calibri" w:cs="Arial"/>
          <w:i/>
          <w:color w:val="auto"/>
        </w:rPr>
        <w:t>descriptive survey</w:t>
      </w:r>
      <w:r w:rsidRPr="004570A4">
        <w:rPr>
          <w:rFonts w:eastAsia="Calibri" w:cs="Arial"/>
          <w:color w:val="auto"/>
        </w:rPr>
        <w:t xml:space="preserve"> dan </w:t>
      </w:r>
      <w:r w:rsidRPr="004570A4">
        <w:rPr>
          <w:rFonts w:eastAsia="Calibri" w:cs="Arial"/>
          <w:i/>
          <w:color w:val="auto"/>
        </w:rPr>
        <w:t>explanatory survey</w:t>
      </w:r>
      <w:r w:rsidR="00087755">
        <w:rPr>
          <w:rFonts w:eastAsia="Calibri" w:cs="Arial"/>
          <w:i/>
          <w:color w:val="auto"/>
        </w:rPr>
        <w:t xml:space="preserve"> </w:t>
      </w:r>
    </w:p>
    <w:p w14:paraId="60B86D7B" w14:textId="6F8C6260" w:rsidR="0062580B" w:rsidRPr="00495EAD" w:rsidRDefault="0062580B" w:rsidP="009B5933">
      <w:pPr>
        <w:pStyle w:val="Heading2"/>
        <w:numPr>
          <w:ilvl w:val="1"/>
          <w:numId w:val="48"/>
        </w:numPr>
        <w:spacing w:before="0" w:line="240" w:lineRule="auto"/>
        <w:ind w:left="720" w:hanging="720"/>
        <w:rPr>
          <w:rFonts w:cs="Arial"/>
          <w:b/>
          <w:szCs w:val="24"/>
        </w:rPr>
      </w:pPr>
      <w:bookmarkStart w:id="107" w:name="_Toc51103000"/>
      <w:bookmarkStart w:id="108" w:name="_Toc89859412"/>
      <w:bookmarkStart w:id="109" w:name="_Toc192717595"/>
      <w:bookmarkStart w:id="110" w:name="_Toc208961102"/>
      <w:r w:rsidRPr="00495EAD">
        <w:rPr>
          <w:rFonts w:cs="Arial"/>
          <w:b/>
          <w:szCs w:val="24"/>
        </w:rPr>
        <w:t xml:space="preserve">Waktu dan </w:t>
      </w:r>
      <w:proofErr w:type="spellStart"/>
      <w:r w:rsidRPr="00495EAD">
        <w:rPr>
          <w:rFonts w:cs="Arial"/>
          <w:b/>
          <w:szCs w:val="24"/>
        </w:rPr>
        <w:t>Tempat</w:t>
      </w:r>
      <w:proofErr w:type="spellEnd"/>
      <w:r w:rsidRPr="00495EAD">
        <w:rPr>
          <w:rFonts w:cs="Arial"/>
          <w:b/>
          <w:szCs w:val="24"/>
        </w:rPr>
        <w:t xml:space="preserve"> </w:t>
      </w:r>
      <w:proofErr w:type="spellStart"/>
      <w:r w:rsidRPr="00495EAD">
        <w:rPr>
          <w:rFonts w:cs="Arial"/>
          <w:b/>
          <w:szCs w:val="24"/>
        </w:rPr>
        <w:t>Penelitian</w:t>
      </w:r>
      <w:bookmarkEnd w:id="107"/>
      <w:bookmarkEnd w:id="108"/>
      <w:bookmarkEnd w:id="109"/>
      <w:bookmarkEnd w:id="110"/>
      <w:proofErr w:type="spellEnd"/>
    </w:p>
    <w:p w14:paraId="1E4CE1F9" w14:textId="6F34E1BB" w:rsidR="0062580B" w:rsidRPr="00517E73" w:rsidRDefault="0062580B" w:rsidP="009B5933">
      <w:pPr>
        <w:spacing w:after="0" w:line="240" w:lineRule="auto"/>
        <w:ind w:firstLine="720"/>
        <w:rPr>
          <w:rFonts w:eastAsia="Calibri" w:cs="Arial"/>
          <w:color w:val="auto"/>
          <w:szCs w:val="24"/>
          <w:lang w:val="sv-SE"/>
        </w:rPr>
      </w:pPr>
      <w:r w:rsidRPr="00495EAD">
        <w:rPr>
          <w:rFonts w:eastAsia="Calibri" w:cs="Arial"/>
          <w:color w:val="auto"/>
          <w:szCs w:val="24"/>
          <w:lang w:val="id-ID"/>
        </w:rPr>
        <w:t>Penelitian ini dilakukan pada</w:t>
      </w:r>
      <w:r w:rsidRPr="00495EAD">
        <w:rPr>
          <w:rFonts w:eastAsia="Calibri" w:cs="Arial"/>
          <w:color w:val="auto"/>
          <w:szCs w:val="24"/>
        </w:rPr>
        <w:t xml:space="preserve"> </w:t>
      </w:r>
      <w:proofErr w:type="spellStart"/>
      <w:r w:rsidRPr="00495EAD">
        <w:rPr>
          <w:rFonts w:eastAsia="Calibri" w:cs="Arial"/>
          <w:color w:val="auto"/>
          <w:szCs w:val="24"/>
        </w:rPr>
        <w:t>kurun</w:t>
      </w:r>
      <w:proofErr w:type="spellEnd"/>
      <w:r w:rsidRPr="00495EAD">
        <w:rPr>
          <w:rFonts w:eastAsia="Calibri" w:cs="Arial"/>
          <w:color w:val="auto"/>
          <w:szCs w:val="24"/>
        </w:rPr>
        <w:t xml:space="preserve"> </w:t>
      </w:r>
      <w:proofErr w:type="spellStart"/>
      <w:r w:rsidRPr="00495EAD">
        <w:rPr>
          <w:rFonts w:eastAsia="Calibri" w:cs="Arial"/>
          <w:color w:val="auto"/>
          <w:szCs w:val="24"/>
        </w:rPr>
        <w:t>waktu</w:t>
      </w:r>
      <w:proofErr w:type="spellEnd"/>
      <w:r w:rsidRPr="00495EAD">
        <w:rPr>
          <w:rFonts w:eastAsia="Calibri" w:cs="Arial"/>
          <w:color w:val="auto"/>
          <w:szCs w:val="24"/>
        </w:rPr>
        <w:t xml:space="preserve"> </w:t>
      </w:r>
      <w:proofErr w:type="spellStart"/>
      <w:r w:rsidRPr="00495EAD">
        <w:rPr>
          <w:rFonts w:eastAsia="Calibri" w:cs="Arial"/>
          <w:color w:val="auto"/>
          <w:szCs w:val="24"/>
        </w:rPr>
        <w:t>kurang</w:t>
      </w:r>
      <w:proofErr w:type="spellEnd"/>
      <w:r w:rsidRPr="00495EAD">
        <w:rPr>
          <w:rFonts w:eastAsia="Calibri" w:cs="Arial"/>
          <w:color w:val="auto"/>
          <w:szCs w:val="24"/>
        </w:rPr>
        <w:t xml:space="preserve"> </w:t>
      </w:r>
      <w:proofErr w:type="spellStart"/>
      <w:r w:rsidRPr="00495EAD">
        <w:rPr>
          <w:rFonts w:eastAsia="Calibri" w:cs="Arial"/>
          <w:color w:val="auto"/>
          <w:szCs w:val="24"/>
        </w:rPr>
        <w:t>lebih</w:t>
      </w:r>
      <w:proofErr w:type="spellEnd"/>
      <w:r w:rsidRPr="00495EAD">
        <w:rPr>
          <w:rFonts w:eastAsia="Calibri" w:cs="Arial"/>
          <w:color w:val="auto"/>
          <w:szCs w:val="24"/>
        </w:rPr>
        <w:t xml:space="preserve"> 6 </w:t>
      </w:r>
      <w:proofErr w:type="spellStart"/>
      <w:r w:rsidRPr="00495EAD">
        <w:rPr>
          <w:rFonts w:eastAsia="Calibri" w:cs="Arial"/>
          <w:color w:val="auto"/>
          <w:szCs w:val="24"/>
        </w:rPr>
        <w:t>bulan</w:t>
      </w:r>
      <w:proofErr w:type="spellEnd"/>
      <w:r w:rsidRPr="00495EAD">
        <w:rPr>
          <w:rFonts w:eastAsia="Calibri" w:cs="Arial"/>
          <w:color w:val="auto"/>
          <w:szCs w:val="24"/>
        </w:rPr>
        <w:t xml:space="preserve"> yang </w:t>
      </w:r>
      <w:proofErr w:type="spellStart"/>
      <w:r w:rsidRPr="00495EAD">
        <w:rPr>
          <w:rFonts w:eastAsia="Calibri" w:cs="Arial"/>
          <w:color w:val="auto"/>
          <w:szCs w:val="24"/>
        </w:rPr>
        <w:t>meliputi</w:t>
      </w:r>
      <w:proofErr w:type="spellEnd"/>
      <w:r w:rsidRPr="00495EAD">
        <w:rPr>
          <w:rFonts w:eastAsia="Calibri" w:cs="Arial"/>
          <w:color w:val="auto"/>
          <w:szCs w:val="24"/>
        </w:rPr>
        <w:t xml:space="preserve"> </w:t>
      </w:r>
      <w:proofErr w:type="spellStart"/>
      <w:r w:rsidRPr="00495EAD">
        <w:rPr>
          <w:rFonts w:eastAsia="Calibri" w:cs="Arial"/>
          <w:color w:val="auto"/>
          <w:szCs w:val="24"/>
        </w:rPr>
        <w:t>tahap</w:t>
      </w:r>
      <w:proofErr w:type="spellEnd"/>
      <w:r w:rsidRPr="00495EAD">
        <w:rPr>
          <w:rFonts w:eastAsia="Calibri" w:cs="Arial"/>
          <w:color w:val="auto"/>
          <w:szCs w:val="24"/>
        </w:rPr>
        <w:t xml:space="preserve"> </w:t>
      </w:r>
      <w:proofErr w:type="spellStart"/>
      <w:r w:rsidRPr="00495EAD">
        <w:rPr>
          <w:rFonts w:eastAsia="Calibri" w:cs="Arial"/>
          <w:color w:val="auto"/>
          <w:szCs w:val="24"/>
        </w:rPr>
        <w:t>persiapan</w:t>
      </w:r>
      <w:proofErr w:type="spellEnd"/>
      <w:r w:rsidRPr="00495EAD">
        <w:rPr>
          <w:rFonts w:eastAsia="Calibri" w:cs="Arial"/>
          <w:color w:val="auto"/>
          <w:szCs w:val="24"/>
        </w:rPr>
        <w:t xml:space="preserve">, </w:t>
      </w:r>
      <w:proofErr w:type="spellStart"/>
      <w:r w:rsidRPr="00495EAD">
        <w:rPr>
          <w:rFonts w:eastAsia="Calibri" w:cs="Arial"/>
          <w:color w:val="auto"/>
          <w:szCs w:val="24"/>
        </w:rPr>
        <w:t>pra</w:t>
      </w:r>
      <w:proofErr w:type="spellEnd"/>
      <w:r w:rsidRPr="00495EAD">
        <w:rPr>
          <w:rFonts w:eastAsia="Calibri" w:cs="Arial"/>
          <w:color w:val="auto"/>
          <w:szCs w:val="24"/>
        </w:rPr>
        <w:t xml:space="preserve"> </w:t>
      </w:r>
      <w:proofErr w:type="spellStart"/>
      <w:r w:rsidRPr="00495EAD">
        <w:rPr>
          <w:rFonts w:eastAsia="Calibri" w:cs="Arial"/>
          <w:color w:val="auto"/>
          <w:szCs w:val="24"/>
        </w:rPr>
        <w:t>penelitian</w:t>
      </w:r>
      <w:proofErr w:type="spellEnd"/>
      <w:r w:rsidRPr="00495EAD">
        <w:rPr>
          <w:rFonts w:eastAsia="Calibri" w:cs="Arial"/>
          <w:color w:val="auto"/>
          <w:szCs w:val="24"/>
        </w:rPr>
        <w:t xml:space="preserve">, </w:t>
      </w:r>
      <w:proofErr w:type="spellStart"/>
      <w:r w:rsidRPr="00495EAD">
        <w:rPr>
          <w:rFonts w:eastAsia="Calibri" w:cs="Arial"/>
          <w:color w:val="auto"/>
          <w:szCs w:val="24"/>
        </w:rPr>
        <w:t>penyusunan</w:t>
      </w:r>
      <w:proofErr w:type="spellEnd"/>
      <w:r w:rsidRPr="00495EAD">
        <w:rPr>
          <w:rFonts w:eastAsia="Calibri" w:cs="Arial"/>
          <w:color w:val="auto"/>
          <w:szCs w:val="24"/>
        </w:rPr>
        <w:t xml:space="preserve"> </w:t>
      </w:r>
      <w:proofErr w:type="spellStart"/>
      <w:r w:rsidRPr="00495EAD">
        <w:rPr>
          <w:rFonts w:eastAsia="Calibri" w:cs="Arial"/>
          <w:color w:val="auto"/>
          <w:szCs w:val="24"/>
        </w:rPr>
        <w:t>sampai</w:t>
      </w:r>
      <w:proofErr w:type="spellEnd"/>
      <w:r w:rsidRPr="00495EAD">
        <w:rPr>
          <w:rFonts w:eastAsia="Calibri" w:cs="Arial"/>
          <w:color w:val="auto"/>
          <w:szCs w:val="24"/>
        </w:rPr>
        <w:t xml:space="preserve"> </w:t>
      </w:r>
      <w:proofErr w:type="spellStart"/>
      <w:r w:rsidRPr="00495EAD">
        <w:rPr>
          <w:rFonts w:eastAsia="Calibri" w:cs="Arial"/>
          <w:color w:val="auto"/>
          <w:szCs w:val="24"/>
        </w:rPr>
        <w:t>dengan</w:t>
      </w:r>
      <w:proofErr w:type="spellEnd"/>
      <w:r w:rsidRPr="00495EAD">
        <w:rPr>
          <w:rFonts w:eastAsia="Calibri" w:cs="Arial"/>
          <w:color w:val="auto"/>
          <w:szCs w:val="24"/>
        </w:rPr>
        <w:t xml:space="preserve"> </w:t>
      </w:r>
      <w:proofErr w:type="spellStart"/>
      <w:r w:rsidRPr="00495EAD">
        <w:rPr>
          <w:rFonts w:eastAsia="Calibri" w:cs="Arial"/>
          <w:color w:val="auto"/>
          <w:szCs w:val="24"/>
        </w:rPr>
        <w:t>bentuk</w:t>
      </w:r>
      <w:proofErr w:type="spellEnd"/>
      <w:r w:rsidRPr="00495EAD">
        <w:rPr>
          <w:rFonts w:eastAsia="Calibri" w:cs="Arial"/>
          <w:color w:val="auto"/>
          <w:szCs w:val="24"/>
        </w:rPr>
        <w:t xml:space="preserve"> </w:t>
      </w:r>
      <w:proofErr w:type="spellStart"/>
      <w:r w:rsidRPr="00495EAD">
        <w:rPr>
          <w:rFonts w:eastAsia="Calibri" w:cs="Arial"/>
          <w:color w:val="auto"/>
          <w:szCs w:val="24"/>
        </w:rPr>
        <w:t>laporan</w:t>
      </w:r>
      <w:proofErr w:type="spellEnd"/>
      <w:r w:rsidRPr="00495EAD">
        <w:rPr>
          <w:rFonts w:eastAsia="Calibri" w:cs="Arial"/>
          <w:color w:val="auto"/>
          <w:szCs w:val="24"/>
        </w:rPr>
        <w:t xml:space="preserve"> </w:t>
      </w:r>
      <w:proofErr w:type="spellStart"/>
      <w:r w:rsidRPr="00495EAD">
        <w:rPr>
          <w:rFonts w:eastAsia="Calibri" w:cs="Arial"/>
          <w:color w:val="auto"/>
          <w:szCs w:val="24"/>
        </w:rPr>
        <w:t>usulan</w:t>
      </w:r>
      <w:proofErr w:type="spellEnd"/>
      <w:r w:rsidRPr="00495EAD">
        <w:rPr>
          <w:rFonts w:eastAsia="Calibri" w:cs="Arial"/>
          <w:color w:val="auto"/>
          <w:szCs w:val="24"/>
        </w:rPr>
        <w:t xml:space="preserve"> </w:t>
      </w:r>
      <w:proofErr w:type="spellStart"/>
      <w:r w:rsidRPr="00495EAD">
        <w:rPr>
          <w:rFonts w:eastAsia="Calibri" w:cs="Arial"/>
          <w:color w:val="auto"/>
          <w:szCs w:val="24"/>
        </w:rPr>
        <w:t>penelitian</w:t>
      </w:r>
      <w:proofErr w:type="spellEnd"/>
      <w:r w:rsidRPr="00495EAD">
        <w:rPr>
          <w:rFonts w:eastAsia="Calibri" w:cs="Arial"/>
          <w:color w:val="auto"/>
          <w:szCs w:val="24"/>
        </w:rPr>
        <w:t>.</w:t>
      </w:r>
      <w:r w:rsidRPr="00495EAD">
        <w:rPr>
          <w:rFonts w:eastAsia="Calibri" w:cs="Arial"/>
          <w:color w:val="auto"/>
          <w:szCs w:val="24"/>
          <w:lang w:val="id-ID"/>
        </w:rPr>
        <w:t xml:space="preserve"> </w:t>
      </w:r>
      <w:r w:rsidRPr="009E483A">
        <w:rPr>
          <w:rFonts w:eastAsia="Calibri" w:cs="Arial"/>
          <w:color w:val="auto"/>
          <w:szCs w:val="24"/>
          <w:lang w:val="id-ID"/>
        </w:rPr>
        <w:t xml:space="preserve">Tempat penelitian </w:t>
      </w:r>
      <w:r w:rsidRPr="00495EAD">
        <w:rPr>
          <w:rFonts w:eastAsia="Calibri" w:cs="Arial"/>
          <w:color w:val="auto"/>
          <w:szCs w:val="24"/>
          <w:lang w:val="id-ID"/>
        </w:rPr>
        <w:t xml:space="preserve">pada sejumlah </w:t>
      </w:r>
      <w:r w:rsidRPr="009E483A">
        <w:rPr>
          <w:rFonts w:eastAsia="Calibri" w:cs="Arial"/>
          <w:color w:val="auto"/>
          <w:szCs w:val="24"/>
          <w:lang w:val="id-ID"/>
        </w:rPr>
        <w:t>dosen</w:t>
      </w:r>
      <w:r w:rsidR="0063463F" w:rsidRPr="009E483A">
        <w:rPr>
          <w:rFonts w:eastAsia="Calibri" w:cs="Arial"/>
          <w:color w:val="auto"/>
          <w:szCs w:val="24"/>
          <w:lang w:val="id-ID"/>
        </w:rPr>
        <w:t xml:space="preserve"> </w:t>
      </w:r>
      <w:bookmarkStart w:id="111" w:name="_Hlk151079432"/>
      <w:r w:rsidR="0063463F" w:rsidRPr="009E483A">
        <w:rPr>
          <w:rFonts w:cs="Arial"/>
          <w:color w:val="auto"/>
          <w:szCs w:val="24"/>
          <w:lang w:val="id-ID"/>
        </w:rPr>
        <w:t>PTS LLDIKTI IV Wilayah Bogor, Depok, Tangerang dan Bekasi</w:t>
      </w:r>
      <w:bookmarkEnd w:id="111"/>
      <w:r w:rsidR="00C43100" w:rsidRPr="009E483A">
        <w:rPr>
          <w:rFonts w:cs="Arial"/>
          <w:color w:val="auto"/>
          <w:szCs w:val="24"/>
          <w:lang w:val="id-ID"/>
        </w:rPr>
        <w:t>.</w:t>
      </w:r>
      <w:r w:rsidR="0063463F" w:rsidRPr="009E483A">
        <w:rPr>
          <w:rFonts w:cs="Arial"/>
          <w:color w:val="auto"/>
          <w:szCs w:val="24"/>
          <w:lang w:val="id-ID"/>
        </w:rPr>
        <w:t xml:space="preserve"> </w:t>
      </w:r>
      <w:r w:rsidR="00C43100" w:rsidRPr="009E483A">
        <w:rPr>
          <w:rFonts w:cs="Arial"/>
          <w:color w:val="auto"/>
          <w:szCs w:val="24"/>
          <w:lang w:val="id-ID"/>
        </w:rPr>
        <w:t>d</w:t>
      </w:r>
      <w:r w:rsidRPr="009E483A">
        <w:rPr>
          <w:rFonts w:eastAsia="Calibri" w:cs="Arial"/>
          <w:color w:val="auto"/>
          <w:szCs w:val="24"/>
          <w:lang w:val="id-ID"/>
        </w:rPr>
        <w:t xml:space="preserve">i pilihnya dosen di </w:t>
      </w:r>
      <w:r w:rsidR="0063463F" w:rsidRPr="009E483A">
        <w:rPr>
          <w:rFonts w:cs="Arial"/>
          <w:color w:val="auto"/>
          <w:szCs w:val="24"/>
          <w:lang w:val="id-ID"/>
        </w:rPr>
        <w:t>PTS LLDIKTI IV Wilayah Bogor, Depok, Tangerang dan Bekasi</w:t>
      </w:r>
      <w:r w:rsidR="0063463F" w:rsidRPr="009E483A">
        <w:rPr>
          <w:rFonts w:eastAsia="Calibri" w:cs="Arial"/>
          <w:color w:val="auto"/>
          <w:szCs w:val="24"/>
          <w:lang w:val="id-ID"/>
        </w:rPr>
        <w:t xml:space="preserve"> </w:t>
      </w:r>
      <w:r w:rsidRPr="009E483A">
        <w:rPr>
          <w:rFonts w:eastAsia="Calibri" w:cs="Arial"/>
          <w:color w:val="auto"/>
          <w:szCs w:val="24"/>
          <w:lang w:val="id-ID"/>
        </w:rPr>
        <w:t>sebagai tempat penelitian, untuk memberikan kontribusi pada peningkatan kinerja dosen dan peningkatan kinerja Perguruan Tinggi pada umumnya. juga dikarenakan bahwa pada umumnya fenomena</w:t>
      </w:r>
      <w:r w:rsidRPr="00495EAD">
        <w:rPr>
          <w:rFonts w:eastAsia="Calibri" w:cs="Arial"/>
          <w:color w:val="auto"/>
          <w:szCs w:val="24"/>
          <w:lang w:val="id-ID"/>
        </w:rPr>
        <w:t xml:space="preserve"> penelitian </w:t>
      </w:r>
      <w:r w:rsidRPr="009E483A">
        <w:rPr>
          <w:rFonts w:eastAsia="Calibri" w:cs="Arial"/>
          <w:color w:val="auto"/>
          <w:szCs w:val="24"/>
          <w:lang w:val="id-ID"/>
        </w:rPr>
        <w:t xml:space="preserve">terjadi pada dosen. Berdasarkan </w:t>
      </w:r>
      <w:r w:rsidRPr="00495EAD">
        <w:rPr>
          <w:rFonts w:eastAsia="Calibri" w:cs="Arial"/>
          <w:color w:val="auto"/>
          <w:szCs w:val="24"/>
          <w:lang w:val="id-ID"/>
        </w:rPr>
        <w:t xml:space="preserve">informasi dari </w:t>
      </w:r>
      <w:r w:rsidR="0012705D" w:rsidRPr="009E483A">
        <w:rPr>
          <w:rFonts w:eastAsia="Calibri" w:cs="Arial"/>
          <w:color w:val="auto"/>
          <w:szCs w:val="24"/>
          <w:lang w:val="id-ID"/>
        </w:rPr>
        <w:t xml:space="preserve">LLDIKTI </w:t>
      </w:r>
      <w:r w:rsidR="00933BB5" w:rsidRPr="009E483A">
        <w:rPr>
          <w:rFonts w:eastAsia="Calibri" w:cs="Arial"/>
          <w:color w:val="auto"/>
          <w:szCs w:val="24"/>
          <w:lang w:val="id-ID"/>
        </w:rPr>
        <w:t>IV</w:t>
      </w:r>
      <w:r w:rsidRPr="009E483A">
        <w:rPr>
          <w:rFonts w:eastAsia="Calibri" w:cs="Arial"/>
          <w:color w:val="auto"/>
          <w:szCs w:val="24"/>
          <w:lang w:val="id-ID"/>
        </w:rPr>
        <w:t xml:space="preserve"> sebaran jumlah </w:t>
      </w:r>
      <w:r w:rsidR="0012705D" w:rsidRPr="009E483A">
        <w:rPr>
          <w:rFonts w:eastAsia="Calibri" w:cs="Arial"/>
          <w:color w:val="auto"/>
          <w:szCs w:val="24"/>
          <w:lang w:val="id-ID"/>
        </w:rPr>
        <w:t>PTS di</w:t>
      </w:r>
      <w:r w:rsidR="0063463F" w:rsidRPr="009E483A">
        <w:rPr>
          <w:rFonts w:cs="Arial"/>
          <w:color w:val="auto"/>
          <w:szCs w:val="24"/>
          <w:lang w:val="id-ID"/>
        </w:rPr>
        <w:t xml:space="preserve"> LLDIKTI IV Wilayah Bogor, Depok, Tangerang dan Bekasi</w:t>
      </w:r>
      <w:r w:rsidR="00D80EBC" w:rsidRPr="00517E73">
        <w:rPr>
          <w:rFonts w:eastAsia="Calibri" w:cs="Arial"/>
          <w:color w:val="auto"/>
          <w:szCs w:val="24"/>
          <w:lang w:val="sv-SE"/>
        </w:rPr>
        <w:t>.</w:t>
      </w:r>
    </w:p>
    <w:p w14:paraId="4585553E" w14:textId="7C3D32D9" w:rsidR="00D80EBC" w:rsidRDefault="00D80EBC" w:rsidP="009B5933">
      <w:pPr>
        <w:spacing w:after="0" w:line="240" w:lineRule="auto"/>
        <w:ind w:firstLine="720"/>
        <w:rPr>
          <w:rFonts w:eastAsia="Calibri" w:cs="Arial"/>
          <w:color w:val="auto"/>
          <w:szCs w:val="24"/>
          <w:lang w:val="id-ID"/>
        </w:rPr>
      </w:pPr>
      <w:r w:rsidRPr="00517E73">
        <w:rPr>
          <w:rFonts w:eastAsia="Calibri" w:cs="Arial"/>
          <w:color w:val="auto"/>
          <w:szCs w:val="24"/>
          <w:lang w:val="sv-SE"/>
        </w:rPr>
        <w:t xml:space="preserve">Subyek penelitian yang juga sebagai unit analisis dalam penelitian ini adalah Dosen </w:t>
      </w:r>
      <w:r w:rsidRPr="00517E73">
        <w:rPr>
          <w:rFonts w:cs="Arial"/>
          <w:color w:val="auto"/>
          <w:szCs w:val="24"/>
          <w:lang w:val="sv-SE"/>
        </w:rPr>
        <w:t>PTS LLDIKTI IV Wilayah Bogor, Depok, Tangerang dan Bekasi</w:t>
      </w:r>
      <w:r w:rsidRPr="00517E73">
        <w:rPr>
          <w:rFonts w:eastAsia="Calibri" w:cs="Arial"/>
          <w:color w:val="auto"/>
          <w:szCs w:val="24"/>
          <w:lang w:val="sv-SE"/>
        </w:rPr>
        <w:t xml:space="preserve">. </w:t>
      </w:r>
      <w:r w:rsidRPr="009E483A">
        <w:rPr>
          <w:rFonts w:eastAsia="Calibri" w:cs="Arial"/>
          <w:color w:val="auto"/>
          <w:szCs w:val="24"/>
          <w:lang w:val="id-ID"/>
        </w:rPr>
        <w:t>seperti terlihat pada tabel 3.1 sebagai berikut</w:t>
      </w:r>
      <w:r w:rsidRPr="00517E73">
        <w:rPr>
          <w:rFonts w:eastAsia="Calibri" w:cs="Arial"/>
          <w:color w:val="auto"/>
          <w:szCs w:val="24"/>
          <w:lang w:val="sv-SE"/>
        </w:rPr>
        <w:t>:</w:t>
      </w:r>
      <w:r>
        <w:rPr>
          <w:rFonts w:eastAsia="Calibri" w:cs="Arial"/>
          <w:color w:val="auto"/>
          <w:szCs w:val="24"/>
          <w:lang w:val="id-ID"/>
        </w:rPr>
        <w:t xml:space="preserve"> </w:t>
      </w:r>
    </w:p>
    <w:p w14:paraId="6EF0A2C2" w14:textId="3D8A0091" w:rsidR="00087755" w:rsidRDefault="00DE3652" w:rsidP="009B5933">
      <w:pPr>
        <w:spacing w:before="120" w:after="120" w:line="240" w:lineRule="auto"/>
        <w:ind w:firstLine="720"/>
        <w:rPr>
          <w:rFonts w:eastAsia="Calibri" w:cs="Arial"/>
          <w:color w:val="auto"/>
          <w:szCs w:val="24"/>
          <w:lang w:val="id-ID"/>
        </w:rPr>
      </w:pPr>
      <w:r w:rsidRPr="00517E73">
        <w:rPr>
          <w:rFonts w:eastAsia="Calibri" w:cs="Arial"/>
          <w:color w:val="auto"/>
          <w:szCs w:val="24"/>
          <w:lang w:val="id-ID"/>
        </w:rPr>
        <w:lastRenderedPageBreak/>
        <w:t xml:space="preserve">Subyek penelitian yang juga sebagai unit analisis dalam penelitian ini adalah Dosen </w:t>
      </w:r>
      <w:r w:rsidRPr="00517E73">
        <w:rPr>
          <w:rFonts w:cs="Arial"/>
          <w:color w:val="auto"/>
          <w:szCs w:val="24"/>
          <w:lang w:val="id-ID"/>
        </w:rPr>
        <w:t>PTS LLDIKTI IV Wilayah Bogor, Depok, Tangerang dan Bekasi sebagaimana dalam table dibawah ini.</w:t>
      </w:r>
    </w:p>
    <w:p w14:paraId="5918B9E9" w14:textId="30F803A8" w:rsidR="004570A4" w:rsidRPr="00517E73" w:rsidRDefault="0049021C" w:rsidP="009B5933">
      <w:pPr>
        <w:pStyle w:val="Heading1"/>
        <w:numPr>
          <w:ilvl w:val="0"/>
          <w:numId w:val="0"/>
        </w:numPr>
        <w:spacing w:before="0" w:line="240" w:lineRule="auto"/>
        <w:ind w:left="360"/>
        <w:jc w:val="center"/>
        <w:rPr>
          <w:lang w:val="sv-SE"/>
        </w:rPr>
      </w:pPr>
      <w:bookmarkStart w:id="112" w:name="_Toc167635323"/>
      <w:bookmarkStart w:id="113" w:name="_Toc192543320"/>
      <w:bookmarkStart w:id="114" w:name="_Toc192717596"/>
      <w:bookmarkStart w:id="115" w:name="_Toc192718091"/>
      <w:bookmarkStart w:id="116" w:name="_Toc201786763"/>
      <w:bookmarkStart w:id="117" w:name="_Toc204071684"/>
      <w:bookmarkStart w:id="118" w:name="_Toc204280779"/>
      <w:bookmarkStart w:id="119" w:name="_Toc208961103"/>
      <w:r w:rsidRPr="00517E73">
        <w:rPr>
          <w:rStyle w:val="Heading2Char"/>
          <w:lang w:val="sv-SE"/>
        </w:rPr>
        <w:t>Tabel 3.</w:t>
      </w:r>
      <w:r w:rsidRPr="00701471">
        <w:rPr>
          <w:rStyle w:val="Heading2Char"/>
        </w:rPr>
        <w:fldChar w:fldCharType="begin"/>
      </w:r>
      <w:r w:rsidRPr="00517E73">
        <w:rPr>
          <w:rStyle w:val="Heading2Char"/>
          <w:lang w:val="sv-SE"/>
        </w:rPr>
        <w:instrText xml:space="preserve"> SEQ Tabel_3. \* ARABIC </w:instrText>
      </w:r>
      <w:r w:rsidRPr="00701471">
        <w:rPr>
          <w:rStyle w:val="Heading2Char"/>
        </w:rPr>
        <w:fldChar w:fldCharType="separate"/>
      </w:r>
      <w:r w:rsidR="00625EAD" w:rsidRPr="00517E73">
        <w:rPr>
          <w:rStyle w:val="Heading2Char"/>
          <w:noProof/>
          <w:lang w:val="sv-SE"/>
        </w:rPr>
        <w:t>1</w:t>
      </w:r>
      <w:r w:rsidRPr="00701471">
        <w:rPr>
          <w:rStyle w:val="Heading2Char"/>
        </w:rPr>
        <w:fldChar w:fldCharType="end"/>
      </w:r>
      <w:r w:rsidRPr="00517E73">
        <w:rPr>
          <w:rStyle w:val="Heading2Char"/>
          <w:lang w:val="sv-SE"/>
        </w:rPr>
        <w:t xml:space="preserve"> </w:t>
      </w:r>
      <w:r w:rsidRPr="00517E73">
        <w:rPr>
          <w:rStyle w:val="Heading2Char"/>
          <w:lang w:val="sv-SE"/>
        </w:rPr>
        <w:br/>
        <w:t>Jumlah Perguruan Tinggi Swasta LLDIKTI 4 Wilayah Bogor, Depok, Tangerang dan</w:t>
      </w:r>
      <w:r w:rsidRPr="00517E73">
        <w:rPr>
          <w:lang w:val="sv-SE"/>
        </w:rPr>
        <w:t xml:space="preserve"> Bekasi</w:t>
      </w:r>
      <w:bookmarkEnd w:id="112"/>
      <w:bookmarkEnd w:id="113"/>
      <w:bookmarkEnd w:id="114"/>
      <w:bookmarkEnd w:id="115"/>
      <w:bookmarkEnd w:id="116"/>
      <w:bookmarkEnd w:id="117"/>
      <w:bookmarkEnd w:id="118"/>
      <w:bookmarkEnd w:id="119"/>
    </w:p>
    <w:tbl>
      <w:tblPr>
        <w:tblStyle w:val="TableGrid1"/>
        <w:tblW w:w="5252" w:type="dxa"/>
        <w:jc w:val="center"/>
        <w:tblLook w:val="04A0" w:firstRow="1" w:lastRow="0" w:firstColumn="1" w:lastColumn="0" w:noHBand="0" w:noVBand="1"/>
      </w:tblPr>
      <w:tblGrid>
        <w:gridCol w:w="576"/>
        <w:gridCol w:w="2952"/>
        <w:gridCol w:w="1724"/>
      </w:tblGrid>
      <w:tr w:rsidR="00495EAD" w:rsidRPr="00495EAD" w14:paraId="02BDCDD8" w14:textId="77777777" w:rsidTr="00C43100">
        <w:trPr>
          <w:trHeight w:val="288"/>
          <w:jc w:val="center"/>
        </w:trPr>
        <w:tc>
          <w:tcPr>
            <w:tcW w:w="576" w:type="dxa"/>
            <w:noWrap/>
            <w:hideMark/>
          </w:tcPr>
          <w:p w14:paraId="072507D9" w14:textId="612BC551" w:rsidR="00933BB5" w:rsidRPr="00495EAD" w:rsidRDefault="00933BB5" w:rsidP="009B5933">
            <w:pPr>
              <w:spacing w:after="0" w:line="240" w:lineRule="auto"/>
              <w:ind w:left="0" w:right="0" w:firstLine="0"/>
              <w:jc w:val="center"/>
              <w:rPr>
                <w:rFonts w:cs="Arial"/>
                <w:b/>
                <w:bCs/>
                <w:color w:val="auto"/>
                <w:szCs w:val="24"/>
                <w:lang w:eastAsia="en-US"/>
              </w:rPr>
            </w:pPr>
            <w:r w:rsidRPr="00495EAD">
              <w:rPr>
                <w:rFonts w:cs="Arial"/>
                <w:b/>
                <w:bCs/>
                <w:color w:val="auto"/>
                <w:szCs w:val="24"/>
                <w:lang w:eastAsia="en-US"/>
              </w:rPr>
              <w:t>N</w:t>
            </w:r>
            <w:r w:rsidR="00C43100" w:rsidRPr="00495EAD">
              <w:rPr>
                <w:rFonts w:cs="Arial"/>
                <w:b/>
                <w:bCs/>
                <w:color w:val="auto"/>
                <w:szCs w:val="24"/>
                <w:lang w:eastAsia="en-US"/>
              </w:rPr>
              <w:t>o</w:t>
            </w:r>
          </w:p>
        </w:tc>
        <w:tc>
          <w:tcPr>
            <w:tcW w:w="2952" w:type="dxa"/>
            <w:noWrap/>
            <w:hideMark/>
          </w:tcPr>
          <w:p w14:paraId="32AAC568" w14:textId="77777777" w:rsidR="00933BB5" w:rsidRPr="00495EAD" w:rsidRDefault="00933BB5" w:rsidP="009B5933">
            <w:pPr>
              <w:spacing w:after="0" w:line="240" w:lineRule="auto"/>
              <w:ind w:left="0" w:right="0" w:firstLine="0"/>
              <w:jc w:val="center"/>
              <w:rPr>
                <w:rFonts w:cs="Arial"/>
                <w:b/>
                <w:bCs/>
                <w:color w:val="auto"/>
                <w:szCs w:val="24"/>
                <w:lang w:eastAsia="en-US"/>
              </w:rPr>
            </w:pPr>
            <w:r w:rsidRPr="00495EAD">
              <w:rPr>
                <w:rFonts w:cs="Arial"/>
                <w:b/>
                <w:bCs/>
                <w:color w:val="auto"/>
                <w:szCs w:val="24"/>
                <w:lang w:eastAsia="en-US"/>
              </w:rPr>
              <w:t>Wilayah PTS</w:t>
            </w:r>
          </w:p>
        </w:tc>
        <w:tc>
          <w:tcPr>
            <w:tcW w:w="1724" w:type="dxa"/>
            <w:noWrap/>
            <w:hideMark/>
          </w:tcPr>
          <w:p w14:paraId="5C63FBC0" w14:textId="77777777" w:rsidR="00933BB5" w:rsidRPr="00495EAD" w:rsidRDefault="00933BB5" w:rsidP="009B5933">
            <w:pPr>
              <w:spacing w:after="0" w:line="240" w:lineRule="auto"/>
              <w:ind w:left="0" w:right="0" w:firstLine="0"/>
              <w:jc w:val="center"/>
              <w:rPr>
                <w:rFonts w:cs="Arial"/>
                <w:b/>
                <w:bCs/>
                <w:color w:val="auto"/>
                <w:szCs w:val="24"/>
                <w:lang w:eastAsia="en-US"/>
              </w:rPr>
            </w:pPr>
            <w:proofErr w:type="spellStart"/>
            <w:r w:rsidRPr="00495EAD">
              <w:rPr>
                <w:rFonts w:cs="Arial"/>
                <w:b/>
                <w:bCs/>
                <w:color w:val="auto"/>
                <w:szCs w:val="24"/>
                <w:lang w:eastAsia="en-US"/>
              </w:rPr>
              <w:t>Jumlah</w:t>
            </w:r>
            <w:proofErr w:type="spellEnd"/>
            <w:r w:rsidRPr="00495EAD">
              <w:rPr>
                <w:rFonts w:cs="Arial"/>
                <w:b/>
                <w:bCs/>
                <w:color w:val="auto"/>
                <w:szCs w:val="24"/>
                <w:lang w:eastAsia="en-US"/>
              </w:rPr>
              <w:t xml:space="preserve"> PTS</w:t>
            </w:r>
          </w:p>
        </w:tc>
      </w:tr>
      <w:tr w:rsidR="00495EAD" w:rsidRPr="00495EAD" w14:paraId="483F1B81" w14:textId="77777777" w:rsidTr="00C43100">
        <w:trPr>
          <w:trHeight w:val="288"/>
          <w:jc w:val="center"/>
        </w:trPr>
        <w:tc>
          <w:tcPr>
            <w:tcW w:w="576" w:type="dxa"/>
            <w:noWrap/>
            <w:hideMark/>
          </w:tcPr>
          <w:p w14:paraId="76DF7A2A"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1</w:t>
            </w:r>
          </w:p>
        </w:tc>
        <w:tc>
          <w:tcPr>
            <w:tcW w:w="2952" w:type="dxa"/>
            <w:noWrap/>
            <w:hideMark/>
          </w:tcPr>
          <w:p w14:paraId="765E91B2" w14:textId="77777777" w:rsidR="00933BB5" w:rsidRPr="00495EAD" w:rsidRDefault="00933BB5" w:rsidP="009B5933">
            <w:pPr>
              <w:spacing w:after="0" w:line="240" w:lineRule="auto"/>
              <w:ind w:left="0" w:right="0" w:firstLine="0"/>
              <w:jc w:val="left"/>
              <w:rPr>
                <w:rFonts w:cs="Arial"/>
                <w:color w:val="auto"/>
                <w:szCs w:val="24"/>
                <w:lang w:eastAsia="en-US"/>
              </w:rPr>
            </w:pPr>
            <w:proofErr w:type="spellStart"/>
            <w:r w:rsidRPr="00495EAD">
              <w:rPr>
                <w:rFonts w:cs="Arial"/>
                <w:color w:val="auto"/>
                <w:szCs w:val="24"/>
                <w:lang w:eastAsia="en-US"/>
              </w:rPr>
              <w:t>Kab</w:t>
            </w:r>
            <w:proofErr w:type="spellEnd"/>
            <w:r w:rsidRPr="00495EAD">
              <w:rPr>
                <w:rFonts w:cs="Arial"/>
                <w:color w:val="auto"/>
                <w:szCs w:val="24"/>
                <w:lang w:eastAsia="en-US"/>
              </w:rPr>
              <w:t xml:space="preserve"> Bekasi</w:t>
            </w:r>
          </w:p>
        </w:tc>
        <w:tc>
          <w:tcPr>
            <w:tcW w:w="1724" w:type="dxa"/>
            <w:noWrap/>
            <w:hideMark/>
          </w:tcPr>
          <w:p w14:paraId="25083DFF"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24</w:t>
            </w:r>
          </w:p>
        </w:tc>
      </w:tr>
      <w:tr w:rsidR="00495EAD" w:rsidRPr="00495EAD" w14:paraId="0D01CDB4" w14:textId="77777777" w:rsidTr="00C43100">
        <w:trPr>
          <w:trHeight w:val="288"/>
          <w:jc w:val="center"/>
        </w:trPr>
        <w:tc>
          <w:tcPr>
            <w:tcW w:w="576" w:type="dxa"/>
            <w:noWrap/>
            <w:hideMark/>
          </w:tcPr>
          <w:p w14:paraId="380F02B9"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2</w:t>
            </w:r>
          </w:p>
        </w:tc>
        <w:tc>
          <w:tcPr>
            <w:tcW w:w="2952" w:type="dxa"/>
            <w:noWrap/>
            <w:hideMark/>
          </w:tcPr>
          <w:p w14:paraId="32E84B66" w14:textId="77777777" w:rsidR="00933BB5" w:rsidRPr="00495EAD" w:rsidRDefault="00933BB5" w:rsidP="009B5933">
            <w:pPr>
              <w:spacing w:after="0" w:line="240" w:lineRule="auto"/>
              <w:ind w:left="0" w:right="0" w:firstLine="0"/>
              <w:jc w:val="left"/>
              <w:rPr>
                <w:rFonts w:cs="Arial"/>
                <w:color w:val="auto"/>
                <w:szCs w:val="24"/>
                <w:lang w:eastAsia="en-US"/>
              </w:rPr>
            </w:pPr>
            <w:r w:rsidRPr="00495EAD">
              <w:rPr>
                <w:rFonts w:cs="Arial"/>
                <w:color w:val="auto"/>
                <w:szCs w:val="24"/>
                <w:lang w:eastAsia="en-US"/>
              </w:rPr>
              <w:t>Kota Bekasi</w:t>
            </w:r>
          </w:p>
        </w:tc>
        <w:tc>
          <w:tcPr>
            <w:tcW w:w="1724" w:type="dxa"/>
            <w:noWrap/>
            <w:hideMark/>
          </w:tcPr>
          <w:p w14:paraId="14A159E1"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23</w:t>
            </w:r>
          </w:p>
        </w:tc>
      </w:tr>
      <w:tr w:rsidR="00495EAD" w:rsidRPr="00495EAD" w14:paraId="668FCB04" w14:textId="77777777" w:rsidTr="00C43100">
        <w:trPr>
          <w:trHeight w:val="288"/>
          <w:jc w:val="center"/>
        </w:trPr>
        <w:tc>
          <w:tcPr>
            <w:tcW w:w="576" w:type="dxa"/>
            <w:noWrap/>
            <w:hideMark/>
          </w:tcPr>
          <w:p w14:paraId="193D3860"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3</w:t>
            </w:r>
          </w:p>
        </w:tc>
        <w:tc>
          <w:tcPr>
            <w:tcW w:w="2952" w:type="dxa"/>
            <w:noWrap/>
            <w:hideMark/>
          </w:tcPr>
          <w:p w14:paraId="5CA88760" w14:textId="77777777" w:rsidR="00933BB5" w:rsidRPr="00495EAD" w:rsidRDefault="00933BB5" w:rsidP="009B5933">
            <w:pPr>
              <w:spacing w:after="0" w:line="240" w:lineRule="auto"/>
              <w:ind w:left="0" w:right="0" w:firstLine="0"/>
              <w:jc w:val="left"/>
              <w:rPr>
                <w:rFonts w:cs="Arial"/>
                <w:color w:val="auto"/>
                <w:szCs w:val="24"/>
                <w:lang w:eastAsia="en-US"/>
              </w:rPr>
            </w:pPr>
            <w:proofErr w:type="spellStart"/>
            <w:r w:rsidRPr="00495EAD">
              <w:rPr>
                <w:rFonts w:cs="Arial"/>
                <w:color w:val="auto"/>
                <w:szCs w:val="24"/>
                <w:lang w:eastAsia="en-US"/>
              </w:rPr>
              <w:t>Kab</w:t>
            </w:r>
            <w:proofErr w:type="spellEnd"/>
            <w:r w:rsidRPr="00495EAD">
              <w:rPr>
                <w:rFonts w:cs="Arial"/>
                <w:color w:val="auto"/>
                <w:szCs w:val="24"/>
                <w:lang w:eastAsia="en-US"/>
              </w:rPr>
              <w:t xml:space="preserve"> Bogor</w:t>
            </w:r>
          </w:p>
        </w:tc>
        <w:tc>
          <w:tcPr>
            <w:tcW w:w="1724" w:type="dxa"/>
            <w:noWrap/>
            <w:hideMark/>
          </w:tcPr>
          <w:p w14:paraId="485E592C"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22</w:t>
            </w:r>
          </w:p>
        </w:tc>
      </w:tr>
      <w:tr w:rsidR="00495EAD" w:rsidRPr="00495EAD" w14:paraId="33C3A2A0" w14:textId="77777777" w:rsidTr="00C43100">
        <w:trPr>
          <w:trHeight w:val="288"/>
          <w:jc w:val="center"/>
        </w:trPr>
        <w:tc>
          <w:tcPr>
            <w:tcW w:w="576" w:type="dxa"/>
            <w:noWrap/>
            <w:hideMark/>
          </w:tcPr>
          <w:p w14:paraId="356C5715"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4</w:t>
            </w:r>
          </w:p>
        </w:tc>
        <w:tc>
          <w:tcPr>
            <w:tcW w:w="2952" w:type="dxa"/>
            <w:noWrap/>
            <w:hideMark/>
          </w:tcPr>
          <w:p w14:paraId="1855996C" w14:textId="77777777" w:rsidR="00933BB5" w:rsidRPr="00495EAD" w:rsidRDefault="00933BB5" w:rsidP="009B5933">
            <w:pPr>
              <w:spacing w:after="0" w:line="240" w:lineRule="auto"/>
              <w:ind w:left="0" w:right="0" w:firstLine="0"/>
              <w:jc w:val="left"/>
              <w:rPr>
                <w:rFonts w:cs="Arial"/>
                <w:color w:val="auto"/>
                <w:szCs w:val="24"/>
                <w:lang w:eastAsia="en-US"/>
              </w:rPr>
            </w:pPr>
            <w:r w:rsidRPr="00495EAD">
              <w:rPr>
                <w:rFonts w:cs="Arial"/>
                <w:color w:val="auto"/>
                <w:szCs w:val="24"/>
                <w:lang w:eastAsia="en-US"/>
              </w:rPr>
              <w:t>Kota Bogor</w:t>
            </w:r>
          </w:p>
        </w:tc>
        <w:tc>
          <w:tcPr>
            <w:tcW w:w="1724" w:type="dxa"/>
            <w:noWrap/>
            <w:hideMark/>
          </w:tcPr>
          <w:p w14:paraId="26EB8114"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19</w:t>
            </w:r>
          </w:p>
        </w:tc>
      </w:tr>
      <w:tr w:rsidR="00495EAD" w:rsidRPr="00495EAD" w14:paraId="3EE8FBAC" w14:textId="77777777" w:rsidTr="00C43100">
        <w:trPr>
          <w:trHeight w:val="288"/>
          <w:jc w:val="center"/>
        </w:trPr>
        <w:tc>
          <w:tcPr>
            <w:tcW w:w="576" w:type="dxa"/>
            <w:noWrap/>
            <w:hideMark/>
          </w:tcPr>
          <w:p w14:paraId="73429D1A"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5</w:t>
            </w:r>
          </w:p>
        </w:tc>
        <w:tc>
          <w:tcPr>
            <w:tcW w:w="2952" w:type="dxa"/>
            <w:noWrap/>
            <w:hideMark/>
          </w:tcPr>
          <w:p w14:paraId="5D91EB80" w14:textId="77777777" w:rsidR="00933BB5" w:rsidRPr="00495EAD" w:rsidRDefault="00933BB5" w:rsidP="009B5933">
            <w:pPr>
              <w:spacing w:after="0" w:line="240" w:lineRule="auto"/>
              <w:ind w:left="0" w:right="0" w:firstLine="0"/>
              <w:jc w:val="left"/>
              <w:rPr>
                <w:rFonts w:cs="Arial"/>
                <w:color w:val="auto"/>
                <w:szCs w:val="24"/>
                <w:lang w:eastAsia="en-US"/>
              </w:rPr>
            </w:pPr>
            <w:r w:rsidRPr="00495EAD">
              <w:rPr>
                <w:rFonts w:cs="Arial"/>
                <w:color w:val="auto"/>
                <w:szCs w:val="24"/>
                <w:lang w:eastAsia="en-US"/>
              </w:rPr>
              <w:t>Kota Depok</w:t>
            </w:r>
          </w:p>
        </w:tc>
        <w:tc>
          <w:tcPr>
            <w:tcW w:w="1724" w:type="dxa"/>
            <w:noWrap/>
            <w:hideMark/>
          </w:tcPr>
          <w:p w14:paraId="42046D7C"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15</w:t>
            </w:r>
          </w:p>
        </w:tc>
      </w:tr>
      <w:tr w:rsidR="00495EAD" w:rsidRPr="00495EAD" w14:paraId="3C36F2E0" w14:textId="77777777" w:rsidTr="00C43100">
        <w:trPr>
          <w:trHeight w:val="288"/>
          <w:jc w:val="center"/>
        </w:trPr>
        <w:tc>
          <w:tcPr>
            <w:tcW w:w="576" w:type="dxa"/>
            <w:noWrap/>
            <w:hideMark/>
          </w:tcPr>
          <w:p w14:paraId="0B0BD638"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6</w:t>
            </w:r>
          </w:p>
        </w:tc>
        <w:tc>
          <w:tcPr>
            <w:tcW w:w="2952" w:type="dxa"/>
            <w:noWrap/>
            <w:hideMark/>
          </w:tcPr>
          <w:p w14:paraId="6025E8ED" w14:textId="77777777" w:rsidR="00933BB5" w:rsidRPr="00495EAD" w:rsidRDefault="00933BB5" w:rsidP="009B5933">
            <w:pPr>
              <w:spacing w:after="0" w:line="240" w:lineRule="auto"/>
              <w:ind w:left="0" w:right="0" w:firstLine="0"/>
              <w:jc w:val="left"/>
              <w:rPr>
                <w:rFonts w:cs="Arial"/>
                <w:color w:val="auto"/>
                <w:szCs w:val="24"/>
                <w:lang w:eastAsia="en-US"/>
              </w:rPr>
            </w:pPr>
            <w:r w:rsidRPr="00495EAD">
              <w:rPr>
                <w:rFonts w:cs="Arial"/>
                <w:color w:val="auto"/>
                <w:szCs w:val="24"/>
                <w:lang w:eastAsia="en-US"/>
              </w:rPr>
              <w:t>Kota Tangerang Selatan</w:t>
            </w:r>
          </w:p>
        </w:tc>
        <w:tc>
          <w:tcPr>
            <w:tcW w:w="1724" w:type="dxa"/>
            <w:noWrap/>
            <w:hideMark/>
          </w:tcPr>
          <w:p w14:paraId="2965A9FC"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8</w:t>
            </w:r>
          </w:p>
        </w:tc>
      </w:tr>
      <w:tr w:rsidR="00495EAD" w:rsidRPr="00495EAD" w14:paraId="5504F124" w14:textId="77777777" w:rsidTr="00C43100">
        <w:trPr>
          <w:trHeight w:val="288"/>
          <w:jc w:val="center"/>
        </w:trPr>
        <w:tc>
          <w:tcPr>
            <w:tcW w:w="576" w:type="dxa"/>
            <w:noWrap/>
            <w:hideMark/>
          </w:tcPr>
          <w:p w14:paraId="23105C69"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7</w:t>
            </w:r>
          </w:p>
        </w:tc>
        <w:tc>
          <w:tcPr>
            <w:tcW w:w="2952" w:type="dxa"/>
            <w:noWrap/>
            <w:hideMark/>
          </w:tcPr>
          <w:p w14:paraId="45B5E43D" w14:textId="77777777" w:rsidR="00933BB5" w:rsidRPr="00495EAD" w:rsidRDefault="00933BB5" w:rsidP="009B5933">
            <w:pPr>
              <w:spacing w:after="0" w:line="240" w:lineRule="auto"/>
              <w:ind w:left="0" w:right="0" w:firstLine="0"/>
              <w:jc w:val="left"/>
              <w:rPr>
                <w:rFonts w:cs="Arial"/>
                <w:color w:val="auto"/>
                <w:szCs w:val="24"/>
                <w:lang w:eastAsia="en-US"/>
              </w:rPr>
            </w:pPr>
            <w:r w:rsidRPr="00495EAD">
              <w:rPr>
                <w:rFonts w:cs="Arial"/>
                <w:color w:val="auto"/>
                <w:szCs w:val="24"/>
                <w:lang w:eastAsia="en-US"/>
              </w:rPr>
              <w:t xml:space="preserve">Kota Tangerang </w:t>
            </w:r>
          </w:p>
        </w:tc>
        <w:tc>
          <w:tcPr>
            <w:tcW w:w="1724" w:type="dxa"/>
            <w:noWrap/>
            <w:hideMark/>
          </w:tcPr>
          <w:p w14:paraId="6E01C58F"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25</w:t>
            </w:r>
          </w:p>
        </w:tc>
      </w:tr>
      <w:tr w:rsidR="00495EAD" w:rsidRPr="00495EAD" w14:paraId="54F3FC89" w14:textId="77777777" w:rsidTr="00C43100">
        <w:trPr>
          <w:trHeight w:val="288"/>
          <w:jc w:val="center"/>
        </w:trPr>
        <w:tc>
          <w:tcPr>
            <w:tcW w:w="576" w:type="dxa"/>
            <w:noWrap/>
            <w:hideMark/>
          </w:tcPr>
          <w:p w14:paraId="39A3C506" w14:textId="77777777" w:rsidR="00933BB5" w:rsidRPr="00495EAD" w:rsidRDefault="00933BB5" w:rsidP="009B5933">
            <w:pPr>
              <w:spacing w:after="0" w:line="240" w:lineRule="auto"/>
              <w:ind w:left="0" w:right="0" w:firstLine="0"/>
              <w:jc w:val="right"/>
              <w:rPr>
                <w:rFonts w:cs="Arial"/>
                <w:color w:val="auto"/>
                <w:szCs w:val="24"/>
                <w:lang w:eastAsia="en-US"/>
              </w:rPr>
            </w:pPr>
            <w:r w:rsidRPr="00495EAD">
              <w:rPr>
                <w:rFonts w:cs="Arial"/>
                <w:color w:val="auto"/>
                <w:szCs w:val="24"/>
                <w:lang w:eastAsia="en-US"/>
              </w:rPr>
              <w:t>8</w:t>
            </w:r>
          </w:p>
        </w:tc>
        <w:tc>
          <w:tcPr>
            <w:tcW w:w="2952" w:type="dxa"/>
            <w:noWrap/>
            <w:hideMark/>
          </w:tcPr>
          <w:p w14:paraId="5ACA53F1" w14:textId="77777777" w:rsidR="00933BB5" w:rsidRPr="00495EAD" w:rsidRDefault="00933BB5" w:rsidP="009B5933">
            <w:pPr>
              <w:spacing w:after="0" w:line="240" w:lineRule="auto"/>
              <w:ind w:left="0" w:right="0" w:firstLine="0"/>
              <w:jc w:val="left"/>
              <w:rPr>
                <w:rFonts w:cs="Arial"/>
                <w:color w:val="auto"/>
                <w:szCs w:val="24"/>
                <w:lang w:eastAsia="en-US"/>
              </w:rPr>
            </w:pPr>
            <w:proofErr w:type="spellStart"/>
            <w:r w:rsidRPr="00495EAD">
              <w:rPr>
                <w:rFonts w:cs="Arial"/>
                <w:color w:val="auto"/>
                <w:szCs w:val="24"/>
                <w:lang w:eastAsia="en-US"/>
              </w:rPr>
              <w:t>Kab</w:t>
            </w:r>
            <w:proofErr w:type="spellEnd"/>
            <w:r w:rsidRPr="00495EAD">
              <w:rPr>
                <w:rFonts w:cs="Arial"/>
                <w:color w:val="auto"/>
                <w:szCs w:val="24"/>
                <w:lang w:eastAsia="en-US"/>
              </w:rPr>
              <w:t xml:space="preserve"> Tangerang</w:t>
            </w:r>
          </w:p>
        </w:tc>
        <w:tc>
          <w:tcPr>
            <w:tcW w:w="1724" w:type="dxa"/>
            <w:noWrap/>
            <w:hideMark/>
          </w:tcPr>
          <w:p w14:paraId="1F031972" w14:textId="77777777" w:rsidR="00933BB5" w:rsidRPr="00495EAD" w:rsidRDefault="00933BB5" w:rsidP="009B5933">
            <w:pPr>
              <w:spacing w:after="0" w:line="240" w:lineRule="auto"/>
              <w:ind w:left="0" w:right="0" w:firstLine="0"/>
              <w:jc w:val="center"/>
              <w:rPr>
                <w:rFonts w:cs="Arial"/>
                <w:color w:val="auto"/>
                <w:szCs w:val="24"/>
                <w:lang w:eastAsia="en-US"/>
              </w:rPr>
            </w:pPr>
            <w:r w:rsidRPr="00495EAD">
              <w:rPr>
                <w:rFonts w:cs="Arial"/>
                <w:color w:val="auto"/>
                <w:szCs w:val="24"/>
                <w:lang w:eastAsia="en-US"/>
              </w:rPr>
              <w:t>19</w:t>
            </w:r>
          </w:p>
        </w:tc>
      </w:tr>
      <w:tr w:rsidR="00495EAD" w:rsidRPr="00495EAD" w14:paraId="3F2B47C2" w14:textId="77777777" w:rsidTr="00C43100">
        <w:trPr>
          <w:trHeight w:val="288"/>
          <w:jc w:val="center"/>
        </w:trPr>
        <w:tc>
          <w:tcPr>
            <w:tcW w:w="3528" w:type="dxa"/>
            <w:gridSpan w:val="2"/>
            <w:noWrap/>
            <w:hideMark/>
          </w:tcPr>
          <w:p w14:paraId="43BA462C" w14:textId="4D6F0B75" w:rsidR="00933BB5" w:rsidRPr="00495EAD" w:rsidRDefault="00933BB5" w:rsidP="009B5933">
            <w:pPr>
              <w:spacing w:after="0" w:line="240" w:lineRule="auto"/>
              <w:ind w:left="0" w:right="0" w:firstLine="0"/>
              <w:jc w:val="center"/>
              <w:rPr>
                <w:rFonts w:cs="Arial"/>
                <w:b/>
                <w:bCs/>
                <w:color w:val="auto"/>
                <w:szCs w:val="24"/>
                <w:lang w:eastAsia="en-US"/>
              </w:rPr>
            </w:pPr>
            <w:r w:rsidRPr="00495EAD">
              <w:rPr>
                <w:rFonts w:cs="Arial"/>
                <w:b/>
                <w:bCs/>
                <w:color w:val="auto"/>
                <w:szCs w:val="24"/>
                <w:lang w:eastAsia="en-US"/>
              </w:rPr>
              <w:t>Total</w:t>
            </w:r>
          </w:p>
        </w:tc>
        <w:tc>
          <w:tcPr>
            <w:tcW w:w="1724" w:type="dxa"/>
            <w:noWrap/>
            <w:hideMark/>
          </w:tcPr>
          <w:p w14:paraId="5C22D3FC" w14:textId="77777777" w:rsidR="00933BB5" w:rsidRPr="00495EAD" w:rsidRDefault="00933BB5" w:rsidP="009B5933">
            <w:pPr>
              <w:spacing w:after="0" w:line="240" w:lineRule="auto"/>
              <w:ind w:left="0" w:right="0" w:firstLine="0"/>
              <w:jc w:val="center"/>
              <w:rPr>
                <w:rFonts w:cs="Arial"/>
                <w:b/>
                <w:bCs/>
                <w:color w:val="auto"/>
                <w:szCs w:val="24"/>
                <w:lang w:eastAsia="en-US"/>
              </w:rPr>
            </w:pPr>
            <w:r w:rsidRPr="00495EAD">
              <w:rPr>
                <w:rFonts w:cs="Arial"/>
                <w:b/>
                <w:bCs/>
                <w:color w:val="auto"/>
                <w:szCs w:val="24"/>
                <w:lang w:eastAsia="en-US"/>
              </w:rPr>
              <w:t>155</w:t>
            </w:r>
          </w:p>
        </w:tc>
      </w:tr>
    </w:tbl>
    <w:p w14:paraId="63BFA463" w14:textId="5056914C" w:rsidR="0062580B" w:rsidRDefault="0062580B" w:rsidP="009B5933">
      <w:pPr>
        <w:spacing w:after="0" w:line="240" w:lineRule="auto"/>
        <w:ind w:left="709" w:hanging="709"/>
        <w:rPr>
          <w:rFonts w:eastAsia="Calibri" w:cs="Arial"/>
          <w:i/>
          <w:color w:val="auto"/>
          <w:sz w:val="20"/>
          <w:szCs w:val="20"/>
        </w:rPr>
      </w:pPr>
      <w:proofErr w:type="spellStart"/>
      <w:r w:rsidRPr="00692EED">
        <w:rPr>
          <w:rFonts w:eastAsia="Calibri" w:cs="Arial"/>
          <w:i/>
          <w:color w:val="auto"/>
          <w:szCs w:val="24"/>
        </w:rPr>
        <w:t>Sumber</w:t>
      </w:r>
      <w:proofErr w:type="spellEnd"/>
      <w:r w:rsidRPr="00692EED">
        <w:rPr>
          <w:rFonts w:eastAsia="Calibri" w:cs="Arial"/>
          <w:i/>
          <w:color w:val="auto"/>
          <w:szCs w:val="24"/>
        </w:rPr>
        <w:t xml:space="preserve">: </w:t>
      </w:r>
      <w:r w:rsidR="00933BB5" w:rsidRPr="00692EED">
        <w:rPr>
          <w:rFonts w:cs="Arial"/>
          <w:color w:val="auto"/>
          <w:szCs w:val="24"/>
        </w:rPr>
        <w:t>LLDIKTI Wilayah IV (2023</w:t>
      </w:r>
      <w:r w:rsidRPr="00495EAD">
        <w:rPr>
          <w:rFonts w:eastAsia="Calibri" w:cs="Arial"/>
          <w:i/>
          <w:color w:val="auto"/>
          <w:sz w:val="20"/>
          <w:szCs w:val="20"/>
        </w:rPr>
        <w:t>)</w:t>
      </w:r>
    </w:p>
    <w:p w14:paraId="7D76869E" w14:textId="77777777" w:rsidR="00087755" w:rsidRPr="00495EAD" w:rsidRDefault="00087755" w:rsidP="009B5933">
      <w:pPr>
        <w:spacing w:after="0" w:line="240" w:lineRule="auto"/>
        <w:ind w:firstLine="720"/>
        <w:rPr>
          <w:rFonts w:eastAsia="Calibri" w:cs="Arial"/>
          <w:color w:val="auto"/>
          <w:szCs w:val="24"/>
        </w:rPr>
      </w:pPr>
    </w:p>
    <w:p w14:paraId="2E963F79" w14:textId="77777777" w:rsidR="0062580B" w:rsidRPr="00495EAD" w:rsidRDefault="0062580B" w:rsidP="009B5933">
      <w:pPr>
        <w:pStyle w:val="Heading2"/>
        <w:numPr>
          <w:ilvl w:val="1"/>
          <w:numId w:val="48"/>
        </w:numPr>
        <w:spacing w:before="0" w:line="240" w:lineRule="auto"/>
        <w:ind w:left="720" w:hanging="720"/>
        <w:rPr>
          <w:rFonts w:cs="Arial"/>
          <w:b/>
          <w:szCs w:val="24"/>
        </w:rPr>
      </w:pPr>
      <w:bookmarkStart w:id="120" w:name="_Toc51103003"/>
      <w:bookmarkStart w:id="121" w:name="_Toc89859415"/>
      <w:bookmarkStart w:id="122" w:name="_Toc192717597"/>
      <w:bookmarkStart w:id="123" w:name="_Toc208961104"/>
      <w:r w:rsidRPr="00495EAD">
        <w:rPr>
          <w:rFonts w:cs="Arial"/>
          <w:b/>
          <w:szCs w:val="24"/>
        </w:rPr>
        <w:t xml:space="preserve">Desain </w:t>
      </w:r>
      <w:proofErr w:type="spellStart"/>
      <w:r w:rsidRPr="00495EAD">
        <w:rPr>
          <w:rFonts w:cs="Arial"/>
          <w:b/>
          <w:szCs w:val="24"/>
        </w:rPr>
        <w:t>Penelitian</w:t>
      </w:r>
      <w:bookmarkEnd w:id="120"/>
      <w:bookmarkEnd w:id="121"/>
      <w:bookmarkEnd w:id="122"/>
      <w:bookmarkEnd w:id="123"/>
      <w:proofErr w:type="spellEnd"/>
    </w:p>
    <w:p w14:paraId="550DD5A7" w14:textId="6FF7A05B" w:rsidR="0062580B" w:rsidRPr="00517E73" w:rsidRDefault="0062580B" w:rsidP="009B5933">
      <w:pPr>
        <w:spacing w:after="0" w:line="240" w:lineRule="auto"/>
        <w:ind w:firstLine="720"/>
        <w:rPr>
          <w:rFonts w:eastAsia="Calibri" w:cs="Arial"/>
          <w:color w:val="auto"/>
          <w:szCs w:val="24"/>
          <w:lang w:val="sv-SE"/>
        </w:rPr>
      </w:pPr>
      <w:r w:rsidRPr="00517E73">
        <w:rPr>
          <w:rFonts w:eastAsia="Calibri" w:cs="Arial"/>
          <w:color w:val="auto"/>
          <w:szCs w:val="24"/>
          <w:lang w:val="sv-SE"/>
        </w:rPr>
        <w:t xml:space="preserve">Bidang penelitian yang dilakukan dalam penelitian ini adalah bidang manajemen, khususnya </w:t>
      </w:r>
      <w:r w:rsidR="00B030DC" w:rsidRPr="00517E73">
        <w:rPr>
          <w:rFonts w:eastAsia="Calibri" w:cs="Arial"/>
          <w:color w:val="auto"/>
          <w:szCs w:val="24"/>
          <w:lang w:val="sv-SE"/>
        </w:rPr>
        <w:t>tentang kinerja dosen, perilaku inovatif</w:t>
      </w:r>
      <w:r w:rsidR="00B030DC" w:rsidRPr="00517E73">
        <w:rPr>
          <w:rFonts w:eastAsia="Calibri" w:cs="Arial"/>
          <w:i/>
          <w:iCs/>
          <w:color w:val="auto"/>
          <w:szCs w:val="24"/>
          <w:lang w:val="sv-SE"/>
        </w:rPr>
        <w:t xml:space="preserve">, </w:t>
      </w:r>
      <w:r w:rsidR="00B030DC" w:rsidRPr="00517E73">
        <w:rPr>
          <w:rFonts w:eastAsia="Calibri" w:cs="Arial"/>
          <w:color w:val="auto"/>
          <w:szCs w:val="24"/>
          <w:lang w:val="sv-SE"/>
        </w:rPr>
        <w:t>dukungan organisasi, kompetensi dosen dan kecerdasan emosional</w:t>
      </w:r>
      <w:r w:rsidRPr="00517E73">
        <w:rPr>
          <w:rFonts w:eastAsia="Calibri" w:cs="Arial"/>
          <w:color w:val="auto"/>
          <w:szCs w:val="24"/>
          <w:lang w:val="sv-SE"/>
        </w:rPr>
        <w:t xml:space="preserve"> </w:t>
      </w:r>
      <w:r w:rsidR="00B030DC" w:rsidRPr="00517E73">
        <w:rPr>
          <w:rFonts w:eastAsia="Calibri" w:cs="Arial"/>
          <w:color w:val="auto"/>
          <w:szCs w:val="24"/>
          <w:lang w:val="sv-SE"/>
        </w:rPr>
        <w:t>Manajemen Sumber Daya Manusia</w:t>
      </w:r>
      <w:r w:rsidRPr="00517E73">
        <w:rPr>
          <w:rFonts w:eastAsia="Calibri" w:cs="Arial"/>
          <w:color w:val="auto"/>
          <w:szCs w:val="24"/>
          <w:lang w:val="sv-SE"/>
        </w:rPr>
        <w:t xml:space="preserve">. Metode yang digunakan dalam penelitian ini adalah metode </w:t>
      </w:r>
      <w:r w:rsidR="00DC6A42" w:rsidRPr="00517E73">
        <w:rPr>
          <w:rFonts w:eastAsia="Calibri" w:cs="Arial"/>
          <w:color w:val="auto"/>
          <w:szCs w:val="24"/>
          <w:lang w:val="sv-SE"/>
        </w:rPr>
        <w:t>Survei</w:t>
      </w:r>
      <w:r w:rsidRPr="00517E73">
        <w:rPr>
          <w:rFonts w:eastAsia="Calibri" w:cs="Arial"/>
          <w:color w:val="auto"/>
          <w:szCs w:val="24"/>
          <w:lang w:val="sv-SE"/>
        </w:rPr>
        <w:t xml:space="preserve"> </w:t>
      </w:r>
      <w:r w:rsidRPr="00517E73">
        <w:rPr>
          <w:rFonts w:eastAsia="Calibri" w:cs="Arial"/>
          <w:i/>
          <w:color w:val="auto"/>
          <w:szCs w:val="24"/>
          <w:lang w:val="sv-SE"/>
        </w:rPr>
        <w:t>(explanatory survey)</w:t>
      </w:r>
      <w:r w:rsidRPr="00517E73">
        <w:rPr>
          <w:rFonts w:eastAsia="Calibri" w:cs="Arial"/>
          <w:color w:val="auto"/>
          <w:szCs w:val="24"/>
          <w:lang w:val="sv-SE"/>
        </w:rPr>
        <w:t xml:space="preserve"> dan metode de</w:t>
      </w:r>
      <w:r w:rsidR="00087755" w:rsidRPr="00517E73">
        <w:rPr>
          <w:rFonts w:eastAsia="Calibri" w:cs="Arial"/>
          <w:color w:val="auto"/>
          <w:szCs w:val="24"/>
          <w:lang w:val="sv-SE"/>
        </w:rPr>
        <w:t xml:space="preserve">skriptif </w:t>
      </w:r>
      <w:r w:rsidRPr="00517E73">
        <w:rPr>
          <w:rFonts w:eastAsia="Calibri" w:cs="Arial"/>
          <w:i/>
          <w:color w:val="auto"/>
          <w:szCs w:val="24"/>
          <w:lang w:val="sv-SE"/>
        </w:rPr>
        <w:t>(descriptive method),</w:t>
      </w:r>
      <w:r w:rsidRPr="00517E73">
        <w:rPr>
          <w:rFonts w:eastAsia="Calibri" w:cs="Arial"/>
          <w:color w:val="auto"/>
          <w:szCs w:val="24"/>
          <w:lang w:val="sv-SE"/>
        </w:rPr>
        <w:t xml:space="preserve"> yaitu metode yang akan menghubungkan atau mengkaitkan antar variabel dan menguji variabel-variabel yang diteliti serta mendeskripsikan variabel yang diteliti. Untuk mengimplementasikan metode penelitian </w:t>
      </w:r>
      <w:r w:rsidR="00DC6A42" w:rsidRPr="00517E73">
        <w:rPr>
          <w:rFonts w:eastAsia="Calibri" w:cs="Arial"/>
          <w:color w:val="auto"/>
          <w:szCs w:val="24"/>
          <w:lang w:val="sv-SE"/>
        </w:rPr>
        <w:t>Survei</w:t>
      </w:r>
      <w:r w:rsidRPr="00517E73">
        <w:rPr>
          <w:rFonts w:eastAsia="Calibri" w:cs="Arial"/>
          <w:color w:val="auto"/>
          <w:szCs w:val="24"/>
          <w:lang w:val="sv-SE"/>
        </w:rPr>
        <w:t xml:space="preserve"> ke dalam operasional, diperlukan suatu desain penelitian yang disesuaikan dengan kondisi kedalaman penelitian yang akan dilakukan. </w:t>
      </w:r>
    </w:p>
    <w:p w14:paraId="09D920E3" w14:textId="77777777" w:rsidR="00AC269C" w:rsidRPr="00517E73" w:rsidRDefault="00AC269C" w:rsidP="009B5933">
      <w:pPr>
        <w:spacing w:before="120" w:after="120" w:line="240" w:lineRule="auto"/>
        <w:ind w:firstLine="709"/>
        <w:rPr>
          <w:lang w:val="sv-SE"/>
        </w:rPr>
      </w:pPr>
      <w:r w:rsidRPr="00517E73">
        <w:rPr>
          <w:lang w:val="sv-SE"/>
        </w:rPr>
        <w:t>Desain penelitian dalam penelitian ini mengacu pada Priadana et al., (2021:89) dengan langkah-langkah sebagai berikut:</w:t>
      </w:r>
    </w:p>
    <w:p w14:paraId="69CF4F9F" w14:textId="77777777" w:rsidR="00AC269C" w:rsidRDefault="00AC269C" w:rsidP="009B5933">
      <w:pPr>
        <w:pStyle w:val="ListParagraph"/>
        <w:numPr>
          <w:ilvl w:val="0"/>
          <w:numId w:val="94"/>
        </w:numPr>
        <w:spacing w:after="160"/>
        <w:ind w:left="360"/>
        <w:jc w:val="both"/>
      </w:pPr>
      <w:r w:rsidRPr="009E483A">
        <w:rPr>
          <w:lang w:val="sv-SE"/>
        </w:rPr>
        <w:t xml:space="preserve">setiap penelitian selalu berangkat dari masalah. Dalam penelitian kuantitatif, masalah yang dibawa oleh peneliti harus sudah jelas. </w:t>
      </w:r>
      <w:proofErr w:type="spellStart"/>
      <w:r>
        <w:t>Setelah</w:t>
      </w:r>
      <w:proofErr w:type="spellEnd"/>
      <w:r>
        <w:t xml:space="preserve"> </w:t>
      </w:r>
      <w:proofErr w:type="spellStart"/>
      <w:r>
        <w:t>diidentifikasikan</w:t>
      </w:r>
      <w:proofErr w:type="spellEnd"/>
      <w:r>
        <w:t xml:space="preserve">, dan </w:t>
      </w:r>
      <w:proofErr w:type="spellStart"/>
      <w:r>
        <w:t>dibatasi</w:t>
      </w:r>
      <w:proofErr w:type="spellEnd"/>
      <w:r>
        <w:t xml:space="preserve">, </w:t>
      </w:r>
      <w:proofErr w:type="spellStart"/>
      <w:r>
        <w:t>maka</w:t>
      </w:r>
      <w:proofErr w:type="spellEnd"/>
      <w:r>
        <w:t xml:space="preserve"> </w:t>
      </w:r>
      <w:proofErr w:type="spellStart"/>
      <w:r>
        <w:t>selanjutnya</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dirumuskan</w:t>
      </w:r>
      <w:proofErr w:type="spellEnd"/>
      <w:r>
        <w:t xml:space="preserve">. </w:t>
      </w:r>
    </w:p>
    <w:p w14:paraId="512E7894" w14:textId="77777777" w:rsidR="00AC269C" w:rsidRPr="009E483A" w:rsidRDefault="00AC269C" w:rsidP="009B5933">
      <w:pPr>
        <w:pStyle w:val="ListParagraph"/>
        <w:numPr>
          <w:ilvl w:val="0"/>
          <w:numId w:val="94"/>
        </w:numPr>
        <w:spacing w:after="160"/>
        <w:ind w:left="360"/>
        <w:jc w:val="both"/>
        <w:rPr>
          <w:lang w:val="sv-SE"/>
        </w:rPr>
      </w:pPr>
      <w:r w:rsidRPr="009E483A">
        <w:rPr>
          <w:lang w:val="sv-SE"/>
        </w:rPr>
        <w:t xml:space="preserve">Rumusan masalah pada umumnya dinyatakan dalam kalimat pertanyaan. Dengan pertanyaan ini maka akan dapat memandu peneliti untuk kegiatan penelitian selanjutnya. </w:t>
      </w:r>
    </w:p>
    <w:p w14:paraId="7ED49C3B" w14:textId="77777777" w:rsidR="00AC269C" w:rsidRPr="009E483A" w:rsidRDefault="00AC269C" w:rsidP="009B5933">
      <w:pPr>
        <w:pStyle w:val="ListParagraph"/>
        <w:numPr>
          <w:ilvl w:val="0"/>
          <w:numId w:val="94"/>
        </w:numPr>
        <w:spacing w:after="160"/>
        <w:ind w:left="360"/>
        <w:jc w:val="both"/>
        <w:rPr>
          <w:lang w:val="sv-SE"/>
        </w:rPr>
      </w:pPr>
      <w:r w:rsidRPr="009E483A">
        <w:rPr>
          <w:lang w:val="sv-SE"/>
        </w:rPr>
        <w:t xml:space="preserve">Berdasarkan rumusan masalah tersebut, maka peneliti menggunakan berbagai teori untuk menjawabnya. Jadi teori dalam penelitian kuantitatif ini digunakan untuk menjawab rumusan masalah penelitian tersebut. Jawaban terhadap rumusan masalah yang baru menggunakan teori </w:t>
      </w:r>
      <w:r w:rsidRPr="009E483A">
        <w:rPr>
          <w:lang w:val="sv-SE"/>
        </w:rPr>
        <w:lastRenderedPageBreak/>
        <w:t xml:space="preserve">tersebut dinamakan hipotesis, maka hipotesis dapat diartikan sebagai jawaban sementara terhadap rumusan masalah penelitian. </w:t>
      </w:r>
    </w:p>
    <w:p w14:paraId="3D7A74CD" w14:textId="77777777" w:rsidR="00AC269C" w:rsidRPr="009E483A" w:rsidRDefault="00AC269C" w:rsidP="009B5933">
      <w:pPr>
        <w:pStyle w:val="ListParagraph"/>
        <w:numPr>
          <w:ilvl w:val="0"/>
          <w:numId w:val="94"/>
        </w:numPr>
        <w:spacing w:after="160"/>
        <w:ind w:left="360"/>
        <w:jc w:val="both"/>
        <w:rPr>
          <w:lang w:val="sv-SE"/>
        </w:rPr>
      </w:pPr>
      <w:r w:rsidRPr="009E483A">
        <w:rPr>
          <w:lang w:val="sv-SE"/>
        </w:rPr>
        <w:t xml:space="preserve">Hipotesis yang masih merupakan jawaban sementara tersebut, selanjutnya akan dibuktikan kebenarannya secara empiri/nyata. </w:t>
      </w:r>
    </w:p>
    <w:p w14:paraId="1DDFAF92" w14:textId="77777777" w:rsidR="00AC269C" w:rsidRPr="009E483A" w:rsidRDefault="00AC269C" w:rsidP="009B5933">
      <w:pPr>
        <w:pStyle w:val="ListParagraph"/>
        <w:numPr>
          <w:ilvl w:val="0"/>
          <w:numId w:val="94"/>
        </w:numPr>
        <w:spacing w:after="160"/>
        <w:ind w:left="360"/>
        <w:jc w:val="both"/>
        <w:rPr>
          <w:lang w:val="sv-SE"/>
        </w:rPr>
      </w:pPr>
      <w:r w:rsidRPr="009E483A">
        <w:rPr>
          <w:lang w:val="sv-SE"/>
        </w:rPr>
        <w:t xml:space="preserve">Pengumpulan data dilakukan pada populasi tertentu yang telah ditetapkan oleh peneliti. Bila populasi terlalu luas, sedangkan peneliti memiliki keterbatasan waktu, dana dan tenaga, maka peneliti dapat menggunakan sampel yang diambil dari populasi tersebut. Bila peneliti bermaksud membuat generalisasi, maka sampel yang diambil harus representative, dengan teknik random sampling. </w:t>
      </w:r>
    </w:p>
    <w:p w14:paraId="295F3860" w14:textId="77777777" w:rsidR="00AC269C" w:rsidRPr="009E483A" w:rsidRDefault="00AC269C" w:rsidP="009B5933">
      <w:pPr>
        <w:pStyle w:val="ListParagraph"/>
        <w:numPr>
          <w:ilvl w:val="0"/>
          <w:numId w:val="94"/>
        </w:numPr>
        <w:spacing w:after="160"/>
        <w:ind w:left="360"/>
        <w:jc w:val="both"/>
        <w:rPr>
          <w:lang w:val="sv-SE"/>
        </w:rPr>
      </w:pPr>
      <w:r w:rsidRPr="009E483A">
        <w:rPr>
          <w:lang w:val="it-IT"/>
        </w:rPr>
        <w:t xml:space="preserve">Meneliti adalah mencari data yang teliti/akurat. </w:t>
      </w:r>
      <w:r w:rsidRPr="009E483A">
        <w:rPr>
          <w:lang w:val="sv-SE"/>
        </w:rPr>
        <w:t xml:space="preserve">Agar instrumen dapat dipercaya, maka harus diuji validitas dan reliabilitasnya. Setelah instrumen teruji validitas dan reliabilitasnya, maka dapat digunakan untuk mengukur variabel yang telah ditetapkan untuk diteliti. Instrumen untuk pengumpulan data dapat berbentuk test dan nontest. Untuk instrumen yang berbentuk nontest, dapat digunakan sebagai kuesioner, pedoman observasi dan wawancara. Dengan demikian teknik pengumpulan data selain berupa test dalam penelitian ini dapat berupa kuesioner, obeservasi dan wawancara. </w:t>
      </w:r>
    </w:p>
    <w:p w14:paraId="45028787" w14:textId="09CFC690" w:rsidR="00AC269C" w:rsidRPr="009E483A" w:rsidRDefault="00AC269C" w:rsidP="009B5933">
      <w:pPr>
        <w:pStyle w:val="ListParagraph"/>
        <w:numPr>
          <w:ilvl w:val="0"/>
          <w:numId w:val="94"/>
        </w:numPr>
        <w:spacing w:after="160"/>
        <w:ind w:left="360"/>
        <w:jc w:val="both"/>
        <w:rPr>
          <w:lang w:val="sv-SE"/>
        </w:rPr>
      </w:pPr>
      <w:r w:rsidRPr="00517E73">
        <w:rPr>
          <w:lang w:val="en-ID"/>
        </w:rPr>
        <w:t xml:space="preserve">Data yang </w:t>
      </w:r>
      <w:proofErr w:type="spellStart"/>
      <w:r w:rsidRPr="00517E73">
        <w:rPr>
          <w:lang w:val="en-ID"/>
        </w:rPr>
        <w:t>telah</w:t>
      </w:r>
      <w:proofErr w:type="spellEnd"/>
      <w:r w:rsidRPr="00517E73">
        <w:rPr>
          <w:lang w:val="en-ID"/>
        </w:rPr>
        <w:t xml:space="preserve"> </w:t>
      </w:r>
      <w:proofErr w:type="spellStart"/>
      <w:r w:rsidRPr="00517E73">
        <w:rPr>
          <w:lang w:val="en-ID"/>
        </w:rPr>
        <w:t>terkumpul</w:t>
      </w:r>
      <w:proofErr w:type="spellEnd"/>
      <w:r w:rsidRPr="00517E73">
        <w:rPr>
          <w:lang w:val="en-ID"/>
        </w:rPr>
        <w:t xml:space="preserve"> </w:t>
      </w:r>
      <w:proofErr w:type="spellStart"/>
      <w:r w:rsidRPr="00517E73">
        <w:rPr>
          <w:lang w:val="en-ID"/>
        </w:rPr>
        <w:t>selanjutnya</w:t>
      </w:r>
      <w:proofErr w:type="spellEnd"/>
      <w:r w:rsidRPr="00517E73">
        <w:rPr>
          <w:lang w:val="en-ID"/>
        </w:rPr>
        <w:t xml:space="preserve"> </w:t>
      </w:r>
      <w:proofErr w:type="spellStart"/>
      <w:r w:rsidRPr="00517E73">
        <w:rPr>
          <w:lang w:val="en-ID"/>
        </w:rPr>
        <w:t>dianalisis</w:t>
      </w:r>
      <w:proofErr w:type="spellEnd"/>
      <w:r w:rsidRPr="00517E73">
        <w:rPr>
          <w:lang w:val="en-ID"/>
        </w:rPr>
        <w:t xml:space="preserve">. </w:t>
      </w:r>
      <w:r w:rsidRPr="009E483A">
        <w:rPr>
          <w:lang w:val="sv-SE"/>
        </w:rPr>
        <w:t>Analisis diarahkan untuk menjawab rumusan masalah dan hipotesis yang diajukan. Dalam penelitian kuantitatif analisis data menggunakan statistik. Statistik yang digunakan dapat berupa statistik deskriptif dan inferensial/induktif. Statistik inferensial dapat berupa statistik parametris dan statistik non</w:t>
      </w:r>
      <w:r w:rsidR="00087755">
        <w:rPr>
          <w:lang w:val="sv-SE"/>
        </w:rPr>
        <w:t xml:space="preserve"> </w:t>
      </w:r>
      <w:r w:rsidRPr="009E483A">
        <w:rPr>
          <w:lang w:val="sv-SE"/>
        </w:rPr>
        <w:t xml:space="preserve">parametris. Peneliti menggunakan statistik inferensial bila penelitian dilakukan pada sampel yang diambil secara random. </w:t>
      </w:r>
    </w:p>
    <w:p w14:paraId="0D1618EB" w14:textId="5F37668A" w:rsidR="00AC269C" w:rsidRPr="009E483A" w:rsidRDefault="00AC269C" w:rsidP="009B5933">
      <w:pPr>
        <w:pStyle w:val="ListParagraph"/>
        <w:numPr>
          <w:ilvl w:val="0"/>
          <w:numId w:val="94"/>
        </w:numPr>
        <w:spacing w:after="160"/>
        <w:ind w:left="360"/>
        <w:jc w:val="both"/>
        <w:rPr>
          <w:lang w:val="sv-SE"/>
        </w:rPr>
      </w:pPr>
      <w:r w:rsidRPr="009E483A">
        <w:rPr>
          <w:lang w:val="sv-SE"/>
        </w:rPr>
        <w:t>Data hasil analisis selanjutnya disajikan dan diberikan pembahasan. Penyajian data dapat menggunakan tabel, tabel distribusi frekuensi, grafik garis, grafik batang, piechart (diagram lingkaran), dan pi</w:t>
      </w:r>
      <w:r w:rsidR="00087755">
        <w:rPr>
          <w:lang w:val="sv-SE"/>
        </w:rPr>
        <w:t>k</w:t>
      </w:r>
      <w:r w:rsidRPr="009E483A">
        <w:rPr>
          <w:lang w:val="sv-SE"/>
        </w:rPr>
        <w:t xml:space="preserve">togram. Pembahasan terhadap hasil penelitian merupakan penjelasan yang mendalam dan interpretasi terhadap data yang telah disajikan. </w:t>
      </w:r>
    </w:p>
    <w:p w14:paraId="23C69ECE" w14:textId="77777777" w:rsidR="00AC269C" w:rsidRPr="009E483A" w:rsidRDefault="00AC269C" w:rsidP="009B5933">
      <w:pPr>
        <w:pStyle w:val="ListParagraph"/>
        <w:numPr>
          <w:ilvl w:val="0"/>
          <w:numId w:val="94"/>
        </w:numPr>
        <w:spacing w:after="160"/>
        <w:ind w:left="360"/>
        <w:jc w:val="both"/>
        <w:rPr>
          <w:lang w:val="sv-SE"/>
        </w:rPr>
      </w:pPr>
      <w:r w:rsidRPr="009E483A">
        <w:rPr>
          <w:lang w:val="sv-SE"/>
        </w:rPr>
        <w:t xml:space="preserve">Setelah hasil penelitian diberikan pembahasan, maka selanjutnya dapat disimpulkan. Kesimpulan berisi jawaban singkat terhadap setiap rumusan masalah berdasarkan data yang telah terkumpul. </w:t>
      </w:r>
    </w:p>
    <w:p w14:paraId="15C6F77E" w14:textId="60490AA6" w:rsidR="00AC269C" w:rsidRPr="009E483A" w:rsidRDefault="00AC269C" w:rsidP="009B5933">
      <w:pPr>
        <w:spacing w:line="240" w:lineRule="auto"/>
        <w:ind w:firstLine="709"/>
        <w:rPr>
          <w:lang w:val="sv-SE"/>
        </w:rPr>
      </w:pPr>
      <w:r w:rsidRPr="009E483A">
        <w:rPr>
          <w:lang w:val="sv-SE"/>
        </w:rPr>
        <w:t>Berikut adalah Gambar Komponen dan proses penelitian kuantitatif.</w:t>
      </w:r>
    </w:p>
    <w:p w14:paraId="0D114829" w14:textId="6D2A7BB0" w:rsidR="00AC269C" w:rsidRDefault="00AC269C" w:rsidP="009B5933">
      <w:pPr>
        <w:pStyle w:val="Caption"/>
        <w:spacing w:line="240" w:lineRule="auto"/>
        <w:jc w:val="center"/>
        <w:rPr>
          <w:b/>
          <w:bCs/>
          <w:i w:val="0"/>
          <w:iCs w:val="0"/>
        </w:rPr>
      </w:pPr>
      <w:bookmarkStart w:id="124" w:name="_Toc84008249"/>
      <w:bookmarkStart w:id="125" w:name="_Toc84332820"/>
      <w:bookmarkStart w:id="126" w:name="_Toc45388899"/>
      <w:bookmarkStart w:id="127" w:name="_Toc45790001"/>
      <w:bookmarkStart w:id="128" w:name="_Toc46046959"/>
      <w:bookmarkStart w:id="129" w:name="_Toc46050785"/>
      <w:bookmarkStart w:id="130" w:name="_Toc51103004"/>
      <w:bookmarkStart w:id="131" w:name="_Toc55312242"/>
      <w:bookmarkStart w:id="132" w:name="_Toc74215354"/>
      <w:bookmarkStart w:id="133" w:name="_Toc85230035"/>
      <w:bookmarkStart w:id="134" w:name="_Toc89859416"/>
      <w:bookmarkStart w:id="135" w:name="_Toc154003433"/>
      <w:bookmarkStart w:id="136" w:name="_Toc154005388"/>
      <w:bookmarkStart w:id="137" w:name="_Toc154134488"/>
      <w:bookmarkStart w:id="138" w:name="_Toc154134630"/>
      <w:bookmarkStart w:id="139" w:name="_Toc154134771"/>
      <w:r>
        <w:rPr>
          <w:b/>
          <w:bCs/>
          <w:i w:val="0"/>
          <w:iCs w:val="0"/>
          <w:noProof/>
        </w:rPr>
        <mc:AlternateContent>
          <mc:Choice Requires="wpg">
            <w:drawing>
              <wp:anchor distT="0" distB="0" distL="114300" distR="114300" simplePos="0" relativeHeight="251659264" behindDoc="0" locked="0" layoutInCell="1" allowOverlap="1" wp14:anchorId="5BC117EB" wp14:editId="617E86D9">
                <wp:simplePos x="0" y="0"/>
                <wp:positionH relativeFrom="column">
                  <wp:posOffset>-15240</wp:posOffset>
                </wp:positionH>
                <wp:positionV relativeFrom="paragraph">
                  <wp:posOffset>57150</wp:posOffset>
                </wp:positionV>
                <wp:extent cx="5039995" cy="2823210"/>
                <wp:effectExtent l="0" t="0" r="27305" b="0"/>
                <wp:wrapNone/>
                <wp:docPr id="18" name="Group 18"/>
                <wp:cNvGraphicFramePr/>
                <a:graphic xmlns:a="http://schemas.openxmlformats.org/drawingml/2006/main">
                  <a:graphicData uri="http://schemas.microsoft.com/office/word/2010/wordprocessingGroup">
                    <wpg:wgp>
                      <wpg:cNvGrpSpPr/>
                      <wpg:grpSpPr>
                        <a:xfrm>
                          <a:off x="0" y="0"/>
                          <a:ext cx="5039995" cy="2823210"/>
                          <a:chOff x="0" y="0"/>
                          <a:chExt cx="5039995" cy="2823527"/>
                        </a:xfrm>
                      </wpg:grpSpPr>
                      <wpg:graphicFrame>
                        <wpg:cNvPr id="3" name="Diagram 3">
                          <a:extLst>
                            <a:ext uri="{FF2B5EF4-FFF2-40B4-BE49-F238E27FC236}">
                              <a16:creationId xmlns:a16="http://schemas.microsoft.com/office/drawing/2014/main" id="{8B77FB43-E168-40B6-BE67-09910AD694CE}"/>
                            </a:ext>
                          </a:extLst>
                        </wpg:cNvPr>
                        <wpg:cNvFrPr/>
                        <wpg:xfrm>
                          <a:off x="0" y="0"/>
                          <a:ext cx="5039995" cy="107823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grpSp>
                        <wpg:cNvPr id="17" name="Group 17"/>
                        <wpg:cNvGrpSpPr/>
                        <wpg:grpSpPr>
                          <a:xfrm>
                            <a:off x="1295400" y="757237"/>
                            <a:ext cx="2492829" cy="2066290"/>
                            <a:chOff x="0" y="0"/>
                            <a:chExt cx="2492829" cy="2066290"/>
                          </a:xfrm>
                        </wpg:grpSpPr>
                        <wpg:grpSp>
                          <wpg:cNvPr id="16" name="Group 16"/>
                          <wpg:cNvGrpSpPr/>
                          <wpg:grpSpPr>
                            <a:xfrm>
                              <a:off x="0" y="733425"/>
                              <a:ext cx="1085850" cy="442595"/>
                              <a:chOff x="0" y="0"/>
                              <a:chExt cx="1085850" cy="442912"/>
                            </a:xfrm>
                            <a:noFill/>
                          </wpg:grpSpPr>
                          <wps:wsp>
                            <wps:cNvPr id="7" name="Rectangle: Rounded Corners 7"/>
                            <wps:cNvSpPr/>
                            <wps:spPr>
                              <a:xfrm>
                                <a:off x="0" y="0"/>
                                <a:ext cx="1080000" cy="432000"/>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52387" y="28575"/>
                                <a:ext cx="1033463" cy="414337"/>
                              </a:xfrm>
                              <a:prstGeom prst="rect">
                                <a:avLst/>
                              </a:prstGeom>
                              <a:grpFill/>
                              <a:ln w="6350">
                                <a:noFill/>
                              </a:ln>
                            </wps:spPr>
                            <wps:txbx>
                              <w:txbxContent>
                                <w:p w14:paraId="5E88B5C0" w14:textId="77777777" w:rsidR="00AC269C" w:rsidRPr="00B376AC" w:rsidRDefault="00AC269C" w:rsidP="00AC269C">
                                  <w:pPr>
                                    <w:spacing w:after="0" w:line="240" w:lineRule="auto"/>
                                    <w:ind w:left="11" w:right="74" w:hanging="11"/>
                                    <w:jc w:val="center"/>
                                    <w:rPr>
                                      <w:color w:val="000000" w:themeColor="text1"/>
                                      <w:sz w:val="18"/>
                                      <w:szCs w:val="16"/>
                                      <w:lang w:val="en-US"/>
                                    </w:rPr>
                                  </w:pPr>
                                  <w:r w:rsidRPr="00B376AC">
                                    <w:rPr>
                                      <w:color w:val="000000" w:themeColor="text1"/>
                                      <w:sz w:val="18"/>
                                      <w:szCs w:val="16"/>
                                      <w:lang w:val="en-US"/>
                                    </w:rPr>
                                    <w:t>Populasi dan Sampel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 name="Group 11"/>
                          <wpg:cNvGrpSpPr/>
                          <wpg:grpSpPr>
                            <a:xfrm>
                              <a:off x="1309687" y="733425"/>
                              <a:ext cx="1183142" cy="431800"/>
                              <a:chOff x="0" y="0"/>
                              <a:chExt cx="1183690" cy="432000"/>
                            </a:xfrm>
                            <a:noFill/>
                          </wpg:grpSpPr>
                          <wps:wsp>
                            <wps:cNvPr id="6" name="Rectangle: Rounded Corners 6"/>
                            <wps:cNvSpPr/>
                            <wps:spPr>
                              <a:xfrm>
                                <a:off x="0" y="0"/>
                                <a:ext cx="1080000" cy="432000"/>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8575" y="9525"/>
                                <a:ext cx="1155115" cy="366712"/>
                              </a:xfrm>
                              <a:prstGeom prst="rect">
                                <a:avLst/>
                              </a:prstGeom>
                              <a:grpFill/>
                              <a:ln w="6350">
                                <a:noFill/>
                              </a:ln>
                            </wps:spPr>
                            <wps:txbx>
                              <w:txbxContent>
                                <w:p w14:paraId="3DB173D9" w14:textId="77777777" w:rsidR="00AC269C" w:rsidRPr="00B376AC" w:rsidRDefault="00AC269C" w:rsidP="00AC269C">
                                  <w:pPr>
                                    <w:spacing w:line="240" w:lineRule="auto"/>
                                    <w:jc w:val="center"/>
                                    <w:rPr>
                                      <w:color w:val="000000" w:themeColor="text1"/>
                                      <w:sz w:val="18"/>
                                      <w:szCs w:val="16"/>
                                      <w:lang w:val="en-US"/>
                                    </w:rPr>
                                  </w:pPr>
                                  <w:r w:rsidRPr="00B376AC">
                                    <w:rPr>
                                      <w:color w:val="000000" w:themeColor="text1"/>
                                      <w:sz w:val="18"/>
                                      <w:szCs w:val="16"/>
                                      <w:lang w:val="en-US"/>
                                    </w:rPr>
                                    <w:t>Pengembangan Instrumen</w:t>
                                  </w:r>
                                </w:p>
                                <w:p w14:paraId="5BB6114A" w14:textId="77777777" w:rsidR="00AC269C" w:rsidRPr="00B376AC" w:rsidRDefault="00AC269C" w:rsidP="00AC269C">
                                  <w:pPr>
                                    <w:spacing w:line="240" w:lineRule="auto"/>
                                    <w:jc w:val="center"/>
                                    <w:rPr>
                                      <w:color w:val="000000" w:themeColor="text1"/>
                                      <w:sz w:val="18"/>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 name="Group 4"/>
                          <wpg:cNvGrpSpPr/>
                          <wpg:grpSpPr>
                            <a:xfrm>
                              <a:off x="1314450" y="1619250"/>
                              <a:ext cx="1079500" cy="447040"/>
                              <a:chOff x="0" y="0"/>
                              <a:chExt cx="1080000" cy="447357"/>
                            </a:xfrm>
                            <a:noFill/>
                          </wpg:grpSpPr>
                          <wps:wsp>
                            <wps:cNvPr id="8" name="Rectangle: Rounded Corners 8"/>
                            <wps:cNvSpPr/>
                            <wps:spPr>
                              <a:xfrm>
                                <a:off x="0" y="0"/>
                                <a:ext cx="1080000" cy="432000"/>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3813" y="33337"/>
                                <a:ext cx="1033145" cy="414020"/>
                              </a:xfrm>
                              <a:prstGeom prst="rect">
                                <a:avLst/>
                              </a:prstGeom>
                              <a:grpFill/>
                              <a:ln w="6350">
                                <a:noFill/>
                              </a:ln>
                            </wps:spPr>
                            <wps:txbx>
                              <w:txbxContent>
                                <w:p w14:paraId="1E2B9AAA" w14:textId="4E08125D" w:rsidR="00AC269C" w:rsidRPr="00B376AC" w:rsidRDefault="00AC269C" w:rsidP="00AC269C">
                                  <w:pPr>
                                    <w:spacing w:line="240" w:lineRule="auto"/>
                                    <w:jc w:val="center"/>
                                    <w:rPr>
                                      <w:color w:val="000000" w:themeColor="text1"/>
                                      <w:sz w:val="18"/>
                                      <w:szCs w:val="16"/>
                                      <w:lang w:val="en-US"/>
                                    </w:rPr>
                                  </w:pPr>
                                  <w:r w:rsidRPr="00B376AC">
                                    <w:rPr>
                                      <w:color w:val="000000" w:themeColor="text1"/>
                                      <w:sz w:val="18"/>
                                      <w:szCs w:val="16"/>
                                      <w:lang w:val="en-US"/>
                                    </w:rPr>
                                    <w:t>Pengujian Instrumen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Straight Arrow Connector 13"/>
                          <wps:cNvCnPr/>
                          <wps:spPr>
                            <a:xfrm flipH="1">
                              <a:off x="523875" y="0"/>
                              <a:ext cx="680720" cy="72390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204912" y="0"/>
                              <a:ext cx="652463" cy="723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1857375" y="1195388"/>
                              <a:ext cx="0" cy="4540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BC117EB" id="Group 18" o:spid="_x0000_s1026" style="position:absolute;left:0;text-align:left;margin-left:-1.2pt;margin-top:4.5pt;width:396.85pt;height:222.3pt;z-index:251659264" coordsize="50399,2823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s1027" type="#_x0000_t75" style="position:absolute;left:-60;top:3292;width:50534;height:4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">
                  <v:imagedata r:id="rId24" o:title=""/>
                  <o:lock v:ext="edit" aspectratio="f"/>
                </v:shape>
                <v:group id="Group 17" o:spid="_x0000_s1028" style="position:absolute;left:12954;top:7572;width:24928;height:20663" coordsize="24928,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6" o:spid="_x0000_s1029" style="position:absolute;top:7334;width:10858;height:4426" coordsize="10858,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ectangle: Rounded Corners 7" o:spid="_x0000_s1030" style="position:absolute;width:108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3763 [1604]" strokeweight="1pt">
                      <v:stroke joinstyle="miter"/>
                    </v:roundrect>
                    <v:shapetype id="_x0000_t202" coordsize="21600,21600" o:spt="202" path="m,l,21600r21600,l21600,xe">
                      <v:stroke joinstyle="miter"/>
                      <v:path gradientshapeok="t" o:connecttype="rect"/>
                    </v:shapetype>
                    <v:shape id="Text Box 9" o:spid="_x0000_s1031" type="#_x0000_t202" style="position:absolute;left:523;top:285;width:10335;height: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E88B5C0" w14:textId="77777777" w:rsidR="00AC269C" w:rsidRPr="00B376AC" w:rsidRDefault="00AC269C" w:rsidP="00AC269C">
                            <w:pPr>
                              <w:spacing w:after="0" w:line="240" w:lineRule="auto"/>
                              <w:ind w:left="11" w:right="74" w:hanging="11"/>
                              <w:jc w:val="center"/>
                              <w:rPr>
                                <w:color w:val="000000" w:themeColor="text1"/>
                                <w:sz w:val="18"/>
                                <w:szCs w:val="16"/>
                                <w:lang w:val="en-US"/>
                              </w:rPr>
                            </w:pPr>
                            <w:r w:rsidRPr="00B376AC">
                              <w:rPr>
                                <w:color w:val="000000" w:themeColor="text1"/>
                                <w:sz w:val="18"/>
                                <w:szCs w:val="16"/>
                                <w:lang w:val="en-US"/>
                              </w:rPr>
                              <w:t>Populasi dan Sampel</w:t>
                            </w:r>
                          </w:p>
                        </w:txbxContent>
                      </v:textbox>
                    </v:shape>
                  </v:group>
                  <v:group id="Group 11" o:spid="_x0000_s1032" style="position:absolute;left:13096;top:7334;width:11832;height:4318" coordsize="11836,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ectangle: Rounded Corners 6" o:spid="_x0000_s1033" style="position:absolute;width:108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" filled="f" strokecolor="#1f3763 [1604]" strokeweight="1pt">
                      <v:stroke joinstyle="miter"/>
                    </v:roundrect>
                    <v:shape id="Text Box 10" o:spid="_x0000_s1034" type="#_x0000_t202" style="position:absolute;left:285;top:95;width:11551;height:3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B173D9" w14:textId="77777777" w:rsidR="00AC269C" w:rsidRPr="00B376AC" w:rsidRDefault="00AC269C" w:rsidP="00AC269C">
                            <w:pPr>
                              <w:spacing w:line="240" w:lineRule="auto"/>
                              <w:jc w:val="center"/>
                              <w:rPr>
                                <w:color w:val="000000" w:themeColor="text1"/>
                                <w:sz w:val="18"/>
                                <w:szCs w:val="16"/>
                                <w:lang w:val="en-US"/>
                              </w:rPr>
                            </w:pPr>
                            <w:r w:rsidRPr="00B376AC">
                              <w:rPr>
                                <w:color w:val="000000" w:themeColor="text1"/>
                                <w:sz w:val="18"/>
                                <w:szCs w:val="16"/>
                                <w:lang w:val="en-US"/>
                              </w:rPr>
                              <w:t>Pengembangan Instrumen</w:t>
                            </w:r>
                          </w:p>
                          <w:p w14:paraId="5BB6114A" w14:textId="77777777" w:rsidR="00AC269C" w:rsidRPr="00B376AC" w:rsidRDefault="00AC269C" w:rsidP="00AC269C">
                            <w:pPr>
                              <w:spacing w:line="240" w:lineRule="auto"/>
                              <w:jc w:val="center"/>
                              <w:rPr>
                                <w:color w:val="000000" w:themeColor="text1"/>
                                <w:sz w:val="18"/>
                                <w:szCs w:val="16"/>
                                <w:lang w:val="en-US"/>
                              </w:rPr>
                            </w:pPr>
                          </w:p>
                        </w:txbxContent>
                      </v:textbox>
                    </v:shape>
                  </v:group>
                  <v:group id="Group 4" o:spid="_x0000_s1035" style="position:absolute;left:13144;top:16192;width:10795;height:4470" coordsize="10800,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ectangle: Rounded Corners 8" o:spid="_x0000_s1036" style="position:absolute;width:108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" filled="f" strokecolor="#1f3763 [1604]" strokeweight="1pt">
                      <v:stroke joinstyle="miter"/>
                    </v:roundrect>
                    <v:shape id="Text Box 12" o:spid="_x0000_s1037" type="#_x0000_t202" style="position:absolute;left:238;top:333;width:103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E2B9AAA" w14:textId="4E08125D" w:rsidR="00AC269C" w:rsidRPr="00B376AC" w:rsidRDefault="00AC269C" w:rsidP="00AC269C">
                            <w:pPr>
                              <w:spacing w:line="240" w:lineRule="auto"/>
                              <w:jc w:val="center"/>
                              <w:rPr>
                                <w:color w:val="000000" w:themeColor="text1"/>
                                <w:sz w:val="18"/>
                                <w:szCs w:val="16"/>
                                <w:lang w:val="en-US"/>
                              </w:rPr>
                            </w:pPr>
                            <w:r w:rsidRPr="00B376AC">
                              <w:rPr>
                                <w:color w:val="000000" w:themeColor="text1"/>
                                <w:sz w:val="18"/>
                                <w:szCs w:val="16"/>
                                <w:lang w:val="en-US"/>
                              </w:rPr>
                              <w:t>Pengujian Instrumen</w:t>
                            </w:r>
                          </w:p>
                        </w:txbxContent>
                      </v:textbox>
                    </v:shape>
                  </v:group>
                  <v:shapetype id="_x0000_t32" coordsize="21600,21600" o:spt="32" o:oned="t" path="m,l21600,21600e" filled="f">
                    <v:path arrowok="t" fillok="f" o:connecttype="none"/>
                    <o:lock v:ext="edit" shapetype="t"/>
                  </v:shapetype>
                  <v:shape id="Straight Arrow Connector 13" o:spid="_x0000_s1038" type="#_x0000_t32" style="position:absolute;left:5238;width:6807;height:7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" strokecolor="black [3213]" strokeweight="1.5pt">
                    <v:stroke endarrow="block" joinstyle="miter"/>
                  </v:shape>
                  <v:shape id="Straight Arrow Connector 14" o:spid="_x0000_s1039" type="#_x0000_t32" style="position:absolute;left:12049;width:6524;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" strokecolor="black [3200]" strokeweight="1.5pt">
                    <v:stroke endarrow="block" joinstyle="miter"/>
                  </v:shape>
                  <v:shape id="Straight Arrow Connector 2" o:spid="_x0000_s1040" type="#_x0000_t32" style="position:absolute;left:18573;top:11953;width:0;height:4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" strokecolor="black [3213]" strokeweight="1.5pt">
                    <v:stroke endarrow="block" joinstyle="miter"/>
                  </v:shape>
                </v:group>
              </v:group>
            </w:pict>
          </mc:Fallback>
        </mc:AlternateContent>
      </w:r>
    </w:p>
    <w:p w14:paraId="6B0A06E3" w14:textId="77777777" w:rsidR="00AC269C" w:rsidRPr="009E483A" w:rsidRDefault="00AC269C" w:rsidP="009B5933">
      <w:pPr>
        <w:spacing w:line="240" w:lineRule="auto"/>
        <w:rPr>
          <w:lang w:val="sv-SE"/>
        </w:rPr>
      </w:pPr>
    </w:p>
    <w:p w14:paraId="7AB722EE" w14:textId="77777777" w:rsidR="00AC269C" w:rsidRPr="009E483A" w:rsidRDefault="00AC269C" w:rsidP="009B5933">
      <w:pPr>
        <w:spacing w:line="240" w:lineRule="auto"/>
        <w:rPr>
          <w:lang w:val="sv-SE"/>
        </w:rPr>
      </w:pPr>
    </w:p>
    <w:p w14:paraId="5EC3F706" w14:textId="77777777" w:rsidR="00AC269C" w:rsidRPr="009E483A" w:rsidRDefault="00AC269C" w:rsidP="009B5933">
      <w:pPr>
        <w:spacing w:line="240" w:lineRule="auto"/>
        <w:rPr>
          <w:lang w:val="sv-SE"/>
        </w:rPr>
      </w:pPr>
    </w:p>
    <w:p w14:paraId="1EE8970B" w14:textId="77777777" w:rsidR="00AC269C" w:rsidRPr="009E483A" w:rsidRDefault="00AC269C" w:rsidP="009B5933">
      <w:pPr>
        <w:spacing w:line="240" w:lineRule="auto"/>
        <w:rPr>
          <w:lang w:val="sv-SE"/>
        </w:rPr>
      </w:pPr>
    </w:p>
    <w:p w14:paraId="5BF7501E" w14:textId="77777777" w:rsidR="00AC269C" w:rsidRPr="009E483A" w:rsidRDefault="00AC269C" w:rsidP="009B5933">
      <w:pPr>
        <w:spacing w:line="240" w:lineRule="auto"/>
        <w:rPr>
          <w:lang w:val="sv-SE"/>
        </w:rPr>
      </w:pPr>
    </w:p>
    <w:p w14:paraId="39C987E9" w14:textId="77777777" w:rsidR="00AC269C" w:rsidRPr="009E483A" w:rsidRDefault="00AC269C" w:rsidP="009B5933">
      <w:pPr>
        <w:spacing w:line="240" w:lineRule="auto"/>
        <w:rPr>
          <w:lang w:val="sv-SE"/>
        </w:rPr>
      </w:pPr>
    </w:p>
    <w:p w14:paraId="036FB689" w14:textId="77777777" w:rsidR="00AC269C" w:rsidRPr="009E483A" w:rsidRDefault="00AC269C" w:rsidP="009B5933">
      <w:pPr>
        <w:spacing w:line="240" w:lineRule="auto"/>
        <w:jc w:val="right"/>
        <w:rPr>
          <w:lang w:val="sv-SE"/>
        </w:rPr>
      </w:pPr>
    </w:p>
    <w:p w14:paraId="6FBA64C8" w14:textId="77777777" w:rsidR="00AC269C" w:rsidRPr="009E483A" w:rsidRDefault="00AC269C" w:rsidP="009B5933">
      <w:pPr>
        <w:spacing w:line="240" w:lineRule="auto"/>
        <w:rPr>
          <w:lang w:val="sv-SE"/>
        </w:rPr>
      </w:pPr>
    </w:p>
    <w:p w14:paraId="195F710F" w14:textId="2B24A536" w:rsidR="00AC269C" w:rsidRPr="00517E73" w:rsidRDefault="00AC269C" w:rsidP="009B5933">
      <w:pPr>
        <w:pStyle w:val="Heading1"/>
        <w:numPr>
          <w:ilvl w:val="0"/>
          <w:numId w:val="0"/>
        </w:numPr>
        <w:spacing w:before="0" w:line="240" w:lineRule="auto"/>
        <w:ind w:left="360"/>
        <w:jc w:val="center"/>
        <w:rPr>
          <w:rStyle w:val="Heading2Char"/>
          <w:lang w:val="sv-SE"/>
        </w:rPr>
      </w:pPr>
      <w:bookmarkStart w:id="140" w:name="_Toc187327575"/>
      <w:bookmarkStart w:id="141" w:name="_Toc201786765"/>
      <w:bookmarkStart w:id="142" w:name="_Toc204071686"/>
      <w:bookmarkStart w:id="143" w:name="_Toc204280781"/>
      <w:bookmarkStart w:id="144" w:name="_Toc208961105"/>
      <w:r w:rsidRPr="00517E73">
        <w:rPr>
          <w:rStyle w:val="Heading2Char"/>
          <w:lang w:val="sv-SE"/>
        </w:rPr>
        <w:lastRenderedPageBreak/>
        <w:t>Gambar 3.</w:t>
      </w:r>
      <w:r w:rsidRPr="001C7F11">
        <w:rPr>
          <w:rStyle w:val="Heading2Char"/>
        </w:rPr>
        <w:fldChar w:fldCharType="begin"/>
      </w:r>
      <w:r w:rsidRPr="00517E73">
        <w:rPr>
          <w:rStyle w:val="Heading2Char"/>
          <w:lang w:val="sv-SE"/>
        </w:rPr>
        <w:instrText xml:space="preserve"> SEQ Gambar_3. \* ARABIC </w:instrText>
      </w:r>
      <w:r w:rsidRPr="001C7F11">
        <w:rPr>
          <w:rStyle w:val="Heading2Char"/>
        </w:rPr>
        <w:fldChar w:fldCharType="separate"/>
      </w:r>
      <w:r w:rsidR="00625EAD" w:rsidRPr="00517E73">
        <w:rPr>
          <w:rStyle w:val="Heading2Char"/>
          <w:noProof/>
          <w:lang w:val="sv-SE"/>
        </w:rPr>
        <w:t>1</w:t>
      </w:r>
      <w:r w:rsidRPr="001C7F11">
        <w:rPr>
          <w:rStyle w:val="Heading2Char"/>
        </w:rPr>
        <w:fldChar w:fldCharType="end"/>
      </w:r>
      <w:r w:rsidRPr="00517E73">
        <w:rPr>
          <w:rStyle w:val="Heading2Char"/>
          <w:lang w:val="sv-SE"/>
        </w:rPr>
        <w:t xml:space="preserve"> </w:t>
      </w:r>
      <w:r w:rsidRPr="00517E73">
        <w:rPr>
          <w:rStyle w:val="Heading2Char"/>
          <w:lang w:val="sv-SE"/>
        </w:rPr>
        <w:br/>
        <w:t>Desain Penelitian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D8112F4" w14:textId="77777777" w:rsidR="00AC269C" w:rsidRPr="0035257A" w:rsidRDefault="00AC269C" w:rsidP="009B5933">
      <w:pPr>
        <w:spacing w:line="240" w:lineRule="auto"/>
        <w:jc w:val="center"/>
        <w:rPr>
          <w:color w:val="000000" w:themeColor="text1"/>
          <w:lang w:val="sv-SE"/>
        </w:rPr>
      </w:pPr>
      <w:r w:rsidRPr="0035257A">
        <w:rPr>
          <w:color w:val="000000" w:themeColor="text1"/>
          <w:lang w:val="sv-SE"/>
        </w:rPr>
        <w:t>Sumber : Priadana et al., (2021:89)</w:t>
      </w:r>
    </w:p>
    <w:p w14:paraId="2045FF93" w14:textId="1B2110A8" w:rsidR="0062580B" w:rsidRPr="009E483A" w:rsidRDefault="0062580B" w:rsidP="009B5933">
      <w:pPr>
        <w:spacing w:after="0" w:line="240" w:lineRule="auto"/>
        <w:jc w:val="center"/>
        <w:rPr>
          <w:rFonts w:eastAsia="Calibri" w:cs="Arial"/>
          <w:b/>
          <w:color w:val="auto"/>
          <w:szCs w:val="24"/>
          <w:lang w:val="sv-SE"/>
        </w:rPr>
      </w:pPr>
    </w:p>
    <w:p w14:paraId="29BEC7F8" w14:textId="55BE5C73" w:rsidR="0062580B" w:rsidRPr="00495EAD" w:rsidRDefault="0062580B" w:rsidP="009B5933">
      <w:pPr>
        <w:spacing w:after="0" w:line="240" w:lineRule="auto"/>
        <w:ind w:firstLine="720"/>
        <w:rPr>
          <w:rFonts w:eastAsia="Calibri" w:cs="Arial"/>
          <w:color w:val="auto"/>
          <w:szCs w:val="24"/>
          <w:lang w:val="id-ID"/>
        </w:rPr>
      </w:pPr>
      <w:r w:rsidRPr="00495EAD">
        <w:rPr>
          <w:rFonts w:eastAsia="Calibri" w:cs="Arial"/>
          <w:color w:val="auto"/>
          <w:szCs w:val="24"/>
          <w:lang w:val="id-ID"/>
        </w:rPr>
        <w:t xml:space="preserve">Berdasarkan studi pendahuluan yang dilakukan karena adanya fenomena yang terjadi di </w:t>
      </w:r>
      <w:r w:rsidR="00D151CF">
        <w:rPr>
          <w:rFonts w:eastAsia="Calibri" w:cs="Arial"/>
          <w:color w:val="auto"/>
          <w:szCs w:val="24"/>
          <w:lang w:val="id-ID"/>
        </w:rPr>
        <w:t>PTS LLDIKTI IV wilayah Bodetabek</w:t>
      </w:r>
      <w:r w:rsidRPr="009E483A">
        <w:rPr>
          <w:rFonts w:eastAsia="Calibri" w:cs="Arial"/>
          <w:color w:val="auto"/>
          <w:szCs w:val="24"/>
          <w:lang w:val="sv-SE"/>
        </w:rPr>
        <w:t xml:space="preserve"> </w:t>
      </w:r>
      <w:r w:rsidRPr="00495EAD">
        <w:rPr>
          <w:rFonts w:eastAsia="Calibri" w:cs="Arial"/>
          <w:color w:val="auto"/>
          <w:szCs w:val="24"/>
          <w:lang w:val="id-ID"/>
        </w:rPr>
        <w:t>maka dilakukan identifikasi dan perumusan masalah penelitian. Masalah penelitian perlu dijawab dengan mengacu pada referensi dari pustaka dan penelitian terdahulu sehingga terbentuk kerangka pemikiran yang selanjutnya menghasilkan hipotesis penelitian.</w:t>
      </w:r>
    </w:p>
    <w:p w14:paraId="5DE0C538" w14:textId="77777777" w:rsidR="0062580B" w:rsidRPr="00495EAD" w:rsidRDefault="0062580B" w:rsidP="009B5933">
      <w:pPr>
        <w:pStyle w:val="Heading2"/>
        <w:numPr>
          <w:ilvl w:val="1"/>
          <w:numId w:val="48"/>
        </w:numPr>
        <w:spacing w:before="120" w:after="120" w:line="240" w:lineRule="auto"/>
        <w:ind w:left="720" w:hanging="720"/>
        <w:rPr>
          <w:rFonts w:cs="Arial"/>
          <w:b/>
          <w:szCs w:val="24"/>
        </w:rPr>
      </w:pPr>
      <w:bookmarkStart w:id="145" w:name="_Toc51103005"/>
      <w:bookmarkStart w:id="146" w:name="_Toc89859418"/>
      <w:bookmarkStart w:id="147" w:name="_Toc192717598"/>
      <w:bookmarkStart w:id="148" w:name="_Toc208961106"/>
      <w:proofErr w:type="spellStart"/>
      <w:r w:rsidRPr="00495EAD">
        <w:rPr>
          <w:rFonts w:cs="Arial"/>
          <w:b/>
          <w:szCs w:val="24"/>
        </w:rPr>
        <w:t>Definisi</w:t>
      </w:r>
      <w:proofErr w:type="spellEnd"/>
      <w:r w:rsidRPr="00495EAD">
        <w:rPr>
          <w:rFonts w:cs="Arial"/>
          <w:b/>
          <w:szCs w:val="24"/>
        </w:rPr>
        <w:t xml:space="preserve"> dan </w:t>
      </w:r>
      <w:proofErr w:type="spellStart"/>
      <w:r w:rsidRPr="00495EAD">
        <w:rPr>
          <w:rFonts w:cs="Arial"/>
          <w:b/>
          <w:szCs w:val="24"/>
        </w:rPr>
        <w:t>Operasionalisasi</w:t>
      </w:r>
      <w:proofErr w:type="spellEnd"/>
      <w:r w:rsidRPr="00495EAD">
        <w:rPr>
          <w:rFonts w:cs="Arial"/>
          <w:b/>
          <w:szCs w:val="24"/>
        </w:rPr>
        <w:t xml:space="preserve"> </w:t>
      </w:r>
      <w:proofErr w:type="spellStart"/>
      <w:r w:rsidRPr="00495EAD">
        <w:rPr>
          <w:rFonts w:cs="Arial"/>
          <w:b/>
          <w:szCs w:val="24"/>
        </w:rPr>
        <w:t>Variabel</w:t>
      </w:r>
      <w:bookmarkEnd w:id="145"/>
      <w:bookmarkEnd w:id="146"/>
      <w:bookmarkEnd w:id="147"/>
      <w:bookmarkEnd w:id="148"/>
      <w:proofErr w:type="spellEnd"/>
    </w:p>
    <w:p w14:paraId="12FADEC5" w14:textId="7E6DDCF4" w:rsidR="0062580B" w:rsidRPr="00495EAD" w:rsidRDefault="0062580B" w:rsidP="009B5933">
      <w:pPr>
        <w:pStyle w:val="Heading3"/>
        <w:numPr>
          <w:ilvl w:val="2"/>
          <w:numId w:val="48"/>
        </w:numPr>
        <w:spacing w:before="120" w:after="120" w:line="240" w:lineRule="auto"/>
        <w:ind w:left="883" w:hanging="883"/>
        <w:rPr>
          <w:rFonts w:cs="Arial"/>
          <w:b w:val="0"/>
          <w:bCs/>
          <w:color w:val="auto"/>
        </w:rPr>
      </w:pPr>
      <w:bookmarkStart w:id="149" w:name="_Toc51103006"/>
      <w:bookmarkStart w:id="150" w:name="_Toc89859419"/>
      <w:bookmarkStart w:id="151" w:name="_Toc192717599"/>
      <w:bookmarkStart w:id="152" w:name="_Toc208961107"/>
      <w:proofErr w:type="spellStart"/>
      <w:r w:rsidRPr="00495EAD">
        <w:rPr>
          <w:rFonts w:cs="Arial"/>
          <w:bCs/>
          <w:color w:val="auto"/>
        </w:rPr>
        <w:t>Definisi</w:t>
      </w:r>
      <w:proofErr w:type="spellEnd"/>
      <w:r w:rsidRPr="00495EAD">
        <w:rPr>
          <w:rFonts w:cs="Arial"/>
          <w:bCs/>
          <w:color w:val="auto"/>
        </w:rPr>
        <w:t xml:space="preserve"> </w:t>
      </w:r>
      <w:proofErr w:type="spellStart"/>
      <w:r w:rsidRPr="00495EAD">
        <w:rPr>
          <w:rFonts w:cs="Arial"/>
          <w:bCs/>
          <w:color w:val="auto"/>
        </w:rPr>
        <w:t>Variabel</w:t>
      </w:r>
      <w:proofErr w:type="spellEnd"/>
      <w:r w:rsidRPr="00495EAD">
        <w:rPr>
          <w:rFonts w:cs="Arial"/>
          <w:bCs/>
          <w:color w:val="auto"/>
        </w:rPr>
        <w:t xml:space="preserve"> </w:t>
      </w:r>
      <w:proofErr w:type="spellStart"/>
      <w:r w:rsidRPr="00495EAD">
        <w:rPr>
          <w:rFonts w:cs="Arial"/>
          <w:bCs/>
          <w:color w:val="auto"/>
        </w:rPr>
        <w:t>Penelitian</w:t>
      </w:r>
      <w:bookmarkEnd w:id="149"/>
      <w:bookmarkEnd w:id="150"/>
      <w:bookmarkEnd w:id="151"/>
      <w:bookmarkEnd w:id="152"/>
      <w:proofErr w:type="spellEnd"/>
    </w:p>
    <w:p w14:paraId="3D40F4D9" w14:textId="77777777" w:rsidR="0062580B" w:rsidRPr="00495EAD" w:rsidRDefault="0062580B" w:rsidP="009B5933">
      <w:pPr>
        <w:spacing w:before="120" w:after="120" w:line="240" w:lineRule="auto"/>
        <w:ind w:firstLine="720"/>
        <w:rPr>
          <w:rFonts w:eastAsia="Calibri" w:cs="Arial"/>
          <w:color w:val="auto"/>
          <w:szCs w:val="24"/>
          <w:lang w:val="id-ID"/>
        </w:rPr>
      </w:pPr>
      <w:r w:rsidRPr="00495EAD">
        <w:rPr>
          <w:rFonts w:eastAsia="Calibri" w:cs="Arial"/>
          <w:color w:val="auto"/>
          <w:szCs w:val="24"/>
          <w:lang w:val="id-ID"/>
        </w:rPr>
        <w:t xml:space="preserve">Variabel dalam penelitian ini didefinisikan berdasarkan konstruk-konstruk yang telah dikembangkan dalam bab sebelumnya. </w:t>
      </w:r>
    </w:p>
    <w:p w14:paraId="7FFDF508" w14:textId="608786B7" w:rsidR="0062580B" w:rsidRPr="00495EAD" w:rsidRDefault="00F67A10" w:rsidP="009B5933">
      <w:pPr>
        <w:pStyle w:val="ListParagraph"/>
        <w:numPr>
          <w:ilvl w:val="0"/>
          <w:numId w:val="22"/>
        </w:numPr>
        <w:ind w:left="1134" w:hanging="425"/>
        <w:jc w:val="both"/>
        <w:rPr>
          <w:rFonts w:cs="Arial"/>
        </w:rPr>
      </w:pPr>
      <w:proofErr w:type="spellStart"/>
      <w:r w:rsidRPr="00495EAD">
        <w:rPr>
          <w:rFonts w:cs="Arial"/>
        </w:rPr>
        <w:t>Dukungan</w:t>
      </w:r>
      <w:proofErr w:type="spellEnd"/>
      <w:r w:rsidRPr="00495EAD">
        <w:rPr>
          <w:rFonts w:cs="Arial"/>
        </w:rPr>
        <w:t xml:space="preserve"> </w:t>
      </w:r>
      <w:proofErr w:type="spellStart"/>
      <w:proofErr w:type="gramStart"/>
      <w:r w:rsidRPr="00495EAD">
        <w:rPr>
          <w:rFonts w:cs="Arial"/>
        </w:rPr>
        <w:t>Organisasi</w:t>
      </w:r>
      <w:proofErr w:type="spellEnd"/>
      <w:r w:rsidR="0062580B" w:rsidRPr="00495EAD">
        <w:rPr>
          <w:rFonts w:cs="Arial"/>
        </w:rPr>
        <w:t xml:space="preserve"> </w:t>
      </w:r>
      <w:r w:rsidR="00652C9D">
        <w:rPr>
          <w:rFonts w:cs="Arial"/>
        </w:rPr>
        <w:t xml:space="preserve"> (</w:t>
      </w:r>
      <w:proofErr w:type="gramEnd"/>
      <w:r w:rsidR="00652C9D">
        <w:rPr>
          <w:rFonts w:cs="Arial"/>
        </w:rPr>
        <w:t xml:space="preserve"> X</w:t>
      </w:r>
      <w:r w:rsidR="00652C9D" w:rsidRPr="00652C9D">
        <w:rPr>
          <w:rFonts w:cs="Arial"/>
          <w:sz w:val="20"/>
          <w:szCs w:val="20"/>
        </w:rPr>
        <w:t>1</w:t>
      </w:r>
      <w:r w:rsidR="00652C9D">
        <w:rPr>
          <w:rFonts w:cs="Arial"/>
        </w:rPr>
        <w:t>)</w:t>
      </w:r>
    </w:p>
    <w:p w14:paraId="1EBB03E8" w14:textId="544E53E5" w:rsidR="00087755" w:rsidRPr="00CB2009" w:rsidRDefault="008C26D1" w:rsidP="009B5933">
      <w:pPr>
        <w:pStyle w:val="ListParagraph"/>
        <w:ind w:left="1134"/>
        <w:jc w:val="both"/>
        <w:rPr>
          <w:rFonts w:cs="Arial"/>
        </w:rPr>
      </w:pPr>
      <w:r w:rsidRPr="00517E73">
        <w:rPr>
          <w:rFonts w:cs="Arial"/>
          <w:lang w:val="sv-SE"/>
        </w:rPr>
        <w:t>Dukungan organi</w:t>
      </w:r>
      <w:r w:rsidR="00087755" w:rsidRPr="00517E73">
        <w:rPr>
          <w:rFonts w:cs="Arial"/>
          <w:lang w:val="sv-SE"/>
        </w:rPr>
        <w:t xml:space="preserve">sasi </w:t>
      </w:r>
      <w:r w:rsidRPr="00517E73">
        <w:rPr>
          <w:rFonts w:cs="Arial"/>
          <w:lang w:val="sv-SE"/>
        </w:rPr>
        <w:t xml:space="preserve">merupakan persepsi karyawan mengenai sejauh mana organisasi menilai kontribusi mereka dan peduli pada kesejahteraan mereka. </w:t>
      </w:r>
      <w:proofErr w:type="spellStart"/>
      <w:r w:rsidRPr="00495EAD">
        <w:rPr>
          <w:rFonts w:cs="Arial"/>
        </w:rPr>
        <w:t>Roadhes</w:t>
      </w:r>
      <w:proofErr w:type="spellEnd"/>
      <w:r w:rsidRPr="00495EAD">
        <w:rPr>
          <w:rFonts w:cs="Arial"/>
        </w:rPr>
        <w:t xml:space="preserve"> dan Eisenberger (2020),</w:t>
      </w:r>
    </w:p>
    <w:p w14:paraId="508259D2" w14:textId="28809D85" w:rsidR="0062580B" w:rsidRPr="00495EAD" w:rsidRDefault="00F67A10" w:rsidP="009B5933">
      <w:pPr>
        <w:pStyle w:val="ListParagraph"/>
        <w:numPr>
          <w:ilvl w:val="0"/>
          <w:numId w:val="22"/>
        </w:numPr>
        <w:ind w:left="1134" w:hanging="425"/>
        <w:jc w:val="both"/>
        <w:rPr>
          <w:rFonts w:cs="Arial"/>
        </w:rPr>
      </w:pPr>
      <w:proofErr w:type="spellStart"/>
      <w:proofErr w:type="gramStart"/>
      <w:r w:rsidRPr="00495EAD">
        <w:rPr>
          <w:rFonts w:cs="Arial"/>
        </w:rPr>
        <w:t>Kompetensi</w:t>
      </w:r>
      <w:proofErr w:type="spellEnd"/>
      <w:r w:rsidR="0062580B" w:rsidRPr="00495EAD">
        <w:rPr>
          <w:rFonts w:cs="Arial"/>
        </w:rPr>
        <w:t xml:space="preserve"> </w:t>
      </w:r>
      <w:r w:rsidR="00AE6962">
        <w:rPr>
          <w:rFonts w:cs="Arial"/>
        </w:rPr>
        <w:t xml:space="preserve"> Dosen</w:t>
      </w:r>
      <w:proofErr w:type="gramEnd"/>
      <w:r w:rsidR="00652C9D">
        <w:rPr>
          <w:rFonts w:cs="Arial"/>
        </w:rPr>
        <w:t xml:space="preserve"> </w:t>
      </w:r>
      <w:proofErr w:type="gramStart"/>
      <w:r w:rsidR="00652C9D">
        <w:rPr>
          <w:rFonts w:cs="Arial"/>
        </w:rPr>
        <w:t>( X</w:t>
      </w:r>
      <w:proofErr w:type="gramEnd"/>
      <w:r w:rsidR="00652C9D" w:rsidRPr="00AA63E6">
        <w:rPr>
          <w:rFonts w:cs="Arial"/>
          <w:sz w:val="18"/>
          <w:szCs w:val="18"/>
        </w:rPr>
        <w:t>2</w:t>
      </w:r>
      <w:r w:rsidR="00652C9D">
        <w:rPr>
          <w:rFonts w:cs="Arial"/>
        </w:rPr>
        <w:t>)</w:t>
      </w:r>
    </w:p>
    <w:p w14:paraId="3097B61D" w14:textId="4732535F" w:rsidR="003A14CE" w:rsidRPr="009E483A" w:rsidRDefault="003A14CE" w:rsidP="009B5933">
      <w:pPr>
        <w:pStyle w:val="ListParagraph"/>
        <w:ind w:left="1134"/>
        <w:jc w:val="both"/>
        <w:rPr>
          <w:rFonts w:cs="Arial"/>
          <w:lang w:val="sv-SE"/>
        </w:rPr>
      </w:pPr>
      <w:r w:rsidRPr="003A14CE">
        <w:rPr>
          <w:rFonts w:cs="Arial"/>
          <w:lang w:val="sv-SE"/>
        </w:rPr>
        <w:t>Kompetensi adalah karakteristik dasar yang dapat dihubungkan dengan peningkatan kinerja individu. Busro (2020)</w:t>
      </w:r>
    </w:p>
    <w:p w14:paraId="66EE93F6" w14:textId="45E59F60" w:rsidR="0062580B" w:rsidRPr="009E483A" w:rsidRDefault="00F67A10" w:rsidP="009B5933">
      <w:pPr>
        <w:pStyle w:val="ListParagraph"/>
        <w:numPr>
          <w:ilvl w:val="0"/>
          <w:numId w:val="22"/>
        </w:numPr>
        <w:ind w:left="1134" w:hanging="425"/>
        <w:jc w:val="both"/>
        <w:rPr>
          <w:rFonts w:cs="Arial"/>
          <w:bCs/>
          <w:lang w:val="sv-SE"/>
        </w:rPr>
      </w:pPr>
      <w:r w:rsidRPr="009E483A">
        <w:rPr>
          <w:rFonts w:cs="Arial"/>
          <w:bCs/>
          <w:lang w:val="sv-SE"/>
        </w:rPr>
        <w:t>Kecerdasan Emosional</w:t>
      </w:r>
      <w:r w:rsidR="008C0626" w:rsidRPr="009E483A">
        <w:rPr>
          <w:rFonts w:cs="Arial"/>
          <w:bCs/>
          <w:lang w:val="sv-SE"/>
        </w:rPr>
        <w:t xml:space="preserve"> </w:t>
      </w:r>
      <w:r w:rsidR="00652C9D" w:rsidRPr="009E483A">
        <w:rPr>
          <w:rFonts w:cs="Arial"/>
          <w:lang w:val="sv-SE"/>
        </w:rPr>
        <w:t>(X</w:t>
      </w:r>
      <w:r w:rsidR="00652C9D" w:rsidRPr="009E483A">
        <w:rPr>
          <w:rFonts w:cs="Arial"/>
          <w:sz w:val="16"/>
          <w:szCs w:val="16"/>
          <w:lang w:val="sv-SE"/>
        </w:rPr>
        <w:t>3</w:t>
      </w:r>
      <w:r w:rsidR="00652C9D" w:rsidRPr="009E483A">
        <w:rPr>
          <w:rFonts w:cs="Arial"/>
          <w:lang w:val="sv-SE"/>
        </w:rPr>
        <w:t>)</w:t>
      </w:r>
    </w:p>
    <w:p w14:paraId="389CE6AB" w14:textId="1683BE3E" w:rsidR="008C26D1" w:rsidRPr="009E483A" w:rsidRDefault="008C26D1" w:rsidP="009B5933">
      <w:pPr>
        <w:pStyle w:val="ListParagraph"/>
        <w:ind w:left="1134"/>
        <w:jc w:val="both"/>
        <w:rPr>
          <w:rFonts w:eastAsia="Calibri" w:cs="Arial"/>
          <w:i/>
          <w:iCs/>
          <w:lang w:val="sv-SE"/>
        </w:rPr>
      </w:pPr>
      <w:r w:rsidRPr="009E483A">
        <w:rPr>
          <w:rFonts w:cs="Arial"/>
          <w:lang w:val="sv-SE"/>
        </w:rPr>
        <w:t xml:space="preserve">Kecerdasan emosional sebagai kemampuan memantau dan mengendalikan perasaan sendiri dan orang lain, serta menggunakan perasaan-perasaan itu untuk memandu pikiran, tindakan dan perkembangan emosinya. </w:t>
      </w:r>
      <w:r w:rsidR="004570A4">
        <w:rPr>
          <w:rFonts w:cs="Arial"/>
        </w:rPr>
        <w:fldChar w:fldCharType="begin" w:fldLock="1"/>
      </w:r>
      <w:r w:rsidR="006D28E2" w:rsidRPr="009E483A">
        <w:rPr>
          <w:rFonts w:cs="Arial"/>
          <w:lang w:val="sv-SE"/>
        </w:rPr>
        <w:instrText>ADDIN CSL_CITATION {"citationItems":[{"id":"ITEM-1","itemData":{"ISBN":"9781526634344, 1526634341","abstract":"A 25th anniversary edition of the number one, multi-million copy international bestseller that taught us how emotional intelligence is more important than IQ - 'a revolutionary, paradigm-shattering idea' (Harvard Business Review)","author":[{"dropping-particle":"","family":"Daniel Goleman","given":"","non-dropping-particle":"","parse-names":false,"suffix":""}],"id":"ITEM-1","issued":{"date-parts":[["2020"]]},"number-of-pages":"352","publisher":"Bloomsbury Publishing","publisher-place":"50 Bedford Square, London, WC1B 3DP, UK","title":"Emotional Intelligence 25th Anniversary Edition","type":"book"},"uris":["http://www.mendeley.com/documents/?uuid=1f3a1998-bb55-495a-b8b7-ea7fd7dc5a61"]}],"mendeley":{"formattedCitation":"(Daniel Goleman, 2020)","manualFormatting":"Daniel Goleman (2020)","plainTextFormattedCitation":"(Daniel Goleman, 2020)","previouslyFormattedCitation":"(Daniel Goleman, 2020)"},"properties":{"noteIndex":0},"schema":"https://github.com/citation-style-language/schema/raw/master/csl-citation.json"}</w:instrText>
      </w:r>
      <w:r w:rsidR="004570A4">
        <w:rPr>
          <w:rFonts w:cs="Arial"/>
        </w:rPr>
        <w:fldChar w:fldCharType="separate"/>
      </w:r>
      <w:r w:rsidR="004570A4" w:rsidRPr="009E483A">
        <w:rPr>
          <w:rFonts w:cs="Arial"/>
          <w:noProof/>
          <w:lang w:val="sv-SE"/>
        </w:rPr>
        <w:t>Daniel Goleman (2020)</w:t>
      </w:r>
      <w:r w:rsidR="004570A4">
        <w:rPr>
          <w:rFonts w:cs="Arial"/>
        </w:rPr>
        <w:fldChar w:fldCharType="end"/>
      </w:r>
    </w:p>
    <w:p w14:paraId="00686EEF" w14:textId="49A65E79" w:rsidR="0062580B" w:rsidRPr="009E483A" w:rsidRDefault="00005DAE" w:rsidP="009B5933">
      <w:pPr>
        <w:pStyle w:val="ListParagraph"/>
        <w:numPr>
          <w:ilvl w:val="0"/>
          <w:numId w:val="22"/>
        </w:numPr>
        <w:ind w:left="1134" w:hanging="425"/>
        <w:jc w:val="both"/>
        <w:rPr>
          <w:rFonts w:eastAsia="Calibri" w:cs="Arial"/>
          <w:i/>
          <w:iCs/>
          <w:lang w:val="sv-SE"/>
        </w:rPr>
      </w:pPr>
      <w:r w:rsidRPr="009E483A">
        <w:rPr>
          <w:rFonts w:eastAsia="Calibri" w:cs="Arial"/>
          <w:lang w:val="sv-SE"/>
        </w:rPr>
        <w:t xml:space="preserve">Kemampuan Inovasi </w:t>
      </w:r>
      <w:r w:rsidR="00502FEF" w:rsidRPr="009E483A">
        <w:rPr>
          <w:rFonts w:eastAsia="Calibri" w:cs="Arial"/>
          <w:lang w:val="sv-SE"/>
        </w:rPr>
        <w:t>Dosen</w:t>
      </w:r>
      <w:r w:rsidR="00AA63E6" w:rsidRPr="009E483A">
        <w:rPr>
          <w:rFonts w:eastAsia="Calibri" w:cs="Arial"/>
          <w:lang w:val="sv-SE"/>
        </w:rPr>
        <w:t xml:space="preserve"> (Y)</w:t>
      </w:r>
    </w:p>
    <w:p w14:paraId="518EBC98" w14:textId="775E37D6" w:rsidR="008C26D1" w:rsidRPr="009E483A" w:rsidRDefault="00005DAE" w:rsidP="009B5933">
      <w:pPr>
        <w:pStyle w:val="ListParagraph"/>
        <w:ind w:left="1134"/>
        <w:jc w:val="both"/>
        <w:rPr>
          <w:rFonts w:cs="Arial"/>
          <w:lang w:val="sv-SE"/>
        </w:rPr>
      </w:pPr>
      <w:r w:rsidRPr="009E483A">
        <w:rPr>
          <w:rFonts w:cs="Arial"/>
          <w:lang w:val="sv-SE"/>
        </w:rPr>
        <w:t xml:space="preserve">Kemampuan Inovasi </w:t>
      </w:r>
      <w:r w:rsidR="008C26D1" w:rsidRPr="009E483A">
        <w:rPr>
          <w:rFonts w:cs="Arial"/>
          <w:lang w:val="sv-SE"/>
        </w:rPr>
        <w:t>adalah suatu perilaku yang meliputi eksplorasi peluang dan ide-ide baru dan mencakup perilaku mengimplementasikan ide baru tersebut untuk mencapai peningkatan produktivitas individu maupun perusahaan. Jong dan Hartog (2019)</w:t>
      </w:r>
    </w:p>
    <w:p w14:paraId="2ECC3365" w14:textId="43FC43D0" w:rsidR="0062580B" w:rsidRPr="00495EAD" w:rsidRDefault="0062580B" w:rsidP="009B5933">
      <w:pPr>
        <w:pStyle w:val="ListParagraph"/>
        <w:numPr>
          <w:ilvl w:val="0"/>
          <w:numId w:val="22"/>
        </w:numPr>
        <w:ind w:left="1134" w:hanging="425"/>
        <w:jc w:val="both"/>
        <w:rPr>
          <w:rFonts w:cs="Arial"/>
        </w:rPr>
      </w:pPr>
      <w:proofErr w:type="spellStart"/>
      <w:r w:rsidRPr="00495EAD">
        <w:rPr>
          <w:rFonts w:cs="Arial"/>
        </w:rPr>
        <w:t>kinerja</w:t>
      </w:r>
      <w:proofErr w:type="spellEnd"/>
      <w:r w:rsidRPr="00495EAD">
        <w:rPr>
          <w:rFonts w:cs="Arial"/>
        </w:rPr>
        <w:t xml:space="preserve"> </w:t>
      </w:r>
      <w:r w:rsidR="00F67A10" w:rsidRPr="00495EAD">
        <w:rPr>
          <w:rFonts w:cs="Arial"/>
        </w:rPr>
        <w:t>Dosen</w:t>
      </w:r>
      <w:r w:rsidRPr="00495EAD">
        <w:rPr>
          <w:rFonts w:cs="Arial"/>
        </w:rPr>
        <w:t>.</w:t>
      </w:r>
      <w:r w:rsidR="00AA63E6">
        <w:rPr>
          <w:rFonts w:cs="Arial"/>
        </w:rPr>
        <w:t xml:space="preserve"> (Z) </w:t>
      </w:r>
    </w:p>
    <w:p w14:paraId="663B04FF" w14:textId="76BE2354" w:rsidR="00383A07" w:rsidRPr="00517E73" w:rsidRDefault="00383A07" w:rsidP="009B5933">
      <w:pPr>
        <w:spacing w:after="0" w:line="240" w:lineRule="auto"/>
        <w:ind w:left="1144"/>
        <w:rPr>
          <w:rFonts w:cs="Arial"/>
          <w:color w:val="auto"/>
          <w:szCs w:val="24"/>
          <w:lang w:val="sv-SE"/>
        </w:rPr>
      </w:pPr>
      <w:r w:rsidRPr="00517E73">
        <w:rPr>
          <w:rFonts w:cs="Arial"/>
          <w:lang w:val="sv-SE"/>
        </w:rPr>
        <w:t>Kinerja mengacu pada perilaku yang relevan dengan tujuan organisasi dan bisa diukur berdasarkan kontribusi mereka terhadap efektivitas organisasi</w:t>
      </w:r>
      <w:r w:rsidR="00437A52" w:rsidRPr="00517E73">
        <w:rPr>
          <w:rFonts w:cs="Arial"/>
          <w:lang w:val="sv-SE"/>
        </w:rPr>
        <w:t xml:space="preserve"> </w:t>
      </w:r>
      <w:r w:rsidRPr="00383A07">
        <w:rPr>
          <w:rFonts w:cs="Arial"/>
        </w:rPr>
        <w:fldChar w:fldCharType="begin" w:fldLock="1"/>
      </w:r>
      <w:r w:rsidRPr="00517E73">
        <w:rPr>
          <w:rFonts w:cs="Arial"/>
          <w:lang w:val="sv-SE"/>
        </w:rPr>
        <w:instrText>ADDIN CSL_CITATION {"citationItems":[{"id":"ITEM-1","itemData":{"abstract":"The quality of higher education is largely determined by the quality of lecturers, one of which is determined by their performances. This research is aimed to find out the prior description of the lecturers’ performance of Indonesia private higher education. The method of the study used was descriptive qualitative. The entire population of the study were the lecturers in Indonesia. The sampling technique was cluster random sampling, and the research sample were the lecturers at private higher education in East Jakarta, as many as 400 lecturers. The results of research were: (1) 85% of the lecturer stated themselves have effective and effisien performances; (2) 89% of the lecturers stated themselves have high responsibility, (3) 85% of the lecturers stated themselves having high discipline, and (4) 85% of the lecturesstated themselves having a very good initiative. The implication of this study is the importance of institutional higher education regulation that meet the by maximising the lecturers’ empowerment model is the key to the realization of better education quality.","author":[{"dropping-particle":"","family":"Nadeak","given":"Bernadetha","non-dropping-particle":"","parse-names":false,"suffix":""}],"container-title":"Monograf","id":"ITEM-1","issued":{"date-parts":[["2020"]]},"number-of-pages":"98","title":"Deskripsi Kinerja Dosen Perguruan Tinggi Swasta Di Indonesia","type":"book"},"uris":["http://www.mendeley.com/documents/?uuid=9720614a-8020-4c30-b9e9-68c1248413b5"]}],"mendeley":{"formattedCitation":"(Nadeak, 2020)","plainTextFormattedCitation":"(Nadeak, 2020)","previouslyFormattedCitation":"(Nadeak, 2020)"},"properties":{"noteIndex":0},"schema":"https://github.com/citation-style-language/schema/raw/master/csl-citation.json"}</w:instrText>
      </w:r>
      <w:r w:rsidRPr="00383A07">
        <w:rPr>
          <w:rFonts w:cs="Arial"/>
        </w:rPr>
        <w:fldChar w:fldCharType="separate"/>
      </w:r>
      <w:r w:rsidRPr="00517E73">
        <w:rPr>
          <w:rFonts w:cs="Arial"/>
          <w:noProof/>
          <w:lang w:val="sv-SE"/>
        </w:rPr>
        <w:t>(Nadeak, 2020)</w:t>
      </w:r>
      <w:r w:rsidRPr="00383A07">
        <w:rPr>
          <w:rFonts w:cs="Arial"/>
        </w:rPr>
        <w:fldChar w:fldCharType="end"/>
      </w:r>
    </w:p>
    <w:p w14:paraId="513C67A0" w14:textId="77777777" w:rsidR="0035257A" w:rsidRPr="00812242" w:rsidRDefault="0035257A" w:rsidP="009B5933">
      <w:pPr>
        <w:spacing w:after="0" w:line="240" w:lineRule="auto"/>
        <w:rPr>
          <w:rFonts w:cs="Arial"/>
          <w:color w:val="auto"/>
          <w:szCs w:val="24"/>
          <w:lang w:val="id-ID"/>
        </w:rPr>
        <w:sectPr w:rsidR="0035257A" w:rsidRPr="00812242" w:rsidSect="00812242">
          <w:pgSz w:w="11906" w:h="16838" w:code="9"/>
          <w:pgMar w:top="2268" w:right="1701" w:bottom="1701" w:left="2268" w:header="709" w:footer="709" w:gutter="0"/>
          <w:pgNumType w:start="16"/>
          <w:cols w:space="708"/>
          <w:titlePg/>
          <w:docGrid w:linePitch="360"/>
        </w:sectPr>
      </w:pPr>
    </w:p>
    <w:p w14:paraId="6F23E026" w14:textId="76DF1E0A" w:rsidR="002476E5" w:rsidRPr="002476E5" w:rsidRDefault="002476E5" w:rsidP="009B5933">
      <w:pPr>
        <w:keepNext/>
        <w:keepLines/>
        <w:spacing w:after="0" w:line="240" w:lineRule="auto"/>
        <w:ind w:left="0" w:right="0" w:firstLine="0"/>
        <w:jc w:val="center"/>
        <w:outlineLvl w:val="0"/>
        <w:rPr>
          <w:rFonts w:eastAsia="Calibri" w:cs="Arial"/>
          <w:color w:val="auto"/>
          <w:kern w:val="0"/>
          <w:szCs w:val="24"/>
          <w:lang w:val="en-US" w:eastAsia="en-US"/>
        </w:rPr>
      </w:pPr>
      <w:bookmarkStart w:id="153" w:name="_Toc192717614"/>
      <w:bookmarkStart w:id="154" w:name="_Toc208961132"/>
      <w:r w:rsidRPr="002476E5">
        <w:rPr>
          <w:rFonts w:eastAsia="Calibri" w:cs="Arial"/>
          <w:b/>
          <w:color w:val="auto"/>
          <w:kern w:val="0"/>
          <w:szCs w:val="24"/>
          <w:lang w:val="en-US" w:eastAsia="en-US"/>
        </w:rPr>
        <w:lastRenderedPageBreak/>
        <w:t xml:space="preserve">BAB </w:t>
      </w:r>
      <w:r w:rsidRPr="00216347">
        <w:rPr>
          <w:rFonts w:eastAsia="Calibri" w:cs="Arial"/>
          <w:b/>
          <w:color w:val="auto"/>
          <w:kern w:val="0"/>
          <w:szCs w:val="24"/>
          <w:lang w:val="en-US" w:eastAsia="en-US"/>
        </w:rPr>
        <w:t>IV</w:t>
      </w:r>
      <w:r w:rsidRPr="002476E5">
        <w:rPr>
          <w:rFonts w:eastAsia="Calibri" w:cs="Arial"/>
          <w:b/>
          <w:color w:val="auto"/>
          <w:kern w:val="0"/>
          <w:szCs w:val="24"/>
          <w:lang w:val="en-US" w:eastAsia="en-US"/>
        </w:rPr>
        <w:br/>
      </w:r>
      <w:r w:rsidR="00216347" w:rsidRPr="00216347">
        <w:rPr>
          <w:rFonts w:eastAsia="Calibri" w:cs="Arial"/>
          <w:b/>
          <w:color w:val="auto"/>
          <w:kern w:val="0"/>
          <w:szCs w:val="24"/>
          <w:lang w:val="en-US" w:eastAsia="en-US"/>
        </w:rPr>
        <w:t>HASIL PENELITIAN DAN PEMB</w:t>
      </w:r>
      <w:r w:rsidR="00216347">
        <w:rPr>
          <w:rFonts w:eastAsia="Calibri" w:cs="Arial"/>
          <w:b/>
          <w:color w:val="auto"/>
          <w:kern w:val="0"/>
          <w:szCs w:val="24"/>
          <w:lang w:val="en-US" w:eastAsia="en-US"/>
        </w:rPr>
        <w:t>AHASAN</w:t>
      </w:r>
      <w:bookmarkEnd w:id="153"/>
      <w:bookmarkEnd w:id="154"/>
      <w:r w:rsidR="00216347">
        <w:rPr>
          <w:rFonts w:eastAsia="Calibri" w:cs="Arial"/>
          <w:b/>
          <w:color w:val="auto"/>
          <w:kern w:val="0"/>
          <w:szCs w:val="24"/>
          <w:lang w:val="en-US" w:eastAsia="en-US"/>
        </w:rPr>
        <w:t xml:space="preserve"> </w:t>
      </w:r>
    </w:p>
    <w:p w14:paraId="588B002A" w14:textId="77777777" w:rsidR="003B7FB2" w:rsidRPr="008A2E80" w:rsidRDefault="003B7FB2" w:rsidP="009B5933">
      <w:pPr>
        <w:spacing w:line="240" w:lineRule="auto"/>
        <w:rPr>
          <w:b/>
        </w:rPr>
      </w:pPr>
      <w:bookmarkStart w:id="155" w:name="_Hlk204065454"/>
    </w:p>
    <w:p w14:paraId="67921E6D" w14:textId="7C69060F" w:rsidR="003B7FB2" w:rsidRPr="003B7FB2" w:rsidRDefault="003B7FB2" w:rsidP="009B5933">
      <w:pPr>
        <w:pStyle w:val="Heading2"/>
        <w:numPr>
          <w:ilvl w:val="1"/>
          <w:numId w:val="72"/>
        </w:numPr>
        <w:spacing w:line="240" w:lineRule="auto"/>
        <w:ind w:hanging="760"/>
        <w:rPr>
          <w:b/>
          <w:bCs/>
        </w:rPr>
      </w:pPr>
      <w:bookmarkStart w:id="156" w:name="_Toc208961133"/>
      <w:r w:rsidRPr="003B7FB2">
        <w:rPr>
          <w:b/>
          <w:bCs/>
        </w:rPr>
        <w:t xml:space="preserve">Hasil </w:t>
      </w:r>
      <w:proofErr w:type="spellStart"/>
      <w:r w:rsidRPr="003B7FB2">
        <w:rPr>
          <w:b/>
          <w:bCs/>
        </w:rPr>
        <w:t>Penelitian</w:t>
      </w:r>
      <w:bookmarkEnd w:id="156"/>
      <w:proofErr w:type="spellEnd"/>
    </w:p>
    <w:p w14:paraId="6BA62D43" w14:textId="77777777" w:rsidR="003B7FB2" w:rsidRPr="00517E73" w:rsidRDefault="003B7FB2" w:rsidP="009B5933">
      <w:pPr>
        <w:spacing w:line="240" w:lineRule="auto"/>
        <w:ind w:left="0" w:firstLine="720"/>
        <w:rPr>
          <w:lang w:val="sv-SE"/>
        </w:rPr>
      </w:pPr>
      <w:r w:rsidRPr="00517E73">
        <w:rPr>
          <w:lang w:val="sv-SE"/>
        </w:rPr>
        <w:t xml:space="preserve">Dalam Bab IV ini diuraikan tentang hasil penelitian mengenai Pengaruh Dukungan Organisasi, Kompetensi Dosen Dan Kecerdasan Emosional Terhadap Kemampuan Inovasi Serta Implikasinya Pada Kinerja Dosen. Namun sebelumnya terlebih dahulu akan dijelaskan tentang gambaran umum kondisi dan situasi </w:t>
      </w:r>
      <w:bookmarkStart w:id="157" w:name="_Hlk84493786"/>
      <w:r w:rsidRPr="00517E73">
        <w:rPr>
          <w:lang w:val="sv-SE"/>
        </w:rPr>
        <w:t>Perguruan Tinggi Swasta di LLDIKTI IV wilayah Bodetabek</w:t>
      </w:r>
      <w:r w:rsidRPr="008A2E80">
        <w:rPr>
          <w:lang w:val="fi-FI"/>
        </w:rPr>
        <w:t xml:space="preserve"> </w:t>
      </w:r>
      <w:bookmarkEnd w:id="157"/>
      <w:r w:rsidRPr="00517E73">
        <w:rPr>
          <w:lang w:val="sv-SE"/>
        </w:rPr>
        <w:t xml:space="preserve">serta profil responden dilanjutkan dengan uji instrument penelitian, analisis deskriptif dan analisis verifikatif variabel penelitian. </w:t>
      </w:r>
    </w:p>
    <w:p w14:paraId="6123523B" w14:textId="7D7B3C6C" w:rsidR="003B7FB2" w:rsidRPr="00517E73" w:rsidRDefault="003B7FB2" w:rsidP="009B5933">
      <w:pPr>
        <w:pStyle w:val="Heading3"/>
        <w:numPr>
          <w:ilvl w:val="2"/>
          <w:numId w:val="72"/>
        </w:numPr>
        <w:spacing w:line="240" w:lineRule="auto"/>
        <w:ind w:left="709" w:hanging="709"/>
        <w:rPr>
          <w:lang w:val="sv-SE"/>
        </w:rPr>
      </w:pPr>
      <w:bookmarkStart w:id="158" w:name="_Toc208961134"/>
      <w:r w:rsidRPr="00517E73">
        <w:rPr>
          <w:lang w:val="sv-SE"/>
        </w:rPr>
        <w:t>Gambaran Umum dan Profil Perguruan Tinggi Swasta di LLDIKTI IV wilayah Bodetabek</w:t>
      </w:r>
      <w:bookmarkEnd w:id="158"/>
    </w:p>
    <w:p w14:paraId="23169B0B" w14:textId="2372CA9D" w:rsidR="003B7FB2" w:rsidRPr="005A28B6" w:rsidRDefault="003B7FB2" w:rsidP="009B5933">
      <w:pPr>
        <w:pStyle w:val="Heading4"/>
        <w:numPr>
          <w:ilvl w:val="3"/>
          <w:numId w:val="72"/>
        </w:numPr>
        <w:spacing w:line="240" w:lineRule="auto"/>
        <w:ind w:left="993" w:hanging="993"/>
        <w:rPr>
          <w:iCs w:val="0"/>
          <w:lang w:val="sv-SE"/>
        </w:rPr>
      </w:pPr>
      <w:bookmarkStart w:id="159" w:name="_Toc208961135"/>
      <w:r w:rsidRPr="005A28B6">
        <w:rPr>
          <w:iCs w:val="0"/>
          <w:lang w:val="sv-SE"/>
        </w:rPr>
        <w:t xml:space="preserve">Gambaran Umum </w:t>
      </w:r>
      <w:r>
        <w:rPr>
          <w:iCs w:val="0"/>
          <w:lang w:val="sv-SE"/>
        </w:rPr>
        <w:t xml:space="preserve">Wilayah di </w:t>
      </w:r>
      <w:r w:rsidRPr="005A28B6">
        <w:rPr>
          <w:iCs w:val="0"/>
          <w:lang w:val="sv-SE"/>
        </w:rPr>
        <w:t>Bodetabek</w:t>
      </w:r>
      <w:bookmarkEnd w:id="159"/>
    </w:p>
    <w:p w14:paraId="3546C745" w14:textId="77777777" w:rsidR="003B7FB2" w:rsidRPr="005A28B6" w:rsidRDefault="003B7FB2" w:rsidP="009B5933">
      <w:pPr>
        <w:spacing w:line="240" w:lineRule="auto"/>
        <w:ind w:firstLine="699"/>
        <w:rPr>
          <w:bCs/>
          <w:iCs/>
          <w:lang w:val="sv-SE"/>
        </w:rPr>
      </w:pPr>
      <w:r w:rsidRPr="005A28B6">
        <w:rPr>
          <w:lang w:val="sv-SE"/>
        </w:rPr>
        <w:t>Wilayah Bodetabek merupakan merupakan daerah satelit pendukung Ibukota Negara daerah khusus Ibukota Jakarta yang meliputi dua bagian wilayah Provinsi Jawa Barat dan Provinsi Banten, wilayah Bodetabek yang menjadi Bagian Provinsi Jawa Barat, adalah Kota Bogor, Kabupaten Bogor, Kota Depok, Kabupaten Bekasi dan Kota Bekasi, sementara wilayah Bodetabek yang masuk bagian Provinsi Banten adalah  Kabupaten Tangerang, Tangerang Selatan, Kota Tangerang. Sebagai ibu kota Negara DKI Jakarta  adalah salah satu daerah metropolitan paling aktif di Indonesia dimana samapai  saat ini kota Jakarta masih mengalami perkembangan yang sangat pesat sehingga menyebabkan terjadinya perkembangan permukiman perkotaan yang cepat dan tidak terkendali di wilayah pinggiran perkotaan. Adanya perkembangan permukiman ini membuat wilayah sekitar Jakarta menampung limpahan (</w:t>
      </w:r>
      <w:r w:rsidRPr="005A28B6">
        <w:rPr>
          <w:i/>
          <w:lang w:val="sv-SE"/>
        </w:rPr>
        <w:t>spillover</w:t>
      </w:r>
      <w:r w:rsidRPr="005A28B6">
        <w:rPr>
          <w:lang w:val="sv-SE"/>
        </w:rPr>
        <w:t>) perkembangan kota tersebut. Pada Peraturan Presiden No. 54 tahun 2008 mengenai Penataan Ruang Kawasan Jakarta,  Dengan populasinya yang terus bertambah dan kegiatan ekonomi yang melesat menjadikan area ini sebagai pusat pendidikan tinggi yang signifikan. Mulai awal 2000-an, dimulainya wacana pengembangan tata ruang wilayah penyanga ibukota tyang meliputi Bogor Raya, Bekasi ,Tangerang Raya dan Depok ,strategi aglomerasi telah diterapkan guna memaksimalkan perkembangan wilayah ini, dengan sasaran untuk memperbaiki kualitas hidup warga dan meningkatkan kemampuan bersaing secara ekonomi.</w:t>
      </w:r>
    </w:p>
    <w:p w14:paraId="77576679" w14:textId="77777777" w:rsidR="003B7FB2" w:rsidRPr="005A28B6" w:rsidRDefault="003B7FB2" w:rsidP="009B5933">
      <w:pPr>
        <w:spacing w:line="240" w:lineRule="auto"/>
        <w:ind w:firstLine="699"/>
        <w:rPr>
          <w:bCs/>
          <w:iCs/>
          <w:lang w:val="sv-SE"/>
        </w:rPr>
      </w:pPr>
      <w:r w:rsidRPr="005A28B6">
        <w:rPr>
          <w:lang w:val="sv-SE"/>
        </w:rPr>
        <w:t>Selain pengembangan Infrastruktur dan tata ruang  pendukung perkembangan wilayah Bodetabek dikembangkan juga sektor pendidikan dari pendidikan dasar menengah sampai jenjang pendidikan tinggi, dimana perkembangannya beriringan dengan kemajuan di setiap kota penyanga,  dengan luas daerah wilayah Bodetabek  5.696,88 km, dan didiami oleh 18.814.585, jiwa, Bodetabek menunjukkan potensi yang besar dalam konteks pengembangan sosial, ekonomi.</w:t>
      </w:r>
    </w:p>
    <w:p w14:paraId="6F0329F0" w14:textId="77777777" w:rsidR="003B7FB2" w:rsidRPr="0002525C" w:rsidRDefault="003B7FB2" w:rsidP="009B5933">
      <w:pPr>
        <w:pStyle w:val="Heading4"/>
        <w:numPr>
          <w:ilvl w:val="3"/>
          <w:numId w:val="72"/>
        </w:numPr>
        <w:spacing w:line="240" w:lineRule="auto"/>
        <w:ind w:left="993" w:hanging="993"/>
        <w:rPr>
          <w:iCs w:val="0"/>
          <w:lang w:val="sv-SE"/>
        </w:rPr>
      </w:pPr>
      <w:bookmarkStart w:id="160" w:name="_Toc208961136"/>
      <w:r w:rsidRPr="0002525C">
        <w:rPr>
          <w:iCs w:val="0"/>
          <w:lang w:val="sv-SE"/>
        </w:rPr>
        <w:lastRenderedPageBreak/>
        <w:t>Gambaran Umum Perguruan Tinggi di Bodetabek</w:t>
      </w:r>
      <w:bookmarkEnd w:id="160"/>
    </w:p>
    <w:p w14:paraId="676CD14C" w14:textId="649651E4" w:rsidR="003B7FB2" w:rsidRDefault="003B7FB2" w:rsidP="009B5933">
      <w:pPr>
        <w:spacing w:line="240" w:lineRule="auto"/>
        <w:ind w:firstLine="710"/>
        <w:rPr>
          <w:bCs/>
          <w:iCs/>
          <w:lang w:val="id-ID"/>
        </w:rPr>
      </w:pPr>
      <w:r w:rsidRPr="005A28B6">
        <w:rPr>
          <w:lang w:val="sv-SE"/>
        </w:rPr>
        <w:t xml:space="preserve">Lembaga Layanan Pendidikan Tinggi (LLDIKTI IV) Wilayah Jawa Barat Banten memiliki peran dalam menunjang perkembangan Pendidikan Tinggi Di wilayah Bodetabek, dengan potensi luas wilayah dan jumlah penduduk yang banyak maka lahirlah perguruan tinggi swasta yang bekompetisi dalam peneriamaan Mahasiswa, dari 450 </w:t>
      </w:r>
      <w:r w:rsidRPr="005A28B6">
        <w:rPr>
          <w:lang w:val="id-ID"/>
        </w:rPr>
        <w:t xml:space="preserve">Perguruan Tinggi dilingkungan LLDIKTI Wilayah IV yang terbagi kedalam bentuk Universitas, Institut, Sekolah Tinggi, Akademik dan Politekni. Jumlah tertinggi terdapat dalam bentuk Sekolah Tiggi yaitu sebanyak 209 kemudian di ikuti oleh Universitas sebanyak 92 Unit. Perguruan tinggi ini tersebar di kabupaten kota yang terdapat di wilayah Provinsi Jawa barat dan Provinsi Banten, penyebaran Perguruan Tinggi terbesar terdapat di daerah Bodetabek (Bogor, Depok, Tangerang, Bekasi), </w:t>
      </w:r>
    </w:p>
    <w:p w14:paraId="54A64D37" w14:textId="17944661" w:rsidR="003B7FB2" w:rsidRPr="005A28B6" w:rsidRDefault="0047160F" w:rsidP="009B5933">
      <w:pPr>
        <w:spacing w:line="240" w:lineRule="auto"/>
        <w:ind w:firstLine="699"/>
        <w:rPr>
          <w:bCs/>
          <w:iCs/>
          <w:lang w:val="id-ID"/>
        </w:rPr>
      </w:pPr>
      <w:r w:rsidRPr="00517E73">
        <w:rPr>
          <w:lang w:val="sv-SE"/>
        </w:rPr>
        <w:t>Ad</w:t>
      </w:r>
      <w:r w:rsidR="003B7FB2">
        <w:rPr>
          <w:lang w:val="id-ID"/>
        </w:rPr>
        <w:t xml:space="preserve">apun gambaran jumlah PTS di Wilayah </w:t>
      </w:r>
      <w:r w:rsidR="00BF75F6">
        <w:rPr>
          <w:lang w:val="id-ID"/>
        </w:rPr>
        <w:t>Bodetabek</w:t>
      </w:r>
      <w:r w:rsidR="003B7FB2">
        <w:rPr>
          <w:lang w:val="id-ID"/>
        </w:rPr>
        <w:t xml:space="preserve"> dapat dilihat pada tabel 4.1. sebagai berikut :</w:t>
      </w:r>
    </w:p>
    <w:p w14:paraId="0AED1372" w14:textId="77777777" w:rsidR="003B7FB2" w:rsidRPr="00517E73" w:rsidRDefault="003B7FB2" w:rsidP="009B5933">
      <w:pPr>
        <w:keepNext/>
        <w:keepLines/>
        <w:spacing w:line="240" w:lineRule="auto"/>
        <w:jc w:val="center"/>
        <w:outlineLvl w:val="0"/>
        <w:rPr>
          <w:rFonts w:eastAsiaTheme="majorEastAsia" w:cstheme="majorBidi"/>
          <w:b/>
          <w:bCs/>
          <w:iCs/>
          <w:color w:val="000000" w:themeColor="text1"/>
          <w:szCs w:val="26"/>
          <w:lang w:val="sv-SE"/>
        </w:rPr>
      </w:pPr>
      <w:bookmarkStart w:id="161" w:name="_Toc192543344"/>
      <w:bookmarkStart w:id="162" w:name="_Toc192718115"/>
      <w:bookmarkStart w:id="163" w:name="_Toc202796841"/>
      <w:bookmarkStart w:id="164" w:name="_Toc202894561"/>
      <w:bookmarkStart w:id="165" w:name="_Toc204071718"/>
      <w:bookmarkStart w:id="166" w:name="_Toc204280813"/>
      <w:bookmarkStart w:id="167" w:name="_Toc208961137"/>
      <w:r w:rsidRPr="00517E73">
        <w:rPr>
          <w:rFonts w:eastAsiaTheme="majorEastAsia" w:cstheme="majorBidi"/>
          <w:b/>
          <w:color w:val="000000" w:themeColor="text1"/>
          <w:szCs w:val="26"/>
          <w:lang w:val="sv-SE"/>
        </w:rPr>
        <w:t>Tabel 4.1</w:t>
      </w:r>
      <w:bookmarkStart w:id="168" w:name="_Toc192543345"/>
      <w:bookmarkEnd w:id="161"/>
      <w:r w:rsidRPr="00517E73">
        <w:rPr>
          <w:rFonts w:eastAsiaTheme="majorEastAsia" w:cstheme="majorBidi"/>
          <w:b/>
          <w:color w:val="000000" w:themeColor="text1"/>
          <w:szCs w:val="26"/>
          <w:lang w:val="sv-SE"/>
        </w:rPr>
        <w:br/>
        <w:t xml:space="preserve">Perguruan Tinggi Swasta di Wilayah </w:t>
      </w:r>
      <w:bookmarkEnd w:id="162"/>
      <w:bookmarkEnd w:id="168"/>
      <w:r w:rsidRPr="00517E73">
        <w:rPr>
          <w:rFonts w:eastAsiaTheme="majorEastAsia" w:cstheme="majorBidi"/>
          <w:b/>
          <w:color w:val="000000" w:themeColor="text1"/>
          <w:szCs w:val="26"/>
          <w:lang w:val="sv-SE"/>
        </w:rPr>
        <w:t>Bodetabek</w:t>
      </w:r>
      <w:bookmarkEnd w:id="163"/>
      <w:bookmarkEnd w:id="164"/>
      <w:bookmarkEnd w:id="165"/>
      <w:bookmarkEnd w:id="166"/>
      <w:bookmarkEnd w:id="167"/>
    </w:p>
    <w:tbl>
      <w:tblPr>
        <w:tblW w:w="8418" w:type="dxa"/>
        <w:jc w:val="center"/>
        <w:tblLook w:val="04A0" w:firstRow="1" w:lastRow="0" w:firstColumn="1" w:lastColumn="0" w:noHBand="0" w:noVBand="1"/>
      </w:tblPr>
      <w:tblGrid>
        <w:gridCol w:w="624"/>
        <w:gridCol w:w="1633"/>
        <w:gridCol w:w="1177"/>
        <w:gridCol w:w="728"/>
        <w:gridCol w:w="650"/>
        <w:gridCol w:w="1084"/>
        <w:gridCol w:w="835"/>
        <w:gridCol w:w="888"/>
        <w:gridCol w:w="990"/>
      </w:tblGrid>
      <w:tr w:rsidR="003B7FB2" w:rsidRPr="005A28B6" w14:paraId="4E6EE2D2" w14:textId="77777777" w:rsidTr="00D936CB">
        <w:trPr>
          <w:trHeight w:val="694"/>
          <w:jc w:val="center"/>
        </w:trPr>
        <w:tc>
          <w:tcPr>
            <w:tcW w:w="624" w:type="dxa"/>
            <w:tcBorders>
              <w:top w:val="single" w:sz="4" w:space="0" w:color="auto"/>
              <w:left w:val="single" w:sz="4" w:space="0" w:color="auto"/>
              <w:bottom w:val="single" w:sz="4" w:space="0" w:color="auto"/>
              <w:right w:val="single" w:sz="4" w:space="0" w:color="auto"/>
            </w:tcBorders>
            <w:noWrap/>
            <w:vAlign w:val="center"/>
            <w:hideMark/>
          </w:tcPr>
          <w:p w14:paraId="29B045EE" w14:textId="3E194B3E" w:rsidR="003B7FB2" w:rsidRPr="005A28B6" w:rsidRDefault="003B7FB2" w:rsidP="009B5933">
            <w:pPr>
              <w:spacing w:line="240" w:lineRule="auto"/>
              <w:jc w:val="center"/>
              <w:rPr>
                <w:b/>
                <w:iCs/>
                <w:sz w:val="20"/>
                <w:szCs w:val="20"/>
              </w:rPr>
            </w:pPr>
            <w:r w:rsidRPr="005A28B6">
              <w:rPr>
                <w:b/>
                <w:sz w:val="20"/>
                <w:szCs w:val="20"/>
              </w:rPr>
              <w:t>NO</w:t>
            </w:r>
          </w:p>
        </w:tc>
        <w:tc>
          <w:tcPr>
            <w:tcW w:w="1633" w:type="dxa"/>
            <w:tcBorders>
              <w:top w:val="single" w:sz="4" w:space="0" w:color="auto"/>
              <w:left w:val="nil"/>
              <w:bottom w:val="single" w:sz="4" w:space="0" w:color="auto"/>
              <w:right w:val="single" w:sz="4" w:space="0" w:color="auto"/>
            </w:tcBorders>
            <w:noWrap/>
            <w:vAlign w:val="center"/>
            <w:hideMark/>
          </w:tcPr>
          <w:p w14:paraId="08E0FA10" w14:textId="554473BF" w:rsidR="003B7FB2" w:rsidRPr="005A28B6" w:rsidRDefault="003B7FB2" w:rsidP="009B5933">
            <w:pPr>
              <w:spacing w:line="240" w:lineRule="auto"/>
              <w:jc w:val="center"/>
              <w:rPr>
                <w:b/>
                <w:iCs/>
                <w:sz w:val="20"/>
                <w:szCs w:val="20"/>
              </w:rPr>
            </w:pPr>
            <w:r w:rsidRPr="005A28B6">
              <w:rPr>
                <w:b/>
                <w:sz w:val="20"/>
                <w:szCs w:val="20"/>
              </w:rPr>
              <w:t>Wilayah PTS</w:t>
            </w:r>
          </w:p>
        </w:tc>
        <w:tc>
          <w:tcPr>
            <w:tcW w:w="990" w:type="dxa"/>
            <w:tcBorders>
              <w:top w:val="single" w:sz="4" w:space="0" w:color="auto"/>
              <w:left w:val="single" w:sz="4" w:space="0" w:color="auto"/>
              <w:bottom w:val="single" w:sz="4" w:space="0" w:color="000000"/>
              <w:right w:val="single" w:sz="4" w:space="0" w:color="auto"/>
            </w:tcBorders>
            <w:noWrap/>
            <w:vAlign w:val="center"/>
            <w:hideMark/>
          </w:tcPr>
          <w:p w14:paraId="39E5E525" w14:textId="77777777" w:rsidR="003B7FB2" w:rsidRPr="005A28B6" w:rsidRDefault="003B7FB2" w:rsidP="009B5933">
            <w:pPr>
              <w:spacing w:line="240" w:lineRule="auto"/>
              <w:jc w:val="center"/>
              <w:rPr>
                <w:b/>
                <w:iCs/>
                <w:sz w:val="20"/>
                <w:szCs w:val="20"/>
              </w:rPr>
            </w:pPr>
            <w:proofErr w:type="spellStart"/>
            <w:r w:rsidRPr="005A28B6">
              <w:rPr>
                <w:b/>
                <w:sz w:val="20"/>
                <w:szCs w:val="20"/>
              </w:rPr>
              <w:t>Jumlah</w:t>
            </w:r>
            <w:proofErr w:type="spellEnd"/>
            <w:r w:rsidRPr="005A28B6">
              <w:rPr>
                <w:b/>
                <w:sz w:val="20"/>
                <w:szCs w:val="20"/>
              </w:rPr>
              <w:t xml:space="preserve"> PTS</w:t>
            </w:r>
          </w:p>
        </w:tc>
        <w:tc>
          <w:tcPr>
            <w:tcW w:w="728" w:type="dxa"/>
            <w:tcBorders>
              <w:top w:val="single" w:sz="4" w:space="0" w:color="auto"/>
              <w:left w:val="single" w:sz="4" w:space="0" w:color="auto"/>
              <w:bottom w:val="single" w:sz="4" w:space="0" w:color="000000"/>
              <w:right w:val="single" w:sz="4" w:space="0" w:color="auto"/>
            </w:tcBorders>
            <w:noWrap/>
            <w:vAlign w:val="center"/>
            <w:hideMark/>
          </w:tcPr>
          <w:p w14:paraId="43949229" w14:textId="77777777" w:rsidR="003B7FB2" w:rsidRPr="005A28B6" w:rsidRDefault="003B7FB2" w:rsidP="009B5933">
            <w:pPr>
              <w:spacing w:line="240" w:lineRule="auto"/>
              <w:jc w:val="center"/>
              <w:rPr>
                <w:b/>
                <w:iCs/>
                <w:sz w:val="20"/>
                <w:szCs w:val="20"/>
              </w:rPr>
            </w:pPr>
            <w:proofErr w:type="spellStart"/>
            <w:r w:rsidRPr="005A28B6">
              <w:rPr>
                <w:b/>
                <w:sz w:val="20"/>
                <w:szCs w:val="20"/>
              </w:rPr>
              <w:t>Univ</w:t>
            </w:r>
            <w:proofErr w:type="spellEnd"/>
          </w:p>
        </w:tc>
        <w:tc>
          <w:tcPr>
            <w:tcW w:w="650" w:type="dxa"/>
            <w:tcBorders>
              <w:top w:val="single" w:sz="4" w:space="0" w:color="auto"/>
              <w:left w:val="single" w:sz="4" w:space="0" w:color="auto"/>
              <w:bottom w:val="single" w:sz="4" w:space="0" w:color="000000"/>
              <w:right w:val="single" w:sz="4" w:space="0" w:color="auto"/>
            </w:tcBorders>
            <w:noWrap/>
            <w:vAlign w:val="center"/>
            <w:hideMark/>
          </w:tcPr>
          <w:p w14:paraId="35B800F1" w14:textId="77777777" w:rsidR="003B7FB2" w:rsidRPr="005A28B6" w:rsidRDefault="003B7FB2" w:rsidP="009B5933">
            <w:pPr>
              <w:spacing w:line="240" w:lineRule="auto"/>
              <w:jc w:val="center"/>
              <w:rPr>
                <w:b/>
                <w:iCs/>
                <w:sz w:val="20"/>
                <w:szCs w:val="20"/>
              </w:rPr>
            </w:pPr>
            <w:r w:rsidRPr="005A28B6">
              <w:rPr>
                <w:b/>
                <w:sz w:val="20"/>
                <w:szCs w:val="20"/>
              </w:rPr>
              <w:t>Inst</w:t>
            </w:r>
          </w:p>
        </w:tc>
        <w:tc>
          <w:tcPr>
            <w:tcW w:w="1084" w:type="dxa"/>
            <w:tcBorders>
              <w:top w:val="single" w:sz="4" w:space="0" w:color="auto"/>
              <w:left w:val="single" w:sz="4" w:space="0" w:color="auto"/>
              <w:bottom w:val="single" w:sz="4" w:space="0" w:color="000000"/>
              <w:right w:val="single" w:sz="4" w:space="0" w:color="auto"/>
            </w:tcBorders>
            <w:noWrap/>
            <w:vAlign w:val="center"/>
            <w:hideMark/>
          </w:tcPr>
          <w:p w14:paraId="6F08F36B" w14:textId="77777777" w:rsidR="003B7FB2" w:rsidRPr="005A28B6" w:rsidRDefault="003B7FB2" w:rsidP="009B5933">
            <w:pPr>
              <w:spacing w:line="240" w:lineRule="auto"/>
              <w:jc w:val="center"/>
              <w:rPr>
                <w:b/>
                <w:iCs/>
                <w:sz w:val="20"/>
                <w:szCs w:val="20"/>
              </w:rPr>
            </w:pPr>
            <w:proofErr w:type="spellStart"/>
            <w:r w:rsidRPr="005A28B6">
              <w:rPr>
                <w:b/>
                <w:sz w:val="20"/>
                <w:szCs w:val="20"/>
              </w:rPr>
              <w:t>Sekolah</w:t>
            </w:r>
            <w:proofErr w:type="spellEnd"/>
            <w:r w:rsidRPr="005A28B6">
              <w:rPr>
                <w:b/>
                <w:sz w:val="20"/>
                <w:szCs w:val="20"/>
              </w:rPr>
              <w:t xml:space="preserve"> Tinggi</w:t>
            </w:r>
          </w:p>
        </w:tc>
        <w:tc>
          <w:tcPr>
            <w:tcW w:w="835" w:type="dxa"/>
            <w:tcBorders>
              <w:top w:val="single" w:sz="4" w:space="0" w:color="auto"/>
              <w:left w:val="single" w:sz="4" w:space="0" w:color="auto"/>
              <w:bottom w:val="single" w:sz="4" w:space="0" w:color="000000"/>
              <w:right w:val="single" w:sz="4" w:space="0" w:color="auto"/>
            </w:tcBorders>
            <w:vAlign w:val="center"/>
            <w:hideMark/>
          </w:tcPr>
          <w:p w14:paraId="456F2FDB" w14:textId="77777777" w:rsidR="003B7FB2" w:rsidRPr="005A28B6" w:rsidRDefault="003B7FB2" w:rsidP="009B5933">
            <w:pPr>
              <w:spacing w:line="240" w:lineRule="auto"/>
              <w:jc w:val="center"/>
              <w:rPr>
                <w:b/>
                <w:iCs/>
                <w:sz w:val="20"/>
                <w:szCs w:val="20"/>
              </w:rPr>
            </w:pPr>
            <w:proofErr w:type="spellStart"/>
            <w:r w:rsidRPr="005A28B6">
              <w:rPr>
                <w:b/>
                <w:sz w:val="20"/>
                <w:szCs w:val="20"/>
              </w:rPr>
              <w:t>Akad</w:t>
            </w:r>
            <w:proofErr w:type="spellEnd"/>
            <w:r w:rsidRPr="005A28B6">
              <w:rPr>
                <w:b/>
                <w:sz w:val="20"/>
                <w:szCs w:val="20"/>
              </w:rPr>
              <w:t>\</w:t>
            </w:r>
          </w:p>
          <w:p w14:paraId="558BB242" w14:textId="77777777" w:rsidR="003B7FB2" w:rsidRPr="005A28B6" w:rsidRDefault="003B7FB2" w:rsidP="009B5933">
            <w:pPr>
              <w:spacing w:line="240" w:lineRule="auto"/>
              <w:jc w:val="center"/>
              <w:rPr>
                <w:b/>
                <w:iCs/>
                <w:sz w:val="20"/>
                <w:szCs w:val="20"/>
              </w:rPr>
            </w:pPr>
            <w:r w:rsidRPr="005A28B6">
              <w:rPr>
                <w:b/>
                <w:sz w:val="20"/>
                <w:szCs w:val="20"/>
              </w:rPr>
              <w:t>Diplo</w:t>
            </w:r>
          </w:p>
        </w:tc>
        <w:tc>
          <w:tcPr>
            <w:tcW w:w="884" w:type="dxa"/>
            <w:tcBorders>
              <w:top w:val="single" w:sz="4" w:space="0" w:color="auto"/>
              <w:left w:val="single" w:sz="4" w:space="0" w:color="auto"/>
              <w:bottom w:val="single" w:sz="4" w:space="0" w:color="000000"/>
              <w:right w:val="single" w:sz="4" w:space="0" w:color="auto"/>
            </w:tcBorders>
            <w:noWrap/>
            <w:vAlign w:val="center"/>
            <w:hideMark/>
          </w:tcPr>
          <w:p w14:paraId="6B4275AD" w14:textId="77777777" w:rsidR="003B7FB2" w:rsidRPr="005A28B6" w:rsidRDefault="003B7FB2" w:rsidP="009B5933">
            <w:pPr>
              <w:spacing w:line="240" w:lineRule="auto"/>
              <w:jc w:val="center"/>
              <w:rPr>
                <w:b/>
                <w:iCs/>
                <w:sz w:val="20"/>
                <w:szCs w:val="20"/>
              </w:rPr>
            </w:pPr>
            <w:proofErr w:type="spellStart"/>
            <w:r w:rsidRPr="005A28B6">
              <w:rPr>
                <w:b/>
                <w:sz w:val="20"/>
                <w:szCs w:val="20"/>
              </w:rPr>
              <w:t>Poltek</w:t>
            </w:r>
            <w:proofErr w:type="spellEnd"/>
          </w:p>
        </w:tc>
        <w:tc>
          <w:tcPr>
            <w:tcW w:w="990" w:type="dxa"/>
            <w:tcBorders>
              <w:top w:val="single" w:sz="4" w:space="0" w:color="auto"/>
              <w:left w:val="single" w:sz="4" w:space="0" w:color="auto"/>
              <w:bottom w:val="single" w:sz="4" w:space="0" w:color="000000"/>
              <w:right w:val="single" w:sz="4" w:space="0" w:color="auto"/>
            </w:tcBorders>
            <w:noWrap/>
            <w:vAlign w:val="center"/>
            <w:hideMark/>
          </w:tcPr>
          <w:p w14:paraId="6FA956AB" w14:textId="77777777" w:rsidR="003B7FB2" w:rsidRPr="005A28B6" w:rsidRDefault="003B7FB2" w:rsidP="009B5933">
            <w:pPr>
              <w:spacing w:line="240" w:lineRule="auto"/>
              <w:jc w:val="center"/>
              <w:rPr>
                <w:b/>
                <w:iCs/>
                <w:sz w:val="20"/>
                <w:szCs w:val="20"/>
              </w:rPr>
            </w:pPr>
            <w:proofErr w:type="spellStart"/>
            <w:r w:rsidRPr="005A28B6">
              <w:rPr>
                <w:b/>
                <w:sz w:val="20"/>
                <w:szCs w:val="20"/>
              </w:rPr>
              <w:t>Jumlah</w:t>
            </w:r>
            <w:proofErr w:type="spellEnd"/>
          </w:p>
        </w:tc>
      </w:tr>
      <w:tr w:rsidR="003B7FB2" w:rsidRPr="005A28B6" w14:paraId="6F51ECB9"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0F006025" w14:textId="77777777" w:rsidR="003B7FB2" w:rsidRPr="005A28B6" w:rsidRDefault="003B7FB2" w:rsidP="009B5933">
            <w:pPr>
              <w:spacing w:line="240" w:lineRule="auto"/>
              <w:jc w:val="center"/>
              <w:rPr>
                <w:bCs/>
                <w:iCs/>
                <w:sz w:val="20"/>
                <w:szCs w:val="20"/>
              </w:rPr>
            </w:pPr>
            <w:r w:rsidRPr="005A28B6">
              <w:rPr>
                <w:sz w:val="20"/>
                <w:szCs w:val="20"/>
              </w:rPr>
              <w:t>1</w:t>
            </w:r>
          </w:p>
        </w:tc>
        <w:tc>
          <w:tcPr>
            <w:tcW w:w="1633" w:type="dxa"/>
            <w:tcBorders>
              <w:top w:val="single" w:sz="4" w:space="0" w:color="auto"/>
              <w:left w:val="nil"/>
              <w:bottom w:val="single" w:sz="4" w:space="0" w:color="auto"/>
              <w:right w:val="single" w:sz="4" w:space="0" w:color="auto"/>
            </w:tcBorders>
            <w:noWrap/>
            <w:vAlign w:val="center"/>
          </w:tcPr>
          <w:p w14:paraId="1C75145B" w14:textId="77777777" w:rsidR="003B7FB2" w:rsidRPr="005A28B6" w:rsidRDefault="003B7FB2" w:rsidP="009B5933">
            <w:pPr>
              <w:spacing w:line="240" w:lineRule="auto"/>
              <w:jc w:val="left"/>
              <w:rPr>
                <w:bCs/>
                <w:iCs/>
                <w:sz w:val="20"/>
                <w:szCs w:val="20"/>
              </w:rPr>
            </w:pPr>
            <w:proofErr w:type="spellStart"/>
            <w:r w:rsidRPr="005A28B6">
              <w:rPr>
                <w:sz w:val="20"/>
                <w:szCs w:val="20"/>
              </w:rPr>
              <w:t>Kab</w:t>
            </w:r>
            <w:proofErr w:type="spellEnd"/>
            <w:r w:rsidRPr="005A28B6">
              <w:rPr>
                <w:sz w:val="20"/>
                <w:szCs w:val="20"/>
              </w:rPr>
              <w:t xml:space="preserve"> Bogor</w:t>
            </w:r>
          </w:p>
        </w:tc>
        <w:tc>
          <w:tcPr>
            <w:tcW w:w="990" w:type="dxa"/>
            <w:tcBorders>
              <w:top w:val="nil"/>
              <w:left w:val="nil"/>
              <w:bottom w:val="single" w:sz="4" w:space="0" w:color="auto"/>
              <w:right w:val="single" w:sz="4" w:space="0" w:color="auto"/>
            </w:tcBorders>
            <w:noWrap/>
            <w:vAlign w:val="center"/>
          </w:tcPr>
          <w:p w14:paraId="529AA147" w14:textId="77777777" w:rsidR="003B7FB2" w:rsidRPr="005A28B6" w:rsidRDefault="003B7FB2" w:rsidP="009B5933">
            <w:pPr>
              <w:spacing w:line="240" w:lineRule="auto"/>
              <w:jc w:val="center"/>
              <w:rPr>
                <w:bCs/>
                <w:iCs/>
                <w:sz w:val="20"/>
                <w:szCs w:val="20"/>
              </w:rPr>
            </w:pPr>
            <w:r w:rsidRPr="005A28B6">
              <w:rPr>
                <w:sz w:val="20"/>
                <w:szCs w:val="20"/>
              </w:rPr>
              <w:t>14</w:t>
            </w:r>
          </w:p>
        </w:tc>
        <w:tc>
          <w:tcPr>
            <w:tcW w:w="728" w:type="dxa"/>
            <w:tcBorders>
              <w:top w:val="nil"/>
              <w:left w:val="nil"/>
              <w:bottom w:val="single" w:sz="4" w:space="0" w:color="auto"/>
              <w:right w:val="single" w:sz="4" w:space="0" w:color="auto"/>
            </w:tcBorders>
            <w:noWrap/>
            <w:vAlign w:val="center"/>
          </w:tcPr>
          <w:p w14:paraId="1129FFCE" w14:textId="77777777" w:rsidR="003B7FB2" w:rsidRPr="005A28B6" w:rsidRDefault="003B7FB2" w:rsidP="009B5933">
            <w:pPr>
              <w:spacing w:line="240" w:lineRule="auto"/>
              <w:jc w:val="center"/>
              <w:rPr>
                <w:bCs/>
                <w:iCs/>
                <w:sz w:val="20"/>
                <w:szCs w:val="20"/>
              </w:rPr>
            </w:pPr>
            <w:r w:rsidRPr="005A28B6">
              <w:rPr>
                <w:sz w:val="20"/>
                <w:szCs w:val="20"/>
              </w:rPr>
              <w:t>1</w:t>
            </w:r>
          </w:p>
        </w:tc>
        <w:tc>
          <w:tcPr>
            <w:tcW w:w="650" w:type="dxa"/>
            <w:tcBorders>
              <w:top w:val="nil"/>
              <w:left w:val="nil"/>
              <w:bottom w:val="single" w:sz="4" w:space="0" w:color="auto"/>
              <w:right w:val="single" w:sz="4" w:space="0" w:color="auto"/>
            </w:tcBorders>
            <w:noWrap/>
            <w:vAlign w:val="center"/>
          </w:tcPr>
          <w:p w14:paraId="1347419A" w14:textId="77777777" w:rsidR="003B7FB2" w:rsidRPr="005A28B6" w:rsidRDefault="003B7FB2" w:rsidP="009B5933">
            <w:pPr>
              <w:spacing w:line="240" w:lineRule="auto"/>
              <w:jc w:val="center"/>
              <w:rPr>
                <w:bCs/>
                <w:iCs/>
                <w:sz w:val="20"/>
                <w:szCs w:val="20"/>
              </w:rPr>
            </w:pPr>
            <w:r w:rsidRPr="005A28B6">
              <w:rPr>
                <w:sz w:val="20"/>
                <w:szCs w:val="20"/>
              </w:rPr>
              <w:t>2</w:t>
            </w:r>
          </w:p>
        </w:tc>
        <w:tc>
          <w:tcPr>
            <w:tcW w:w="1084" w:type="dxa"/>
            <w:tcBorders>
              <w:top w:val="nil"/>
              <w:left w:val="nil"/>
              <w:bottom w:val="single" w:sz="4" w:space="0" w:color="auto"/>
              <w:right w:val="single" w:sz="4" w:space="0" w:color="auto"/>
            </w:tcBorders>
            <w:noWrap/>
            <w:vAlign w:val="center"/>
          </w:tcPr>
          <w:p w14:paraId="2FAC7A87" w14:textId="77777777" w:rsidR="003B7FB2" w:rsidRPr="005A28B6" w:rsidRDefault="003B7FB2" w:rsidP="009B5933">
            <w:pPr>
              <w:spacing w:line="240" w:lineRule="auto"/>
              <w:jc w:val="center"/>
              <w:rPr>
                <w:bCs/>
                <w:iCs/>
                <w:sz w:val="20"/>
                <w:szCs w:val="20"/>
              </w:rPr>
            </w:pPr>
            <w:r w:rsidRPr="005A28B6">
              <w:rPr>
                <w:sz w:val="20"/>
                <w:szCs w:val="20"/>
              </w:rPr>
              <w:t>5</w:t>
            </w:r>
          </w:p>
        </w:tc>
        <w:tc>
          <w:tcPr>
            <w:tcW w:w="835" w:type="dxa"/>
            <w:tcBorders>
              <w:top w:val="nil"/>
              <w:left w:val="nil"/>
              <w:bottom w:val="single" w:sz="4" w:space="0" w:color="auto"/>
              <w:right w:val="single" w:sz="4" w:space="0" w:color="auto"/>
            </w:tcBorders>
            <w:noWrap/>
            <w:vAlign w:val="center"/>
          </w:tcPr>
          <w:p w14:paraId="06E54EC2" w14:textId="77777777" w:rsidR="003B7FB2" w:rsidRPr="005A28B6" w:rsidRDefault="003B7FB2" w:rsidP="009B5933">
            <w:pPr>
              <w:spacing w:line="240" w:lineRule="auto"/>
              <w:jc w:val="center"/>
              <w:rPr>
                <w:bCs/>
                <w:iCs/>
                <w:sz w:val="20"/>
                <w:szCs w:val="20"/>
              </w:rPr>
            </w:pPr>
            <w:r w:rsidRPr="005A28B6">
              <w:rPr>
                <w:sz w:val="20"/>
                <w:szCs w:val="20"/>
              </w:rPr>
              <w:t>3</w:t>
            </w:r>
          </w:p>
        </w:tc>
        <w:tc>
          <w:tcPr>
            <w:tcW w:w="884" w:type="dxa"/>
            <w:tcBorders>
              <w:top w:val="nil"/>
              <w:left w:val="nil"/>
              <w:bottom w:val="single" w:sz="4" w:space="0" w:color="auto"/>
              <w:right w:val="single" w:sz="4" w:space="0" w:color="auto"/>
            </w:tcBorders>
            <w:noWrap/>
            <w:vAlign w:val="center"/>
          </w:tcPr>
          <w:p w14:paraId="260B276B" w14:textId="77777777" w:rsidR="003B7FB2" w:rsidRPr="005A28B6" w:rsidRDefault="003B7FB2" w:rsidP="009B5933">
            <w:pPr>
              <w:spacing w:line="240" w:lineRule="auto"/>
              <w:jc w:val="center"/>
              <w:rPr>
                <w:bCs/>
                <w:iCs/>
                <w:sz w:val="20"/>
                <w:szCs w:val="20"/>
              </w:rPr>
            </w:pPr>
            <w:r w:rsidRPr="005A28B6">
              <w:rPr>
                <w:sz w:val="20"/>
                <w:szCs w:val="20"/>
              </w:rPr>
              <w:t>3</w:t>
            </w:r>
          </w:p>
        </w:tc>
        <w:tc>
          <w:tcPr>
            <w:tcW w:w="990" w:type="dxa"/>
            <w:tcBorders>
              <w:top w:val="nil"/>
              <w:left w:val="nil"/>
              <w:bottom w:val="single" w:sz="4" w:space="0" w:color="auto"/>
              <w:right w:val="single" w:sz="4" w:space="0" w:color="auto"/>
            </w:tcBorders>
            <w:noWrap/>
            <w:vAlign w:val="center"/>
          </w:tcPr>
          <w:p w14:paraId="14F3FD87" w14:textId="77777777" w:rsidR="003B7FB2" w:rsidRPr="005A28B6" w:rsidRDefault="003B7FB2" w:rsidP="009B5933">
            <w:pPr>
              <w:spacing w:line="240" w:lineRule="auto"/>
              <w:jc w:val="center"/>
              <w:rPr>
                <w:bCs/>
                <w:iCs/>
                <w:sz w:val="20"/>
                <w:szCs w:val="20"/>
              </w:rPr>
            </w:pPr>
            <w:r w:rsidRPr="005A28B6">
              <w:rPr>
                <w:sz w:val="20"/>
                <w:szCs w:val="20"/>
              </w:rPr>
              <w:t>14</w:t>
            </w:r>
          </w:p>
        </w:tc>
      </w:tr>
      <w:tr w:rsidR="003B7FB2" w:rsidRPr="005A28B6" w14:paraId="75467CE7"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34F35664" w14:textId="77777777" w:rsidR="003B7FB2" w:rsidRPr="005A28B6" w:rsidRDefault="003B7FB2" w:rsidP="009B5933">
            <w:pPr>
              <w:spacing w:line="240" w:lineRule="auto"/>
              <w:jc w:val="center"/>
              <w:rPr>
                <w:bCs/>
                <w:iCs/>
                <w:sz w:val="20"/>
                <w:szCs w:val="20"/>
              </w:rPr>
            </w:pPr>
            <w:r w:rsidRPr="005A28B6">
              <w:rPr>
                <w:sz w:val="20"/>
                <w:szCs w:val="20"/>
              </w:rPr>
              <w:t>2</w:t>
            </w:r>
          </w:p>
        </w:tc>
        <w:tc>
          <w:tcPr>
            <w:tcW w:w="1633" w:type="dxa"/>
            <w:tcBorders>
              <w:top w:val="single" w:sz="4" w:space="0" w:color="auto"/>
              <w:left w:val="nil"/>
              <w:bottom w:val="single" w:sz="4" w:space="0" w:color="auto"/>
              <w:right w:val="single" w:sz="4" w:space="0" w:color="auto"/>
            </w:tcBorders>
            <w:noWrap/>
            <w:vAlign w:val="center"/>
          </w:tcPr>
          <w:p w14:paraId="7646046E" w14:textId="77777777" w:rsidR="003B7FB2" w:rsidRPr="005A28B6" w:rsidRDefault="003B7FB2" w:rsidP="009B5933">
            <w:pPr>
              <w:spacing w:line="240" w:lineRule="auto"/>
              <w:jc w:val="left"/>
              <w:rPr>
                <w:bCs/>
                <w:iCs/>
                <w:sz w:val="20"/>
                <w:szCs w:val="20"/>
              </w:rPr>
            </w:pPr>
            <w:r w:rsidRPr="005A28B6">
              <w:rPr>
                <w:sz w:val="20"/>
                <w:szCs w:val="20"/>
              </w:rPr>
              <w:t>Kota Bogor</w:t>
            </w:r>
          </w:p>
        </w:tc>
        <w:tc>
          <w:tcPr>
            <w:tcW w:w="990" w:type="dxa"/>
            <w:tcBorders>
              <w:top w:val="nil"/>
              <w:left w:val="nil"/>
              <w:bottom w:val="single" w:sz="4" w:space="0" w:color="auto"/>
              <w:right w:val="single" w:sz="4" w:space="0" w:color="auto"/>
            </w:tcBorders>
            <w:noWrap/>
            <w:vAlign w:val="center"/>
          </w:tcPr>
          <w:p w14:paraId="7724E273" w14:textId="77777777" w:rsidR="003B7FB2" w:rsidRPr="005A28B6" w:rsidRDefault="003B7FB2" w:rsidP="009B5933">
            <w:pPr>
              <w:spacing w:line="240" w:lineRule="auto"/>
              <w:jc w:val="center"/>
              <w:rPr>
                <w:bCs/>
                <w:iCs/>
                <w:sz w:val="20"/>
                <w:szCs w:val="20"/>
              </w:rPr>
            </w:pPr>
            <w:r w:rsidRPr="005A28B6">
              <w:rPr>
                <w:sz w:val="20"/>
                <w:szCs w:val="20"/>
              </w:rPr>
              <w:t>21</w:t>
            </w:r>
          </w:p>
        </w:tc>
        <w:tc>
          <w:tcPr>
            <w:tcW w:w="728" w:type="dxa"/>
            <w:tcBorders>
              <w:top w:val="nil"/>
              <w:left w:val="nil"/>
              <w:bottom w:val="single" w:sz="4" w:space="0" w:color="auto"/>
              <w:right w:val="single" w:sz="4" w:space="0" w:color="auto"/>
            </w:tcBorders>
            <w:noWrap/>
            <w:vAlign w:val="center"/>
          </w:tcPr>
          <w:p w14:paraId="5D104498" w14:textId="77777777" w:rsidR="003B7FB2" w:rsidRPr="005A28B6" w:rsidRDefault="003B7FB2" w:rsidP="009B5933">
            <w:pPr>
              <w:spacing w:line="240" w:lineRule="auto"/>
              <w:jc w:val="center"/>
              <w:rPr>
                <w:bCs/>
                <w:iCs/>
                <w:sz w:val="20"/>
                <w:szCs w:val="20"/>
              </w:rPr>
            </w:pPr>
            <w:r w:rsidRPr="005A28B6">
              <w:rPr>
                <w:sz w:val="20"/>
                <w:szCs w:val="20"/>
              </w:rPr>
              <w:t>5</w:t>
            </w:r>
          </w:p>
        </w:tc>
        <w:tc>
          <w:tcPr>
            <w:tcW w:w="650" w:type="dxa"/>
            <w:tcBorders>
              <w:top w:val="nil"/>
              <w:left w:val="nil"/>
              <w:bottom w:val="single" w:sz="4" w:space="0" w:color="auto"/>
              <w:right w:val="single" w:sz="4" w:space="0" w:color="auto"/>
            </w:tcBorders>
            <w:noWrap/>
            <w:vAlign w:val="center"/>
          </w:tcPr>
          <w:p w14:paraId="54246DEF" w14:textId="77777777" w:rsidR="003B7FB2" w:rsidRPr="005A28B6" w:rsidRDefault="003B7FB2" w:rsidP="009B5933">
            <w:pPr>
              <w:spacing w:line="240" w:lineRule="auto"/>
              <w:jc w:val="center"/>
              <w:rPr>
                <w:bCs/>
                <w:iCs/>
                <w:sz w:val="20"/>
                <w:szCs w:val="20"/>
              </w:rPr>
            </w:pPr>
            <w:r w:rsidRPr="005A28B6">
              <w:rPr>
                <w:sz w:val="20"/>
                <w:szCs w:val="20"/>
              </w:rPr>
              <w:t>1</w:t>
            </w:r>
          </w:p>
        </w:tc>
        <w:tc>
          <w:tcPr>
            <w:tcW w:w="1084" w:type="dxa"/>
            <w:tcBorders>
              <w:top w:val="nil"/>
              <w:left w:val="nil"/>
              <w:bottom w:val="single" w:sz="4" w:space="0" w:color="auto"/>
              <w:right w:val="single" w:sz="4" w:space="0" w:color="auto"/>
            </w:tcBorders>
            <w:noWrap/>
            <w:vAlign w:val="center"/>
          </w:tcPr>
          <w:p w14:paraId="149A4730" w14:textId="77777777" w:rsidR="003B7FB2" w:rsidRPr="005A28B6" w:rsidRDefault="003B7FB2" w:rsidP="009B5933">
            <w:pPr>
              <w:spacing w:line="240" w:lineRule="auto"/>
              <w:jc w:val="center"/>
              <w:rPr>
                <w:bCs/>
                <w:iCs/>
                <w:sz w:val="20"/>
                <w:szCs w:val="20"/>
              </w:rPr>
            </w:pPr>
            <w:r w:rsidRPr="005A28B6">
              <w:rPr>
                <w:sz w:val="20"/>
                <w:szCs w:val="20"/>
              </w:rPr>
              <w:t>7</w:t>
            </w:r>
          </w:p>
        </w:tc>
        <w:tc>
          <w:tcPr>
            <w:tcW w:w="835" w:type="dxa"/>
            <w:tcBorders>
              <w:top w:val="nil"/>
              <w:left w:val="nil"/>
              <w:bottom w:val="single" w:sz="4" w:space="0" w:color="auto"/>
              <w:right w:val="single" w:sz="4" w:space="0" w:color="auto"/>
            </w:tcBorders>
            <w:noWrap/>
            <w:vAlign w:val="center"/>
          </w:tcPr>
          <w:p w14:paraId="7DA9BC59" w14:textId="77777777" w:rsidR="003B7FB2" w:rsidRPr="005A28B6" w:rsidRDefault="003B7FB2" w:rsidP="009B5933">
            <w:pPr>
              <w:spacing w:line="240" w:lineRule="auto"/>
              <w:jc w:val="center"/>
              <w:rPr>
                <w:bCs/>
                <w:iCs/>
                <w:sz w:val="20"/>
                <w:szCs w:val="20"/>
              </w:rPr>
            </w:pPr>
            <w:r w:rsidRPr="005A28B6">
              <w:rPr>
                <w:sz w:val="20"/>
                <w:szCs w:val="20"/>
              </w:rPr>
              <w:t>7</w:t>
            </w:r>
          </w:p>
        </w:tc>
        <w:tc>
          <w:tcPr>
            <w:tcW w:w="884" w:type="dxa"/>
            <w:tcBorders>
              <w:top w:val="nil"/>
              <w:left w:val="nil"/>
              <w:bottom w:val="single" w:sz="4" w:space="0" w:color="auto"/>
              <w:right w:val="single" w:sz="4" w:space="0" w:color="auto"/>
            </w:tcBorders>
            <w:noWrap/>
            <w:vAlign w:val="center"/>
          </w:tcPr>
          <w:p w14:paraId="73ABA035" w14:textId="77777777" w:rsidR="003B7FB2" w:rsidRPr="005A28B6" w:rsidRDefault="003B7FB2" w:rsidP="009B5933">
            <w:pPr>
              <w:spacing w:line="240" w:lineRule="auto"/>
              <w:jc w:val="center"/>
              <w:rPr>
                <w:bCs/>
                <w:iCs/>
                <w:sz w:val="20"/>
                <w:szCs w:val="20"/>
              </w:rPr>
            </w:pPr>
            <w:r w:rsidRPr="005A28B6">
              <w:rPr>
                <w:sz w:val="20"/>
                <w:szCs w:val="20"/>
              </w:rPr>
              <w:t>1</w:t>
            </w:r>
          </w:p>
        </w:tc>
        <w:tc>
          <w:tcPr>
            <w:tcW w:w="990" w:type="dxa"/>
            <w:tcBorders>
              <w:top w:val="nil"/>
              <w:left w:val="nil"/>
              <w:bottom w:val="single" w:sz="4" w:space="0" w:color="auto"/>
              <w:right w:val="single" w:sz="4" w:space="0" w:color="auto"/>
            </w:tcBorders>
            <w:noWrap/>
            <w:vAlign w:val="center"/>
          </w:tcPr>
          <w:p w14:paraId="1A2E1774" w14:textId="77777777" w:rsidR="003B7FB2" w:rsidRPr="005A28B6" w:rsidRDefault="003B7FB2" w:rsidP="009B5933">
            <w:pPr>
              <w:spacing w:line="240" w:lineRule="auto"/>
              <w:jc w:val="center"/>
              <w:rPr>
                <w:bCs/>
                <w:iCs/>
                <w:sz w:val="20"/>
                <w:szCs w:val="20"/>
              </w:rPr>
            </w:pPr>
            <w:r w:rsidRPr="005A28B6">
              <w:rPr>
                <w:sz w:val="20"/>
                <w:szCs w:val="20"/>
              </w:rPr>
              <w:t>21</w:t>
            </w:r>
          </w:p>
        </w:tc>
      </w:tr>
      <w:tr w:rsidR="003B7FB2" w:rsidRPr="005A28B6" w14:paraId="3942893A"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2C3299DD" w14:textId="77777777" w:rsidR="003B7FB2" w:rsidRPr="005A28B6" w:rsidRDefault="003B7FB2" w:rsidP="009B5933">
            <w:pPr>
              <w:spacing w:line="240" w:lineRule="auto"/>
              <w:jc w:val="center"/>
              <w:rPr>
                <w:bCs/>
                <w:iCs/>
                <w:sz w:val="20"/>
                <w:szCs w:val="20"/>
              </w:rPr>
            </w:pPr>
            <w:r w:rsidRPr="005A28B6">
              <w:rPr>
                <w:sz w:val="20"/>
                <w:szCs w:val="20"/>
              </w:rPr>
              <w:t>3</w:t>
            </w:r>
          </w:p>
        </w:tc>
        <w:tc>
          <w:tcPr>
            <w:tcW w:w="1633" w:type="dxa"/>
            <w:tcBorders>
              <w:top w:val="single" w:sz="4" w:space="0" w:color="auto"/>
              <w:left w:val="nil"/>
              <w:bottom w:val="single" w:sz="4" w:space="0" w:color="auto"/>
              <w:right w:val="single" w:sz="4" w:space="0" w:color="auto"/>
            </w:tcBorders>
            <w:noWrap/>
            <w:vAlign w:val="center"/>
          </w:tcPr>
          <w:p w14:paraId="2C457526" w14:textId="77777777" w:rsidR="003B7FB2" w:rsidRPr="005A28B6" w:rsidRDefault="003B7FB2" w:rsidP="009B5933">
            <w:pPr>
              <w:spacing w:line="240" w:lineRule="auto"/>
              <w:jc w:val="left"/>
              <w:rPr>
                <w:bCs/>
                <w:iCs/>
                <w:sz w:val="20"/>
                <w:szCs w:val="20"/>
              </w:rPr>
            </w:pPr>
            <w:r w:rsidRPr="005A28B6">
              <w:rPr>
                <w:sz w:val="20"/>
                <w:szCs w:val="20"/>
              </w:rPr>
              <w:t>Kota Depok</w:t>
            </w:r>
          </w:p>
        </w:tc>
        <w:tc>
          <w:tcPr>
            <w:tcW w:w="990" w:type="dxa"/>
            <w:tcBorders>
              <w:top w:val="nil"/>
              <w:left w:val="nil"/>
              <w:bottom w:val="single" w:sz="4" w:space="0" w:color="auto"/>
              <w:right w:val="single" w:sz="4" w:space="0" w:color="auto"/>
            </w:tcBorders>
            <w:noWrap/>
            <w:vAlign w:val="center"/>
          </w:tcPr>
          <w:p w14:paraId="7FABFFAD" w14:textId="77777777" w:rsidR="003B7FB2" w:rsidRPr="005A28B6" w:rsidRDefault="003B7FB2" w:rsidP="009B5933">
            <w:pPr>
              <w:spacing w:line="240" w:lineRule="auto"/>
              <w:jc w:val="center"/>
              <w:rPr>
                <w:bCs/>
                <w:iCs/>
                <w:sz w:val="20"/>
                <w:szCs w:val="20"/>
              </w:rPr>
            </w:pPr>
            <w:r w:rsidRPr="005A28B6">
              <w:rPr>
                <w:sz w:val="20"/>
                <w:szCs w:val="20"/>
              </w:rPr>
              <w:t>15</w:t>
            </w:r>
          </w:p>
        </w:tc>
        <w:tc>
          <w:tcPr>
            <w:tcW w:w="728" w:type="dxa"/>
            <w:tcBorders>
              <w:top w:val="nil"/>
              <w:left w:val="nil"/>
              <w:bottom w:val="single" w:sz="4" w:space="0" w:color="auto"/>
              <w:right w:val="single" w:sz="4" w:space="0" w:color="auto"/>
            </w:tcBorders>
            <w:noWrap/>
            <w:vAlign w:val="center"/>
          </w:tcPr>
          <w:p w14:paraId="047C9DFE" w14:textId="77777777" w:rsidR="003B7FB2" w:rsidRPr="005A28B6" w:rsidRDefault="003B7FB2" w:rsidP="009B5933">
            <w:pPr>
              <w:spacing w:line="240" w:lineRule="auto"/>
              <w:jc w:val="center"/>
              <w:rPr>
                <w:bCs/>
                <w:iCs/>
                <w:sz w:val="20"/>
                <w:szCs w:val="20"/>
              </w:rPr>
            </w:pPr>
            <w:r w:rsidRPr="005A28B6">
              <w:rPr>
                <w:sz w:val="20"/>
                <w:szCs w:val="20"/>
              </w:rPr>
              <w:t>1</w:t>
            </w:r>
          </w:p>
        </w:tc>
        <w:tc>
          <w:tcPr>
            <w:tcW w:w="650" w:type="dxa"/>
            <w:tcBorders>
              <w:top w:val="nil"/>
              <w:left w:val="nil"/>
              <w:bottom w:val="single" w:sz="4" w:space="0" w:color="auto"/>
              <w:right w:val="single" w:sz="4" w:space="0" w:color="auto"/>
            </w:tcBorders>
            <w:noWrap/>
            <w:vAlign w:val="center"/>
          </w:tcPr>
          <w:p w14:paraId="3BC5BC6A" w14:textId="77777777" w:rsidR="003B7FB2" w:rsidRPr="005A28B6" w:rsidRDefault="003B7FB2" w:rsidP="009B5933">
            <w:pPr>
              <w:spacing w:line="240" w:lineRule="auto"/>
              <w:jc w:val="center"/>
              <w:rPr>
                <w:bCs/>
                <w:iCs/>
                <w:sz w:val="20"/>
                <w:szCs w:val="20"/>
              </w:rPr>
            </w:pPr>
            <w:r w:rsidRPr="005A28B6">
              <w:rPr>
                <w:sz w:val="20"/>
                <w:szCs w:val="20"/>
              </w:rPr>
              <w:t>0</w:t>
            </w:r>
          </w:p>
        </w:tc>
        <w:tc>
          <w:tcPr>
            <w:tcW w:w="1084" w:type="dxa"/>
            <w:tcBorders>
              <w:top w:val="nil"/>
              <w:left w:val="nil"/>
              <w:bottom w:val="single" w:sz="4" w:space="0" w:color="auto"/>
              <w:right w:val="single" w:sz="4" w:space="0" w:color="auto"/>
            </w:tcBorders>
            <w:noWrap/>
            <w:vAlign w:val="center"/>
          </w:tcPr>
          <w:p w14:paraId="2BDA0F9E" w14:textId="77777777" w:rsidR="003B7FB2" w:rsidRPr="005A28B6" w:rsidRDefault="003B7FB2" w:rsidP="009B5933">
            <w:pPr>
              <w:spacing w:line="240" w:lineRule="auto"/>
              <w:jc w:val="center"/>
              <w:rPr>
                <w:bCs/>
                <w:iCs/>
                <w:sz w:val="20"/>
                <w:szCs w:val="20"/>
              </w:rPr>
            </w:pPr>
            <w:r w:rsidRPr="005A28B6">
              <w:rPr>
                <w:sz w:val="20"/>
                <w:szCs w:val="20"/>
              </w:rPr>
              <w:t>10</w:t>
            </w:r>
          </w:p>
        </w:tc>
        <w:tc>
          <w:tcPr>
            <w:tcW w:w="835" w:type="dxa"/>
            <w:tcBorders>
              <w:top w:val="nil"/>
              <w:left w:val="nil"/>
              <w:bottom w:val="single" w:sz="4" w:space="0" w:color="auto"/>
              <w:right w:val="single" w:sz="4" w:space="0" w:color="auto"/>
            </w:tcBorders>
            <w:noWrap/>
            <w:vAlign w:val="center"/>
          </w:tcPr>
          <w:p w14:paraId="6795E375" w14:textId="77777777" w:rsidR="003B7FB2" w:rsidRPr="005A28B6" w:rsidRDefault="003B7FB2" w:rsidP="009B5933">
            <w:pPr>
              <w:spacing w:line="240" w:lineRule="auto"/>
              <w:jc w:val="center"/>
              <w:rPr>
                <w:bCs/>
                <w:iCs/>
                <w:sz w:val="20"/>
                <w:szCs w:val="20"/>
              </w:rPr>
            </w:pPr>
            <w:r w:rsidRPr="005A28B6">
              <w:rPr>
                <w:sz w:val="20"/>
                <w:szCs w:val="20"/>
              </w:rPr>
              <w:t>2</w:t>
            </w:r>
          </w:p>
        </w:tc>
        <w:tc>
          <w:tcPr>
            <w:tcW w:w="884" w:type="dxa"/>
            <w:tcBorders>
              <w:top w:val="nil"/>
              <w:left w:val="nil"/>
              <w:bottom w:val="single" w:sz="4" w:space="0" w:color="auto"/>
              <w:right w:val="single" w:sz="4" w:space="0" w:color="auto"/>
            </w:tcBorders>
            <w:noWrap/>
            <w:vAlign w:val="center"/>
          </w:tcPr>
          <w:p w14:paraId="7C43EF25" w14:textId="77777777" w:rsidR="003B7FB2" w:rsidRPr="005A28B6" w:rsidRDefault="003B7FB2" w:rsidP="009B5933">
            <w:pPr>
              <w:spacing w:line="240" w:lineRule="auto"/>
              <w:jc w:val="center"/>
              <w:rPr>
                <w:bCs/>
                <w:iCs/>
                <w:sz w:val="20"/>
                <w:szCs w:val="20"/>
              </w:rPr>
            </w:pPr>
            <w:r w:rsidRPr="005A28B6">
              <w:rPr>
                <w:sz w:val="20"/>
                <w:szCs w:val="20"/>
              </w:rPr>
              <w:t>2</w:t>
            </w:r>
          </w:p>
        </w:tc>
        <w:tc>
          <w:tcPr>
            <w:tcW w:w="990" w:type="dxa"/>
            <w:tcBorders>
              <w:top w:val="nil"/>
              <w:left w:val="nil"/>
              <w:bottom w:val="single" w:sz="4" w:space="0" w:color="auto"/>
              <w:right w:val="single" w:sz="4" w:space="0" w:color="auto"/>
            </w:tcBorders>
            <w:noWrap/>
            <w:vAlign w:val="center"/>
          </w:tcPr>
          <w:p w14:paraId="553A5101" w14:textId="77777777" w:rsidR="003B7FB2" w:rsidRPr="005A28B6" w:rsidRDefault="003B7FB2" w:rsidP="009B5933">
            <w:pPr>
              <w:spacing w:line="240" w:lineRule="auto"/>
              <w:jc w:val="center"/>
              <w:rPr>
                <w:bCs/>
                <w:iCs/>
                <w:sz w:val="20"/>
                <w:szCs w:val="20"/>
              </w:rPr>
            </w:pPr>
            <w:r w:rsidRPr="005A28B6">
              <w:rPr>
                <w:sz w:val="20"/>
                <w:szCs w:val="20"/>
              </w:rPr>
              <w:t>15</w:t>
            </w:r>
          </w:p>
        </w:tc>
      </w:tr>
      <w:tr w:rsidR="003B7FB2" w:rsidRPr="005A28B6" w14:paraId="2497F9C6"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48974532" w14:textId="77777777" w:rsidR="003B7FB2" w:rsidRPr="005A28B6" w:rsidRDefault="003B7FB2" w:rsidP="009B5933">
            <w:pPr>
              <w:spacing w:line="240" w:lineRule="auto"/>
              <w:jc w:val="center"/>
              <w:rPr>
                <w:bCs/>
                <w:iCs/>
                <w:sz w:val="20"/>
                <w:szCs w:val="20"/>
              </w:rPr>
            </w:pPr>
            <w:r w:rsidRPr="005A28B6">
              <w:rPr>
                <w:sz w:val="20"/>
                <w:szCs w:val="20"/>
              </w:rPr>
              <w:t>4</w:t>
            </w:r>
          </w:p>
        </w:tc>
        <w:tc>
          <w:tcPr>
            <w:tcW w:w="1633" w:type="dxa"/>
            <w:tcBorders>
              <w:top w:val="single" w:sz="4" w:space="0" w:color="auto"/>
              <w:left w:val="nil"/>
              <w:bottom w:val="single" w:sz="4" w:space="0" w:color="auto"/>
              <w:right w:val="single" w:sz="4" w:space="0" w:color="auto"/>
            </w:tcBorders>
            <w:noWrap/>
            <w:vAlign w:val="center"/>
          </w:tcPr>
          <w:p w14:paraId="6E4661CF" w14:textId="77777777" w:rsidR="003B7FB2" w:rsidRPr="005A28B6" w:rsidRDefault="003B7FB2" w:rsidP="009B5933">
            <w:pPr>
              <w:spacing w:line="240" w:lineRule="auto"/>
              <w:jc w:val="left"/>
              <w:rPr>
                <w:bCs/>
                <w:iCs/>
                <w:sz w:val="20"/>
                <w:szCs w:val="20"/>
              </w:rPr>
            </w:pPr>
            <w:r w:rsidRPr="005A28B6">
              <w:rPr>
                <w:sz w:val="20"/>
                <w:szCs w:val="20"/>
              </w:rPr>
              <w:t>Kota Tangerang Selatan</w:t>
            </w:r>
          </w:p>
        </w:tc>
        <w:tc>
          <w:tcPr>
            <w:tcW w:w="990" w:type="dxa"/>
            <w:tcBorders>
              <w:top w:val="nil"/>
              <w:left w:val="nil"/>
              <w:bottom w:val="single" w:sz="4" w:space="0" w:color="auto"/>
              <w:right w:val="single" w:sz="4" w:space="0" w:color="auto"/>
            </w:tcBorders>
            <w:noWrap/>
            <w:vAlign w:val="center"/>
          </w:tcPr>
          <w:p w14:paraId="1D232974" w14:textId="77777777" w:rsidR="003B7FB2" w:rsidRPr="005A28B6" w:rsidRDefault="003B7FB2" w:rsidP="009B5933">
            <w:pPr>
              <w:spacing w:line="240" w:lineRule="auto"/>
              <w:jc w:val="center"/>
              <w:rPr>
                <w:bCs/>
                <w:iCs/>
                <w:sz w:val="20"/>
                <w:szCs w:val="20"/>
              </w:rPr>
            </w:pPr>
            <w:r w:rsidRPr="005A28B6">
              <w:rPr>
                <w:sz w:val="20"/>
                <w:szCs w:val="20"/>
              </w:rPr>
              <w:t>10</w:t>
            </w:r>
          </w:p>
        </w:tc>
        <w:tc>
          <w:tcPr>
            <w:tcW w:w="728" w:type="dxa"/>
            <w:tcBorders>
              <w:top w:val="nil"/>
              <w:left w:val="nil"/>
              <w:bottom w:val="single" w:sz="4" w:space="0" w:color="auto"/>
              <w:right w:val="single" w:sz="4" w:space="0" w:color="auto"/>
            </w:tcBorders>
            <w:noWrap/>
            <w:vAlign w:val="center"/>
          </w:tcPr>
          <w:p w14:paraId="68FA064E" w14:textId="77777777" w:rsidR="003B7FB2" w:rsidRPr="005A28B6" w:rsidRDefault="003B7FB2" w:rsidP="009B5933">
            <w:pPr>
              <w:spacing w:line="240" w:lineRule="auto"/>
              <w:jc w:val="center"/>
              <w:rPr>
                <w:bCs/>
                <w:iCs/>
                <w:sz w:val="20"/>
                <w:szCs w:val="20"/>
              </w:rPr>
            </w:pPr>
            <w:r w:rsidRPr="005A28B6">
              <w:rPr>
                <w:sz w:val="20"/>
                <w:szCs w:val="20"/>
              </w:rPr>
              <w:t>3</w:t>
            </w:r>
          </w:p>
        </w:tc>
        <w:tc>
          <w:tcPr>
            <w:tcW w:w="650" w:type="dxa"/>
            <w:tcBorders>
              <w:top w:val="nil"/>
              <w:left w:val="nil"/>
              <w:bottom w:val="single" w:sz="4" w:space="0" w:color="auto"/>
              <w:right w:val="single" w:sz="4" w:space="0" w:color="auto"/>
            </w:tcBorders>
            <w:noWrap/>
            <w:vAlign w:val="center"/>
          </w:tcPr>
          <w:p w14:paraId="5AD0BCE5" w14:textId="77777777" w:rsidR="003B7FB2" w:rsidRPr="005A28B6" w:rsidRDefault="003B7FB2" w:rsidP="009B5933">
            <w:pPr>
              <w:spacing w:line="240" w:lineRule="auto"/>
              <w:jc w:val="center"/>
              <w:rPr>
                <w:bCs/>
                <w:iCs/>
                <w:sz w:val="20"/>
                <w:szCs w:val="20"/>
              </w:rPr>
            </w:pPr>
            <w:r w:rsidRPr="005A28B6">
              <w:rPr>
                <w:sz w:val="20"/>
                <w:szCs w:val="20"/>
              </w:rPr>
              <w:t>1</w:t>
            </w:r>
          </w:p>
        </w:tc>
        <w:tc>
          <w:tcPr>
            <w:tcW w:w="1084" w:type="dxa"/>
            <w:tcBorders>
              <w:top w:val="nil"/>
              <w:left w:val="nil"/>
              <w:bottom w:val="single" w:sz="4" w:space="0" w:color="auto"/>
              <w:right w:val="single" w:sz="4" w:space="0" w:color="auto"/>
            </w:tcBorders>
            <w:noWrap/>
            <w:vAlign w:val="center"/>
          </w:tcPr>
          <w:p w14:paraId="14EB7FE0" w14:textId="77777777" w:rsidR="003B7FB2" w:rsidRPr="005A28B6" w:rsidRDefault="003B7FB2" w:rsidP="009B5933">
            <w:pPr>
              <w:spacing w:line="240" w:lineRule="auto"/>
              <w:jc w:val="center"/>
              <w:rPr>
                <w:bCs/>
                <w:iCs/>
                <w:sz w:val="20"/>
                <w:szCs w:val="20"/>
              </w:rPr>
            </w:pPr>
            <w:r w:rsidRPr="005A28B6">
              <w:rPr>
                <w:sz w:val="20"/>
                <w:szCs w:val="20"/>
              </w:rPr>
              <w:t>5</w:t>
            </w:r>
          </w:p>
        </w:tc>
        <w:tc>
          <w:tcPr>
            <w:tcW w:w="835" w:type="dxa"/>
            <w:tcBorders>
              <w:top w:val="nil"/>
              <w:left w:val="nil"/>
              <w:bottom w:val="single" w:sz="4" w:space="0" w:color="auto"/>
              <w:right w:val="single" w:sz="4" w:space="0" w:color="auto"/>
            </w:tcBorders>
            <w:noWrap/>
            <w:vAlign w:val="center"/>
          </w:tcPr>
          <w:p w14:paraId="29957052" w14:textId="77777777" w:rsidR="003B7FB2" w:rsidRPr="005A28B6" w:rsidRDefault="003B7FB2" w:rsidP="009B5933">
            <w:pPr>
              <w:spacing w:line="240" w:lineRule="auto"/>
              <w:jc w:val="center"/>
              <w:rPr>
                <w:bCs/>
                <w:iCs/>
                <w:sz w:val="20"/>
                <w:szCs w:val="20"/>
              </w:rPr>
            </w:pPr>
            <w:r w:rsidRPr="005A28B6">
              <w:rPr>
                <w:sz w:val="20"/>
                <w:szCs w:val="20"/>
              </w:rPr>
              <w:t>1</w:t>
            </w:r>
          </w:p>
        </w:tc>
        <w:tc>
          <w:tcPr>
            <w:tcW w:w="884" w:type="dxa"/>
            <w:tcBorders>
              <w:top w:val="nil"/>
              <w:left w:val="nil"/>
              <w:bottom w:val="single" w:sz="4" w:space="0" w:color="auto"/>
              <w:right w:val="single" w:sz="4" w:space="0" w:color="auto"/>
            </w:tcBorders>
            <w:noWrap/>
            <w:vAlign w:val="center"/>
          </w:tcPr>
          <w:p w14:paraId="6502B940" w14:textId="77777777" w:rsidR="003B7FB2" w:rsidRPr="005A28B6" w:rsidRDefault="003B7FB2" w:rsidP="009B5933">
            <w:pPr>
              <w:spacing w:line="240" w:lineRule="auto"/>
              <w:jc w:val="center"/>
              <w:rPr>
                <w:bCs/>
                <w:iCs/>
                <w:sz w:val="20"/>
                <w:szCs w:val="20"/>
              </w:rPr>
            </w:pPr>
            <w:r w:rsidRPr="005A28B6">
              <w:rPr>
                <w:sz w:val="20"/>
                <w:szCs w:val="20"/>
              </w:rPr>
              <w:t>0</w:t>
            </w:r>
          </w:p>
        </w:tc>
        <w:tc>
          <w:tcPr>
            <w:tcW w:w="990" w:type="dxa"/>
            <w:tcBorders>
              <w:top w:val="nil"/>
              <w:left w:val="nil"/>
              <w:bottom w:val="single" w:sz="4" w:space="0" w:color="auto"/>
              <w:right w:val="single" w:sz="4" w:space="0" w:color="auto"/>
            </w:tcBorders>
            <w:noWrap/>
            <w:vAlign w:val="center"/>
          </w:tcPr>
          <w:p w14:paraId="3489C6AF" w14:textId="77777777" w:rsidR="003B7FB2" w:rsidRPr="005A28B6" w:rsidRDefault="003B7FB2" w:rsidP="009B5933">
            <w:pPr>
              <w:spacing w:line="240" w:lineRule="auto"/>
              <w:jc w:val="center"/>
              <w:rPr>
                <w:bCs/>
                <w:iCs/>
                <w:sz w:val="20"/>
                <w:szCs w:val="20"/>
              </w:rPr>
            </w:pPr>
            <w:r w:rsidRPr="005A28B6">
              <w:rPr>
                <w:sz w:val="20"/>
                <w:szCs w:val="20"/>
              </w:rPr>
              <w:t>10</w:t>
            </w:r>
          </w:p>
        </w:tc>
      </w:tr>
      <w:tr w:rsidR="003B7FB2" w:rsidRPr="005A28B6" w14:paraId="6CF273C3"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7555DE5E" w14:textId="77777777" w:rsidR="003B7FB2" w:rsidRPr="005A28B6" w:rsidRDefault="003B7FB2" w:rsidP="009B5933">
            <w:pPr>
              <w:spacing w:line="240" w:lineRule="auto"/>
              <w:jc w:val="center"/>
              <w:rPr>
                <w:bCs/>
                <w:iCs/>
                <w:sz w:val="20"/>
                <w:szCs w:val="20"/>
              </w:rPr>
            </w:pPr>
            <w:r w:rsidRPr="005A28B6">
              <w:rPr>
                <w:sz w:val="20"/>
                <w:szCs w:val="20"/>
              </w:rPr>
              <w:t>5</w:t>
            </w:r>
          </w:p>
        </w:tc>
        <w:tc>
          <w:tcPr>
            <w:tcW w:w="1633" w:type="dxa"/>
            <w:tcBorders>
              <w:top w:val="single" w:sz="4" w:space="0" w:color="auto"/>
              <w:left w:val="nil"/>
              <w:bottom w:val="single" w:sz="4" w:space="0" w:color="auto"/>
              <w:right w:val="single" w:sz="4" w:space="0" w:color="auto"/>
            </w:tcBorders>
            <w:noWrap/>
            <w:vAlign w:val="center"/>
          </w:tcPr>
          <w:p w14:paraId="7A40BA40" w14:textId="77777777" w:rsidR="003B7FB2" w:rsidRPr="005A28B6" w:rsidRDefault="003B7FB2" w:rsidP="009B5933">
            <w:pPr>
              <w:spacing w:line="240" w:lineRule="auto"/>
              <w:jc w:val="left"/>
              <w:rPr>
                <w:bCs/>
                <w:iCs/>
                <w:sz w:val="20"/>
                <w:szCs w:val="20"/>
              </w:rPr>
            </w:pPr>
            <w:r w:rsidRPr="005A28B6">
              <w:rPr>
                <w:sz w:val="20"/>
                <w:szCs w:val="20"/>
              </w:rPr>
              <w:t xml:space="preserve">Kota Tangerang </w:t>
            </w:r>
          </w:p>
        </w:tc>
        <w:tc>
          <w:tcPr>
            <w:tcW w:w="990" w:type="dxa"/>
            <w:tcBorders>
              <w:top w:val="nil"/>
              <w:left w:val="nil"/>
              <w:bottom w:val="single" w:sz="4" w:space="0" w:color="auto"/>
              <w:right w:val="single" w:sz="4" w:space="0" w:color="auto"/>
            </w:tcBorders>
            <w:noWrap/>
            <w:vAlign w:val="center"/>
          </w:tcPr>
          <w:p w14:paraId="20361E11" w14:textId="77777777" w:rsidR="003B7FB2" w:rsidRPr="005A28B6" w:rsidRDefault="003B7FB2" w:rsidP="009B5933">
            <w:pPr>
              <w:spacing w:line="240" w:lineRule="auto"/>
              <w:jc w:val="center"/>
              <w:rPr>
                <w:bCs/>
                <w:iCs/>
                <w:sz w:val="20"/>
                <w:szCs w:val="20"/>
              </w:rPr>
            </w:pPr>
            <w:r w:rsidRPr="005A28B6">
              <w:rPr>
                <w:sz w:val="20"/>
                <w:szCs w:val="20"/>
              </w:rPr>
              <w:t>32</w:t>
            </w:r>
          </w:p>
        </w:tc>
        <w:tc>
          <w:tcPr>
            <w:tcW w:w="728" w:type="dxa"/>
            <w:tcBorders>
              <w:top w:val="nil"/>
              <w:left w:val="nil"/>
              <w:bottom w:val="single" w:sz="4" w:space="0" w:color="auto"/>
              <w:right w:val="single" w:sz="4" w:space="0" w:color="auto"/>
            </w:tcBorders>
            <w:noWrap/>
            <w:vAlign w:val="center"/>
          </w:tcPr>
          <w:p w14:paraId="572C2C8B" w14:textId="77777777" w:rsidR="003B7FB2" w:rsidRPr="005A28B6" w:rsidRDefault="003B7FB2" w:rsidP="009B5933">
            <w:pPr>
              <w:spacing w:line="240" w:lineRule="auto"/>
              <w:jc w:val="center"/>
              <w:rPr>
                <w:bCs/>
                <w:iCs/>
                <w:sz w:val="20"/>
                <w:szCs w:val="20"/>
              </w:rPr>
            </w:pPr>
            <w:r w:rsidRPr="005A28B6">
              <w:rPr>
                <w:sz w:val="20"/>
                <w:szCs w:val="20"/>
              </w:rPr>
              <w:t>12</w:t>
            </w:r>
          </w:p>
        </w:tc>
        <w:tc>
          <w:tcPr>
            <w:tcW w:w="650" w:type="dxa"/>
            <w:tcBorders>
              <w:top w:val="nil"/>
              <w:left w:val="nil"/>
              <w:bottom w:val="single" w:sz="4" w:space="0" w:color="auto"/>
              <w:right w:val="single" w:sz="4" w:space="0" w:color="auto"/>
            </w:tcBorders>
            <w:noWrap/>
            <w:vAlign w:val="center"/>
          </w:tcPr>
          <w:p w14:paraId="54B5BD71" w14:textId="77777777" w:rsidR="003B7FB2" w:rsidRPr="005A28B6" w:rsidRDefault="003B7FB2" w:rsidP="009B5933">
            <w:pPr>
              <w:spacing w:line="240" w:lineRule="auto"/>
              <w:jc w:val="center"/>
              <w:rPr>
                <w:bCs/>
                <w:iCs/>
                <w:sz w:val="20"/>
                <w:szCs w:val="20"/>
              </w:rPr>
            </w:pPr>
            <w:r w:rsidRPr="005A28B6">
              <w:rPr>
                <w:sz w:val="20"/>
                <w:szCs w:val="20"/>
              </w:rPr>
              <w:t>1</w:t>
            </w:r>
          </w:p>
        </w:tc>
        <w:tc>
          <w:tcPr>
            <w:tcW w:w="1084" w:type="dxa"/>
            <w:tcBorders>
              <w:top w:val="nil"/>
              <w:left w:val="nil"/>
              <w:bottom w:val="single" w:sz="4" w:space="0" w:color="auto"/>
              <w:right w:val="single" w:sz="4" w:space="0" w:color="auto"/>
            </w:tcBorders>
            <w:noWrap/>
            <w:vAlign w:val="center"/>
          </w:tcPr>
          <w:p w14:paraId="5B3175EF" w14:textId="77777777" w:rsidR="003B7FB2" w:rsidRPr="005A28B6" w:rsidRDefault="003B7FB2" w:rsidP="009B5933">
            <w:pPr>
              <w:spacing w:line="240" w:lineRule="auto"/>
              <w:jc w:val="center"/>
              <w:rPr>
                <w:bCs/>
                <w:iCs/>
                <w:sz w:val="20"/>
                <w:szCs w:val="20"/>
              </w:rPr>
            </w:pPr>
            <w:r w:rsidRPr="005A28B6">
              <w:rPr>
                <w:sz w:val="20"/>
                <w:szCs w:val="20"/>
              </w:rPr>
              <w:t>8</w:t>
            </w:r>
          </w:p>
        </w:tc>
        <w:tc>
          <w:tcPr>
            <w:tcW w:w="835" w:type="dxa"/>
            <w:tcBorders>
              <w:top w:val="nil"/>
              <w:left w:val="nil"/>
              <w:bottom w:val="single" w:sz="4" w:space="0" w:color="auto"/>
              <w:right w:val="single" w:sz="4" w:space="0" w:color="auto"/>
            </w:tcBorders>
            <w:noWrap/>
            <w:vAlign w:val="center"/>
          </w:tcPr>
          <w:p w14:paraId="13864285" w14:textId="77777777" w:rsidR="003B7FB2" w:rsidRPr="005A28B6" w:rsidRDefault="003B7FB2" w:rsidP="009B5933">
            <w:pPr>
              <w:spacing w:line="240" w:lineRule="auto"/>
              <w:jc w:val="center"/>
              <w:rPr>
                <w:bCs/>
                <w:iCs/>
                <w:sz w:val="20"/>
                <w:szCs w:val="20"/>
              </w:rPr>
            </w:pPr>
            <w:r w:rsidRPr="005A28B6">
              <w:rPr>
                <w:sz w:val="20"/>
                <w:szCs w:val="20"/>
              </w:rPr>
              <w:t>9</w:t>
            </w:r>
          </w:p>
        </w:tc>
        <w:tc>
          <w:tcPr>
            <w:tcW w:w="884" w:type="dxa"/>
            <w:tcBorders>
              <w:top w:val="nil"/>
              <w:left w:val="nil"/>
              <w:bottom w:val="single" w:sz="4" w:space="0" w:color="auto"/>
              <w:right w:val="single" w:sz="4" w:space="0" w:color="auto"/>
            </w:tcBorders>
            <w:noWrap/>
            <w:vAlign w:val="center"/>
          </w:tcPr>
          <w:p w14:paraId="20B2A2FD" w14:textId="77777777" w:rsidR="003B7FB2" w:rsidRPr="005A28B6" w:rsidRDefault="003B7FB2" w:rsidP="009B5933">
            <w:pPr>
              <w:spacing w:line="240" w:lineRule="auto"/>
              <w:jc w:val="center"/>
              <w:rPr>
                <w:bCs/>
                <w:iCs/>
                <w:sz w:val="20"/>
                <w:szCs w:val="20"/>
              </w:rPr>
            </w:pPr>
            <w:r w:rsidRPr="005A28B6">
              <w:rPr>
                <w:sz w:val="20"/>
                <w:szCs w:val="20"/>
              </w:rPr>
              <w:t>2</w:t>
            </w:r>
          </w:p>
        </w:tc>
        <w:tc>
          <w:tcPr>
            <w:tcW w:w="990" w:type="dxa"/>
            <w:tcBorders>
              <w:top w:val="nil"/>
              <w:left w:val="nil"/>
              <w:bottom w:val="single" w:sz="4" w:space="0" w:color="auto"/>
              <w:right w:val="single" w:sz="4" w:space="0" w:color="auto"/>
            </w:tcBorders>
            <w:noWrap/>
            <w:vAlign w:val="center"/>
          </w:tcPr>
          <w:p w14:paraId="00238002" w14:textId="77777777" w:rsidR="003B7FB2" w:rsidRPr="005A28B6" w:rsidRDefault="003B7FB2" w:rsidP="009B5933">
            <w:pPr>
              <w:spacing w:line="240" w:lineRule="auto"/>
              <w:jc w:val="center"/>
              <w:rPr>
                <w:bCs/>
                <w:iCs/>
                <w:sz w:val="20"/>
                <w:szCs w:val="20"/>
              </w:rPr>
            </w:pPr>
            <w:r w:rsidRPr="005A28B6">
              <w:rPr>
                <w:sz w:val="20"/>
                <w:szCs w:val="20"/>
              </w:rPr>
              <w:t>32</w:t>
            </w:r>
          </w:p>
        </w:tc>
      </w:tr>
      <w:tr w:rsidR="003B7FB2" w:rsidRPr="005A28B6" w14:paraId="610BDE54"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2C4FF209" w14:textId="77777777" w:rsidR="003B7FB2" w:rsidRPr="005A28B6" w:rsidRDefault="003B7FB2" w:rsidP="009B5933">
            <w:pPr>
              <w:spacing w:line="240" w:lineRule="auto"/>
              <w:jc w:val="center"/>
              <w:rPr>
                <w:bCs/>
                <w:iCs/>
                <w:sz w:val="20"/>
                <w:szCs w:val="20"/>
              </w:rPr>
            </w:pPr>
            <w:r w:rsidRPr="005A28B6">
              <w:rPr>
                <w:sz w:val="20"/>
                <w:szCs w:val="20"/>
              </w:rPr>
              <w:t>6</w:t>
            </w:r>
          </w:p>
        </w:tc>
        <w:tc>
          <w:tcPr>
            <w:tcW w:w="1633" w:type="dxa"/>
            <w:tcBorders>
              <w:top w:val="single" w:sz="4" w:space="0" w:color="auto"/>
              <w:left w:val="nil"/>
              <w:bottom w:val="single" w:sz="4" w:space="0" w:color="auto"/>
              <w:right w:val="single" w:sz="4" w:space="0" w:color="auto"/>
            </w:tcBorders>
            <w:noWrap/>
            <w:vAlign w:val="center"/>
          </w:tcPr>
          <w:p w14:paraId="1204FE3E" w14:textId="77777777" w:rsidR="003B7FB2" w:rsidRPr="005A28B6" w:rsidRDefault="003B7FB2" w:rsidP="009B5933">
            <w:pPr>
              <w:spacing w:line="240" w:lineRule="auto"/>
              <w:jc w:val="left"/>
              <w:rPr>
                <w:bCs/>
                <w:iCs/>
                <w:sz w:val="20"/>
                <w:szCs w:val="20"/>
              </w:rPr>
            </w:pPr>
            <w:proofErr w:type="spellStart"/>
            <w:r w:rsidRPr="005A28B6">
              <w:rPr>
                <w:sz w:val="20"/>
                <w:szCs w:val="20"/>
              </w:rPr>
              <w:t>Kab</w:t>
            </w:r>
            <w:proofErr w:type="spellEnd"/>
            <w:r w:rsidRPr="005A28B6">
              <w:rPr>
                <w:sz w:val="20"/>
                <w:szCs w:val="20"/>
              </w:rPr>
              <w:t xml:space="preserve"> Tangerang</w:t>
            </w:r>
          </w:p>
        </w:tc>
        <w:tc>
          <w:tcPr>
            <w:tcW w:w="990" w:type="dxa"/>
            <w:tcBorders>
              <w:top w:val="nil"/>
              <w:left w:val="nil"/>
              <w:bottom w:val="single" w:sz="4" w:space="0" w:color="auto"/>
              <w:right w:val="single" w:sz="4" w:space="0" w:color="auto"/>
            </w:tcBorders>
            <w:noWrap/>
            <w:vAlign w:val="center"/>
          </w:tcPr>
          <w:p w14:paraId="649A4220" w14:textId="77777777" w:rsidR="003B7FB2" w:rsidRPr="005A28B6" w:rsidRDefault="003B7FB2" w:rsidP="009B5933">
            <w:pPr>
              <w:spacing w:line="240" w:lineRule="auto"/>
              <w:jc w:val="center"/>
              <w:rPr>
                <w:bCs/>
                <w:iCs/>
                <w:sz w:val="20"/>
                <w:szCs w:val="20"/>
              </w:rPr>
            </w:pPr>
            <w:r w:rsidRPr="005A28B6">
              <w:rPr>
                <w:sz w:val="20"/>
                <w:szCs w:val="20"/>
              </w:rPr>
              <w:t>15</w:t>
            </w:r>
          </w:p>
        </w:tc>
        <w:tc>
          <w:tcPr>
            <w:tcW w:w="728" w:type="dxa"/>
            <w:tcBorders>
              <w:top w:val="nil"/>
              <w:left w:val="nil"/>
              <w:bottom w:val="single" w:sz="4" w:space="0" w:color="auto"/>
              <w:right w:val="single" w:sz="4" w:space="0" w:color="auto"/>
            </w:tcBorders>
            <w:noWrap/>
            <w:vAlign w:val="center"/>
          </w:tcPr>
          <w:p w14:paraId="0CE7A8E9" w14:textId="77777777" w:rsidR="003B7FB2" w:rsidRPr="005A28B6" w:rsidRDefault="003B7FB2" w:rsidP="009B5933">
            <w:pPr>
              <w:spacing w:line="240" w:lineRule="auto"/>
              <w:jc w:val="center"/>
              <w:rPr>
                <w:bCs/>
                <w:iCs/>
                <w:sz w:val="20"/>
                <w:szCs w:val="20"/>
              </w:rPr>
            </w:pPr>
            <w:r w:rsidRPr="005A28B6">
              <w:rPr>
                <w:sz w:val="20"/>
                <w:szCs w:val="20"/>
              </w:rPr>
              <w:t>6</w:t>
            </w:r>
          </w:p>
        </w:tc>
        <w:tc>
          <w:tcPr>
            <w:tcW w:w="650" w:type="dxa"/>
            <w:tcBorders>
              <w:top w:val="nil"/>
              <w:left w:val="nil"/>
              <w:bottom w:val="single" w:sz="4" w:space="0" w:color="auto"/>
              <w:right w:val="single" w:sz="4" w:space="0" w:color="auto"/>
            </w:tcBorders>
            <w:noWrap/>
            <w:vAlign w:val="center"/>
          </w:tcPr>
          <w:p w14:paraId="2E47999C" w14:textId="77777777" w:rsidR="003B7FB2" w:rsidRPr="005A28B6" w:rsidRDefault="003B7FB2" w:rsidP="009B5933">
            <w:pPr>
              <w:spacing w:line="240" w:lineRule="auto"/>
              <w:jc w:val="center"/>
              <w:rPr>
                <w:bCs/>
                <w:iCs/>
                <w:sz w:val="20"/>
                <w:szCs w:val="20"/>
              </w:rPr>
            </w:pPr>
            <w:r w:rsidRPr="005A28B6">
              <w:rPr>
                <w:sz w:val="20"/>
                <w:szCs w:val="20"/>
              </w:rPr>
              <w:t>0</w:t>
            </w:r>
          </w:p>
        </w:tc>
        <w:tc>
          <w:tcPr>
            <w:tcW w:w="1084" w:type="dxa"/>
            <w:tcBorders>
              <w:top w:val="nil"/>
              <w:left w:val="nil"/>
              <w:bottom w:val="single" w:sz="4" w:space="0" w:color="auto"/>
              <w:right w:val="single" w:sz="4" w:space="0" w:color="auto"/>
            </w:tcBorders>
            <w:noWrap/>
            <w:vAlign w:val="center"/>
          </w:tcPr>
          <w:p w14:paraId="0BDCBA89" w14:textId="77777777" w:rsidR="003B7FB2" w:rsidRPr="005A28B6" w:rsidRDefault="003B7FB2" w:rsidP="009B5933">
            <w:pPr>
              <w:spacing w:line="240" w:lineRule="auto"/>
              <w:jc w:val="center"/>
              <w:rPr>
                <w:bCs/>
                <w:iCs/>
                <w:sz w:val="20"/>
                <w:szCs w:val="20"/>
              </w:rPr>
            </w:pPr>
            <w:r w:rsidRPr="005A28B6">
              <w:rPr>
                <w:sz w:val="20"/>
                <w:szCs w:val="20"/>
              </w:rPr>
              <w:t>5</w:t>
            </w:r>
          </w:p>
        </w:tc>
        <w:tc>
          <w:tcPr>
            <w:tcW w:w="835" w:type="dxa"/>
            <w:tcBorders>
              <w:top w:val="nil"/>
              <w:left w:val="nil"/>
              <w:bottom w:val="single" w:sz="4" w:space="0" w:color="auto"/>
              <w:right w:val="single" w:sz="4" w:space="0" w:color="auto"/>
            </w:tcBorders>
            <w:noWrap/>
            <w:vAlign w:val="center"/>
          </w:tcPr>
          <w:p w14:paraId="2DECCA79" w14:textId="77777777" w:rsidR="003B7FB2" w:rsidRPr="005A28B6" w:rsidRDefault="003B7FB2" w:rsidP="009B5933">
            <w:pPr>
              <w:spacing w:line="240" w:lineRule="auto"/>
              <w:jc w:val="center"/>
              <w:rPr>
                <w:bCs/>
                <w:iCs/>
                <w:sz w:val="20"/>
                <w:szCs w:val="20"/>
              </w:rPr>
            </w:pPr>
            <w:r w:rsidRPr="005A28B6">
              <w:rPr>
                <w:sz w:val="20"/>
                <w:szCs w:val="20"/>
              </w:rPr>
              <w:t>3</w:t>
            </w:r>
          </w:p>
        </w:tc>
        <w:tc>
          <w:tcPr>
            <w:tcW w:w="884" w:type="dxa"/>
            <w:tcBorders>
              <w:top w:val="nil"/>
              <w:left w:val="nil"/>
              <w:bottom w:val="single" w:sz="4" w:space="0" w:color="auto"/>
              <w:right w:val="single" w:sz="4" w:space="0" w:color="auto"/>
            </w:tcBorders>
            <w:noWrap/>
            <w:vAlign w:val="center"/>
          </w:tcPr>
          <w:p w14:paraId="70206057" w14:textId="77777777" w:rsidR="003B7FB2" w:rsidRPr="005A28B6" w:rsidRDefault="003B7FB2" w:rsidP="009B5933">
            <w:pPr>
              <w:spacing w:line="240" w:lineRule="auto"/>
              <w:jc w:val="center"/>
              <w:rPr>
                <w:bCs/>
                <w:iCs/>
                <w:sz w:val="20"/>
                <w:szCs w:val="20"/>
              </w:rPr>
            </w:pPr>
            <w:r w:rsidRPr="005A28B6">
              <w:rPr>
                <w:sz w:val="20"/>
                <w:szCs w:val="20"/>
              </w:rPr>
              <w:t>1</w:t>
            </w:r>
          </w:p>
        </w:tc>
        <w:tc>
          <w:tcPr>
            <w:tcW w:w="990" w:type="dxa"/>
            <w:tcBorders>
              <w:top w:val="nil"/>
              <w:left w:val="nil"/>
              <w:bottom w:val="single" w:sz="4" w:space="0" w:color="auto"/>
              <w:right w:val="single" w:sz="4" w:space="0" w:color="auto"/>
            </w:tcBorders>
            <w:noWrap/>
            <w:vAlign w:val="center"/>
          </w:tcPr>
          <w:p w14:paraId="251CE863" w14:textId="77777777" w:rsidR="003B7FB2" w:rsidRPr="005A28B6" w:rsidRDefault="003B7FB2" w:rsidP="009B5933">
            <w:pPr>
              <w:spacing w:line="240" w:lineRule="auto"/>
              <w:jc w:val="center"/>
              <w:rPr>
                <w:bCs/>
                <w:iCs/>
                <w:sz w:val="20"/>
                <w:szCs w:val="20"/>
              </w:rPr>
            </w:pPr>
            <w:r w:rsidRPr="005A28B6">
              <w:rPr>
                <w:sz w:val="20"/>
                <w:szCs w:val="20"/>
              </w:rPr>
              <w:t>15</w:t>
            </w:r>
          </w:p>
        </w:tc>
      </w:tr>
      <w:tr w:rsidR="003B7FB2" w:rsidRPr="005A28B6" w14:paraId="5AE2423D" w14:textId="77777777" w:rsidTr="00D936CB">
        <w:trPr>
          <w:trHeight w:val="342"/>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1F5D177B" w14:textId="77777777" w:rsidR="003B7FB2" w:rsidRPr="005A28B6" w:rsidRDefault="003B7FB2" w:rsidP="009B5933">
            <w:pPr>
              <w:spacing w:line="240" w:lineRule="auto"/>
              <w:jc w:val="center"/>
              <w:rPr>
                <w:bCs/>
                <w:iCs/>
                <w:sz w:val="20"/>
                <w:szCs w:val="20"/>
              </w:rPr>
            </w:pPr>
            <w:r w:rsidRPr="005A28B6">
              <w:rPr>
                <w:sz w:val="20"/>
                <w:szCs w:val="20"/>
              </w:rPr>
              <w:t>7</w:t>
            </w:r>
          </w:p>
        </w:tc>
        <w:tc>
          <w:tcPr>
            <w:tcW w:w="1633" w:type="dxa"/>
            <w:tcBorders>
              <w:top w:val="single" w:sz="4" w:space="0" w:color="auto"/>
              <w:left w:val="nil"/>
              <w:bottom w:val="single" w:sz="4" w:space="0" w:color="auto"/>
              <w:right w:val="single" w:sz="4" w:space="0" w:color="auto"/>
            </w:tcBorders>
            <w:noWrap/>
            <w:vAlign w:val="center"/>
            <w:hideMark/>
          </w:tcPr>
          <w:p w14:paraId="515A90CA" w14:textId="77777777" w:rsidR="003B7FB2" w:rsidRPr="005A28B6" w:rsidRDefault="003B7FB2" w:rsidP="009B5933">
            <w:pPr>
              <w:spacing w:line="240" w:lineRule="auto"/>
              <w:jc w:val="left"/>
              <w:rPr>
                <w:bCs/>
                <w:iCs/>
                <w:sz w:val="20"/>
                <w:szCs w:val="20"/>
              </w:rPr>
            </w:pPr>
            <w:proofErr w:type="spellStart"/>
            <w:r w:rsidRPr="005A28B6">
              <w:rPr>
                <w:sz w:val="20"/>
                <w:szCs w:val="20"/>
              </w:rPr>
              <w:t>Kab</w:t>
            </w:r>
            <w:proofErr w:type="spellEnd"/>
            <w:r w:rsidRPr="005A28B6">
              <w:rPr>
                <w:sz w:val="20"/>
                <w:szCs w:val="20"/>
              </w:rPr>
              <w:t xml:space="preserve"> Bekasi</w:t>
            </w:r>
          </w:p>
        </w:tc>
        <w:tc>
          <w:tcPr>
            <w:tcW w:w="990" w:type="dxa"/>
            <w:tcBorders>
              <w:top w:val="nil"/>
              <w:left w:val="nil"/>
              <w:bottom w:val="single" w:sz="4" w:space="0" w:color="auto"/>
              <w:right w:val="single" w:sz="4" w:space="0" w:color="auto"/>
            </w:tcBorders>
            <w:noWrap/>
            <w:vAlign w:val="center"/>
            <w:hideMark/>
          </w:tcPr>
          <w:p w14:paraId="1A717DB0" w14:textId="77777777" w:rsidR="003B7FB2" w:rsidRPr="005A28B6" w:rsidRDefault="003B7FB2" w:rsidP="009B5933">
            <w:pPr>
              <w:spacing w:line="240" w:lineRule="auto"/>
              <w:jc w:val="center"/>
              <w:rPr>
                <w:bCs/>
                <w:iCs/>
                <w:sz w:val="20"/>
                <w:szCs w:val="20"/>
              </w:rPr>
            </w:pPr>
            <w:r w:rsidRPr="005A28B6">
              <w:rPr>
                <w:sz w:val="20"/>
                <w:szCs w:val="20"/>
              </w:rPr>
              <w:t>22</w:t>
            </w:r>
          </w:p>
        </w:tc>
        <w:tc>
          <w:tcPr>
            <w:tcW w:w="728" w:type="dxa"/>
            <w:tcBorders>
              <w:top w:val="nil"/>
              <w:left w:val="nil"/>
              <w:bottom w:val="single" w:sz="4" w:space="0" w:color="auto"/>
              <w:right w:val="single" w:sz="4" w:space="0" w:color="auto"/>
            </w:tcBorders>
            <w:noWrap/>
            <w:vAlign w:val="center"/>
            <w:hideMark/>
          </w:tcPr>
          <w:p w14:paraId="0EEF766C" w14:textId="77777777" w:rsidR="003B7FB2" w:rsidRPr="005A28B6" w:rsidRDefault="003B7FB2" w:rsidP="009B5933">
            <w:pPr>
              <w:spacing w:line="240" w:lineRule="auto"/>
              <w:jc w:val="center"/>
              <w:rPr>
                <w:bCs/>
                <w:iCs/>
                <w:sz w:val="20"/>
                <w:szCs w:val="20"/>
              </w:rPr>
            </w:pPr>
            <w:r w:rsidRPr="005A28B6">
              <w:rPr>
                <w:sz w:val="20"/>
                <w:szCs w:val="20"/>
              </w:rPr>
              <w:t>4</w:t>
            </w:r>
          </w:p>
        </w:tc>
        <w:tc>
          <w:tcPr>
            <w:tcW w:w="650" w:type="dxa"/>
            <w:tcBorders>
              <w:top w:val="nil"/>
              <w:left w:val="nil"/>
              <w:bottom w:val="single" w:sz="4" w:space="0" w:color="auto"/>
              <w:right w:val="single" w:sz="4" w:space="0" w:color="auto"/>
            </w:tcBorders>
            <w:noWrap/>
            <w:vAlign w:val="center"/>
            <w:hideMark/>
          </w:tcPr>
          <w:p w14:paraId="139ECA87" w14:textId="77777777" w:rsidR="003B7FB2" w:rsidRPr="005A28B6" w:rsidRDefault="003B7FB2" w:rsidP="009B5933">
            <w:pPr>
              <w:spacing w:line="240" w:lineRule="auto"/>
              <w:jc w:val="center"/>
              <w:rPr>
                <w:bCs/>
                <w:iCs/>
                <w:sz w:val="20"/>
                <w:szCs w:val="20"/>
              </w:rPr>
            </w:pPr>
            <w:r w:rsidRPr="005A28B6">
              <w:rPr>
                <w:sz w:val="20"/>
                <w:szCs w:val="20"/>
              </w:rPr>
              <w:t>1</w:t>
            </w:r>
          </w:p>
        </w:tc>
        <w:tc>
          <w:tcPr>
            <w:tcW w:w="1084" w:type="dxa"/>
            <w:tcBorders>
              <w:top w:val="nil"/>
              <w:left w:val="nil"/>
              <w:bottom w:val="single" w:sz="4" w:space="0" w:color="auto"/>
              <w:right w:val="single" w:sz="4" w:space="0" w:color="auto"/>
            </w:tcBorders>
            <w:noWrap/>
            <w:vAlign w:val="center"/>
            <w:hideMark/>
          </w:tcPr>
          <w:p w14:paraId="4DCC66D9" w14:textId="77777777" w:rsidR="003B7FB2" w:rsidRPr="005A28B6" w:rsidRDefault="003B7FB2" w:rsidP="009B5933">
            <w:pPr>
              <w:spacing w:line="240" w:lineRule="auto"/>
              <w:jc w:val="center"/>
              <w:rPr>
                <w:bCs/>
                <w:iCs/>
                <w:sz w:val="20"/>
                <w:szCs w:val="20"/>
              </w:rPr>
            </w:pPr>
            <w:r w:rsidRPr="005A28B6">
              <w:rPr>
                <w:sz w:val="20"/>
                <w:szCs w:val="20"/>
              </w:rPr>
              <w:t>9</w:t>
            </w:r>
          </w:p>
        </w:tc>
        <w:tc>
          <w:tcPr>
            <w:tcW w:w="835" w:type="dxa"/>
            <w:tcBorders>
              <w:top w:val="nil"/>
              <w:left w:val="nil"/>
              <w:bottom w:val="single" w:sz="4" w:space="0" w:color="auto"/>
              <w:right w:val="single" w:sz="4" w:space="0" w:color="auto"/>
            </w:tcBorders>
            <w:noWrap/>
            <w:vAlign w:val="center"/>
            <w:hideMark/>
          </w:tcPr>
          <w:p w14:paraId="35926973" w14:textId="77777777" w:rsidR="003B7FB2" w:rsidRPr="005A28B6" w:rsidRDefault="003B7FB2" w:rsidP="009B5933">
            <w:pPr>
              <w:spacing w:line="240" w:lineRule="auto"/>
              <w:jc w:val="center"/>
              <w:rPr>
                <w:bCs/>
                <w:iCs/>
                <w:sz w:val="20"/>
                <w:szCs w:val="20"/>
              </w:rPr>
            </w:pPr>
            <w:r w:rsidRPr="005A28B6">
              <w:rPr>
                <w:sz w:val="20"/>
                <w:szCs w:val="20"/>
              </w:rPr>
              <w:t>3</w:t>
            </w:r>
          </w:p>
        </w:tc>
        <w:tc>
          <w:tcPr>
            <w:tcW w:w="884" w:type="dxa"/>
            <w:tcBorders>
              <w:top w:val="nil"/>
              <w:left w:val="nil"/>
              <w:bottom w:val="single" w:sz="4" w:space="0" w:color="auto"/>
              <w:right w:val="single" w:sz="4" w:space="0" w:color="auto"/>
            </w:tcBorders>
            <w:noWrap/>
            <w:vAlign w:val="center"/>
            <w:hideMark/>
          </w:tcPr>
          <w:p w14:paraId="4CE439B7" w14:textId="77777777" w:rsidR="003B7FB2" w:rsidRPr="005A28B6" w:rsidRDefault="003B7FB2" w:rsidP="009B5933">
            <w:pPr>
              <w:spacing w:line="240" w:lineRule="auto"/>
              <w:jc w:val="center"/>
              <w:rPr>
                <w:bCs/>
                <w:iCs/>
                <w:sz w:val="20"/>
                <w:szCs w:val="20"/>
              </w:rPr>
            </w:pPr>
            <w:r w:rsidRPr="005A28B6">
              <w:rPr>
                <w:sz w:val="20"/>
                <w:szCs w:val="20"/>
              </w:rPr>
              <w:t>5</w:t>
            </w:r>
          </w:p>
        </w:tc>
        <w:tc>
          <w:tcPr>
            <w:tcW w:w="990" w:type="dxa"/>
            <w:tcBorders>
              <w:top w:val="nil"/>
              <w:left w:val="nil"/>
              <w:bottom w:val="single" w:sz="4" w:space="0" w:color="auto"/>
              <w:right w:val="single" w:sz="4" w:space="0" w:color="auto"/>
            </w:tcBorders>
            <w:noWrap/>
            <w:vAlign w:val="center"/>
            <w:hideMark/>
          </w:tcPr>
          <w:p w14:paraId="6A87129F" w14:textId="77777777" w:rsidR="003B7FB2" w:rsidRPr="005A28B6" w:rsidRDefault="003B7FB2" w:rsidP="009B5933">
            <w:pPr>
              <w:spacing w:line="240" w:lineRule="auto"/>
              <w:jc w:val="center"/>
              <w:rPr>
                <w:bCs/>
                <w:iCs/>
                <w:sz w:val="20"/>
                <w:szCs w:val="20"/>
              </w:rPr>
            </w:pPr>
            <w:r w:rsidRPr="005A28B6">
              <w:rPr>
                <w:sz w:val="20"/>
                <w:szCs w:val="20"/>
              </w:rPr>
              <w:t>22</w:t>
            </w:r>
          </w:p>
        </w:tc>
      </w:tr>
      <w:tr w:rsidR="003B7FB2" w:rsidRPr="005A28B6" w14:paraId="361EA5E0" w14:textId="77777777" w:rsidTr="00D936CB">
        <w:trPr>
          <w:trHeight w:val="342"/>
          <w:jc w:val="center"/>
        </w:trPr>
        <w:tc>
          <w:tcPr>
            <w:tcW w:w="624" w:type="dxa"/>
            <w:tcBorders>
              <w:top w:val="nil"/>
              <w:left w:val="single" w:sz="4" w:space="0" w:color="auto"/>
              <w:bottom w:val="single" w:sz="4" w:space="0" w:color="auto"/>
              <w:right w:val="single" w:sz="4" w:space="0" w:color="auto"/>
            </w:tcBorders>
            <w:noWrap/>
            <w:vAlign w:val="center"/>
          </w:tcPr>
          <w:p w14:paraId="35140E41" w14:textId="77777777" w:rsidR="003B7FB2" w:rsidRPr="005A28B6" w:rsidRDefault="003B7FB2" w:rsidP="009B5933">
            <w:pPr>
              <w:spacing w:line="240" w:lineRule="auto"/>
              <w:jc w:val="center"/>
              <w:rPr>
                <w:bCs/>
                <w:iCs/>
                <w:sz w:val="20"/>
                <w:szCs w:val="20"/>
              </w:rPr>
            </w:pPr>
            <w:r w:rsidRPr="005A28B6">
              <w:rPr>
                <w:sz w:val="20"/>
                <w:szCs w:val="20"/>
              </w:rPr>
              <w:t>8</w:t>
            </w:r>
          </w:p>
        </w:tc>
        <w:tc>
          <w:tcPr>
            <w:tcW w:w="1633" w:type="dxa"/>
            <w:tcBorders>
              <w:top w:val="nil"/>
              <w:left w:val="nil"/>
              <w:bottom w:val="single" w:sz="4" w:space="0" w:color="auto"/>
              <w:right w:val="single" w:sz="4" w:space="0" w:color="auto"/>
            </w:tcBorders>
            <w:noWrap/>
            <w:vAlign w:val="center"/>
          </w:tcPr>
          <w:p w14:paraId="5D73A343" w14:textId="77777777" w:rsidR="003B7FB2" w:rsidRPr="005A28B6" w:rsidRDefault="003B7FB2" w:rsidP="009B5933">
            <w:pPr>
              <w:spacing w:line="240" w:lineRule="auto"/>
              <w:jc w:val="left"/>
              <w:rPr>
                <w:bCs/>
                <w:iCs/>
                <w:sz w:val="20"/>
                <w:szCs w:val="20"/>
              </w:rPr>
            </w:pPr>
            <w:r w:rsidRPr="005A28B6">
              <w:rPr>
                <w:sz w:val="20"/>
                <w:szCs w:val="20"/>
              </w:rPr>
              <w:t>Kota Bekasi</w:t>
            </w:r>
          </w:p>
        </w:tc>
        <w:tc>
          <w:tcPr>
            <w:tcW w:w="990" w:type="dxa"/>
            <w:tcBorders>
              <w:top w:val="nil"/>
              <w:left w:val="nil"/>
              <w:bottom w:val="single" w:sz="4" w:space="0" w:color="auto"/>
              <w:right w:val="single" w:sz="4" w:space="0" w:color="auto"/>
            </w:tcBorders>
            <w:noWrap/>
            <w:vAlign w:val="center"/>
          </w:tcPr>
          <w:p w14:paraId="384B1E67" w14:textId="77777777" w:rsidR="003B7FB2" w:rsidRPr="005A28B6" w:rsidRDefault="003B7FB2" w:rsidP="009B5933">
            <w:pPr>
              <w:spacing w:line="240" w:lineRule="auto"/>
              <w:jc w:val="center"/>
              <w:rPr>
                <w:bCs/>
                <w:iCs/>
                <w:sz w:val="20"/>
                <w:szCs w:val="20"/>
              </w:rPr>
            </w:pPr>
            <w:r w:rsidRPr="005A28B6">
              <w:rPr>
                <w:sz w:val="20"/>
                <w:szCs w:val="20"/>
              </w:rPr>
              <w:t>32</w:t>
            </w:r>
          </w:p>
        </w:tc>
        <w:tc>
          <w:tcPr>
            <w:tcW w:w="728" w:type="dxa"/>
            <w:tcBorders>
              <w:top w:val="nil"/>
              <w:left w:val="nil"/>
              <w:bottom w:val="single" w:sz="4" w:space="0" w:color="auto"/>
              <w:right w:val="single" w:sz="4" w:space="0" w:color="auto"/>
            </w:tcBorders>
            <w:noWrap/>
            <w:vAlign w:val="center"/>
          </w:tcPr>
          <w:p w14:paraId="34DA1FD3" w14:textId="77777777" w:rsidR="003B7FB2" w:rsidRPr="005A28B6" w:rsidRDefault="003B7FB2" w:rsidP="009B5933">
            <w:pPr>
              <w:spacing w:line="240" w:lineRule="auto"/>
              <w:jc w:val="center"/>
              <w:rPr>
                <w:bCs/>
                <w:iCs/>
                <w:sz w:val="20"/>
                <w:szCs w:val="20"/>
              </w:rPr>
            </w:pPr>
            <w:r w:rsidRPr="005A28B6">
              <w:rPr>
                <w:sz w:val="20"/>
                <w:szCs w:val="20"/>
              </w:rPr>
              <w:t>7</w:t>
            </w:r>
          </w:p>
        </w:tc>
        <w:tc>
          <w:tcPr>
            <w:tcW w:w="650" w:type="dxa"/>
            <w:tcBorders>
              <w:top w:val="nil"/>
              <w:left w:val="nil"/>
              <w:bottom w:val="single" w:sz="4" w:space="0" w:color="auto"/>
              <w:right w:val="single" w:sz="4" w:space="0" w:color="auto"/>
            </w:tcBorders>
            <w:noWrap/>
            <w:vAlign w:val="center"/>
          </w:tcPr>
          <w:p w14:paraId="2F03A34A" w14:textId="77777777" w:rsidR="003B7FB2" w:rsidRPr="005A28B6" w:rsidRDefault="003B7FB2" w:rsidP="009B5933">
            <w:pPr>
              <w:spacing w:line="240" w:lineRule="auto"/>
              <w:jc w:val="center"/>
              <w:rPr>
                <w:bCs/>
                <w:iCs/>
                <w:sz w:val="20"/>
                <w:szCs w:val="20"/>
              </w:rPr>
            </w:pPr>
            <w:r w:rsidRPr="005A28B6">
              <w:rPr>
                <w:sz w:val="20"/>
                <w:szCs w:val="20"/>
              </w:rPr>
              <w:t>1</w:t>
            </w:r>
          </w:p>
        </w:tc>
        <w:tc>
          <w:tcPr>
            <w:tcW w:w="1084" w:type="dxa"/>
            <w:tcBorders>
              <w:top w:val="nil"/>
              <w:left w:val="nil"/>
              <w:bottom w:val="single" w:sz="4" w:space="0" w:color="auto"/>
              <w:right w:val="single" w:sz="4" w:space="0" w:color="auto"/>
            </w:tcBorders>
            <w:noWrap/>
            <w:vAlign w:val="center"/>
          </w:tcPr>
          <w:p w14:paraId="399C2C38" w14:textId="77777777" w:rsidR="003B7FB2" w:rsidRPr="005A28B6" w:rsidRDefault="003B7FB2" w:rsidP="009B5933">
            <w:pPr>
              <w:spacing w:line="240" w:lineRule="auto"/>
              <w:jc w:val="center"/>
              <w:rPr>
                <w:bCs/>
                <w:iCs/>
                <w:sz w:val="20"/>
                <w:szCs w:val="20"/>
              </w:rPr>
            </w:pPr>
            <w:r w:rsidRPr="005A28B6">
              <w:rPr>
                <w:sz w:val="20"/>
                <w:szCs w:val="20"/>
              </w:rPr>
              <w:t>16</w:t>
            </w:r>
          </w:p>
        </w:tc>
        <w:tc>
          <w:tcPr>
            <w:tcW w:w="835" w:type="dxa"/>
            <w:tcBorders>
              <w:top w:val="nil"/>
              <w:left w:val="nil"/>
              <w:bottom w:val="single" w:sz="4" w:space="0" w:color="auto"/>
              <w:right w:val="single" w:sz="4" w:space="0" w:color="auto"/>
            </w:tcBorders>
            <w:noWrap/>
            <w:vAlign w:val="center"/>
          </w:tcPr>
          <w:p w14:paraId="37592E1F" w14:textId="77777777" w:rsidR="003B7FB2" w:rsidRPr="005A28B6" w:rsidRDefault="003B7FB2" w:rsidP="009B5933">
            <w:pPr>
              <w:spacing w:line="240" w:lineRule="auto"/>
              <w:jc w:val="center"/>
              <w:rPr>
                <w:bCs/>
                <w:iCs/>
                <w:sz w:val="20"/>
                <w:szCs w:val="20"/>
              </w:rPr>
            </w:pPr>
            <w:r w:rsidRPr="005A28B6">
              <w:rPr>
                <w:sz w:val="20"/>
                <w:szCs w:val="20"/>
              </w:rPr>
              <w:t>5</w:t>
            </w:r>
          </w:p>
        </w:tc>
        <w:tc>
          <w:tcPr>
            <w:tcW w:w="884" w:type="dxa"/>
            <w:tcBorders>
              <w:top w:val="nil"/>
              <w:left w:val="nil"/>
              <w:bottom w:val="single" w:sz="4" w:space="0" w:color="auto"/>
              <w:right w:val="single" w:sz="4" w:space="0" w:color="auto"/>
            </w:tcBorders>
            <w:noWrap/>
            <w:vAlign w:val="center"/>
          </w:tcPr>
          <w:p w14:paraId="734B2391" w14:textId="77777777" w:rsidR="003B7FB2" w:rsidRPr="005A28B6" w:rsidRDefault="003B7FB2" w:rsidP="009B5933">
            <w:pPr>
              <w:spacing w:line="240" w:lineRule="auto"/>
              <w:jc w:val="center"/>
              <w:rPr>
                <w:bCs/>
                <w:iCs/>
                <w:sz w:val="20"/>
                <w:szCs w:val="20"/>
              </w:rPr>
            </w:pPr>
            <w:r w:rsidRPr="005A28B6">
              <w:rPr>
                <w:sz w:val="20"/>
                <w:szCs w:val="20"/>
              </w:rPr>
              <w:t>3</w:t>
            </w:r>
          </w:p>
        </w:tc>
        <w:tc>
          <w:tcPr>
            <w:tcW w:w="990" w:type="dxa"/>
            <w:tcBorders>
              <w:top w:val="nil"/>
              <w:left w:val="nil"/>
              <w:bottom w:val="single" w:sz="4" w:space="0" w:color="auto"/>
              <w:right w:val="single" w:sz="4" w:space="0" w:color="auto"/>
            </w:tcBorders>
            <w:noWrap/>
            <w:vAlign w:val="center"/>
          </w:tcPr>
          <w:p w14:paraId="24A05662" w14:textId="77777777" w:rsidR="003B7FB2" w:rsidRPr="005A28B6" w:rsidRDefault="003B7FB2" w:rsidP="009B5933">
            <w:pPr>
              <w:spacing w:line="240" w:lineRule="auto"/>
              <w:jc w:val="center"/>
              <w:rPr>
                <w:bCs/>
                <w:iCs/>
                <w:sz w:val="20"/>
                <w:szCs w:val="20"/>
              </w:rPr>
            </w:pPr>
            <w:r w:rsidRPr="005A28B6">
              <w:rPr>
                <w:sz w:val="20"/>
                <w:szCs w:val="20"/>
              </w:rPr>
              <w:t>32</w:t>
            </w:r>
          </w:p>
        </w:tc>
      </w:tr>
      <w:tr w:rsidR="003B7FB2" w:rsidRPr="005A28B6" w14:paraId="5ECF986E" w14:textId="77777777" w:rsidTr="00D936CB">
        <w:trPr>
          <w:trHeight w:val="342"/>
          <w:jc w:val="center"/>
        </w:trPr>
        <w:tc>
          <w:tcPr>
            <w:tcW w:w="624" w:type="dxa"/>
            <w:tcBorders>
              <w:top w:val="single" w:sz="4" w:space="0" w:color="auto"/>
              <w:left w:val="single" w:sz="4" w:space="0" w:color="auto"/>
              <w:bottom w:val="single" w:sz="4" w:space="0" w:color="auto"/>
            </w:tcBorders>
            <w:noWrap/>
            <w:vAlign w:val="center"/>
          </w:tcPr>
          <w:p w14:paraId="50CE45A9" w14:textId="77777777" w:rsidR="003B7FB2" w:rsidRPr="005A28B6" w:rsidRDefault="003B7FB2" w:rsidP="009B5933">
            <w:pPr>
              <w:spacing w:line="240" w:lineRule="auto"/>
              <w:jc w:val="center"/>
              <w:rPr>
                <w:bCs/>
                <w:iCs/>
                <w:sz w:val="20"/>
                <w:szCs w:val="20"/>
              </w:rPr>
            </w:pPr>
          </w:p>
        </w:tc>
        <w:tc>
          <w:tcPr>
            <w:tcW w:w="1633" w:type="dxa"/>
            <w:tcBorders>
              <w:top w:val="single" w:sz="4" w:space="0" w:color="auto"/>
              <w:bottom w:val="single" w:sz="4" w:space="0" w:color="auto"/>
            </w:tcBorders>
            <w:noWrap/>
            <w:vAlign w:val="center"/>
          </w:tcPr>
          <w:p w14:paraId="14534295" w14:textId="77777777" w:rsidR="003B7FB2" w:rsidRPr="005A28B6" w:rsidRDefault="003B7FB2" w:rsidP="009B5933">
            <w:pPr>
              <w:spacing w:line="240" w:lineRule="auto"/>
              <w:jc w:val="left"/>
              <w:rPr>
                <w:bCs/>
                <w:iCs/>
                <w:sz w:val="20"/>
                <w:szCs w:val="20"/>
              </w:rPr>
            </w:pPr>
            <w:proofErr w:type="gramStart"/>
            <w:r>
              <w:rPr>
                <w:sz w:val="20"/>
                <w:szCs w:val="20"/>
              </w:rPr>
              <w:t>JUMLAH  P</w:t>
            </w:r>
            <w:proofErr w:type="gramEnd"/>
            <w:r>
              <w:rPr>
                <w:sz w:val="20"/>
                <w:szCs w:val="20"/>
              </w:rPr>
              <w:t xml:space="preserve"> T S</w:t>
            </w:r>
          </w:p>
        </w:tc>
        <w:tc>
          <w:tcPr>
            <w:tcW w:w="990" w:type="dxa"/>
            <w:tcBorders>
              <w:top w:val="single" w:sz="4" w:space="0" w:color="auto"/>
              <w:bottom w:val="single" w:sz="4" w:space="0" w:color="auto"/>
            </w:tcBorders>
            <w:noWrap/>
            <w:vAlign w:val="center"/>
          </w:tcPr>
          <w:p w14:paraId="592E0DF7" w14:textId="77777777" w:rsidR="003B7FB2" w:rsidRPr="005A28B6" w:rsidRDefault="003B7FB2" w:rsidP="009B5933">
            <w:pPr>
              <w:spacing w:line="240" w:lineRule="auto"/>
              <w:jc w:val="center"/>
              <w:rPr>
                <w:bCs/>
                <w:iCs/>
                <w:sz w:val="20"/>
                <w:szCs w:val="20"/>
              </w:rPr>
            </w:pPr>
            <w:proofErr w:type="spellStart"/>
            <w:r>
              <w:rPr>
                <w:sz w:val="20"/>
                <w:szCs w:val="20"/>
              </w:rPr>
              <w:t>Sebanyak</w:t>
            </w:r>
            <w:proofErr w:type="spellEnd"/>
          </w:p>
        </w:tc>
        <w:tc>
          <w:tcPr>
            <w:tcW w:w="728" w:type="dxa"/>
            <w:tcBorders>
              <w:top w:val="single" w:sz="4" w:space="0" w:color="auto"/>
              <w:bottom w:val="single" w:sz="4" w:space="0" w:color="auto"/>
            </w:tcBorders>
            <w:noWrap/>
            <w:vAlign w:val="center"/>
          </w:tcPr>
          <w:p w14:paraId="56DAB3A4" w14:textId="77777777" w:rsidR="003B7FB2" w:rsidRPr="005A28B6" w:rsidRDefault="003B7FB2" w:rsidP="009B5933">
            <w:pPr>
              <w:spacing w:line="240" w:lineRule="auto"/>
              <w:jc w:val="center"/>
              <w:rPr>
                <w:bCs/>
                <w:iCs/>
                <w:sz w:val="20"/>
                <w:szCs w:val="20"/>
              </w:rPr>
            </w:pPr>
            <w:r>
              <w:rPr>
                <w:sz w:val="20"/>
                <w:szCs w:val="20"/>
              </w:rPr>
              <w:t>161</w:t>
            </w:r>
          </w:p>
        </w:tc>
        <w:tc>
          <w:tcPr>
            <w:tcW w:w="650" w:type="dxa"/>
            <w:tcBorders>
              <w:top w:val="single" w:sz="4" w:space="0" w:color="auto"/>
              <w:bottom w:val="single" w:sz="4" w:space="0" w:color="auto"/>
            </w:tcBorders>
            <w:noWrap/>
            <w:vAlign w:val="center"/>
          </w:tcPr>
          <w:p w14:paraId="1F2A7E89" w14:textId="77777777" w:rsidR="003B7FB2" w:rsidRPr="005A28B6" w:rsidRDefault="003B7FB2" w:rsidP="009B5933">
            <w:pPr>
              <w:spacing w:line="240" w:lineRule="auto"/>
              <w:jc w:val="center"/>
              <w:rPr>
                <w:bCs/>
                <w:iCs/>
                <w:sz w:val="20"/>
                <w:szCs w:val="20"/>
              </w:rPr>
            </w:pPr>
          </w:p>
        </w:tc>
        <w:tc>
          <w:tcPr>
            <w:tcW w:w="1084" w:type="dxa"/>
            <w:tcBorders>
              <w:top w:val="single" w:sz="4" w:space="0" w:color="auto"/>
              <w:bottom w:val="single" w:sz="4" w:space="0" w:color="auto"/>
            </w:tcBorders>
            <w:noWrap/>
            <w:vAlign w:val="center"/>
          </w:tcPr>
          <w:p w14:paraId="3C450D16" w14:textId="77777777" w:rsidR="003B7FB2" w:rsidRPr="005A28B6" w:rsidRDefault="003B7FB2" w:rsidP="009B5933">
            <w:pPr>
              <w:spacing w:line="240" w:lineRule="auto"/>
              <w:jc w:val="center"/>
              <w:rPr>
                <w:bCs/>
                <w:iCs/>
                <w:sz w:val="20"/>
                <w:szCs w:val="20"/>
              </w:rPr>
            </w:pPr>
          </w:p>
        </w:tc>
        <w:tc>
          <w:tcPr>
            <w:tcW w:w="835" w:type="dxa"/>
            <w:tcBorders>
              <w:top w:val="single" w:sz="4" w:space="0" w:color="auto"/>
              <w:bottom w:val="single" w:sz="4" w:space="0" w:color="auto"/>
            </w:tcBorders>
            <w:noWrap/>
            <w:vAlign w:val="center"/>
          </w:tcPr>
          <w:p w14:paraId="4013CB20" w14:textId="77777777" w:rsidR="003B7FB2" w:rsidRPr="005A28B6" w:rsidRDefault="003B7FB2" w:rsidP="009B5933">
            <w:pPr>
              <w:spacing w:line="240" w:lineRule="auto"/>
              <w:jc w:val="center"/>
              <w:rPr>
                <w:bCs/>
                <w:iCs/>
                <w:sz w:val="20"/>
                <w:szCs w:val="20"/>
              </w:rPr>
            </w:pPr>
          </w:p>
        </w:tc>
        <w:tc>
          <w:tcPr>
            <w:tcW w:w="884" w:type="dxa"/>
            <w:tcBorders>
              <w:top w:val="single" w:sz="4" w:space="0" w:color="auto"/>
              <w:bottom w:val="single" w:sz="4" w:space="0" w:color="auto"/>
            </w:tcBorders>
            <w:noWrap/>
            <w:vAlign w:val="center"/>
          </w:tcPr>
          <w:p w14:paraId="52646510" w14:textId="77777777" w:rsidR="003B7FB2" w:rsidRPr="005A28B6" w:rsidRDefault="003B7FB2" w:rsidP="009B5933">
            <w:pPr>
              <w:spacing w:line="240" w:lineRule="auto"/>
              <w:jc w:val="center"/>
              <w:rPr>
                <w:bCs/>
                <w:iCs/>
                <w:sz w:val="20"/>
                <w:szCs w:val="20"/>
              </w:rPr>
            </w:pPr>
          </w:p>
        </w:tc>
        <w:tc>
          <w:tcPr>
            <w:tcW w:w="990" w:type="dxa"/>
            <w:tcBorders>
              <w:top w:val="single" w:sz="4" w:space="0" w:color="auto"/>
              <w:bottom w:val="single" w:sz="4" w:space="0" w:color="auto"/>
              <w:right w:val="single" w:sz="4" w:space="0" w:color="auto"/>
            </w:tcBorders>
            <w:noWrap/>
            <w:vAlign w:val="center"/>
          </w:tcPr>
          <w:p w14:paraId="7085F9DD" w14:textId="77777777" w:rsidR="003B7FB2" w:rsidRPr="005A28B6" w:rsidRDefault="003B7FB2" w:rsidP="009B5933">
            <w:pPr>
              <w:spacing w:line="240" w:lineRule="auto"/>
              <w:jc w:val="center"/>
              <w:rPr>
                <w:bCs/>
                <w:iCs/>
                <w:sz w:val="20"/>
                <w:szCs w:val="20"/>
              </w:rPr>
            </w:pPr>
          </w:p>
        </w:tc>
      </w:tr>
    </w:tbl>
    <w:p w14:paraId="5D17AB9F" w14:textId="77777777" w:rsidR="003B7FB2" w:rsidRDefault="003B7FB2" w:rsidP="009B5933">
      <w:pPr>
        <w:spacing w:line="240" w:lineRule="auto"/>
        <w:rPr>
          <w:bCs/>
          <w:iCs/>
          <w:sz w:val="22"/>
          <w:szCs w:val="20"/>
        </w:rPr>
      </w:pPr>
      <w:proofErr w:type="spellStart"/>
      <w:r w:rsidRPr="005A28B6">
        <w:rPr>
          <w:sz w:val="22"/>
          <w:szCs w:val="20"/>
        </w:rPr>
        <w:t>Sumber</w:t>
      </w:r>
      <w:proofErr w:type="spellEnd"/>
      <w:r w:rsidRPr="005A28B6">
        <w:rPr>
          <w:sz w:val="22"/>
          <w:szCs w:val="20"/>
        </w:rPr>
        <w:t>: LLDIKTI Wilayah IV (2024)</w:t>
      </w:r>
    </w:p>
    <w:p w14:paraId="33E4ADA2" w14:textId="044AFD5C" w:rsidR="002A6735" w:rsidRDefault="003B7FB2" w:rsidP="009B5933">
      <w:pPr>
        <w:spacing w:line="240" w:lineRule="auto"/>
        <w:ind w:firstLine="720"/>
        <w:rPr>
          <w:bCs/>
          <w:iCs/>
        </w:rPr>
      </w:pPr>
      <w:proofErr w:type="spellStart"/>
      <w:r w:rsidRPr="00A92BCA">
        <w:t>Berdasarkan</w:t>
      </w:r>
      <w:proofErr w:type="spellEnd"/>
      <w:r w:rsidRPr="00A92BCA">
        <w:t xml:space="preserve"> </w:t>
      </w:r>
      <w:proofErr w:type="spellStart"/>
      <w:r w:rsidRPr="00A92BCA">
        <w:t>tabel</w:t>
      </w:r>
      <w:proofErr w:type="spellEnd"/>
      <w:r w:rsidRPr="00A92BCA">
        <w:t xml:space="preserve"> </w:t>
      </w:r>
      <w:r w:rsidR="0047160F">
        <w:t>4</w:t>
      </w:r>
      <w:r w:rsidRPr="00A92BCA">
        <w:t xml:space="preserve">,1, </w:t>
      </w:r>
      <w:proofErr w:type="spellStart"/>
      <w:r w:rsidRPr="00A92BCA">
        <w:t>tersebut</w:t>
      </w:r>
      <w:proofErr w:type="spellEnd"/>
      <w:r w:rsidRPr="00A92BCA">
        <w:t xml:space="preserve"> di </w:t>
      </w:r>
      <w:proofErr w:type="spellStart"/>
      <w:r w:rsidRPr="00A92BCA">
        <w:t>atas</w:t>
      </w:r>
      <w:proofErr w:type="spellEnd"/>
      <w:r w:rsidRPr="00A92BCA">
        <w:t xml:space="preserve">, </w:t>
      </w:r>
      <w:proofErr w:type="spellStart"/>
      <w:r w:rsidRPr="00A92BCA">
        <w:t>memperlihatkan</w:t>
      </w:r>
      <w:proofErr w:type="spellEnd"/>
      <w:r w:rsidRPr="00A92BCA">
        <w:t xml:space="preserve"> </w:t>
      </w:r>
      <w:proofErr w:type="spellStart"/>
      <w:r w:rsidRPr="00A92BCA">
        <w:t>bahwa</w:t>
      </w:r>
      <w:proofErr w:type="spellEnd"/>
      <w:r w:rsidRPr="00A92BCA">
        <w:t xml:space="preserve"> </w:t>
      </w:r>
      <w:proofErr w:type="spellStart"/>
      <w:r w:rsidRPr="00A92BCA">
        <w:t>jumlah</w:t>
      </w:r>
      <w:proofErr w:type="spellEnd"/>
      <w:r w:rsidRPr="00A92BCA">
        <w:t xml:space="preserve"> </w:t>
      </w:r>
      <w:proofErr w:type="spellStart"/>
      <w:r w:rsidRPr="00A92BCA">
        <w:t>perguruan</w:t>
      </w:r>
      <w:proofErr w:type="spellEnd"/>
      <w:r w:rsidRPr="00A92BCA">
        <w:t xml:space="preserve"> </w:t>
      </w:r>
      <w:proofErr w:type="spellStart"/>
      <w:r w:rsidRPr="00A92BCA">
        <w:t>tinggi</w:t>
      </w:r>
      <w:proofErr w:type="spellEnd"/>
      <w:r w:rsidRPr="00A92BCA">
        <w:t xml:space="preserve"> </w:t>
      </w:r>
      <w:proofErr w:type="spellStart"/>
      <w:r w:rsidRPr="00A92BCA">
        <w:t>swasta</w:t>
      </w:r>
      <w:proofErr w:type="spellEnd"/>
      <w:r w:rsidRPr="00A92BCA">
        <w:t xml:space="preserve"> yang </w:t>
      </w:r>
      <w:proofErr w:type="spellStart"/>
      <w:r w:rsidRPr="00A92BCA">
        <w:t>ada</w:t>
      </w:r>
      <w:proofErr w:type="spellEnd"/>
      <w:r w:rsidRPr="00A92BCA">
        <w:t xml:space="preserve"> di Wilayah </w:t>
      </w:r>
      <w:proofErr w:type="spellStart"/>
      <w:r w:rsidRPr="00597004">
        <w:rPr>
          <w:color w:val="auto"/>
        </w:rPr>
        <w:t>Bo</w:t>
      </w:r>
      <w:r w:rsidR="000C1F1C" w:rsidRPr="00597004">
        <w:rPr>
          <w:color w:val="auto"/>
        </w:rPr>
        <w:t>de</w:t>
      </w:r>
      <w:r w:rsidRPr="00597004">
        <w:rPr>
          <w:color w:val="auto"/>
        </w:rPr>
        <w:t>tabek</w:t>
      </w:r>
      <w:proofErr w:type="spellEnd"/>
      <w:r w:rsidRPr="00597004">
        <w:rPr>
          <w:color w:val="auto"/>
        </w:rPr>
        <w:t xml:space="preserve"> 161 PTS, </w:t>
      </w:r>
      <w:proofErr w:type="spellStart"/>
      <w:r w:rsidRPr="00A92BCA">
        <w:t>dengan</w:t>
      </w:r>
      <w:proofErr w:type="spellEnd"/>
      <w:r w:rsidRPr="00A92BCA">
        <w:t xml:space="preserve"> </w:t>
      </w:r>
      <w:proofErr w:type="spellStart"/>
      <w:r w:rsidRPr="00A92BCA">
        <w:t>bentuk</w:t>
      </w:r>
      <w:proofErr w:type="spellEnd"/>
      <w:r w:rsidRPr="00A92BCA">
        <w:t xml:space="preserve"> PTS </w:t>
      </w:r>
      <w:proofErr w:type="spellStart"/>
      <w:r w:rsidRPr="00A92BCA">
        <w:t>terbanyak</w:t>
      </w:r>
      <w:proofErr w:type="spellEnd"/>
      <w:r w:rsidRPr="00A92BCA">
        <w:t xml:space="preserve"> </w:t>
      </w:r>
      <w:proofErr w:type="spellStart"/>
      <w:r w:rsidRPr="00A92BCA">
        <w:t>adalah</w:t>
      </w:r>
      <w:proofErr w:type="spellEnd"/>
      <w:r w:rsidRPr="00A92BCA">
        <w:t xml:space="preserve"> </w:t>
      </w:r>
      <w:proofErr w:type="spellStart"/>
      <w:r w:rsidRPr="00A92BCA">
        <w:t>Sekolah</w:t>
      </w:r>
      <w:proofErr w:type="spellEnd"/>
      <w:r w:rsidRPr="00A92BCA">
        <w:t xml:space="preserve"> Tinggi 65 PTS, </w:t>
      </w:r>
      <w:proofErr w:type="spellStart"/>
      <w:r w:rsidRPr="00A92BCA">
        <w:t>sedangkan</w:t>
      </w:r>
      <w:proofErr w:type="spellEnd"/>
      <w:r w:rsidRPr="00A92BCA">
        <w:t xml:space="preserve"> paling </w:t>
      </w:r>
      <w:proofErr w:type="spellStart"/>
      <w:r w:rsidRPr="00A92BCA">
        <w:t>sedikit</w:t>
      </w:r>
      <w:proofErr w:type="spellEnd"/>
      <w:r w:rsidRPr="00A92BCA">
        <w:t xml:space="preserve"> </w:t>
      </w:r>
      <w:proofErr w:type="spellStart"/>
      <w:r w:rsidRPr="00A92BCA">
        <w:t>adalah</w:t>
      </w:r>
      <w:proofErr w:type="spellEnd"/>
      <w:r w:rsidRPr="00A92BCA">
        <w:t xml:space="preserve"> </w:t>
      </w:r>
      <w:proofErr w:type="spellStart"/>
      <w:r w:rsidRPr="00A92BCA">
        <w:t>Politeknik</w:t>
      </w:r>
      <w:proofErr w:type="spellEnd"/>
      <w:r w:rsidRPr="00A92BCA">
        <w:t xml:space="preserve"> </w:t>
      </w:r>
      <w:proofErr w:type="spellStart"/>
      <w:r w:rsidRPr="00A92BCA">
        <w:t>sebanyak</w:t>
      </w:r>
      <w:proofErr w:type="spellEnd"/>
      <w:r w:rsidRPr="00A92BCA">
        <w:t xml:space="preserve"> 17 PTS.</w:t>
      </w:r>
      <w:bookmarkStart w:id="169" w:name="_Toc204071719"/>
    </w:p>
    <w:p w14:paraId="0F6EDC51" w14:textId="7E030619" w:rsidR="003B7FB2" w:rsidRPr="00517E73" w:rsidRDefault="003B7FB2" w:rsidP="009B5933">
      <w:pPr>
        <w:spacing w:line="240" w:lineRule="auto"/>
        <w:ind w:firstLine="720"/>
        <w:rPr>
          <w:bCs/>
          <w:iCs/>
          <w:lang w:val="sv-SE"/>
        </w:rPr>
      </w:pPr>
      <w:r w:rsidRPr="00517E73">
        <w:rPr>
          <w:lang w:val="sv-SE"/>
        </w:rPr>
        <w:t xml:space="preserve">Adapun jumlah Dosen dan Dosen yang telah menerima sertifikasi dosen di Wilayah </w:t>
      </w:r>
      <w:r w:rsidR="00BF75F6" w:rsidRPr="00517E73">
        <w:rPr>
          <w:lang w:val="sv-SE"/>
        </w:rPr>
        <w:t>Bodetabek</w:t>
      </w:r>
      <w:r w:rsidRPr="00517E73">
        <w:rPr>
          <w:lang w:val="sv-SE"/>
        </w:rPr>
        <w:t xml:space="preserve"> dapat dijelaskan pada tabel 4.2. sebagai berikut</w:t>
      </w:r>
      <w:r w:rsidRPr="00517E73">
        <w:rPr>
          <w:rFonts w:eastAsiaTheme="majorEastAsia" w:cstheme="majorBidi"/>
          <w:b/>
          <w:color w:val="000000" w:themeColor="text1"/>
          <w:szCs w:val="26"/>
          <w:lang w:val="sv-SE"/>
        </w:rPr>
        <w:t>:</w:t>
      </w:r>
      <w:bookmarkEnd w:id="169"/>
    </w:p>
    <w:p w14:paraId="2B06D962" w14:textId="77777777" w:rsidR="003B7FB2" w:rsidRPr="00517E73" w:rsidRDefault="003B7FB2" w:rsidP="009B5933">
      <w:pPr>
        <w:keepNext/>
        <w:keepLines/>
        <w:spacing w:line="240" w:lineRule="auto"/>
        <w:jc w:val="center"/>
        <w:outlineLvl w:val="0"/>
        <w:rPr>
          <w:rFonts w:eastAsiaTheme="majorEastAsia" w:cstheme="majorBidi"/>
          <w:b/>
          <w:color w:val="000000" w:themeColor="text1"/>
          <w:szCs w:val="26"/>
          <w:lang w:val="sv-SE"/>
        </w:rPr>
      </w:pPr>
      <w:bookmarkStart w:id="170" w:name="_Toc192543346"/>
      <w:bookmarkStart w:id="171" w:name="_Toc192718116"/>
      <w:bookmarkStart w:id="172" w:name="_Toc202796842"/>
      <w:bookmarkStart w:id="173" w:name="_Toc202894562"/>
      <w:bookmarkStart w:id="174" w:name="_Toc204071720"/>
      <w:bookmarkStart w:id="175" w:name="_Toc204280814"/>
      <w:bookmarkStart w:id="176" w:name="_Toc208961138"/>
      <w:r w:rsidRPr="00517E73">
        <w:rPr>
          <w:rFonts w:eastAsiaTheme="majorEastAsia" w:cstheme="majorBidi"/>
          <w:b/>
          <w:color w:val="000000" w:themeColor="text1"/>
          <w:szCs w:val="26"/>
          <w:lang w:val="sv-SE"/>
        </w:rPr>
        <w:t>Tabel 4.2</w:t>
      </w:r>
      <w:bookmarkStart w:id="177" w:name="_Toc192543347"/>
      <w:bookmarkEnd w:id="170"/>
      <w:r w:rsidRPr="00517E73">
        <w:rPr>
          <w:rFonts w:eastAsiaTheme="majorEastAsia" w:cstheme="majorBidi"/>
          <w:b/>
          <w:color w:val="000000" w:themeColor="text1"/>
          <w:szCs w:val="26"/>
          <w:lang w:val="sv-SE"/>
        </w:rPr>
        <w:br/>
        <w:t xml:space="preserve">Data Persentase Jumlah Dosen dengan jumlah dosen yang telah Menerima Sertifikasi Dosen di Wilayah </w:t>
      </w:r>
      <w:bookmarkEnd w:id="171"/>
      <w:bookmarkEnd w:id="177"/>
      <w:r w:rsidRPr="00517E73">
        <w:rPr>
          <w:rFonts w:eastAsiaTheme="majorEastAsia" w:cstheme="majorBidi"/>
          <w:b/>
          <w:color w:val="000000" w:themeColor="text1"/>
          <w:szCs w:val="26"/>
          <w:lang w:val="sv-SE"/>
        </w:rPr>
        <w:t>Bodetabek</w:t>
      </w:r>
      <w:bookmarkEnd w:id="172"/>
      <w:bookmarkEnd w:id="173"/>
      <w:bookmarkEnd w:id="174"/>
      <w:bookmarkEnd w:id="175"/>
      <w:bookmarkEnd w:id="176"/>
    </w:p>
    <w:tbl>
      <w:tblPr>
        <w:tblW w:w="8276" w:type="dxa"/>
        <w:jc w:val="center"/>
        <w:tblLayout w:type="fixed"/>
        <w:tblLook w:val="04A0" w:firstRow="1" w:lastRow="0" w:firstColumn="1" w:lastColumn="0" w:noHBand="0" w:noVBand="1"/>
      </w:tblPr>
      <w:tblGrid>
        <w:gridCol w:w="699"/>
        <w:gridCol w:w="2607"/>
        <w:gridCol w:w="1766"/>
        <w:gridCol w:w="1637"/>
        <w:gridCol w:w="1567"/>
      </w:tblGrid>
      <w:tr w:rsidR="003B7FB2" w:rsidRPr="005A28B6" w14:paraId="702BEF23" w14:textId="77777777" w:rsidTr="00A16F20">
        <w:trPr>
          <w:trHeight w:val="288"/>
          <w:jc w:val="center"/>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40CE42CB" w14:textId="77777777" w:rsidR="003B7FB2" w:rsidRPr="005A28B6" w:rsidRDefault="003B7FB2" w:rsidP="009B5933">
            <w:pPr>
              <w:spacing w:line="240" w:lineRule="auto"/>
              <w:jc w:val="center"/>
              <w:rPr>
                <w:b/>
                <w:iCs/>
                <w:color w:val="000000" w:themeColor="text1"/>
                <w:sz w:val="20"/>
                <w:szCs w:val="20"/>
              </w:rPr>
            </w:pPr>
            <w:r w:rsidRPr="005A28B6">
              <w:rPr>
                <w:b/>
                <w:color w:val="000000" w:themeColor="text1"/>
                <w:sz w:val="20"/>
                <w:szCs w:val="20"/>
              </w:rPr>
              <w:t>NO</w:t>
            </w:r>
          </w:p>
        </w:tc>
        <w:tc>
          <w:tcPr>
            <w:tcW w:w="2607" w:type="dxa"/>
            <w:tcBorders>
              <w:top w:val="single" w:sz="4" w:space="0" w:color="auto"/>
              <w:left w:val="nil"/>
              <w:bottom w:val="single" w:sz="4" w:space="0" w:color="auto"/>
              <w:right w:val="single" w:sz="4" w:space="0" w:color="auto"/>
            </w:tcBorders>
            <w:noWrap/>
            <w:vAlign w:val="center"/>
            <w:hideMark/>
          </w:tcPr>
          <w:p w14:paraId="43E53672" w14:textId="77777777" w:rsidR="003B7FB2" w:rsidRPr="005A28B6" w:rsidRDefault="003B7FB2" w:rsidP="009B5933">
            <w:pPr>
              <w:spacing w:line="240" w:lineRule="auto"/>
              <w:jc w:val="center"/>
              <w:rPr>
                <w:b/>
                <w:iCs/>
                <w:color w:val="000000" w:themeColor="text1"/>
                <w:sz w:val="20"/>
                <w:szCs w:val="20"/>
              </w:rPr>
            </w:pPr>
            <w:r w:rsidRPr="005A28B6">
              <w:rPr>
                <w:b/>
                <w:color w:val="000000" w:themeColor="text1"/>
                <w:sz w:val="20"/>
                <w:szCs w:val="20"/>
              </w:rPr>
              <w:t>Wilayah PTS</w:t>
            </w:r>
          </w:p>
        </w:tc>
        <w:tc>
          <w:tcPr>
            <w:tcW w:w="1766" w:type="dxa"/>
            <w:tcBorders>
              <w:top w:val="single" w:sz="4" w:space="0" w:color="auto"/>
              <w:left w:val="nil"/>
              <w:bottom w:val="single" w:sz="4" w:space="0" w:color="auto"/>
              <w:right w:val="single" w:sz="4" w:space="0" w:color="auto"/>
            </w:tcBorders>
            <w:noWrap/>
            <w:vAlign w:val="center"/>
            <w:hideMark/>
          </w:tcPr>
          <w:p w14:paraId="4B667EF1" w14:textId="77777777" w:rsidR="003B7FB2" w:rsidRPr="005A28B6" w:rsidRDefault="003B7FB2" w:rsidP="009B5933">
            <w:pPr>
              <w:spacing w:line="240" w:lineRule="auto"/>
              <w:jc w:val="center"/>
              <w:rPr>
                <w:b/>
                <w:iCs/>
                <w:color w:val="000000" w:themeColor="text1"/>
                <w:sz w:val="20"/>
                <w:szCs w:val="20"/>
              </w:rPr>
            </w:pPr>
            <w:proofErr w:type="spellStart"/>
            <w:r>
              <w:rPr>
                <w:b/>
                <w:color w:val="000000" w:themeColor="text1"/>
                <w:sz w:val="20"/>
                <w:szCs w:val="20"/>
              </w:rPr>
              <w:t>Jumlah</w:t>
            </w:r>
            <w:proofErr w:type="spellEnd"/>
            <w:r>
              <w:rPr>
                <w:b/>
                <w:color w:val="000000" w:themeColor="text1"/>
                <w:sz w:val="20"/>
                <w:szCs w:val="20"/>
              </w:rPr>
              <w:t xml:space="preserve"> </w:t>
            </w:r>
            <w:r w:rsidRPr="005A28B6">
              <w:rPr>
                <w:b/>
                <w:color w:val="000000" w:themeColor="text1"/>
                <w:sz w:val="20"/>
                <w:szCs w:val="20"/>
              </w:rPr>
              <w:t>Dosen</w:t>
            </w:r>
          </w:p>
        </w:tc>
        <w:tc>
          <w:tcPr>
            <w:tcW w:w="1637" w:type="dxa"/>
            <w:tcBorders>
              <w:top w:val="single" w:sz="4" w:space="0" w:color="auto"/>
              <w:left w:val="nil"/>
              <w:bottom w:val="single" w:sz="4" w:space="0" w:color="auto"/>
              <w:right w:val="single" w:sz="4" w:space="0" w:color="auto"/>
            </w:tcBorders>
            <w:vAlign w:val="center"/>
          </w:tcPr>
          <w:p w14:paraId="3620C0FD" w14:textId="77777777" w:rsidR="003B7FB2" w:rsidRPr="005A28B6" w:rsidRDefault="003B7FB2" w:rsidP="009B5933">
            <w:pPr>
              <w:spacing w:line="240" w:lineRule="auto"/>
              <w:rPr>
                <w:b/>
                <w:iCs/>
                <w:color w:val="000000" w:themeColor="text1"/>
                <w:sz w:val="20"/>
                <w:szCs w:val="20"/>
              </w:rPr>
            </w:pPr>
            <w:proofErr w:type="spellStart"/>
            <w:r>
              <w:rPr>
                <w:b/>
                <w:sz w:val="20"/>
                <w:szCs w:val="20"/>
              </w:rPr>
              <w:t>Jumlah</w:t>
            </w:r>
            <w:proofErr w:type="spellEnd"/>
            <w:r>
              <w:rPr>
                <w:b/>
                <w:sz w:val="20"/>
                <w:szCs w:val="20"/>
              </w:rPr>
              <w:t xml:space="preserve"> </w:t>
            </w:r>
            <w:proofErr w:type="spellStart"/>
            <w:r w:rsidRPr="005A28B6">
              <w:rPr>
                <w:b/>
                <w:sz w:val="20"/>
                <w:szCs w:val="20"/>
              </w:rPr>
              <w:t>Serdos</w:t>
            </w:r>
            <w:proofErr w:type="spellEnd"/>
          </w:p>
        </w:tc>
        <w:tc>
          <w:tcPr>
            <w:tcW w:w="1567" w:type="dxa"/>
            <w:tcBorders>
              <w:top w:val="single" w:sz="4" w:space="0" w:color="auto"/>
              <w:left w:val="nil"/>
              <w:bottom w:val="single" w:sz="4" w:space="0" w:color="auto"/>
              <w:right w:val="single" w:sz="4" w:space="0" w:color="auto"/>
            </w:tcBorders>
          </w:tcPr>
          <w:p w14:paraId="219870CB" w14:textId="77777777" w:rsidR="003B7FB2" w:rsidRPr="005A28B6" w:rsidRDefault="003B7FB2" w:rsidP="009B5933">
            <w:pPr>
              <w:spacing w:line="240" w:lineRule="auto"/>
              <w:jc w:val="center"/>
              <w:rPr>
                <w:b/>
                <w:iCs/>
                <w:sz w:val="20"/>
                <w:szCs w:val="20"/>
              </w:rPr>
            </w:pPr>
            <w:r>
              <w:rPr>
                <w:b/>
                <w:sz w:val="20"/>
                <w:szCs w:val="20"/>
              </w:rPr>
              <w:t xml:space="preserve">Rata-rata </w:t>
            </w:r>
            <w:proofErr w:type="spellStart"/>
            <w:r>
              <w:rPr>
                <w:b/>
                <w:sz w:val="20"/>
                <w:szCs w:val="20"/>
              </w:rPr>
              <w:t>Persentase</w:t>
            </w:r>
            <w:proofErr w:type="spellEnd"/>
          </w:p>
        </w:tc>
      </w:tr>
      <w:tr w:rsidR="003B7FB2" w:rsidRPr="005A28B6" w14:paraId="7A2A2A64" w14:textId="77777777" w:rsidTr="00A16F20">
        <w:trPr>
          <w:trHeight w:val="288"/>
          <w:jc w:val="center"/>
        </w:trPr>
        <w:tc>
          <w:tcPr>
            <w:tcW w:w="699" w:type="dxa"/>
            <w:tcBorders>
              <w:top w:val="single" w:sz="4" w:space="0" w:color="auto"/>
              <w:left w:val="single" w:sz="4" w:space="0" w:color="auto"/>
              <w:bottom w:val="single" w:sz="4" w:space="0" w:color="auto"/>
              <w:right w:val="single" w:sz="4" w:space="0" w:color="auto"/>
            </w:tcBorders>
            <w:noWrap/>
            <w:vAlign w:val="center"/>
          </w:tcPr>
          <w:p w14:paraId="60821849" w14:textId="77777777" w:rsidR="003B7FB2" w:rsidRPr="005A28B6" w:rsidRDefault="003B7FB2" w:rsidP="009B5933">
            <w:pPr>
              <w:spacing w:line="240" w:lineRule="auto"/>
              <w:jc w:val="center"/>
              <w:rPr>
                <w:b/>
                <w:iCs/>
                <w:color w:val="000000" w:themeColor="text1"/>
                <w:sz w:val="20"/>
                <w:szCs w:val="20"/>
              </w:rPr>
            </w:pPr>
            <w:r w:rsidRPr="005A28B6">
              <w:rPr>
                <w:color w:val="000000" w:themeColor="text1"/>
                <w:sz w:val="20"/>
                <w:szCs w:val="20"/>
              </w:rPr>
              <w:lastRenderedPageBreak/>
              <w:t>1</w:t>
            </w:r>
          </w:p>
        </w:tc>
        <w:tc>
          <w:tcPr>
            <w:tcW w:w="2607" w:type="dxa"/>
            <w:tcBorders>
              <w:top w:val="single" w:sz="4" w:space="0" w:color="auto"/>
              <w:left w:val="nil"/>
              <w:bottom w:val="single" w:sz="4" w:space="0" w:color="auto"/>
              <w:right w:val="single" w:sz="4" w:space="0" w:color="auto"/>
            </w:tcBorders>
            <w:noWrap/>
            <w:vAlign w:val="center"/>
          </w:tcPr>
          <w:p w14:paraId="79EA8B0C" w14:textId="77777777" w:rsidR="003B7FB2" w:rsidRPr="005A28B6" w:rsidRDefault="003B7FB2" w:rsidP="009B5933">
            <w:pPr>
              <w:spacing w:line="240" w:lineRule="auto"/>
              <w:jc w:val="left"/>
              <w:rPr>
                <w:b/>
                <w:iCs/>
                <w:color w:val="000000" w:themeColor="text1"/>
                <w:sz w:val="20"/>
                <w:szCs w:val="20"/>
              </w:rPr>
            </w:pPr>
            <w:r w:rsidRPr="005A28B6">
              <w:rPr>
                <w:color w:val="000000" w:themeColor="text1"/>
                <w:sz w:val="20"/>
                <w:szCs w:val="20"/>
              </w:rPr>
              <w:t>Kota Bogor</w:t>
            </w:r>
          </w:p>
        </w:tc>
        <w:tc>
          <w:tcPr>
            <w:tcW w:w="1766" w:type="dxa"/>
            <w:tcBorders>
              <w:top w:val="single" w:sz="4" w:space="0" w:color="auto"/>
              <w:left w:val="nil"/>
              <w:bottom w:val="single" w:sz="4" w:space="0" w:color="auto"/>
              <w:right w:val="single" w:sz="4" w:space="0" w:color="auto"/>
            </w:tcBorders>
            <w:noWrap/>
            <w:vAlign w:val="center"/>
          </w:tcPr>
          <w:p w14:paraId="35E54618" w14:textId="77777777" w:rsidR="003B7FB2" w:rsidRPr="005A28B6" w:rsidRDefault="003B7FB2" w:rsidP="009B5933">
            <w:pPr>
              <w:spacing w:line="240" w:lineRule="auto"/>
              <w:jc w:val="center"/>
              <w:rPr>
                <w:b/>
                <w:iCs/>
                <w:color w:val="000000" w:themeColor="text1"/>
                <w:sz w:val="20"/>
                <w:szCs w:val="20"/>
              </w:rPr>
            </w:pPr>
            <w:r w:rsidRPr="005A28B6">
              <w:rPr>
                <w:color w:val="000000" w:themeColor="text1"/>
                <w:sz w:val="20"/>
                <w:szCs w:val="20"/>
              </w:rPr>
              <w:t>1325</w:t>
            </w:r>
          </w:p>
        </w:tc>
        <w:tc>
          <w:tcPr>
            <w:tcW w:w="1637" w:type="dxa"/>
            <w:tcBorders>
              <w:top w:val="single" w:sz="4" w:space="0" w:color="auto"/>
              <w:left w:val="nil"/>
              <w:bottom w:val="single" w:sz="4" w:space="0" w:color="auto"/>
              <w:right w:val="single" w:sz="4" w:space="0" w:color="auto"/>
            </w:tcBorders>
            <w:vAlign w:val="bottom"/>
          </w:tcPr>
          <w:p w14:paraId="37BECE93" w14:textId="77777777" w:rsidR="003B7FB2" w:rsidRPr="005A28B6" w:rsidRDefault="003B7FB2" w:rsidP="009B5933">
            <w:pPr>
              <w:spacing w:line="240" w:lineRule="auto"/>
              <w:jc w:val="center"/>
              <w:rPr>
                <w:b/>
                <w:iCs/>
                <w:sz w:val="20"/>
                <w:szCs w:val="20"/>
              </w:rPr>
            </w:pPr>
            <w:r>
              <w:rPr>
                <w:rFonts w:ascii="Aptos Narrow" w:hAnsi="Aptos Narrow"/>
                <w:sz w:val="22"/>
              </w:rPr>
              <w:t>620</w:t>
            </w:r>
          </w:p>
        </w:tc>
        <w:tc>
          <w:tcPr>
            <w:tcW w:w="1567" w:type="dxa"/>
            <w:tcBorders>
              <w:top w:val="single" w:sz="4" w:space="0" w:color="auto"/>
              <w:left w:val="nil"/>
              <w:bottom w:val="single" w:sz="4" w:space="0" w:color="auto"/>
              <w:right w:val="single" w:sz="4" w:space="0" w:color="auto"/>
            </w:tcBorders>
          </w:tcPr>
          <w:p w14:paraId="2E07BEA9" w14:textId="77777777" w:rsidR="003B7FB2" w:rsidRDefault="003B7FB2" w:rsidP="009B5933">
            <w:pPr>
              <w:spacing w:line="240" w:lineRule="auto"/>
              <w:jc w:val="center"/>
              <w:rPr>
                <w:rFonts w:ascii="Aptos Narrow" w:hAnsi="Aptos Narrow"/>
                <w:bCs/>
                <w:iCs/>
                <w:sz w:val="22"/>
              </w:rPr>
            </w:pPr>
            <w:r>
              <w:rPr>
                <w:rFonts w:ascii="Aptos Narrow" w:hAnsi="Aptos Narrow"/>
                <w:sz w:val="22"/>
              </w:rPr>
              <w:t>46,79</w:t>
            </w:r>
          </w:p>
        </w:tc>
      </w:tr>
      <w:tr w:rsidR="003B7FB2" w:rsidRPr="005A28B6" w14:paraId="72BB0ACF" w14:textId="77777777" w:rsidTr="00A16F20">
        <w:trPr>
          <w:trHeight w:val="288"/>
          <w:jc w:val="center"/>
        </w:trPr>
        <w:tc>
          <w:tcPr>
            <w:tcW w:w="699" w:type="dxa"/>
            <w:tcBorders>
              <w:top w:val="single" w:sz="4" w:space="0" w:color="auto"/>
              <w:left w:val="single" w:sz="4" w:space="0" w:color="auto"/>
              <w:bottom w:val="single" w:sz="4" w:space="0" w:color="auto"/>
              <w:right w:val="single" w:sz="4" w:space="0" w:color="auto"/>
            </w:tcBorders>
            <w:noWrap/>
            <w:vAlign w:val="center"/>
          </w:tcPr>
          <w:p w14:paraId="3EA925BB" w14:textId="77777777" w:rsidR="003B7FB2" w:rsidRPr="005A28B6" w:rsidRDefault="003B7FB2" w:rsidP="009B5933">
            <w:pPr>
              <w:spacing w:line="240" w:lineRule="auto"/>
              <w:jc w:val="center"/>
              <w:rPr>
                <w:b/>
                <w:iCs/>
                <w:color w:val="000000" w:themeColor="text1"/>
                <w:sz w:val="20"/>
                <w:szCs w:val="20"/>
              </w:rPr>
            </w:pPr>
            <w:r w:rsidRPr="005A28B6">
              <w:rPr>
                <w:color w:val="000000" w:themeColor="text1"/>
                <w:sz w:val="20"/>
                <w:szCs w:val="20"/>
              </w:rPr>
              <w:t>2</w:t>
            </w:r>
          </w:p>
        </w:tc>
        <w:tc>
          <w:tcPr>
            <w:tcW w:w="2607" w:type="dxa"/>
            <w:tcBorders>
              <w:top w:val="single" w:sz="4" w:space="0" w:color="auto"/>
              <w:left w:val="nil"/>
              <w:bottom w:val="single" w:sz="4" w:space="0" w:color="auto"/>
              <w:right w:val="single" w:sz="4" w:space="0" w:color="auto"/>
            </w:tcBorders>
            <w:noWrap/>
            <w:vAlign w:val="center"/>
          </w:tcPr>
          <w:p w14:paraId="7A1943E2" w14:textId="77777777" w:rsidR="003B7FB2" w:rsidRPr="005A28B6" w:rsidRDefault="003B7FB2" w:rsidP="009B5933">
            <w:pPr>
              <w:spacing w:line="240" w:lineRule="auto"/>
              <w:jc w:val="left"/>
              <w:rPr>
                <w:b/>
                <w:iCs/>
                <w:color w:val="000000" w:themeColor="text1"/>
                <w:sz w:val="20"/>
                <w:szCs w:val="20"/>
              </w:rPr>
            </w:pPr>
            <w:proofErr w:type="spellStart"/>
            <w:r w:rsidRPr="005A28B6">
              <w:rPr>
                <w:color w:val="000000" w:themeColor="text1"/>
                <w:sz w:val="20"/>
                <w:szCs w:val="20"/>
              </w:rPr>
              <w:t>Kab</w:t>
            </w:r>
            <w:proofErr w:type="spellEnd"/>
            <w:r w:rsidRPr="005A28B6">
              <w:rPr>
                <w:color w:val="000000" w:themeColor="text1"/>
                <w:sz w:val="20"/>
                <w:szCs w:val="20"/>
              </w:rPr>
              <w:t xml:space="preserve"> Bogor</w:t>
            </w:r>
          </w:p>
        </w:tc>
        <w:tc>
          <w:tcPr>
            <w:tcW w:w="1766" w:type="dxa"/>
            <w:tcBorders>
              <w:top w:val="single" w:sz="4" w:space="0" w:color="auto"/>
              <w:left w:val="nil"/>
              <w:bottom w:val="single" w:sz="4" w:space="0" w:color="auto"/>
              <w:right w:val="single" w:sz="4" w:space="0" w:color="auto"/>
            </w:tcBorders>
            <w:noWrap/>
            <w:vAlign w:val="center"/>
          </w:tcPr>
          <w:p w14:paraId="364E23D9" w14:textId="77777777" w:rsidR="003B7FB2" w:rsidRPr="005A28B6" w:rsidRDefault="003B7FB2" w:rsidP="009B5933">
            <w:pPr>
              <w:spacing w:line="240" w:lineRule="auto"/>
              <w:jc w:val="center"/>
              <w:rPr>
                <w:b/>
                <w:iCs/>
                <w:color w:val="000000" w:themeColor="text1"/>
                <w:sz w:val="20"/>
                <w:szCs w:val="20"/>
              </w:rPr>
            </w:pPr>
            <w:r w:rsidRPr="005A28B6">
              <w:rPr>
                <w:color w:val="000000" w:themeColor="text1"/>
                <w:sz w:val="20"/>
                <w:szCs w:val="20"/>
              </w:rPr>
              <w:t>714</w:t>
            </w:r>
          </w:p>
        </w:tc>
        <w:tc>
          <w:tcPr>
            <w:tcW w:w="1637" w:type="dxa"/>
            <w:tcBorders>
              <w:top w:val="single" w:sz="4" w:space="0" w:color="auto"/>
              <w:left w:val="nil"/>
              <w:bottom w:val="single" w:sz="4" w:space="0" w:color="auto"/>
              <w:right w:val="single" w:sz="4" w:space="0" w:color="auto"/>
            </w:tcBorders>
            <w:vAlign w:val="bottom"/>
          </w:tcPr>
          <w:p w14:paraId="6EC2014A" w14:textId="77777777" w:rsidR="003B7FB2" w:rsidRPr="005A28B6" w:rsidRDefault="003B7FB2" w:rsidP="009B5933">
            <w:pPr>
              <w:spacing w:line="240" w:lineRule="auto"/>
              <w:jc w:val="center"/>
              <w:rPr>
                <w:b/>
                <w:iCs/>
                <w:sz w:val="20"/>
                <w:szCs w:val="20"/>
              </w:rPr>
            </w:pPr>
            <w:r>
              <w:rPr>
                <w:rFonts w:ascii="Aptos Narrow" w:hAnsi="Aptos Narrow"/>
                <w:sz w:val="22"/>
              </w:rPr>
              <w:t>148</w:t>
            </w:r>
          </w:p>
        </w:tc>
        <w:tc>
          <w:tcPr>
            <w:tcW w:w="1567" w:type="dxa"/>
            <w:tcBorders>
              <w:top w:val="single" w:sz="4" w:space="0" w:color="auto"/>
              <w:left w:val="nil"/>
              <w:bottom w:val="single" w:sz="4" w:space="0" w:color="auto"/>
              <w:right w:val="single" w:sz="4" w:space="0" w:color="auto"/>
            </w:tcBorders>
          </w:tcPr>
          <w:p w14:paraId="23B85C56" w14:textId="77777777" w:rsidR="003B7FB2" w:rsidRDefault="003B7FB2" w:rsidP="009B5933">
            <w:pPr>
              <w:spacing w:line="240" w:lineRule="auto"/>
              <w:jc w:val="center"/>
              <w:rPr>
                <w:rFonts w:ascii="Aptos Narrow" w:hAnsi="Aptos Narrow"/>
                <w:bCs/>
                <w:iCs/>
                <w:sz w:val="22"/>
              </w:rPr>
            </w:pPr>
            <w:r>
              <w:rPr>
                <w:rFonts w:ascii="Aptos Narrow" w:hAnsi="Aptos Narrow"/>
                <w:sz w:val="22"/>
              </w:rPr>
              <w:t>20,73</w:t>
            </w:r>
          </w:p>
        </w:tc>
      </w:tr>
      <w:tr w:rsidR="003B7FB2" w:rsidRPr="005A28B6" w14:paraId="55E96B81" w14:textId="77777777" w:rsidTr="00A16F20">
        <w:trPr>
          <w:trHeight w:val="288"/>
          <w:jc w:val="center"/>
        </w:trPr>
        <w:tc>
          <w:tcPr>
            <w:tcW w:w="699" w:type="dxa"/>
            <w:tcBorders>
              <w:top w:val="single" w:sz="4" w:space="0" w:color="auto"/>
              <w:left w:val="single" w:sz="4" w:space="0" w:color="auto"/>
              <w:bottom w:val="single" w:sz="4" w:space="0" w:color="auto"/>
              <w:right w:val="single" w:sz="4" w:space="0" w:color="auto"/>
            </w:tcBorders>
            <w:noWrap/>
            <w:vAlign w:val="center"/>
          </w:tcPr>
          <w:p w14:paraId="0C9A908D" w14:textId="77777777" w:rsidR="003B7FB2" w:rsidRPr="005A28B6" w:rsidRDefault="003B7FB2" w:rsidP="009B5933">
            <w:pPr>
              <w:spacing w:line="240" w:lineRule="auto"/>
              <w:jc w:val="center"/>
              <w:rPr>
                <w:b/>
                <w:iCs/>
                <w:color w:val="000000" w:themeColor="text1"/>
                <w:sz w:val="20"/>
                <w:szCs w:val="20"/>
              </w:rPr>
            </w:pPr>
            <w:r w:rsidRPr="005A28B6">
              <w:rPr>
                <w:color w:val="000000" w:themeColor="text1"/>
                <w:sz w:val="20"/>
                <w:szCs w:val="20"/>
              </w:rPr>
              <w:t>3</w:t>
            </w:r>
          </w:p>
        </w:tc>
        <w:tc>
          <w:tcPr>
            <w:tcW w:w="2607" w:type="dxa"/>
            <w:tcBorders>
              <w:top w:val="single" w:sz="4" w:space="0" w:color="auto"/>
              <w:left w:val="nil"/>
              <w:bottom w:val="single" w:sz="4" w:space="0" w:color="auto"/>
              <w:right w:val="single" w:sz="4" w:space="0" w:color="auto"/>
            </w:tcBorders>
            <w:noWrap/>
            <w:vAlign w:val="center"/>
          </w:tcPr>
          <w:p w14:paraId="20A833B0" w14:textId="77777777" w:rsidR="003B7FB2" w:rsidRPr="005A28B6" w:rsidRDefault="003B7FB2" w:rsidP="009B5933">
            <w:pPr>
              <w:spacing w:line="240" w:lineRule="auto"/>
              <w:jc w:val="left"/>
              <w:rPr>
                <w:bCs/>
                <w:iCs/>
                <w:color w:val="000000" w:themeColor="text1"/>
                <w:sz w:val="20"/>
                <w:szCs w:val="20"/>
              </w:rPr>
            </w:pPr>
            <w:r w:rsidRPr="005A28B6">
              <w:rPr>
                <w:color w:val="000000" w:themeColor="text1"/>
                <w:sz w:val="20"/>
                <w:szCs w:val="20"/>
              </w:rPr>
              <w:t>Kota Depok</w:t>
            </w:r>
          </w:p>
        </w:tc>
        <w:tc>
          <w:tcPr>
            <w:tcW w:w="1766" w:type="dxa"/>
            <w:tcBorders>
              <w:top w:val="single" w:sz="4" w:space="0" w:color="auto"/>
              <w:left w:val="nil"/>
              <w:bottom w:val="single" w:sz="4" w:space="0" w:color="auto"/>
              <w:right w:val="single" w:sz="4" w:space="0" w:color="auto"/>
            </w:tcBorders>
            <w:noWrap/>
            <w:vAlign w:val="center"/>
          </w:tcPr>
          <w:p w14:paraId="6FD39ED5"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592</w:t>
            </w:r>
          </w:p>
        </w:tc>
        <w:tc>
          <w:tcPr>
            <w:tcW w:w="1637" w:type="dxa"/>
            <w:tcBorders>
              <w:top w:val="single" w:sz="4" w:space="0" w:color="auto"/>
              <w:left w:val="nil"/>
              <w:bottom w:val="single" w:sz="4" w:space="0" w:color="auto"/>
              <w:right w:val="single" w:sz="4" w:space="0" w:color="auto"/>
            </w:tcBorders>
            <w:vAlign w:val="bottom"/>
          </w:tcPr>
          <w:p w14:paraId="24813E8D" w14:textId="77777777" w:rsidR="003B7FB2" w:rsidRPr="005A28B6" w:rsidRDefault="003B7FB2" w:rsidP="009B5933">
            <w:pPr>
              <w:spacing w:line="240" w:lineRule="auto"/>
              <w:jc w:val="center"/>
              <w:rPr>
                <w:rFonts w:ascii="Aptos Narrow" w:hAnsi="Aptos Narrow"/>
                <w:bCs/>
                <w:iCs/>
                <w:sz w:val="22"/>
              </w:rPr>
            </w:pPr>
            <w:r>
              <w:rPr>
                <w:rFonts w:ascii="Aptos Narrow" w:hAnsi="Aptos Narrow"/>
                <w:sz w:val="22"/>
              </w:rPr>
              <w:t>88</w:t>
            </w:r>
          </w:p>
        </w:tc>
        <w:tc>
          <w:tcPr>
            <w:tcW w:w="1567" w:type="dxa"/>
            <w:tcBorders>
              <w:top w:val="single" w:sz="4" w:space="0" w:color="auto"/>
              <w:left w:val="nil"/>
              <w:bottom w:val="single" w:sz="4" w:space="0" w:color="auto"/>
              <w:right w:val="single" w:sz="4" w:space="0" w:color="auto"/>
            </w:tcBorders>
          </w:tcPr>
          <w:p w14:paraId="0D4973BA" w14:textId="77777777" w:rsidR="003B7FB2" w:rsidRDefault="003B7FB2" w:rsidP="009B5933">
            <w:pPr>
              <w:spacing w:line="240" w:lineRule="auto"/>
              <w:jc w:val="center"/>
              <w:rPr>
                <w:rFonts w:ascii="Aptos Narrow" w:hAnsi="Aptos Narrow"/>
                <w:bCs/>
                <w:iCs/>
                <w:sz w:val="22"/>
              </w:rPr>
            </w:pPr>
            <w:r>
              <w:rPr>
                <w:rFonts w:ascii="Aptos Narrow" w:hAnsi="Aptos Narrow"/>
                <w:sz w:val="22"/>
              </w:rPr>
              <w:t>14,86</w:t>
            </w:r>
          </w:p>
        </w:tc>
      </w:tr>
      <w:tr w:rsidR="003B7FB2" w:rsidRPr="005A28B6" w14:paraId="0D7E17D1" w14:textId="77777777" w:rsidTr="00A16F20">
        <w:trPr>
          <w:trHeight w:val="47"/>
          <w:jc w:val="center"/>
        </w:trPr>
        <w:tc>
          <w:tcPr>
            <w:tcW w:w="699" w:type="dxa"/>
            <w:tcBorders>
              <w:top w:val="nil"/>
              <w:left w:val="single" w:sz="4" w:space="0" w:color="auto"/>
              <w:bottom w:val="single" w:sz="4" w:space="0" w:color="auto"/>
              <w:right w:val="single" w:sz="4" w:space="0" w:color="auto"/>
            </w:tcBorders>
            <w:noWrap/>
            <w:vAlign w:val="center"/>
          </w:tcPr>
          <w:p w14:paraId="76CE11E5"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4</w:t>
            </w:r>
          </w:p>
        </w:tc>
        <w:tc>
          <w:tcPr>
            <w:tcW w:w="2607" w:type="dxa"/>
            <w:tcBorders>
              <w:top w:val="nil"/>
              <w:left w:val="nil"/>
              <w:bottom w:val="single" w:sz="4" w:space="0" w:color="auto"/>
              <w:right w:val="single" w:sz="4" w:space="0" w:color="auto"/>
            </w:tcBorders>
            <w:noWrap/>
            <w:vAlign w:val="center"/>
          </w:tcPr>
          <w:p w14:paraId="5A917CD2" w14:textId="77777777" w:rsidR="003B7FB2" w:rsidRPr="005A28B6" w:rsidRDefault="003B7FB2" w:rsidP="009B5933">
            <w:pPr>
              <w:spacing w:line="240" w:lineRule="auto"/>
              <w:jc w:val="left"/>
              <w:rPr>
                <w:bCs/>
                <w:iCs/>
                <w:color w:val="000000" w:themeColor="text1"/>
                <w:sz w:val="20"/>
                <w:szCs w:val="20"/>
              </w:rPr>
            </w:pPr>
            <w:r w:rsidRPr="005A28B6">
              <w:rPr>
                <w:color w:val="000000" w:themeColor="text1"/>
                <w:sz w:val="20"/>
                <w:szCs w:val="20"/>
              </w:rPr>
              <w:t>Kota Tangerang Selatan</w:t>
            </w:r>
          </w:p>
        </w:tc>
        <w:tc>
          <w:tcPr>
            <w:tcW w:w="1766" w:type="dxa"/>
            <w:tcBorders>
              <w:top w:val="nil"/>
              <w:left w:val="nil"/>
              <w:bottom w:val="single" w:sz="4" w:space="0" w:color="auto"/>
              <w:right w:val="single" w:sz="4" w:space="0" w:color="auto"/>
            </w:tcBorders>
            <w:noWrap/>
            <w:vAlign w:val="center"/>
          </w:tcPr>
          <w:p w14:paraId="1A6E5D3B"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2547</w:t>
            </w:r>
          </w:p>
        </w:tc>
        <w:tc>
          <w:tcPr>
            <w:tcW w:w="1637" w:type="dxa"/>
            <w:tcBorders>
              <w:top w:val="nil"/>
              <w:left w:val="nil"/>
              <w:bottom w:val="single" w:sz="4" w:space="0" w:color="auto"/>
              <w:right w:val="single" w:sz="4" w:space="0" w:color="auto"/>
            </w:tcBorders>
            <w:vAlign w:val="bottom"/>
          </w:tcPr>
          <w:p w14:paraId="16FB6B37" w14:textId="77777777" w:rsidR="003B7FB2" w:rsidRPr="005A28B6" w:rsidRDefault="003B7FB2" w:rsidP="009B5933">
            <w:pPr>
              <w:spacing w:line="240" w:lineRule="auto"/>
              <w:jc w:val="center"/>
              <w:rPr>
                <w:bCs/>
                <w:iCs/>
                <w:color w:val="000000" w:themeColor="text1"/>
                <w:sz w:val="20"/>
                <w:szCs w:val="20"/>
              </w:rPr>
            </w:pPr>
            <w:r>
              <w:rPr>
                <w:rFonts w:ascii="Aptos Narrow" w:hAnsi="Aptos Narrow"/>
                <w:sz w:val="22"/>
              </w:rPr>
              <w:t>140</w:t>
            </w:r>
          </w:p>
        </w:tc>
        <w:tc>
          <w:tcPr>
            <w:tcW w:w="1567" w:type="dxa"/>
            <w:tcBorders>
              <w:top w:val="nil"/>
              <w:left w:val="nil"/>
              <w:bottom w:val="single" w:sz="4" w:space="0" w:color="auto"/>
              <w:right w:val="single" w:sz="4" w:space="0" w:color="auto"/>
            </w:tcBorders>
          </w:tcPr>
          <w:p w14:paraId="464CDB19" w14:textId="77777777" w:rsidR="003B7FB2" w:rsidRDefault="003B7FB2" w:rsidP="009B5933">
            <w:pPr>
              <w:spacing w:line="240" w:lineRule="auto"/>
              <w:jc w:val="center"/>
              <w:rPr>
                <w:rFonts w:ascii="Aptos Narrow" w:hAnsi="Aptos Narrow"/>
                <w:bCs/>
                <w:iCs/>
                <w:sz w:val="22"/>
              </w:rPr>
            </w:pPr>
            <w:r>
              <w:rPr>
                <w:rFonts w:ascii="Aptos Narrow" w:hAnsi="Aptos Narrow"/>
                <w:sz w:val="22"/>
              </w:rPr>
              <w:t>5,55</w:t>
            </w:r>
          </w:p>
        </w:tc>
      </w:tr>
      <w:tr w:rsidR="003B7FB2" w:rsidRPr="005A28B6" w14:paraId="6CC34D15" w14:textId="77777777" w:rsidTr="00A16F20">
        <w:trPr>
          <w:trHeight w:val="288"/>
          <w:jc w:val="center"/>
        </w:trPr>
        <w:tc>
          <w:tcPr>
            <w:tcW w:w="699" w:type="dxa"/>
            <w:tcBorders>
              <w:top w:val="nil"/>
              <w:left w:val="single" w:sz="4" w:space="0" w:color="auto"/>
              <w:bottom w:val="single" w:sz="4" w:space="0" w:color="auto"/>
              <w:right w:val="single" w:sz="4" w:space="0" w:color="auto"/>
            </w:tcBorders>
            <w:noWrap/>
            <w:vAlign w:val="center"/>
          </w:tcPr>
          <w:p w14:paraId="39645636"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5</w:t>
            </w:r>
          </w:p>
        </w:tc>
        <w:tc>
          <w:tcPr>
            <w:tcW w:w="2607" w:type="dxa"/>
            <w:tcBorders>
              <w:top w:val="nil"/>
              <w:left w:val="nil"/>
              <w:bottom w:val="single" w:sz="4" w:space="0" w:color="auto"/>
              <w:right w:val="single" w:sz="4" w:space="0" w:color="auto"/>
            </w:tcBorders>
            <w:noWrap/>
            <w:vAlign w:val="center"/>
          </w:tcPr>
          <w:p w14:paraId="594C32AD" w14:textId="77777777" w:rsidR="003B7FB2" w:rsidRPr="005A28B6" w:rsidRDefault="003B7FB2" w:rsidP="009B5933">
            <w:pPr>
              <w:spacing w:line="240" w:lineRule="auto"/>
              <w:jc w:val="left"/>
              <w:rPr>
                <w:bCs/>
                <w:iCs/>
                <w:color w:val="000000" w:themeColor="text1"/>
                <w:sz w:val="20"/>
                <w:szCs w:val="20"/>
              </w:rPr>
            </w:pPr>
            <w:r w:rsidRPr="005A28B6">
              <w:rPr>
                <w:color w:val="000000" w:themeColor="text1"/>
                <w:sz w:val="20"/>
                <w:szCs w:val="20"/>
              </w:rPr>
              <w:t xml:space="preserve">Kota Tangerang </w:t>
            </w:r>
          </w:p>
        </w:tc>
        <w:tc>
          <w:tcPr>
            <w:tcW w:w="1766" w:type="dxa"/>
            <w:tcBorders>
              <w:top w:val="nil"/>
              <w:left w:val="nil"/>
              <w:bottom w:val="single" w:sz="4" w:space="0" w:color="auto"/>
              <w:right w:val="single" w:sz="4" w:space="0" w:color="auto"/>
            </w:tcBorders>
            <w:noWrap/>
            <w:vAlign w:val="center"/>
          </w:tcPr>
          <w:p w14:paraId="5B41079D"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1450</w:t>
            </w:r>
          </w:p>
        </w:tc>
        <w:tc>
          <w:tcPr>
            <w:tcW w:w="1637" w:type="dxa"/>
            <w:tcBorders>
              <w:top w:val="nil"/>
              <w:left w:val="nil"/>
              <w:bottom w:val="single" w:sz="4" w:space="0" w:color="auto"/>
              <w:right w:val="single" w:sz="4" w:space="0" w:color="auto"/>
            </w:tcBorders>
            <w:vAlign w:val="bottom"/>
          </w:tcPr>
          <w:p w14:paraId="68CDFA09" w14:textId="77777777" w:rsidR="003B7FB2" w:rsidRPr="005A28B6" w:rsidRDefault="003B7FB2" w:rsidP="009B5933">
            <w:pPr>
              <w:spacing w:line="240" w:lineRule="auto"/>
              <w:jc w:val="center"/>
              <w:rPr>
                <w:bCs/>
                <w:iCs/>
                <w:color w:val="000000" w:themeColor="text1"/>
                <w:sz w:val="20"/>
                <w:szCs w:val="20"/>
              </w:rPr>
            </w:pPr>
            <w:r w:rsidRPr="005A28B6">
              <w:rPr>
                <w:rFonts w:ascii="Aptos Narrow" w:hAnsi="Aptos Narrow"/>
                <w:sz w:val="22"/>
              </w:rPr>
              <w:t>121</w:t>
            </w:r>
            <w:r>
              <w:rPr>
                <w:rFonts w:ascii="Aptos Narrow" w:hAnsi="Aptos Narrow"/>
                <w:sz w:val="22"/>
              </w:rPr>
              <w:t>6</w:t>
            </w:r>
          </w:p>
        </w:tc>
        <w:tc>
          <w:tcPr>
            <w:tcW w:w="1567" w:type="dxa"/>
            <w:tcBorders>
              <w:top w:val="nil"/>
              <w:left w:val="nil"/>
              <w:bottom w:val="single" w:sz="4" w:space="0" w:color="auto"/>
              <w:right w:val="single" w:sz="4" w:space="0" w:color="auto"/>
            </w:tcBorders>
          </w:tcPr>
          <w:p w14:paraId="40FE099B" w14:textId="77777777" w:rsidR="003B7FB2" w:rsidRPr="005A28B6" w:rsidRDefault="003B7FB2" w:rsidP="009B5933">
            <w:pPr>
              <w:spacing w:line="240" w:lineRule="auto"/>
              <w:jc w:val="center"/>
              <w:rPr>
                <w:rFonts w:ascii="Aptos Narrow" w:hAnsi="Aptos Narrow"/>
                <w:bCs/>
                <w:iCs/>
                <w:sz w:val="22"/>
              </w:rPr>
            </w:pPr>
            <w:r>
              <w:rPr>
                <w:rFonts w:ascii="Aptos Narrow" w:hAnsi="Aptos Narrow"/>
                <w:sz w:val="22"/>
              </w:rPr>
              <w:t>83,86</w:t>
            </w:r>
          </w:p>
        </w:tc>
      </w:tr>
      <w:tr w:rsidR="003B7FB2" w:rsidRPr="005A28B6" w14:paraId="3AA79B75" w14:textId="77777777" w:rsidTr="00A16F20">
        <w:trPr>
          <w:trHeight w:val="288"/>
          <w:jc w:val="center"/>
        </w:trPr>
        <w:tc>
          <w:tcPr>
            <w:tcW w:w="699" w:type="dxa"/>
            <w:tcBorders>
              <w:top w:val="nil"/>
              <w:left w:val="single" w:sz="4" w:space="0" w:color="auto"/>
              <w:bottom w:val="single" w:sz="4" w:space="0" w:color="auto"/>
              <w:right w:val="single" w:sz="4" w:space="0" w:color="auto"/>
            </w:tcBorders>
            <w:noWrap/>
            <w:vAlign w:val="center"/>
          </w:tcPr>
          <w:p w14:paraId="1B710D4D"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6</w:t>
            </w:r>
          </w:p>
        </w:tc>
        <w:tc>
          <w:tcPr>
            <w:tcW w:w="2607" w:type="dxa"/>
            <w:tcBorders>
              <w:top w:val="nil"/>
              <w:left w:val="nil"/>
              <w:bottom w:val="single" w:sz="4" w:space="0" w:color="auto"/>
              <w:right w:val="single" w:sz="4" w:space="0" w:color="auto"/>
            </w:tcBorders>
            <w:noWrap/>
            <w:vAlign w:val="center"/>
          </w:tcPr>
          <w:p w14:paraId="5B180163" w14:textId="77777777" w:rsidR="003B7FB2" w:rsidRPr="005A28B6" w:rsidRDefault="003B7FB2" w:rsidP="009B5933">
            <w:pPr>
              <w:spacing w:line="240" w:lineRule="auto"/>
              <w:jc w:val="left"/>
              <w:rPr>
                <w:bCs/>
                <w:iCs/>
                <w:color w:val="000000" w:themeColor="text1"/>
                <w:sz w:val="20"/>
                <w:szCs w:val="20"/>
              </w:rPr>
            </w:pPr>
            <w:proofErr w:type="spellStart"/>
            <w:r w:rsidRPr="005A28B6">
              <w:rPr>
                <w:color w:val="000000" w:themeColor="text1"/>
                <w:sz w:val="20"/>
                <w:szCs w:val="20"/>
              </w:rPr>
              <w:t>Kab</w:t>
            </w:r>
            <w:proofErr w:type="spellEnd"/>
            <w:r w:rsidRPr="005A28B6">
              <w:rPr>
                <w:color w:val="000000" w:themeColor="text1"/>
                <w:sz w:val="20"/>
                <w:szCs w:val="20"/>
              </w:rPr>
              <w:t xml:space="preserve"> Tangerang</w:t>
            </w:r>
          </w:p>
        </w:tc>
        <w:tc>
          <w:tcPr>
            <w:tcW w:w="1766" w:type="dxa"/>
            <w:tcBorders>
              <w:top w:val="nil"/>
              <w:left w:val="nil"/>
              <w:bottom w:val="single" w:sz="4" w:space="0" w:color="auto"/>
              <w:right w:val="single" w:sz="4" w:space="0" w:color="auto"/>
            </w:tcBorders>
            <w:noWrap/>
            <w:vAlign w:val="center"/>
          </w:tcPr>
          <w:p w14:paraId="42FA1891"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1582</w:t>
            </w:r>
          </w:p>
        </w:tc>
        <w:tc>
          <w:tcPr>
            <w:tcW w:w="1637" w:type="dxa"/>
            <w:tcBorders>
              <w:top w:val="nil"/>
              <w:left w:val="nil"/>
              <w:bottom w:val="single" w:sz="4" w:space="0" w:color="auto"/>
              <w:right w:val="single" w:sz="4" w:space="0" w:color="auto"/>
            </w:tcBorders>
            <w:vAlign w:val="bottom"/>
          </w:tcPr>
          <w:p w14:paraId="0F8D5835" w14:textId="77777777" w:rsidR="003B7FB2" w:rsidRPr="005A28B6" w:rsidRDefault="003B7FB2" w:rsidP="009B5933">
            <w:pPr>
              <w:spacing w:line="240" w:lineRule="auto"/>
              <w:jc w:val="center"/>
              <w:rPr>
                <w:bCs/>
                <w:iCs/>
                <w:color w:val="000000" w:themeColor="text1"/>
                <w:sz w:val="20"/>
                <w:szCs w:val="20"/>
              </w:rPr>
            </w:pPr>
            <w:r w:rsidRPr="005A28B6">
              <w:rPr>
                <w:rFonts w:ascii="Aptos Narrow" w:hAnsi="Aptos Narrow"/>
                <w:sz w:val="22"/>
              </w:rPr>
              <w:t>1</w:t>
            </w:r>
            <w:r>
              <w:rPr>
                <w:rFonts w:ascii="Aptos Narrow" w:hAnsi="Aptos Narrow"/>
                <w:sz w:val="22"/>
              </w:rPr>
              <w:t>83</w:t>
            </w:r>
          </w:p>
        </w:tc>
        <w:tc>
          <w:tcPr>
            <w:tcW w:w="1567" w:type="dxa"/>
            <w:tcBorders>
              <w:top w:val="nil"/>
              <w:left w:val="nil"/>
              <w:bottom w:val="single" w:sz="4" w:space="0" w:color="auto"/>
              <w:right w:val="single" w:sz="4" w:space="0" w:color="auto"/>
            </w:tcBorders>
          </w:tcPr>
          <w:p w14:paraId="3C7DA173" w14:textId="77777777" w:rsidR="003B7FB2" w:rsidRPr="005A28B6" w:rsidRDefault="003B7FB2" w:rsidP="009B5933">
            <w:pPr>
              <w:spacing w:line="240" w:lineRule="auto"/>
              <w:jc w:val="center"/>
              <w:rPr>
                <w:rFonts w:ascii="Aptos Narrow" w:hAnsi="Aptos Narrow"/>
                <w:bCs/>
                <w:iCs/>
                <w:sz w:val="22"/>
              </w:rPr>
            </w:pPr>
            <w:r>
              <w:rPr>
                <w:rFonts w:ascii="Aptos Narrow" w:hAnsi="Aptos Narrow"/>
                <w:sz w:val="22"/>
              </w:rPr>
              <w:t>11,57</w:t>
            </w:r>
          </w:p>
        </w:tc>
      </w:tr>
      <w:tr w:rsidR="003B7FB2" w:rsidRPr="005A28B6" w14:paraId="5CF74BE6" w14:textId="77777777" w:rsidTr="00A16F20">
        <w:trPr>
          <w:trHeight w:val="288"/>
          <w:jc w:val="center"/>
        </w:trPr>
        <w:tc>
          <w:tcPr>
            <w:tcW w:w="699" w:type="dxa"/>
            <w:tcBorders>
              <w:top w:val="nil"/>
              <w:left w:val="single" w:sz="4" w:space="0" w:color="auto"/>
              <w:bottom w:val="single" w:sz="4" w:space="0" w:color="auto"/>
              <w:right w:val="single" w:sz="4" w:space="0" w:color="auto"/>
            </w:tcBorders>
            <w:noWrap/>
            <w:vAlign w:val="center"/>
          </w:tcPr>
          <w:p w14:paraId="4B03B9CF"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7</w:t>
            </w:r>
          </w:p>
        </w:tc>
        <w:tc>
          <w:tcPr>
            <w:tcW w:w="2607" w:type="dxa"/>
            <w:tcBorders>
              <w:top w:val="nil"/>
              <w:left w:val="nil"/>
              <w:bottom w:val="single" w:sz="4" w:space="0" w:color="auto"/>
              <w:right w:val="single" w:sz="4" w:space="0" w:color="auto"/>
            </w:tcBorders>
            <w:noWrap/>
            <w:vAlign w:val="center"/>
          </w:tcPr>
          <w:p w14:paraId="68FC2006" w14:textId="77777777" w:rsidR="003B7FB2" w:rsidRPr="005A28B6" w:rsidRDefault="003B7FB2" w:rsidP="009B5933">
            <w:pPr>
              <w:spacing w:line="240" w:lineRule="auto"/>
              <w:jc w:val="left"/>
              <w:rPr>
                <w:bCs/>
                <w:iCs/>
                <w:color w:val="000000" w:themeColor="text1"/>
                <w:sz w:val="20"/>
                <w:szCs w:val="20"/>
              </w:rPr>
            </w:pPr>
            <w:proofErr w:type="spellStart"/>
            <w:r w:rsidRPr="005A28B6">
              <w:rPr>
                <w:color w:val="000000" w:themeColor="text1"/>
                <w:sz w:val="20"/>
                <w:szCs w:val="20"/>
              </w:rPr>
              <w:t>Kab</w:t>
            </w:r>
            <w:proofErr w:type="spellEnd"/>
            <w:r w:rsidRPr="005A28B6">
              <w:rPr>
                <w:color w:val="000000" w:themeColor="text1"/>
                <w:sz w:val="20"/>
                <w:szCs w:val="20"/>
              </w:rPr>
              <w:t xml:space="preserve"> Bekasi</w:t>
            </w:r>
          </w:p>
        </w:tc>
        <w:tc>
          <w:tcPr>
            <w:tcW w:w="1766" w:type="dxa"/>
            <w:tcBorders>
              <w:top w:val="nil"/>
              <w:left w:val="nil"/>
              <w:bottom w:val="single" w:sz="4" w:space="0" w:color="auto"/>
              <w:right w:val="single" w:sz="4" w:space="0" w:color="auto"/>
            </w:tcBorders>
            <w:noWrap/>
            <w:vAlign w:val="center"/>
          </w:tcPr>
          <w:p w14:paraId="2B65809D"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1134</w:t>
            </w:r>
          </w:p>
        </w:tc>
        <w:tc>
          <w:tcPr>
            <w:tcW w:w="1637" w:type="dxa"/>
            <w:tcBorders>
              <w:top w:val="nil"/>
              <w:left w:val="nil"/>
              <w:bottom w:val="single" w:sz="4" w:space="0" w:color="auto"/>
              <w:right w:val="single" w:sz="4" w:space="0" w:color="auto"/>
            </w:tcBorders>
            <w:vAlign w:val="bottom"/>
          </w:tcPr>
          <w:p w14:paraId="7003D93B" w14:textId="77777777" w:rsidR="003B7FB2" w:rsidRPr="005A28B6" w:rsidRDefault="003B7FB2" w:rsidP="009B5933">
            <w:pPr>
              <w:spacing w:line="240" w:lineRule="auto"/>
              <w:jc w:val="center"/>
              <w:rPr>
                <w:bCs/>
                <w:iCs/>
                <w:color w:val="000000" w:themeColor="text1"/>
                <w:sz w:val="20"/>
                <w:szCs w:val="20"/>
              </w:rPr>
            </w:pPr>
            <w:r>
              <w:rPr>
                <w:rFonts w:ascii="Aptos Narrow" w:hAnsi="Aptos Narrow"/>
                <w:sz w:val="22"/>
              </w:rPr>
              <w:t>328</w:t>
            </w:r>
          </w:p>
        </w:tc>
        <w:tc>
          <w:tcPr>
            <w:tcW w:w="1567" w:type="dxa"/>
            <w:tcBorders>
              <w:top w:val="nil"/>
              <w:left w:val="nil"/>
              <w:bottom w:val="single" w:sz="4" w:space="0" w:color="auto"/>
              <w:right w:val="single" w:sz="4" w:space="0" w:color="auto"/>
            </w:tcBorders>
          </w:tcPr>
          <w:p w14:paraId="5EB1903D" w14:textId="77777777" w:rsidR="003B7FB2" w:rsidRDefault="003B7FB2" w:rsidP="009B5933">
            <w:pPr>
              <w:spacing w:line="240" w:lineRule="auto"/>
              <w:jc w:val="center"/>
              <w:rPr>
                <w:rFonts w:ascii="Aptos Narrow" w:hAnsi="Aptos Narrow"/>
                <w:bCs/>
                <w:iCs/>
                <w:sz w:val="22"/>
              </w:rPr>
            </w:pPr>
            <w:r>
              <w:rPr>
                <w:rFonts w:ascii="Aptos Narrow" w:hAnsi="Aptos Narrow"/>
                <w:sz w:val="22"/>
              </w:rPr>
              <w:t>28,92</w:t>
            </w:r>
          </w:p>
        </w:tc>
      </w:tr>
      <w:tr w:rsidR="003B7FB2" w:rsidRPr="005A28B6" w14:paraId="3F14A1EC" w14:textId="77777777" w:rsidTr="00A16F20">
        <w:trPr>
          <w:trHeight w:val="288"/>
          <w:jc w:val="center"/>
        </w:trPr>
        <w:tc>
          <w:tcPr>
            <w:tcW w:w="699" w:type="dxa"/>
            <w:tcBorders>
              <w:top w:val="nil"/>
              <w:left w:val="single" w:sz="4" w:space="0" w:color="auto"/>
              <w:bottom w:val="single" w:sz="4" w:space="0" w:color="auto"/>
              <w:right w:val="single" w:sz="4" w:space="0" w:color="auto"/>
            </w:tcBorders>
            <w:noWrap/>
            <w:vAlign w:val="center"/>
          </w:tcPr>
          <w:p w14:paraId="1627AB4C"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8</w:t>
            </w:r>
          </w:p>
        </w:tc>
        <w:tc>
          <w:tcPr>
            <w:tcW w:w="2607" w:type="dxa"/>
            <w:tcBorders>
              <w:top w:val="nil"/>
              <w:left w:val="nil"/>
              <w:bottom w:val="single" w:sz="4" w:space="0" w:color="auto"/>
              <w:right w:val="single" w:sz="4" w:space="0" w:color="auto"/>
            </w:tcBorders>
            <w:noWrap/>
            <w:vAlign w:val="center"/>
          </w:tcPr>
          <w:p w14:paraId="0AE335F0" w14:textId="77777777" w:rsidR="003B7FB2" w:rsidRPr="005A28B6" w:rsidRDefault="003B7FB2" w:rsidP="009B5933">
            <w:pPr>
              <w:spacing w:line="240" w:lineRule="auto"/>
              <w:jc w:val="left"/>
              <w:rPr>
                <w:bCs/>
                <w:iCs/>
                <w:color w:val="000000" w:themeColor="text1"/>
                <w:sz w:val="20"/>
                <w:szCs w:val="20"/>
              </w:rPr>
            </w:pPr>
            <w:r w:rsidRPr="005A28B6">
              <w:rPr>
                <w:color w:val="000000" w:themeColor="text1"/>
                <w:sz w:val="20"/>
                <w:szCs w:val="20"/>
              </w:rPr>
              <w:t>Kota Bekasi</w:t>
            </w:r>
          </w:p>
        </w:tc>
        <w:tc>
          <w:tcPr>
            <w:tcW w:w="1766" w:type="dxa"/>
            <w:tcBorders>
              <w:top w:val="nil"/>
              <w:left w:val="nil"/>
              <w:bottom w:val="single" w:sz="4" w:space="0" w:color="auto"/>
              <w:right w:val="single" w:sz="4" w:space="0" w:color="auto"/>
            </w:tcBorders>
            <w:noWrap/>
            <w:vAlign w:val="center"/>
          </w:tcPr>
          <w:p w14:paraId="4998FBEC" w14:textId="77777777" w:rsidR="003B7FB2" w:rsidRPr="005A28B6" w:rsidRDefault="003B7FB2" w:rsidP="009B5933">
            <w:pPr>
              <w:spacing w:line="240" w:lineRule="auto"/>
              <w:jc w:val="center"/>
              <w:rPr>
                <w:bCs/>
                <w:iCs/>
                <w:color w:val="000000" w:themeColor="text1"/>
                <w:sz w:val="20"/>
                <w:szCs w:val="20"/>
              </w:rPr>
            </w:pPr>
            <w:r w:rsidRPr="005A28B6">
              <w:rPr>
                <w:color w:val="000000" w:themeColor="text1"/>
                <w:sz w:val="20"/>
                <w:szCs w:val="20"/>
              </w:rPr>
              <w:t>1117</w:t>
            </w:r>
          </w:p>
        </w:tc>
        <w:tc>
          <w:tcPr>
            <w:tcW w:w="1637" w:type="dxa"/>
            <w:tcBorders>
              <w:top w:val="nil"/>
              <w:left w:val="nil"/>
              <w:bottom w:val="single" w:sz="4" w:space="0" w:color="auto"/>
              <w:right w:val="single" w:sz="4" w:space="0" w:color="auto"/>
            </w:tcBorders>
            <w:vAlign w:val="bottom"/>
          </w:tcPr>
          <w:p w14:paraId="0D056E5F" w14:textId="77777777" w:rsidR="003B7FB2" w:rsidRPr="005A28B6" w:rsidRDefault="003B7FB2" w:rsidP="009B5933">
            <w:pPr>
              <w:spacing w:line="240" w:lineRule="auto"/>
              <w:jc w:val="center"/>
              <w:rPr>
                <w:bCs/>
                <w:iCs/>
                <w:color w:val="000000" w:themeColor="text1"/>
                <w:sz w:val="20"/>
                <w:szCs w:val="20"/>
              </w:rPr>
            </w:pPr>
            <w:r>
              <w:rPr>
                <w:rFonts w:ascii="Aptos Narrow" w:hAnsi="Aptos Narrow"/>
                <w:sz w:val="22"/>
              </w:rPr>
              <w:t>325</w:t>
            </w:r>
          </w:p>
        </w:tc>
        <w:tc>
          <w:tcPr>
            <w:tcW w:w="1567" w:type="dxa"/>
            <w:tcBorders>
              <w:top w:val="nil"/>
              <w:left w:val="nil"/>
              <w:bottom w:val="single" w:sz="4" w:space="0" w:color="auto"/>
              <w:right w:val="single" w:sz="4" w:space="0" w:color="auto"/>
            </w:tcBorders>
          </w:tcPr>
          <w:p w14:paraId="2467D9A0" w14:textId="77777777" w:rsidR="003B7FB2" w:rsidRDefault="003B7FB2" w:rsidP="009B5933">
            <w:pPr>
              <w:spacing w:line="240" w:lineRule="auto"/>
              <w:jc w:val="center"/>
              <w:rPr>
                <w:rFonts w:ascii="Aptos Narrow" w:hAnsi="Aptos Narrow"/>
                <w:bCs/>
                <w:iCs/>
                <w:sz w:val="22"/>
              </w:rPr>
            </w:pPr>
            <w:r>
              <w:rPr>
                <w:rFonts w:ascii="Aptos Narrow" w:hAnsi="Aptos Narrow"/>
                <w:sz w:val="22"/>
              </w:rPr>
              <w:t>29,09</w:t>
            </w:r>
          </w:p>
        </w:tc>
      </w:tr>
      <w:tr w:rsidR="003B7FB2" w:rsidRPr="005A28B6" w14:paraId="68E74B78" w14:textId="77777777" w:rsidTr="00A16F20">
        <w:trPr>
          <w:trHeight w:val="288"/>
          <w:jc w:val="center"/>
        </w:trPr>
        <w:tc>
          <w:tcPr>
            <w:tcW w:w="3306" w:type="dxa"/>
            <w:gridSpan w:val="2"/>
            <w:tcBorders>
              <w:top w:val="nil"/>
              <w:left w:val="single" w:sz="4" w:space="0" w:color="auto"/>
              <w:bottom w:val="single" w:sz="4" w:space="0" w:color="auto"/>
              <w:right w:val="single" w:sz="4" w:space="0" w:color="auto"/>
            </w:tcBorders>
            <w:noWrap/>
            <w:vAlign w:val="bottom"/>
            <w:hideMark/>
          </w:tcPr>
          <w:p w14:paraId="1594A990" w14:textId="77777777" w:rsidR="003B7FB2" w:rsidRPr="005A28B6" w:rsidRDefault="003B7FB2" w:rsidP="009B5933">
            <w:pPr>
              <w:spacing w:line="240" w:lineRule="auto"/>
              <w:jc w:val="center"/>
              <w:rPr>
                <w:b/>
                <w:iCs/>
                <w:color w:val="000000" w:themeColor="text1"/>
                <w:sz w:val="20"/>
                <w:szCs w:val="20"/>
              </w:rPr>
            </w:pPr>
            <w:r w:rsidRPr="005A28B6">
              <w:rPr>
                <w:b/>
                <w:color w:val="000000" w:themeColor="text1"/>
                <w:sz w:val="20"/>
                <w:szCs w:val="20"/>
              </w:rPr>
              <w:t>Total</w:t>
            </w:r>
          </w:p>
        </w:tc>
        <w:tc>
          <w:tcPr>
            <w:tcW w:w="1766" w:type="dxa"/>
            <w:tcBorders>
              <w:top w:val="nil"/>
              <w:left w:val="nil"/>
              <w:bottom w:val="single" w:sz="4" w:space="0" w:color="auto"/>
              <w:right w:val="single" w:sz="4" w:space="0" w:color="auto"/>
            </w:tcBorders>
            <w:noWrap/>
            <w:vAlign w:val="bottom"/>
            <w:hideMark/>
          </w:tcPr>
          <w:p w14:paraId="0339B017" w14:textId="77777777" w:rsidR="003B7FB2" w:rsidRPr="005A28B6" w:rsidRDefault="003B7FB2" w:rsidP="009B5933">
            <w:pPr>
              <w:spacing w:line="240" w:lineRule="auto"/>
              <w:jc w:val="right"/>
              <w:rPr>
                <w:b/>
                <w:iCs/>
                <w:color w:val="000000" w:themeColor="text1"/>
                <w:sz w:val="20"/>
                <w:szCs w:val="20"/>
              </w:rPr>
            </w:pPr>
            <w:r w:rsidRPr="005A28B6">
              <w:rPr>
                <w:b/>
                <w:color w:val="000000" w:themeColor="text1"/>
                <w:sz w:val="20"/>
                <w:szCs w:val="20"/>
              </w:rPr>
              <w:t>10461</w:t>
            </w:r>
          </w:p>
        </w:tc>
        <w:tc>
          <w:tcPr>
            <w:tcW w:w="1637" w:type="dxa"/>
            <w:tcBorders>
              <w:top w:val="nil"/>
              <w:left w:val="nil"/>
              <w:bottom w:val="single" w:sz="4" w:space="0" w:color="auto"/>
              <w:right w:val="single" w:sz="4" w:space="0" w:color="auto"/>
            </w:tcBorders>
            <w:vAlign w:val="center"/>
          </w:tcPr>
          <w:p w14:paraId="57250D5D" w14:textId="77777777" w:rsidR="003B7FB2" w:rsidRPr="005A28B6" w:rsidRDefault="003B7FB2" w:rsidP="009B5933">
            <w:pPr>
              <w:spacing w:line="240" w:lineRule="auto"/>
              <w:jc w:val="center"/>
              <w:rPr>
                <w:b/>
                <w:iCs/>
                <w:color w:val="000000" w:themeColor="text1"/>
                <w:sz w:val="20"/>
                <w:szCs w:val="20"/>
              </w:rPr>
            </w:pPr>
            <w:r>
              <w:rPr>
                <w:b/>
                <w:sz w:val="20"/>
                <w:szCs w:val="20"/>
              </w:rPr>
              <w:t>3.048</w:t>
            </w:r>
          </w:p>
        </w:tc>
        <w:tc>
          <w:tcPr>
            <w:tcW w:w="1567" w:type="dxa"/>
            <w:tcBorders>
              <w:top w:val="nil"/>
              <w:left w:val="nil"/>
              <w:bottom w:val="single" w:sz="4" w:space="0" w:color="auto"/>
              <w:right w:val="single" w:sz="4" w:space="0" w:color="auto"/>
            </w:tcBorders>
          </w:tcPr>
          <w:p w14:paraId="437E8CAB" w14:textId="09604A20" w:rsidR="003B7FB2" w:rsidRDefault="003B7FB2" w:rsidP="009B5933">
            <w:pPr>
              <w:spacing w:line="240" w:lineRule="auto"/>
              <w:jc w:val="center"/>
              <w:rPr>
                <w:b/>
                <w:iCs/>
                <w:sz w:val="20"/>
                <w:szCs w:val="20"/>
              </w:rPr>
            </w:pPr>
            <w:r>
              <w:rPr>
                <w:b/>
                <w:sz w:val="20"/>
                <w:szCs w:val="20"/>
              </w:rPr>
              <w:t>3</w:t>
            </w:r>
            <w:r w:rsidR="00DA434B">
              <w:rPr>
                <w:b/>
                <w:sz w:val="20"/>
                <w:szCs w:val="20"/>
              </w:rPr>
              <w:t>4</w:t>
            </w:r>
            <w:r>
              <w:rPr>
                <w:b/>
                <w:sz w:val="20"/>
                <w:szCs w:val="20"/>
              </w:rPr>
              <w:t>,14</w:t>
            </w:r>
          </w:p>
        </w:tc>
      </w:tr>
    </w:tbl>
    <w:p w14:paraId="0C472226" w14:textId="77777777" w:rsidR="003B7FB2" w:rsidRDefault="003B7FB2" w:rsidP="009B5933">
      <w:pPr>
        <w:spacing w:line="240" w:lineRule="auto"/>
        <w:ind w:left="720"/>
        <w:rPr>
          <w:bCs/>
          <w:iCs/>
          <w:sz w:val="22"/>
          <w:szCs w:val="20"/>
        </w:rPr>
      </w:pPr>
      <w:proofErr w:type="spellStart"/>
      <w:proofErr w:type="gramStart"/>
      <w:r w:rsidRPr="005A28B6">
        <w:rPr>
          <w:sz w:val="22"/>
          <w:szCs w:val="20"/>
        </w:rPr>
        <w:t>Sumber</w:t>
      </w:r>
      <w:proofErr w:type="spellEnd"/>
      <w:r>
        <w:rPr>
          <w:sz w:val="22"/>
          <w:szCs w:val="20"/>
        </w:rPr>
        <w:t xml:space="preserve"> </w:t>
      </w:r>
      <w:r w:rsidRPr="005A28B6">
        <w:rPr>
          <w:sz w:val="22"/>
          <w:szCs w:val="20"/>
        </w:rPr>
        <w:t>:</w:t>
      </w:r>
      <w:proofErr w:type="gramEnd"/>
      <w:r w:rsidRPr="005A28B6">
        <w:rPr>
          <w:sz w:val="22"/>
          <w:szCs w:val="20"/>
        </w:rPr>
        <w:t xml:space="preserve"> LLDIKTI Wilayah IV</w:t>
      </w:r>
      <w:r>
        <w:rPr>
          <w:sz w:val="22"/>
          <w:szCs w:val="20"/>
        </w:rPr>
        <w:t>.</w:t>
      </w:r>
      <w:r w:rsidRPr="005A28B6">
        <w:rPr>
          <w:sz w:val="22"/>
          <w:szCs w:val="20"/>
        </w:rPr>
        <w:t xml:space="preserve"> </w:t>
      </w:r>
      <w:proofErr w:type="spellStart"/>
      <w:r>
        <w:rPr>
          <w:sz w:val="22"/>
          <w:szCs w:val="20"/>
        </w:rPr>
        <w:t>Diolah</w:t>
      </w:r>
      <w:proofErr w:type="spellEnd"/>
      <w:r>
        <w:rPr>
          <w:sz w:val="22"/>
          <w:szCs w:val="20"/>
        </w:rPr>
        <w:t xml:space="preserve"> </w:t>
      </w:r>
      <w:proofErr w:type="spellStart"/>
      <w:r>
        <w:rPr>
          <w:sz w:val="22"/>
          <w:szCs w:val="20"/>
        </w:rPr>
        <w:t>Peneliti</w:t>
      </w:r>
      <w:proofErr w:type="spellEnd"/>
      <w:r>
        <w:rPr>
          <w:sz w:val="22"/>
          <w:szCs w:val="20"/>
        </w:rPr>
        <w:t xml:space="preserve"> </w:t>
      </w:r>
      <w:r w:rsidRPr="005A28B6">
        <w:rPr>
          <w:sz w:val="22"/>
          <w:szCs w:val="20"/>
        </w:rPr>
        <w:t>(2024)</w:t>
      </w:r>
    </w:p>
    <w:p w14:paraId="1FF5C055" w14:textId="77777777" w:rsidR="003B7FB2" w:rsidRPr="005A28B6" w:rsidRDefault="003B7FB2" w:rsidP="009B5933">
      <w:pPr>
        <w:spacing w:line="240" w:lineRule="auto"/>
        <w:ind w:left="720" w:firstLine="0"/>
        <w:rPr>
          <w:bCs/>
          <w:iCs/>
          <w:sz w:val="22"/>
          <w:szCs w:val="20"/>
        </w:rPr>
      </w:pPr>
    </w:p>
    <w:p w14:paraId="31E03D05" w14:textId="3E3ECCE5" w:rsidR="003B7FB2" w:rsidRPr="00517E73" w:rsidRDefault="003B7FB2" w:rsidP="009B5933">
      <w:pPr>
        <w:spacing w:line="240" w:lineRule="auto"/>
        <w:ind w:firstLine="710"/>
        <w:rPr>
          <w:lang w:val="sv-SE"/>
        </w:rPr>
      </w:pPr>
      <w:proofErr w:type="spellStart"/>
      <w:r w:rsidRPr="005A28B6">
        <w:t>Berdasarkan</w:t>
      </w:r>
      <w:proofErr w:type="spellEnd"/>
      <w:r w:rsidRPr="005A28B6">
        <w:t xml:space="preserve"> </w:t>
      </w:r>
      <w:proofErr w:type="spellStart"/>
      <w:r w:rsidRPr="005A28B6">
        <w:t>tabel</w:t>
      </w:r>
      <w:proofErr w:type="spellEnd"/>
      <w:r w:rsidRPr="005A28B6">
        <w:t xml:space="preserve"> 4.2 </w:t>
      </w:r>
      <w:proofErr w:type="spellStart"/>
      <w:r w:rsidRPr="005A28B6">
        <w:t>kondisi</w:t>
      </w:r>
      <w:proofErr w:type="spellEnd"/>
      <w:r w:rsidRPr="005A28B6">
        <w:t xml:space="preserve"> </w:t>
      </w:r>
      <w:proofErr w:type="spellStart"/>
      <w:r w:rsidRPr="005A28B6">
        <w:t>jumlah</w:t>
      </w:r>
      <w:proofErr w:type="spellEnd"/>
      <w:r w:rsidRPr="005A28B6">
        <w:t xml:space="preserve"> </w:t>
      </w:r>
      <w:proofErr w:type="spellStart"/>
      <w:r w:rsidRPr="005A28B6">
        <w:t>dosen</w:t>
      </w:r>
      <w:proofErr w:type="spellEnd"/>
      <w:r w:rsidRPr="005A28B6">
        <w:t xml:space="preserve"> yang </w:t>
      </w:r>
      <w:proofErr w:type="spellStart"/>
      <w:r w:rsidRPr="005A28B6">
        <w:t>sudah</w:t>
      </w:r>
      <w:proofErr w:type="spellEnd"/>
      <w:r w:rsidRPr="005A28B6">
        <w:t xml:space="preserve"> </w:t>
      </w:r>
      <w:proofErr w:type="spellStart"/>
      <w:r w:rsidRPr="005A28B6">
        <w:t>memiliki</w:t>
      </w:r>
      <w:proofErr w:type="spellEnd"/>
      <w:r w:rsidRPr="005A28B6">
        <w:t xml:space="preserve"> </w:t>
      </w:r>
      <w:proofErr w:type="spellStart"/>
      <w:r w:rsidRPr="005A28B6">
        <w:t>Seritifikasi</w:t>
      </w:r>
      <w:proofErr w:type="spellEnd"/>
      <w:r w:rsidRPr="005A28B6">
        <w:t xml:space="preserve"> Dosen </w:t>
      </w:r>
      <w:proofErr w:type="spellStart"/>
      <w:r w:rsidRPr="005A28B6">
        <w:t>sebanyak</w:t>
      </w:r>
      <w:proofErr w:type="spellEnd"/>
      <w:r w:rsidRPr="005A28B6">
        <w:t xml:space="preserve"> </w:t>
      </w:r>
      <w:r>
        <w:t>3.048</w:t>
      </w:r>
      <w:r w:rsidRPr="005A28B6">
        <w:t xml:space="preserve"> </w:t>
      </w:r>
      <w:proofErr w:type="spellStart"/>
      <w:r w:rsidRPr="005A28B6">
        <w:t>atau</w:t>
      </w:r>
      <w:proofErr w:type="spellEnd"/>
      <w:r w:rsidRPr="005A28B6">
        <w:t xml:space="preserve"> </w:t>
      </w:r>
      <w:proofErr w:type="spellStart"/>
      <w:r w:rsidRPr="005A28B6">
        <w:t>sebesar</w:t>
      </w:r>
      <w:proofErr w:type="spellEnd"/>
      <w:r w:rsidRPr="005A28B6">
        <w:t xml:space="preserve"> </w:t>
      </w:r>
      <w:r>
        <w:t xml:space="preserve">34,14 </w:t>
      </w:r>
      <w:proofErr w:type="spellStart"/>
      <w:r>
        <w:t>persen</w:t>
      </w:r>
      <w:proofErr w:type="spellEnd"/>
      <w:r>
        <w:t xml:space="preserve">, </w:t>
      </w:r>
      <w:proofErr w:type="spellStart"/>
      <w:r w:rsidRPr="005A28B6">
        <w:t>dari</w:t>
      </w:r>
      <w:proofErr w:type="spellEnd"/>
      <w:r w:rsidRPr="005A28B6">
        <w:t xml:space="preserve"> </w:t>
      </w:r>
      <w:proofErr w:type="spellStart"/>
      <w:r w:rsidRPr="005A28B6">
        <w:t>jumlah</w:t>
      </w:r>
      <w:proofErr w:type="spellEnd"/>
      <w:r w:rsidRPr="005A28B6">
        <w:t xml:space="preserve"> </w:t>
      </w:r>
      <w:proofErr w:type="spellStart"/>
      <w:r w:rsidRPr="005A28B6">
        <w:t>dosen</w:t>
      </w:r>
      <w:proofErr w:type="spellEnd"/>
      <w:r w:rsidRPr="005A28B6">
        <w:t xml:space="preserve"> yang </w:t>
      </w:r>
      <w:proofErr w:type="spellStart"/>
      <w:r w:rsidRPr="005A28B6">
        <w:t>terdapat</w:t>
      </w:r>
      <w:proofErr w:type="spellEnd"/>
      <w:r w:rsidRPr="005A28B6">
        <w:t xml:space="preserve"> di wilayah </w:t>
      </w:r>
      <w:proofErr w:type="spellStart"/>
      <w:r w:rsidRPr="005A28B6">
        <w:t>Bodetabek</w:t>
      </w:r>
      <w:proofErr w:type="spellEnd"/>
      <w:r w:rsidRPr="005A28B6">
        <w:t>.</w:t>
      </w:r>
      <w:r>
        <w:t xml:space="preserve"> </w:t>
      </w:r>
      <w:r w:rsidRPr="00517E73">
        <w:rPr>
          <w:lang w:val="sv-SE"/>
        </w:rPr>
        <w:t>Hal ini memperlihatkan bahwa dosen yang mendapatkan sertifikasi dosen relative masih kecil. Kondisi ini memperlihatkan bahwa perlu adanya upaya dari Institusi PTS untuk mendorong dosen untuk meningkatkan kapabilitasnya guna memperoleh siertifikasi dosen, sehingga dengan perolehan sertifikasi dosen tersebut akan mampu meningkatkan kesejahteraan dosen itu sendiri, dan sekaligus meningkatkan reputasi PTS itu sendiri.</w:t>
      </w:r>
    </w:p>
    <w:p w14:paraId="0A47495B" w14:textId="77777777" w:rsidR="005065EE" w:rsidRPr="00517E73" w:rsidRDefault="005065EE" w:rsidP="009B5933">
      <w:pPr>
        <w:spacing w:line="240" w:lineRule="auto"/>
        <w:ind w:firstLine="710"/>
        <w:rPr>
          <w:bCs/>
          <w:iCs/>
          <w:lang w:val="sv-SE"/>
        </w:rPr>
      </w:pPr>
    </w:p>
    <w:p w14:paraId="29EE9AD9" w14:textId="77777777" w:rsidR="003B7FB2" w:rsidRPr="008A2E80" w:rsidRDefault="003B7FB2" w:rsidP="009B5933">
      <w:pPr>
        <w:pStyle w:val="Heading3"/>
        <w:numPr>
          <w:ilvl w:val="2"/>
          <w:numId w:val="72"/>
        </w:numPr>
        <w:spacing w:line="240" w:lineRule="auto"/>
        <w:ind w:left="709" w:hanging="709"/>
      </w:pPr>
      <w:bookmarkStart w:id="178" w:name="_Toc208961139"/>
      <w:proofErr w:type="spellStart"/>
      <w:r w:rsidRPr="008A2E80">
        <w:t>Deskripsi</w:t>
      </w:r>
      <w:proofErr w:type="spellEnd"/>
      <w:r w:rsidRPr="008A2E80">
        <w:t xml:space="preserve"> </w:t>
      </w:r>
      <w:proofErr w:type="spellStart"/>
      <w:r w:rsidRPr="008A2E80">
        <w:t>Responden</w:t>
      </w:r>
      <w:proofErr w:type="spellEnd"/>
      <w:r w:rsidRPr="008A2E80">
        <w:t xml:space="preserve"> </w:t>
      </w:r>
      <w:proofErr w:type="spellStart"/>
      <w:r w:rsidRPr="008A2E80">
        <w:t>Penelitian</w:t>
      </w:r>
      <w:bookmarkEnd w:id="178"/>
      <w:proofErr w:type="spellEnd"/>
    </w:p>
    <w:p w14:paraId="41B737A6" w14:textId="5FBEE45F" w:rsidR="003B7FB2" w:rsidRDefault="003B7FB2" w:rsidP="009B5933">
      <w:pPr>
        <w:spacing w:line="240" w:lineRule="auto"/>
        <w:ind w:firstLine="720"/>
      </w:pPr>
      <w:r w:rsidRPr="008A2E80">
        <w:t xml:space="preserve">Pada </w:t>
      </w:r>
      <w:r w:rsidRPr="008A2E80">
        <w:rPr>
          <w:lang w:val="id-ID"/>
        </w:rPr>
        <w:t>bab</w:t>
      </w:r>
      <w:r w:rsidRPr="008A2E80">
        <w:t xml:space="preserve"> </w:t>
      </w:r>
      <w:proofErr w:type="spellStart"/>
      <w:r w:rsidRPr="008A2E80">
        <w:t>ini</w:t>
      </w:r>
      <w:proofErr w:type="spellEnd"/>
      <w:r w:rsidRPr="008A2E80">
        <w:t xml:space="preserve"> </w:t>
      </w:r>
      <w:proofErr w:type="spellStart"/>
      <w:r w:rsidRPr="008A2E80">
        <w:t>peneliti</w:t>
      </w:r>
      <w:proofErr w:type="spellEnd"/>
      <w:r w:rsidRPr="008A2E80">
        <w:t xml:space="preserve"> </w:t>
      </w:r>
      <w:proofErr w:type="spellStart"/>
      <w:r w:rsidRPr="008A2E80">
        <w:t>membahas</w:t>
      </w:r>
      <w:proofErr w:type="spellEnd"/>
      <w:r w:rsidRPr="008A2E80">
        <w:t xml:space="preserve"> </w:t>
      </w:r>
      <w:proofErr w:type="spellStart"/>
      <w:r w:rsidRPr="008A2E80">
        <w:t>analisis</w:t>
      </w:r>
      <w:proofErr w:type="spellEnd"/>
      <w:r w:rsidRPr="008A2E80">
        <w:t xml:space="preserve"> data yang </w:t>
      </w:r>
      <w:proofErr w:type="spellStart"/>
      <w:r w:rsidRPr="008A2E80">
        <w:t>diperoleh</w:t>
      </w:r>
      <w:proofErr w:type="spellEnd"/>
      <w:r w:rsidRPr="008A2E80">
        <w:t xml:space="preserve"> </w:t>
      </w:r>
      <w:proofErr w:type="spellStart"/>
      <w:r w:rsidRPr="008A2E80">
        <w:t>melalui</w:t>
      </w:r>
      <w:proofErr w:type="spellEnd"/>
      <w:r w:rsidRPr="008A2E80">
        <w:t xml:space="preserve"> </w:t>
      </w:r>
      <w:proofErr w:type="spellStart"/>
      <w:r w:rsidRPr="008A2E80">
        <w:t>ku</w:t>
      </w:r>
      <w:r w:rsidR="00980F26">
        <w:t>e</w:t>
      </w:r>
      <w:r w:rsidRPr="008A2E80">
        <w:t>sioner</w:t>
      </w:r>
      <w:proofErr w:type="spellEnd"/>
      <w:r w:rsidRPr="008A2E80">
        <w:t xml:space="preserve"> yang </w:t>
      </w:r>
      <w:proofErr w:type="spellStart"/>
      <w:r w:rsidRPr="008A2E80">
        <w:t>disebarkan</w:t>
      </w:r>
      <w:proofErr w:type="spellEnd"/>
      <w:r w:rsidRPr="008A2E80">
        <w:t xml:space="preserve"> </w:t>
      </w:r>
      <w:proofErr w:type="spellStart"/>
      <w:r w:rsidRPr="008A2E80">
        <w:t>kepada</w:t>
      </w:r>
      <w:proofErr w:type="spellEnd"/>
      <w:r w:rsidRPr="008A2E80">
        <w:t xml:space="preserve"> para Dosen di Perguruan Tinggi </w:t>
      </w:r>
      <w:proofErr w:type="spellStart"/>
      <w:r w:rsidRPr="008A2E80">
        <w:t>Swasta</w:t>
      </w:r>
      <w:proofErr w:type="spellEnd"/>
      <w:r w:rsidRPr="008A2E80">
        <w:t xml:space="preserve"> di LLDIKTI IV wilayah </w:t>
      </w:r>
      <w:proofErr w:type="spellStart"/>
      <w:r w:rsidRPr="008A2E80">
        <w:t>Bodetabek</w:t>
      </w:r>
      <w:proofErr w:type="spellEnd"/>
      <w:r w:rsidRPr="008A2E80">
        <w:t xml:space="preserve">. </w:t>
      </w:r>
    </w:p>
    <w:p w14:paraId="2CDEAA5B" w14:textId="0AE5950C" w:rsidR="003B7FB2" w:rsidRDefault="003B7FB2" w:rsidP="009B5933">
      <w:pPr>
        <w:spacing w:line="240" w:lineRule="auto"/>
        <w:ind w:firstLine="720"/>
      </w:pPr>
      <w:r w:rsidRPr="008A2E80">
        <w:t xml:space="preserve">Data </w:t>
      </w:r>
      <w:r w:rsidRPr="008A2E80">
        <w:rPr>
          <w:lang w:val="id-ID"/>
        </w:rPr>
        <w:t>penelitian</w:t>
      </w:r>
      <w:r w:rsidRPr="008A2E80">
        <w:t xml:space="preserve"> </w:t>
      </w:r>
      <w:proofErr w:type="spellStart"/>
      <w:r w:rsidRPr="008A2E80">
        <w:t>dari</w:t>
      </w:r>
      <w:proofErr w:type="spellEnd"/>
      <w:r w:rsidRPr="008A2E80">
        <w:t xml:space="preserve"> </w:t>
      </w:r>
      <w:proofErr w:type="spellStart"/>
      <w:r w:rsidRPr="008A2E80">
        <w:t>kuesioner</w:t>
      </w:r>
      <w:proofErr w:type="spellEnd"/>
      <w:r w:rsidRPr="008A2E80">
        <w:t xml:space="preserve"> </w:t>
      </w:r>
      <w:proofErr w:type="spellStart"/>
      <w:r w:rsidRPr="008A2E80">
        <w:t>merupakan</w:t>
      </w:r>
      <w:proofErr w:type="spellEnd"/>
      <w:r w:rsidRPr="008A2E80">
        <w:t xml:space="preserve"> </w:t>
      </w:r>
      <w:proofErr w:type="spellStart"/>
      <w:r w:rsidRPr="008A2E80">
        <w:t>sejumlah</w:t>
      </w:r>
      <w:proofErr w:type="spellEnd"/>
      <w:r w:rsidRPr="008A2E80">
        <w:t xml:space="preserve"> </w:t>
      </w:r>
      <w:proofErr w:type="spellStart"/>
      <w:r w:rsidRPr="008A2E80">
        <w:t>skor</w:t>
      </w:r>
      <w:proofErr w:type="spellEnd"/>
      <w:r w:rsidRPr="008A2E80">
        <w:t xml:space="preserve"> yang </w:t>
      </w:r>
      <w:proofErr w:type="spellStart"/>
      <w:r w:rsidRPr="008A2E80">
        <w:t>diperoleh</w:t>
      </w:r>
      <w:proofErr w:type="spellEnd"/>
      <w:r w:rsidRPr="008A2E80">
        <w:t xml:space="preserve"> </w:t>
      </w:r>
      <w:proofErr w:type="spellStart"/>
      <w:r w:rsidRPr="008A2E80">
        <w:t>dari</w:t>
      </w:r>
      <w:proofErr w:type="spellEnd"/>
      <w:r w:rsidRPr="008A2E80">
        <w:t xml:space="preserve"> </w:t>
      </w:r>
      <w:proofErr w:type="spellStart"/>
      <w:r w:rsidRPr="008A2E80">
        <w:t>jawaban</w:t>
      </w:r>
      <w:proofErr w:type="spellEnd"/>
      <w:r w:rsidRPr="008A2E80">
        <w:t xml:space="preserve"> </w:t>
      </w:r>
      <w:proofErr w:type="spellStart"/>
      <w:r w:rsidRPr="008A2E80">
        <w:t>responden</w:t>
      </w:r>
      <w:proofErr w:type="spellEnd"/>
      <w:r w:rsidRPr="008A2E80">
        <w:t xml:space="preserve"> </w:t>
      </w:r>
      <w:proofErr w:type="spellStart"/>
      <w:r w:rsidRPr="008A2E80">
        <w:t>atas</w:t>
      </w:r>
      <w:proofErr w:type="spellEnd"/>
      <w:r w:rsidRPr="008A2E80">
        <w:t xml:space="preserve"> </w:t>
      </w:r>
      <w:proofErr w:type="spellStart"/>
      <w:r w:rsidRPr="008A2E80">
        <w:t>pertanyaan</w:t>
      </w:r>
      <w:proofErr w:type="spellEnd"/>
      <w:r w:rsidRPr="008A2E80">
        <w:t xml:space="preserve"> </w:t>
      </w:r>
      <w:proofErr w:type="spellStart"/>
      <w:r w:rsidRPr="008A2E80">
        <w:t>atau</w:t>
      </w:r>
      <w:proofErr w:type="spellEnd"/>
      <w:r w:rsidRPr="008A2E80">
        <w:t xml:space="preserve"> </w:t>
      </w:r>
      <w:proofErr w:type="spellStart"/>
      <w:r w:rsidRPr="008A2E80">
        <w:t>pernyataan</w:t>
      </w:r>
      <w:proofErr w:type="spellEnd"/>
      <w:r w:rsidRPr="008A2E80">
        <w:t xml:space="preserve"> </w:t>
      </w:r>
      <w:proofErr w:type="spellStart"/>
      <w:r w:rsidRPr="008A2E80">
        <w:t>mengenai</w:t>
      </w:r>
      <w:proofErr w:type="spellEnd"/>
      <w:r w:rsidRPr="008A2E80">
        <w:t xml:space="preserve"> </w:t>
      </w:r>
      <w:proofErr w:type="spellStart"/>
      <w:r w:rsidRPr="008A2E80">
        <w:t>indikator-indikator</w:t>
      </w:r>
      <w:proofErr w:type="spellEnd"/>
      <w:r w:rsidRPr="008A2E80">
        <w:t xml:space="preserve"> </w:t>
      </w:r>
      <w:proofErr w:type="spellStart"/>
      <w:r w:rsidRPr="008A2E80">
        <w:t>dari</w:t>
      </w:r>
      <w:proofErr w:type="spellEnd"/>
      <w:r w:rsidRPr="008A2E80">
        <w:t xml:space="preserve"> </w:t>
      </w:r>
      <w:proofErr w:type="spellStart"/>
      <w:r w:rsidRPr="008A2E80">
        <w:t>beberapa</w:t>
      </w:r>
      <w:proofErr w:type="spellEnd"/>
      <w:r w:rsidRPr="008A2E80">
        <w:t xml:space="preserve"> </w:t>
      </w:r>
      <w:proofErr w:type="spellStart"/>
      <w:r w:rsidRPr="008A2E80">
        <w:t>variabel</w:t>
      </w:r>
      <w:proofErr w:type="spellEnd"/>
      <w:r w:rsidRPr="008A2E80">
        <w:t xml:space="preserve"> </w:t>
      </w:r>
      <w:proofErr w:type="spellStart"/>
      <w:r w:rsidRPr="008A2E80">
        <w:t>penelitian</w:t>
      </w:r>
      <w:proofErr w:type="spellEnd"/>
      <w:r w:rsidRPr="008A2E80">
        <w:t xml:space="preserve">, </w:t>
      </w:r>
      <w:proofErr w:type="spellStart"/>
      <w:r w:rsidRPr="008A2E80">
        <w:t>yaitu</w:t>
      </w:r>
      <w:proofErr w:type="spellEnd"/>
      <w:r w:rsidRPr="008A2E80">
        <w:t xml:space="preserve"> </w:t>
      </w:r>
      <w:proofErr w:type="spellStart"/>
      <w:r w:rsidRPr="008A2E80">
        <w:t>Dukungan</w:t>
      </w:r>
      <w:proofErr w:type="spellEnd"/>
      <w:r w:rsidRPr="008A2E80">
        <w:t xml:space="preserve"> </w:t>
      </w:r>
      <w:proofErr w:type="spellStart"/>
      <w:r w:rsidRPr="008A2E80">
        <w:t>Organisasi</w:t>
      </w:r>
      <w:proofErr w:type="spellEnd"/>
      <w:r w:rsidRPr="008A2E80">
        <w:t xml:space="preserve"> (X</w:t>
      </w:r>
      <w:r w:rsidRPr="008A2E80">
        <w:rPr>
          <w:vertAlign w:val="subscript"/>
        </w:rPr>
        <w:t>1</w:t>
      </w:r>
      <w:r w:rsidRPr="008A2E80">
        <w:t xml:space="preserve">), </w:t>
      </w:r>
      <w:proofErr w:type="spellStart"/>
      <w:r w:rsidRPr="008A2E80">
        <w:t>Kompetensi</w:t>
      </w:r>
      <w:proofErr w:type="spellEnd"/>
      <w:r w:rsidRPr="008A2E80">
        <w:t xml:space="preserve"> Dosen (X</w:t>
      </w:r>
      <w:r w:rsidRPr="008A2E80">
        <w:rPr>
          <w:vertAlign w:val="subscript"/>
        </w:rPr>
        <w:t>2</w:t>
      </w:r>
      <w:r w:rsidRPr="008A2E80">
        <w:t xml:space="preserve">), </w:t>
      </w:r>
      <w:proofErr w:type="spellStart"/>
      <w:r w:rsidRPr="008A2E80">
        <w:t>Kecerdasan</w:t>
      </w:r>
      <w:proofErr w:type="spellEnd"/>
      <w:r w:rsidRPr="008A2E80">
        <w:t xml:space="preserve"> </w:t>
      </w:r>
      <w:proofErr w:type="spellStart"/>
      <w:r w:rsidRPr="008A2E80">
        <w:t>Emosional</w:t>
      </w:r>
      <w:proofErr w:type="spellEnd"/>
      <w:r w:rsidRPr="008A2E80">
        <w:t xml:space="preserve"> (X</w:t>
      </w:r>
      <w:r w:rsidRPr="008A2E80">
        <w:rPr>
          <w:vertAlign w:val="subscript"/>
        </w:rPr>
        <w:t>3</w:t>
      </w:r>
      <w:r w:rsidRPr="008A2E80">
        <w:t xml:space="preserve">), </w:t>
      </w:r>
      <w:proofErr w:type="spellStart"/>
      <w:r w:rsidRPr="008A2E80">
        <w:t>Kemampuan</w:t>
      </w:r>
      <w:proofErr w:type="spellEnd"/>
      <w:r w:rsidRPr="008A2E80">
        <w:t xml:space="preserve"> </w:t>
      </w:r>
      <w:proofErr w:type="spellStart"/>
      <w:r w:rsidRPr="008A2E80">
        <w:t>Inovasi</w:t>
      </w:r>
      <w:proofErr w:type="spellEnd"/>
      <w:r w:rsidRPr="008A2E80">
        <w:t xml:space="preserve"> (Y) dan Kinerja Dosen (Z). </w:t>
      </w:r>
      <w:proofErr w:type="spellStart"/>
      <w:r w:rsidRPr="008A2E80">
        <w:t>Variabel-variabel</w:t>
      </w:r>
      <w:proofErr w:type="spellEnd"/>
      <w:r w:rsidRPr="008A2E80">
        <w:t xml:space="preserve"> </w:t>
      </w:r>
      <w:proofErr w:type="spellStart"/>
      <w:r w:rsidRPr="008A2E80">
        <w:t>tersebut</w:t>
      </w:r>
      <w:proofErr w:type="spellEnd"/>
      <w:r w:rsidRPr="008A2E80">
        <w:t xml:space="preserve"> </w:t>
      </w:r>
      <w:proofErr w:type="spellStart"/>
      <w:r w:rsidRPr="008A2E80">
        <w:t>dianalisis</w:t>
      </w:r>
      <w:proofErr w:type="spellEnd"/>
      <w:r w:rsidRPr="008A2E80">
        <w:t xml:space="preserve"> </w:t>
      </w:r>
      <w:proofErr w:type="spellStart"/>
      <w:r w:rsidRPr="008A2E80">
        <w:t>secara</w:t>
      </w:r>
      <w:proofErr w:type="spellEnd"/>
      <w:r w:rsidRPr="008A2E80">
        <w:t xml:space="preserve"> </w:t>
      </w:r>
      <w:proofErr w:type="spellStart"/>
      <w:r w:rsidRPr="008A2E80">
        <w:t>deskriptif</w:t>
      </w:r>
      <w:proofErr w:type="spellEnd"/>
      <w:r w:rsidRPr="008A2E80">
        <w:t xml:space="preserve"> dan </w:t>
      </w:r>
      <w:proofErr w:type="spellStart"/>
      <w:r w:rsidRPr="008A2E80">
        <w:t>verifikatif</w:t>
      </w:r>
      <w:proofErr w:type="spellEnd"/>
      <w:r w:rsidRPr="008A2E80">
        <w:t xml:space="preserve"> </w:t>
      </w:r>
      <w:proofErr w:type="spellStart"/>
      <w:r w:rsidRPr="008A2E80">
        <w:t>dengan</w:t>
      </w:r>
      <w:proofErr w:type="spellEnd"/>
      <w:r w:rsidRPr="008A2E80">
        <w:t xml:space="preserve"> </w:t>
      </w:r>
      <w:proofErr w:type="spellStart"/>
      <w:r w:rsidRPr="008A2E80">
        <w:t>menggunakan</w:t>
      </w:r>
      <w:proofErr w:type="spellEnd"/>
      <w:r w:rsidRPr="008A2E80">
        <w:t xml:space="preserve"> </w:t>
      </w:r>
      <w:proofErr w:type="spellStart"/>
      <w:r w:rsidRPr="008A2E80">
        <w:t>analisis</w:t>
      </w:r>
      <w:proofErr w:type="spellEnd"/>
      <w:r w:rsidRPr="008A2E80">
        <w:t xml:space="preserve"> </w:t>
      </w:r>
      <w:r w:rsidRPr="008A2E80">
        <w:rPr>
          <w:i/>
        </w:rPr>
        <w:t xml:space="preserve">Structural Equation </w:t>
      </w:r>
      <w:proofErr w:type="spellStart"/>
      <w:r w:rsidRPr="008A2E80">
        <w:rPr>
          <w:i/>
        </w:rPr>
        <w:t>Modeling</w:t>
      </w:r>
      <w:proofErr w:type="spellEnd"/>
      <w:r w:rsidRPr="008A2E80">
        <w:rPr>
          <w:i/>
        </w:rPr>
        <w:t xml:space="preserve"> </w:t>
      </w:r>
      <w:r w:rsidRPr="008A2E80">
        <w:t xml:space="preserve">(SEM). </w:t>
      </w:r>
    </w:p>
    <w:p w14:paraId="249398AC" w14:textId="77777777" w:rsidR="005065EE" w:rsidRDefault="005065EE" w:rsidP="009B5933">
      <w:pPr>
        <w:spacing w:line="240" w:lineRule="auto"/>
        <w:ind w:firstLine="720"/>
      </w:pPr>
    </w:p>
    <w:p w14:paraId="6D23C980" w14:textId="77777777" w:rsidR="003B7FB2" w:rsidRPr="008A2E80" w:rsidRDefault="003B7FB2" w:rsidP="009B5933">
      <w:pPr>
        <w:pStyle w:val="Heading3"/>
        <w:numPr>
          <w:ilvl w:val="2"/>
          <w:numId w:val="72"/>
        </w:numPr>
        <w:spacing w:line="240" w:lineRule="auto"/>
        <w:ind w:left="709" w:hanging="709"/>
      </w:pPr>
      <w:bookmarkStart w:id="179" w:name="_Toc208961142"/>
      <w:proofErr w:type="spellStart"/>
      <w:r>
        <w:t>P</w:t>
      </w:r>
      <w:r w:rsidRPr="008A2E80">
        <w:t>engujian</w:t>
      </w:r>
      <w:proofErr w:type="spellEnd"/>
      <w:r w:rsidRPr="008A2E80">
        <w:t xml:space="preserve"> </w:t>
      </w:r>
      <w:proofErr w:type="spellStart"/>
      <w:r w:rsidRPr="008A2E80">
        <w:t>Instrumen</w:t>
      </w:r>
      <w:proofErr w:type="spellEnd"/>
      <w:r w:rsidRPr="008A2E80">
        <w:t xml:space="preserve"> </w:t>
      </w:r>
      <w:proofErr w:type="spellStart"/>
      <w:r w:rsidRPr="008A2E80">
        <w:t>Penelitian</w:t>
      </w:r>
      <w:bookmarkEnd w:id="179"/>
      <w:proofErr w:type="spellEnd"/>
    </w:p>
    <w:p w14:paraId="10F62073" w14:textId="77777777" w:rsidR="003B7FB2" w:rsidRPr="00F72DCE" w:rsidRDefault="003B7FB2" w:rsidP="009B5933">
      <w:pPr>
        <w:pStyle w:val="Heading4"/>
        <w:numPr>
          <w:ilvl w:val="3"/>
          <w:numId w:val="72"/>
        </w:numPr>
        <w:spacing w:line="240" w:lineRule="auto"/>
        <w:ind w:left="993" w:hanging="993"/>
        <w:rPr>
          <w:bCs/>
          <w:lang w:val="sv-SE"/>
        </w:rPr>
      </w:pPr>
      <w:bookmarkStart w:id="180" w:name="_Toc208961143"/>
      <w:r w:rsidRPr="00F72DCE">
        <w:rPr>
          <w:bCs/>
          <w:lang w:val="sv-SE"/>
        </w:rPr>
        <w:t>Uji Validitas</w:t>
      </w:r>
      <w:bookmarkEnd w:id="180"/>
    </w:p>
    <w:p w14:paraId="4D479373" w14:textId="77777777" w:rsidR="003B7FB2" w:rsidRDefault="003B7FB2" w:rsidP="009B5933">
      <w:pPr>
        <w:pStyle w:val="NoSpacing"/>
        <w:ind w:firstLine="720"/>
        <w:jc w:val="both"/>
        <w:rPr>
          <w:rFonts w:ascii="Arial" w:hAnsi="Arial" w:cs="Arial"/>
          <w:sz w:val="24"/>
          <w:szCs w:val="24"/>
          <w:lang w:val="sv-SE"/>
        </w:rPr>
      </w:pPr>
      <w:r w:rsidRPr="00C53EB1">
        <w:rPr>
          <w:rFonts w:ascii="Arial" w:hAnsi="Arial" w:cs="Arial"/>
          <w:sz w:val="24"/>
          <w:szCs w:val="24"/>
          <w:lang w:val="id-ID"/>
        </w:rPr>
        <w:t xml:space="preserve">Validitas menunjukkan sejauh mana suatu alat ukur mengukur apa yang </w:t>
      </w:r>
      <w:r w:rsidRPr="00517E73">
        <w:rPr>
          <w:rFonts w:ascii="Arial" w:hAnsi="Arial" w:cs="Arial"/>
          <w:sz w:val="24"/>
          <w:szCs w:val="24"/>
          <w:lang w:val="sv-SE"/>
        </w:rPr>
        <w:t>ingin</w:t>
      </w:r>
      <w:r w:rsidRPr="00C53EB1">
        <w:rPr>
          <w:rFonts w:ascii="Arial" w:hAnsi="Arial" w:cs="Arial"/>
          <w:sz w:val="24"/>
          <w:szCs w:val="24"/>
          <w:lang w:val="id-ID"/>
        </w:rPr>
        <w:t xml:space="preserve"> diukur (</w:t>
      </w:r>
      <w:r w:rsidRPr="00517E73">
        <w:rPr>
          <w:rFonts w:ascii="Arial" w:hAnsi="Arial" w:cs="Arial"/>
          <w:sz w:val="24"/>
          <w:szCs w:val="24"/>
          <w:lang w:val="sv-SE"/>
        </w:rPr>
        <w:t>Singarimbun</w:t>
      </w:r>
      <w:r w:rsidRPr="00C53EB1">
        <w:rPr>
          <w:rFonts w:ascii="Arial" w:hAnsi="Arial" w:cs="Arial"/>
          <w:sz w:val="24"/>
          <w:szCs w:val="24"/>
          <w:lang w:val="id-ID"/>
        </w:rPr>
        <w:t xml:space="preserve"> dan Effendi,1995). Uji validitas berguna untuk menentukan seberapa cermat suatu alat melakukan fungsi ukurannya. Alat ukur validitas yang tinggi berarti mempunyai varian kesalahan yang kecil, sehingga memberikan keyakinan bahwa data yang terkumpul merupakan data yang dapat dipercaya. </w:t>
      </w:r>
      <w:r w:rsidRPr="00517E73">
        <w:rPr>
          <w:rFonts w:ascii="Arial" w:hAnsi="Arial" w:cs="Arial"/>
          <w:sz w:val="24"/>
          <w:szCs w:val="24"/>
          <w:lang w:val="sv-SE"/>
        </w:rPr>
        <w:t xml:space="preserve">Pengujian Validitas ini dilakukan dengan menggunakan program SPSS 27. Berikut ini </w:t>
      </w:r>
      <w:r w:rsidRPr="00C53EB1">
        <w:rPr>
          <w:rFonts w:ascii="Arial" w:hAnsi="Arial" w:cs="Arial"/>
          <w:sz w:val="24"/>
          <w:szCs w:val="24"/>
          <w:lang w:val="id-ID"/>
        </w:rPr>
        <w:t xml:space="preserve">validitas masing-masing variabel indikator </w:t>
      </w:r>
      <w:r w:rsidRPr="00517E73">
        <w:rPr>
          <w:rFonts w:ascii="Arial" w:hAnsi="Arial" w:cs="Arial"/>
          <w:sz w:val="24"/>
          <w:szCs w:val="24"/>
          <w:lang w:val="sv-SE"/>
        </w:rPr>
        <w:t>sebagai berikut:</w:t>
      </w:r>
    </w:p>
    <w:p w14:paraId="2B6F4042" w14:textId="77777777" w:rsidR="001858FF" w:rsidRDefault="001858FF" w:rsidP="009B5933">
      <w:pPr>
        <w:pStyle w:val="NoSpacing"/>
        <w:ind w:firstLine="720"/>
        <w:jc w:val="both"/>
        <w:rPr>
          <w:rFonts w:ascii="Arial" w:hAnsi="Arial" w:cs="Arial"/>
          <w:sz w:val="24"/>
          <w:szCs w:val="24"/>
          <w:lang w:val="sv-SE"/>
        </w:rPr>
      </w:pPr>
    </w:p>
    <w:p w14:paraId="4A928096" w14:textId="77777777" w:rsidR="001858FF" w:rsidRPr="00517E73" w:rsidRDefault="001858FF" w:rsidP="009B5933">
      <w:pPr>
        <w:pStyle w:val="NoSpacing"/>
        <w:ind w:firstLine="720"/>
        <w:jc w:val="both"/>
        <w:rPr>
          <w:rFonts w:ascii="Arial" w:hAnsi="Arial" w:cs="Arial"/>
          <w:sz w:val="24"/>
          <w:szCs w:val="24"/>
          <w:lang w:val="sv-SE"/>
        </w:rPr>
      </w:pPr>
    </w:p>
    <w:p w14:paraId="4DF07B0B" w14:textId="4D5922D3" w:rsidR="003B7FB2" w:rsidRPr="00C53EB1" w:rsidRDefault="003B7FB2" w:rsidP="009B5933">
      <w:pPr>
        <w:pStyle w:val="ListParagraph"/>
        <w:numPr>
          <w:ilvl w:val="0"/>
          <w:numId w:val="122"/>
        </w:numPr>
        <w:jc w:val="both"/>
        <w:rPr>
          <w:rFonts w:cs="Arial"/>
          <w:b/>
          <w:bCs/>
          <w:lang w:val="id-ID"/>
        </w:rPr>
      </w:pPr>
      <w:r w:rsidRPr="00C53EB1">
        <w:rPr>
          <w:rFonts w:cs="Arial"/>
          <w:b/>
          <w:bCs/>
        </w:rPr>
        <w:lastRenderedPageBreak/>
        <w:t xml:space="preserve">Uji </w:t>
      </w:r>
      <w:proofErr w:type="spellStart"/>
      <w:r w:rsidRPr="00C53EB1">
        <w:rPr>
          <w:rFonts w:cs="Arial"/>
          <w:b/>
          <w:bCs/>
        </w:rPr>
        <w:t>Validitas</w:t>
      </w:r>
      <w:proofErr w:type="spellEnd"/>
      <w:r w:rsidRPr="00C53EB1">
        <w:rPr>
          <w:rFonts w:cs="Arial"/>
          <w:b/>
          <w:bCs/>
        </w:rPr>
        <w:t xml:space="preserve"> </w:t>
      </w:r>
      <w:proofErr w:type="spellStart"/>
      <w:r w:rsidRPr="00C53EB1">
        <w:rPr>
          <w:rFonts w:cs="Arial"/>
          <w:b/>
          <w:bCs/>
        </w:rPr>
        <w:t>Dukungan</w:t>
      </w:r>
      <w:proofErr w:type="spellEnd"/>
      <w:r w:rsidRPr="00C53EB1">
        <w:rPr>
          <w:rFonts w:cs="Arial"/>
          <w:b/>
          <w:bCs/>
        </w:rPr>
        <w:t xml:space="preserve"> </w:t>
      </w:r>
      <w:proofErr w:type="spellStart"/>
      <w:r w:rsidRPr="00C53EB1">
        <w:rPr>
          <w:rFonts w:cs="Arial"/>
          <w:b/>
          <w:bCs/>
        </w:rPr>
        <w:t>Organisasi</w:t>
      </w:r>
      <w:proofErr w:type="spellEnd"/>
      <w:r w:rsidRPr="00C53EB1">
        <w:rPr>
          <w:rFonts w:cs="Arial"/>
          <w:b/>
          <w:bCs/>
        </w:rPr>
        <w:t xml:space="preserve"> </w:t>
      </w:r>
    </w:p>
    <w:p w14:paraId="20370378" w14:textId="07EDFF03" w:rsidR="003B7FB2" w:rsidRPr="001858FF" w:rsidRDefault="003B7FB2" w:rsidP="001858FF">
      <w:pPr>
        <w:pStyle w:val="NoSpacing"/>
        <w:ind w:left="709"/>
        <w:jc w:val="both"/>
        <w:rPr>
          <w:rFonts w:cs="Arial"/>
          <w:b/>
          <w:bCs/>
          <w:lang w:val="sv-SE"/>
        </w:rPr>
      </w:pPr>
      <w:r w:rsidRPr="00C53EB1">
        <w:rPr>
          <w:rFonts w:ascii="Arial" w:hAnsi="Arial" w:cs="Arial"/>
          <w:sz w:val="24"/>
          <w:szCs w:val="24"/>
          <w:lang w:val="id-ID"/>
        </w:rPr>
        <w:t xml:space="preserve">Berdasarkan kajian teori tentang </w:t>
      </w:r>
      <w:bookmarkStart w:id="181" w:name="_Hlk84495661"/>
      <w:r w:rsidRPr="00517E73">
        <w:rPr>
          <w:rFonts w:ascii="Arial" w:hAnsi="Arial" w:cs="Arial"/>
          <w:sz w:val="24"/>
          <w:szCs w:val="24"/>
          <w:lang w:val="sv-SE"/>
        </w:rPr>
        <w:t>Dukungan Organisasi</w:t>
      </w:r>
      <w:r w:rsidRPr="00517E73">
        <w:rPr>
          <w:rFonts w:ascii="Arial" w:hAnsi="Arial" w:cs="Arial"/>
          <w:b/>
          <w:sz w:val="24"/>
          <w:szCs w:val="24"/>
          <w:lang w:val="sv-SE"/>
        </w:rPr>
        <w:t xml:space="preserve"> </w:t>
      </w:r>
      <w:bookmarkEnd w:id="181"/>
      <w:r w:rsidRPr="00C53EB1">
        <w:rPr>
          <w:rFonts w:ascii="Arial" w:hAnsi="Arial" w:cs="Arial"/>
          <w:sz w:val="24"/>
          <w:szCs w:val="24"/>
          <w:lang w:val="id-ID"/>
        </w:rPr>
        <w:t xml:space="preserve">telah diperoleh </w:t>
      </w:r>
      <w:r w:rsidRPr="00517E73">
        <w:rPr>
          <w:rFonts w:ascii="Arial" w:hAnsi="Arial" w:cs="Arial"/>
          <w:sz w:val="24"/>
          <w:szCs w:val="24"/>
          <w:lang w:val="sv-SE"/>
        </w:rPr>
        <w:t>3</w:t>
      </w:r>
      <w:r w:rsidRPr="00C53EB1">
        <w:rPr>
          <w:rFonts w:ascii="Arial" w:hAnsi="Arial" w:cs="Arial"/>
          <w:sz w:val="24"/>
          <w:szCs w:val="24"/>
          <w:lang w:val="id-ID"/>
        </w:rPr>
        <w:t xml:space="preserve"> (</w:t>
      </w:r>
      <w:r w:rsidRPr="00517E73">
        <w:rPr>
          <w:rFonts w:ascii="Arial" w:hAnsi="Arial" w:cs="Arial"/>
          <w:sz w:val="24"/>
          <w:szCs w:val="24"/>
          <w:lang w:val="sv-SE"/>
        </w:rPr>
        <w:t>tiga</w:t>
      </w:r>
      <w:r w:rsidRPr="00C53EB1">
        <w:rPr>
          <w:rFonts w:ascii="Arial" w:hAnsi="Arial" w:cs="Arial"/>
          <w:sz w:val="24"/>
          <w:szCs w:val="24"/>
          <w:lang w:val="id-ID"/>
        </w:rPr>
        <w:t xml:space="preserve">) dimensi yang dijadikan </w:t>
      </w:r>
      <w:r w:rsidRPr="00517E73">
        <w:rPr>
          <w:rFonts w:ascii="Arial" w:hAnsi="Arial" w:cs="Arial"/>
          <w:sz w:val="24"/>
          <w:szCs w:val="24"/>
          <w:lang w:val="sv-SE"/>
        </w:rPr>
        <w:t xml:space="preserve">17 </w:t>
      </w:r>
      <w:r w:rsidRPr="00C53EB1">
        <w:rPr>
          <w:rFonts w:ascii="Arial" w:hAnsi="Arial" w:cs="Arial"/>
          <w:sz w:val="24"/>
          <w:szCs w:val="24"/>
          <w:lang w:val="id-ID"/>
        </w:rPr>
        <w:t xml:space="preserve">pernyataan dalam bentuk kuesioner yang diberikan kepada </w:t>
      </w:r>
      <w:r w:rsidRPr="00517E73">
        <w:rPr>
          <w:rFonts w:ascii="Arial" w:hAnsi="Arial" w:cs="Arial"/>
          <w:sz w:val="24"/>
          <w:szCs w:val="24"/>
          <w:lang w:val="sv-SE"/>
        </w:rPr>
        <w:t xml:space="preserve">354 </w:t>
      </w:r>
      <w:r w:rsidRPr="00C53EB1">
        <w:rPr>
          <w:rFonts w:ascii="Arial" w:hAnsi="Arial" w:cs="Arial"/>
          <w:sz w:val="24"/>
          <w:szCs w:val="24"/>
          <w:lang w:val="id-ID"/>
        </w:rPr>
        <w:t>responden untuk menjawabnya. Setelah dilakukan pengecekan terhadap kuesioner yang masuk dan dilakukan penghitungan</w:t>
      </w:r>
      <w:r w:rsidRPr="00517E73">
        <w:rPr>
          <w:rFonts w:ascii="Arial" w:hAnsi="Arial" w:cs="Arial"/>
          <w:sz w:val="24"/>
          <w:szCs w:val="24"/>
          <w:lang w:val="sv-SE"/>
        </w:rPr>
        <w:t xml:space="preserve"> dengan cara mengkorelasikan skor setiap butir pernyataan dengan jumlah skor, </w:t>
      </w:r>
      <w:r w:rsidRPr="001858FF">
        <w:rPr>
          <w:rFonts w:cs="Arial"/>
          <w:b/>
          <w:bCs/>
          <w:lang w:val="sv-SE"/>
        </w:rPr>
        <w:t xml:space="preserve">Uji Validitas Variabel Kompetensi Dosen </w:t>
      </w:r>
    </w:p>
    <w:p w14:paraId="798CD5CD" w14:textId="78C9C04B" w:rsidR="003B7FB2" w:rsidRPr="00517E73" w:rsidRDefault="003B7FB2" w:rsidP="009B5933">
      <w:pPr>
        <w:pStyle w:val="NoSpacing"/>
        <w:ind w:left="709"/>
        <w:jc w:val="both"/>
        <w:rPr>
          <w:rFonts w:ascii="Arial" w:hAnsi="Arial" w:cs="Arial"/>
          <w:sz w:val="24"/>
          <w:szCs w:val="24"/>
          <w:lang w:val="sv-SE"/>
        </w:rPr>
      </w:pPr>
      <w:r w:rsidRPr="00C53EB1">
        <w:rPr>
          <w:rFonts w:ascii="Arial" w:hAnsi="Arial" w:cs="Arial"/>
          <w:sz w:val="24"/>
          <w:szCs w:val="24"/>
          <w:lang w:val="id-ID"/>
        </w:rPr>
        <w:t>Berdasarkan</w:t>
      </w:r>
      <w:r w:rsidRPr="00517E73">
        <w:rPr>
          <w:rFonts w:ascii="Arial" w:hAnsi="Arial" w:cs="Arial"/>
          <w:sz w:val="24"/>
          <w:szCs w:val="24"/>
          <w:lang w:val="sv-SE"/>
        </w:rPr>
        <w:t xml:space="preserve"> </w:t>
      </w:r>
      <w:r w:rsidRPr="00C53EB1">
        <w:rPr>
          <w:rFonts w:ascii="Arial" w:hAnsi="Arial" w:cs="Arial"/>
          <w:sz w:val="24"/>
          <w:szCs w:val="24"/>
          <w:lang w:val="id-ID"/>
        </w:rPr>
        <w:t>kajian</w:t>
      </w:r>
      <w:r w:rsidRPr="00517E73">
        <w:rPr>
          <w:rFonts w:ascii="Arial" w:hAnsi="Arial" w:cs="Arial"/>
          <w:sz w:val="24"/>
          <w:szCs w:val="24"/>
          <w:lang w:val="sv-SE"/>
        </w:rPr>
        <w:t xml:space="preserve"> teori tentang Kompetensi Dosen</w:t>
      </w:r>
      <w:r w:rsidRPr="00517E73">
        <w:rPr>
          <w:rFonts w:ascii="Arial" w:hAnsi="Arial" w:cs="Arial"/>
          <w:b/>
          <w:sz w:val="24"/>
          <w:szCs w:val="24"/>
          <w:lang w:val="sv-SE"/>
        </w:rPr>
        <w:t xml:space="preserve"> </w:t>
      </w:r>
      <w:r w:rsidRPr="00517E73">
        <w:rPr>
          <w:rFonts w:ascii="Arial" w:hAnsi="Arial" w:cs="Arial"/>
          <w:sz w:val="24"/>
          <w:szCs w:val="24"/>
          <w:lang w:val="sv-SE"/>
        </w:rPr>
        <w:t>telah diperoleh 4 (empat) dimensi yang dijadikan 16 pernyataan dalam bentuk kuesioner yang diberikan kepada 354 responden untuk menjawabnya. Setelah dilakukan pengecekan terhadap kuesioner yang masuk dan dilakukan penghitungan dengan cara mengkorelasikan skor setiap butir pernyataan dengan jumlah skor</w:t>
      </w:r>
      <w:r w:rsidR="001858FF">
        <w:rPr>
          <w:rFonts w:ascii="Arial" w:hAnsi="Arial" w:cs="Arial"/>
          <w:sz w:val="24"/>
          <w:szCs w:val="24"/>
          <w:lang w:val="sv-SE"/>
        </w:rPr>
        <w:t>.</w:t>
      </w:r>
      <w:r w:rsidRPr="00517E73">
        <w:rPr>
          <w:rFonts w:ascii="Arial" w:hAnsi="Arial" w:cs="Arial"/>
          <w:sz w:val="24"/>
          <w:szCs w:val="24"/>
          <w:lang w:val="sv-SE"/>
        </w:rPr>
        <w:t xml:space="preserve"> </w:t>
      </w:r>
    </w:p>
    <w:p w14:paraId="541775E7" w14:textId="4B3F8E8E" w:rsidR="003B7FB2" w:rsidRPr="001858FF" w:rsidRDefault="003B7FB2" w:rsidP="009B5933">
      <w:pPr>
        <w:pStyle w:val="ListParagraph"/>
        <w:numPr>
          <w:ilvl w:val="0"/>
          <w:numId w:val="122"/>
        </w:numPr>
        <w:rPr>
          <w:b/>
          <w:bCs/>
          <w:szCs w:val="28"/>
          <w:lang w:val="sv-SE"/>
        </w:rPr>
      </w:pPr>
      <w:r w:rsidRPr="001858FF">
        <w:rPr>
          <w:b/>
          <w:bCs/>
          <w:szCs w:val="28"/>
          <w:lang w:val="sv-SE"/>
        </w:rPr>
        <w:t xml:space="preserve">Uji Validitas Variabel Kecerdasan Emosional </w:t>
      </w:r>
    </w:p>
    <w:p w14:paraId="2313008D" w14:textId="38CD8838" w:rsidR="001858FF" w:rsidRPr="00517E73" w:rsidRDefault="003B7FB2" w:rsidP="001858FF">
      <w:pPr>
        <w:spacing w:line="240" w:lineRule="auto"/>
        <w:ind w:left="720" w:firstLine="414"/>
        <w:rPr>
          <w:lang w:val="sv-SE"/>
        </w:rPr>
      </w:pPr>
      <w:r w:rsidRPr="00517E73">
        <w:rPr>
          <w:lang w:val="sv-SE"/>
        </w:rPr>
        <w:t>Berdasarkan kajian teori tentang Kecerdasan Emosional</w:t>
      </w:r>
      <w:r w:rsidRPr="00517E73">
        <w:rPr>
          <w:b/>
          <w:lang w:val="sv-SE"/>
        </w:rPr>
        <w:t xml:space="preserve"> </w:t>
      </w:r>
      <w:r w:rsidRPr="00517E73">
        <w:rPr>
          <w:lang w:val="sv-SE"/>
        </w:rPr>
        <w:t>telah diperoleh 5 (lima) dimensi yang dijadikan 18 pernyataan dalam bentuk kuesioner yang diberikan kepada 354 responden untuk menjawabnya. Setelah dilakukan pengecekan terhadap kuesioner yang masuk dan dilakukan penghitungan dengan cara mengkorelasikan skor setiap butir pernyataan dengan jumlah skor</w:t>
      </w:r>
      <w:r w:rsidR="001858FF">
        <w:rPr>
          <w:lang w:val="sv-SE"/>
        </w:rPr>
        <w:t>.</w:t>
      </w:r>
      <w:r w:rsidRPr="00517E73">
        <w:rPr>
          <w:lang w:val="sv-SE"/>
        </w:rPr>
        <w:t xml:space="preserve"> </w:t>
      </w:r>
    </w:p>
    <w:p w14:paraId="25D50431" w14:textId="67F8088C" w:rsidR="005065EE" w:rsidRPr="00517E73" w:rsidRDefault="003B7FB2" w:rsidP="001858FF">
      <w:pPr>
        <w:spacing w:line="240" w:lineRule="auto"/>
        <w:ind w:left="720" w:firstLine="720"/>
        <w:rPr>
          <w:lang w:val="sv-SE"/>
        </w:rPr>
      </w:pPr>
      <w:r w:rsidRPr="00517E73">
        <w:rPr>
          <w:lang w:val="sv-SE"/>
        </w:rPr>
        <w:t>.</w:t>
      </w:r>
    </w:p>
    <w:p w14:paraId="752FFA90" w14:textId="3C11FBCF" w:rsidR="003B7FB2" w:rsidRPr="00BB70DA" w:rsidRDefault="003B7FB2" w:rsidP="009B5933">
      <w:pPr>
        <w:pStyle w:val="ListParagraph"/>
        <w:numPr>
          <w:ilvl w:val="0"/>
          <w:numId w:val="122"/>
        </w:numPr>
        <w:rPr>
          <w:b/>
          <w:bCs/>
          <w:szCs w:val="28"/>
          <w:lang w:val="sv-SE"/>
        </w:rPr>
      </w:pPr>
      <w:r w:rsidRPr="00BB70DA">
        <w:rPr>
          <w:b/>
          <w:bCs/>
          <w:szCs w:val="28"/>
          <w:lang w:val="sv-SE"/>
        </w:rPr>
        <w:t>Uji Validitas Variabel Kemampuan Inovasi</w:t>
      </w:r>
    </w:p>
    <w:p w14:paraId="4CAC597A" w14:textId="79A92EC6" w:rsidR="00BB70DA" w:rsidRPr="00517E73" w:rsidRDefault="003B7FB2" w:rsidP="00BB70DA">
      <w:pPr>
        <w:spacing w:line="240" w:lineRule="auto"/>
        <w:ind w:left="720" w:firstLine="414"/>
        <w:rPr>
          <w:lang w:val="sv-SE"/>
        </w:rPr>
      </w:pPr>
      <w:r w:rsidRPr="00517E73">
        <w:rPr>
          <w:lang w:val="sv-SE"/>
        </w:rPr>
        <w:t>Berdasarkan kajian teori tentang Kemampuan Inovasi telah diperoleh 4 (enam) dimensi yang dijadikan 16 pernyataan dalam bentuk kuesioner yang diberikan kepada 354 responden untuk menjawabnya. Setelah dilakukan pengecekan terhadap kuesioner yang masuk dan dilakukan penghitungan dengan cara mengkorelasikan skor setiap butir pernyataan dengan jumlah skor</w:t>
      </w:r>
      <w:r w:rsidR="00BB70DA">
        <w:rPr>
          <w:lang w:val="sv-SE"/>
        </w:rPr>
        <w:t xml:space="preserve">. </w:t>
      </w:r>
    </w:p>
    <w:p w14:paraId="59D4669F" w14:textId="2760B036" w:rsidR="003B7FB2" w:rsidRPr="00BB70DA" w:rsidRDefault="003B7FB2" w:rsidP="009B5933">
      <w:pPr>
        <w:pStyle w:val="ListParagraph"/>
        <w:numPr>
          <w:ilvl w:val="0"/>
          <w:numId w:val="122"/>
        </w:numPr>
        <w:rPr>
          <w:b/>
          <w:bCs/>
          <w:szCs w:val="28"/>
          <w:lang w:val="sv-SE"/>
        </w:rPr>
      </w:pPr>
      <w:r w:rsidRPr="00BB70DA">
        <w:rPr>
          <w:b/>
          <w:bCs/>
          <w:szCs w:val="28"/>
          <w:lang w:val="sv-SE"/>
        </w:rPr>
        <w:t xml:space="preserve">Uji Validitas Variabel Kinerja Dosen </w:t>
      </w:r>
    </w:p>
    <w:p w14:paraId="4471CCE9" w14:textId="5037749F" w:rsidR="00BB70DA" w:rsidRPr="00517E73" w:rsidRDefault="003B7FB2" w:rsidP="00BB70DA">
      <w:pPr>
        <w:spacing w:line="240" w:lineRule="auto"/>
        <w:ind w:left="720" w:firstLine="720"/>
        <w:rPr>
          <w:lang w:val="sv-SE"/>
        </w:rPr>
      </w:pPr>
      <w:r w:rsidRPr="00517E73">
        <w:rPr>
          <w:lang w:val="sv-SE"/>
        </w:rPr>
        <w:t>Berdasarkan kajian teori tentang Kinerja Dosen</w:t>
      </w:r>
      <w:r w:rsidRPr="00517E73">
        <w:rPr>
          <w:b/>
          <w:lang w:val="sv-SE"/>
        </w:rPr>
        <w:t xml:space="preserve"> </w:t>
      </w:r>
      <w:r w:rsidRPr="00517E73">
        <w:rPr>
          <w:lang w:val="sv-SE"/>
        </w:rPr>
        <w:t>telah diperoleh 4 (empat) dimensi yang dijadikan 17 pernyataan dalam bentuk kuesioner yang diberikan kepada 354 responden untuk menjawabnya. Setelah dilakukan pengecekan terhadap kuesioner yang masuk dan dilakukan penghitungan dengan cara mengkorelasikan skor setiap butir pernyataan dengan jumlah skor</w:t>
      </w:r>
      <w:r w:rsidR="00BB70DA">
        <w:rPr>
          <w:lang w:val="sv-SE"/>
        </w:rPr>
        <w:t>.</w:t>
      </w:r>
      <w:r w:rsidRPr="00517E73">
        <w:rPr>
          <w:lang w:val="sv-SE"/>
        </w:rPr>
        <w:t xml:space="preserve"> </w:t>
      </w:r>
    </w:p>
    <w:p w14:paraId="10307987" w14:textId="77777777" w:rsidR="003B7FB2" w:rsidRPr="00B6395C" w:rsidRDefault="003B7FB2" w:rsidP="009B5933">
      <w:pPr>
        <w:pStyle w:val="Heading4"/>
        <w:numPr>
          <w:ilvl w:val="3"/>
          <w:numId w:val="72"/>
        </w:numPr>
        <w:spacing w:line="240" w:lineRule="auto"/>
        <w:ind w:left="993" w:hanging="993"/>
        <w:rPr>
          <w:bCs/>
          <w:lang w:val="sv-SE"/>
        </w:rPr>
      </w:pPr>
      <w:bookmarkStart w:id="182" w:name="_Toc208961149"/>
      <w:r w:rsidRPr="00B6395C">
        <w:rPr>
          <w:bCs/>
          <w:lang w:val="sv-SE"/>
        </w:rPr>
        <w:t>Uji Reliabilitas</w:t>
      </w:r>
      <w:bookmarkEnd w:id="182"/>
    </w:p>
    <w:p w14:paraId="2EB2D728" w14:textId="77777777" w:rsidR="003B7FB2" w:rsidRPr="00517E73" w:rsidRDefault="003B7FB2" w:rsidP="009B5933">
      <w:pPr>
        <w:pStyle w:val="NoSpacing"/>
        <w:ind w:firstLine="720"/>
        <w:jc w:val="both"/>
        <w:rPr>
          <w:rFonts w:ascii="Arial" w:hAnsi="Arial" w:cs="Arial"/>
          <w:sz w:val="24"/>
          <w:szCs w:val="24"/>
          <w:lang w:val="sv-SE"/>
        </w:rPr>
      </w:pPr>
      <w:r w:rsidRPr="00517E73">
        <w:rPr>
          <w:rFonts w:ascii="Arial" w:hAnsi="Arial" w:cs="Arial"/>
          <w:sz w:val="24"/>
          <w:szCs w:val="24"/>
          <w:lang w:val="sv-SE"/>
        </w:rPr>
        <w:t>Setelah dilakukan uji validitas atas pertanyaan dalam kuesioner yang digunakan dalam penelitian ini, selanjutnya dilakukan uji kehandalan. Kehandalan (</w:t>
      </w:r>
      <w:r w:rsidRPr="00517E73">
        <w:rPr>
          <w:rFonts w:ascii="Arial" w:hAnsi="Arial" w:cs="Arial"/>
          <w:i/>
          <w:sz w:val="24"/>
          <w:szCs w:val="24"/>
          <w:lang w:val="sv-SE"/>
        </w:rPr>
        <w:t>reliability</w:t>
      </w:r>
      <w:r w:rsidRPr="00517E73">
        <w:rPr>
          <w:rFonts w:ascii="Arial" w:hAnsi="Arial" w:cs="Arial"/>
          <w:sz w:val="24"/>
          <w:szCs w:val="24"/>
          <w:lang w:val="sv-SE"/>
        </w:rPr>
        <w:t>) adalah indeks yang menunjukkan sejauh amna suatu alat ukur dapat dipercaya atau dapat diandalkan (Singarimbun &amp; Effendi, 1995). Reliabilitas menunjukkan konsisten alat ukur di dalam mengukur gejala sama. Pengujian Reliabilitas dilakukan dengan bantuan software SPSS 27.</w:t>
      </w:r>
    </w:p>
    <w:p w14:paraId="13D25FED" w14:textId="77777777" w:rsidR="003B7FB2" w:rsidRPr="00AF328B" w:rsidRDefault="003B7FB2" w:rsidP="009B5933">
      <w:pPr>
        <w:pStyle w:val="Heading4"/>
        <w:numPr>
          <w:ilvl w:val="3"/>
          <w:numId w:val="72"/>
        </w:numPr>
        <w:spacing w:line="240" w:lineRule="auto"/>
        <w:ind w:left="993" w:hanging="993"/>
        <w:rPr>
          <w:bCs/>
          <w:lang w:val="sv-SE"/>
        </w:rPr>
      </w:pPr>
      <w:bookmarkStart w:id="183" w:name="_Toc208961151"/>
      <w:r w:rsidRPr="00AF328B">
        <w:rPr>
          <w:bCs/>
          <w:lang w:val="sv-SE"/>
        </w:rPr>
        <w:lastRenderedPageBreak/>
        <w:t>Uji Normalitas</w:t>
      </w:r>
      <w:bookmarkEnd w:id="183"/>
    </w:p>
    <w:p w14:paraId="08B6BF26" w14:textId="77777777" w:rsidR="003B7FB2" w:rsidRPr="00517E73" w:rsidRDefault="003B7FB2" w:rsidP="009B5933">
      <w:pPr>
        <w:pStyle w:val="NoSpacing"/>
        <w:ind w:firstLine="720"/>
        <w:jc w:val="both"/>
        <w:rPr>
          <w:rFonts w:ascii="Arial" w:hAnsi="Arial" w:cs="Arial"/>
          <w:sz w:val="24"/>
          <w:szCs w:val="24"/>
          <w:lang w:val="sv-SE"/>
        </w:rPr>
      </w:pPr>
      <w:r w:rsidRPr="00517E73">
        <w:rPr>
          <w:rFonts w:ascii="Arial" w:hAnsi="Arial" w:cs="Arial"/>
          <w:sz w:val="24"/>
          <w:szCs w:val="24"/>
          <w:lang w:val="sv-SE"/>
        </w:rPr>
        <w:t xml:space="preserve">Uji normalitas dilakukan untuk mengetahui kenormalan distribusi sebuah data. Normal atau tidaknya dilihat dari perbandingan antara data yang dimiliki dengan data berdistribusi normal yang memiliki mean dan standar deviasi yang sama. Uji normalitas dilakukan dengan menggunakan rumus </w:t>
      </w:r>
      <w:r w:rsidRPr="00517E73">
        <w:rPr>
          <w:rFonts w:ascii="Arial" w:hAnsi="Arial" w:cs="Arial"/>
          <w:i/>
          <w:sz w:val="24"/>
          <w:szCs w:val="24"/>
          <w:lang w:val="sv-SE"/>
        </w:rPr>
        <w:t>one sample Kolmogorov-smirnov</w:t>
      </w:r>
      <w:r w:rsidRPr="00517E73">
        <w:rPr>
          <w:rFonts w:ascii="Arial" w:hAnsi="Arial" w:cs="Arial"/>
          <w:sz w:val="24"/>
          <w:szCs w:val="24"/>
          <w:lang w:val="sv-SE"/>
        </w:rPr>
        <w:t xml:space="preserve"> yang perhitungannya dibantu dengan software </w:t>
      </w:r>
      <w:r w:rsidRPr="00517E73">
        <w:rPr>
          <w:rFonts w:ascii="Arial" w:hAnsi="Arial" w:cs="Arial"/>
          <w:i/>
          <w:sz w:val="24"/>
          <w:szCs w:val="24"/>
          <w:lang w:val="sv-SE"/>
        </w:rPr>
        <w:t>SPSS 27.0 for windows</w:t>
      </w:r>
      <w:r w:rsidRPr="00517E73">
        <w:rPr>
          <w:rFonts w:ascii="Arial" w:hAnsi="Arial" w:cs="Arial"/>
          <w:sz w:val="24"/>
          <w:szCs w:val="24"/>
          <w:lang w:val="sv-SE"/>
        </w:rPr>
        <w:t>. Apabila tingkat signifikansi ≥ 0,05 maka data dinyatakan berdistribusi normal. Uji normalitas juga dibutuhkan untuk menentukkan teknik analisis statistik yang akan digunakan untuk menguji hipotesis penelitian. Hasil perhitungan data menunjukan bahwa semua variabel mengikuti distribusi normal dengan p-value &gt; 0.05 (Sudjana, 3540), yang dijelaskan pada tabel berikut:</w:t>
      </w:r>
    </w:p>
    <w:p w14:paraId="65CFC32F" w14:textId="40B135B1" w:rsidR="003B7FB2" w:rsidRPr="008A2E80" w:rsidRDefault="003B7FB2" w:rsidP="009B5933">
      <w:pPr>
        <w:keepNext/>
        <w:keepLines/>
        <w:tabs>
          <w:tab w:val="left" w:pos="3544"/>
        </w:tabs>
        <w:spacing w:after="0" w:line="240" w:lineRule="auto"/>
        <w:jc w:val="center"/>
        <w:outlineLvl w:val="0"/>
        <w:rPr>
          <w:b/>
        </w:rPr>
      </w:pPr>
      <w:bookmarkStart w:id="184" w:name="_Toc204071738"/>
      <w:bookmarkStart w:id="185" w:name="_Toc204280828"/>
      <w:bookmarkStart w:id="186" w:name="_Toc208961152"/>
      <w:r w:rsidRPr="00DD2CC6">
        <w:rPr>
          <w:rFonts w:eastAsiaTheme="majorEastAsia" w:cstheme="majorBidi"/>
          <w:b/>
          <w:color w:val="000000" w:themeColor="text1"/>
          <w:szCs w:val="26"/>
        </w:rPr>
        <w:t>Tabel. 4.1</w:t>
      </w:r>
      <w:r w:rsidR="009F73B1">
        <w:rPr>
          <w:rFonts w:eastAsiaTheme="majorEastAsia" w:cstheme="majorBidi"/>
          <w:b/>
          <w:color w:val="000000" w:themeColor="text1"/>
          <w:szCs w:val="26"/>
        </w:rPr>
        <w:t>0</w:t>
      </w:r>
      <w:r w:rsidRPr="00DD2CC6">
        <w:rPr>
          <w:rFonts w:eastAsiaTheme="majorEastAsia" w:cstheme="majorBidi"/>
          <w:b/>
          <w:color w:val="000000" w:themeColor="text1"/>
          <w:szCs w:val="26"/>
        </w:rPr>
        <w:br/>
        <w:t xml:space="preserve">Hasil Uji </w:t>
      </w:r>
      <w:proofErr w:type="spellStart"/>
      <w:r w:rsidRPr="00DD2CC6">
        <w:rPr>
          <w:rFonts w:eastAsiaTheme="majorEastAsia" w:cstheme="majorBidi"/>
          <w:b/>
          <w:color w:val="000000" w:themeColor="text1"/>
          <w:szCs w:val="26"/>
        </w:rPr>
        <w:t>Normalitas</w:t>
      </w:r>
      <w:proofErr w:type="spellEnd"/>
      <w:r w:rsidRPr="00DD2CC6">
        <w:rPr>
          <w:rFonts w:eastAsiaTheme="majorEastAsia" w:cstheme="majorBidi"/>
          <w:b/>
          <w:color w:val="000000" w:themeColor="text1"/>
          <w:szCs w:val="26"/>
        </w:rPr>
        <w:t xml:space="preserve"> Data</w:t>
      </w:r>
      <w:bookmarkEnd w:id="184"/>
      <w:bookmarkEnd w:id="185"/>
      <w:bookmarkEnd w:id="186"/>
    </w:p>
    <w:p w14:paraId="6E7FCC9F" w14:textId="77777777" w:rsidR="003B7FB2" w:rsidRPr="008A2E80" w:rsidRDefault="003B7FB2" w:rsidP="009B5933">
      <w:pPr>
        <w:spacing w:line="240" w:lineRule="auto"/>
        <w:ind w:left="90"/>
        <w:jc w:val="center"/>
        <w:rPr>
          <w:b/>
          <w:i/>
          <w:sz w:val="20"/>
        </w:rPr>
      </w:pPr>
      <w:r w:rsidRPr="008A2E80">
        <w:rPr>
          <w:noProof/>
        </w:rPr>
        <w:drawing>
          <wp:inline distT="0" distB="0" distL="0" distR="0" wp14:anchorId="073CF64A" wp14:editId="7B341119">
            <wp:extent cx="4893120" cy="2431473"/>
            <wp:effectExtent l="0" t="0" r="3175" b="6985"/>
            <wp:docPr id="5" name="Picture 4">
              <a:extLst xmlns:a="http://schemas.openxmlformats.org/drawingml/2006/main">
                <a:ext uri="{FF2B5EF4-FFF2-40B4-BE49-F238E27FC236}">
                  <a16:creationId xmlns:a16="http://schemas.microsoft.com/office/drawing/2014/main" id="{760C95D9-074A-3E26-8A13-69B39D184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60C95D9-074A-3E26-8A13-69B39D1847D9}"/>
                        </a:ext>
                      </a:extLst>
                    </pic:cNvPr>
                    <pic:cNvPicPr>
                      <a:picLocks noChangeAspect="1"/>
                    </pic:cNvPicPr>
                  </pic:nvPicPr>
                  <pic:blipFill>
                    <a:blip r:embed="rId25"/>
                    <a:stretch>
                      <a:fillRect/>
                    </a:stretch>
                  </pic:blipFill>
                  <pic:spPr>
                    <a:xfrm>
                      <a:off x="0" y="0"/>
                      <a:ext cx="4903366" cy="2436564"/>
                    </a:xfrm>
                    <a:prstGeom prst="rect">
                      <a:avLst/>
                    </a:prstGeom>
                  </pic:spPr>
                </pic:pic>
              </a:graphicData>
            </a:graphic>
          </wp:inline>
        </w:drawing>
      </w:r>
    </w:p>
    <w:p w14:paraId="37D9D4D7" w14:textId="77777777" w:rsidR="003B7FB2" w:rsidRPr="00AF328B" w:rsidRDefault="003B7FB2" w:rsidP="009B5933">
      <w:pPr>
        <w:spacing w:line="240" w:lineRule="auto"/>
        <w:ind w:left="142"/>
        <w:rPr>
          <w:bCs/>
          <w:i/>
        </w:rPr>
      </w:pPr>
      <w:proofErr w:type="spellStart"/>
      <w:r w:rsidRPr="00AF328B">
        <w:rPr>
          <w:bCs/>
          <w:i/>
          <w:sz w:val="20"/>
        </w:rPr>
        <w:t>Sumber</w:t>
      </w:r>
      <w:proofErr w:type="spellEnd"/>
      <w:r w:rsidRPr="00AF328B">
        <w:rPr>
          <w:bCs/>
          <w:i/>
          <w:sz w:val="20"/>
        </w:rPr>
        <w:t>: Hasil Olah Data SPSS 27 (2025)</w:t>
      </w:r>
    </w:p>
    <w:p w14:paraId="3AC7174B" w14:textId="203452BF" w:rsidR="003B7FB2" w:rsidRPr="00517E73" w:rsidRDefault="003B7FB2" w:rsidP="009B5933">
      <w:pPr>
        <w:pStyle w:val="NoSpacing"/>
        <w:ind w:firstLine="720"/>
        <w:jc w:val="both"/>
        <w:rPr>
          <w:rFonts w:ascii="Arial" w:hAnsi="Arial" w:cs="Arial"/>
          <w:sz w:val="24"/>
          <w:szCs w:val="24"/>
          <w:lang w:val="sv-SE"/>
        </w:rPr>
      </w:pPr>
      <w:r w:rsidRPr="00517E73">
        <w:rPr>
          <w:rFonts w:ascii="Arial" w:hAnsi="Arial" w:cs="Arial"/>
          <w:sz w:val="24"/>
          <w:szCs w:val="24"/>
          <w:lang w:val="sv-SE"/>
        </w:rPr>
        <w:t xml:space="preserve">Berdasarkan hasil uji normalitas yang disajikan melalui tabel 4.10 di atas, model secara multivariat menunjukkan memenuhi asumsi normalitas, di mana nilai probabilitas </w:t>
      </w:r>
      <w:r w:rsidRPr="00517E73">
        <w:rPr>
          <w:rFonts w:ascii="Arial" w:hAnsi="Arial" w:cs="Arial"/>
          <w:i/>
          <w:sz w:val="24"/>
          <w:szCs w:val="24"/>
          <w:lang w:val="sv-SE"/>
        </w:rPr>
        <w:t xml:space="preserve">Asymp. Sig (2-tailed) </w:t>
      </w:r>
      <w:r w:rsidRPr="00517E73">
        <w:rPr>
          <w:rFonts w:ascii="Arial" w:hAnsi="Arial" w:cs="Arial"/>
          <w:sz w:val="24"/>
          <w:szCs w:val="24"/>
          <w:lang w:val="sv-SE"/>
        </w:rPr>
        <w:t>yang didapat lebih besar dari taraf signifikansi yang ditetapkan (0,05) untuk semua variabel. Dengan demikian maka dapat disimpulkan bahwa data yang akan diolah merupakan data yang memiliki distribusi normal.</w:t>
      </w:r>
    </w:p>
    <w:p w14:paraId="51D9E3EA" w14:textId="77777777" w:rsidR="003B7FB2" w:rsidRPr="008A2E80" w:rsidRDefault="003B7FB2" w:rsidP="009B5933">
      <w:pPr>
        <w:pStyle w:val="Heading3"/>
        <w:numPr>
          <w:ilvl w:val="2"/>
          <w:numId w:val="72"/>
        </w:numPr>
        <w:spacing w:line="240" w:lineRule="auto"/>
        <w:ind w:left="709" w:hanging="709"/>
      </w:pPr>
      <w:bookmarkStart w:id="187" w:name="_Toc208961153"/>
      <w:proofErr w:type="spellStart"/>
      <w:r w:rsidRPr="008A2E80">
        <w:t>Analisis</w:t>
      </w:r>
      <w:proofErr w:type="spellEnd"/>
      <w:r w:rsidRPr="008A2E80">
        <w:t xml:space="preserve"> </w:t>
      </w:r>
      <w:proofErr w:type="spellStart"/>
      <w:r w:rsidRPr="008A2E80">
        <w:t>Deskriptif</w:t>
      </w:r>
      <w:bookmarkEnd w:id="187"/>
      <w:proofErr w:type="spellEnd"/>
    </w:p>
    <w:p w14:paraId="2F095CFB" w14:textId="77777777" w:rsidR="003B7FB2" w:rsidRPr="00517E73" w:rsidRDefault="003B7FB2" w:rsidP="009B5933">
      <w:pPr>
        <w:pStyle w:val="NoSpacing"/>
        <w:ind w:firstLine="709"/>
        <w:jc w:val="both"/>
        <w:rPr>
          <w:rFonts w:ascii="Arial" w:hAnsi="Arial" w:cs="Arial"/>
          <w:sz w:val="24"/>
          <w:szCs w:val="24"/>
          <w:lang w:val="sv-SE"/>
        </w:rPr>
      </w:pPr>
      <w:r w:rsidRPr="00DD2CC6">
        <w:rPr>
          <w:rFonts w:ascii="Arial" w:hAnsi="Arial" w:cs="Arial"/>
          <w:sz w:val="24"/>
          <w:szCs w:val="24"/>
          <w:lang w:val="sv-SE"/>
        </w:rPr>
        <w:t xml:space="preserve">Analisis deskriptif dimaksudkan untuk mendapatkan gambaran/deskripsi mengenai tanggapan dari para responden mengenai Pengaruh Dukungan Organisasi, Kompetensi Dosen dan Kecerdasan Emosional Terhadap Kemampuan Inovasi </w:t>
      </w:r>
      <w:r w:rsidRPr="00517E73">
        <w:rPr>
          <w:rFonts w:ascii="Arial" w:eastAsia="Times New Roman" w:hAnsi="Arial" w:cs="Arial"/>
          <w:sz w:val="24"/>
          <w:szCs w:val="24"/>
          <w:lang w:val="sv-SE"/>
        </w:rPr>
        <w:t>serta implikasinya pada Kinerja Dosen</w:t>
      </w:r>
      <w:r w:rsidRPr="00517E73">
        <w:rPr>
          <w:rFonts w:ascii="Arial" w:hAnsi="Arial" w:cs="Arial"/>
          <w:sz w:val="24"/>
          <w:szCs w:val="24"/>
          <w:lang w:val="sv-SE"/>
        </w:rPr>
        <w:t xml:space="preserve">. Sesudah pengujian data maka, langkah selanjutnya peneliti melakukan pengkajian analisis deskriptif sebagai gambaran fenomena dari variabel penelitian pada saat sekarang ini. </w:t>
      </w:r>
    </w:p>
    <w:p w14:paraId="5E808EE8" w14:textId="77777777" w:rsidR="00AA1A87" w:rsidRDefault="00AA1A87" w:rsidP="009B5933">
      <w:pPr>
        <w:spacing w:after="160" w:line="240" w:lineRule="auto"/>
        <w:ind w:left="0" w:right="0" w:firstLine="0"/>
        <w:jc w:val="left"/>
        <w:rPr>
          <w:b/>
          <w:color w:val="auto"/>
          <w:lang w:val="id-ID"/>
        </w:rPr>
        <w:sectPr w:rsidR="00AA1A87" w:rsidSect="0035257A">
          <w:headerReference w:type="default" r:id="rId26"/>
          <w:pgSz w:w="11906" w:h="16838" w:code="9"/>
          <w:pgMar w:top="2268" w:right="1701" w:bottom="1701" w:left="2268" w:header="709" w:footer="709" w:gutter="0"/>
          <w:cols w:space="708"/>
          <w:titlePg/>
          <w:docGrid w:linePitch="360"/>
        </w:sectPr>
      </w:pPr>
      <w:bookmarkStart w:id="188" w:name="_Toc192717660"/>
      <w:bookmarkEnd w:id="155"/>
    </w:p>
    <w:p w14:paraId="501B12C1" w14:textId="0E85C18E" w:rsidR="005A0682" w:rsidRPr="005A0682" w:rsidRDefault="005A0682" w:rsidP="009B5933">
      <w:pPr>
        <w:pStyle w:val="Heading1"/>
        <w:numPr>
          <w:ilvl w:val="0"/>
          <w:numId w:val="0"/>
        </w:numPr>
        <w:spacing w:line="240" w:lineRule="auto"/>
        <w:jc w:val="center"/>
        <w:rPr>
          <w:lang w:val="sv-SE"/>
        </w:rPr>
      </w:pPr>
      <w:bookmarkStart w:id="189" w:name="_Toc208961205"/>
      <w:r w:rsidRPr="005A0682">
        <w:rPr>
          <w:lang w:val="sv-SE"/>
        </w:rPr>
        <w:lastRenderedPageBreak/>
        <w:t>BAB V</w:t>
      </w:r>
      <w:r w:rsidRPr="005A0682">
        <w:rPr>
          <w:lang w:val="sv-SE"/>
        </w:rPr>
        <w:br/>
        <w:t>KESIMPULAN DAN SA</w:t>
      </w:r>
      <w:r>
        <w:rPr>
          <w:lang w:val="sv-SE"/>
        </w:rPr>
        <w:t>RAN</w:t>
      </w:r>
      <w:bookmarkEnd w:id="188"/>
      <w:bookmarkEnd w:id="189"/>
    </w:p>
    <w:p w14:paraId="66609434" w14:textId="77777777" w:rsidR="005A0682" w:rsidRDefault="005A0682" w:rsidP="009B5933">
      <w:pPr>
        <w:spacing w:line="240" w:lineRule="auto"/>
        <w:rPr>
          <w:lang w:val="sv-SE" w:eastAsia="en-US"/>
        </w:rPr>
      </w:pPr>
    </w:p>
    <w:p w14:paraId="220C4693" w14:textId="4AFC4776" w:rsidR="005A0682" w:rsidRPr="00CB1420" w:rsidRDefault="005A0682" w:rsidP="009B5933">
      <w:pPr>
        <w:pStyle w:val="Heading2"/>
        <w:numPr>
          <w:ilvl w:val="1"/>
          <w:numId w:val="22"/>
        </w:numPr>
        <w:spacing w:line="240" w:lineRule="auto"/>
        <w:ind w:left="709" w:hanging="709"/>
        <w:rPr>
          <w:b/>
          <w:bCs/>
          <w:lang w:val="sv-SE"/>
        </w:rPr>
      </w:pPr>
      <w:bookmarkStart w:id="190" w:name="_Toc192717661"/>
      <w:bookmarkStart w:id="191" w:name="_Toc208961206"/>
      <w:r w:rsidRPr="00CB1420">
        <w:rPr>
          <w:b/>
          <w:bCs/>
          <w:lang w:val="sv-SE"/>
        </w:rPr>
        <w:t>Kesimpulan</w:t>
      </w:r>
      <w:bookmarkEnd w:id="190"/>
      <w:bookmarkEnd w:id="191"/>
      <w:r w:rsidRPr="00CB1420">
        <w:rPr>
          <w:b/>
          <w:bCs/>
          <w:lang w:val="sv-SE"/>
        </w:rPr>
        <w:t xml:space="preserve"> </w:t>
      </w:r>
    </w:p>
    <w:p w14:paraId="46EDD0F6" w14:textId="1F981A61" w:rsidR="002227C7" w:rsidRPr="00CE63A6" w:rsidRDefault="002227C7" w:rsidP="009B5933">
      <w:pPr>
        <w:spacing w:after="0" w:line="240" w:lineRule="auto"/>
        <w:ind w:left="0" w:firstLine="720"/>
        <w:rPr>
          <w:rFonts w:eastAsia="Calibri" w:cs="Arial"/>
          <w:iCs/>
          <w:kern w:val="0"/>
          <w:lang w:val="sv-SE"/>
          <w14:ligatures w14:val="none"/>
        </w:rPr>
      </w:pPr>
      <w:r w:rsidRPr="00CE63A6">
        <w:rPr>
          <w:rFonts w:eastAsia="Calibri" w:cs="Arial"/>
          <w:iCs/>
          <w:kern w:val="0"/>
          <w:lang w:val="sv-SE"/>
          <w14:ligatures w14:val="none"/>
        </w:rPr>
        <w:t>Berdasarkan hasil analisis data dan pembahasan yang telah dilakukan pada bab sebelumnya, maka peneliti mengambil kesimpulan sebagai berikut:</w:t>
      </w:r>
    </w:p>
    <w:p w14:paraId="0108F7D6" w14:textId="0640CB60" w:rsidR="005F44B2" w:rsidRDefault="005F44B2" w:rsidP="009B5933">
      <w:pPr>
        <w:pStyle w:val="ListParagraph"/>
        <w:numPr>
          <w:ilvl w:val="2"/>
          <w:numId w:val="68"/>
        </w:numPr>
        <w:ind w:left="709" w:hanging="709"/>
        <w:jc w:val="both"/>
        <w:rPr>
          <w:lang w:val="sv-SE"/>
        </w:rPr>
      </w:pPr>
      <w:r>
        <w:rPr>
          <w:lang w:val="sv-SE"/>
        </w:rPr>
        <w:t xml:space="preserve">Gambaran </w:t>
      </w:r>
      <w:r w:rsidRPr="00EC4662">
        <w:rPr>
          <w:lang w:val="sv-SE"/>
        </w:rPr>
        <w:t>Dukungan Organisasi, Kompetensi Dosen dan Kecerdasan Emosional</w:t>
      </w:r>
      <w:r>
        <w:rPr>
          <w:lang w:val="sv-SE"/>
        </w:rPr>
        <w:t xml:space="preserve"> </w:t>
      </w:r>
      <w:r w:rsidRPr="00EC4662">
        <w:rPr>
          <w:lang w:val="sv-SE"/>
        </w:rPr>
        <w:t>Dosen PTS LLDIKTI IV Wilayah Bogor, Depok, Tangerang dan Bekasi</w:t>
      </w:r>
    </w:p>
    <w:p w14:paraId="6D529F6D" w14:textId="4411107A" w:rsidR="005F44B2" w:rsidRPr="00CE63A6" w:rsidRDefault="002227C7" w:rsidP="009B5933">
      <w:pPr>
        <w:numPr>
          <w:ilvl w:val="0"/>
          <w:numId w:val="130"/>
        </w:numPr>
        <w:spacing w:after="160" w:line="240" w:lineRule="auto"/>
        <w:ind w:left="1276" w:hanging="567"/>
        <w:rPr>
          <w:rFonts w:eastAsia="Calibri" w:cs="Arial"/>
          <w:iCs/>
          <w:kern w:val="0"/>
          <w:lang w:val="sv-SE"/>
          <w14:ligatures w14:val="none"/>
        </w:rPr>
      </w:pPr>
      <w:bookmarkStart w:id="192" w:name="_Hlk203639712"/>
      <w:bookmarkStart w:id="193" w:name="_Hlk192420214"/>
      <w:r w:rsidRPr="00CE63A6">
        <w:rPr>
          <w:rFonts w:cs="Arial"/>
          <w:lang w:val="sv-SE"/>
        </w:rPr>
        <w:t xml:space="preserve">Dukungan Organisasi </w:t>
      </w:r>
      <w:bookmarkEnd w:id="192"/>
      <w:r w:rsidRPr="00CE63A6">
        <w:rPr>
          <w:rFonts w:cs="Arial"/>
          <w:lang w:val="sv-SE"/>
        </w:rPr>
        <w:t xml:space="preserve">pada </w:t>
      </w:r>
      <w:r w:rsidRPr="00CE63A6">
        <w:rPr>
          <w:rFonts w:cs="Arial"/>
          <w:lang w:val="sv-SE" w:eastAsia="id-ID"/>
        </w:rPr>
        <w:t>PTS di Wilayah Bodetabek</w:t>
      </w:r>
      <w:r w:rsidRPr="00CE63A6">
        <w:rPr>
          <w:rFonts w:eastAsia="Calibri" w:cs="Arial"/>
          <w:iCs/>
          <w:kern w:val="0"/>
          <w:lang w:val="sv-SE"/>
          <w14:ligatures w14:val="none"/>
        </w:rPr>
        <w:t xml:space="preserve"> berada pada kategori cukup tinggi menuju tinggi, </w:t>
      </w:r>
      <w:bookmarkStart w:id="194" w:name="_Hlk99033737"/>
      <w:r w:rsidRPr="00CE63A6">
        <w:rPr>
          <w:rFonts w:eastAsia="Calibri" w:cs="Arial"/>
          <w:iCs/>
          <w:kern w:val="0"/>
          <w:lang w:val="sv-SE"/>
          <w14:ligatures w14:val="none"/>
        </w:rPr>
        <w:t xml:space="preserve">dengan </w:t>
      </w:r>
      <w:r w:rsidRPr="00CE63A6">
        <w:rPr>
          <w:rFonts w:eastAsia="Calibri" w:cs="Arial"/>
          <w:iCs/>
          <w:kern w:val="0"/>
          <w:szCs w:val="24"/>
          <w:lang w:val="sv-SE"/>
          <w14:ligatures w14:val="none"/>
        </w:rPr>
        <w:t xml:space="preserve">dimensi tertingginya adalah </w:t>
      </w:r>
      <w:r w:rsidRPr="00CE63A6">
        <w:rPr>
          <w:rFonts w:eastAsia="Calibri" w:cs="Arial"/>
          <w:bCs/>
          <w:iCs/>
          <w:kern w:val="0"/>
          <w:szCs w:val="24"/>
          <w:lang w:val="sv-SE"/>
          <w14:ligatures w14:val="none"/>
        </w:rPr>
        <w:t>Keadilan,</w:t>
      </w:r>
      <w:r w:rsidRPr="00CE63A6">
        <w:rPr>
          <w:rFonts w:eastAsia="Calibri" w:cs="Arial"/>
          <w:iCs/>
          <w:kern w:val="0"/>
          <w:szCs w:val="24"/>
          <w:lang w:val="sv-SE"/>
          <w14:ligatures w14:val="none"/>
        </w:rPr>
        <w:t xml:space="preserve"> sedangkan Dimensi terendahnya adalah</w:t>
      </w:r>
      <w:r w:rsidRPr="00CE63A6">
        <w:rPr>
          <w:rFonts w:eastAsia="Calibri" w:cs="Arial"/>
          <w:iCs/>
          <w:color w:val="FF0000"/>
          <w:kern w:val="0"/>
          <w:szCs w:val="24"/>
          <w:lang w:val="sv-SE"/>
          <w14:ligatures w14:val="none"/>
        </w:rPr>
        <w:t xml:space="preserve"> </w:t>
      </w:r>
      <w:bookmarkEnd w:id="193"/>
      <w:bookmarkEnd w:id="194"/>
      <w:r w:rsidRPr="00CE63A6">
        <w:rPr>
          <w:rFonts w:eastAsia="Calibri" w:cs="Arial"/>
          <w:bCs/>
          <w:iCs/>
          <w:kern w:val="0"/>
          <w:szCs w:val="24"/>
          <w:lang w:val="sv-SE"/>
          <w14:ligatures w14:val="none"/>
        </w:rPr>
        <w:t>Imbalan/Penghargaan</w:t>
      </w:r>
      <w:r w:rsidR="00D67847" w:rsidRPr="00CE63A6">
        <w:rPr>
          <w:rFonts w:eastAsia="Calibri" w:cs="Arial"/>
          <w:kern w:val="0"/>
          <w:szCs w:val="24"/>
          <w:lang w:val="sv-SE"/>
          <w14:ligatures w14:val="none"/>
        </w:rPr>
        <w:t>, artinya bahwa dukungan organisasi pada PTS LLDI</w:t>
      </w:r>
      <w:r w:rsidR="00687ECF" w:rsidRPr="00CE63A6">
        <w:rPr>
          <w:rFonts w:eastAsia="Calibri" w:cs="Arial"/>
          <w:kern w:val="0"/>
          <w:szCs w:val="24"/>
          <w:lang w:val="sv-SE"/>
          <w14:ligatures w14:val="none"/>
        </w:rPr>
        <w:t>KTI IV wilayah Bodetabek cukup memberikan dukungan kepada dosen-dosen untuk dapat mengambangkan dirinya dan kemajuan PTS</w:t>
      </w:r>
      <w:r w:rsidR="0080036D" w:rsidRPr="00CE63A6">
        <w:rPr>
          <w:rFonts w:eastAsia="Calibri" w:cs="Arial"/>
          <w:kern w:val="0"/>
          <w:szCs w:val="24"/>
          <w:lang w:val="sv-SE"/>
          <w14:ligatures w14:val="none"/>
        </w:rPr>
        <w:t xml:space="preserve">. </w:t>
      </w:r>
      <w:r w:rsidRPr="00CE63A6">
        <w:rPr>
          <w:rFonts w:eastAsia="Calibri" w:cs="Arial"/>
          <w:kern w:val="0"/>
          <w:szCs w:val="24"/>
          <w:lang w:val="sv-SE"/>
          <w14:ligatures w14:val="none"/>
        </w:rPr>
        <w:t>Expert Judgment, mendukung dan sependapat dengan hasil penelitian, yang menyatakan bahwa kondisi</w:t>
      </w:r>
      <w:r w:rsidR="0080036D" w:rsidRPr="00CE63A6">
        <w:rPr>
          <w:rFonts w:eastAsia="Calibri" w:cs="Arial"/>
          <w:kern w:val="0"/>
          <w:szCs w:val="24"/>
          <w:lang w:val="sv-SE"/>
          <w14:ligatures w14:val="none"/>
        </w:rPr>
        <w:t xml:space="preserve"> d</w:t>
      </w:r>
      <w:r w:rsidRPr="00CE63A6">
        <w:rPr>
          <w:rFonts w:cs="Arial"/>
          <w:szCs w:val="24"/>
          <w:lang w:val="sv-SE"/>
        </w:rPr>
        <w:t xml:space="preserve">ukungan </w:t>
      </w:r>
      <w:r w:rsidR="0080036D" w:rsidRPr="00CE63A6">
        <w:rPr>
          <w:rFonts w:cs="Arial"/>
          <w:szCs w:val="24"/>
          <w:lang w:val="sv-SE"/>
        </w:rPr>
        <w:t>o</w:t>
      </w:r>
      <w:r w:rsidRPr="00CE63A6">
        <w:rPr>
          <w:rFonts w:cs="Arial"/>
          <w:szCs w:val="24"/>
          <w:lang w:val="sv-SE"/>
        </w:rPr>
        <w:t>rganisasi</w:t>
      </w:r>
      <w:r w:rsidRPr="00CE63A6">
        <w:rPr>
          <w:rFonts w:eastAsia="Calibri" w:cs="Arial"/>
          <w:kern w:val="0"/>
          <w:szCs w:val="24"/>
          <w:lang w:val="sv-SE"/>
          <w14:ligatures w14:val="none"/>
        </w:rPr>
        <w:t xml:space="preserve"> masih belum optimal dan Kapabilitas </w:t>
      </w:r>
      <w:r w:rsidRPr="00CE63A6">
        <w:rPr>
          <w:rFonts w:cs="Arial"/>
          <w:szCs w:val="24"/>
          <w:lang w:val="sv-SE"/>
        </w:rPr>
        <w:t>Dukungan Organisasi</w:t>
      </w:r>
      <w:r w:rsidRPr="00CE63A6">
        <w:rPr>
          <w:rFonts w:eastAsia="Calibri" w:cs="Arial"/>
          <w:kern w:val="0"/>
          <w:szCs w:val="24"/>
          <w:lang w:val="sv-SE"/>
          <w14:ligatures w14:val="none"/>
        </w:rPr>
        <w:t xml:space="preserve"> masih</w:t>
      </w:r>
      <w:r w:rsidRPr="00CE63A6">
        <w:rPr>
          <w:rFonts w:eastAsia="Calibri" w:cs="Arial"/>
          <w:kern w:val="0"/>
          <w:lang w:val="sv-SE"/>
          <w14:ligatures w14:val="none"/>
        </w:rPr>
        <w:t xml:space="preserve"> belum merata antara sesama dosen PTS</w:t>
      </w:r>
    </w:p>
    <w:p w14:paraId="797E9759" w14:textId="7FDD634A" w:rsidR="005F44B2" w:rsidRPr="00CE63A6" w:rsidRDefault="002227C7" w:rsidP="009B5933">
      <w:pPr>
        <w:numPr>
          <w:ilvl w:val="0"/>
          <w:numId w:val="130"/>
        </w:numPr>
        <w:spacing w:after="160" w:line="240" w:lineRule="auto"/>
        <w:ind w:left="1276" w:hanging="567"/>
        <w:rPr>
          <w:rFonts w:eastAsia="Calibri" w:cs="Arial"/>
          <w:iCs/>
          <w:kern w:val="0"/>
          <w:lang w:val="sv-SE"/>
          <w14:ligatures w14:val="none"/>
        </w:rPr>
      </w:pPr>
      <w:r w:rsidRPr="00CE63A6">
        <w:rPr>
          <w:rFonts w:cs="Arial"/>
          <w:lang w:val="sv-SE"/>
        </w:rPr>
        <w:t xml:space="preserve">Kompetensi Dosen, </w:t>
      </w:r>
      <w:r w:rsidRPr="00CE63A6">
        <w:rPr>
          <w:rFonts w:cs="Arial"/>
          <w:lang w:val="sv-SE" w:eastAsia="id-ID"/>
        </w:rPr>
        <w:t>PTS di Wilayah Bodetabek</w:t>
      </w:r>
      <w:r w:rsidRPr="00CE63A6">
        <w:rPr>
          <w:rFonts w:eastAsia="Calibri" w:cs="Arial"/>
          <w:kern w:val="0"/>
          <w:lang w:val="sv-SE"/>
          <w14:ligatures w14:val="none"/>
        </w:rPr>
        <w:t xml:space="preserve"> </w:t>
      </w:r>
      <w:r w:rsidRPr="00CE63A6">
        <w:rPr>
          <w:rFonts w:eastAsia="Calibri" w:cs="Arial"/>
          <w:iCs/>
          <w:kern w:val="0"/>
          <w:lang w:val="sv-SE"/>
          <w14:ligatures w14:val="none"/>
        </w:rPr>
        <w:t>berada pada kategori cukup tinggi menuju tinggi, dengan dimensi tertingginya adalah</w:t>
      </w:r>
      <w:r w:rsidRPr="00CE63A6">
        <w:rPr>
          <w:rFonts w:eastAsia="Calibri" w:cs="Arial"/>
          <w:bCs/>
          <w:iCs/>
          <w:kern w:val="0"/>
          <w:lang w:val="sv-SE"/>
          <w14:ligatures w14:val="none"/>
        </w:rPr>
        <w:t xml:space="preserve"> Profesional</w:t>
      </w:r>
      <w:r w:rsidRPr="00CE63A6">
        <w:rPr>
          <w:rFonts w:eastAsia="Calibri" w:cs="Arial"/>
          <w:iCs/>
          <w:kern w:val="0"/>
          <w:lang w:val="sv-SE"/>
          <w14:ligatures w14:val="none"/>
        </w:rPr>
        <w:t xml:space="preserve"> sedangkan Dimensi terendahnya adalah</w:t>
      </w:r>
      <w:r w:rsidR="005F44B2" w:rsidRPr="00CE63A6">
        <w:rPr>
          <w:rFonts w:eastAsia="Calibri" w:cs="Arial"/>
          <w:iCs/>
          <w:color w:val="FF0000"/>
          <w:kern w:val="0"/>
          <w:lang w:val="sv-SE"/>
          <w14:ligatures w14:val="none"/>
        </w:rPr>
        <w:t xml:space="preserve"> </w:t>
      </w:r>
      <w:r w:rsidRPr="00CE63A6">
        <w:rPr>
          <w:rFonts w:eastAsia="Calibri" w:cs="Arial"/>
          <w:bCs/>
          <w:iCs/>
          <w:kern w:val="0"/>
          <w:lang w:val="sv-SE"/>
          <w14:ligatures w14:val="none"/>
        </w:rPr>
        <w:t>Pedagogik.</w:t>
      </w:r>
      <w:r w:rsidRPr="00CE63A6">
        <w:rPr>
          <w:rFonts w:eastAsia="Calibri" w:cs="Arial"/>
          <w:kern w:val="0"/>
          <w:lang w:val="sv-SE"/>
          <w14:ligatures w14:val="none"/>
        </w:rPr>
        <w:t xml:space="preserve"> </w:t>
      </w:r>
      <w:r w:rsidR="00DE729E" w:rsidRPr="00CE63A6">
        <w:rPr>
          <w:rFonts w:eastAsia="Calibri" w:cs="Arial"/>
          <w:kern w:val="0"/>
          <w:lang w:val="sv-SE"/>
          <w14:ligatures w14:val="none"/>
        </w:rPr>
        <w:t xml:space="preserve">Hasil penelitian ini menunjukan bahwa dosen-dosen pada PTS LLDIKTI IV Wilayah Bodetabek kompetensinya sudah baik, sehingga dapat mendukung </w:t>
      </w:r>
      <w:r w:rsidR="00EE3A3C" w:rsidRPr="00CE63A6">
        <w:rPr>
          <w:rFonts w:eastAsia="Calibri" w:cs="Arial"/>
          <w:kern w:val="0"/>
          <w:lang w:val="sv-SE"/>
          <w14:ligatures w14:val="none"/>
        </w:rPr>
        <w:t xml:space="preserve">tercapainya tujuan PTS dengan profesionalisme yang mereka miliki. </w:t>
      </w:r>
      <w:r w:rsidRPr="00CE63A6">
        <w:rPr>
          <w:rFonts w:eastAsia="Calibri" w:cs="Arial"/>
          <w:kern w:val="0"/>
          <w:lang w:val="sv-SE"/>
          <w14:ligatures w14:val="none"/>
        </w:rPr>
        <w:t>Expert Judgment, mendukung dan sependapat dengan hasil penelitian, yang menyatakan bahwa kondisi k</w:t>
      </w:r>
      <w:r w:rsidRPr="00CE63A6">
        <w:rPr>
          <w:rFonts w:cs="Arial"/>
          <w:lang w:val="sv-SE"/>
        </w:rPr>
        <w:t xml:space="preserve">ompetensi Dosen, </w:t>
      </w:r>
      <w:r w:rsidRPr="00CE63A6">
        <w:rPr>
          <w:rFonts w:cs="Arial"/>
          <w:lang w:val="sv-SE" w:eastAsia="id-ID"/>
        </w:rPr>
        <w:t>PTS di Wilayah Bodetabek</w:t>
      </w:r>
      <w:r w:rsidRPr="00CE63A6">
        <w:rPr>
          <w:rFonts w:eastAsia="Calibri" w:cs="Arial"/>
          <w:kern w:val="0"/>
          <w:lang w:val="sv-SE"/>
          <w14:ligatures w14:val="none"/>
        </w:rPr>
        <w:t xml:space="preserve"> masih belum tinggi dan kualitas </w:t>
      </w:r>
      <w:r w:rsidRPr="00CE63A6">
        <w:rPr>
          <w:rFonts w:cs="Arial"/>
          <w:lang w:val="sv-SE"/>
        </w:rPr>
        <w:t xml:space="preserve">Kompetensi </w:t>
      </w:r>
      <w:r w:rsidRPr="00CE63A6">
        <w:rPr>
          <w:rFonts w:eastAsia="Calibri" w:cs="Arial"/>
          <w:kern w:val="0"/>
          <w:lang w:val="sv-SE"/>
          <w14:ligatures w14:val="none"/>
        </w:rPr>
        <w:t>diantara dosen PTS masih belum merata</w:t>
      </w:r>
    </w:p>
    <w:p w14:paraId="384F769F" w14:textId="62D4D511" w:rsidR="002227C7" w:rsidRPr="00CE63A6" w:rsidRDefault="002227C7" w:rsidP="009B5933">
      <w:pPr>
        <w:numPr>
          <w:ilvl w:val="0"/>
          <w:numId w:val="130"/>
        </w:numPr>
        <w:spacing w:after="160" w:line="240" w:lineRule="auto"/>
        <w:ind w:left="1276" w:hanging="567"/>
        <w:rPr>
          <w:rFonts w:eastAsia="Calibri" w:cs="Arial"/>
          <w:iCs/>
          <w:kern w:val="0"/>
          <w:lang w:val="sv-SE"/>
          <w14:ligatures w14:val="none"/>
        </w:rPr>
      </w:pPr>
      <w:r w:rsidRPr="00CE63A6">
        <w:rPr>
          <w:rFonts w:cs="Arial"/>
          <w:lang w:val="sv-SE"/>
        </w:rPr>
        <w:t xml:space="preserve">Kecerdasan Emosional </w:t>
      </w:r>
      <w:r w:rsidRPr="00CE63A6">
        <w:rPr>
          <w:rFonts w:cs="Arial"/>
          <w:lang w:val="sv-SE" w:eastAsia="id-ID"/>
        </w:rPr>
        <w:t>Dosen PTS di Wilayah Bodetabek</w:t>
      </w:r>
      <w:r w:rsidRPr="00CE63A6">
        <w:rPr>
          <w:rFonts w:eastAsia="Calibri" w:cs="Arial"/>
          <w:kern w:val="0"/>
          <w:lang w:val="sv-SE"/>
          <w14:ligatures w14:val="none"/>
        </w:rPr>
        <w:t xml:space="preserve"> </w:t>
      </w:r>
      <w:r w:rsidRPr="00CE63A6">
        <w:rPr>
          <w:rFonts w:eastAsia="Calibri" w:cs="Arial"/>
          <w:iCs/>
          <w:kern w:val="0"/>
          <w:lang w:val="sv-SE"/>
          <w14:ligatures w14:val="none"/>
        </w:rPr>
        <w:t xml:space="preserve">berada pada kategori cukup tinggi menuju tinggi, dengan </w:t>
      </w:r>
      <w:r w:rsidRPr="00CE63A6">
        <w:rPr>
          <w:rFonts w:eastAsia="Calibri" w:cs="Arial"/>
          <w:iCs/>
          <w:kern w:val="0"/>
          <w:szCs w:val="24"/>
          <w:lang w:val="sv-SE"/>
          <w14:ligatures w14:val="none"/>
        </w:rPr>
        <w:t xml:space="preserve">dimensi tertingginya adalah </w:t>
      </w:r>
      <w:r w:rsidRPr="00CE63A6">
        <w:rPr>
          <w:rFonts w:eastAsia="Calibri" w:cs="Arial"/>
          <w:bCs/>
          <w:iCs/>
          <w:kern w:val="0"/>
          <w:szCs w:val="24"/>
          <w:lang w:val="sv-SE"/>
          <w14:ligatures w14:val="none"/>
        </w:rPr>
        <w:t>Memotivasi Diri,</w:t>
      </w:r>
      <w:r w:rsidRPr="00CE63A6">
        <w:rPr>
          <w:rFonts w:eastAsia="Calibri" w:cs="Arial"/>
          <w:iCs/>
          <w:kern w:val="0"/>
          <w:szCs w:val="24"/>
          <w:lang w:val="sv-SE"/>
          <w14:ligatures w14:val="none"/>
        </w:rPr>
        <w:t xml:space="preserve"> sedangkan Dimensi terendahnya adalah</w:t>
      </w:r>
      <w:r w:rsidRPr="00CE63A6">
        <w:rPr>
          <w:rFonts w:cs="Arial"/>
          <w:kern w:val="0"/>
          <w:szCs w:val="24"/>
          <w:lang w:val="sv-SE"/>
          <w14:ligatures w14:val="none"/>
        </w:rPr>
        <w:t xml:space="preserve"> </w:t>
      </w:r>
      <w:r w:rsidRPr="00CE63A6">
        <w:rPr>
          <w:rFonts w:eastAsia="Calibri" w:cs="Arial"/>
          <w:bCs/>
          <w:iCs/>
          <w:kern w:val="0"/>
          <w:szCs w:val="24"/>
          <w:lang w:val="sv-SE"/>
          <w14:ligatures w14:val="none"/>
        </w:rPr>
        <w:t xml:space="preserve">Menjaga Relasi. </w:t>
      </w:r>
      <w:r w:rsidR="00363C40" w:rsidRPr="00CE63A6">
        <w:rPr>
          <w:rFonts w:eastAsia="Calibri" w:cs="Arial"/>
          <w:bCs/>
          <w:iCs/>
          <w:kern w:val="0"/>
          <w:szCs w:val="24"/>
          <w:lang w:val="sv-SE"/>
          <w14:ligatures w14:val="none"/>
        </w:rPr>
        <w:t xml:space="preserve">Artinya bahwa dosen-dosen pada PTS LLDIKTI IV di wilayah Bodetabek dapat mengendalikan diri dengan baik sehingga akan dapat memberikan dampak positif </w:t>
      </w:r>
      <w:r w:rsidR="007603F6" w:rsidRPr="00CE63A6">
        <w:rPr>
          <w:rFonts w:eastAsia="Calibri" w:cs="Arial"/>
          <w:bCs/>
          <w:iCs/>
          <w:kern w:val="0"/>
          <w:szCs w:val="24"/>
          <w:lang w:val="sv-SE"/>
          <w14:ligatures w14:val="none"/>
        </w:rPr>
        <w:t xml:space="preserve">terhadap anak didiknya. </w:t>
      </w:r>
      <w:r w:rsidRPr="00CE63A6">
        <w:rPr>
          <w:rFonts w:eastAsia="Calibri" w:cs="Arial"/>
          <w:kern w:val="0"/>
          <w:szCs w:val="24"/>
          <w:lang w:val="sv-SE"/>
          <w14:ligatures w14:val="none"/>
        </w:rPr>
        <w:t>Expert Judgment,</w:t>
      </w:r>
      <w:r w:rsidRPr="00CE63A6">
        <w:rPr>
          <w:rFonts w:eastAsia="Calibri" w:cs="Arial"/>
          <w:kern w:val="0"/>
          <w:lang w:val="sv-SE"/>
          <w14:ligatures w14:val="none"/>
        </w:rPr>
        <w:t xml:space="preserve"> mendukung dan sependapat dengan hasil penelitian, yang menyatakan bahwa kondisi </w:t>
      </w:r>
      <w:r w:rsidRPr="00CE63A6">
        <w:rPr>
          <w:rFonts w:cs="Arial"/>
          <w:lang w:val="sv-SE"/>
        </w:rPr>
        <w:t xml:space="preserve">Kecerdasan Emosional </w:t>
      </w:r>
      <w:r w:rsidRPr="00CE63A6">
        <w:rPr>
          <w:rFonts w:cs="Arial"/>
          <w:lang w:val="sv-SE" w:eastAsia="id-ID"/>
        </w:rPr>
        <w:t xml:space="preserve">Dosen </w:t>
      </w:r>
      <w:r w:rsidRPr="00CE63A6">
        <w:rPr>
          <w:rFonts w:eastAsia="Calibri" w:cs="Arial"/>
          <w:kern w:val="0"/>
          <w:lang w:val="sv-SE"/>
          <w14:ligatures w14:val="none"/>
        </w:rPr>
        <w:t xml:space="preserve">masih belum tinggi dan Kapabilitas </w:t>
      </w:r>
      <w:r w:rsidRPr="00CE63A6">
        <w:rPr>
          <w:rFonts w:cs="Arial"/>
          <w:lang w:val="sv-SE"/>
        </w:rPr>
        <w:lastRenderedPageBreak/>
        <w:t xml:space="preserve">Kecerdasan Emosional </w:t>
      </w:r>
      <w:r w:rsidRPr="00CE63A6">
        <w:rPr>
          <w:rFonts w:cs="Arial"/>
          <w:lang w:val="sv-SE" w:eastAsia="id-ID"/>
        </w:rPr>
        <w:t xml:space="preserve">Dosen </w:t>
      </w:r>
      <w:r w:rsidRPr="00CE63A6">
        <w:rPr>
          <w:rFonts w:eastAsia="Calibri" w:cs="Arial"/>
          <w:kern w:val="0"/>
          <w:lang w:val="sv-SE"/>
          <w14:ligatures w14:val="none"/>
        </w:rPr>
        <w:t>masih belum merata antara sesama dosen PTS.</w:t>
      </w:r>
    </w:p>
    <w:p w14:paraId="542D7E8A" w14:textId="103D6201" w:rsidR="002227C7" w:rsidRPr="00812242" w:rsidRDefault="002227C7" w:rsidP="009B5933">
      <w:pPr>
        <w:pStyle w:val="ListParagraph"/>
        <w:numPr>
          <w:ilvl w:val="2"/>
          <w:numId w:val="68"/>
        </w:numPr>
        <w:ind w:left="709" w:hanging="709"/>
        <w:jc w:val="both"/>
        <w:rPr>
          <w:rFonts w:eastAsia="Calibri" w:cs="Arial"/>
          <w:iCs/>
          <w:lang w:val="sv-SE"/>
        </w:rPr>
      </w:pPr>
      <w:r w:rsidRPr="00812242">
        <w:rPr>
          <w:lang w:val="sv-SE"/>
        </w:rPr>
        <w:t>Kemampuan</w:t>
      </w:r>
      <w:r w:rsidRPr="00812242">
        <w:rPr>
          <w:rFonts w:cs="Arial"/>
          <w:color w:val="000000"/>
          <w:szCs w:val="22"/>
          <w:lang w:val="sv-SE" w:eastAsia="en-ID"/>
        </w:rPr>
        <w:t xml:space="preserve"> </w:t>
      </w:r>
      <w:r w:rsidRPr="00812242">
        <w:rPr>
          <w:lang w:val="sv-SE"/>
        </w:rPr>
        <w:t>Inovasi</w:t>
      </w:r>
      <w:r w:rsidRPr="00812242">
        <w:rPr>
          <w:rFonts w:cs="Arial"/>
          <w:color w:val="000000"/>
          <w:szCs w:val="22"/>
          <w:lang w:val="sv-SE" w:eastAsia="en-ID"/>
        </w:rPr>
        <w:t xml:space="preserve"> </w:t>
      </w:r>
      <w:r w:rsidRPr="00812242">
        <w:rPr>
          <w:rFonts w:cs="Arial"/>
          <w:color w:val="000000"/>
          <w:szCs w:val="22"/>
          <w:lang w:val="sv-SE" w:eastAsia="id-ID"/>
        </w:rPr>
        <w:t xml:space="preserve">Dosen PTS di Wilayah Bodetabek </w:t>
      </w:r>
      <w:r w:rsidRPr="00812242">
        <w:rPr>
          <w:rFonts w:eastAsia="Calibri" w:cs="Arial"/>
          <w:iCs/>
          <w:lang w:val="sv-SE"/>
        </w:rPr>
        <w:t>pada kategori cukup tinggi menuju tinggi, dengan dimensi tertingginya adalah</w:t>
      </w:r>
      <w:r w:rsidR="005975B4" w:rsidRPr="00812242">
        <w:rPr>
          <w:rFonts w:eastAsia="Calibri" w:cs="Arial"/>
          <w:iCs/>
          <w:lang w:val="sv-SE"/>
        </w:rPr>
        <w:t xml:space="preserve"> </w:t>
      </w:r>
      <w:r w:rsidRPr="00812242">
        <w:rPr>
          <w:rFonts w:eastAsia="Calibri" w:cs="Arial"/>
          <w:bCs/>
          <w:iCs/>
          <w:lang w:val="sv-SE"/>
        </w:rPr>
        <w:t xml:space="preserve">Mengembangkan Ide, </w:t>
      </w:r>
      <w:r w:rsidRPr="00812242">
        <w:rPr>
          <w:rFonts w:eastAsia="Calibri" w:cs="Arial"/>
          <w:iCs/>
          <w:lang w:val="sv-SE"/>
        </w:rPr>
        <w:t>sedangkan Dimensi terendahnya adalah</w:t>
      </w:r>
      <w:bookmarkStart w:id="195" w:name="_Hlk99034072"/>
      <w:r w:rsidRPr="00812242">
        <w:rPr>
          <w:rFonts w:eastAsia="Calibri" w:cs="Arial"/>
          <w:bCs/>
          <w:iCs/>
          <w:lang w:val="sv-SE"/>
        </w:rPr>
        <w:t xml:space="preserve"> Mengeksplore Ide</w:t>
      </w:r>
      <w:r w:rsidR="00021B9E" w:rsidRPr="00812242">
        <w:rPr>
          <w:rFonts w:eastAsia="Calibri" w:cs="Arial"/>
          <w:bCs/>
          <w:iCs/>
          <w:lang w:val="sv-SE"/>
        </w:rPr>
        <w:t>.</w:t>
      </w:r>
      <w:r w:rsidR="007603F6" w:rsidRPr="00812242">
        <w:rPr>
          <w:rFonts w:eastAsia="Calibri" w:cs="Arial"/>
          <w:bCs/>
          <w:iCs/>
          <w:lang w:val="sv-SE"/>
        </w:rPr>
        <w:t xml:space="preserve"> Kemampuan inovasi terutama dalam hal mengembangkan </w:t>
      </w:r>
      <w:r w:rsidR="00C57BBA" w:rsidRPr="00812242">
        <w:rPr>
          <w:rFonts w:eastAsia="Calibri" w:cs="Arial"/>
          <w:bCs/>
          <w:iCs/>
          <w:lang w:val="sv-SE"/>
        </w:rPr>
        <w:t xml:space="preserve">ide akan dapat membantu dalam menguasai teknologi yang terus berkembang tetapi hal ini akan lebih baik </w:t>
      </w:r>
      <w:r w:rsidR="00A24591" w:rsidRPr="00812242">
        <w:rPr>
          <w:rFonts w:eastAsia="Calibri" w:cs="Arial"/>
          <w:bCs/>
          <w:iCs/>
          <w:lang w:val="sv-SE"/>
        </w:rPr>
        <w:t xml:space="preserve">jika didukung oleh kemampuan mengeksplor ide. </w:t>
      </w:r>
      <w:r w:rsidRPr="00812242">
        <w:rPr>
          <w:rFonts w:eastAsia="Calibri" w:cs="Arial"/>
          <w:lang w:val="sv-SE"/>
        </w:rPr>
        <w:t>Expert Judgment</w:t>
      </w:r>
      <w:r w:rsidR="00021B9E" w:rsidRPr="00812242">
        <w:rPr>
          <w:rFonts w:eastAsia="Calibri" w:cs="Arial"/>
          <w:lang w:val="sv-SE"/>
        </w:rPr>
        <w:t xml:space="preserve"> menyatakan</w:t>
      </w:r>
      <w:r w:rsidRPr="00812242">
        <w:rPr>
          <w:rFonts w:eastAsia="Calibri" w:cs="Arial"/>
          <w:lang w:val="sv-SE"/>
        </w:rPr>
        <w:t xml:space="preserve">, mendukung dan sependapat dengan hasil penelitian, yang menyatakan bahwa kondisi </w:t>
      </w:r>
      <w:r w:rsidRPr="00812242">
        <w:rPr>
          <w:rFonts w:cs="Arial"/>
          <w:color w:val="000000"/>
          <w:szCs w:val="22"/>
          <w:lang w:val="sv-SE" w:eastAsia="en-ID"/>
        </w:rPr>
        <w:t xml:space="preserve">Kemampuan Inovasi </w:t>
      </w:r>
      <w:r w:rsidRPr="00812242">
        <w:rPr>
          <w:rFonts w:cs="Arial"/>
          <w:color w:val="000000"/>
          <w:szCs w:val="22"/>
          <w:lang w:val="sv-SE" w:eastAsia="id-ID"/>
        </w:rPr>
        <w:t>Dosen PTS di Wilayah Bodetabek</w:t>
      </w:r>
      <w:r w:rsidRPr="00812242">
        <w:rPr>
          <w:rFonts w:eastAsia="Calibri" w:cs="Arial"/>
          <w:lang w:val="sv-SE"/>
        </w:rPr>
        <w:t xml:space="preserve"> masih belum tinggi dan Kapabilitas </w:t>
      </w:r>
      <w:r w:rsidRPr="00812242">
        <w:rPr>
          <w:rFonts w:cs="Arial"/>
          <w:color w:val="000000"/>
          <w:szCs w:val="22"/>
          <w:lang w:val="sv-SE" w:eastAsia="en-ID"/>
        </w:rPr>
        <w:t xml:space="preserve">Kemampuan Inovasi </w:t>
      </w:r>
      <w:r w:rsidRPr="00812242">
        <w:rPr>
          <w:rFonts w:cs="Arial"/>
          <w:color w:val="000000"/>
          <w:szCs w:val="22"/>
          <w:lang w:val="sv-SE" w:eastAsia="id-ID"/>
        </w:rPr>
        <w:t xml:space="preserve">Dosen PTS </w:t>
      </w:r>
      <w:r w:rsidRPr="00812242">
        <w:rPr>
          <w:rFonts w:eastAsia="Calibri" w:cs="Arial"/>
          <w:lang w:val="sv-SE"/>
        </w:rPr>
        <w:t>masih belum merata antara sesama dosen PTS..</w:t>
      </w:r>
    </w:p>
    <w:p w14:paraId="398F12C6" w14:textId="393969C4" w:rsidR="00021B9E" w:rsidRPr="00CE63A6" w:rsidRDefault="002227C7" w:rsidP="009B5933">
      <w:pPr>
        <w:pStyle w:val="ListParagraph"/>
        <w:numPr>
          <w:ilvl w:val="2"/>
          <w:numId w:val="68"/>
        </w:numPr>
        <w:ind w:left="709" w:hanging="709"/>
        <w:jc w:val="both"/>
        <w:rPr>
          <w:rFonts w:eastAsia="Calibri" w:cs="Arial"/>
          <w:lang w:val="sv-SE"/>
        </w:rPr>
      </w:pPr>
      <w:r w:rsidRPr="00CE63A6">
        <w:rPr>
          <w:rFonts w:cs="Arial"/>
          <w:color w:val="000000"/>
          <w:szCs w:val="22"/>
          <w:lang w:val="sv-SE" w:eastAsia="id-ID"/>
        </w:rPr>
        <w:t xml:space="preserve">Kinerja Dosen PTS di </w:t>
      </w:r>
      <w:r w:rsidRPr="00817D0D">
        <w:rPr>
          <w:lang w:val="sv-SE"/>
        </w:rPr>
        <w:t>Wilayah</w:t>
      </w:r>
      <w:r w:rsidRPr="00CE63A6">
        <w:rPr>
          <w:rFonts w:cs="Arial"/>
          <w:color w:val="000000"/>
          <w:szCs w:val="22"/>
          <w:lang w:val="sv-SE" w:eastAsia="id-ID"/>
        </w:rPr>
        <w:t xml:space="preserve"> Bodetabek</w:t>
      </w:r>
      <w:r w:rsidRPr="00CE63A6">
        <w:rPr>
          <w:rFonts w:eastAsia="Calibri" w:cs="Arial"/>
          <w:lang w:val="sv-SE"/>
        </w:rPr>
        <w:t xml:space="preserve"> berada </w:t>
      </w:r>
      <w:r w:rsidRPr="00CE63A6">
        <w:rPr>
          <w:rFonts w:eastAsia="Calibri" w:cs="Arial"/>
          <w:iCs/>
          <w:lang w:val="sv-SE"/>
        </w:rPr>
        <w:t>pada kategori cukup efektif menuju efektif, dengan dimensi tertingginya adalah</w:t>
      </w:r>
      <w:r w:rsidR="00A24591" w:rsidRPr="00CE63A6">
        <w:rPr>
          <w:rFonts w:eastAsia="Calibri" w:cs="Arial"/>
          <w:iCs/>
          <w:lang w:val="sv-SE"/>
        </w:rPr>
        <w:t xml:space="preserve"> </w:t>
      </w:r>
      <w:r w:rsidRPr="00CE63A6">
        <w:rPr>
          <w:rFonts w:cs="Arial"/>
          <w:color w:val="000000"/>
          <w:lang w:val="sv-SE" w:eastAsia="en-ID"/>
        </w:rPr>
        <w:t xml:space="preserve">Dimensi </w:t>
      </w:r>
      <w:r w:rsidRPr="00CE63A6">
        <w:rPr>
          <w:rFonts w:eastAsia="Calibri" w:cs="Arial"/>
          <w:bCs/>
          <w:iCs/>
          <w:lang w:val="sv-SE"/>
        </w:rPr>
        <w:t>Pendidikan dan Pengajaran,</w:t>
      </w:r>
      <w:r w:rsidR="00A24591" w:rsidRPr="00CE63A6">
        <w:rPr>
          <w:rFonts w:eastAsia="Calibri" w:cs="Arial"/>
          <w:bCs/>
          <w:iCs/>
          <w:lang w:val="sv-SE"/>
        </w:rPr>
        <w:t xml:space="preserve"> </w:t>
      </w:r>
      <w:r w:rsidRPr="00CE63A6">
        <w:rPr>
          <w:rFonts w:eastAsia="Calibri" w:cs="Arial"/>
          <w:iCs/>
          <w:lang w:val="sv-SE"/>
        </w:rPr>
        <w:t>sedangkan dimensi terendahnya adalah</w:t>
      </w:r>
      <w:r w:rsidRPr="00CE63A6">
        <w:rPr>
          <w:rFonts w:eastAsia="Calibri" w:cs="Arial"/>
          <w:iCs/>
          <w:color w:val="FF0000"/>
          <w:lang w:val="sv-SE"/>
        </w:rPr>
        <w:t xml:space="preserve"> </w:t>
      </w:r>
      <w:r w:rsidRPr="00CE63A6">
        <w:rPr>
          <w:rFonts w:cs="Arial"/>
          <w:color w:val="000000"/>
          <w:lang w:val="sv-SE"/>
        </w:rPr>
        <w:t xml:space="preserve">Dimensi </w:t>
      </w:r>
      <w:r w:rsidRPr="00CE63A6">
        <w:rPr>
          <w:rFonts w:eastAsia="Calibri" w:cs="Arial"/>
          <w:bCs/>
          <w:iCs/>
          <w:lang w:val="sv-SE"/>
        </w:rPr>
        <w:t>Elemen Pendukung.</w:t>
      </w:r>
      <w:r w:rsidR="00A24591" w:rsidRPr="00CE63A6">
        <w:rPr>
          <w:rFonts w:eastAsia="Calibri" w:cs="Arial"/>
          <w:bCs/>
          <w:iCs/>
          <w:lang w:val="sv-SE"/>
        </w:rPr>
        <w:t xml:space="preserve"> </w:t>
      </w:r>
      <w:r w:rsidR="00817D0D" w:rsidRPr="00CE63A6">
        <w:rPr>
          <w:rFonts w:eastAsia="Calibri" w:cs="Arial"/>
          <w:bCs/>
          <w:iCs/>
          <w:lang w:val="sv-SE"/>
        </w:rPr>
        <w:t>D</w:t>
      </w:r>
      <w:r w:rsidR="00AB56D3" w:rsidRPr="00CE63A6">
        <w:rPr>
          <w:rFonts w:eastAsia="Calibri" w:cs="Arial"/>
          <w:bCs/>
          <w:iCs/>
          <w:lang w:val="sv-SE"/>
        </w:rPr>
        <w:t>idukung oleh kompetensi, kemampuan inovasi dan dukungan oerganisasi ternyata kinerja dosen di PTS LLDIKTI IV wilayah Bodetabek me</w:t>
      </w:r>
      <w:r w:rsidR="00817D0D" w:rsidRPr="00CE63A6">
        <w:rPr>
          <w:rFonts w:eastAsia="Calibri" w:cs="Arial"/>
          <w:bCs/>
          <w:iCs/>
          <w:lang w:val="sv-SE"/>
        </w:rPr>
        <w:t xml:space="preserve">njadi efektif artinya bahwa peranan ketiga hal tersebut sangat dibutuhkan. </w:t>
      </w:r>
      <w:r w:rsidRPr="00CE63A6">
        <w:rPr>
          <w:rFonts w:eastAsia="Calibri" w:cs="Arial"/>
          <w:lang w:val="sv-SE"/>
        </w:rPr>
        <w:t>Expert Judgment,</w:t>
      </w:r>
      <w:r w:rsidR="00021B9E" w:rsidRPr="00CE63A6">
        <w:rPr>
          <w:rFonts w:eastAsia="Calibri" w:cs="Arial"/>
          <w:lang w:val="sv-SE"/>
        </w:rPr>
        <w:t xml:space="preserve"> menyatakan </w:t>
      </w:r>
      <w:r w:rsidRPr="00CE63A6">
        <w:rPr>
          <w:rFonts w:eastAsia="Calibri" w:cs="Arial"/>
          <w:lang w:val="sv-SE"/>
        </w:rPr>
        <w:t xml:space="preserve">mendukung dan sependapat dengan hasil penelitian, yang menyatakan bahwa kondisi </w:t>
      </w:r>
      <w:r w:rsidRPr="00CE63A6">
        <w:rPr>
          <w:rFonts w:cs="Arial"/>
          <w:color w:val="000000"/>
          <w:szCs w:val="22"/>
          <w:lang w:val="sv-SE" w:eastAsia="id-ID"/>
        </w:rPr>
        <w:t>Kinerja Dosen PTS di Wilayah Bodetabek</w:t>
      </w:r>
      <w:r w:rsidRPr="00CE63A6">
        <w:rPr>
          <w:rFonts w:eastAsia="Calibri" w:cs="Arial"/>
          <w:lang w:val="sv-SE"/>
        </w:rPr>
        <w:t xml:space="preserve"> masih belum tinggi dan Kapabilitas Kinerja dosen masih belum merata antara sesama dosen PTS.</w:t>
      </w:r>
    </w:p>
    <w:p w14:paraId="6E4D66A9" w14:textId="1B20EC86" w:rsidR="00021B9E" w:rsidRPr="00517E73" w:rsidRDefault="002227C7" w:rsidP="009B5933">
      <w:pPr>
        <w:pStyle w:val="ListParagraph"/>
        <w:numPr>
          <w:ilvl w:val="2"/>
          <w:numId w:val="68"/>
        </w:numPr>
        <w:ind w:left="709" w:hanging="709"/>
        <w:jc w:val="both"/>
        <w:rPr>
          <w:rFonts w:cs="Arial"/>
          <w:color w:val="000000"/>
          <w:szCs w:val="22"/>
          <w:lang w:val="sv-SE" w:eastAsia="id-ID"/>
        </w:rPr>
      </w:pPr>
      <w:r w:rsidRPr="00517E73">
        <w:rPr>
          <w:rFonts w:eastAsia="Calibri" w:cs="Arial"/>
          <w:iCs/>
          <w:lang w:val="sv-SE"/>
        </w:rPr>
        <w:t>Terdapat</w:t>
      </w:r>
      <w:r w:rsidRPr="00DC5B7E">
        <w:rPr>
          <w:rFonts w:cs="Arial"/>
          <w:iCs/>
          <w:kern w:val="24"/>
          <w:lang w:val="id-ID" w:eastAsia="id-ID"/>
        </w:rPr>
        <w:t xml:space="preserve"> </w:t>
      </w:r>
      <w:r w:rsidRPr="00517E73">
        <w:rPr>
          <w:rFonts w:eastAsia="Calibri" w:cs="Arial"/>
          <w:iCs/>
          <w:lang w:val="sv-SE"/>
        </w:rPr>
        <w:t>pengaruh</w:t>
      </w:r>
      <w:r w:rsidRPr="00DC5B7E">
        <w:rPr>
          <w:rFonts w:cs="Arial"/>
          <w:iCs/>
          <w:kern w:val="24"/>
          <w:lang w:val="id-ID" w:eastAsia="id-ID"/>
        </w:rPr>
        <w:t xml:space="preserve"> yang signifikan dari </w:t>
      </w:r>
      <w:r w:rsidRPr="00517E73">
        <w:rPr>
          <w:rFonts w:cs="Arial"/>
          <w:szCs w:val="22"/>
          <w:lang w:val="sv-SE" w:eastAsia="en-ID"/>
        </w:rPr>
        <w:t xml:space="preserve">Dukungan Organisasi Kompetensi Dosen dan Kecerdasan Emosional terhadap Kemampuan Inovasi </w:t>
      </w:r>
      <w:r w:rsidRPr="00517E73">
        <w:rPr>
          <w:rFonts w:cs="Arial"/>
          <w:szCs w:val="22"/>
          <w:lang w:val="sv-SE" w:eastAsia="id-ID"/>
        </w:rPr>
        <w:t xml:space="preserve">Dosen di </w:t>
      </w:r>
      <w:r w:rsidRPr="00517E73">
        <w:rPr>
          <w:rFonts w:eastAsia="Calibri" w:cs="Arial"/>
          <w:szCs w:val="22"/>
          <w:lang w:val="sv-SE" w:eastAsia="en-ID"/>
        </w:rPr>
        <w:t xml:space="preserve">PTS </w:t>
      </w:r>
      <w:r w:rsidRPr="00517E73">
        <w:rPr>
          <w:rFonts w:eastAsia="Calibri" w:cs="Arial"/>
          <w:bCs/>
          <w:lang w:val="sv-SE"/>
        </w:rPr>
        <w:t xml:space="preserve">dengan </w:t>
      </w:r>
      <w:r w:rsidRPr="00517E73">
        <w:rPr>
          <w:rFonts w:eastAsia="Calibri" w:cs="Arial"/>
          <w:iCs/>
          <w:lang w:val="sv-SE"/>
        </w:rPr>
        <w:t>besaran</w:t>
      </w:r>
      <w:r w:rsidRPr="00517E73">
        <w:rPr>
          <w:rFonts w:eastAsia="Calibri" w:cs="Arial"/>
          <w:bCs/>
          <w:lang w:val="sv-SE"/>
        </w:rPr>
        <w:t xml:space="preserve"> pengaruhnya sebesar </w:t>
      </w:r>
      <w:r w:rsidRPr="00517E73">
        <w:rPr>
          <w:rFonts w:cs="Arial"/>
          <w:iCs/>
          <w:lang w:val="sv-SE"/>
        </w:rPr>
        <w:t>73,99</w:t>
      </w:r>
      <w:r w:rsidRPr="00DC5B7E">
        <w:rPr>
          <w:rFonts w:cs="Arial"/>
          <w:iCs/>
          <w:kern w:val="24"/>
          <w:lang w:val="id-ID" w:eastAsia="id-ID"/>
        </w:rPr>
        <w:t xml:space="preserve"> </w:t>
      </w:r>
      <w:r w:rsidRPr="00517E73">
        <w:rPr>
          <w:rFonts w:cs="Arial"/>
          <w:iCs/>
          <w:kern w:val="24"/>
          <w:lang w:val="sv-SE" w:eastAsia="id-ID"/>
        </w:rPr>
        <w:t xml:space="preserve">persen. </w:t>
      </w:r>
      <w:r w:rsidR="002403FC" w:rsidRPr="00517E73">
        <w:rPr>
          <w:rFonts w:cs="Arial"/>
          <w:iCs/>
          <w:kern w:val="24"/>
          <w:lang w:val="sv-SE" w:eastAsia="id-ID"/>
        </w:rPr>
        <w:t>Angka tersebut menunjukan pengaruh total yang tinggi artinya penelitian ini sudah dapat dikatakan merepresentasikan fa</w:t>
      </w:r>
      <w:r w:rsidR="00B677B8" w:rsidRPr="00517E73">
        <w:rPr>
          <w:rFonts w:cs="Arial"/>
          <w:iCs/>
          <w:kern w:val="24"/>
          <w:lang w:val="sv-SE" w:eastAsia="id-ID"/>
        </w:rPr>
        <w:t>k</w:t>
      </w:r>
      <w:r w:rsidR="002403FC" w:rsidRPr="00517E73">
        <w:rPr>
          <w:rFonts w:cs="Arial"/>
          <w:iCs/>
          <w:kern w:val="24"/>
          <w:lang w:val="sv-SE" w:eastAsia="id-ID"/>
        </w:rPr>
        <w:t xml:space="preserve">tor-faktor </w:t>
      </w:r>
      <w:r w:rsidR="00DC5B7E" w:rsidRPr="00517E73">
        <w:rPr>
          <w:rFonts w:cs="Arial"/>
          <w:iCs/>
          <w:kern w:val="24"/>
          <w:lang w:val="sv-SE" w:eastAsia="id-ID"/>
        </w:rPr>
        <w:t>yang mempengaruhi kinerja.</w:t>
      </w:r>
      <w:r w:rsidR="00DC5B7E" w:rsidRPr="00517E73">
        <w:rPr>
          <w:rFonts w:eastAsia="Calibri" w:cs="Arial"/>
          <w:lang w:val="sv-SE"/>
        </w:rPr>
        <w:t xml:space="preserve"> </w:t>
      </w:r>
      <w:r w:rsidRPr="00517E73">
        <w:rPr>
          <w:rFonts w:eastAsia="Calibri" w:cs="Arial"/>
          <w:lang w:val="sv-SE"/>
        </w:rPr>
        <w:t>Expert Judgment</w:t>
      </w:r>
      <w:r w:rsidR="00021B9E" w:rsidRPr="00517E73">
        <w:rPr>
          <w:rFonts w:eastAsia="Calibri" w:cs="Arial"/>
          <w:lang w:val="sv-SE"/>
        </w:rPr>
        <w:t xml:space="preserve"> menyatakan</w:t>
      </w:r>
      <w:r w:rsidRPr="00517E73">
        <w:rPr>
          <w:rFonts w:eastAsia="Calibri" w:cs="Arial"/>
          <w:lang w:val="sv-SE"/>
        </w:rPr>
        <w:t xml:space="preserve">, mendukung dan sependapat dengan hasil penelitian, yang menyatakan bahwa </w:t>
      </w:r>
      <w:r w:rsidRPr="00517E73">
        <w:rPr>
          <w:rFonts w:cs="Arial"/>
          <w:color w:val="000000"/>
          <w:szCs w:val="22"/>
          <w:lang w:val="sv-SE" w:eastAsia="en-ID"/>
        </w:rPr>
        <w:t>Dukungan Organisasi, Kompetensi Dosen dan Kecerdasan Emosional m</w:t>
      </w:r>
      <w:r w:rsidRPr="00517E73">
        <w:rPr>
          <w:rFonts w:eastAsia="Calibri" w:cs="Arial"/>
          <w:bCs/>
          <w:lang w:val="sv-SE"/>
        </w:rPr>
        <w:t xml:space="preserve">emberikan kontibusi yang signifikan terhadap </w:t>
      </w:r>
      <w:r w:rsidRPr="00517E73">
        <w:rPr>
          <w:rFonts w:cs="Arial"/>
          <w:color w:val="000000"/>
          <w:szCs w:val="22"/>
          <w:lang w:val="sv-SE" w:eastAsia="en-ID"/>
        </w:rPr>
        <w:t xml:space="preserve">Kemampuan Inovasi </w:t>
      </w:r>
      <w:r w:rsidRPr="00517E73">
        <w:rPr>
          <w:rFonts w:cs="Arial"/>
          <w:color w:val="000000"/>
          <w:szCs w:val="22"/>
          <w:lang w:val="sv-SE" w:eastAsia="id-ID"/>
        </w:rPr>
        <w:t xml:space="preserve">Dosen  </w:t>
      </w:r>
      <w:r w:rsidRPr="00517E73">
        <w:rPr>
          <w:rFonts w:eastAsia="Calibri" w:cs="Arial"/>
          <w:color w:val="000000"/>
          <w:szCs w:val="22"/>
          <w:lang w:val="sv-SE" w:eastAsia="en-ID"/>
        </w:rPr>
        <w:t>PTS di Wilayah Bodetabek.</w:t>
      </w:r>
    </w:p>
    <w:bookmarkEnd w:id="195"/>
    <w:p w14:paraId="71034E57" w14:textId="1A3D31E4" w:rsidR="00021B9E" w:rsidRPr="00CE63A6" w:rsidRDefault="002227C7" w:rsidP="009B5933">
      <w:pPr>
        <w:pStyle w:val="ListParagraph"/>
        <w:numPr>
          <w:ilvl w:val="2"/>
          <w:numId w:val="68"/>
        </w:numPr>
        <w:ind w:left="709" w:hanging="709"/>
        <w:jc w:val="both"/>
        <w:rPr>
          <w:rFonts w:cs="Arial"/>
          <w:color w:val="000000"/>
          <w:szCs w:val="22"/>
          <w:lang w:val="sv-SE" w:eastAsia="id-ID"/>
        </w:rPr>
      </w:pPr>
      <w:r w:rsidRPr="00517E73">
        <w:rPr>
          <w:rFonts w:eastAsia="Calibri" w:cs="Arial"/>
          <w:iCs/>
          <w:lang w:val="sv-SE"/>
        </w:rPr>
        <w:t>Terdapat</w:t>
      </w:r>
      <w:r w:rsidRPr="006D1F1B">
        <w:rPr>
          <w:rFonts w:cs="Arial"/>
          <w:iCs/>
          <w:color w:val="000000"/>
          <w:kern w:val="24"/>
          <w:lang w:val="id-ID" w:eastAsia="id-ID"/>
        </w:rPr>
        <w:t xml:space="preserve"> </w:t>
      </w:r>
      <w:r w:rsidRPr="00517E73">
        <w:rPr>
          <w:rFonts w:eastAsia="Calibri" w:cs="Arial"/>
          <w:iCs/>
          <w:lang w:val="sv-SE"/>
        </w:rPr>
        <w:t>pengaruh</w:t>
      </w:r>
      <w:r w:rsidRPr="006D1F1B">
        <w:rPr>
          <w:rFonts w:cs="Arial"/>
          <w:iCs/>
          <w:color w:val="000000"/>
          <w:kern w:val="24"/>
          <w:lang w:val="id-ID" w:eastAsia="id-ID"/>
        </w:rPr>
        <w:t xml:space="preserve"> yang signifikan dari </w:t>
      </w:r>
      <w:r w:rsidRPr="00517E73">
        <w:rPr>
          <w:rFonts w:cs="Arial"/>
          <w:color w:val="000000"/>
          <w:szCs w:val="22"/>
          <w:lang w:val="sv-SE" w:eastAsia="en-ID"/>
        </w:rPr>
        <w:t xml:space="preserve">Dukungan Organisasi terhadap Kemampuan Inovasi </w:t>
      </w:r>
      <w:r w:rsidRPr="00517E73">
        <w:rPr>
          <w:rFonts w:cs="Arial"/>
          <w:color w:val="000000"/>
          <w:szCs w:val="22"/>
          <w:lang w:val="sv-SE" w:eastAsia="id-ID"/>
        </w:rPr>
        <w:t xml:space="preserve">Dosen di </w:t>
      </w:r>
      <w:r w:rsidRPr="00517E73">
        <w:rPr>
          <w:rFonts w:eastAsia="Calibri" w:cs="Arial"/>
          <w:color w:val="000000"/>
          <w:szCs w:val="22"/>
          <w:lang w:val="sv-SE" w:eastAsia="en-ID"/>
        </w:rPr>
        <w:t xml:space="preserve">PTS </w:t>
      </w:r>
      <w:r w:rsidRPr="00517E73">
        <w:rPr>
          <w:rFonts w:eastAsia="Calibri" w:cs="Arial"/>
          <w:bCs/>
          <w:lang w:val="sv-SE"/>
        </w:rPr>
        <w:t xml:space="preserve">dengan </w:t>
      </w:r>
      <w:r w:rsidRPr="00517E73">
        <w:rPr>
          <w:rFonts w:eastAsia="Calibri" w:cs="Arial"/>
          <w:iCs/>
          <w:lang w:val="sv-SE"/>
        </w:rPr>
        <w:t xml:space="preserve">besaran </w:t>
      </w:r>
      <w:r w:rsidRPr="00517E73">
        <w:rPr>
          <w:rFonts w:eastAsia="Calibri" w:cs="Arial"/>
          <w:bCs/>
          <w:lang w:val="sv-SE"/>
        </w:rPr>
        <w:t xml:space="preserve">pengaruhnya sebesar </w:t>
      </w:r>
      <w:r w:rsidRPr="00517E73">
        <w:rPr>
          <w:rFonts w:cs="Arial"/>
          <w:iCs/>
          <w:color w:val="000000"/>
          <w:lang w:val="sv-SE"/>
        </w:rPr>
        <w:t>23,35</w:t>
      </w:r>
      <w:r w:rsidRPr="006D1F1B">
        <w:rPr>
          <w:rFonts w:cs="Arial"/>
          <w:iCs/>
          <w:color w:val="000000"/>
          <w:kern w:val="24"/>
          <w:lang w:val="id-ID" w:eastAsia="id-ID"/>
        </w:rPr>
        <w:t xml:space="preserve"> </w:t>
      </w:r>
      <w:r w:rsidRPr="00517E73">
        <w:rPr>
          <w:rFonts w:cs="Arial"/>
          <w:iCs/>
          <w:color w:val="000000"/>
          <w:kern w:val="24"/>
          <w:lang w:val="sv-SE" w:eastAsia="id-ID"/>
        </w:rPr>
        <w:t xml:space="preserve">persen. </w:t>
      </w:r>
      <w:r w:rsidRPr="00CE63A6">
        <w:rPr>
          <w:rFonts w:cs="Arial"/>
          <w:iCs/>
          <w:color w:val="000000"/>
          <w:kern w:val="24"/>
          <w:lang w:val="sv-SE" w:eastAsia="id-ID"/>
        </w:rPr>
        <w:t xml:space="preserve">Dimana </w:t>
      </w:r>
      <w:r w:rsidRPr="00CE63A6">
        <w:rPr>
          <w:rFonts w:cs="Arial"/>
          <w:color w:val="000000"/>
          <w:szCs w:val="22"/>
          <w:lang w:val="sv-SE" w:eastAsia="en-ID"/>
        </w:rPr>
        <w:t xml:space="preserve">Dukungan Organisasi memberikan pengaruh terbesar kedua </w:t>
      </w:r>
      <w:r w:rsidRPr="00CE63A6">
        <w:rPr>
          <w:rFonts w:cs="Arial"/>
          <w:iCs/>
          <w:color w:val="000000"/>
          <w:kern w:val="24"/>
          <w:lang w:val="sv-SE" w:eastAsia="id-ID"/>
        </w:rPr>
        <w:t>terhadap</w:t>
      </w:r>
      <w:r w:rsidR="00504CD3" w:rsidRPr="00CE63A6">
        <w:rPr>
          <w:rFonts w:cs="Arial"/>
          <w:iCs/>
          <w:color w:val="000000"/>
          <w:kern w:val="24"/>
          <w:lang w:val="sv-SE" w:eastAsia="id-ID"/>
        </w:rPr>
        <w:t xml:space="preserve"> </w:t>
      </w:r>
      <w:r w:rsidRPr="00CE63A6">
        <w:rPr>
          <w:rFonts w:cs="Arial"/>
          <w:color w:val="000000"/>
          <w:szCs w:val="22"/>
          <w:lang w:val="sv-SE" w:eastAsia="en-ID"/>
        </w:rPr>
        <w:t xml:space="preserve">Kemampuan Inovasi </w:t>
      </w:r>
      <w:r w:rsidRPr="00CE63A6">
        <w:rPr>
          <w:rFonts w:cs="Arial"/>
          <w:color w:val="000000"/>
          <w:szCs w:val="22"/>
          <w:lang w:val="sv-SE" w:eastAsia="id-ID"/>
        </w:rPr>
        <w:t>Dosen.</w:t>
      </w:r>
      <w:r w:rsidR="00021B9E" w:rsidRPr="00CE63A6">
        <w:rPr>
          <w:rFonts w:cs="Arial"/>
          <w:color w:val="000000"/>
          <w:szCs w:val="22"/>
          <w:lang w:val="sv-SE" w:eastAsia="id-ID"/>
        </w:rPr>
        <w:t xml:space="preserve"> </w:t>
      </w:r>
      <w:r w:rsidR="00DC5B7E" w:rsidRPr="00CE63A6">
        <w:rPr>
          <w:rFonts w:cs="Arial"/>
          <w:color w:val="000000"/>
          <w:szCs w:val="22"/>
          <w:lang w:val="sv-SE" w:eastAsia="id-ID"/>
        </w:rPr>
        <w:t xml:space="preserve">Kemampuan inovasi dosen dipengaruhi oleh dukungan organisasi artinya bahwa dukungan organisasi </w:t>
      </w:r>
      <w:r w:rsidR="006D1F1B" w:rsidRPr="00CE63A6">
        <w:rPr>
          <w:rFonts w:cs="Arial"/>
          <w:color w:val="000000"/>
          <w:szCs w:val="22"/>
          <w:lang w:val="sv-SE" w:eastAsia="id-ID"/>
        </w:rPr>
        <w:t xml:space="preserve">harus lebih ditingkatkan agar dosen semakin kreatif. </w:t>
      </w:r>
      <w:r w:rsidRPr="00CE63A6">
        <w:rPr>
          <w:rFonts w:eastAsia="Calibri" w:cs="Arial"/>
          <w:lang w:val="sv-SE"/>
        </w:rPr>
        <w:t xml:space="preserve">Expert Judgment, mendukung dan sependapat dengan hasil penelitian, yang menyatakan bahwa </w:t>
      </w:r>
      <w:r w:rsidRPr="00CE63A6">
        <w:rPr>
          <w:rFonts w:cs="Arial"/>
          <w:color w:val="000000"/>
          <w:szCs w:val="22"/>
          <w:lang w:val="sv-SE" w:eastAsia="en-ID"/>
        </w:rPr>
        <w:t>Dukungan Organisasi, m</w:t>
      </w:r>
      <w:r w:rsidRPr="00CE63A6">
        <w:rPr>
          <w:rFonts w:eastAsia="Calibri" w:cs="Arial"/>
          <w:bCs/>
          <w:lang w:val="sv-SE"/>
        </w:rPr>
        <w:t xml:space="preserve">emberikan kontibusi yang signifikan terhadap </w:t>
      </w:r>
      <w:r w:rsidRPr="00CE63A6">
        <w:rPr>
          <w:rFonts w:cs="Arial"/>
          <w:color w:val="000000"/>
          <w:szCs w:val="22"/>
          <w:lang w:val="sv-SE" w:eastAsia="en-ID"/>
        </w:rPr>
        <w:t xml:space="preserve">Kemampuan Inovasi </w:t>
      </w:r>
      <w:r w:rsidRPr="00CE63A6">
        <w:rPr>
          <w:rFonts w:cs="Arial"/>
          <w:color w:val="000000"/>
          <w:szCs w:val="22"/>
          <w:lang w:val="sv-SE" w:eastAsia="id-ID"/>
        </w:rPr>
        <w:t xml:space="preserve">Dosen </w:t>
      </w:r>
      <w:r w:rsidRPr="00CE63A6">
        <w:rPr>
          <w:rFonts w:eastAsia="Calibri" w:cs="Arial"/>
          <w:color w:val="000000"/>
          <w:szCs w:val="22"/>
          <w:lang w:val="sv-SE" w:eastAsia="en-ID"/>
        </w:rPr>
        <w:t>PTS di Wilayah Bodetabek.</w:t>
      </w:r>
    </w:p>
    <w:p w14:paraId="11244ECF" w14:textId="42D633E7" w:rsidR="00021B9E" w:rsidRPr="00CE63A6" w:rsidRDefault="002227C7" w:rsidP="009B5933">
      <w:pPr>
        <w:pStyle w:val="ListParagraph"/>
        <w:numPr>
          <w:ilvl w:val="2"/>
          <w:numId w:val="68"/>
        </w:numPr>
        <w:ind w:left="709" w:hanging="709"/>
        <w:jc w:val="both"/>
        <w:rPr>
          <w:rFonts w:eastAsia="Calibri" w:cs="Arial"/>
          <w:iCs/>
          <w:lang w:val="sv-SE"/>
        </w:rPr>
      </w:pPr>
      <w:bookmarkStart w:id="196" w:name="_Hlk60134389"/>
      <w:r w:rsidRPr="00CE63A6">
        <w:rPr>
          <w:rFonts w:eastAsia="Calibri" w:cs="Arial"/>
          <w:iCs/>
          <w:lang w:val="sv-SE"/>
        </w:rPr>
        <w:lastRenderedPageBreak/>
        <w:t>Terdapat</w:t>
      </w:r>
      <w:r w:rsidRPr="00F717C7">
        <w:rPr>
          <w:rFonts w:cs="Arial"/>
          <w:iCs/>
          <w:color w:val="000000"/>
          <w:kern w:val="24"/>
          <w:lang w:val="id-ID" w:eastAsia="id-ID"/>
        </w:rPr>
        <w:t xml:space="preserve"> </w:t>
      </w:r>
      <w:r w:rsidRPr="00CE63A6">
        <w:rPr>
          <w:rFonts w:eastAsia="Calibri" w:cs="Arial"/>
          <w:iCs/>
          <w:lang w:val="sv-SE"/>
        </w:rPr>
        <w:t>pengaruh</w:t>
      </w:r>
      <w:r w:rsidRPr="00F717C7">
        <w:rPr>
          <w:rFonts w:cs="Arial"/>
          <w:iCs/>
          <w:color w:val="000000"/>
          <w:kern w:val="24"/>
          <w:lang w:val="id-ID" w:eastAsia="id-ID"/>
        </w:rPr>
        <w:t xml:space="preserve"> yang signifikan dari </w:t>
      </w:r>
      <w:r w:rsidRPr="00CE63A6">
        <w:rPr>
          <w:rFonts w:cs="Arial"/>
          <w:color w:val="000000"/>
          <w:szCs w:val="22"/>
          <w:lang w:val="sv-SE" w:eastAsia="en-ID"/>
        </w:rPr>
        <w:t xml:space="preserve">Kompetensi dosen terhadap Kemampuan Inovasi </w:t>
      </w:r>
      <w:r w:rsidRPr="00CE63A6">
        <w:rPr>
          <w:rFonts w:cs="Arial"/>
          <w:color w:val="000000"/>
          <w:szCs w:val="22"/>
          <w:lang w:val="sv-SE" w:eastAsia="id-ID"/>
        </w:rPr>
        <w:t xml:space="preserve">Dosen di </w:t>
      </w:r>
      <w:r w:rsidRPr="00CE63A6">
        <w:rPr>
          <w:rFonts w:eastAsia="Calibri" w:cs="Arial"/>
          <w:color w:val="000000"/>
          <w:szCs w:val="22"/>
          <w:lang w:val="sv-SE" w:eastAsia="en-ID"/>
        </w:rPr>
        <w:t xml:space="preserve">PTS </w:t>
      </w:r>
      <w:r w:rsidRPr="00CE63A6">
        <w:rPr>
          <w:rFonts w:eastAsia="Calibri" w:cs="Arial"/>
          <w:bCs/>
          <w:lang w:val="sv-SE"/>
        </w:rPr>
        <w:t xml:space="preserve">dengan </w:t>
      </w:r>
      <w:r w:rsidRPr="00CE63A6">
        <w:rPr>
          <w:rFonts w:eastAsia="Calibri" w:cs="Arial"/>
          <w:iCs/>
          <w:lang w:val="sv-SE"/>
        </w:rPr>
        <w:t xml:space="preserve">besaran </w:t>
      </w:r>
      <w:r w:rsidRPr="00CE63A6">
        <w:rPr>
          <w:rFonts w:eastAsia="Calibri" w:cs="Arial"/>
          <w:bCs/>
          <w:lang w:val="sv-SE"/>
        </w:rPr>
        <w:t xml:space="preserve">pengaruhnya sebesar </w:t>
      </w:r>
      <w:r w:rsidRPr="00CE63A6">
        <w:rPr>
          <w:rFonts w:cs="Arial"/>
          <w:iCs/>
          <w:color w:val="000000"/>
          <w:lang w:val="sv-SE"/>
        </w:rPr>
        <w:t>29,44</w:t>
      </w:r>
      <w:r w:rsidRPr="00F717C7">
        <w:rPr>
          <w:rFonts w:cs="Arial"/>
          <w:iCs/>
          <w:color w:val="000000"/>
          <w:kern w:val="24"/>
          <w:lang w:val="id-ID" w:eastAsia="id-ID"/>
        </w:rPr>
        <w:t xml:space="preserve"> </w:t>
      </w:r>
      <w:r w:rsidRPr="00CE63A6">
        <w:rPr>
          <w:rFonts w:cs="Arial"/>
          <w:iCs/>
          <w:color w:val="000000"/>
          <w:kern w:val="24"/>
          <w:lang w:val="sv-SE" w:eastAsia="id-ID"/>
        </w:rPr>
        <w:t xml:space="preserve">persen. Dimana </w:t>
      </w:r>
      <w:r w:rsidRPr="00CE63A6">
        <w:rPr>
          <w:rFonts w:cs="Arial"/>
          <w:color w:val="000000"/>
          <w:szCs w:val="22"/>
          <w:lang w:val="sv-SE" w:eastAsia="en-ID"/>
        </w:rPr>
        <w:t xml:space="preserve">kompetensi memberikan pengaruh terbesar </w:t>
      </w:r>
      <w:r w:rsidRPr="00CE63A6">
        <w:rPr>
          <w:rFonts w:cs="Arial"/>
          <w:iCs/>
          <w:color w:val="000000"/>
          <w:kern w:val="24"/>
          <w:lang w:val="sv-SE" w:eastAsia="id-ID"/>
        </w:rPr>
        <w:t xml:space="preserve">terhadap </w:t>
      </w:r>
      <w:r w:rsidRPr="00CE63A6">
        <w:rPr>
          <w:rFonts w:cs="Arial"/>
          <w:color w:val="000000"/>
          <w:szCs w:val="22"/>
          <w:lang w:val="sv-SE" w:eastAsia="en-ID"/>
        </w:rPr>
        <w:t xml:space="preserve">Kemampuan Inovasi </w:t>
      </w:r>
      <w:r w:rsidRPr="00CE63A6">
        <w:rPr>
          <w:rFonts w:cs="Arial"/>
          <w:color w:val="000000"/>
          <w:szCs w:val="22"/>
          <w:lang w:val="sv-SE" w:eastAsia="id-ID"/>
        </w:rPr>
        <w:t>Dosen.</w:t>
      </w:r>
      <w:r w:rsidR="00021B9E" w:rsidRPr="00CE63A6">
        <w:rPr>
          <w:rFonts w:cs="Arial"/>
          <w:color w:val="000000"/>
          <w:szCs w:val="22"/>
          <w:lang w:val="sv-SE" w:eastAsia="id-ID"/>
        </w:rPr>
        <w:t xml:space="preserve"> </w:t>
      </w:r>
      <w:r w:rsidR="006D1F1B" w:rsidRPr="00CE63A6">
        <w:rPr>
          <w:rFonts w:cs="Arial"/>
          <w:color w:val="000000"/>
          <w:szCs w:val="22"/>
          <w:lang w:val="sv-SE" w:eastAsia="id-ID"/>
        </w:rPr>
        <w:t xml:space="preserve">Hasil penelitian ini dapat diartikan </w:t>
      </w:r>
      <w:r w:rsidR="00A4343C" w:rsidRPr="00CE63A6">
        <w:rPr>
          <w:rFonts w:cs="Arial"/>
          <w:color w:val="000000"/>
          <w:szCs w:val="22"/>
          <w:lang w:val="sv-SE" w:eastAsia="id-ID"/>
        </w:rPr>
        <w:t xml:space="preserve">bahwa kompetensi dosen harus dipertahankan bahkan ditingkatkan agar kemampuan inovasi dosen semakin tinggi, hal ini ditunjukan oleh hasil penelitian yang menyatakan bahwa kompetensi dosen mempunyai pengaruh terbesar terhadap </w:t>
      </w:r>
      <w:r w:rsidR="00F717C7" w:rsidRPr="00CE63A6">
        <w:rPr>
          <w:rFonts w:cs="Arial"/>
          <w:color w:val="000000"/>
          <w:szCs w:val="22"/>
          <w:lang w:val="sv-SE" w:eastAsia="id-ID"/>
        </w:rPr>
        <w:t xml:space="preserve">kemampuan inovasi. </w:t>
      </w:r>
      <w:r w:rsidRPr="00CE63A6">
        <w:rPr>
          <w:rFonts w:eastAsia="Calibri" w:cs="Arial"/>
          <w:lang w:val="sv-SE"/>
        </w:rPr>
        <w:t xml:space="preserve">Expert Judgment, mendukung dan sependapat dengan hasil penelitian, yang menyatakan bahwa </w:t>
      </w:r>
      <w:r w:rsidRPr="00CE63A6">
        <w:rPr>
          <w:rFonts w:cs="Arial"/>
          <w:color w:val="000000"/>
          <w:szCs w:val="22"/>
          <w:lang w:val="sv-SE" w:eastAsia="en-ID"/>
        </w:rPr>
        <w:t>kompetensi dosen m</w:t>
      </w:r>
      <w:r w:rsidRPr="00CE63A6">
        <w:rPr>
          <w:rFonts w:eastAsia="Calibri" w:cs="Arial"/>
          <w:bCs/>
          <w:lang w:val="sv-SE"/>
        </w:rPr>
        <w:t xml:space="preserve">emberikan kontibusi yang signifikan terhadap </w:t>
      </w:r>
      <w:r w:rsidRPr="00CE63A6">
        <w:rPr>
          <w:rFonts w:cs="Arial"/>
          <w:color w:val="000000"/>
          <w:szCs w:val="22"/>
          <w:lang w:val="sv-SE" w:eastAsia="en-ID"/>
        </w:rPr>
        <w:t xml:space="preserve">Kemampuan Inovasi </w:t>
      </w:r>
      <w:r w:rsidRPr="00CE63A6">
        <w:rPr>
          <w:rFonts w:cs="Arial"/>
          <w:color w:val="000000"/>
          <w:szCs w:val="22"/>
          <w:lang w:val="sv-SE" w:eastAsia="id-ID"/>
        </w:rPr>
        <w:t xml:space="preserve">Dosen </w:t>
      </w:r>
      <w:r w:rsidRPr="00CE63A6">
        <w:rPr>
          <w:rFonts w:eastAsia="Calibri" w:cs="Arial"/>
          <w:color w:val="000000"/>
          <w:szCs w:val="22"/>
          <w:lang w:val="sv-SE" w:eastAsia="en-ID"/>
        </w:rPr>
        <w:t>PTS di Wilayah Bodetabek.</w:t>
      </w:r>
    </w:p>
    <w:p w14:paraId="039B7E98" w14:textId="5BA30A27" w:rsidR="00021B9E" w:rsidRPr="00CE63A6" w:rsidRDefault="002227C7" w:rsidP="009B5933">
      <w:pPr>
        <w:pStyle w:val="ListParagraph"/>
        <w:numPr>
          <w:ilvl w:val="2"/>
          <w:numId w:val="68"/>
        </w:numPr>
        <w:ind w:left="709" w:hanging="709"/>
        <w:jc w:val="both"/>
        <w:rPr>
          <w:rFonts w:eastAsia="Calibri" w:cs="Arial"/>
          <w:bCs/>
          <w:lang w:val="sv-SE"/>
        </w:rPr>
      </w:pPr>
      <w:r w:rsidRPr="00CE63A6">
        <w:rPr>
          <w:rFonts w:eastAsia="Calibri" w:cs="Arial"/>
          <w:iCs/>
          <w:lang w:val="sv-SE"/>
        </w:rPr>
        <w:t>Terdapat</w:t>
      </w:r>
      <w:r w:rsidRPr="00021B9E">
        <w:rPr>
          <w:rFonts w:cs="Arial"/>
          <w:iCs/>
          <w:color w:val="000000"/>
          <w:kern w:val="24"/>
          <w:lang w:val="id-ID" w:eastAsia="id-ID"/>
        </w:rPr>
        <w:t xml:space="preserve"> </w:t>
      </w:r>
      <w:r w:rsidRPr="00CE63A6">
        <w:rPr>
          <w:rFonts w:eastAsia="Calibri" w:cs="Arial"/>
          <w:iCs/>
          <w:lang w:val="sv-SE"/>
        </w:rPr>
        <w:t>pengaruh</w:t>
      </w:r>
      <w:r w:rsidRPr="00021B9E">
        <w:rPr>
          <w:rFonts w:cs="Arial"/>
          <w:iCs/>
          <w:color w:val="000000"/>
          <w:kern w:val="24"/>
          <w:lang w:val="id-ID" w:eastAsia="id-ID"/>
        </w:rPr>
        <w:t xml:space="preserve"> yang signifikan dari </w:t>
      </w:r>
      <w:r w:rsidRPr="00CE63A6">
        <w:rPr>
          <w:rFonts w:cs="Arial"/>
          <w:color w:val="000000"/>
          <w:szCs w:val="22"/>
          <w:lang w:val="sv-SE" w:eastAsia="en-ID"/>
        </w:rPr>
        <w:t xml:space="preserve">kecerdasan emosional terhadap Kemampuan Inovasi </w:t>
      </w:r>
      <w:r w:rsidRPr="00CE63A6">
        <w:rPr>
          <w:rFonts w:cs="Arial"/>
          <w:color w:val="000000"/>
          <w:szCs w:val="22"/>
          <w:lang w:val="sv-SE" w:eastAsia="id-ID"/>
        </w:rPr>
        <w:t xml:space="preserve">Dosen di </w:t>
      </w:r>
      <w:r w:rsidRPr="00CE63A6">
        <w:rPr>
          <w:rFonts w:eastAsia="Calibri" w:cs="Arial"/>
          <w:color w:val="000000"/>
          <w:szCs w:val="22"/>
          <w:lang w:val="sv-SE" w:eastAsia="en-ID"/>
        </w:rPr>
        <w:t xml:space="preserve">PTS </w:t>
      </w:r>
      <w:r w:rsidRPr="00CE63A6">
        <w:rPr>
          <w:rFonts w:eastAsia="Calibri" w:cs="Arial"/>
          <w:bCs/>
          <w:lang w:val="sv-SE"/>
        </w:rPr>
        <w:t xml:space="preserve">dengan </w:t>
      </w:r>
      <w:r w:rsidRPr="00CE63A6">
        <w:rPr>
          <w:rFonts w:eastAsia="Calibri" w:cs="Arial"/>
          <w:iCs/>
          <w:lang w:val="sv-SE"/>
        </w:rPr>
        <w:t xml:space="preserve">besaran </w:t>
      </w:r>
      <w:r w:rsidRPr="00CE63A6">
        <w:rPr>
          <w:rFonts w:eastAsia="Calibri" w:cs="Arial"/>
          <w:bCs/>
          <w:lang w:val="sv-SE"/>
        </w:rPr>
        <w:t xml:space="preserve">pengaruhnya sebesar </w:t>
      </w:r>
      <w:r w:rsidRPr="00CE63A6">
        <w:rPr>
          <w:rFonts w:cs="Arial"/>
          <w:iCs/>
          <w:color w:val="000000"/>
          <w:lang w:val="sv-SE"/>
        </w:rPr>
        <w:t>20,92</w:t>
      </w:r>
      <w:r w:rsidRPr="00021B9E">
        <w:rPr>
          <w:rFonts w:cs="Arial"/>
          <w:iCs/>
          <w:color w:val="000000"/>
          <w:kern w:val="24"/>
          <w:lang w:val="id-ID" w:eastAsia="id-ID"/>
        </w:rPr>
        <w:t xml:space="preserve"> </w:t>
      </w:r>
      <w:r w:rsidRPr="00CE63A6">
        <w:rPr>
          <w:rFonts w:cs="Arial"/>
          <w:iCs/>
          <w:color w:val="000000"/>
          <w:kern w:val="24"/>
          <w:lang w:val="sv-SE" w:eastAsia="id-ID"/>
        </w:rPr>
        <w:t xml:space="preserve">persen. Dimana </w:t>
      </w:r>
      <w:r w:rsidRPr="00CE63A6">
        <w:rPr>
          <w:rFonts w:cs="Arial"/>
          <w:color w:val="000000"/>
          <w:szCs w:val="22"/>
          <w:lang w:val="sv-SE" w:eastAsia="en-ID"/>
        </w:rPr>
        <w:t xml:space="preserve">kecerdasan emosional memberikan pengaruh terkecil </w:t>
      </w:r>
      <w:r w:rsidRPr="00CE63A6">
        <w:rPr>
          <w:rFonts w:cs="Arial"/>
          <w:iCs/>
          <w:color w:val="000000"/>
          <w:kern w:val="24"/>
          <w:lang w:val="sv-SE" w:eastAsia="id-ID"/>
        </w:rPr>
        <w:t xml:space="preserve">terhadap </w:t>
      </w:r>
      <w:r w:rsidRPr="00CE63A6">
        <w:rPr>
          <w:rFonts w:cs="Arial"/>
          <w:color w:val="000000"/>
          <w:szCs w:val="22"/>
          <w:lang w:val="sv-SE" w:eastAsia="en-ID"/>
        </w:rPr>
        <w:t xml:space="preserve">Kemampuan Inovasi </w:t>
      </w:r>
      <w:r w:rsidRPr="00CE63A6">
        <w:rPr>
          <w:rFonts w:cs="Arial"/>
          <w:color w:val="000000"/>
          <w:szCs w:val="22"/>
          <w:lang w:val="sv-SE" w:eastAsia="id-ID"/>
        </w:rPr>
        <w:t>Dosen.</w:t>
      </w:r>
      <w:r w:rsidR="00F717C7" w:rsidRPr="00CE63A6">
        <w:rPr>
          <w:rFonts w:cs="Arial"/>
          <w:color w:val="000000"/>
          <w:szCs w:val="22"/>
          <w:lang w:val="sv-SE" w:eastAsia="id-ID"/>
        </w:rPr>
        <w:t xml:space="preserve"> Jika dilihat secara keseluruhan kecerdasan emosional mempengaruhi kemampuan inovasi dengan </w:t>
      </w:r>
      <w:r w:rsidR="00890CB9" w:rsidRPr="00CE63A6">
        <w:rPr>
          <w:rFonts w:cs="Arial"/>
          <w:color w:val="000000"/>
          <w:szCs w:val="22"/>
          <w:lang w:val="sv-SE" w:eastAsia="id-ID"/>
        </w:rPr>
        <w:t xml:space="preserve">angka terkecil, hal ini diartikan bahwa kesadaran diri bahkan inovasi diri dosen harus diusahakan lebih baik lagi. </w:t>
      </w:r>
      <w:r w:rsidRPr="00CE63A6">
        <w:rPr>
          <w:rFonts w:eastAsia="Calibri" w:cs="Arial"/>
          <w:lang w:val="sv-SE"/>
        </w:rPr>
        <w:t xml:space="preserve">Expert Judgment tersebut, mendukung dan sependapat dengan hasil penelitian, yang menyatakan bahwa </w:t>
      </w:r>
      <w:r w:rsidRPr="00CE63A6">
        <w:rPr>
          <w:rFonts w:cs="Arial"/>
          <w:color w:val="000000"/>
          <w:szCs w:val="22"/>
          <w:lang w:val="sv-SE" w:eastAsia="en-ID"/>
        </w:rPr>
        <w:t>kecerdasan emosional m</w:t>
      </w:r>
      <w:r w:rsidRPr="00CE63A6">
        <w:rPr>
          <w:rFonts w:eastAsia="Calibri" w:cs="Arial"/>
          <w:bCs/>
          <w:lang w:val="sv-SE"/>
        </w:rPr>
        <w:t xml:space="preserve">emberikan kontibusi yang signifikan terhadap </w:t>
      </w:r>
      <w:r w:rsidRPr="00CE63A6">
        <w:rPr>
          <w:rFonts w:cs="Arial"/>
          <w:color w:val="000000"/>
          <w:szCs w:val="22"/>
          <w:lang w:val="sv-SE" w:eastAsia="en-ID"/>
        </w:rPr>
        <w:t xml:space="preserve">Kemampuan Inovasi </w:t>
      </w:r>
      <w:r w:rsidRPr="00CE63A6">
        <w:rPr>
          <w:rFonts w:cs="Arial"/>
          <w:color w:val="000000"/>
          <w:szCs w:val="22"/>
          <w:lang w:val="sv-SE" w:eastAsia="id-ID"/>
        </w:rPr>
        <w:t xml:space="preserve">Dosen </w:t>
      </w:r>
      <w:r w:rsidRPr="00CE63A6">
        <w:rPr>
          <w:rFonts w:eastAsia="Calibri" w:cs="Arial"/>
          <w:color w:val="000000"/>
          <w:szCs w:val="22"/>
          <w:lang w:val="sv-SE" w:eastAsia="en-ID"/>
        </w:rPr>
        <w:t>PTS di Wilayah Bodetabek.</w:t>
      </w:r>
      <w:r w:rsidR="00021B9E" w:rsidRPr="00CE63A6">
        <w:rPr>
          <w:rFonts w:eastAsia="Calibri" w:cs="Arial"/>
          <w:color w:val="000000"/>
          <w:szCs w:val="22"/>
          <w:lang w:val="sv-SE" w:eastAsia="en-ID"/>
        </w:rPr>
        <w:t xml:space="preserve"> </w:t>
      </w:r>
    </w:p>
    <w:p w14:paraId="23E536FB" w14:textId="678CF991" w:rsidR="002227C7" w:rsidRPr="00517E73" w:rsidRDefault="002227C7" w:rsidP="009B5933">
      <w:pPr>
        <w:pStyle w:val="ListParagraph"/>
        <w:numPr>
          <w:ilvl w:val="2"/>
          <w:numId w:val="68"/>
        </w:numPr>
        <w:ind w:left="709" w:hanging="709"/>
        <w:jc w:val="both"/>
        <w:rPr>
          <w:rFonts w:eastAsia="Calibri" w:cs="Arial"/>
          <w:bCs/>
          <w:lang w:val="sv-SE"/>
        </w:rPr>
      </w:pPr>
      <w:r w:rsidRPr="00517E73">
        <w:rPr>
          <w:rFonts w:eastAsia="Calibri" w:cs="Arial"/>
          <w:iCs/>
          <w:lang w:val="sv-SE"/>
        </w:rPr>
        <w:t>Terdapat</w:t>
      </w:r>
      <w:r w:rsidRPr="00E04872">
        <w:rPr>
          <w:rFonts w:cs="Arial"/>
          <w:iCs/>
          <w:color w:val="000000"/>
          <w:kern w:val="24"/>
          <w:lang w:val="id-ID" w:eastAsia="id-ID"/>
        </w:rPr>
        <w:t xml:space="preserve"> </w:t>
      </w:r>
      <w:r w:rsidRPr="00517E73">
        <w:rPr>
          <w:rFonts w:eastAsia="Calibri" w:cs="Arial"/>
          <w:iCs/>
          <w:lang w:val="sv-SE"/>
        </w:rPr>
        <w:t>pengaruh</w:t>
      </w:r>
      <w:r w:rsidRPr="00E04872">
        <w:rPr>
          <w:rFonts w:cs="Arial"/>
          <w:iCs/>
          <w:color w:val="000000"/>
          <w:kern w:val="24"/>
          <w:lang w:val="id-ID" w:eastAsia="id-ID"/>
        </w:rPr>
        <w:t xml:space="preserve"> yang signifikan dari </w:t>
      </w:r>
      <w:r w:rsidRPr="00517E73">
        <w:rPr>
          <w:rFonts w:cs="Arial"/>
          <w:color w:val="000000"/>
          <w:szCs w:val="22"/>
          <w:lang w:val="sv-SE" w:eastAsia="en-ID"/>
        </w:rPr>
        <w:t xml:space="preserve">Kemampuan Inovasi terhadap kinerja </w:t>
      </w:r>
      <w:r w:rsidRPr="00517E73">
        <w:rPr>
          <w:rFonts w:cs="Arial"/>
          <w:color w:val="000000"/>
          <w:szCs w:val="22"/>
          <w:lang w:val="sv-SE" w:eastAsia="id-ID"/>
        </w:rPr>
        <w:t xml:space="preserve">Dosen di </w:t>
      </w:r>
      <w:r w:rsidRPr="00517E73">
        <w:rPr>
          <w:rFonts w:eastAsia="Calibri" w:cs="Arial"/>
          <w:color w:val="000000"/>
          <w:szCs w:val="22"/>
          <w:lang w:val="sv-SE" w:eastAsia="en-ID"/>
        </w:rPr>
        <w:t xml:space="preserve">PTS </w:t>
      </w:r>
      <w:r w:rsidRPr="00517E73">
        <w:rPr>
          <w:rFonts w:eastAsia="Calibri" w:cs="Arial"/>
          <w:bCs/>
          <w:lang w:val="sv-SE"/>
        </w:rPr>
        <w:t xml:space="preserve">dengan </w:t>
      </w:r>
      <w:r w:rsidRPr="00517E73">
        <w:rPr>
          <w:rFonts w:eastAsia="Calibri" w:cs="Arial"/>
          <w:iCs/>
          <w:lang w:val="sv-SE"/>
        </w:rPr>
        <w:t xml:space="preserve">besaran </w:t>
      </w:r>
      <w:r w:rsidRPr="00517E73">
        <w:rPr>
          <w:rFonts w:eastAsia="Calibri" w:cs="Arial"/>
          <w:bCs/>
          <w:lang w:val="sv-SE"/>
        </w:rPr>
        <w:t>pengaruhnya sebesar 83,05</w:t>
      </w:r>
      <w:r w:rsidRPr="00E04872">
        <w:rPr>
          <w:rFonts w:cs="Arial"/>
          <w:iCs/>
          <w:color w:val="000000"/>
          <w:kern w:val="24"/>
          <w:lang w:val="id-ID" w:eastAsia="id-ID"/>
        </w:rPr>
        <w:t xml:space="preserve"> </w:t>
      </w:r>
      <w:r w:rsidRPr="00517E73">
        <w:rPr>
          <w:rFonts w:cs="Arial"/>
          <w:iCs/>
          <w:color w:val="000000"/>
          <w:kern w:val="24"/>
          <w:lang w:val="sv-SE" w:eastAsia="id-ID"/>
        </w:rPr>
        <w:t xml:space="preserve">persen. Dimana </w:t>
      </w:r>
      <w:r w:rsidRPr="00517E73">
        <w:rPr>
          <w:rFonts w:cs="Arial"/>
          <w:color w:val="000000"/>
          <w:szCs w:val="22"/>
          <w:lang w:val="sv-SE" w:eastAsia="en-ID"/>
        </w:rPr>
        <w:t xml:space="preserve">Kemampuan Inovasi memberikan Pengaruh dominan </w:t>
      </w:r>
      <w:r w:rsidRPr="00517E73">
        <w:rPr>
          <w:rFonts w:cs="Arial"/>
          <w:iCs/>
          <w:color w:val="000000"/>
          <w:kern w:val="24"/>
          <w:lang w:val="sv-SE" w:eastAsia="id-ID"/>
        </w:rPr>
        <w:t xml:space="preserve">terhadap </w:t>
      </w:r>
      <w:r w:rsidRPr="00517E73">
        <w:rPr>
          <w:rFonts w:cs="Arial"/>
          <w:color w:val="000000"/>
          <w:szCs w:val="22"/>
          <w:lang w:val="sv-SE" w:eastAsia="en-ID"/>
        </w:rPr>
        <w:t xml:space="preserve">Kinerja </w:t>
      </w:r>
      <w:r w:rsidRPr="00517E73">
        <w:rPr>
          <w:rFonts w:cs="Arial"/>
          <w:color w:val="000000"/>
          <w:szCs w:val="22"/>
          <w:lang w:val="sv-SE" w:eastAsia="id-ID"/>
        </w:rPr>
        <w:t>Dosen.</w:t>
      </w:r>
      <w:r w:rsidRPr="00517E73">
        <w:rPr>
          <w:rFonts w:eastAsia="Arial" w:cs="Arial"/>
          <w:bCs/>
          <w:iCs/>
          <w:lang w:val="sv-SE"/>
        </w:rPr>
        <w:t xml:space="preserve"> </w:t>
      </w:r>
      <w:r w:rsidRPr="00517E73">
        <w:rPr>
          <w:rFonts w:eastAsia="Calibri" w:cs="Arial"/>
          <w:bCs/>
          <w:iCs/>
          <w:lang w:val="sv-SE"/>
        </w:rPr>
        <w:t>Sedangkan pengaruh lain</w:t>
      </w:r>
      <w:r w:rsidR="004532F9" w:rsidRPr="00517E73">
        <w:rPr>
          <w:rFonts w:eastAsia="Calibri" w:cs="Arial"/>
          <w:bCs/>
          <w:iCs/>
          <w:lang w:val="sv-SE"/>
        </w:rPr>
        <w:t>nya</w:t>
      </w:r>
      <w:r w:rsidRPr="00517E73">
        <w:rPr>
          <w:rFonts w:eastAsia="Calibri" w:cs="Arial"/>
          <w:bCs/>
          <w:iCs/>
          <w:lang w:val="sv-SE"/>
        </w:rPr>
        <w:t xml:space="preserve"> yang tidak diteliti sebesar 16,95 persen</w:t>
      </w:r>
      <w:r w:rsidR="004532F9" w:rsidRPr="00517E73">
        <w:rPr>
          <w:rFonts w:eastAsia="Calibri" w:cs="Arial"/>
          <w:bCs/>
          <w:iCs/>
          <w:lang w:val="sv-SE"/>
        </w:rPr>
        <w:t>,</w:t>
      </w:r>
      <w:r w:rsidRPr="00517E73">
        <w:rPr>
          <w:rFonts w:eastAsia="Calibri" w:cs="Arial"/>
          <w:bCs/>
          <w:iCs/>
          <w:lang w:val="sv-SE"/>
        </w:rPr>
        <w:t xml:space="preserve"> diantaranya Komitmen, Kepuasan kerja dan Kerja sama tim</w:t>
      </w:r>
      <w:r w:rsidR="00440D9E" w:rsidRPr="00517E73">
        <w:rPr>
          <w:rFonts w:eastAsia="Calibri" w:cs="Arial"/>
          <w:bCs/>
          <w:iCs/>
          <w:lang w:val="sv-SE"/>
        </w:rPr>
        <w:t>. Hal ini menegaskan bahwa kemampuan inovasi dosen benar sebagai perantara dari dukungan organisasi, kompetensi dosen, dan kecerdasan emosional</w:t>
      </w:r>
      <w:r w:rsidR="00E04872" w:rsidRPr="00517E73">
        <w:rPr>
          <w:rFonts w:eastAsia="Calibri" w:cs="Arial"/>
          <w:bCs/>
          <w:iCs/>
          <w:lang w:val="sv-SE"/>
        </w:rPr>
        <w:t xml:space="preserve"> dalam mempengaruhi kinerja dosen di PTS LLDIKTI IV wilayah Bodetabek.</w:t>
      </w:r>
      <w:r w:rsidRPr="00517E73">
        <w:rPr>
          <w:rFonts w:eastAsia="Calibri" w:cs="Arial"/>
          <w:lang w:val="sv-SE"/>
        </w:rPr>
        <w:t xml:space="preserve"> Expert Judgment </w:t>
      </w:r>
      <w:r w:rsidR="00021B9E" w:rsidRPr="00517E73">
        <w:rPr>
          <w:rFonts w:eastAsia="Calibri" w:cs="Arial"/>
          <w:lang w:val="sv-SE"/>
        </w:rPr>
        <w:t>menyatakan</w:t>
      </w:r>
      <w:r w:rsidRPr="00517E73">
        <w:rPr>
          <w:rFonts w:eastAsia="Calibri" w:cs="Arial"/>
          <w:lang w:val="sv-SE"/>
        </w:rPr>
        <w:t xml:space="preserve">, mendukung dan sependapat dengan hasil penelitian,yang menyatakan bahwa </w:t>
      </w:r>
      <w:r w:rsidRPr="00517E73">
        <w:rPr>
          <w:rFonts w:cs="Arial"/>
          <w:color w:val="000000"/>
          <w:szCs w:val="22"/>
          <w:lang w:val="sv-SE" w:eastAsia="en-ID"/>
        </w:rPr>
        <w:t>Kemampuan inovasi m</w:t>
      </w:r>
      <w:r w:rsidRPr="00517E73">
        <w:rPr>
          <w:rFonts w:eastAsia="Calibri" w:cs="Arial"/>
          <w:bCs/>
          <w:lang w:val="sv-SE"/>
        </w:rPr>
        <w:t xml:space="preserve">emberikan kontibusi yang signifikan terhadap </w:t>
      </w:r>
      <w:r w:rsidRPr="00517E73">
        <w:rPr>
          <w:rFonts w:cs="Arial"/>
          <w:color w:val="000000"/>
          <w:szCs w:val="22"/>
          <w:lang w:val="sv-SE" w:eastAsia="en-ID"/>
        </w:rPr>
        <w:t xml:space="preserve">Kinerja  </w:t>
      </w:r>
      <w:r w:rsidRPr="00517E73">
        <w:rPr>
          <w:rFonts w:cs="Arial"/>
          <w:color w:val="000000"/>
          <w:szCs w:val="22"/>
          <w:lang w:val="sv-SE" w:eastAsia="id-ID"/>
        </w:rPr>
        <w:t xml:space="preserve">Dosen </w:t>
      </w:r>
      <w:r w:rsidRPr="00517E73">
        <w:rPr>
          <w:rFonts w:eastAsia="Calibri" w:cs="Arial"/>
          <w:color w:val="000000"/>
          <w:szCs w:val="22"/>
          <w:lang w:val="sv-SE" w:eastAsia="en-ID"/>
        </w:rPr>
        <w:t>PTS di Wilayah Bodetabek.</w:t>
      </w:r>
      <w:r w:rsidRPr="00517E73">
        <w:rPr>
          <w:rFonts w:eastAsia="Arial" w:cs="Arial"/>
          <w:bCs/>
          <w:iCs/>
          <w:lang w:val="sv-SE"/>
        </w:rPr>
        <w:t xml:space="preserve"> </w:t>
      </w:r>
    </w:p>
    <w:p w14:paraId="2B7B0716" w14:textId="77777777" w:rsidR="002227C7" w:rsidRPr="00517E73" w:rsidRDefault="002227C7" w:rsidP="009B5933">
      <w:pPr>
        <w:spacing w:after="0" w:line="240" w:lineRule="auto"/>
        <w:rPr>
          <w:rFonts w:eastAsia="Arial" w:cs="Arial"/>
          <w:bCs/>
          <w:iCs/>
          <w:kern w:val="0"/>
          <w:lang w:val="sv-SE"/>
          <w14:ligatures w14:val="none"/>
        </w:rPr>
      </w:pPr>
    </w:p>
    <w:p w14:paraId="064E8CED" w14:textId="77777777" w:rsidR="002227C7" w:rsidRPr="003403E2" w:rsidRDefault="002227C7" w:rsidP="009B5933">
      <w:pPr>
        <w:pStyle w:val="Heading2"/>
        <w:numPr>
          <w:ilvl w:val="1"/>
          <w:numId w:val="22"/>
        </w:numPr>
        <w:spacing w:line="240" w:lineRule="auto"/>
        <w:ind w:left="709" w:hanging="709"/>
        <w:rPr>
          <w:b/>
          <w:bCs/>
          <w:lang w:val="sv-SE"/>
        </w:rPr>
      </w:pPr>
      <w:bookmarkStart w:id="197" w:name="_Toc208961207"/>
      <w:bookmarkEnd w:id="196"/>
      <w:r w:rsidRPr="003403E2">
        <w:rPr>
          <w:b/>
          <w:bCs/>
          <w:lang w:val="sv-SE"/>
        </w:rPr>
        <w:t>Saran</w:t>
      </w:r>
      <w:bookmarkEnd w:id="197"/>
    </w:p>
    <w:p w14:paraId="082967F7" w14:textId="77777777" w:rsidR="002227C7" w:rsidRPr="00CE63A6" w:rsidRDefault="002227C7" w:rsidP="009B5933">
      <w:pPr>
        <w:spacing w:after="0" w:line="240" w:lineRule="auto"/>
        <w:ind w:left="0" w:firstLine="720"/>
        <w:rPr>
          <w:rFonts w:eastAsia="Calibri" w:cs="Arial"/>
          <w:iCs/>
          <w:kern w:val="0"/>
          <w:lang w:val="sv-SE"/>
          <w14:ligatures w14:val="none"/>
        </w:rPr>
      </w:pPr>
      <w:r w:rsidRPr="00CE63A6">
        <w:rPr>
          <w:rFonts w:eastAsia="Calibri" w:cs="Arial"/>
          <w:iCs/>
          <w:kern w:val="0"/>
          <w:lang w:val="sv-SE"/>
          <w14:ligatures w14:val="none"/>
        </w:rPr>
        <w:t>Berdasarkan kesimpulan hasil penelitian yang diperoleh diatas, beberapa saran yang dapat diberikan adalah:</w:t>
      </w:r>
    </w:p>
    <w:p w14:paraId="378636F6" w14:textId="706AB1B5" w:rsidR="002227C7" w:rsidRPr="003403E2" w:rsidRDefault="002227C7" w:rsidP="009B5933">
      <w:pPr>
        <w:numPr>
          <w:ilvl w:val="0"/>
          <w:numId w:val="128"/>
        </w:numPr>
        <w:spacing w:after="0" w:line="240" w:lineRule="auto"/>
        <w:ind w:right="0" w:hanging="720"/>
        <w:contextualSpacing/>
        <w:rPr>
          <w:rFonts w:eastAsia="Calibri" w:cs="Arial"/>
          <w:b/>
          <w:bCs/>
          <w:iCs/>
          <w:kern w:val="0"/>
          <w:lang w:val="en-US"/>
          <w14:ligatures w14:val="none"/>
        </w:rPr>
      </w:pPr>
      <w:bookmarkStart w:id="198" w:name="_Hlk180293577"/>
      <w:r w:rsidRPr="003403E2">
        <w:rPr>
          <w:rFonts w:eastAsia="Calibri" w:cs="Arial"/>
          <w:b/>
          <w:bCs/>
          <w:iCs/>
          <w:kern w:val="0"/>
          <w:lang w:val="en-US"/>
          <w14:ligatures w14:val="none"/>
        </w:rPr>
        <w:t xml:space="preserve">Saran </w:t>
      </w:r>
      <w:proofErr w:type="spellStart"/>
      <w:r w:rsidRPr="003403E2">
        <w:rPr>
          <w:rFonts w:eastAsia="Calibri" w:cs="Arial"/>
          <w:b/>
          <w:bCs/>
          <w:iCs/>
          <w:kern w:val="0"/>
          <w:lang w:val="en-US"/>
          <w14:ligatures w14:val="none"/>
        </w:rPr>
        <w:t>Praktis</w:t>
      </w:r>
      <w:bookmarkEnd w:id="198"/>
      <w:proofErr w:type="spellEnd"/>
    </w:p>
    <w:p w14:paraId="32F7591B" w14:textId="77777777" w:rsidR="002227C7" w:rsidRPr="00CE63A6" w:rsidRDefault="002227C7" w:rsidP="009B5933">
      <w:pPr>
        <w:spacing w:after="0" w:line="240" w:lineRule="auto"/>
        <w:ind w:left="0" w:firstLine="720"/>
        <w:rPr>
          <w:rFonts w:eastAsia="Calibri" w:cs="Arial"/>
          <w:iCs/>
          <w:kern w:val="0"/>
          <w:lang w:val="sv-SE"/>
          <w14:ligatures w14:val="none"/>
        </w:rPr>
      </w:pPr>
      <w:r w:rsidRPr="00CE63A6">
        <w:rPr>
          <w:rFonts w:eastAsia="Calibri" w:cs="Arial"/>
          <w:iCs/>
          <w:kern w:val="0"/>
          <w:lang w:val="sv-SE"/>
          <w14:ligatures w14:val="none"/>
        </w:rPr>
        <w:t>Berdasarkan kesimpulan hasil penelitian yang diperoleh diatas, beberapa saran yang dapat diberikan adalah:</w:t>
      </w:r>
    </w:p>
    <w:p w14:paraId="71C2982D" w14:textId="7D8BDA44" w:rsidR="002227C7" w:rsidRPr="00CE63A6" w:rsidRDefault="002227C7" w:rsidP="009B5933">
      <w:pPr>
        <w:numPr>
          <w:ilvl w:val="0"/>
          <w:numId w:val="131"/>
        </w:numPr>
        <w:spacing w:after="0" w:line="240" w:lineRule="auto"/>
        <w:ind w:left="426" w:hanging="491"/>
        <w:rPr>
          <w:rFonts w:cs="Arial"/>
          <w:kern w:val="0"/>
          <w:lang w:val="sv-SE"/>
          <w14:ligatures w14:val="none"/>
        </w:rPr>
      </w:pPr>
      <w:bookmarkStart w:id="199" w:name="_Hlk204005981"/>
      <w:r w:rsidRPr="00812242">
        <w:rPr>
          <w:rFonts w:eastAsia="Calibri" w:cs="Arial"/>
          <w:iCs/>
          <w:kern w:val="0"/>
          <w:lang w:val="sv-SE"/>
          <w14:ligatures w14:val="none"/>
        </w:rPr>
        <w:t xml:space="preserve">Penelitian ini diharapkan dapat membantu </w:t>
      </w:r>
      <w:r w:rsidRPr="00812242">
        <w:rPr>
          <w:rFonts w:eastAsia="Arial" w:cs="Arial"/>
          <w:bCs/>
          <w:iCs/>
          <w:kern w:val="0"/>
          <w:lang w:val="sv-SE"/>
          <w14:ligatures w14:val="none"/>
        </w:rPr>
        <w:t xml:space="preserve">Pihak Yayasan dan Pihak Pimpinan PTS di Wilayah Bodetabek </w:t>
      </w:r>
      <w:r w:rsidRPr="00812242">
        <w:rPr>
          <w:rFonts w:eastAsia="Calibri" w:cs="Arial"/>
          <w:iCs/>
          <w:kern w:val="0"/>
          <w:lang w:val="sv-SE"/>
          <w14:ligatures w14:val="none"/>
        </w:rPr>
        <w:t xml:space="preserve">dalam mengelola dan meingkatkan </w:t>
      </w:r>
      <w:r w:rsidRPr="009518AE">
        <w:rPr>
          <w:rFonts w:cs="Arial"/>
          <w:iCs/>
          <w:kern w:val="0"/>
          <w:szCs w:val="26"/>
          <w:shd w:val="clear" w:color="auto" w:fill="FFFFFF"/>
          <w:lang w:val="it-IT"/>
          <w14:ligatures w14:val="none"/>
        </w:rPr>
        <w:t>Dukungan Organisasi</w:t>
      </w:r>
      <w:r w:rsidRPr="00812242">
        <w:rPr>
          <w:rFonts w:eastAsia="Calibri" w:cs="Arial"/>
          <w:iCs/>
          <w:kern w:val="0"/>
          <w:lang w:val="sv-SE"/>
          <w14:ligatures w14:val="none"/>
        </w:rPr>
        <w:t>, melalui alternatif sebagai berikut:</w:t>
      </w:r>
      <w:r w:rsidR="009518AE" w:rsidRPr="00812242">
        <w:rPr>
          <w:rFonts w:eastAsia="Calibri" w:cs="Arial"/>
          <w:iCs/>
          <w:kern w:val="0"/>
          <w:lang w:val="sv-SE"/>
          <w14:ligatures w14:val="none"/>
        </w:rPr>
        <w:t xml:space="preserve"> </w:t>
      </w:r>
      <w:bookmarkEnd w:id="199"/>
      <w:r w:rsidRPr="00812242">
        <w:rPr>
          <w:rFonts w:eastAsia="Calibri" w:cs="Arial"/>
          <w:kern w:val="0"/>
          <w:lang w:val="sv-SE"/>
          <w14:ligatures w14:val="none"/>
        </w:rPr>
        <w:lastRenderedPageBreak/>
        <w:t>1)</w:t>
      </w:r>
      <w:r w:rsidR="002415B6" w:rsidRPr="00812242">
        <w:rPr>
          <w:rFonts w:eastAsia="Calibri" w:cs="Arial"/>
          <w:kern w:val="0"/>
          <w:lang w:val="sv-SE"/>
          <w14:ligatures w14:val="none"/>
        </w:rPr>
        <w:t>.</w:t>
      </w:r>
      <w:r w:rsidR="002415B6" w:rsidRPr="00812242">
        <w:rPr>
          <w:rFonts w:eastAsia="Calibri" w:cs="Arial"/>
          <w:color w:val="FF0000"/>
          <w:kern w:val="0"/>
          <w:lang w:val="sv-SE"/>
          <w14:ligatures w14:val="none"/>
        </w:rPr>
        <w:t xml:space="preserve"> </w:t>
      </w:r>
      <w:r w:rsidRPr="00517E73">
        <w:rPr>
          <w:rFonts w:eastAsia="Calibri" w:cs="Arial"/>
          <w:kern w:val="0"/>
          <w:lang w:val="sv-SE"/>
          <w14:ligatures w14:val="none"/>
        </w:rPr>
        <w:t>Hendaknya p</w:t>
      </w:r>
      <w:r w:rsidRPr="00517E73">
        <w:rPr>
          <w:rFonts w:cs="Arial"/>
          <w:kern w:val="0"/>
          <w:lang w:val="sv-SE"/>
          <w14:ligatures w14:val="none"/>
        </w:rPr>
        <w:t xml:space="preserve">eraturan yang mempertimbangkan kepentingan dosen, </w:t>
      </w:r>
      <w:r w:rsidRPr="00517E73">
        <w:rPr>
          <w:rFonts w:eastAsia="Calibri" w:cs="Arial"/>
          <w:kern w:val="0"/>
          <w:lang w:val="sv-SE"/>
          <w14:ligatures w14:val="none"/>
        </w:rPr>
        <w:t>Hendaknya k</w:t>
      </w:r>
      <w:r w:rsidRPr="00517E73">
        <w:rPr>
          <w:rFonts w:cs="Arial"/>
          <w:kern w:val="0"/>
          <w:lang w:val="sv-SE"/>
          <w14:ligatures w14:val="none"/>
        </w:rPr>
        <w:t xml:space="preserve">eputusan yang mempertimbangkan kepentingan dosen, 3). Harus senan tiasa menghargai pendapat dosen, 4). Hendaknya Menindak lanjuti pendapat dosen, 5). Senan tiasa memberikan Informasi mengenai kebijakan baru yang akan dilaksanakan, 6). Senan tiasa menghormati dosen tanpa membedakan status, 7). Senan tiasa senang Ketika dosen berhasil melakukan pekerjaan, 8). </w:t>
      </w:r>
      <w:r w:rsidRPr="00517E73">
        <w:rPr>
          <w:rFonts w:eastAsia="Calibri" w:cs="Arial"/>
          <w:kern w:val="0"/>
          <w:lang w:val="sv-SE"/>
          <w14:ligatures w14:val="none"/>
        </w:rPr>
        <w:t xml:space="preserve">Pimpinan PTS </w:t>
      </w:r>
      <w:r w:rsidRPr="00517E73">
        <w:rPr>
          <w:rFonts w:cs="Arial"/>
          <w:kern w:val="0"/>
          <w:lang w:val="sv-SE"/>
          <w14:ligatures w14:val="none"/>
        </w:rPr>
        <w:t xml:space="preserve">senantiasa meningkaka kondisi kerja yang kondusif, 9). </w:t>
      </w:r>
      <w:r w:rsidRPr="00517E73">
        <w:rPr>
          <w:rFonts w:eastAsia="Calibri" w:cs="Arial"/>
          <w:kern w:val="0"/>
          <w:lang w:val="sv-SE"/>
          <w14:ligatures w14:val="none"/>
        </w:rPr>
        <w:t xml:space="preserve">Pimpinan PTS </w:t>
      </w:r>
      <w:r w:rsidRPr="00517E73">
        <w:rPr>
          <w:rFonts w:cs="Arial"/>
          <w:kern w:val="0"/>
          <w:lang w:val="sv-SE"/>
          <w14:ligatures w14:val="none"/>
        </w:rPr>
        <w:t xml:space="preserve">senantiasa meningkatkan pelatihan kepada dosen, 10). </w:t>
      </w:r>
      <w:r w:rsidRPr="00517E73">
        <w:rPr>
          <w:rFonts w:eastAsia="Calibri" w:cs="Arial"/>
          <w:kern w:val="0"/>
          <w:lang w:val="sv-SE"/>
          <w14:ligatures w14:val="none"/>
        </w:rPr>
        <w:t xml:space="preserve">Pimpinan PTS </w:t>
      </w:r>
      <w:r w:rsidRPr="00517E73">
        <w:rPr>
          <w:rFonts w:cs="Arial"/>
          <w:kern w:val="0"/>
          <w:lang w:val="sv-SE"/>
          <w14:ligatures w14:val="none"/>
        </w:rPr>
        <w:t xml:space="preserve">senantiasa memberikan bonus kepada dosen, 11). </w:t>
      </w:r>
      <w:r w:rsidRPr="00517E73">
        <w:rPr>
          <w:rFonts w:eastAsia="Calibri" w:cs="Arial"/>
          <w:kern w:val="0"/>
          <w:lang w:val="sv-SE"/>
          <w14:ligatures w14:val="none"/>
        </w:rPr>
        <w:t xml:space="preserve">Pimpinan PTS </w:t>
      </w:r>
      <w:r w:rsidRPr="00517E73">
        <w:rPr>
          <w:rFonts w:cs="Arial"/>
          <w:kern w:val="0"/>
          <w:lang w:val="sv-SE"/>
          <w14:ligatures w14:val="none"/>
        </w:rPr>
        <w:t xml:space="preserve">senantiasa mendorong Promosi jabatan kepada dosen, 12). </w:t>
      </w:r>
      <w:r w:rsidRPr="00517E73">
        <w:rPr>
          <w:rFonts w:eastAsia="Calibri" w:cs="Arial"/>
          <w:kern w:val="0"/>
          <w:lang w:val="sv-SE"/>
          <w14:ligatures w14:val="none"/>
        </w:rPr>
        <w:t xml:space="preserve">Pimpinan PTS </w:t>
      </w:r>
      <w:r w:rsidRPr="00517E73">
        <w:rPr>
          <w:rFonts w:cs="Arial"/>
          <w:kern w:val="0"/>
          <w:lang w:val="sv-SE"/>
          <w14:ligatures w14:val="none"/>
        </w:rPr>
        <w:t xml:space="preserve">senantiasa memberikan Otoritas atau wewenang untuk melakukan pekerjaannya. </w:t>
      </w:r>
      <w:r w:rsidRPr="00CE63A6">
        <w:rPr>
          <w:rFonts w:cs="Arial"/>
          <w:kern w:val="0"/>
          <w:lang w:val="sv-SE"/>
          <w14:ligatures w14:val="none"/>
        </w:rPr>
        <w:t xml:space="preserve">13).. </w:t>
      </w:r>
      <w:r w:rsidRPr="00CE63A6">
        <w:rPr>
          <w:rFonts w:eastAsia="Calibri" w:cs="Arial"/>
          <w:kern w:val="0"/>
          <w:lang w:val="sv-SE"/>
          <w14:ligatures w14:val="none"/>
        </w:rPr>
        <w:t xml:space="preserve">Pimpinan PTS </w:t>
      </w:r>
      <w:r w:rsidRPr="00CE63A6">
        <w:rPr>
          <w:rFonts w:cs="Arial"/>
          <w:kern w:val="0"/>
          <w:lang w:val="sv-SE"/>
          <w14:ligatures w14:val="none"/>
        </w:rPr>
        <w:t xml:space="preserve">senantiasa memberikan Tunjangan kesehatan, pensiun atau lainnya untuk menjamin masa depan </w:t>
      </w:r>
    </w:p>
    <w:p w14:paraId="3743100B" w14:textId="77777777" w:rsidR="002415B6" w:rsidRPr="002415B6" w:rsidRDefault="002227C7" w:rsidP="009B5933">
      <w:pPr>
        <w:numPr>
          <w:ilvl w:val="0"/>
          <w:numId w:val="131"/>
        </w:numPr>
        <w:spacing w:after="0" w:line="240" w:lineRule="auto"/>
        <w:ind w:left="426" w:hanging="491"/>
        <w:rPr>
          <w:rFonts w:eastAsia="Calibri" w:cs="Arial"/>
          <w:iCs/>
          <w:kern w:val="0"/>
          <w:lang w:val="en-US"/>
          <w14:ligatures w14:val="none"/>
        </w:rPr>
      </w:pPr>
      <w:r w:rsidRPr="00CE63A6">
        <w:rPr>
          <w:rFonts w:eastAsia="Calibri" w:cs="Arial"/>
          <w:iCs/>
          <w:kern w:val="0"/>
          <w:lang w:val="sv-SE"/>
          <w14:ligatures w14:val="none"/>
        </w:rPr>
        <w:t xml:space="preserve">Penelitian ini diharapkan dapat membantu </w:t>
      </w:r>
      <w:r w:rsidRPr="00CE63A6">
        <w:rPr>
          <w:rFonts w:eastAsia="Arial" w:cs="Arial"/>
          <w:bCs/>
          <w:iCs/>
          <w:kern w:val="0"/>
          <w:lang w:val="sv-SE"/>
          <w14:ligatures w14:val="none"/>
        </w:rPr>
        <w:t xml:space="preserve">Pihak Yayasan dan Pihak Pimpinan PTS di Wilayah Bodetabek </w:t>
      </w:r>
      <w:r w:rsidRPr="00CE63A6">
        <w:rPr>
          <w:rFonts w:eastAsia="Calibri" w:cs="Arial"/>
          <w:iCs/>
          <w:kern w:val="0"/>
          <w:lang w:val="sv-SE"/>
          <w14:ligatures w14:val="none"/>
        </w:rPr>
        <w:t xml:space="preserve">dalam mengelola dan meingkatkan </w:t>
      </w:r>
      <w:r w:rsidRPr="002415B6">
        <w:rPr>
          <w:rFonts w:cs="Arial"/>
          <w:iCs/>
          <w:kern w:val="0"/>
          <w:szCs w:val="26"/>
          <w:shd w:val="clear" w:color="auto" w:fill="FFFFFF"/>
          <w:lang w:val="it-IT"/>
          <w14:ligatures w14:val="none"/>
        </w:rPr>
        <w:t>Kompetensi dosen</w:t>
      </w:r>
      <w:r w:rsidRPr="00CE63A6">
        <w:rPr>
          <w:rFonts w:eastAsia="Calibri" w:cs="Arial"/>
          <w:iCs/>
          <w:kern w:val="0"/>
          <w:lang w:val="sv-SE"/>
          <w14:ligatures w14:val="none"/>
        </w:rPr>
        <w:t>, melalui alternatif sebagai berikut:</w:t>
      </w:r>
      <w:r w:rsidR="002415B6" w:rsidRPr="00CE63A6">
        <w:rPr>
          <w:rFonts w:eastAsia="Calibri" w:cs="Arial"/>
          <w:iCs/>
          <w:kern w:val="0"/>
          <w:lang w:val="sv-SE"/>
          <w14:ligatures w14:val="none"/>
        </w:rPr>
        <w:t xml:space="preserve"> </w:t>
      </w:r>
      <w:r w:rsidRPr="00CE63A6">
        <w:rPr>
          <w:rFonts w:eastAsia="Calibri" w:cs="Arial"/>
          <w:kern w:val="0"/>
          <w:lang w:val="sv-SE"/>
          <w14:ligatures w14:val="none"/>
        </w:rPr>
        <w:t xml:space="preserve">1). Dosen senantiasa </w:t>
      </w:r>
      <w:r w:rsidRPr="00CE63A6">
        <w:rPr>
          <w:rFonts w:cs="Arial"/>
          <w:kern w:val="0"/>
          <w:lang w:val="sv-SE"/>
          <w14:ligatures w14:val="none"/>
        </w:rPr>
        <w:t xml:space="preserve">Menguasai pengetahuan bidang ilmu pengetahuan, 2). </w:t>
      </w:r>
      <w:r w:rsidRPr="00CE63A6">
        <w:rPr>
          <w:rFonts w:eastAsia="Calibri" w:cs="Arial"/>
          <w:kern w:val="0"/>
          <w:lang w:val="sv-SE"/>
          <w14:ligatures w14:val="none"/>
        </w:rPr>
        <w:t xml:space="preserve">Dosen senantiasa </w:t>
      </w:r>
      <w:r w:rsidRPr="00CE63A6">
        <w:rPr>
          <w:rFonts w:cs="Arial"/>
          <w:kern w:val="0"/>
          <w:lang w:val="sv-SE"/>
          <w14:ligatures w14:val="none"/>
        </w:rPr>
        <w:t xml:space="preserve">Menguasai teknologi dan seni, 3). </w:t>
      </w:r>
      <w:r w:rsidRPr="00CE63A6">
        <w:rPr>
          <w:rFonts w:eastAsia="Calibri" w:cs="Arial"/>
          <w:kern w:val="0"/>
          <w:lang w:val="sv-SE"/>
          <w14:ligatures w14:val="none"/>
        </w:rPr>
        <w:t xml:space="preserve">Dosen senantiasa, </w:t>
      </w:r>
      <w:r w:rsidRPr="00CE63A6">
        <w:rPr>
          <w:rFonts w:cs="Arial"/>
          <w:kern w:val="0"/>
          <w:lang w:val="sv-SE"/>
          <w14:ligatures w14:val="none"/>
        </w:rPr>
        <w:t xml:space="preserve">menguasai materi pelajaran secara luas dan mendalam, 4). </w:t>
      </w:r>
      <w:r w:rsidRPr="00CE63A6">
        <w:rPr>
          <w:rFonts w:eastAsia="Calibri" w:cs="Arial"/>
          <w:kern w:val="0"/>
          <w:lang w:val="sv-SE"/>
          <w14:ligatures w14:val="none"/>
        </w:rPr>
        <w:t xml:space="preserve">Dosen senantiasa meningkatkan </w:t>
      </w:r>
      <w:r w:rsidRPr="00CE63A6">
        <w:rPr>
          <w:rFonts w:cs="Arial"/>
          <w:kern w:val="0"/>
          <w:lang w:val="sv-SE"/>
          <w14:ligatures w14:val="none"/>
        </w:rPr>
        <w:t xml:space="preserve">Pembelajaran, 5). </w:t>
      </w:r>
      <w:r w:rsidRPr="00CE63A6">
        <w:rPr>
          <w:rFonts w:eastAsia="Calibri" w:cs="Arial"/>
          <w:kern w:val="0"/>
          <w:lang w:val="sv-SE"/>
          <w14:ligatures w14:val="none"/>
        </w:rPr>
        <w:t>Dosen senantiasa meningkatkan pe</w:t>
      </w:r>
      <w:r w:rsidRPr="00CE63A6">
        <w:rPr>
          <w:rFonts w:cs="Arial"/>
          <w:kern w:val="0"/>
          <w:lang w:val="sv-SE"/>
          <w14:ligatures w14:val="none"/>
        </w:rPr>
        <w:t xml:space="preserve">laksanaan pembelajaran,6). </w:t>
      </w:r>
      <w:r w:rsidRPr="00CE63A6">
        <w:rPr>
          <w:rFonts w:eastAsia="Calibri" w:cs="Arial"/>
          <w:kern w:val="0"/>
          <w:lang w:val="sv-SE"/>
          <w14:ligatures w14:val="none"/>
        </w:rPr>
        <w:t>Dosen senantiasa meningkatkan p</w:t>
      </w:r>
      <w:r w:rsidRPr="00CE63A6">
        <w:rPr>
          <w:rFonts w:cs="Arial"/>
          <w:kern w:val="0"/>
          <w:lang w:val="sv-SE"/>
          <w14:ligatures w14:val="none"/>
        </w:rPr>
        <w:t xml:space="preserve">elaksanaan evaluasi hasil belajar, 7). </w:t>
      </w:r>
      <w:r w:rsidRPr="002415B6">
        <w:rPr>
          <w:rFonts w:eastAsia="Calibri" w:cs="Arial"/>
          <w:kern w:val="0"/>
          <w14:ligatures w14:val="none"/>
        </w:rPr>
        <w:t xml:space="preserve">Dosen </w:t>
      </w:r>
      <w:proofErr w:type="spellStart"/>
      <w:r w:rsidRPr="002415B6">
        <w:rPr>
          <w:rFonts w:eastAsia="Calibri" w:cs="Arial"/>
          <w:kern w:val="0"/>
          <w14:ligatures w14:val="none"/>
        </w:rPr>
        <w:t>senantiasa</w:t>
      </w:r>
      <w:proofErr w:type="spellEnd"/>
      <w:r w:rsidRPr="002415B6">
        <w:rPr>
          <w:rFonts w:eastAsia="Calibri" w:cs="Arial"/>
          <w:kern w:val="0"/>
          <w14:ligatures w14:val="none"/>
        </w:rPr>
        <w:t xml:space="preserve"> m</w:t>
      </w:r>
      <w:proofErr w:type="spellStart"/>
      <w:r w:rsidRPr="002415B6">
        <w:rPr>
          <w:rFonts w:cs="Arial"/>
          <w:kern w:val="0"/>
          <w:lang w:val="en-US"/>
          <w14:ligatures w14:val="none"/>
        </w:rPr>
        <w:t>engaktualiasasikan</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potensinya</w:t>
      </w:r>
      <w:proofErr w:type="spellEnd"/>
      <w:r w:rsidRPr="002415B6">
        <w:rPr>
          <w:rFonts w:cs="Arial"/>
          <w:kern w:val="0"/>
          <w:lang w:val="en-US"/>
          <w14:ligatures w14:val="none"/>
        </w:rPr>
        <w:t>.</w:t>
      </w:r>
    </w:p>
    <w:p w14:paraId="207B0FA6" w14:textId="3CEF6A61" w:rsidR="002227C7" w:rsidRPr="00CE63A6" w:rsidRDefault="002227C7" w:rsidP="009B5933">
      <w:pPr>
        <w:numPr>
          <w:ilvl w:val="0"/>
          <w:numId w:val="131"/>
        </w:numPr>
        <w:spacing w:after="0" w:line="240" w:lineRule="auto"/>
        <w:ind w:left="426" w:hanging="491"/>
        <w:rPr>
          <w:rFonts w:eastAsia="Calibri" w:cs="Arial"/>
          <w:iCs/>
          <w:kern w:val="0"/>
          <w:lang w:val="sv-SE"/>
          <w14:ligatures w14:val="none"/>
        </w:rPr>
      </w:pPr>
      <w:proofErr w:type="spellStart"/>
      <w:r w:rsidRPr="002415B6">
        <w:rPr>
          <w:rFonts w:eastAsia="Calibri" w:cs="Arial"/>
          <w:iCs/>
          <w:kern w:val="0"/>
          <w:lang w:val="en-US"/>
          <w14:ligatures w14:val="none"/>
        </w:rPr>
        <w:t>Penelitian</w:t>
      </w:r>
      <w:proofErr w:type="spellEnd"/>
      <w:r w:rsidRPr="002415B6">
        <w:rPr>
          <w:rFonts w:eastAsia="Calibri" w:cs="Arial"/>
          <w:iCs/>
          <w:kern w:val="0"/>
          <w:lang w:val="en-US"/>
          <w14:ligatures w14:val="none"/>
        </w:rPr>
        <w:t xml:space="preserve"> </w:t>
      </w:r>
      <w:proofErr w:type="spellStart"/>
      <w:r w:rsidRPr="002415B6">
        <w:rPr>
          <w:rFonts w:eastAsia="Calibri" w:cs="Arial"/>
          <w:iCs/>
          <w:kern w:val="0"/>
          <w:lang w:val="en-US"/>
          <w14:ligatures w14:val="none"/>
        </w:rPr>
        <w:t>ini</w:t>
      </w:r>
      <w:proofErr w:type="spellEnd"/>
      <w:r w:rsidRPr="002415B6">
        <w:rPr>
          <w:rFonts w:eastAsia="Calibri" w:cs="Arial"/>
          <w:iCs/>
          <w:kern w:val="0"/>
          <w:lang w:val="en-US"/>
          <w14:ligatures w14:val="none"/>
        </w:rPr>
        <w:t xml:space="preserve"> </w:t>
      </w:r>
      <w:proofErr w:type="spellStart"/>
      <w:r w:rsidRPr="002415B6">
        <w:rPr>
          <w:rFonts w:eastAsia="Calibri" w:cs="Arial"/>
          <w:iCs/>
          <w:kern w:val="0"/>
          <w:lang w:val="en-US"/>
          <w14:ligatures w14:val="none"/>
        </w:rPr>
        <w:t>diharapkan</w:t>
      </w:r>
      <w:proofErr w:type="spellEnd"/>
      <w:r w:rsidRPr="002415B6">
        <w:rPr>
          <w:rFonts w:eastAsia="Calibri" w:cs="Arial"/>
          <w:iCs/>
          <w:kern w:val="0"/>
          <w:lang w:val="en-US"/>
          <w14:ligatures w14:val="none"/>
        </w:rPr>
        <w:t xml:space="preserve"> </w:t>
      </w:r>
      <w:proofErr w:type="spellStart"/>
      <w:r w:rsidRPr="002415B6">
        <w:rPr>
          <w:rFonts w:eastAsia="Calibri" w:cs="Arial"/>
          <w:iCs/>
          <w:kern w:val="0"/>
          <w:lang w:val="en-US"/>
          <w14:ligatures w14:val="none"/>
        </w:rPr>
        <w:t>dapat</w:t>
      </w:r>
      <w:proofErr w:type="spellEnd"/>
      <w:r w:rsidRPr="002415B6">
        <w:rPr>
          <w:rFonts w:eastAsia="Calibri" w:cs="Arial"/>
          <w:iCs/>
          <w:kern w:val="0"/>
          <w:lang w:val="en-US"/>
          <w14:ligatures w14:val="none"/>
        </w:rPr>
        <w:t xml:space="preserve"> </w:t>
      </w:r>
      <w:proofErr w:type="spellStart"/>
      <w:r w:rsidRPr="002415B6">
        <w:rPr>
          <w:rFonts w:eastAsia="Calibri" w:cs="Arial"/>
          <w:iCs/>
          <w:kern w:val="0"/>
          <w:lang w:val="en-US"/>
          <w14:ligatures w14:val="none"/>
        </w:rPr>
        <w:t>membantu</w:t>
      </w:r>
      <w:proofErr w:type="spellEnd"/>
      <w:r w:rsidRPr="002415B6">
        <w:rPr>
          <w:rFonts w:eastAsia="Calibri" w:cs="Arial"/>
          <w:iCs/>
          <w:kern w:val="0"/>
          <w:lang w:val="en-US"/>
          <w14:ligatures w14:val="none"/>
        </w:rPr>
        <w:t xml:space="preserve"> </w:t>
      </w:r>
      <w:proofErr w:type="spellStart"/>
      <w:r w:rsidRPr="002415B6">
        <w:rPr>
          <w:rFonts w:eastAsia="Arial" w:cs="Arial"/>
          <w:bCs/>
          <w:iCs/>
          <w:kern w:val="0"/>
          <w:lang w:val="en-US"/>
          <w14:ligatures w14:val="none"/>
        </w:rPr>
        <w:t>Pihak</w:t>
      </w:r>
      <w:proofErr w:type="spellEnd"/>
      <w:r w:rsidRPr="002415B6">
        <w:rPr>
          <w:rFonts w:eastAsia="Arial" w:cs="Arial"/>
          <w:bCs/>
          <w:iCs/>
          <w:kern w:val="0"/>
          <w:lang w:val="en-US"/>
          <w14:ligatures w14:val="none"/>
        </w:rPr>
        <w:t xml:space="preserve"> Yayasan dan </w:t>
      </w:r>
      <w:proofErr w:type="spellStart"/>
      <w:r w:rsidRPr="002415B6">
        <w:rPr>
          <w:rFonts w:eastAsia="Arial" w:cs="Arial"/>
          <w:bCs/>
          <w:iCs/>
          <w:kern w:val="0"/>
          <w:lang w:val="en-US"/>
          <w14:ligatures w14:val="none"/>
        </w:rPr>
        <w:t>Pihak</w:t>
      </w:r>
      <w:proofErr w:type="spellEnd"/>
      <w:r w:rsidRPr="002415B6">
        <w:rPr>
          <w:rFonts w:eastAsia="Arial" w:cs="Arial"/>
          <w:bCs/>
          <w:iCs/>
          <w:kern w:val="0"/>
          <w:lang w:val="en-US"/>
          <w14:ligatures w14:val="none"/>
        </w:rPr>
        <w:t xml:space="preserve"> Pimpinan PTS di Wilayah </w:t>
      </w:r>
      <w:proofErr w:type="spellStart"/>
      <w:r w:rsidRPr="002415B6">
        <w:rPr>
          <w:rFonts w:eastAsia="Arial" w:cs="Arial"/>
          <w:bCs/>
          <w:iCs/>
          <w:kern w:val="0"/>
          <w:lang w:val="en-US"/>
          <w14:ligatures w14:val="none"/>
        </w:rPr>
        <w:t>Bodetabek</w:t>
      </w:r>
      <w:proofErr w:type="spellEnd"/>
      <w:r w:rsidRPr="002415B6">
        <w:rPr>
          <w:rFonts w:eastAsia="Arial" w:cs="Arial"/>
          <w:bCs/>
          <w:iCs/>
          <w:kern w:val="0"/>
          <w:lang w:val="en-US"/>
          <w14:ligatures w14:val="none"/>
        </w:rPr>
        <w:t xml:space="preserve"> </w:t>
      </w:r>
      <w:proofErr w:type="spellStart"/>
      <w:r w:rsidRPr="002415B6">
        <w:rPr>
          <w:rFonts w:eastAsia="Calibri" w:cs="Arial"/>
          <w:iCs/>
          <w:kern w:val="0"/>
          <w:lang w:val="en-US"/>
          <w14:ligatures w14:val="none"/>
        </w:rPr>
        <w:t>dalam</w:t>
      </w:r>
      <w:proofErr w:type="spellEnd"/>
      <w:r w:rsidRPr="002415B6">
        <w:rPr>
          <w:rFonts w:eastAsia="Calibri" w:cs="Arial"/>
          <w:iCs/>
          <w:kern w:val="0"/>
          <w:lang w:val="en-US"/>
          <w14:ligatures w14:val="none"/>
        </w:rPr>
        <w:t xml:space="preserve"> </w:t>
      </w:r>
      <w:proofErr w:type="spellStart"/>
      <w:r w:rsidRPr="002415B6">
        <w:rPr>
          <w:rFonts w:eastAsia="Calibri" w:cs="Arial"/>
          <w:iCs/>
          <w:kern w:val="0"/>
          <w:lang w:val="en-US"/>
          <w14:ligatures w14:val="none"/>
        </w:rPr>
        <w:t>mengelola</w:t>
      </w:r>
      <w:proofErr w:type="spellEnd"/>
      <w:r w:rsidRPr="002415B6">
        <w:rPr>
          <w:rFonts w:eastAsia="Calibri" w:cs="Arial"/>
          <w:iCs/>
          <w:kern w:val="0"/>
          <w:lang w:val="en-US"/>
          <w14:ligatures w14:val="none"/>
        </w:rPr>
        <w:t xml:space="preserve"> dan </w:t>
      </w:r>
      <w:proofErr w:type="spellStart"/>
      <w:r w:rsidRPr="002415B6">
        <w:rPr>
          <w:rFonts w:eastAsia="Calibri" w:cs="Arial"/>
          <w:iCs/>
          <w:kern w:val="0"/>
          <w:lang w:val="en-US"/>
          <w14:ligatures w14:val="none"/>
        </w:rPr>
        <w:t>meningkatkan</w:t>
      </w:r>
      <w:proofErr w:type="spellEnd"/>
      <w:r w:rsidRPr="002415B6">
        <w:rPr>
          <w:rFonts w:eastAsia="Calibri" w:cs="Arial"/>
          <w:iCs/>
          <w:kern w:val="0"/>
          <w:lang w:val="en-US"/>
          <w14:ligatures w14:val="none"/>
        </w:rPr>
        <w:t xml:space="preserve"> </w:t>
      </w:r>
      <w:r w:rsidRPr="002415B6">
        <w:rPr>
          <w:rFonts w:cs="Arial"/>
          <w:iCs/>
          <w:kern w:val="0"/>
          <w:szCs w:val="26"/>
          <w:shd w:val="clear" w:color="auto" w:fill="FFFFFF"/>
          <w:lang w:val="it-IT"/>
          <w14:ligatures w14:val="none"/>
        </w:rPr>
        <w:t>kecerdasan emosional</w:t>
      </w:r>
      <w:r w:rsidRPr="002415B6">
        <w:rPr>
          <w:rFonts w:eastAsia="Calibri" w:cs="Arial"/>
          <w:iCs/>
          <w:kern w:val="0"/>
          <w:lang w:val="en-US"/>
          <w14:ligatures w14:val="none"/>
        </w:rPr>
        <w:t xml:space="preserve">, </w:t>
      </w:r>
      <w:proofErr w:type="spellStart"/>
      <w:r w:rsidRPr="002415B6">
        <w:rPr>
          <w:rFonts w:eastAsia="Calibri" w:cs="Arial"/>
          <w:iCs/>
          <w:kern w:val="0"/>
          <w14:ligatures w14:val="none"/>
        </w:rPr>
        <w:t>melalui</w:t>
      </w:r>
      <w:proofErr w:type="spellEnd"/>
      <w:r w:rsidRPr="002415B6">
        <w:rPr>
          <w:rFonts w:eastAsia="Calibri" w:cs="Arial"/>
          <w:iCs/>
          <w:kern w:val="0"/>
          <w14:ligatures w14:val="none"/>
        </w:rPr>
        <w:t xml:space="preserve"> </w:t>
      </w:r>
      <w:proofErr w:type="spellStart"/>
      <w:r w:rsidRPr="002415B6">
        <w:rPr>
          <w:rFonts w:eastAsia="Calibri" w:cs="Arial"/>
          <w:iCs/>
          <w:kern w:val="0"/>
          <w14:ligatures w14:val="none"/>
        </w:rPr>
        <w:t>alternatif</w:t>
      </w:r>
      <w:proofErr w:type="spellEnd"/>
      <w:r w:rsidRPr="002415B6">
        <w:rPr>
          <w:rFonts w:eastAsia="Calibri" w:cs="Arial"/>
          <w:iCs/>
          <w:kern w:val="0"/>
          <w14:ligatures w14:val="none"/>
        </w:rPr>
        <w:t xml:space="preserve"> </w:t>
      </w:r>
      <w:proofErr w:type="spellStart"/>
      <w:r w:rsidRPr="002415B6">
        <w:rPr>
          <w:rFonts w:eastAsia="Calibri" w:cs="Arial"/>
          <w:iCs/>
          <w:kern w:val="0"/>
          <w14:ligatures w14:val="none"/>
        </w:rPr>
        <w:t>sebagai</w:t>
      </w:r>
      <w:proofErr w:type="spellEnd"/>
      <w:r w:rsidRPr="002415B6">
        <w:rPr>
          <w:rFonts w:eastAsia="Calibri" w:cs="Arial"/>
          <w:iCs/>
          <w:kern w:val="0"/>
          <w14:ligatures w14:val="none"/>
        </w:rPr>
        <w:t xml:space="preserve"> </w:t>
      </w:r>
      <w:proofErr w:type="spellStart"/>
      <w:r w:rsidRPr="002415B6">
        <w:rPr>
          <w:rFonts w:eastAsia="Calibri" w:cs="Arial"/>
          <w:iCs/>
          <w:kern w:val="0"/>
          <w14:ligatures w14:val="none"/>
        </w:rPr>
        <w:t>berikut</w:t>
      </w:r>
      <w:proofErr w:type="spellEnd"/>
      <w:r w:rsidRPr="002415B6">
        <w:rPr>
          <w:rFonts w:eastAsia="Calibri" w:cs="Arial"/>
          <w:iCs/>
          <w:kern w:val="0"/>
          <w14:ligatures w14:val="none"/>
        </w:rPr>
        <w:t>:</w:t>
      </w:r>
      <w:r w:rsidR="002415B6">
        <w:rPr>
          <w:rFonts w:eastAsia="Calibri" w:cs="Arial"/>
          <w:iCs/>
          <w:kern w:val="0"/>
          <w:lang w:val="en-US"/>
          <w14:ligatures w14:val="none"/>
        </w:rPr>
        <w:t xml:space="preserve"> </w:t>
      </w:r>
      <w:r w:rsidRPr="002415B6">
        <w:rPr>
          <w:rFonts w:eastAsia="Calibri" w:cs="Arial"/>
          <w:kern w:val="0"/>
          <w14:ligatures w14:val="none"/>
        </w:rPr>
        <w:t xml:space="preserve">1). </w:t>
      </w:r>
      <w:r w:rsidRPr="00517E73">
        <w:rPr>
          <w:rFonts w:eastAsia="Calibri" w:cs="Arial"/>
          <w:kern w:val="0"/>
          <w:lang w:val="sv-SE"/>
          <w14:ligatures w14:val="none"/>
        </w:rPr>
        <w:t>Dosen senan tiasa harus m</w:t>
      </w:r>
      <w:r w:rsidRPr="00517E73">
        <w:rPr>
          <w:rFonts w:cs="Arial"/>
          <w:kern w:val="0"/>
          <w:lang w:val="sv-SE"/>
          <w14:ligatures w14:val="none"/>
        </w:rPr>
        <w:t xml:space="preserve">engatur emosi untuk jadi alat mencapai Tujuan, 2). </w:t>
      </w:r>
      <w:r w:rsidRPr="00517E73">
        <w:rPr>
          <w:rFonts w:eastAsia="Calibri" w:cs="Arial"/>
          <w:kern w:val="0"/>
          <w:lang w:val="sv-SE"/>
          <w14:ligatures w14:val="none"/>
        </w:rPr>
        <w:t>Dosen senan tiasa harus meningkatkan m</w:t>
      </w:r>
      <w:r w:rsidRPr="00517E73">
        <w:rPr>
          <w:rFonts w:cs="Arial"/>
          <w:kern w:val="0"/>
          <w:lang w:val="sv-SE"/>
          <w14:ligatures w14:val="none"/>
        </w:rPr>
        <w:t xml:space="preserve">emotivasi diri dengan menguasai diri, 3). </w:t>
      </w:r>
      <w:r w:rsidRPr="00517E73">
        <w:rPr>
          <w:rFonts w:eastAsia="Calibri" w:cs="Arial"/>
          <w:kern w:val="0"/>
          <w:lang w:val="sv-SE"/>
          <w14:ligatures w14:val="none"/>
        </w:rPr>
        <w:t>Dosen senan tiasa harus meningkatkan k</w:t>
      </w:r>
      <w:r w:rsidRPr="00517E73">
        <w:rPr>
          <w:rFonts w:cs="Arial"/>
          <w:kern w:val="0"/>
          <w:lang w:val="sv-SE"/>
          <w14:ligatures w14:val="none"/>
        </w:rPr>
        <w:t>eterampilan produktif dan efektif,4).</w:t>
      </w:r>
      <w:r w:rsidRPr="00517E73">
        <w:rPr>
          <w:rFonts w:eastAsia="Calibri" w:cs="Arial"/>
          <w:kern w:val="0"/>
          <w:lang w:val="sv-SE"/>
          <w14:ligatures w14:val="none"/>
        </w:rPr>
        <w:t>Dosen senan tiasa harus mampu m</w:t>
      </w:r>
      <w:r w:rsidRPr="00517E73">
        <w:rPr>
          <w:rFonts w:cs="Arial"/>
          <w:kern w:val="0"/>
          <w:lang w:val="sv-SE"/>
          <w14:ligatures w14:val="none"/>
        </w:rPr>
        <w:t xml:space="preserve">enahan diri terhadap kepuasan, 5). </w:t>
      </w:r>
      <w:r w:rsidRPr="00CE63A6">
        <w:rPr>
          <w:rFonts w:eastAsia="Calibri" w:cs="Arial"/>
          <w:kern w:val="0"/>
          <w:lang w:val="sv-SE"/>
          <w14:ligatures w14:val="none"/>
        </w:rPr>
        <w:t>Dosen senan tiasa harus mampu m</w:t>
      </w:r>
      <w:r w:rsidRPr="00CE63A6">
        <w:rPr>
          <w:rFonts w:cs="Arial"/>
          <w:kern w:val="0"/>
          <w:lang w:val="sv-SE"/>
          <w14:ligatures w14:val="none"/>
        </w:rPr>
        <w:t xml:space="preserve">engendalikan dorongan hati, 6). </w:t>
      </w:r>
      <w:r w:rsidRPr="00CE63A6">
        <w:rPr>
          <w:rFonts w:eastAsia="Calibri" w:cs="Arial"/>
          <w:kern w:val="0"/>
          <w:lang w:val="sv-SE"/>
          <w14:ligatures w14:val="none"/>
        </w:rPr>
        <w:t>Dosen senan mampu m</w:t>
      </w:r>
      <w:r w:rsidRPr="00CE63A6">
        <w:rPr>
          <w:rFonts w:cs="Arial"/>
          <w:kern w:val="0"/>
          <w:lang w:val="sv-SE"/>
          <w14:ligatures w14:val="none"/>
        </w:rPr>
        <w:t xml:space="preserve">engelola emosi orang lain, 7). </w:t>
      </w:r>
      <w:r w:rsidRPr="00CE63A6">
        <w:rPr>
          <w:rFonts w:eastAsia="Calibri" w:cs="Arial"/>
          <w:kern w:val="0"/>
          <w:lang w:val="sv-SE"/>
          <w14:ligatures w14:val="none"/>
        </w:rPr>
        <w:t xml:space="preserve">Dosen senan mampu </w:t>
      </w:r>
      <w:r w:rsidRPr="00CE63A6">
        <w:rPr>
          <w:rFonts w:cs="Arial"/>
          <w:kern w:val="0"/>
          <w:lang w:val="sv-SE"/>
          <w14:ligatures w14:val="none"/>
        </w:rPr>
        <w:t xml:space="preserve">mempertahankan hubungan dengan orang lain, 8). </w:t>
      </w:r>
      <w:r w:rsidRPr="00CE63A6">
        <w:rPr>
          <w:rFonts w:eastAsia="Calibri" w:cs="Arial"/>
          <w:kern w:val="0"/>
          <w:lang w:val="sv-SE"/>
          <w14:ligatures w14:val="none"/>
        </w:rPr>
        <w:t xml:space="preserve">Dosen senan mampu </w:t>
      </w:r>
      <w:r w:rsidRPr="00CE63A6">
        <w:rPr>
          <w:rFonts w:cs="Arial"/>
          <w:kern w:val="0"/>
          <w:lang w:val="sv-SE"/>
          <w14:ligatures w14:val="none"/>
        </w:rPr>
        <w:t xml:space="preserve">menjaga relasi antar pribadi </w:t>
      </w:r>
    </w:p>
    <w:p w14:paraId="627A2767" w14:textId="77777777" w:rsidR="002415B6" w:rsidRPr="00517E73" w:rsidRDefault="002227C7" w:rsidP="009B5933">
      <w:pPr>
        <w:numPr>
          <w:ilvl w:val="0"/>
          <w:numId w:val="112"/>
        </w:numPr>
        <w:tabs>
          <w:tab w:val="clear" w:pos="720"/>
        </w:tabs>
        <w:spacing w:after="0" w:line="240" w:lineRule="auto"/>
        <w:ind w:left="426" w:hanging="426"/>
        <w:rPr>
          <w:rFonts w:eastAsia="Calibri" w:cs="Arial"/>
          <w:iCs/>
          <w:kern w:val="0"/>
          <w:lang w:val="sv-SE"/>
          <w14:ligatures w14:val="none"/>
        </w:rPr>
      </w:pPr>
      <w:r w:rsidRPr="00812242">
        <w:rPr>
          <w:rFonts w:eastAsia="Calibri" w:cs="Arial"/>
          <w:iCs/>
          <w:kern w:val="0"/>
          <w:lang w:val="sv-SE"/>
          <w14:ligatures w14:val="none"/>
        </w:rPr>
        <w:t xml:space="preserve">Penelitian ini diharapkan dapat membantu </w:t>
      </w:r>
      <w:r w:rsidRPr="00812242">
        <w:rPr>
          <w:rFonts w:eastAsia="Arial" w:cs="Arial"/>
          <w:bCs/>
          <w:iCs/>
          <w:kern w:val="0"/>
          <w:lang w:val="sv-SE"/>
          <w14:ligatures w14:val="none"/>
        </w:rPr>
        <w:t xml:space="preserve">Pihak Yayasan dan Pihak Pimpinan PTS di Wilayah Bodetabek </w:t>
      </w:r>
      <w:r w:rsidRPr="00812242">
        <w:rPr>
          <w:rFonts w:eastAsia="Calibri" w:cs="Arial"/>
          <w:iCs/>
          <w:kern w:val="0"/>
          <w:lang w:val="sv-SE"/>
          <w14:ligatures w14:val="none"/>
        </w:rPr>
        <w:t xml:space="preserve">dalam mengelola dan meingkatkan </w:t>
      </w:r>
      <w:r>
        <w:rPr>
          <w:rFonts w:cs="Arial"/>
          <w:iCs/>
          <w:kern w:val="0"/>
          <w:szCs w:val="26"/>
          <w:shd w:val="clear" w:color="auto" w:fill="FFFFFF"/>
          <w:lang w:val="it-IT"/>
          <w14:ligatures w14:val="none"/>
        </w:rPr>
        <w:t>kemampuan inovasi</w:t>
      </w:r>
      <w:r w:rsidRPr="00812242">
        <w:rPr>
          <w:rFonts w:eastAsia="Calibri" w:cs="Arial"/>
          <w:iCs/>
          <w:kern w:val="0"/>
          <w:lang w:val="sv-SE"/>
          <w14:ligatures w14:val="none"/>
        </w:rPr>
        <w:t xml:space="preserve">, melalui alternatif sebagai berikut: </w:t>
      </w:r>
      <w:r w:rsidRPr="00812242">
        <w:rPr>
          <w:rFonts w:eastAsia="Calibri" w:cs="Arial"/>
          <w:kern w:val="0"/>
          <w:lang w:val="sv-SE"/>
          <w14:ligatures w14:val="none"/>
        </w:rPr>
        <w:t xml:space="preserve">1). </w:t>
      </w:r>
      <w:r w:rsidRPr="00517E73">
        <w:rPr>
          <w:rFonts w:eastAsia="Calibri" w:cs="Arial"/>
          <w:kern w:val="0"/>
          <w:lang w:val="sv-SE"/>
          <w14:ligatures w14:val="none"/>
        </w:rPr>
        <w:t xml:space="preserve">Dosen harus terus </w:t>
      </w:r>
      <w:r w:rsidRPr="00517E73">
        <w:rPr>
          <w:rFonts w:cs="Arial"/>
          <w:kern w:val="0"/>
          <w:lang w:val="sv-SE"/>
          <w14:ligatures w14:val="none"/>
        </w:rPr>
        <w:t xml:space="preserve">mencari dukungan ide dengan memperjuangkan ide yang dihasilkan, 2). </w:t>
      </w:r>
      <w:r w:rsidRPr="00517E73">
        <w:rPr>
          <w:rFonts w:eastAsia="Calibri" w:cs="Arial"/>
          <w:kern w:val="0"/>
          <w:lang w:val="sv-SE"/>
          <w14:ligatures w14:val="none"/>
        </w:rPr>
        <w:t>Dosen harus terus m</w:t>
      </w:r>
      <w:r w:rsidRPr="00517E73">
        <w:rPr>
          <w:rFonts w:cs="Arial"/>
          <w:kern w:val="0"/>
          <w:lang w:val="sv-SE"/>
          <w14:ligatures w14:val="none"/>
        </w:rPr>
        <w:t xml:space="preserve">encari dukungan ide dengan men-dapatkan dukungan, 3). </w:t>
      </w:r>
      <w:r w:rsidRPr="00517E73">
        <w:rPr>
          <w:rFonts w:eastAsia="Calibri" w:cs="Arial"/>
          <w:kern w:val="0"/>
          <w:lang w:val="sv-SE"/>
          <w14:ligatures w14:val="none"/>
        </w:rPr>
        <w:t>Dosen harus terus m</w:t>
      </w:r>
      <w:r w:rsidRPr="00517E73">
        <w:rPr>
          <w:rFonts w:cs="Arial"/>
          <w:kern w:val="0"/>
          <w:lang w:val="sv-SE"/>
          <w14:ligatures w14:val="none"/>
        </w:rPr>
        <w:t>encari dukungan ide dengan lebih giat dalam memperoleh dukungan, 4).</w:t>
      </w:r>
      <w:r w:rsidRPr="00517E73">
        <w:rPr>
          <w:rFonts w:eastAsia="Calibri" w:cs="Arial"/>
          <w:kern w:val="0"/>
          <w:lang w:val="sv-SE"/>
          <w14:ligatures w14:val="none"/>
        </w:rPr>
        <w:t>Dosen harus terus m</w:t>
      </w:r>
      <w:r w:rsidRPr="00517E73">
        <w:rPr>
          <w:rFonts w:cs="Arial"/>
          <w:kern w:val="0"/>
          <w:lang w:val="sv-SE"/>
          <w14:ligatures w14:val="none"/>
        </w:rPr>
        <w:t xml:space="preserve">encari dukungan ide dengan keyakinan ide akan berhasil, 5). </w:t>
      </w:r>
      <w:r w:rsidRPr="00517E73">
        <w:rPr>
          <w:rFonts w:eastAsia="Calibri" w:cs="Arial"/>
          <w:kern w:val="0"/>
          <w:lang w:val="sv-SE"/>
          <w14:ligatures w14:val="none"/>
        </w:rPr>
        <w:t xml:space="preserve">Dosen harus meningkatkan </w:t>
      </w:r>
      <w:r w:rsidRPr="00517E73">
        <w:rPr>
          <w:rFonts w:cs="Arial"/>
          <w:kern w:val="0"/>
          <w:lang w:val="sv-SE"/>
          <w14:ligatures w14:val="none"/>
        </w:rPr>
        <w:t xml:space="preserve">Kemampuan dosen dalam mengeksplo - rasi ide </w:t>
      </w:r>
      <w:r w:rsidRPr="00517E73">
        <w:rPr>
          <w:rFonts w:cs="Arial"/>
          <w:kern w:val="0"/>
          <w:lang w:val="sv-SE"/>
          <w14:ligatures w14:val="none"/>
        </w:rPr>
        <w:lastRenderedPageBreak/>
        <w:t>dan mencari kesempatan untuk memperbaiki kinerja. 6). Dosen harus Mengeksplor ide dengan cara mencari alternatif 7).Dosen harus meng eksplor ide dengan memiliki meningkatkan proses kerja.</w:t>
      </w:r>
    </w:p>
    <w:p w14:paraId="09CA6219" w14:textId="77777777" w:rsidR="004024F9" w:rsidRDefault="002227C7" w:rsidP="009B5933">
      <w:pPr>
        <w:numPr>
          <w:ilvl w:val="0"/>
          <w:numId w:val="112"/>
        </w:numPr>
        <w:tabs>
          <w:tab w:val="clear" w:pos="720"/>
        </w:tabs>
        <w:spacing w:after="0" w:line="240" w:lineRule="auto"/>
        <w:ind w:left="426" w:hanging="426"/>
        <w:rPr>
          <w:rFonts w:eastAsia="Calibri" w:cs="Arial"/>
          <w:iCs/>
          <w:kern w:val="0"/>
          <w:lang w:val="en-US"/>
          <w14:ligatures w14:val="none"/>
        </w:rPr>
      </w:pPr>
      <w:r w:rsidRPr="00517E73">
        <w:rPr>
          <w:rFonts w:eastAsia="Calibri" w:cs="Arial"/>
          <w:iCs/>
          <w:kern w:val="0"/>
          <w:lang w:val="sv-SE"/>
          <w14:ligatures w14:val="none"/>
        </w:rPr>
        <w:t xml:space="preserve">Penelitian ini diharapkan dapat membantu </w:t>
      </w:r>
      <w:r w:rsidRPr="00517E73">
        <w:rPr>
          <w:rFonts w:eastAsia="Arial" w:cs="Arial"/>
          <w:bCs/>
          <w:iCs/>
          <w:kern w:val="0"/>
          <w:lang w:val="sv-SE"/>
          <w14:ligatures w14:val="none"/>
        </w:rPr>
        <w:t xml:space="preserve">Pihak Yayasan dan Pihak Pimpinan PTS di Wilayah Bodetabek </w:t>
      </w:r>
      <w:r w:rsidRPr="00517E73">
        <w:rPr>
          <w:rFonts w:eastAsia="Calibri" w:cs="Arial"/>
          <w:iCs/>
          <w:kern w:val="0"/>
          <w:lang w:val="sv-SE"/>
          <w14:ligatures w14:val="none"/>
        </w:rPr>
        <w:t xml:space="preserve">dalam mengelola dan meingkatkan </w:t>
      </w:r>
      <w:r w:rsidRPr="002415B6">
        <w:rPr>
          <w:rFonts w:cs="Arial"/>
          <w:iCs/>
          <w:kern w:val="0"/>
          <w:szCs w:val="26"/>
          <w:shd w:val="clear" w:color="auto" w:fill="FFFFFF"/>
          <w:lang w:val="it-IT"/>
          <w14:ligatures w14:val="none"/>
        </w:rPr>
        <w:t>Kinerja dosen</w:t>
      </w:r>
      <w:r w:rsidRPr="00517E73">
        <w:rPr>
          <w:rFonts w:eastAsia="Calibri" w:cs="Arial"/>
          <w:iCs/>
          <w:kern w:val="0"/>
          <w:lang w:val="sv-SE"/>
          <w14:ligatures w14:val="none"/>
        </w:rPr>
        <w:t>, melalui alternatif sebagai berikut:</w:t>
      </w:r>
      <w:r w:rsidRPr="00517E73">
        <w:rPr>
          <w:rFonts w:eastAsia="Calibri" w:cs="Arial"/>
          <w:kern w:val="0"/>
          <w:lang w:val="sv-SE"/>
          <w14:ligatures w14:val="none"/>
        </w:rPr>
        <w:t xml:space="preserve"> 1). </w:t>
      </w:r>
      <w:r w:rsidRPr="00CE63A6">
        <w:rPr>
          <w:rFonts w:eastAsia="Calibri" w:cs="Arial"/>
          <w:kern w:val="0"/>
          <w:lang w:val="sv-SE"/>
          <w14:ligatures w14:val="none"/>
        </w:rPr>
        <w:t xml:space="preserve">Dosen harus meningkatkan kualitas </w:t>
      </w:r>
      <w:r w:rsidRPr="00CE63A6">
        <w:rPr>
          <w:rFonts w:cs="Arial"/>
          <w:kern w:val="0"/>
          <w:lang w:val="sv-SE"/>
          <w14:ligatures w14:val="none"/>
        </w:rPr>
        <w:t xml:space="preserve">Pendidikan dan pengajaran melalui pelaksanaan pengajaran, 2). </w:t>
      </w:r>
      <w:r w:rsidRPr="00CE63A6">
        <w:rPr>
          <w:rFonts w:eastAsia="Calibri" w:cs="Arial"/>
          <w:kern w:val="0"/>
          <w:lang w:val="sv-SE"/>
          <w14:ligatures w14:val="none"/>
        </w:rPr>
        <w:t xml:space="preserve">Dosen harus meningkatkan kualitas </w:t>
      </w:r>
      <w:r w:rsidRPr="00CE63A6">
        <w:rPr>
          <w:rFonts w:cs="Arial"/>
          <w:kern w:val="0"/>
          <w:lang w:val="sv-SE"/>
          <w14:ligatures w14:val="none"/>
        </w:rPr>
        <w:t xml:space="preserve">Pendidikan dan pengajaran melalui melalui pelaksanaan membim-bing. 3). </w:t>
      </w:r>
      <w:r w:rsidRPr="00CE63A6">
        <w:rPr>
          <w:rFonts w:eastAsia="Calibri" w:cs="Arial"/>
          <w:kern w:val="0"/>
          <w:lang w:val="sv-SE"/>
          <w14:ligatures w14:val="none"/>
        </w:rPr>
        <w:t xml:space="preserve">Dosen harus meningkatkan kualitas </w:t>
      </w:r>
      <w:r w:rsidRPr="00CE63A6">
        <w:rPr>
          <w:rFonts w:cs="Arial"/>
          <w:kern w:val="0"/>
          <w:lang w:val="sv-SE"/>
          <w14:ligatures w14:val="none"/>
        </w:rPr>
        <w:t xml:space="preserve">Pendidikan melalui pelaksanaan membina 4). </w:t>
      </w:r>
      <w:r w:rsidRPr="00CE63A6">
        <w:rPr>
          <w:rFonts w:eastAsia="Calibri" w:cs="Arial"/>
          <w:kern w:val="0"/>
          <w:lang w:val="sv-SE"/>
          <w14:ligatures w14:val="none"/>
        </w:rPr>
        <w:t xml:space="preserve">Dosen harus meningkatkan kualitas </w:t>
      </w:r>
      <w:r w:rsidRPr="00CE63A6">
        <w:rPr>
          <w:rFonts w:cs="Arial"/>
          <w:kern w:val="0"/>
          <w:lang w:val="sv-SE"/>
          <w14:ligatures w14:val="none"/>
        </w:rPr>
        <w:t xml:space="preserve">Pendidikan dan pengajaran dengan pengembangkan pendidikan dan pengajaran, 5). </w:t>
      </w:r>
      <w:r w:rsidRPr="00CE63A6">
        <w:rPr>
          <w:rFonts w:eastAsia="Calibri" w:cs="Arial"/>
          <w:kern w:val="0"/>
          <w:lang w:val="sv-SE"/>
          <w14:ligatures w14:val="none"/>
        </w:rPr>
        <w:t>Dosen harus meningkatkan kualitas</w:t>
      </w:r>
      <w:r w:rsidRPr="00CE63A6">
        <w:rPr>
          <w:rFonts w:cs="Arial"/>
          <w:kern w:val="0"/>
          <w:lang w:val="sv-SE"/>
          <w14:ligatures w14:val="none"/>
        </w:rPr>
        <w:t xml:space="preserve"> Pendidikan dan pengajaran melalui pelaksanaan menyampaikan orasi, 6</w:t>
      </w:r>
      <w:r w:rsidRPr="00CE63A6">
        <w:rPr>
          <w:rFonts w:eastAsia="Calibri" w:cs="Arial"/>
          <w:kern w:val="0"/>
          <w:lang w:val="sv-SE"/>
          <w14:ligatures w14:val="none"/>
        </w:rPr>
        <w:t xml:space="preserve">). Dosen harus meningkatkan </w:t>
      </w:r>
      <w:r w:rsidRPr="00CE63A6">
        <w:rPr>
          <w:rFonts w:cs="Arial"/>
          <w:kern w:val="0"/>
          <w:lang w:val="sv-SE"/>
          <w14:ligatures w14:val="none"/>
        </w:rPr>
        <w:t>Elemen pendukung</w:t>
      </w:r>
      <w:r w:rsidRPr="00CE63A6">
        <w:rPr>
          <w:rFonts w:cs="Arial"/>
          <w:kern w:val="0"/>
          <w:sz w:val="18"/>
          <w:szCs w:val="18"/>
          <w:lang w:val="sv-SE"/>
          <w14:ligatures w14:val="none"/>
        </w:rPr>
        <w:t xml:space="preserve"> </w:t>
      </w:r>
      <w:r w:rsidRPr="00CE63A6">
        <w:rPr>
          <w:rFonts w:cs="Arial"/>
          <w:kern w:val="0"/>
          <w:lang w:val="sv-SE"/>
          <w14:ligatures w14:val="none"/>
        </w:rPr>
        <w:t xml:space="preserve">dosen supaya dapat menjadi anggota organisasi profesi, 7). </w:t>
      </w:r>
      <w:r w:rsidRPr="00CE63A6">
        <w:rPr>
          <w:rFonts w:eastAsia="Calibri" w:cs="Arial"/>
          <w:kern w:val="0"/>
          <w:lang w:val="sv-SE"/>
          <w14:ligatures w14:val="none"/>
        </w:rPr>
        <w:t xml:space="preserve">Dosen harus meningkatkan </w:t>
      </w:r>
      <w:r w:rsidRPr="00CE63A6">
        <w:rPr>
          <w:rFonts w:cs="Arial"/>
          <w:kern w:val="0"/>
          <w:lang w:val="sv-SE"/>
          <w14:ligatures w14:val="none"/>
        </w:rPr>
        <w:t xml:space="preserve">Elemen pendukung dosen dapat Tingkat menjadi panitia 8). </w:t>
      </w:r>
      <w:r w:rsidRPr="00CE63A6">
        <w:rPr>
          <w:rFonts w:eastAsia="Calibri" w:cs="Arial"/>
          <w:kern w:val="0"/>
          <w:lang w:val="sv-SE"/>
          <w14:ligatures w14:val="none"/>
        </w:rPr>
        <w:t xml:space="preserve">Dosen harus mening-katkan, 9). Dosen harus meningkatkan </w:t>
      </w:r>
      <w:r w:rsidRPr="00CE63A6">
        <w:rPr>
          <w:rFonts w:cs="Arial"/>
          <w:kern w:val="0"/>
          <w:lang w:val="sv-SE"/>
          <w14:ligatures w14:val="none"/>
        </w:rPr>
        <w:t xml:space="preserve">Elemen pendukung dosen dapat menjadi delegasi, 10). </w:t>
      </w:r>
      <w:r w:rsidRPr="00CE63A6">
        <w:rPr>
          <w:rFonts w:eastAsia="Calibri" w:cs="Arial"/>
          <w:kern w:val="0"/>
          <w:lang w:val="sv-SE"/>
          <w14:ligatures w14:val="none"/>
        </w:rPr>
        <w:t xml:space="preserve">Dosen harus meningkatkan </w:t>
      </w:r>
      <w:r w:rsidRPr="00CE63A6">
        <w:rPr>
          <w:rFonts w:cs="Arial"/>
          <w:kern w:val="0"/>
          <w:lang w:val="sv-SE"/>
          <w14:ligatures w14:val="none"/>
        </w:rPr>
        <w:t xml:space="preserve">Elemen pendukung dosen dapat menjadi menulis buku 11). </w:t>
      </w:r>
      <w:r w:rsidRPr="002415B6">
        <w:rPr>
          <w:rFonts w:eastAsia="Calibri" w:cs="Arial"/>
          <w:kern w:val="0"/>
          <w14:ligatures w14:val="none"/>
        </w:rPr>
        <w:t xml:space="preserve">Dosen </w:t>
      </w:r>
      <w:proofErr w:type="spellStart"/>
      <w:r w:rsidRPr="002415B6">
        <w:rPr>
          <w:rFonts w:eastAsia="Calibri" w:cs="Arial"/>
          <w:kern w:val="0"/>
          <w14:ligatures w14:val="none"/>
        </w:rPr>
        <w:t>harus</w:t>
      </w:r>
      <w:proofErr w:type="spellEnd"/>
      <w:r w:rsidRPr="002415B6">
        <w:rPr>
          <w:rFonts w:eastAsia="Calibri" w:cs="Arial"/>
          <w:kern w:val="0"/>
          <w14:ligatures w14:val="none"/>
        </w:rPr>
        <w:t xml:space="preserve"> </w:t>
      </w:r>
      <w:proofErr w:type="spellStart"/>
      <w:r w:rsidRPr="002415B6">
        <w:rPr>
          <w:rFonts w:eastAsia="Calibri" w:cs="Arial"/>
          <w:kern w:val="0"/>
          <w14:ligatures w14:val="none"/>
        </w:rPr>
        <w:t>meningkatkan</w:t>
      </w:r>
      <w:proofErr w:type="spellEnd"/>
      <w:r w:rsidRPr="002415B6">
        <w:rPr>
          <w:rFonts w:eastAsia="Calibri" w:cs="Arial"/>
          <w:kern w:val="0"/>
          <w14:ligatures w14:val="none"/>
        </w:rPr>
        <w:t xml:space="preserve"> </w:t>
      </w:r>
      <w:proofErr w:type="spellStart"/>
      <w:r w:rsidRPr="002415B6">
        <w:rPr>
          <w:rFonts w:cs="Arial"/>
          <w:kern w:val="0"/>
          <w:lang w:val="en-US"/>
          <w14:ligatures w14:val="none"/>
        </w:rPr>
        <w:t>Elemen</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pendukung</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dosen</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dapat</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memiliki</w:t>
      </w:r>
      <w:proofErr w:type="spellEnd"/>
      <w:r w:rsidRPr="002415B6">
        <w:rPr>
          <w:rFonts w:cs="Arial"/>
          <w:kern w:val="0"/>
          <w:lang w:val="en-US"/>
          <w14:ligatures w14:val="none"/>
        </w:rPr>
        <w:t xml:space="preserve"> </w:t>
      </w:r>
      <w:proofErr w:type="spellStart"/>
      <w:r w:rsidRPr="002415B6">
        <w:rPr>
          <w:rFonts w:cs="Arial"/>
          <w:kern w:val="0"/>
          <w:lang w:val="en-US"/>
          <w14:ligatures w14:val="none"/>
        </w:rPr>
        <w:t>prestas</w:t>
      </w:r>
      <w:bookmarkStart w:id="200" w:name="_Hlk204014207"/>
      <w:r w:rsidR="002415B6">
        <w:rPr>
          <w:rFonts w:cs="Arial"/>
          <w:kern w:val="0"/>
          <w:lang w:val="en-US"/>
          <w14:ligatures w14:val="none"/>
        </w:rPr>
        <w:t>i</w:t>
      </w:r>
      <w:proofErr w:type="spellEnd"/>
    </w:p>
    <w:p w14:paraId="5BF764BF" w14:textId="77777777" w:rsidR="004024F9" w:rsidRPr="00CE63A6" w:rsidRDefault="002227C7" w:rsidP="009B5933">
      <w:pPr>
        <w:numPr>
          <w:ilvl w:val="0"/>
          <w:numId w:val="112"/>
        </w:numPr>
        <w:tabs>
          <w:tab w:val="clear" w:pos="720"/>
        </w:tabs>
        <w:spacing w:after="0" w:line="240" w:lineRule="auto"/>
        <w:ind w:left="426" w:hanging="426"/>
        <w:rPr>
          <w:rFonts w:eastAsia="Calibri" w:cs="Arial"/>
          <w:iCs/>
          <w:kern w:val="0"/>
          <w:lang w:val="sv-SE"/>
          <w14:ligatures w14:val="none"/>
        </w:rPr>
      </w:pPr>
      <w:r w:rsidRPr="00CE63A6">
        <w:rPr>
          <w:rFonts w:eastAsia="Calibri" w:cs="Arial"/>
          <w:bCs/>
          <w:kern w:val="0"/>
          <w:lang w:val="sv-SE"/>
          <w14:ligatures w14:val="none"/>
        </w:rPr>
        <w:t xml:space="preserve">Guna meningkatkan pengaruh </w:t>
      </w:r>
      <w:r w:rsidRPr="00CE63A6">
        <w:rPr>
          <w:rFonts w:eastAsia="Calibri" w:cs="Arial"/>
          <w:bCs/>
          <w:iCs/>
          <w:kern w:val="0"/>
          <w:lang w:val="sv-SE"/>
          <w14:ligatures w14:val="none"/>
        </w:rPr>
        <w:t>Dukungan Organisasi, kompetensi dan kecerdasan Emosional Terhadap Kemampuan Inovasi</w:t>
      </w:r>
      <w:r w:rsidRPr="00CE63A6">
        <w:rPr>
          <w:rFonts w:eastAsia="Calibri" w:cs="Arial"/>
          <w:bCs/>
          <w:kern w:val="0"/>
          <w:lang w:val="sv-SE"/>
          <w14:ligatures w14:val="none"/>
        </w:rPr>
        <w:t xml:space="preserve">, maka pengurus Yayasan dan pimpinan PTS harus mengambil langkah-langkah sebagai berikut: </w:t>
      </w:r>
      <w:r w:rsidR="004024F9" w:rsidRPr="00CE63A6">
        <w:rPr>
          <w:rFonts w:eastAsia="Calibri" w:cs="Arial"/>
          <w:bCs/>
          <w:kern w:val="0"/>
          <w:lang w:val="sv-SE"/>
          <w14:ligatures w14:val="none"/>
        </w:rPr>
        <w:t xml:space="preserve">1). </w:t>
      </w:r>
      <w:r w:rsidRPr="00CE63A6">
        <w:rPr>
          <w:rFonts w:eastAsia="Calibri" w:cs="Arial"/>
          <w:bCs/>
          <w:kern w:val="0"/>
          <w:lang w:val="sv-SE"/>
          <w14:ligatures w14:val="none"/>
        </w:rPr>
        <w:t xml:space="preserve">Meningkatkan seluruh dimensi dan indikator dari variabel </w:t>
      </w:r>
      <w:r w:rsidRPr="00CE63A6">
        <w:rPr>
          <w:rFonts w:eastAsia="Calibri" w:cs="Arial"/>
          <w:bCs/>
          <w:iCs/>
          <w:kern w:val="0"/>
          <w:lang w:val="sv-SE"/>
          <w14:ligatures w14:val="none"/>
        </w:rPr>
        <w:t xml:space="preserve">Dukungan Organisasi, kompetensi dan kecerdasan Emosional, </w:t>
      </w:r>
      <w:r w:rsidRPr="00CE63A6">
        <w:rPr>
          <w:rFonts w:eastAsia="Calibri" w:cs="Arial"/>
          <w:bCs/>
          <w:kern w:val="0"/>
          <w:lang w:val="sv-SE"/>
          <w14:ligatures w14:val="none"/>
        </w:rPr>
        <w:t>2). Memberikan Pendidikan dan pelatihan kepada dosen untuk memperkuat pengetahuan dan keahlian dosennya. 3). Memberikan umpan balik yang konstruktif kepada pimpinan PTS. Agar ada peningkatan dukungan organisasi,</w:t>
      </w:r>
      <w:r w:rsidRPr="00CE63A6">
        <w:rPr>
          <w:rFonts w:eastAsia="Calibri" w:cs="Arial"/>
          <w:bCs/>
          <w:iCs/>
          <w:kern w:val="0"/>
          <w:lang w:val="sv-SE"/>
          <w14:ligatures w14:val="none"/>
        </w:rPr>
        <w:t xml:space="preserve"> kompetensi dan kecerdasan Emosional seoptimal mungkin.</w:t>
      </w:r>
    </w:p>
    <w:p w14:paraId="5A1D8485" w14:textId="77777777" w:rsidR="004024F9" w:rsidRPr="00CE63A6" w:rsidRDefault="002227C7" w:rsidP="009B5933">
      <w:pPr>
        <w:numPr>
          <w:ilvl w:val="0"/>
          <w:numId w:val="112"/>
        </w:numPr>
        <w:tabs>
          <w:tab w:val="clear" w:pos="720"/>
        </w:tabs>
        <w:spacing w:after="0" w:line="240" w:lineRule="auto"/>
        <w:ind w:left="426" w:hanging="426"/>
        <w:rPr>
          <w:rFonts w:eastAsia="Calibri" w:cs="Arial"/>
          <w:bCs/>
          <w:kern w:val="0"/>
          <w:lang w:val="sv-SE"/>
          <w14:ligatures w14:val="none"/>
        </w:rPr>
      </w:pPr>
      <w:r w:rsidRPr="00CE63A6">
        <w:rPr>
          <w:rFonts w:eastAsia="Calibri" w:cs="Arial"/>
          <w:bCs/>
          <w:kern w:val="0"/>
          <w:lang w:val="sv-SE"/>
          <w14:ligatures w14:val="none"/>
        </w:rPr>
        <w:t xml:space="preserve">Guna meningkatkan pengaruh </w:t>
      </w:r>
      <w:r w:rsidRPr="00CE63A6">
        <w:rPr>
          <w:rFonts w:eastAsia="Calibri" w:cs="Arial"/>
          <w:bCs/>
          <w:iCs/>
          <w:kern w:val="0"/>
          <w:lang w:val="sv-SE"/>
          <w14:ligatures w14:val="none"/>
        </w:rPr>
        <w:t>Dukungan Organisasi terhadap Kemampuan Inovasi</w:t>
      </w:r>
      <w:r w:rsidRPr="00CE63A6">
        <w:rPr>
          <w:rFonts w:eastAsia="Calibri" w:cs="Arial"/>
          <w:bCs/>
          <w:kern w:val="0"/>
          <w:lang w:val="sv-SE"/>
          <w14:ligatures w14:val="none"/>
        </w:rPr>
        <w:t>, maka pengurus Yayasan dan pimpinan PTS harus mengambil langkah-langkah sebagai berikut</w:t>
      </w:r>
      <w:r w:rsidRPr="00CE63A6">
        <w:rPr>
          <w:rFonts w:eastAsia="Calibri" w:cs="Arial"/>
          <w:iCs/>
          <w:kern w:val="0"/>
          <w:lang w:val="sv-SE"/>
          <w14:ligatures w14:val="none"/>
        </w:rPr>
        <w:t xml:space="preserve">: 1). </w:t>
      </w:r>
      <w:r w:rsidRPr="00CE63A6">
        <w:rPr>
          <w:rFonts w:eastAsia="Calibri" w:cs="Arial"/>
          <w:bCs/>
          <w:iCs/>
          <w:kern w:val="0"/>
          <w:lang w:val="sv-SE"/>
          <w14:ligatures w14:val="none"/>
        </w:rPr>
        <w:t>Meningkatkan seluruh dimensi dan indikator dari variabel Dukungan Organisasi</w:t>
      </w:r>
      <w:r w:rsidRPr="00CE63A6">
        <w:rPr>
          <w:rFonts w:eastAsia="Calibri" w:cs="Arial"/>
          <w:iCs/>
          <w:lang w:val="sv-SE"/>
        </w:rPr>
        <w:t xml:space="preserve">, </w:t>
      </w:r>
      <w:r w:rsidRPr="00CE63A6">
        <w:rPr>
          <w:rFonts w:eastAsia="Calibri" w:cs="Arial"/>
          <w:bCs/>
          <w:iCs/>
          <w:kern w:val="0"/>
          <w:lang w:val="sv-SE"/>
          <w14:ligatures w14:val="none"/>
        </w:rPr>
        <w:t>2) Memberikan Pendidikan dan pelatihan kepada dosen untuk memperkuat pengetahuan dan keahlian dosennya.</w:t>
      </w:r>
      <w:r w:rsidRPr="00CE63A6">
        <w:rPr>
          <w:rFonts w:eastAsia="Calibri" w:cs="Arial"/>
          <w:iCs/>
          <w:lang w:val="sv-SE"/>
        </w:rPr>
        <w:t xml:space="preserve"> </w:t>
      </w:r>
      <w:r w:rsidRPr="00CE63A6">
        <w:rPr>
          <w:rFonts w:eastAsia="Calibri" w:cs="Arial"/>
          <w:bCs/>
          <w:iCs/>
          <w:kern w:val="0"/>
          <w:lang w:val="sv-SE"/>
          <w14:ligatures w14:val="none"/>
        </w:rPr>
        <w:t>3). Memberikan umpan balik yang konstruktif kepada pimpinan Lembaga agar dapat meningkatkan Dukungan Organisasi.</w:t>
      </w:r>
      <w:bookmarkEnd w:id="200"/>
    </w:p>
    <w:p w14:paraId="3C779C08" w14:textId="77777777" w:rsidR="004024F9" w:rsidRPr="00CE63A6" w:rsidRDefault="002227C7" w:rsidP="009B5933">
      <w:pPr>
        <w:numPr>
          <w:ilvl w:val="0"/>
          <w:numId w:val="112"/>
        </w:numPr>
        <w:tabs>
          <w:tab w:val="clear" w:pos="720"/>
        </w:tabs>
        <w:spacing w:after="0" w:line="240" w:lineRule="auto"/>
        <w:ind w:left="426" w:hanging="426"/>
        <w:rPr>
          <w:rFonts w:eastAsia="Calibri" w:cs="Arial"/>
          <w:bCs/>
          <w:kern w:val="0"/>
          <w:lang w:val="sv-SE"/>
          <w14:ligatures w14:val="none"/>
        </w:rPr>
      </w:pPr>
      <w:r w:rsidRPr="00CE63A6">
        <w:rPr>
          <w:rFonts w:eastAsia="Calibri" w:cs="Arial"/>
          <w:bCs/>
          <w:kern w:val="0"/>
          <w:lang w:val="sv-SE"/>
          <w14:ligatures w14:val="none"/>
        </w:rPr>
        <w:t xml:space="preserve">Guna meningkatkan pengaruh </w:t>
      </w:r>
      <w:r w:rsidRPr="00CE63A6">
        <w:rPr>
          <w:rFonts w:eastAsia="Calibri" w:cs="Arial"/>
          <w:bCs/>
          <w:iCs/>
          <w:kern w:val="0"/>
          <w:lang w:val="sv-SE"/>
          <w14:ligatures w14:val="none"/>
        </w:rPr>
        <w:t>kompetensi dosen terhadap Kemampuan Inovasi</w:t>
      </w:r>
      <w:r w:rsidRPr="00CE63A6">
        <w:rPr>
          <w:rFonts w:eastAsia="Calibri" w:cs="Arial"/>
          <w:bCs/>
          <w:kern w:val="0"/>
          <w:lang w:val="sv-SE"/>
          <w14:ligatures w14:val="none"/>
        </w:rPr>
        <w:t xml:space="preserve">, maka pengurus Yayasan dan pimpinan PTS harus mengambil langkah-langkah sebagai berikut: 1). Meningkatkan seluruh dimensi dan indikator dari variabel </w:t>
      </w:r>
      <w:r w:rsidRPr="00CE63A6">
        <w:rPr>
          <w:rFonts w:eastAsia="Calibri" w:cs="Arial"/>
          <w:bCs/>
          <w:iCs/>
          <w:kern w:val="0"/>
          <w:lang w:val="sv-SE"/>
          <w14:ligatures w14:val="none"/>
        </w:rPr>
        <w:t xml:space="preserve">kompetensi dosen, </w:t>
      </w:r>
      <w:r w:rsidRPr="00CE63A6">
        <w:rPr>
          <w:rFonts w:eastAsia="Calibri" w:cs="Arial"/>
          <w:bCs/>
          <w:kern w:val="0"/>
          <w:lang w:val="sv-SE"/>
          <w14:ligatures w14:val="none"/>
        </w:rPr>
        <w:t xml:space="preserve">2). Memberikan Pendidikan dan pelatihan kepada dosen untuk memperkuat pengetahuan dan keahliannya. 3). Memberikan umpan </w:t>
      </w:r>
      <w:r w:rsidRPr="00CE63A6">
        <w:rPr>
          <w:rFonts w:eastAsia="Calibri" w:cs="Arial"/>
          <w:bCs/>
          <w:kern w:val="0"/>
          <w:lang w:val="sv-SE"/>
          <w14:ligatures w14:val="none"/>
        </w:rPr>
        <w:lastRenderedPageBreak/>
        <w:t>balik yang konstruktif kepada pimpinan, agar ada peningkatan Kompetensi dosen.</w:t>
      </w:r>
    </w:p>
    <w:p w14:paraId="1D1F17B4" w14:textId="4CDD1D12" w:rsidR="004024F9" w:rsidRPr="00CE63A6" w:rsidRDefault="002227C7" w:rsidP="009B5933">
      <w:pPr>
        <w:numPr>
          <w:ilvl w:val="0"/>
          <w:numId w:val="112"/>
        </w:numPr>
        <w:tabs>
          <w:tab w:val="clear" w:pos="720"/>
        </w:tabs>
        <w:spacing w:after="0" w:line="240" w:lineRule="auto"/>
        <w:ind w:left="426" w:hanging="426"/>
        <w:rPr>
          <w:rFonts w:eastAsia="Calibri" w:cs="Arial"/>
          <w:bCs/>
          <w:iCs/>
          <w:kern w:val="0"/>
          <w:lang w:val="sv-SE"/>
          <w14:ligatures w14:val="none"/>
        </w:rPr>
      </w:pPr>
      <w:r w:rsidRPr="00CE63A6">
        <w:rPr>
          <w:rFonts w:eastAsia="Calibri" w:cs="Arial"/>
          <w:iCs/>
          <w:kern w:val="0"/>
          <w:lang w:val="sv-SE"/>
          <w14:ligatures w14:val="none"/>
        </w:rPr>
        <w:t>Dalam</w:t>
      </w:r>
      <w:r w:rsidRPr="00CE63A6">
        <w:rPr>
          <w:rFonts w:cs="Arial"/>
          <w:iCs/>
          <w:kern w:val="0"/>
          <w:lang w:val="sv-SE"/>
          <w14:ligatures w14:val="none"/>
        </w:rPr>
        <w:t xml:space="preserve"> </w:t>
      </w:r>
      <w:r w:rsidRPr="00CE63A6">
        <w:rPr>
          <w:rFonts w:eastAsia="Calibri" w:cs="Arial"/>
          <w:iCs/>
          <w:kern w:val="0"/>
          <w:lang w:val="sv-SE"/>
          <w14:ligatures w14:val="none"/>
        </w:rPr>
        <w:t>upaya</w:t>
      </w:r>
      <w:r w:rsidRPr="00CE63A6">
        <w:rPr>
          <w:rFonts w:cs="Arial"/>
          <w:iCs/>
          <w:kern w:val="0"/>
          <w:lang w:val="sv-SE"/>
          <w14:ligatures w14:val="none"/>
        </w:rPr>
        <w:t xml:space="preserve"> </w:t>
      </w:r>
      <w:r w:rsidRPr="00CE63A6">
        <w:rPr>
          <w:rFonts w:eastAsia="Calibri" w:cs="Arial"/>
          <w:iCs/>
          <w:kern w:val="0"/>
          <w:lang w:val="sv-SE"/>
          <w14:ligatures w14:val="none"/>
        </w:rPr>
        <w:t xml:space="preserve">peningkatan pengaruh </w:t>
      </w:r>
      <w:r w:rsidRPr="00CE63A6">
        <w:rPr>
          <w:rFonts w:cs="Arial"/>
          <w:iCs/>
          <w:kern w:val="0"/>
          <w:lang w:val="sv-SE"/>
          <w14:ligatures w14:val="none"/>
        </w:rPr>
        <w:t xml:space="preserve">variabel </w:t>
      </w:r>
      <w:r w:rsidRPr="00CE63A6">
        <w:rPr>
          <w:rFonts w:eastAsia="Calibri" w:cs="Arial"/>
          <w:iCs/>
          <w:kern w:val="0"/>
          <w:lang w:val="sv-SE"/>
          <w14:ligatures w14:val="none"/>
        </w:rPr>
        <w:t xml:space="preserve">kecerdasan emosional terhadap </w:t>
      </w:r>
      <w:r w:rsidRPr="00CE63A6">
        <w:rPr>
          <w:rFonts w:eastAsia="Calibri" w:cs="Arial"/>
          <w:bCs/>
          <w:iCs/>
          <w:kern w:val="0"/>
          <w:lang w:val="sv-SE"/>
          <w14:ligatures w14:val="none"/>
        </w:rPr>
        <w:t>kompetensi dosen terhadap Kemampuan Inovasi</w:t>
      </w:r>
      <w:r w:rsidRPr="00CE63A6">
        <w:rPr>
          <w:rFonts w:eastAsia="Calibri" w:cs="Arial"/>
          <w:bCs/>
          <w:kern w:val="0"/>
          <w:lang w:val="sv-SE"/>
          <w14:ligatures w14:val="none"/>
        </w:rPr>
        <w:t>, maka pengurus Yayasan dan pimpinan PTS harus mengambil Langkah-langkah sebagai berikut:</w:t>
      </w:r>
      <w:r w:rsidRPr="00CE63A6">
        <w:rPr>
          <w:rFonts w:eastAsia="Calibri" w:cs="Arial"/>
          <w:iCs/>
          <w:kern w:val="0"/>
          <w:lang w:val="sv-SE"/>
          <w14:ligatures w14:val="none"/>
        </w:rPr>
        <w:t xml:space="preserve"> 1). </w:t>
      </w:r>
      <w:r w:rsidRPr="00CE63A6">
        <w:rPr>
          <w:rFonts w:eastAsia="Calibri" w:cs="Arial"/>
          <w:bCs/>
          <w:iCs/>
          <w:kern w:val="0"/>
          <w:lang w:val="sv-SE"/>
          <w14:ligatures w14:val="none"/>
        </w:rPr>
        <w:t xml:space="preserve">Meningkatkan seluruh dimensi dan indikator dari variabel </w:t>
      </w:r>
      <w:r w:rsidRPr="00CE63A6">
        <w:rPr>
          <w:rFonts w:eastAsia="Calibri" w:cs="Arial"/>
          <w:iCs/>
          <w:lang w:val="sv-SE"/>
        </w:rPr>
        <w:t xml:space="preserve">kecerdasan emosional </w:t>
      </w:r>
      <w:r w:rsidRPr="00CE63A6">
        <w:rPr>
          <w:rFonts w:eastAsia="Calibri" w:cs="Arial"/>
          <w:bCs/>
          <w:iCs/>
          <w:kern w:val="0"/>
          <w:lang w:val="sv-SE"/>
          <w14:ligatures w14:val="none"/>
        </w:rPr>
        <w:t>2) Memberikan Pendidikan dan pelatihan kepada pegawai untuk memperkuat pengetahuan dan keahlian dosennya.</w:t>
      </w:r>
      <w:r w:rsidRPr="00CE63A6">
        <w:rPr>
          <w:rFonts w:eastAsia="Calibri" w:cs="Arial"/>
          <w:iCs/>
          <w:lang w:val="sv-SE"/>
        </w:rPr>
        <w:t xml:space="preserve"> </w:t>
      </w:r>
      <w:r w:rsidRPr="00CE63A6">
        <w:rPr>
          <w:rFonts w:eastAsia="Calibri" w:cs="Arial"/>
          <w:bCs/>
          <w:iCs/>
          <w:kern w:val="0"/>
          <w:lang w:val="sv-SE"/>
          <w14:ligatures w14:val="none"/>
        </w:rPr>
        <w:t>3). Memberikan umpan balik yang konstruktif kepada pimpinan Lembaga, agar ada peningkatan kualitas kecerdasan emosional.</w:t>
      </w:r>
    </w:p>
    <w:p w14:paraId="649576C3" w14:textId="606B63C8" w:rsidR="002227C7" w:rsidRPr="00CE63A6" w:rsidRDefault="002227C7" w:rsidP="009B5933">
      <w:pPr>
        <w:numPr>
          <w:ilvl w:val="0"/>
          <w:numId w:val="112"/>
        </w:numPr>
        <w:tabs>
          <w:tab w:val="clear" w:pos="720"/>
        </w:tabs>
        <w:spacing w:after="0" w:line="240" w:lineRule="auto"/>
        <w:ind w:left="426" w:hanging="426"/>
        <w:rPr>
          <w:rFonts w:eastAsia="Calibri" w:cs="Arial"/>
          <w:bCs/>
          <w:iCs/>
          <w:kern w:val="0"/>
          <w:lang w:val="sv-SE"/>
          <w14:ligatures w14:val="none"/>
        </w:rPr>
      </w:pPr>
      <w:r w:rsidRPr="00CE63A6">
        <w:rPr>
          <w:rFonts w:eastAsia="Calibri" w:cs="Arial"/>
          <w:iCs/>
          <w:kern w:val="0"/>
          <w:lang w:val="sv-SE"/>
          <w14:ligatures w14:val="none"/>
        </w:rPr>
        <w:t>Dalam</w:t>
      </w:r>
      <w:r w:rsidRPr="00CE63A6">
        <w:rPr>
          <w:rFonts w:cs="Arial"/>
          <w:iCs/>
          <w:kern w:val="0"/>
          <w:lang w:val="sv-SE"/>
          <w14:ligatures w14:val="none"/>
        </w:rPr>
        <w:t xml:space="preserve"> </w:t>
      </w:r>
      <w:r w:rsidRPr="00CE63A6">
        <w:rPr>
          <w:rFonts w:eastAsia="Calibri" w:cs="Arial"/>
          <w:iCs/>
          <w:kern w:val="0"/>
          <w:lang w:val="sv-SE"/>
          <w14:ligatures w14:val="none"/>
        </w:rPr>
        <w:t>upaya</w:t>
      </w:r>
      <w:r w:rsidRPr="00CE63A6">
        <w:rPr>
          <w:rFonts w:cs="Arial"/>
          <w:iCs/>
          <w:kern w:val="0"/>
          <w:lang w:val="sv-SE"/>
          <w14:ligatures w14:val="none"/>
        </w:rPr>
        <w:t xml:space="preserve"> </w:t>
      </w:r>
      <w:r w:rsidRPr="00CE63A6">
        <w:rPr>
          <w:rFonts w:eastAsia="Calibri" w:cs="Arial"/>
          <w:iCs/>
          <w:kern w:val="0"/>
          <w:lang w:val="sv-SE"/>
          <w14:ligatures w14:val="none"/>
        </w:rPr>
        <w:t xml:space="preserve">peningkatan pengaruh </w:t>
      </w:r>
      <w:r w:rsidRPr="00CE63A6">
        <w:rPr>
          <w:rFonts w:cs="Arial"/>
          <w:iCs/>
          <w:kern w:val="0"/>
          <w:lang w:val="sv-SE"/>
          <w14:ligatures w14:val="none"/>
        </w:rPr>
        <w:t xml:space="preserve">variabel </w:t>
      </w:r>
      <w:r w:rsidRPr="00CE63A6">
        <w:rPr>
          <w:rFonts w:eastAsia="Calibri" w:cs="Arial"/>
          <w:bCs/>
          <w:iCs/>
          <w:kern w:val="0"/>
          <w:lang w:val="sv-SE"/>
          <w14:ligatures w14:val="none"/>
        </w:rPr>
        <w:t>Kemampuan Inovasi</w:t>
      </w:r>
      <w:r w:rsidRPr="00CE63A6">
        <w:rPr>
          <w:rFonts w:eastAsia="Calibri" w:cs="Arial"/>
          <w:iCs/>
          <w:kern w:val="0"/>
          <w:lang w:val="sv-SE"/>
          <w14:ligatures w14:val="none"/>
        </w:rPr>
        <w:t xml:space="preserve">terhadap Kinerja dosen </w:t>
      </w:r>
      <w:r w:rsidRPr="00CE63A6">
        <w:rPr>
          <w:rFonts w:cs="Arial"/>
          <w:iCs/>
          <w:kern w:val="0"/>
          <w:lang w:val="sv-SE"/>
          <w14:ligatures w14:val="none"/>
        </w:rPr>
        <w:t xml:space="preserve">dapat dilakukan </w:t>
      </w:r>
      <w:r w:rsidRPr="00CE63A6">
        <w:rPr>
          <w:rFonts w:eastAsia="Calibri" w:cs="Arial"/>
          <w:iCs/>
          <w:kern w:val="0"/>
          <w:lang w:val="sv-SE"/>
          <w14:ligatures w14:val="none"/>
        </w:rPr>
        <w:t xml:space="preserve">melalui langkah-langkah sebagai berikut: 1). </w:t>
      </w:r>
      <w:r w:rsidRPr="00CE63A6">
        <w:rPr>
          <w:rFonts w:eastAsia="Calibri" w:cs="Arial"/>
          <w:bCs/>
          <w:iCs/>
          <w:kern w:val="0"/>
          <w:lang w:val="sv-SE"/>
          <w14:ligatures w14:val="none"/>
        </w:rPr>
        <w:t xml:space="preserve">Meningkatkan seluruh dimensi dan indikator dari variabel </w:t>
      </w:r>
      <w:r w:rsidRPr="00CE63A6">
        <w:rPr>
          <w:rFonts w:eastAsia="Calibri" w:cs="Arial"/>
          <w:iCs/>
          <w:lang w:val="sv-SE"/>
        </w:rPr>
        <w:t xml:space="preserve">Kemampuan Inovasi. </w:t>
      </w:r>
      <w:r w:rsidRPr="00CE63A6">
        <w:rPr>
          <w:rFonts w:eastAsia="Calibri" w:cs="Arial"/>
          <w:bCs/>
          <w:iCs/>
          <w:kern w:val="0"/>
          <w:lang w:val="sv-SE"/>
          <w14:ligatures w14:val="none"/>
        </w:rPr>
        <w:t>2) Memberikan Pendidikan dan pelatihan kepada dosen untuk memperkuat pengetahuan dan keahlian dosennya</w:t>
      </w:r>
      <w:r w:rsidRPr="00CE63A6">
        <w:rPr>
          <w:rFonts w:eastAsia="Calibri" w:cs="Arial"/>
          <w:iCs/>
          <w:lang w:val="sv-SE"/>
        </w:rPr>
        <w:t xml:space="preserve"> </w:t>
      </w:r>
      <w:r w:rsidRPr="00CE63A6">
        <w:rPr>
          <w:rFonts w:eastAsia="Calibri" w:cs="Arial"/>
          <w:bCs/>
          <w:iCs/>
          <w:kern w:val="0"/>
          <w:lang w:val="sv-SE"/>
          <w14:ligatures w14:val="none"/>
        </w:rPr>
        <w:t>3). Memberikan umpan balik yang konstruktif kepada pimpinan PTS Agar ada peningkatan kemampuan inovatif guna meningkatkan kinerja dosen.</w:t>
      </w:r>
    </w:p>
    <w:p w14:paraId="12DFE226" w14:textId="77777777" w:rsidR="004024F9" w:rsidRPr="00CE63A6" w:rsidRDefault="004024F9" w:rsidP="009B5933">
      <w:pPr>
        <w:spacing w:after="0" w:line="240" w:lineRule="auto"/>
        <w:ind w:left="426" w:firstLine="0"/>
        <w:rPr>
          <w:rFonts w:eastAsia="Calibri" w:cs="Arial"/>
          <w:bCs/>
          <w:iCs/>
          <w:kern w:val="0"/>
          <w:lang w:val="sv-SE"/>
          <w14:ligatures w14:val="none"/>
        </w:rPr>
      </w:pPr>
    </w:p>
    <w:p w14:paraId="54F9FE04" w14:textId="77777777" w:rsidR="002227C7" w:rsidRPr="003403E2" w:rsidRDefault="002227C7" w:rsidP="009B5933">
      <w:pPr>
        <w:numPr>
          <w:ilvl w:val="0"/>
          <w:numId w:val="128"/>
        </w:numPr>
        <w:spacing w:after="0" w:line="240" w:lineRule="auto"/>
        <w:ind w:right="0" w:hanging="720"/>
        <w:contextualSpacing/>
        <w:rPr>
          <w:rFonts w:eastAsia="Calibri" w:cs="Arial"/>
          <w:b/>
          <w:bCs/>
          <w:iCs/>
          <w:kern w:val="0"/>
          <w:lang w:val="en-US"/>
          <w14:ligatures w14:val="none"/>
        </w:rPr>
      </w:pPr>
      <w:r w:rsidRPr="003403E2">
        <w:rPr>
          <w:rFonts w:eastAsia="Calibri" w:cs="Arial"/>
          <w:b/>
          <w:bCs/>
          <w:iCs/>
          <w:kern w:val="0"/>
          <w:lang w:val="en-US"/>
          <w14:ligatures w14:val="none"/>
        </w:rPr>
        <w:t xml:space="preserve">Saran Bagi </w:t>
      </w:r>
      <w:proofErr w:type="spellStart"/>
      <w:r w:rsidRPr="003403E2">
        <w:rPr>
          <w:rFonts w:eastAsia="Calibri" w:cs="Arial"/>
          <w:b/>
          <w:bCs/>
          <w:iCs/>
          <w:kern w:val="0"/>
          <w:lang w:val="en-US"/>
          <w14:ligatures w14:val="none"/>
        </w:rPr>
        <w:t>Peneliti</w:t>
      </w:r>
      <w:proofErr w:type="spellEnd"/>
    </w:p>
    <w:p w14:paraId="1592BDDE" w14:textId="77777777" w:rsidR="002227C7" w:rsidRPr="00CE63A6" w:rsidRDefault="002227C7" w:rsidP="009B5933">
      <w:pPr>
        <w:spacing w:after="0" w:line="240" w:lineRule="auto"/>
        <w:ind w:left="0" w:firstLine="720"/>
        <w:rPr>
          <w:rFonts w:eastAsia="Calibri" w:cs="Arial"/>
          <w:iCs/>
          <w:kern w:val="0"/>
          <w:lang w:val="sv-SE"/>
          <w14:ligatures w14:val="none"/>
        </w:rPr>
      </w:pPr>
      <w:r w:rsidRPr="008A244B">
        <w:rPr>
          <w:rFonts w:eastAsia="Calibri" w:cs="Arial"/>
          <w:iCs/>
          <w:kern w:val="0"/>
          <w:lang w:val="id-ID"/>
          <w14:ligatures w14:val="none"/>
        </w:rPr>
        <w:t xml:space="preserve">Guna </w:t>
      </w:r>
      <w:r w:rsidRPr="00CE63A6">
        <w:rPr>
          <w:rFonts w:eastAsia="Calibri" w:cs="Arial"/>
          <w:iCs/>
          <w:kern w:val="0"/>
          <w:lang w:val="sv-SE"/>
          <w14:ligatures w14:val="none"/>
        </w:rPr>
        <w:t>lebih meningkatkan pengembangan  keilmuan dan manfaat bagi penelitian,</w:t>
      </w:r>
      <w:r w:rsidRPr="008A244B">
        <w:rPr>
          <w:rFonts w:eastAsia="Calibri" w:cs="Arial"/>
          <w:iCs/>
          <w:kern w:val="0"/>
          <w:lang w:val="id-ID"/>
          <w14:ligatures w14:val="none"/>
        </w:rPr>
        <w:t xml:space="preserve"> </w:t>
      </w:r>
      <w:r w:rsidRPr="00CE63A6">
        <w:rPr>
          <w:rFonts w:eastAsia="Calibri" w:cs="Arial"/>
          <w:iCs/>
          <w:kern w:val="0"/>
          <w:lang w:val="sv-SE"/>
          <w14:ligatures w14:val="none"/>
        </w:rPr>
        <w:t>maka peneliti  perlu menyarankan hal-hal sebagai berikut:</w:t>
      </w:r>
    </w:p>
    <w:p w14:paraId="398A9C08" w14:textId="77777777" w:rsidR="002227C7" w:rsidRPr="008A244B" w:rsidRDefault="002227C7" w:rsidP="009B5933">
      <w:pPr>
        <w:numPr>
          <w:ilvl w:val="0"/>
          <w:numId w:val="129"/>
        </w:numPr>
        <w:tabs>
          <w:tab w:val="left" w:pos="-142"/>
        </w:tabs>
        <w:spacing w:after="0" w:line="240" w:lineRule="auto"/>
        <w:ind w:right="0"/>
        <w:rPr>
          <w:rFonts w:cs="Arial"/>
          <w:iCs/>
          <w:kern w:val="0"/>
          <w:lang w:val="en-US"/>
          <w14:ligatures w14:val="none"/>
        </w:rPr>
      </w:pPr>
      <w:r w:rsidRPr="008A244B">
        <w:rPr>
          <w:rFonts w:cs="Arial"/>
          <w:iCs/>
          <w:kern w:val="0"/>
          <w:lang w:val="id-ID"/>
          <w14:ligatures w14:val="none"/>
        </w:rPr>
        <w:t xml:space="preserve">Perlu melakukan penelitian lanjutan yang melibatkan variabel lainnya, di luar variabel yang telah ditetapkan di ataranya : </w:t>
      </w:r>
      <w:r w:rsidRPr="00CE63A6">
        <w:rPr>
          <w:rFonts w:cs="Arial"/>
          <w:iCs/>
          <w:kern w:val="0"/>
          <w:lang w:val="sv-SE"/>
          <w14:ligatures w14:val="none"/>
        </w:rPr>
        <w:t xml:space="preserve">1).,Kepemimpinan 2) Kompensasi; 3). </w:t>
      </w:r>
      <w:bookmarkStart w:id="201" w:name="_Hlk142396381"/>
      <w:proofErr w:type="spellStart"/>
      <w:r>
        <w:rPr>
          <w:rFonts w:cs="Arial"/>
          <w:bCs/>
          <w:iCs/>
          <w:kern w:val="0"/>
          <w:lang w:val="en-US"/>
          <w14:ligatures w14:val="none"/>
        </w:rPr>
        <w:t>Kepuasan</w:t>
      </w:r>
      <w:proofErr w:type="spellEnd"/>
      <w:r>
        <w:rPr>
          <w:rFonts w:cs="Arial"/>
          <w:bCs/>
          <w:iCs/>
          <w:kern w:val="0"/>
          <w:lang w:val="en-US"/>
          <w14:ligatures w14:val="none"/>
        </w:rPr>
        <w:t xml:space="preserve"> </w:t>
      </w:r>
      <w:proofErr w:type="spellStart"/>
      <w:r>
        <w:rPr>
          <w:rFonts w:cs="Arial"/>
          <w:bCs/>
          <w:iCs/>
          <w:kern w:val="0"/>
          <w:lang w:val="en-US"/>
          <w14:ligatures w14:val="none"/>
        </w:rPr>
        <w:t>Pegawai</w:t>
      </w:r>
      <w:proofErr w:type="spellEnd"/>
      <w:r w:rsidRPr="008A244B">
        <w:rPr>
          <w:rFonts w:cs="Arial"/>
          <w:bCs/>
          <w:iCs/>
          <w:kern w:val="0"/>
          <w:lang w:val="en-US"/>
          <w14:ligatures w14:val="none"/>
        </w:rPr>
        <w:t xml:space="preserve"> dan </w:t>
      </w:r>
      <w:bookmarkEnd w:id="201"/>
      <w:r w:rsidRPr="008A244B">
        <w:rPr>
          <w:rFonts w:cs="Arial"/>
          <w:bCs/>
          <w:iCs/>
          <w:kern w:val="0"/>
          <w:lang w:val="en-US"/>
          <w14:ligatures w14:val="none"/>
        </w:rPr>
        <w:t xml:space="preserve">4). Sarana dan </w:t>
      </w:r>
      <w:proofErr w:type="spellStart"/>
      <w:r w:rsidRPr="008A244B">
        <w:rPr>
          <w:rFonts w:cs="Arial"/>
          <w:bCs/>
          <w:iCs/>
          <w:kern w:val="0"/>
          <w:lang w:val="en-US"/>
          <w14:ligatures w14:val="none"/>
        </w:rPr>
        <w:t>Prasarana</w:t>
      </w:r>
      <w:proofErr w:type="spellEnd"/>
    </w:p>
    <w:p w14:paraId="68368B92" w14:textId="77777777" w:rsidR="003403E2" w:rsidRDefault="002227C7" w:rsidP="009B5933">
      <w:pPr>
        <w:widowControl w:val="0"/>
        <w:numPr>
          <w:ilvl w:val="0"/>
          <w:numId w:val="129"/>
        </w:numPr>
        <w:autoSpaceDE w:val="0"/>
        <w:autoSpaceDN w:val="0"/>
        <w:adjustRightInd w:val="0"/>
        <w:spacing w:after="0" w:line="240" w:lineRule="auto"/>
        <w:ind w:right="0"/>
        <w:rPr>
          <w:rFonts w:eastAsia="Calibri" w:cs="Arial"/>
          <w:iCs/>
          <w:kern w:val="0"/>
          <w:lang w:val="en-US"/>
          <w14:ligatures w14:val="none"/>
        </w:rPr>
      </w:pPr>
      <w:r w:rsidRPr="008A244B">
        <w:rPr>
          <w:rFonts w:eastAsia="Calibri" w:cs="Arial"/>
          <w:iCs/>
          <w:kern w:val="0"/>
          <w:lang w:val="id-ID"/>
          <w14:ligatures w14:val="none"/>
        </w:rPr>
        <w:t>Ruang lingkup daerah</w:t>
      </w:r>
      <w:r w:rsidRPr="008A244B">
        <w:rPr>
          <w:rFonts w:eastAsia="Calibri" w:cs="Arial"/>
          <w:iCs/>
          <w:kern w:val="0"/>
          <w:lang w:val="en-US"/>
          <w14:ligatures w14:val="none"/>
        </w:rPr>
        <w:t xml:space="preserve"> </w:t>
      </w:r>
      <w:proofErr w:type="spellStart"/>
      <w:r w:rsidRPr="008A244B">
        <w:rPr>
          <w:rFonts w:eastAsia="Calibri" w:cs="Arial"/>
          <w:iCs/>
          <w:kern w:val="0"/>
          <w:lang w:val="en-US"/>
          <w14:ligatures w14:val="none"/>
        </w:rPr>
        <w:t>penelitian</w:t>
      </w:r>
      <w:proofErr w:type="spellEnd"/>
      <w:r w:rsidRPr="008A244B">
        <w:rPr>
          <w:rFonts w:eastAsia="Calibri" w:cs="Arial"/>
          <w:iCs/>
          <w:kern w:val="0"/>
          <w:lang w:val="id-ID"/>
          <w14:ligatures w14:val="none"/>
        </w:rPr>
        <w:t xml:space="preserve"> diperlu bukan hanya pada </w:t>
      </w:r>
      <w:r>
        <w:rPr>
          <w:rFonts w:eastAsia="Calibri" w:cs="Arial"/>
          <w:iCs/>
          <w:kern w:val="0"/>
          <w:lang w:val="id-ID"/>
          <w14:ligatures w14:val="none"/>
        </w:rPr>
        <w:t>W</w:t>
      </w:r>
      <w:proofErr w:type="spellStart"/>
      <w:r w:rsidRPr="008A244B">
        <w:rPr>
          <w:rFonts w:eastAsia="Calibri" w:cs="Arial"/>
          <w:iCs/>
          <w:kern w:val="0"/>
          <w:lang w:val="en-US"/>
          <w14:ligatures w14:val="none"/>
        </w:rPr>
        <w:t>ilayah</w:t>
      </w:r>
      <w:proofErr w:type="spellEnd"/>
      <w:r w:rsidRPr="008A244B">
        <w:rPr>
          <w:rFonts w:eastAsia="Calibri" w:cs="Arial"/>
          <w:iCs/>
          <w:kern w:val="0"/>
          <w:lang w:val="en-US"/>
          <w14:ligatures w14:val="none"/>
        </w:rPr>
        <w:t xml:space="preserve"> </w:t>
      </w:r>
      <w:proofErr w:type="spellStart"/>
      <w:r>
        <w:rPr>
          <w:rFonts w:eastAsia="Calibri" w:cs="Arial"/>
          <w:iCs/>
          <w:kern w:val="0"/>
          <w:lang w:val="en-US"/>
          <w14:ligatures w14:val="none"/>
        </w:rPr>
        <w:t>Bodetabek</w:t>
      </w:r>
      <w:proofErr w:type="spellEnd"/>
      <w:r>
        <w:rPr>
          <w:rFonts w:eastAsia="Calibri" w:cs="Arial"/>
          <w:iCs/>
          <w:kern w:val="0"/>
          <w:lang w:val="en-US"/>
          <w14:ligatures w14:val="none"/>
        </w:rPr>
        <w:t xml:space="preserve"> </w:t>
      </w:r>
      <w:proofErr w:type="spellStart"/>
      <w:r>
        <w:rPr>
          <w:rFonts w:eastAsia="Calibri" w:cs="Arial"/>
          <w:iCs/>
          <w:kern w:val="0"/>
          <w:lang w:val="en-US"/>
          <w14:ligatures w14:val="none"/>
        </w:rPr>
        <w:t>saja</w:t>
      </w:r>
      <w:proofErr w:type="spellEnd"/>
      <w:r w:rsidRPr="008A244B">
        <w:rPr>
          <w:rFonts w:eastAsia="Calibri" w:cs="Arial"/>
          <w:iCs/>
          <w:kern w:val="0"/>
          <w:lang w:val="en-US"/>
          <w14:ligatures w14:val="none"/>
        </w:rPr>
        <w:t xml:space="preserve">, </w:t>
      </w:r>
      <w:proofErr w:type="spellStart"/>
      <w:r w:rsidRPr="008A244B">
        <w:rPr>
          <w:rFonts w:eastAsia="Calibri" w:cs="Arial"/>
          <w:iCs/>
          <w:kern w:val="0"/>
          <w:lang w:val="en-US"/>
          <w14:ligatures w14:val="none"/>
        </w:rPr>
        <w:t>melainkan</w:t>
      </w:r>
      <w:proofErr w:type="spellEnd"/>
      <w:r w:rsidRPr="008A244B">
        <w:rPr>
          <w:rFonts w:eastAsia="Calibri" w:cs="Arial"/>
          <w:iCs/>
          <w:kern w:val="0"/>
          <w:lang w:val="en-US"/>
          <w14:ligatures w14:val="none"/>
        </w:rPr>
        <w:t xml:space="preserve"> pada wilayah </w:t>
      </w:r>
      <w:proofErr w:type="spellStart"/>
      <w:r w:rsidRPr="008A244B">
        <w:rPr>
          <w:rFonts w:eastAsia="Calibri" w:cs="Arial"/>
          <w:iCs/>
          <w:kern w:val="0"/>
          <w:lang w:val="en-US"/>
          <w14:ligatures w14:val="none"/>
        </w:rPr>
        <w:t>lainnya</w:t>
      </w:r>
      <w:proofErr w:type="spellEnd"/>
      <w:r w:rsidRPr="008A244B">
        <w:rPr>
          <w:rFonts w:eastAsia="Calibri" w:cs="Arial"/>
          <w:iCs/>
          <w:kern w:val="0"/>
          <w:lang w:val="en-US"/>
          <w14:ligatures w14:val="none"/>
        </w:rPr>
        <w:t>.</w:t>
      </w:r>
      <w:r w:rsidRPr="008A244B">
        <w:rPr>
          <w:rFonts w:eastAsia="Calibri" w:cs="Arial"/>
          <w:iCs/>
          <w:kern w:val="0"/>
          <w:lang w:val="id-ID"/>
          <w14:ligatures w14:val="none"/>
        </w:rPr>
        <w:t xml:space="preserve"> </w:t>
      </w:r>
    </w:p>
    <w:p w14:paraId="68CD8E6E" w14:textId="358C7378" w:rsidR="002227C7" w:rsidRPr="00CE63A6" w:rsidRDefault="002227C7" w:rsidP="009B5933">
      <w:pPr>
        <w:widowControl w:val="0"/>
        <w:numPr>
          <w:ilvl w:val="0"/>
          <w:numId w:val="129"/>
        </w:numPr>
        <w:autoSpaceDE w:val="0"/>
        <w:autoSpaceDN w:val="0"/>
        <w:adjustRightInd w:val="0"/>
        <w:spacing w:after="0" w:line="240" w:lineRule="auto"/>
        <w:ind w:right="0"/>
        <w:rPr>
          <w:rFonts w:eastAsia="Calibri" w:cs="Arial"/>
          <w:iCs/>
          <w:kern w:val="0"/>
          <w:lang w:val="sv-SE"/>
          <w14:ligatures w14:val="none"/>
        </w:rPr>
      </w:pPr>
      <w:r w:rsidRPr="00CE63A6">
        <w:rPr>
          <w:rFonts w:eastAsia="Calibri"/>
          <w:lang w:val="sv-SE"/>
        </w:rPr>
        <w:t>Alat analisis yang dilakukan mengunakan alat analisis Data panel dan yang lainya.</w:t>
      </w:r>
    </w:p>
    <w:p w14:paraId="2240F42E" w14:textId="57AEBC58" w:rsidR="00ED0EC3" w:rsidRPr="00B73116" w:rsidRDefault="00552989" w:rsidP="009B5933">
      <w:pPr>
        <w:pStyle w:val="ListParagraph"/>
        <w:ind w:left="0"/>
        <w:jc w:val="both"/>
        <w:rPr>
          <w:lang w:val="sv-SE"/>
        </w:rPr>
        <w:sectPr w:rsidR="00ED0EC3" w:rsidRPr="00B73116" w:rsidSect="0035257A">
          <w:pgSz w:w="11906" w:h="16838" w:code="9"/>
          <w:pgMar w:top="2268" w:right="1701" w:bottom="1701" w:left="2268" w:header="709" w:footer="709" w:gutter="0"/>
          <w:cols w:space="708"/>
          <w:titlePg/>
          <w:docGrid w:linePitch="360"/>
        </w:sectPr>
      </w:pPr>
      <w:r w:rsidRPr="00552989">
        <w:rPr>
          <w:lang w:val="sv-SE"/>
        </w:rPr>
        <w:t>.</w:t>
      </w:r>
    </w:p>
    <w:p w14:paraId="5AE82E2B" w14:textId="2E2EEB0A" w:rsidR="00703D85" w:rsidRDefault="00291E7C" w:rsidP="009B5933">
      <w:pPr>
        <w:pStyle w:val="Heading1"/>
        <w:numPr>
          <w:ilvl w:val="0"/>
          <w:numId w:val="0"/>
        </w:numPr>
        <w:spacing w:line="240" w:lineRule="auto"/>
        <w:ind w:left="360" w:hanging="360"/>
        <w:jc w:val="center"/>
        <w:rPr>
          <w:color w:val="auto"/>
          <w:lang w:val="sv-SE"/>
        </w:rPr>
      </w:pPr>
      <w:bookmarkStart w:id="202" w:name="_Toc192717662"/>
      <w:bookmarkStart w:id="203" w:name="_Toc208961208"/>
      <w:bookmarkStart w:id="204" w:name="_Hlk207458787"/>
      <w:bookmarkStart w:id="205" w:name="_Hlk207463429"/>
      <w:r>
        <w:rPr>
          <w:color w:val="auto"/>
          <w:lang w:val="sv-SE"/>
        </w:rPr>
        <w:lastRenderedPageBreak/>
        <w:t>DAFTAR PUSTAKA</w:t>
      </w:r>
      <w:bookmarkEnd w:id="202"/>
      <w:bookmarkEnd w:id="203"/>
    </w:p>
    <w:p w14:paraId="7C3A88D7" w14:textId="3B6EEE5F" w:rsidR="00887DD2" w:rsidRPr="00B9251D" w:rsidRDefault="00887DD2" w:rsidP="009B5933">
      <w:pPr>
        <w:spacing w:line="240" w:lineRule="auto"/>
        <w:rPr>
          <w:b/>
          <w:bCs/>
          <w:lang w:val="sv-SE" w:eastAsia="en-US"/>
        </w:rPr>
      </w:pPr>
      <w:r w:rsidRPr="00B9251D">
        <w:rPr>
          <w:b/>
          <w:bCs/>
          <w:lang w:val="sv-SE" w:eastAsia="en-US"/>
        </w:rPr>
        <w:t>Buku:</w:t>
      </w:r>
    </w:p>
    <w:p w14:paraId="3D090686" w14:textId="477058DC" w:rsidR="00B06CDE" w:rsidRPr="00CE63A6" w:rsidRDefault="00B06CDE" w:rsidP="009B5933">
      <w:pPr>
        <w:widowControl w:val="0"/>
        <w:autoSpaceDE w:val="0"/>
        <w:autoSpaceDN w:val="0"/>
        <w:adjustRightInd w:val="0"/>
        <w:spacing w:after="0" w:line="240" w:lineRule="auto"/>
        <w:ind w:left="480" w:hanging="480"/>
        <w:rPr>
          <w:rFonts w:cs="Arial"/>
          <w:noProof/>
          <w:kern w:val="0"/>
          <w:lang w:val="sv-SE"/>
        </w:rPr>
      </w:pPr>
      <w:r>
        <w:rPr>
          <w:lang w:val="sv-SE" w:eastAsia="en-US"/>
        </w:rPr>
        <w:fldChar w:fldCharType="begin" w:fldLock="1"/>
      </w:r>
      <w:r>
        <w:rPr>
          <w:lang w:val="sv-SE" w:eastAsia="en-US"/>
        </w:rPr>
        <w:instrText xml:space="preserve">ADDIN Mendeley Bibliography CSL_BIBLIOGRAPHY </w:instrText>
      </w:r>
      <w:r>
        <w:rPr>
          <w:lang w:val="sv-SE" w:eastAsia="en-US"/>
        </w:rPr>
        <w:fldChar w:fldCharType="separate"/>
      </w:r>
      <w:r w:rsidRPr="00CE63A6">
        <w:rPr>
          <w:rFonts w:cs="Arial"/>
          <w:noProof/>
          <w:kern w:val="0"/>
          <w:lang w:val="sv-SE"/>
        </w:rPr>
        <w:t xml:space="preserve">Abdillah, W. dan Hartono, J. (2015). </w:t>
      </w:r>
      <w:r w:rsidRPr="00B06CDE">
        <w:rPr>
          <w:rFonts w:cs="Arial"/>
          <w:i/>
          <w:iCs/>
          <w:noProof/>
          <w:kern w:val="0"/>
        </w:rPr>
        <w:t>Partial Least Square (PLS) – Alternative Structural Equation Modelling (SEM) dalam Penelitian Bisnis</w:t>
      </w:r>
      <w:r w:rsidRPr="00B06CDE">
        <w:rPr>
          <w:rFonts w:cs="Arial"/>
          <w:noProof/>
          <w:kern w:val="0"/>
        </w:rPr>
        <w:t xml:space="preserve">. </w:t>
      </w:r>
      <w:r w:rsidRPr="00CE63A6">
        <w:rPr>
          <w:rFonts w:cs="Arial"/>
          <w:noProof/>
          <w:kern w:val="0"/>
          <w:lang w:val="sv-SE"/>
        </w:rPr>
        <w:t>Andi Offset.</w:t>
      </w:r>
    </w:p>
    <w:p w14:paraId="5D512B5E" w14:textId="77777777" w:rsidR="00B06CDE" w:rsidRPr="00CE63A6" w:rsidRDefault="00B06CDE" w:rsidP="009B5933">
      <w:pPr>
        <w:widowControl w:val="0"/>
        <w:autoSpaceDE w:val="0"/>
        <w:autoSpaceDN w:val="0"/>
        <w:adjustRightInd w:val="0"/>
        <w:spacing w:after="0" w:line="240" w:lineRule="auto"/>
        <w:ind w:left="480" w:hanging="480"/>
        <w:rPr>
          <w:rFonts w:cs="Arial"/>
          <w:noProof/>
          <w:kern w:val="0"/>
          <w:lang w:val="sv-SE"/>
        </w:rPr>
      </w:pPr>
    </w:p>
    <w:p w14:paraId="68C4C275" w14:textId="77777777" w:rsidR="00B06CDE" w:rsidRPr="00CE63A6" w:rsidRDefault="00B06CDE" w:rsidP="009B5933">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Affandi, H. A., &amp; Rozi, A. (2021). </w:t>
      </w:r>
      <w:r w:rsidRPr="00CE63A6">
        <w:rPr>
          <w:rFonts w:cs="Arial"/>
          <w:i/>
          <w:iCs/>
          <w:noProof/>
          <w:kern w:val="0"/>
          <w:lang w:val="sv-SE"/>
        </w:rPr>
        <w:t>Manajemen SDM strategik</w:t>
      </w:r>
      <w:r w:rsidRPr="00CE63A6">
        <w:rPr>
          <w:rFonts w:cs="Arial"/>
          <w:noProof/>
          <w:kern w:val="0"/>
          <w:lang w:val="sv-SE"/>
        </w:rPr>
        <w:t xml:space="preserve"> (1st ed.). Bintang Visitama.</w:t>
      </w:r>
    </w:p>
    <w:p w14:paraId="71C265D3" w14:textId="77777777" w:rsidR="0084652D" w:rsidRPr="00CE63A6" w:rsidRDefault="0084652D" w:rsidP="009B5933">
      <w:pPr>
        <w:widowControl w:val="0"/>
        <w:autoSpaceDE w:val="0"/>
        <w:autoSpaceDN w:val="0"/>
        <w:adjustRightInd w:val="0"/>
        <w:spacing w:after="0" w:line="240" w:lineRule="auto"/>
        <w:ind w:left="480" w:hanging="480"/>
        <w:rPr>
          <w:rFonts w:cs="Arial"/>
          <w:noProof/>
          <w:kern w:val="0"/>
          <w:lang w:val="sv-SE"/>
        </w:rPr>
      </w:pPr>
    </w:p>
    <w:p w14:paraId="33E9E076" w14:textId="5E6B180E" w:rsidR="0084652D" w:rsidRDefault="0084652D" w:rsidP="009B5933">
      <w:pPr>
        <w:widowControl w:val="0"/>
        <w:autoSpaceDE w:val="0"/>
        <w:autoSpaceDN w:val="0"/>
        <w:adjustRightInd w:val="0"/>
        <w:spacing w:after="0" w:line="240" w:lineRule="auto"/>
        <w:ind w:left="480" w:hanging="480"/>
        <w:rPr>
          <w:rFonts w:cs="Arial"/>
          <w:noProof/>
          <w:kern w:val="0"/>
        </w:rPr>
      </w:pPr>
      <w:r w:rsidRPr="00740244">
        <w:rPr>
          <w:rFonts w:cs="Arial"/>
          <w:noProof/>
          <w:kern w:val="0"/>
        </w:rPr>
        <w:t xml:space="preserve">Cheng, J., &amp; Han, W. (2024). </w:t>
      </w:r>
      <w:r w:rsidRPr="00740244">
        <w:rPr>
          <w:rFonts w:cs="Arial"/>
          <w:i/>
          <w:iCs/>
          <w:noProof/>
          <w:kern w:val="0"/>
        </w:rPr>
        <w:t>Handbook of Teaching Competency Development in Higher Education</w:t>
      </w:r>
      <w:r w:rsidRPr="00740244">
        <w:rPr>
          <w:rFonts w:cs="Arial"/>
          <w:noProof/>
          <w:kern w:val="0"/>
        </w:rPr>
        <w:t xml:space="preserve"> (1st ed.). Springer Nature</w:t>
      </w:r>
    </w:p>
    <w:p w14:paraId="3A624C69" w14:textId="77777777" w:rsidR="00B06CDE" w:rsidRDefault="00B06CDE" w:rsidP="009B5933">
      <w:pPr>
        <w:widowControl w:val="0"/>
        <w:autoSpaceDE w:val="0"/>
        <w:autoSpaceDN w:val="0"/>
        <w:adjustRightInd w:val="0"/>
        <w:spacing w:after="0" w:line="240" w:lineRule="auto"/>
        <w:ind w:left="480" w:hanging="480"/>
        <w:rPr>
          <w:rFonts w:cs="Arial"/>
          <w:noProof/>
          <w:kern w:val="0"/>
        </w:rPr>
      </w:pPr>
    </w:p>
    <w:p w14:paraId="7500EE7E" w14:textId="77777777" w:rsidR="00536E70" w:rsidRDefault="00536E70"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Daft, R. L. (2020). Management. In </w:t>
      </w:r>
      <w:r w:rsidRPr="00B06CDE">
        <w:rPr>
          <w:rFonts w:cs="Arial"/>
          <w:i/>
          <w:iCs/>
          <w:noProof/>
          <w:kern w:val="0"/>
        </w:rPr>
        <w:t>Paper Knowledge . Toward a Media History of Documents</w:t>
      </w:r>
      <w:r w:rsidRPr="00B06CDE">
        <w:rPr>
          <w:rFonts w:cs="Arial"/>
          <w:noProof/>
          <w:kern w:val="0"/>
        </w:rPr>
        <w:t xml:space="preserve"> (12th ed.). Vanderbilt University.</w:t>
      </w:r>
    </w:p>
    <w:p w14:paraId="3FCA4ADD" w14:textId="77777777" w:rsidR="00536E70" w:rsidRPr="00B06CDE" w:rsidRDefault="00536E70" w:rsidP="009B5933">
      <w:pPr>
        <w:widowControl w:val="0"/>
        <w:autoSpaceDE w:val="0"/>
        <w:autoSpaceDN w:val="0"/>
        <w:adjustRightInd w:val="0"/>
        <w:spacing w:after="0" w:line="240" w:lineRule="auto"/>
        <w:ind w:left="480" w:hanging="480"/>
        <w:rPr>
          <w:rFonts w:cs="Arial"/>
          <w:noProof/>
          <w:kern w:val="0"/>
        </w:rPr>
      </w:pPr>
    </w:p>
    <w:p w14:paraId="4EA6DA20" w14:textId="77777777" w:rsidR="00536E70" w:rsidRDefault="00536E70"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Daniel Goleman. (2020). </w:t>
      </w:r>
      <w:r w:rsidRPr="00B06CDE">
        <w:rPr>
          <w:rFonts w:cs="Arial"/>
          <w:i/>
          <w:iCs/>
          <w:noProof/>
          <w:kern w:val="0"/>
        </w:rPr>
        <w:t>Emotional Intelligence 25th Anniversary Edition</w:t>
      </w:r>
      <w:r w:rsidRPr="00B06CDE">
        <w:rPr>
          <w:rFonts w:cs="Arial"/>
          <w:noProof/>
          <w:kern w:val="0"/>
        </w:rPr>
        <w:t>. Bloomsbury Publishing.</w:t>
      </w:r>
    </w:p>
    <w:p w14:paraId="4E3636A7" w14:textId="77777777" w:rsidR="00B06CDE" w:rsidRDefault="00B06CDE" w:rsidP="009B5933">
      <w:pPr>
        <w:widowControl w:val="0"/>
        <w:autoSpaceDE w:val="0"/>
        <w:autoSpaceDN w:val="0"/>
        <w:adjustRightInd w:val="0"/>
        <w:spacing w:after="0" w:line="240" w:lineRule="auto"/>
        <w:ind w:left="0" w:firstLine="0"/>
        <w:rPr>
          <w:rFonts w:cs="Arial"/>
          <w:noProof/>
          <w:kern w:val="0"/>
        </w:rPr>
      </w:pPr>
    </w:p>
    <w:p w14:paraId="290E2127" w14:textId="77777777" w:rsidR="00536E70" w:rsidRPr="00CE63A6" w:rsidRDefault="00536E70" w:rsidP="009B5933">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Juniarti, A. T., Setia, I. B., &amp; Fahmi, H. N. (2021). Lingkungan Organisasi Dan Etos Kerja Dalam MSDM. In </w:t>
      </w:r>
      <w:r w:rsidRPr="00CE63A6">
        <w:rPr>
          <w:rFonts w:cs="Arial"/>
          <w:i/>
          <w:iCs/>
          <w:noProof/>
          <w:kern w:val="0"/>
          <w:lang w:val="sv-SE"/>
        </w:rPr>
        <w:t>Purwokerto : Cv. Pena Persada</w:t>
      </w:r>
      <w:r w:rsidRPr="00CE63A6">
        <w:rPr>
          <w:rFonts w:cs="Arial"/>
          <w:noProof/>
          <w:kern w:val="0"/>
          <w:lang w:val="sv-SE"/>
        </w:rPr>
        <w:t>.</w:t>
      </w:r>
    </w:p>
    <w:p w14:paraId="1E1AA56C" w14:textId="77777777" w:rsidR="00536E70" w:rsidRPr="00CE63A6" w:rsidRDefault="00536E70" w:rsidP="009B5933">
      <w:pPr>
        <w:widowControl w:val="0"/>
        <w:autoSpaceDE w:val="0"/>
        <w:autoSpaceDN w:val="0"/>
        <w:adjustRightInd w:val="0"/>
        <w:spacing w:after="0" w:line="240" w:lineRule="auto"/>
        <w:ind w:left="480" w:hanging="480"/>
        <w:rPr>
          <w:rFonts w:cs="Arial"/>
          <w:noProof/>
          <w:kern w:val="0"/>
          <w:lang w:val="sv-SE"/>
        </w:rPr>
      </w:pPr>
    </w:p>
    <w:p w14:paraId="7F48D8F4" w14:textId="28B7F5BD" w:rsidR="00536E70" w:rsidRPr="00CE63A6" w:rsidRDefault="00536E70" w:rsidP="009B5933">
      <w:pPr>
        <w:widowControl w:val="0"/>
        <w:autoSpaceDE w:val="0"/>
        <w:autoSpaceDN w:val="0"/>
        <w:adjustRightInd w:val="0"/>
        <w:spacing w:after="0" w:line="240" w:lineRule="auto"/>
        <w:ind w:left="480" w:hanging="480"/>
        <w:jc w:val="left"/>
        <w:rPr>
          <w:rFonts w:cs="Arial"/>
          <w:noProof/>
          <w:kern w:val="0"/>
          <w:lang w:val="sv-SE"/>
        </w:rPr>
      </w:pPr>
      <w:r w:rsidRPr="00CE63A6">
        <w:rPr>
          <w:rFonts w:cs="Arial"/>
          <w:noProof/>
          <w:kern w:val="0"/>
          <w:lang w:val="sv-SE"/>
        </w:rPr>
        <w:t xml:space="preserve">Juniarti Atty. (2021). </w:t>
      </w:r>
      <w:r w:rsidRPr="00CE63A6">
        <w:rPr>
          <w:rFonts w:cs="Arial"/>
          <w:i/>
          <w:iCs/>
          <w:noProof/>
          <w:kern w:val="0"/>
          <w:lang w:val="sv-SE"/>
        </w:rPr>
        <w:t>Faktor-faktor dominan yang mempengaruhi kinerja</w:t>
      </w:r>
      <w:r w:rsidRPr="00CE63A6">
        <w:rPr>
          <w:rFonts w:cs="Arial"/>
          <w:noProof/>
          <w:kern w:val="0"/>
          <w:lang w:val="sv-SE"/>
        </w:rPr>
        <w:t xml:space="preserve"> (W. Kurniawan (ed.); 1st ed.). Penerbit CV. Pena Persada. </w:t>
      </w:r>
    </w:p>
    <w:p w14:paraId="4F57957C" w14:textId="77777777" w:rsidR="00B06CDE" w:rsidRPr="00CE63A6" w:rsidRDefault="00B06CDE" w:rsidP="009B5933">
      <w:pPr>
        <w:widowControl w:val="0"/>
        <w:autoSpaceDE w:val="0"/>
        <w:autoSpaceDN w:val="0"/>
        <w:adjustRightInd w:val="0"/>
        <w:spacing w:after="0" w:line="240" w:lineRule="auto"/>
        <w:ind w:left="480" w:hanging="480"/>
        <w:rPr>
          <w:rFonts w:cs="Arial"/>
          <w:noProof/>
          <w:kern w:val="0"/>
          <w:lang w:val="sv-SE"/>
        </w:rPr>
      </w:pPr>
    </w:p>
    <w:p w14:paraId="407C0016" w14:textId="24CE5FFE" w:rsidR="00B06CDE" w:rsidRPr="00CE63A6" w:rsidRDefault="00536E70" w:rsidP="009B5933">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Bahaudin, T. (2019). </w:t>
      </w:r>
      <w:r w:rsidRPr="00CE63A6">
        <w:rPr>
          <w:rFonts w:cs="Arial"/>
          <w:i/>
          <w:iCs/>
          <w:noProof/>
          <w:kern w:val="0"/>
          <w:lang w:val="sv-SE"/>
        </w:rPr>
        <w:t>Brainware Management (Manajemen Manusia Generasi 5.0)</w:t>
      </w:r>
      <w:r w:rsidRPr="00CE63A6">
        <w:rPr>
          <w:rFonts w:cs="Arial"/>
          <w:noProof/>
          <w:kern w:val="0"/>
          <w:lang w:val="sv-SE"/>
        </w:rPr>
        <w:t>. Andi Offset.</w:t>
      </w:r>
    </w:p>
    <w:p w14:paraId="7FD65139" w14:textId="77777777" w:rsidR="00B06CDE" w:rsidRPr="00CE63A6" w:rsidRDefault="00B06CDE" w:rsidP="009B5933">
      <w:pPr>
        <w:widowControl w:val="0"/>
        <w:autoSpaceDE w:val="0"/>
        <w:autoSpaceDN w:val="0"/>
        <w:adjustRightInd w:val="0"/>
        <w:spacing w:after="0" w:line="240" w:lineRule="auto"/>
        <w:ind w:left="480" w:hanging="480"/>
        <w:rPr>
          <w:rFonts w:cs="Arial"/>
          <w:noProof/>
          <w:kern w:val="0"/>
          <w:lang w:val="sv-SE"/>
        </w:rPr>
      </w:pPr>
    </w:p>
    <w:p w14:paraId="268B30C5" w14:textId="77777777" w:rsidR="0014484C" w:rsidRDefault="0014484C" w:rsidP="009B5933">
      <w:pPr>
        <w:widowControl w:val="0"/>
        <w:autoSpaceDE w:val="0"/>
        <w:autoSpaceDN w:val="0"/>
        <w:adjustRightInd w:val="0"/>
        <w:spacing w:after="0" w:line="240" w:lineRule="auto"/>
        <w:ind w:left="480" w:hanging="480"/>
        <w:rPr>
          <w:rFonts w:cs="Arial"/>
          <w:noProof/>
          <w:kern w:val="0"/>
        </w:rPr>
      </w:pPr>
      <w:r w:rsidRPr="00CE63A6">
        <w:rPr>
          <w:rFonts w:cs="Arial"/>
          <w:noProof/>
          <w:kern w:val="0"/>
          <w:lang w:val="sv-SE"/>
        </w:rPr>
        <w:t xml:space="preserve">And, J. A.W.I.&amp; Hollenbeck, J. R. (2021). </w:t>
      </w:r>
      <w:r w:rsidRPr="00B06CDE">
        <w:rPr>
          <w:rFonts w:cs="Arial"/>
          <w:i/>
          <w:iCs/>
          <w:noProof/>
          <w:kern w:val="0"/>
        </w:rPr>
        <w:t>Organizational Behavior Securing Competitive Advantage</w:t>
      </w:r>
      <w:r w:rsidRPr="00B06CDE">
        <w:rPr>
          <w:rFonts w:cs="Arial"/>
          <w:noProof/>
          <w:kern w:val="0"/>
        </w:rPr>
        <w:t xml:space="preserve"> (Third Edit).</w:t>
      </w:r>
    </w:p>
    <w:p w14:paraId="77251C3D" w14:textId="77777777" w:rsidR="0014484C" w:rsidRDefault="0014484C" w:rsidP="009B5933">
      <w:pPr>
        <w:widowControl w:val="0"/>
        <w:autoSpaceDE w:val="0"/>
        <w:autoSpaceDN w:val="0"/>
        <w:adjustRightInd w:val="0"/>
        <w:spacing w:after="0" w:line="240" w:lineRule="auto"/>
        <w:ind w:left="0" w:firstLine="0"/>
        <w:rPr>
          <w:rFonts w:cs="Arial"/>
          <w:noProof/>
          <w:kern w:val="0"/>
        </w:rPr>
      </w:pPr>
    </w:p>
    <w:p w14:paraId="767E226D" w14:textId="77777777" w:rsidR="0014484C" w:rsidRDefault="0014484C"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Bekmezci. (2022). </w:t>
      </w:r>
      <w:r w:rsidRPr="00B06CDE">
        <w:rPr>
          <w:rFonts w:cs="Arial"/>
          <w:i/>
          <w:iCs/>
          <w:noProof/>
          <w:kern w:val="0"/>
        </w:rPr>
        <w:t>Concepts of Management. Characteristics, Levels, Functions, Skills, and Importance</w:t>
      </w:r>
      <w:r w:rsidRPr="00B06CDE">
        <w:rPr>
          <w:rFonts w:cs="Arial"/>
          <w:noProof/>
          <w:kern w:val="0"/>
        </w:rPr>
        <w:t xml:space="preserve"> (GRIN Verla). Bod Third Party Titles.</w:t>
      </w:r>
    </w:p>
    <w:p w14:paraId="10B47877" w14:textId="77777777" w:rsidR="0014484C" w:rsidRDefault="0014484C" w:rsidP="009B5933">
      <w:pPr>
        <w:widowControl w:val="0"/>
        <w:autoSpaceDE w:val="0"/>
        <w:autoSpaceDN w:val="0"/>
        <w:adjustRightInd w:val="0"/>
        <w:spacing w:after="0" w:line="240" w:lineRule="auto"/>
        <w:ind w:left="480" w:hanging="480"/>
        <w:rPr>
          <w:rFonts w:cs="Arial"/>
          <w:noProof/>
          <w:kern w:val="0"/>
        </w:rPr>
      </w:pPr>
    </w:p>
    <w:p w14:paraId="6D3E5BAB" w14:textId="77777777" w:rsidR="0014484C" w:rsidRDefault="0014484C"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Busro, M. (2020). </w:t>
      </w:r>
      <w:r w:rsidRPr="00B06CDE">
        <w:rPr>
          <w:rFonts w:cs="Arial"/>
          <w:i/>
          <w:iCs/>
          <w:noProof/>
          <w:kern w:val="0"/>
        </w:rPr>
        <w:t>Teori-Teori Manajemen SDM</w:t>
      </w:r>
      <w:r w:rsidRPr="00B06CDE">
        <w:rPr>
          <w:rFonts w:cs="Arial"/>
          <w:noProof/>
          <w:kern w:val="0"/>
        </w:rPr>
        <w:t xml:space="preserve"> (3rd ed.). Prenadamedia.</w:t>
      </w:r>
    </w:p>
    <w:p w14:paraId="64A77BB2" w14:textId="77777777" w:rsidR="0014484C" w:rsidRDefault="0014484C" w:rsidP="009B5933">
      <w:pPr>
        <w:widowControl w:val="0"/>
        <w:autoSpaceDE w:val="0"/>
        <w:autoSpaceDN w:val="0"/>
        <w:adjustRightInd w:val="0"/>
        <w:spacing w:after="0" w:line="240" w:lineRule="auto"/>
        <w:ind w:left="0" w:firstLine="0"/>
        <w:rPr>
          <w:rFonts w:cs="Arial"/>
          <w:noProof/>
          <w:kern w:val="0"/>
        </w:rPr>
      </w:pPr>
    </w:p>
    <w:p w14:paraId="1CCB49B0" w14:textId="77777777" w:rsidR="0014484C" w:rsidRDefault="0014484C"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Goleman, D. (2019). </w:t>
      </w:r>
      <w:r w:rsidRPr="00B06CDE">
        <w:rPr>
          <w:rFonts w:cs="Arial"/>
          <w:i/>
          <w:iCs/>
          <w:noProof/>
          <w:kern w:val="0"/>
        </w:rPr>
        <w:t>The Emotionally Intelligent Leader</w:t>
      </w:r>
      <w:r w:rsidRPr="00B06CDE">
        <w:rPr>
          <w:rFonts w:cs="Arial"/>
          <w:noProof/>
          <w:kern w:val="0"/>
        </w:rPr>
        <w:t>. Harvard Business Review Press.</w:t>
      </w:r>
    </w:p>
    <w:p w14:paraId="4AF5ED48" w14:textId="77777777" w:rsidR="0014484C" w:rsidRDefault="0014484C" w:rsidP="009B5933">
      <w:pPr>
        <w:widowControl w:val="0"/>
        <w:autoSpaceDE w:val="0"/>
        <w:autoSpaceDN w:val="0"/>
        <w:adjustRightInd w:val="0"/>
        <w:spacing w:after="0" w:line="240" w:lineRule="auto"/>
        <w:ind w:left="480" w:hanging="480"/>
        <w:rPr>
          <w:rFonts w:cs="Arial"/>
          <w:noProof/>
          <w:kern w:val="0"/>
        </w:rPr>
      </w:pPr>
    </w:p>
    <w:p w14:paraId="1A0BC1C4" w14:textId="77777777" w:rsidR="0014484C" w:rsidRDefault="0014484C"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Griffin, R. W., &amp; Phillips, J. M. (2023). </w:t>
      </w:r>
      <w:r w:rsidRPr="00B06CDE">
        <w:rPr>
          <w:rFonts w:cs="Arial"/>
          <w:i/>
          <w:iCs/>
          <w:noProof/>
          <w:kern w:val="0"/>
        </w:rPr>
        <w:t>Organizational Behavior: Managing People and Organizations</w:t>
      </w:r>
      <w:r w:rsidRPr="00B06CDE">
        <w:rPr>
          <w:rFonts w:cs="Arial"/>
          <w:noProof/>
          <w:kern w:val="0"/>
        </w:rPr>
        <w:t>. Cengage Learning.</w:t>
      </w:r>
    </w:p>
    <w:p w14:paraId="7A02BFFC" w14:textId="77777777" w:rsidR="00AD402E" w:rsidRDefault="00AD402E" w:rsidP="009B5933">
      <w:pPr>
        <w:widowControl w:val="0"/>
        <w:autoSpaceDE w:val="0"/>
        <w:autoSpaceDN w:val="0"/>
        <w:adjustRightInd w:val="0"/>
        <w:spacing w:after="0" w:line="240" w:lineRule="auto"/>
        <w:ind w:left="480" w:hanging="480"/>
        <w:rPr>
          <w:rFonts w:cs="Arial"/>
          <w:noProof/>
          <w:kern w:val="0"/>
        </w:rPr>
      </w:pPr>
    </w:p>
    <w:p w14:paraId="42D975EA" w14:textId="1C456B51" w:rsidR="00AD402E" w:rsidRDefault="00AD402E"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Gani, N. A., &amp; Utama. (2021). </w:t>
      </w:r>
      <w:r w:rsidRPr="00B06CDE">
        <w:rPr>
          <w:rFonts w:cs="Arial"/>
          <w:i/>
          <w:iCs/>
          <w:noProof/>
          <w:kern w:val="0"/>
        </w:rPr>
        <w:t>Perilaku Organisasi Pdf</w:t>
      </w:r>
      <w:r w:rsidRPr="00B06CDE">
        <w:rPr>
          <w:rFonts w:cs="Arial"/>
          <w:noProof/>
          <w:kern w:val="0"/>
        </w:rPr>
        <w:t xml:space="preserve"> (1st ed., Issue May). Mirqat. https://www.researchgate.net/publication/351880570</w:t>
      </w:r>
    </w:p>
    <w:p w14:paraId="1C58E9BD" w14:textId="77777777" w:rsidR="0014484C" w:rsidRDefault="0014484C" w:rsidP="009B5933">
      <w:pPr>
        <w:widowControl w:val="0"/>
        <w:autoSpaceDE w:val="0"/>
        <w:autoSpaceDN w:val="0"/>
        <w:adjustRightInd w:val="0"/>
        <w:spacing w:after="0" w:line="240" w:lineRule="auto"/>
        <w:ind w:left="480" w:hanging="480"/>
        <w:rPr>
          <w:rFonts w:cs="Arial"/>
          <w:noProof/>
          <w:kern w:val="0"/>
        </w:rPr>
      </w:pPr>
    </w:p>
    <w:p w14:paraId="5B84AD55" w14:textId="3C03640E" w:rsidR="0014484C" w:rsidRPr="00CE63A6" w:rsidRDefault="0014484C" w:rsidP="009B5933">
      <w:pPr>
        <w:widowControl w:val="0"/>
        <w:autoSpaceDE w:val="0"/>
        <w:autoSpaceDN w:val="0"/>
        <w:adjustRightInd w:val="0"/>
        <w:spacing w:after="0" w:line="240" w:lineRule="auto"/>
        <w:ind w:left="480" w:hanging="480"/>
        <w:rPr>
          <w:rFonts w:cs="Arial"/>
          <w:noProof/>
          <w:kern w:val="0"/>
          <w:lang w:val="sv-SE"/>
        </w:rPr>
      </w:pPr>
      <w:r w:rsidRPr="00B06CDE">
        <w:rPr>
          <w:rFonts w:cs="Arial"/>
          <w:noProof/>
          <w:kern w:val="0"/>
        </w:rPr>
        <w:t xml:space="preserve">Hair, Joseph E, J. et al. (2014). </w:t>
      </w:r>
      <w:r w:rsidRPr="00B06CDE">
        <w:rPr>
          <w:rFonts w:cs="Arial"/>
          <w:i/>
          <w:iCs/>
          <w:noProof/>
          <w:kern w:val="0"/>
        </w:rPr>
        <w:t xml:space="preserve">A Primer on Partial Least Square Structural </w:t>
      </w:r>
      <w:r w:rsidRPr="00B06CDE">
        <w:rPr>
          <w:rFonts w:cs="Arial"/>
          <w:i/>
          <w:iCs/>
          <w:noProof/>
          <w:kern w:val="0"/>
        </w:rPr>
        <w:lastRenderedPageBreak/>
        <w:t>Equation Modeeling (PLS-SEM)</w:t>
      </w:r>
      <w:r w:rsidRPr="00B06CDE">
        <w:rPr>
          <w:rFonts w:cs="Arial"/>
          <w:noProof/>
          <w:kern w:val="0"/>
        </w:rPr>
        <w:t xml:space="preserve">. </w:t>
      </w:r>
      <w:r w:rsidRPr="00CE63A6">
        <w:rPr>
          <w:rFonts w:cs="Arial"/>
          <w:noProof/>
          <w:kern w:val="0"/>
          <w:lang w:val="sv-SE"/>
        </w:rPr>
        <w:t>Pearson Education.</w:t>
      </w:r>
    </w:p>
    <w:p w14:paraId="25542CB6" w14:textId="77777777" w:rsidR="0014484C" w:rsidRPr="00CE63A6" w:rsidRDefault="0014484C" w:rsidP="009B5933">
      <w:pPr>
        <w:widowControl w:val="0"/>
        <w:autoSpaceDE w:val="0"/>
        <w:autoSpaceDN w:val="0"/>
        <w:adjustRightInd w:val="0"/>
        <w:spacing w:after="0" w:line="240" w:lineRule="auto"/>
        <w:ind w:left="480" w:hanging="480"/>
        <w:rPr>
          <w:rFonts w:cs="Arial"/>
          <w:noProof/>
          <w:kern w:val="0"/>
          <w:lang w:val="sv-SE"/>
        </w:rPr>
      </w:pPr>
    </w:p>
    <w:p w14:paraId="31ACDD50" w14:textId="453597B2" w:rsidR="0014484C" w:rsidRPr="00CE63A6" w:rsidRDefault="00AD402E" w:rsidP="009B5933">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Heru Setiawan. (2022). </w:t>
      </w:r>
      <w:r w:rsidRPr="00CE63A6">
        <w:rPr>
          <w:rFonts w:cs="Arial"/>
          <w:i/>
          <w:iCs/>
          <w:noProof/>
          <w:kern w:val="0"/>
          <w:lang w:val="sv-SE"/>
        </w:rPr>
        <w:t>Pengantar Manajemen: Panduan untuk Lebih Memahami dan Mengerti Konsep Manajemen</w:t>
      </w:r>
      <w:r w:rsidRPr="00CE63A6">
        <w:rPr>
          <w:rFonts w:cs="Arial"/>
          <w:noProof/>
          <w:kern w:val="0"/>
          <w:lang w:val="sv-SE"/>
        </w:rPr>
        <w:t xml:space="preserve"> (1st ed.). Refika Aditama.</w:t>
      </w:r>
    </w:p>
    <w:p w14:paraId="21890462" w14:textId="77777777" w:rsidR="0014484C" w:rsidRPr="00CE63A6" w:rsidRDefault="0014484C" w:rsidP="009B5933">
      <w:pPr>
        <w:widowControl w:val="0"/>
        <w:autoSpaceDE w:val="0"/>
        <w:autoSpaceDN w:val="0"/>
        <w:adjustRightInd w:val="0"/>
        <w:spacing w:after="0" w:line="240" w:lineRule="auto"/>
        <w:ind w:left="480" w:hanging="480"/>
        <w:rPr>
          <w:rFonts w:cs="Arial"/>
          <w:noProof/>
          <w:kern w:val="0"/>
          <w:lang w:val="sv-SE"/>
        </w:rPr>
      </w:pPr>
    </w:p>
    <w:p w14:paraId="7F39B50B" w14:textId="4D65E536" w:rsidR="0014484C" w:rsidRDefault="00AD402E"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Luthans, F., &amp; Doh, J. P. (2020). </w:t>
      </w:r>
      <w:r w:rsidRPr="00B06CDE">
        <w:rPr>
          <w:rFonts w:cs="Arial"/>
          <w:i/>
          <w:iCs/>
          <w:noProof/>
          <w:kern w:val="0"/>
        </w:rPr>
        <w:t>International Management: Culture, Strategy, and Behavior</w:t>
      </w:r>
      <w:r w:rsidRPr="00B06CDE">
        <w:rPr>
          <w:rFonts w:cs="Arial"/>
          <w:noProof/>
          <w:kern w:val="0"/>
        </w:rPr>
        <w:t xml:space="preserve"> (11th ed.). McGraw-Hill Education.</w:t>
      </w:r>
    </w:p>
    <w:p w14:paraId="3416A848" w14:textId="77777777" w:rsidR="0014484C" w:rsidRDefault="0014484C" w:rsidP="009B5933">
      <w:pPr>
        <w:widowControl w:val="0"/>
        <w:autoSpaceDE w:val="0"/>
        <w:autoSpaceDN w:val="0"/>
        <w:adjustRightInd w:val="0"/>
        <w:spacing w:after="0" w:line="240" w:lineRule="auto"/>
        <w:ind w:left="480" w:hanging="480"/>
        <w:rPr>
          <w:rFonts w:cs="Arial"/>
          <w:noProof/>
          <w:kern w:val="0"/>
        </w:rPr>
      </w:pPr>
    </w:p>
    <w:p w14:paraId="1B9C11DC" w14:textId="77777777" w:rsidR="00B938D8" w:rsidRDefault="00B938D8"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Koontz, H., Weihrich, H., &amp; Cannice, M. V. (2020). </w:t>
      </w:r>
      <w:r w:rsidRPr="00B06CDE">
        <w:rPr>
          <w:rFonts w:cs="Arial"/>
          <w:i/>
          <w:iCs/>
          <w:noProof/>
          <w:kern w:val="0"/>
        </w:rPr>
        <w:t>Essentials of Management - An International, Innovation and Leadership Perspective | 11th Edition</w:t>
      </w:r>
      <w:r w:rsidRPr="00B06CDE">
        <w:rPr>
          <w:rFonts w:cs="Arial"/>
          <w:noProof/>
          <w:kern w:val="0"/>
        </w:rPr>
        <w:t xml:space="preserve"> (11th ed.). McGraw Hill Education (India) Private Limited.</w:t>
      </w:r>
    </w:p>
    <w:p w14:paraId="651CB87C" w14:textId="77777777" w:rsidR="00AD402E" w:rsidRDefault="00AD402E" w:rsidP="009B5933">
      <w:pPr>
        <w:widowControl w:val="0"/>
        <w:autoSpaceDE w:val="0"/>
        <w:autoSpaceDN w:val="0"/>
        <w:adjustRightInd w:val="0"/>
        <w:spacing w:after="0" w:line="240" w:lineRule="auto"/>
        <w:ind w:left="480" w:hanging="480"/>
        <w:rPr>
          <w:rFonts w:cs="Arial"/>
          <w:noProof/>
          <w:kern w:val="0"/>
        </w:rPr>
      </w:pPr>
    </w:p>
    <w:p w14:paraId="7AD7FF52" w14:textId="2E32C650" w:rsidR="00B938D8" w:rsidRDefault="00B938D8"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McShane, S., &amp; Von Glinow, M. A. (2017). </w:t>
      </w:r>
      <w:r w:rsidRPr="00B06CDE">
        <w:rPr>
          <w:rFonts w:cs="Arial"/>
          <w:i/>
          <w:iCs/>
          <w:noProof/>
          <w:kern w:val="0"/>
        </w:rPr>
        <w:t>Organizational Behavior</w:t>
      </w:r>
      <w:r w:rsidRPr="00B06CDE">
        <w:rPr>
          <w:rFonts w:cs="Arial"/>
          <w:noProof/>
          <w:kern w:val="0"/>
        </w:rPr>
        <w:t>. McGraw-Hill Education.</w:t>
      </w:r>
    </w:p>
    <w:p w14:paraId="1C86804D" w14:textId="77777777" w:rsidR="00A15BC5" w:rsidRDefault="00A15BC5" w:rsidP="009B5933">
      <w:pPr>
        <w:widowControl w:val="0"/>
        <w:autoSpaceDE w:val="0"/>
        <w:autoSpaceDN w:val="0"/>
        <w:adjustRightInd w:val="0"/>
        <w:spacing w:after="0" w:line="240" w:lineRule="auto"/>
        <w:ind w:left="480" w:hanging="480"/>
        <w:rPr>
          <w:rFonts w:cs="Arial"/>
          <w:noProof/>
          <w:kern w:val="0"/>
        </w:rPr>
      </w:pPr>
    </w:p>
    <w:p w14:paraId="4FF5B245" w14:textId="77777777" w:rsidR="00B938D8" w:rsidRPr="00CE63A6" w:rsidRDefault="00B938D8" w:rsidP="009B5933">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Muhamamad Busro. (2022). </w:t>
      </w:r>
      <w:r w:rsidRPr="00CE63A6">
        <w:rPr>
          <w:rFonts w:cs="Arial"/>
          <w:i/>
          <w:iCs/>
          <w:noProof/>
          <w:kern w:val="0"/>
          <w:lang w:val="sv-SE"/>
        </w:rPr>
        <w:t>Teori-teori Manajemen Sumber Daya Manusia</w:t>
      </w:r>
      <w:r w:rsidRPr="00CE63A6">
        <w:rPr>
          <w:rFonts w:cs="Arial"/>
          <w:noProof/>
          <w:kern w:val="0"/>
          <w:lang w:val="sv-SE"/>
        </w:rPr>
        <w:t xml:space="preserve"> (Cetakan ke). prenadamedia.</w:t>
      </w:r>
    </w:p>
    <w:p w14:paraId="5DB763D5" w14:textId="77777777" w:rsidR="00B938D8" w:rsidRPr="00CE63A6" w:rsidRDefault="00B938D8" w:rsidP="009B5933">
      <w:pPr>
        <w:widowControl w:val="0"/>
        <w:autoSpaceDE w:val="0"/>
        <w:autoSpaceDN w:val="0"/>
        <w:adjustRightInd w:val="0"/>
        <w:spacing w:after="0" w:line="240" w:lineRule="auto"/>
        <w:ind w:left="0" w:firstLine="0"/>
        <w:rPr>
          <w:rFonts w:cs="Arial"/>
          <w:noProof/>
          <w:kern w:val="0"/>
          <w:lang w:val="sv-SE"/>
        </w:rPr>
      </w:pPr>
    </w:p>
    <w:p w14:paraId="3E7F4DE8" w14:textId="77777777" w:rsidR="00B938D8" w:rsidRDefault="00B938D8" w:rsidP="009B5933">
      <w:pPr>
        <w:widowControl w:val="0"/>
        <w:autoSpaceDE w:val="0"/>
        <w:autoSpaceDN w:val="0"/>
        <w:adjustRightInd w:val="0"/>
        <w:spacing w:after="0" w:line="240" w:lineRule="auto"/>
        <w:ind w:left="480" w:hanging="480"/>
        <w:rPr>
          <w:rFonts w:cs="Arial"/>
          <w:noProof/>
          <w:kern w:val="0"/>
        </w:rPr>
      </w:pPr>
      <w:r w:rsidRPr="00CE63A6">
        <w:rPr>
          <w:rFonts w:cs="Arial"/>
          <w:noProof/>
          <w:kern w:val="0"/>
          <w:lang w:val="sv-SE"/>
        </w:rPr>
        <w:t xml:space="preserve">Nadeak, B. (2020). Deskripsi Kinerja Dosen Perguruan Tinggi Swasta Di Indonesia. </w:t>
      </w:r>
      <w:r w:rsidRPr="00B06CDE">
        <w:rPr>
          <w:rFonts w:cs="Arial"/>
          <w:noProof/>
          <w:kern w:val="0"/>
        </w:rPr>
        <w:t xml:space="preserve">In </w:t>
      </w:r>
      <w:r w:rsidRPr="00B06CDE">
        <w:rPr>
          <w:rFonts w:cs="Arial"/>
          <w:i/>
          <w:iCs/>
          <w:noProof/>
          <w:kern w:val="0"/>
        </w:rPr>
        <w:t>Monograf</w:t>
      </w:r>
      <w:r w:rsidRPr="00B06CDE">
        <w:rPr>
          <w:rFonts w:cs="Arial"/>
          <w:noProof/>
          <w:kern w:val="0"/>
        </w:rPr>
        <w:t>. www.penerbitwidina.com</w:t>
      </w:r>
    </w:p>
    <w:p w14:paraId="75885A26" w14:textId="77777777" w:rsidR="00B938D8" w:rsidRDefault="00B938D8" w:rsidP="009B5933">
      <w:pPr>
        <w:widowControl w:val="0"/>
        <w:autoSpaceDE w:val="0"/>
        <w:autoSpaceDN w:val="0"/>
        <w:adjustRightInd w:val="0"/>
        <w:spacing w:after="0" w:line="240" w:lineRule="auto"/>
        <w:ind w:left="480" w:hanging="480"/>
        <w:rPr>
          <w:rFonts w:cs="Arial"/>
          <w:noProof/>
          <w:kern w:val="0"/>
        </w:rPr>
      </w:pPr>
    </w:p>
    <w:p w14:paraId="34030AF5" w14:textId="77777777" w:rsidR="00B938D8" w:rsidRDefault="00B938D8"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Najir, M. (2013). </w:t>
      </w:r>
      <w:r w:rsidRPr="00B06CDE">
        <w:rPr>
          <w:rFonts w:cs="Arial"/>
          <w:i/>
          <w:iCs/>
          <w:noProof/>
          <w:kern w:val="0"/>
        </w:rPr>
        <w:t>Metode Penelitian</w:t>
      </w:r>
      <w:r w:rsidRPr="00B06CDE">
        <w:rPr>
          <w:rFonts w:cs="Arial"/>
          <w:noProof/>
          <w:kern w:val="0"/>
        </w:rPr>
        <w:t>. Ghalia Indonesia.</w:t>
      </w:r>
    </w:p>
    <w:p w14:paraId="4586A090" w14:textId="77777777" w:rsidR="00B938D8" w:rsidRDefault="00B938D8" w:rsidP="009B5933">
      <w:pPr>
        <w:widowControl w:val="0"/>
        <w:autoSpaceDE w:val="0"/>
        <w:autoSpaceDN w:val="0"/>
        <w:adjustRightInd w:val="0"/>
        <w:spacing w:after="0" w:line="240" w:lineRule="auto"/>
        <w:ind w:left="0" w:firstLine="0"/>
        <w:rPr>
          <w:rFonts w:cs="Arial"/>
          <w:noProof/>
          <w:kern w:val="0"/>
        </w:rPr>
      </w:pPr>
    </w:p>
    <w:p w14:paraId="6C2A3395" w14:textId="77777777" w:rsidR="00962052" w:rsidRDefault="00962052" w:rsidP="009B5933">
      <w:pPr>
        <w:widowControl w:val="0"/>
        <w:autoSpaceDE w:val="0"/>
        <w:autoSpaceDN w:val="0"/>
        <w:adjustRightInd w:val="0"/>
        <w:spacing w:after="0" w:line="240" w:lineRule="auto"/>
        <w:ind w:left="480" w:hanging="480"/>
        <w:rPr>
          <w:rFonts w:cs="Arial"/>
          <w:noProof/>
          <w:kern w:val="0"/>
        </w:rPr>
      </w:pPr>
      <w:r w:rsidRPr="00CE63A6">
        <w:rPr>
          <w:rFonts w:cs="Arial"/>
          <w:noProof/>
          <w:kern w:val="0"/>
          <w:lang w:val="sv-SE"/>
        </w:rPr>
        <w:t xml:space="preserve">Ningrum Wahyu Widya, P. W. A. (2021). Pengaruh Kecerdasan Emosional, Stres Kerja Dan Dukungan Organisasi Terhadap Kinerja Karyawan Cv. </w:t>
      </w:r>
      <w:r w:rsidRPr="00B06CDE">
        <w:rPr>
          <w:rFonts w:cs="Arial"/>
          <w:noProof/>
          <w:kern w:val="0"/>
        </w:rPr>
        <w:t xml:space="preserve">Metro. </w:t>
      </w:r>
      <w:r w:rsidRPr="00B06CDE">
        <w:rPr>
          <w:rFonts w:cs="Arial"/>
          <w:i/>
          <w:iCs/>
          <w:noProof/>
          <w:kern w:val="0"/>
        </w:rPr>
        <w:t>Smooting</w:t>
      </w:r>
      <w:r w:rsidRPr="00B06CDE">
        <w:rPr>
          <w:rFonts w:cs="Arial"/>
          <w:noProof/>
          <w:kern w:val="0"/>
        </w:rPr>
        <w:t xml:space="preserve">, </w:t>
      </w:r>
      <w:r w:rsidRPr="00B06CDE">
        <w:rPr>
          <w:rFonts w:cs="Arial"/>
          <w:i/>
          <w:iCs/>
          <w:noProof/>
          <w:kern w:val="0"/>
        </w:rPr>
        <w:t>19</w:t>
      </w:r>
      <w:r w:rsidRPr="00B06CDE">
        <w:rPr>
          <w:rFonts w:cs="Arial"/>
          <w:noProof/>
          <w:kern w:val="0"/>
        </w:rPr>
        <w:t>(2), 140–143.</w:t>
      </w:r>
    </w:p>
    <w:p w14:paraId="269B7ACF" w14:textId="77777777" w:rsidR="0098100B" w:rsidRDefault="0098100B" w:rsidP="009B5933">
      <w:pPr>
        <w:widowControl w:val="0"/>
        <w:autoSpaceDE w:val="0"/>
        <w:autoSpaceDN w:val="0"/>
        <w:adjustRightInd w:val="0"/>
        <w:spacing w:after="0" w:line="240" w:lineRule="auto"/>
        <w:ind w:left="480" w:hanging="480"/>
        <w:rPr>
          <w:rFonts w:cs="Arial"/>
          <w:noProof/>
          <w:kern w:val="0"/>
        </w:rPr>
      </w:pPr>
    </w:p>
    <w:p w14:paraId="4315BF03" w14:textId="77777777" w:rsidR="0098100B" w:rsidRDefault="0098100B"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Stephen P. Robbins,  imothy A. J. (2023). </w:t>
      </w:r>
      <w:r w:rsidRPr="00B06CDE">
        <w:rPr>
          <w:rFonts w:cs="Arial"/>
          <w:i/>
          <w:iCs/>
          <w:noProof/>
          <w:kern w:val="0"/>
        </w:rPr>
        <w:t>Organizational Behavior, 19th edition</w:t>
      </w:r>
      <w:r w:rsidRPr="00B06CDE">
        <w:rPr>
          <w:rFonts w:cs="Arial"/>
          <w:noProof/>
          <w:kern w:val="0"/>
        </w:rPr>
        <w:t xml:space="preserve"> (19Th ed.). Harlow : Pearson Education.</w:t>
      </w:r>
    </w:p>
    <w:p w14:paraId="344DA3F1" w14:textId="77777777" w:rsidR="0098100B" w:rsidRPr="00B06CDE" w:rsidRDefault="0098100B" w:rsidP="009B5933">
      <w:pPr>
        <w:widowControl w:val="0"/>
        <w:autoSpaceDE w:val="0"/>
        <w:autoSpaceDN w:val="0"/>
        <w:adjustRightInd w:val="0"/>
        <w:spacing w:after="0" w:line="240" w:lineRule="auto"/>
        <w:ind w:left="480" w:hanging="480"/>
        <w:rPr>
          <w:rFonts w:cs="Arial"/>
          <w:noProof/>
          <w:kern w:val="0"/>
        </w:rPr>
      </w:pPr>
    </w:p>
    <w:p w14:paraId="219723D4" w14:textId="77777777" w:rsidR="0098100B" w:rsidRDefault="0098100B"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Sugiyono. (2017). </w:t>
      </w:r>
      <w:r w:rsidRPr="00B06CDE">
        <w:rPr>
          <w:rFonts w:cs="Arial"/>
          <w:i/>
          <w:iCs/>
          <w:noProof/>
          <w:kern w:val="0"/>
        </w:rPr>
        <w:t>Metode penelitian kuantitatif kualitatif dan R dan D</w:t>
      </w:r>
      <w:r w:rsidRPr="00B06CDE">
        <w:rPr>
          <w:rFonts w:cs="Arial"/>
          <w:noProof/>
          <w:kern w:val="0"/>
        </w:rPr>
        <w:t xml:space="preserve"> (cet. 26). CV.Alfabeta Bandung.</w:t>
      </w:r>
    </w:p>
    <w:p w14:paraId="0ED4C3F8" w14:textId="77777777" w:rsidR="00B938D8" w:rsidRDefault="00B938D8" w:rsidP="009B5933">
      <w:pPr>
        <w:widowControl w:val="0"/>
        <w:autoSpaceDE w:val="0"/>
        <w:autoSpaceDN w:val="0"/>
        <w:adjustRightInd w:val="0"/>
        <w:spacing w:after="0" w:line="240" w:lineRule="auto"/>
        <w:ind w:left="480" w:hanging="480"/>
        <w:rPr>
          <w:rFonts w:cs="Arial"/>
          <w:noProof/>
          <w:kern w:val="0"/>
        </w:rPr>
      </w:pPr>
    </w:p>
    <w:p w14:paraId="351FC046" w14:textId="77777777" w:rsidR="005B1284" w:rsidRDefault="005B1284" w:rsidP="009B5933">
      <w:pPr>
        <w:widowControl w:val="0"/>
        <w:autoSpaceDE w:val="0"/>
        <w:autoSpaceDN w:val="0"/>
        <w:adjustRightInd w:val="0"/>
        <w:spacing w:after="0" w:line="240" w:lineRule="auto"/>
        <w:ind w:left="480" w:hanging="480"/>
        <w:rPr>
          <w:rFonts w:cs="Arial"/>
          <w:noProof/>
          <w:kern w:val="0"/>
        </w:rPr>
      </w:pPr>
      <w:r w:rsidRPr="00B06CDE">
        <w:rPr>
          <w:rFonts w:cs="Arial"/>
          <w:noProof/>
          <w:kern w:val="0"/>
        </w:rPr>
        <w:t xml:space="preserve">Peter, B. (2017). </w:t>
      </w:r>
      <w:r w:rsidRPr="00B06CDE">
        <w:rPr>
          <w:rFonts w:cs="Arial"/>
          <w:i/>
          <w:iCs/>
          <w:noProof/>
          <w:kern w:val="0"/>
        </w:rPr>
        <w:t>Exchange and Power in Social Life</w:t>
      </w:r>
      <w:r w:rsidRPr="00B06CDE">
        <w:rPr>
          <w:rFonts w:cs="Arial"/>
          <w:noProof/>
          <w:kern w:val="0"/>
        </w:rPr>
        <w:t xml:space="preserve"> (2nd Editio). Routledge.</w:t>
      </w:r>
    </w:p>
    <w:p w14:paraId="19DD7B07" w14:textId="77777777" w:rsidR="0098100B" w:rsidRDefault="0098100B" w:rsidP="009B5933">
      <w:pPr>
        <w:widowControl w:val="0"/>
        <w:autoSpaceDE w:val="0"/>
        <w:autoSpaceDN w:val="0"/>
        <w:adjustRightInd w:val="0"/>
        <w:spacing w:after="0" w:line="240" w:lineRule="auto"/>
        <w:ind w:left="480" w:hanging="480"/>
        <w:rPr>
          <w:rFonts w:cs="Arial"/>
          <w:noProof/>
          <w:kern w:val="0"/>
        </w:rPr>
      </w:pPr>
    </w:p>
    <w:p w14:paraId="2CC9A253" w14:textId="77777777" w:rsidR="0098100B" w:rsidRDefault="0098100B" w:rsidP="009B5933">
      <w:pPr>
        <w:widowControl w:val="0"/>
        <w:autoSpaceDE w:val="0"/>
        <w:autoSpaceDN w:val="0"/>
        <w:adjustRightInd w:val="0"/>
        <w:spacing w:after="0" w:line="240" w:lineRule="auto"/>
        <w:ind w:left="480" w:hanging="480"/>
        <w:rPr>
          <w:rFonts w:cs="Arial"/>
          <w:i/>
          <w:iCs/>
          <w:noProof/>
          <w:kern w:val="0"/>
        </w:rPr>
      </w:pPr>
      <w:r w:rsidRPr="00B06CDE">
        <w:rPr>
          <w:rFonts w:cs="Arial"/>
          <w:noProof/>
          <w:kern w:val="0"/>
        </w:rPr>
        <w:t xml:space="preserve">Werther Jr., William B. &amp; Davis, K. (2018). </w:t>
      </w:r>
      <w:r w:rsidRPr="00B06CDE">
        <w:rPr>
          <w:rFonts w:cs="Arial"/>
          <w:i/>
          <w:iCs/>
          <w:noProof/>
          <w:kern w:val="0"/>
        </w:rPr>
        <w:t>Personel Management and Human Resources (2</w:t>
      </w:r>
      <w:r w:rsidRPr="00B06CDE">
        <w:rPr>
          <w:rFonts w:cs="Arial"/>
          <w:i/>
          <w:iCs/>
          <w:noProof/>
          <w:kern w:val="0"/>
          <w:vertAlign w:val="superscript"/>
        </w:rPr>
        <w:t>nd</w:t>
      </w:r>
      <w:r w:rsidRPr="00B06CDE">
        <w:rPr>
          <w:rFonts w:cs="Arial"/>
          <w:i/>
          <w:iCs/>
          <w:noProof/>
          <w:kern w:val="0"/>
        </w:rPr>
        <w:t xml:space="preserve"> Ed). USA: McGraw-Hill.</w:t>
      </w:r>
    </w:p>
    <w:p w14:paraId="4E650AAA" w14:textId="77777777" w:rsidR="0098100B" w:rsidRPr="00B06CDE" w:rsidRDefault="0098100B" w:rsidP="009B5933">
      <w:pPr>
        <w:widowControl w:val="0"/>
        <w:autoSpaceDE w:val="0"/>
        <w:autoSpaceDN w:val="0"/>
        <w:adjustRightInd w:val="0"/>
        <w:spacing w:after="0" w:line="240" w:lineRule="auto"/>
        <w:ind w:left="480" w:hanging="480"/>
        <w:rPr>
          <w:rFonts w:cs="Arial"/>
          <w:noProof/>
          <w:kern w:val="0"/>
        </w:rPr>
      </w:pPr>
    </w:p>
    <w:p w14:paraId="39E49842" w14:textId="71F0F1C7" w:rsidR="005B1284" w:rsidRPr="00CE63A6" w:rsidRDefault="0098100B" w:rsidP="009B5933">
      <w:pPr>
        <w:widowControl w:val="0"/>
        <w:autoSpaceDE w:val="0"/>
        <w:autoSpaceDN w:val="0"/>
        <w:adjustRightInd w:val="0"/>
        <w:spacing w:after="0" w:line="240" w:lineRule="auto"/>
        <w:ind w:left="480" w:hanging="480"/>
        <w:rPr>
          <w:rFonts w:cs="Arial"/>
          <w:noProof/>
          <w:kern w:val="0"/>
          <w:lang w:val="sv-SE"/>
        </w:rPr>
      </w:pPr>
      <w:r w:rsidRPr="00B06CDE">
        <w:rPr>
          <w:rFonts w:cs="Arial"/>
          <w:noProof/>
          <w:kern w:val="0"/>
        </w:rPr>
        <w:t xml:space="preserve">Wibowo. (2022). </w:t>
      </w:r>
      <w:r w:rsidRPr="00B06CDE">
        <w:rPr>
          <w:rFonts w:cs="Arial"/>
          <w:i/>
          <w:iCs/>
          <w:noProof/>
          <w:kern w:val="0"/>
        </w:rPr>
        <w:t>Manajemen Sumber Daya Manusia</w:t>
      </w:r>
      <w:r w:rsidRPr="00B06CDE">
        <w:rPr>
          <w:rFonts w:cs="Arial"/>
          <w:noProof/>
          <w:kern w:val="0"/>
        </w:rPr>
        <w:t xml:space="preserve"> (5th ed.). </w:t>
      </w:r>
      <w:r w:rsidRPr="00CE63A6">
        <w:rPr>
          <w:rFonts w:cs="Arial"/>
          <w:noProof/>
          <w:kern w:val="0"/>
          <w:lang w:val="sv-SE"/>
        </w:rPr>
        <w:t>Rajagrafindo Persada.</w:t>
      </w:r>
    </w:p>
    <w:p w14:paraId="3B8A4CB0" w14:textId="77777777" w:rsidR="00185242" w:rsidRPr="00CE63A6" w:rsidRDefault="00185242" w:rsidP="009B5933">
      <w:pPr>
        <w:widowControl w:val="0"/>
        <w:autoSpaceDE w:val="0"/>
        <w:autoSpaceDN w:val="0"/>
        <w:adjustRightInd w:val="0"/>
        <w:spacing w:after="0" w:line="240" w:lineRule="auto"/>
        <w:ind w:left="480" w:hanging="480"/>
        <w:rPr>
          <w:rFonts w:cs="Arial"/>
          <w:noProof/>
          <w:kern w:val="0"/>
          <w:lang w:val="sv-SE"/>
        </w:rPr>
      </w:pPr>
    </w:p>
    <w:p w14:paraId="715E798C" w14:textId="77777777" w:rsidR="005B1284" w:rsidRPr="00CE63A6" w:rsidRDefault="005B1284" w:rsidP="009B5933">
      <w:pPr>
        <w:widowControl w:val="0"/>
        <w:autoSpaceDE w:val="0"/>
        <w:autoSpaceDN w:val="0"/>
        <w:adjustRightInd w:val="0"/>
        <w:spacing w:after="0" w:line="240" w:lineRule="auto"/>
        <w:ind w:left="480" w:hanging="480"/>
        <w:rPr>
          <w:rFonts w:cs="Arial"/>
          <w:noProof/>
          <w:kern w:val="0"/>
          <w:lang w:val="sv-SE"/>
        </w:rPr>
      </w:pPr>
    </w:p>
    <w:p w14:paraId="16DEBAE4" w14:textId="3BA49DE3" w:rsidR="00B06CDE" w:rsidRPr="00CE63A6" w:rsidRDefault="005B1284" w:rsidP="005B74F7">
      <w:pPr>
        <w:widowControl w:val="0"/>
        <w:autoSpaceDE w:val="0"/>
        <w:autoSpaceDN w:val="0"/>
        <w:adjustRightInd w:val="0"/>
        <w:spacing w:after="0" w:line="240" w:lineRule="auto"/>
        <w:ind w:left="480" w:hanging="480"/>
        <w:rPr>
          <w:rFonts w:cs="Arial"/>
          <w:noProof/>
          <w:kern w:val="0"/>
          <w:lang w:val="sv-SE"/>
        </w:rPr>
      </w:pPr>
      <w:r w:rsidRPr="00CE63A6">
        <w:rPr>
          <w:rFonts w:cs="Arial"/>
          <w:noProof/>
          <w:kern w:val="0"/>
          <w:lang w:val="sv-SE"/>
        </w:rPr>
        <w:t xml:space="preserve">Peraturan Menteri Pendidikan Dan Kebudayaan Nomor 3 Tentang Standar </w:t>
      </w:r>
    </w:p>
    <w:p w14:paraId="13873EE6" w14:textId="77777777" w:rsidR="00B938D8" w:rsidRPr="00812242" w:rsidRDefault="00B938D8" w:rsidP="009B5933">
      <w:pPr>
        <w:widowControl w:val="0"/>
        <w:autoSpaceDE w:val="0"/>
        <w:autoSpaceDN w:val="0"/>
        <w:adjustRightInd w:val="0"/>
        <w:spacing w:after="0" w:line="240" w:lineRule="auto"/>
        <w:ind w:left="480" w:hanging="480"/>
        <w:rPr>
          <w:rFonts w:cs="Arial"/>
          <w:noProof/>
          <w:kern w:val="0"/>
          <w:lang w:val="sv-SE"/>
        </w:rPr>
      </w:pPr>
    </w:p>
    <w:p w14:paraId="4A2E9C42" w14:textId="77777777" w:rsidR="00962052" w:rsidRPr="00CE63A6" w:rsidRDefault="00962052" w:rsidP="009B5933">
      <w:pPr>
        <w:widowControl w:val="0"/>
        <w:autoSpaceDE w:val="0"/>
        <w:autoSpaceDN w:val="0"/>
        <w:adjustRightInd w:val="0"/>
        <w:spacing w:after="0" w:line="240" w:lineRule="auto"/>
        <w:ind w:left="0" w:firstLine="0"/>
        <w:rPr>
          <w:rFonts w:cs="Arial"/>
          <w:noProof/>
          <w:kern w:val="0"/>
          <w:lang w:val="sv-SE"/>
        </w:rPr>
      </w:pPr>
    </w:p>
    <w:p w14:paraId="2D8B3D4D" w14:textId="19F42D08" w:rsidR="00B06CDE" w:rsidRPr="00887DD2" w:rsidRDefault="00B06CDE" w:rsidP="009B5933">
      <w:pPr>
        <w:spacing w:line="240" w:lineRule="auto"/>
        <w:rPr>
          <w:lang w:val="sv-SE" w:eastAsia="en-US"/>
        </w:rPr>
      </w:pPr>
      <w:r>
        <w:rPr>
          <w:lang w:val="sv-SE" w:eastAsia="en-US"/>
        </w:rPr>
        <w:fldChar w:fldCharType="end"/>
      </w:r>
      <w:bookmarkEnd w:id="204"/>
      <w:bookmarkEnd w:id="205"/>
    </w:p>
    <w:sectPr w:rsidR="00B06CDE" w:rsidRPr="00887DD2" w:rsidSect="00E30134">
      <w:headerReference w:type="default" r:id="rId27"/>
      <w:footerReference w:type="default" r:id="rId2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C702" w14:textId="77777777" w:rsidR="001979B4" w:rsidRDefault="001979B4" w:rsidP="00124707">
      <w:pPr>
        <w:spacing w:after="0" w:line="240" w:lineRule="auto"/>
      </w:pPr>
      <w:r>
        <w:separator/>
      </w:r>
    </w:p>
  </w:endnote>
  <w:endnote w:type="continuationSeparator" w:id="0">
    <w:p w14:paraId="4C289EB5" w14:textId="77777777" w:rsidR="001979B4" w:rsidRDefault="001979B4" w:rsidP="0012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Linotype,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BGIEK E+ Caslon Open Face">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F71B" w14:textId="77777777" w:rsidR="0094503E" w:rsidRDefault="0094503E">
    <w:pPr>
      <w:spacing w:after="0"/>
      <w:ind w:right="953"/>
      <w:jc w:val="center"/>
    </w:pPr>
    <w:r>
      <w:fldChar w:fldCharType="begin"/>
    </w:r>
    <w:r>
      <w:instrText xml:space="preserve"> PAGE   \* MERGEFORMAT </w:instrText>
    </w:r>
    <w:r>
      <w:fldChar w:fldCharType="separate"/>
    </w:r>
    <w:r>
      <w:t>vi</w:t>
    </w:r>
    <w:r>
      <w:fldChar w:fldCharType="end"/>
    </w:r>
  </w:p>
  <w:p w14:paraId="05444ACE" w14:textId="77777777" w:rsidR="0049021C" w:rsidRDefault="004902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73883"/>
      <w:docPartObj>
        <w:docPartGallery w:val="Page Numbers (Bottom of Page)"/>
        <w:docPartUnique/>
      </w:docPartObj>
    </w:sdtPr>
    <w:sdtEndPr>
      <w:rPr>
        <w:noProof/>
      </w:rPr>
    </w:sdtEndPr>
    <w:sdtContent>
      <w:p w14:paraId="6D590C2D" w14:textId="6AF25448" w:rsidR="00AA1A87" w:rsidRDefault="00AA1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651237" w14:textId="77777777" w:rsidR="0094503E" w:rsidRDefault="00945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7182"/>
      <w:docPartObj>
        <w:docPartGallery w:val="Page Numbers (Bottom of Page)"/>
        <w:docPartUnique/>
      </w:docPartObj>
    </w:sdtPr>
    <w:sdtEndPr>
      <w:rPr>
        <w:noProof/>
      </w:rPr>
    </w:sdtEndPr>
    <w:sdtContent>
      <w:p w14:paraId="33AF1F2B" w14:textId="50B32F9C" w:rsidR="004B2280" w:rsidRDefault="004B2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6DCB9" w14:textId="77777777" w:rsidR="0094503E" w:rsidRDefault="00945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E3FB" w14:textId="7EF234CE" w:rsidR="003B08D6" w:rsidRDefault="003B08D6">
    <w:pPr>
      <w:pStyle w:val="Footer"/>
      <w:jc w:val="center"/>
    </w:pPr>
  </w:p>
  <w:p w14:paraId="43DF99EE" w14:textId="77777777" w:rsidR="003B08D6" w:rsidRDefault="003B08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5893"/>
      <w:docPartObj>
        <w:docPartGallery w:val="Page Numbers (Bottom of Page)"/>
        <w:docPartUnique/>
      </w:docPartObj>
    </w:sdtPr>
    <w:sdtEndPr>
      <w:rPr>
        <w:rFonts w:ascii="Arial" w:hAnsi="Arial" w:cs="Arial"/>
        <w:noProof/>
        <w:sz w:val="24"/>
        <w:szCs w:val="24"/>
      </w:rPr>
    </w:sdtEndPr>
    <w:sdtContent>
      <w:p w14:paraId="2C474F5D" w14:textId="77777777" w:rsidR="00B376AC" w:rsidRPr="00B376AC" w:rsidRDefault="00B376AC">
        <w:pPr>
          <w:pStyle w:val="Footer"/>
          <w:jc w:val="center"/>
          <w:rPr>
            <w:rFonts w:ascii="Arial" w:hAnsi="Arial" w:cs="Arial"/>
            <w:sz w:val="24"/>
            <w:szCs w:val="24"/>
          </w:rPr>
        </w:pPr>
        <w:r w:rsidRPr="00B376AC">
          <w:rPr>
            <w:rFonts w:ascii="Arial" w:hAnsi="Arial" w:cs="Arial"/>
            <w:sz w:val="24"/>
            <w:szCs w:val="24"/>
          </w:rPr>
          <w:fldChar w:fldCharType="begin"/>
        </w:r>
        <w:r w:rsidRPr="00B376AC">
          <w:rPr>
            <w:rFonts w:ascii="Arial" w:hAnsi="Arial" w:cs="Arial"/>
            <w:sz w:val="24"/>
            <w:szCs w:val="24"/>
          </w:rPr>
          <w:instrText xml:space="preserve"> PAGE   \* MERGEFORMAT </w:instrText>
        </w:r>
        <w:r w:rsidRPr="00B376AC">
          <w:rPr>
            <w:rFonts w:ascii="Arial" w:hAnsi="Arial" w:cs="Arial"/>
            <w:sz w:val="24"/>
            <w:szCs w:val="24"/>
          </w:rPr>
          <w:fldChar w:fldCharType="separate"/>
        </w:r>
        <w:r w:rsidRPr="00B376AC">
          <w:rPr>
            <w:rFonts w:ascii="Arial" w:hAnsi="Arial" w:cs="Arial"/>
            <w:noProof/>
            <w:sz w:val="24"/>
            <w:szCs w:val="24"/>
          </w:rPr>
          <w:t>2</w:t>
        </w:r>
        <w:r w:rsidRPr="00B376AC">
          <w:rPr>
            <w:rFonts w:ascii="Arial" w:hAnsi="Arial" w:cs="Arial"/>
            <w:noProof/>
            <w:sz w:val="24"/>
            <w:szCs w:val="24"/>
          </w:rPr>
          <w:fldChar w:fldCharType="end"/>
        </w:r>
      </w:p>
    </w:sdtContent>
  </w:sdt>
  <w:p w14:paraId="46BC5F2D" w14:textId="77777777" w:rsidR="00B376AC" w:rsidRDefault="00B376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9F08" w14:textId="77777777" w:rsidR="00110667" w:rsidRDefault="0011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A9F3" w14:textId="77777777" w:rsidR="001979B4" w:rsidRDefault="001979B4" w:rsidP="00124707">
      <w:pPr>
        <w:spacing w:after="0" w:line="240" w:lineRule="auto"/>
      </w:pPr>
      <w:r>
        <w:separator/>
      </w:r>
    </w:p>
  </w:footnote>
  <w:footnote w:type="continuationSeparator" w:id="0">
    <w:p w14:paraId="50D15858" w14:textId="77777777" w:rsidR="001979B4" w:rsidRDefault="001979B4" w:rsidP="0012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B366" w14:textId="6D96D8D3" w:rsidR="0049021C" w:rsidRDefault="0049021C">
    <w:pPr>
      <w:pStyle w:val="Header"/>
      <w:jc w:val="right"/>
    </w:pPr>
  </w:p>
  <w:p w14:paraId="0AB1D486" w14:textId="77777777" w:rsidR="0049021C" w:rsidRDefault="0049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D275" w14:textId="72998ADF" w:rsidR="0094503E" w:rsidRDefault="0094503E" w:rsidP="004B2280">
    <w:pPr>
      <w:pStyle w:val="Header"/>
      <w:tabs>
        <w:tab w:val="clear" w:pos="4513"/>
        <w:tab w:val="clear" w:pos="9026"/>
        <w:tab w:val="left" w:pos="67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73544"/>
      <w:docPartObj>
        <w:docPartGallery w:val="Page Numbers (Top of Page)"/>
        <w:docPartUnique/>
      </w:docPartObj>
    </w:sdtPr>
    <w:sdtEndPr>
      <w:rPr>
        <w:rFonts w:ascii="Arial" w:hAnsi="Arial" w:cs="Arial"/>
        <w:noProof/>
        <w:sz w:val="24"/>
        <w:szCs w:val="24"/>
      </w:rPr>
    </w:sdtEndPr>
    <w:sdtContent>
      <w:p w14:paraId="6E6D7A09" w14:textId="68BBD37D" w:rsidR="00B376AC" w:rsidRPr="00B376AC" w:rsidRDefault="00B376AC">
        <w:pPr>
          <w:pStyle w:val="Header"/>
          <w:jc w:val="right"/>
          <w:rPr>
            <w:rFonts w:ascii="Arial" w:hAnsi="Arial" w:cs="Arial"/>
            <w:sz w:val="24"/>
            <w:szCs w:val="24"/>
          </w:rPr>
        </w:pPr>
        <w:r w:rsidRPr="00B376AC">
          <w:rPr>
            <w:rFonts w:ascii="Arial" w:hAnsi="Arial" w:cs="Arial"/>
            <w:sz w:val="24"/>
            <w:szCs w:val="24"/>
          </w:rPr>
          <w:fldChar w:fldCharType="begin"/>
        </w:r>
        <w:r w:rsidRPr="00B376AC">
          <w:rPr>
            <w:rFonts w:ascii="Arial" w:hAnsi="Arial" w:cs="Arial"/>
            <w:sz w:val="24"/>
            <w:szCs w:val="24"/>
          </w:rPr>
          <w:instrText xml:space="preserve"> PAGE   \* MERGEFORMAT </w:instrText>
        </w:r>
        <w:r w:rsidRPr="00B376AC">
          <w:rPr>
            <w:rFonts w:ascii="Arial" w:hAnsi="Arial" w:cs="Arial"/>
            <w:sz w:val="24"/>
            <w:szCs w:val="24"/>
          </w:rPr>
          <w:fldChar w:fldCharType="separate"/>
        </w:r>
        <w:r w:rsidRPr="00B376AC">
          <w:rPr>
            <w:rFonts w:ascii="Arial" w:hAnsi="Arial" w:cs="Arial"/>
            <w:noProof/>
            <w:sz w:val="24"/>
            <w:szCs w:val="24"/>
          </w:rPr>
          <w:t>2</w:t>
        </w:r>
        <w:r w:rsidRPr="00B376AC">
          <w:rPr>
            <w:rFonts w:ascii="Arial" w:hAnsi="Arial" w:cs="Arial"/>
            <w:noProof/>
            <w:sz w:val="24"/>
            <w:szCs w:val="24"/>
          </w:rPr>
          <w:fldChar w:fldCharType="end"/>
        </w:r>
      </w:p>
    </w:sdtContent>
  </w:sdt>
  <w:p w14:paraId="1451BB38" w14:textId="77777777" w:rsidR="00B376AC" w:rsidRDefault="00B376AC" w:rsidP="004B2280">
    <w:pPr>
      <w:pStyle w:val="Header"/>
      <w:tabs>
        <w:tab w:val="clear" w:pos="4513"/>
        <w:tab w:val="clear" w:pos="9026"/>
        <w:tab w:val="left" w:pos="67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432675"/>
      <w:docPartObj>
        <w:docPartGallery w:val="Page Numbers (Top of Page)"/>
        <w:docPartUnique/>
      </w:docPartObj>
    </w:sdtPr>
    <w:sdtEndPr>
      <w:rPr>
        <w:rFonts w:ascii="Arial" w:hAnsi="Arial" w:cs="Arial"/>
        <w:noProof/>
        <w:sz w:val="24"/>
        <w:szCs w:val="24"/>
      </w:rPr>
    </w:sdtEndPr>
    <w:sdtContent>
      <w:p w14:paraId="37F94974" w14:textId="77777777" w:rsidR="00AA1A87" w:rsidRPr="00B376AC" w:rsidRDefault="00AA1A87">
        <w:pPr>
          <w:pStyle w:val="Header"/>
          <w:jc w:val="right"/>
          <w:rPr>
            <w:rFonts w:ascii="Arial" w:hAnsi="Arial" w:cs="Arial"/>
            <w:sz w:val="24"/>
            <w:szCs w:val="24"/>
          </w:rPr>
        </w:pPr>
        <w:r w:rsidRPr="00B376AC">
          <w:rPr>
            <w:rFonts w:ascii="Arial" w:hAnsi="Arial" w:cs="Arial"/>
            <w:sz w:val="24"/>
            <w:szCs w:val="24"/>
          </w:rPr>
          <w:fldChar w:fldCharType="begin"/>
        </w:r>
        <w:r w:rsidRPr="00B376AC">
          <w:rPr>
            <w:rFonts w:ascii="Arial" w:hAnsi="Arial" w:cs="Arial"/>
            <w:sz w:val="24"/>
            <w:szCs w:val="24"/>
          </w:rPr>
          <w:instrText xml:space="preserve"> PAGE   \* MERGEFORMAT </w:instrText>
        </w:r>
        <w:r w:rsidRPr="00B376AC">
          <w:rPr>
            <w:rFonts w:ascii="Arial" w:hAnsi="Arial" w:cs="Arial"/>
            <w:sz w:val="24"/>
            <w:szCs w:val="24"/>
          </w:rPr>
          <w:fldChar w:fldCharType="separate"/>
        </w:r>
        <w:r w:rsidRPr="00B376AC">
          <w:rPr>
            <w:rFonts w:ascii="Arial" w:hAnsi="Arial" w:cs="Arial"/>
            <w:noProof/>
            <w:sz w:val="24"/>
            <w:szCs w:val="24"/>
          </w:rPr>
          <w:t>2</w:t>
        </w:r>
        <w:r w:rsidRPr="00B376AC">
          <w:rPr>
            <w:rFonts w:ascii="Arial" w:hAnsi="Arial" w:cs="Arial"/>
            <w:noProof/>
            <w:sz w:val="24"/>
            <w:szCs w:val="24"/>
          </w:rPr>
          <w:fldChar w:fldCharType="end"/>
        </w:r>
      </w:p>
    </w:sdtContent>
  </w:sdt>
  <w:p w14:paraId="7183BA62" w14:textId="77777777" w:rsidR="00AA1A87" w:rsidRDefault="00AA1A87" w:rsidP="004B2280">
    <w:pPr>
      <w:pStyle w:val="Header"/>
      <w:tabs>
        <w:tab w:val="clear" w:pos="4513"/>
        <w:tab w:val="clear" w:pos="9026"/>
        <w:tab w:val="left" w:pos="675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2F71" w14:textId="77777777" w:rsidR="00110667" w:rsidRDefault="00110667" w:rsidP="004B2280">
    <w:pPr>
      <w:pStyle w:val="Header"/>
      <w:tabs>
        <w:tab w:val="clear" w:pos="4513"/>
        <w:tab w:val="clear" w:pos="9026"/>
        <w:tab w:val="left" w:pos="6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428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2862"/>
    <w:multiLevelType w:val="hybridMultilevel"/>
    <w:tmpl w:val="CD302DE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C66299"/>
    <w:multiLevelType w:val="multilevel"/>
    <w:tmpl w:val="C830531C"/>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i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 w15:restartNumberingAfterBreak="0">
    <w:nsid w:val="0224573D"/>
    <w:multiLevelType w:val="hybridMultilevel"/>
    <w:tmpl w:val="2C0A02AA"/>
    <w:lvl w:ilvl="0" w:tplc="5D98F5DE">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64BBD"/>
    <w:multiLevelType w:val="multilevel"/>
    <w:tmpl w:val="43E28566"/>
    <w:lvl w:ilvl="0">
      <w:start w:val="2"/>
      <w:numFmt w:val="decimal"/>
      <w:lvlText w:val="%1"/>
      <w:lvlJc w:val="left"/>
      <w:pPr>
        <w:ind w:left="730" w:hanging="730"/>
      </w:pPr>
      <w:rPr>
        <w:rFonts w:hint="default"/>
      </w:rPr>
    </w:lvl>
    <w:lvl w:ilvl="1">
      <w:start w:val="1"/>
      <w:numFmt w:val="decimal"/>
      <w:lvlText w:val="%1.%2"/>
      <w:lvlJc w:val="left"/>
      <w:pPr>
        <w:ind w:left="1090" w:hanging="730"/>
      </w:pPr>
      <w:rPr>
        <w:rFonts w:hint="default"/>
      </w:rPr>
    </w:lvl>
    <w:lvl w:ilvl="2">
      <w:start w:val="5"/>
      <w:numFmt w:val="decimal"/>
      <w:lvlText w:val="%1.%2.%3"/>
      <w:lvlJc w:val="left"/>
      <w:pPr>
        <w:ind w:left="1450" w:hanging="730"/>
      </w:pPr>
      <w:rPr>
        <w:rFonts w:hint="default"/>
        <w:b/>
        <w:bCs w:val="0"/>
      </w:rPr>
    </w:lvl>
    <w:lvl w:ilvl="3">
      <w:start w:val="3"/>
      <w:numFmt w:val="decimal"/>
      <w:lvlText w:val="%1.%2.%3.%4"/>
      <w:lvlJc w:val="left"/>
      <w:pPr>
        <w:ind w:left="2160" w:hanging="1080"/>
      </w:pPr>
      <w:rPr>
        <w:rFonts w:hint="default"/>
        <w:b/>
        <w:bCs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534741"/>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8D55F5"/>
    <w:multiLevelType w:val="multilevel"/>
    <w:tmpl w:val="C09E1B32"/>
    <w:lvl w:ilvl="0">
      <w:start w:val="1"/>
      <w:numFmt w:val="decimal"/>
      <w:lvlText w:val="%1."/>
      <w:lvlJc w:val="left"/>
      <w:pPr>
        <w:ind w:left="720" w:hanging="360"/>
      </w:pPr>
    </w:lvl>
    <w:lvl w:ilvl="1">
      <w:start w:val="7"/>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4BA0DA0"/>
    <w:multiLevelType w:val="multilevel"/>
    <w:tmpl w:val="0FACBC7A"/>
    <w:lvl w:ilvl="0">
      <w:start w:val="1"/>
      <w:numFmt w:val="decimal"/>
      <w:lvlText w:val="%1."/>
      <w:lvlJc w:val="left"/>
      <w:pPr>
        <w:ind w:left="720" w:hanging="360"/>
      </w:pPr>
      <w:rPr>
        <w:rFonts w:hint="default"/>
      </w:rPr>
    </w:lvl>
    <w:lvl w:ilvl="1">
      <w:start w:val="1"/>
      <w:numFmt w:val="decimal"/>
      <w:isLgl/>
      <w:lvlText w:val="%1.%2"/>
      <w:lvlJc w:val="left"/>
      <w:pPr>
        <w:ind w:left="890" w:hanging="530"/>
      </w:pPr>
      <w:rPr>
        <w:rFonts w:hint="default"/>
      </w:rPr>
    </w:lvl>
    <w:lvl w:ilvl="2">
      <w:start w:val="2"/>
      <w:numFmt w:val="decimal"/>
      <w:isLgl/>
      <w:lvlText w:val="%1.%2.%3"/>
      <w:lvlJc w:val="left"/>
      <w:pPr>
        <w:ind w:left="1080" w:hanging="720"/>
      </w:pPr>
      <w:rPr>
        <w:rFonts w:hint="default"/>
        <w:b/>
        <w:bCs w:val="0"/>
      </w:rPr>
    </w:lvl>
    <w:lvl w:ilvl="3">
      <w:start w:val="1"/>
      <w:numFmt w:val="decimal"/>
      <w:isLgl/>
      <w:lvlText w:val="%1.%2.%3.%4"/>
      <w:lvlJc w:val="left"/>
      <w:pPr>
        <w:ind w:left="1790" w:hanging="1080"/>
      </w:pPr>
      <w:rPr>
        <w:rFonts w:hint="default"/>
        <w:b/>
        <w:bCs w:val="0"/>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F13DE0"/>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1F2DEA"/>
    <w:multiLevelType w:val="multilevel"/>
    <w:tmpl w:val="8930923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661692E"/>
    <w:multiLevelType w:val="hybridMultilevel"/>
    <w:tmpl w:val="C100A6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68F467B"/>
    <w:multiLevelType w:val="hybridMultilevel"/>
    <w:tmpl w:val="65362048"/>
    <w:lvl w:ilvl="0" w:tplc="FFFFFFFF">
      <w:start w:val="1"/>
      <w:numFmt w:val="decimal"/>
      <w:lvlText w:val="%1."/>
      <w:lvlJc w:val="left"/>
      <w:pPr>
        <w:ind w:left="710" w:hanging="360"/>
      </w:pPr>
      <w:rPr>
        <w:rFonts w:hint="default"/>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2" w15:restartNumberingAfterBreak="0">
    <w:nsid w:val="06F33A9E"/>
    <w:multiLevelType w:val="hybridMultilevel"/>
    <w:tmpl w:val="EBDCEF14"/>
    <w:lvl w:ilvl="0" w:tplc="BC6AE25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B253221"/>
    <w:multiLevelType w:val="multilevel"/>
    <w:tmpl w:val="DB58757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Calibri" w:hAnsi="Arial" w:cs="Arial"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F316BA"/>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2B7A18"/>
    <w:multiLevelType w:val="multilevel"/>
    <w:tmpl w:val="628E61D0"/>
    <w:lvl w:ilvl="0">
      <w:start w:val="2"/>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5"/>
      <w:numFmt w:val="decimal"/>
      <w:lvlText w:val="%1.%2.%3"/>
      <w:lvlJc w:val="left"/>
      <w:pPr>
        <w:ind w:left="1440" w:hanging="720"/>
      </w:pPr>
      <w:rPr>
        <w:rFonts w:hint="default"/>
        <w:b/>
      </w:rPr>
    </w:lvl>
    <w:lvl w:ilvl="3">
      <w:start w:val="2"/>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0D285E43"/>
    <w:multiLevelType w:val="hybridMultilevel"/>
    <w:tmpl w:val="1430F3B4"/>
    <w:lvl w:ilvl="0" w:tplc="FFFFFFFF">
      <w:start w:val="1"/>
      <w:numFmt w:val="decimal"/>
      <w:lvlText w:val="%1)"/>
      <w:lvlJc w:val="left"/>
      <w:pPr>
        <w:ind w:left="172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482A6D"/>
    <w:multiLevelType w:val="hybridMultilevel"/>
    <w:tmpl w:val="AC607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5940A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A24E5"/>
    <w:multiLevelType w:val="hybridMultilevel"/>
    <w:tmpl w:val="8A2A0C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E9F1A7D"/>
    <w:multiLevelType w:val="hybridMultilevel"/>
    <w:tmpl w:val="7A4AF65A"/>
    <w:lvl w:ilvl="0" w:tplc="DE10A7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0ED778FB"/>
    <w:multiLevelType w:val="hybridMultilevel"/>
    <w:tmpl w:val="D50A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BB37D5"/>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33692F"/>
    <w:multiLevelType w:val="hybridMultilevel"/>
    <w:tmpl w:val="74FEADC8"/>
    <w:lvl w:ilvl="0" w:tplc="81AC0EA6">
      <w:start w:val="1"/>
      <w:numFmt w:val="decimal"/>
      <w:lvlText w:val="%1."/>
      <w:lvlJc w:val="left"/>
      <w:pPr>
        <w:tabs>
          <w:tab w:val="num" w:pos="720"/>
        </w:tabs>
        <w:ind w:left="720" w:hanging="360"/>
      </w:pPr>
    </w:lvl>
    <w:lvl w:ilvl="1" w:tplc="610A2022">
      <w:start w:val="1"/>
      <w:numFmt w:val="decimal"/>
      <w:lvlText w:val="%2."/>
      <w:lvlJc w:val="left"/>
      <w:pPr>
        <w:ind w:left="1440" w:hanging="360"/>
      </w:pPr>
      <w:rPr>
        <w:rFonts w:hint="default"/>
      </w:rPr>
    </w:lvl>
    <w:lvl w:ilvl="2" w:tplc="651C4FD8">
      <w:start w:val="1"/>
      <w:numFmt w:val="decimal"/>
      <w:lvlText w:val="%3."/>
      <w:lvlJc w:val="left"/>
      <w:pPr>
        <w:tabs>
          <w:tab w:val="num" w:pos="2160"/>
        </w:tabs>
        <w:ind w:left="2160" w:hanging="360"/>
      </w:pPr>
    </w:lvl>
    <w:lvl w:ilvl="3" w:tplc="60AC43D4" w:tentative="1">
      <w:start w:val="1"/>
      <w:numFmt w:val="decimal"/>
      <w:lvlText w:val="%4."/>
      <w:lvlJc w:val="left"/>
      <w:pPr>
        <w:tabs>
          <w:tab w:val="num" w:pos="2880"/>
        </w:tabs>
        <w:ind w:left="2880" w:hanging="360"/>
      </w:pPr>
    </w:lvl>
    <w:lvl w:ilvl="4" w:tplc="ABAC50EA" w:tentative="1">
      <w:start w:val="1"/>
      <w:numFmt w:val="decimal"/>
      <w:lvlText w:val="%5."/>
      <w:lvlJc w:val="left"/>
      <w:pPr>
        <w:tabs>
          <w:tab w:val="num" w:pos="3600"/>
        </w:tabs>
        <w:ind w:left="3600" w:hanging="360"/>
      </w:pPr>
    </w:lvl>
    <w:lvl w:ilvl="5" w:tplc="8384D5DC" w:tentative="1">
      <w:start w:val="1"/>
      <w:numFmt w:val="decimal"/>
      <w:lvlText w:val="%6."/>
      <w:lvlJc w:val="left"/>
      <w:pPr>
        <w:tabs>
          <w:tab w:val="num" w:pos="4320"/>
        </w:tabs>
        <w:ind w:left="4320" w:hanging="360"/>
      </w:pPr>
    </w:lvl>
    <w:lvl w:ilvl="6" w:tplc="0996106A" w:tentative="1">
      <w:start w:val="1"/>
      <w:numFmt w:val="decimal"/>
      <w:lvlText w:val="%7."/>
      <w:lvlJc w:val="left"/>
      <w:pPr>
        <w:tabs>
          <w:tab w:val="num" w:pos="5040"/>
        </w:tabs>
        <w:ind w:left="5040" w:hanging="360"/>
      </w:pPr>
    </w:lvl>
    <w:lvl w:ilvl="7" w:tplc="03182CCA" w:tentative="1">
      <w:start w:val="1"/>
      <w:numFmt w:val="decimal"/>
      <w:lvlText w:val="%8."/>
      <w:lvlJc w:val="left"/>
      <w:pPr>
        <w:tabs>
          <w:tab w:val="num" w:pos="5760"/>
        </w:tabs>
        <w:ind w:left="5760" w:hanging="360"/>
      </w:pPr>
    </w:lvl>
    <w:lvl w:ilvl="8" w:tplc="B2562AB6" w:tentative="1">
      <w:start w:val="1"/>
      <w:numFmt w:val="decimal"/>
      <w:lvlText w:val="%9."/>
      <w:lvlJc w:val="left"/>
      <w:pPr>
        <w:tabs>
          <w:tab w:val="num" w:pos="6480"/>
        </w:tabs>
        <w:ind w:left="6480" w:hanging="360"/>
      </w:pPr>
    </w:lvl>
  </w:abstractNum>
  <w:abstractNum w:abstractNumId="23" w15:restartNumberingAfterBreak="0">
    <w:nsid w:val="12ED48F2"/>
    <w:multiLevelType w:val="hybridMultilevel"/>
    <w:tmpl w:val="42BE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56D7B"/>
    <w:multiLevelType w:val="hybridMultilevel"/>
    <w:tmpl w:val="EDD6AE5E"/>
    <w:lvl w:ilvl="0" w:tplc="0409000F">
      <w:start w:val="1"/>
      <w:numFmt w:val="decimal"/>
      <w:lvlText w:val="%1."/>
      <w:lvlJc w:val="left"/>
      <w:pPr>
        <w:ind w:left="1440" w:hanging="360"/>
      </w:pPr>
    </w:lvl>
    <w:lvl w:ilvl="1" w:tplc="0409000F">
      <w:start w:val="1"/>
      <w:numFmt w:val="decimal"/>
      <w:lvlText w:val="%2."/>
      <w:lvlJc w:val="left"/>
      <w:pPr>
        <w:ind w:left="2184" w:hanging="384"/>
      </w:pPr>
      <w:rPr>
        <w:rFonts w:hint="default"/>
      </w:rPr>
    </w:lvl>
    <w:lvl w:ilvl="2" w:tplc="EB0E1DB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5045D98"/>
    <w:multiLevelType w:val="hybridMultilevel"/>
    <w:tmpl w:val="EB246DB8"/>
    <w:lvl w:ilvl="0" w:tplc="C944B24A">
      <w:start w:val="1"/>
      <w:numFmt w:val="decimal"/>
      <w:lvlText w:val="%1."/>
      <w:lvlJc w:val="left"/>
      <w:pPr>
        <w:ind w:left="720" w:hanging="360"/>
      </w:pPr>
      <w:rPr>
        <w:rFonts w:ascii="Arial" w:eastAsia="Times New Roman"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55628F2"/>
    <w:multiLevelType w:val="hybridMultilevel"/>
    <w:tmpl w:val="5816C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1631787F"/>
    <w:multiLevelType w:val="multilevel"/>
    <w:tmpl w:val="8EDAAE80"/>
    <w:lvl w:ilvl="0">
      <w:start w:val="1"/>
      <w:numFmt w:val="decimal"/>
      <w:lvlText w:val="%1."/>
      <w:lvlJc w:val="left"/>
      <w:pPr>
        <w:ind w:left="660" w:hanging="660"/>
      </w:pPr>
      <w:rPr>
        <w:rFonts w:ascii="Arial" w:eastAsia="Times New Roman" w:hAnsi="Arial" w:cs="Arial"/>
      </w:rPr>
    </w:lvl>
    <w:lvl w:ilvl="1">
      <w:start w:val="1"/>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b/>
        <w:bCs w:val="0"/>
        <w:i w:val="0"/>
        <w:i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1679623A"/>
    <w:multiLevelType w:val="hybridMultilevel"/>
    <w:tmpl w:val="209C8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877349"/>
    <w:multiLevelType w:val="hybridMultilevel"/>
    <w:tmpl w:val="4EE4EAE2"/>
    <w:lvl w:ilvl="0" w:tplc="6A04803C">
      <w:start w:val="1"/>
      <w:numFmt w:val="decimal"/>
      <w:lvlText w:val="%1."/>
      <w:lvlJc w:val="left"/>
      <w:pPr>
        <w:tabs>
          <w:tab w:val="num" w:pos="360"/>
        </w:tabs>
        <w:ind w:left="360" w:hanging="360"/>
      </w:pPr>
      <w:rPr>
        <w:color w:val="000000" w:themeColor="text1"/>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6B3753F"/>
    <w:multiLevelType w:val="hybridMultilevel"/>
    <w:tmpl w:val="47AC1F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BA03FE"/>
    <w:multiLevelType w:val="hybridMultilevel"/>
    <w:tmpl w:val="C31ED5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9F302A"/>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E639A9"/>
    <w:multiLevelType w:val="multilevel"/>
    <w:tmpl w:val="3300CE8E"/>
    <w:lvl w:ilvl="0">
      <w:start w:val="4"/>
      <w:numFmt w:val="upperRoman"/>
      <w:pStyle w:val="Heading1"/>
      <w:suff w:val="nothing"/>
      <w:lvlText w:val="BAB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360"/>
      </w:pPr>
      <w:rPr>
        <w:rFonts w:hint="default"/>
        <w:b/>
        <w:bCs w:val="0"/>
      </w:rPr>
    </w:lvl>
    <w:lvl w:ilvl="3">
      <w:start w:val="1"/>
      <w:numFmt w:val="decimal"/>
      <w:pStyle w:val="Heading4"/>
      <w:isLgl/>
      <w:lvlText w:val="%1.%2.%3.%4"/>
      <w:lvlJc w:val="left"/>
      <w:pPr>
        <w:ind w:left="1440" w:hanging="360"/>
      </w:pPr>
      <w:rPr>
        <w:rFonts w:hint="default"/>
        <w:b/>
        <w:bCs w:val="0"/>
        <w:i w:val="0"/>
        <w:iCs/>
      </w:rPr>
    </w:lvl>
    <w:lvl w:ilvl="4">
      <w:start w:val="1"/>
      <w:numFmt w:val="decimal"/>
      <w:pStyle w:val="Heading5"/>
      <w:isLgl/>
      <w:lvlText w:val="%1.%2.%3.%4.%5"/>
      <w:lvlJc w:val="left"/>
      <w:pPr>
        <w:ind w:left="1800" w:hanging="360"/>
      </w:pPr>
      <w:rPr>
        <w:rFonts w:hint="default"/>
        <w:b/>
        <w:bCs w:val="0"/>
      </w:rPr>
    </w:lvl>
    <w:lvl w:ilvl="5">
      <w:start w:val="1"/>
      <w:numFmt w:val="decimal"/>
      <w:pStyle w:val="Heading6"/>
      <w:lvlText w:val="Tabel 4.%6"/>
      <w:lvlJc w:val="left"/>
      <w:pPr>
        <w:ind w:left="2160" w:hanging="360"/>
      </w:pPr>
      <w:rPr>
        <w:rFonts w:hint="default"/>
        <w:b/>
        <w:bCs/>
      </w:rPr>
    </w:lvl>
    <w:lvl w:ilvl="6">
      <w:start w:val="1"/>
      <w:numFmt w:val="decimal"/>
      <w:pStyle w:val="Heading7"/>
      <w:isLgl/>
      <w:lvlText w:val="Gambar %1.%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445B82"/>
    <w:multiLevelType w:val="multilevel"/>
    <w:tmpl w:val="74D46A20"/>
    <w:lvl w:ilvl="0">
      <w:start w:val="2"/>
      <w:numFmt w:val="decimal"/>
      <w:lvlText w:val="%1"/>
      <w:lvlJc w:val="left"/>
      <w:pPr>
        <w:ind w:left="360" w:hanging="360"/>
      </w:pPr>
      <w:rPr>
        <w:rFonts w:hint="default"/>
      </w:rPr>
    </w:lvl>
    <w:lvl w:ilvl="1">
      <w:start w:val="1"/>
      <w:numFmt w:val="lowerLetter"/>
      <w:lvlText w:val="%2."/>
      <w:lvlJc w:val="left"/>
      <w:pPr>
        <w:ind w:left="3333" w:hanging="360"/>
      </w:p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1C6E4BAA"/>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2E29BB"/>
    <w:multiLevelType w:val="hybridMultilevel"/>
    <w:tmpl w:val="33B03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FC46762"/>
    <w:multiLevelType w:val="hybridMultilevel"/>
    <w:tmpl w:val="209C8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F52CCB"/>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E91D32"/>
    <w:multiLevelType w:val="hybridMultilevel"/>
    <w:tmpl w:val="6A3CF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355D10"/>
    <w:multiLevelType w:val="hybridMultilevel"/>
    <w:tmpl w:val="B4743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5B2393"/>
    <w:multiLevelType w:val="hybridMultilevel"/>
    <w:tmpl w:val="BFC0BD1E"/>
    <w:lvl w:ilvl="0" w:tplc="FFFFFFFF">
      <w:start w:val="1"/>
      <w:numFmt w:val="decimal"/>
      <w:lvlText w:val="%1."/>
      <w:lvlJc w:val="left"/>
      <w:pPr>
        <w:ind w:left="1440" w:hanging="360"/>
      </w:pPr>
    </w:lvl>
    <w:lvl w:ilvl="1" w:tplc="FFFFFFFF">
      <w:start w:val="1"/>
      <w:numFmt w:val="decimal"/>
      <w:lvlText w:val="%2."/>
      <w:lvlJc w:val="left"/>
      <w:pPr>
        <w:ind w:left="2184" w:hanging="384"/>
      </w:pPr>
      <w:rPr>
        <w:rFonts w:hint="default"/>
      </w:rPr>
    </w:lvl>
    <w:lvl w:ilvl="2" w:tplc="38090019">
      <w:start w:val="1"/>
      <w:numFmt w:val="lowerLetter"/>
      <w:lvlText w:val="%3."/>
      <w:lvlJc w:val="left"/>
      <w:pPr>
        <w:ind w:left="3333" w:hanging="360"/>
      </w:pPr>
    </w:lvl>
    <w:lvl w:ilvl="3" w:tplc="FFFFFFFF">
      <w:start w:val="4"/>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23C45634"/>
    <w:multiLevelType w:val="hybridMultilevel"/>
    <w:tmpl w:val="DA9EA230"/>
    <w:lvl w:ilvl="0" w:tplc="042EBB28">
      <w:start w:val="1"/>
      <w:numFmt w:val="decimal"/>
      <w:lvlText w:val="(%1)"/>
      <w:lvlJc w:val="left"/>
      <w:pPr>
        <w:ind w:left="1080" w:hanging="360"/>
      </w:pPr>
      <w:rPr>
        <w:rFonts w:hint="default"/>
      </w:rPr>
    </w:lvl>
    <w:lvl w:ilvl="1" w:tplc="380EDC60">
      <w:start w:val="1"/>
      <w:numFmt w:val="lowerLetter"/>
      <w:lvlText w:val="(%2)"/>
      <w:lvlJc w:val="left"/>
      <w:pPr>
        <w:ind w:left="1836" w:hanging="396"/>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40B6646"/>
    <w:multiLevelType w:val="multilevel"/>
    <w:tmpl w:val="969A29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24906F27"/>
    <w:multiLevelType w:val="hybridMultilevel"/>
    <w:tmpl w:val="E0AE176A"/>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254C0600"/>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696779"/>
    <w:multiLevelType w:val="hybridMultilevel"/>
    <w:tmpl w:val="AA5E5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427C03"/>
    <w:multiLevelType w:val="hybridMultilevel"/>
    <w:tmpl w:val="209C8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0E78F9"/>
    <w:multiLevelType w:val="multilevel"/>
    <w:tmpl w:val="B09255F0"/>
    <w:lvl w:ilvl="0">
      <w:start w:val="1"/>
      <w:numFmt w:val="decimal"/>
      <w:lvlText w:val="%1."/>
      <w:lvlJc w:val="left"/>
      <w:pPr>
        <w:tabs>
          <w:tab w:val="num" w:pos="420"/>
        </w:tabs>
        <w:ind w:left="624" w:hanging="624"/>
      </w:pPr>
      <w:rPr>
        <w:rFonts w:ascii="Arial" w:hAnsi="Arial" w:hint="default"/>
        <w:b/>
        <w:i w:val="0"/>
        <w:sz w:val="24"/>
      </w:rPr>
    </w:lvl>
    <w:lvl w:ilvl="1">
      <w:start w:val="1"/>
      <w:numFmt w:val="decimal"/>
      <w:pStyle w:val="Tabel"/>
      <w:lvlText w:val="Tabel %1.%2."/>
      <w:lvlJc w:val="center"/>
      <w:pPr>
        <w:ind w:left="0" w:firstLine="0"/>
      </w:pPr>
      <w:rPr>
        <w:rFonts w:ascii="Arial" w:hAnsi="Arial" w:hint="default"/>
        <w:b/>
        <w:i w:val="0"/>
        <w:sz w:val="24"/>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7F4757A"/>
    <w:multiLevelType w:val="hybridMultilevel"/>
    <w:tmpl w:val="09B0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CB16F4"/>
    <w:multiLevelType w:val="hybridMultilevel"/>
    <w:tmpl w:val="209C8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E208DB"/>
    <w:multiLevelType w:val="hybridMultilevel"/>
    <w:tmpl w:val="BAEC7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B3B2C97"/>
    <w:multiLevelType w:val="hybridMultilevel"/>
    <w:tmpl w:val="BAE68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061D5D"/>
    <w:multiLevelType w:val="multilevel"/>
    <w:tmpl w:val="A5EE1DDE"/>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ascii="Arial" w:hAnsi="Arial" w:cs="Arial" w:hint="default"/>
        <w:b/>
        <w:bCs/>
        <w:sz w:val="24"/>
        <w:szCs w:val="28"/>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CD82438"/>
    <w:multiLevelType w:val="hybridMultilevel"/>
    <w:tmpl w:val="3266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472D82"/>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B371B3"/>
    <w:multiLevelType w:val="hybridMultilevel"/>
    <w:tmpl w:val="65025F60"/>
    <w:lvl w:ilvl="0" w:tplc="1026ECD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57" w15:restartNumberingAfterBreak="0">
    <w:nsid w:val="2E856CDB"/>
    <w:multiLevelType w:val="hybridMultilevel"/>
    <w:tmpl w:val="AB88FE02"/>
    <w:lvl w:ilvl="0" w:tplc="FFFFFFFF">
      <w:start w:val="1"/>
      <w:numFmt w:val="bullet"/>
      <w:lvlText w:val="•"/>
      <w:lvlJc w:val="left"/>
      <w:pPr>
        <w:tabs>
          <w:tab w:val="num" w:pos="720"/>
        </w:tabs>
        <w:ind w:left="720" w:hanging="360"/>
      </w:pPr>
      <w:rPr>
        <w:rFonts w:ascii="Arial" w:hAnsi="Arial" w:hint="default"/>
      </w:rPr>
    </w:lvl>
    <w:lvl w:ilvl="1" w:tplc="38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EFC403D"/>
    <w:multiLevelType w:val="hybridMultilevel"/>
    <w:tmpl w:val="82A8D5F6"/>
    <w:lvl w:ilvl="0" w:tplc="D716EA24">
      <w:start w:val="1"/>
      <w:numFmt w:val="lowerLetter"/>
      <w:lvlText w:val="1.%1"/>
      <w:lvlJc w:val="left"/>
      <w:pPr>
        <w:ind w:left="360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15:restartNumberingAfterBreak="0">
    <w:nsid w:val="2F685B1D"/>
    <w:multiLevelType w:val="hybridMultilevel"/>
    <w:tmpl w:val="9C8E8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EF106F"/>
    <w:multiLevelType w:val="hybridMultilevel"/>
    <w:tmpl w:val="11D80E48"/>
    <w:lvl w:ilvl="0" w:tplc="38090019">
      <w:start w:val="1"/>
      <w:numFmt w:val="lowerLetter"/>
      <w:lvlText w:val="%1."/>
      <w:lvlJc w:val="left"/>
      <w:pPr>
        <w:ind w:left="3333" w:hanging="360"/>
      </w:pPr>
    </w:lvl>
    <w:lvl w:ilvl="1" w:tplc="FFFFFFFF">
      <w:start w:val="1"/>
      <w:numFmt w:val="lowerLetter"/>
      <w:lvlText w:val="%2."/>
      <w:lvlJc w:val="left"/>
      <w:pPr>
        <w:ind w:left="4053" w:hanging="360"/>
      </w:pPr>
      <w:rPr>
        <w:rFonts w:hint="default"/>
      </w:rPr>
    </w:lvl>
    <w:lvl w:ilvl="2" w:tplc="FFFFFFFF" w:tentative="1">
      <w:start w:val="1"/>
      <w:numFmt w:val="lowerRoman"/>
      <w:lvlText w:val="%3."/>
      <w:lvlJc w:val="right"/>
      <w:pPr>
        <w:ind w:left="4773" w:hanging="180"/>
      </w:pPr>
    </w:lvl>
    <w:lvl w:ilvl="3" w:tplc="FFFFFFFF" w:tentative="1">
      <w:start w:val="1"/>
      <w:numFmt w:val="decimal"/>
      <w:lvlText w:val="%4."/>
      <w:lvlJc w:val="left"/>
      <w:pPr>
        <w:ind w:left="5493" w:hanging="360"/>
      </w:pPr>
    </w:lvl>
    <w:lvl w:ilvl="4" w:tplc="FFFFFFFF" w:tentative="1">
      <w:start w:val="1"/>
      <w:numFmt w:val="lowerLetter"/>
      <w:lvlText w:val="%5."/>
      <w:lvlJc w:val="left"/>
      <w:pPr>
        <w:ind w:left="6213" w:hanging="360"/>
      </w:pPr>
    </w:lvl>
    <w:lvl w:ilvl="5" w:tplc="FFFFFFFF" w:tentative="1">
      <w:start w:val="1"/>
      <w:numFmt w:val="lowerRoman"/>
      <w:lvlText w:val="%6."/>
      <w:lvlJc w:val="right"/>
      <w:pPr>
        <w:ind w:left="6933" w:hanging="180"/>
      </w:pPr>
    </w:lvl>
    <w:lvl w:ilvl="6" w:tplc="FFFFFFFF" w:tentative="1">
      <w:start w:val="1"/>
      <w:numFmt w:val="decimal"/>
      <w:lvlText w:val="%7."/>
      <w:lvlJc w:val="left"/>
      <w:pPr>
        <w:ind w:left="7653" w:hanging="360"/>
      </w:pPr>
    </w:lvl>
    <w:lvl w:ilvl="7" w:tplc="FFFFFFFF" w:tentative="1">
      <w:start w:val="1"/>
      <w:numFmt w:val="lowerLetter"/>
      <w:lvlText w:val="%8."/>
      <w:lvlJc w:val="left"/>
      <w:pPr>
        <w:ind w:left="8373" w:hanging="360"/>
      </w:pPr>
    </w:lvl>
    <w:lvl w:ilvl="8" w:tplc="FFFFFFFF" w:tentative="1">
      <w:start w:val="1"/>
      <w:numFmt w:val="lowerRoman"/>
      <w:lvlText w:val="%9."/>
      <w:lvlJc w:val="right"/>
      <w:pPr>
        <w:ind w:left="9093" w:hanging="180"/>
      </w:pPr>
    </w:lvl>
  </w:abstractNum>
  <w:abstractNum w:abstractNumId="61" w15:restartNumberingAfterBreak="0">
    <w:nsid w:val="320F1FC0"/>
    <w:multiLevelType w:val="hybridMultilevel"/>
    <w:tmpl w:val="F948CE4C"/>
    <w:lvl w:ilvl="0" w:tplc="3809000F">
      <w:start w:val="1"/>
      <w:numFmt w:val="decimal"/>
      <w:lvlText w:val="%1."/>
      <w:lvlJc w:val="left"/>
      <w:pPr>
        <w:ind w:left="1069" w:hanging="360"/>
      </w:pPr>
      <w:rPr>
        <w:rFonts w:hint="default"/>
      </w:rPr>
    </w:lvl>
    <w:lvl w:ilvl="1" w:tplc="FFFFFFFF">
      <w:start w:val="1"/>
      <w:numFmt w:val="decimal"/>
      <w:lvlText w:val="%2."/>
      <w:lvlJc w:val="left"/>
      <w:pPr>
        <w:ind w:left="1789" w:hanging="360"/>
      </w:pPr>
      <w:rPr>
        <w:rFonts w:hint="default"/>
      </w:rPr>
    </w:lvl>
    <w:lvl w:ilvl="2" w:tplc="FFFFFFFF">
      <w:start w:val="1"/>
      <w:numFmt w:val="lowerLetter"/>
      <w:lvlText w:val="%3."/>
      <w:lvlJc w:val="left"/>
      <w:pPr>
        <w:ind w:left="2689" w:hanging="360"/>
      </w:pPr>
      <w:rPr>
        <w:rFonts w:hint="default"/>
      </w:rPr>
    </w:lvl>
    <w:lvl w:ilvl="3" w:tplc="FFFFFFFF">
      <w:start w:val="1"/>
      <w:numFmt w:val="decimal"/>
      <w:lvlText w:val="(%4)"/>
      <w:lvlJc w:val="left"/>
      <w:pPr>
        <w:ind w:left="3445" w:hanging="576"/>
      </w:pPr>
      <w:rPr>
        <w:rFonts w:hint="default"/>
      </w:r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2" w15:restartNumberingAfterBreak="0">
    <w:nsid w:val="34141D65"/>
    <w:multiLevelType w:val="hybridMultilevel"/>
    <w:tmpl w:val="DB4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D50FE5"/>
    <w:multiLevelType w:val="hybridMultilevel"/>
    <w:tmpl w:val="91CCCD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5E00B48"/>
    <w:multiLevelType w:val="hybridMultilevel"/>
    <w:tmpl w:val="FD787FAE"/>
    <w:lvl w:ilvl="0" w:tplc="AA96EF0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E26ED8"/>
    <w:multiLevelType w:val="multilevel"/>
    <w:tmpl w:val="BD04FBCA"/>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390361A3"/>
    <w:multiLevelType w:val="hybridMultilevel"/>
    <w:tmpl w:val="C66E0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652556"/>
    <w:multiLevelType w:val="multilevel"/>
    <w:tmpl w:val="0F7C47AC"/>
    <w:lvl w:ilvl="0">
      <w:start w:val="1"/>
      <w:numFmt w:val="decimal"/>
      <w:lvlText w:val="%1."/>
      <w:lvlJc w:val="left"/>
      <w:pPr>
        <w:ind w:left="720" w:hanging="360"/>
      </w:pPr>
      <w:rPr>
        <w:rFonts w:hint="default"/>
      </w:rPr>
    </w:lvl>
    <w:lvl w:ilvl="1">
      <w:start w:val="2"/>
      <w:numFmt w:val="decimal"/>
      <w:isLgl/>
      <w:lvlText w:val="%1.%2"/>
      <w:lvlJc w:val="left"/>
      <w:pPr>
        <w:ind w:left="1224" w:hanging="744"/>
      </w:pPr>
      <w:rPr>
        <w:rFonts w:hint="default"/>
      </w:rPr>
    </w:lvl>
    <w:lvl w:ilvl="2">
      <w:start w:val="1"/>
      <w:numFmt w:val="decimal"/>
      <w:isLgl/>
      <w:lvlText w:val="%1.%2.%3"/>
      <w:lvlJc w:val="left"/>
      <w:pPr>
        <w:ind w:left="1344" w:hanging="744"/>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68" w15:restartNumberingAfterBreak="0">
    <w:nsid w:val="3A713E3A"/>
    <w:multiLevelType w:val="hybridMultilevel"/>
    <w:tmpl w:val="E9B6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0D128A"/>
    <w:multiLevelType w:val="hybridMultilevel"/>
    <w:tmpl w:val="E9DAEDC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0" w15:restartNumberingAfterBreak="0">
    <w:nsid w:val="3B1A20A2"/>
    <w:multiLevelType w:val="hybridMultilevel"/>
    <w:tmpl w:val="C688F1B8"/>
    <w:lvl w:ilvl="0" w:tplc="FFFFFFFF">
      <w:start w:val="1"/>
      <w:numFmt w:val="lowerLetter"/>
      <w:lvlText w:val="%1."/>
      <w:lvlJc w:val="left"/>
      <w:pPr>
        <w:ind w:left="710" w:hanging="360"/>
      </w:pPr>
      <w:rPr>
        <w:rFonts w:hint="default"/>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71" w15:restartNumberingAfterBreak="0">
    <w:nsid w:val="3B572D21"/>
    <w:multiLevelType w:val="hybridMultilevel"/>
    <w:tmpl w:val="8F9860D6"/>
    <w:lvl w:ilvl="0" w:tplc="312A9146">
      <w:start w:val="1"/>
      <w:numFmt w:val="lowerLetter"/>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5D13D6"/>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2759C9"/>
    <w:multiLevelType w:val="hybridMultilevel"/>
    <w:tmpl w:val="5E72CA68"/>
    <w:lvl w:ilvl="0" w:tplc="FFFFFFFF">
      <w:start w:val="1"/>
      <w:numFmt w:val="decimal"/>
      <w:lvlText w:val="%1)"/>
      <w:lvlJc w:val="left"/>
      <w:pPr>
        <w:ind w:left="1004" w:hanging="360"/>
      </w:pPr>
    </w:lvl>
    <w:lvl w:ilvl="1" w:tplc="FFFFFFFF">
      <w:start w:val="1"/>
      <w:numFmt w:val="decimal"/>
      <w:lvlText w:val="%2)"/>
      <w:lvlJc w:val="left"/>
      <w:pPr>
        <w:ind w:left="1724" w:hanging="360"/>
      </w:pPr>
    </w:lvl>
    <w:lvl w:ilvl="2" w:tplc="64FC6CA6">
      <w:start w:val="1"/>
      <w:numFmt w:val="decimal"/>
      <w:lvlText w:val="%3."/>
      <w:lvlJc w:val="left"/>
      <w:pPr>
        <w:ind w:left="720" w:hanging="360"/>
      </w:pPr>
      <w:rPr>
        <w:b w:val="0"/>
        <w:bCs w:val="0"/>
        <w:i w:val="0"/>
        <w:iCs w:val="0"/>
      </w:rPr>
    </w:lvl>
    <w:lvl w:ilvl="3" w:tplc="63D670A2">
      <w:start w:val="1"/>
      <w:numFmt w:val="lowerLetter"/>
      <w:lvlText w:val="%4."/>
      <w:lvlJc w:val="left"/>
      <w:pPr>
        <w:ind w:left="1440" w:hanging="360"/>
      </w:pPr>
      <w:rPr>
        <w:b w:val="0"/>
        <w:bCs w:val="0"/>
      </w:r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74" w15:restartNumberingAfterBreak="0">
    <w:nsid w:val="3C6C341E"/>
    <w:multiLevelType w:val="hybridMultilevel"/>
    <w:tmpl w:val="34421E34"/>
    <w:lvl w:ilvl="0" w:tplc="3809000F">
      <w:start w:val="1"/>
      <w:numFmt w:val="decimal"/>
      <w:lvlText w:val="%1."/>
      <w:lvlJc w:val="left"/>
      <w:pPr>
        <w:ind w:left="370" w:hanging="360"/>
      </w:p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75" w15:restartNumberingAfterBreak="0">
    <w:nsid w:val="3D8E2D70"/>
    <w:multiLevelType w:val="hybridMultilevel"/>
    <w:tmpl w:val="FBD81ACC"/>
    <w:lvl w:ilvl="0" w:tplc="0409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3E2F4C2E"/>
    <w:multiLevelType w:val="multilevel"/>
    <w:tmpl w:val="21480FE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F044691"/>
    <w:multiLevelType w:val="hybridMultilevel"/>
    <w:tmpl w:val="F1EA33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F60170C"/>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2D4FC9"/>
    <w:multiLevelType w:val="hybridMultilevel"/>
    <w:tmpl w:val="41BA08F6"/>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FA784E"/>
    <w:multiLevelType w:val="hybridMultilevel"/>
    <w:tmpl w:val="4C4092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42236B00"/>
    <w:multiLevelType w:val="hybridMultilevel"/>
    <w:tmpl w:val="3204282E"/>
    <w:lvl w:ilvl="0" w:tplc="FFFFFFFF">
      <w:start w:val="1"/>
      <w:numFmt w:val="decimal"/>
      <w:lvlText w:val="%1)"/>
      <w:lvlJc w:val="left"/>
      <w:pPr>
        <w:ind w:left="3409" w:hanging="360"/>
      </w:pPr>
    </w:lvl>
    <w:lvl w:ilvl="1" w:tplc="FFFFFFFF" w:tentative="1">
      <w:start w:val="1"/>
      <w:numFmt w:val="lowerLetter"/>
      <w:lvlText w:val="%2."/>
      <w:lvlJc w:val="left"/>
      <w:pPr>
        <w:ind w:left="4129" w:hanging="360"/>
      </w:pPr>
    </w:lvl>
    <w:lvl w:ilvl="2" w:tplc="38090019">
      <w:start w:val="1"/>
      <w:numFmt w:val="lowerLetter"/>
      <w:lvlText w:val="%3."/>
      <w:lvlJc w:val="left"/>
      <w:pPr>
        <w:ind w:left="3333" w:hanging="360"/>
      </w:pPr>
    </w:lvl>
    <w:lvl w:ilvl="3" w:tplc="FFFFFFFF" w:tentative="1">
      <w:start w:val="1"/>
      <w:numFmt w:val="decimal"/>
      <w:lvlText w:val="%4."/>
      <w:lvlJc w:val="left"/>
      <w:pPr>
        <w:ind w:left="5569" w:hanging="360"/>
      </w:pPr>
    </w:lvl>
    <w:lvl w:ilvl="4" w:tplc="FFFFFFFF" w:tentative="1">
      <w:start w:val="1"/>
      <w:numFmt w:val="lowerLetter"/>
      <w:lvlText w:val="%5."/>
      <w:lvlJc w:val="left"/>
      <w:pPr>
        <w:ind w:left="6289" w:hanging="360"/>
      </w:pPr>
    </w:lvl>
    <w:lvl w:ilvl="5" w:tplc="FFFFFFFF" w:tentative="1">
      <w:start w:val="1"/>
      <w:numFmt w:val="lowerRoman"/>
      <w:lvlText w:val="%6."/>
      <w:lvlJc w:val="right"/>
      <w:pPr>
        <w:ind w:left="7009" w:hanging="180"/>
      </w:pPr>
    </w:lvl>
    <w:lvl w:ilvl="6" w:tplc="FFFFFFFF" w:tentative="1">
      <w:start w:val="1"/>
      <w:numFmt w:val="decimal"/>
      <w:lvlText w:val="%7."/>
      <w:lvlJc w:val="left"/>
      <w:pPr>
        <w:ind w:left="7729" w:hanging="360"/>
      </w:pPr>
    </w:lvl>
    <w:lvl w:ilvl="7" w:tplc="FFFFFFFF" w:tentative="1">
      <w:start w:val="1"/>
      <w:numFmt w:val="lowerLetter"/>
      <w:lvlText w:val="%8."/>
      <w:lvlJc w:val="left"/>
      <w:pPr>
        <w:ind w:left="8449" w:hanging="360"/>
      </w:pPr>
    </w:lvl>
    <w:lvl w:ilvl="8" w:tplc="FFFFFFFF" w:tentative="1">
      <w:start w:val="1"/>
      <w:numFmt w:val="lowerRoman"/>
      <w:lvlText w:val="%9."/>
      <w:lvlJc w:val="right"/>
      <w:pPr>
        <w:ind w:left="9169" w:hanging="180"/>
      </w:pPr>
    </w:lvl>
  </w:abstractNum>
  <w:abstractNum w:abstractNumId="82" w15:restartNumberingAfterBreak="0">
    <w:nsid w:val="4295159E"/>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B83F0E"/>
    <w:multiLevelType w:val="hybridMultilevel"/>
    <w:tmpl w:val="65E47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8F1384"/>
    <w:multiLevelType w:val="hybridMultilevel"/>
    <w:tmpl w:val="23E2FAD6"/>
    <w:lvl w:ilvl="0" w:tplc="04090015">
      <w:start w:val="1"/>
      <w:numFmt w:val="upperLetter"/>
      <w:lvlText w:val="%1."/>
      <w:lvlJc w:val="left"/>
      <w:pPr>
        <w:ind w:left="3333" w:hanging="360"/>
      </w:pPr>
    </w:lvl>
    <w:lvl w:ilvl="1" w:tplc="9C40D266">
      <w:start w:val="1"/>
      <w:numFmt w:val="lowerLetter"/>
      <w:lvlText w:val="%2."/>
      <w:lvlJc w:val="left"/>
      <w:pPr>
        <w:ind w:left="4053" w:hanging="360"/>
      </w:pPr>
      <w:rPr>
        <w:rFonts w:hint="default"/>
      </w:rPr>
    </w:lvl>
    <w:lvl w:ilvl="2" w:tplc="0409001B" w:tentative="1">
      <w:start w:val="1"/>
      <w:numFmt w:val="lowerRoman"/>
      <w:lvlText w:val="%3."/>
      <w:lvlJc w:val="right"/>
      <w:pPr>
        <w:ind w:left="4773" w:hanging="180"/>
      </w:pPr>
    </w:lvl>
    <w:lvl w:ilvl="3" w:tplc="0409000F" w:tentative="1">
      <w:start w:val="1"/>
      <w:numFmt w:val="decimal"/>
      <w:lvlText w:val="%4."/>
      <w:lvlJc w:val="left"/>
      <w:pPr>
        <w:ind w:left="5493" w:hanging="360"/>
      </w:pPr>
    </w:lvl>
    <w:lvl w:ilvl="4" w:tplc="04090019" w:tentative="1">
      <w:start w:val="1"/>
      <w:numFmt w:val="lowerLetter"/>
      <w:lvlText w:val="%5."/>
      <w:lvlJc w:val="left"/>
      <w:pPr>
        <w:ind w:left="6213" w:hanging="360"/>
      </w:pPr>
    </w:lvl>
    <w:lvl w:ilvl="5" w:tplc="0409001B" w:tentative="1">
      <w:start w:val="1"/>
      <w:numFmt w:val="lowerRoman"/>
      <w:lvlText w:val="%6."/>
      <w:lvlJc w:val="right"/>
      <w:pPr>
        <w:ind w:left="6933" w:hanging="180"/>
      </w:pPr>
    </w:lvl>
    <w:lvl w:ilvl="6" w:tplc="0409000F" w:tentative="1">
      <w:start w:val="1"/>
      <w:numFmt w:val="decimal"/>
      <w:lvlText w:val="%7."/>
      <w:lvlJc w:val="left"/>
      <w:pPr>
        <w:ind w:left="7653" w:hanging="360"/>
      </w:pPr>
    </w:lvl>
    <w:lvl w:ilvl="7" w:tplc="04090019" w:tentative="1">
      <w:start w:val="1"/>
      <w:numFmt w:val="lowerLetter"/>
      <w:lvlText w:val="%8."/>
      <w:lvlJc w:val="left"/>
      <w:pPr>
        <w:ind w:left="8373" w:hanging="360"/>
      </w:pPr>
    </w:lvl>
    <w:lvl w:ilvl="8" w:tplc="0409001B" w:tentative="1">
      <w:start w:val="1"/>
      <w:numFmt w:val="lowerRoman"/>
      <w:lvlText w:val="%9."/>
      <w:lvlJc w:val="right"/>
      <w:pPr>
        <w:ind w:left="9093" w:hanging="180"/>
      </w:pPr>
    </w:lvl>
  </w:abstractNum>
  <w:abstractNum w:abstractNumId="85" w15:restartNumberingAfterBreak="0">
    <w:nsid w:val="472D5932"/>
    <w:multiLevelType w:val="hybridMultilevel"/>
    <w:tmpl w:val="3C7CA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850113"/>
    <w:multiLevelType w:val="hybridMultilevel"/>
    <w:tmpl w:val="8FA067E6"/>
    <w:lvl w:ilvl="0" w:tplc="1A988A00">
      <w:start w:val="1"/>
      <w:numFmt w:val="lowerLetter"/>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8C61853"/>
    <w:multiLevelType w:val="hybridMultilevel"/>
    <w:tmpl w:val="9E386A8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9200B7C"/>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A2107D5"/>
    <w:multiLevelType w:val="multilevel"/>
    <w:tmpl w:val="310AC770"/>
    <w:lvl w:ilvl="0">
      <w:start w:val="1"/>
      <w:numFmt w:val="decimal"/>
      <w:lvlText w:val="%1."/>
      <w:lvlJc w:val="left"/>
      <w:pPr>
        <w:ind w:left="1809" w:hanging="360"/>
      </w:pPr>
      <w:rPr>
        <w:rFonts w:hint="default"/>
      </w:rPr>
    </w:lvl>
    <w:lvl w:ilvl="1">
      <w:start w:val="1"/>
      <w:numFmt w:val="decimal"/>
      <w:isLgl/>
      <w:lvlText w:val="%1.%2"/>
      <w:lvlJc w:val="left"/>
      <w:pPr>
        <w:ind w:left="2109" w:hanging="660"/>
      </w:pPr>
      <w:rPr>
        <w:rFonts w:hint="default"/>
        <w:b/>
        <w:bCs w:val="0"/>
      </w:rPr>
    </w:lvl>
    <w:lvl w:ilvl="2">
      <w:start w:val="7"/>
      <w:numFmt w:val="decimal"/>
      <w:isLgl/>
      <w:lvlText w:val="%1.%2.%3"/>
      <w:lvlJc w:val="left"/>
      <w:pPr>
        <w:ind w:left="2169" w:hanging="720"/>
      </w:pPr>
      <w:rPr>
        <w:rFonts w:hint="default"/>
        <w:b/>
        <w:bCs w:val="0"/>
      </w:rPr>
    </w:lvl>
    <w:lvl w:ilvl="3">
      <w:start w:val="1"/>
      <w:numFmt w:val="decimal"/>
      <w:isLgl/>
      <w:lvlText w:val="%1.%2.%3.%4"/>
      <w:lvlJc w:val="left"/>
      <w:pPr>
        <w:ind w:left="2169" w:hanging="720"/>
      </w:pPr>
      <w:rPr>
        <w:rFonts w:hint="default"/>
        <w:b/>
        <w:bCs w:val="0"/>
        <w:i w:val="0"/>
        <w:iCs/>
      </w:rPr>
    </w:lvl>
    <w:lvl w:ilvl="4">
      <w:start w:val="1"/>
      <w:numFmt w:val="decimal"/>
      <w:isLgl/>
      <w:lvlText w:val="%1.%2.%3.%4.%5"/>
      <w:lvlJc w:val="left"/>
      <w:pPr>
        <w:ind w:left="2529" w:hanging="1080"/>
      </w:pPr>
      <w:rPr>
        <w:rFonts w:hint="default"/>
      </w:rPr>
    </w:lvl>
    <w:lvl w:ilvl="5">
      <w:start w:val="1"/>
      <w:numFmt w:val="decimal"/>
      <w:isLgl/>
      <w:lvlText w:val="%1.%2.%3.%4.%5.%6"/>
      <w:lvlJc w:val="left"/>
      <w:pPr>
        <w:ind w:left="2529" w:hanging="1080"/>
      </w:pPr>
      <w:rPr>
        <w:rFonts w:hint="default"/>
      </w:rPr>
    </w:lvl>
    <w:lvl w:ilvl="6">
      <w:start w:val="1"/>
      <w:numFmt w:val="decimal"/>
      <w:isLgl/>
      <w:lvlText w:val="%1.%2.%3.%4.%5.%6.%7"/>
      <w:lvlJc w:val="left"/>
      <w:pPr>
        <w:ind w:left="2889"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249" w:hanging="1800"/>
      </w:pPr>
      <w:rPr>
        <w:rFonts w:hint="default"/>
      </w:rPr>
    </w:lvl>
  </w:abstractNum>
  <w:abstractNum w:abstractNumId="90" w15:restartNumberingAfterBreak="0">
    <w:nsid w:val="4AD91E52"/>
    <w:multiLevelType w:val="multilevel"/>
    <w:tmpl w:val="B27CAFA6"/>
    <w:styleLink w:val="CurrentList1"/>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1" w15:restartNumberingAfterBreak="0">
    <w:nsid w:val="4AFF5805"/>
    <w:multiLevelType w:val="hybridMultilevel"/>
    <w:tmpl w:val="8A5674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B0A10C8"/>
    <w:multiLevelType w:val="hybridMultilevel"/>
    <w:tmpl w:val="4008E60C"/>
    <w:lvl w:ilvl="0" w:tplc="38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135"/>
        </w:tabs>
        <w:ind w:left="1135"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3" w15:restartNumberingAfterBreak="0">
    <w:nsid w:val="4B5428B5"/>
    <w:multiLevelType w:val="multilevel"/>
    <w:tmpl w:val="5F247134"/>
    <w:lvl w:ilvl="0">
      <w:start w:val="1"/>
      <w:numFmt w:val="decimal"/>
      <w:lvlText w:val="%1."/>
      <w:lvlJc w:val="left"/>
      <w:pPr>
        <w:ind w:left="1440" w:hanging="360"/>
      </w:pPr>
      <w:rPr>
        <w:rFonts w:hint="default"/>
      </w:rPr>
    </w:lvl>
    <w:lvl w:ilvl="1">
      <w:start w:val="1"/>
      <w:numFmt w:val="decimal"/>
      <w:isLgl/>
      <w:lvlText w:val="%1.%2."/>
      <w:lvlJc w:val="left"/>
      <w:pPr>
        <w:ind w:left="1880" w:hanging="800"/>
      </w:pPr>
      <w:rPr>
        <w:rFonts w:hint="default"/>
      </w:rPr>
    </w:lvl>
    <w:lvl w:ilvl="2">
      <w:start w:val="7"/>
      <w:numFmt w:val="decimal"/>
      <w:isLgl/>
      <w:lvlText w:val="%1.%2.%3."/>
      <w:lvlJc w:val="left"/>
      <w:pPr>
        <w:ind w:left="1880" w:hanging="800"/>
      </w:pPr>
      <w:rPr>
        <w:rFonts w:hint="default"/>
      </w:rPr>
    </w:lvl>
    <w:lvl w:ilvl="3">
      <w:start w:val="4"/>
      <w:numFmt w:val="decimal"/>
      <w:isLgl/>
      <w:lvlText w:val="%1.%2.%3.%4."/>
      <w:lvlJc w:val="left"/>
      <w:pPr>
        <w:ind w:left="2160" w:hanging="1080"/>
      </w:pPr>
      <w:rPr>
        <w:rFonts w:hint="default"/>
        <w:b/>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4" w15:restartNumberingAfterBreak="0">
    <w:nsid w:val="4D587B23"/>
    <w:multiLevelType w:val="hybridMultilevel"/>
    <w:tmpl w:val="209C8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3D41C5"/>
    <w:multiLevelType w:val="multilevel"/>
    <w:tmpl w:val="DC14A990"/>
    <w:lvl w:ilvl="0">
      <w:start w:val="4"/>
      <w:numFmt w:val="decimal"/>
      <w:lvlText w:val="%1."/>
      <w:lvlJc w:val="left"/>
      <w:pPr>
        <w:tabs>
          <w:tab w:val="num" w:pos="360"/>
        </w:tabs>
        <w:ind w:left="360" w:hanging="360"/>
      </w:pPr>
      <w:rPr>
        <w:rFonts w:hint="default"/>
      </w:rPr>
    </w:lvl>
    <w:lvl w:ilvl="1">
      <w:start w:val="1"/>
      <w:numFmt w:val="decimal"/>
      <w:pStyle w:val="Style4"/>
      <w:lvlText w:val="4.%2"/>
      <w:lvlJc w:val="left"/>
      <w:pPr>
        <w:tabs>
          <w:tab w:val="num" w:pos="576"/>
        </w:tabs>
        <w:ind w:left="1656" w:hanging="165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51F851AF"/>
    <w:multiLevelType w:val="hybridMultilevel"/>
    <w:tmpl w:val="E1E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3033C5"/>
    <w:multiLevelType w:val="hybridMultilevel"/>
    <w:tmpl w:val="424CBBF6"/>
    <w:lvl w:ilvl="0" w:tplc="58784492">
      <w:start w:val="1"/>
      <w:numFmt w:val="decimal"/>
      <w:lvlText w:val="Gambar 4.%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2F12E59"/>
    <w:multiLevelType w:val="hybridMultilevel"/>
    <w:tmpl w:val="A942D5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53F53409"/>
    <w:multiLevelType w:val="hybridMultilevel"/>
    <w:tmpl w:val="161EF82C"/>
    <w:lvl w:ilvl="0" w:tplc="B242314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793EC1"/>
    <w:multiLevelType w:val="multilevel"/>
    <w:tmpl w:val="0C0A5068"/>
    <w:lvl w:ilvl="0">
      <w:start w:val="1"/>
      <w:numFmt w:val="decimal"/>
      <w:lvlText w:val="%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8B15548"/>
    <w:multiLevelType w:val="hybridMultilevel"/>
    <w:tmpl w:val="8918DCE0"/>
    <w:lvl w:ilvl="0" w:tplc="0D4C8D5C">
      <w:start w:val="1"/>
      <w:numFmt w:val="lowerLetter"/>
      <w:lvlText w:val="%1)"/>
      <w:lvlJc w:val="left"/>
      <w:pPr>
        <w:ind w:left="1069" w:hanging="360"/>
      </w:pPr>
      <w:rPr>
        <w:rFonts w:hint="default"/>
      </w:rPr>
    </w:lvl>
    <w:lvl w:ilvl="1" w:tplc="ED3CAF7C">
      <w:start w:val="1"/>
      <w:numFmt w:val="decimal"/>
      <w:lvlText w:val="%2."/>
      <w:lvlJc w:val="left"/>
      <w:pPr>
        <w:ind w:left="1789" w:hanging="360"/>
      </w:pPr>
      <w:rPr>
        <w:rFonts w:hint="default"/>
      </w:rPr>
    </w:lvl>
    <w:lvl w:ilvl="2" w:tplc="C3C26552">
      <w:start w:val="1"/>
      <w:numFmt w:val="lowerLetter"/>
      <w:lvlText w:val="%3."/>
      <w:lvlJc w:val="left"/>
      <w:pPr>
        <w:ind w:left="2689" w:hanging="360"/>
      </w:pPr>
      <w:rPr>
        <w:rFonts w:hint="default"/>
      </w:rPr>
    </w:lvl>
    <w:lvl w:ilvl="3" w:tplc="3CD64CAA">
      <w:start w:val="1"/>
      <w:numFmt w:val="decimal"/>
      <w:lvlText w:val="(%4)"/>
      <w:lvlJc w:val="left"/>
      <w:pPr>
        <w:ind w:left="3445" w:hanging="576"/>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2" w15:restartNumberingAfterBreak="0">
    <w:nsid w:val="59B00B2E"/>
    <w:multiLevelType w:val="multilevel"/>
    <w:tmpl w:val="1FA2D08E"/>
    <w:lvl w:ilvl="0">
      <w:start w:val="1"/>
      <w:numFmt w:val="decimal"/>
      <w:lvlText w:val="%1."/>
      <w:lvlJc w:val="left"/>
      <w:pPr>
        <w:tabs>
          <w:tab w:val="num" w:pos="420"/>
        </w:tabs>
        <w:ind w:left="624" w:hanging="624"/>
      </w:pPr>
      <w:rPr>
        <w:rFonts w:hint="default"/>
      </w:rPr>
    </w:lvl>
    <w:lvl w:ilvl="1">
      <w:start w:val="1"/>
      <w:numFmt w:val="decimal"/>
      <w:pStyle w:val="1"/>
      <w:lvlText w:val="%1.%2."/>
      <w:lvlJc w:val="left"/>
      <w:pPr>
        <w:tabs>
          <w:tab w:val="num" w:pos="420"/>
        </w:tabs>
        <w:ind w:left="624" w:hanging="624"/>
      </w:pPr>
      <w:rPr>
        <w:rFonts w:hint="default"/>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A867FFC"/>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5C0630"/>
    <w:multiLevelType w:val="hybridMultilevel"/>
    <w:tmpl w:val="651203C0"/>
    <w:lvl w:ilvl="0" w:tplc="FED25C9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613E4633"/>
    <w:multiLevelType w:val="hybridMultilevel"/>
    <w:tmpl w:val="2E84ECF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F24561"/>
    <w:multiLevelType w:val="multilevel"/>
    <w:tmpl w:val="A476B6FA"/>
    <w:lvl w:ilvl="0">
      <w:start w:val="2"/>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7" w15:restartNumberingAfterBreak="0">
    <w:nsid w:val="637C63AD"/>
    <w:multiLevelType w:val="hybridMultilevel"/>
    <w:tmpl w:val="8526825E"/>
    <w:lvl w:ilvl="0" w:tplc="3809000F">
      <w:start w:val="1"/>
      <w:numFmt w:val="decimal"/>
      <w:lvlText w:val="%1."/>
      <w:lvlJc w:val="left"/>
      <w:pPr>
        <w:ind w:left="1267" w:hanging="360"/>
      </w:pPr>
    </w:lvl>
    <w:lvl w:ilvl="1" w:tplc="38090019" w:tentative="1">
      <w:start w:val="1"/>
      <w:numFmt w:val="lowerLetter"/>
      <w:lvlText w:val="%2."/>
      <w:lvlJc w:val="left"/>
      <w:pPr>
        <w:ind w:left="1987" w:hanging="360"/>
      </w:pPr>
    </w:lvl>
    <w:lvl w:ilvl="2" w:tplc="3809001B" w:tentative="1">
      <w:start w:val="1"/>
      <w:numFmt w:val="lowerRoman"/>
      <w:lvlText w:val="%3."/>
      <w:lvlJc w:val="right"/>
      <w:pPr>
        <w:ind w:left="2707" w:hanging="180"/>
      </w:pPr>
    </w:lvl>
    <w:lvl w:ilvl="3" w:tplc="3809000F" w:tentative="1">
      <w:start w:val="1"/>
      <w:numFmt w:val="decimal"/>
      <w:lvlText w:val="%4."/>
      <w:lvlJc w:val="left"/>
      <w:pPr>
        <w:ind w:left="3427" w:hanging="360"/>
      </w:pPr>
    </w:lvl>
    <w:lvl w:ilvl="4" w:tplc="38090019" w:tentative="1">
      <w:start w:val="1"/>
      <w:numFmt w:val="lowerLetter"/>
      <w:lvlText w:val="%5."/>
      <w:lvlJc w:val="left"/>
      <w:pPr>
        <w:ind w:left="4147" w:hanging="360"/>
      </w:pPr>
    </w:lvl>
    <w:lvl w:ilvl="5" w:tplc="3809001B" w:tentative="1">
      <w:start w:val="1"/>
      <w:numFmt w:val="lowerRoman"/>
      <w:lvlText w:val="%6."/>
      <w:lvlJc w:val="right"/>
      <w:pPr>
        <w:ind w:left="4867" w:hanging="180"/>
      </w:pPr>
    </w:lvl>
    <w:lvl w:ilvl="6" w:tplc="3809000F" w:tentative="1">
      <w:start w:val="1"/>
      <w:numFmt w:val="decimal"/>
      <w:lvlText w:val="%7."/>
      <w:lvlJc w:val="left"/>
      <w:pPr>
        <w:ind w:left="5587" w:hanging="360"/>
      </w:pPr>
    </w:lvl>
    <w:lvl w:ilvl="7" w:tplc="38090019" w:tentative="1">
      <w:start w:val="1"/>
      <w:numFmt w:val="lowerLetter"/>
      <w:lvlText w:val="%8."/>
      <w:lvlJc w:val="left"/>
      <w:pPr>
        <w:ind w:left="6307" w:hanging="360"/>
      </w:pPr>
    </w:lvl>
    <w:lvl w:ilvl="8" w:tplc="3809001B" w:tentative="1">
      <w:start w:val="1"/>
      <w:numFmt w:val="lowerRoman"/>
      <w:lvlText w:val="%9."/>
      <w:lvlJc w:val="right"/>
      <w:pPr>
        <w:ind w:left="7027" w:hanging="180"/>
      </w:pPr>
    </w:lvl>
  </w:abstractNum>
  <w:abstractNum w:abstractNumId="108" w15:restartNumberingAfterBreak="0">
    <w:nsid w:val="643C191B"/>
    <w:multiLevelType w:val="hybridMultilevel"/>
    <w:tmpl w:val="E9DAED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650428CD"/>
    <w:multiLevelType w:val="multilevel"/>
    <w:tmpl w:val="88B045EC"/>
    <w:lvl w:ilvl="0">
      <w:start w:val="2"/>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b/>
        <w:bCs w:val="0"/>
        <w:i w:val="0"/>
        <w:i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5721434"/>
    <w:multiLevelType w:val="hybridMultilevel"/>
    <w:tmpl w:val="A98ABAFA"/>
    <w:lvl w:ilvl="0" w:tplc="38090019">
      <w:start w:val="1"/>
      <w:numFmt w:val="lowerLetter"/>
      <w:lvlText w:val="%1."/>
      <w:lvlJc w:val="left"/>
      <w:pPr>
        <w:ind w:left="790" w:hanging="360"/>
      </w:pPr>
    </w:lvl>
    <w:lvl w:ilvl="1" w:tplc="38090019" w:tentative="1">
      <w:start w:val="1"/>
      <w:numFmt w:val="lowerLetter"/>
      <w:lvlText w:val="%2."/>
      <w:lvlJc w:val="left"/>
      <w:pPr>
        <w:ind w:left="1510" w:hanging="360"/>
      </w:pPr>
    </w:lvl>
    <w:lvl w:ilvl="2" w:tplc="3809001B" w:tentative="1">
      <w:start w:val="1"/>
      <w:numFmt w:val="lowerRoman"/>
      <w:lvlText w:val="%3."/>
      <w:lvlJc w:val="right"/>
      <w:pPr>
        <w:ind w:left="2230" w:hanging="180"/>
      </w:pPr>
    </w:lvl>
    <w:lvl w:ilvl="3" w:tplc="3809000F" w:tentative="1">
      <w:start w:val="1"/>
      <w:numFmt w:val="decimal"/>
      <w:lvlText w:val="%4."/>
      <w:lvlJc w:val="left"/>
      <w:pPr>
        <w:ind w:left="2950" w:hanging="360"/>
      </w:pPr>
    </w:lvl>
    <w:lvl w:ilvl="4" w:tplc="38090019" w:tentative="1">
      <w:start w:val="1"/>
      <w:numFmt w:val="lowerLetter"/>
      <w:lvlText w:val="%5."/>
      <w:lvlJc w:val="left"/>
      <w:pPr>
        <w:ind w:left="3670" w:hanging="360"/>
      </w:pPr>
    </w:lvl>
    <w:lvl w:ilvl="5" w:tplc="3809001B" w:tentative="1">
      <w:start w:val="1"/>
      <w:numFmt w:val="lowerRoman"/>
      <w:lvlText w:val="%6."/>
      <w:lvlJc w:val="right"/>
      <w:pPr>
        <w:ind w:left="4390" w:hanging="180"/>
      </w:pPr>
    </w:lvl>
    <w:lvl w:ilvl="6" w:tplc="3809000F" w:tentative="1">
      <w:start w:val="1"/>
      <w:numFmt w:val="decimal"/>
      <w:lvlText w:val="%7."/>
      <w:lvlJc w:val="left"/>
      <w:pPr>
        <w:ind w:left="5110" w:hanging="360"/>
      </w:pPr>
    </w:lvl>
    <w:lvl w:ilvl="7" w:tplc="38090019" w:tentative="1">
      <w:start w:val="1"/>
      <w:numFmt w:val="lowerLetter"/>
      <w:lvlText w:val="%8."/>
      <w:lvlJc w:val="left"/>
      <w:pPr>
        <w:ind w:left="5830" w:hanging="360"/>
      </w:pPr>
    </w:lvl>
    <w:lvl w:ilvl="8" w:tplc="3809001B" w:tentative="1">
      <w:start w:val="1"/>
      <w:numFmt w:val="lowerRoman"/>
      <w:lvlText w:val="%9."/>
      <w:lvlJc w:val="right"/>
      <w:pPr>
        <w:ind w:left="6550" w:hanging="180"/>
      </w:pPr>
    </w:lvl>
  </w:abstractNum>
  <w:abstractNum w:abstractNumId="111" w15:restartNumberingAfterBreak="0">
    <w:nsid w:val="67736818"/>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C04AC3"/>
    <w:multiLevelType w:val="multilevel"/>
    <w:tmpl w:val="9B6AC4A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6ACF56E9"/>
    <w:multiLevelType w:val="multilevel"/>
    <w:tmpl w:val="448C0920"/>
    <w:lvl w:ilvl="0">
      <w:start w:val="2"/>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6"/>
      <w:numFmt w:val="decimal"/>
      <w:lvlText w:val="%1.%2.%3"/>
      <w:lvlJc w:val="left"/>
      <w:pPr>
        <w:ind w:left="744" w:hanging="744"/>
      </w:pPr>
      <w:rPr>
        <w:rFonts w:hint="default"/>
        <w:b/>
        <w:bCs w:val="0"/>
      </w:rPr>
    </w:lvl>
    <w:lvl w:ilvl="3">
      <w:start w:val="1"/>
      <w:numFmt w:val="decimal"/>
      <w:lvlText w:val="%1.%2.%3.%4"/>
      <w:lvlJc w:val="left"/>
      <w:pPr>
        <w:ind w:left="1080" w:hanging="108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D145FDC"/>
    <w:multiLevelType w:val="hybridMultilevel"/>
    <w:tmpl w:val="9C0ABD30"/>
    <w:lvl w:ilvl="0" w:tplc="81AC0EA6">
      <w:start w:val="1"/>
      <w:numFmt w:val="decimal"/>
      <w:lvlText w:val="%1."/>
      <w:lvlJc w:val="left"/>
      <w:pPr>
        <w:tabs>
          <w:tab w:val="num" w:pos="720"/>
        </w:tabs>
        <w:ind w:left="720" w:hanging="360"/>
      </w:pPr>
    </w:lvl>
    <w:lvl w:ilvl="1" w:tplc="5524AB12" w:tentative="1">
      <w:start w:val="1"/>
      <w:numFmt w:val="decimal"/>
      <w:lvlText w:val="%2."/>
      <w:lvlJc w:val="left"/>
      <w:pPr>
        <w:tabs>
          <w:tab w:val="num" w:pos="1440"/>
        </w:tabs>
        <w:ind w:left="1440" w:hanging="360"/>
      </w:pPr>
    </w:lvl>
    <w:lvl w:ilvl="2" w:tplc="651C4FD8" w:tentative="1">
      <w:start w:val="1"/>
      <w:numFmt w:val="decimal"/>
      <w:lvlText w:val="%3."/>
      <w:lvlJc w:val="left"/>
      <w:pPr>
        <w:tabs>
          <w:tab w:val="num" w:pos="2160"/>
        </w:tabs>
        <w:ind w:left="2160" w:hanging="360"/>
      </w:pPr>
    </w:lvl>
    <w:lvl w:ilvl="3" w:tplc="60AC43D4" w:tentative="1">
      <w:start w:val="1"/>
      <w:numFmt w:val="decimal"/>
      <w:lvlText w:val="%4."/>
      <w:lvlJc w:val="left"/>
      <w:pPr>
        <w:tabs>
          <w:tab w:val="num" w:pos="2880"/>
        </w:tabs>
        <w:ind w:left="2880" w:hanging="360"/>
      </w:pPr>
    </w:lvl>
    <w:lvl w:ilvl="4" w:tplc="ABAC50EA" w:tentative="1">
      <w:start w:val="1"/>
      <w:numFmt w:val="decimal"/>
      <w:lvlText w:val="%5."/>
      <w:lvlJc w:val="left"/>
      <w:pPr>
        <w:tabs>
          <w:tab w:val="num" w:pos="3600"/>
        </w:tabs>
        <w:ind w:left="3600" w:hanging="360"/>
      </w:pPr>
    </w:lvl>
    <w:lvl w:ilvl="5" w:tplc="8384D5DC" w:tentative="1">
      <w:start w:val="1"/>
      <w:numFmt w:val="decimal"/>
      <w:lvlText w:val="%6."/>
      <w:lvlJc w:val="left"/>
      <w:pPr>
        <w:tabs>
          <w:tab w:val="num" w:pos="4320"/>
        </w:tabs>
        <w:ind w:left="4320" w:hanging="360"/>
      </w:pPr>
    </w:lvl>
    <w:lvl w:ilvl="6" w:tplc="0996106A" w:tentative="1">
      <w:start w:val="1"/>
      <w:numFmt w:val="decimal"/>
      <w:lvlText w:val="%7."/>
      <w:lvlJc w:val="left"/>
      <w:pPr>
        <w:tabs>
          <w:tab w:val="num" w:pos="5040"/>
        </w:tabs>
        <w:ind w:left="5040" w:hanging="360"/>
      </w:pPr>
    </w:lvl>
    <w:lvl w:ilvl="7" w:tplc="03182CCA" w:tentative="1">
      <w:start w:val="1"/>
      <w:numFmt w:val="decimal"/>
      <w:lvlText w:val="%8."/>
      <w:lvlJc w:val="left"/>
      <w:pPr>
        <w:tabs>
          <w:tab w:val="num" w:pos="5760"/>
        </w:tabs>
        <w:ind w:left="5760" w:hanging="360"/>
      </w:pPr>
    </w:lvl>
    <w:lvl w:ilvl="8" w:tplc="B2562AB6" w:tentative="1">
      <w:start w:val="1"/>
      <w:numFmt w:val="decimal"/>
      <w:lvlText w:val="%9."/>
      <w:lvlJc w:val="left"/>
      <w:pPr>
        <w:tabs>
          <w:tab w:val="num" w:pos="6480"/>
        </w:tabs>
        <w:ind w:left="6480" w:hanging="360"/>
      </w:pPr>
    </w:lvl>
  </w:abstractNum>
  <w:abstractNum w:abstractNumId="115" w15:restartNumberingAfterBreak="0">
    <w:nsid w:val="6D7E5B80"/>
    <w:multiLevelType w:val="hybridMultilevel"/>
    <w:tmpl w:val="F53C8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AF21F3"/>
    <w:multiLevelType w:val="hybridMultilevel"/>
    <w:tmpl w:val="5B5C3DDE"/>
    <w:lvl w:ilvl="0" w:tplc="90B05A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6E0C10AF"/>
    <w:multiLevelType w:val="hybridMultilevel"/>
    <w:tmpl w:val="5EBE3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2525D6"/>
    <w:multiLevelType w:val="hybridMultilevel"/>
    <w:tmpl w:val="B57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A676A8"/>
    <w:multiLevelType w:val="hybridMultilevel"/>
    <w:tmpl w:val="6D0490E8"/>
    <w:lvl w:ilvl="0" w:tplc="1B4A3C2A">
      <w:start w:val="1"/>
      <w:numFmt w:val="lowerLetter"/>
      <w:lvlText w:val="%1."/>
      <w:lvlJc w:val="left"/>
      <w:pPr>
        <w:ind w:left="710" w:hanging="360"/>
      </w:pPr>
      <w:rPr>
        <w:rFonts w:hint="default"/>
      </w:r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20" w15:restartNumberingAfterBreak="0">
    <w:nsid w:val="6FB00C9E"/>
    <w:multiLevelType w:val="hybridMultilevel"/>
    <w:tmpl w:val="65362048"/>
    <w:lvl w:ilvl="0" w:tplc="3809000F">
      <w:start w:val="1"/>
      <w:numFmt w:val="decimal"/>
      <w:lvlText w:val="%1."/>
      <w:lvlJc w:val="left"/>
      <w:pPr>
        <w:ind w:left="710" w:hanging="360"/>
      </w:pPr>
      <w:rPr>
        <w:rFonts w:hint="default"/>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21" w15:restartNumberingAfterBreak="0">
    <w:nsid w:val="6FC35742"/>
    <w:multiLevelType w:val="hybridMultilevel"/>
    <w:tmpl w:val="5D0604E0"/>
    <w:lvl w:ilvl="0" w:tplc="33689CA8">
      <w:start w:val="1"/>
      <w:numFmt w:val="lowerLetter"/>
      <w:lvlText w:val="%1."/>
      <w:lvlJc w:val="left"/>
      <w:pPr>
        <w:ind w:left="720" w:hanging="360"/>
      </w:pPr>
      <w:rPr>
        <w:rFonts w:hint="default"/>
        <w:color w:val="181717"/>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6FEE42C6"/>
    <w:multiLevelType w:val="hybridMultilevel"/>
    <w:tmpl w:val="F5E86B80"/>
    <w:lvl w:ilvl="0" w:tplc="3809000F">
      <w:start w:val="1"/>
      <w:numFmt w:val="decimal"/>
      <w:lvlText w:val="%1."/>
      <w:lvlJc w:val="left"/>
      <w:pPr>
        <w:ind w:left="350" w:hanging="360"/>
      </w:pPr>
      <w:rPr>
        <w:rFonts w:hint="default"/>
      </w:rPr>
    </w:lvl>
    <w:lvl w:ilvl="1" w:tplc="38090019" w:tentative="1">
      <w:start w:val="1"/>
      <w:numFmt w:val="lowerLetter"/>
      <w:lvlText w:val="%2."/>
      <w:lvlJc w:val="left"/>
      <w:pPr>
        <w:ind w:left="1070" w:hanging="360"/>
      </w:pPr>
    </w:lvl>
    <w:lvl w:ilvl="2" w:tplc="3809001B" w:tentative="1">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abstractNum w:abstractNumId="123" w15:restartNumberingAfterBreak="0">
    <w:nsid w:val="72C66ADB"/>
    <w:multiLevelType w:val="hybridMultilevel"/>
    <w:tmpl w:val="10887E1A"/>
    <w:lvl w:ilvl="0" w:tplc="3809000F">
      <w:start w:val="1"/>
      <w:numFmt w:val="decimal"/>
      <w:lvlText w:val="%1."/>
      <w:lvlJc w:val="left"/>
      <w:pPr>
        <w:ind w:left="350" w:hanging="360"/>
      </w:pPr>
      <w:rPr>
        <w:rFonts w:hint="default"/>
      </w:rPr>
    </w:lvl>
    <w:lvl w:ilvl="1" w:tplc="FFFFFFFF" w:tentative="1">
      <w:start w:val="1"/>
      <w:numFmt w:val="lowerLetter"/>
      <w:lvlText w:val="%2."/>
      <w:lvlJc w:val="left"/>
      <w:pPr>
        <w:ind w:left="1070" w:hanging="360"/>
      </w:pPr>
    </w:lvl>
    <w:lvl w:ilvl="2" w:tplc="FFFFFFFF" w:tentative="1">
      <w:start w:val="1"/>
      <w:numFmt w:val="lowerRoman"/>
      <w:lvlText w:val="%3."/>
      <w:lvlJc w:val="right"/>
      <w:pPr>
        <w:ind w:left="1790" w:hanging="180"/>
      </w:pPr>
    </w:lvl>
    <w:lvl w:ilvl="3" w:tplc="FFFFFFFF" w:tentative="1">
      <w:start w:val="1"/>
      <w:numFmt w:val="decimal"/>
      <w:lvlText w:val="%4."/>
      <w:lvlJc w:val="left"/>
      <w:pPr>
        <w:ind w:left="2510" w:hanging="360"/>
      </w:pPr>
    </w:lvl>
    <w:lvl w:ilvl="4" w:tplc="FFFFFFFF" w:tentative="1">
      <w:start w:val="1"/>
      <w:numFmt w:val="lowerLetter"/>
      <w:lvlText w:val="%5."/>
      <w:lvlJc w:val="left"/>
      <w:pPr>
        <w:ind w:left="3230" w:hanging="360"/>
      </w:pPr>
    </w:lvl>
    <w:lvl w:ilvl="5" w:tplc="FFFFFFFF" w:tentative="1">
      <w:start w:val="1"/>
      <w:numFmt w:val="lowerRoman"/>
      <w:lvlText w:val="%6."/>
      <w:lvlJc w:val="right"/>
      <w:pPr>
        <w:ind w:left="3950" w:hanging="180"/>
      </w:pPr>
    </w:lvl>
    <w:lvl w:ilvl="6" w:tplc="FFFFFFFF" w:tentative="1">
      <w:start w:val="1"/>
      <w:numFmt w:val="decimal"/>
      <w:lvlText w:val="%7."/>
      <w:lvlJc w:val="left"/>
      <w:pPr>
        <w:ind w:left="4670" w:hanging="360"/>
      </w:pPr>
    </w:lvl>
    <w:lvl w:ilvl="7" w:tplc="FFFFFFFF" w:tentative="1">
      <w:start w:val="1"/>
      <w:numFmt w:val="lowerLetter"/>
      <w:lvlText w:val="%8."/>
      <w:lvlJc w:val="left"/>
      <w:pPr>
        <w:ind w:left="5390" w:hanging="360"/>
      </w:pPr>
    </w:lvl>
    <w:lvl w:ilvl="8" w:tplc="FFFFFFFF" w:tentative="1">
      <w:start w:val="1"/>
      <w:numFmt w:val="lowerRoman"/>
      <w:lvlText w:val="%9."/>
      <w:lvlJc w:val="right"/>
      <w:pPr>
        <w:ind w:left="6110" w:hanging="180"/>
      </w:pPr>
    </w:lvl>
  </w:abstractNum>
  <w:abstractNum w:abstractNumId="124" w15:restartNumberingAfterBreak="0">
    <w:nsid w:val="73AF5D2B"/>
    <w:multiLevelType w:val="hybridMultilevel"/>
    <w:tmpl w:val="B8FE65CA"/>
    <w:lvl w:ilvl="0" w:tplc="5B183372">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73CB0911"/>
    <w:multiLevelType w:val="multilevel"/>
    <w:tmpl w:val="E37C95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57A2958"/>
    <w:multiLevelType w:val="hybridMultilevel"/>
    <w:tmpl w:val="7DB4FE5A"/>
    <w:lvl w:ilvl="0" w:tplc="5754B162">
      <w:start w:val="1"/>
      <w:numFmt w:val="decimal"/>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27" w15:restartNumberingAfterBreak="0">
    <w:nsid w:val="75CC606B"/>
    <w:multiLevelType w:val="multilevel"/>
    <w:tmpl w:val="5310210A"/>
    <w:lvl w:ilvl="0">
      <w:start w:val="1"/>
      <w:numFmt w:val="decimal"/>
      <w:lvlText w:val="%1."/>
      <w:lvlJc w:val="left"/>
      <w:pPr>
        <w:ind w:left="720" w:hanging="360"/>
      </w:pPr>
      <w:rPr>
        <w:rFonts w:hint="default"/>
      </w:rPr>
    </w:lvl>
    <w:lvl w:ilvl="1">
      <w:start w:val="1"/>
      <w:numFmt w:val="decimal"/>
      <w:isLgl/>
      <w:lvlText w:val="%1.%2"/>
      <w:lvlJc w:val="left"/>
      <w:pPr>
        <w:ind w:left="1206" w:hanging="730"/>
      </w:pPr>
      <w:rPr>
        <w:rFonts w:hint="default"/>
      </w:rPr>
    </w:lvl>
    <w:lvl w:ilvl="2">
      <w:start w:val="4"/>
      <w:numFmt w:val="decimal"/>
      <w:isLgl/>
      <w:lvlText w:val="%1.%2.%3"/>
      <w:lvlJc w:val="left"/>
      <w:pPr>
        <w:ind w:left="1322" w:hanging="73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128" w15:restartNumberingAfterBreak="0">
    <w:nsid w:val="760F688E"/>
    <w:multiLevelType w:val="hybridMultilevel"/>
    <w:tmpl w:val="0EF05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DB1275"/>
    <w:multiLevelType w:val="hybridMultilevel"/>
    <w:tmpl w:val="8BFA8E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77930A68"/>
    <w:multiLevelType w:val="hybridMultilevel"/>
    <w:tmpl w:val="1D64DEE2"/>
    <w:lvl w:ilvl="0" w:tplc="04090019">
      <w:start w:val="1"/>
      <w:numFmt w:val="lowerLetter"/>
      <w:lvlText w:val="%1."/>
      <w:lvlJc w:val="left"/>
      <w:pPr>
        <w:ind w:left="1571" w:hanging="360"/>
      </w:pPr>
    </w:lvl>
    <w:lvl w:ilvl="1" w:tplc="300239BC">
      <w:start w:val="1"/>
      <w:numFmt w:val="decimal"/>
      <w:lvlText w:val="%2."/>
      <w:lvlJc w:val="left"/>
      <w:pPr>
        <w:ind w:left="2291" w:hanging="360"/>
      </w:pPr>
      <w:rPr>
        <w:rFonts w:hint="default"/>
      </w:rPr>
    </w:lvl>
    <w:lvl w:ilvl="2" w:tplc="04090019">
      <w:start w:val="1"/>
      <w:numFmt w:val="lowerLetter"/>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1" w15:restartNumberingAfterBreak="0">
    <w:nsid w:val="784D6693"/>
    <w:multiLevelType w:val="multilevel"/>
    <w:tmpl w:val="4DDA254E"/>
    <w:lvl w:ilvl="0">
      <w:start w:val="1"/>
      <w:numFmt w:val="decimal"/>
      <w:lvlText w:val="%1."/>
      <w:lvlJc w:val="left"/>
      <w:pPr>
        <w:ind w:left="2160" w:hanging="360"/>
      </w:pPr>
      <w:rPr>
        <w:rFonts w:hint="default"/>
      </w:rPr>
    </w:lvl>
    <w:lvl w:ilvl="1">
      <w:start w:val="1"/>
      <w:numFmt w:val="decimal"/>
      <w:isLgl/>
      <w:lvlText w:val="%1.%2"/>
      <w:lvlJc w:val="left"/>
      <w:pPr>
        <w:ind w:left="3693" w:hanging="360"/>
      </w:pPr>
      <w:rPr>
        <w:rFonts w:hint="default"/>
      </w:rPr>
    </w:lvl>
    <w:lvl w:ilvl="2">
      <w:start w:val="1"/>
      <w:numFmt w:val="decimal"/>
      <w:isLgl/>
      <w:lvlText w:val="%1.%2.%3"/>
      <w:lvlJc w:val="left"/>
      <w:pPr>
        <w:ind w:left="5586" w:hanging="720"/>
      </w:pPr>
      <w:rPr>
        <w:rFonts w:hint="default"/>
        <w:b/>
        <w:bCs w:val="0"/>
      </w:rPr>
    </w:lvl>
    <w:lvl w:ilvl="3">
      <w:start w:val="1"/>
      <w:numFmt w:val="decimal"/>
      <w:isLgl/>
      <w:lvlText w:val="%1.%2.%3.%4"/>
      <w:lvlJc w:val="left"/>
      <w:pPr>
        <w:ind w:left="7479" w:hanging="1080"/>
      </w:pPr>
      <w:rPr>
        <w:rFonts w:hint="default"/>
        <w:b/>
        <w:bCs w:val="0"/>
        <w:i w:val="0"/>
        <w:iCs/>
      </w:rPr>
    </w:lvl>
    <w:lvl w:ilvl="4">
      <w:start w:val="1"/>
      <w:numFmt w:val="decimal"/>
      <w:isLgl/>
      <w:lvlText w:val="%1.%2.%3.%4.%5"/>
      <w:lvlJc w:val="left"/>
      <w:pPr>
        <w:ind w:left="9012" w:hanging="1080"/>
      </w:pPr>
      <w:rPr>
        <w:rFonts w:hint="default"/>
      </w:rPr>
    </w:lvl>
    <w:lvl w:ilvl="5">
      <w:start w:val="1"/>
      <w:numFmt w:val="decimal"/>
      <w:isLgl/>
      <w:lvlText w:val="%1.%2.%3.%4.%5.%6"/>
      <w:lvlJc w:val="left"/>
      <w:pPr>
        <w:ind w:left="10905" w:hanging="1440"/>
      </w:pPr>
      <w:rPr>
        <w:rFonts w:hint="default"/>
      </w:rPr>
    </w:lvl>
    <w:lvl w:ilvl="6">
      <w:start w:val="1"/>
      <w:numFmt w:val="decimal"/>
      <w:isLgl/>
      <w:lvlText w:val="%1.%2.%3.%4.%5.%6.%7"/>
      <w:lvlJc w:val="left"/>
      <w:pPr>
        <w:ind w:left="12438" w:hanging="1440"/>
      </w:pPr>
      <w:rPr>
        <w:rFonts w:hint="default"/>
      </w:rPr>
    </w:lvl>
    <w:lvl w:ilvl="7">
      <w:start w:val="1"/>
      <w:numFmt w:val="decimal"/>
      <w:isLgl/>
      <w:lvlText w:val="%1.%2.%3.%4.%5.%6.%7.%8"/>
      <w:lvlJc w:val="left"/>
      <w:pPr>
        <w:ind w:left="14331" w:hanging="1800"/>
      </w:pPr>
      <w:rPr>
        <w:rFonts w:hint="default"/>
      </w:rPr>
    </w:lvl>
    <w:lvl w:ilvl="8">
      <w:start w:val="1"/>
      <w:numFmt w:val="decimal"/>
      <w:isLgl/>
      <w:lvlText w:val="%1.%2.%3.%4.%5.%6.%7.%8.%9"/>
      <w:lvlJc w:val="left"/>
      <w:pPr>
        <w:ind w:left="15864" w:hanging="1800"/>
      </w:pPr>
      <w:rPr>
        <w:rFonts w:hint="default"/>
      </w:rPr>
    </w:lvl>
  </w:abstractNum>
  <w:abstractNum w:abstractNumId="132" w15:restartNumberingAfterBreak="0">
    <w:nsid w:val="786B04BF"/>
    <w:multiLevelType w:val="hybridMultilevel"/>
    <w:tmpl w:val="EA6E1D44"/>
    <w:lvl w:ilvl="0" w:tplc="3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3" w15:restartNumberingAfterBreak="0">
    <w:nsid w:val="78B46D70"/>
    <w:multiLevelType w:val="multilevel"/>
    <w:tmpl w:val="CA084306"/>
    <w:lvl w:ilvl="0">
      <w:start w:val="2"/>
      <w:numFmt w:val="decimal"/>
      <w:lvlText w:val="%1."/>
      <w:lvlJc w:val="left"/>
      <w:pPr>
        <w:ind w:left="1789" w:hanging="360"/>
      </w:pPr>
      <w:rPr>
        <w:rFonts w:hint="default"/>
      </w:rPr>
    </w:lvl>
    <w:lvl w:ilvl="1">
      <w:start w:val="2"/>
      <w:numFmt w:val="decimal"/>
      <w:isLgl/>
      <w:lvlText w:val="%1.%2"/>
      <w:lvlJc w:val="left"/>
      <w:pPr>
        <w:ind w:left="2089" w:hanging="660"/>
      </w:pPr>
      <w:rPr>
        <w:rFonts w:hint="default"/>
        <w:b/>
        <w:bCs w:val="0"/>
      </w:rPr>
    </w:lvl>
    <w:lvl w:ilvl="2">
      <w:start w:val="1"/>
      <w:numFmt w:val="decimal"/>
      <w:isLgl/>
      <w:lvlText w:val="%1.%2.%3"/>
      <w:lvlJc w:val="left"/>
      <w:pPr>
        <w:ind w:left="2989" w:hanging="720"/>
      </w:pPr>
      <w:rPr>
        <w:rFonts w:hint="default"/>
        <w:b/>
        <w:bCs w:val="0"/>
        <w:color w:val="auto"/>
      </w:rPr>
    </w:lvl>
    <w:lvl w:ilvl="3">
      <w:start w:val="1"/>
      <w:numFmt w:val="decimal"/>
      <w:isLgl/>
      <w:lvlText w:val="%1.%2.%3.%4"/>
      <w:lvlJc w:val="left"/>
      <w:pPr>
        <w:ind w:left="2149" w:hanging="720"/>
      </w:pPr>
      <w:rPr>
        <w:rFonts w:hint="default"/>
        <w:b/>
        <w:bCs w:val="0"/>
        <w:i w:val="0"/>
        <w:iCs/>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34" w15:restartNumberingAfterBreak="0">
    <w:nsid w:val="79910288"/>
    <w:multiLevelType w:val="hybridMultilevel"/>
    <w:tmpl w:val="97705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B485765"/>
    <w:multiLevelType w:val="hybridMultilevel"/>
    <w:tmpl w:val="6892405C"/>
    <w:lvl w:ilvl="0" w:tplc="FFFFFFFF">
      <w:start w:val="1"/>
      <w:numFmt w:val="decimal"/>
      <w:lvlText w:val="%1."/>
      <w:lvlJc w:val="left"/>
      <w:pPr>
        <w:ind w:left="720" w:hanging="360"/>
      </w:pPr>
    </w:lvl>
    <w:lvl w:ilvl="1" w:tplc="FFFFFFFF">
      <w:start w:val="2"/>
      <w:numFmt w:val="lowerLetter"/>
      <w:lvlText w:val="%2."/>
      <w:lvlJc w:val="left"/>
      <w:pPr>
        <w:ind w:left="1440" w:hanging="360"/>
      </w:pPr>
      <w:rPr>
        <w:rFonts w:hint="default"/>
      </w:rPr>
    </w:lvl>
    <w:lvl w:ilvl="2" w:tplc="38090019">
      <w:start w:val="1"/>
      <w:numFmt w:val="lowerLetter"/>
      <w:lvlText w:val="%3."/>
      <w:lvlJc w:val="left"/>
      <w:pPr>
        <w:ind w:left="333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D57547E"/>
    <w:multiLevelType w:val="hybridMultilevel"/>
    <w:tmpl w:val="924E5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DEC219E"/>
    <w:multiLevelType w:val="multilevel"/>
    <w:tmpl w:val="B39617F2"/>
    <w:lvl w:ilvl="0">
      <w:start w:val="3"/>
      <w:numFmt w:val="decimal"/>
      <w:lvlText w:val="%1"/>
      <w:lvlJc w:val="left"/>
      <w:pPr>
        <w:tabs>
          <w:tab w:val="num" w:pos="432"/>
        </w:tabs>
        <w:ind w:left="432" w:hanging="432"/>
      </w:pPr>
      <w:rPr>
        <w:rFonts w:hint="default"/>
      </w:rPr>
    </w:lvl>
    <w:lvl w:ilvl="1">
      <w:start w:val="1"/>
      <w:numFmt w:val="decimal"/>
      <w:pStyle w:val="Style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F692BE0"/>
    <w:multiLevelType w:val="hybridMultilevel"/>
    <w:tmpl w:val="D6B43A98"/>
    <w:lvl w:ilvl="0" w:tplc="1BFE3AEC">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F8F75C1"/>
    <w:multiLevelType w:val="multilevel"/>
    <w:tmpl w:val="412A5992"/>
    <w:lvl w:ilvl="0">
      <w:start w:val="2"/>
      <w:numFmt w:val="decimal"/>
      <w:lvlText w:val="%1."/>
      <w:lvlJc w:val="left"/>
      <w:pPr>
        <w:tabs>
          <w:tab w:val="num" w:pos="360"/>
        </w:tabs>
        <w:ind w:left="360" w:hanging="360"/>
      </w:pPr>
      <w:rPr>
        <w:rFonts w:hint="default"/>
      </w:rPr>
    </w:lvl>
    <w:lvl w:ilvl="1">
      <w:start w:val="1"/>
      <w:numFmt w:val="decimal"/>
      <w:pStyle w:val="Style2"/>
      <w:lvlText w:val="2.%2"/>
      <w:lvlJc w:val="left"/>
      <w:pPr>
        <w:tabs>
          <w:tab w:val="num" w:pos="576"/>
        </w:tabs>
        <w:ind w:left="1656" w:hanging="165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13705008">
    <w:abstractNumId w:val="76"/>
  </w:num>
  <w:num w:numId="2" w16cid:durableId="250168154">
    <w:abstractNumId w:val="105"/>
  </w:num>
  <w:num w:numId="3" w16cid:durableId="180945368">
    <w:abstractNumId w:val="20"/>
  </w:num>
  <w:num w:numId="4" w16cid:durableId="1991329142">
    <w:abstractNumId w:val="114"/>
  </w:num>
  <w:num w:numId="5" w16cid:durableId="1145392645">
    <w:abstractNumId w:val="22"/>
  </w:num>
  <w:num w:numId="6" w16cid:durableId="54862439">
    <w:abstractNumId w:val="102"/>
  </w:num>
  <w:num w:numId="7" w16cid:durableId="666174680">
    <w:abstractNumId w:val="48"/>
  </w:num>
  <w:num w:numId="8" w16cid:durableId="4946077">
    <w:abstractNumId w:val="137"/>
  </w:num>
  <w:num w:numId="9" w16cid:durableId="1884056663">
    <w:abstractNumId w:val="139"/>
  </w:num>
  <w:num w:numId="10" w16cid:durableId="844781295">
    <w:abstractNumId w:val="95"/>
  </w:num>
  <w:num w:numId="11" w16cid:durableId="1218860254">
    <w:abstractNumId w:val="44"/>
  </w:num>
  <w:num w:numId="12" w16cid:durableId="1871067681">
    <w:abstractNumId w:val="17"/>
  </w:num>
  <w:num w:numId="13" w16cid:durableId="581909862">
    <w:abstractNumId w:val="71"/>
  </w:num>
  <w:num w:numId="14" w16cid:durableId="1470779987">
    <w:abstractNumId w:val="42"/>
  </w:num>
  <w:num w:numId="15" w16cid:durableId="1226375841">
    <w:abstractNumId w:val="56"/>
  </w:num>
  <w:num w:numId="16" w16cid:durableId="1655834361">
    <w:abstractNumId w:val="12"/>
  </w:num>
  <w:num w:numId="17" w16cid:durableId="887958432">
    <w:abstractNumId w:val="19"/>
  </w:num>
  <w:num w:numId="18" w16cid:durableId="913004032">
    <w:abstractNumId w:val="116"/>
  </w:num>
  <w:num w:numId="19" w16cid:durableId="795293103">
    <w:abstractNumId w:val="138"/>
  </w:num>
  <w:num w:numId="20" w16cid:durableId="362288306">
    <w:abstractNumId w:val="66"/>
  </w:num>
  <w:num w:numId="21" w16cid:durableId="1509901705">
    <w:abstractNumId w:val="79"/>
  </w:num>
  <w:num w:numId="22" w16cid:durableId="2072338730">
    <w:abstractNumId w:val="43"/>
  </w:num>
  <w:num w:numId="23" w16cid:durableId="499124101">
    <w:abstractNumId w:val="101"/>
  </w:num>
  <w:num w:numId="24" w16cid:durableId="336348851">
    <w:abstractNumId w:val="113"/>
  </w:num>
  <w:num w:numId="25" w16cid:durableId="1810049383">
    <w:abstractNumId w:val="130"/>
  </w:num>
  <w:num w:numId="26" w16cid:durableId="101732130">
    <w:abstractNumId w:val="89"/>
  </w:num>
  <w:num w:numId="27" w16cid:durableId="747966800">
    <w:abstractNumId w:val="51"/>
  </w:num>
  <w:num w:numId="28" w16cid:durableId="1717319130">
    <w:abstractNumId w:val="24"/>
  </w:num>
  <w:num w:numId="29" w16cid:durableId="801583240">
    <w:abstractNumId w:val="2"/>
  </w:num>
  <w:num w:numId="30" w16cid:durableId="448011233">
    <w:abstractNumId w:val="39"/>
  </w:num>
  <w:num w:numId="31" w16cid:durableId="1816069895">
    <w:abstractNumId w:val="23"/>
  </w:num>
  <w:num w:numId="32" w16cid:durableId="1084649122">
    <w:abstractNumId w:val="84"/>
  </w:num>
  <w:num w:numId="33" w16cid:durableId="1297637759">
    <w:abstractNumId w:val="7"/>
  </w:num>
  <w:num w:numId="34" w16cid:durableId="408582486">
    <w:abstractNumId w:val="46"/>
  </w:num>
  <w:num w:numId="35" w16cid:durableId="1135217792">
    <w:abstractNumId w:val="30"/>
  </w:num>
  <w:num w:numId="36" w16cid:durableId="1972443926">
    <w:abstractNumId w:val="70"/>
  </w:num>
  <w:num w:numId="37" w16cid:durableId="1067218786">
    <w:abstractNumId w:val="120"/>
  </w:num>
  <w:num w:numId="38" w16cid:durableId="1773668410">
    <w:abstractNumId w:val="90"/>
  </w:num>
  <w:num w:numId="39" w16cid:durableId="362563278">
    <w:abstractNumId w:val="74"/>
  </w:num>
  <w:num w:numId="40" w16cid:durableId="648245130">
    <w:abstractNumId w:val="11"/>
  </w:num>
  <w:num w:numId="41" w16cid:durableId="569924210">
    <w:abstractNumId w:val="110"/>
  </w:num>
  <w:num w:numId="42" w16cid:durableId="610094490">
    <w:abstractNumId w:val="18"/>
  </w:num>
  <w:num w:numId="43" w16cid:durableId="340623156">
    <w:abstractNumId w:val="4"/>
  </w:num>
  <w:num w:numId="44" w16cid:durableId="825317786">
    <w:abstractNumId w:val="1"/>
  </w:num>
  <w:num w:numId="45" w16cid:durableId="23598067">
    <w:abstractNumId w:val="91"/>
  </w:num>
  <w:num w:numId="46" w16cid:durableId="1630358293">
    <w:abstractNumId w:val="93"/>
  </w:num>
  <w:num w:numId="47" w16cid:durableId="750854169">
    <w:abstractNumId w:val="25"/>
  </w:num>
  <w:num w:numId="48" w16cid:durableId="528222875">
    <w:abstractNumId w:val="131"/>
  </w:num>
  <w:num w:numId="49" w16cid:durableId="486097662">
    <w:abstractNumId w:val="107"/>
  </w:num>
  <w:num w:numId="50" w16cid:durableId="1415587053">
    <w:abstractNumId w:val="100"/>
  </w:num>
  <w:num w:numId="51" w16cid:durableId="1761947686">
    <w:abstractNumId w:val="109"/>
  </w:num>
  <w:num w:numId="52" w16cid:durableId="459496863">
    <w:abstractNumId w:val="36"/>
  </w:num>
  <w:num w:numId="53" w16cid:durableId="1695618847">
    <w:abstractNumId w:val="27"/>
  </w:num>
  <w:num w:numId="54" w16cid:durableId="1256018547">
    <w:abstractNumId w:val="61"/>
  </w:num>
  <w:num w:numId="55" w16cid:durableId="1912496974">
    <w:abstractNumId w:val="60"/>
  </w:num>
  <w:num w:numId="56" w16cid:durableId="575743102">
    <w:abstractNumId w:val="132"/>
  </w:num>
  <w:num w:numId="57" w16cid:durableId="1283728984">
    <w:abstractNumId w:val="135"/>
  </w:num>
  <w:num w:numId="58" w16cid:durableId="852574338">
    <w:abstractNumId w:val="81"/>
  </w:num>
  <w:num w:numId="59" w16cid:durableId="63457902">
    <w:abstractNumId w:val="41"/>
  </w:num>
  <w:num w:numId="60" w16cid:durableId="281419692">
    <w:abstractNumId w:val="34"/>
  </w:num>
  <w:num w:numId="61" w16cid:durableId="2090929808">
    <w:abstractNumId w:val="40"/>
  </w:num>
  <w:num w:numId="62" w16cid:durableId="1538196069">
    <w:abstractNumId w:val="99"/>
  </w:num>
  <w:num w:numId="63" w16cid:durableId="1142581732">
    <w:abstractNumId w:val="98"/>
  </w:num>
  <w:num w:numId="64" w16cid:durableId="1733894363">
    <w:abstractNumId w:val="87"/>
  </w:num>
  <w:num w:numId="65" w16cid:durableId="2107115286">
    <w:abstractNumId w:val="122"/>
  </w:num>
  <w:num w:numId="66" w16cid:durableId="636224943">
    <w:abstractNumId w:val="133"/>
  </w:num>
  <w:num w:numId="67" w16cid:durableId="2015565712">
    <w:abstractNumId w:val="125"/>
  </w:num>
  <w:num w:numId="68" w16cid:durableId="975988917">
    <w:abstractNumId w:val="73"/>
  </w:num>
  <w:num w:numId="69" w16cid:durableId="977995284">
    <w:abstractNumId w:val="6"/>
  </w:num>
  <w:num w:numId="70" w16cid:durableId="1658805919">
    <w:abstractNumId w:val="54"/>
  </w:num>
  <w:num w:numId="71" w16cid:durableId="615330359">
    <w:abstractNumId w:val="67"/>
  </w:num>
  <w:num w:numId="72" w16cid:durableId="457145181">
    <w:abstractNumId w:val="65"/>
  </w:num>
  <w:num w:numId="73" w16cid:durableId="1976450585">
    <w:abstractNumId w:val="59"/>
  </w:num>
  <w:num w:numId="74" w16cid:durableId="1709330316">
    <w:abstractNumId w:val="52"/>
  </w:num>
  <w:num w:numId="75" w16cid:durableId="1326473988">
    <w:abstractNumId w:val="117"/>
  </w:num>
  <w:num w:numId="76" w16cid:durableId="1677417884">
    <w:abstractNumId w:val="83"/>
  </w:num>
  <w:num w:numId="77" w16cid:durableId="2083670827">
    <w:abstractNumId w:val="136"/>
  </w:num>
  <w:num w:numId="78" w16cid:durableId="657149311">
    <w:abstractNumId w:val="134"/>
  </w:num>
  <w:num w:numId="79" w16cid:durableId="1434741917">
    <w:abstractNumId w:val="31"/>
  </w:num>
  <w:num w:numId="80" w16cid:durableId="80835683">
    <w:abstractNumId w:val="115"/>
  </w:num>
  <w:num w:numId="81" w16cid:durableId="325327515">
    <w:abstractNumId w:val="28"/>
  </w:num>
  <w:num w:numId="82" w16cid:durableId="938835550">
    <w:abstractNumId w:val="47"/>
  </w:num>
  <w:num w:numId="83" w16cid:durableId="1229533156">
    <w:abstractNumId w:val="37"/>
  </w:num>
  <w:num w:numId="84" w16cid:durableId="517738814">
    <w:abstractNumId w:val="94"/>
  </w:num>
  <w:num w:numId="85" w16cid:durableId="1800684508">
    <w:abstractNumId w:val="50"/>
  </w:num>
  <w:num w:numId="86" w16cid:durableId="1935436176">
    <w:abstractNumId w:val="35"/>
  </w:num>
  <w:num w:numId="87" w16cid:durableId="1907108240">
    <w:abstractNumId w:val="8"/>
  </w:num>
  <w:num w:numId="88" w16cid:durableId="1849903547">
    <w:abstractNumId w:val="128"/>
  </w:num>
  <w:num w:numId="89" w16cid:durableId="1903636360">
    <w:abstractNumId w:val="88"/>
  </w:num>
  <w:num w:numId="90" w16cid:durableId="542640092">
    <w:abstractNumId w:val="45"/>
  </w:num>
  <w:num w:numId="91" w16cid:durableId="1337927031">
    <w:abstractNumId w:val="38"/>
  </w:num>
  <w:num w:numId="92" w16cid:durableId="606734980">
    <w:abstractNumId w:val="5"/>
  </w:num>
  <w:num w:numId="93" w16cid:durableId="307713556">
    <w:abstractNumId w:val="78"/>
  </w:num>
  <w:num w:numId="94" w16cid:durableId="1103302690">
    <w:abstractNumId w:val="26"/>
  </w:num>
  <w:num w:numId="95" w16cid:durableId="1427850546">
    <w:abstractNumId w:val="92"/>
  </w:num>
  <w:num w:numId="96" w16cid:durableId="1768230564">
    <w:abstractNumId w:val="57"/>
  </w:num>
  <w:num w:numId="97" w16cid:durableId="1037968855">
    <w:abstractNumId w:val="69"/>
  </w:num>
  <w:num w:numId="98" w16cid:durableId="605188754">
    <w:abstractNumId w:val="108"/>
  </w:num>
  <w:num w:numId="99" w16cid:durableId="2144880745">
    <w:abstractNumId w:val="77"/>
  </w:num>
  <w:num w:numId="100" w16cid:durableId="192617725">
    <w:abstractNumId w:val="103"/>
  </w:num>
  <w:num w:numId="101" w16cid:durableId="1141456170">
    <w:abstractNumId w:val="64"/>
  </w:num>
  <w:num w:numId="102" w16cid:durableId="136577418">
    <w:abstractNumId w:val="32"/>
  </w:num>
  <w:num w:numId="103" w16cid:durableId="1582369881">
    <w:abstractNumId w:val="82"/>
  </w:num>
  <w:num w:numId="104" w16cid:durableId="1490823085">
    <w:abstractNumId w:val="72"/>
  </w:num>
  <w:num w:numId="105" w16cid:durableId="647171290">
    <w:abstractNumId w:val="111"/>
  </w:num>
  <w:num w:numId="106" w16cid:durableId="1087116278">
    <w:abstractNumId w:val="55"/>
  </w:num>
  <w:num w:numId="107" w16cid:durableId="647633848">
    <w:abstractNumId w:val="14"/>
  </w:num>
  <w:num w:numId="108" w16cid:durableId="188832859">
    <w:abstractNumId w:val="118"/>
  </w:num>
  <w:num w:numId="109" w16cid:durableId="1017999142">
    <w:abstractNumId w:val="21"/>
  </w:num>
  <w:num w:numId="110" w16cid:durableId="1511137162">
    <w:abstractNumId w:val="33"/>
  </w:num>
  <w:num w:numId="111" w16cid:durableId="484661497">
    <w:abstractNumId w:val="63"/>
  </w:num>
  <w:num w:numId="112" w16cid:durableId="521239994">
    <w:abstractNumId w:val="13"/>
  </w:num>
  <w:num w:numId="113" w16cid:durableId="261646665">
    <w:abstractNumId w:val="0"/>
  </w:num>
  <w:num w:numId="114" w16cid:durableId="402802256">
    <w:abstractNumId w:val="62"/>
  </w:num>
  <w:num w:numId="115" w16cid:durableId="613750735">
    <w:abstractNumId w:val="29"/>
  </w:num>
  <w:num w:numId="116" w16cid:durableId="334694590">
    <w:abstractNumId w:val="97"/>
  </w:num>
  <w:num w:numId="117" w16cid:durableId="229317980">
    <w:abstractNumId w:val="9"/>
  </w:num>
  <w:num w:numId="118" w16cid:durableId="883059941">
    <w:abstractNumId w:val="129"/>
  </w:num>
  <w:num w:numId="119" w16cid:durableId="1712339035">
    <w:abstractNumId w:val="80"/>
  </w:num>
  <w:num w:numId="120" w16cid:durableId="218446145">
    <w:abstractNumId w:val="10"/>
  </w:num>
  <w:num w:numId="121" w16cid:durableId="1901818981">
    <w:abstractNumId w:val="53"/>
  </w:num>
  <w:num w:numId="122" w16cid:durableId="1521897045">
    <w:abstractNumId w:val="85"/>
  </w:num>
  <w:num w:numId="123" w16cid:durableId="1233471962">
    <w:abstractNumId w:val="49"/>
  </w:num>
  <w:num w:numId="124" w16cid:durableId="1051081098">
    <w:abstractNumId w:val="68"/>
  </w:num>
  <w:num w:numId="125" w16cid:durableId="747458130">
    <w:abstractNumId w:val="96"/>
  </w:num>
  <w:num w:numId="126" w16cid:durableId="2048601931">
    <w:abstractNumId w:val="112"/>
  </w:num>
  <w:num w:numId="127" w16cid:durableId="220094164">
    <w:abstractNumId w:val="16"/>
  </w:num>
  <w:num w:numId="128" w16cid:durableId="1378550242">
    <w:abstractNumId w:val="3"/>
  </w:num>
  <w:num w:numId="129" w16cid:durableId="350684268">
    <w:abstractNumId w:val="75"/>
  </w:num>
  <w:num w:numId="130" w16cid:durableId="71046055">
    <w:abstractNumId w:val="58"/>
  </w:num>
  <w:num w:numId="131" w16cid:durableId="1441949504">
    <w:abstractNumId w:val="86"/>
  </w:num>
  <w:num w:numId="132" w16cid:durableId="1743213871">
    <w:abstractNumId w:val="127"/>
  </w:num>
  <w:num w:numId="133" w16cid:durableId="82118228">
    <w:abstractNumId w:val="126"/>
  </w:num>
  <w:num w:numId="134" w16cid:durableId="1998874226">
    <w:abstractNumId w:val="104"/>
  </w:num>
  <w:num w:numId="135" w16cid:durableId="741413352">
    <w:abstractNumId w:val="123"/>
  </w:num>
  <w:num w:numId="136" w16cid:durableId="1595822672">
    <w:abstractNumId w:val="119"/>
  </w:num>
  <w:num w:numId="137" w16cid:durableId="980615826">
    <w:abstractNumId w:val="121"/>
  </w:num>
  <w:num w:numId="138" w16cid:durableId="1243099968">
    <w:abstractNumId w:val="33"/>
  </w:num>
  <w:num w:numId="139" w16cid:durableId="1198471528">
    <w:abstractNumId w:val="124"/>
  </w:num>
  <w:num w:numId="140" w16cid:durableId="928848910">
    <w:abstractNumId w:val="33"/>
  </w:num>
  <w:num w:numId="141" w16cid:durableId="483745386">
    <w:abstractNumId w:val="106"/>
  </w:num>
  <w:num w:numId="142" w16cid:durableId="1771464732">
    <w:abstractNumId w:val="1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07"/>
    <w:rsid w:val="00000240"/>
    <w:rsid w:val="00000BD9"/>
    <w:rsid w:val="00001138"/>
    <w:rsid w:val="00003073"/>
    <w:rsid w:val="00003176"/>
    <w:rsid w:val="00004C57"/>
    <w:rsid w:val="00004FC0"/>
    <w:rsid w:val="00005DAE"/>
    <w:rsid w:val="00005DF0"/>
    <w:rsid w:val="00006AE8"/>
    <w:rsid w:val="00007E41"/>
    <w:rsid w:val="000123B3"/>
    <w:rsid w:val="00015114"/>
    <w:rsid w:val="00016A58"/>
    <w:rsid w:val="00016C23"/>
    <w:rsid w:val="00017DC8"/>
    <w:rsid w:val="00020961"/>
    <w:rsid w:val="00020D5F"/>
    <w:rsid w:val="00021B9E"/>
    <w:rsid w:val="000223F0"/>
    <w:rsid w:val="00022548"/>
    <w:rsid w:val="000244FE"/>
    <w:rsid w:val="00024986"/>
    <w:rsid w:val="0002525C"/>
    <w:rsid w:val="000268E1"/>
    <w:rsid w:val="00027336"/>
    <w:rsid w:val="00027D80"/>
    <w:rsid w:val="000303BD"/>
    <w:rsid w:val="000304EA"/>
    <w:rsid w:val="000308D3"/>
    <w:rsid w:val="00033545"/>
    <w:rsid w:val="0003524F"/>
    <w:rsid w:val="0003621E"/>
    <w:rsid w:val="000366D3"/>
    <w:rsid w:val="000379A5"/>
    <w:rsid w:val="00040F4A"/>
    <w:rsid w:val="00041E66"/>
    <w:rsid w:val="00042197"/>
    <w:rsid w:val="0004343E"/>
    <w:rsid w:val="0004484D"/>
    <w:rsid w:val="000471BB"/>
    <w:rsid w:val="00047D39"/>
    <w:rsid w:val="00053C15"/>
    <w:rsid w:val="0005485A"/>
    <w:rsid w:val="000548DD"/>
    <w:rsid w:val="00057A3B"/>
    <w:rsid w:val="00057F24"/>
    <w:rsid w:val="00060026"/>
    <w:rsid w:val="00060833"/>
    <w:rsid w:val="00061EB3"/>
    <w:rsid w:val="000622FB"/>
    <w:rsid w:val="00063FA5"/>
    <w:rsid w:val="00063FB3"/>
    <w:rsid w:val="000646D8"/>
    <w:rsid w:val="0006479B"/>
    <w:rsid w:val="00065BF1"/>
    <w:rsid w:val="00071FCD"/>
    <w:rsid w:val="00072E7C"/>
    <w:rsid w:val="00074796"/>
    <w:rsid w:val="0007588F"/>
    <w:rsid w:val="00075D94"/>
    <w:rsid w:val="0007733A"/>
    <w:rsid w:val="00080CC8"/>
    <w:rsid w:val="00081244"/>
    <w:rsid w:val="00082934"/>
    <w:rsid w:val="00085B34"/>
    <w:rsid w:val="00086839"/>
    <w:rsid w:val="00087755"/>
    <w:rsid w:val="00087B22"/>
    <w:rsid w:val="00091165"/>
    <w:rsid w:val="000938D0"/>
    <w:rsid w:val="000965E6"/>
    <w:rsid w:val="000A0D67"/>
    <w:rsid w:val="000A1682"/>
    <w:rsid w:val="000A2A9D"/>
    <w:rsid w:val="000A3741"/>
    <w:rsid w:val="000A4866"/>
    <w:rsid w:val="000A5A2B"/>
    <w:rsid w:val="000A7480"/>
    <w:rsid w:val="000A7B1D"/>
    <w:rsid w:val="000B0A84"/>
    <w:rsid w:val="000B14C5"/>
    <w:rsid w:val="000B223D"/>
    <w:rsid w:val="000B2448"/>
    <w:rsid w:val="000C0D0F"/>
    <w:rsid w:val="000C12F3"/>
    <w:rsid w:val="000C1F1C"/>
    <w:rsid w:val="000C2418"/>
    <w:rsid w:val="000C3260"/>
    <w:rsid w:val="000C4499"/>
    <w:rsid w:val="000C6926"/>
    <w:rsid w:val="000C78DF"/>
    <w:rsid w:val="000D1368"/>
    <w:rsid w:val="000D3DC9"/>
    <w:rsid w:val="000D5295"/>
    <w:rsid w:val="000D5ED7"/>
    <w:rsid w:val="000D6BFA"/>
    <w:rsid w:val="000E0404"/>
    <w:rsid w:val="000E0D5B"/>
    <w:rsid w:val="000E367C"/>
    <w:rsid w:val="000E3746"/>
    <w:rsid w:val="000E3A4B"/>
    <w:rsid w:val="000E566E"/>
    <w:rsid w:val="000E5D2A"/>
    <w:rsid w:val="000E6D07"/>
    <w:rsid w:val="000E78E7"/>
    <w:rsid w:val="000F0F85"/>
    <w:rsid w:val="000F1338"/>
    <w:rsid w:val="000F1BEF"/>
    <w:rsid w:val="000F22AB"/>
    <w:rsid w:val="000F2963"/>
    <w:rsid w:val="000F5B28"/>
    <w:rsid w:val="000F6333"/>
    <w:rsid w:val="000F6BE8"/>
    <w:rsid w:val="000F72E0"/>
    <w:rsid w:val="00100D2B"/>
    <w:rsid w:val="00101359"/>
    <w:rsid w:val="00102A2B"/>
    <w:rsid w:val="001041C8"/>
    <w:rsid w:val="001077EA"/>
    <w:rsid w:val="00110667"/>
    <w:rsid w:val="001144EF"/>
    <w:rsid w:val="00114833"/>
    <w:rsid w:val="00114D43"/>
    <w:rsid w:val="00120844"/>
    <w:rsid w:val="0012158E"/>
    <w:rsid w:val="00121D8E"/>
    <w:rsid w:val="00123683"/>
    <w:rsid w:val="00124707"/>
    <w:rsid w:val="00124FF5"/>
    <w:rsid w:val="00125647"/>
    <w:rsid w:val="00125878"/>
    <w:rsid w:val="00126931"/>
    <w:rsid w:val="0012705D"/>
    <w:rsid w:val="00127957"/>
    <w:rsid w:val="00133740"/>
    <w:rsid w:val="00137F19"/>
    <w:rsid w:val="0014019D"/>
    <w:rsid w:val="00140978"/>
    <w:rsid w:val="00142131"/>
    <w:rsid w:val="001428A0"/>
    <w:rsid w:val="0014484C"/>
    <w:rsid w:val="00144AF7"/>
    <w:rsid w:val="00145B93"/>
    <w:rsid w:val="00146D4C"/>
    <w:rsid w:val="00147E5B"/>
    <w:rsid w:val="00150026"/>
    <w:rsid w:val="001502F1"/>
    <w:rsid w:val="00151502"/>
    <w:rsid w:val="001532A0"/>
    <w:rsid w:val="001532E1"/>
    <w:rsid w:val="00153947"/>
    <w:rsid w:val="00155185"/>
    <w:rsid w:val="00156777"/>
    <w:rsid w:val="00157596"/>
    <w:rsid w:val="00161474"/>
    <w:rsid w:val="0016394B"/>
    <w:rsid w:val="00165AAC"/>
    <w:rsid w:val="0017591B"/>
    <w:rsid w:val="00181679"/>
    <w:rsid w:val="00182D7C"/>
    <w:rsid w:val="001842A8"/>
    <w:rsid w:val="00185242"/>
    <w:rsid w:val="00185703"/>
    <w:rsid w:val="001858FF"/>
    <w:rsid w:val="00186307"/>
    <w:rsid w:val="0018718F"/>
    <w:rsid w:val="00190936"/>
    <w:rsid w:val="00191029"/>
    <w:rsid w:val="001934AD"/>
    <w:rsid w:val="0019648D"/>
    <w:rsid w:val="00196828"/>
    <w:rsid w:val="0019710B"/>
    <w:rsid w:val="001979B4"/>
    <w:rsid w:val="00197B9C"/>
    <w:rsid w:val="001A059E"/>
    <w:rsid w:val="001A1642"/>
    <w:rsid w:val="001A520A"/>
    <w:rsid w:val="001A5259"/>
    <w:rsid w:val="001A5364"/>
    <w:rsid w:val="001A61C9"/>
    <w:rsid w:val="001A747E"/>
    <w:rsid w:val="001A755F"/>
    <w:rsid w:val="001B150D"/>
    <w:rsid w:val="001B309E"/>
    <w:rsid w:val="001B41C3"/>
    <w:rsid w:val="001B68C3"/>
    <w:rsid w:val="001B7746"/>
    <w:rsid w:val="001B7A44"/>
    <w:rsid w:val="001B7F9F"/>
    <w:rsid w:val="001C071B"/>
    <w:rsid w:val="001C10CD"/>
    <w:rsid w:val="001C1D27"/>
    <w:rsid w:val="001C32BD"/>
    <w:rsid w:val="001C5C37"/>
    <w:rsid w:val="001C6F15"/>
    <w:rsid w:val="001C7205"/>
    <w:rsid w:val="001C7653"/>
    <w:rsid w:val="001C7F11"/>
    <w:rsid w:val="001D0419"/>
    <w:rsid w:val="001D19C6"/>
    <w:rsid w:val="001D303A"/>
    <w:rsid w:val="001D5EF0"/>
    <w:rsid w:val="001D7B40"/>
    <w:rsid w:val="001E0947"/>
    <w:rsid w:val="001E1269"/>
    <w:rsid w:val="001E1AF3"/>
    <w:rsid w:val="001E25FC"/>
    <w:rsid w:val="001E2E57"/>
    <w:rsid w:val="001E48C3"/>
    <w:rsid w:val="001E5D58"/>
    <w:rsid w:val="001E6930"/>
    <w:rsid w:val="001E77BA"/>
    <w:rsid w:val="001F06E4"/>
    <w:rsid w:val="001F08F2"/>
    <w:rsid w:val="001F0EEA"/>
    <w:rsid w:val="001F27AA"/>
    <w:rsid w:val="001F3B94"/>
    <w:rsid w:val="001F4E13"/>
    <w:rsid w:val="001F53A9"/>
    <w:rsid w:val="001F6737"/>
    <w:rsid w:val="001F6D0B"/>
    <w:rsid w:val="001F7582"/>
    <w:rsid w:val="002024EB"/>
    <w:rsid w:val="002029E6"/>
    <w:rsid w:val="00204330"/>
    <w:rsid w:val="00206C5D"/>
    <w:rsid w:val="0021038F"/>
    <w:rsid w:val="00211DFF"/>
    <w:rsid w:val="0021381E"/>
    <w:rsid w:val="00216347"/>
    <w:rsid w:val="00220800"/>
    <w:rsid w:val="00220B95"/>
    <w:rsid w:val="002221E6"/>
    <w:rsid w:val="002227C7"/>
    <w:rsid w:val="002235DA"/>
    <w:rsid w:val="0022392E"/>
    <w:rsid w:val="00224680"/>
    <w:rsid w:val="00225258"/>
    <w:rsid w:val="00225684"/>
    <w:rsid w:val="002257A3"/>
    <w:rsid w:val="00226223"/>
    <w:rsid w:val="00230EB8"/>
    <w:rsid w:val="00231E37"/>
    <w:rsid w:val="002320A0"/>
    <w:rsid w:val="00233308"/>
    <w:rsid w:val="002342F4"/>
    <w:rsid w:val="00237AAC"/>
    <w:rsid w:val="002403FC"/>
    <w:rsid w:val="002409A0"/>
    <w:rsid w:val="002415B6"/>
    <w:rsid w:val="002426BF"/>
    <w:rsid w:val="00242750"/>
    <w:rsid w:val="002444C3"/>
    <w:rsid w:val="00244529"/>
    <w:rsid w:val="002452F1"/>
    <w:rsid w:val="00245A55"/>
    <w:rsid w:val="002464AC"/>
    <w:rsid w:val="002476E5"/>
    <w:rsid w:val="00247DF2"/>
    <w:rsid w:val="00251381"/>
    <w:rsid w:val="00251C4A"/>
    <w:rsid w:val="00252C14"/>
    <w:rsid w:val="00253265"/>
    <w:rsid w:val="00255D03"/>
    <w:rsid w:val="00255DE7"/>
    <w:rsid w:val="002566EA"/>
    <w:rsid w:val="00257980"/>
    <w:rsid w:val="00257C44"/>
    <w:rsid w:val="00260EBC"/>
    <w:rsid w:val="0026208C"/>
    <w:rsid w:val="00264270"/>
    <w:rsid w:val="002643BA"/>
    <w:rsid w:val="00267911"/>
    <w:rsid w:val="00271F16"/>
    <w:rsid w:val="00274A95"/>
    <w:rsid w:val="00274AEE"/>
    <w:rsid w:val="0027748E"/>
    <w:rsid w:val="0027792C"/>
    <w:rsid w:val="002813D0"/>
    <w:rsid w:val="00282285"/>
    <w:rsid w:val="00282C4A"/>
    <w:rsid w:val="0028312C"/>
    <w:rsid w:val="00283B9F"/>
    <w:rsid w:val="00284BA2"/>
    <w:rsid w:val="00285337"/>
    <w:rsid w:val="00285F11"/>
    <w:rsid w:val="002873DB"/>
    <w:rsid w:val="00291A9D"/>
    <w:rsid w:val="00291E7C"/>
    <w:rsid w:val="00292FC7"/>
    <w:rsid w:val="00293B74"/>
    <w:rsid w:val="002942A1"/>
    <w:rsid w:val="00295713"/>
    <w:rsid w:val="002958C7"/>
    <w:rsid w:val="002A3A7C"/>
    <w:rsid w:val="002A59BF"/>
    <w:rsid w:val="002A6735"/>
    <w:rsid w:val="002B1B3F"/>
    <w:rsid w:val="002B21E7"/>
    <w:rsid w:val="002B2D82"/>
    <w:rsid w:val="002B34E6"/>
    <w:rsid w:val="002B63DA"/>
    <w:rsid w:val="002C1988"/>
    <w:rsid w:val="002C1FC6"/>
    <w:rsid w:val="002C2866"/>
    <w:rsid w:val="002C3498"/>
    <w:rsid w:val="002C4325"/>
    <w:rsid w:val="002C58FA"/>
    <w:rsid w:val="002C5BD5"/>
    <w:rsid w:val="002C6371"/>
    <w:rsid w:val="002C7955"/>
    <w:rsid w:val="002D1A88"/>
    <w:rsid w:val="002D38AA"/>
    <w:rsid w:val="002D459B"/>
    <w:rsid w:val="002D47EE"/>
    <w:rsid w:val="002E3113"/>
    <w:rsid w:val="002E52AE"/>
    <w:rsid w:val="002E64DD"/>
    <w:rsid w:val="002F00A2"/>
    <w:rsid w:val="002F1A17"/>
    <w:rsid w:val="002F35C1"/>
    <w:rsid w:val="002F3C19"/>
    <w:rsid w:val="002F4164"/>
    <w:rsid w:val="002F5899"/>
    <w:rsid w:val="002F7369"/>
    <w:rsid w:val="002F7AEF"/>
    <w:rsid w:val="003008B9"/>
    <w:rsid w:val="00300BB2"/>
    <w:rsid w:val="00301BA7"/>
    <w:rsid w:val="003045C6"/>
    <w:rsid w:val="00304A3D"/>
    <w:rsid w:val="00304CB4"/>
    <w:rsid w:val="00305A96"/>
    <w:rsid w:val="00310C8A"/>
    <w:rsid w:val="003112C8"/>
    <w:rsid w:val="0031269B"/>
    <w:rsid w:val="00313AE5"/>
    <w:rsid w:val="00314FE0"/>
    <w:rsid w:val="003234F8"/>
    <w:rsid w:val="003237CF"/>
    <w:rsid w:val="00323DA3"/>
    <w:rsid w:val="003248B0"/>
    <w:rsid w:val="00325F0A"/>
    <w:rsid w:val="00326048"/>
    <w:rsid w:val="00326498"/>
    <w:rsid w:val="00332933"/>
    <w:rsid w:val="003346C7"/>
    <w:rsid w:val="00335C7B"/>
    <w:rsid w:val="00340235"/>
    <w:rsid w:val="003403E2"/>
    <w:rsid w:val="00344651"/>
    <w:rsid w:val="00345609"/>
    <w:rsid w:val="003478A0"/>
    <w:rsid w:val="003500B4"/>
    <w:rsid w:val="0035257A"/>
    <w:rsid w:val="00353EE6"/>
    <w:rsid w:val="00356635"/>
    <w:rsid w:val="00360FB7"/>
    <w:rsid w:val="00361B28"/>
    <w:rsid w:val="00361F1B"/>
    <w:rsid w:val="0036366B"/>
    <w:rsid w:val="00363C40"/>
    <w:rsid w:val="003651A3"/>
    <w:rsid w:val="00367028"/>
    <w:rsid w:val="00372D95"/>
    <w:rsid w:val="00372E31"/>
    <w:rsid w:val="00373479"/>
    <w:rsid w:val="003735F1"/>
    <w:rsid w:val="00374644"/>
    <w:rsid w:val="00374B58"/>
    <w:rsid w:val="00375023"/>
    <w:rsid w:val="00375308"/>
    <w:rsid w:val="00375C89"/>
    <w:rsid w:val="003761CE"/>
    <w:rsid w:val="00376C9A"/>
    <w:rsid w:val="00376FB7"/>
    <w:rsid w:val="003770AA"/>
    <w:rsid w:val="00377511"/>
    <w:rsid w:val="00377A2E"/>
    <w:rsid w:val="00377B90"/>
    <w:rsid w:val="00377F45"/>
    <w:rsid w:val="00380C19"/>
    <w:rsid w:val="00382FF6"/>
    <w:rsid w:val="00383A07"/>
    <w:rsid w:val="003843B8"/>
    <w:rsid w:val="003863FB"/>
    <w:rsid w:val="00386E5B"/>
    <w:rsid w:val="00394A20"/>
    <w:rsid w:val="00395A47"/>
    <w:rsid w:val="00395A59"/>
    <w:rsid w:val="00395B59"/>
    <w:rsid w:val="003A14CE"/>
    <w:rsid w:val="003A2CB9"/>
    <w:rsid w:val="003A311A"/>
    <w:rsid w:val="003A34AD"/>
    <w:rsid w:val="003A3F8B"/>
    <w:rsid w:val="003A4871"/>
    <w:rsid w:val="003A49B9"/>
    <w:rsid w:val="003A619A"/>
    <w:rsid w:val="003A68E6"/>
    <w:rsid w:val="003A75F4"/>
    <w:rsid w:val="003B0276"/>
    <w:rsid w:val="003B08D6"/>
    <w:rsid w:val="003B1E62"/>
    <w:rsid w:val="003B3847"/>
    <w:rsid w:val="003B3CC6"/>
    <w:rsid w:val="003B4305"/>
    <w:rsid w:val="003B461E"/>
    <w:rsid w:val="003B54C6"/>
    <w:rsid w:val="003B6812"/>
    <w:rsid w:val="003B7D07"/>
    <w:rsid w:val="003B7E85"/>
    <w:rsid w:val="003B7FB2"/>
    <w:rsid w:val="003C0598"/>
    <w:rsid w:val="003C0BBB"/>
    <w:rsid w:val="003C2681"/>
    <w:rsid w:val="003C3CBC"/>
    <w:rsid w:val="003C4945"/>
    <w:rsid w:val="003C512D"/>
    <w:rsid w:val="003C6301"/>
    <w:rsid w:val="003C73CC"/>
    <w:rsid w:val="003D1373"/>
    <w:rsid w:val="003D15F0"/>
    <w:rsid w:val="003D1AE5"/>
    <w:rsid w:val="003D1CAB"/>
    <w:rsid w:val="003D1F12"/>
    <w:rsid w:val="003D378E"/>
    <w:rsid w:val="003D3EE4"/>
    <w:rsid w:val="003D752B"/>
    <w:rsid w:val="003E244B"/>
    <w:rsid w:val="003E294B"/>
    <w:rsid w:val="003E3DA2"/>
    <w:rsid w:val="003E45CF"/>
    <w:rsid w:val="003E6283"/>
    <w:rsid w:val="003E65A8"/>
    <w:rsid w:val="003E6BFA"/>
    <w:rsid w:val="003E7586"/>
    <w:rsid w:val="003E7A22"/>
    <w:rsid w:val="003F051A"/>
    <w:rsid w:val="003F136E"/>
    <w:rsid w:val="003F220A"/>
    <w:rsid w:val="003F3FF8"/>
    <w:rsid w:val="003F49F0"/>
    <w:rsid w:val="003F5886"/>
    <w:rsid w:val="003F5E88"/>
    <w:rsid w:val="003F632D"/>
    <w:rsid w:val="003F7784"/>
    <w:rsid w:val="0040056B"/>
    <w:rsid w:val="0040149A"/>
    <w:rsid w:val="0040201B"/>
    <w:rsid w:val="004024F9"/>
    <w:rsid w:val="00402C55"/>
    <w:rsid w:val="00403433"/>
    <w:rsid w:val="00403566"/>
    <w:rsid w:val="00410010"/>
    <w:rsid w:val="00410206"/>
    <w:rsid w:val="00410D5B"/>
    <w:rsid w:val="00410D74"/>
    <w:rsid w:val="00412CDA"/>
    <w:rsid w:val="00415398"/>
    <w:rsid w:val="0042078C"/>
    <w:rsid w:val="00420F8B"/>
    <w:rsid w:val="004225BB"/>
    <w:rsid w:val="004236A0"/>
    <w:rsid w:val="00426984"/>
    <w:rsid w:val="00427F51"/>
    <w:rsid w:val="00431DF6"/>
    <w:rsid w:val="00432361"/>
    <w:rsid w:val="00434450"/>
    <w:rsid w:val="00434A88"/>
    <w:rsid w:val="00434AAF"/>
    <w:rsid w:val="00434C0B"/>
    <w:rsid w:val="00435194"/>
    <w:rsid w:val="00437A52"/>
    <w:rsid w:val="004407BA"/>
    <w:rsid w:val="00440980"/>
    <w:rsid w:val="00440D9E"/>
    <w:rsid w:val="00441961"/>
    <w:rsid w:val="0044218F"/>
    <w:rsid w:val="0044394A"/>
    <w:rsid w:val="00444056"/>
    <w:rsid w:val="00445825"/>
    <w:rsid w:val="0044685C"/>
    <w:rsid w:val="00447B1A"/>
    <w:rsid w:val="00450117"/>
    <w:rsid w:val="0045148C"/>
    <w:rsid w:val="004532F9"/>
    <w:rsid w:val="00453C8F"/>
    <w:rsid w:val="0045432F"/>
    <w:rsid w:val="004544D5"/>
    <w:rsid w:val="004545D9"/>
    <w:rsid w:val="00456BF3"/>
    <w:rsid w:val="004570A4"/>
    <w:rsid w:val="00461821"/>
    <w:rsid w:val="00463880"/>
    <w:rsid w:val="00464025"/>
    <w:rsid w:val="00467256"/>
    <w:rsid w:val="0047160F"/>
    <w:rsid w:val="00473545"/>
    <w:rsid w:val="00474437"/>
    <w:rsid w:val="00474778"/>
    <w:rsid w:val="00474F94"/>
    <w:rsid w:val="00475BC1"/>
    <w:rsid w:val="004776AA"/>
    <w:rsid w:val="00481366"/>
    <w:rsid w:val="004818D1"/>
    <w:rsid w:val="004819E3"/>
    <w:rsid w:val="00482083"/>
    <w:rsid w:val="00482B59"/>
    <w:rsid w:val="0048314E"/>
    <w:rsid w:val="0048556A"/>
    <w:rsid w:val="00487027"/>
    <w:rsid w:val="0049021C"/>
    <w:rsid w:val="00491DF7"/>
    <w:rsid w:val="004929B9"/>
    <w:rsid w:val="00492B2E"/>
    <w:rsid w:val="00493350"/>
    <w:rsid w:val="00493726"/>
    <w:rsid w:val="0049506A"/>
    <w:rsid w:val="004956AF"/>
    <w:rsid w:val="00495EAD"/>
    <w:rsid w:val="0049620D"/>
    <w:rsid w:val="00496336"/>
    <w:rsid w:val="00496CC1"/>
    <w:rsid w:val="004A31D6"/>
    <w:rsid w:val="004A45D3"/>
    <w:rsid w:val="004A47C1"/>
    <w:rsid w:val="004A4866"/>
    <w:rsid w:val="004A5A24"/>
    <w:rsid w:val="004B2280"/>
    <w:rsid w:val="004B3EC5"/>
    <w:rsid w:val="004C040F"/>
    <w:rsid w:val="004C1EC2"/>
    <w:rsid w:val="004C24AA"/>
    <w:rsid w:val="004C2D6A"/>
    <w:rsid w:val="004C58ED"/>
    <w:rsid w:val="004C688D"/>
    <w:rsid w:val="004C7361"/>
    <w:rsid w:val="004D269E"/>
    <w:rsid w:val="004D2762"/>
    <w:rsid w:val="004D2AD8"/>
    <w:rsid w:val="004D2D43"/>
    <w:rsid w:val="004D35D0"/>
    <w:rsid w:val="004D46EA"/>
    <w:rsid w:val="004D4E5D"/>
    <w:rsid w:val="004D50E5"/>
    <w:rsid w:val="004D5605"/>
    <w:rsid w:val="004D5853"/>
    <w:rsid w:val="004D707B"/>
    <w:rsid w:val="004E0625"/>
    <w:rsid w:val="004E1764"/>
    <w:rsid w:val="004E34E4"/>
    <w:rsid w:val="004E56DD"/>
    <w:rsid w:val="004E56F4"/>
    <w:rsid w:val="004E60C5"/>
    <w:rsid w:val="004F066D"/>
    <w:rsid w:val="004F0C8A"/>
    <w:rsid w:val="004F1BD0"/>
    <w:rsid w:val="004F2B5F"/>
    <w:rsid w:val="004F2D34"/>
    <w:rsid w:val="004F2F0B"/>
    <w:rsid w:val="004F3E38"/>
    <w:rsid w:val="004F5AA0"/>
    <w:rsid w:val="004F6C85"/>
    <w:rsid w:val="004F6CC8"/>
    <w:rsid w:val="004F7E47"/>
    <w:rsid w:val="004F7FCB"/>
    <w:rsid w:val="0050267C"/>
    <w:rsid w:val="00502E64"/>
    <w:rsid w:val="00502FEF"/>
    <w:rsid w:val="005036CE"/>
    <w:rsid w:val="00504B2A"/>
    <w:rsid w:val="00504CD3"/>
    <w:rsid w:val="005065EE"/>
    <w:rsid w:val="00506F7B"/>
    <w:rsid w:val="00510563"/>
    <w:rsid w:val="005107D6"/>
    <w:rsid w:val="005112FE"/>
    <w:rsid w:val="005131EC"/>
    <w:rsid w:val="005145D0"/>
    <w:rsid w:val="00514FFD"/>
    <w:rsid w:val="00515080"/>
    <w:rsid w:val="00515797"/>
    <w:rsid w:val="00515D15"/>
    <w:rsid w:val="005174F1"/>
    <w:rsid w:val="00517A24"/>
    <w:rsid w:val="00517E0E"/>
    <w:rsid w:val="00517E73"/>
    <w:rsid w:val="00520A36"/>
    <w:rsid w:val="0052104E"/>
    <w:rsid w:val="005213DB"/>
    <w:rsid w:val="0052204A"/>
    <w:rsid w:val="0052322F"/>
    <w:rsid w:val="0052329C"/>
    <w:rsid w:val="0052430B"/>
    <w:rsid w:val="005249F4"/>
    <w:rsid w:val="00524AEF"/>
    <w:rsid w:val="0052536C"/>
    <w:rsid w:val="00526823"/>
    <w:rsid w:val="005269E3"/>
    <w:rsid w:val="00530050"/>
    <w:rsid w:val="005314FD"/>
    <w:rsid w:val="00531872"/>
    <w:rsid w:val="00532ABF"/>
    <w:rsid w:val="00533A92"/>
    <w:rsid w:val="00533E14"/>
    <w:rsid w:val="00534A90"/>
    <w:rsid w:val="00535006"/>
    <w:rsid w:val="005360C0"/>
    <w:rsid w:val="00536899"/>
    <w:rsid w:val="00536C9B"/>
    <w:rsid w:val="00536E70"/>
    <w:rsid w:val="00540875"/>
    <w:rsid w:val="00540A4D"/>
    <w:rsid w:val="00540B92"/>
    <w:rsid w:val="0054188C"/>
    <w:rsid w:val="005433BA"/>
    <w:rsid w:val="00545306"/>
    <w:rsid w:val="0054763A"/>
    <w:rsid w:val="00552826"/>
    <w:rsid w:val="00552989"/>
    <w:rsid w:val="00553BE0"/>
    <w:rsid w:val="005571E6"/>
    <w:rsid w:val="005601FE"/>
    <w:rsid w:val="0056082C"/>
    <w:rsid w:val="0056123D"/>
    <w:rsid w:val="005616FA"/>
    <w:rsid w:val="00561A2B"/>
    <w:rsid w:val="00561D68"/>
    <w:rsid w:val="005669F4"/>
    <w:rsid w:val="005708CE"/>
    <w:rsid w:val="00572B04"/>
    <w:rsid w:val="00572C4C"/>
    <w:rsid w:val="00574AD8"/>
    <w:rsid w:val="00574EA3"/>
    <w:rsid w:val="005757FA"/>
    <w:rsid w:val="00582BBD"/>
    <w:rsid w:val="005831A4"/>
    <w:rsid w:val="00583D9C"/>
    <w:rsid w:val="005855B4"/>
    <w:rsid w:val="0058774D"/>
    <w:rsid w:val="0059459E"/>
    <w:rsid w:val="005949CA"/>
    <w:rsid w:val="00595481"/>
    <w:rsid w:val="00596496"/>
    <w:rsid w:val="00597004"/>
    <w:rsid w:val="005975B4"/>
    <w:rsid w:val="005A04CE"/>
    <w:rsid w:val="005A0682"/>
    <w:rsid w:val="005A105E"/>
    <w:rsid w:val="005A1A3E"/>
    <w:rsid w:val="005A2899"/>
    <w:rsid w:val="005A36F8"/>
    <w:rsid w:val="005A3720"/>
    <w:rsid w:val="005A4C67"/>
    <w:rsid w:val="005A5E6B"/>
    <w:rsid w:val="005A6F1A"/>
    <w:rsid w:val="005A7234"/>
    <w:rsid w:val="005A7CEB"/>
    <w:rsid w:val="005B09FF"/>
    <w:rsid w:val="005B0E07"/>
    <w:rsid w:val="005B0E85"/>
    <w:rsid w:val="005B1284"/>
    <w:rsid w:val="005B1842"/>
    <w:rsid w:val="005B22FE"/>
    <w:rsid w:val="005B3A4E"/>
    <w:rsid w:val="005B5861"/>
    <w:rsid w:val="005B74F7"/>
    <w:rsid w:val="005C0B77"/>
    <w:rsid w:val="005C251E"/>
    <w:rsid w:val="005C2EA5"/>
    <w:rsid w:val="005C32C4"/>
    <w:rsid w:val="005C7F37"/>
    <w:rsid w:val="005D0723"/>
    <w:rsid w:val="005D0977"/>
    <w:rsid w:val="005D1365"/>
    <w:rsid w:val="005D1DC7"/>
    <w:rsid w:val="005D1EF1"/>
    <w:rsid w:val="005D3A36"/>
    <w:rsid w:val="005D4F37"/>
    <w:rsid w:val="005D5169"/>
    <w:rsid w:val="005D724B"/>
    <w:rsid w:val="005D73C4"/>
    <w:rsid w:val="005E01F3"/>
    <w:rsid w:val="005E055E"/>
    <w:rsid w:val="005E24AD"/>
    <w:rsid w:val="005E26BB"/>
    <w:rsid w:val="005E3DA0"/>
    <w:rsid w:val="005E5FBA"/>
    <w:rsid w:val="005E6D1E"/>
    <w:rsid w:val="005F0ACE"/>
    <w:rsid w:val="005F44B2"/>
    <w:rsid w:val="00600288"/>
    <w:rsid w:val="00600BD7"/>
    <w:rsid w:val="00600E81"/>
    <w:rsid w:val="00601DC9"/>
    <w:rsid w:val="00601E52"/>
    <w:rsid w:val="006031BC"/>
    <w:rsid w:val="00603E5E"/>
    <w:rsid w:val="00613158"/>
    <w:rsid w:val="006141CE"/>
    <w:rsid w:val="006147C8"/>
    <w:rsid w:val="0061505C"/>
    <w:rsid w:val="006179D8"/>
    <w:rsid w:val="00621895"/>
    <w:rsid w:val="006250D1"/>
    <w:rsid w:val="0062580B"/>
    <w:rsid w:val="00625EAD"/>
    <w:rsid w:val="00626BC9"/>
    <w:rsid w:val="00627C1C"/>
    <w:rsid w:val="00632D7F"/>
    <w:rsid w:val="0063463F"/>
    <w:rsid w:val="00634AD6"/>
    <w:rsid w:val="006363B4"/>
    <w:rsid w:val="00637F6F"/>
    <w:rsid w:val="00644E13"/>
    <w:rsid w:val="006463F7"/>
    <w:rsid w:val="00646653"/>
    <w:rsid w:val="00646794"/>
    <w:rsid w:val="00646B74"/>
    <w:rsid w:val="00647289"/>
    <w:rsid w:val="006474E0"/>
    <w:rsid w:val="00647C94"/>
    <w:rsid w:val="00650689"/>
    <w:rsid w:val="00652C9D"/>
    <w:rsid w:val="006541E9"/>
    <w:rsid w:val="00654774"/>
    <w:rsid w:val="00655BD9"/>
    <w:rsid w:val="00655E67"/>
    <w:rsid w:val="006562E7"/>
    <w:rsid w:val="0065732A"/>
    <w:rsid w:val="006576A0"/>
    <w:rsid w:val="00660BD4"/>
    <w:rsid w:val="006623F4"/>
    <w:rsid w:val="006627D5"/>
    <w:rsid w:val="00663A41"/>
    <w:rsid w:val="00664D1C"/>
    <w:rsid w:val="00665A14"/>
    <w:rsid w:val="00667F53"/>
    <w:rsid w:val="00671325"/>
    <w:rsid w:val="00673575"/>
    <w:rsid w:val="0067385C"/>
    <w:rsid w:val="00674171"/>
    <w:rsid w:val="006757E6"/>
    <w:rsid w:val="00677210"/>
    <w:rsid w:val="00680B0F"/>
    <w:rsid w:val="00680FAB"/>
    <w:rsid w:val="0068362D"/>
    <w:rsid w:val="006838A7"/>
    <w:rsid w:val="00684A74"/>
    <w:rsid w:val="006859C1"/>
    <w:rsid w:val="00687A49"/>
    <w:rsid w:val="00687DED"/>
    <w:rsid w:val="00687ECF"/>
    <w:rsid w:val="00690F54"/>
    <w:rsid w:val="00691115"/>
    <w:rsid w:val="006912DF"/>
    <w:rsid w:val="006915CE"/>
    <w:rsid w:val="00691F51"/>
    <w:rsid w:val="00692EED"/>
    <w:rsid w:val="00694BEA"/>
    <w:rsid w:val="00695902"/>
    <w:rsid w:val="006965EC"/>
    <w:rsid w:val="0069698D"/>
    <w:rsid w:val="00696BA3"/>
    <w:rsid w:val="00696BD0"/>
    <w:rsid w:val="006A43AA"/>
    <w:rsid w:val="006A7953"/>
    <w:rsid w:val="006B00DF"/>
    <w:rsid w:val="006B18DD"/>
    <w:rsid w:val="006B1A05"/>
    <w:rsid w:val="006B2722"/>
    <w:rsid w:val="006B5131"/>
    <w:rsid w:val="006B70C5"/>
    <w:rsid w:val="006B7324"/>
    <w:rsid w:val="006C0060"/>
    <w:rsid w:val="006C0FD7"/>
    <w:rsid w:val="006C1463"/>
    <w:rsid w:val="006C1AF8"/>
    <w:rsid w:val="006C3778"/>
    <w:rsid w:val="006C5103"/>
    <w:rsid w:val="006C687B"/>
    <w:rsid w:val="006C72A4"/>
    <w:rsid w:val="006D1187"/>
    <w:rsid w:val="006D1F1B"/>
    <w:rsid w:val="006D28E2"/>
    <w:rsid w:val="006D3191"/>
    <w:rsid w:val="006D31B2"/>
    <w:rsid w:val="006D3F9E"/>
    <w:rsid w:val="006D6131"/>
    <w:rsid w:val="006D63C1"/>
    <w:rsid w:val="006E00EC"/>
    <w:rsid w:val="006E53F7"/>
    <w:rsid w:val="006E5ED5"/>
    <w:rsid w:val="006E663F"/>
    <w:rsid w:val="006F0824"/>
    <w:rsid w:val="006F08B2"/>
    <w:rsid w:val="006F212D"/>
    <w:rsid w:val="006F22CC"/>
    <w:rsid w:val="006F3517"/>
    <w:rsid w:val="006F429C"/>
    <w:rsid w:val="006F6F1C"/>
    <w:rsid w:val="00701471"/>
    <w:rsid w:val="0070189D"/>
    <w:rsid w:val="00702829"/>
    <w:rsid w:val="00702C9B"/>
    <w:rsid w:val="007036C0"/>
    <w:rsid w:val="00703D85"/>
    <w:rsid w:val="00704365"/>
    <w:rsid w:val="00705752"/>
    <w:rsid w:val="00707D4B"/>
    <w:rsid w:val="00710B85"/>
    <w:rsid w:val="007120F9"/>
    <w:rsid w:val="007150C0"/>
    <w:rsid w:val="00715BF3"/>
    <w:rsid w:val="0072313A"/>
    <w:rsid w:val="007234DC"/>
    <w:rsid w:val="00723A25"/>
    <w:rsid w:val="007243FE"/>
    <w:rsid w:val="0073084F"/>
    <w:rsid w:val="00732110"/>
    <w:rsid w:val="00733B6F"/>
    <w:rsid w:val="007351DD"/>
    <w:rsid w:val="00735217"/>
    <w:rsid w:val="00741D99"/>
    <w:rsid w:val="007420C5"/>
    <w:rsid w:val="00742C8B"/>
    <w:rsid w:val="00743F17"/>
    <w:rsid w:val="00744646"/>
    <w:rsid w:val="007449EC"/>
    <w:rsid w:val="00746A4C"/>
    <w:rsid w:val="00746E1A"/>
    <w:rsid w:val="00753111"/>
    <w:rsid w:val="00754A6A"/>
    <w:rsid w:val="00754E0F"/>
    <w:rsid w:val="00755D45"/>
    <w:rsid w:val="007603F6"/>
    <w:rsid w:val="0076054C"/>
    <w:rsid w:val="007614A1"/>
    <w:rsid w:val="00761FDD"/>
    <w:rsid w:val="00763F00"/>
    <w:rsid w:val="00765EA4"/>
    <w:rsid w:val="007678A9"/>
    <w:rsid w:val="00767ABA"/>
    <w:rsid w:val="0077058A"/>
    <w:rsid w:val="00770E4A"/>
    <w:rsid w:val="00772BE0"/>
    <w:rsid w:val="00772DAC"/>
    <w:rsid w:val="00773F43"/>
    <w:rsid w:val="00775532"/>
    <w:rsid w:val="00781504"/>
    <w:rsid w:val="0078338A"/>
    <w:rsid w:val="00783431"/>
    <w:rsid w:val="0078529A"/>
    <w:rsid w:val="007877D1"/>
    <w:rsid w:val="007900A3"/>
    <w:rsid w:val="0079170B"/>
    <w:rsid w:val="00793E21"/>
    <w:rsid w:val="00795B89"/>
    <w:rsid w:val="007963D6"/>
    <w:rsid w:val="0079766E"/>
    <w:rsid w:val="00797C7A"/>
    <w:rsid w:val="007A0717"/>
    <w:rsid w:val="007A228B"/>
    <w:rsid w:val="007A23A2"/>
    <w:rsid w:val="007A36B7"/>
    <w:rsid w:val="007A4B49"/>
    <w:rsid w:val="007A4D99"/>
    <w:rsid w:val="007A69A3"/>
    <w:rsid w:val="007B0558"/>
    <w:rsid w:val="007B05FB"/>
    <w:rsid w:val="007B51FA"/>
    <w:rsid w:val="007C186B"/>
    <w:rsid w:val="007C2BC4"/>
    <w:rsid w:val="007C451B"/>
    <w:rsid w:val="007C4536"/>
    <w:rsid w:val="007C47F9"/>
    <w:rsid w:val="007C5292"/>
    <w:rsid w:val="007C727C"/>
    <w:rsid w:val="007C7A53"/>
    <w:rsid w:val="007C7D04"/>
    <w:rsid w:val="007D0573"/>
    <w:rsid w:val="007D1957"/>
    <w:rsid w:val="007D371E"/>
    <w:rsid w:val="007D3D6C"/>
    <w:rsid w:val="007D40CE"/>
    <w:rsid w:val="007D5041"/>
    <w:rsid w:val="007D5B16"/>
    <w:rsid w:val="007E01AA"/>
    <w:rsid w:val="007E04E8"/>
    <w:rsid w:val="007E36C4"/>
    <w:rsid w:val="007E3D8F"/>
    <w:rsid w:val="007E413A"/>
    <w:rsid w:val="007E4173"/>
    <w:rsid w:val="007E5FFB"/>
    <w:rsid w:val="007E6DC2"/>
    <w:rsid w:val="007E6E5B"/>
    <w:rsid w:val="007E79C2"/>
    <w:rsid w:val="007E7BCA"/>
    <w:rsid w:val="007F0E18"/>
    <w:rsid w:val="007F22A4"/>
    <w:rsid w:val="007F47F4"/>
    <w:rsid w:val="007F4991"/>
    <w:rsid w:val="007F58B1"/>
    <w:rsid w:val="008001E3"/>
    <w:rsid w:val="0080036D"/>
    <w:rsid w:val="00800BEF"/>
    <w:rsid w:val="0080390B"/>
    <w:rsid w:val="00803E15"/>
    <w:rsid w:val="00805F95"/>
    <w:rsid w:val="00806A2F"/>
    <w:rsid w:val="00806B0B"/>
    <w:rsid w:val="00812242"/>
    <w:rsid w:val="00813391"/>
    <w:rsid w:val="0081398D"/>
    <w:rsid w:val="00815E6F"/>
    <w:rsid w:val="00817472"/>
    <w:rsid w:val="00817D0D"/>
    <w:rsid w:val="00817E3B"/>
    <w:rsid w:val="008211B6"/>
    <w:rsid w:val="008257FB"/>
    <w:rsid w:val="00826A72"/>
    <w:rsid w:val="008273BF"/>
    <w:rsid w:val="00827726"/>
    <w:rsid w:val="00827999"/>
    <w:rsid w:val="008306BA"/>
    <w:rsid w:val="00831E36"/>
    <w:rsid w:val="008332DD"/>
    <w:rsid w:val="00834EBC"/>
    <w:rsid w:val="00835BAF"/>
    <w:rsid w:val="00835F28"/>
    <w:rsid w:val="0083701B"/>
    <w:rsid w:val="00837B58"/>
    <w:rsid w:val="00840A6A"/>
    <w:rsid w:val="00840CEC"/>
    <w:rsid w:val="00840D13"/>
    <w:rsid w:val="0084138C"/>
    <w:rsid w:val="00842A57"/>
    <w:rsid w:val="00842A5D"/>
    <w:rsid w:val="00842CF0"/>
    <w:rsid w:val="00842F57"/>
    <w:rsid w:val="0084652D"/>
    <w:rsid w:val="00850481"/>
    <w:rsid w:val="00852FC2"/>
    <w:rsid w:val="00854316"/>
    <w:rsid w:val="00855194"/>
    <w:rsid w:val="00856CE6"/>
    <w:rsid w:val="008578F3"/>
    <w:rsid w:val="008604D0"/>
    <w:rsid w:val="00861FC2"/>
    <w:rsid w:val="008633A6"/>
    <w:rsid w:val="0086371D"/>
    <w:rsid w:val="008646AF"/>
    <w:rsid w:val="00866EA5"/>
    <w:rsid w:val="0087268C"/>
    <w:rsid w:val="00872B67"/>
    <w:rsid w:val="00872D66"/>
    <w:rsid w:val="00873262"/>
    <w:rsid w:val="00873775"/>
    <w:rsid w:val="00874A3F"/>
    <w:rsid w:val="008762D4"/>
    <w:rsid w:val="008818F0"/>
    <w:rsid w:val="00883024"/>
    <w:rsid w:val="00883087"/>
    <w:rsid w:val="00884DAB"/>
    <w:rsid w:val="00884E1C"/>
    <w:rsid w:val="00885063"/>
    <w:rsid w:val="008868A3"/>
    <w:rsid w:val="00887DD2"/>
    <w:rsid w:val="00887F2D"/>
    <w:rsid w:val="00887FAF"/>
    <w:rsid w:val="00890CB9"/>
    <w:rsid w:val="0089131A"/>
    <w:rsid w:val="00891E00"/>
    <w:rsid w:val="008937FE"/>
    <w:rsid w:val="008973FD"/>
    <w:rsid w:val="008A2A12"/>
    <w:rsid w:val="008A3E32"/>
    <w:rsid w:val="008A4096"/>
    <w:rsid w:val="008A49B8"/>
    <w:rsid w:val="008A4A5E"/>
    <w:rsid w:val="008A5FC3"/>
    <w:rsid w:val="008A65DD"/>
    <w:rsid w:val="008A68CB"/>
    <w:rsid w:val="008A6EE8"/>
    <w:rsid w:val="008A75FD"/>
    <w:rsid w:val="008A780B"/>
    <w:rsid w:val="008B0B15"/>
    <w:rsid w:val="008B2702"/>
    <w:rsid w:val="008B3C3C"/>
    <w:rsid w:val="008B4972"/>
    <w:rsid w:val="008B4AAD"/>
    <w:rsid w:val="008B4CF9"/>
    <w:rsid w:val="008B6D24"/>
    <w:rsid w:val="008B7252"/>
    <w:rsid w:val="008C0626"/>
    <w:rsid w:val="008C26D1"/>
    <w:rsid w:val="008C33CF"/>
    <w:rsid w:val="008C44A8"/>
    <w:rsid w:val="008C7787"/>
    <w:rsid w:val="008D02EB"/>
    <w:rsid w:val="008D0600"/>
    <w:rsid w:val="008D0D86"/>
    <w:rsid w:val="008D0EF6"/>
    <w:rsid w:val="008D1778"/>
    <w:rsid w:val="008D26B4"/>
    <w:rsid w:val="008D4E39"/>
    <w:rsid w:val="008D5202"/>
    <w:rsid w:val="008D59FB"/>
    <w:rsid w:val="008E18A2"/>
    <w:rsid w:val="008E2EA3"/>
    <w:rsid w:val="008E44A1"/>
    <w:rsid w:val="008E53D8"/>
    <w:rsid w:val="008F1E0A"/>
    <w:rsid w:val="008F24ED"/>
    <w:rsid w:val="008F379F"/>
    <w:rsid w:val="008F383B"/>
    <w:rsid w:val="008F4AD0"/>
    <w:rsid w:val="00900D5B"/>
    <w:rsid w:val="00901FA6"/>
    <w:rsid w:val="00903B4F"/>
    <w:rsid w:val="009044FC"/>
    <w:rsid w:val="00904B81"/>
    <w:rsid w:val="009052D0"/>
    <w:rsid w:val="0090631A"/>
    <w:rsid w:val="00907CAD"/>
    <w:rsid w:val="009104FE"/>
    <w:rsid w:val="00911E4B"/>
    <w:rsid w:val="00911F7E"/>
    <w:rsid w:val="00913392"/>
    <w:rsid w:val="009134F9"/>
    <w:rsid w:val="00917C51"/>
    <w:rsid w:val="00925158"/>
    <w:rsid w:val="0092517F"/>
    <w:rsid w:val="009265B9"/>
    <w:rsid w:val="00926896"/>
    <w:rsid w:val="009271C0"/>
    <w:rsid w:val="00927428"/>
    <w:rsid w:val="00927528"/>
    <w:rsid w:val="0093108E"/>
    <w:rsid w:val="00933415"/>
    <w:rsid w:val="00933BB5"/>
    <w:rsid w:val="00934925"/>
    <w:rsid w:val="0093788F"/>
    <w:rsid w:val="00937FF0"/>
    <w:rsid w:val="00940754"/>
    <w:rsid w:val="00943D8C"/>
    <w:rsid w:val="0094503E"/>
    <w:rsid w:val="009518AE"/>
    <w:rsid w:val="00952169"/>
    <w:rsid w:val="0095290E"/>
    <w:rsid w:val="00953940"/>
    <w:rsid w:val="00956376"/>
    <w:rsid w:val="00956786"/>
    <w:rsid w:val="009574E9"/>
    <w:rsid w:val="00960240"/>
    <w:rsid w:val="00962052"/>
    <w:rsid w:val="0096295F"/>
    <w:rsid w:val="009642BE"/>
    <w:rsid w:val="0096468C"/>
    <w:rsid w:val="00966105"/>
    <w:rsid w:val="009669F9"/>
    <w:rsid w:val="00970B2E"/>
    <w:rsid w:val="009711AD"/>
    <w:rsid w:val="00971A26"/>
    <w:rsid w:val="00973114"/>
    <w:rsid w:val="0097663D"/>
    <w:rsid w:val="00976695"/>
    <w:rsid w:val="00976839"/>
    <w:rsid w:val="00977961"/>
    <w:rsid w:val="00980F26"/>
    <w:rsid w:val="0098100B"/>
    <w:rsid w:val="009816A8"/>
    <w:rsid w:val="0098265E"/>
    <w:rsid w:val="00983931"/>
    <w:rsid w:val="009849B8"/>
    <w:rsid w:val="0098502A"/>
    <w:rsid w:val="0098520F"/>
    <w:rsid w:val="00985464"/>
    <w:rsid w:val="00990654"/>
    <w:rsid w:val="00990E03"/>
    <w:rsid w:val="0099154B"/>
    <w:rsid w:val="009915B4"/>
    <w:rsid w:val="00991BE2"/>
    <w:rsid w:val="0099292B"/>
    <w:rsid w:val="00995391"/>
    <w:rsid w:val="0099613C"/>
    <w:rsid w:val="00996784"/>
    <w:rsid w:val="009970E1"/>
    <w:rsid w:val="009A10A3"/>
    <w:rsid w:val="009A2098"/>
    <w:rsid w:val="009A2979"/>
    <w:rsid w:val="009A2F2F"/>
    <w:rsid w:val="009A4BBF"/>
    <w:rsid w:val="009A75B0"/>
    <w:rsid w:val="009A78AB"/>
    <w:rsid w:val="009B0216"/>
    <w:rsid w:val="009B0353"/>
    <w:rsid w:val="009B1160"/>
    <w:rsid w:val="009B11C8"/>
    <w:rsid w:val="009B1B6F"/>
    <w:rsid w:val="009B1FC9"/>
    <w:rsid w:val="009B2ADD"/>
    <w:rsid w:val="009B4EBC"/>
    <w:rsid w:val="009B5689"/>
    <w:rsid w:val="009B5933"/>
    <w:rsid w:val="009B6A1A"/>
    <w:rsid w:val="009C032E"/>
    <w:rsid w:val="009C0A17"/>
    <w:rsid w:val="009C1EF0"/>
    <w:rsid w:val="009C60FB"/>
    <w:rsid w:val="009C7928"/>
    <w:rsid w:val="009C79C9"/>
    <w:rsid w:val="009D0211"/>
    <w:rsid w:val="009D2508"/>
    <w:rsid w:val="009D2593"/>
    <w:rsid w:val="009D2F34"/>
    <w:rsid w:val="009D3347"/>
    <w:rsid w:val="009D36AB"/>
    <w:rsid w:val="009D3EF9"/>
    <w:rsid w:val="009D56FB"/>
    <w:rsid w:val="009D63B5"/>
    <w:rsid w:val="009E020D"/>
    <w:rsid w:val="009E076E"/>
    <w:rsid w:val="009E143A"/>
    <w:rsid w:val="009E2987"/>
    <w:rsid w:val="009E3880"/>
    <w:rsid w:val="009E3F9B"/>
    <w:rsid w:val="009E4429"/>
    <w:rsid w:val="009E483A"/>
    <w:rsid w:val="009E59D4"/>
    <w:rsid w:val="009E60C4"/>
    <w:rsid w:val="009E785C"/>
    <w:rsid w:val="009F09A1"/>
    <w:rsid w:val="009F0AA6"/>
    <w:rsid w:val="009F0AC4"/>
    <w:rsid w:val="009F1FDD"/>
    <w:rsid w:val="009F1FF5"/>
    <w:rsid w:val="009F22AC"/>
    <w:rsid w:val="009F672B"/>
    <w:rsid w:val="009F73B1"/>
    <w:rsid w:val="009F7429"/>
    <w:rsid w:val="00A00483"/>
    <w:rsid w:val="00A00BED"/>
    <w:rsid w:val="00A00D29"/>
    <w:rsid w:val="00A01B1C"/>
    <w:rsid w:val="00A057E9"/>
    <w:rsid w:val="00A0663F"/>
    <w:rsid w:val="00A0676A"/>
    <w:rsid w:val="00A06984"/>
    <w:rsid w:val="00A06B49"/>
    <w:rsid w:val="00A11914"/>
    <w:rsid w:val="00A13664"/>
    <w:rsid w:val="00A136B7"/>
    <w:rsid w:val="00A1557F"/>
    <w:rsid w:val="00A15BC5"/>
    <w:rsid w:val="00A16F20"/>
    <w:rsid w:val="00A1770F"/>
    <w:rsid w:val="00A2017A"/>
    <w:rsid w:val="00A24591"/>
    <w:rsid w:val="00A24BD1"/>
    <w:rsid w:val="00A2672C"/>
    <w:rsid w:val="00A26753"/>
    <w:rsid w:val="00A26DC7"/>
    <w:rsid w:val="00A27A13"/>
    <w:rsid w:val="00A27F13"/>
    <w:rsid w:val="00A3102D"/>
    <w:rsid w:val="00A31EB7"/>
    <w:rsid w:val="00A31FDF"/>
    <w:rsid w:val="00A33860"/>
    <w:rsid w:val="00A377CC"/>
    <w:rsid w:val="00A37CF6"/>
    <w:rsid w:val="00A404A8"/>
    <w:rsid w:val="00A404F9"/>
    <w:rsid w:val="00A41370"/>
    <w:rsid w:val="00A42413"/>
    <w:rsid w:val="00A425C5"/>
    <w:rsid w:val="00A433FB"/>
    <w:rsid w:val="00A4343C"/>
    <w:rsid w:val="00A441B9"/>
    <w:rsid w:val="00A45369"/>
    <w:rsid w:val="00A50942"/>
    <w:rsid w:val="00A50946"/>
    <w:rsid w:val="00A51879"/>
    <w:rsid w:val="00A51C81"/>
    <w:rsid w:val="00A525EA"/>
    <w:rsid w:val="00A52A80"/>
    <w:rsid w:val="00A544D0"/>
    <w:rsid w:val="00A562A0"/>
    <w:rsid w:val="00A60B55"/>
    <w:rsid w:val="00A61929"/>
    <w:rsid w:val="00A62BA2"/>
    <w:rsid w:val="00A63AE7"/>
    <w:rsid w:val="00A64F29"/>
    <w:rsid w:val="00A66AED"/>
    <w:rsid w:val="00A678A7"/>
    <w:rsid w:val="00A678E9"/>
    <w:rsid w:val="00A71882"/>
    <w:rsid w:val="00A72E3A"/>
    <w:rsid w:val="00A77871"/>
    <w:rsid w:val="00A77F75"/>
    <w:rsid w:val="00A80BF8"/>
    <w:rsid w:val="00A82413"/>
    <w:rsid w:val="00A82632"/>
    <w:rsid w:val="00A84D9B"/>
    <w:rsid w:val="00A86DAC"/>
    <w:rsid w:val="00A90F67"/>
    <w:rsid w:val="00A924A4"/>
    <w:rsid w:val="00A948D8"/>
    <w:rsid w:val="00A956A4"/>
    <w:rsid w:val="00AA1A87"/>
    <w:rsid w:val="00AA2702"/>
    <w:rsid w:val="00AA38EB"/>
    <w:rsid w:val="00AA4674"/>
    <w:rsid w:val="00AA63E6"/>
    <w:rsid w:val="00AA66DF"/>
    <w:rsid w:val="00AA7722"/>
    <w:rsid w:val="00AB110B"/>
    <w:rsid w:val="00AB3099"/>
    <w:rsid w:val="00AB56D3"/>
    <w:rsid w:val="00AB646A"/>
    <w:rsid w:val="00AB75AA"/>
    <w:rsid w:val="00AC01A0"/>
    <w:rsid w:val="00AC04BB"/>
    <w:rsid w:val="00AC2269"/>
    <w:rsid w:val="00AC269C"/>
    <w:rsid w:val="00AC272B"/>
    <w:rsid w:val="00AC2FD0"/>
    <w:rsid w:val="00AC373C"/>
    <w:rsid w:val="00AC504F"/>
    <w:rsid w:val="00AD110E"/>
    <w:rsid w:val="00AD1DE7"/>
    <w:rsid w:val="00AD2991"/>
    <w:rsid w:val="00AD402E"/>
    <w:rsid w:val="00AD64CE"/>
    <w:rsid w:val="00AD7D8A"/>
    <w:rsid w:val="00AE1839"/>
    <w:rsid w:val="00AE1F81"/>
    <w:rsid w:val="00AE28CC"/>
    <w:rsid w:val="00AE50CB"/>
    <w:rsid w:val="00AE6962"/>
    <w:rsid w:val="00AE7D3A"/>
    <w:rsid w:val="00AF1B87"/>
    <w:rsid w:val="00AF5876"/>
    <w:rsid w:val="00AF65C8"/>
    <w:rsid w:val="00AF7B3C"/>
    <w:rsid w:val="00B030DC"/>
    <w:rsid w:val="00B06CDE"/>
    <w:rsid w:val="00B0775C"/>
    <w:rsid w:val="00B07AB4"/>
    <w:rsid w:val="00B102C6"/>
    <w:rsid w:val="00B130F2"/>
    <w:rsid w:val="00B14274"/>
    <w:rsid w:val="00B15EF3"/>
    <w:rsid w:val="00B16370"/>
    <w:rsid w:val="00B16DFD"/>
    <w:rsid w:val="00B17112"/>
    <w:rsid w:val="00B173B0"/>
    <w:rsid w:val="00B20201"/>
    <w:rsid w:val="00B21DE6"/>
    <w:rsid w:val="00B22AFA"/>
    <w:rsid w:val="00B249B3"/>
    <w:rsid w:val="00B24F74"/>
    <w:rsid w:val="00B25984"/>
    <w:rsid w:val="00B266EB"/>
    <w:rsid w:val="00B274CC"/>
    <w:rsid w:val="00B31A46"/>
    <w:rsid w:val="00B33509"/>
    <w:rsid w:val="00B33B45"/>
    <w:rsid w:val="00B35547"/>
    <w:rsid w:val="00B3562F"/>
    <w:rsid w:val="00B36CB5"/>
    <w:rsid w:val="00B376AC"/>
    <w:rsid w:val="00B379D5"/>
    <w:rsid w:val="00B401F3"/>
    <w:rsid w:val="00B40528"/>
    <w:rsid w:val="00B41B16"/>
    <w:rsid w:val="00B44AAE"/>
    <w:rsid w:val="00B46492"/>
    <w:rsid w:val="00B465A7"/>
    <w:rsid w:val="00B46BF7"/>
    <w:rsid w:val="00B471CA"/>
    <w:rsid w:val="00B525C6"/>
    <w:rsid w:val="00B528BA"/>
    <w:rsid w:val="00B52947"/>
    <w:rsid w:val="00B5616F"/>
    <w:rsid w:val="00B562AA"/>
    <w:rsid w:val="00B5743E"/>
    <w:rsid w:val="00B605DA"/>
    <w:rsid w:val="00B6153A"/>
    <w:rsid w:val="00B65FFE"/>
    <w:rsid w:val="00B661F8"/>
    <w:rsid w:val="00B665A1"/>
    <w:rsid w:val="00B676BA"/>
    <w:rsid w:val="00B677B8"/>
    <w:rsid w:val="00B70C93"/>
    <w:rsid w:val="00B70CDB"/>
    <w:rsid w:val="00B7262A"/>
    <w:rsid w:val="00B73116"/>
    <w:rsid w:val="00B74AA2"/>
    <w:rsid w:val="00B8109D"/>
    <w:rsid w:val="00B82582"/>
    <w:rsid w:val="00B83167"/>
    <w:rsid w:val="00B86F79"/>
    <w:rsid w:val="00B8714F"/>
    <w:rsid w:val="00B9251D"/>
    <w:rsid w:val="00B938D8"/>
    <w:rsid w:val="00B93D5B"/>
    <w:rsid w:val="00B94484"/>
    <w:rsid w:val="00B94526"/>
    <w:rsid w:val="00B9554C"/>
    <w:rsid w:val="00B95ED8"/>
    <w:rsid w:val="00B96AED"/>
    <w:rsid w:val="00BA4615"/>
    <w:rsid w:val="00BA73BA"/>
    <w:rsid w:val="00BB1689"/>
    <w:rsid w:val="00BB1BA9"/>
    <w:rsid w:val="00BB22AD"/>
    <w:rsid w:val="00BB26A1"/>
    <w:rsid w:val="00BB2F4E"/>
    <w:rsid w:val="00BB5508"/>
    <w:rsid w:val="00BB6ABD"/>
    <w:rsid w:val="00BB70DA"/>
    <w:rsid w:val="00BC361F"/>
    <w:rsid w:val="00BC3AA7"/>
    <w:rsid w:val="00BC41FA"/>
    <w:rsid w:val="00BC46D3"/>
    <w:rsid w:val="00BC4E78"/>
    <w:rsid w:val="00BC5625"/>
    <w:rsid w:val="00BC5AED"/>
    <w:rsid w:val="00BC646C"/>
    <w:rsid w:val="00BD2702"/>
    <w:rsid w:val="00BD2FE7"/>
    <w:rsid w:val="00BD6EDB"/>
    <w:rsid w:val="00BD73BC"/>
    <w:rsid w:val="00BD79B9"/>
    <w:rsid w:val="00BE274A"/>
    <w:rsid w:val="00BE2C00"/>
    <w:rsid w:val="00BE312F"/>
    <w:rsid w:val="00BE3CB0"/>
    <w:rsid w:val="00BE5775"/>
    <w:rsid w:val="00BF00B0"/>
    <w:rsid w:val="00BF00B4"/>
    <w:rsid w:val="00BF08CA"/>
    <w:rsid w:val="00BF0E59"/>
    <w:rsid w:val="00BF6405"/>
    <w:rsid w:val="00BF75F6"/>
    <w:rsid w:val="00BF796C"/>
    <w:rsid w:val="00BF79B7"/>
    <w:rsid w:val="00C00F77"/>
    <w:rsid w:val="00C01FD1"/>
    <w:rsid w:val="00C02A7F"/>
    <w:rsid w:val="00C02DBC"/>
    <w:rsid w:val="00C04BC9"/>
    <w:rsid w:val="00C148AB"/>
    <w:rsid w:val="00C14E1F"/>
    <w:rsid w:val="00C170FD"/>
    <w:rsid w:val="00C202A1"/>
    <w:rsid w:val="00C206B4"/>
    <w:rsid w:val="00C20818"/>
    <w:rsid w:val="00C2204D"/>
    <w:rsid w:val="00C23052"/>
    <w:rsid w:val="00C24522"/>
    <w:rsid w:val="00C24716"/>
    <w:rsid w:val="00C24D4E"/>
    <w:rsid w:val="00C25978"/>
    <w:rsid w:val="00C30208"/>
    <w:rsid w:val="00C308D7"/>
    <w:rsid w:val="00C31054"/>
    <w:rsid w:val="00C31D07"/>
    <w:rsid w:val="00C32861"/>
    <w:rsid w:val="00C33314"/>
    <w:rsid w:val="00C335EA"/>
    <w:rsid w:val="00C33FFD"/>
    <w:rsid w:val="00C34013"/>
    <w:rsid w:val="00C36254"/>
    <w:rsid w:val="00C40533"/>
    <w:rsid w:val="00C40A32"/>
    <w:rsid w:val="00C41C3E"/>
    <w:rsid w:val="00C426E4"/>
    <w:rsid w:val="00C43100"/>
    <w:rsid w:val="00C46286"/>
    <w:rsid w:val="00C47D2E"/>
    <w:rsid w:val="00C50886"/>
    <w:rsid w:val="00C50A1F"/>
    <w:rsid w:val="00C50C6D"/>
    <w:rsid w:val="00C518F2"/>
    <w:rsid w:val="00C51DF0"/>
    <w:rsid w:val="00C53EB1"/>
    <w:rsid w:val="00C541AF"/>
    <w:rsid w:val="00C55C17"/>
    <w:rsid w:val="00C567E7"/>
    <w:rsid w:val="00C571B8"/>
    <w:rsid w:val="00C57BBA"/>
    <w:rsid w:val="00C57FB3"/>
    <w:rsid w:val="00C60105"/>
    <w:rsid w:val="00C611A4"/>
    <w:rsid w:val="00C63BA4"/>
    <w:rsid w:val="00C640E4"/>
    <w:rsid w:val="00C64A75"/>
    <w:rsid w:val="00C6503B"/>
    <w:rsid w:val="00C656A7"/>
    <w:rsid w:val="00C71144"/>
    <w:rsid w:val="00C719BF"/>
    <w:rsid w:val="00C7272B"/>
    <w:rsid w:val="00C72B52"/>
    <w:rsid w:val="00C75AB2"/>
    <w:rsid w:val="00C75EFA"/>
    <w:rsid w:val="00C7784C"/>
    <w:rsid w:val="00C77A4F"/>
    <w:rsid w:val="00C8063D"/>
    <w:rsid w:val="00C807F7"/>
    <w:rsid w:val="00C80924"/>
    <w:rsid w:val="00C80A9F"/>
    <w:rsid w:val="00C83F9F"/>
    <w:rsid w:val="00C84253"/>
    <w:rsid w:val="00C8567E"/>
    <w:rsid w:val="00C858D5"/>
    <w:rsid w:val="00C85906"/>
    <w:rsid w:val="00C872AD"/>
    <w:rsid w:val="00C9072E"/>
    <w:rsid w:val="00C94C3D"/>
    <w:rsid w:val="00C963C3"/>
    <w:rsid w:val="00C97590"/>
    <w:rsid w:val="00CA4F33"/>
    <w:rsid w:val="00CA6B2B"/>
    <w:rsid w:val="00CA7991"/>
    <w:rsid w:val="00CB1420"/>
    <w:rsid w:val="00CB2009"/>
    <w:rsid w:val="00CB30D7"/>
    <w:rsid w:val="00CB4988"/>
    <w:rsid w:val="00CB5920"/>
    <w:rsid w:val="00CB5AEA"/>
    <w:rsid w:val="00CC2054"/>
    <w:rsid w:val="00CC2139"/>
    <w:rsid w:val="00CC2DAC"/>
    <w:rsid w:val="00CC4085"/>
    <w:rsid w:val="00CD0DED"/>
    <w:rsid w:val="00CD1CCC"/>
    <w:rsid w:val="00CD2AC9"/>
    <w:rsid w:val="00CD31A1"/>
    <w:rsid w:val="00CD4227"/>
    <w:rsid w:val="00CD7189"/>
    <w:rsid w:val="00CD771F"/>
    <w:rsid w:val="00CE0D06"/>
    <w:rsid w:val="00CE141C"/>
    <w:rsid w:val="00CE481B"/>
    <w:rsid w:val="00CE5781"/>
    <w:rsid w:val="00CE63A6"/>
    <w:rsid w:val="00CE6F32"/>
    <w:rsid w:val="00CF0C59"/>
    <w:rsid w:val="00CF102B"/>
    <w:rsid w:val="00CF282E"/>
    <w:rsid w:val="00CF2AC3"/>
    <w:rsid w:val="00CF363D"/>
    <w:rsid w:val="00CF418D"/>
    <w:rsid w:val="00CF5730"/>
    <w:rsid w:val="00D07742"/>
    <w:rsid w:val="00D07950"/>
    <w:rsid w:val="00D07A91"/>
    <w:rsid w:val="00D10FCC"/>
    <w:rsid w:val="00D151CF"/>
    <w:rsid w:val="00D153D8"/>
    <w:rsid w:val="00D15FB6"/>
    <w:rsid w:val="00D1757C"/>
    <w:rsid w:val="00D20143"/>
    <w:rsid w:val="00D20ED1"/>
    <w:rsid w:val="00D23595"/>
    <w:rsid w:val="00D23C5A"/>
    <w:rsid w:val="00D25756"/>
    <w:rsid w:val="00D279D4"/>
    <w:rsid w:val="00D30C9C"/>
    <w:rsid w:val="00D31241"/>
    <w:rsid w:val="00D3151C"/>
    <w:rsid w:val="00D31DC2"/>
    <w:rsid w:val="00D3259D"/>
    <w:rsid w:val="00D33717"/>
    <w:rsid w:val="00D33B44"/>
    <w:rsid w:val="00D34FAF"/>
    <w:rsid w:val="00D36955"/>
    <w:rsid w:val="00D36D3D"/>
    <w:rsid w:val="00D377DB"/>
    <w:rsid w:val="00D40059"/>
    <w:rsid w:val="00D41D28"/>
    <w:rsid w:val="00D4282C"/>
    <w:rsid w:val="00D43665"/>
    <w:rsid w:val="00D44039"/>
    <w:rsid w:val="00D4515D"/>
    <w:rsid w:val="00D47BFA"/>
    <w:rsid w:val="00D5170B"/>
    <w:rsid w:val="00D51CBC"/>
    <w:rsid w:val="00D51E3C"/>
    <w:rsid w:val="00D5348F"/>
    <w:rsid w:val="00D54DEC"/>
    <w:rsid w:val="00D55E78"/>
    <w:rsid w:val="00D57364"/>
    <w:rsid w:val="00D57E9F"/>
    <w:rsid w:val="00D62574"/>
    <w:rsid w:val="00D62C9C"/>
    <w:rsid w:val="00D63829"/>
    <w:rsid w:val="00D63CDB"/>
    <w:rsid w:val="00D650C7"/>
    <w:rsid w:val="00D65118"/>
    <w:rsid w:val="00D67216"/>
    <w:rsid w:val="00D6768B"/>
    <w:rsid w:val="00D67847"/>
    <w:rsid w:val="00D70D1E"/>
    <w:rsid w:val="00D715B4"/>
    <w:rsid w:val="00D72E22"/>
    <w:rsid w:val="00D73A51"/>
    <w:rsid w:val="00D7497B"/>
    <w:rsid w:val="00D74C6E"/>
    <w:rsid w:val="00D753B6"/>
    <w:rsid w:val="00D7577B"/>
    <w:rsid w:val="00D75F4B"/>
    <w:rsid w:val="00D760C7"/>
    <w:rsid w:val="00D77C72"/>
    <w:rsid w:val="00D80DCA"/>
    <w:rsid w:val="00D80EBC"/>
    <w:rsid w:val="00D81250"/>
    <w:rsid w:val="00D81CD6"/>
    <w:rsid w:val="00D81D1B"/>
    <w:rsid w:val="00D82E3B"/>
    <w:rsid w:val="00D83D7B"/>
    <w:rsid w:val="00D85716"/>
    <w:rsid w:val="00D86A6F"/>
    <w:rsid w:val="00D86D88"/>
    <w:rsid w:val="00D91096"/>
    <w:rsid w:val="00D91812"/>
    <w:rsid w:val="00D91F20"/>
    <w:rsid w:val="00D92C1A"/>
    <w:rsid w:val="00D963C3"/>
    <w:rsid w:val="00DA1891"/>
    <w:rsid w:val="00DA2D85"/>
    <w:rsid w:val="00DA37D5"/>
    <w:rsid w:val="00DA4193"/>
    <w:rsid w:val="00DA434B"/>
    <w:rsid w:val="00DA539E"/>
    <w:rsid w:val="00DA7432"/>
    <w:rsid w:val="00DB50FC"/>
    <w:rsid w:val="00DB5104"/>
    <w:rsid w:val="00DB7994"/>
    <w:rsid w:val="00DC0A36"/>
    <w:rsid w:val="00DC4793"/>
    <w:rsid w:val="00DC543A"/>
    <w:rsid w:val="00DC575C"/>
    <w:rsid w:val="00DC598F"/>
    <w:rsid w:val="00DC5B7E"/>
    <w:rsid w:val="00DC6A42"/>
    <w:rsid w:val="00DD021B"/>
    <w:rsid w:val="00DD2CC6"/>
    <w:rsid w:val="00DD3908"/>
    <w:rsid w:val="00DD5D44"/>
    <w:rsid w:val="00DD6C70"/>
    <w:rsid w:val="00DE1091"/>
    <w:rsid w:val="00DE150C"/>
    <w:rsid w:val="00DE2743"/>
    <w:rsid w:val="00DE311C"/>
    <w:rsid w:val="00DE3192"/>
    <w:rsid w:val="00DE32AF"/>
    <w:rsid w:val="00DE3652"/>
    <w:rsid w:val="00DE4762"/>
    <w:rsid w:val="00DE5931"/>
    <w:rsid w:val="00DE6B25"/>
    <w:rsid w:val="00DE729E"/>
    <w:rsid w:val="00DE79C0"/>
    <w:rsid w:val="00DF082D"/>
    <w:rsid w:val="00DF0CD9"/>
    <w:rsid w:val="00DF5BF9"/>
    <w:rsid w:val="00DF6404"/>
    <w:rsid w:val="00DF7BCB"/>
    <w:rsid w:val="00E0260F"/>
    <w:rsid w:val="00E04872"/>
    <w:rsid w:val="00E04935"/>
    <w:rsid w:val="00E04F21"/>
    <w:rsid w:val="00E0720A"/>
    <w:rsid w:val="00E13A53"/>
    <w:rsid w:val="00E13DB2"/>
    <w:rsid w:val="00E140A2"/>
    <w:rsid w:val="00E15653"/>
    <w:rsid w:val="00E16197"/>
    <w:rsid w:val="00E17418"/>
    <w:rsid w:val="00E2192F"/>
    <w:rsid w:val="00E2273F"/>
    <w:rsid w:val="00E2294D"/>
    <w:rsid w:val="00E22EEC"/>
    <w:rsid w:val="00E2596D"/>
    <w:rsid w:val="00E2635D"/>
    <w:rsid w:val="00E30134"/>
    <w:rsid w:val="00E315FB"/>
    <w:rsid w:val="00E32457"/>
    <w:rsid w:val="00E32B64"/>
    <w:rsid w:val="00E34C92"/>
    <w:rsid w:val="00E35A68"/>
    <w:rsid w:val="00E370B4"/>
    <w:rsid w:val="00E40746"/>
    <w:rsid w:val="00E4153A"/>
    <w:rsid w:val="00E423B3"/>
    <w:rsid w:val="00E44695"/>
    <w:rsid w:val="00E44C81"/>
    <w:rsid w:val="00E4512D"/>
    <w:rsid w:val="00E5254D"/>
    <w:rsid w:val="00E570FD"/>
    <w:rsid w:val="00E607DF"/>
    <w:rsid w:val="00E60E84"/>
    <w:rsid w:val="00E61B48"/>
    <w:rsid w:val="00E62C7B"/>
    <w:rsid w:val="00E62CFA"/>
    <w:rsid w:val="00E63EBA"/>
    <w:rsid w:val="00E64179"/>
    <w:rsid w:val="00E71E74"/>
    <w:rsid w:val="00E73B42"/>
    <w:rsid w:val="00E74D87"/>
    <w:rsid w:val="00E759FB"/>
    <w:rsid w:val="00E80007"/>
    <w:rsid w:val="00E80E0A"/>
    <w:rsid w:val="00E80F8B"/>
    <w:rsid w:val="00E82400"/>
    <w:rsid w:val="00E82E26"/>
    <w:rsid w:val="00E85D1D"/>
    <w:rsid w:val="00E87686"/>
    <w:rsid w:val="00E87F1E"/>
    <w:rsid w:val="00E909C9"/>
    <w:rsid w:val="00E91A92"/>
    <w:rsid w:val="00E91F74"/>
    <w:rsid w:val="00E94C9C"/>
    <w:rsid w:val="00E958A0"/>
    <w:rsid w:val="00E962E4"/>
    <w:rsid w:val="00EA098D"/>
    <w:rsid w:val="00EA13E5"/>
    <w:rsid w:val="00EA1584"/>
    <w:rsid w:val="00EA3DCE"/>
    <w:rsid w:val="00EA4232"/>
    <w:rsid w:val="00EA47C7"/>
    <w:rsid w:val="00EA6587"/>
    <w:rsid w:val="00EA6F59"/>
    <w:rsid w:val="00EB0FEC"/>
    <w:rsid w:val="00EB14AB"/>
    <w:rsid w:val="00EB1C15"/>
    <w:rsid w:val="00EB29B4"/>
    <w:rsid w:val="00EB300A"/>
    <w:rsid w:val="00EB55DE"/>
    <w:rsid w:val="00EB59B7"/>
    <w:rsid w:val="00EB738F"/>
    <w:rsid w:val="00EC00D2"/>
    <w:rsid w:val="00EC0549"/>
    <w:rsid w:val="00EC0B8E"/>
    <w:rsid w:val="00EC0BF4"/>
    <w:rsid w:val="00EC2786"/>
    <w:rsid w:val="00EC39F4"/>
    <w:rsid w:val="00EC4662"/>
    <w:rsid w:val="00EC4807"/>
    <w:rsid w:val="00EC483F"/>
    <w:rsid w:val="00ED0A01"/>
    <w:rsid w:val="00ED0B4D"/>
    <w:rsid w:val="00ED0EC3"/>
    <w:rsid w:val="00ED193D"/>
    <w:rsid w:val="00ED2545"/>
    <w:rsid w:val="00ED39F6"/>
    <w:rsid w:val="00ED3E26"/>
    <w:rsid w:val="00ED6AA8"/>
    <w:rsid w:val="00ED7C33"/>
    <w:rsid w:val="00ED7DAA"/>
    <w:rsid w:val="00ED7F3C"/>
    <w:rsid w:val="00EE0D03"/>
    <w:rsid w:val="00EE3A3C"/>
    <w:rsid w:val="00EE4079"/>
    <w:rsid w:val="00EE4751"/>
    <w:rsid w:val="00EE50EE"/>
    <w:rsid w:val="00EE5420"/>
    <w:rsid w:val="00EE57BC"/>
    <w:rsid w:val="00EE5970"/>
    <w:rsid w:val="00EE738F"/>
    <w:rsid w:val="00EE7BF9"/>
    <w:rsid w:val="00EE7D46"/>
    <w:rsid w:val="00EF00BE"/>
    <w:rsid w:val="00EF03DF"/>
    <w:rsid w:val="00EF129E"/>
    <w:rsid w:val="00EF356E"/>
    <w:rsid w:val="00EF448A"/>
    <w:rsid w:val="00EF5206"/>
    <w:rsid w:val="00EF6EB1"/>
    <w:rsid w:val="00EF7389"/>
    <w:rsid w:val="00F0048D"/>
    <w:rsid w:val="00F005B3"/>
    <w:rsid w:val="00F00A79"/>
    <w:rsid w:val="00F012B4"/>
    <w:rsid w:val="00F03503"/>
    <w:rsid w:val="00F038FA"/>
    <w:rsid w:val="00F03B88"/>
    <w:rsid w:val="00F03D4C"/>
    <w:rsid w:val="00F05591"/>
    <w:rsid w:val="00F06AEE"/>
    <w:rsid w:val="00F10D1F"/>
    <w:rsid w:val="00F11696"/>
    <w:rsid w:val="00F16B88"/>
    <w:rsid w:val="00F16EB0"/>
    <w:rsid w:val="00F17021"/>
    <w:rsid w:val="00F23059"/>
    <w:rsid w:val="00F23A95"/>
    <w:rsid w:val="00F254A2"/>
    <w:rsid w:val="00F25B57"/>
    <w:rsid w:val="00F31A65"/>
    <w:rsid w:val="00F31F90"/>
    <w:rsid w:val="00F339F4"/>
    <w:rsid w:val="00F343E2"/>
    <w:rsid w:val="00F35CC5"/>
    <w:rsid w:val="00F35DD8"/>
    <w:rsid w:val="00F36C2E"/>
    <w:rsid w:val="00F40081"/>
    <w:rsid w:val="00F4036A"/>
    <w:rsid w:val="00F41AE7"/>
    <w:rsid w:val="00F458FB"/>
    <w:rsid w:val="00F45FD9"/>
    <w:rsid w:val="00F46484"/>
    <w:rsid w:val="00F466C0"/>
    <w:rsid w:val="00F46900"/>
    <w:rsid w:val="00F47A02"/>
    <w:rsid w:val="00F502EB"/>
    <w:rsid w:val="00F50F33"/>
    <w:rsid w:val="00F50FB5"/>
    <w:rsid w:val="00F5279F"/>
    <w:rsid w:val="00F53919"/>
    <w:rsid w:val="00F55228"/>
    <w:rsid w:val="00F60396"/>
    <w:rsid w:val="00F60D3B"/>
    <w:rsid w:val="00F61051"/>
    <w:rsid w:val="00F61985"/>
    <w:rsid w:val="00F61F18"/>
    <w:rsid w:val="00F621E9"/>
    <w:rsid w:val="00F63721"/>
    <w:rsid w:val="00F64258"/>
    <w:rsid w:val="00F64F84"/>
    <w:rsid w:val="00F65521"/>
    <w:rsid w:val="00F666BE"/>
    <w:rsid w:val="00F6720D"/>
    <w:rsid w:val="00F67A10"/>
    <w:rsid w:val="00F704CD"/>
    <w:rsid w:val="00F70DA9"/>
    <w:rsid w:val="00F7102B"/>
    <w:rsid w:val="00F717C7"/>
    <w:rsid w:val="00F72EE6"/>
    <w:rsid w:val="00F74A06"/>
    <w:rsid w:val="00F76092"/>
    <w:rsid w:val="00F76929"/>
    <w:rsid w:val="00F77D19"/>
    <w:rsid w:val="00F80A95"/>
    <w:rsid w:val="00F80C87"/>
    <w:rsid w:val="00F8119B"/>
    <w:rsid w:val="00F81EE4"/>
    <w:rsid w:val="00F839CA"/>
    <w:rsid w:val="00F853D8"/>
    <w:rsid w:val="00F8771D"/>
    <w:rsid w:val="00F90583"/>
    <w:rsid w:val="00F9282A"/>
    <w:rsid w:val="00F94047"/>
    <w:rsid w:val="00F96DD9"/>
    <w:rsid w:val="00FA0B4D"/>
    <w:rsid w:val="00FA0CDD"/>
    <w:rsid w:val="00FA1591"/>
    <w:rsid w:val="00FA1A15"/>
    <w:rsid w:val="00FA1F3A"/>
    <w:rsid w:val="00FA2294"/>
    <w:rsid w:val="00FA353F"/>
    <w:rsid w:val="00FA4DD8"/>
    <w:rsid w:val="00FA5192"/>
    <w:rsid w:val="00FA51CD"/>
    <w:rsid w:val="00FA5BA6"/>
    <w:rsid w:val="00FA6431"/>
    <w:rsid w:val="00FA671B"/>
    <w:rsid w:val="00FA6AB5"/>
    <w:rsid w:val="00FB020E"/>
    <w:rsid w:val="00FB5994"/>
    <w:rsid w:val="00FB6ACD"/>
    <w:rsid w:val="00FB74CD"/>
    <w:rsid w:val="00FB7E59"/>
    <w:rsid w:val="00FC163B"/>
    <w:rsid w:val="00FC1B1A"/>
    <w:rsid w:val="00FC2498"/>
    <w:rsid w:val="00FD2188"/>
    <w:rsid w:val="00FD3F27"/>
    <w:rsid w:val="00FD61CA"/>
    <w:rsid w:val="00FD6C81"/>
    <w:rsid w:val="00FE0FAC"/>
    <w:rsid w:val="00FE1455"/>
    <w:rsid w:val="00FE377F"/>
    <w:rsid w:val="00FE3F91"/>
    <w:rsid w:val="00FE5DB2"/>
    <w:rsid w:val="00FE750B"/>
    <w:rsid w:val="00FF1E07"/>
    <w:rsid w:val="00FF2DE4"/>
    <w:rsid w:val="00FF3F3F"/>
    <w:rsid w:val="00FF420E"/>
    <w:rsid w:val="00FF73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2A888"/>
  <w15:chartTrackingRefBased/>
  <w15:docId w15:val="{27A674A2-F0C1-48AA-AEF3-65D8D0E1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82"/>
    <w:pPr>
      <w:spacing w:after="5" w:line="472" w:lineRule="auto"/>
      <w:ind w:left="10" w:right="71" w:hanging="10"/>
      <w:jc w:val="both"/>
    </w:pPr>
    <w:rPr>
      <w:rFonts w:ascii="Arial" w:eastAsia="Times New Roman" w:hAnsi="Arial" w:cs="Times New Roman"/>
      <w:color w:val="000000"/>
      <w:sz w:val="24"/>
      <w:lang w:eastAsia="en-ID"/>
    </w:rPr>
  </w:style>
  <w:style w:type="paragraph" w:styleId="Heading1">
    <w:name w:val="heading 1"/>
    <w:basedOn w:val="Normal"/>
    <w:next w:val="Normal"/>
    <w:link w:val="Heading1Char"/>
    <w:uiPriority w:val="9"/>
    <w:qFormat/>
    <w:rsid w:val="00053C15"/>
    <w:pPr>
      <w:keepNext/>
      <w:keepLines/>
      <w:numPr>
        <w:numId w:val="110"/>
      </w:numPr>
      <w:spacing w:before="240" w:after="0" w:line="259" w:lineRule="auto"/>
      <w:ind w:right="0"/>
      <w:jc w:val="left"/>
      <w:outlineLvl w:val="0"/>
    </w:pPr>
    <w:rPr>
      <w:rFonts w:eastAsiaTheme="majorEastAsia" w:cstheme="majorBidi"/>
      <w:b/>
      <w:color w:val="000000" w:themeColor="text1"/>
      <w:kern w:val="0"/>
      <w:sz w:val="28"/>
      <w:szCs w:val="32"/>
      <w:lang w:val="en-US" w:eastAsia="en-US"/>
      <w14:ligatures w14:val="none"/>
    </w:rPr>
  </w:style>
  <w:style w:type="paragraph" w:styleId="Heading2">
    <w:name w:val="heading 2"/>
    <w:basedOn w:val="Normal"/>
    <w:next w:val="Normal"/>
    <w:link w:val="Heading2Char"/>
    <w:uiPriority w:val="9"/>
    <w:unhideWhenUsed/>
    <w:qFormat/>
    <w:rsid w:val="0049021C"/>
    <w:pPr>
      <w:keepNext/>
      <w:keepLines/>
      <w:spacing w:before="40" w:after="0" w:line="259" w:lineRule="auto"/>
      <w:ind w:left="0" w:right="0" w:firstLine="0"/>
      <w:jc w:val="left"/>
      <w:outlineLvl w:val="1"/>
    </w:pPr>
    <w:rPr>
      <w:rFonts w:eastAsiaTheme="majorEastAsia" w:cstheme="majorBidi"/>
      <w:color w:val="auto"/>
      <w:kern w:val="0"/>
      <w:szCs w:val="26"/>
      <w:lang w:val="en-US" w:eastAsia="en-US"/>
      <w14:ligatures w14:val="none"/>
    </w:rPr>
  </w:style>
  <w:style w:type="paragraph" w:styleId="Heading3">
    <w:name w:val="heading 3"/>
    <w:basedOn w:val="Normal"/>
    <w:next w:val="Normal"/>
    <w:link w:val="Heading3Char"/>
    <w:uiPriority w:val="9"/>
    <w:unhideWhenUsed/>
    <w:qFormat/>
    <w:rsid w:val="0079766E"/>
    <w:pPr>
      <w:keepNext/>
      <w:keepLines/>
      <w:numPr>
        <w:ilvl w:val="2"/>
        <w:numId w:val="110"/>
      </w:numPr>
      <w:spacing w:before="40" w:after="0" w:line="259" w:lineRule="auto"/>
      <w:ind w:right="0"/>
      <w:jc w:val="left"/>
      <w:outlineLvl w:val="2"/>
    </w:pPr>
    <w:rPr>
      <w:rFonts w:eastAsiaTheme="majorEastAsia" w:cstheme="majorBidi"/>
      <w:b/>
      <w:color w:val="000000" w:themeColor="text1"/>
      <w:kern w:val="0"/>
      <w:szCs w:val="24"/>
      <w:lang w:val="en-US" w:eastAsia="en-US"/>
      <w14:ligatures w14:val="none"/>
    </w:rPr>
  </w:style>
  <w:style w:type="paragraph" w:styleId="Heading4">
    <w:name w:val="heading 4"/>
    <w:basedOn w:val="Normal"/>
    <w:next w:val="Normal"/>
    <w:link w:val="Heading4Char"/>
    <w:uiPriority w:val="9"/>
    <w:unhideWhenUsed/>
    <w:qFormat/>
    <w:rsid w:val="0079766E"/>
    <w:pPr>
      <w:keepNext/>
      <w:keepLines/>
      <w:numPr>
        <w:ilvl w:val="3"/>
        <w:numId w:val="110"/>
      </w:numPr>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677210"/>
    <w:pPr>
      <w:keepNext/>
      <w:keepLines/>
      <w:numPr>
        <w:ilvl w:val="4"/>
        <w:numId w:val="110"/>
      </w:numPr>
      <w:spacing w:before="40" w:after="0" w:line="480" w:lineRule="auto"/>
      <w:ind w:right="0"/>
      <w:jc w:val="left"/>
      <w:outlineLvl w:val="4"/>
    </w:pPr>
    <w:rPr>
      <w:rFonts w:eastAsiaTheme="majorEastAsia" w:cstheme="majorBidi"/>
      <w:b/>
      <w:color w:val="000000" w:themeColor="text1"/>
      <w:kern w:val="0"/>
      <w:lang w:val="id-ID" w:eastAsia="en-US"/>
      <w14:ligatures w14:val="none"/>
    </w:rPr>
  </w:style>
  <w:style w:type="paragraph" w:styleId="Heading6">
    <w:name w:val="heading 6"/>
    <w:basedOn w:val="Normal"/>
    <w:next w:val="Normal"/>
    <w:link w:val="Heading6Char"/>
    <w:uiPriority w:val="9"/>
    <w:qFormat/>
    <w:rsid w:val="001F27AA"/>
    <w:pPr>
      <w:keepNext/>
      <w:numPr>
        <w:ilvl w:val="5"/>
        <w:numId w:val="110"/>
      </w:numPr>
      <w:spacing w:after="0" w:line="240" w:lineRule="auto"/>
      <w:ind w:right="0"/>
      <w:jc w:val="center"/>
      <w:outlineLvl w:val="5"/>
    </w:pPr>
    <w:rPr>
      <w:rFonts w:ascii="Times New Roman" w:hAnsi="Times New Roman"/>
      <w:snapToGrid w:val="0"/>
      <w:kern w:val="0"/>
      <w:szCs w:val="20"/>
      <w:lang w:val="en-US" w:eastAsia="en-US"/>
      <w14:ligatures w14:val="none"/>
    </w:rPr>
  </w:style>
  <w:style w:type="paragraph" w:styleId="Heading7">
    <w:name w:val="heading 7"/>
    <w:basedOn w:val="Normal"/>
    <w:next w:val="Normal"/>
    <w:link w:val="Heading7Char"/>
    <w:uiPriority w:val="9"/>
    <w:unhideWhenUsed/>
    <w:qFormat/>
    <w:rsid w:val="0062580B"/>
    <w:pPr>
      <w:keepNext/>
      <w:keepLines/>
      <w:numPr>
        <w:ilvl w:val="6"/>
        <w:numId w:val="110"/>
      </w:numPr>
      <w:spacing w:before="40" w:after="0" w:line="259" w:lineRule="auto"/>
      <w:ind w:right="0"/>
      <w:jc w:val="left"/>
      <w:outlineLvl w:val="6"/>
    </w:pPr>
    <w:rPr>
      <w:rFonts w:asciiTheme="majorHAnsi" w:eastAsiaTheme="majorEastAsia" w:hAnsiTheme="majorHAnsi" w:cstheme="majorBidi"/>
      <w:i/>
      <w:iCs/>
      <w:color w:val="1F3763" w:themeColor="accent1" w:themeShade="7F"/>
      <w:kern w:val="0"/>
      <w:sz w:val="22"/>
      <w:lang w:val="en-GB" w:eastAsia="en-US"/>
      <w14:ligatures w14:val="none"/>
    </w:rPr>
  </w:style>
  <w:style w:type="paragraph" w:styleId="Heading8">
    <w:name w:val="heading 8"/>
    <w:basedOn w:val="Normal"/>
    <w:next w:val="Normal"/>
    <w:link w:val="Heading8Char"/>
    <w:qFormat/>
    <w:rsid w:val="001F27AA"/>
    <w:pPr>
      <w:keepNext/>
      <w:spacing w:after="0" w:line="480" w:lineRule="auto"/>
      <w:ind w:left="0" w:right="0" w:firstLine="0"/>
      <w:outlineLvl w:val="7"/>
    </w:pPr>
    <w:rPr>
      <w:rFonts w:ascii="Times New Roman" w:hAnsi="Times New Roman"/>
      <w:b/>
      <w:color w:val="auto"/>
      <w:kern w:val="0"/>
      <w:szCs w:val="20"/>
      <w:lang w:val="en-US" w:eastAsia="en-US"/>
      <w14:ligatures w14:val="none"/>
    </w:rPr>
  </w:style>
  <w:style w:type="paragraph" w:styleId="Heading9">
    <w:name w:val="heading 9"/>
    <w:basedOn w:val="Normal"/>
    <w:next w:val="Normal"/>
    <w:link w:val="Heading9Char"/>
    <w:uiPriority w:val="9"/>
    <w:qFormat/>
    <w:rsid w:val="0062580B"/>
    <w:pPr>
      <w:keepNext/>
      <w:spacing w:after="0" w:line="240" w:lineRule="auto"/>
      <w:ind w:left="0" w:right="0" w:firstLine="0"/>
      <w:outlineLvl w:val="8"/>
    </w:pPr>
    <w:rPr>
      <w:rFonts w:ascii="Book Antiqua" w:hAnsi="Book Antiqua"/>
      <w:b/>
      <w:color w:val="auto"/>
      <w:kern w:val="0"/>
      <w:szCs w:val="20"/>
      <w:lang w:val="nb-NO"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24707"/>
    <w:pPr>
      <w:spacing w:after="0" w:line="255" w:lineRule="auto"/>
      <w:ind w:left="271" w:hanging="271"/>
      <w:jc w:val="both"/>
    </w:pPr>
    <w:rPr>
      <w:rFonts w:ascii="Times New Roman" w:eastAsia="Times New Roman" w:hAnsi="Times New Roman" w:cs="Times New Roman"/>
      <w:i/>
      <w:color w:val="000000"/>
      <w:sz w:val="20"/>
      <w:lang w:eastAsia="en-ID"/>
    </w:rPr>
  </w:style>
  <w:style w:type="character" w:customStyle="1" w:styleId="footnotedescriptionChar">
    <w:name w:val="footnote description Char"/>
    <w:link w:val="footnotedescription"/>
    <w:rsid w:val="00124707"/>
    <w:rPr>
      <w:rFonts w:ascii="Times New Roman" w:eastAsia="Times New Roman" w:hAnsi="Times New Roman" w:cs="Times New Roman"/>
      <w:i/>
      <w:color w:val="000000"/>
      <w:sz w:val="20"/>
      <w:lang w:eastAsia="en-ID"/>
    </w:rPr>
  </w:style>
  <w:style w:type="character" w:customStyle="1" w:styleId="footnotemark">
    <w:name w:val="footnote mark"/>
    <w:hidden/>
    <w:rsid w:val="00124707"/>
    <w:rPr>
      <w:rFonts w:ascii="Calibri" w:eastAsia="Calibri" w:hAnsi="Calibri" w:cs="Calibri"/>
      <w:color w:val="000000"/>
      <w:sz w:val="20"/>
      <w:vertAlign w:val="superscript"/>
    </w:rPr>
  </w:style>
  <w:style w:type="character" w:customStyle="1" w:styleId="Heading1Char">
    <w:name w:val="Heading 1 Char"/>
    <w:basedOn w:val="DefaultParagraphFont"/>
    <w:link w:val="Heading1"/>
    <w:uiPriority w:val="9"/>
    <w:rsid w:val="00053C15"/>
    <w:rPr>
      <w:rFonts w:ascii="Arial" w:eastAsiaTheme="majorEastAsia" w:hAnsi="Arial" w:cstheme="majorBidi"/>
      <w:b/>
      <w:color w:val="000000" w:themeColor="text1"/>
      <w:kern w:val="0"/>
      <w:sz w:val="28"/>
      <w:szCs w:val="32"/>
      <w:lang w:val="en-US"/>
      <w14:ligatures w14:val="none"/>
    </w:rPr>
  </w:style>
  <w:style w:type="character" w:customStyle="1" w:styleId="Heading2Char">
    <w:name w:val="Heading 2 Char"/>
    <w:basedOn w:val="DefaultParagraphFont"/>
    <w:link w:val="Heading2"/>
    <w:uiPriority w:val="9"/>
    <w:rsid w:val="0049021C"/>
    <w:rPr>
      <w:rFonts w:ascii="Arial" w:eastAsiaTheme="majorEastAsia" w:hAnsi="Arial" w:cstheme="majorBidi"/>
      <w:kern w:val="0"/>
      <w:sz w:val="24"/>
      <w:szCs w:val="26"/>
      <w:lang w:val="en-US"/>
      <w14:ligatures w14:val="none"/>
    </w:rPr>
  </w:style>
  <w:style w:type="character" w:customStyle="1" w:styleId="Heading3Char">
    <w:name w:val="Heading 3 Char"/>
    <w:basedOn w:val="DefaultParagraphFont"/>
    <w:link w:val="Heading3"/>
    <w:uiPriority w:val="9"/>
    <w:rsid w:val="0079766E"/>
    <w:rPr>
      <w:rFonts w:ascii="Arial" w:eastAsiaTheme="majorEastAsia" w:hAnsi="Arial" w:cstheme="majorBidi"/>
      <w:b/>
      <w:color w:val="000000" w:themeColor="text1"/>
      <w:kern w:val="0"/>
      <w:sz w:val="24"/>
      <w:szCs w:val="24"/>
      <w:lang w:val="en-US"/>
      <w14:ligatures w14:val="none"/>
    </w:rPr>
  </w:style>
  <w:style w:type="paragraph" w:styleId="NormalWeb">
    <w:name w:val="Normal (Web)"/>
    <w:basedOn w:val="Normal"/>
    <w:uiPriority w:val="99"/>
    <w:unhideWhenUsed/>
    <w:rsid w:val="00515797"/>
    <w:pPr>
      <w:spacing w:before="100" w:beforeAutospacing="1" w:after="100" w:afterAutospacing="1" w:line="240" w:lineRule="auto"/>
      <w:ind w:left="0" w:right="0" w:firstLine="0"/>
      <w:jc w:val="left"/>
    </w:pPr>
    <w:rPr>
      <w:color w:val="auto"/>
      <w:kern w:val="0"/>
      <w:szCs w:val="24"/>
      <w:lang w:val="en-GB" w:eastAsia="en-GB"/>
      <w14:ligatures w14:val="none"/>
    </w:rPr>
  </w:style>
  <w:style w:type="paragraph" w:styleId="ListParagraph">
    <w:name w:val="List Paragraph"/>
    <w:aliases w:val="Body Text Char1,Char Char2,List Paragraph2,List Paragraph1,skripsi,Body of text,Char Char21,Char Char22,tabel,spasi 2 taiiii,GAMBAR,anak bab,Heading 11,Medium Grid 1 - Accent 21,Body of text+1,Body of text+2,Body of text+3"/>
    <w:basedOn w:val="Normal"/>
    <w:link w:val="ListParagraphChar"/>
    <w:uiPriority w:val="34"/>
    <w:qFormat/>
    <w:rsid w:val="0098265E"/>
    <w:pPr>
      <w:spacing w:after="0" w:line="240" w:lineRule="auto"/>
      <w:ind w:left="720" w:right="0" w:firstLine="0"/>
      <w:contextualSpacing/>
      <w:jc w:val="left"/>
    </w:pPr>
    <w:rPr>
      <w:color w:val="auto"/>
      <w:kern w:val="0"/>
      <w:szCs w:val="24"/>
      <w:lang w:val="en-US" w:eastAsia="en-US"/>
      <w14:ligatures w14:val="none"/>
    </w:rPr>
  </w:style>
  <w:style w:type="character" w:customStyle="1" w:styleId="ListParagraphChar">
    <w:name w:val="List Paragraph Char"/>
    <w:aliases w:val="Body Text Char1 Char,Char Char2 Char,List Paragraph2 Char,List Paragraph1 Char,skripsi Char,Body of text Char,Char Char21 Char,Char Char22 Char,tabel Char,spasi 2 taiiii Char,GAMBAR Char,anak bab Char,Heading 11 Char"/>
    <w:link w:val="ListParagraph"/>
    <w:uiPriority w:val="34"/>
    <w:qFormat/>
    <w:locked/>
    <w:rsid w:val="0098265E"/>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9"/>
    <w:rsid w:val="0079766E"/>
    <w:rPr>
      <w:rFonts w:ascii="Arial" w:eastAsiaTheme="majorEastAsia" w:hAnsi="Arial" w:cstheme="majorBidi"/>
      <w:b/>
      <w:iCs/>
      <w:color w:val="000000" w:themeColor="text1"/>
      <w:sz w:val="24"/>
      <w:lang w:eastAsia="en-ID"/>
    </w:rPr>
  </w:style>
  <w:style w:type="character" w:customStyle="1" w:styleId="Heading5Char">
    <w:name w:val="Heading 5 Char"/>
    <w:basedOn w:val="DefaultParagraphFont"/>
    <w:link w:val="Heading5"/>
    <w:uiPriority w:val="9"/>
    <w:rsid w:val="00677210"/>
    <w:rPr>
      <w:rFonts w:ascii="Arial" w:eastAsiaTheme="majorEastAsia" w:hAnsi="Arial" w:cstheme="majorBidi"/>
      <w:b/>
      <w:color w:val="000000" w:themeColor="text1"/>
      <w:kern w:val="0"/>
      <w:sz w:val="24"/>
      <w:lang w:val="id-ID"/>
      <w14:ligatures w14:val="none"/>
    </w:rPr>
  </w:style>
  <w:style w:type="character" w:customStyle="1" w:styleId="Heading7Char">
    <w:name w:val="Heading 7 Char"/>
    <w:basedOn w:val="DefaultParagraphFont"/>
    <w:link w:val="Heading7"/>
    <w:uiPriority w:val="9"/>
    <w:rsid w:val="0062580B"/>
    <w:rPr>
      <w:rFonts w:asciiTheme="majorHAnsi" w:eastAsiaTheme="majorEastAsia" w:hAnsiTheme="majorHAnsi" w:cstheme="majorBidi"/>
      <w:i/>
      <w:iCs/>
      <w:color w:val="1F3763" w:themeColor="accent1" w:themeShade="7F"/>
      <w:kern w:val="0"/>
      <w:lang w:val="en-GB"/>
      <w14:ligatures w14:val="none"/>
    </w:rPr>
  </w:style>
  <w:style w:type="character" w:customStyle="1" w:styleId="Heading9Char">
    <w:name w:val="Heading 9 Char"/>
    <w:basedOn w:val="DefaultParagraphFont"/>
    <w:link w:val="Heading9"/>
    <w:uiPriority w:val="9"/>
    <w:rsid w:val="0062580B"/>
    <w:rPr>
      <w:rFonts w:ascii="Book Antiqua" w:eastAsia="Times New Roman" w:hAnsi="Book Antiqua" w:cs="Times New Roman"/>
      <w:b/>
      <w:kern w:val="0"/>
      <w:sz w:val="24"/>
      <w:szCs w:val="20"/>
      <w:lang w:val="nb-NO"/>
      <w14:ligatures w14:val="none"/>
    </w:rPr>
  </w:style>
  <w:style w:type="paragraph" w:styleId="Header">
    <w:name w:val="header"/>
    <w:basedOn w:val="Normal"/>
    <w:link w:val="HeaderChar"/>
    <w:uiPriority w:val="99"/>
    <w:unhideWhenUsed/>
    <w:rsid w:val="0062580B"/>
    <w:pPr>
      <w:tabs>
        <w:tab w:val="center" w:pos="4513"/>
        <w:tab w:val="right" w:pos="9026"/>
      </w:tabs>
      <w:spacing w:after="0" w:line="240" w:lineRule="auto"/>
      <w:ind w:left="0" w:right="0" w:firstLine="0"/>
      <w:jc w:val="left"/>
    </w:pPr>
    <w:rPr>
      <w:rFonts w:asciiTheme="minorHAnsi" w:eastAsiaTheme="minorHAnsi" w:hAnsiTheme="minorHAnsi" w:cstheme="minorBidi"/>
      <w:color w:val="auto"/>
      <w:kern w:val="0"/>
      <w:sz w:val="22"/>
      <w:lang w:val="id-ID" w:eastAsia="en-US"/>
      <w14:ligatures w14:val="none"/>
    </w:rPr>
  </w:style>
  <w:style w:type="character" w:customStyle="1" w:styleId="HeaderChar">
    <w:name w:val="Header Char"/>
    <w:basedOn w:val="DefaultParagraphFont"/>
    <w:link w:val="Header"/>
    <w:uiPriority w:val="99"/>
    <w:rsid w:val="0062580B"/>
    <w:rPr>
      <w:kern w:val="0"/>
      <w:lang w:val="id-ID"/>
      <w14:ligatures w14:val="none"/>
    </w:rPr>
  </w:style>
  <w:style w:type="paragraph" w:styleId="Footer">
    <w:name w:val="footer"/>
    <w:basedOn w:val="Normal"/>
    <w:link w:val="FooterChar"/>
    <w:uiPriority w:val="99"/>
    <w:unhideWhenUsed/>
    <w:rsid w:val="0062580B"/>
    <w:pPr>
      <w:tabs>
        <w:tab w:val="center" w:pos="4513"/>
        <w:tab w:val="right" w:pos="9026"/>
      </w:tabs>
      <w:spacing w:after="0" w:line="240" w:lineRule="auto"/>
      <w:ind w:left="0" w:right="0" w:firstLine="0"/>
      <w:jc w:val="left"/>
    </w:pPr>
    <w:rPr>
      <w:rFonts w:asciiTheme="minorHAnsi" w:eastAsiaTheme="minorHAnsi" w:hAnsiTheme="minorHAnsi" w:cstheme="minorBidi"/>
      <w:color w:val="auto"/>
      <w:kern w:val="0"/>
      <w:sz w:val="22"/>
      <w:lang w:val="id-ID" w:eastAsia="en-US"/>
      <w14:ligatures w14:val="none"/>
    </w:rPr>
  </w:style>
  <w:style w:type="character" w:customStyle="1" w:styleId="FooterChar">
    <w:name w:val="Footer Char"/>
    <w:basedOn w:val="DefaultParagraphFont"/>
    <w:link w:val="Footer"/>
    <w:uiPriority w:val="99"/>
    <w:rsid w:val="0062580B"/>
    <w:rPr>
      <w:kern w:val="0"/>
      <w:lang w:val="id-ID"/>
      <w14:ligatures w14:val="none"/>
    </w:rPr>
  </w:style>
  <w:style w:type="paragraph" w:styleId="BodyText">
    <w:name w:val="Body Text"/>
    <w:basedOn w:val="Normal"/>
    <w:link w:val="BodyTextChar"/>
    <w:unhideWhenUsed/>
    <w:rsid w:val="0062580B"/>
    <w:pPr>
      <w:spacing w:after="120" w:line="276" w:lineRule="auto"/>
      <w:ind w:left="0" w:right="0" w:firstLine="0"/>
      <w:jc w:val="left"/>
    </w:pPr>
    <w:rPr>
      <w:rFonts w:asciiTheme="minorHAnsi" w:eastAsiaTheme="minorHAnsi" w:hAnsiTheme="minorHAnsi" w:cstheme="minorBidi"/>
      <w:color w:val="auto"/>
      <w:kern w:val="0"/>
      <w:sz w:val="22"/>
      <w:lang w:val="id-ID" w:eastAsia="en-US"/>
      <w14:ligatures w14:val="none"/>
    </w:rPr>
  </w:style>
  <w:style w:type="character" w:customStyle="1" w:styleId="BodyTextChar">
    <w:name w:val="Body Text Char"/>
    <w:basedOn w:val="DefaultParagraphFont"/>
    <w:link w:val="BodyText"/>
    <w:rsid w:val="0062580B"/>
    <w:rPr>
      <w:kern w:val="0"/>
      <w:lang w:val="id-ID"/>
      <w14:ligatures w14:val="none"/>
    </w:rPr>
  </w:style>
  <w:style w:type="paragraph" w:styleId="NoSpacing">
    <w:name w:val="No Spacing"/>
    <w:aliases w:val="Paragraph"/>
    <w:link w:val="NoSpacingChar"/>
    <w:uiPriority w:val="1"/>
    <w:qFormat/>
    <w:rsid w:val="0062580B"/>
    <w:pPr>
      <w:spacing w:after="0" w:line="240" w:lineRule="auto"/>
    </w:pPr>
    <w:rPr>
      <w:rFonts w:eastAsiaTheme="minorEastAsia"/>
      <w:kern w:val="0"/>
      <w:lang w:val="en-US"/>
      <w14:ligatures w14:val="none"/>
    </w:rPr>
  </w:style>
  <w:style w:type="character" w:customStyle="1" w:styleId="NoSpacingChar">
    <w:name w:val="No Spacing Char"/>
    <w:aliases w:val="Paragraph Char"/>
    <w:basedOn w:val="DefaultParagraphFont"/>
    <w:link w:val="NoSpacing"/>
    <w:uiPriority w:val="1"/>
    <w:rsid w:val="0062580B"/>
    <w:rPr>
      <w:rFonts w:eastAsiaTheme="minorEastAsia"/>
      <w:kern w:val="0"/>
      <w:lang w:val="en-US"/>
      <w14:ligatures w14:val="none"/>
    </w:rPr>
  </w:style>
  <w:style w:type="character" w:styleId="Hyperlink">
    <w:name w:val="Hyperlink"/>
    <w:basedOn w:val="DefaultParagraphFont"/>
    <w:uiPriority w:val="99"/>
    <w:unhideWhenUsed/>
    <w:rsid w:val="0062580B"/>
    <w:rPr>
      <w:color w:val="0563C1" w:themeColor="hyperlink"/>
      <w:u w:val="single"/>
    </w:rPr>
  </w:style>
  <w:style w:type="table" w:styleId="TableGrid">
    <w:name w:val="Table Grid"/>
    <w:basedOn w:val="TableNormal"/>
    <w:uiPriority w:val="39"/>
    <w:rsid w:val="0062580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580B"/>
    <w:pPr>
      <w:outlineLvl w:val="9"/>
    </w:pPr>
  </w:style>
  <w:style w:type="paragraph" w:styleId="TOC1">
    <w:name w:val="toc 1"/>
    <w:basedOn w:val="Normal"/>
    <w:next w:val="Normal"/>
    <w:autoRedefine/>
    <w:uiPriority w:val="39"/>
    <w:unhideWhenUsed/>
    <w:rsid w:val="00733B6F"/>
    <w:pPr>
      <w:tabs>
        <w:tab w:val="left" w:pos="709"/>
        <w:tab w:val="left" w:pos="7371"/>
        <w:tab w:val="left" w:pos="7937"/>
      </w:tabs>
      <w:spacing w:after="100" w:line="240" w:lineRule="auto"/>
      <w:ind w:left="851" w:right="0" w:hanging="851"/>
    </w:pPr>
    <w:rPr>
      <w:rFonts w:eastAsia="Calibri" w:cs="Arial"/>
      <w:bCs/>
      <w:noProof/>
      <w:color w:val="000000" w:themeColor="text1"/>
      <w:kern w:val="0"/>
      <w:szCs w:val="24"/>
      <w:lang w:val="fi-FI" w:eastAsia="en-US"/>
      <w14:ligatures w14:val="none"/>
    </w:rPr>
  </w:style>
  <w:style w:type="paragraph" w:styleId="TOC2">
    <w:name w:val="toc 2"/>
    <w:basedOn w:val="Normal"/>
    <w:next w:val="Normal"/>
    <w:autoRedefine/>
    <w:uiPriority w:val="39"/>
    <w:unhideWhenUsed/>
    <w:rsid w:val="004D707B"/>
    <w:pPr>
      <w:tabs>
        <w:tab w:val="left" w:pos="880"/>
        <w:tab w:val="left" w:pos="992"/>
        <w:tab w:val="left" w:pos="1701"/>
        <w:tab w:val="left" w:leader="dot" w:pos="7371"/>
        <w:tab w:val="right" w:pos="7938"/>
      </w:tabs>
      <w:spacing w:after="100" w:line="240" w:lineRule="auto"/>
      <w:ind w:left="567" w:right="0" w:hanging="425"/>
      <w:jc w:val="left"/>
    </w:pPr>
    <w:rPr>
      <w:rFonts w:eastAsiaTheme="minorHAnsi" w:cs="Arial"/>
      <w:noProof/>
      <w:color w:val="000000" w:themeColor="text1"/>
      <w:kern w:val="0"/>
      <w:szCs w:val="24"/>
      <w:lang w:val="sv-SE" w:eastAsia="en-US"/>
      <w14:ligatures w14:val="none"/>
    </w:rPr>
  </w:style>
  <w:style w:type="paragraph" w:styleId="TOC3">
    <w:name w:val="toc 3"/>
    <w:basedOn w:val="Normal"/>
    <w:next w:val="Normal"/>
    <w:autoRedefine/>
    <w:uiPriority w:val="39"/>
    <w:unhideWhenUsed/>
    <w:rsid w:val="00B14274"/>
    <w:pPr>
      <w:tabs>
        <w:tab w:val="left" w:pos="992"/>
        <w:tab w:val="left" w:pos="1276"/>
        <w:tab w:val="left" w:leader="dot" w:pos="7371"/>
        <w:tab w:val="right" w:pos="7938"/>
      </w:tabs>
      <w:spacing w:after="100" w:line="240" w:lineRule="auto"/>
      <w:ind w:left="1276" w:right="0" w:hanging="709"/>
      <w:jc w:val="left"/>
    </w:pPr>
    <w:rPr>
      <w:rFonts w:eastAsiaTheme="minorHAnsi" w:cs="Arial"/>
      <w:b/>
      <w:bCs/>
      <w:noProof/>
      <w:color w:val="auto"/>
      <w:kern w:val="0"/>
      <w:szCs w:val="24"/>
      <w:lang w:val="en-US" w:eastAsia="en-US"/>
      <w14:ligatures w14:val="none"/>
    </w:rPr>
  </w:style>
  <w:style w:type="character" w:customStyle="1" w:styleId="m-1799609733863648859m-2648262970025470483bumpedfont15">
    <w:name w:val="m-1799609733863648859m-2648262970025470483bumpedfont15"/>
    <w:basedOn w:val="DefaultParagraphFont"/>
    <w:rsid w:val="0062580B"/>
  </w:style>
  <w:style w:type="character" w:styleId="Emphasis">
    <w:name w:val="Emphasis"/>
    <w:basedOn w:val="DefaultParagraphFont"/>
    <w:uiPriority w:val="20"/>
    <w:qFormat/>
    <w:rsid w:val="0062580B"/>
    <w:rPr>
      <w:i/>
      <w:iCs/>
    </w:rPr>
  </w:style>
  <w:style w:type="character" w:customStyle="1" w:styleId="m3630591854445844811bumpedfont15">
    <w:name w:val="m3630591854445844811bumpedfont15"/>
    <w:basedOn w:val="DefaultParagraphFont"/>
    <w:rsid w:val="0062580B"/>
  </w:style>
  <w:style w:type="paragraph" w:styleId="Title">
    <w:name w:val="Title"/>
    <w:basedOn w:val="Normal"/>
    <w:link w:val="TitleChar"/>
    <w:qFormat/>
    <w:rsid w:val="0062580B"/>
    <w:pPr>
      <w:spacing w:after="0" w:line="240" w:lineRule="auto"/>
      <w:ind w:left="0" w:right="0" w:firstLine="0"/>
      <w:jc w:val="center"/>
    </w:pPr>
    <w:rPr>
      <w:rFonts w:ascii="Tahoma" w:hAnsi="Tahoma" w:cs="Tahoma"/>
      <w:b/>
      <w:bCs/>
      <w:color w:val="auto"/>
      <w:kern w:val="0"/>
      <w:szCs w:val="24"/>
      <w:lang w:val="en-US" w:eastAsia="en-US"/>
      <w14:ligatures w14:val="none"/>
    </w:rPr>
  </w:style>
  <w:style w:type="character" w:customStyle="1" w:styleId="TitleChar">
    <w:name w:val="Title Char"/>
    <w:basedOn w:val="DefaultParagraphFont"/>
    <w:link w:val="Title"/>
    <w:rsid w:val="0062580B"/>
    <w:rPr>
      <w:rFonts w:ascii="Tahoma" w:eastAsia="Times New Roman" w:hAnsi="Tahoma" w:cs="Tahoma"/>
      <w:b/>
      <w:bCs/>
      <w:kern w:val="0"/>
      <w:sz w:val="24"/>
      <w:szCs w:val="24"/>
      <w:lang w:val="en-US"/>
      <w14:ligatures w14:val="none"/>
    </w:rPr>
  </w:style>
  <w:style w:type="paragraph" w:styleId="BalloonText">
    <w:name w:val="Balloon Text"/>
    <w:basedOn w:val="Normal"/>
    <w:link w:val="BalloonTextChar"/>
    <w:uiPriority w:val="99"/>
    <w:unhideWhenUsed/>
    <w:rsid w:val="0062580B"/>
    <w:pPr>
      <w:spacing w:after="0" w:line="240" w:lineRule="auto"/>
      <w:ind w:left="0" w:right="0" w:firstLine="0"/>
      <w:jc w:val="left"/>
    </w:pPr>
    <w:rPr>
      <w:rFonts w:ascii="Tahoma" w:eastAsiaTheme="minorHAnsi" w:hAnsi="Tahoma" w:cs="Tahoma"/>
      <w:color w:val="auto"/>
      <w:kern w:val="0"/>
      <w:sz w:val="16"/>
      <w:szCs w:val="16"/>
      <w:lang w:val="id-ID" w:eastAsia="en-US"/>
      <w14:ligatures w14:val="none"/>
    </w:rPr>
  </w:style>
  <w:style w:type="character" w:customStyle="1" w:styleId="BalloonTextChar">
    <w:name w:val="Balloon Text Char"/>
    <w:basedOn w:val="DefaultParagraphFont"/>
    <w:link w:val="BalloonText"/>
    <w:uiPriority w:val="99"/>
    <w:rsid w:val="0062580B"/>
    <w:rPr>
      <w:rFonts w:ascii="Tahoma" w:hAnsi="Tahoma" w:cs="Tahoma"/>
      <w:kern w:val="0"/>
      <w:sz w:val="16"/>
      <w:szCs w:val="16"/>
      <w:lang w:val="id-ID"/>
      <w14:ligatures w14:val="none"/>
    </w:rPr>
  </w:style>
  <w:style w:type="character" w:styleId="PlaceholderText">
    <w:name w:val="Placeholder Text"/>
    <w:basedOn w:val="DefaultParagraphFont"/>
    <w:uiPriority w:val="99"/>
    <w:rsid w:val="0062580B"/>
    <w:rPr>
      <w:color w:val="808080"/>
    </w:rPr>
  </w:style>
  <w:style w:type="paragraph" w:customStyle="1" w:styleId="Default">
    <w:name w:val="Default"/>
    <w:rsid w:val="0062580B"/>
    <w:pPr>
      <w:autoSpaceDE w:val="0"/>
      <w:autoSpaceDN w:val="0"/>
      <w:adjustRightInd w:val="0"/>
      <w:spacing w:after="0" w:line="240" w:lineRule="auto"/>
    </w:pPr>
    <w:rPr>
      <w:rFonts w:ascii="Times New Roman" w:hAnsi="Times New Roman" w:cs="Times New Roman"/>
      <w:color w:val="000000"/>
      <w:kern w:val="0"/>
      <w:sz w:val="24"/>
      <w:szCs w:val="24"/>
      <w:lang w:val="id-ID"/>
      <w14:ligatures w14:val="none"/>
    </w:rPr>
  </w:style>
  <w:style w:type="character" w:customStyle="1" w:styleId="a">
    <w:name w:val="a"/>
    <w:basedOn w:val="DefaultParagraphFont"/>
    <w:rsid w:val="0062580B"/>
  </w:style>
  <w:style w:type="character" w:customStyle="1" w:styleId="l7">
    <w:name w:val="l7"/>
    <w:basedOn w:val="DefaultParagraphFont"/>
    <w:rsid w:val="0062580B"/>
  </w:style>
  <w:style w:type="character" w:customStyle="1" w:styleId="l6">
    <w:name w:val="l6"/>
    <w:basedOn w:val="DefaultParagraphFont"/>
    <w:rsid w:val="0062580B"/>
  </w:style>
  <w:style w:type="character" w:customStyle="1" w:styleId="l8">
    <w:name w:val="l8"/>
    <w:basedOn w:val="DefaultParagraphFont"/>
    <w:rsid w:val="0062580B"/>
  </w:style>
  <w:style w:type="character" w:customStyle="1" w:styleId="l10">
    <w:name w:val="l10"/>
    <w:basedOn w:val="DefaultParagraphFont"/>
    <w:rsid w:val="0062580B"/>
  </w:style>
  <w:style w:type="character" w:customStyle="1" w:styleId="l9">
    <w:name w:val="l9"/>
    <w:basedOn w:val="DefaultParagraphFont"/>
    <w:rsid w:val="0062580B"/>
  </w:style>
  <w:style w:type="character" w:customStyle="1" w:styleId="l11">
    <w:name w:val="l11"/>
    <w:basedOn w:val="DefaultParagraphFont"/>
    <w:rsid w:val="0062580B"/>
  </w:style>
  <w:style w:type="character" w:customStyle="1" w:styleId="l12">
    <w:name w:val="l12"/>
    <w:basedOn w:val="DefaultParagraphFont"/>
    <w:rsid w:val="0062580B"/>
  </w:style>
  <w:style w:type="paragraph" w:customStyle="1" w:styleId="Normal3">
    <w:name w:val="Normal+3"/>
    <w:basedOn w:val="Default"/>
    <w:next w:val="Default"/>
    <w:uiPriority w:val="99"/>
    <w:rsid w:val="0062580B"/>
    <w:rPr>
      <w:color w:val="auto"/>
    </w:rPr>
  </w:style>
  <w:style w:type="character" w:customStyle="1" w:styleId="citationtitle">
    <w:name w:val="citation_title"/>
    <w:basedOn w:val="DefaultParagraphFont"/>
    <w:rsid w:val="0062580B"/>
  </w:style>
  <w:style w:type="character" w:styleId="Strong">
    <w:name w:val="Strong"/>
    <w:basedOn w:val="DefaultParagraphFont"/>
    <w:uiPriority w:val="22"/>
    <w:qFormat/>
    <w:rsid w:val="0062580B"/>
    <w:rPr>
      <w:b/>
      <w:bCs/>
    </w:rPr>
  </w:style>
  <w:style w:type="character" w:customStyle="1" w:styleId="citationauthor">
    <w:name w:val="citation_author"/>
    <w:basedOn w:val="DefaultParagraphFont"/>
    <w:rsid w:val="0062580B"/>
  </w:style>
  <w:style w:type="paragraph" w:styleId="BodyTextIndent3">
    <w:name w:val="Body Text Indent 3"/>
    <w:basedOn w:val="Normal"/>
    <w:link w:val="BodyTextIndent3Char"/>
    <w:rsid w:val="0062580B"/>
    <w:pPr>
      <w:spacing w:after="0" w:line="468" w:lineRule="auto"/>
      <w:ind w:left="0" w:right="0" w:firstLine="720"/>
    </w:pPr>
    <w:rPr>
      <w:rFonts w:cs="Arial"/>
      <w:color w:val="auto"/>
      <w:kern w:val="28"/>
      <w:szCs w:val="24"/>
      <w:lang w:val="en-GB" w:eastAsia="en-US"/>
      <w14:ligatures w14:val="none"/>
    </w:rPr>
  </w:style>
  <w:style w:type="character" w:customStyle="1" w:styleId="BodyTextIndent3Char">
    <w:name w:val="Body Text Indent 3 Char"/>
    <w:basedOn w:val="DefaultParagraphFont"/>
    <w:link w:val="BodyTextIndent3"/>
    <w:rsid w:val="0062580B"/>
    <w:rPr>
      <w:rFonts w:ascii="Arial" w:eastAsia="Times New Roman" w:hAnsi="Arial" w:cs="Arial"/>
      <w:kern w:val="28"/>
      <w:sz w:val="24"/>
      <w:szCs w:val="24"/>
      <w:lang w:val="en-GB"/>
      <w14:ligatures w14:val="none"/>
    </w:rPr>
  </w:style>
  <w:style w:type="character" w:customStyle="1" w:styleId="itempublisher">
    <w:name w:val="itempublisher"/>
    <w:basedOn w:val="DefaultParagraphFont"/>
    <w:rsid w:val="0062580B"/>
  </w:style>
  <w:style w:type="character" w:customStyle="1" w:styleId="pnlsx">
    <w:name w:val="pnlsx"/>
    <w:basedOn w:val="DefaultParagraphFont"/>
    <w:rsid w:val="0062580B"/>
  </w:style>
  <w:style w:type="character" w:customStyle="1" w:styleId="dmdate">
    <w:name w:val="dm_date"/>
    <w:basedOn w:val="DefaultParagraphFont"/>
    <w:rsid w:val="0062580B"/>
  </w:style>
  <w:style w:type="character" w:customStyle="1" w:styleId="style15">
    <w:name w:val="style15"/>
    <w:basedOn w:val="DefaultParagraphFont"/>
    <w:rsid w:val="0062580B"/>
  </w:style>
  <w:style w:type="paragraph" w:customStyle="1" w:styleId="CM15">
    <w:name w:val="CM15"/>
    <w:basedOn w:val="Normal"/>
    <w:next w:val="Normal"/>
    <w:uiPriority w:val="99"/>
    <w:rsid w:val="0062580B"/>
    <w:pPr>
      <w:widowControl w:val="0"/>
      <w:autoSpaceDE w:val="0"/>
      <w:autoSpaceDN w:val="0"/>
      <w:adjustRightInd w:val="0"/>
      <w:spacing w:after="0" w:line="271" w:lineRule="atLeast"/>
      <w:ind w:left="0" w:right="0" w:firstLine="0"/>
      <w:jc w:val="left"/>
    </w:pPr>
    <w:rPr>
      <w:rFonts w:ascii="Palatino-Linotype,Bold" w:eastAsiaTheme="minorEastAsia" w:hAnsi="Palatino-Linotype,Bold" w:cstheme="minorBidi"/>
      <w:color w:val="auto"/>
      <w:kern w:val="0"/>
      <w:szCs w:val="24"/>
      <w:lang w:val="en-US" w:eastAsia="en-US"/>
      <w14:ligatures w14:val="none"/>
    </w:rPr>
  </w:style>
  <w:style w:type="paragraph" w:customStyle="1" w:styleId="CM22">
    <w:name w:val="CM22"/>
    <w:basedOn w:val="Normal"/>
    <w:next w:val="Normal"/>
    <w:uiPriority w:val="99"/>
    <w:rsid w:val="0062580B"/>
    <w:pPr>
      <w:widowControl w:val="0"/>
      <w:autoSpaceDE w:val="0"/>
      <w:autoSpaceDN w:val="0"/>
      <w:adjustRightInd w:val="0"/>
      <w:spacing w:after="0" w:line="240" w:lineRule="auto"/>
      <w:ind w:left="0" w:right="0" w:firstLine="0"/>
      <w:jc w:val="left"/>
    </w:pPr>
    <w:rPr>
      <w:rFonts w:ascii="Palatino-Linotype,Bold" w:eastAsiaTheme="minorEastAsia" w:hAnsi="Palatino-Linotype,Bold" w:cstheme="minorBidi"/>
      <w:color w:val="auto"/>
      <w:kern w:val="0"/>
      <w:szCs w:val="24"/>
      <w:lang w:val="en-US" w:eastAsia="en-US"/>
      <w14:ligatures w14:val="none"/>
    </w:rPr>
  </w:style>
  <w:style w:type="paragraph" w:customStyle="1" w:styleId="CM16">
    <w:name w:val="CM16"/>
    <w:basedOn w:val="Normal"/>
    <w:next w:val="Normal"/>
    <w:uiPriority w:val="99"/>
    <w:rsid w:val="0062580B"/>
    <w:pPr>
      <w:widowControl w:val="0"/>
      <w:autoSpaceDE w:val="0"/>
      <w:autoSpaceDN w:val="0"/>
      <w:adjustRightInd w:val="0"/>
      <w:spacing w:after="0" w:line="271" w:lineRule="atLeast"/>
      <w:ind w:left="0" w:right="0" w:firstLine="0"/>
      <w:jc w:val="left"/>
    </w:pPr>
    <w:rPr>
      <w:rFonts w:ascii="Palatino-Linotype,Bold" w:eastAsiaTheme="minorEastAsia" w:hAnsi="Palatino-Linotype,Bold" w:cstheme="minorBidi"/>
      <w:color w:val="auto"/>
      <w:kern w:val="0"/>
      <w:szCs w:val="24"/>
      <w:lang w:val="en-US" w:eastAsia="en-US"/>
      <w14:ligatures w14:val="none"/>
    </w:rPr>
  </w:style>
  <w:style w:type="character" w:customStyle="1" w:styleId="nowr">
    <w:name w:val="nowr"/>
    <w:basedOn w:val="DefaultParagraphFont"/>
    <w:rsid w:val="0062580B"/>
  </w:style>
  <w:style w:type="character" w:customStyle="1" w:styleId="personname">
    <w:name w:val="person_name"/>
    <w:basedOn w:val="DefaultParagraphFont"/>
    <w:rsid w:val="0062580B"/>
  </w:style>
  <w:style w:type="paragraph" w:customStyle="1" w:styleId="Section">
    <w:name w:val="Section"/>
    <w:basedOn w:val="Normal"/>
    <w:rsid w:val="0062580B"/>
    <w:pPr>
      <w:spacing w:after="0" w:line="240" w:lineRule="auto"/>
      <w:ind w:left="0" w:right="0" w:firstLine="0"/>
      <w:jc w:val="left"/>
    </w:pPr>
    <w:rPr>
      <w:b/>
      <w:noProof/>
      <w:color w:val="auto"/>
      <w:kern w:val="0"/>
      <w:sz w:val="36"/>
      <w:szCs w:val="20"/>
      <w:lang w:val="en-US" w:eastAsia="en-US"/>
      <w14:ligatures w14:val="none"/>
    </w:rPr>
  </w:style>
  <w:style w:type="paragraph" w:customStyle="1" w:styleId="Style22">
    <w:name w:val="Style 22"/>
    <w:basedOn w:val="Normal"/>
    <w:uiPriority w:val="99"/>
    <w:rsid w:val="0062580B"/>
    <w:pPr>
      <w:widowControl w:val="0"/>
      <w:autoSpaceDE w:val="0"/>
      <w:autoSpaceDN w:val="0"/>
      <w:spacing w:after="0" w:line="230" w:lineRule="auto"/>
      <w:ind w:left="1512" w:right="0" w:firstLine="0"/>
    </w:pPr>
    <w:rPr>
      <w:color w:val="auto"/>
      <w:kern w:val="0"/>
      <w:szCs w:val="24"/>
      <w:lang w:val="en-US" w:eastAsia="en-US"/>
      <w14:ligatures w14:val="none"/>
    </w:rPr>
  </w:style>
  <w:style w:type="paragraph" w:customStyle="1" w:styleId="Style26">
    <w:name w:val="Style 26"/>
    <w:basedOn w:val="Normal"/>
    <w:uiPriority w:val="99"/>
    <w:rsid w:val="0062580B"/>
    <w:pPr>
      <w:widowControl w:val="0"/>
      <w:autoSpaceDE w:val="0"/>
      <w:autoSpaceDN w:val="0"/>
      <w:spacing w:before="180" w:after="0" w:line="528" w:lineRule="exact"/>
      <w:ind w:left="144" w:right="216" w:firstLine="504"/>
    </w:pPr>
    <w:rPr>
      <w:color w:val="auto"/>
      <w:kern w:val="0"/>
      <w:szCs w:val="24"/>
      <w:lang w:val="en-US" w:eastAsia="en-US"/>
      <w14:ligatures w14:val="none"/>
    </w:rPr>
  </w:style>
  <w:style w:type="paragraph" w:customStyle="1" w:styleId="Style16">
    <w:name w:val="Style 16"/>
    <w:basedOn w:val="Normal"/>
    <w:uiPriority w:val="99"/>
    <w:rsid w:val="0062580B"/>
    <w:pPr>
      <w:widowControl w:val="0"/>
      <w:autoSpaceDE w:val="0"/>
      <w:autoSpaceDN w:val="0"/>
      <w:spacing w:after="0" w:line="240" w:lineRule="auto"/>
      <w:ind w:left="1080" w:right="0" w:firstLine="0"/>
      <w:jc w:val="left"/>
    </w:pPr>
    <w:rPr>
      <w:color w:val="auto"/>
      <w:kern w:val="0"/>
      <w:szCs w:val="24"/>
      <w:lang w:val="en-US" w:eastAsia="en-US"/>
      <w14:ligatures w14:val="none"/>
    </w:rPr>
  </w:style>
  <w:style w:type="paragraph" w:customStyle="1" w:styleId="Style14">
    <w:name w:val="Style 14"/>
    <w:basedOn w:val="Normal"/>
    <w:uiPriority w:val="99"/>
    <w:rsid w:val="0062580B"/>
    <w:pPr>
      <w:widowControl w:val="0"/>
      <w:autoSpaceDE w:val="0"/>
      <w:autoSpaceDN w:val="0"/>
      <w:spacing w:before="180" w:after="0" w:line="492" w:lineRule="exact"/>
      <w:ind w:left="72" w:right="72" w:firstLine="504"/>
    </w:pPr>
    <w:rPr>
      <w:b/>
      <w:bCs/>
      <w:color w:val="auto"/>
      <w:kern w:val="0"/>
      <w:sz w:val="25"/>
      <w:szCs w:val="25"/>
      <w:lang w:val="en-US" w:eastAsia="en-US"/>
      <w14:ligatures w14:val="none"/>
    </w:rPr>
  </w:style>
  <w:style w:type="paragraph" w:customStyle="1" w:styleId="Style6">
    <w:name w:val="Style 6"/>
    <w:basedOn w:val="Normal"/>
    <w:uiPriority w:val="99"/>
    <w:rsid w:val="0062580B"/>
    <w:pPr>
      <w:widowControl w:val="0"/>
      <w:autoSpaceDE w:val="0"/>
      <w:autoSpaceDN w:val="0"/>
      <w:spacing w:before="180" w:after="108" w:line="420" w:lineRule="exact"/>
      <w:ind w:left="0" w:right="0" w:firstLine="0"/>
      <w:jc w:val="center"/>
    </w:pPr>
    <w:rPr>
      <w:b/>
      <w:bCs/>
      <w:i/>
      <w:iCs/>
      <w:color w:val="auto"/>
      <w:kern w:val="0"/>
      <w:szCs w:val="24"/>
      <w:lang w:val="en-US" w:eastAsia="en-US"/>
      <w14:ligatures w14:val="none"/>
    </w:rPr>
  </w:style>
  <w:style w:type="paragraph" w:customStyle="1" w:styleId="Style11">
    <w:name w:val="Style 11"/>
    <w:basedOn w:val="Normal"/>
    <w:uiPriority w:val="99"/>
    <w:rsid w:val="0062580B"/>
    <w:pPr>
      <w:widowControl w:val="0"/>
      <w:autoSpaceDE w:val="0"/>
      <w:autoSpaceDN w:val="0"/>
      <w:spacing w:before="216" w:after="0" w:line="528" w:lineRule="exact"/>
      <w:ind w:left="0" w:right="0" w:firstLine="0"/>
    </w:pPr>
    <w:rPr>
      <w:color w:val="auto"/>
      <w:kern w:val="0"/>
      <w:szCs w:val="24"/>
      <w:lang w:val="en-US" w:eastAsia="en-US"/>
      <w14:ligatures w14:val="none"/>
    </w:rPr>
  </w:style>
  <w:style w:type="paragraph" w:customStyle="1" w:styleId="Style40">
    <w:name w:val="Style 4"/>
    <w:basedOn w:val="Normal"/>
    <w:uiPriority w:val="99"/>
    <w:rsid w:val="0062580B"/>
    <w:pPr>
      <w:widowControl w:val="0"/>
      <w:autoSpaceDE w:val="0"/>
      <w:autoSpaceDN w:val="0"/>
      <w:adjustRightInd w:val="0"/>
      <w:spacing w:after="0" w:line="240" w:lineRule="auto"/>
      <w:ind w:left="0" w:right="0" w:firstLine="0"/>
      <w:jc w:val="left"/>
    </w:pPr>
    <w:rPr>
      <w:color w:val="auto"/>
      <w:kern w:val="0"/>
      <w:szCs w:val="24"/>
      <w:lang w:val="en-US" w:eastAsia="en-US"/>
      <w14:ligatures w14:val="none"/>
    </w:rPr>
  </w:style>
  <w:style w:type="character" w:customStyle="1" w:styleId="CharacterStyle2">
    <w:name w:val="Character Style 2"/>
    <w:uiPriority w:val="99"/>
    <w:rsid w:val="0062580B"/>
    <w:rPr>
      <w:sz w:val="25"/>
      <w:szCs w:val="25"/>
    </w:rPr>
  </w:style>
  <w:style w:type="character" w:customStyle="1" w:styleId="CharacterStyle1">
    <w:name w:val="Character Style 1"/>
    <w:uiPriority w:val="99"/>
    <w:rsid w:val="0062580B"/>
    <w:rPr>
      <w:b/>
      <w:bCs/>
      <w:i/>
      <w:iCs/>
      <w:sz w:val="27"/>
      <w:szCs w:val="27"/>
    </w:rPr>
  </w:style>
  <w:style w:type="character" w:customStyle="1" w:styleId="CharacterStyle10">
    <w:name w:val="Character Style 10"/>
    <w:uiPriority w:val="99"/>
    <w:rsid w:val="0062580B"/>
    <w:rPr>
      <w:sz w:val="24"/>
      <w:szCs w:val="24"/>
    </w:rPr>
  </w:style>
  <w:style w:type="character" w:customStyle="1" w:styleId="CharacterStyle6">
    <w:name w:val="Character Style 6"/>
    <w:uiPriority w:val="99"/>
    <w:rsid w:val="0062580B"/>
    <w:rPr>
      <w:b/>
      <w:bCs/>
      <w:i/>
      <w:iCs/>
      <w:sz w:val="24"/>
      <w:szCs w:val="24"/>
    </w:rPr>
  </w:style>
  <w:style w:type="character" w:customStyle="1" w:styleId="CharacterStyle7">
    <w:name w:val="Character Style 7"/>
    <w:uiPriority w:val="99"/>
    <w:rsid w:val="0062580B"/>
    <w:rPr>
      <w:b/>
      <w:bCs/>
      <w:sz w:val="25"/>
      <w:szCs w:val="25"/>
    </w:rPr>
  </w:style>
  <w:style w:type="paragraph" w:customStyle="1" w:styleId="Style1">
    <w:name w:val="Style 1"/>
    <w:uiPriority w:val="99"/>
    <w:rsid w:val="0062580B"/>
    <w:pPr>
      <w:widowControl w:val="0"/>
      <w:autoSpaceDE w:val="0"/>
      <w:autoSpaceDN w:val="0"/>
      <w:spacing w:before="36"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Style10">
    <w:name w:val="Style 10"/>
    <w:uiPriority w:val="99"/>
    <w:rsid w:val="0062580B"/>
    <w:pPr>
      <w:widowControl w:val="0"/>
      <w:autoSpaceDE w:val="0"/>
      <w:autoSpaceDN w:val="0"/>
      <w:spacing w:before="1332" w:after="0" w:line="360" w:lineRule="auto"/>
      <w:jc w:val="both"/>
    </w:pPr>
    <w:rPr>
      <w:rFonts w:ascii="Garamond" w:eastAsia="Times New Roman" w:hAnsi="Garamond" w:cs="Garamond"/>
      <w:b/>
      <w:bCs/>
      <w:kern w:val="0"/>
      <w:sz w:val="24"/>
      <w:szCs w:val="24"/>
      <w:lang w:val="en-US"/>
      <w14:ligatures w14:val="none"/>
    </w:rPr>
  </w:style>
  <w:style w:type="paragraph" w:customStyle="1" w:styleId="Style12">
    <w:name w:val="Style 12"/>
    <w:uiPriority w:val="99"/>
    <w:rsid w:val="0062580B"/>
    <w:pPr>
      <w:widowControl w:val="0"/>
      <w:autoSpaceDE w:val="0"/>
      <w:autoSpaceDN w:val="0"/>
      <w:spacing w:before="180" w:after="0" w:line="240" w:lineRule="auto"/>
      <w:ind w:firstLine="576"/>
      <w:jc w:val="both"/>
    </w:pPr>
    <w:rPr>
      <w:rFonts w:ascii="Bookman Old Style" w:eastAsia="Times New Roman" w:hAnsi="Bookman Old Style" w:cs="Bookman Old Style"/>
      <w:i/>
      <w:iCs/>
      <w:kern w:val="0"/>
      <w:lang w:val="en-US"/>
      <w14:ligatures w14:val="none"/>
    </w:rPr>
  </w:style>
  <w:style w:type="paragraph" w:customStyle="1" w:styleId="Style25">
    <w:name w:val="Style 25"/>
    <w:uiPriority w:val="99"/>
    <w:rsid w:val="0062580B"/>
    <w:pPr>
      <w:widowControl w:val="0"/>
      <w:autoSpaceDE w:val="0"/>
      <w:autoSpaceDN w:val="0"/>
      <w:spacing w:before="180" w:after="0" w:line="240" w:lineRule="auto"/>
      <w:ind w:right="72" w:firstLine="576"/>
      <w:jc w:val="both"/>
    </w:pPr>
    <w:rPr>
      <w:rFonts w:ascii="Times New Roman" w:eastAsia="Times New Roman" w:hAnsi="Times New Roman" w:cs="Times New Roman"/>
      <w:color w:val="4D525A"/>
      <w:kern w:val="0"/>
      <w:sz w:val="24"/>
      <w:szCs w:val="24"/>
      <w:lang w:val="en-US"/>
      <w14:ligatures w14:val="none"/>
    </w:rPr>
  </w:style>
  <w:style w:type="character" w:customStyle="1" w:styleId="WW8Num1z0">
    <w:name w:val="WW8Num1z0"/>
    <w:rsid w:val="0062580B"/>
    <w:rPr>
      <w:rFonts w:ascii="Courier New" w:eastAsia="Times New Roman" w:hAnsi="Courier New" w:cs="Courier New"/>
    </w:rPr>
  </w:style>
  <w:style w:type="character" w:customStyle="1" w:styleId="WW8Num3z0">
    <w:name w:val="WW8Num3z0"/>
    <w:rsid w:val="0062580B"/>
    <w:rPr>
      <w:rFonts w:ascii="Courier New" w:eastAsia="Times New Roman" w:hAnsi="Courier New" w:cs="Courier New"/>
    </w:rPr>
  </w:style>
  <w:style w:type="character" w:customStyle="1" w:styleId="WW8Num8z0">
    <w:name w:val="WW8Num8z0"/>
    <w:rsid w:val="0062580B"/>
    <w:rPr>
      <w:rFonts w:ascii="Courier New" w:eastAsia="Times New Roman" w:hAnsi="Courier New" w:cs="Courier New"/>
    </w:rPr>
  </w:style>
  <w:style w:type="character" w:customStyle="1" w:styleId="WW8Num14z0">
    <w:name w:val="WW8Num14z0"/>
    <w:rsid w:val="0062580B"/>
    <w:rPr>
      <w:rFonts w:ascii="Courier New" w:eastAsia="Times New Roman" w:hAnsi="Courier New" w:cs="Courier New"/>
    </w:rPr>
  </w:style>
  <w:style w:type="character" w:customStyle="1" w:styleId="WW8Num17z0">
    <w:name w:val="WW8Num17z0"/>
    <w:rsid w:val="0062580B"/>
    <w:rPr>
      <w:rFonts w:ascii="Courier New" w:eastAsia="Times New Roman" w:hAnsi="Courier New" w:cs="Courier New"/>
    </w:rPr>
  </w:style>
  <w:style w:type="character" w:customStyle="1" w:styleId="WW8Num35z0">
    <w:name w:val="WW8Num35z0"/>
    <w:rsid w:val="0062580B"/>
    <w:rPr>
      <w:rFonts w:ascii="Symbol" w:eastAsia="Times New Roman" w:hAnsi="Symbol"/>
    </w:rPr>
  </w:style>
  <w:style w:type="character" w:customStyle="1" w:styleId="WW8Num35z1">
    <w:name w:val="WW8Num35z1"/>
    <w:rsid w:val="0062580B"/>
    <w:rPr>
      <w:rFonts w:ascii="Courier New" w:eastAsia="Times New Roman" w:hAnsi="Courier New" w:cs="Courier New"/>
    </w:rPr>
  </w:style>
  <w:style w:type="character" w:customStyle="1" w:styleId="WW8Num35z2">
    <w:name w:val="WW8Num35z2"/>
    <w:rsid w:val="0062580B"/>
    <w:rPr>
      <w:rFonts w:ascii="Wingdings" w:eastAsia="Times New Roman" w:hAnsi="Wingdings"/>
    </w:rPr>
  </w:style>
  <w:style w:type="character" w:customStyle="1" w:styleId="WW8Num1z2">
    <w:name w:val="WW8Num1z2"/>
    <w:rsid w:val="0062580B"/>
    <w:rPr>
      <w:rFonts w:ascii="Wingdings" w:eastAsia="Times New Roman" w:hAnsi="Wingdings"/>
    </w:rPr>
  </w:style>
  <w:style w:type="character" w:customStyle="1" w:styleId="WW8Num1z3">
    <w:name w:val="WW8Num1z3"/>
    <w:rsid w:val="0062580B"/>
    <w:rPr>
      <w:rFonts w:ascii="Symbol" w:eastAsia="Times New Roman" w:hAnsi="Symbol"/>
    </w:rPr>
  </w:style>
  <w:style w:type="character" w:customStyle="1" w:styleId="WW8Num3z2">
    <w:name w:val="WW8Num3z2"/>
    <w:rsid w:val="0062580B"/>
    <w:rPr>
      <w:rFonts w:ascii="Wingdings" w:eastAsia="Times New Roman" w:hAnsi="Wingdings"/>
    </w:rPr>
  </w:style>
  <w:style w:type="character" w:customStyle="1" w:styleId="WW8Num3z3">
    <w:name w:val="WW8Num3z3"/>
    <w:rsid w:val="0062580B"/>
    <w:rPr>
      <w:rFonts w:ascii="Symbol" w:eastAsia="Times New Roman" w:hAnsi="Symbol"/>
    </w:rPr>
  </w:style>
  <w:style w:type="character" w:customStyle="1" w:styleId="WW8Num4z1">
    <w:name w:val="WW8Num4z1"/>
    <w:rsid w:val="0062580B"/>
    <w:rPr>
      <w:rFonts w:ascii="Courier New" w:eastAsia="Times New Roman" w:hAnsi="Courier New" w:cs="Courier New"/>
    </w:rPr>
  </w:style>
  <w:style w:type="character" w:customStyle="1" w:styleId="WW8Num4z2">
    <w:name w:val="WW8Num4z2"/>
    <w:rsid w:val="0062580B"/>
    <w:rPr>
      <w:rFonts w:ascii="Wingdings" w:eastAsia="Times New Roman" w:hAnsi="Wingdings"/>
    </w:rPr>
  </w:style>
  <w:style w:type="character" w:customStyle="1" w:styleId="WW8Num4z3">
    <w:name w:val="WW8Num4z3"/>
    <w:rsid w:val="0062580B"/>
    <w:rPr>
      <w:rFonts w:ascii="Symbol" w:eastAsia="Times New Roman" w:hAnsi="Symbol"/>
    </w:rPr>
  </w:style>
  <w:style w:type="character" w:customStyle="1" w:styleId="WW8Num9z0">
    <w:name w:val="WW8Num9z0"/>
    <w:rsid w:val="0062580B"/>
    <w:rPr>
      <w:rFonts w:ascii="Courier New" w:eastAsia="Times New Roman" w:hAnsi="Courier New" w:cs="Courier New"/>
    </w:rPr>
  </w:style>
  <w:style w:type="character" w:customStyle="1" w:styleId="WW8Num9z2">
    <w:name w:val="WW8Num9z2"/>
    <w:rsid w:val="0062580B"/>
    <w:rPr>
      <w:rFonts w:ascii="Wingdings" w:eastAsia="Times New Roman" w:hAnsi="Wingdings"/>
    </w:rPr>
  </w:style>
  <w:style w:type="character" w:customStyle="1" w:styleId="WW8Num9z3">
    <w:name w:val="WW8Num9z3"/>
    <w:rsid w:val="0062580B"/>
    <w:rPr>
      <w:rFonts w:ascii="Symbol" w:eastAsia="Times New Roman" w:hAnsi="Symbol"/>
    </w:rPr>
  </w:style>
  <w:style w:type="character" w:customStyle="1" w:styleId="WW8Num15z0">
    <w:name w:val="WW8Num15z0"/>
    <w:rsid w:val="0062580B"/>
    <w:rPr>
      <w:rFonts w:ascii="Courier New" w:eastAsia="Times New Roman" w:hAnsi="Courier New" w:cs="Courier New"/>
    </w:rPr>
  </w:style>
  <w:style w:type="character" w:customStyle="1" w:styleId="WW8Num15z2">
    <w:name w:val="WW8Num15z2"/>
    <w:rsid w:val="0062580B"/>
    <w:rPr>
      <w:rFonts w:ascii="Wingdings" w:eastAsia="Times New Roman" w:hAnsi="Wingdings"/>
    </w:rPr>
  </w:style>
  <w:style w:type="character" w:customStyle="1" w:styleId="WW8Num15z3">
    <w:name w:val="WW8Num15z3"/>
    <w:rsid w:val="0062580B"/>
    <w:rPr>
      <w:rFonts w:ascii="Symbol" w:eastAsia="Times New Roman" w:hAnsi="Symbol"/>
    </w:rPr>
  </w:style>
  <w:style w:type="character" w:customStyle="1" w:styleId="WW8Num21z0">
    <w:name w:val="WW8Num21z0"/>
    <w:rsid w:val="0062580B"/>
    <w:rPr>
      <w:rFonts w:ascii="Courier New" w:eastAsia="Times New Roman" w:hAnsi="Courier New" w:cs="Courier New"/>
    </w:rPr>
  </w:style>
  <w:style w:type="character" w:customStyle="1" w:styleId="WW8Num21z2">
    <w:name w:val="WW8Num21z2"/>
    <w:rsid w:val="0062580B"/>
    <w:rPr>
      <w:rFonts w:ascii="Wingdings" w:eastAsia="Times New Roman" w:hAnsi="Wingdings"/>
    </w:rPr>
  </w:style>
  <w:style w:type="character" w:customStyle="1" w:styleId="WW8Num21z3">
    <w:name w:val="WW8Num21z3"/>
    <w:rsid w:val="0062580B"/>
    <w:rPr>
      <w:rFonts w:ascii="Symbol" w:eastAsia="Times New Roman" w:hAnsi="Symbol"/>
    </w:rPr>
  </w:style>
  <w:style w:type="character" w:customStyle="1" w:styleId="WW-DefaultParagraphFont">
    <w:name w:val="WW-Default Paragraph Font"/>
    <w:rsid w:val="0062580B"/>
    <w:rPr>
      <w:rFonts w:ascii="Times New Roman" w:eastAsia="Times New Roman" w:hAnsi="Times New Roman"/>
    </w:rPr>
  </w:style>
  <w:style w:type="character" w:customStyle="1" w:styleId="BodyTextIndentChar">
    <w:name w:val="Body Text Indent Char"/>
    <w:rsid w:val="0062580B"/>
    <w:rPr>
      <w:rFonts w:ascii="Times New Roman" w:eastAsia="Calibri" w:hAnsi="Times New Roman"/>
      <w:sz w:val="24"/>
      <w:szCs w:val="22"/>
      <w:lang w:val="id-ID"/>
    </w:rPr>
  </w:style>
  <w:style w:type="character" w:styleId="LineNumber">
    <w:name w:val="line number"/>
    <w:basedOn w:val="DefaultParagraphFont"/>
    <w:rsid w:val="0062580B"/>
    <w:rPr>
      <w:rFonts w:ascii="Times New Roman" w:eastAsia="Times New Roman" w:hAnsi="Times New Roman"/>
    </w:rPr>
  </w:style>
  <w:style w:type="paragraph" w:customStyle="1" w:styleId="Heading">
    <w:name w:val="Heading"/>
    <w:basedOn w:val="Normal"/>
    <w:next w:val="BodyText"/>
    <w:rsid w:val="0062580B"/>
    <w:pPr>
      <w:keepNext/>
      <w:suppressAutoHyphens/>
      <w:spacing w:before="240" w:after="120" w:line="480" w:lineRule="auto"/>
      <w:ind w:left="0" w:right="0" w:firstLine="567"/>
    </w:pPr>
    <w:rPr>
      <w:rFonts w:eastAsia="Lucida Sans Unicode" w:cs="Tahoma"/>
      <w:color w:val="auto"/>
      <w:kern w:val="0"/>
      <w:sz w:val="28"/>
      <w:szCs w:val="28"/>
      <w:lang w:val="id-ID" w:eastAsia="ar-SA"/>
      <w14:ligatures w14:val="none"/>
    </w:rPr>
  </w:style>
  <w:style w:type="paragraph" w:styleId="List">
    <w:name w:val="List"/>
    <w:basedOn w:val="BodyText"/>
    <w:rsid w:val="0062580B"/>
    <w:pPr>
      <w:suppressAutoHyphens/>
      <w:spacing w:line="480" w:lineRule="auto"/>
      <w:ind w:firstLine="567"/>
      <w:jc w:val="both"/>
    </w:pPr>
    <w:rPr>
      <w:rFonts w:ascii="Times New Roman" w:eastAsia="Times New Roman" w:hAnsi="Times New Roman" w:cs="Tahoma"/>
      <w:sz w:val="24"/>
      <w:lang w:eastAsia="ar-SA"/>
    </w:rPr>
  </w:style>
  <w:style w:type="paragraph" w:styleId="Caption">
    <w:name w:val="caption"/>
    <w:basedOn w:val="Normal"/>
    <w:uiPriority w:val="35"/>
    <w:qFormat/>
    <w:rsid w:val="0062580B"/>
    <w:pPr>
      <w:suppressLineNumbers/>
      <w:suppressAutoHyphens/>
      <w:spacing w:before="120" w:after="120" w:line="480" w:lineRule="auto"/>
      <w:ind w:left="0" w:right="0" w:firstLine="567"/>
    </w:pPr>
    <w:rPr>
      <w:rFonts w:cs="Tahoma"/>
      <w:i/>
      <w:iCs/>
      <w:color w:val="auto"/>
      <w:kern w:val="0"/>
      <w:szCs w:val="24"/>
      <w:lang w:val="id-ID" w:eastAsia="ar-SA"/>
      <w14:ligatures w14:val="none"/>
    </w:rPr>
  </w:style>
  <w:style w:type="paragraph" w:customStyle="1" w:styleId="Index">
    <w:name w:val="Index"/>
    <w:basedOn w:val="Normal"/>
    <w:rsid w:val="0062580B"/>
    <w:pPr>
      <w:suppressLineNumbers/>
      <w:suppressAutoHyphens/>
      <w:spacing w:after="0" w:line="480" w:lineRule="auto"/>
      <w:ind w:left="0" w:right="0" w:firstLine="567"/>
    </w:pPr>
    <w:rPr>
      <w:rFonts w:cs="Tahoma"/>
      <w:color w:val="auto"/>
      <w:kern w:val="0"/>
      <w:lang w:val="id-ID" w:eastAsia="ar-SA"/>
      <w14:ligatures w14:val="none"/>
    </w:rPr>
  </w:style>
  <w:style w:type="paragraph" w:customStyle="1" w:styleId="TableContents">
    <w:name w:val="Table Contents"/>
    <w:basedOn w:val="Normal"/>
    <w:rsid w:val="0062580B"/>
    <w:pPr>
      <w:suppressLineNumbers/>
      <w:suppressAutoHyphens/>
      <w:spacing w:after="0" w:line="480" w:lineRule="auto"/>
      <w:ind w:left="0" w:right="0" w:firstLine="567"/>
    </w:pPr>
    <w:rPr>
      <w:color w:val="auto"/>
      <w:kern w:val="0"/>
      <w:lang w:val="id-ID" w:eastAsia="ar-SA"/>
      <w14:ligatures w14:val="none"/>
    </w:rPr>
  </w:style>
  <w:style w:type="paragraph" w:customStyle="1" w:styleId="TableHeading">
    <w:name w:val="Table Heading"/>
    <w:basedOn w:val="TableContents"/>
    <w:rsid w:val="0062580B"/>
  </w:style>
  <w:style w:type="paragraph" w:styleId="BodyTextIndent">
    <w:name w:val="Body Text Indent"/>
    <w:basedOn w:val="Normal"/>
    <w:link w:val="BodyTextIndentChar1"/>
    <w:rsid w:val="0062580B"/>
    <w:pPr>
      <w:suppressAutoHyphens/>
      <w:spacing w:after="120" w:line="480" w:lineRule="auto"/>
      <w:ind w:left="283" w:right="0" w:firstLine="567"/>
    </w:pPr>
    <w:rPr>
      <w:color w:val="auto"/>
      <w:kern w:val="0"/>
      <w:lang w:val="id-ID" w:eastAsia="ar-SA"/>
      <w14:ligatures w14:val="none"/>
    </w:rPr>
  </w:style>
  <w:style w:type="character" w:customStyle="1" w:styleId="BodyTextIndentChar1">
    <w:name w:val="Body Text Indent Char1"/>
    <w:basedOn w:val="DefaultParagraphFont"/>
    <w:link w:val="BodyTextIndent"/>
    <w:rsid w:val="0062580B"/>
    <w:rPr>
      <w:rFonts w:ascii="Times New Roman" w:eastAsia="Times New Roman" w:hAnsi="Times New Roman" w:cs="Times New Roman"/>
      <w:kern w:val="0"/>
      <w:sz w:val="24"/>
      <w:lang w:val="id-ID" w:eastAsia="ar-SA"/>
      <w14:ligatures w14:val="none"/>
    </w:rPr>
  </w:style>
  <w:style w:type="paragraph" w:customStyle="1" w:styleId="1">
    <w:name w:val="1"/>
    <w:basedOn w:val="Normal"/>
    <w:rsid w:val="0062580B"/>
    <w:pPr>
      <w:numPr>
        <w:ilvl w:val="1"/>
        <w:numId w:val="6"/>
      </w:numPr>
      <w:tabs>
        <w:tab w:val="clear" w:pos="420"/>
      </w:tabs>
      <w:suppressAutoHyphens/>
      <w:spacing w:before="120" w:after="120" w:line="360" w:lineRule="auto"/>
      <w:ind w:left="1440" w:right="0" w:hanging="360"/>
    </w:pPr>
    <w:rPr>
      <w:rFonts w:cs="Arial"/>
      <w:b/>
      <w:color w:val="auto"/>
      <w:kern w:val="0"/>
      <w:szCs w:val="24"/>
      <w:lang w:val="it-IT" w:eastAsia="ar-SA"/>
      <w14:ligatures w14:val="none"/>
    </w:rPr>
  </w:style>
  <w:style w:type="paragraph" w:customStyle="1" w:styleId="Tabel">
    <w:name w:val="Tabel"/>
    <w:basedOn w:val="Normal"/>
    <w:rsid w:val="0062580B"/>
    <w:pPr>
      <w:numPr>
        <w:ilvl w:val="1"/>
        <w:numId w:val="7"/>
      </w:numPr>
      <w:suppressAutoHyphens/>
      <w:spacing w:after="0" w:line="360" w:lineRule="auto"/>
      <w:ind w:left="1440" w:right="0" w:hanging="360"/>
      <w:jc w:val="center"/>
    </w:pPr>
    <w:rPr>
      <w:rFonts w:cs="Arial"/>
      <w:b/>
      <w:color w:val="auto"/>
      <w:kern w:val="0"/>
      <w:szCs w:val="24"/>
      <w:lang w:val="en-US" w:eastAsia="ar-SA"/>
      <w14:ligatures w14:val="none"/>
    </w:rPr>
  </w:style>
  <w:style w:type="character" w:customStyle="1" w:styleId="apple-style-span">
    <w:name w:val="apple-style-span"/>
    <w:basedOn w:val="DefaultParagraphFont"/>
    <w:rsid w:val="0062580B"/>
    <w:rPr>
      <w:rFonts w:ascii="Times New Roman" w:eastAsia="Times New Roman" w:hAnsi="Times New Roman"/>
    </w:rPr>
  </w:style>
  <w:style w:type="character" w:customStyle="1" w:styleId="apple-converted-space">
    <w:name w:val="apple-converted-space"/>
    <w:basedOn w:val="DefaultParagraphFont"/>
    <w:rsid w:val="0062580B"/>
    <w:rPr>
      <w:rFonts w:ascii="Times New Roman" w:eastAsia="Times New Roman" w:hAnsi="Times New Roman"/>
    </w:rPr>
  </w:style>
  <w:style w:type="table" w:customStyle="1" w:styleId="TableGrid1">
    <w:name w:val="Table Grid1"/>
    <w:basedOn w:val="TableNormal"/>
    <w:next w:val="TableGrid"/>
    <w:rsid w:val="0062580B"/>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w-headline">
    <w:name w:val="mw-headline"/>
    <w:basedOn w:val="DefaultParagraphFont"/>
    <w:rsid w:val="0062580B"/>
    <w:rPr>
      <w:rFonts w:ascii="Times New Roman" w:eastAsia="Times New Roman" w:hAnsi="Times New Roman"/>
    </w:rPr>
  </w:style>
  <w:style w:type="numbering" w:customStyle="1" w:styleId="NoList1">
    <w:name w:val="No List1"/>
    <w:next w:val="NoList"/>
    <w:uiPriority w:val="99"/>
    <w:rsid w:val="0062580B"/>
  </w:style>
  <w:style w:type="paragraph" w:customStyle="1" w:styleId="CM91">
    <w:name w:val="CM91"/>
    <w:basedOn w:val="Default"/>
    <w:next w:val="Default"/>
    <w:rsid w:val="0062580B"/>
    <w:pPr>
      <w:widowControl w:val="0"/>
    </w:pPr>
    <w:rPr>
      <w:rFonts w:eastAsia="Times New Roman" w:cs="Arial Black"/>
      <w:lang w:val="en-US"/>
    </w:rPr>
  </w:style>
  <w:style w:type="paragraph" w:customStyle="1" w:styleId="CM96">
    <w:name w:val="CM96"/>
    <w:basedOn w:val="Default"/>
    <w:next w:val="Default"/>
    <w:rsid w:val="0062580B"/>
    <w:pPr>
      <w:widowControl w:val="0"/>
    </w:pPr>
    <w:rPr>
      <w:rFonts w:eastAsia="Times New Roman" w:cs="Arial Black"/>
      <w:lang w:val="en-US"/>
    </w:rPr>
  </w:style>
  <w:style w:type="paragraph" w:customStyle="1" w:styleId="CM8">
    <w:name w:val="CM8"/>
    <w:basedOn w:val="Default"/>
    <w:next w:val="Default"/>
    <w:rsid w:val="0062580B"/>
    <w:pPr>
      <w:widowControl w:val="0"/>
    </w:pPr>
    <w:rPr>
      <w:rFonts w:eastAsia="Times New Roman" w:cs="Arial Black"/>
      <w:lang w:val="en-US"/>
    </w:rPr>
  </w:style>
  <w:style w:type="paragraph" w:customStyle="1" w:styleId="CM27">
    <w:name w:val="CM27"/>
    <w:basedOn w:val="Default"/>
    <w:next w:val="Default"/>
    <w:rsid w:val="0062580B"/>
    <w:pPr>
      <w:widowControl w:val="0"/>
    </w:pPr>
    <w:rPr>
      <w:rFonts w:eastAsia="Times New Roman" w:cs="Arial Black"/>
      <w:lang w:val="en-US"/>
    </w:rPr>
  </w:style>
  <w:style w:type="paragraph" w:customStyle="1" w:styleId="CM28">
    <w:name w:val="CM28"/>
    <w:basedOn w:val="Default"/>
    <w:next w:val="Default"/>
    <w:rsid w:val="0062580B"/>
    <w:pPr>
      <w:widowControl w:val="0"/>
    </w:pPr>
    <w:rPr>
      <w:rFonts w:eastAsia="Times New Roman" w:cs="Arial Black"/>
      <w:lang w:val="en-US"/>
    </w:rPr>
  </w:style>
  <w:style w:type="paragraph" w:customStyle="1" w:styleId="CM2">
    <w:name w:val="CM2"/>
    <w:basedOn w:val="Default"/>
    <w:next w:val="Default"/>
    <w:rsid w:val="0062580B"/>
    <w:pPr>
      <w:widowControl w:val="0"/>
    </w:pPr>
    <w:rPr>
      <w:rFonts w:eastAsia="Times New Roman" w:cs="Arial Black"/>
      <w:lang w:val="en-US"/>
    </w:rPr>
  </w:style>
  <w:style w:type="paragraph" w:customStyle="1" w:styleId="CM4">
    <w:name w:val="CM4"/>
    <w:basedOn w:val="Default"/>
    <w:next w:val="Default"/>
    <w:rsid w:val="0062580B"/>
    <w:pPr>
      <w:widowControl w:val="0"/>
    </w:pPr>
    <w:rPr>
      <w:rFonts w:eastAsia="Times New Roman" w:cs="Arial Black"/>
      <w:lang w:val="en-US"/>
    </w:rPr>
  </w:style>
  <w:style w:type="paragraph" w:customStyle="1" w:styleId="CM105">
    <w:name w:val="CM105"/>
    <w:basedOn w:val="Default"/>
    <w:next w:val="Default"/>
    <w:rsid w:val="0062580B"/>
    <w:pPr>
      <w:widowControl w:val="0"/>
    </w:pPr>
    <w:rPr>
      <w:rFonts w:eastAsia="Times New Roman" w:cs="Arial Black"/>
      <w:lang w:val="en-US"/>
    </w:rPr>
  </w:style>
  <w:style w:type="paragraph" w:customStyle="1" w:styleId="CM42">
    <w:name w:val="CM42"/>
    <w:basedOn w:val="Default"/>
    <w:next w:val="Default"/>
    <w:rsid w:val="0062580B"/>
    <w:pPr>
      <w:widowControl w:val="0"/>
    </w:pPr>
    <w:rPr>
      <w:rFonts w:eastAsia="Times New Roman" w:cs="Arial Black"/>
      <w:lang w:val="en-US"/>
    </w:rPr>
  </w:style>
  <w:style w:type="paragraph" w:customStyle="1" w:styleId="CM44">
    <w:name w:val="CM44"/>
    <w:basedOn w:val="Default"/>
    <w:next w:val="Default"/>
    <w:rsid w:val="0062580B"/>
    <w:pPr>
      <w:widowControl w:val="0"/>
    </w:pPr>
    <w:rPr>
      <w:rFonts w:eastAsia="Times New Roman" w:cs="Arial Black"/>
      <w:lang w:val="en-US"/>
    </w:rPr>
  </w:style>
  <w:style w:type="paragraph" w:customStyle="1" w:styleId="CM43">
    <w:name w:val="CM43"/>
    <w:basedOn w:val="Default"/>
    <w:next w:val="Default"/>
    <w:rsid w:val="0062580B"/>
    <w:pPr>
      <w:widowControl w:val="0"/>
    </w:pPr>
    <w:rPr>
      <w:rFonts w:eastAsia="Times New Roman" w:cs="Arial Black"/>
      <w:lang w:val="en-US"/>
    </w:rPr>
  </w:style>
  <w:style w:type="paragraph" w:customStyle="1" w:styleId="CM46">
    <w:name w:val="CM46"/>
    <w:basedOn w:val="Default"/>
    <w:next w:val="Default"/>
    <w:rsid w:val="0062580B"/>
    <w:pPr>
      <w:widowControl w:val="0"/>
    </w:pPr>
    <w:rPr>
      <w:rFonts w:eastAsia="Times New Roman" w:cs="Arial Black"/>
      <w:lang w:val="en-US"/>
    </w:rPr>
  </w:style>
  <w:style w:type="paragraph" w:styleId="BodyText3">
    <w:name w:val="Body Text 3"/>
    <w:basedOn w:val="Normal"/>
    <w:link w:val="BodyText3Char"/>
    <w:rsid w:val="0062580B"/>
    <w:pPr>
      <w:spacing w:after="120" w:line="276" w:lineRule="auto"/>
      <w:ind w:left="0" w:right="0" w:firstLine="0"/>
      <w:jc w:val="left"/>
    </w:pPr>
    <w:rPr>
      <w:rFonts w:ascii="Calibri" w:eastAsia="Calibri" w:hAnsi="Calibri"/>
      <w:color w:val="auto"/>
      <w:kern w:val="0"/>
      <w:sz w:val="16"/>
      <w:szCs w:val="16"/>
      <w:lang w:val="id-ID" w:eastAsia="en-US"/>
      <w14:ligatures w14:val="none"/>
    </w:rPr>
  </w:style>
  <w:style w:type="character" w:customStyle="1" w:styleId="BodyText3Char">
    <w:name w:val="Body Text 3 Char"/>
    <w:basedOn w:val="DefaultParagraphFont"/>
    <w:link w:val="BodyText3"/>
    <w:rsid w:val="0062580B"/>
    <w:rPr>
      <w:rFonts w:ascii="Calibri" w:eastAsia="Calibri" w:hAnsi="Calibri" w:cs="Times New Roman"/>
      <w:kern w:val="0"/>
      <w:sz w:val="16"/>
      <w:szCs w:val="16"/>
      <w:lang w:val="id-ID"/>
      <w14:ligatures w14:val="none"/>
    </w:rPr>
  </w:style>
  <w:style w:type="paragraph" w:styleId="BodyText2">
    <w:name w:val="Body Text 2"/>
    <w:basedOn w:val="Normal"/>
    <w:link w:val="BodyText2Char"/>
    <w:rsid w:val="0062580B"/>
    <w:pPr>
      <w:spacing w:after="120" w:line="480" w:lineRule="auto"/>
      <w:ind w:left="0" w:right="0" w:firstLine="0"/>
      <w:jc w:val="left"/>
    </w:pPr>
    <w:rPr>
      <w:color w:val="auto"/>
      <w:kern w:val="0"/>
      <w:szCs w:val="24"/>
      <w:lang w:val="id-ID" w:eastAsia="en-US"/>
      <w14:ligatures w14:val="none"/>
    </w:rPr>
  </w:style>
  <w:style w:type="character" w:customStyle="1" w:styleId="BodyText2Char">
    <w:name w:val="Body Text 2 Char"/>
    <w:basedOn w:val="DefaultParagraphFont"/>
    <w:link w:val="BodyText2"/>
    <w:rsid w:val="0062580B"/>
    <w:rPr>
      <w:rFonts w:ascii="Times New Roman" w:eastAsia="Times New Roman" w:hAnsi="Times New Roman" w:cs="Times New Roman"/>
      <w:kern w:val="0"/>
      <w:sz w:val="24"/>
      <w:szCs w:val="24"/>
      <w:lang w:val="id-ID"/>
      <w14:ligatures w14:val="none"/>
    </w:rPr>
  </w:style>
  <w:style w:type="paragraph" w:styleId="PlainText">
    <w:name w:val="Plain Text"/>
    <w:basedOn w:val="Normal"/>
    <w:link w:val="PlainTextChar"/>
    <w:rsid w:val="0062580B"/>
    <w:pPr>
      <w:spacing w:after="0" w:line="240" w:lineRule="auto"/>
      <w:ind w:left="0" w:right="0" w:firstLine="0"/>
      <w:jc w:val="left"/>
    </w:pPr>
    <w:rPr>
      <w:rFonts w:ascii="Courier New" w:hAnsi="Courier New"/>
      <w:color w:val="auto"/>
      <w:kern w:val="0"/>
      <w:sz w:val="20"/>
      <w:szCs w:val="20"/>
      <w:lang w:val="id-ID" w:eastAsia="en-US"/>
      <w14:ligatures w14:val="none"/>
    </w:rPr>
  </w:style>
  <w:style w:type="character" w:customStyle="1" w:styleId="PlainTextChar">
    <w:name w:val="Plain Text Char"/>
    <w:basedOn w:val="DefaultParagraphFont"/>
    <w:link w:val="PlainText"/>
    <w:rsid w:val="0062580B"/>
    <w:rPr>
      <w:rFonts w:ascii="Courier New" w:eastAsia="Times New Roman" w:hAnsi="Courier New" w:cs="Times New Roman"/>
      <w:kern w:val="0"/>
      <w:sz w:val="20"/>
      <w:szCs w:val="20"/>
      <w:lang w:val="id-ID"/>
      <w14:ligatures w14:val="none"/>
    </w:rPr>
  </w:style>
  <w:style w:type="paragraph" w:styleId="BodyTextIndent2">
    <w:name w:val="Body Text Indent 2"/>
    <w:basedOn w:val="Normal"/>
    <w:link w:val="BodyTextIndent2Char"/>
    <w:rsid w:val="0062580B"/>
    <w:pPr>
      <w:spacing w:after="120" w:line="480" w:lineRule="auto"/>
      <w:ind w:left="360" w:right="0" w:firstLine="0"/>
      <w:jc w:val="left"/>
    </w:pPr>
    <w:rPr>
      <w:rFonts w:ascii="Calibri" w:eastAsia="Calibri" w:hAnsi="Calibri"/>
      <w:color w:val="auto"/>
      <w:kern w:val="0"/>
      <w:sz w:val="22"/>
      <w:lang w:val="en-US" w:eastAsia="en-US"/>
      <w14:ligatures w14:val="none"/>
    </w:rPr>
  </w:style>
  <w:style w:type="character" w:customStyle="1" w:styleId="BodyTextIndent2Char">
    <w:name w:val="Body Text Indent 2 Char"/>
    <w:basedOn w:val="DefaultParagraphFont"/>
    <w:link w:val="BodyTextIndent2"/>
    <w:rsid w:val="0062580B"/>
    <w:rPr>
      <w:rFonts w:ascii="Calibri" w:eastAsia="Calibri" w:hAnsi="Calibri" w:cs="Times New Roman"/>
      <w:kern w:val="0"/>
      <w:lang w:val="en-US"/>
      <w14:ligatures w14:val="none"/>
    </w:rPr>
  </w:style>
  <w:style w:type="character" w:customStyle="1" w:styleId="hps">
    <w:name w:val="hps"/>
    <w:rsid w:val="0062580B"/>
    <w:rPr>
      <w:rFonts w:ascii="Times New Roman" w:eastAsia="Times New Roman" w:hAnsi="Times New Roman"/>
    </w:rPr>
  </w:style>
  <w:style w:type="paragraph" w:customStyle="1" w:styleId="CM1">
    <w:name w:val="CM1"/>
    <w:basedOn w:val="Normal"/>
    <w:next w:val="Normal"/>
    <w:rsid w:val="0062580B"/>
    <w:pPr>
      <w:autoSpaceDE w:val="0"/>
      <w:autoSpaceDN w:val="0"/>
      <w:adjustRightInd w:val="0"/>
      <w:spacing w:after="0" w:line="800" w:lineRule="atLeast"/>
      <w:ind w:left="0" w:right="0" w:firstLine="0"/>
      <w:jc w:val="left"/>
    </w:pPr>
    <w:rPr>
      <w:rFonts w:ascii="BGIEK E+ Caslon Open Face" w:hAnsi="BGIEK E+ Caslon Open Face"/>
      <w:color w:val="auto"/>
      <w:kern w:val="0"/>
      <w:szCs w:val="24"/>
      <w:lang w:val="en-US" w:eastAsia="en-US"/>
      <w14:ligatures w14:val="none"/>
    </w:rPr>
  </w:style>
  <w:style w:type="character" w:customStyle="1" w:styleId="longtext">
    <w:name w:val="long_text"/>
    <w:rsid w:val="0062580B"/>
    <w:rPr>
      <w:rFonts w:ascii="Times New Roman" w:eastAsia="Times New Roman" w:hAnsi="Times New Roman"/>
    </w:rPr>
  </w:style>
  <w:style w:type="character" w:customStyle="1" w:styleId="fullpost">
    <w:name w:val="fullpost"/>
    <w:rsid w:val="0062580B"/>
    <w:rPr>
      <w:rFonts w:ascii="Times New Roman" w:eastAsia="Times New Roman" w:hAnsi="Times New Roman"/>
    </w:rPr>
  </w:style>
  <w:style w:type="character" w:customStyle="1" w:styleId="rryh59dr">
    <w:name w:val="rryh59dr"/>
    <w:rsid w:val="0062580B"/>
    <w:rPr>
      <w:rFonts w:ascii="Times New Roman" w:eastAsia="Times New Roman" w:hAnsi="Times New Roman"/>
    </w:rPr>
  </w:style>
  <w:style w:type="numbering" w:customStyle="1" w:styleId="NoList11">
    <w:name w:val="No List11"/>
    <w:next w:val="NoList"/>
    <w:rsid w:val="0062580B"/>
  </w:style>
  <w:style w:type="table" w:customStyle="1" w:styleId="TableGrid11">
    <w:name w:val="Table Grid11"/>
    <w:basedOn w:val="TableNormal"/>
    <w:next w:val="TableGrid"/>
    <w:rsid w:val="0062580B"/>
    <w:pPr>
      <w:spacing w:after="0" w:line="240" w:lineRule="auto"/>
    </w:pPr>
    <w:rPr>
      <w:rFonts w:ascii="Calibri" w:eastAsia="Times New Roman" w:hAnsi="Calibri" w:cs="Times New Roman"/>
      <w:kern w:val="0"/>
      <w:lang w:val="en-US" w:eastAsia="ko-K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rsid w:val="0062580B"/>
  </w:style>
  <w:style w:type="character" w:styleId="PageNumber">
    <w:name w:val="page number"/>
    <w:basedOn w:val="DefaultParagraphFont"/>
    <w:rsid w:val="0062580B"/>
    <w:rPr>
      <w:rFonts w:ascii="Times New Roman" w:eastAsia="Times New Roman" w:hAnsi="Times New Roman"/>
    </w:rPr>
  </w:style>
  <w:style w:type="paragraph" w:customStyle="1" w:styleId="Style3">
    <w:name w:val="Style3"/>
    <w:basedOn w:val="Heading2"/>
    <w:rsid w:val="0062580B"/>
    <w:pPr>
      <w:keepLines w:val="0"/>
      <w:numPr>
        <w:ilvl w:val="1"/>
        <w:numId w:val="8"/>
      </w:numPr>
      <w:tabs>
        <w:tab w:val="clear" w:pos="576"/>
      </w:tabs>
      <w:spacing w:before="0" w:line="360" w:lineRule="auto"/>
      <w:ind w:left="1440" w:hanging="360"/>
      <w:jc w:val="center"/>
    </w:pPr>
    <w:rPr>
      <w:rFonts w:ascii="Times New Roman" w:eastAsia="Times" w:hAnsi="Times New Roman" w:cs="Times New Roman"/>
      <w:b/>
      <w:color w:val="000000"/>
      <w:szCs w:val="20"/>
    </w:rPr>
  </w:style>
  <w:style w:type="paragraph" w:customStyle="1" w:styleId="Style13">
    <w:name w:val="Style1"/>
    <w:basedOn w:val="Heading2"/>
    <w:rsid w:val="0062580B"/>
    <w:pPr>
      <w:keepLines w:val="0"/>
      <w:tabs>
        <w:tab w:val="num" w:pos="1440"/>
      </w:tabs>
      <w:spacing w:before="0" w:line="360" w:lineRule="auto"/>
      <w:ind w:left="1440" w:hanging="360"/>
      <w:jc w:val="center"/>
    </w:pPr>
    <w:rPr>
      <w:rFonts w:ascii="Times New Roman" w:eastAsia="Times" w:hAnsi="Times New Roman" w:cs="Times New Roman"/>
      <w:b/>
      <w:color w:val="000000"/>
      <w:szCs w:val="20"/>
    </w:rPr>
  </w:style>
  <w:style w:type="paragraph" w:customStyle="1" w:styleId="Style2">
    <w:name w:val="Style2"/>
    <w:basedOn w:val="Heading2"/>
    <w:rsid w:val="0062580B"/>
    <w:pPr>
      <w:keepLines w:val="0"/>
      <w:numPr>
        <w:ilvl w:val="1"/>
        <w:numId w:val="9"/>
      </w:numPr>
      <w:tabs>
        <w:tab w:val="clear" w:pos="576"/>
      </w:tabs>
      <w:spacing w:before="0" w:line="360" w:lineRule="auto"/>
      <w:ind w:left="1800" w:hanging="360"/>
      <w:jc w:val="center"/>
    </w:pPr>
    <w:rPr>
      <w:rFonts w:ascii="Times New Roman" w:eastAsia="Times" w:hAnsi="Times New Roman" w:cs="Times New Roman"/>
      <w:b/>
      <w:color w:val="000000"/>
      <w:szCs w:val="20"/>
    </w:rPr>
  </w:style>
  <w:style w:type="paragraph" w:customStyle="1" w:styleId="Style4">
    <w:name w:val="Style4"/>
    <w:basedOn w:val="Heading2"/>
    <w:rsid w:val="0062580B"/>
    <w:pPr>
      <w:keepLines w:val="0"/>
      <w:numPr>
        <w:ilvl w:val="1"/>
        <w:numId w:val="10"/>
      </w:numPr>
      <w:tabs>
        <w:tab w:val="clear" w:pos="576"/>
      </w:tabs>
      <w:spacing w:before="0" w:line="360" w:lineRule="auto"/>
      <w:ind w:left="2520" w:hanging="360"/>
      <w:jc w:val="center"/>
    </w:pPr>
    <w:rPr>
      <w:rFonts w:ascii="Times New Roman" w:eastAsia="Times" w:hAnsi="Times New Roman" w:cs="Times New Roman"/>
      <w:b/>
      <w:color w:val="000000"/>
      <w:szCs w:val="20"/>
    </w:rPr>
  </w:style>
  <w:style w:type="paragraph" w:styleId="DocumentMap">
    <w:name w:val="Document Map"/>
    <w:basedOn w:val="Normal"/>
    <w:link w:val="DocumentMapChar"/>
    <w:uiPriority w:val="99"/>
    <w:rsid w:val="0062580B"/>
    <w:pPr>
      <w:spacing w:after="0" w:line="480" w:lineRule="auto"/>
      <w:ind w:left="0" w:right="0" w:firstLine="0"/>
      <w:jc w:val="center"/>
    </w:pPr>
    <w:rPr>
      <w:rFonts w:ascii="Tahoma" w:hAnsi="Tahoma"/>
      <w:color w:val="auto"/>
      <w:kern w:val="0"/>
      <w:sz w:val="16"/>
      <w:szCs w:val="16"/>
      <w:lang w:val="en-US" w:eastAsia="en-US"/>
      <w14:ligatures w14:val="none"/>
    </w:rPr>
  </w:style>
  <w:style w:type="character" w:customStyle="1" w:styleId="DocumentMapChar">
    <w:name w:val="Document Map Char"/>
    <w:basedOn w:val="DefaultParagraphFont"/>
    <w:link w:val="DocumentMap"/>
    <w:uiPriority w:val="99"/>
    <w:rsid w:val="0062580B"/>
    <w:rPr>
      <w:rFonts w:ascii="Tahoma" w:eastAsia="Times New Roman" w:hAnsi="Tahoma" w:cs="Times New Roman"/>
      <w:kern w:val="0"/>
      <w:sz w:val="16"/>
      <w:szCs w:val="16"/>
      <w:lang w:val="en-US"/>
      <w14:ligatures w14:val="none"/>
    </w:rPr>
  </w:style>
  <w:style w:type="paragraph" w:customStyle="1" w:styleId="Style">
    <w:name w:val="Style"/>
    <w:rsid w:val="0062580B"/>
    <w:pPr>
      <w:widowControl w:val="0"/>
      <w:autoSpaceDE w:val="0"/>
      <w:autoSpaceDN w:val="0"/>
      <w:adjustRightInd w:val="0"/>
      <w:spacing w:after="0" w:line="240" w:lineRule="auto"/>
    </w:pPr>
    <w:rPr>
      <w:rFonts w:ascii="Arial" w:eastAsia="Times New Roman" w:hAnsi="Arial" w:cs="Arial"/>
      <w:kern w:val="0"/>
      <w:sz w:val="24"/>
      <w:szCs w:val="24"/>
      <w:lang w:val="en-US"/>
      <w14:ligatures w14:val="none"/>
    </w:rPr>
  </w:style>
  <w:style w:type="paragraph" w:customStyle="1" w:styleId="ColorfulList-Accent11">
    <w:name w:val="Colorful List - Accent 11"/>
    <w:basedOn w:val="Normal"/>
    <w:rsid w:val="0062580B"/>
    <w:pPr>
      <w:spacing w:after="0" w:line="240" w:lineRule="auto"/>
      <w:ind w:left="720" w:right="0" w:firstLine="0"/>
      <w:contextualSpacing/>
      <w:jc w:val="left"/>
    </w:pPr>
    <w:rPr>
      <w:rFonts w:ascii="Calibri" w:hAnsi="Calibri"/>
      <w:color w:val="auto"/>
      <w:kern w:val="0"/>
      <w:szCs w:val="24"/>
      <w:lang w:val="en-GB" w:eastAsia="en-US"/>
      <w14:ligatures w14:val="none"/>
    </w:rPr>
  </w:style>
  <w:style w:type="paragraph" w:customStyle="1" w:styleId="Sisi1">
    <w:name w:val="S_isi_1"/>
    <w:basedOn w:val="Normal"/>
    <w:rsid w:val="0062580B"/>
    <w:pPr>
      <w:spacing w:before="120" w:after="0" w:line="240" w:lineRule="atLeast"/>
      <w:ind w:left="851" w:right="0" w:firstLine="0"/>
    </w:pPr>
    <w:rPr>
      <w:rFonts w:ascii="Footlight MT Light" w:hAnsi="Footlight MT Light" w:cs="Footlight MT Light"/>
      <w:color w:val="auto"/>
      <w:kern w:val="0"/>
      <w:sz w:val="22"/>
      <w:lang w:val="en-US" w:eastAsia="en-US"/>
      <w14:ligatures w14:val="none"/>
    </w:rPr>
  </w:style>
  <w:style w:type="paragraph" w:styleId="Subtitle">
    <w:name w:val="Subtitle"/>
    <w:basedOn w:val="Normal"/>
    <w:next w:val="Normal"/>
    <w:link w:val="SubtitleChar"/>
    <w:uiPriority w:val="11"/>
    <w:qFormat/>
    <w:rsid w:val="0062580B"/>
    <w:pPr>
      <w:numPr>
        <w:ilvl w:val="1"/>
      </w:numPr>
      <w:spacing w:after="200" w:line="276" w:lineRule="auto"/>
      <w:ind w:left="10" w:right="0" w:hanging="10"/>
      <w:jc w:val="left"/>
    </w:pPr>
    <w:rPr>
      <w:rFonts w:ascii="Cambria" w:hAnsi="Cambria"/>
      <w:i/>
      <w:iCs/>
      <w:color w:val="4F81BD"/>
      <w:spacing w:val="15"/>
      <w:kern w:val="0"/>
      <w:szCs w:val="24"/>
      <w:lang w:val="id-ID" w:eastAsia="en-US"/>
      <w14:ligatures w14:val="none"/>
    </w:rPr>
  </w:style>
  <w:style w:type="character" w:customStyle="1" w:styleId="SubtitleChar">
    <w:name w:val="Subtitle Char"/>
    <w:basedOn w:val="DefaultParagraphFont"/>
    <w:link w:val="Subtitle"/>
    <w:uiPriority w:val="11"/>
    <w:rsid w:val="0062580B"/>
    <w:rPr>
      <w:rFonts w:ascii="Cambria" w:eastAsia="Times New Roman" w:hAnsi="Cambria" w:cs="Times New Roman"/>
      <w:i/>
      <w:iCs/>
      <w:color w:val="4F81BD"/>
      <w:spacing w:val="15"/>
      <w:kern w:val="0"/>
      <w:sz w:val="24"/>
      <w:szCs w:val="24"/>
      <w:lang w:val="id-ID"/>
      <w14:ligatures w14:val="none"/>
    </w:rPr>
  </w:style>
  <w:style w:type="paragraph" w:styleId="TOC4">
    <w:name w:val="toc 4"/>
    <w:basedOn w:val="Normal"/>
    <w:next w:val="Normal"/>
    <w:autoRedefine/>
    <w:uiPriority w:val="39"/>
    <w:unhideWhenUsed/>
    <w:rsid w:val="00C75AB2"/>
    <w:pPr>
      <w:tabs>
        <w:tab w:val="left" w:pos="992"/>
        <w:tab w:val="left" w:pos="1540"/>
        <w:tab w:val="left" w:leader="dot" w:pos="7371"/>
        <w:tab w:val="right" w:pos="7937"/>
      </w:tabs>
      <w:spacing w:after="100" w:line="240" w:lineRule="auto"/>
      <w:ind w:left="2127" w:right="0" w:hanging="851"/>
      <w:jc w:val="left"/>
    </w:pPr>
    <w:rPr>
      <w:rFonts w:eastAsiaTheme="minorEastAsia" w:cs="Arial"/>
      <w:noProof/>
      <w:color w:val="000000" w:themeColor="text1"/>
      <w:kern w:val="0"/>
      <w:szCs w:val="24"/>
      <w:lang w:val="en-GB" w:eastAsia="id-ID"/>
      <w14:ligatures w14:val="none"/>
    </w:rPr>
  </w:style>
  <w:style w:type="paragraph" w:styleId="TOC5">
    <w:name w:val="toc 5"/>
    <w:basedOn w:val="Normal"/>
    <w:next w:val="Normal"/>
    <w:autoRedefine/>
    <w:uiPriority w:val="39"/>
    <w:unhideWhenUsed/>
    <w:rsid w:val="0062580B"/>
    <w:pPr>
      <w:spacing w:after="100" w:line="259" w:lineRule="auto"/>
      <w:ind w:left="880" w:right="0" w:firstLine="0"/>
      <w:jc w:val="left"/>
    </w:pPr>
    <w:rPr>
      <w:rFonts w:asciiTheme="minorHAnsi" w:eastAsiaTheme="minorEastAsia" w:hAnsiTheme="minorHAnsi" w:cstheme="minorBidi"/>
      <w:color w:val="auto"/>
      <w:kern w:val="0"/>
      <w:sz w:val="22"/>
      <w:lang w:val="en-GB" w:eastAsia="en-GB"/>
      <w14:ligatures w14:val="none"/>
    </w:rPr>
  </w:style>
  <w:style w:type="paragraph" w:styleId="TOC6">
    <w:name w:val="toc 6"/>
    <w:basedOn w:val="Normal"/>
    <w:next w:val="Normal"/>
    <w:autoRedefine/>
    <w:uiPriority w:val="39"/>
    <w:unhideWhenUsed/>
    <w:rsid w:val="0062580B"/>
    <w:pPr>
      <w:spacing w:after="100" w:line="259" w:lineRule="auto"/>
      <w:ind w:left="1100" w:right="0" w:firstLine="0"/>
      <w:jc w:val="left"/>
    </w:pPr>
    <w:rPr>
      <w:rFonts w:asciiTheme="minorHAnsi" w:eastAsiaTheme="minorEastAsia" w:hAnsiTheme="minorHAnsi" w:cstheme="minorBidi"/>
      <w:color w:val="auto"/>
      <w:kern w:val="0"/>
      <w:sz w:val="22"/>
      <w:lang w:val="en-GB" w:eastAsia="en-GB"/>
      <w14:ligatures w14:val="none"/>
    </w:rPr>
  </w:style>
  <w:style w:type="paragraph" w:styleId="TOC7">
    <w:name w:val="toc 7"/>
    <w:basedOn w:val="Normal"/>
    <w:next w:val="Normal"/>
    <w:autoRedefine/>
    <w:uiPriority w:val="39"/>
    <w:unhideWhenUsed/>
    <w:rsid w:val="0062580B"/>
    <w:pPr>
      <w:spacing w:after="100" w:line="259" w:lineRule="auto"/>
      <w:ind w:left="1320" w:right="0" w:firstLine="0"/>
      <w:jc w:val="left"/>
    </w:pPr>
    <w:rPr>
      <w:rFonts w:asciiTheme="minorHAnsi" w:eastAsiaTheme="minorEastAsia" w:hAnsiTheme="minorHAnsi" w:cstheme="minorBidi"/>
      <w:color w:val="auto"/>
      <w:kern w:val="0"/>
      <w:sz w:val="22"/>
      <w:lang w:val="en-GB" w:eastAsia="en-GB"/>
      <w14:ligatures w14:val="none"/>
    </w:rPr>
  </w:style>
  <w:style w:type="paragraph" w:styleId="TOC8">
    <w:name w:val="toc 8"/>
    <w:basedOn w:val="Normal"/>
    <w:next w:val="Normal"/>
    <w:autoRedefine/>
    <w:uiPriority w:val="39"/>
    <w:unhideWhenUsed/>
    <w:rsid w:val="0062580B"/>
    <w:pPr>
      <w:spacing w:after="100" w:line="259" w:lineRule="auto"/>
      <w:ind w:left="1540" w:right="0" w:firstLine="0"/>
      <w:jc w:val="left"/>
    </w:pPr>
    <w:rPr>
      <w:rFonts w:asciiTheme="minorHAnsi" w:eastAsiaTheme="minorEastAsia" w:hAnsiTheme="minorHAnsi" w:cstheme="minorBidi"/>
      <w:color w:val="auto"/>
      <w:kern w:val="0"/>
      <w:sz w:val="22"/>
      <w:lang w:val="en-GB" w:eastAsia="en-GB"/>
      <w14:ligatures w14:val="none"/>
    </w:rPr>
  </w:style>
  <w:style w:type="paragraph" w:styleId="TOC9">
    <w:name w:val="toc 9"/>
    <w:basedOn w:val="Normal"/>
    <w:next w:val="Normal"/>
    <w:autoRedefine/>
    <w:uiPriority w:val="39"/>
    <w:unhideWhenUsed/>
    <w:rsid w:val="0062580B"/>
    <w:pPr>
      <w:spacing w:after="100" w:line="259" w:lineRule="auto"/>
      <w:ind w:left="1760" w:right="0" w:firstLine="0"/>
      <w:jc w:val="left"/>
    </w:pPr>
    <w:rPr>
      <w:rFonts w:asciiTheme="minorHAnsi" w:eastAsiaTheme="minorEastAsia" w:hAnsiTheme="minorHAnsi" w:cstheme="minorBidi"/>
      <w:color w:val="auto"/>
      <w:kern w:val="0"/>
      <w:sz w:val="22"/>
      <w:lang w:val="en-GB" w:eastAsia="en-GB"/>
      <w14:ligatures w14:val="none"/>
    </w:rPr>
  </w:style>
  <w:style w:type="table" w:customStyle="1" w:styleId="TableGrid0">
    <w:name w:val="TableGrid"/>
    <w:rsid w:val="0062580B"/>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2580B"/>
    <w:rPr>
      <w:color w:val="605E5C"/>
      <w:shd w:val="clear" w:color="auto" w:fill="E1DFDD"/>
    </w:rPr>
  </w:style>
  <w:style w:type="table" w:styleId="TableGridLight">
    <w:name w:val="Grid Table Light"/>
    <w:basedOn w:val="TableNormal"/>
    <w:uiPriority w:val="40"/>
    <w:rsid w:val="0062580B"/>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2580B"/>
    <w:rPr>
      <w:sz w:val="18"/>
      <w:szCs w:val="18"/>
    </w:rPr>
  </w:style>
  <w:style w:type="paragraph" w:styleId="CommentText">
    <w:name w:val="annotation text"/>
    <w:basedOn w:val="Normal"/>
    <w:link w:val="CommentTextChar"/>
    <w:uiPriority w:val="99"/>
    <w:unhideWhenUsed/>
    <w:rsid w:val="0062580B"/>
    <w:pPr>
      <w:spacing w:after="160" w:line="240" w:lineRule="auto"/>
      <w:ind w:left="0" w:right="0" w:firstLine="0"/>
      <w:jc w:val="left"/>
    </w:pPr>
    <w:rPr>
      <w:rFonts w:asciiTheme="minorHAnsi" w:eastAsiaTheme="minorHAnsi" w:hAnsiTheme="minorHAnsi" w:cstheme="minorBidi"/>
      <w:color w:val="auto"/>
      <w:kern w:val="0"/>
      <w:szCs w:val="24"/>
      <w:lang w:val="en-GB" w:eastAsia="en-US"/>
      <w14:ligatures w14:val="none"/>
    </w:rPr>
  </w:style>
  <w:style w:type="character" w:customStyle="1" w:styleId="CommentTextChar">
    <w:name w:val="Comment Text Char"/>
    <w:basedOn w:val="DefaultParagraphFont"/>
    <w:link w:val="CommentText"/>
    <w:uiPriority w:val="99"/>
    <w:rsid w:val="0062580B"/>
    <w:rPr>
      <w:kern w:val="0"/>
      <w:sz w:val="24"/>
      <w:szCs w:val="24"/>
      <w:lang w:val="en-GB"/>
      <w14:ligatures w14:val="none"/>
    </w:rPr>
  </w:style>
  <w:style w:type="paragraph" w:styleId="CommentSubject">
    <w:name w:val="annotation subject"/>
    <w:basedOn w:val="CommentText"/>
    <w:next w:val="CommentText"/>
    <w:link w:val="CommentSubjectChar"/>
    <w:uiPriority w:val="99"/>
    <w:semiHidden/>
    <w:unhideWhenUsed/>
    <w:rsid w:val="0062580B"/>
    <w:rPr>
      <w:b/>
      <w:bCs/>
      <w:sz w:val="20"/>
      <w:szCs w:val="20"/>
    </w:rPr>
  </w:style>
  <w:style w:type="character" w:customStyle="1" w:styleId="CommentSubjectChar">
    <w:name w:val="Comment Subject Char"/>
    <w:basedOn w:val="CommentTextChar"/>
    <w:link w:val="CommentSubject"/>
    <w:uiPriority w:val="99"/>
    <w:semiHidden/>
    <w:rsid w:val="0062580B"/>
    <w:rPr>
      <w:b/>
      <w:bCs/>
      <w:kern w:val="0"/>
      <w:sz w:val="20"/>
      <w:szCs w:val="20"/>
      <w:lang w:val="en-GB"/>
      <w14:ligatures w14:val="none"/>
    </w:rPr>
  </w:style>
  <w:style w:type="character" w:styleId="FollowedHyperlink">
    <w:name w:val="FollowedHyperlink"/>
    <w:basedOn w:val="DefaultParagraphFont"/>
    <w:uiPriority w:val="99"/>
    <w:semiHidden/>
    <w:unhideWhenUsed/>
    <w:rsid w:val="0062580B"/>
    <w:rPr>
      <w:color w:val="954F72" w:themeColor="followedHyperlink"/>
      <w:u w:val="single"/>
    </w:rPr>
  </w:style>
  <w:style w:type="character" w:customStyle="1" w:styleId="reference-text">
    <w:name w:val="reference-text"/>
    <w:basedOn w:val="DefaultParagraphFont"/>
    <w:rsid w:val="0062580B"/>
  </w:style>
  <w:style w:type="character" w:customStyle="1" w:styleId="mw-cite-backlink">
    <w:name w:val="mw-cite-backlink"/>
    <w:basedOn w:val="DefaultParagraphFont"/>
    <w:rsid w:val="0062580B"/>
  </w:style>
  <w:style w:type="character" w:customStyle="1" w:styleId="UnresolvedMention2">
    <w:name w:val="Unresolved Mention2"/>
    <w:basedOn w:val="DefaultParagraphFont"/>
    <w:uiPriority w:val="99"/>
    <w:rsid w:val="0062580B"/>
    <w:rPr>
      <w:color w:val="605E5C"/>
      <w:shd w:val="clear" w:color="auto" w:fill="E1DFDD"/>
    </w:rPr>
  </w:style>
  <w:style w:type="paragraph" w:customStyle="1" w:styleId="msonormal0">
    <w:name w:val="msonormal"/>
    <w:basedOn w:val="Normal"/>
    <w:rsid w:val="0062580B"/>
    <w:pPr>
      <w:spacing w:before="100" w:beforeAutospacing="1" w:after="100" w:afterAutospacing="1" w:line="240" w:lineRule="auto"/>
      <w:ind w:left="0" w:right="0" w:firstLine="0"/>
      <w:jc w:val="left"/>
    </w:pPr>
    <w:rPr>
      <w:color w:val="auto"/>
      <w:kern w:val="0"/>
      <w:szCs w:val="24"/>
      <w:lang w:val="en-GB" w:eastAsia="en-GB"/>
      <w14:ligatures w14:val="none"/>
    </w:rPr>
  </w:style>
  <w:style w:type="paragraph" w:customStyle="1" w:styleId="xl65">
    <w:name w:val="xl65"/>
    <w:basedOn w:val="Normal"/>
    <w:rsid w:val="0062580B"/>
    <w:pPr>
      <w:spacing w:before="100" w:beforeAutospacing="1" w:after="100" w:afterAutospacing="1" w:line="240" w:lineRule="auto"/>
      <w:ind w:left="0" w:right="0" w:firstLine="0"/>
      <w:jc w:val="left"/>
    </w:pPr>
    <w:rPr>
      <w:rFonts w:cs="Arial"/>
      <w:color w:val="auto"/>
      <w:kern w:val="0"/>
      <w:szCs w:val="24"/>
      <w:lang w:val="en-GB" w:eastAsia="en-GB"/>
      <w14:ligatures w14:val="none"/>
    </w:rPr>
  </w:style>
  <w:style w:type="paragraph" w:customStyle="1" w:styleId="xl66">
    <w:name w:val="xl66"/>
    <w:basedOn w:val="Normal"/>
    <w:rsid w:val="0062580B"/>
    <w:pPr>
      <w:spacing w:before="100" w:beforeAutospacing="1" w:after="100" w:afterAutospacing="1" w:line="240" w:lineRule="auto"/>
      <w:ind w:left="0" w:right="0" w:firstLine="0"/>
      <w:jc w:val="center"/>
    </w:pPr>
    <w:rPr>
      <w:rFonts w:cs="Arial"/>
      <w:color w:val="auto"/>
      <w:kern w:val="0"/>
      <w:szCs w:val="24"/>
      <w:lang w:val="en-GB" w:eastAsia="en-GB"/>
      <w14:ligatures w14:val="none"/>
    </w:rPr>
  </w:style>
  <w:style w:type="paragraph" w:customStyle="1" w:styleId="xl67">
    <w:name w:val="xl67"/>
    <w:basedOn w:val="Normal"/>
    <w:rsid w:val="0062580B"/>
    <w:pPr>
      <w:spacing w:before="100" w:beforeAutospacing="1" w:after="100" w:afterAutospacing="1" w:line="240" w:lineRule="auto"/>
      <w:ind w:left="0" w:right="0" w:firstLine="0"/>
      <w:jc w:val="left"/>
    </w:pPr>
    <w:rPr>
      <w:rFonts w:cs="Arial"/>
      <w:color w:val="auto"/>
      <w:kern w:val="0"/>
      <w:szCs w:val="24"/>
      <w:lang w:val="en-GB" w:eastAsia="en-GB"/>
      <w14:ligatures w14:val="none"/>
    </w:rPr>
  </w:style>
  <w:style w:type="paragraph" w:customStyle="1" w:styleId="xl68">
    <w:name w:val="xl68"/>
    <w:basedOn w:val="Normal"/>
    <w:rsid w:val="0062580B"/>
    <w:pPr>
      <w:spacing w:before="100" w:beforeAutospacing="1" w:after="100" w:afterAutospacing="1" w:line="240" w:lineRule="auto"/>
      <w:ind w:left="0" w:right="0" w:firstLine="0"/>
      <w:jc w:val="left"/>
    </w:pPr>
    <w:rPr>
      <w:rFonts w:cs="Arial"/>
      <w:color w:val="auto"/>
      <w:kern w:val="0"/>
      <w:szCs w:val="24"/>
      <w:lang w:val="en-GB" w:eastAsia="en-GB"/>
      <w14:ligatures w14:val="none"/>
    </w:rPr>
  </w:style>
  <w:style w:type="paragraph" w:customStyle="1" w:styleId="xl69">
    <w:name w:val="xl69"/>
    <w:basedOn w:val="Normal"/>
    <w:rsid w:val="0062580B"/>
    <w:pPr>
      <w:spacing w:before="100" w:beforeAutospacing="1" w:after="100" w:afterAutospacing="1" w:line="240" w:lineRule="auto"/>
      <w:ind w:left="0" w:right="0" w:firstLine="0"/>
      <w:jc w:val="left"/>
    </w:pPr>
    <w:rPr>
      <w:rFonts w:cs="Arial"/>
      <w:color w:val="auto"/>
      <w:kern w:val="0"/>
      <w:szCs w:val="24"/>
      <w:lang w:val="en-GB" w:eastAsia="en-GB"/>
      <w14:ligatures w14:val="none"/>
    </w:rPr>
  </w:style>
  <w:style w:type="paragraph" w:customStyle="1" w:styleId="xl70">
    <w:name w:val="xl70"/>
    <w:basedOn w:val="Normal"/>
    <w:rsid w:val="0062580B"/>
    <w:pPr>
      <w:spacing w:before="100" w:beforeAutospacing="1" w:after="100" w:afterAutospacing="1" w:line="240" w:lineRule="auto"/>
      <w:ind w:left="0" w:right="0" w:firstLine="0"/>
      <w:jc w:val="left"/>
      <w:textAlignment w:val="top"/>
    </w:pPr>
    <w:rPr>
      <w:rFonts w:cs="Arial"/>
      <w:color w:val="auto"/>
      <w:kern w:val="0"/>
      <w:szCs w:val="24"/>
      <w:lang w:val="en-GB" w:eastAsia="en-GB"/>
      <w14:ligatures w14:val="none"/>
    </w:rPr>
  </w:style>
  <w:style w:type="character" w:customStyle="1" w:styleId="a-size-extra-large">
    <w:name w:val="a-size-extra-large"/>
    <w:basedOn w:val="DefaultParagraphFont"/>
    <w:rsid w:val="0062580B"/>
  </w:style>
  <w:style w:type="character" w:styleId="UnresolvedMention">
    <w:name w:val="Unresolved Mention"/>
    <w:uiPriority w:val="99"/>
    <w:rsid w:val="0062580B"/>
    <w:rPr>
      <w:color w:val="605E5C"/>
      <w:shd w:val="clear" w:color="auto" w:fill="E1DFDD"/>
    </w:rPr>
  </w:style>
  <w:style w:type="character" w:customStyle="1" w:styleId="viiyi">
    <w:name w:val="viiyi"/>
    <w:basedOn w:val="DefaultParagraphFont"/>
    <w:rsid w:val="0062580B"/>
  </w:style>
  <w:style w:type="character" w:customStyle="1" w:styleId="jlqj4b">
    <w:name w:val="jlqj4b"/>
    <w:basedOn w:val="DefaultParagraphFont"/>
    <w:rsid w:val="0062580B"/>
  </w:style>
  <w:style w:type="character" w:customStyle="1" w:styleId="value">
    <w:name w:val="value"/>
    <w:basedOn w:val="DefaultParagraphFont"/>
    <w:rsid w:val="003F5886"/>
  </w:style>
  <w:style w:type="character" w:customStyle="1" w:styleId="muibox-root">
    <w:name w:val="muibox-root"/>
    <w:basedOn w:val="DefaultParagraphFont"/>
    <w:rsid w:val="003F5886"/>
  </w:style>
  <w:style w:type="character" w:customStyle="1" w:styleId="issue-heading">
    <w:name w:val="issue-heading"/>
    <w:basedOn w:val="DefaultParagraphFont"/>
    <w:rsid w:val="003F5886"/>
  </w:style>
  <w:style w:type="character" w:customStyle="1" w:styleId="authors">
    <w:name w:val="authors"/>
    <w:basedOn w:val="DefaultParagraphFont"/>
    <w:rsid w:val="003F5886"/>
  </w:style>
  <w:style w:type="paragraph" w:styleId="HTMLPreformatted">
    <w:name w:val="HTML Preformatted"/>
    <w:basedOn w:val="Normal"/>
    <w:link w:val="HTMLPreformattedChar"/>
    <w:uiPriority w:val="99"/>
    <w:unhideWhenUsed/>
    <w:rsid w:val="003F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kern w:val="0"/>
      <w:sz w:val="20"/>
      <w:szCs w:val="20"/>
      <w14:ligatures w14:val="none"/>
    </w:rPr>
  </w:style>
  <w:style w:type="character" w:customStyle="1" w:styleId="HTMLPreformattedChar">
    <w:name w:val="HTML Preformatted Char"/>
    <w:basedOn w:val="DefaultParagraphFont"/>
    <w:link w:val="HTMLPreformatted"/>
    <w:uiPriority w:val="99"/>
    <w:rsid w:val="003F5886"/>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3F5886"/>
  </w:style>
  <w:style w:type="character" w:customStyle="1" w:styleId="given-names">
    <w:name w:val="given-names"/>
    <w:basedOn w:val="DefaultParagraphFont"/>
    <w:rsid w:val="003F5886"/>
  </w:style>
  <w:style w:type="character" w:customStyle="1" w:styleId="surname">
    <w:name w:val="surname"/>
    <w:basedOn w:val="DefaultParagraphFont"/>
    <w:rsid w:val="003F5886"/>
  </w:style>
  <w:style w:type="character" w:customStyle="1" w:styleId="label">
    <w:name w:val="label"/>
    <w:basedOn w:val="DefaultParagraphFont"/>
    <w:rsid w:val="003F5886"/>
  </w:style>
  <w:style w:type="character" w:customStyle="1" w:styleId="articleidentifierslabel-sc-1a7kdpb-0">
    <w:name w:val="articleidentifiers__label-sc-1a7kdpb-0"/>
    <w:basedOn w:val="DefaultParagraphFont"/>
    <w:rsid w:val="00003176"/>
  </w:style>
  <w:style w:type="numbering" w:customStyle="1" w:styleId="CurrentList1">
    <w:name w:val="Current List1"/>
    <w:uiPriority w:val="99"/>
    <w:rsid w:val="00742C8B"/>
    <w:pPr>
      <w:numPr>
        <w:numId w:val="38"/>
      </w:numPr>
    </w:pPr>
  </w:style>
  <w:style w:type="character" w:customStyle="1" w:styleId="notranslate">
    <w:name w:val="notranslate"/>
    <w:basedOn w:val="DefaultParagraphFont"/>
    <w:rsid w:val="00742C8B"/>
  </w:style>
  <w:style w:type="paragraph" w:styleId="TableofFigures">
    <w:name w:val="table of figures"/>
    <w:basedOn w:val="Normal"/>
    <w:next w:val="Normal"/>
    <w:uiPriority w:val="99"/>
    <w:unhideWhenUsed/>
    <w:rsid w:val="00742C8B"/>
    <w:pPr>
      <w:spacing w:after="0"/>
      <w:ind w:left="0"/>
    </w:pPr>
  </w:style>
  <w:style w:type="character" w:customStyle="1" w:styleId="rpv-coretext-layer-text">
    <w:name w:val="rpv-core__text-layer-text"/>
    <w:basedOn w:val="DefaultParagraphFont"/>
    <w:rsid w:val="00495EAD"/>
  </w:style>
  <w:style w:type="character" w:customStyle="1" w:styleId="Heading6Char">
    <w:name w:val="Heading 6 Char"/>
    <w:basedOn w:val="DefaultParagraphFont"/>
    <w:link w:val="Heading6"/>
    <w:uiPriority w:val="9"/>
    <w:rsid w:val="001F27AA"/>
    <w:rPr>
      <w:rFonts w:ascii="Times New Roman" w:eastAsia="Times New Roman" w:hAnsi="Times New Roman" w:cs="Times New Roman"/>
      <w:snapToGrid w:val="0"/>
      <w:color w:val="000000"/>
      <w:kern w:val="0"/>
      <w:sz w:val="24"/>
      <w:szCs w:val="20"/>
      <w:lang w:val="en-US"/>
      <w14:ligatures w14:val="none"/>
    </w:rPr>
  </w:style>
  <w:style w:type="character" w:customStyle="1" w:styleId="Heading8Char">
    <w:name w:val="Heading 8 Char"/>
    <w:basedOn w:val="DefaultParagraphFont"/>
    <w:link w:val="Heading8"/>
    <w:rsid w:val="001F27AA"/>
    <w:rPr>
      <w:rFonts w:ascii="Times New Roman" w:eastAsia="Times New Roman" w:hAnsi="Times New Roman" w:cs="Times New Roman"/>
      <w:b/>
      <w:kern w:val="0"/>
      <w:sz w:val="24"/>
      <w:szCs w:val="20"/>
      <w:lang w:val="en-US"/>
      <w14:ligatures w14:val="none"/>
    </w:rPr>
  </w:style>
  <w:style w:type="paragraph" w:customStyle="1" w:styleId="xl24">
    <w:name w:val="xl24"/>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Arial Unicode MS" w:hAnsi="Times New Roman"/>
      <w:color w:val="auto"/>
      <w:kern w:val="0"/>
      <w:sz w:val="16"/>
      <w:szCs w:val="16"/>
      <w:lang w:val="en-US" w:eastAsia="en-US"/>
      <w14:ligatures w14:val="none"/>
    </w:rPr>
  </w:style>
  <w:style w:type="paragraph" w:customStyle="1" w:styleId="xl25">
    <w:name w:val="xl25"/>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Arial Unicode MS" w:hAnsi="Times New Roman"/>
      <w:b/>
      <w:bCs/>
      <w:color w:val="auto"/>
      <w:kern w:val="0"/>
      <w:sz w:val="16"/>
      <w:szCs w:val="16"/>
      <w:lang w:val="en-US" w:eastAsia="en-US"/>
      <w14:ligatures w14:val="none"/>
    </w:rPr>
  </w:style>
  <w:style w:type="paragraph" w:customStyle="1" w:styleId="xl26">
    <w:name w:val="xl26"/>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Arial Unicode MS" w:hAnsi="Times New Roman"/>
      <w:color w:val="auto"/>
      <w:kern w:val="0"/>
      <w:sz w:val="16"/>
      <w:szCs w:val="16"/>
      <w:lang w:val="en-US" w:eastAsia="en-US"/>
      <w14:ligatures w14:val="none"/>
    </w:rPr>
  </w:style>
  <w:style w:type="paragraph" w:customStyle="1" w:styleId="xl27">
    <w:name w:val="xl27"/>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Arial Unicode MS" w:hAnsi="Times New Roman"/>
      <w:color w:val="auto"/>
      <w:kern w:val="0"/>
      <w:sz w:val="16"/>
      <w:szCs w:val="16"/>
      <w:lang w:val="en-US" w:eastAsia="en-US"/>
      <w14:ligatures w14:val="none"/>
    </w:rPr>
  </w:style>
  <w:style w:type="paragraph" w:customStyle="1" w:styleId="xl29">
    <w:name w:val="xl29"/>
    <w:basedOn w:val="Normal"/>
    <w:rsid w:val="001F27A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Unicode MS" w:eastAsia="Arial Unicode MS" w:hAnsi="Arial Unicode MS"/>
      <w:color w:val="auto"/>
      <w:kern w:val="0"/>
      <w:szCs w:val="24"/>
      <w:lang w:val="en-US" w:eastAsia="en-US"/>
      <w14:ligatures w14:val="none"/>
    </w:rPr>
  </w:style>
  <w:style w:type="paragraph" w:styleId="FootnoteText">
    <w:name w:val="footnote text"/>
    <w:basedOn w:val="Normal"/>
    <w:link w:val="FootnoteTextChar"/>
    <w:semiHidden/>
    <w:rsid w:val="001F27AA"/>
    <w:pPr>
      <w:spacing w:after="0" w:line="240" w:lineRule="auto"/>
      <w:ind w:left="0" w:right="0" w:firstLine="0"/>
      <w:jc w:val="left"/>
    </w:pPr>
    <w:rPr>
      <w:rFonts w:ascii="Times New Roman" w:hAnsi="Times New Roman"/>
      <w:color w:val="auto"/>
      <w:kern w:val="0"/>
      <w:sz w:val="20"/>
      <w:szCs w:val="20"/>
      <w:lang w:val="en-US" w:eastAsia="en-US"/>
      <w14:ligatures w14:val="none"/>
    </w:rPr>
  </w:style>
  <w:style w:type="character" w:customStyle="1" w:styleId="FootnoteTextChar">
    <w:name w:val="Footnote Text Char"/>
    <w:basedOn w:val="DefaultParagraphFont"/>
    <w:link w:val="FootnoteText"/>
    <w:semiHidden/>
    <w:rsid w:val="001F27AA"/>
    <w:rPr>
      <w:rFonts w:ascii="Times New Roman" w:eastAsia="Times New Roman" w:hAnsi="Times New Roman" w:cs="Times New Roman"/>
      <w:kern w:val="0"/>
      <w:sz w:val="20"/>
      <w:szCs w:val="20"/>
      <w:lang w:val="en-US"/>
      <w14:ligatures w14:val="none"/>
    </w:rPr>
  </w:style>
  <w:style w:type="paragraph" w:customStyle="1" w:styleId="xl22">
    <w:name w:val="xl22"/>
    <w:basedOn w:val="Normal"/>
    <w:rsid w:val="001F27AA"/>
    <w:pPr>
      <w:spacing w:before="100" w:beforeAutospacing="1" w:after="100" w:afterAutospacing="1" w:line="240" w:lineRule="auto"/>
      <w:ind w:left="0" w:right="0" w:firstLine="0"/>
      <w:jc w:val="left"/>
    </w:pPr>
    <w:rPr>
      <w:rFonts w:ascii="Times New Roman" w:hAnsi="Times New Roman"/>
      <w:color w:val="auto"/>
      <w:kern w:val="0"/>
      <w:szCs w:val="24"/>
      <w:lang w:val="en-US" w:eastAsia="en-US"/>
      <w14:ligatures w14:val="none"/>
    </w:rPr>
  </w:style>
  <w:style w:type="character" w:customStyle="1" w:styleId="MTEquationSection">
    <w:name w:val="MTEquationSection"/>
    <w:rsid w:val="001F27AA"/>
    <w:rPr>
      <w:b/>
      <w:bCs/>
      <w:vanish/>
      <w:color w:val="FF0000"/>
    </w:rPr>
  </w:style>
  <w:style w:type="paragraph" w:customStyle="1" w:styleId="MTDisplayEquation">
    <w:name w:val="MTDisplayEquation"/>
    <w:basedOn w:val="Normal"/>
    <w:rsid w:val="001F27AA"/>
    <w:pPr>
      <w:tabs>
        <w:tab w:val="center" w:pos="3970"/>
        <w:tab w:val="right" w:pos="7940"/>
      </w:tabs>
      <w:autoSpaceDE w:val="0"/>
      <w:autoSpaceDN w:val="0"/>
      <w:adjustRightInd w:val="0"/>
      <w:spacing w:after="0" w:line="240" w:lineRule="auto"/>
      <w:ind w:left="0" w:right="0" w:firstLine="0"/>
      <w:jc w:val="left"/>
    </w:pPr>
    <w:rPr>
      <w:rFonts w:ascii="System" w:hAnsi="System"/>
      <w:b/>
      <w:bCs/>
      <w:color w:val="auto"/>
      <w:kern w:val="0"/>
      <w:sz w:val="20"/>
      <w:szCs w:val="20"/>
      <w:lang w:val="en-US" w:eastAsia="en-US"/>
      <w14:ligatures w14:val="none"/>
    </w:rPr>
  </w:style>
  <w:style w:type="table" w:styleId="MediumGrid3-Accent3">
    <w:name w:val="Medium Grid 3 Accent 3"/>
    <w:basedOn w:val="TableNormal"/>
    <w:uiPriority w:val="69"/>
    <w:rsid w:val="001F27AA"/>
    <w:pPr>
      <w:spacing w:after="0" w:line="240" w:lineRule="auto"/>
      <w:jc w:val="both"/>
    </w:pPr>
    <w:rPr>
      <w:rFonts w:ascii="Calibri" w:eastAsia="Calibri" w:hAnsi="Calibri" w:cs="Times New Roman"/>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xl63">
    <w:name w:val="xl63"/>
    <w:basedOn w:val="Normal"/>
    <w:rsid w:val="001F27AA"/>
    <w:pPr>
      <w:spacing w:before="100" w:beforeAutospacing="1" w:after="100" w:afterAutospacing="1" w:line="240" w:lineRule="auto"/>
      <w:ind w:left="0" w:right="0" w:firstLine="0"/>
      <w:jc w:val="left"/>
    </w:pPr>
    <w:rPr>
      <w:rFonts w:cs="Arial"/>
      <w:color w:val="auto"/>
      <w:kern w:val="0"/>
      <w:sz w:val="20"/>
      <w:szCs w:val="20"/>
      <w:lang w:val="en-US" w:eastAsia="en-US"/>
      <w14:ligatures w14:val="none"/>
    </w:rPr>
  </w:style>
  <w:style w:type="paragraph" w:customStyle="1" w:styleId="xl64">
    <w:name w:val="xl64"/>
    <w:basedOn w:val="Normal"/>
    <w:rsid w:val="001F27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center"/>
    </w:pPr>
    <w:rPr>
      <w:rFonts w:cs="Arial"/>
      <w:b/>
      <w:bCs/>
      <w:color w:val="auto"/>
      <w:kern w:val="0"/>
      <w:sz w:val="20"/>
      <w:szCs w:val="20"/>
      <w:lang w:val="en-US" w:eastAsia="en-US"/>
      <w14:ligatures w14:val="none"/>
    </w:rPr>
  </w:style>
  <w:style w:type="paragraph" w:customStyle="1" w:styleId="xl71">
    <w:name w:val="xl71"/>
    <w:basedOn w:val="Normal"/>
    <w:rsid w:val="001F27AA"/>
    <w:pPr>
      <w:pBdr>
        <w:top w:val="single" w:sz="4" w:space="0" w:color="auto"/>
        <w:lef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72">
    <w:name w:val="xl72"/>
    <w:basedOn w:val="Normal"/>
    <w:rsid w:val="001F27AA"/>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73">
    <w:name w:val="xl73"/>
    <w:basedOn w:val="Normal"/>
    <w:rsid w:val="001F27AA"/>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cs="Arial"/>
      <w:color w:val="auto"/>
      <w:kern w:val="0"/>
      <w:sz w:val="20"/>
      <w:szCs w:val="20"/>
      <w:lang w:val="en-US" w:eastAsia="en-US"/>
      <w14:ligatures w14:val="none"/>
    </w:rPr>
  </w:style>
  <w:style w:type="paragraph" w:customStyle="1" w:styleId="xl74">
    <w:name w:val="xl74"/>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75">
    <w:name w:val="xl75"/>
    <w:basedOn w:val="Normal"/>
    <w:rsid w:val="001F27AA"/>
    <w:pPr>
      <w:pBdr>
        <w:left w:val="single" w:sz="4" w:space="0" w:color="auto"/>
        <w:bottom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76">
    <w:name w:val="xl76"/>
    <w:basedOn w:val="Normal"/>
    <w:rsid w:val="001F27A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77">
    <w:name w:val="xl77"/>
    <w:basedOn w:val="Normal"/>
    <w:rsid w:val="001F27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78">
    <w:name w:val="xl78"/>
    <w:basedOn w:val="Normal"/>
    <w:rsid w:val="001F27AA"/>
    <w:pPr>
      <w:pBdr>
        <w:top w:val="single" w:sz="4" w:space="0" w:color="auto"/>
        <w:left w:val="single" w:sz="4" w:space="0" w:color="auto"/>
        <w:bottom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79">
    <w:name w:val="xl79"/>
    <w:basedOn w:val="Normal"/>
    <w:rsid w:val="001F27AA"/>
    <w:pPr>
      <w:pBdr>
        <w:top w:val="single" w:sz="4" w:space="0" w:color="auto"/>
        <w:bottom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0">
    <w:name w:val="xl80"/>
    <w:basedOn w:val="Normal"/>
    <w:rsid w:val="001F27AA"/>
    <w:pPr>
      <w:pBdr>
        <w:top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1">
    <w:name w:val="xl81"/>
    <w:basedOn w:val="Normal"/>
    <w:rsid w:val="001F27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2">
    <w:name w:val="xl82"/>
    <w:basedOn w:val="Normal"/>
    <w:rsid w:val="001F27AA"/>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83">
    <w:name w:val="xl83"/>
    <w:basedOn w:val="Normal"/>
    <w:rsid w:val="001F27AA"/>
    <w:pPr>
      <w:pBdr>
        <w:left w:val="single" w:sz="4" w:space="0" w:color="auto"/>
        <w:right w:val="single" w:sz="4" w:space="0" w:color="auto"/>
      </w:pBdr>
      <w:spacing w:before="100" w:beforeAutospacing="1" w:after="100" w:afterAutospacing="1" w:line="240" w:lineRule="auto"/>
      <w:ind w:left="0" w:right="0" w:firstLine="0"/>
      <w:jc w:val="left"/>
      <w:textAlignment w:val="top"/>
    </w:pPr>
    <w:rPr>
      <w:rFonts w:cs="Arial"/>
      <w:color w:val="auto"/>
      <w:kern w:val="0"/>
      <w:sz w:val="20"/>
      <w:szCs w:val="20"/>
      <w:lang w:val="en-US" w:eastAsia="en-US"/>
      <w14:ligatures w14:val="none"/>
    </w:rPr>
  </w:style>
  <w:style w:type="paragraph" w:customStyle="1" w:styleId="xl84">
    <w:name w:val="xl84"/>
    <w:basedOn w:val="Normal"/>
    <w:rsid w:val="001F27AA"/>
    <w:pPr>
      <w:pBdr>
        <w:left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5">
    <w:name w:val="xl85"/>
    <w:basedOn w:val="Normal"/>
    <w:rsid w:val="001F27AA"/>
    <w:pPr>
      <w:pBdr>
        <w:lef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86">
    <w:name w:val="xl86"/>
    <w:basedOn w:val="Normal"/>
    <w:rsid w:val="001F27AA"/>
    <w:pPr>
      <w:pBdr>
        <w:left w:val="single" w:sz="4" w:space="0" w:color="auto"/>
        <w:right w:val="single" w:sz="4" w:space="0" w:color="auto"/>
      </w:pBdr>
      <w:spacing w:before="100" w:beforeAutospacing="1" w:after="100" w:afterAutospacing="1" w:line="240" w:lineRule="auto"/>
      <w:ind w:left="0" w:right="0" w:firstLine="0"/>
      <w:jc w:val="center"/>
      <w:textAlignment w:val="top"/>
    </w:pPr>
    <w:rPr>
      <w:rFonts w:cs="Arial"/>
      <w:color w:val="auto"/>
      <w:kern w:val="0"/>
      <w:sz w:val="20"/>
      <w:szCs w:val="20"/>
      <w:lang w:val="en-US" w:eastAsia="en-US"/>
      <w14:ligatures w14:val="none"/>
    </w:rPr>
  </w:style>
  <w:style w:type="paragraph" w:customStyle="1" w:styleId="xl87">
    <w:name w:val="xl87"/>
    <w:basedOn w:val="Normal"/>
    <w:rsid w:val="001F27AA"/>
    <w:pPr>
      <w:pBdr>
        <w:left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8">
    <w:name w:val="xl88"/>
    <w:basedOn w:val="Normal"/>
    <w:rsid w:val="001F27AA"/>
    <w:pPr>
      <w:pBdr>
        <w:left w:val="single" w:sz="4" w:space="0" w:color="auto"/>
        <w:bottom w:val="single" w:sz="4" w:space="0" w:color="auto"/>
      </w:pBdr>
      <w:shd w:val="clear" w:color="000000" w:fill="F2F2F2"/>
      <w:spacing w:before="100" w:beforeAutospacing="1" w:after="100" w:afterAutospacing="1" w:line="240" w:lineRule="auto"/>
      <w:ind w:left="0" w:right="0" w:firstLine="0"/>
      <w:jc w:val="center"/>
      <w:textAlignment w:val="top"/>
    </w:pPr>
    <w:rPr>
      <w:rFonts w:cs="Arial"/>
      <w:b/>
      <w:bCs/>
      <w:color w:val="auto"/>
      <w:kern w:val="0"/>
      <w:sz w:val="20"/>
      <w:szCs w:val="20"/>
      <w:lang w:val="en-US" w:eastAsia="en-US"/>
      <w14:ligatures w14:val="none"/>
    </w:rPr>
  </w:style>
  <w:style w:type="paragraph" w:customStyle="1" w:styleId="xl89">
    <w:name w:val="xl89"/>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cs="Arial"/>
      <w:color w:val="auto"/>
      <w:kern w:val="0"/>
      <w:sz w:val="20"/>
      <w:szCs w:val="20"/>
      <w:lang w:val="en-US" w:eastAsia="en-US"/>
      <w14:ligatures w14:val="none"/>
    </w:rPr>
  </w:style>
  <w:style w:type="paragraph" w:customStyle="1" w:styleId="xl90">
    <w:name w:val="xl90"/>
    <w:basedOn w:val="Normal"/>
    <w:rsid w:val="001F27AA"/>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1">
    <w:name w:val="xl91"/>
    <w:basedOn w:val="Normal"/>
    <w:rsid w:val="001F27AA"/>
    <w:pPr>
      <w:pBdr>
        <w:top w:val="single" w:sz="4" w:space="0" w:color="auto"/>
        <w:bottom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2">
    <w:name w:val="xl92"/>
    <w:basedOn w:val="Normal"/>
    <w:rsid w:val="001F27AA"/>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3">
    <w:name w:val="xl93"/>
    <w:basedOn w:val="Normal"/>
    <w:rsid w:val="001F27AA"/>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4">
    <w:name w:val="xl94"/>
    <w:basedOn w:val="Normal"/>
    <w:rsid w:val="001F27AA"/>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5">
    <w:name w:val="xl95"/>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6">
    <w:name w:val="xl96"/>
    <w:basedOn w:val="Normal"/>
    <w:rsid w:val="001F2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cs="Arial"/>
      <w:b/>
      <w:bCs/>
      <w:color w:val="auto"/>
      <w:kern w:val="0"/>
      <w:sz w:val="20"/>
      <w:szCs w:val="20"/>
      <w:lang w:val="en-US" w:eastAsia="en-US"/>
      <w14:ligatures w14:val="none"/>
    </w:rPr>
  </w:style>
  <w:style w:type="paragraph" w:customStyle="1" w:styleId="xl97">
    <w:name w:val="xl97"/>
    <w:basedOn w:val="Normal"/>
    <w:rsid w:val="001F27AA"/>
    <w:pPr>
      <w:spacing w:before="100" w:beforeAutospacing="1" w:after="100" w:afterAutospacing="1" w:line="240" w:lineRule="auto"/>
      <w:ind w:left="0" w:right="0" w:firstLine="0"/>
      <w:jc w:val="center"/>
    </w:pPr>
    <w:rPr>
      <w:rFonts w:cs="Arial"/>
      <w:color w:val="auto"/>
      <w:kern w:val="0"/>
      <w:sz w:val="20"/>
      <w:szCs w:val="20"/>
      <w:lang w:val="en-US" w:eastAsia="en-US"/>
      <w14:ligatures w14:val="none"/>
    </w:rPr>
  </w:style>
  <w:style w:type="paragraph" w:customStyle="1" w:styleId="xl98">
    <w:name w:val="xl98"/>
    <w:basedOn w:val="Normal"/>
    <w:rsid w:val="001F27AA"/>
    <w:pPr>
      <w:pBdr>
        <w:top w:val="single" w:sz="4" w:space="0" w:color="auto"/>
        <w:left w:val="single" w:sz="4" w:space="0" w:color="auto"/>
        <w:right w:val="single" w:sz="4" w:space="0" w:color="auto"/>
      </w:pBdr>
      <w:shd w:val="clear" w:color="000000" w:fill="F2F2F2"/>
      <w:spacing w:before="100" w:beforeAutospacing="1" w:after="100" w:afterAutospacing="1" w:line="240" w:lineRule="auto"/>
      <w:ind w:left="0" w:right="0" w:firstLine="0"/>
      <w:jc w:val="left"/>
    </w:pPr>
    <w:rPr>
      <w:rFonts w:cs="Arial"/>
      <w:color w:val="auto"/>
      <w:kern w:val="0"/>
      <w:sz w:val="20"/>
      <w:szCs w:val="20"/>
      <w:lang w:val="en-US" w:eastAsia="en-US"/>
      <w14:ligatures w14:val="none"/>
    </w:rPr>
  </w:style>
  <w:style w:type="paragraph" w:customStyle="1" w:styleId="xl99">
    <w:name w:val="xl99"/>
    <w:basedOn w:val="Normal"/>
    <w:rsid w:val="001F27AA"/>
    <w:pPr>
      <w:pBdr>
        <w:left w:val="single" w:sz="4" w:space="0" w:color="auto"/>
        <w:bottom w:val="single" w:sz="4" w:space="0" w:color="auto"/>
        <w:right w:val="single" w:sz="4" w:space="0" w:color="auto"/>
      </w:pBdr>
      <w:shd w:val="clear" w:color="000000" w:fill="F2F2F2"/>
      <w:spacing w:before="100" w:beforeAutospacing="1" w:after="100" w:afterAutospacing="1" w:line="240" w:lineRule="auto"/>
      <w:ind w:left="0" w:right="0" w:firstLine="0"/>
      <w:jc w:val="left"/>
    </w:pPr>
    <w:rPr>
      <w:rFonts w:cs="Arial"/>
      <w:color w:val="auto"/>
      <w:kern w:val="0"/>
      <w:sz w:val="20"/>
      <w:szCs w:val="20"/>
      <w:lang w:val="en-US" w:eastAsia="en-US"/>
      <w14:ligatures w14:val="none"/>
    </w:rPr>
  </w:style>
  <w:style w:type="table" w:customStyle="1" w:styleId="TableNormal1">
    <w:name w:val="Table Normal1"/>
    <w:uiPriority w:val="2"/>
    <w:semiHidden/>
    <w:unhideWhenUsed/>
    <w:qFormat/>
    <w:rsid w:val="00A525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25EA"/>
    <w:pPr>
      <w:widowControl w:val="0"/>
      <w:autoSpaceDE w:val="0"/>
      <w:autoSpaceDN w:val="0"/>
      <w:spacing w:after="0" w:line="240" w:lineRule="auto"/>
      <w:ind w:left="0" w:right="0" w:firstLine="0"/>
      <w:jc w:val="left"/>
    </w:pPr>
    <w:rPr>
      <w:rFonts w:ascii="Arial MT" w:eastAsia="Arial MT" w:hAnsi="Arial MT" w:cs="Arial MT"/>
      <w:color w:val="auto"/>
      <w:kern w:val="0"/>
      <w:sz w:val="22"/>
      <w:lang w:val="id" w:eastAsia="en-US"/>
      <w14:ligatures w14:val="none"/>
    </w:rPr>
  </w:style>
  <w:style w:type="character" w:customStyle="1" w:styleId="BalloonTextChar1">
    <w:name w:val="Balloon Text Char1"/>
    <w:basedOn w:val="DefaultParagraphFont"/>
    <w:uiPriority w:val="99"/>
    <w:semiHidden/>
    <w:rsid w:val="003B7FB2"/>
    <w:rPr>
      <w:rFonts w:ascii="Segoe UI" w:hAnsi="Segoe UI" w:cs="Segoe UI"/>
      <w:sz w:val="18"/>
      <w:szCs w:val="18"/>
    </w:rPr>
  </w:style>
  <w:style w:type="paragraph" w:customStyle="1" w:styleId="par">
    <w:name w:val="par"/>
    <w:basedOn w:val="Normal"/>
    <w:rsid w:val="003B7FB2"/>
    <w:pPr>
      <w:spacing w:after="0" w:line="480" w:lineRule="auto"/>
      <w:ind w:left="0" w:right="0" w:firstLine="851"/>
    </w:pPr>
    <w:rPr>
      <w:bCs/>
      <w:iCs/>
      <w:color w:val="auto"/>
      <w:w w:val="105"/>
      <w:kern w:val="0"/>
      <w:szCs w:val="20"/>
      <w:lang w:val="en-US" w:eastAsia="en-US"/>
      <w14:ligatures w14:val="none"/>
    </w:rPr>
  </w:style>
  <w:style w:type="paragraph" w:styleId="ListBullet">
    <w:name w:val="List Bullet"/>
    <w:basedOn w:val="Normal"/>
    <w:uiPriority w:val="99"/>
    <w:unhideWhenUsed/>
    <w:rsid w:val="003B7FB2"/>
    <w:pPr>
      <w:numPr>
        <w:numId w:val="113"/>
      </w:numPr>
      <w:spacing w:after="0" w:line="259" w:lineRule="auto"/>
      <w:ind w:right="0"/>
      <w:contextualSpacing/>
      <w:jc w:val="left"/>
    </w:pPr>
    <w:rPr>
      <w:rFonts w:asciiTheme="minorHAnsi" w:eastAsiaTheme="minorHAnsi" w:hAnsiTheme="minorHAnsi" w:cs="Arial"/>
      <w:bCs/>
      <w:iCs/>
      <w:color w:val="auto"/>
      <w:kern w:val="0"/>
      <w:sz w:val="22"/>
      <w:szCs w:val="24"/>
      <w:lang w:val="en-US" w:eastAsia="en-US"/>
      <w14:ligatures w14:val="none"/>
    </w:rPr>
  </w:style>
  <w:style w:type="character" w:customStyle="1" w:styleId="field-content">
    <w:name w:val="field-content"/>
    <w:basedOn w:val="DefaultParagraphFont"/>
    <w:rsid w:val="003B7FB2"/>
  </w:style>
  <w:style w:type="character" w:customStyle="1" w:styleId="EndnoteTextChar">
    <w:name w:val="Endnote Text Char"/>
    <w:basedOn w:val="DefaultParagraphFont"/>
    <w:link w:val="EndnoteText"/>
    <w:uiPriority w:val="99"/>
    <w:semiHidden/>
    <w:rsid w:val="003B7FB2"/>
    <w:rPr>
      <w:sz w:val="20"/>
      <w:szCs w:val="20"/>
    </w:rPr>
  </w:style>
  <w:style w:type="paragraph" w:styleId="EndnoteText">
    <w:name w:val="endnote text"/>
    <w:basedOn w:val="Normal"/>
    <w:link w:val="EndnoteTextChar"/>
    <w:uiPriority w:val="99"/>
    <w:semiHidden/>
    <w:unhideWhenUsed/>
    <w:rsid w:val="003B7FB2"/>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EndnoteTextChar1">
    <w:name w:val="Endnote Text Char1"/>
    <w:basedOn w:val="DefaultParagraphFont"/>
    <w:uiPriority w:val="99"/>
    <w:semiHidden/>
    <w:rsid w:val="003B7FB2"/>
    <w:rPr>
      <w:rFonts w:ascii="Arial" w:eastAsia="Times New Roman" w:hAnsi="Arial" w:cs="Times New Roman"/>
      <w:color w:val="000000"/>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0050">
      <w:bodyDiv w:val="1"/>
      <w:marLeft w:val="0"/>
      <w:marRight w:val="0"/>
      <w:marTop w:val="0"/>
      <w:marBottom w:val="0"/>
      <w:divBdr>
        <w:top w:val="none" w:sz="0" w:space="0" w:color="auto"/>
        <w:left w:val="none" w:sz="0" w:space="0" w:color="auto"/>
        <w:bottom w:val="none" w:sz="0" w:space="0" w:color="auto"/>
        <w:right w:val="none" w:sz="0" w:space="0" w:color="auto"/>
      </w:divBdr>
    </w:div>
    <w:div w:id="124664333">
      <w:bodyDiv w:val="1"/>
      <w:marLeft w:val="0"/>
      <w:marRight w:val="0"/>
      <w:marTop w:val="0"/>
      <w:marBottom w:val="0"/>
      <w:divBdr>
        <w:top w:val="none" w:sz="0" w:space="0" w:color="auto"/>
        <w:left w:val="none" w:sz="0" w:space="0" w:color="auto"/>
        <w:bottom w:val="none" w:sz="0" w:space="0" w:color="auto"/>
        <w:right w:val="none" w:sz="0" w:space="0" w:color="auto"/>
      </w:divBdr>
    </w:div>
    <w:div w:id="193152938">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52935673">
      <w:bodyDiv w:val="1"/>
      <w:marLeft w:val="0"/>
      <w:marRight w:val="0"/>
      <w:marTop w:val="0"/>
      <w:marBottom w:val="0"/>
      <w:divBdr>
        <w:top w:val="none" w:sz="0" w:space="0" w:color="auto"/>
        <w:left w:val="none" w:sz="0" w:space="0" w:color="auto"/>
        <w:bottom w:val="none" w:sz="0" w:space="0" w:color="auto"/>
        <w:right w:val="none" w:sz="0" w:space="0" w:color="auto"/>
      </w:divBdr>
      <w:divsChild>
        <w:div w:id="1444836071">
          <w:marLeft w:val="0"/>
          <w:marRight w:val="0"/>
          <w:marTop w:val="0"/>
          <w:marBottom w:val="0"/>
          <w:divBdr>
            <w:top w:val="none" w:sz="0" w:space="0" w:color="auto"/>
            <w:left w:val="none" w:sz="0" w:space="0" w:color="auto"/>
            <w:bottom w:val="none" w:sz="0" w:space="0" w:color="auto"/>
            <w:right w:val="none" w:sz="0" w:space="0" w:color="auto"/>
          </w:divBdr>
          <w:divsChild>
            <w:div w:id="1012878624">
              <w:marLeft w:val="0"/>
              <w:marRight w:val="0"/>
              <w:marTop w:val="0"/>
              <w:marBottom w:val="0"/>
              <w:divBdr>
                <w:top w:val="none" w:sz="0" w:space="0" w:color="auto"/>
                <w:left w:val="none" w:sz="0" w:space="0" w:color="auto"/>
                <w:bottom w:val="none" w:sz="0" w:space="0" w:color="auto"/>
                <w:right w:val="none" w:sz="0" w:space="0" w:color="auto"/>
              </w:divBdr>
              <w:divsChild>
                <w:div w:id="688684276">
                  <w:marLeft w:val="0"/>
                  <w:marRight w:val="0"/>
                  <w:marTop w:val="0"/>
                  <w:marBottom w:val="0"/>
                  <w:divBdr>
                    <w:top w:val="none" w:sz="0" w:space="0" w:color="auto"/>
                    <w:left w:val="none" w:sz="0" w:space="0" w:color="auto"/>
                    <w:bottom w:val="none" w:sz="0" w:space="0" w:color="auto"/>
                    <w:right w:val="none" w:sz="0" w:space="0" w:color="auto"/>
                  </w:divBdr>
                  <w:divsChild>
                    <w:div w:id="1157039015">
                      <w:marLeft w:val="0"/>
                      <w:marRight w:val="0"/>
                      <w:marTop w:val="0"/>
                      <w:marBottom w:val="0"/>
                      <w:divBdr>
                        <w:top w:val="none" w:sz="0" w:space="0" w:color="auto"/>
                        <w:left w:val="none" w:sz="0" w:space="0" w:color="auto"/>
                        <w:bottom w:val="none" w:sz="0" w:space="0" w:color="auto"/>
                        <w:right w:val="none" w:sz="0" w:space="0" w:color="auto"/>
                      </w:divBdr>
                      <w:divsChild>
                        <w:div w:id="1522233044">
                          <w:marLeft w:val="0"/>
                          <w:marRight w:val="0"/>
                          <w:marTop w:val="0"/>
                          <w:marBottom w:val="0"/>
                          <w:divBdr>
                            <w:top w:val="none" w:sz="0" w:space="0" w:color="auto"/>
                            <w:left w:val="none" w:sz="0" w:space="0" w:color="auto"/>
                            <w:bottom w:val="none" w:sz="0" w:space="0" w:color="auto"/>
                            <w:right w:val="none" w:sz="0" w:space="0" w:color="auto"/>
                          </w:divBdr>
                          <w:divsChild>
                            <w:div w:id="25102462">
                              <w:marLeft w:val="0"/>
                              <w:marRight w:val="0"/>
                              <w:marTop w:val="0"/>
                              <w:marBottom w:val="0"/>
                              <w:divBdr>
                                <w:top w:val="none" w:sz="0" w:space="0" w:color="auto"/>
                                <w:left w:val="none" w:sz="0" w:space="0" w:color="auto"/>
                                <w:bottom w:val="none" w:sz="0" w:space="0" w:color="auto"/>
                                <w:right w:val="none" w:sz="0" w:space="0" w:color="auto"/>
                              </w:divBdr>
                            </w:div>
                          </w:divsChild>
                        </w:div>
                        <w:div w:id="1444884172">
                          <w:marLeft w:val="0"/>
                          <w:marRight w:val="0"/>
                          <w:marTop w:val="0"/>
                          <w:marBottom w:val="0"/>
                          <w:divBdr>
                            <w:top w:val="none" w:sz="0" w:space="0" w:color="auto"/>
                            <w:left w:val="none" w:sz="0" w:space="0" w:color="auto"/>
                            <w:bottom w:val="none" w:sz="0" w:space="0" w:color="auto"/>
                            <w:right w:val="none" w:sz="0" w:space="0" w:color="auto"/>
                          </w:divBdr>
                          <w:divsChild>
                            <w:div w:id="921140195">
                              <w:marLeft w:val="0"/>
                              <w:marRight w:val="0"/>
                              <w:marTop w:val="0"/>
                              <w:marBottom w:val="0"/>
                              <w:divBdr>
                                <w:top w:val="none" w:sz="0" w:space="0" w:color="auto"/>
                                <w:left w:val="none" w:sz="0" w:space="0" w:color="auto"/>
                                <w:bottom w:val="none" w:sz="0" w:space="0" w:color="auto"/>
                                <w:right w:val="none" w:sz="0" w:space="0" w:color="auto"/>
                              </w:divBdr>
                              <w:divsChild>
                                <w:div w:id="2083210333">
                                  <w:marLeft w:val="0"/>
                                  <w:marRight w:val="0"/>
                                  <w:marTop w:val="0"/>
                                  <w:marBottom w:val="0"/>
                                  <w:divBdr>
                                    <w:top w:val="none" w:sz="0" w:space="0" w:color="auto"/>
                                    <w:left w:val="none" w:sz="0" w:space="0" w:color="auto"/>
                                    <w:bottom w:val="none" w:sz="0" w:space="0" w:color="auto"/>
                                    <w:right w:val="none" w:sz="0" w:space="0" w:color="auto"/>
                                  </w:divBdr>
                                  <w:divsChild>
                                    <w:div w:id="1905022927">
                                      <w:marLeft w:val="0"/>
                                      <w:marRight w:val="0"/>
                                      <w:marTop w:val="0"/>
                                      <w:marBottom w:val="0"/>
                                      <w:divBdr>
                                        <w:top w:val="none" w:sz="0" w:space="0" w:color="auto"/>
                                        <w:left w:val="none" w:sz="0" w:space="0" w:color="auto"/>
                                        <w:bottom w:val="none" w:sz="0" w:space="0" w:color="auto"/>
                                        <w:right w:val="none" w:sz="0" w:space="0" w:color="auto"/>
                                      </w:divBdr>
                                      <w:divsChild>
                                        <w:div w:id="1533151596">
                                          <w:marLeft w:val="0"/>
                                          <w:marRight w:val="0"/>
                                          <w:marTop w:val="0"/>
                                          <w:marBottom w:val="0"/>
                                          <w:divBdr>
                                            <w:top w:val="none" w:sz="0" w:space="0" w:color="auto"/>
                                            <w:left w:val="none" w:sz="0" w:space="0" w:color="auto"/>
                                            <w:bottom w:val="none" w:sz="0" w:space="0" w:color="auto"/>
                                            <w:right w:val="none" w:sz="0" w:space="0" w:color="auto"/>
                                          </w:divBdr>
                                          <w:divsChild>
                                            <w:div w:id="18473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150">
                                      <w:marLeft w:val="0"/>
                                      <w:marRight w:val="0"/>
                                      <w:marTop w:val="0"/>
                                      <w:marBottom w:val="0"/>
                                      <w:divBdr>
                                        <w:top w:val="none" w:sz="0" w:space="0" w:color="auto"/>
                                        <w:left w:val="none" w:sz="0" w:space="0" w:color="auto"/>
                                        <w:bottom w:val="none" w:sz="0" w:space="0" w:color="auto"/>
                                        <w:right w:val="none" w:sz="0" w:space="0" w:color="auto"/>
                                      </w:divBdr>
                                      <w:divsChild>
                                        <w:div w:id="1949266893">
                                          <w:marLeft w:val="0"/>
                                          <w:marRight w:val="0"/>
                                          <w:marTop w:val="0"/>
                                          <w:marBottom w:val="0"/>
                                          <w:divBdr>
                                            <w:top w:val="none" w:sz="0" w:space="0" w:color="auto"/>
                                            <w:left w:val="none" w:sz="0" w:space="0" w:color="auto"/>
                                            <w:bottom w:val="none" w:sz="0" w:space="0" w:color="auto"/>
                                            <w:right w:val="none" w:sz="0" w:space="0" w:color="auto"/>
                                          </w:divBdr>
                                          <w:divsChild>
                                            <w:div w:id="728915948">
                                              <w:marLeft w:val="0"/>
                                              <w:marRight w:val="0"/>
                                              <w:marTop w:val="0"/>
                                              <w:marBottom w:val="0"/>
                                              <w:divBdr>
                                                <w:top w:val="none" w:sz="0" w:space="0" w:color="auto"/>
                                                <w:left w:val="none" w:sz="0" w:space="0" w:color="auto"/>
                                                <w:bottom w:val="none" w:sz="0" w:space="0" w:color="auto"/>
                                                <w:right w:val="none" w:sz="0" w:space="0" w:color="auto"/>
                                              </w:divBdr>
                                              <w:divsChild>
                                                <w:div w:id="9845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88729">
                          <w:marLeft w:val="0"/>
                          <w:marRight w:val="0"/>
                          <w:marTop w:val="0"/>
                          <w:marBottom w:val="0"/>
                          <w:divBdr>
                            <w:top w:val="none" w:sz="0" w:space="0" w:color="auto"/>
                            <w:left w:val="none" w:sz="0" w:space="0" w:color="auto"/>
                            <w:bottom w:val="none" w:sz="0" w:space="0" w:color="auto"/>
                            <w:right w:val="none" w:sz="0" w:space="0" w:color="auto"/>
                          </w:divBdr>
                          <w:divsChild>
                            <w:div w:id="2017224820">
                              <w:marLeft w:val="0"/>
                              <w:marRight w:val="0"/>
                              <w:marTop w:val="0"/>
                              <w:marBottom w:val="0"/>
                              <w:divBdr>
                                <w:top w:val="none" w:sz="0" w:space="0" w:color="auto"/>
                                <w:left w:val="none" w:sz="0" w:space="0" w:color="auto"/>
                                <w:bottom w:val="none" w:sz="0" w:space="0" w:color="auto"/>
                                <w:right w:val="none" w:sz="0" w:space="0" w:color="auto"/>
                              </w:divBdr>
                              <w:divsChild>
                                <w:div w:id="1944918334">
                                  <w:marLeft w:val="0"/>
                                  <w:marRight w:val="0"/>
                                  <w:marTop w:val="0"/>
                                  <w:marBottom w:val="0"/>
                                  <w:divBdr>
                                    <w:top w:val="none" w:sz="0" w:space="0" w:color="auto"/>
                                    <w:left w:val="none" w:sz="0" w:space="0" w:color="auto"/>
                                    <w:bottom w:val="none" w:sz="0" w:space="0" w:color="auto"/>
                                    <w:right w:val="none" w:sz="0" w:space="0" w:color="auto"/>
                                  </w:divBdr>
                                  <w:divsChild>
                                    <w:div w:id="89280796">
                                      <w:marLeft w:val="0"/>
                                      <w:marRight w:val="0"/>
                                      <w:marTop w:val="0"/>
                                      <w:marBottom w:val="0"/>
                                      <w:divBdr>
                                        <w:top w:val="none" w:sz="0" w:space="0" w:color="auto"/>
                                        <w:left w:val="none" w:sz="0" w:space="0" w:color="auto"/>
                                        <w:bottom w:val="none" w:sz="0" w:space="0" w:color="auto"/>
                                        <w:right w:val="none" w:sz="0" w:space="0" w:color="auto"/>
                                      </w:divBdr>
                                      <w:divsChild>
                                        <w:div w:id="357700873">
                                          <w:marLeft w:val="0"/>
                                          <w:marRight w:val="0"/>
                                          <w:marTop w:val="0"/>
                                          <w:marBottom w:val="0"/>
                                          <w:divBdr>
                                            <w:top w:val="none" w:sz="0" w:space="0" w:color="auto"/>
                                            <w:left w:val="none" w:sz="0" w:space="0" w:color="auto"/>
                                            <w:bottom w:val="none" w:sz="0" w:space="0" w:color="auto"/>
                                            <w:right w:val="none" w:sz="0" w:space="0" w:color="auto"/>
                                          </w:divBdr>
                                          <w:divsChild>
                                            <w:div w:id="12896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5246">
                                      <w:marLeft w:val="0"/>
                                      <w:marRight w:val="0"/>
                                      <w:marTop w:val="0"/>
                                      <w:marBottom w:val="0"/>
                                      <w:divBdr>
                                        <w:top w:val="none" w:sz="0" w:space="0" w:color="auto"/>
                                        <w:left w:val="none" w:sz="0" w:space="0" w:color="auto"/>
                                        <w:bottom w:val="none" w:sz="0" w:space="0" w:color="auto"/>
                                        <w:right w:val="none" w:sz="0" w:space="0" w:color="auto"/>
                                      </w:divBdr>
                                      <w:divsChild>
                                        <w:div w:id="1297838495">
                                          <w:marLeft w:val="0"/>
                                          <w:marRight w:val="0"/>
                                          <w:marTop w:val="0"/>
                                          <w:marBottom w:val="0"/>
                                          <w:divBdr>
                                            <w:top w:val="none" w:sz="0" w:space="0" w:color="auto"/>
                                            <w:left w:val="none" w:sz="0" w:space="0" w:color="auto"/>
                                            <w:bottom w:val="none" w:sz="0" w:space="0" w:color="auto"/>
                                            <w:right w:val="none" w:sz="0" w:space="0" w:color="auto"/>
                                          </w:divBdr>
                                          <w:divsChild>
                                            <w:div w:id="248973328">
                                              <w:marLeft w:val="0"/>
                                              <w:marRight w:val="0"/>
                                              <w:marTop w:val="0"/>
                                              <w:marBottom w:val="0"/>
                                              <w:divBdr>
                                                <w:top w:val="none" w:sz="0" w:space="0" w:color="auto"/>
                                                <w:left w:val="none" w:sz="0" w:space="0" w:color="auto"/>
                                                <w:bottom w:val="none" w:sz="0" w:space="0" w:color="auto"/>
                                                <w:right w:val="none" w:sz="0" w:space="0" w:color="auto"/>
                                              </w:divBdr>
                                              <w:divsChild>
                                                <w:div w:id="10976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009590">
                          <w:marLeft w:val="0"/>
                          <w:marRight w:val="0"/>
                          <w:marTop w:val="0"/>
                          <w:marBottom w:val="0"/>
                          <w:divBdr>
                            <w:top w:val="none" w:sz="0" w:space="0" w:color="auto"/>
                            <w:left w:val="none" w:sz="0" w:space="0" w:color="auto"/>
                            <w:bottom w:val="none" w:sz="0" w:space="0" w:color="auto"/>
                            <w:right w:val="none" w:sz="0" w:space="0" w:color="auto"/>
                          </w:divBdr>
                          <w:divsChild>
                            <w:div w:id="435444548">
                              <w:marLeft w:val="0"/>
                              <w:marRight w:val="0"/>
                              <w:marTop w:val="0"/>
                              <w:marBottom w:val="0"/>
                              <w:divBdr>
                                <w:top w:val="none" w:sz="0" w:space="0" w:color="auto"/>
                                <w:left w:val="none" w:sz="0" w:space="0" w:color="auto"/>
                                <w:bottom w:val="none" w:sz="0" w:space="0" w:color="auto"/>
                                <w:right w:val="none" w:sz="0" w:space="0" w:color="auto"/>
                              </w:divBdr>
                              <w:divsChild>
                                <w:div w:id="217322274">
                                  <w:marLeft w:val="0"/>
                                  <w:marRight w:val="0"/>
                                  <w:marTop w:val="0"/>
                                  <w:marBottom w:val="0"/>
                                  <w:divBdr>
                                    <w:top w:val="none" w:sz="0" w:space="0" w:color="auto"/>
                                    <w:left w:val="none" w:sz="0" w:space="0" w:color="auto"/>
                                    <w:bottom w:val="none" w:sz="0" w:space="0" w:color="auto"/>
                                    <w:right w:val="none" w:sz="0" w:space="0" w:color="auto"/>
                                  </w:divBdr>
                                  <w:divsChild>
                                    <w:div w:id="91827237">
                                      <w:marLeft w:val="0"/>
                                      <w:marRight w:val="0"/>
                                      <w:marTop w:val="0"/>
                                      <w:marBottom w:val="0"/>
                                      <w:divBdr>
                                        <w:top w:val="none" w:sz="0" w:space="0" w:color="auto"/>
                                        <w:left w:val="none" w:sz="0" w:space="0" w:color="auto"/>
                                        <w:bottom w:val="none" w:sz="0" w:space="0" w:color="auto"/>
                                        <w:right w:val="none" w:sz="0" w:space="0" w:color="auto"/>
                                      </w:divBdr>
                                      <w:divsChild>
                                        <w:div w:id="332074942">
                                          <w:marLeft w:val="0"/>
                                          <w:marRight w:val="0"/>
                                          <w:marTop w:val="0"/>
                                          <w:marBottom w:val="0"/>
                                          <w:divBdr>
                                            <w:top w:val="none" w:sz="0" w:space="0" w:color="auto"/>
                                            <w:left w:val="none" w:sz="0" w:space="0" w:color="auto"/>
                                            <w:bottom w:val="none" w:sz="0" w:space="0" w:color="auto"/>
                                            <w:right w:val="none" w:sz="0" w:space="0" w:color="auto"/>
                                          </w:divBdr>
                                          <w:divsChild>
                                            <w:div w:id="1785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2522">
                                      <w:marLeft w:val="0"/>
                                      <w:marRight w:val="0"/>
                                      <w:marTop w:val="0"/>
                                      <w:marBottom w:val="0"/>
                                      <w:divBdr>
                                        <w:top w:val="none" w:sz="0" w:space="0" w:color="auto"/>
                                        <w:left w:val="none" w:sz="0" w:space="0" w:color="auto"/>
                                        <w:bottom w:val="none" w:sz="0" w:space="0" w:color="auto"/>
                                        <w:right w:val="none" w:sz="0" w:space="0" w:color="auto"/>
                                      </w:divBdr>
                                      <w:divsChild>
                                        <w:div w:id="1224368149">
                                          <w:marLeft w:val="0"/>
                                          <w:marRight w:val="0"/>
                                          <w:marTop w:val="0"/>
                                          <w:marBottom w:val="0"/>
                                          <w:divBdr>
                                            <w:top w:val="none" w:sz="0" w:space="0" w:color="auto"/>
                                            <w:left w:val="none" w:sz="0" w:space="0" w:color="auto"/>
                                            <w:bottom w:val="none" w:sz="0" w:space="0" w:color="auto"/>
                                            <w:right w:val="none" w:sz="0" w:space="0" w:color="auto"/>
                                          </w:divBdr>
                                          <w:divsChild>
                                            <w:div w:id="665743526">
                                              <w:marLeft w:val="0"/>
                                              <w:marRight w:val="0"/>
                                              <w:marTop w:val="0"/>
                                              <w:marBottom w:val="0"/>
                                              <w:divBdr>
                                                <w:top w:val="none" w:sz="0" w:space="0" w:color="auto"/>
                                                <w:left w:val="none" w:sz="0" w:space="0" w:color="auto"/>
                                                <w:bottom w:val="none" w:sz="0" w:space="0" w:color="auto"/>
                                                <w:right w:val="none" w:sz="0" w:space="0" w:color="auto"/>
                                              </w:divBdr>
                                              <w:divsChild>
                                                <w:div w:id="2826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1657">
                          <w:marLeft w:val="0"/>
                          <w:marRight w:val="0"/>
                          <w:marTop w:val="0"/>
                          <w:marBottom w:val="0"/>
                          <w:divBdr>
                            <w:top w:val="none" w:sz="0" w:space="0" w:color="auto"/>
                            <w:left w:val="none" w:sz="0" w:space="0" w:color="auto"/>
                            <w:bottom w:val="none" w:sz="0" w:space="0" w:color="auto"/>
                            <w:right w:val="none" w:sz="0" w:space="0" w:color="auto"/>
                          </w:divBdr>
                          <w:divsChild>
                            <w:div w:id="772365589">
                              <w:marLeft w:val="0"/>
                              <w:marRight w:val="0"/>
                              <w:marTop w:val="0"/>
                              <w:marBottom w:val="0"/>
                              <w:divBdr>
                                <w:top w:val="none" w:sz="0" w:space="0" w:color="auto"/>
                                <w:left w:val="none" w:sz="0" w:space="0" w:color="auto"/>
                                <w:bottom w:val="none" w:sz="0" w:space="0" w:color="auto"/>
                                <w:right w:val="none" w:sz="0" w:space="0" w:color="auto"/>
                              </w:divBdr>
                              <w:divsChild>
                                <w:div w:id="18046490">
                                  <w:marLeft w:val="0"/>
                                  <w:marRight w:val="0"/>
                                  <w:marTop w:val="0"/>
                                  <w:marBottom w:val="0"/>
                                  <w:divBdr>
                                    <w:top w:val="none" w:sz="0" w:space="0" w:color="auto"/>
                                    <w:left w:val="none" w:sz="0" w:space="0" w:color="auto"/>
                                    <w:bottom w:val="none" w:sz="0" w:space="0" w:color="auto"/>
                                    <w:right w:val="none" w:sz="0" w:space="0" w:color="auto"/>
                                  </w:divBdr>
                                  <w:divsChild>
                                    <w:div w:id="606231670">
                                      <w:marLeft w:val="0"/>
                                      <w:marRight w:val="0"/>
                                      <w:marTop w:val="0"/>
                                      <w:marBottom w:val="0"/>
                                      <w:divBdr>
                                        <w:top w:val="none" w:sz="0" w:space="0" w:color="auto"/>
                                        <w:left w:val="none" w:sz="0" w:space="0" w:color="auto"/>
                                        <w:bottom w:val="none" w:sz="0" w:space="0" w:color="auto"/>
                                        <w:right w:val="none" w:sz="0" w:space="0" w:color="auto"/>
                                      </w:divBdr>
                                      <w:divsChild>
                                        <w:div w:id="665400067">
                                          <w:marLeft w:val="0"/>
                                          <w:marRight w:val="0"/>
                                          <w:marTop w:val="0"/>
                                          <w:marBottom w:val="0"/>
                                          <w:divBdr>
                                            <w:top w:val="none" w:sz="0" w:space="0" w:color="auto"/>
                                            <w:left w:val="none" w:sz="0" w:space="0" w:color="auto"/>
                                            <w:bottom w:val="none" w:sz="0" w:space="0" w:color="auto"/>
                                            <w:right w:val="none" w:sz="0" w:space="0" w:color="auto"/>
                                          </w:divBdr>
                                          <w:divsChild>
                                            <w:div w:id="10055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656">
                                      <w:marLeft w:val="0"/>
                                      <w:marRight w:val="0"/>
                                      <w:marTop w:val="0"/>
                                      <w:marBottom w:val="0"/>
                                      <w:divBdr>
                                        <w:top w:val="none" w:sz="0" w:space="0" w:color="auto"/>
                                        <w:left w:val="none" w:sz="0" w:space="0" w:color="auto"/>
                                        <w:bottom w:val="none" w:sz="0" w:space="0" w:color="auto"/>
                                        <w:right w:val="none" w:sz="0" w:space="0" w:color="auto"/>
                                      </w:divBdr>
                                      <w:divsChild>
                                        <w:div w:id="1748644870">
                                          <w:marLeft w:val="0"/>
                                          <w:marRight w:val="0"/>
                                          <w:marTop w:val="0"/>
                                          <w:marBottom w:val="0"/>
                                          <w:divBdr>
                                            <w:top w:val="none" w:sz="0" w:space="0" w:color="auto"/>
                                            <w:left w:val="none" w:sz="0" w:space="0" w:color="auto"/>
                                            <w:bottom w:val="none" w:sz="0" w:space="0" w:color="auto"/>
                                            <w:right w:val="none" w:sz="0" w:space="0" w:color="auto"/>
                                          </w:divBdr>
                                          <w:divsChild>
                                            <w:div w:id="78060125">
                                              <w:marLeft w:val="0"/>
                                              <w:marRight w:val="0"/>
                                              <w:marTop w:val="0"/>
                                              <w:marBottom w:val="0"/>
                                              <w:divBdr>
                                                <w:top w:val="none" w:sz="0" w:space="0" w:color="auto"/>
                                                <w:left w:val="none" w:sz="0" w:space="0" w:color="auto"/>
                                                <w:bottom w:val="none" w:sz="0" w:space="0" w:color="auto"/>
                                                <w:right w:val="none" w:sz="0" w:space="0" w:color="auto"/>
                                              </w:divBdr>
                                              <w:divsChild>
                                                <w:div w:id="10142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314616">
          <w:marLeft w:val="0"/>
          <w:marRight w:val="0"/>
          <w:marTop w:val="0"/>
          <w:marBottom w:val="0"/>
          <w:divBdr>
            <w:top w:val="none" w:sz="0" w:space="0" w:color="auto"/>
            <w:left w:val="none" w:sz="0" w:space="0" w:color="auto"/>
            <w:bottom w:val="none" w:sz="0" w:space="0" w:color="auto"/>
            <w:right w:val="none" w:sz="0" w:space="0" w:color="auto"/>
          </w:divBdr>
        </w:div>
      </w:divsChild>
    </w:div>
    <w:div w:id="35954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4628">
          <w:marLeft w:val="0"/>
          <w:marRight w:val="0"/>
          <w:marTop w:val="0"/>
          <w:marBottom w:val="0"/>
          <w:divBdr>
            <w:top w:val="none" w:sz="0" w:space="0" w:color="auto"/>
            <w:left w:val="none" w:sz="0" w:space="0" w:color="auto"/>
            <w:bottom w:val="none" w:sz="0" w:space="0" w:color="auto"/>
            <w:right w:val="none" w:sz="0" w:space="0" w:color="auto"/>
          </w:divBdr>
          <w:divsChild>
            <w:div w:id="11446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8100">
      <w:bodyDiv w:val="1"/>
      <w:marLeft w:val="0"/>
      <w:marRight w:val="0"/>
      <w:marTop w:val="0"/>
      <w:marBottom w:val="0"/>
      <w:divBdr>
        <w:top w:val="none" w:sz="0" w:space="0" w:color="auto"/>
        <w:left w:val="none" w:sz="0" w:space="0" w:color="auto"/>
        <w:bottom w:val="none" w:sz="0" w:space="0" w:color="auto"/>
        <w:right w:val="none" w:sz="0" w:space="0" w:color="auto"/>
      </w:divBdr>
    </w:div>
    <w:div w:id="444152688">
      <w:bodyDiv w:val="1"/>
      <w:marLeft w:val="0"/>
      <w:marRight w:val="0"/>
      <w:marTop w:val="0"/>
      <w:marBottom w:val="0"/>
      <w:divBdr>
        <w:top w:val="none" w:sz="0" w:space="0" w:color="auto"/>
        <w:left w:val="none" w:sz="0" w:space="0" w:color="auto"/>
        <w:bottom w:val="none" w:sz="0" w:space="0" w:color="auto"/>
        <w:right w:val="none" w:sz="0" w:space="0" w:color="auto"/>
      </w:divBdr>
    </w:div>
    <w:div w:id="450629357">
      <w:bodyDiv w:val="1"/>
      <w:marLeft w:val="0"/>
      <w:marRight w:val="0"/>
      <w:marTop w:val="0"/>
      <w:marBottom w:val="0"/>
      <w:divBdr>
        <w:top w:val="none" w:sz="0" w:space="0" w:color="auto"/>
        <w:left w:val="none" w:sz="0" w:space="0" w:color="auto"/>
        <w:bottom w:val="none" w:sz="0" w:space="0" w:color="auto"/>
        <w:right w:val="none" w:sz="0" w:space="0" w:color="auto"/>
      </w:divBdr>
    </w:div>
    <w:div w:id="506136885">
      <w:bodyDiv w:val="1"/>
      <w:marLeft w:val="0"/>
      <w:marRight w:val="0"/>
      <w:marTop w:val="0"/>
      <w:marBottom w:val="0"/>
      <w:divBdr>
        <w:top w:val="none" w:sz="0" w:space="0" w:color="auto"/>
        <w:left w:val="none" w:sz="0" w:space="0" w:color="auto"/>
        <w:bottom w:val="none" w:sz="0" w:space="0" w:color="auto"/>
        <w:right w:val="none" w:sz="0" w:space="0" w:color="auto"/>
      </w:divBdr>
    </w:div>
    <w:div w:id="511771252">
      <w:bodyDiv w:val="1"/>
      <w:marLeft w:val="0"/>
      <w:marRight w:val="0"/>
      <w:marTop w:val="0"/>
      <w:marBottom w:val="0"/>
      <w:divBdr>
        <w:top w:val="none" w:sz="0" w:space="0" w:color="auto"/>
        <w:left w:val="none" w:sz="0" w:space="0" w:color="auto"/>
        <w:bottom w:val="none" w:sz="0" w:space="0" w:color="auto"/>
        <w:right w:val="none" w:sz="0" w:space="0" w:color="auto"/>
      </w:divBdr>
    </w:div>
    <w:div w:id="544832240">
      <w:bodyDiv w:val="1"/>
      <w:marLeft w:val="0"/>
      <w:marRight w:val="0"/>
      <w:marTop w:val="0"/>
      <w:marBottom w:val="0"/>
      <w:divBdr>
        <w:top w:val="none" w:sz="0" w:space="0" w:color="auto"/>
        <w:left w:val="none" w:sz="0" w:space="0" w:color="auto"/>
        <w:bottom w:val="none" w:sz="0" w:space="0" w:color="auto"/>
        <w:right w:val="none" w:sz="0" w:space="0" w:color="auto"/>
      </w:divBdr>
    </w:div>
    <w:div w:id="570699911">
      <w:bodyDiv w:val="1"/>
      <w:marLeft w:val="0"/>
      <w:marRight w:val="0"/>
      <w:marTop w:val="0"/>
      <w:marBottom w:val="0"/>
      <w:divBdr>
        <w:top w:val="none" w:sz="0" w:space="0" w:color="auto"/>
        <w:left w:val="none" w:sz="0" w:space="0" w:color="auto"/>
        <w:bottom w:val="none" w:sz="0" w:space="0" w:color="auto"/>
        <w:right w:val="none" w:sz="0" w:space="0" w:color="auto"/>
      </w:divBdr>
    </w:div>
    <w:div w:id="614479699">
      <w:bodyDiv w:val="1"/>
      <w:marLeft w:val="0"/>
      <w:marRight w:val="0"/>
      <w:marTop w:val="0"/>
      <w:marBottom w:val="0"/>
      <w:divBdr>
        <w:top w:val="none" w:sz="0" w:space="0" w:color="auto"/>
        <w:left w:val="none" w:sz="0" w:space="0" w:color="auto"/>
        <w:bottom w:val="none" w:sz="0" w:space="0" w:color="auto"/>
        <w:right w:val="none" w:sz="0" w:space="0" w:color="auto"/>
      </w:divBdr>
    </w:div>
    <w:div w:id="773522785">
      <w:bodyDiv w:val="1"/>
      <w:marLeft w:val="0"/>
      <w:marRight w:val="0"/>
      <w:marTop w:val="0"/>
      <w:marBottom w:val="0"/>
      <w:divBdr>
        <w:top w:val="none" w:sz="0" w:space="0" w:color="auto"/>
        <w:left w:val="none" w:sz="0" w:space="0" w:color="auto"/>
        <w:bottom w:val="none" w:sz="0" w:space="0" w:color="auto"/>
        <w:right w:val="none" w:sz="0" w:space="0" w:color="auto"/>
      </w:divBdr>
    </w:div>
    <w:div w:id="782505709">
      <w:bodyDiv w:val="1"/>
      <w:marLeft w:val="0"/>
      <w:marRight w:val="0"/>
      <w:marTop w:val="0"/>
      <w:marBottom w:val="0"/>
      <w:divBdr>
        <w:top w:val="none" w:sz="0" w:space="0" w:color="auto"/>
        <w:left w:val="none" w:sz="0" w:space="0" w:color="auto"/>
        <w:bottom w:val="none" w:sz="0" w:space="0" w:color="auto"/>
        <w:right w:val="none" w:sz="0" w:space="0" w:color="auto"/>
      </w:divBdr>
    </w:div>
    <w:div w:id="904032150">
      <w:bodyDiv w:val="1"/>
      <w:marLeft w:val="0"/>
      <w:marRight w:val="0"/>
      <w:marTop w:val="0"/>
      <w:marBottom w:val="0"/>
      <w:divBdr>
        <w:top w:val="none" w:sz="0" w:space="0" w:color="auto"/>
        <w:left w:val="none" w:sz="0" w:space="0" w:color="auto"/>
        <w:bottom w:val="none" w:sz="0" w:space="0" w:color="auto"/>
        <w:right w:val="none" w:sz="0" w:space="0" w:color="auto"/>
      </w:divBdr>
    </w:div>
    <w:div w:id="955136569">
      <w:bodyDiv w:val="1"/>
      <w:marLeft w:val="0"/>
      <w:marRight w:val="0"/>
      <w:marTop w:val="0"/>
      <w:marBottom w:val="0"/>
      <w:divBdr>
        <w:top w:val="none" w:sz="0" w:space="0" w:color="auto"/>
        <w:left w:val="none" w:sz="0" w:space="0" w:color="auto"/>
        <w:bottom w:val="none" w:sz="0" w:space="0" w:color="auto"/>
        <w:right w:val="none" w:sz="0" w:space="0" w:color="auto"/>
      </w:divBdr>
    </w:div>
    <w:div w:id="1029183722">
      <w:bodyDiv w:val="1"/>
      <w:marLeft w:val="0"/>
      <w:marRight w:val="0"/>
      <w:marTop w:val="0"/>
      <w:marBottom w:val="0"/>
      <w:divBdr>
        <w:top w:val="none" w:sz="0" w:space="0" w:color="auto"/>
        <w:left w:val="none" w:sz="0" w:space="0" w:color="auto"/>
        <w:bottom w:val="none" w:sz="0" w:space="0" w:color="auto"/>
        <w:right w:val="none" w:sz="0" w:space="0" w:color="auto"/>
      </w:divBdr>
    </w:div>
    <w:div w:id="1052076155">
      <w:bodyDiv w:val="1"/>
      <w:marLeft w:val="0"/>
      <w:marRight w:val="0"/>
      <w:marTop w:val="0"/>
      <w:marBottom w:val="0"/>
      <w:divBdr>
        <w:top w:val="none" w:sz="0" w:space="0" w:color="auto"/>
        <w:left w:val="none" w:sz="0" w:space="0" w:color="auto"/>
        <w:bottom w:val="none" w:sz="0" w:space="0" w:color="auto"/>
        <w:right w:val="none" w:sz="0" w:space="0" w:color="auto"/>
      </w:divBdr>
    </w:div>
    <w:div w:id="1107121650">
      <w:bodyDiv w:val="1"/>
      <w:marLeft w:val="0"/>
      <w:marRight w:val="0"/>
      <w:marTop w:val="0"/>
      <w:marBottom w:val="0"/>
      <w:divBdr>
        <w:top w:val="none" w:sz="0" w:space="0" w:color="auto"/>
        <w:left w:val="none" w:sz="0" w:space="0" w:color="auto"/>
        <w:bottom w:val="none" w:sz="0" w:space="0" w:color="auto"/>
        <w:right w:val="none" w:sz="0" w:space="0" w:color="auto"/>
      </w:divBdr>
    </w:div>
    <w:div w:id="1128664714">
      <w:bodyDiv w:val="1"/>
      <w:marLeft w:val="0"/>
      <w:marRight w:val="0"/>
      <w:marTop w:val="0"/>
      <w:marBottom w:val="0"/>
      <w:divBdr>
        <w:top w:val="none" w:sz="0" w:space="0" w:color="auto"/>
        <w:left w:val="none" w:sz="0" w:space="0" w:color="auto"/>
        <w:bottom w:val="none" w:sz="0" w:space="0" w:color="auto"/>
        <w:right w:val="none" w:sz="0" w:space="0" w:color="auto"/>
      </w:divBdr>
    </w:div>
    <w:div w:id="1131872517">
      <w:bodyDiv w:val="1"/>
      <w:marLeft w:val="0"/>
      <w:marRight w:val="0"/>
      <w:marTop w:val="0"/>
      <w:marBottom w:val="0"/>
      <w:divBdr>
        <w:top w:val="none" w:sz="0" w:space="0" w:color="auto"/>
        <w:left w:val="none" w:sz="0" w:space="0" w:color="auto"/>
        <w:bottom w:val="none" w:sz="0" w:space="0" w:color="auto"/>
        <w:right w:val="none" w:sz="0" w:space="0" w:color="auto"/>
      </w:divBdr>
    </w:div>
    <w:div w:id="1226842882">
      <w:bodyDiv w:val="1"/>
      <w:marLeft w:val="0"/>
      <w:marRight w:val="0"/>
      <w:marTop w:val="0"/>
      <w:marBottom w:val="0"/>
      <w:divBdr>
        <w:top w:val="none" w:sz="0" w:space="0" w:color="auto"/>
        <w:left w:val="none" w:sz="0" w:space="0" w:color="auto"/>
        <w:bottom w:val="none" w:sz="0" w:space="0" w:color="auto"/>
        <w:right w:val="none" w:sz="0" w:space="0" w:color="auto"/>
      </w:divBdr>
    </w:div>
    <w:div w:id="1279680927">
      <w:bodyDiv w:val="1"/>
      <w:marLeft w:val="0"/>
      <w:marRight w:val="0"/>
      <w:marTop w:val="0"/>
      <w:marBottom w:val="0"/>
      <w:divBdr>
        <w:top w:val="none" w:sz="0" w:space="0" w:color="auto"/>
        <w:left w:val="none" w:sz="0" w:space="0" w:color="auto"/>
        <w:bottom w:val="none" w:sz="0" w:space="0" w:color="auto"/>
        <w:right w:val="none" w:sz="0" w:space="0" w:color="auto"/>
      </w:divBdr>
    </w:div>
    <w:div w:id="1293512455">
      <w:bodyDiv w:val="1"/>
      <w:marLeft w:val="0"/>
      <w:marRight w:val="0"/>
      <w:marTop w:val="0"/>
      <w:marBottom w:val="0"/>
      <w:divBdr>
        <w:top w:val="none" w:sz="0" w:space="0" w:color="auto"/>
        <w:left w:val="none" w:sz="0" w:space="0" w:color="auto"/>
        <w:bottom w:val="none" w:sz="0" w:space="0" w:color="auto"/>
        <w:right w:val="none" w:sz="0" w:space="0" w:color="auto"/>
      </w:divBdr>
    </w:div>
    <w:div w:id="1339312908">
      <w:bodyDiv w:val="1"/>
      <w:marLeft w:val="0"/>
      <w:marRight w:val="0"/>
      <w:marTop w:val="0"/>
      <w:marBottom w:val="0"/>
      <w:divBdr>
        <w:top w:val="none" w:sz="0" w:space="0" w:color="auto"/>
        <w:left w:val="none" w:sz="0" w:space="0" w:color="auto"/>
        <w:bottom w:val="none" w:sz="0" w:space="0" w:color="auto"/>
        <w:right w:val="none" w:sz="0" w:space="0" w:color="auto"/>
      </w:divBdr>
    </w:div>
    <w:div w:id="1534348290">
      <w:bodyDiv w:val="1"/>
      <w:marLeft w:val="0"/>
      <w:marRight w:val="0"/>
      <w:marTop w:val="0"/>
      <w:marBottom w:val="0"/>
      <w:divBdr>
        <w:top w:val="none" w:sz="0" w:space="0" w:color="auto"/>
        <w:left w:val="none" w:sz="0" w:space="0" w:color="auto"/>
        <w:bottom w:val="none" w:sz="0" w:space="0" w:color="auto"/>
        <w:right w:val="none" w:sz="0" w:space="0" w:color="auto"/>
      </w:divBdr>
    </w:div>
    <w:div w:id="1627738293">
      <w:bodyDiv w:val="1"/>
      <w:marLeft w:val="0"/>
      <w:marRight w:val="0"/>
      <w:marTop w:val="0"/>
      <w:marBottom w:val="0"/>
      <w:divBdr>
        <w:top w:val="none" w:sz="0" w:space="0" w:color="auto"/>
        <w:left w:val="none" w:sz="0" w:space="0" w:color="auto"/>
        <w:bottom w:val="none" w:sz="0" w:space="0" w:color="auto"/>
        <w:right w:val="none" w:sz="0" w:space="0" w:color="auto"/>
      </w:divBdr>
    </w:div>
    <w:div w:id="1630208422">
      <w:bodyDiv w:val="1"/>
      <w:marLeft w:val="0"/>
      <w:marRight w:val="0"/>
      <w:marTop w:val="0"/>
      <w:marBottom w:val="0"/>
      <w:divBdr>
        <w:top w:val="none" w:sz="0" w:space="0" w:color="auto"/>
        <w:left w:val="none" w:sz="0" w:space="0" w:color="auto"/>
        <w:bottom w:val="none" w:sz="0" w:space="0" w:color="auto"/>
        <w:right w:val="none" w:sz="0" w:space="0" w:color="auto"/>
      </w:divBdr>
    </w:div>
    <w:div w:id="1761411876">
      <w:bodyDiv w:val="1"/>
      <w:marLeft w:val="0"/>
      <w:marRight w:val="0"/>
      <w:marTop w:val="0"/>
      <w:marBottom w:val="0"/>
      <w:divBdr>
        <w:top w:val="none" w:sz="0" w:space="0" w:color="auto"/>
        <w:left w:val="none" w:sz="0" w:space="0" w:color="auto"/>
        <w:bottom w:val="none" w:sz="0" w:space="0" w:color="auto"/>
        <w:right w:val="none" w:sz="0" w:space="0" w:color="auto"/>
      </w:divBdr>
    </w:div>
    <w:div w:id="1787581714">
      <w:bodyDiv w:val="1"/>
      <w:marLeft w:val="0"/>
      <w:marRight w:val="0"/>
      <w:marTop w:val="0"/>
      <w:marBottom w:val="0"/>
      <w:divBdr>
        <w:top w:val="none" w:sz="0" w:space="0" w:color="auto"/>
        <w:left w:val="none" w:sz="0" w:space="0" w:color="auto"/>
        <w:bottom w:val="none" w:sz="0" w:space="0" w:color="auto"/>
        <w:right w:val="none" w:sz="0" w:space="0" w:color="auto"/>
      </w:divBdr>
    </w:div>
    <w:div w:id="1808933629">
      <w:bodyDiv w:val="1"/>
      <w:marLeft w:val="0"/>
      <w:marRight w:val="0"/>
      <w:marTop w:val="0"/>
      <w:marBottom w:val="0"/>
      <w:divBdr>
        <w:top w:val="none" w:sz="0" w:space="0" w:color="auto"/>
        <w:left w:val="none" w:sz="0" w:space="0" w:color="auto"/>
        <w:bottom w:val="none" w:sz="0" w:space="0" w:color="auto"/>
        <w:right w:val="none" w:sz="0" w:space="0" w:color="auto"/>
      </w:divBdr>
    </w:div>
    <w:div w:id="1824084054">
      <w:bodyDiv w:val="1"/>
      <w:marLeft w:val="0"/>
      <w:marRight w:val="0"/>
      <w:marTop w:val="0"/>
      <w:marBottom w:val="0"/>
      <w:divBdr>
        <w:top w:val="none" w:sz="0" w:space="0" w:color="auto"/>
        <w:left w:val="none" w:sz="0" w:space="0" w:color="auto"/>
        <w:bottom w:val="none" w:sz="0" w:space="0" w:color="auto"/>
        <w:right w:val="none" w:sz="0" w:space="0" w:color="auto"/>
      </w:divBdr>
      <w:divsChild>
        <w:div w:id="1094790342">
          <w:marLeft w:val="446"/>
          <w:marRight w:val="0"/>
          <w:marTop w:val="0"/>
          <w:marBottom w:val="0"/>
          <w:divBdr>
            <w:top w:val="none" w:sz="0" w:space="0" w:color="auto"/>
            <w:left w:val="none" w:sz="0" w:space="0" w:color="auto"/>
            <w:bottom w:val="none" w:sz="0" w:space="0" w:color="auto"/>
            <w:right w:val="none" w:sz="0" w:space="0" w:color="auto"/>
          </w:divBdr>
        </w:div>
        <w:div w:id="1054159989">
          <w:marLeft w:val="446"/>
          <w:marRight w:val="0"/>
          <w:marTop w:val="0"/>
          <w:marBottom w:val="0"/>
          <w:divBdr>
            <w:top w:val="none" w:sz="0" w:space="0" w:color="auto"/>
            <w:left w:val="none" w:sz="0" w:space="0" w:color="auto"/>
            <w:bottom w:val="none" w:sz="0" w:space="0" w:color="auto"/>
            <w:right w:val="none" w:sz="0" w:space="0" w:color="auto"/>
          </w:divBdr>
        </w:div>
        <w:div w:id="1859418634">
          <w:marLeft w:val="446"/>
          <w:marRight w:val="0"/>
          <w:marTop w:val="0"/>
          <w:marBottom w:val="0"/>
          <w:divBdr>
            <w:top w:val="none" w:sz="0" w:space="0" w:color="auto"/>
            <w:left w:val="none" w:sz="0" w:space="0" w:color="auto"/>
            <w:bottom w:val="none" w:sz="0" w:space="0" w:color="auto"/>
            <w:right w:val="none" w:sz="0" w:space="0" w:color="auto"/>
          </w:divBdr>
        </w:div>
      </w:divsChild>
    </w:div>
    <w:div w:id="1844323642">
      <w:bodyDiv w:val="1"/>
      <w:marLeft w:val="0"/>
      <w:marRight w:val="0"/>
      <w:marTop w:val="0"/>
      <w:marBottom w:val="0"/>
      <w:divBdr>
        <w:top w:val="none" w:sz="0" w:space="0" w:color="auto"/>
        <w:left w:val="none" w:sz="0" w:space="0" w:color="auto"/>
        <w:bottom w:val="none" w:sz="0" w:space="0" w:color="auto"/>
        <w:right w:val="none" w:sz="0" w:space="0" w:color="auto"/>
      </w:divBdr>
    </w:div>
    <w:div w:id="1901136956">
      <w:bodyDiv w:val="1"/>
      <w:marLeft w:val="0"/>
      <w:marRight w:val="0"/>
      <w:marTop w:val="0"/>
      <w:marBottom w:val="0"/>
      <w:divBdr>
        <w:top w:val="none" w:sz="0" w:space="0" w:color="auto"/>
        <w:left w:val="none" w:sz="0" w:space="0" w:color="auto"/>
        <w:bottom w:val="none" w:sz="0" w:space="0" w:color="auto"/>
        <w:right w:val="none" w:sz="0" w:space="0" w:color="auto"/>
      </w:divBdr>
    </w:div>
    <w:div w:id="1920213467">
      <w:bodyDiv w:val="1"/>
      <w:marLeft w:val="0"/>
      <w:marRight w:val="0"/>
      <w:marTop w:val="0"/>
      <w:marBottom w:val="0"/>
      <w:divBdr>
        <w:top w:val="none" w:sz="0" w:space="0" w:color="auto"/>
        <w:left w:val="none" w:sz="0" w:space="0" w:color="auto"/>
        <w:bottom w:val="none" w:sz="0" w:space="0" w:color="auto"/>
        <w:right w:val="none" w:sz="0" w:space="0" w:color="auto"/>
      </w:divBdr>
    </w:div>
    <w:div w:id="1932395018">
      <w:bodyDiv w:val="1"/>
      <w:marLeft w:val="0"/>
      <w:marRight w:val="0"/>
      <w:marTop w:val="0"/>
      <w:marBottom w:val="0"/>
      <w:divBdr>
        <w:top w:val="none" w:sz="0" w:space="0" w:color="auto"/>
        <w:left w:val="none" w:sz="0" w:space="0" w:color="auto"/>
        <w:bottom w:val="none" w:sz="0" w:space="0" w:color="auto"/>
        <w:right w:val="none" w:sz="0" w:space="0" w:color="auto"/>
      </w:divBdr>
      <w:divsChild>
        <w:div w:id="46104019">
          <w:marLeft w:val="0"/>
          <w:marRight w:val="0"/>
          <w:marTop w:val="0"/>
          <w:marBottom w:val="0"/>
          <w:divBdr>
            <w:top w:val="none" w:sz="0" w:space="0" w:color="auto"/>
            <w:left w:val="none" w:sz="0" w:space="0" w:color="auto"/>
            <w:bottom w:val="none" w:sz="0" w:space="0" w:color="auto"/>
            <w:right w:val="none" w:sz="0" w:space="0" w:color="auto"/>
          </w:divBdr>
        </w:div>
        <w:div w:id="711806323">
          <w:marLeft w:val="0"/>
          <w:marRight w:val="0"/>
          <w:marTop w:val="0"/>
          <w:marBottom w:val="0"/>
          <w:divBdr>
            <w:top w:val="none" w:sz="0" w:space="0" w:color="auto"/>
            <w:left w:val="none" w:sz="0" w:space="0" w:color="auto"/>
            <w:bottom w:val="none" w:sz="0" w:space="0" w:color="auto"/>
            <w:right w:val="none" w:sz="0" w:space="0" w:color="auto"/>
          </w:divBdr>
        </w:div>
        <w:div w:id="1229535973">
          <w:marLeft w:val="0"/>
          <w:marRight w:val="0"/>
          <w:marTop w:val="0"/>
          <w:marBottom w:val="0"/>
          <w:divBdr>
            <w:top w:val="none" w:sz="0" w:space="0" w:color="auto"/>
            <w:left w:val="none" w:sz="0" w:space="0" w:color="auto"/>
            <w:bottom w:val="none" w:sz="0" w:space="0" w:color="auto"/>
            <w:right w:val="none" w:sz="0" w:space="0" w:color="auto"/>
          </w:divBdr>
        </w:div>
        <w:div w:id="1877154993">
          <w:marLeft w:val="0"/>
          <w:marRight w:val="0"/>
          <w:marTop w:val="0"/>
          <w:marBottom w:val="0"/>
          <w:divBdr>
            <w:top w:val="none" w:sz="0" w:space="0" w:color="auto"/>
            <w:left w:val="none" w:sz="0" w:space="0" w:color="auto"/>
            <w:bottom w:val="none" w:sz="0" w:space="0" w:color="auto"/>
            <w:right w:val="none" w:sz="0" w:space="0" w:color="auto"/>
          </w:divBdr>
        </w:div>
        <w:div w:id="894316006">
          <w:marLeft w:val="0"/>
          <w:marRight w:val="0"/>
          <w:marTop w:val="0"/>
          <w:marBottom w:val="0"/>
          <w:divBdr>
            <w:top w:val="none" w:sz="0" w:space="0" w:color="auto"/>
            <w:left w:val="none" w:sz="0" w:space="0" w:color="auto"/>
            <w:bottom w:val="none" w:sz="0" w:space="0" w:color="auto"/>
            <w:right w:val="none" w:sz="0" w:space="0" w:color="auto"/>
          </w:divBdr>
        </w:div>
        <w:div w:id="1536499842">
          <w:marLeft w:val="0"/>
          <w:marRight w:val="0"/>
          <w:marTop w:val="0"/>
          <w:marBottom w:val="0"/>
          <w:divBdr>
            <w:top w:val="none" w:sz="0" w:space="0" w:color="auto"/>
            <w:left w:val="none" w:sz="0" w:space="0" w:color="auto"/>
            <w:bottom w:val="none" w:sz="0" w:space="0" w:color="auto"/>
            <w:right w:val="none" w:sz="0" w:space="0" w:color="auto"/>
          </w:divBdr>
        </w:div>
        <w:div w:id="975721107">
          <w:marLeft w:val="0"/>
          <w:marRight w:val="0"/>
          <w:marTop w:val="0"/>
          <w:marBottom w:val="0"/>
          <w:divBdr>
            <w:top w:val="none" w:sz="0" w:space="0" w:color="auto"/>
            <w:left w:val="none" w:sz="0" w:space="0" w:color="auto"/>
            <w:bottom w:val="none" w:sz="0" w:space="0" w:color="auto"/>
            <w:right w:val="none" w:sz="0" w:space="0" w:color="auto"/>
          </w:divBdr>
        </w:div>
        <w:div w:id="1623346177">
          <w:marLeft w:val="0"/>
          <w:marRight w:val="0"/>
          <w:marTop w:val="0"/>
          <w:marBottom w:val="0"/>
          <w:divBdr>
            <w:top w:val="none" w:sz="0" w:space="0" w:color="auto"/>
            <w:left w:val="none" w:sz="0" w:space="0" w:color="auto"/>
            <w:bottom w:val="none" w:sz="0" w:space="0" w:color="auto"/>
            <w:right w:val="none" w:sz="0" w:space="0" w:color="auto"/>
          </w:divBdr>
        </w:div>
        <w:div w:id="1523398365">
          <w:marLeft w:val="0"/>
          <w:marRight w:val="0"/>
          <w:marTop w:val="0"/>
          <w:marBottom w:val="0"/>
          <w:divBdr>
            <w:top w:val="none" w:sz="0" w:space="0" w:color="auto"/>
            <w:left w:val="none" w:sz="0" w:space="0" w:color="auto"/>
            <w:bottom w:val="none" w:sz="0" w:space="0" w:color="auto"/>
            <w:right w:val="none" w:sz="0" w:space="0" w:color="auto"/>
          </w:divBdr>
        </w:div>
        <w:div w:id="1680110926">
          <w:marLeft w:val="0"/>
          <w:marRight w:val="0"/>
          <w:marTop w:val="0"/>
          <w:marBottom w:val="0"/>
          <w:divBdr>
            <w:top w:val="none" w:sz="0" w:space="0" w:color="auto"/>
            <w:left w:val="none" w:sz="0" w:space="0" w:color="auto"/>
            <w:bottom w:val="none" w:sz="0" w:space="0" w:color="auto"/>
            <w:right w:val="none" w:sz="0" w:space="0" w:color="auto"/>
          </w:divBdr>
        </w:div>
        <w:div w:id="1479491051">
          <w:marLeft w:val="0"/>
          <w:marRight w:val="0"/>
          <w:marTop w:val="0"/>
          <w:marBottom w:val="0"/>
          <w:divBdr>
            <w:top w:val="none" w:sz="0" w:space="0" w:color="auto"/>
            <w:left w:val="none" w:sz="0" w:space="0" w:color="auto"/>
            <w:bottom w:val="none" w:sz="0" w:space="0" w:color="auto"/>
            <w:right w:val="none" w:sz="0" w:space="0" w:color="auto"/>
          </w:divBdr>
        </w:div>
        <w:div w:id="197932483">
          <w:marLeft w:val="0"/>
          <w:marRight w:val="0"/>
          <w:marTop w:val="0"/>
          <w:marBottom w:val="0"/>
          <w:divBdr>
            <w:top w:val="none" w:sz="0" w:space="0" w:color="auto"/>
            <w:left w:val="none" w:sz="0" w:space="0" w:color="auto"/>
            <w:bottom w:val="none" w:sz="0" w:space="0" w:color="auto"/>
            <w:right w:val="none" w:sz="0" w:space="0" w:color="auto"/>
          </w:divBdr>
        </w:div>
        <w:div w:id="146825783">
          <w:marLeft w:val="0"/>
          <w:marRight w:val="0"/>
          <w:marTop w:val="0"/>
          <w:marBottom w:val="0"/>
          <w:divBdr>
            <w:top w:val="none" w:sz="0" w:space="0" w:color="auto"/>
            <w:left w:val="none" w:sz="0" w:space="0" w:color="auto"/>
            <w:bottom w:val="none" w:sz="0" w:space="0" w:color="auto"/>
            <w:right w:val="none" w:sz="0" w:space="0" w:color="auto"/>
          </w:divBdr>
        </w:div>
        <w:div w:id="96408303">
          <w:marLeft w:val="0"/>
          <w:marRight w:val="0"/>
          <w:marTop w:val="0"/>
          <w:marBottom w:val="0"/>
          <w:divBdr>
            <w:top w:val="none" w:sz="0" w:space="0" w:color="auto"/>
            <w:left w:val="none" w:sz="0" w:space="0" w:color="auto"/>
            <w:bottom w:val="none" w:sz="0" w:space="0" w:color="auto"/>
            <w:right w:val="none" w:sz="0" w:space="0" w:color="auto"/>
          </w:divBdr>
        </w:div>
        <w:div w:id="1596011655">
          <w:marLeft w:val="0"/>
          <w:marRight w:val="0"/>
          <w:marTop w:val="0"/>
          <w:marBottom w:val="0"/>
          <w:divBdr>
            <w:top w:val="none" w:sz="0" w:space="0" w:color="auto"/>
            <w:left w:val="none" w:sz="0" w:space="0" w:color="auto"/>
            <w:bottom w:val="none" w:sz="0" w:space="0" w:color="auto"/>
            <w:right w:val="none" w:sz="0" w:space="0" w:color="auto"/>
          </w:divBdr>
        </w:div>
        <w:div w:id="695933049">
          <w:marLeft w:val="0"/>
          <w:marRight w:val="0"/>
          <w:marTop w:val="0"/>
          <w:marBottom w:val="0"/>
          <w:divBdr>
            <w:top w:val="none" w:sz="0" w:space="0" w:color="auto"/>
            <w:left w:val="none" w:sz="0" w:space="0" w:color="auto"/>
            <w:bottom w:val="none" w:sz="0" w:space="0" w:color="auto"/>
            <w:right w:val="none" w:sz="0" w:space="0" w:color="auto"/>
          </w:divBdr>
        </w:div>
        <w:div w:id="1492024192">
          <w:marLeft w:val="0"/>
          <w:marRight w:val="0"/>
          <w:marTop w:val="0"/>
          <w:marBottom w:val="0"/>
          <w:divBdr>
            <w:top w:val="none" w:sz="0" w:space="0" w:color="auto"/>
            <w:left w:val="none" w:sz="0" w:space="0" w:color="auto"/>
            <w:bottom w:val="none" w:sz="0" w:space="0" w:color="auto"/>
            <w:right w:val="none" w:sz="0" w:space="0" w:color="auto"/>
          </w:divBdr>
        </w:div>
        <w:div w:id="456265211">
          <w:marLeft w:val="0"/>
          <w:marRight w:val="0"/>
          <w:marTop w:val="0"/>
          <w:marBottom w:val="0"/>
          <w:divBdr>
            <w:top w:val="none" w:sz="0" w:space="0" w:color="auto"/>
            <w:left w:val="none" w:sz="0" w:space="0" w:color="auto"/>
            <w:bottom w:val="none" w:sz="0" w:space="0" w:color="auto"/>
            <w:right w:val="none" w:sz="0" w:space="0" w:color="auto"/>
          </w:divBdr>
        </w:div>
        <w:div w:id="1536964438">
          <w:marLeft w:val="0"/>
          <w:marRight w:val="0"/>
          <w:marTop w:val="0"/>
          <w:marBottom w:val="0"/>
          <w:divBdr>
            <w:top w:val="none" w:sz="0" w:space="0" w:color="auto"/>
            <w:left w:val="none" w:sz="0" w:space="0" w:color="auto"/>
            <w:bottom w:val="none" w:sz="0" w:space="0" w:color="auto"/>
            <w:right w:val="none" w:sz="0" w:space="0" w:color="auto"/>
          </w:divBdr>
        </w:div>
      </w:divsChild>
    </w:div>
    <w:div w:id="1943292464">
      <w:bodyDiv w:val="1"/>
      <w:marLeft w:val="0"/>
      <w:marRight w:val="0"/>
      <w:marTop w:val="0"/>
      <w:marBottom w:val="0"/>
      <w:divBdr>
        <w:top w:val="none" w:sz="0" w:space="0" w:color="auto"/>
        <w:left w:val="none" w:sz="0" w:space="0" w:color="auto"/>
        <w:bottom w:val="none" w:sz="0" w:space="0" w:color="auto"/>
        <w:right w:val="none" w:sz="0" w:space="0" w:color="auto"/>
      </w:divBdr>
    </w:div>
    <w:div w:id="1977223445">
      <w:bodyDiv w:val="1"/>
      <w:marLeft w:val="0"/>
      <w:marRight w:val="0"/>
      <w:marTop w:val="0"/>
      <w:marBottom w:val="0"/>
      <w:divBdr>
        <w:top w:val="none" w:sz="0" w:space="0" w:color="auto"/>
        <w:left w:val="none" w:sz="0" w:space="0" w:color="auto"/>
        <w:bottom w:val="none" w:sz="0" w:space="0" w:color="auto"/>
        <w:right w:val="none" w:sz="0" w:space="0" w:color="auto"/>
      </w:divBdr>
    </w:div>
    <w:div w:id="2054769996">
      <w:bodyDiv w:val="1"/>
      <w:marLeft w:val="0"/>
      <w:marRight w:val="0"/>
      <w:marTop w:val="0"/>
      <w:marBottom w:val="0"/>
      <w:divBdr>
        <w:top w:val="none" w:sz="0" w:space="0" w:color="auto"/>
        <w:left w:val="none" w:sz="0" w:space="0" w:color="auto"/>
        <w:bottom w:val="none" w:sz="0" w:space="0" w:color="auto"/>
        <w:right w:val="none" w:sz="0" w:space="0" w:color="auto"/>
      </w:divBdr>
    </w:div>
    <w:div w:id="2054882669">
      <w:bodyDiv w:val="1"/>
      <w:marLeft w:val="0"/>
      <w:marRight w:val="0"/>
      <w:marTop w:val="0"/>
      <w:marBottom w:val="0"/>
      <w:divBdr>
        <w:top w:val="none" w:sz="0" w:space="0" w:color="auto"/>
        <w:left w:val="none" w:sz="0" w:space="0" w:color="auto"/>
        <w:bottom w:val="none" w:sz="0" w:space="0" w:color="auto"/>
        <w:right w:val="none" w:sz="0" w:space="0" w:color="auto"/>
      </w:divBdr>
    </w:div>
    <w:div w:id="2058509753">
      <w:bodyDiv w:val="1"/>
      <w:marLeft w:val="0"/>
      <w:marRight w:val="0"/>
      <w:marTop w:val="0"/>
      <w:marBottom w:val="0"/>
      <w:divBdr>
        <w:top w:val="none" w:sz="0" w:space="0" w:color="auto"/>
        <w:left w:val="none" w:sz="0" w:space="0" w:color="auto"/>
        <w:bottom w:val="none" w:sz="0" w:space="0" w:color="auto"/>
        <w:right w:val="none" w:sz="0" w:space="0" w:color="auto"/>
      </w:divBdr>
    </w:div>
    <w:div w:id="208529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07/relationships/diagramDrawing" Target="diagrams/drawing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diagramColors" Target="diagrams/colors1.xml"/><Relationship Id="rId27" Type="http://schemas.openxmlformats.org/officeDocument/2006/relationships/header" Target="header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isertasi%20%20Luluh%20Abdilah\data%20PTS%20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isertasi%20%20Luluh%20Abdilah\data%20PTS%20GRafi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'PTS JABAR BANTEN'!$C$3</c:f>
              <c:strCache>
                <c:ptCount val="1"/>
                <c:pt idx="0">
                  <c:v>Jumlah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'PTS JABAR BANTEN'!$B$4:$B$8</c:f>
              <c:strCache>
                <c:ptCount val="5"/>
                <c:pt idx="0">
                  <c:v>Universitas</c:v>
                </c:pt>
                <c:pt idx="1">
                  <c:v>Institut</c:v>
                </c:pt>
                <c:pt idx="2">
                  <c:v>Sekolah Tinggi</c:v>
                </c:pt>
                <c:pt idx="3">
                  <c:v>Akademi</c:v>
                </c:pt>
                <c:pt idx="4">
                  <c:v>Politeknik</c:v>
                </c:pt>
              </c:strCache>
            </c:strRef>
          </c:cat>
          <c:val>
            <c:numRef>
              <c:f>'PTS JABAR BANTEN'!$C$4:$C$8</c:f>
              <c:numCache>
                <c:formatCode>General</c:formatCode>
                <c:ptCount val="5"/>
                <c:pt idx="0">
                  <c:v>92</c:v>
                </c:pt>
                <c:pt idx="1">
                  <c:v>17</c:v>
                </c:pt>
                <c:pt idx="2">
                  <c:v>209</c:v>
                </c:pt>
                <c:pt idx="3">
                  <c:v>88</c:v>
                </c:pt>
                <c:pt idx="4">
                  <c:v>39</c:v>
                </c:pt>
              </c:numCache>
            </c:numRef>
          </c:val>
          <c:smooth val="0"/>
          <c:extLst>
            <c:ext xmlns:c16="http://schemas.microsoft.com/office/drawing/2014/chart" uri="{C3380CC4-5D6E-409C-BE32-E72D297353CC}">
              <c16:uniqueId val="{00000000-F64F-43B8-A6E6-E85022366FE4}"/>
            </c:ext>
          </c:extLst>
        </c:ser>
        <c:dLbls>
          <c:dLblPos val="t"/>
          <c:showLegendKey val="0"/>
          <c:showVal val="1"/>
          <c:showCatName val="0"/>
          <c:showSerName val="0"/>
          <c:showPercent val="0"/>
          <c:showBubbleSize val="0"/>
        </c:dLbls>
        <c:marker val="1"/>
        <c:smooth val="0"/>
        <c:axId val="1986544623"/>
        <c:axId val="1976532815"/>
      </c:lineChart>
      <c:catAx>
        <c:axId val="19865446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532815"/>
        <c:crosses val="autoZero"/>
        <c:auto val="1"/>
        <c:lblAlgn val="ctr"/>
        <c:lblOffset val="100"/>
        <c:noMultiLvlLbl val="0"/>
      </c:catAx>
      <c:valAx>
        <c:axId val="1976532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5446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'PTS BODETABEK'!$C$3</c:f>
              <c:strCache>
                <c:ptCount val="1"/>
                <c:pt idx="0">
                  <c:v>Jumlah PTS</c:v>
                </c:pt>
              </c:strCache>
            </c:strRef>
          </c:tx>
          <c:spPr>
            <a:solidFill>
              <a:schemeClr val="accent1"/>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BODETABEK'!$C$4:$C$12</c:f>
              <c:numCache>
                <c:formatCode>General</c:formatCode>
                <c:ptCount val="9"/>
                <c:pt idx="1">
                  <c:v>22</c:v>
                </c:pt>
                <c:pt idx="2">
                  <c:v>25</c:v>
                </c:pt>
                <c:pt idx="3">
                  <c:v>18</c:v>
                </c:pt>
                <c:pt idx="4">
                  <c:v>18</c:v>
                </c:pt>
                <c:pt idx="5">
                  <c:v>15</c:v>
                </c:pt>
                <c:pt idx="6">
                  <c:v>10</c:v>
                </c:pt>
                <c:pt idx="7">
                  <c:v>28</c:v>
                </c:pt>
                <c:pt idx="8">
                  <c:v>17</c:v>
                </c:pt>
              </c:numCache>
            </c:numRef>
          </c:val>
          <c:extLst>
            <c:ext xmlns:c16="http://schemas.microsoft.com/office/drawing/2014/chart" uri="{C3380CC4-5D6E-409C-BE32-E72D297353CC}">
              <c16:uniqueId val="{00000000-B394-4136-8E03-5310155B13E6}"/>
            </c:ext>
          </c:extLst>
        </c:ser>
        <c:ser>
          <c:idx val="1"/>
          <c:order val="1"/>
          <c:tx>
            <c:strRef>
              <c:f>'PTS BODETABEK'!$D$3</c:f>
              <c:strCache>
                <c:ptCount val="1"/>
                <c:pt idx="0">
                  <c:v>Universitas</c:v>
                </c:pt>
              </c:strCache>
            </c:strRef>
          </c:tx>
          <c:spPr>
            <a:solidFill>
              <a:schemeClr val="accent2"/>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BODETABEK'!$D$4:$D$12</c:f>
              <c:numCache>
                <c:formatCode>General</c:formatCode>
                <c:ptCount val="9"/>
                <c:pt idx="1">
                  <c:v>4</c:v>
                </c:pt>
                <c:pt idx="2">
                  <c:v>6</c:v>
                </c:pt>
                <c:pt idx="3">
                  <c:v>2</c:v>
                </c:pt>
                <c:pt idx="4">
                  <c:v>5</c:v>
                </c:pt>
                <c:pt idx="5">
                  <c:v>1</c:v>
                </c:pt>
                <c:pt idx="6">
                  <c:v>3</c:v>
                </c:pt>
                <c:pt idx="7">
                  <c:v>9</c:v>
                </c:pt>
                <c:pt idx="8">
                  <c:v>8</c:v>
                </c:pt>
              </c:numCache>
            </c:numRef>
          </c:val>
          <c:extLst>
            <c:ext xmlns:c16="http://schemas.microsoft.com/office/drawing/2014/chart" uri="{C3380CC4-5D6E-409C-BE32-E72D297353CC}">
              <c16:uniqueId val="{00000001-B394-4136-8E03-5310155B13E6}"/>
            </c:ext>
          </c:extLst>
        </c:ser>
        <c:ser>
          <c:idx val="2"/>
          <c:order val="2"/>
          <c:tx>
            <c:strRef>
              <c:f>'PTS BODETABEK'!$E$3</c:f>
              <c:strCache>
                <c:ptCount val="1"/>
                <c:pt idx="0">
                  <c:v>Institut</c:v>
                </c:pt>
              </c:strCache>
            </c:strRef>
          </c:tx>
          <c:spPr>
            <a:solidFill>
              <a:schemeClr val="accent3"/>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BODETABEK'!$E$4:$E$12</c:f>
              <c:numCache>
                <c:formatCode>General</c:formatCode>
                <c:ptCount val="9"/>
                <c:pt idx="1">
                  <c:v>1</c:v>
                </c:pt>
                <c:pt idx="2">
                  <c:v>1</c:v>
                </c:pt>
                <c:pt idx="3">
                  <c:v>2</c:v>
                </c:pt>
                <c:pt idx="4">
                  <c:v>1</c:v>
                </c:pt>
                <c:pt idx="6">
                  <c:v>1</c:v>
                </c:pt>
                <c:pt idx="7">
                  <c:v>1</c:v>
                </c:pt>
              </c:numCache>
            </c:numRef>
          </c:val>
          <c:extLst>
            <c:ext xmlns:c16="http://schemas.microsoft.com/office/drawing/2014/chart" uri="{C3380CC4-5D6E-409C-BE32-E72D297353CC}">
              <c16:uniqueId val="{00000002-B394-4136-8E03-5310155B13E6}"/>
            </c:ext>
          </c:extLst>
        </c:ser>
        <c:ser>
          <c:idx val="3"/>
          <c:order val="3"/>
          <c:tx>
            <c:strRef>
              <c:f>'PTS BODETABEK'!$F$3</c:f>
              <c:strCache>
                <c:ptCount val="1"/>
                <c:pt idx="0">
                  <c:v>Sekolah Tinggi</c:v>
                </c:pt>
              </c:strCache>
            </c:strRef>
          </c:tx>
          <c:spPr>
            <a:solidFill>
              <a:schemeClr val="accent4"/>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BODETABEK'!$F$4:$F$12</c:f>
              <c:numCache>
                <c:formatCode>General</c:formatCode>
                <c:ptCount val="9"/>
                <c:pt idx="1">
                  <c:v>8</c:v>
                </c:pt>
                <c:pt idx="2">
                  <c:v>10</c:v>
                </c:pt>
                <c:pt idx="3">
                  <c:v>6</c:v>
                </c:pt>
                <c:pt idx="4">
                  <c:v>6</c:v>
                </c:pt>
                <c:pt idx="5">
                  <c:v>7</c:v>
                </c:pt>
                <c:pt idx="6">
                  <c:v>4</c:v>
                </c:pt>
                <c:pt idx="7">
                  <c:v>8</c:v>
                </c:pt>
                <c:pt idx="8">
                  <c:v>5</c:v>
                </c:pt>
              </c:numCache>
            </c:numRef>
          </c:val>
          <c:extLst>
            <c:ext xmlns:c16="http://schemas.microsoft.com/office/drawing/2014/chart" uri="{C3380CC4-5D6E-409C-BE32-E72D297353CC}">
              <c16:uniqueId val="{00000003-B394-4136-8E03-5310155B13E6}"/>
            </c:ext>
          </c:extLst>
        </c:ser>
        <c:ser>
          <c:idx val="4"/>
          <c:order val="4"/>
          <c:tx>
            <c:strRef>
              <c:f>'PTS BODETABEK'!$G$3</c:f>
              <c:strCache>
                <c:ptCount val="1"/>
                <c:pt idx="0">
                  <c:v>Akademi/Diploma </c:v>
                </c:pt>
              </c:strCache>
            </c:strRef>
          </c:tx>
          <c:spPr>
            <a:solidFill>
              <a:schemeClr val="accent5"/>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BODETABEK'!$G$4:$G$12</c:f>
              <c:numCache>
                <c:formatCode>General</c:formatCode>
                <c:ptCount val="9"/>
                <c:pt idx="1">
                  <c:v>3</c:v>
                </c:pt>
                <c:pt idx="2">
                  <c:v>6</c:v>
                </c:pt>
                <c:pt idx="3">
                  <c:v>5</c:v>
                </c:pt>
                <c:pt idx="4">
                  <c:v>6</c:v>
                </c:pt>
                <c:pt idx="5">
                  <c:v>2</c:v>
                </c:pt>
                <c:pt idx="6">
                  <c:v>2</c:v>
                </c:pt>
                <c:pt idx="7">
                  <c:v>8</c:v>
                </c:pt>
                <c:pt idx="8">
                  <c:v>3</c:v>
                </c:pt>
              </c:numCache>
            </c:numRef>
          </c:val>
          <c:extLst>
            <c:ext xmlns:c16="http://schemas.microsoft.com/office/drawing/2014/chart" uri="{C3380CC4-5D6E-409C-BE32-E72D297353CC}">
              <c16:uniqueId val="{00000004-B394-4136-8E03-5310155B13E6}"/>
            </c:ext>
          </c:extLst>
        </c:ser>
        <c:ser>
          <c:idx val="5"/>
          <c:order val="5"/>
          <c:tx>
            <c:strRef>
              <c:f>'PTS BODETABEK'!$H$3</c:f>
              <c:strCache>
                <c:ptCount val="1"/>
                <c:pt idx="0">
                  <c:v>Politeknik</c:v>
                </c:pt>
              </c:strCache>
            </c:strRef>
          </c:tx>
          <c:spPr>
            <a:solidFill>
              <a:schemeClr val="accent6"/>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BODETABEK'!$H$4:$H$12</c:f>
              <c:numCache>
                <c:formatCode>General</c:formatCode>
                <c:ptCount val="9"/>
                <c:pt idx="1">
                  <c:v>6</c:v>
                </c:pt>
                <c:pt idx="2">
                  <c:v>2</c:v>
                </c:pt>
                <c:pt idx="3">
                  <c:v>3</c:v>
                </c:pt>
                <c:pt idx="4">
                  <c:v>1</c:v>
                </c:pt>
                <c:pt idx="5">
                  <c:v>2</c:v>
                </c:pt>
                <c:pt idx="7">
                  <c:v>2</c:v>
                </c:pt>
                <c:pt idx="8">
                  <c:v>1</c:v>
                </c:pt>
              </c:numCache>
            </c:numRef>
          </c:val>
          <c:extLst>
            <c:ext xmlns:c16="http://schemas.microsoft.com/office/drawing/2014/chart" uri="{C3380CC4-5D6E-409C-BE32-E72D297353CC}">
              <c16:uniqueId val="{00000005-B394-4136-8E03-5310155B13E6}"/>
            </c:ext>
          </c:extLst>
        </c:ser>
        <c:ser>
          <c:idx val="6"/>
          <c:order val="6"/>
          <c:tx>
            <c:strRef>
              <c:f>'PTS BODETABEK'!$I$3</c:f>
              <c:strCache>
                <c:ptCount val="1"/>
                <c:pt idx="0">
                  <c:v>Jumlah </c:v>
                </c:pt>
              </c:strCache>
            </c:strRef>
          </c:tx>
          <c:spPr>
            <a:solidFill>
              <a:schemeClr val="accent1">
                <a:lumMod val="60000"/>
              </a:schemeClr>
            </a:solidFill>
            <a:ln>
              <a:noFill/>
            </a:ln>
            <a:effectLst/>
          </c:spPr>
          <c:invertIfNegative val="0"/>
          <c:cat>
            <c:strRef>
              <c:f>'PTS BODETABEK'!$B$4:$B$12</c:f>
              <c:strCache>
                <c:ptCount val="9"/>
                <c:pt idx="1">
                  <c:v>Kab Bekasi</c:v>
                </c:pt>
                <c:pt idx="2">
                  <c:v>Kota Bekasi</c:v>
                </c:pt>
                <c:pt idx="3">
                  <c:v>Kab Bogor</c:v>
                </c:pt>
                <c:pt idx="4">
                  <c:v>Kota Bogor</c:v>
                </c:pt>
                <c:pt idx="5">
                  <c:v>Kota Depok</c:v>
                </c:pt>
                <c:pt idx="6">
                  <c:v>Kota Tangerang Selatan</c:v>
                </c:pt>
                <c:pt idx="7">
                  <c:v>Kota Tangerang </c:v>
                </c:pt>
                <c:pt idx="8">
                  <c:v>Kab Tangerang</c:v>
                </c:pt>
              </c:strCache>
            </c:strRef>
          </c:cat>
          <c:val>
            <c:numRef>
              <c:f>'PTS BODETABEK'!$I$4:$I$12</c:f>
              <c:numCache>
                <c:formatCode>General</c:formatCode>
                <c:ptCount val="9"/>
                <c:pt idx="1">
                  <c:v>22</c:v>
                </c:pt>
                <c:pt idx="2">
                  <c:v>25</c:v>
                </c:pt>
                <c:pt idx="3">
                  <c:v>18</c:v>
                </c:pt>
                <c:pt idx="4">
                  <c:v>19</c:v>
                </c:pt>
                <c:pt idx="5">
                  <c:v>12</c:v>
                </c:pt>
                <c:pt idx="6">
                  <c:v>10</c:v>
                </c:pt>
                <c:pt idx="7">
                  <c:v>28</c:v>
                </c:pt>
                <c:pt idx="8">
                  <c:v>17</c:v>
                </c:pt>
              </c:numCache>
            </c:numRef>
          </c:val>
          <c:extLst>
            <c:ext xmlns:c16="http://schemas.microsoft.com/office/drawing/2014/chart" uri="{C3380CC4-5D6E-409C-BE32-E72D297353CC}">
              <c16:uniqueId val="{00000006-B394-4136-8E03-5310155B13E6}"/>
            </c:ext>
          </c:extLst>
        </c:ser>
        <c:dLbls>
          <c:showLegendKey val="0"/>
          <c:showVal val="0"/>
          <c:showCatName val="0"/>
          <c:showSerName val="0"/>
          <c:showPercent val="0"/>
          <c:showBubbleSize val="0"/>
        </c:dLbls>
        <c:gapWidth val="150"/>
        <c:axId val="1986536463"/>
        <c:axId val="2039449663"/>
      </c:barChart>
      <c:catAx>
        <c:axId val="198653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449663"/>
        <c:crosses val="autoZero"/>
        <c:auto val="1"/>
        <c:lblAlgn val="ctr"/>
        <c:lblOffset val="100"/>
        <c:noMultiLvlLbl val="0"/>
      </c:catAx>
      <c:valAx>
        <c:axId val="2039449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536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89D66D-7071-4795-AFE2-7B536C55C8F7}" type="doc">
      <dgm:prSet loTypeId="urn:microsoft.com/office/officeart/2005/8/layout/process1" loCatId="process" qsTypeId="urn:microsoft.com/office/officeart/2005/8/quickstyle/simple1" qsCatId="simple" csTypeId="urn:microsoft.com/office/officeart/2005/8/colors/accent0_2" csCatId="mainScheme" phldr="1"/>
      <dgm:spPr/>
    </dgm:pt>
    <dgm:pt modelId="{38A7CAF4-3211-4E16-B567-CB6D2206E846}">
      <dgm:prSet phldrT="[Text]"/>
      <dgm:spPr/>
      <dgm:t>
        <a:bodyPr/>
        <a:lstStyle/>
        <a:p>
          <a:r>
            <a:rPr lang="en-US" dirty="0" err="1">
              <a:solidFill>
                <a:schemeClr val="tx1"/>
              </a:solidFill>
            </a:rPr>
            <a:t>Rumusan</a:t>
          </a:r>
          <a:r>
            <a:rPr lang="en-US" dirty="0">
              <a:solidFill>
                <a:schemeClr val="tx1"/>
              </a:solidFill>
            </a:rPr>
            <a:t> </a:t>
          </a:r>
          <a:r>
            <a:rPr lang="en-US" dirty="0" err="1">
              <a:solidFill>
                <a:schemeClr val="tx1"/>
              </a:solidFill>
            </a:rPr>
            <a:t>Masalah</a:t>
          </a:r>
          <a:endParaRPr lang="id-ID" dirty="0">
            <a:solidFill>
              <a:schemeClr val="tx1"/>
            </a:solidFill>
          </a:endParaRPr>
        </a:p>
      </dgm:t>
    </dgm:pt>
    <dgm:pt modelId="{357F4D3E-A6A4-4AD1-8BD9-457A8ABE089B}" type="parTrans" cxnId="{47F814FC-FBC1-4781-9233-A4CC863D587D}">
      <dgm:prSet/>
      <dgm:spPr/>
      <dgm:t>
        <a:bodyPr/>
        <a:lstStyle/>
        <a:p>
          <a:endParaRPr lang="id-ID"/>
        </a:p>
      </dgm:t>
    </dgm:pt>
    <dgm:pt modelId="{C3DF9EFE-741D-49A8-92B5-24E79A43B12D}" type="sibTrans" cxnId="{47F814FC-FBC1-4781-9233-A4CC863D587D}">
      <dgm:prSet/>
      <dgm:spPr/>
      <dgm:t>
        <a:bodyPr/>
        <a:lstStyle/>
        <a:p>
          <a:endParaRPr lang="id-ID"/>
        </a:p>
      </dgm:t>
    </dgm:pt>
    <dgm:pt modelId="{28439579-0E8C-48BA-8DB2-14EEB5A154C9}">
      <dgm:prSet phldrT="[Text]"/>
      <dgm:spPr/>
      <dgm:t>
        <a:bodyPr/>
        <a:lstStyle/>
        <a:p>
          <a:r>
            <a:rPr lang="en-US" dirty="0" err="1">
              <a:solidFill>
                <a:schemeClr val="tx1"/>
              </a:solidFill>
            </a:rPr>
            <a:t>Landasan</a:t>
          </a:r>
          <a:r>
            <a:rPr lang="en-US" dirty="0">
              <a:solidFill>
                <a:schemeClr val="tx1"/>
              </a:solidFill>
            </a:rPr>
            <a:t> </a:t>
          </a:r>
          <a:r>
            <a:rPr lang="en-US" dirty="0" err="1">
              <a:solidFill>
                <a:schemeClr val="tx1"/>
              </a:solidFill>
            </a:rPr>
            <a:t>Teori</a:t>
          </a:r>
          <a:endParaRPr lang="id-ID" dirty="0">
            <a:solidFill>
              <a:schemeClr val="tx1"/>
            </a:solidFill>
          </a:endParaRPr>
        </a:p>
      </dgm:t>
    </dgm:pt>
    <dgm:pt modelId="{B17ECCDD-E659-4CCB-9DDE-AABAE942491E}" type="parTrans" cxnId="{C3A5D0AE-5AE7-4BF4-B9E9-90594698C221}">
      <dgm:prSet/>
      <dgm:spPr/>
      <dgm:t>
        <a:bodyPr/>
        <a:lstStyle/>
        <a:p>
          <a:endParaRPr lang="id-ID"/>
        </a:p>
      </dgm:t>
    </dgm:pt>
    <dgm:pt modelId="{52D6F399-BDF0-4A81-B899-38AC91ACFEE5}" type="sibTrans" cxnId="{C3A5D0AE-5AE7-4BF4-B9E9-90594698C221}">
      <dgm:prSet/>
      <dgm:spPr/>
      <dgm:t>
        <a:bodyPr/>
        <a:lstStyle/>
        <a:p>
          <a:endParaRPr lang="id-ID"/>
        </a:p>
      </dgm:t>
    </dgm:pt>
    <dgm:pt modelId="{C74A7873-A212-4127-ACF5-16FB6913F4E7}">
      <dgm:prSet phldrT="[Text]"/>
      <dgm:spPr/>
      <dgm:t>
        <a:bodyPr/>
        <a:lstStyle/>
        <a:p>
          <a:r>
            <a:rPr lang="en-US" dirty="0" err="1">
              <a:solidFill>
                <a:schemeClr val="tx1"/>
              </a:solidFill>
            </a:rPr>
            <a:t>Perumusan</a:t>
          </a:r>
          <a:r>
            <a:rPr lang="en-US" dirty="0">
              <a:solidFill>
                <a:schemeClr val="tx1"/>
              </a:solidFill>
            </a:rPr>
            <a:t> </a:t>
          </a:r>
          <a:r>
            <a:rPr lang="en-US" dirty="0" err="1">
              <a:solidFill>
                <a:schemeClr val="tx1"/>
              </a:solidFill>
            </a:rPr>
            <a:t>Hipotesis</a:t>
          </a:r>
          <a:endParaRPr lang="id-ID" dirty="0">
            <a:solidFill>
              <a:schemeClr val="tx1"/>
            </a:solidFill>
          </a:endParaRPr>
        </a:p>
      </dgm:t>
    </dgm:pt>
    <dgm:pt modelId="{5CD2D064-8EBB-451E-B76B-7BC82ECCB8CF}" type="parTrans" cxnId="{CA7714F3-9B8E-4FA8-9120-F7D2997445CD}">
      <dgm:prSet/>
      <dgm:spPr/>
      <dgm:t>
        <a:bodyPr/>
        <a:lstStyle/>
        <a:p>
          <a:endParaRPr lang="id-ID"/>
        </a:p>
      </dgm:t>
    </dgm:pt>
    <dgm:pt modelId="{5DB849E1-4DC8-4560-BCDA-88EFA13C1F08}" type="sibTrans" cxnId="{CA7714F3-9B8E-4FA8-9120-F7D2997445CD}">
      <dgm:prSet/>
      <dgm:spPr/>
      <dgm:t>
        <a:bodyPr/>
        <a:lstStyle/>
        <a:p>
          <a:endParaRPr lang="id-ID"/>
        </a:p>
      </dgm:t>
    </dgm:pt>
    <dgm:pt modelId="{DC18E26B-F895-4945-AB15-FD4E0551672A}">
      <dgm:prSet phldrT="[Text]"/>
      <dgm:spPr/>
      <dgm:t>
        <a:bodyPr/>
        <a:lstStyle/>
        <a:p>
          <a:r>
            <a:rPr lang="en-US" dirty="0" err="1">
              <a:solidFill>
                <a:schemeClr val="tx1"/>
              </a:solidFill>
            </a:rPr>
            <a:t>Pengumpulan</a:t>
          </a:r>
          <a:r>
            <a:rPr lang="en-US" dirty="0">
              <a:solidFill>
                <a:schemeClr val="tx1"/>
              </a:solidFill>
            </a:rPr>
            <a:t> Data</a:t>
          </a:r>
          <a:endParaRPr lang="id-ID" dirty="0">
            <a:solidFill>
              <a:schemeClr val="tx1"/>
            </a:solidFill>
          </a:endParaRPr>
        </a:p>
      </dgm:t>
    </dgm:pt>
    <dgm:pt modelId="{79E4DEE6-6092-4492-BD27-B27D5103CBE8}" type="parTrans" cxnId="{C77C4D06-935B-478D-999D-A79AD4DD535D}">
      <dgm:prSet/>
      <dgm:spPr/>
      <dgm:t>
        <a:bodyPr/>
        <a:lstStyle/>
        <a:p>
          <a:endParaRPr lang="id-ID"/>
        </a:p>
      </dgm:t>
    </dgm:pt>
    <dgm:pt modelId="{FA0EE676-D692-47F0-9EE5-9954258C83D3}" type="sibTrans" cxnId="{C77C4D06-935B-478D-999D-A79AD4DD535D}">
      <dgm:prSet/>
      <dgm:spPr/>
      <dgm:t>
        <a:bodyPr/>
        <a:lstStyle/>
        <a:p>
          <a:endParaRPr lang="id-ID"/>
        </a:p>
      </dgm:t>
    </dgm:pt>
    <dgm:pt modelId="{1D7A9C6A-70EE-49EB-BDBC-A262089D35A2}">
      <dgm:prSet phldrT="[Text]"/>
      <dgm:spPr/>
      <dgm:t>
        <a:bodyPr/>
        <a:lstStyle/>
        <a:p>
          <a:r>
            <a:rPr lang="en-US" dirty="0">
              <a:solidFill>
                <a:schemeClr val="tx1"/>
              </a:solidFill>
            </a:rPr>
            <a:t>Analisis Data</a:t>
          </a:r>
          <a:endParaRPr lang="id-ID" dirty="0">
            <a:solidFill>
              <a:schemeClr val="tx1"/>
            </a:solidFill>
          </a:endParaRPr>
        </a:p>
      </dgm:t>
    </dgm:pt>
    <dgm:pt modelId="{283E5DF7-1BFC-494B-827F-9CBC13A3C467}" type="parTrans" cxnId="{2315F195-C07A-4788-BB07-F2B569DD5FF2}">
      <dgm:prSet/>
      <dgm:spPr/>
      <dgm:t>
        <a:bodyPr/>
        <a:lstStyle/>
        <a:p>
          <a:endParaRPr lang="id-ID"/>
        </a:p>
      </dgm:t>
    </dgm:pt>
    <dgm:pt modelId="{C0875947-2144-4958-B625-FA412BB39EC6}" type="sibTrans" cxnId="{2315F195-C07A-4788-BB07-F2B569DD5FF2}">
      <dgm:prSet/>
      <dgm:spPr/>
      <dgm:t>
        <a:bodyPr/>
        <a:lstStyle/>
        <a:p>
          <a:endParaRPr lang="id-ID"/>
        </a:p>
      </dgm:t>
    </dgm:pt>
    <dgm:pt modelId="{6B5C51C2-3343-4E1C-AE0F-D6EBAC6D0F75}">
      <dgm:prSet phldrT="[Text]"/>
      <dgm:spPr/>
      <dgm:t>
        <a:bodyPr/>
        <a:lstStyle/>
        <a:p>
          <a:r>
            <a:rPr lang="en-US" dirty="0">
              <a:solidFill>
                <a:schemeClr val="tx1"/>
              </a:solidFill>
            </a:rPr>
            <a:t>Kesimpulan dan Saran</a:t>
          </a:r>
          <a:endParaRPr lang="id-ID" dirty="0">
            <a:solidFill>
              <a:schemeClr val="tx1"/>
            </a:solidFill>
          </a:endParaRPr>
        </a:p>
      </dgm:t>
    </dgm:pt>
    <dgm:pt modelId="{B92D1461-15EB-43C9-ADCD-3ECA41E06435}" type="parTrans" cxnId="{FE2FDBEC-1804-4344-84B2-A48A0A78BA9E}">
      <dgm:prSet/>
      <dgm:spPr/>
      <dgm:t>
        <a:bodyPr/>
        <a:lstStyle/>
        <a:p>
          <a:endParaRPr lang="id-ID"/>
        </a:p>
      </dgm:t>
    </dgm:pt>
    <dgm:pt modelId="{435D961B-986C-4CC0-BA5E-B68969D39A57}" type="sibTrans" cxnId="{FE2FDBEC-1804-4344-84B2-A48A0A78BA9E}">
      <dgm:prSet/>
      <dgm:spPr/>
      <dgm:t>
        <a:bodyPr/>
        <a:lstStyle/>
        <a:p>
          <a:endParaRPr lang="id-ID"/>
        </a:p>
      </dgm:t>
    </dgm:pt>
    <dgm:pt modelId="{1E2064E3-28B0-4B7A-B958-78EF37BB268C}" type="pres">
      <dgm:prSet presAssocID="{6589D66D-7071-4795-AFE2-7B536C55C8F7}" presName="Name0" presStyleCnt="0">
        <dgm:presLayoutVars>
          <dgm:dir/>
          <dgm:resizeHandles val="exact"/>
        </dgm:presLayoutVars>
      </dgm:prSet>
      <dgm:spPr/>
    </dgm:pt>
    <dgm:pt modelId="{82E53BD1-BFAA-4962-93BC-18E2E484BB4D}" type="pres">
      <dgm:prSet presAssocID="{38A7CAF4-3211-4E16-B567-CB6D2206E846}" presName="node" presStyleLbl="node1" presStyleIdx="0" presStyleCnt="6">
        <dgm:presLayoutVars>
          <dgm:bulletEnabled val="1"/>
        </dgm:presLayoutVars>
      </dgm:prSet>
      <dgm:spPr/>
    </dgm:pt>
    <dgm:pt modelId="{FE2C76E4-9231-4B8E-95F9-4615F16309A5}" type="pres">
      <dgm:prSet presAssocID="{C3DF9EFE-741D-49A8-92B5-24E79A43B12D}" presName="sibTrans" presStyleLbl="sibTrans2D1" presStyleIdx="0" presStyleCnt="5"/>
      <dgm:spPr/>
    </dgm:pt>
    <dgm:pt modelId="{039A2922-30BC-4B04-A41A-C48B215D7C2C}" type="pres">
      <dgm:prSet presAssocID="{C3DF9EFE-741D-49A8-92B5-24E79A43B12D}" presName="connectorText" presStyleLbl="sibTrans2D1" presStyleIdx="0" presStyleCnt="5"/>
      <dgm:spPr/>
    </dgm:pt>
    <dgm:pt modelId="{024568A9-72DA-473D-BBFC-0C1BC7B7A385}" type="pres">
      <dgm:prSet presAssocID="{28439579-0E8C-48BA-8DB2-14EEB5A154C9}" presName="node" presStyleLbl="node1" presStyleIdx="1" presStyleCnt="6">
        <dgm:presLayoutVars>
          <dgm:bulletEnabled val="1"/>
        </dgm:presLayoutVars>
      </dgm:prSet>
      <dgm:spPr/>
    </dgm:pt>
    <dgm:pt modelId="{6A4C9F17-05FE-4D42-A5E3-84BA572BC693}" type="pres">
      <dgm:prSet presAssocID="{52D6F399-BDF0-4A81-B899-38AC91ACFEE5}" presName="sibTrans" presStyleLbl="sibTrans2D1" presStyleIdx="1" presStyleCnt="5"/>
      <dgm:spPr/>
    </dgm:pt>
    <dgm:pt modelId="{0164746C-E861-4F24-8F21-253B3CC75843}" type="pres">
      <dgm:prSet presAssocID="{52D6F399-BDF0-4A81-B899-38AC91ACFEE5}" presName="connectorText" presStyleLbl="sibTrans2D1" presStyleIdx="1" presStyleCnt="5"/>
      <dgm:spPr/>
    </dgm:pt>
    <dgm:pt modelId="{3CA610CA-B116-440A-BDC4-268CCBFA9831}" type="pres">
      <dgm:prSet presAssocID="{C74A7873-A212-4127-ACF5-16FB6913F4E7}" presName="node" presStyleLbl="node1" presStyleIdx="2" presStyleCnt="6">
        <dgm:presLayoutVars>
          <dgm:bulletEnabled val="1"/>
        </dgm:presLayoutVars>
      </dgm:prSet>
      <dgm:spPr/>
    </dgm:pt>
    <dgm:pt modelId="{64B7002F-6D58-4B2A-889F-8178189615EC}" type="pres">
      <dgm:prSet presAssocID="{5DB849E1-4DC8-4560-BCDA-88EFA13C1F08}" presName="sibTrans" presStyleLbl="sibTrans2D1" presStyleIdx="2" presStyleCnt="5"/>
      <dgm:spPr/>
    </dgm:pt>
    <dgm:pt modelId="{D453FAE5-306B-408A-AAC7-5FE2D34E333F}" type="pres">
      <dgm:prSet presAssocID="{5DB849E1-4DC8-4560-BCDA-88EFA13C1F08}" presName="connectorText" presStyleLbl="sibTrans2D1" presStyleIdx="2" presStyleCnt="5"/>
      <dgm:spPr/>
    </dgm:pt>
    <dgm:pt modelId="{F94ABC20-517A-42C4-A786-30AC7C5754AD}" type="pres">
      <dgm:prSet presAssocID="{DC18E26B-F895-4945-AB15-FD4E0551672A}" presName="node" presStyleLbl="node1" presStyleIdx="3" presStyleCnt="6">
        <dgm:presLayoutVars>
          <dgm:bulletEnabled val="1"/>
        </dgm:presLayoutVars>
      </dgm:prSet>
      <dgm:spPr/>
    </dgm:pt>
    <dgm:pt modelId="{FC23E746-6601-4A86-9E81-8B513A904949}" type="pres">
      <dgm:prSet presAssocID="{FA0EE676-D692-47F0-9EE5-9954258C83D3}" presName="sibTrans" presStyleLbl="sibTrans2D1" presStyleIdx="3" presStyleCnt="5"/>
      <dgm:spPr/>
    </dgm:pt>
    <dgm:pt modelId="{6CD80A46-00F5-4679-8844-7DB76CAFDE05}" type="pres">
      <dgm:prSet presAssocID="{FA0EE676-D692-47F0-9EE5-9954258C83D3}" presName="connectorText" presStyleLbl="sibTrans2D1" presStyleIdx="3" presStyleCnt="5"/>
      <dgm:spPr/>
    </dgm:pt>
    <dgm:pt modelId="{E95439E3-C35A-4E08-83B1-069F0CCEBF9B}" type="pres">
      <dgm:prSet presAssocID="{1D7A9C6A-70EE-49EB-BDBC-A262089D35A2}" presName="node" presStyleLbl="node1" presStyleIdx="4" presStyleCnt="6">
        <dgm:presLayoutVars>
          <dgm:bulletEnabled val="1"/>
        </dgm:presLayoutVars>
      </dgm:prSet>
      <dgm:spPr/>
    </dgm:pt>
    <dgm:pt modelId="{0EB95C9A-937D-4C7C-AC22-11060377BF65}" type="pres">
      <dgm:prSet presAssocID="{C0875947-2144-4958-B625-FA412BB39EC6}" presName="sibTrans" presStyleLbl="sibTrans2D1" presStyleIdx="4" presStyleCnt="5"/>
      <dgm:spPr/>
    </dgm:pt>
    <dgm:pt modelId="{B522DE04-5A2C-461F-8917-82A37274D4ED}" type="pres">
      <dgm:prSet presAssocID="{C0875947-2144-4958-B625-FA412BB39EC6}" presName="connectorText" presStyleLbl="sibTrans2D1" presStyleIdx="4" presStyleCnt="5"/>
      <dgm:spPr/>
    </dgm:pt>
    <dgm:pt modelId="{A4AAFFE6-9CF4-4A7D-BD44-064E49584173}" type="pres">
      <dgm:prSet presAssocID="{6B5C51C2-3343-4E1C-AE0F-D6EBAC6D0F75}" presName="node" presStyleLbl="node1" presStyleIdx="5" presStyleCnt="6">
        <dgm:presLayoutVars>
          <dgm:bulletEnabled val="1"/>
        </dgm:presLayoutVars>
      </dgm:prSet>
      <dgm:spPr/>
    </dgm:pt>
  </dgm:ptLst>
  <dgm:cxnLst>
    <dgm:cxn modelId="{C77C4D06-935B-478D-999D-A79AD4DD535D}" srcId="{6589D66D-7071-4795-AFE2-7B536C55C8F7}" destId="{DC18E26B-F895-4945-AB15-FD4E0551672A}" srcOrd="3" destOrd="0" parTransId="{79E4DEE6-6092-4492-BD27-B27D5103CBE8}" sibTransId="{FA0EE676-D692-47F0-9EE5-9954258C83D3}"/>
    <dgm:cxn modelId="{BB3B8515-A865-4CB7-9719-C5A835E39A05}" type="presOf" srcId="{5DB849E1-4DC8-4560-BCDA-88EFA13C1F08}" destId="{D453FAE5-306B-408A-AAC7-5FE2D34E333F}" srcOrd="1" destOrd="0" presId="urn:microsoft.com/office/officeart/2005/8/layout/process1"/>
    <dgm:cxn modelId="{1237E517-D67C-406D-8009-2F2CAEA28D9B}" type="presOf" srcId="{38A7CAF4-3211-4E16-B567-CB6D2206E846}" destId="{82E53BD1-BFAA-4962-93BC-18E2E484BB4D}" srcOrd="0" destOrd="0" presId="urn:microsoft.com/office/officeart/2005/8/layout/process1"/>
    <dgm:cxn modelId="{E83F7524-0806-45E8-9DCA-FD52ABC00428}" type="presOf" srcId="{6B5C51C2-3343-4E1C-AE0F-D6EBAC6D0F75}" destId="{A4AAFFE6-9CF4-4A7D-BD44-064E49584173}" srcOrd="0" destOrd="0" presId="urn:microsoft.com/office/officeart/2005/8/layout/process1"/>
    <dgm:cxn modelId="{DE3C5C2A-8EEF-4A13-BD3D-7BCA07D69278}" type="presOf" srcId="{1D7A9C6A-70EE-49EB-BDBC-A262089D35A2}" destId="{E95439E3-C35A-4E08-83B1-069F0CCEBF9B}" srcOrd="0" destOrd="0" presId="urn:microsoft.com/office/officeart/2005/8/layout/process1"/>
    <dgm:cxn modelId="{509BC035-0250-448E-94A8-E413051484AC}" type="presOf" srcId="{C3DF9EFE-741D-49A8-92B5-24E79A43B12D}" destId="{039A2922-30BC-4B04-A41A-C48B215D7C2C}" srcOrd="1" destOrd="0" presId="urn:microsoft.com/office/officeart/2005/8/layout/process1"/>
    <dgm:cxn modelId="{C9DEB846-928D-41DB-B268-08BABD3CF706}" type="presOf" srcId="{C3DF9EFE-741D-49A8-92B5-24E79A43B12D}" destId="{FE2C76E4-9231-4B8E-95F9-4615F16309A5}" srcOrd="0" destOrd="0" presId="urn:microsoft.com/office/officeart/2005/8/layout/process1"/>
    <dgm:cxn modelId="{3EFFFD6D-1E5D-471E-911C-B63C4BC8623A}" type="presOf" srcId="{28439579-0E8C-48BA-8DB2-14EEB5A154C9}" destId="{024568A9-72DA-473D-BBFC-0C1BC7B7A385}" srcOrd="0" destOrd="0" presId="urn:microsoft.com/office/officeart/2005/8/layout/process1"/>
    <dgm:cxn modelId="{FFFA5555-70E2-47D1-B050-A02E2423668A}" type="presOf" srcId="{52D6F399-BDF0-4A81-B899-38AC91ACFEE5}" destId="{0164746C-E861-4F24-8F21-253B3CC75843}" srcOrd="1" destOrd="0" presId="urn:microsoft.com/office/officeart/2005/8/layout/process1"/>
    <dgm:cxn modelId="{90D4BE55-C22A-4798-B05C-8637A06DB279}" type="presOf" srcId="{FA0EE676-D692-47F0-9EE5-9954258C83D3}" destId="{6CD80A46-00F5-4679-8844-7DB76CAFDE05}" srcOrd="1" destOrd="0" presId="urn:microsoft.com/office/officeart/2005/8/layout/process1"/>
    <dgm:cxn modelId="{592AE577-B15E-4270-A520-637D11BD5551}" type="presOf" srcId="{C0875947-2144-4958-B625-FA412BB39EC6}" destId="{B522DE04-5A2C-461F-8917-82A37274D4ED}" srcOrd="1" destOrd="0" presId="urn:microsoft.com/office/officeart/2005/8/layout/process1"/>
    <dgm:cxn modelId="{2315F195-C07A-4788-BB07-F2B569DD5FF2}" srcId="{6589D66D-7071-4795-AFE2-7B536C55C8F7}" destId="{1D7A9C6A-70EE-49EB-BDBC-A262089D35A2}" srcOrd="4" destOrd="0" parTransId="{283E5DF7-1BFC-494B-827F-9CBC13A3C467}" sibTransId="{C0875947-2144-4958-B625-FA412BB39EC6}"/>
    <dgm:cxn modelId="{C1D0FC9B-55A3-4816-A7CE-1C2A07507CEA}" type="presOf" srcId="{C74A7873-A212-4127-ACF5-16FB6913F4E7}" destId="{3CA610CA-B116-440A-BDC4-268CCBFA9831}" srcOrd="0" destOrd="0" presId="urn:microsoft.com/office/officeart/2005/8/layout/process1"/>
    <dgm:cxn modelId="{C3A5D0AE-5AE7-4BF4-B9E9-90594698C221}" srcId="{6589D66D-7071-4795-AFE2-7B536C55C8F7}" destId="{28439579-0E8C-48BA-8DB2-14EEB5A154C9}" srcOrd="1" destOrd="0" parTransId="{B17ECCDD-E659-4CCB-9DDE-AABAE942491E}" sibTransId="{52D6F399-BDF0-4A81-B899-38AC91ACFEE5}"/>
    <dgm:cxn modelId="{24CBE3BD-7EE7-4581-8A11-C8210C91B574}" type="presOf" srcId="{52D6F399-BDF0-4A81-B899-38AC91ACFEE5}" destId="{6A4C9F17-05FE-4D42-A5E3-84BA572BC693}" srcOrd="0" destOrd="0" presId="urn:microsoft.com/office/officeart/2005/8/layout/process1"/>
    <dgm:cxn modelId="{8A60F6E4-9412-4D7A-BA6E-2A6A66D20CDB}" type="presOf" srcId="{C0875947-2144-4958-B625-FA412BB39EC6}" destId="{0EB95C9A-937D-4C7C-AC22-11060377BF65}" srcOrd="0" destOrd="0" presId="urn:microsoft.com/office/officeart/2005/8/layout/process1"/>
    <dgm:cxn modelId="{FE2FDBEC-1804-4344-84B2-A48A0A78BA9E}" srcId="{6589D66D-7071-4795-AFE2-7B536C55C8F7}" destId="{6B5C51C2-3343-4E1C-AE0F-D6EBAC6D0F75}" srcOrd="5" destOrd="0" parTransId="{B92D1461-15EB-43C9-ADCD-3ECA41E06435}" sibTransId="{435D961B-986C-4CC0-BA5E-B68969D39A57}"/>
    <dgm:cxn modelId="{CA7714F3-9B8E-4FA8-9120-F7D2997445CD}" srcId="{6589D66D-7071-4795-AFE2-7B536C55C8F7}" destId="{C74A7873-A212-4127-ACF5-16FB6913F4E7}" srcOrd="2" destOrd="0" parTransId="{5CD2D064-8EBB-451E-B76B-7BC82ECCB8CF}" sibTransId="{5DB849E1-4DC8-4560-BCDA-88EFA13C1F08}"/>
    <dgm:cxn modelId="{447EA1F8-A266-463F-A4C6-EC6D177B9004}" type="presOf" srcId="{FA0EE676-D692-47F0-9EE5-9954258C83D3}" destId="{FC23E746-6601-4A86-9E81-8B513A904949}" srcOrd="0" destOrd="0" presId="urn:microsoft.com/office/officeart/2005/8/layout/process1"/>
    <dgm:cxn modelId="{32B137FA-CFB5-4DF4-9646-4F5A6603BFF9}" type="presOf" srcId="{5DB849E1-4DC8-4560-BCDA-88EFA13C1F08}" destId="{64B7002F-6D58-4B2A-889F-8178189615EC}" srcOrd="0" destOrd="0" presId="urn:microsoft.com/office/officeart/2005/8/layout/process1"/>
    <dgm:cxn modelId="{47F814FC-FBC1-4781-9233-A4CC863D587D}" srcId="{6589D66D-7071-4795-AFE2-7B536C55C8F7}" destId="{38A7CAF4-3211-4E16-B567-CB6D2206E846}" srcOrd="0" destOrd="0" parTransId="{357F4D3E-A6A4-4AD1-8BD9-457A8ABE089B}" sibTransId="{C3DF9EFE-741D-49A8-92B5-24E79A43B12D}"/>
    <dgm:cxn modelId="{D2E97EFD-8215-4352-9CAF-ED1B7D02026B}" type="presOf" srcId="{6589D66D-7071-4795-AFE2-7B536C55C8F7}" destId="{1E2064E3-28B0-4B7A-B958-78EF37BB268C}" srcOrd="0" destOrd="0" presId="urn:microsoft.com/office/officeart/2005/8/layout/process1"/>
    <dgm:cxn modelId="{CA9BD2FE-4951-45A8-B7B0-735B425B8292}" type="presOf" srcId="{DC18E26B-F895-4945-AB15-FD4E0551672A}" destId="{F94ABC20-517A-42C4-A786-30AC7C5754AD}" srcOrd="0" destOrd="0" presId="urn:microsoft.com/office/officeart/2005/8/layout/process1"/>
    <dgm:cxn modelId="{A96EA4FB-9104-4EB5-BC38-CD4364B4F200}" type="presParOf" srcId="{1E2064E3-28B0-4B7A-B958-78EF37BB268C}" destId="{82E53BD1-BFAA-4962-93BC-18E2E484BB4D}" srcOrd="0" destOrd="0" presId="urn:microsoft.com/office/officeart/2005/8/layout/process1"/>
    <dgm:cxn modelId="{82C0D8A5-2A6D-4CE6-834B-7A9CFFB72AB8}" type="presParOf" srcId="{1E2064E3-28B0-4B7A-B958-78EF37BB268C}" destId="{FE2C76E4-9231-4B8E-95F9-4615F16309A5}" srcOrd="1" destOrd="0" presId="urn:microsoft.com/office/officeart/2005/8/layout/process1"/>
    <dgm:cxn modelId="{D6428B6F-16EC-4F29-A209-6F06486DFC81}" type="presParOf" srcId="{FE2C76E4-9231-4B8E-95F9-4615F16309A5}" destId="{039A2922-30BC-4B04-A41A-C48B215D7C2C}" srcOrd="0" destOrd="0" presId="urn:microsoft.com/office/officeart/2005/8/layout/process1"/>
    <dgm:cxn modelId="{65137B39-26D6-428A-8200-4765A76C3451}" type="presParOf" srcId="{1E2064E3-28B0-4B7A-B958-78EF37BB268C}" destId="{024568A9-72DA-473D-BBFC-0C1BC7B7A385}" srcOrd="2" destOrd="0" presId="urn:microsoft.com/office/officeart/2005/8/layout/process1"/>
    <dgm:cxn modelId="{DC91BEE8-7BD3-471A-84F3-8F6E1C517E22}" type="presParOf" srcId="{1E2064E3-28B0-4B7A-B958-78EF37BB268C}" destId="{6A4C9F17-05FE-4D42-A5E3-84BA572BC693}" srcOrd="3" destOrd="0" presId="urn:microsoft.com/office/officeart/2005/8/layout/process1"/>
    <dgm:cxn modelId="{4F72E100-B73F-44E7-9219-3DD195FB5621}" type="presParOf" srcId="{6A4C9F17-05FE-4D42-A5E3-84BA572BC693}" destId="{0164746C-E861-4F24-8F21-253B3CC75843}" srcOrd="0" destOrd="0" presId="urn:microsoft.com/office/officeart/2005/8/layout/process1"/>
    <dgm:cxn modelId="{E8B7C57F-2AA8-4443-AED4-43B76A4AF9FA}" type="presParOf" srcId="{1E2064E3-28B0-4B7A-B958-78EF37BB268C}" destId="{3CA610CA-B116-440A-BDC4-268CCBFA9831}" srcOrd="4" destOrd="0" presId="urn:microsoft.com/office/officeart/2005/8/layout/process1"/>
    <dgm:cxn modelId="{4445F448-E490-48F3-B4A9-B288CCBA8D3C}" type="presParOf" srcId="{1E2064E3-28B0-4B7A-B958-78EF37BB268C}" destId="{64B7002F-6D58-4B2A-889F-8178189615EC}" srcOrd="5" destOrd="0" presId="urn:microsoft.com/office/officeart/2005/8/layout/process1"/>
    <dgm:cxn modelId="{4B1B7EE4-4FAF-46FF-BB79-A47BCDBACB72}" type="presParOf" srcId="{64B7002F-6D58-4B2A-889F-8178189615EC}" destId="{D453FAE5-306B-408A-AAC7-5FE2D34E333F}" srcOrd="0" destOrd="0" presId="urn:microsoft.com/office/officeart/2005/8/layout/process1"/>
    <dgm:cxn modelId="{895AC6B0-D8BC-4295-BE5D-6611A7978DD5}" type="presParOf" srcId="{1E2064E3-28B0-4B7A-B958-78EF37BB268C}" destId="{F94ABC20-517A-42C4-A786-30AC7C5754AD}" srcOrd="6" destOrd="0" presId="urn:microsoft.com/office/officeart/2005/8/layout/process1"/>
    <dgm:cxn modelId="{2AD8B1DD-48BB-46B1-B74D-A1D3EF334BCF}" type="presParOf" srcId="{1E2064E3-28B0-4B7A-B958-78EF37BB268C}" destId="{FC23E746-6601-4A86-9E81-8B513A904949}" srcOrd="7" destOrd="0" presId="urn:microsoft.com/office/officeart/2005/8/layout/process1"/>
    <dgm:cxn modelId="{C45D508F-30EB-4B06-A79C-87615A59223A}" type="presParOf" srcId="{FC23E746-6601-4A86-9E81-8B513A904949}" destId="{6CD80A46-00F5-4679-8844-7DB76CAFDE05}" srcOrd="0" destOrd="0" presId="urn:microsoft.com/office/officeart/2005/8/layout/process1"/>
    <dgm:cxn modelId="{71AD40FE-868A-4D80-AE9B-0C3BE8BE9588}" type="presParOf" srcId="{1E2064E3-28B0-4B7A-B958-78EF37BB268C}" destId="{E95439E3-C35A-4E08-83B1-069F0CCEBF9B}" srcOrd="8" destOrd="0" presId="urn:microsoft.com/office/officeart/2005/8/layout/process1"/>
    <dgm:cxn modelId="{7833737E-A11A-4948-8FE4-487D5F850B35}" type="presParOf" srcId="{1E2064E3-28B0-4B7A-B958-78EF37BB268C}" destId="{0EB95C9A-937D-4C7C-AC22-11060377BF65}" srcOrd="9" destOrd="0" presId="urn:microsoft.com/office/officeart/2005/8/layout/process1"/>
    <dgm:cxn modelId="{AB31C947-3C1D-46CB-A0F6-B432B47110C1}" type="presParOf" srcId="{0EB95C9A-937D-4C7C-AC22-11060377BF65}" destId="{B522DE04-5A2C-461F-8917-82A37274D4ED}" srcOrd="0" destOrd="0" presId="urn:microsoft.com/office/officeart/2005/8/layout/process1"/>
    <dgm:cxn modelId="{78ECCFD6-5686-4F70-BE92-97AF2D3E7D22}" type="presParOf" srcId="{1E2064E3-28B0-4B7A-B958-78EF37BB268C}" destId="{A4AAFFE6-9CF4-4A7D-BD44-064E49584173}" srcOrd="1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E53BD1-BFAA-4962-93BC-18E2E484BB4D}">
      <dsp:nvSpPr>
        <dsp:cNvPr id="0" name=""/>
        <dsp:cNvSpPr/>
      </dsp:nvSpPr>
      <dsp:spPr>
        <a:xfrm>
          <a:off x="0"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err="1">
              <a:solidFill>
                <a:schemeClr val="tx1"/>
              </a:solidFill>
            </a:rPr>
            <a:t>Rumusan</a:t>
          </a:r>
          <a:r>
            <a:rPr lang="en-US" sz="700" kern="1200" dirty="0">
              <a:solidFill>
                <a:schemeClr val="tx1"/>
              </a:solidFill>
            </a:rPr>
            <a:t> </a:t>
          </a:r>
          <a:r>
            <a:rPr lang="en-US" sz="700" kern="1200" dirty="0" err="1">
              <a:solidFill>
                <a:schemeClr val="tx1"/>
              </a:solidFill>
            </a:rPr>
            <a:t>Masalah</a:t>
          </a:r>
          <a:endParaRPr lang="id-ID" sz="700" kern="1200" dirty="0">
            <a:solidFill>
              <a:schemeClr val="tx1"/>
            </a:solidFill>
          </a:endParaRPr>
        </a:p>
      </dsp:txBody>
      <dsp:txXfrm>
        <a:off x="11071" y="361125"/>
        <a:ext cx="607857" cy="355857"/>
      </dsp:txXfrm>
    </dsp:sp>
    <dsp:sp modelId="{FE2C76E4-9231-4B8E-95F9-4615F16309A5}">
      <dsp:nvSpPr>
        <dsp:cNvPr id="0" name=""/>
        <dsp:cNvSpPr/>
      </dsp:nvSpPr>
      <dsp:spPr>
        <a:xfrm>
          <a:off x="692999" y="460934"/>
          <a:ext cx="133559" cy="15623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d-ID" sz="600" kern="1200"/>
        </a:p>
      </dsp:txBody>
      <dsp:txXfrm>
        <a:off x="692999" y="492182"/>
        <a:ext cx="93491" cy="93743"/>
      </dsp:txXfrm>
    </dsp:sp>
    <dsp:sp modelId="{024568A9-72DA-473D-BBFC-0C1BC7B7A385}">
      <dsp:nvSpPr>
        <dsp:cNvPr id="0" name=""/>
        <dsp:cNvSpPr/>
      </dsp:nvSpPr>
      <dsp:spPr>
        <a:xfrm>
          <a:off x="881999"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err="1">
              <a:solidFill>
                <a:schemeClr val="tx1"/>
              </a:solidFill>
            </a:rPr>
            <a:t>Landasan</a:t>
          </a:r>
          <a:r>
            <a:rPr lang="en-US" sz="700" kern="1200" dirty="0">
              <a:solidFill>
                <a:schemeClr val="tx1"/>
              </a:solidFill>
            </a:rPr>
            <a:t> </a:t>
          </a:r>
          <a:r>
            <a:rPr lang="en-US" sz="700" kern="1200" dirty="0" err="1">
              <a:solidFill>
                <a:schemeClr val="tx1"/>
              </a:solidFill>
            </a:rPr>
            <a:t>Teori</a:t>
          </a:r>
          <a:endParaRPr lang="id-ID" sz="700" kern="1200" dirty="0">
            <a:solidFill>
              <a:schemeClr val="tx1"/>
            </a:solidFill>
          </a:endParaRPr>
        </a:p>
      </dsp:txBody>
      <dsp:txXfrm>
        <a:off x="893070" y="361125"/>
        <a:ext cx="607857" cy="355857"/>
      </dsp:txXfrm>
    </dsp:sp>
    <dsp:sp modelId="{6A4C9F17-05FE-4D42-A5E3-84BA572BC693}">
      <dsp:nvSpPr>
        <dsp:cNvPr id="0" name=""/>
        <dsp:cNvSpPr/>
      </dsp:nvSpPr>
      <dsp:spPr>
        <a:xfrm>
          <a:off x="1574998" y="460934"/>
          <a:ext cx="133559" cy="15623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d-ID" sz="600" kern="1200"/>
        </a:p>
      </dsp:txBody>
      <dsp:txXfrm>
        <a:off x="1574998" y="492182"/>
        <a:ext cx="93491" cy="93743"/>
      </dsp:txXfrm>
    </dsp:sp>
    <dsp:sp modelId="{3CA610CA-B116-440A-BDC4-268CCBFA9831}">
      <dsp:nvSpPr>
        <dsp:cNvPr id="0" name=""/>
        <dsp:cNvSpPr/>
      </dsp:nvSpPr>
      <dsp:spPr>
        <a:xfrm>
          <a:off x="1763998"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err="1">
              <a:solidFill>
                <a:schemeClr val="tx1"/>
              </a:solidFill>
            </a:rPr>
            <a:t>Perumusan</a:t>
          </a:r>
          <a:r>
            <a:rPr lang="en-US" sz="700" kern="1200" dirty="0">
              <a:solidFill>
                <a:schemeClr val="tx1"/>
              </a:solidFill>
            </a:rPr>
            <a:t> </a:t>
          </a:r>
          <a:r>
            <a:rPr lang="en-US" sz="700" kern="1200" dirty="0" err="1">
              <a:solidFill>
                <a:schemeClr val="tx1"/>
              </a:solidFill>
            </a:rPr>
            <a:t>Hipotesis</a:t>
          </a:r>
          <a:endParaRPr lang="id-ID" sz="700" kern="1200" dirty="0">
            <a:solidFill>
              <a:schemeClr val="tx1"/>
            </a:solidFill>
          </a:endParaRPr>
        </a:p>
      </dsp:txBody>
      <dsp:txXfrm>
        <a:off x="1775069" y="361125"/>
        <a:ext cx="607857" cy="355857"/>
      </dsp:txXfrm>
    </dsp:sp>
    <dsp:sp modelId="{64B7002F-6D58-4B2A-889F-8178189615EC}">
      <dsp:nvSpPr>
        <dsp:cNvPr id="0" name=""/>
        <dsp:cNvSpPr/>
      </dsp:nvSpPr>
      <dsp:spPr>
        <a:xfrm>
          <a:off x="2456997" y="460934"/>
          <a:ext cx="133559" cy="15623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d-ID" sz="600" kern="1200"/>
        </a:p>
      </dsp:txBody>
      <dsp:txXfrm>
        <a:off x="2456997" y="492182"/>
        <a:ext cx="93491" cy="93743"/>
      </dsp:txXfrm>
    </dsp:sp>
    <dsp:sp modelId="{F94ABC20-517A-42C4-A786-30AC7C5754AD}">
      <dsp:nvSpPr>
        <dsp:cNvPr id="0" name=""/>
        <dsp:cNvSpPr/>
      </dsp:nvSpPr>
      <dsp:spPr>
        <a:xfrm>
          <a:off x="2645997"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err="1">
              <a:solidFill>
                <a:schemeClr val="tx1"/>
              </a:solidFill>
            </a:rPr>
            <a:t>Pengumpulan</a:t>
          </a:r>
          <a:r>
            <a:rPr lang="en-US" sz="700" kern="1200" dirty="0">
              <a:solidFill>
                <a:schemeClr val="tx1"/>
              </a:solidFill>
            </a:rPr>
            <a:t> Data</a:t>
          </a:r>
          <a:endParaRPr lang="id-ID" sz="700" kern="1200" dirty="0">
            <a:solidFill>
              <a:schemeClr val="tx1"/>
            </a:solidFill>
          </a:endParaRPr>
        </a:p>
      </dsp:txBody>
      <dsp:txXfrm>
        <a:off x="2657068" y="361125"/>
        <a:ext cx="607857" cy="355857"/>
      </dsp:txXfrm>
    </dsp:sp>
    <dsp:sp modelId="{FC23E746-6601-4A86-9E81-8B513A904949}">
      <dsp:nvSpPr>
        <dsp:cNvPr id="0" name=""/>
        <dsp:cNvSpPr/>
      </dsp:nvSpPr>
      <dsp:spPr>
        <a:xfrm>
          <a:off x="3338996" y="460934"/>
          <a:ext cx="133559" cy="15623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d-ID" sz="600" kern="1200"/>
        </a:p>
      </dsp:txBody>
      <dsp:txXfrm>
        <a:off x="3338996" y="492182"/>
        <a:ext cx="93491" cy="93743"/>
      </dsp:txXfrm>
    </dsp:sp>
    <dsp:sp modelId="{E95439E3-C35A-4E08-83B1-069F0CCEBF9B}">
      <dsp:nvSpPr>
        <dsp:cNvPr id="0" name=""/>
        <dsp:cNvSpPr/>
      </dsp:nvSpPr>
      <dsp:spPr>
        <a:xfrm>
          <a:off x="3527996"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rPr>
            <a:t>Analisis Data</a:t>
          </a:r>
          <a:endParaRPr lang="id-ID" sz="700" kern="1200" dirty="0">
            <a:solidFill>
              <a:schemeClr val="tx1"/>
            </a:solidFill>
          </a:endParaRPr>
        </a:p>
      </dsp:txBody>
      <dsp:txXfrm>
        <a:off x="3539067" y="361125"/>
        <a:ext cx="607857" cy="355857"/>
      </dsp:txXfrm>
    </dsp:sp>
    <dsp:sp modelId="{0EB95C9A-937D-4C7C-AC22-11060377BF65}">
      <dsp:nvSpPr>
        <dsp:cNvPr id="0" name=""/>
        <dsp:cNvSpPr/>
      </dsp:nvSpPr>
      <dsp:spPr>
        <a:xfrm>
          <a:off x="4220995" y="460934"/>
          <a:ext cx="133559" cy="15623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id-ID" sz="600" kern="1200"/>
        </a:p>
      </dsp:txBody>
      <dsp:txXfrm>
        <a:off x="4220995" y="492182"/>
        <a:ext cx="93491" cy="93743"/>
      </dsp:txXfrm>
    </dsp:sp>
    <dsp:sp modelId="{A4AAFFE6-9CF4-4A7D-BD44-064E49584173}">
      <dsp:nvSpPr>
        <dsp:cNvPr id="0" name=""/>
        <dsp:cNvSpPr/>
      </dsp:nvSpPr>
      <dsp:spPr>
        <a:xfrm>
          <a:off x="4409995" y="350054"/>
          <a:ext cx="629999" cy="37799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chemeClr val="tx1"/>
              </a:solidFill>
            </a:rPr>
            <a:t>Kesimpulan dan Saran</a:t>
          </a:r>
          <a:endParaRPr lang="id-ID" sz="700" kern="1200" dirty="0">
            <a:solidFill>
              <a:schemeClr val="tx1"/>
            </a:solidFill>
          </a:endParaRPr>
        </a:p>
      </dsp:txBody>
      <dsp:txXfrm>
        <a:off x="4421066" y="361125"/>
        <a:ext cx="607857" cy="3558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4198-398E-49F5-98D3-96BA4DEE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36</Pages>
  <Words>14295</Words>
  <Characters>81488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lulu</dc:creator>
  <cp:keywords/>
  <dc:description/>
  <cp:lastModifiedBy>Lusiawati 16</cp:lastModifiedBy>
  <cp:revision>32</cp:revision>
  <cp:lastPrinted>2025-07-29T13:43:00Z</cp:lastPrinted>
  <dcterms:created xsi:type="dcterms:W3CDTF">2025-08-30T07:28:00Z</dcterms:created>
  <dcterms:modified xsi:type="dcterms:W3CDTF">2025-10-08T02:17:00Z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2a7536433ece3a33bc10bf80f1398f541cd3660b2036c7811cde59b6e56bb549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http://csl.mendeley.com/styles/658563131/apa-4</vt:lpwstr>
  </property>
  <property fmtid="{D5CDD505-2E9C-101B-9397-08002B2CF9AE}" pid="10" name="Mendeley Recent Style Name 3_1">
    <vt:lpwstr>American Psychological Association 7th edition - luluh abdillah abdillah8 - luluh abdillah abdillah</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3792e4a4-2678-3953-bf58-323ab77d8f47</vt:lpwstr>
  </property>
</Properties>
</file>