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23" w:rsidRPr="007E0423" w:rsidRDefault="007E0423" w:rsidP="007E0423">
      <w:pPr>
        <w:jc w:val="center"/>
        <w:rPr>
          <w:rFonts w:ascii="Times New Roman" w:hAnsi="Times New Roman" w:cs="Times New Roman"/>
          <w:b/>
          <w:sz w:val="24"/>
          <w:szCs w:val="24"/>
        </w:rPr>
      </w:pPr>
      <w:r w:rsidRPr="007E0423">
        <w:rPr>
          <w:rFonts w:ascii="Times New Roman" w:hAnsi="Times New Roman" w:cs="Times New Roman"/>
          <w:b/>
          <w:sz w:val="24"/>
          <w:szCs w:val="24"/>
        </w:rPr>
        <w:t>ABSTRACT</w:t>
      </w:r>
    </w:p>
    <w:p w:rsidR="007E0423" w:rsidRPr="007E0423" w:rsidRDefault="007E0423" w:rsidP="007E0423">
      <w:pPr>
        <w:jc w:val="center"/>
        <w:rPr>
          <w:rFonts w:ascii="Times New Roman" w:hAnsi="Times New Roman" w:cs="Times New Roman"/>
          <w:sz w:val="24"/>
          <w:szCs w:val="24"/>
        </w:rPr>
      </w:pPr>
      <w:r w:rsidRPr="007E0423">
        <w:rPr>
          <w:rFonts w:ascii="Times New Roman" w:hAnsi="Times New Roman" w:cs="Times New Roman"/>
          <w:sz w:val="24"/>
          <w:szCs w:val="24"/>
        </w:rPr>
        <w:t>Efforts to Improve Motivation and Learning Outcomes Student Class IV SDN 3 Sijuk on Citizenship Education Subject Matter Through the use of Village Governance Learning Model Cooperative Learning type Studen Team Achievement Divisions (STAD)</w:t>
      </w:r>
    </w:p>
    <w:p w:rsidR="007E0423" w:rsidRPr="007E0423" w:rsidRDefault="007E0423" w:rsidP="007E0423">
      <w:pPr>
        <w:rPr>
          <w:rFonts w:ascii="Times New Roman" w:hAnsi="Times New Roman" w:cs="Times New Roman"/>
          <w:sz w:val="24"/>
          <w:szCs w:val="24"/>
        </w:rPr>
      </w:pPr>
    </w:p>
    <w:p w:rsidR="007E0423" w:rsidRPr="007E0423" w:rsidRDefault="007E0423" w:rsidP="007E0423">
      <w:pPr>
        <w:jc w:val="both"/>
        <w:rPr>
          <w:rFonts w:ascii="Times New Roman" w:hAnsi="Times New Roman" w:cs="Times New Roman"/>
          <w:sz w:val="24"/>
          <w:szCs w:val="24"/>
        </w:rPr>
      </w:pPr>
      <w:r>
        <w:rPr>
          <w:rFonts w:ascii="Times New Roman" w:hAnsi="Times New Roman" w:cs="Times New Roman"/>
          <w:sz w:val="24"/>
          <w:szCs w:val="24"/>
        </w:rPr>
        <w:tab/>
      </w:r>
      <w:r w:rsidRPr="007E0423">
        <w:rPr>
          <w:rFonts w:ascii="Times New Roman" w:hAnsi="Times New Roman" w:cs="Times New Roman"/>
          <w:sz w:val="24"/>
          <w:szCs w:val="24"/>
        </w:rPr>
        <w:t>The background of this research study were previously centered on the teacher should lead a student-centered learning where the motivation affect student learning outcomes so that changes in behavior and the percentage could be improved. This study aims to improve motivation and learning outcomes of students on civics lesson materials village administration.</w:t>
      </w:r>
    </w:p>
    <w:p w:rsidR="007E0423" w:rsidRPr="007E0423" w:rsidRDefault="007E0423" w:rsidP="007E0423">
      <w:pPr>
        <w:jc w:val="both"/>
        <w:rPr>
          <w:rFonts w:ascii="Times New Roman" w:hAnsi="Times New Roman" w:cs="Times New Roman"/>
          <w:sz w:val="24"/>
          <w:szCs w:val="24"/>
        </w:rPr>
      </w:pPr>
      <w:r>
        <w:rPr>
          <w:rFonts w:ascii="Times New Roman" w:hAnsi="Times New Roman" w:cs="Times New Roman"/>
          <w:sz w:val="24"/>
          <w:szCs w:val="24"/>
        </w:rPr>
        <w:tab/>
      </w:r>
      <w:r w:rsidRPr="007E0423">
        <w:rPr>
          <w:rFonts w:ascii="Times New Roman" w:hAnsi="Times New Roman" w:cs="Times New Roman"/>
          <w:sz w:val="24"/>
          <w:szCs w:val="24"/>
        </w:rPr>
        <w:t>To overcome these problems required learning methods are varied and involve students actively. This study uses a model type STAD cooperative learning in teaching civics. The method of research is classroom action research that takes place in the II cycle. The research process undertaken collaboratively between teachers and research as research partners. Subjects in this study were students of class IV SDN 3 Sijuk Sijuk Belitung province amounted to 25 students. Data collection techniques with Tests and Non-Test with a data type of this research is quantitative and qualitative data.</w:t>
      </w:r>
    </w:p>
    <w:p w:rsidR="007E0423" w:rsidRPr="007E0423" w:rsidRDefault="007E0423" w:rsidP="007E0423">
      <w:pPr>
        <w:jc w:val="both"/>
        <w:rPr>
          <w:rFonts w:ascii="Times New Roman" w:hAnsi="Times New Roman" w:cs="Times New Roman"/>
          <w:sz w:val="24"/>
          <w:szCs w:val="24"/>
        </w:rPr>
      </w:pPr>
      <w:r>
        <w:rPr>
          <w:rFonts w:ascii="Times New Roman" w:hAnsi="Times New Roman" w:cs="Times New Roman"/>
          <w:sz w:val="24"/>
          <w:szCs w:val="24"/>
        </w:rPr>
        <w:tab/>
      </w:r>
      <w:r w:rsidRPr="007E0423">
        <w:rPr>
          <w:rFonts w:ascii="Times New Roman" w:hAnsi="Times New Roman" w:cs="Times New Roman"/>
          <w:sz w:val="24"/>
          <w:szCs w:val="24"/>
        </w:rPr>
        <w:t>The results showed an increase in participation and learning outcomes of each cycle, if the achievement of the classical number of students who have achieved a minimum KKM as much as 86% of the total number of students in one class.</w:t>
      </w:r>
    </w:p>
    <w:p w:rsidR="007E0423" w:rsidRPr="007E0423" w:rsidRDefault="007E0423" w:rsidP="007E0423">
      <w:pPr>
        <w:jc w:val="both"/>
        <w:rPr>
          <w:rFonts w:ascii="Times New Roman" w:hAnsi="Times New Roman" w:cs="Times New Roman"/>
          <w:sz w:val="24"/>
          <w:szCs w:val="24"/>
        </w:rPr>
      </w:pPr>
      <w:r>
        <w:rPr>
          <w:rFonts w:ascii="Times New Roman" w:hAnsi="Times New Roman" w:cs="Times New Roman"/>
          <w:sz w:val="24"/>
          <w:szCs w:val="24"/>
        </w:rPr>
        <w:tab/>
      </w:r>
      <w:r w:rsidRPr="007E0423">
        <w:rPr>
          <w:rFonts w:ascii="Times New Roman" w:hAnsi="Times New Roman" w:cs="Times New Roman"/>
          <w:sz w:val="24"/>
          <w:szCs w:val="24"/>
        </w:rPr>
        <w:t>Based on these studies it can be concluded that the use of cooperative learning model of STAD can improve motivation and learning outcomes of students on civics lesson.</w:t>
      </w:r>
    </w:p>
    <w:p w:rsidR="007E0423" w:rsidRPr="007E0423" w:rsidRDefault="007E0423" w:rsidP="007E0423">
      <w:pPr>
        <w:rPr>
          <w:rFonts w:ascii="Times New Roman" w:hAnsi="Times New Roman" w:cs="Times New Roman"/>
          <w:sz w:val="24"/>
          <w:szCs w:val="24"/>
        </w:rPr>
      </w:pPr>
    </w:p>
    <w:p w:rsidR="006D7DA1" w:rsidRPr="007E0423" w:rsidRDefault="007E0423" w:rsidP="007E0423">
      <w:pPr>
        <w:rPr>
          <w:rFonts w:ascii="Times New Roman" w:hAnsi="Times New Roman" w:cs="Times New Roman"/>
          <w:b/>
          <w:sz w:val="24"/>
          <w:szCs w:val="24"/>
        </w:rPr>
      </w:pPr>
      <w:r w:rsidRPr="007E0423">
        <w:rPr>
          <w:rFonts w:ascii="Times New Roman" w:hAnsi="Times New Roman" w:cs="Times New Roman"/>
          <w:b/>
          <w:sz w:val="24"/>
          <w:szCs w:val="24"/>
        </w:rPr>
        <w:t>Keywords: cooperative learning model type STAD, Motivation and Student Results</w:t>
      </w:r>
      <w:bookmarkStart w:id="0" w:name="_GoBack"/>
      <w:bookmarkEnd w:id="0"/>
    </w:p>
    <w:sectPr w:rsidR="006D7DA1" w:rsidRPr="007E0423" w:rsidSect="007E0423">
      <w:footerReference w:type="default" r:id="rId8"/>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88" w:rsidRDefault="00764B88" w:rsidP="007E0423">
      <w:pPr>
        <w:spacing w:after="0" w:line="240" w:lineRule="auto"/>
      </w:pPr>
      <w:r>
        <w:separator/>
      </w:r>
    </w:p>
  </w:endnote>
  <w:endnote w:type="continuationSeparator" w:id="0">
    <w:p w:rsidR="00764B88" w:rsidRDefault="00764B88" w:rsidP="007E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9140"/>
      <w:docPartObj>
        <w:docPartGallery w:val="Page Numbers (Bottom of Page)"/>
        <w:docPartUnique/>
      </w:docPartObj>
    </w:sdtPr>
    <w:sdtEndPr>
      <w:rPr>
        <w:noProof/>
      </w:rPr>
    </w:sdtEndPr>
    <w:sdtContent>
      <w:p w:rsidR="007E0423" w:rsidRDefault="007E0423">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7E0423" w:rsidRDefault="007E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88" w:rsidRDefault="00764B88" w:rsidP="007E0423">
      <w:pPr>
        <w:spacing w:after="0" w:line="240" w:lineRule="auto"/>
      </w:pPr>
      <w:r>
        <w:separator/>
      </w:r>
    </w:p>
  </w:footnote>
  <w:footnote w:type="continuationSeparator" w:id="0">
    <w:p w:rsidR="00764B88" w:rsidRDefault="00764B88" w:rsidP="007E0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23"/>
    <w:rsid w:val="006D7DA1"/>
    <w:rsid w:val="00764B88"/>
    <w:rsid w:val="007E04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23"/>
  </w:style>
  <w:style w:type="paragraph" w:styleId="Footer">
    <w:name w:val="footer"/>
    <w:basedOn w:val="Normal"/>
    <w:link w:val="FooterChar"/>
    <w:uiPriority w:val="99"/>
    <w:unhideWhenUsed/>
    <w:rsid w:val="007E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23"/>
  </w:style>
  <w:style w:type="paragraph" w:styleId="Footer">
    <w:name w:val="footer"/>
    <w:basedOn w:val="Normal"/>
    <w:link w:val="FooterChar"/>
    <w:uiPriority w:val="99"/>
    <w:unhideWhenUsed/>
    <w:rsid w:val="007E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D201-B78B-4DD9-A178-DC7B1E5F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2015-10-14T17:19:00Z</dcterms:created>
  <dcterms:modified xsi:type="dcterms:W3CDTF">2015-10-14T17:22:00Z</dcterms:modified>
</cp:coreProperties>
</file>