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E8C" w:rsidRPr="00384D24" w:rsidRDefault="00A16E8C" w:rsidP="00A16E8C">
      <w:pPr>
        <w:pStyle w:val="Heading1"/>
      </w:pPr>
      <w:bookmarkStart w:id="0" w:name="_Toc205494718"/>
      <w:r w:rsidRPr="00384D24">
        <w:t>CHAPTER II</w:t>
      </w:r>
      <w:bookmarkEnd w:id="0"/>
    </w:p>
    <w:p w:rsidR="00A16E8C" w:rsidRPr="00384D24" w:rsidRDefault="00A16E8C" w:rsidP="00A16E8C">
      <w:pPr>
        <w:pStyle w:val="Heading1"/>
      </w:pPr>
      <w:bookmarkStart w:id="1" w:name="_Toc188367875"/>
      <w:bookmarkStart w:id="2" w:name="_Toc205494719"/>
      <w:r w:rsidRPr="00384D24">
        <w:t>LITERATURE REVIEW</w:t>
      </w:r>
      <w:bookmarkEnd w:id="1"/>
      <w:bookmarkEnd w:id="2"/>
    </w:p>
    <w:p w:rsidR="00A16E8C" w:rsidRPr="00576146" w:rsidRDefault="00A16E8C" w:rsidP="00A16E8C">
      <w:pPr>
        <w:spacing w:line="480" w:lineRule="auto"/>
        <w:ind w:firstLine="11"/>
        <w:jc w:val="both"/>
        <w:rPr>
          <w:rFonts w:ascii="Times New Roman" w:hAnsi="Times New Roman" w:cs="Times New Roman"/>
          <w:color w:val="1A1A1A" w:themeColor="background1" w:themeShade="1A"/>
        </w:rPr>
      </w:pPr>
      <w:r w:rsidRPr="00384D24">
        <w:rPr>
          <w:rFonts w:ascii="Times New Roman" w:hAnsi="Times New Roman" w:cs="Times New Roman"/>
          <w:color w:val="1A1A1A" w:themeColor="background1" w:themeShade="1A"/>
        </w:rPr>
        <w:t xml:space="preserve">This chapter explains the theoretical foundations that support this research. It presents key concepts in phonetics and phonology, focusing on the phonetic features that distinguish British and Irish English Accents. </w:t>
      </w:r>
    </w:p>
    <w:p w:rsidR="00A16E8C" w:rsidRPr="00BF5227" w:rsidRDefault="00A16E8C" w:rsidP="00A16E8C">
      <w:pPr>
        <w:pStyle w:val="Heading2"/>
        <w:numPr>
          <w:ilvl w:val="0"/>
          <w:numId w:val="0"/>
        </w:numPr>
        <w:rPr>
          <w:lang w:val="en-ID"/>
        </w:rPr>
      </w:pPr>
      <w:bookmarkStart w:id="3" w:name="_Toc205494720"/>
      <w:r>
        <w:rPr>
          <w:lang w:val="en-ID"/>
        </w:rPr>
        <w:t xml:space="preserve">2.1 </w:t>
      </w:r>
      <w:r w:rsidRPr="00A67E1C">
        <w:rPr>
          <w:lang w:val="en-ID"/>
        </w:rPr>
        <w:t>Theoretical Framework</w:t>
      </w:r>
      <w:bookmarkEnd w:id="3"/>
    </w:p>
    <w:p w:rsidR="00A16E8C" w:rsidRPr="00576146" w:rsidRDefault="00A16E8C" w:rsidP="00A16E8C">
      <w:pPr>
        <w:spacing w:line="480" w:lineRule="auto"/>
        <w:ind w:left="426"/>
        <w:jc w:val="both"/>
        <w:rPr>
          <w:rFonts w:ascii="Times New Roman" w:hAnsi="Times New Roman" w:cs="Times New Roman"/>
        </w:rPr>
      </w:pPr>
      <w:r w:rsidRPr="00384D24">
        <w:rPr>
          <w:rFonts w:ascii="Times New Roman" w:hAnsi="Times New Roman" w:cs="Times New Roman"/>
        </w:rPr>
        <w:t xml:space="preserve">To effectively examine the phonetic differences between the British and Irish members of One Direction in </w:t>
      </w:r>
      <w:r w:rsidRPr="00384D24">
        <w:rPr>
          <w:rFonts w:ascii="Times New Roman" w:hAnsi="Times New Roman" w:cs="Times New Roman"/>
          <w:i/>
          <w:iCs/>
        </w:rPr>
        <w:t>This Is Us</w:t>
      </w:r>
      <w:r w:rsidRPr="00384D24">
        <w:rPr>
          <w:rFonts w:ascii="Times New Roman" w:hAnsi="Times New Roman" w:cs="Times New Roman"/>
        </w:rPr>
        <w:t xml:space="preserve"> (2013), this research requires a strong theoretical foundation. Key linguistic theories in phonetics and phonology will guide the analysis, particularly those related to regional accent variation in English. </w:t>
      </w:r>
    </w:p>
    <w:p w:rsidR="00A16E8C" w:rsidRPr="00BF5227" w:rsidRDefault="00A16E8C" w:rsidP="00A16E8C">
      <w:pPr>
        <w:pStyle w:val="Heading3"/>
      </w:pPr>
      <w:bookmarkStart w:id="4" w:name="_Toc191387456"/>
      <w:bookmarkStart w:id="5" w:name="_Toc205494721"/>
      <w:r w:rsidRPr="00A67E1C">
        <w:rPr>
          <w:rStyle w:val="s4"/>
        </w:rPr>
        <w:t xml:space="preserve">2.1.1 </w:t>
      </w:r>
      <w:r w:rsidRPr="00A67E1C">
        <w:t>Phonetics and Phonology in Linguistics</w:t>
      </w:r>
      <w:bookmarkEnd w:id="4"/>
      <w:bookmarkEnd w:id="5"/>
    </w:p>
    <w:p w:rsidR="00A16E8C" w:rsidRDefault="00A16E8C" w:rsidP="00A16E8C">
      <w:pPr>
        <w:spacing w:line="480" w:lineRule="auto"/>
        <w:ind w:left="1134"/>
        <w:jc w:val="both"/>
        <w:rPr>
          <w:rFonts w:ascii="Times New Roman" w:hAnsi="Times New Roman" w:cs="Times New Roman"/>
        </w:rPr>
      </w:pPr>
      <w:r>
        <w:rPr>
          <w:rFonts w:ascii="Times New Roman" w:hAnsi="Times New Roman" w:cs="Times New Roman"/>
        </w:rPr>
        <w:t xml:space="preserve">According to Yule (2020), </w:t>
      </w:r>
      <w:r w:rsidRPr="00384D24">
        <w:rPr>
          <w:rFonts w:ascii="Times New Roman" w:hAnsi="Times New Roman" w:cs="Times New Roman"/>
        </w:rPr>
        <w:t>Phonetics and phonology are two branches of linguistics that focus on the study of speech sounds. While phonetics deals with the physical production, transmission, and perception of speech sounds, phonology is concerned with how these sounds function within a particular language or dialect</w:t>
      </w:r>
      <w:r>
        <w:rPr>
          <w:rFonts w:ascii="Times New Roman" w:hAnsi="Times New Roman" w:cs="Times New Roman"/>
        </w:rPr>
        <w:t xml:space="preserve"> </w:t>
      </w:r>
      <w:r w:rsidRPr="00384D24">
        <w:rPr>
          <w:rFonts w:ascii="Times New Roman" w:hAnsi="Times New Roman" w:cs="Times New Roman"/>
        </w:rPr>
        <w:t>This research draws heavily on phonetic analysis, particularly auditory phonetics and the International Phonetic Alphabet (IPA), to examine how regional accent features appear in spontaneous speech.</w:t>
      </w:r>
    </w:p>
    <w:p w:rsidR="00A16E8C" w:rsidRPr="00384D24" w:rsidRDefault="00A16E8C" w:rsidP="00A16E8C">
      <w:pPr>
        <w:spacing w:line="480" w:lineRule="auto"/>
        <w:ind w:left="1134"/>
        <w:jc w:val="both"/>
        <w:rPr>
          <w:rFonts w:ascii="Times New Roman" w:hAnsi="Times New Roman" w:cs="Times New Roman"/>
        </w:rPr>
      </w:pPr>
    </w:p>
    <w:p w:rsidR="00A16E8C" w:rsidRPr="00384D24" w:rsidRDefault="00A16E8C" w:rsidP="00A16E8C">
      <w:pPr>
        <w:spacing w:line="480" w:lineRule="auto"/>
        <w:ind w:left="1134"/>
        <w:jc w:val="both"/>
        <w:rPr>
          <w:rFonts w:ascii="Times New Roman" w:hAnsi="Times New Roman" w:cs="Times New Roman"/>
        </w:rPr>
      </w:pPr>
      <w:r w:rsidRPr="00384D24">
        <w:rPr>
          <w:rFonts w:ascii="Times New Roman" w:hAnsi="Times New Roman" w:cs="Times New Roman"/>
        </w:rPr>
        <w:t xml:space="preserve">David Crystal’s (2003) concept of Accent and Identity in Global English is also relevant to this research. According to Crystal, accents </w:t>
      </w:r>
      <w:r w:rsidRPr="00384D24">
        <w:rPr>
          <w:rFonts w:ascii="Times New Roman" w:hAnsi="Times New Roman" w:cs="Times New Roman"/>
        </w:rPr>
        <w:lastRenderedPageBreak/>
        <w:t>are not merely variations in pronunciation</w:t>
      </w:r>
      <w:r>
        <w:rPr>
          <w:rFonts w:ascii="Times New Roman" w:hAnsi="Times New Roman" w:cs="Times New Roman"/>
        </w:rPr>
        <w:t>,</w:t>
      </w:r>
      <w:r w:rsidRPr="00384D24">
        <w:rPr>
          <w:rFonts w:ascii="Times New Roman" w:hAnsi="Times New Roman" w:cs="Times New Roman"/>
        </w:rPr>
        <w:t xml:space="preserve"> they serve as markers of identity, reflecting the speaker’s regional, social, and cultural background. In the context of One Direction, a globally recognized band, their accents contribute to their public identity and the way audiences perceive their personalities and origins. This theory supports the sociolinguistic significance of examining how each member’s accent reflects their regional and national identities.</w:t>
      </w:r>
    </w:p>
    <w:p w:rsidR="00A16E8C" w:rsidRPr="00384D24" w:rsidRDefault="00A16E8C" w:rsidP="00A16E8C">
      <w:pPr>
        <w:spacing w:line="480" w:lineRule="auto"/>
        <w:ind w:left="1134"/>
        <w:jc w:val="both"/>
        <w:rPr>
          <w:rFonts w:ascii="Times New Roman" w:hAnsi="Times New Roman" w:cs="Times New Roman"/>
          <w:lang w:val="en-US"/>
        </w:rPr>
      </w:pPr>
      <w:r w:rsidRPr="00384D24">
        <w:rPr>
          <w:rFonts w:ascii="Times New Roman" w:hAnsi="Times New Roman" w:cs="Times New Roman"/>
          <w:lang w:val="en-US"/>
        </w:rPr>
        <w:t xml:space="preserve">In the context of this research, phonetics will be applied to analyze the pronunciation differences among the British and Irish members of One Direction, focusing on phonetic transcription rather than acoustic analysis. This approach aligns with previous studies on accent variation, such as Wells (1982), who categorized English accents based on phonological features, including vowel shifts and consonant modifications. By employing phonetic transcription, this study aims to systematically document the accent features present in </w:t>
      </w:r>
      <w:r w:rsidRPr="00384D24">
        <w:rPr>
          <w:rFonts w:ascii="Times New Roman" w:hAnsi="Times New Roman" w:cs="Times New Roman"/>
          <w:i/>
          <w:iCs/>
          <w:lang w:val="en-US"/>
        </w:rPr>
        <w:t>This Is Us</w:t>
      </w:r>
      <w:r w:rsidRPr="00384D24">
        <w:rPr>
          <w:rFonts w:ascii="Times New Roman" w:hAnsi="Times New Roman" w:cs="Times New Roman"/>
          <w:lang w:val="en-US"/>
        </w:rPr>
        <w:t xml:space="preserve"> (2013), ensuring an objective comparison of linguistic differences.</w:t>
      </w:r>
      <w:bookmarkStart w:id="6" w:name="_Toc191387457"/>
    </w:p>
    <w:p w:rsidR="00A16E8C" w:rsidRPr="00384D24" w:rsidRDefault="00A16E8C" w:rsidP="00A16E8C">
      <w:pPr>
        <w:pStyle w:val="Heading3"/>
        <w:ind w:firstLine="720"/>
      </w:pPr>
      <w:bookmarkStart w:id="7" w:name="_Toc205494722"/>
      <w:r w:rsidRPr="00384D24">
        <w:rPr>
          <w:rStyle w:val="s4"/>
        </w:rPr>
        <w:t>2.1.2 British and Irish Accents</w:t>
      </w:r>
      <w:bookmarkEnd w:id="6"/>
      <w:bookmarkEnd w:id="7"/>
      <w:r w:rsidRPr="00384D24">
        <w:rPr>
          <w:rStyle w:val="s4"/>
        </w:rPr>
        <w:t xml:space="preserve"> </w:t>
      </w:r>
    </w:p>
    <w:p w:rsidR="00A16E8C" w:rsidRPr="00574CDA" w:rsidRDefault="00A16E8C" w:rsidP="00A16E8C">
      <w:pPr>
        <w:spacing w:before="100" w:beforeAutospacing="1" w:after="100" w:afterAutospacing="1" w:line="480" w:lineRule="auto"/>
        <w:ind w:left="1276"/>
        <w:jc w:val="both"/>
        <w:rPr>
          <w:rFonts w:ascii="Times New Roman" w:eastAsia="Times New Roman" w:hAnsi="Times New Roman" w:cs="Times New Roman"/>
        </w:rPr>
      </w:pPr>
      <w:bookmarkStart w:id="8" w:name="_Toc191387458"/>
      <w:r w:rsidRPr="00574CDA">
        <w:rPr>
          <w:rFonts w:ascii="Times New Roman" w:eastAsia="Times New Roman" w:hAnsi="Times New Roman" w:cs="Times New Roman"/>
        </w:rPr>
        <w:t xml:space="preserve">English accents show a wide range of variation, especially between British and Irish speakers. According to Trudgill (1999, p. 18), British English consists of several regional varieties, each with different ways of pronouncing vowels and consonants. In a similar way, Irish English, also known as Hiberno-English, has its own unique phonetic features that have developed through historical contact with the Irish </w:t>
      </w:r>
      <w:r w:rsidRPr="00574CDA">
        <w:rPr>
          <w:rFonts w:ascii="Times New Roman" w:eastAsia="Times New Roman" w:hAnsi="Times New Roman" w:cs="Times New Roman"/>
        </w:rPr>
        <w:lastRenderedPageBreak/>
        <w:t>language and other regional influences (Hickey, 2007, p. 26). Since each One Direction member comes from a different part of the UK or Ireland, their speech gives a great example of how these accent differences appear in real-life media.</w:t>
      </w:r>
    </w:p>
    <w:p w:rsidR="00A16E8C" w:rsidRPr="00574CDA" w:rsidRDefault="00A16E8C" w:rsidP="00A16E8C">
      <w:pPr>
        <w:spacing w:before="100" w:beforeAutospacing="1" w:after="100" w:afterAutospacing="1" w:line="480" w:lineRule="auto"/>
        <w:ind w:left="1276"/>
        <w:jc w:val="both"/>
        <w:rPr>
          <w:rFonts w:ascii="Times New Roman" w:eastAsia="Times New Roman" w:hAnsi="Times New Roman" w:cs="Times New Roman"/>
        </w:rPr>
      </w:pPr>
      <w:r w:rsidRPr="00574CDA">
        <w:rPr>
          <w:rFonts w:ascii="Times New Roman" w:eastAsia="Times New Roman" w:hAnsi="Times New Roman" w:cs="Times New Roman"/>
        </w:rPr>
        <w:t>To explain how vowel sounds differ, this study uses the lexical set framework by Wells (1982). This framework groups words with similar vowel sounds into sets such as TRAP, BATH, STRUT, and FOOT. It helps us compare how the same words are pronounced differently by speakers from different regions. For example, some British speakers may say words in the BATH set with a long /ɑː/ sound, while others use the short /æ/. Likewise, in the STRUT and FOOT sets, some accents clearly separate the two vowels while others pronounce them the same. This system makes it easier to track consistent accent patterns.</w:t>
      </w:r>
    </w:p>
    <w:p w:rsidR="00A16E8C" w:rsidRPr="00574CDA" w:rsidRDefault="00A16E8C" w:rsidP="00A16E8C">
      <w:pPr>
        <w:spacing w:before="100" w:beforeAutospacing="1" w:after="100" w:afterAutospacing="1" w:line="480" w:lineRule="auto"/>
        <w:ind w:left="1276"/>
        <w:jc w:val="both"/>
        <w:rPr>
          <w:rFonts w:ascii="Times New Roman" w:eastAsia="Times New Roman" w:hAnsi="Times New Roman" w:cs="Times New Roman"/>
        </w:rPr>
      </w:pPr>
      <w:r w:rsidRPr="00574CDA">
        <w:rPr>
          <w:rFonts w:ascii="Times New Roman" w:eastAsia="Times New Roman" w:hAnsi="Times New Roman" w:cs="Times New Roman"/>
        </w:rPr>
        <w:t xml:space="preserve">When </w:t>
      </w:r>
      <w:proofErr w:type="spellStart"/>
      <w:r w:rsidRPr="00574CDA">
        <w:rPr>
          <w:rFonts w:ascii="Times New Roman" w:eastAsia="Times New Roman" w:hAnsi="Times New Roman" w:cs="Times New Roman"/>
        </w:rPr>
        <w:t>analyzing</w:t>
      </w:r>
      <w:proofErr w:type="spellEnd"/>
      <w:r w:rsidRPr="00574CDA">
        <w:rPr>
          <w:rFonts w:ascii="Times New Roman" w:eastAsia="Times New Roman" w:hAnsi="Times New Roman" w:cs="Times New Roman"/>
        </w:rPr>
        <w:t xml:space="preserve"> Irish English, the </w:t>
      </w:r>
      <w:r>
        <w:rPr>
          <w:rFonts w:ascii="Times New Roman" w:eastAsia="Times New Roman" w:hAnsi="Times New Roman" w:cs="Times New Roman"/>
        </w:rPr>
        <w:t>research</w:t>
      </w:r>
      <w:r w:rsidRPr="00574CDA">
        <w:rPr>
          <w:rFonts w:ascii="Times New Roman" w:eastAsia="Times New Roman" w:hAnsi="Times New Roman" w:cs="Times New Roman"/>
        </w:rPr>
        <w:t xml:space="preserve"> refers to Hickey’s (2007) phonological framework. Hickey describes Irish English as typically </w:t>
      </w:r>
      <w:proofErr w:type="spellStart"/>
      <w:r w:rsidRPr="00574CDA">
        <w:rPr>
          <w:rFonts w:ascii="Times New Roman" w:eastAsia="Times New Roman" w:hAnsi="Times New Roman" w:cs="Times New Roman"/>
        </w:rPr>
        <w:t>rhotic</w:t>
      </w:r>
      <w:proofErr w:type="spellEnd"/>
      <w:r w:rsidRPr="00574CDA">
        <w:rPr>
          <w:rFonts w:ascii="Times New Roman" w:eastAsia="Times New Roman" w:hAnsi="Times New Roman" w:cs="Times New Roman"/>
        </w:rPr>
        <w:t xml:space="preserve">, meaning that the /r/ sound is pronounced clearly even at the end of words. He also explains that Irish English does not usually show glottalization and often has distinct vowel qualities compared to British English. </w:t>
      </w:r>
    </w:p>
    <w:p w:rsidR="00A16E8C" w:rsidRDefault="00A16E8C" w:rsidP="00A16E8C">
      <w:pPr>
        <w:spacing w:before="100" w:beforeAutospacing="1" w:after="100" w:afterAutospacing="1" w:line="480" w:lineRule="auto"/>
        <w:ind w:left="1276"/>
        <w:jc w:val="both"/>
        <w:rPr>
          <w:rFonts w:ascii="Times New Roman" w:eastAsia="Times New Roman" w:hAnsi="Times New Roman" w:cs="Times New Roman"/>
        </w:rPr>
      </w:pPr>
      <w:r w:rsidRPr="00574CDA">
        <w:rPr>
          <w:rFonts w:ascii="Times New Roman" w:eastAsia="Times New Roman" w:hAnsi="Times New Roman" w:cs="Times New Roman"/>
        </w:rPr>
        <w:t xml:space="preserve">All pronunciation features are transcribed using the International Phonetic Alphabet (IPA) for clarity and consistency. The main </w:t>
      </w:r>
      <w:r w:rsidRPr="00574CDA">
        <w:rPr>
          <w:rFonts w:ascii="Times New Roman" w:eastAsia="Times New Roman" w:hAnsi="Times New Roman" w:cs="Times New Roman"/>
        </w:rPr>
        <w:lastRenderedPageBreak/>
        <w:t>theoretical reference remains Wells (1982, p. 351), which gives detailed descriptions of how vowel and consonant sounds are realized in both British and Irish varieties of English.</w:t>
      </w:r>
    </w:p>
    <w:p w:rsidR="00A16E8C" w:rsidRPr="00384D24" w:rsidRDefault="00A16E8C" w:rsidP="00A16E8C">
      <w:pPr>
        <w:pStyle w:val="Heading3"/>
        <w:ind w:firstLine="720"/>
      </w:pPr>
      <w:bookmarkStart w:id="9" w:name="_Toc205494723"/>
      <w:r w:rsidRPr="00384D24">
        <w:rPr>
          <w:rStyle w:val="s1"/>
        </w:rPr>
        <w:t xml:space="preserve">2.1.3 </w:t>
      </w:r>
      <w:r w:rsidRPr="00384D24">
        <w:t>Phonetic and Phonological Features in Regional Accents</w:t>
      </w:r>
      <w:bookmarkEnd w:id="8"/>
      <w:bookmarkEnd w:id="9"/>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lang w:val="en-US"/>
        </w:rPr>
        <w:t xml:space="preserve">To systematically compare the accents of One Direction members, this study focuses on specific phonetic and phonological features that are commonly used to distinguish British and Irish English. </w:t>
      </w:r>
    </w:p>
    <w:p w:rsidR="00A16E8C" w:rsidRPr="00FD44D7" w:rsidRDefault="00A16E8C" w:rsidP="00A16E8C">
      <w:pPr>
        <w:spacing w:line="480" w:lineRule="auto"/>
        <w:ind w:left="1418"/>
        <w:jc w:val="both"/>
        <w:rPr>
          <w:rFonts w:ascii="Times New Roman" w:hAnsi="Times New Roman" w:cs="Times New Roman"/>
        </w:rPr>
      </w:pPr>
      <w:r w:rsidRPr="00384D24">
        <w:rPr>
          <w:rFonts w:ascii="Times New Roman" w:hAnsi="Times New Roman" w:cs="Times New Roman"/>
          <w:b/>
          <w:bCs/>
          <w:lang w:val="en-US"/>
        </w:rPr>
        <w:t>TRAP-BATH Split:</w:t>
      </w:r>
      <w:r w:rsidRPr="00384D24">
        <w:rPr>
          <w:rFonts w:ascii="Times New Roman" w:hAnsi="Times New Roman" w:cs="Times New Roman"/>
          <w:lang w:val="en-US"/>
        </w:rPr>
        <w:t xml:space="preserve"> </w:t>
      </w:r>
      <w:r>
        <w:rPr>
          <w:rFonts w:ascii="Times New Roman" w:hAnsi="Times New Roman" w:cs="Times New Roman"/>
          <w:lang w:val="en-US"/>
        </w:rPr>
        <w:t>T</w:t>
      </w:r>
      <w:r w:rsidRPr="00FD44D7">
        <w:rPr>
          <w:rFonts w:ascii="Times New Roman" w:hAnsi="Times New Roman" w:cs="Times New Roman"/>
        </w:rPr>
        <w:t>he difference in how words like “bath” and “dance” are pronounced</w:t>
      </w:r>
      <w:r>
        <w:rPr>
          <w:rFonts w:ascii="Times New Roman" w:hAnsi="Times New Roman" w:cs="Times New Roman"/>
          <w:lang w:val="en-US"/>
        </w:rPr>
        <w:t>,</w:t>
      </w:r>
      <w:r w:rsidRPr="00FD44D7">
        <w:rPr>
          <w:rFonts w:ascii="Times New Roman" w:hAnsi="Times New Roman" w:cs="Times New Roman"/>
        </w:rPr>
        <w:t xml:space="preserve"> either with the short vowel /æ/ or the long vowel /ɑː/. According to Wells (1982), this feature varies across regions in the UK and Ireland. In this study, the members’ pronunciations of words from this lexical set will be examined to see which vowel they use.</w:t>
      </w:r>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b/>
          <w:bCs/>
          <w:lang w:val="en-US"/>
        </w:rPr>
        <w:t>STRUT-FOOT</w:t>
      </w:r>
      <w:r w:rsidRPr="00384D24">
        <w:rPr>
          <w:rFonts w:ascii="Times New Roman" w:hAnsi="Times New Roman" w:cs="Times New Roman"/>
          <w:lang w:val="en-US"/>
        </w:rPr>
        <w:t xml:space="preserve"> </w:t>
      </w:r>
      <w:r w:rsidRPr="001B5248">
        <w:rPr>
          <w:rFonts w:ascii="Times New Roman" w:hAnsi="Times New Roman" w:cs="Times New Roman"/>
          <w:b/>
          <w:bCs/>
          <w:lang w:val="en-US"/>
        </w:rPr>
        <w:t>Split</w:t>
      </w:r>
      <w:r w:rsidRPr="00384D24">
        <w:rPr>
          <w:rFonts w:ascii="Times New Roman" w:hAnsi="Times New Roman" w:cs="Times New Roman"/>
          <w:lang w:val="en-US"/>
        </w:rPr>
        <w:t xml:space="preserve">: The difference between /ʌ/ and /ʊ/, which varies between accents (Wells, 1982; Trudgill &amp; Hannah, 2017). </w:t>
      </w:r>
      <w:r>
        <w:rPr>
          <w:rFonts w:ascii="Times New Roman" w:hAnsi="Times New Roman" w:cs="Times New Roman"/>
          <w:lang w:val="en-US"/>
        </w:rPr>
        <w:t>This split i</w:t>
      </w:r>
      <w:r w:rsidRPr="00FD44D7">
        <w:rPr>
          <w:rFonts w:ascii="Times New Roman" w:hAnsi="Times New Roman" w:cs="Times New Roman"/>
          <w:lang w:val="en-US"/>
        </w:rPr>
        <w:t>nvolves the contrast between the vowels /ʌ/ and /ʊ/, such as in “cup” and “put.” Some accents clearly separate the two sounds, while others merge them. As Wells (1982) and Trudgill &amp; Hannah (2017) explain, the presence or absence of this distinction helps reveal the speaker’s regional background. This study observes whether members use these vowels distinctly or not.</w:t>
      </w:r>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b/>
          <w:bCs/>
          <w:lang w:val="en-US"/>
        </w:rPr>
        <w:t>Glottalization</w:t>
      </w:r>
      <w:r w:rsidRPr="00384D24">
        <w:rPr>
          <w:rFonts w:ascii="Times New Roman" w:hAnsi="Times New Roman" w:cs="Times New Roman"/>
          <w:lang w:val="en-US"/>
        </w:rPr>
        <w:t>: T</w:t>
      </w:r>
      <w:r w:rsidRPr="00FD44D7">
        <w:rPr>
          <w:rFonts w:ascii="Times New Roman" w:hAnsi="Times New Roman" w:cs="Times New Roman"/>
          <w:lang w:val="en-US"/>
        </w:rPr>
        <w:t xml:space="preserve">he replacement of the /t/ sound with a glottal stop [ʔ], often heard in casual British English varieties. For example, </w:t>
      </w:r>
      <w:r w:rsidRPr="00FD44D7">
        <w:rPr>
          <w:rFonts w:ascii="Times New Roman" w:hAnsi="Times New Roman" w:cs="Times New Roman"/>
          <w:lang w:val="en-US"/>
        </w:rPr>
        <w:lastRenderedPageBreak/>
        <w:t>“butter” may be pronounced as [ˈ</w:t>
      </w:r>
      <w:proofErr w:type="spellStart"/>
      <w:r w:rsidRPr="00FD44D7">
        <w:rPr>
          <w:rFonts w:ascii="Times New Roman" w:hAnsi="Times New Roman" w:cs="Times New Roman"/>
          <w:lang w:val="en-US"/>
        </w:rPr>
        <w:t>bʌʔə</w:t>
      </w:r>
      <w:proofErr w:type="spellEnd"/>
      <w:r w:rsidRPr="00FD44D7">
        <w:rPr>
          <w:rFonts w:ascii="Times New Roman" w:hAnsi="Times New Roman" w:cs="Times New Roman"/>
          <w:lang w:val="en-US"/>
        </w:rPr>
        <w:t xml:space="preserve">]. This feature, discussed by </w:t>
      </w:r>
      <w:proofErr w:type="spellStart"/>
      <w:r w:rsidRPr="00FD44D7">
        <w:rPr>
          <w:rFonts w:ascii="Times New Roman" w:hAnsi="Times New Roman" w:cs="Times New Roman"/>
          <w:lang w:val="en-US"/>
        </w:rPr>
        <w:t>Fabricius</w:t>
      </w:r>
      <w:proofErr w:type="spellEnd"/>
      <w:r w:rsidRPr="00FD44D7">
        <w:rPr>
          <w:rFonts w:ascii="Times New Roman" w:hAnsi="Times New Roman" w:cs="Times New Roman"/>
          <w:lang w:val="en-US"/>
        </w:rPr>
        <w:t xml:space="preserve"> (2000), will be identified in the members’ speech to see how frequently it occurs and in which positions.</w:t>
      </w:r>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b/>
          <w:bCs/>
          <w:lang w:val="en-US"/>
        </w:rPr>
        <w:t>H-Dropping</w:t>
      </w:r>
      <w:r w:rsidRPr="00384D24">
        <w:rPr>
          <w:rFonts w:ascii="Times New Roman" w:hAnsi="Times New Roman" w:cs="Times New Roman"/>
          <w:lang w:val="en-US"/>
        </w:rPr>
        <w:t>: T</w:t>
      </w:r>
      <w:r w:rsidRPr="00FD44D7">
        <w:rPr>
          <w:rFonts w:ascii="Times New Roman" w:hAnsi="Times New Roman" w:cs="Times New Roman"/>
          <w:lang w:val="en-US"/>
        </w:rPr>
        <w:t>he omission of the /h/ sound at the beginning of words like “house” or “have.” As Wells (1982) notes, this feature is often found in regional British English accents. This research explores whether the band members tend to drop /h/ in informal speech.</w:t>
      </w:r>
    </w:p>
    <w:p w:rsidR="00A16E8C" w:rsidRDefault="00A16E8C" w:rsidP="00A16E8C">
      <w:pPr>
        <w:spacing w:line="480" w:lineRule="auto"/>
        <w:ind w:left="1418"/>
        <w:jc w:val="both"/>
        <w:rPr>
          <w:rFonts w:ascii="Times New Roman" w:hAnsi="Times New Roman" w:cs="Times New Roman"/>
        </w:rPr>
      </w:pPr>
      <w:r w:rsidRPr="00384D24">
        <w:rPr>
          <w:rFonts w:ascii="Times New Roman" w:hAnsi="Times New Roman" w:cs="Times New Roman"/>
          <w:b/>
          <w:bCs/>
        </w:rPr>
        <w:t>Rhoticity:</w:t>
      </w:r>
      <w:r w:rsidRPr="00384D24">
        <w:rPr>
          <w:rFonts w:ascii="Times New Roman" w:hAnsi="Times New Roman" w:cs="Times New Roman"/>
        </w:rPr>
        <w:t xml:space="preserve"> The pronunciation of /r/ as in car or for</w:t>
      </w:r>
      <w:r>
        <w:rPr>
          <w:rFonts w:ascii="Times New Roman" w:hAnsi="Times New Roman" w:cs="Times New Roman"/>
          <w:lang w:val="en-US"/>
        </w:rPr>
        <w:t>.</w:t>
      </w:r>
      <w:r w:rsidRPr="00384D24">
        <w:rPr>
          <w:rFonts w:ascii="Times New Roman" w:hAnsi="Times New Roman" w:cs="Times New Roman"/>
        </w:rPr>
        <w:t xml:space="preserve"> varies significantly across English accents.</w:t>
      </w:r>
      <w:r>
        <w:rPr>
          <w:rFonts w:ascii="Times New Roman" w:hAnsi="Times New Roman" w:cs="Times New Roman"/>
          <w:lang w:val="en-US"/>
        </w:rPr>
        <w:t xml:space="preserve"> B</w:t>
      </w:r>
      <w:proofErr w:type="spellStart"/>
      <w:r w:rsidRPr="00FD44D7">
        <w:rPr>
          <w:rFonts w:ascii="Times New Roman" w:hAnsi="Times New Roman" w:cs="Times New Roman"/>
        </w:rPr>
        <w:t>ritish</w:t>
      </w:r>
      <w:proofErr w:type="spellEnd"/>
      <w:r w:rsidRPr="00FD44D7">
        <w:rPr>
          <w:rFonts w:ascii="Times New Roman" w:hAnsi="Times New Roman" w:cs="Times New Roman"/>
        </w:rPr>
        <w:t xml:space="preserve"> English accents, especially those influenced by Received Pronunciation (RP), are generally non-</w:t>
      </w:r>
      <w:proofErr w:type="spellStart"/>
      <w:r w:rsidRPr="00FD44D7">
        <w:rPr>
          <w:rFonts w:ascii="Times New Roman" w:hAnsi="Times New Roman" w:cs="Times New Roman"/>
        </w:rPr>
        <w:t>rhotic</w:t>
      </w:r>
      <w:proofErr w:type="spellEnd"/>
      <w:r w:rsidRPr="00FD44D7">
        <w:rPr>
          <w:rFonts w:ascii="Times New Roman" w:hAnsi="Times New Roman" w:cs="Times New Roman"/>
        </w:rPr>
        <w:t xml:space="preserve">, meaning the final /r/ is silent unless followed by a vowel. In contrast, Irish English (or Hiberno-English) is typically </w:t>
      </w:r>
      <w:proofErr w:type="spellStart"/>
      <w:r w:rsidRPr="00FD44D7">
        <w:rPr>
          <w:rFonts w:ascii="Times New Roman" w:hAnsi="Times New Roman" w:cs="Times New Roman"/>
        </w:rPr>
        <w:t>rhotic</w:t>
      </w:r>
      <w:proofErr w:type="spellEnd"/>
      <w:r w:rsidRPr="00FD44D7">
        <w:rPr>
          <w:rFonts w:ascii="Times New Roman" w:hAnsi="Times New Roman" w:cs="Times New Roman"/>
        </w:rPr>
        <w:t>, pronouncing /r/ in all positions (Hickey, 2007). This study pays special attention to Niall Horan’s speech to highlight how rhoticity reflects his Irish identity.</w:t>
      </w:r>
    </w:p>
    <w:p w:rsidR="00A16E8C" w:rsidRPr="00384D24" w:rsidRDefault="00A16E8C" w:rsidP="00A16E8C">
      <w:pPr>
        <w:spacing w:line="480" w:lineRule="auto"/>
        <w:ind w:left="1418"/>
        <w:jc w:val="both"/>
        <w:rPr>
          <w:rFonts w:ascii="Times New Roman" w:hAnsi="Times New Roman" w:cs="Times New Roman"/>
        </w:rPr>
      </w:pPr>
      <w:r w:rsidRPr="00384D24">
        <w:rPr>
          <w:rFonts w:ascii="Times New Roman" w:hAnsi="Times New Roman" w:cs="Times New Roman"/>
        </w:rPr>
        <w:t>Phonetic features such as the TRAP-BATH split, STRUT-FOOT split, glottalization, and h-dropping and rhoticity are common variables that distinguish regional accents. These features are central to this research’s analysis of the speech of One Direction members.</w:t>
      </w:r>
    </w:p>
    <w:p w:rsidR="00A16E8C" w:rsidRPr="00384D24" w:rsidRDefault="00A16E8C" w:rsidP="00A16E8C">
      <w:pPr>
        <w:spacing w:line="480" w:lineRule="auto"/>
        <w:ind w:left="1418"/>
        <w:jc w:val="both"/>
        <w:rPr>
          <w:rFonts w:ascii="Times New Roman" w:hAnsi="Times New Roman" w:cs="Times New Roman"/>
        </w:rPr>
      </w:pPr>
      <w:r w:rsidRPr="00384D24">
        <w:rPr>
          <w:rFonts w:ascii="Times New Roman" w:hAnsi="Times New Roman" w:cs="Times New Roman"/>
        </w:rPr>
        <w:t xml:space="preserve">Peter Trudgill (1999), through his Sociolinguistic Variation Theory, emphasizes how linguistic features such as glottal stops and h-dropping are shaped by social and regional factors. According to </w:t>
      </w:r>
      <w:r w:rsidRPr="00384D24">
        <w:rPr>
          <w:rFonts w:ascii="Times New Roman" w:hAnsi="Times New Roman" w:cs="Times New Roman"/>
        </w:rPr>
        <w:lastRenderedPageBreak/>
        <w:t xml:space="preserve">Trudgill, these features not only reflect the speaker’s regional background but also index their social class and context of formality. This theory is relevant to the analysis of One Direction’s spontaneous speech in </w:t>
      </w:r>
      <w:r w:rsidRPr="00FD44D7">
        <w:rPr>
          <w:rFonts w:ascii="Times New Roman" w:hAnsi="Times New Roman" w:cs="Times New Roman"/>
          <w:i/>
        </w:rPr>
        <w:t>This Is Us</w:t>
      </w:r>
      <w:r w:rsidRPr="00384D24">
        <w:rPr>
          <w:rFonts w:ascii="Times New Roman" w:hAnsi="Times New Roman" w:cs="Times New Roman"/>
        </w:rPr>
        <w:t xml:space="preserve"> (2013), where informal interactions make these sociolinguistic markers more salient.</w:t>
      </w:r>
    </w:p>
    <w:p w:rsidR="00A16E8C"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lang w:val="en-US"/>
        </w:rPr>
        <w:t xml:space="preserve">These phonetic and phonological characteristics will serve as the primary parameters for analyzing the speech of One Direction members in </w:t>
      </w:r>
      <w:r w:rsidRPr="00384D24">
        <w:rPr>
          <w:rFonts w:ascii="Times New Roman" w:hAnsi="Times New Roman" w:cs="Times New Roman"/>
          <w:i/>
          <w:iCs/>
          <w:lang w:val="en-US"/>
        </w:rPr>
        <w:t>This Is Us</w:t>
      </w:r>
      <w:r w:rsidRPr="00384D24">
        <w:rPr>
          <w:rFonts w:ascii="Times New Roman" w:hAnsi="Times New Roman" w:cs="Times New Roman"/>
          <w:lang w:val="en-US"/>
        </w:rPr>
        <w:t xml:space="preserve"> (2013). Given that phonetic variation is influenced by multiple linguistic and social factors, this study will ensure that the analysis is conducted within the appropriate theoretical framework.</w:t>
      </w:r>
    </w:p>
    <w:p w:rsidR="00A16E8C" w:rsidRPr="00011E18" w:rsidRDefault="00A16E8C" w:rsidP="00A16E8C">
      <w:pPr>
        <w:pStyle w:val="Caption"/>
        <w:keepNext/>
        <w:jc w:val="center"/>
        <w:rPr>
          <w:rFonts w:ascii="Times New Roman" w:hAnsi="Times New Roman" w:cs="Times New Roman"/>
          <w:color w:val="000000" w:themeColor="text1"/>
          <w:sz w:val="22"/>
          <w:szCs w:val="22"/>
        </w:rPr>
      </w:pPr>
      <w:bookmarkStart w:id="10" w:name="_Toc204776290"/>
      <w:proofErr w:type="spellStart"/>
      <w:r w:rsidRPr="00011E18">
        <w:rPr>
          <w:rFonts w:ascii="Times New Roman" w:hAnsi="Times New Roman" w:cs="Times New Roman"/>
          <w:color w:val="000000" w:themeColor="text1"/>
          <w:sz w:val="22"/>
          <w:szCs w:val="22"/>
        </w:rPr>
        <w:t>Table</w:t>
      </w:r>
      <w:proofErr w:type="spellEnd"/>
      <w:r w:rsidRPr="00011E18">
        <w:rPr>
          <w:rFonts w:ascii="Times New Roman" w:hAnsi="Times New Roman" w:cs="Times New Roman"/>
          <w:color w:val="000000" w:themeColor="text1"/>
          <w:sz w:val="22"/>
          <w:szCs w:val="22"/>
        </w:rPr>
        <w:t xml:space="preserve"> 2. </w:t>
      </w:r>
      <w:r w:rsidRPr="00011E18">
        <w:rPr>
          <w:rFonts w:ascii="Times New Roman" w:hAnsi="Times New Roman" w:cs="Times New Roman"/>
          <w:color w:val="000000" w:themeColor="text1"/>
          <w:sz w:val="22"/>
          <w:szCs w:val="22"/>
        </w:rPr>
        <w:fldChar w:fldCharType="begin"/>
      </w:r>
      <w:r w:rsidRPr="00011E18">
        <w:rPr>
          <w:rFonts w:ascii="Times New Roman" w:hAnsi="Times New Roman" w:cs="Times New Roman"/>
          <w:color w:val="000000" w:themeColor="text1"/>
          <w:sz w:val="22"/>
          <w:szCs w:val="22"/>
        </w:rPr>
        <w:instrText xml:space="preserve"> SEQ Table_2. \* ARABIC </w:instrText>
      </w:r>
      <w:r w:rsidRPr="00011E18">
        <w:rPr>
          <w:rFonts w:ascii="Times New Roman" w:hAnsi="Times New Roman" w:cs="Times New Roman"/>
          <w:color w:val="000000" w:themeColor="text1"/>
          <w:sz w:val="22"/>
          <w:szCs w:val="22"/>
        </w:rPr>
        <w:fldChar w:fldCharType="separate"/>
      </w:r>
      <w:r>
        <w:rPr>
          <w:rFonts w:ascii="Times New Roman" w:hAnsi="Times New Roman" w:cs="Times New Roman"/>
          <w:noProof/>
          <w:color w:val="000000" w:themeColor="text1"/>
          <w:sz w:val="22"/>
          <w:szCs w:val="22"/>
        </w:rPr>
        <w:t>1</w:t>
      </w:r>
      <w:r w:rsidRPr="00011E18">
        <w:rPr>
          <w:rFonts w:ascii="Times New Roman" w:hAnsi="Times New Roman" w:cs="Times New Roman"/>
          <w:color w:val="000000" w:themeColor="text1"/>
          <w:sz w:val="22"/>
          <w:szCs w:val="22"/>
        </w:rPr>
        <w:fldChar w:fldCharType="end"/>
      </w:r>
      <w:r w:rsidRPr="00011E18">
        <w:rPr>
          <w:rFonts w:ascii="Times New Roman" w:hAnsi="Times New Roman" w:cs="Times New Roman"/>
          <w:color w:val="000000" w:themeColor="text1"/>
          <w:sz w:val="22"/>
          <w:szCs w:val="22"/>
          <w:lang w:val="en-US"/>
        </w:rPr>
        <w:t xml:space="preserve"> </w:t>
      </w:r>
      <w:proofErr w:type="spellStart"/>
      <w:r w:rsidRPr="00011E18">
        <w:rPr>
          <w:rFonts w:ascii="Times New Roman" w:hAnsi="Times New Roman" w:cs="Times New Roman"/>
          <w:color w:val="000000" w:themeColor="text1"/>
          <w:sz w:val="22"/>
          <w:szCs w:val="22"/>
        </w:rPr>
        <w:t>Phonological</w:t>
      </w:r>
      <w:proofErr w:type="spellEnd"/>
      <w:r w:rsidRPr="00011E18">
        <w:rPr>
          <w:rFonts w:ascii="Times New Roman" w:hAnsi="Times New Roman" w:cs="Times New Roman"/>
          <w:color w:val="000000" w:themeColor="text1"/>
          <w:sz w:val="22"/>
          <w:szCs w:val="22"/>
        </w:rPr>
        <w:t xml:space="preserve"> </w:t>
      </w:r>
      <w:proofErr w:type="spellStart"/>
      <w:r w:rsidRPr="00011E18">
        <w:rPr>
          <w:rFonts w:ascii="Times New Roman" w:hAnsi="Times New Roman" w:cs="Times New Roman"/>
          <w:color w:val="000000" w:themeColor="text1"/>
          <w:sz w:val="22"/>
          <w:szCs w:val="22"/>
        </w:rPr>
        <w:t>Features</w:t>
      </w:r>
      <w:proofErr w:type="spellEnd"/>
      <w:r w:rsidRPr="00011E18">
        <w:rPr>
          <w:rFonts w:ascii="Times New Roman" w:hAnsi="Times New Roman" w:cs="Times New Roman"/>
          <w:color w:val="000000" w:themeColor="text1"/>
          <w:sz w:val="22"/>
          <w:szCs w:val="22"/>
        </w:rPr>
        <w:t xml:space="preserve"> </w:t>
      </w:r>
      <w:proofErr w:type="spellStart"/>
      <w:r w:rsidRPr="00011E18">
        <w:rPr>
          <w:rFonts w:ascii="Times New Roman" w:hAnsi="Times New Roman" w:cs="Times New Roman"/>
          <w:color w:val="000000" w:themeColor="text1"/>
          <w:sz w:val="22"/>
          <w:szCs w:val="22"/>
        </w:rPr>
        <w:t>across</w:t>
      </w:r>
      <w:proofErr w:type="spellEnd"/>
      <w:r w:rsidRPr="00011E18">
        <w:rPr>
          <w:rFonts w:ascii="Times New Roman" w:hAnsi="Times New Roman" w:cs="Times New Roman"/>
          <w:color w:val="000000" w:themeColor="text1"/>
          <w:sz w:val="22"/>
          <w:szCs w:val="22"/>
        </w:rPr>
        <w:t xml:space="preserve"> </w:t>
      </w:r>
      <w:proofErr w:type="spellStart"/>
      <w:r w:rsidRPr="00011E18">
        <w:rPr>
          <w:rFonts w:ascii="Times New Roman" w:hAnsi="Times New Roman" w:cs="Times New Roman"/>
          <w:color w:val="000000" w:themeColor="text1"/>
          <w:sz w:val="22"/>
          <w:szCs w:val="22"/>
        </w:rPr>
        <w:t>British</w:t>
      </w:r>
      <w:proofErr w:type="spellEnd"/>
      <w:r w:rsidRPr="00011E18">
        <w:rPr>
          <w:rFonts w:ascii="Times New Roman" w:hAnsi="Times New Roman" w:cs="Times New Roman"/>
          <w:color w:val="000000" w:themeColor="text1"/>
          <w:sz w:val="22"/>
          <w:szCs w:val="22"/>
        </w:rPr>
        <w:t xml:space="preserve"> </w:t>
      </w:r>
      <w:proofErr w:type="spellStart"/>
      <w:r w:rsidRPr="00011E18">
        <w:rPr>
          <w:rFonts w:ascii="Times New Roman" w:hAnsi="Times New Roman" w:cs="Times New Roman"/>
          <w:color w:val="000000" w:themeColor="text1"/>
          <w:sz w:val="22"/>
          <w:szCs w:val="22"/>
        </w:rPr>
        <w:t>English</w:t>
      </w:r>
      <w:proofErr w:type="spellEnd"/>
      <w:r w:rsidRPr="00011E18">
        <w:rPr>
          <w:rFonts w:ascii="Times New Roman" w:hAnsi="Times New Roman" w:cs="Times New Roman"/>
          <w:color w:val="000000" w:themeColor="text1"/>
          <w:sz w:val="22"/>
          <w:szCs w:val="22"/>
        </w:rPr>
        <w:t xml:space="preserve"> </w:t>
      </w:r>
      <w:proofErr w:type="spellStart"/>
      <w:r w:rsidRPr="00011E18">
        <w:rPr>
          <w:rFonts w:ascii="Times New Roman" w:hAnsi="Times New Roman" w:cs="Times New Roman"/>
          <w:color w:val="000000" w:themeColor="text1"/>
          <w:sz w:val="22"/>
          <w:szCs w:val="22"/>
        </w:rPr>
        <w:t>and</w:t>
      </w:r>
      <w:proofErr w:type="spellEnd"/>
      <w:r w:rsidRPr="00011E18">
        <w:rPr>
          <w:rFonts w:ascii="Times New Roman" w:hAnsi="Times New Roman" w:cs="Times New Roman"/>
          <w:color w:val="000000" w:themeColor="text1"/>
          <w:sz w:val="22"/>
          <w:szCs w:val="22"/>
        </w:rPr>
        <w:t xml:space="preserve"> Irish </w:t>
      </w:r>
      <w:proofErr w:type="spellStart"/>
      <w:r w:rsidRPr="00011E18">
        <w:rPr>
          <w:rFonts w:ascii="Times New Roman" w:hAnsi="Times New Roman" w:cs="Times New Roman"/>
          <w:color w:val="000000" w:themeColor="text1"/>
          <w:sz w:val="22"/>
          <w:szCs w:val="22"/>
        </w:rPr>
        <w:t>English</w:t>
      </w:r>
      <w:proofErr w:type="spellEnd"/>
      <w:r w:rsidRPr="00011E18">
        <w:rPr>
          <w:rFonts w:ascii="Times New Roman" w:hAnsi="Times New Roman" w:cs="Times New Roman"/>
          <w:color w:val="000000" w:themeColor="text1"/>
          <w:sz w:val="22"/>
          <w:szCs w:val="22"/>
        </w:rPr>
        <w:t xml:space="preserve"> </w:t>
      </w:r>
      <w:proofErr w:type="spellStart"/>
      <w:r w:rsidRPr="00011E18">
        <w:rPr>
          <w:rFonts w:ascii="Times New Roman" w:hAnsi="Times New Roman" w:cs="Times New Roman"/>
          <w:color w:val="000000" w:themeColor="text1"/>
          <w:sz w:val="22"/>
          <w:szCs w:val="22"/>
        </w:rPr>
        <w:t>Accents</w:t>
      </w:r>
      <w:bookmarkEnd w:id="10"/>
      <w:proofErr w:type="spellEnd"/>
    </w:p>
    <w:tbl>
      <w:tblPr>
        <w:tblStyle w:val="TableGrid"/>
        <w:tblW w:w="0" w:type="auto"/>
        <w:tblLook w:val="04A0" w:firstRow="1" w:lastRow="0" w:firstColumn="1" w:lastColumn="0" w:noHBand="0" w:noVBand="1"/>
      </w:tblPr>
      <w:tblGrid>
        <w:gridCol w:w="1840"/>
        <w:gridCol w:w="3125"/>
        <w:gridCol w:w="2956"/>
      </w:tblGrid>
      <w:tr w:rsidR="00A16E8C" w:rsidRPr="00384D24" w:rsidTr="005F3136">
        <w:tc>
          <w:tcPr>
            <w:tcW w:w="0" w:type="auto"/>
          </w:tcPr>
          <w:p w:rsidR="00A16E8C" w:rsidRPr="00384D24" w:rsidRDefault="00A16E8C" w:rsidP="005F3136">
            <w:pPr>
              <w:jc w:val="center"/>
              <w:rPr>
                <w:rFonts w:ascii="Times New Roman" w:hAnsi="Times New Roman" w:cs="Times New Roman"/>
              </w:rPr>
            </w:pPr>
            <w:r w:rsidRPr="00384D24">
              <w:rPr>
                <w:rFonts w:ascii="Times New Roman" w:eastAsiaTheme="minorEastAsia" w:hAnsi="Times New Roman" w:cs="Times New Roman"/>
                <w:b/>
                <w:bCs/>
                <w:kern w:val="0"/>
                <w:sz w:val="24"/>
                <w:szCs w:val="24"/>
                <w14:ligatures w14:val="none"/>
              </w:rPr>
              <w:t>Phonological Feature</w:t>
            </w:r>
          </w:p>
        </w:tc>
        <w:tc>
          <w:tcPr>
            <w:tcW w:w="0" w:type="auto"/>
            <w:vAlign w:val="center"/>
          </w:tcPr>
          <w:p w:rsidR="00A16E8C" w:rsidRPr="00384D24" w:rsidRDefault="00A16E8C" w:rsidP="005F3136">
            <w:pPr>
              <w:jc w:val="center"/>
              <w:rPr>
                <w:rFonts w:ascii="Times New Roman" w:hAnsi="Times New Roman" w:cs="Times New Roman"/>
              </w:rPr>
            </w:pPr>
            <w:r w:rsidRPr="00384D24">
              <w:rPr>
                <w:rFonts w:ascii="Times New Roman" w:eastAsiaTheme="minorEastAsia" w:hAnsi="Times New Roman" w:cs="Times New Roman"/>
                <w:b/>
                <w:bCs/>
                <w:kern w:val="0"/>
                <w:sz w:val="24"/>
                <w:szCs w:val="24"/>
                <w14:ligatures w14:val="none"/>
              </w:rPr>
              <w:t>British English</w:t>
            </w:r>
          </w:p>
        </w:tc>
        <w:tc>
          <w:tcPr>
            <w:tcW w:w="0" w:type="auto"/>
            <w:vAlign w:val="center"/>
          </w:tcPr>
          <w:p w:rsidR="00A16E8C" w:rsidRPr="00384D24" w:rsidRDefault="00A16E8C" w:rsidP="005F3136">
            <w:pPr>
              <w:jc w:val="center"/>
              <w:rPr>
                <w:rFonts w:ascii="Times New Roman" w:hAnsi="Times New Roman" w:cs="Times New Roman"/>
              </w:rPr>
            </w:pPr>
            <w:r>
              <w:rPr>
                <w:rFonts w:ascii="Times New Roman" w:eastAsiaTheme="minorEastAsia" w:hAnsi="Times New Roman" w:cs="Times New Roman"/>
                <w:b/>
                <w:bCs/>
                <w:kern w:val="0"/>
                <w:sz w:val="24"/>
                <w:szCs w:val="24"/>
                <w14:ligatures w14:val="none"/>
              </w:rPr>
              <w:t>Irish</w:t>
            </w:r>
            <w:r w:rsidRPr="00384D24">
              <w:rPr>
                <w:rFonts w:ascii="Times New Roman" w:eastAsiaTheme="minorEastAsia" w:hAnsi="Times New Roman" w:cs="Times New Roman"/>
                <w:b/>
                <w:bCs/>
                <w:kern w:val="0"/>
                <w:sz w:val="24"/>
                <w:szCs w:val="24"/>
                <w14:ligatures w14:val="none"/>
              </w:rPr>
              <w:t xml:space="preserve"> English</w:t>
            </w:r>
          </w:p>
        </w:tc>
      </w:tr>
      <w:tr w:rsidR="00A16E8C" w:rsidRPr="00384D24" w:rsidTr="005F3136">
        <w:tc>
          <w:tcPr>
            <w:tcW w:w="0" w:type="auto"/>
            <w:vAlign w:val="center"/>
          </w:tcPr>
          <w:p w:rsidR="00A16E8C" w:rsidRPr="00384D24" w:rsidRDefault="00A16E8C" w:rsidP="005F3136">
            <w:pPr>
              <w:rPr>
                <w:rFonts w:ascii="Times New Roman" w:hAnsi="Times New Roman" w:cs="Times New Roman"/>
              </w:rPr>
            </w:pPr>
            <w:r w:rsidRPr="00384D24">
              <w:rPr>
                <w:rFonts w:ascii="Times New Roman" w:eastAsiaTheme="minorEastAsia" w:hAnsi="Times New Roman" w:cs="Times New Roman"/>
                <w:kern w:val="0"/>
                <w:sz w:val="24"/>
                <w:szCs w:val="24"/>
                <w14:ligatures w14:val="none"/>
              </w:rPr>
              <w:t>TRAP–BATH Split</w:t>
            </w:r>
          </w:p>
        </w:tc>
        <w:tc>
          <w:tcPr>
            <w:tcW w:w="0" w:type="auto"/>
            <w:vAlign w:val="center"/>
          </w:tcPr>
          <w:p w:rsidR="00A16E8C" w:rsidRDefault="00A16E8C" w:rsidP="005F3136">
            <w:pPr>
              <w:pStyle w:val="p1"/>
            </w:pPr>
          </w:p>
          <w:p w:rsidR="00A16E8C" w:rsidRDefault="00A16E8C" w:rsidP="005F3136">
            <w:pPr>
              <w:pStyle w:val="p1"/>
            </w:pPr>
            <w:r>
              <w:t xml:space="preserve">Present. </w:t>
            </w:r>
          </w:p>
          <w:p w:rsidR="00A16E8C" w:rsidRDefault="00A16E8C" w:rsidP="005F3136">
            <w:pPr>
              <w:pStyle w:val="p1"/>
            </w:pPr>
            <w:r>
              <w:t>BATH words use /ɑː/. Example: bath = /</w:t>
            </w:r>
            <w:proofErr w:type="spellStart"/>
            <w:r>
              <w:t>bɑːθ</w:t>
            </w:r>
            <w:proofErr w:type="spellEnd"/>
            <w:r>
              <w:t>/</w:t>
            </w:r>
            <w:r>
              <w:rPr>
                <w:rStyle w:val="apple-converted-space"/>
              </w:rPr>
              <w:t xml:space="preserve">  </w:t>
            </w:r>
            <w:r>
              <w:t>(Wells, 1982, p. 286)</w:t>
            </w:r>
          </w:p>
          <w:p w:rsidR="00A16E8C" w:rsidRPr="00384D24" w:rsidRDefault="00A16E8C" w:rsidP="005F3136">
            <w:pPr>
              <w:rPr>
                <w:rFonts w:ascii="Times New Roman" w:hAnsi="Times New Roman" w:cs="Times New Roman"/>
              </w:rPr>
            </w:pPr>
          </w:p>
        </w:tc>
        <w:tc>
          <w:tcPr>
            <w:tcW w:w="0" w:type="auto"/>
            <w:vAlign w:val="center"/>
          </w:tcPr>
          <w:p w:rsidR="00A16E8C" w:rsidRDefault="00A16E8C" w:rsidP="005F3136">
            <w:pPr>
              <w:pStyle w:val="p1"/>
            </w:pPr>
            <w:r>
              <w:t xml:space="preserve">Absent. </w:t>
            </w:r>
          </w:p>
          <w:p w:rsidR="00A16E8C" w:rsidRDefault="00A16E8C" w:rsidP="005F3136">
            <w:pPr>
              <w:pStyle w:val="p1"/>
            </w:pPr>
            <w:r>
              <w:t>BATH words use /a/. Example: bath = /</w:t>
            </w:r>
            <w:proofErr w:type="spellStart"/>
            <w:r>
              <w:t>baθ</w:t>
            </w:r>
            <w:proofErr w:type="spellEnd"/>
            <w:r>
              <w:t>/ (Hickey, 2007, p. 86)</w:t>
            </w:r>
          </w:p>
          <w:p w:rsidR="00A16E8C" w:rsidRPr="00384D24" w:rsidRDefault="00A16E8C" w:rsidP="005F3136">
            <w:pPr>
              <w:rPr>
                <w:rFonts w:ascii="Times New Roman" w:hAnsi="Times New Roman" w:cs="Times New Roman"/>
              </w:rPr>
            </w:pPr>
          </w:p>
        </w:tc>
      </w:tr>
      <w:tr w:rsidR="00A16E8C" w:rsidRPr="00384D24" w:rsidTr="005F3136">
        <w:tc>
          <w:tcPr>
            <w:tcW w:w="0" w:type="auto"/>
            <w:vAlign w:val="center"/>
          </w:tcPr>
          <w:p w:rsidR="00A16E8C" w:rsidRPr="00384D24" w:rsidRDefault="00A16E8C" w:rsidP="005F3136">
            <w:pPr>
              <w:rPr>
                <w:rFonts w:ascii="Times New Roman" w:hAnsi="Times New Roman" w:cs="Times New Roman"/>
              </w:rPr>
            </w:pPr>
            <w:r w:rsidRPr="00384D24">
              <w:rPr>
                <w:rFonts w:ascii="Times New Roman" w:eastAsiaTheme="minorEastAsia" w:hAnsi="Times New Roman" w:cs="Times New Roman"/>
                <w:kern w:val="0"/>
                <w:sz w:val="24"/>
                <w:szCs w:val="24"/>
                <w14:ligatures w14:val="none"/>
              </w:rPr>
              <w:t>STRUT vs FOOT</w:t>
            </w:r>
          </w:p>
        </w:tc>
        <w:tc>
          <w:tcPr>
            <w:tcW w:w="0" w:type="auto"/>
            <w:vAlign w:val="center"/>
          </w:tcPr>
          <w:p w:rsidR="00A16E8C" w:rsidRDefault="00A16E8C" w:rsidP="005F3136">
            <w:pPr>
              <w:pStyle w:val="p1"/>
            </w:pPr>
          </w:p>
          <w:p w:rsidR="00A16E8C" w:rsidRDefault="00A16E8C" w:rsidP="005F3136">
            <w:pPr>
              <w:pStyle w:val="p1"/>
            </w:pPr>
            <w:r>
              <w:t>Distinct.</w:t>
            </w:r>
          </w:p>
          <w:p w:rsidR="00A16E8C" w:rsidRDefault="00A16E8C" w:rsidP="005F3136">
            <w:pPr>
              <w:pStyle w:val="p1"/>
            </w:pPr>
            <w:r>
              <w:t xml:space="preserve"> luck = /</w:t>
            </w:r>
            <w:proofErr w:type="spellStart"/>
            <w:r>
              <w:t>lʌk</w:t>
            </w:r>
            <w:proofErr w:type="spellEnd"/>
            <w:r>
              <w:t>/, look = /</w:t>
            </w:r>
            <w:proofErr w:type="spellStart"/>
            <w:r>
              <w:t>lʊk</w:t>
            </w:r>
            <w:proofErr w:type="spellEnd"/>
            <w:r>
              <w:t>/ (Wells, 1982, p. 132)</w:t>
            </w:r>
          </w:p>
          <w:p w:rsidR="00A16E8C" w:rsidRPr="00384D24" w:rsidRDefault="00A16E8C" w:rsidP="005F3136">
            <w:pPr>
              <w:rPr>
                <w:rFonts w:ascii="Times New Roman" w:hAnsi="Times New Roman" w:cs="Times New Roman"/>
              </w:rPr>
            </w:pPr>
          </w:p>
        </w:tc>
        <w:tc>
          <w:tcPr>
            <w:tcW w:w="0" w:type="auto"/>
            <w:vAlign w:val="center"/>
          </w:tcPr>
          <w:p w:rsidR="00A16E8C" w:rsidRDefault="00A16E8C" w:rsidP="005F3136">
            <w:pPr>
              <w:pStyle w:val="p1"/>
            </w:pPr>
            <w:r>
              <w:t xml:space="preserve">STRUT sounds closer to /ʊ/. </w:t>
            </w:r>
          </w:p>
          <w:p w:rsidR="00A16E8C" w:rsidRDefault="00A16E8C" w:rsidP="005F3136">
            <w:pPr>
              <w:pStyle w:val="p1"/>
            </w:pPr>
            <w:r>
              <w:t>Example: strut = /</w:t>
            </w:r>
            <w:proofErr w:type="spellStart"/>
            <w:r>
              <w:t>strʊt</w:t>
            </w:r>
            <w:proofErr w:type="spellEnd"/>
            <w:r>
              <w:t>/ (Hickey, 2007, p. 100)</w:t>
            </w:r>
          </w:p>
          <w:p w:rsidR="00A16E8C" w:rsidRPr="00384D24" w:rsidRDefault="00A16E8C" w:rsidP="005F3136">
            <w:pPr>
              <w:rPr>
                <w:rFonts w:ascii="Times New Roman" w:hAnsi="Times New Roman" w:cs="Times New Roman"/>
              </w:rPr>
            </w:pPr>
          </w:p>
        </w:tc>
      </w:tr>
      <w:tr w:rsidR="00A16E8C" w:rsidRPr="00384D24" w:rsidTr="005F3136">
        <w:tc>
          <w:tcPr>
            <w:tcW w:w="0" w:type="auto"/>
            <w:vAlign w:val="center"/>
          </w:tcPr>
          <w:p w:rsidR="00A16E8C" w:rsidRPr="00384D24" w:rsidRDefault="00A16E8C" w:rsidP="005F3136">
            <w:pPr>
              <w:rPr>
                <w:rFonts w:ascii="Times New Roman" w:hAnsi="Times New Roman" w:cs="Times New Roman"/>
              </w:rPr>
            </w:pPr>
            <w:r w:rsidRPr="00384D24">
              <w:rPr>
                <w:rFonts w:ascii="Times New Roman" w:eastAsiaTheme="minorEastAsia" w:hAnsi="Times New Roman" w:cs="Times New Roman"/>
                <w:kern w:val="0"/>
                <w:sz w:val="24"/>
                <w:szCs w:val="24"/>
                <w14:ligatures w14:val="none"/>
              </w:rPr>
              <w:t>Glottalization of /t/</w:t>
            </w:r>
          </w:p>
        </w:tc>
        <w:tc>
          <w:tcPr>
            <w:tcW w:w="0" w:type="auto"/>
            <w:vAlign w:val="center"/>
          </w:tcPr>
          <w:p w:rsidR="00A16E8C" w:rsidRDefault="00A16E8C" w:rsidP="005F3136">
            <w:pPr>
              <w:pStyle w:val="p1"/>
            </w:pPr>
          </w:p>
          <w:p w:rsidR="00A16E8C" w:rsidRDefault="00A16E8C" w:rsidP="005F3136">
            <w:pPr>
              <w:pStyle w:val="p1"/>
            </w:pPr>
            <w:r>
              <w:t xml:space="preserve">Common in informal speech. </w:t>
            </w:r>
          </w:p>
          <w:p w:rsidR="00A16E8C" w:rsidRDefault="00A16E8C" w:rsidP="005F3136">
            <w:pPr>
              <w:pStyle w:val="p1"/>
            </w:pPr>
            <w:r>
              <w:lastRenderedPageBreak/>
              <w:t>Example: bottle = /ˈ</w:t>
            </w:r>
            <w:proofErr w:type="spellStart"/>
            <w:r>
              <w:t>bɒʔl</w:t>
            </w:r>
            <w:proofErr w:type="spellEnd"/>
            <w:r>
              <w:t>/ (</w:t>
            </w:r>
            <w:proofErr w:type="spellStart"/>
            <w:r>
              <w:t>Fabricius</w:t>
            </w:r>
            <w:proofErr w:type="spellEnd"/>
            <w:r>
              <w:t>, 2002, p. 117)</w:t>
            </w:r>
          </w:p>
          <w:p w:rsidR="00A16E8C" w:rsidRPr="00384D24" w:rsidRDefault="00A16E8C" w:rsidP="005F3136">
            <w:pPr>
              <w:rPr>
                <w:rFonts w:ascii="Times New Roman" w:hAnsi="Times New Roman" w:cs="Times New Roman"/>
              </w:rPr>
            </w:pPr>
          </w:p>
        </w:tc>
        <w:tc>
          <w:tcPr>
            <w:tcW w:w="0" w:type="auto"/>
            <w:vAlign w:val="center"/>
          </w:tcPr>
          <w:p w:rsidR="00A16E8C" w:rsidRDefault="00A16E8C" w:rsidP="005F3136">
            <w:pPr>
              <w:pStyle w:val="p1"/>
            </w:pPr>
            <w:r>
              <w:lastRenderedPageBreak/>
              <w:t xml:space="preserve">Generally absent. </w:t>
            </w:r>
          </w:p>
          <w:p w:rsidR="00A16E8C" w:rsidRDefault="00A16E8C" w:rsidP="005F3136">
            <w:pPr>
              <w:pStyle w:val="p1"/>
            </w:pPr>
            <w:r>
              <w:lastRenderedPageBreak/>
              <w:t>Example: little = /ˈ</w:t>
            </w:r>
            <w:proofErr w:type="spellStart"/>
            <w:r>
              <w:t>lɪtəl</w:t>
            </w:r>
            <w:proofErr w:type="spellEnd"/>
            <w:r>
              <w:t>/ (Hickey, 2007, p. 94)</w:t>
            </w:r>
          </w:p>
          <w:p w:rsidR="00A16E8C" w:rsidRPr="00384D24" w:rsidRDefault="00A16E8C" w:rsidP="005F3136">
            <w:pPr>
              <w:rPr>
                <w:rFonts w:ascii="Times New Roman" w:hAnsi="Times New Roman" w:cs="Times New Roman"/>
              </w:rPr>
            </w:pPr>
          </w:p>
        </w:tc>
      </w:tr>
      <w:tr w:rsidR="00A16E8C" w:rsidRPr="00384D24" w:rsidTr="005F3136">
        <w:tc>
          <w:tcPr>
            <w:tcW w:w="0" w:type="auto"/>
            <w:vAlign w:val="center"/>
          </w:tcPr>
          <w:p w:rsidR="00A16E8C" w:rsidRPr="00384D24" w:rsidRDefault="00A16E8C" w:rsidP="005F3136">
            <w:pPr>
              <w:rPr>
                <w:rFonts w:ascii="Times New Roman" w:hAnsi="Times New Roman" w:cs="Times New Roman"/>
              </w:rPr>
            </w:pPr>
            <w:r w:rsidRPr="00384D24">
              <w:rPr>
                <w:rFonts w:ascii="Times New Roman" w:eastAsiaTheme="minorEastAsia" w:hAnsi="Times New Roman" w:cs="Times New Roman"/>
                <w:kern w:val="0"/>
                <w:sz w:val="24"/>
                <w:szCs w:val="24"/>
                <w14:ligatures w14:val="none"/>
              </w:rPr>
              <w:lastRenderedPageBreak/>
              <w:t>H-dropping</w:t>
            </w:r>
          </w:p>
        </w:tc>
        <w:tc>
          <w:tcPr>
            <w:tcW w:w="0" w:type="auto"/>
            <w:vAlign w:val="center"/>
          </w:tcPr>
          <w:p w:rsidR="00A16E8C" w:rsidRDefault="00A16E8C" w:rsidP="005F3136">
            <w:pPr>
              <w:pStyle w:val="p1"/>
            </w:pPr>
          </w:p>
          <w:p w:rsidR="00A16E8C" w:rsidRDefault="00A16E8C" w:rsidP="005F3136">
            <w:pPr>
              <w:pStyle w:val="p1"/>
            </w:pPr>
            <w:r>
              <w:t xml:space="preserve">Frequently occurs. </w:t>
            </w:r>
          </w:p>
          <w:p w:rsidR="00A16E8C" w:rsidRDefault="00A16E8C" w:rsidP="005F3136">
            <w:pPr>
              <w:pStyle w:val="p1"/>
            </w:pPr>
            <w:r>
              <w:t>Example: house = /</w:t>
            </w:r>
            <w:proofErr w:type="spellStart"/>
            <w:r>
              <w:t>aʊs</w:t>
            </w:r>
            <w:proofErr w:type="spellEnd"/>
            <w:r>
              <w:t>/ (Hughes et al., 2012, p. 78)</w:t>
            </w:r>
          </w:p>
          <w:p w:rsidR="00A16E8C" w:rsidRPr="00384D24" w:rsidRDefault="00A16E8C" w:rsidP="005F3136">
            <w:pPr>
              <w:rPr>
                <w:rFonts w:ascii="Times New Roman" w:hAnsi="Times New Roman" w:cs="Times New Roman"/>
              </w:rPr>
            </w:pPr>
          </w:p>
        </w:tc>
        <w:tc>
          <w:tcPr>
            <w:tcW w:w="0" w:type="auto"/>
            <w:vAlign w:val="center"/>
          </w:tcPr>
          <w:p w:rsidR="00A16E8C" w:rsidRDefault="00A16E8C" w:rsidP="005F3136">
            <w:pPr>
              <w:pStyle w:val="p1"/>
            </w:pPr>
            <w:r>
              <w:t xml:space="preserve">Rare. /h/ usually pronounced. </w:t>
            </w:r>
          </w:p>
          <w:p w:rsidR="00A16E8C" w:rsidRDefault="00A16E8C" w:rsidP="005F3136">
            <w:pPr>
              <w:pStyle w:val="p1"/>
            </w:pPr>
            <w:r>
              <w:t>Example: house = /</w:t>
            </w:r>
            <w:proofErr w:type="spellStart"/>
            <w:r>
              <w:t>haʊs</w:t>
            </w:r>
            <w:proofErr w:type="spellEnd"/>
            <w:r>
              <w:t>/ (Hickey, 2007, p. 97)</w:t>
            </w:r>
          </w:p>
          <w:p w:rsidR="00A16E8C" w:rsidRPr="00384D24" w:rsidRDefault="00A16E8C" w:rsidP="005F3136">
            <w:pPr>
              <w:rPr>
                <w:rFonts w:ascii="Times New Roman" w:hAnsi="Times New Roman" w:cs="Times New Roman"/>
              </w:rPr>
            </w:pPr>
          </w:p>
        </w:tc>
      </w:tr>
      <w:tr w:rsidR="00A16E8C" w:rsidRPr="00384D24" w:rsidTr="005F3136">
        <w:tc>
          <w:tcPr>
            <w:tcW w:w="0" w:type="auto"/>
            <w:vAlign w:val="center"/>
          </w:tcPr>
          <w:p w:rsidR="00A16E8C" w:rsidRPr="00384D24" w:rsidRDefault="00A16E8C" w:rsidP="005F3136">
            <w:pPr>
              <w:rPr>
                <w:rFonts w:ascii="Times New Roman" w:hAnsi="Times New Roman" w:cs="Times New Roman"/>
              </w:rPr>
            </w:pPr>
            <w:r w:rsidRPr="00384D24">
              <w:rPr>
                <w:rFonts w:ascii="Times New Roman" w:eastAsiaTheme="minorEastAsia" w:hAnsi="Times New Roman" w:cs="Times New Roman"/>
                <w:kern w:val="0"/>
                <w:sz w:val="24"/>
                <w:szCs w:val="24"/>
                <w14:ligatures w14:val="none"/>
              </w:rPr>
              <w:t>Rhoticity</w:t>
            </w:r>
          </w:p>
        </w:tc>
        <w:tc>
          <w:tcPr>
            <w:tcW w:w="0" w:type="auto"/>
            <w:vAlign w:val="center"/>
          </w:tcPr>
          <w:p w:rsidR="00A16E8C" w:rsidRDefault="00A16E8C" w:rsidP="005F3136">
            <w:pPr>
              <w:pStyle w:val="p1"/>
            </w:pPr>
            <w:r>
              <w:t>Non-</w:t>
            </w:r>
            <w:proofErr w:type="spellStart"/>
            <w:r>
              <w:t>rhotic</w:t>
            </w:r>
            <w:proofErr w:type="spellEnd"/>
            <w:r>
              <w:t xml:space="preserve">, final /r/ often silent. </w:t>
            </w:r>
          </w:p>
          <w:p w:rsidR="00A16E8C" w:rsidRDefault="00A16E8C" w:rsidP="005F3136">
            <w:pPr>
              <w:pStyle w:val="p1"/>
            </w:pPr>
            <w:r>
              <w:t>Example: car = /</w:t>
            </w:r>
            <w:proofErr w:type="spellStart"/>
            <w:r>
              <w:t>kɑ</w:t>
            </w:r>
            <w:proofErr w:type="spellEnd"/>
            <w:r>
              <w:t>ː/ (Wells, 1982, p. 234)</w:t>
            </w:r>
          </w:p>
          <w:p w:rsidR="00A16E8C" w:rsidRPr="00384D24" w:rsidRDefault="00A16E8C" w:rsidP="005F3136">
            <w:pPr>
              <w:rPr>
                <w:rFonts w:ascii="Times New Roman" w:hAnsi="Times New Roman" w:cs="Times New Roman"/>
              </w:rPr>
            </w:pPr>
          </w:p>
        </w:tc>
        <w:tc>
          <w:tcPr>
            <w:tcW w:w="0" w:type="auto"/>
            <w:vAlign w:val="center"/>
          </w:tcPr>
          <w:p w:rsidR="00A16E8C" w:rsidRDefault="00A16E8C" w:rsidP="005F3136">
            <w:pPr>
              <w:pStyle w:val="p1"/>
            </w:pPr>
            <w:proofErr w:type="spellStart"/>
            <w:r>
              <w:t>Rhotic</w:t>
            </w:r>
            <w:proofErr w:type="spellEnd"/>
            <w:r>
              <w:t xml:space="preserve">. Final /r/ pronounced. </w:t>
            </w:r>
          </w:p>
          <w:p w:rsidR="00A16E8C" w:rsidRDefault="00A16E8C" w:rsidP="005F3136">
            <w:pPr>
              <w:pStyle w:val="p1"/>
            </w:pPr>
            <w:r>
              <w:t>Example: car = /</w:t>
            </w:r>
            <w:proofErr w:type="spellStart"/>
            <w:r>
              <w:t>kɑːr</w:t>
            </w:r>
            <w:proofErr w:type="spellEnd"/>
            <w:r>
              <w:t>/ (Hickey, 2007, p. 62)</w:t>
            </w:r>
          </w:p>
          <w:p w:rsidR="00A16E8C" w:rsidRPr="00384D24" w:rsidRDefault="00A16E8C" w:rsidP="005F3136">
            <w:pPr>
              <w:keepNext/>
              <w:rPr>
                <w:rFonts w:ascii="Times New Roman" w:hAnsi="Times New Roman" w:cs="Times New Roman"/>
              </w:rPr>
            </w:pPr>
          </w:p>
        </w:tc>
      </w:tr>
    </w:tbl>
    <w:p w:rsidR="00A16E8C" w:rsidRDefault="00A16E8C" w:rsidP="00A16E8C">
      <w:pPr>
        <w:spacing w:before="100" w:beforeAutospacing="1" w:after="100" w:afterAutospacing="1" w:line="480" w:lineRule="auto"/>
        <w:ind w:left="720"/>
        <w:jc w:val="both"/>
        <w:rPr>
          <w:rFonts w:ascii="Times New Roman" w:eastAsia="Times New Roman" w:hAnsi="Times New Roman" w:cs="Times New Roman"/>
          <w:color w:val="000000" w:themeColor="text1"/>
        </w:rPr>
      </w:pPr>
      <w:r w:rsidRPr="00BA3F43">
        <w:rPr>
          <w:rFonts w:ascii="Times New Roman" w:eastAsia="Times New Roman" w:hAnsi="Times New Roman" w:cs="Times New Roman"/>
          <w:color w:val="000000" w:themeColor="text1"/>
        </w:rPr>
        <w:t xml:space="preserve">British and Irish English are not </w:t>
      </w:r>
      <w:r>
        <w:rPr>
          <w:rFonts w:ascii="Times New Roman" w:eastAsia="Times New Roman" w:hAnsi="Times New Roman" w:cs="Times New Roman"/>
          <w:color w:val="000000" w:themeColor="text1"/>
        </w:rPr>
        <w:t>the same</w:t>
      </w:r>
      <w:r w:rsidRPr="00BA3F43">
        <w:rPr>
          <w:rFonts w:ascii="Times New Roman" w:eastAsia="Times New Roman" w:hAnsi="Times New Roman" w:cs="Times New Roman"/>
          <w:color w:val="000000" w:themeColor="text1"/>
        </w:rPr>
        <w:t xml:space="preserve">. Instead, they include a range of regional accents shaped by geography, history, and social identity. As Wells (1982) notes, these varieties can be </w:t>
      </w:r>
      <w:proofErr w:type="spellStart"/>
      <w:r w:rsidRPr="00BA3F43">
        <w:rPr>
          <w:rFonts w:ascii="Times New Roman" w:eastAsia="Times New Roman" w:hAnsi="Times New Roman" w:cs="Times New Roman"/>
          <w:color w:val="000000" w:themeColor="text1"/>
        </w:rPr>
        <w:t>analyzed</w:t>
      </w:r>
      <w:proofErr w:type="spellEnd"/>
      <w:r w:rsidRPr="00BA3F43">
        <w:rPr>
          <w:rFonts w:ascii="Times New Roman" w:eastAsia="Times New Roman" w:hAnsi="Times New Roman" w:cs="Times New Roman"/>
          <w:color w:val="000000" w:themeColor="text1"/>
        </w:rPr>
        <w:t xml:space="preserve"> systematically using features like vowel shifts, glottalization, h-dropping, and rhoticity. This section simplifies the focus into two broad varieties: British English and Irish English (Hiberno-English).</w:t>
      </w:r>
    </w:p>
    <w:p w:rsidR="00A16E8C" w:rsidRPr="00006569" w:rsidRDefault="00A16E8C" w:rsidP="00A16E8C">
      <w:pPr>
        <w:spacing w:before="100" w:beforeAutospacing="1" w:after="100" w:afterAutospacing="1" w:line="480" w:lineRule="auto"/>
        <w:ind w:left="709"/>
        <w:jc w:val="both"/>
        <w:rPr>
          <w:rFonts w:ascii="Times New Roman" w:eastAsia="Times New Roman" w:hAnsi="Times New Roman" w:cs="Times New Roman"/>
        </w:rPr>
      </w:pPr>
      <w:r w:rsidRPr="00006569">
        <w:rPr>
          <w:rFonts w:ascii="Times New Roman" w:eastAsia="Times New Roman" w:hAnsi="Times New Roman" w:cs="Times New Roman"/>
        </w:rPr>
        <w:t>To give real-life support to the constructed examples in this research, this study uses phonetic data from “The Rainbow Passage,” a well-known text often used in accent analysis. The recordings come from the International Dialects of English Archive (IDEA), using the England 1 and Ireland 1 samples. Since both speakers read the same passage, their speech can be fairly compared.</w:t>
      </w:r>
    </w:p>
    <w:p w:rsidR="00A16E8C" w:rsidRPr="00006569" w:rsidRDefault="00A16E8C" w:rsidP="00A16E8C">
      <w:pPr>
        <w:spacing w:before="100" w:beforeAutospacing="1" w:after="100" w:afterAutospacing="1" w:line="480" w:lineRule="auto"/>
        <w:ind w:left="709"/>
        <w:jc w:val="both"/>
        <w:rPr>
          <w:rFonts w:ascii="Times New Roman" w:eastAsia="Times New Roman" w:hAnsi="Times New Roman" w:cs="Times New Roman"/>
        </w:rPr>
      </w:pPr>
      <w:r w:rsidRPr="00006569">
        <w:rPr>
          <w:rFonts w:ascii="Times New Roman" w:eastAsia="Times New Roman" w:hAnsi="Times New Roman" w:cs="Times New Roman"/>
        </w:rPr>
        <w:lastRenderedPageBreak/>
        <w:t xml:space="preserve">The sentence chosen for </w:t>
      </w:r>
      <w:r>
        <w:rPr>
          <w:rFonts w:ascii="Times New Roman" w:eastAsia="Times New Roman" w:hAnsi="Times New Roman" w:cs="Times New Roman"/>
        </w:rPr>
        <w:t>this example</w:t>
      </w:r>
      <w:r w:rsidRPr="00006569">
        <w:rPr>
          <w:rFonts w:ascii="Times New Roman" w:eastAsia="Times New Roman" w:hAnsi="Times New Roman" w:cs="Times New Roman"/>
        </w:rPr>
        <w:t xml:space="preserve"> is:</w:t>
      </w:r>
      <w:r>
        <w:rPr>
          <w:rFonts w:ascii="Times New Roman" w:eastAsia="Times New Roman" w:hAnsi="Times New Roman" w:cs="Times New Roman"/>
        </w:rPr>
        <w:t xml:space="preserve"> </w:t>
      </w:r>
      <w:r w:rsidRPr="00006569">
        <w:rPr>
          <w:rFonts w:ascii="Times New Roman" w:eastAsia="Times New Roman" w:hAnsi="Times New Roman" w:cs="Times New Roman"/>
        </w:rPr>
        <w:t>“The rainbow had gold, but no one ever found it.”</w:t>
      </w:r>
      <w:r>
        <w:rPr>
          <w:rFonts w:ascii="Times New Roman" w:eastAsia="Times New Roman" w:hAnsi="Times New Roman" w:cs="Times New Roman"/>
        </w:rPr>
        <w:t xml:space="preserve"> </w:t>
      </w:r>
      <w:r w:rsidRPr="00006569">
        <w:rPr>
          <w:rFonts w:ascii="Times New Roman" w:eastAsia="Times New Roman" w:hAnsi="Times New Roman" w:cs="Times New Roman"/>
        </w:rPr>
        <w:t>This sentence includes several words that clearly show the phonetic features examined in this study. These include the TRAP–BATH distinction (e.g., in the word “had”), the STRUT–FOOT distinction (e.g., “but”), how the /t/ sound is pronounced, whether the /h/ sound in “had” is dropped or not, and whether the /r/ sound is heard in words like “ever” or “rainbow.”</w:t>
      </w:r>
    </w:p>
    <w:p w:rsidR="00A16E8C" w:rsidRPr="00006569" w:rsidRDefault="00A16E8C" w:rsidP="00A16E8C">
      <w:pPr>
        <w:spacing w:before="100" w:beforeAutospacing="1" w:after="100" w:afterAutospacing="1"/>
        <w:ind w:left="709"/>
        <w:jc w:val="both"/>
        <w:rPr>
          <w:rFonts w:ascii="Times New Roman" w:eastAsia="Times New Roman" w:hAnsi="Times New Roman" w:cs="Times New Roman"/>
        </w:rPr>
      </w:pPr>
      <w:r w:rsidRPr="00006569">
        <w:rPr>
          <w:rFonts w:ascii="Times New Roman" w:eastAsia="Times New Roman" w:hAnsi="Times New Roman" w:cs="Times New Roman"/>
        </w:rPr>
        <w:t>The table below presents a summary of these phonological features based on the recordings.</w:t>
      </w:r>
    </w:p>
    <w:p w:rsidR="00A16E8C" w:rsidRPr="00011E18" w:rsidRDefault="00A16E8C" w:rsidP="00A16E8C">
      <w:pPr>
        <w:pStyle w:val="Caption"/>
        <w:keepNext/>
        <w:jc w:val="center"/>
        <w:rPr>
          <w:rFonts w:ascii="Times New Roman" w:hAnsi="Times New Roman" w:cs="Times New Roman"/>
          <w:color w:val="000000" w:themeColor="text1"/>
          <w:sz w:val="21"/>
        </w:rPr>
      </w:pPr>
      <w:bookmarkStart w:id="11" w:name="_Toc204776291"/>
      <w:proofErr w:type="spellStart"/>
      <w:r w:rsidRPr="00011E18">
        <w:rPr>
          <w:rFonts w:ascii="Times New Roman" w:hAnsi="Times New Roman" w:cs="Times New Roman"/>
          <w:color w:val="000000" w:themeColor="text1"/>
          <w:sz w:val="21"/>
        </w:rPr>
        <w:t>Table</w:t>
      </w:r>
      <w:proofErr w:type="spellEnd"/>
      <w:r w:rsidRPr="00011E18">
        <w:rPr>
          <w:rFonts w:ascii="Times New Roman" w:hAnsi="Times New Roman" w:cs="Times New Roman"/>
          <w:color w:val="000000" w:themeColor="text1"/>
          <w:sz w:val="21"/>
        </w:rPr>
        <w:t xml:space="preserve"> 2. </w:t>
      </w:r>
      <w:r w:rsidRPr="00011E18">
        <w:rPr>
          <w:rFonts w:ascii="Times New Roman" w:hAnsi="Times New Roman" w:cs="Times New Roman"/>
          <w:color w:val="000000" w:themeColor="text1"/>
          <w:sz w:val="21"/>
        </w:rPr>
        <w:fldChar w:fldCharType="begin"/>
      </w:r>
      <w:r w:rsidRPr="00011E18">
        <w:rPr>
          <w:rFonts w:ascii="Times New Roman" w:hAnsi="Times New Roman" w:cs="Times New Roman"/>
          <w:color w:val="000000" w:themeColor="text1"/>
          <w:sz w:val="21"/>
        </w:rPr>
        <w:instrText xml:space="preserve"> SEQ Table_2. \* ARABIC </w:instrText>
      </w:r>
      <w:r w:rsidRPr="00011E18">
        <w:rPr>
          <w:rFonts w:ascii="Times New Roman" w:hAnsi="Times New Roman" w:cs="Times New Roman"/>
          <w:color w:val="000000" w:themeColor="text1"/>
          <w:sz w:val="21"/>
        </w:rPr>
        <w:fldChar w:fldCharType="separate"/>
      </w:r>
      <w:r>
        <w:rPr>
          <w:rFonts w:ascii="Times New Roman" w:hAnsi="Times New Roman" w:cs="Times New Roman"/>
          <w:noProof/>
          <w:color w:val="000000" w:themeColor="text1"/>
          <w:sz w:val="21"/>
        </w:rPr>
        <w:t>2</w:t>
      </w:r>
      <w:r w:rsidRPr="00011E18">
        <w:rPr>
          <w:rFonts w:ascii="Times New Roman" w:hAnsi="Times New Roman" w:cs="Times New Roman"/>
          <w:color w:val="000000" w:themeColor="text1"/>
          <w:sz w:val="21"/>
        </w:rPr>
        <w:fldChar w:fldCharType="end"/>
      </w:r>
      <w:r w:rsidRPr="00011E18">
        <w:rPr>
          <w:rFonts w:ascii="Times New Roman" w:hAnsi="Times New Roman" w:cs="Times New Roman"/>
          <w:color w:val="000000" w:themeColor="text1"/>
          <w:sz w:val="21"/>
          <w:lang w:val="en-US"/>
        </w:rPr>
        <w:t xml:space="preserve"> Phonological Feature in the Sentence “The rainbow had gold, but no one ever found it.”</w:t>
      </w:r>
      <w:bookmarkEnd w:id="11"/>
    </w:p>
    <w:tbl>
      <w:tblPr>
        <w:tblStyle w:val="TableGrid"/>
        <w:tblW w:w="8843" w:type="dxa"/>
        <w:tblLook w:val="04A0" w:firstRow="1" w:lastRow="0" w:firstColumn="1" w:lastColumn="0" w:noHBand="0" w:noVBand="1"/>
      </w:tblPr>
      <w:tblGrid>
        <w:gridCol w:w="954"/>
        <w:gridCol w:w="954"/>
        <w:gridCol w:w="1101"/>
        <w:gridCol w:w="1647"/>
        <w:gridCol w:w="1362"/>
        <w:gridCol w:w="1182"/>
        <w:gridCol w:w="1643"/>
      </w:tblGrid>
      <w:tr w:rsidR="00A16E8C" w:rsidRPr="00DD7657" w:rsidTr="005F3136">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b/>
                <w:bCs/>
                <w:color w:val="000000" w:themeColor="text1"/>
                <w:kern w:val="0"/>
                <w:sz w:val="24"/>
                <w:szCs w:val="24"/>
                <w14:ligatures w14:val="none"/>
              </w:rPr>
              <w:t>Accent</w:t>
            </w:r>
          </w:p>
        </w:tc>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b/>
                <w:bCs/>
                <w:color w:val="000000" w:themeColor="text1"/>
                <w:kern w:val="0"/>
                <w:sz w:val="24"/>
                <w:szCs w:val="24"/>
                <w14:ligatures w14:val="none"/>
              </w:rPr>
              <w:t>TRAP-BATH</w:t>
            </w:r>
          </w:p>
        </w:tc>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b/>
                <w:bCs/>
                <w:color w:val="000000" w:themeColor="text1"/>
                <w:kern w:val="0"/>
                <w:sz w:val="24"/>
                <w:szCs w:val="24"/>
                <w14:ligatures w14:val="none"/>
              </w:rPr>
              <w:t>STRUT-FOOT</w:t>
            </w:r>
          </w:p>
        </w:tc>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b/>
                <w:bCs/>
                <w:color w:val="000000" w:themeColor="text1"/>
                <w:kern w:val="0"/>
                <w:sz w:val="24"/>
                <w:szCs w:val="24"/>
                <w14:ligatures w14:val="none"/>
              </w:rPr>
              <w:t>Glottalization</w:t>
            </w:r>
          </w:p>
        </w:tc>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b/>
                <w:bCs/>
                <w:color w:val="000000" w:themeColor="text1"/>
                <w:kern w:val="0"/>
                <w:sz w:val="24"/>
                <w:szCs w:val="24"/>
                <w14:ligatures w14:val="none"/>
              </w:rPr>
              <w:t>H-dropping</w:t>
            </w:r>
          </w:p>
        </w:tc>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b/>
                <w:bCs/>
                <w:color w:val="000000" w:themeColor="text1"/>
                <w:kern w:val="0"/>
                <w:sz w:val="24"/>
                <w:szCs w:val="24"/>
                <w14:ligatures w14:val="none"/>
              </w:rPr>
              <w:t>Rhoticity</w:t>
            </w:r>
          </w:p>
        </w:tc>
        <w:tc>
          <w:tcPr>
            <w:tcW w:w="1643" w:type="dxa"/>
          </w:tcPr>
          <w:p w:rsidR="00A16E8C" w:rsidRDefault="00A16E8C" w:rsidP="005F3136">
            <w:pPr>
              <w:jc w:val="center"/>
              <w:rPr>
                <w:rFonts w:ascii="Times New Roman" w:eastAsiaTheme="minorEastAsia" w:hAnsi="Times New Roman" w:cs="Times New Roman"/>
                <w:b/>
                <w:bCs/>
                <w:color w:val="000000" w:themeColor="text1"/>
                <w:kern w:val="0"/>
                <w:sz w:val="24"/>
                <w:szCs w:val="24"/>
                <w14:ligatures w14:val="none"/>
              </w:rPr>
            </w:pPr>
            <w:r>
              <w:rPr>
                <w:rFonts w:ascii="Times New Roman" w:eastAsiaTheme="minorEastAsia" w:hAnsi="Times New Roman" w:cs="Times New Roman"/>
                <w:b/>
                <w:bCs/>
                <w:color w:val="000000" w:themeColor="text1"/>
                <w:kern w:val="0"/>
                <w:sz w:val="24"/>
                <w:szCs w:val="24"/>
                <w14:ligatures w14:val="none"/>
              </w:rPr>
              <w:t xml:space="preserve">IPA </w:t>
            </w:r>
          </w:p>
          <w:p w:rsidR="00A16E8C" w:rsidRPr="008D393E" w:rsidRDefault="00A16E8C" w:rsidP="005F3136">
            <w:pPr>
              <w:jc w:val="center"/>
              <w:rPr>
                <w:rFonts w:ascii="Times New Roman" w:eastAsiaTheme="minorEastAsia" w:hAnsi="Times New Roman" w:cs="Times New Roman"/>
                <w:b/>
                <w:bCs/>
                <w:color w:val="000000" w:themeColor="text1"/>
                <w:kern w:val="0"/>
                <w:sz w:val="24"/>
                <w:szCs w:val="24"/>
                <w14:ligatures w14:val="none"/>
              </w:rPr>
            </w:pPr>
            <w:r>
              <w:rPr>
                <w:rFonts w:ascii="Times New Roman" w:eastAsiaTheme="minorEastAsia" w:hAnsi="Times New Roman" w:cs="Times New Roman"/>
                <w:b/>
                <w:bCs/>
                <w:color w:val="000000" w:themeColor="text1"/>
                <w:kern w:val="0"/>
                <w:sz w:val="24"/>
                <w:szCs w:val="24"/>
                <w14:ligatures w14:val="none"/>
              </w:rPr>
              <w:t>Transcription</w:t>
            </w:r>
          </w:p>
        </w:tc>
      </w:tr>
      <w:tr w:rsidR="00A16E8C" w:rsidRPr="00DD7657" w:rsidTr="005F3136">
        <w:tc>
          <w:tcPr>
            <w:tcW w:w="0" w:type="auto"/>
            <w:vAlign w:val="center"/>
          </w:tcPr>
          <w:p w:rsidR="00A16E8C" w:rsidRPr="008D393E" w:rsidRDefault="00A16E8C" w:rsidP="005F3136">
            <w:pPr>
              <w:spacing w:line="276" w:lineRule="auto"/>
              <w:rPr>
                <w:rFonts w:ascii="Times New Roman" w:hAnsi="Times New Roman" w:cs="Times New Roman"/>
                <w:color w:val="000000" w:themeColor="text1"/>
              </w:rPr>
            </w:pPr>
            <w:r w:rsidRPr="008D393E">
              <w:rPr>
                <w:rFonts w:ascii="Times New Roman" w:eastAsiaTheme="minorEastAsia" w:hAnsi="Times New Roman" w:cs="Times New Roman"/>
                <w:color w:val="000000" w:themeColor="text1"/>
                <w:kern w:val="0"/>
                <w:sz w:val="24"/>
                <w:szCs w:val="24"/>
                <w14:ligatures w14:val="none"/>
              </w:rPr>
              <w:t>British English</w:t>
            </w:r>
          </w:p>
        </w:tc>
        <w:tc>
          <w:tcPr>
            <w:tcW w:w="0" w:type="auto"/>
            <w:vAlign w:val="center"/>
          </w:tcPr>
          <w:p w:rsidR="00A16E8C" w:rsidRDefault="00A16E8C" w:rsidP="005F3136">
            <w:pPr>
              <w:pStyle w:val="p1"/>
              <w:spacing w:line="276" w:lineRule="auto"/>
            </w:pPr>
            <w:r>
              <w:t>/æ/ in had</w:t>
            </w:r>
          </w:p>
          <w:p w:rsidR="00A16E8C" w:rsidRPr="008D393E" w:rsidRDefault="00A16E8C" w:rsidP="005F3136">
            <w:pPr>
              <w:spacing w:line="276" w:lineRule="auto"/>
              <w:rPr>
                <w:rFonts w:ascii="Times New Roman" w:hAnsi="Times New Roman" w:cs="Times New Roman"/>
                <w:color w:val="000000" w:themeColor="text1"/>
              </w:rPr>
            </w:pPr>
          </w:p>
        </w:tc>
        <w:tc>
          <w:tcPr>
            <w:tcW w:w="0" w:type="auto"/>
            <w:vAlign w:val="center"/>
          </w:tcPr>
          <w:p w:rsidR="00A16E8C" w:rsidRDefault="00A16E8C" w:rsidP="005F3136">
            <w:pPr>
              <w:pStyle w:val="p1"/>
              <w:spacing w:line="276" w:lineRule="auto"/>
            </w:pPr>
            <w:r>
              <w:t>/ʌ/ in but</w:t>
            </w:r>
          </w:p>
          <w:p w:rsidR="00A16E8C" w:rsidRPr="008D393E" w:rsidRDefault="00A16E8C" w:rsidP="005F3136">
            <w:pPr>
              <w:spacing w:line="276" w:lineRule="auto"/>
              <w:rPr>
                <w:rFonts w:ascii="Times New Roman" w:hAnsi="Times New Roman" w:cs="Times New Roman"/>
                <w:color w:val="000000" w:themeColor="text1"/>
              </w:rPr>
            </w:pP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1218"/>
            </w:tblGrid>
            <w:tr w:rsidR="00A16E8C" w:rsidRPr="008D393E" w:rsidTr="005F3136">
              <w:trPr>
                <w:tblCellSpacing w:w="15" w:type="dxa"/>
              </w:trPr>
              <w:tc>
                <w:tcPr>
                  <w:tcW w:w="0" w:type="auto"/>
                  <w:vAlign w:val="center"/>
                  <w:hideMark/>
                </w:tcPr>
                <w:p w:rsidR="00A16E8C" w:rsidRPr="008D393E" w:rsidRDefault="00A16E8C" w:rsidP="005F3136">
                  <w:pPr>
                    <w:spacing w:line="276" w:lineRule="auto"/>
                    <w:rPr>
                      <w:color w:val="000000" w:themeColor="text1"/>
                    </w:rPr>
                  </w:pPr>
                </w:p>
              </w:tc>
              <w:tc>
                <w:tcPr>
                  <w:tcW w:w="0" w:type="auto"/>
                  <w:vAlign w:val="center"/>
                  <w:hideMark/>
                </w:tcPr>
                <w:p w:rsidR="00A16E8C" w:rsidRPr="008D393E" w:rsidRDefault="00A16E8C" w:rsidP="005F3136">
                  <w:pPr>
                    <w:spacing w:line="276" w:lineRule="auto"/>
                    <w:rPr>
                      <w:color w:val="000000" w:themeColor="text1"/>
                      <w:sz w:val="20"/>
                      <w:szCs w:val="20"/>
                    </w:rPr>
                  </w:pPr>
                </w:p>
              </w:tc>
              <w:tc>
                <w:tcPr>
                  <w:tcW w:w="0" w:type="auto"/>
                  <w:vAlign w:val="center"/>
                  <w:hideMark/>
                </w:tcPr>
                <w:p w:rsidR="00A16E8C" w:rsidRPr="008D393E" w:rsidRDefault="00A16E8C" w:rsidP="005F3136">
                  <w:pPr>
                    <w:spacing w:line="276" w:lineRule="auto"/>
                    <w:rPr>
                      <w:color w:val="000000" w:themeColor="text1"/>
                      <w:sz w:val="20"/>
                      <w:szCs w:val="20"/>
                    </w:rPr>
                  </w:pPr>
                </w:p>
              </w:tc>
              <w:tc>
                <w:tcPr>
                  <w:tcW w:w="0" w:type="auto"/>
                  <w:vAlign w:val="center"/>
                  <w:hideMark/>
                </w:tcPr>
                <w:p w:rsidR="00A16E8C" w:rsidRDefault="00A16E8C" w:rsidP="005F3136">
                  <w:pPr>
                    <w:pStyle w:val="p1"/>
                    <w:spacing w:line="276" w:lineRule="auto"/>
                  </w:pPr>
                  <w:r>
                    <w:t>Glottal [ʔ] possible in “but” and “found it”</w:t>
                  </w:r>
                </w:p>
                <w:p w:rsidR="00A16E8C" w:rsidRPr="008D393E" w:rsidRDefault="00A16E8C" w:rsidP="005F3136">
                  <w:pPr>
                    <w:pStyle w:val="p1"/>
                    <w:spacing w:line="276" w:lineRule="auto"/>
                    <w:rPr>
                      <w:color w:val="000000" w:themeColor="text1"/>
                    </w:rPr>
                  </w:pPr>
                </w:p>
              </w:tc>
            </w:tr>
          </w:tbl>
          <w:p w:rsidR="00A16E8C" w:rsidRPr="008D393E" w:rsidRDefault="00A16E8C" w:rsidP="005F3136">
            <w:pPr>
              <w:spacing w:line="276" w:lineRule="auto"/>
              <w:rPr>
                <w:rFonts w:ascii="Times New Roman" w:hAnsi="Times New Roman" w:cs="Times New Roman"/>
                <w:color w:val="000000" w:themeColor="text1"/>
              </w:rPr>
            </w:pP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62"/>
            </w:tblGrid>
            <w:tr w:rsidR="00A16E8C" w:rsidRPr="008D393E" w:rsidTr="005F3136">
              <w:trPr>
                <w:tblCellSpacing w:w="15" w:type="dxa"/>
              </w:trPr>
              <w:tc>
                <w:tcPr>
                  <w:tcW w:w="0" w:type="auto"/>
                  <w:vAlign w:val="center"/>
                  <w:hideMark/>
                </w:tcPr>
                <w:p w:rsidR="00A16E8C" w:rsidRPr="008D393E" w:rsidRDefault="00A16E8C" w:rsidP="005F3136">
                  <w:pPr>
                    <w:spacing w:line="276" w:lineRule="auto"/>
                    <w:rPr>
                      <w:color w:val="000000" w:themeColor="text1"/>
                    </w:rPr>
                  </w:pPr>
                </w:p>
              </w:tc>
              <w:tc>
                <w:tcPr>
                  <w:tcW w:w="0" w:type="auto"/>
                  <w:vAlign w:val="center"/>
                  <w:hideMark/>
                </w:tcPr>
                <w:p w:rsidR="00A16E8C" w:rsidRPr="008D393E" w:rsidRDefault="00A16E8C" w:rsidP="005F3136">
                  <w:pPr>
                    <w:spacing w:line="276" w:lineRule="auto"/>
                    <w:rPr>
                      <w:color w:val="000000" w:themeColor="text1"/>
                      <w:sz w:val="20"/>
                      <w:szCs w:val="20"/>
                    </w:rPr>
                  </w:pPr>
                </w:p>
              </w:tc>
              <w:tc>
                <w:tcPr>
                  <w:tcW w:w="0" w:type="auto"/>
                  <w:vAlign w:val="center"/>
                  <w:hideMark/>
                </w:tcPr>
                <w:p w:rsidR="00A16E8C" w:rsidRPr="008D393E" w:rsidRDefault="00A16E8C" w:rsidP="005F3136">
                  <w:pPr>
                    <w:spacing w:line="276" w:lineRule="auto"/>
                    <w:rPr>
                      <w:color w:val="000000" w:themeColor="text1"/>
                      <w:sz w:val="20"/>
                      <w:szCs w:val="20"/>
                    </w:rPr>
                  </w:pPr>
                </w:p>
              </w:tc>
              <w:tc>
                <w:tcPr>
                  <w:tcW w:w="0" w:type="auto"/>
                  <w:vAlign w:val="center"/>
                  <w:hideMark/>
                </w:tcPr>
                <w:p w:rsidR="00A16E8C" w:rsidRPr="008D393E" w:rsidRDefault="00A16E8C" w:rsidP="005F3136">
                  <w:pPr>
                    <w:spacing w:line="276" w:lineRule="auto"/>
                    <w:rPr>
                      <w:color w:val="000000" w:themeColor="text1"/>
                      <w:sz w:val="20"/>
                      <w:szCs w:val="20"/>
                    </w:rPr>
                  </w:pPr>
                </w:p>
              </w:tc>
              <w:tc>
                <w:tcPr>
                  <w:tcW w:w="599" w:type="dxa"/>
                  <w:vAlign w:val="center"/>
                  <w:hideMark/>
                </w:tcPr>
                <w:p w:rsidR="00A16E8C" w:rsidRPr="008D393E" w:rsidRDefault="00A16E8C" w:rsidP="005F3136">
                  <w:pPr>
                    <w:pStyle w:val="p1"/>
                    <w:spacing w:line="276" w:lineRule="auto"/>
                    <w:rPr>
                      <w:color w:val="000000" w:themeColor="text1"/>
                    </w:rPr>
                  </w:pPr>
                  <w:r w:rsidRPr="008D393E">
                    <w:rPr>
                      <w:color w:val="000000" w:themeColor="text1"/>
                    </w:rPr>
                    <w:t>/h/ may be dropped</w:t>
                  </w:r>
                </w:p>
              </w:tc>
            </w:tr>
          </w:tbl>
          <w:p w:rsidR="00A16E8C" w:rsidRPr="008D393E" w:rsidRDefault="00A16E8C" w:rsidP="005F3136">
            <w:pPr>
              <w:spacing w:line="276" w:lineRule="auto"/>
              <w:rPr>
                <w:rFonts w:ascii="Times New Roman" w:hAnsi="Times New Roman" w:cs="Times New Roman"/>
                <w:color w:val="000000" w:themeColor="text1"/>
              </w:rPr>
            </w:pPr>
          </w:p>
        </w:tc>
        <w:tc>
          <w:tcPr>
            <w:tcW w:w="0" w:type="auto"/>
            <w:vAlign w:val="center"/>
          </w:tcPr>
          <w:p w:rsidR="00A16E8C" w:rsidRDefault="00A16E8C" w:rsidP="005F3136">
            <w:pPr>
              <w:pStyle w:val="p1"/>
              <w:spacing w:line="276" w:lineRule="auto"/>
            </w:pPr>
            <w:r>
              <w:t>Non-</w:t>
            </w:r>
            <w:proofErr w:type="spellStart"/>
            <w:r>
              <w:t>rhotic</w:t>
            </w:r>
            <w:proofErr w:type="spellEnd"/>
            <w:r>
              <w:t>: /r/ not heard in “ever” and “rainbow”</w:t>
            </w:r>
          </w:p>
          <w:p w:rsidR="00A16E8C" w:rsidRPr="008D393E" w:rsidRDefault="00A16E8C" w:rsidP="005F3136">
            <w:pPr>
              <w:spacing w:line="276" w:lineRule="auto"/>
              <w:rPr>
                <w:rFonts w:ascii="Times New Roman" w:hAnsi="Times New Roman" w:cs="Times New Roman"/>
                <w:color w:val="000000" w:themeColor="text1"/>
              </w:rPr>
            </w:pPr>
          </w:p>
        </w:tc>
        <w:tc>
          <w:tcPr>
            <w:tcW w:w="1643" w:type="dxa"/>
          </w:tcPr>
          <w:p w:rsidR="00A16E8C" w:rsidRPr="00E14147" w:rsidRDefault="00A16E8C" w:rsidP="005F3136">
            <w:pPr>
              <w:pStyle w:val="p1"/>
              <w:spacing w:line="276" w:lineRule="auto"/>
              <w:rPr>
                <w:lang w:val="id-ID"/>
              </w:rPr>
            </w:pPr>
            <w:r w:rsidRPr="00E14147">
              <w:rPr>
                <w:lang w:val="id-ID"/>
              </w:rPr>
              <w:t>ˈ</w:t>
            </w:r>
            <w:proofErr w:type="spellStart"/>
            <w:r w:rsidRPr="00E14147">
              <w:rPr>
                <w:lang w:val="id-ID"/>
              </w:rPr>
              <w:t>ɹeɪnbəʊ</w:t>
            </w:r>
            <w:proofErr w:type="spellEnd"/>
            <w:r w:rsidRPr="00E14147">
              <w:rPr>
                <w:lang w:val="id-ID"/>
              </w:rPr>
              <w:t xml:space="preserve"> </w:t>
            </w:r>
            <w:proofErr w:type="spellStart"/>
            <w:r w:rsidRPr="00E14147">
              <w:rPr>
                <w:lang w:val="id-ID"/>
              </w:rPr>
              <w:t>hæd</w:t>
            </w:r>
            <w:proofErr w:type="spellEnd"/>
            <w:r w:rsidRPr="00E14147">
              <w:rPr>
                <w:lang w:val="id-ID"/>
              </w:rPr>
              <w:t xml:space="preserve"> </w:t>
            </w:r>
            <w:proofErr w:type="spellStart"/>
            <w:r w:rsidRPr="00E14147">
              <w:rPr>
                <w:lang w:val="id-ID"/>
              </w:rPr>
              <w:t>ɡəʊld</w:t>
            </w:r>
            <w:proofErr w:type="spellEnd"/>
            <w:r w:rsidRPr="00E14147">
              <w:rPr>
                <w:lang w:val="id-ID"/>
              </w:rPr>
              <w:t xml:space="preserve"> </w:t>
            </w:r>
            <w:proofErr w:type="spellStart"/>
            <w:r w:rsidRPr="00E14147">
              <w:rPr>
                <w:lang w:val="id-ID"/>
              </w:rPr>
              <w:t>bʌʔ</w:t>
            </w:r>
            <w:proofErr w:type="spellEnd"/>
            <w:r w:rsidRPr="00E14147">
              <w:rPr>
                <w:lang w:val="id-ID"/>
              </w:rPr>
              <w:t xml:space="preserve"> </w:t>
            </w:r>
            <w:proofErr w:type="spellStart"/>
            <w:r w:rsidRPr="00E14147">
              <w:rPr>
                <w:lang w:val="id-ID"/>
              </w:rPr>
              <w:t>nəʊ</w:t>
            </w:r>
            <w:proofErr w:type="spellEnd"/>
            <w:r w:rsidRPr="00E14147">
              <w:rPr>
                <w:lang w:val="id-ID"/>
              </w:rPr>
              <w:t xml:space="preserve"> </w:t>
            </w:r>
            <w:proofErr w:type="spellStart"/>
            <w:r w:rsidRPr="00E14147">
              <w:rPr>
                <w:lang w:val="id-ID"/>
              </w:rPr>
              <w:t>wʌn</w:t>
            </w:r>
            <w:proofErr w:type="spellEnd"/>
            <w:r w:rsidRPr="00E14147">
              <w:rPr>
                <w:lang w:val="id-ID"/>
              </w:rPr>
              <w:t xml:space="preserve"> ˈ</w:t>
            </w:r>
            <w:proofErr w:type="spellStart"/>
            <w:r w:rsidRPr="00E14147">
              <w:rPr>
                <w:lang w:val="id-ID"/>
              </w:rPr>
              <w:t>ɛvə</w:t>
            </w:r>
            <w:proofErr w:type="spellEnd"/>
            <w:r w:rsidRPr="00E14147">
              <w:rPr>
                <w:lang w:val="id-ID"/>
              </w:rPr>
              <w:t xml:space="preserve"> </w:t>
            </w:r>
            <w:proofErr w:type="spellStart"/>
            <w:r w:rsidRPr="00E14147">
              <w:rPr>
                <w:lang w:val="id-ID"/>
              </w:rPr>
              <w:t>faʊnd</w:t>
            </w:r>
            <w:proofErr w:type="spellEnd"/>
            <w:r w:rsidRPr="00E14147">
              <w:rPr>
                <w:lang w:val="id-ID"/>
              </w:rPr>
              <w:t xml:space="preserve"> </w:t>
            </w:r>
            <w:proofErr w:type="spellStart"/>
            <w:r w:rsidRPr="00E14147">
              <w:rPr>
                <w:lang w:val="id-ID"/>
              </w:rPr>
              <w:t>ɪʔ</w:t>
            </w:r>
            <w:proofErr w:type="spellEnd"/>
          </w:p>
          <w:p w:rsidR="00A16E8C" w:rsidRPr="00E14147" w:rsidRDefault="00A16E8C" w:rsidP="005F3136">
            <w:pPr>
              <w:pStyle w:val="p1"/>
              <w:spacing w:line="276" w:lineRule="auto"/>
              <w:rPr>
                <w:color w:val="000000" w:themeColor="text1"/>
                <w:lang w:val="id-ID"/>
              </w:rPr>
            </w:pPr>
          </w:p>
        </w:tc>
      </w:tr>
      <w:tr w:rsidR="00A16E8C" w:rsidRPr="00DD7657" w:rsidTr="005F3136">
        <w:tc>
          <w:tcPr>
            <w:tcW w:w="0" w:type="auto"/>
            <w:vAlign w:val="center"/>
          </w:tcPr>
          <w:p w:rsidR="00A16E8C" w:rsidRPr="008D393E" w:rsidRDefault="00A16E8C" w:rsidP="005F3136">
            <w:pPr>
              <w:jc w:val="center"/>
              <w:rPr>
                <w:rFonts w:ascii="Times New Roman" w:hAnsi="Times New Roman" w:cs="Times New Roman"/>
                <w:color w:val="000000" w:themeColor="text1"/>
              </w:rPr>
            </w:pPr>
            <w:r w:rsidRPr="008D393E">
              <w:rPr>
                <w:rFonts w:ascii="Times New Roman" w:eastAsiaTheme="minorEastAsia" w:hAnsi="Times New Roman" w:cs="Times New Roman"/>
                <w:color w:val="000000" w:themeColor="text1"/>
                <w:kern w:val="0"/>
                <w:sz w:val="24"/>
                <w:szCs w:val="24"/>
                <w14:ligatures w14:val="none"/>
              </w:rPr>
              <w:t>Irish English</w:t>
            </w:r>
          </w:p>
        </w:tc>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57"/>
            </w:tblGrid>
            <w:tr w:rsidR="00A16E8C" w:rsidTr="005F3136">
              <w:trPr>
                <w:tblCellSpacing w:w="15" w:type="dxa"/>
              </w:trPr>
              <w:tc>
                <w:tcPr>
                  <w:tcW w:w="0" w:type="auto"/>
                  <w:vAlign w:val="center"/>
                  <w:hideMark/>
                </w:tcPr>
                <w:p w:rsidR="00A16E8C" w:rsidRDefault="00A16E8C" w:rsidP="005F3136"/>
              </w:tc>
              <w:tc>
                <w:tcPr>
                  <w:tcW w:w="0" w:type="auto"/>
                  <w:vAlign w:val="center"/>
                  <w:hideMark/>
                </w:tcPr>
                <w:p w:rsidR="00A16E8C" w:rsidRDefault="00A16E8C" w:rsidP="005F3136">
                  <w:pPr>
                    <w:pStyle w:val="p1"/>
                  </w:pPr>
                  <w:r>
                    <w:t>/æ/ in had</w:t>
                  </w:r>
                </w:p>
              </w:tc>
            </w:tr>
          </w:tbl>
          <w:p w:rsidR="00A16E8C" w:rsidRPr="008D393E" w:rsidRDefault="00A16E8C" w:rsidP="005F3136">
            <w:pPr>
              <w:jc w:val="center"/>
              <w:rPr>
                <w:rFonts w:ascii="Times New Roman" w:hAnsi="Times New Roman" w:cs="Times New Roman"/>
                <w:color w:val="000000" w:themeColor="text1"/>
              </w:rPr>
            </w:pPr>
          </w:p>
        </w:tc>
        <w:tc>
          <w:tcPr>
            <w:tcW w:w="0" w:type="auto"/>
            <w:vAlign w:val="center"/>
          </w:tcPr>
          <w:p w:rsidR="00A16E8C" w:rsidRDefault="00A16E8C" w:rsidP="005F3136">
            <w:pPr>
              <w:pStyle w:val="p1"/>
            </w:pPr>
            <w:r>
              <w:t>/ʌ/ in but</w:t>
            </w:r>
          </w:p>
          <w:p w:rsidR="00A16E8C" w:rsidRPr="008D393E" w:rsidRDefault="00A16E8C" w:rsidP="005F3136">
            <w:pPr>
              <w:jc w:val="center"/>
              <w:rPr>
                <w:rFonts w:ascii="Times New Roman" w:hAnsi="Times New Roman" w:cs="Times New Roman"/>
                <w:color w:val="000000" w:themeColor="text1"/>
              </w:rPr>
            </w:pPr>
          </w:p>
        </w:tc>
        <w:tc>
          <w:tcPr>
            <w:tcW w:w="0" w:type="auto"/>
            <w:vAlign w:val="center"/>
          </w:tcPr>
          <w:p w:rsidR="00A16E8C" w:rsidRDefault="00A16E8C" w:rsidP="005F3136">
            <w:pPr>
              <w:pStyle w:val="p1"/>
              <w:jc w:val="center"/>
            </w:pPr>
            <w:r>
              <w:t>Clear [t] in “but” and “found it”</w:t>
            </w:r>
          </w:p>
          <w:p w:rsidR="00A16E8C" w:rsidRPr="008D393E" w:rsidRDefault="00A16E8C" w:rsidP="005F3136">
            <w:pPr>
              <w:rPr>
                <w:rFonts w:ascii="Times New Roman" w:hAnsi="Times New Roman" w:cs="Times New Roman"/>
                <w:color w:val="000000" w:themeColor="text1"/>
              </w:rPr>
            </w:pPr>
          </w:p>
        </w:tc>
        <w:tc>
          <w:tcPr>
            <w:tcW w:w="0" w:type="auto"/>
            <w:vAlign w:val="center"/>
          </w:tcPr>
          <w:p w:rsidR="00A16E8C" w:rsidRPr="008D393E" w:rsidRDefault="00A16E8C" w:rsidP="005F3136">
            <w:pPr>
              <w:pStyle w:val="p1"/>
              <w:jc w:val="center"/>
              <w:rPr>
                <w:color w:val="000000" w:themeColor="text1"/>
              </w:rPr>
            </w:pPr>
            <w:r w:rsidRPr="008D393E">
              <w:rPr>
                <w:color w:val="000000" w:themeColor="text1"/>
              </w:rPr>
              <w:t>/h/ pronounced</w:t>
            </w:r>
            <w:r>
              <w:rPr>
                <w:color w:val="000000" w:themeColor="text1"/>
              </w:rPr>
              <w:t xml:space="preserve"> clearly</w:t>
            </w:r>
          </w:p>
          <w:p w:rsidR="00A16E8C" w:rsidRPr="008D393E" w:rsidRDefault="00A16E8C" w:rsidP="005F3136">
            <w:pPr>
              <w:jc w:val="center"/>
              <w:rPr>
                <w:rFonts w:ascii="Times New Roman" w:hAnsi="Times New Roman" w:cs="Times New Roman"/>
                <w:color w:val="000000" w:themeColor="text1"/>
              </w:rPr>
            </w:pPr>
          </w:p>
        </w:tc>
        <w:tc>
          <w:tcPr>
            <w:tcW w:w="0" w:type="auto"/>
            <w:vAlign w:val="center"/>
          </w:tcPr>
          <w:p w:rsidR="00A16E8C" w:rsidRDefault="00A16E8C" w:rsidP="005F3136">
            <w:pPr>
              <w:pStyle w:val="p1"/>
            </w:pPr>
            <w:proofErr w:type="spellStart"/>
            <w:r>
              <w:t>Rhotic</w:t>
            </w:r>
            <w:proofErr w:type="spellEnd"/>
            <w:r>
              <w:t>: /r/ heard in “ever” and “rainbow”</w:t>
            </w:r>
          </w:p>
          <w:p w:rsidR="00A16E8C" w:rsidRPr="008D393E" w:rsidRDefault="00A16E8C" w:rsidP="005F3136">
            <w:pPr>
              <w:jc w:val="center"/>
              <w:rPr>
                <w:rFonts w:ascii="Times New Roman" w:hAnsi="Times New Roman" w:cs="Times New Roman"/>
                <w:color w:val="000000" w:themeColor="text1"/>
              </w:rPr>
            </w:pPr>
          </w:p>
        </w:tc>
        <w:tc>
          <w:tcPr>
            <w:tcW w:w="1643" w:type="dxa"/>
          </w:tcPr>
          <w:p w:rsidR="00A16E8C" w:rsidRPr="00E14147" w:rsidRDefault="00A16E8C" w:rsidP="005F3136">
            <w:pPr>
              <w:pStyle w:val="p1"/>
              <w:rPr>
                <w:lang w:val="id-ID"/>
              </w:rPr>
            </w:pPr>
            <w:r w:rsidRPr="00E14147">
              <w:rPr>
                <w:lang w:val="id-ID"/>
              </w:rPr>
              <w:t>ˈ</w:t>
            </w:r>
            <w:proofErr w:type="spellStart"/>
            <w:r w:rsidRPr="00E14147">
              <w:rPr>
                <w:lang w:val="id-ID"/>
              </w:rPr>
              <w:t>ɹeɪnbəʊ</w:t>
            </w:r>
            <w:proofErr w:type="spellEnd"/>
            <w:r w:rsidRPr="00E14147">
              <w:rPr>
                <w:lang w:val="id-ID"/>
              </w:rPr>
              <w:t xml:space="preserve"> </w:t>
            </w:r>
            <w:proofErr w:type="spellStart"/>
            <w:r w:rsidRPr="00E14147">
              <w:rPr>
                <w:lang w:val="id-ID"/>
              </w:rPr>
              <w:t>hæd</w:t>
            </w:r>
            <w:proofErr w:type="spellEnd"/>
            <w:r w:rsidRPr="00E14147">
              <w:rPr>
                <w:lang w:val="id-ID"/>
              </w:rPr>
              <w:t xml:space="preserve"> </w:t>
            </w:r>
            <w:proofErr w:type="spellStart"/>
            <w:r w:rsidRPr="00E14147">
              <w:rPr>
                <w:lang w:val="id-ID"/>
              </w:rPr>
              <w:t>ɡəʊld</w:t>
            </w:r>
            <w:proofErr w:type="spellEnd"/>
            <w:r w:rsidRPr="00E14147">
              <w:rPr>
                <w:lang w:val="id-ID"/>
              </w:rPr>
              <w:t xml:space="preserve"> </w:t>
            </w:r>
            <w:proofErr w:type="spellStart"/>
            <w:r w:rsidRPr="00E14147">
              <w:rPr>
                <w:lang w:val="id-ID"/>
              </w:rPr>
              <w:t>bʌt</w:t>
            </w:r>
            <w:proofErr w:type="spellEnd"/>
            <w:r w:rsidRPr="00E14147">
              <w:rPr>
                <w:lang w:val="id-ID"/>
              </w:rPr>
              <w:t xml:space="preserve"> </w:t>
            </w:r>
            <w:proofErr w:type="spellStart"/>
            <w:r w:rsidRPr="00E14147">
              <w:rPr>
                <w:lang w:val="id-ID"/>
              </w:rPr>
              <w:t>noʊ</w:t>
            </w:r>
            <w:proofErr w:type="spellEnd"/>
            <w:r w:rsidRPr="00E14147">
              <w:rPr>
                <w:lang w:val="id-ID"/>
              </w:rPr>
              <w:t xml:space="preserve"> </w:t>
            </w:r>
            <w:proofErr w:type="spellStart"/>
            <w:r w:rsidRPr="00E14147">
              <w:rPr>
                <w:lang w:val="id-ID"/>
              </w:rPr>
              <w:t>wʌn</w:t>
            </w:r>
            <w:proofErr w:type="spellEnd"/>
            <w:r w:rsidRPr="00E14147">
              <w:rPr>
                <w:lang w:val="id-ID"/>
              </w:rPr>
              <w:t xml:space="preserve"> ˈ</w:t>
            </w:r>
            <w:proofErr w:type="spellStart"/>
            <w:r w:rsidRPr="00E14147">
              <w:rPr>
                <w:lang w:val="id-ID"/>
              </w:rPr>
              <w:t>ɛvɚ</w:t>
            </w:r>
            <w:proofErr w:type="spellEnd"/>
            <w:r w:rsidRPr="00E14147">
              <w:rPr>
                <w:lang w:val="id-ID"/>
              </w:rPr>
              <w:t xml:space="preserve"> </w:t>
            </w:r>
            <w:proofErr w:type="spellStart"/>
            <w:r w:rsidRPr="00E14147">
              <w:rPr>
                <w:lang w:val="id-ID"/>
              </w:rPr>
              <w:t>faʊnd</w:t>
            </w:r>
            <w:proofErr w:type="spellEnd"/>
            <w:r w:rsidRPr="00E14147">
              <w:rPr>
                <w:lang w:val="id-ID"/>
              </w:rPr>
              <w:t xml:space="preserve"> </w:t>
            </w:r>
            <w:proofErr w:type="spellStart"/>
            <w:r w:rsidRPr="00E14147">
              <w:rPr>
                <w:lang w:val="id-ID"/>
              </w:rPr>
              <w:t>ɪt</w:t>
            </w:r>
            <w:proofErr w:type="spellEnd"/>
          </w:p>
          <w:p w:rsidR="00A16E8C" w:rsidRPr="00E14147" w:rsidRDefault="00A16E8C" w:rsidP="005F3136">
            <w:pPr>
              <w:pStyle w:val="p1"/>
              <w:rPr>
                <w:color w:val="000000" w:themeColor="text1"/>
                <w:lang w:val="id-ID"/>
              </w:rPr>
            </w:pPr>
          </w:p>
        </w:tc>
      </w:tr>
    </w:tbl>
    <w:p w:rsidR="00A16E8C" w:rsidRPr="003B0220" w:rsidRDefault="00A16E8C" w:rsidP="00A16E8C">
      <w:pPr>
        <w:spacing w:before="100" w:beforeAutospacing="1" w:after="100" w:afterAutospacing="1" w:line="480" w:lineRule="auto"/>
        <w:ind w:left="851"/>
        <w:jc w:val="both"/>
        <w:rPr>
          <w:rFonts w:ascii="Times New Roman" w:eastAsia="Times New Roman" w:hAnsi="Times New Roman" w:cs="Times New Roman"/>
        </w:rPr>
      </w:pPr>
      <w:r w:rsidRPr="003B0220">
        <w:rPr>
          <w:rFonts w:ascii="Times New Roman" w:eastAsia="Times New Roman" w:hAnsi="Times New Roman" w:cs="Times New Roman"/>
        </w:rPr>
        <w:t xml:space="preserve">In the British recording (England 1), the pronunciation displays classic features of Southern British English, including non-rhoticity, slight glottalization of /t/, and possible /h/ reduction. The Irish recording (Ireland </w:t>
      </w:r>
      <w:r w:rsidRPr="003B0220">
        <w:rPr>
          <w:rFonts w:ascii="Times New Roman" w:eastAsia="Times New Roman" w:hAnsi="Times New Roman" w:cs="Times New Roman"/>
        </w:rPr>
        <w:lastRenderedPageBreak/>
        <w:t>1) shows clear /t/ articulation, pronounced /r/ sounds, and no h-dropping, aligning with Hickey’s (2007) description of Hiberno-English.</w:t>
      </w:r>
    </w:p>
    <w:p w:rsidR="00A16E8C" w:rsidRPr="00FD44D7" w:rsidRDefault="00A16E8C" w:rsidP="00A16E8C">
      <w:pPr>
        <w:spacing w:before="100" w:beforeAutospacing="1" w:after="100" w:afterAutospacing="1" w:line="480" w:lineRule="auto"/>
        <w:ind w:left="851"/>
        <w:jc w:val="both"/>
        <w:rPr>
          <w:rFonts w:ascii="Times New Roman" w:eastAsia="Times New Roman" w:hAnsi="Times New Roman" w:cs="Times New Roman"/>
        </w:rPr>
      </w:pPr>
      <w:r w:rsidRPr="003B0220">
        <w:rPr>
          <w:rFonts w:ascii="Times New Roman" w:eastAsia="Times New Roman" w:hAnsi="Times New Roman" w:cs="Times New Roman"/>
        </w:rPr>
        <w:t xml:space="preserve">By referencing authentic samples from IDEA, this subchapter supports the validity of regional phonetic distinctions discussed in the main analysis. It also shows how real speakers from Britain and Ireland naturally display the segmental features </w:t>
      </w:r>
      <w:proofErr w:type="spellStart"/>
      <w:r w:rsidRPr="003B0220">
        <w:rPr>
          <w:rFonts w:ascii="Times New Roman" w:eastAsia="Times New Roman" w:hAnsi="Times New Roman" w:cs="Times New Roman"/>
        </w:rPr>
        <w:t>analyzed</w:t>
      </w:r>
      <w:proofErr w:type="spellEnd"/>
      <w:r w:rsidRPr="003B0220">
        <w:rPr>
          <w:rFonts w:ascii="Times New Roman" w:eastAsia="Times New Roman" w:hAnsi="Times New Roman" w:cs="Times New Roman"/>
        </w:rPr>
        <w:t xml:space="preserve"> in the speech of One Direction members.</w:t>
      </w:r>
    </w:p>
    <w:p w:rsidR="00A16E8C" w:rsidRPr="00384D24" w:rsidRDefault="00A16E8C" w:rsidP="00A16E8C">
      <w:pPr>
        <w:pStyle w:val="Heading3"/>
        <w:ind w:firstLine="720"/>
      </w:pPr>
      <w:bookmarkStart w:id="12" w:name="_Toc205494724"/>
      <w:r w:rsidRPr="00384D24">
        <w:t>2.1.4 One Direction Group Background and Media Presence</w:t>
      </w:r>
      <w:bookmarkEnd w:id="12"/>
      <w:r w:rsidRPr="00384D24">
        <w:t xml:space="preserve"> </w:t>
      </w:r>
    </w:p>
    <w:p w:rsidR="00A16E8C" w:rsidRPr="00384D24" w:rsidRDefault="00A16E8C" w:rsidP="00A16E8C">
      <w:pPr>
        <w:spacing w:line="480" w:lineRule="auto"/>
        <w:ind w:left="1418" w:hanging="567"/>
        <w:jc w:val="both"/>
        <w:rPr>
          <w:rFonts w:ascii="Times New Roman" w:hAnsi="Times New Roman" w:cs="Times New Roman"/>
        </w:rPr>
      </w:pPr>
      <w:r w:rsidRPr="00384D24">
        <w:rPr>
          <w:rFonts w:ascii="Times New Roman" w:hAnsi="Times New Roman" w:cs="Times New Roman"/>
          <w:b/>
          <w:bCs/>
          <w:lang w:val="en-US"/>
        </w:rPr>
        <w:tab/>
      </w:r>
      <w:r w:rsidRPr="00384D24">
        <w:rPr>
          <w:rFonts w:ascii="Times New Roman" w:hAnsi="Times New Roman" w:cs="Times New Roman"/>
        </w:rPr>
        <w:t xml:space="preserve">One Direction is a British-Irish boy band. </w:t>
      </w:r>
      <w:r w:rsidRPr="00384D24">
        <w:rPr>
          <w:rFonts w:ascii="Times New Roman" w:hAnsi="Times New Roman" w:cs="Times New Roman"/>
          <w:lang w:val="en-US"/>
        </w:rPr>
        <w:t xml:space="preserve">They were formed during the seventh season of The X Factor in </w:t>
      </w:r>
      <w:r>
        <w:rPr>
          <w:rFonts w:ascii="Times New Roman" w:hAnsi="Times New Roman" w:cs="Times New Roman"/>
          <w:lang w:val="en-US"/>
        </w:rPr>
        <w:t xml:space="preserve">July 23, </w:t>
      </w:r>
      <w:r w:rsidRPr="00384D24">
        <w:rPr>
          <w:rFonts w:ascii="Times New Roman" w:hAnsi="Times New Roman" w:cs="Times New Roman"/>
          <w:lang w:val="en-US"/>
        </w:rPr>
        <w:t xml:space="preserve">2010. The group, which includes Harry Styles, Niall Horan, Louis Tomlinson, Liam Payne, and Zayn Malik, auditioned as a solo act. Still, the judges later brought them together to make a band. Even though they didn't win the competition, they were very popular with fans, quickly leading to business success. One Direction signed a recording contract with Simon Cowell's label </w:t>
      </w:r>
      <w:proofErr w:type="spellStart"/>
      <w:r w:rsidRPr="00384D24">
        <w:rPr>
          <w:rFonts w:ascii="Times New Roman" w:hAnsi="Times New Roman" w:cs="Times New Roman"/>
          <w:lang w:val="en-US"/>
        </w:rPr>
        <w:t>Syco</w:t>
      </w:r>
      <w:proofErr w:type="spellEnd"/>
      <w:r w:rsidRPr="00384D24">
        <w:rPr>
          <w:rFonts w:ascii="Times New Roman" w:hAnsi="Times New Roman" w:cs="Times New Roman"/>
          <w:lang w:val="en-US"/>
        </w:rPr>
        <w:t xml:space="preserve"> Music soon after winning The X Factor. This was the start of their worldwide success in the pop music business.</w:t>
      </w:r>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lang w:val="en-US"/>
        </w:rPr>
        <w:t xml:space="preserve">When the band's first album, Up All Night, came out in 2011, they became famous worldwide. After that, records like Take Me Home (2012), Midnight Memories (2013), and Four (2014) were all big hits in the music business. One Direction was one of the most popular bands of the 2010s, breaking many records in the UK, the </w:t>
      </w:r>
      <w:r w:rsidRPr="00384D24">
        <w:rPr>
          <w:rFonts w:ascii="Times New Roman" w:hAnsi="Times New Roman" w:cs="Times New Roman"/>
          <w:lang w:val="en-US"/>
        </w:rPr>
        <w:lastRenderedPageBreak/>
        <w:t>US, and other places. They were known for their lively shows and broad appeal among teens. Many of their songs were written by famous producers, and they have a wide range of fans, often called "</w:t>
      </w:r>
      <w:proofErr w:type="spellStart"/>
      <w:r w:rsidRPr="00384D24">
        <w:rPr>
          <w:rFonts w:ascii="Times New Roman" w:hAnsi="Times New Roman" w:cs="Times New Roman"/>
          <w:lang w:val="en-US"/>
        </w:rPr>
        <w:t>Directioners</w:t>
      </w:r>
      <w:proofErr w:type="spellEnd"/>
      <w:r w:rsidRPr="00384D24">
        <w:rPr>
          <w:rFonts w:ascii="Times New Roman" w:hAnsi="Times New Roman" w:cs="Times New Roman"/>
          <w:lang w:val="en-US"/>
        </w:rPr>
        <w:t>." Their songs are a mix of upbeat pop hits and emotionally powerful ballads.</w:t>
      </w:r>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lang w:val="en-US"/>
        </w:rPr>
        <w:t xml:space="preserve">One Direction is unique in linguistics, phonetics, and phonology studies because they are well-known as individual speakers in the global media. In many musical groups, singing is more important than natural speech. However, One Direction's English speaking was </w:t>
      </w:r>
      <w:proofErr w:type="spellStart"/>
      <w:r w:rsidRPr="00384D24">
        <w:rPr>
          <w:rFonts w:ascii="Times New Roman" w:hAnsi="Times New Roman" w:cs="Times New Roman"/>
          <w:lang w:val="en-US"/>
        </w:rPr>
        <w:t>emphasised</w:t>
      </w:r>
      <w:proofErr w:type="spellEnd"/>
      <w:r w:rsidRPr="00384D24">
        <w:rPr>
          <w:rFonts w:ascii="Times New Roman" w:hAnsi="Times New Roman" w:cs="Times New Roman"/>
          <w:lang w:val="en-US"/>
        </w:rPr>
        <w:t xml:space="preserve"> in many interviews, films, and fan videos. Morgan Spurlock directed their 2013 documentary This Is Us, which included many unscripted videos of each member talking to each other. This made it possible to look at their regional accents, phonological features, and patterns of English usage.</w:t>
      </w:r>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lang w:val="en-US"/>
        </w:rPr>
        <w:t xml:space="preserve">The group's linguistic diversity is fascinating because the members come from various places. Liam Payne is from the West Midlands, Zayn Malik is from Bradford (Yorkshire), Harry Styles and Louis Tomlinson are from Cheshire and </w:t>
      </w:r>
      <w:proofErr w:type="spellStart"/>
      <w:r w:rsidRPr="00384D24">
        <w:rPr>
          <w:rFonts w:ascii="Times New Roman" w:hAnsi="Times New Roman" w:cs="Times New Roman"/>
          <w:lang w:val="en-US"/>
        </w:rPr>
        <w:t>Doncaster</w:t>
      </w:r>
      <w:proofErr w:type="spellEnd"/>
      <w:r w:rsidRPr="00384D24">
        <w:rPr>
          <w:rFonts w:ascii="Times New Roman" w:hAnsi="Times New Roman" w:cs="Times New Roman"/>
          <w:lang w:val="en-US"/>
        </w:rPr>
        <w:t xml:space="preserve">, and Niall Horan is from Mullingar, Ireland. These regional roots create different types of English, such as Northern English, Midlands English, speech affected by the estuary, and Hiberno-English. This makes their everyday speech a rich source for studying </w:t>
      </w:r>
      <w:proofErr w:type="spellStart"/>
      <w:r w:rsidRPr="00384D24">
        <w:rPr>
          <w:rFonts w:ascii="Times New Roman" w:hAnsi="Times New Roman" w:cs="Times New Roman"/>
          <w:lang w:val="en-US"/>
        </w:rPr>
        <w:t>sociophonetics</w:t>
      </w:r>
      <w:proofErr w:type="spellEnd"/>
      <w:r w:rsidRPr="00384D24">
        <w:rPr>
          <w:rFonts w:ascii="Times New Roman" w:hAnsi="Times New Roman" w:cs="Times New Roman"/>
          <w:lang w:val="en-US"/>
        </w:rPr>
        <w:t xml:space="preserve">. This </w:t>
      </w:r>
      <w:r w:rsidRPr="00384D24">
        <w:rPr>
          <w:rFonts w:ascii="Times New Roman" w:hAnsi="Times New Roman" w:cs="Times New Roman"/>
          <w:lang w:val="en-US"/>
        </w:rPr>
        <w:lastRenderedPageBreak/>
        <w:t>difference shows how dialectal maintenance and identity change in media settings with much exposure.</w:t>
      </w:r>
    </w:p>
    <w:p w:rsidR="00A16E8C" w:rsidRPr="00384D24" w:rsidRDefault="00A16E8C" w:rsidP="00A16E8C">
      <w:pPr>
        <w:spacing w:line="480" w:lineRule="auto"/>
        <w:ind w:left="1418" w:hanging="142"/>
        <w:jc w:val="both"/>
        <w:rPr>
          <w:rFonts w:ascii="Times New Roman" w:hAnsi="Times New Roman" w:cs="Times New Roman"/>
          <w:lang w:val="en-US"/>
        </w:rPr>
      </w:pPr>
      <w:r w:rsidRPr="00384D24">
        <w:rPr>
          <w:rFonts w:ascii="Times New Roman" w:hAnsi="Times New Roman" w:cs="Times New Roman"/>
          <w:lang w:val="en-US"/>
        </w:rPr>
        <w:t xml:space="preserve">  Overall, One Direction has more of an effect on culture than just music. They show how regional accents stay the same, change, or adapt to global pop culture. The fact that they are heard on international stages, especially in documentaries, makes it possible to look closely at how phonological variation works in mediated speech. Therefore, listening to and </w:t>
      </w:r>
      <w:proofErr w:type="spellStart"/>
      <w:r w:rsidRPr="00384D24">
        <w:rPr>
          <w:rFonts w:ascii="Times New Roman" w:hAnsi="Times New Roman" w:cs="Times New Roman"/>
          <w:lang w:val="en-US"/>
        </w:rPr>
        <w:t>analysing</w:t>
      </w:r>
      <w:proofErr w:type="spellEnd"/>
      <w:r w:rsidRPr="00384D24">
        <w:rPr>
          <w:rFonts w:ascii="Times New Roman" w:hAnsi="Times New Roman" w:cs="Times New Roman"/>
          <w:lang w:val="en-US"/>
        </w:rPr>
        <w:t xml:space="preserve"> their speech provides a unique chance to explore the interconnections between language, media, and identity, which is in line with the fundamental ideas of global English and </w:t>
      </w:r>
      <w:proofErr w:type="spellStart"/>
      <w:r w:rsidRPr="00384D24">
        <w:rPr>
          <w:rFonts w:ascii="Times New Roman" w:hAnsi="Times New Roman" w:cs="Times New Roman"/>
          <w:lang w:val="en-US"/>
        </w:rPr>
        <w:t>sociophonetics</w:t>
      </w:r>
      <w:proofErr w:type="spellEnd"/>
      <w:r w:rsidRPr="00384D24">
        <w:rPr>
          <w:rFonts w:ascii="Times New Roman" w:hAnsi="Times New Roman" w:cs="Times New Roman"/>
          <w:lang w:val="en-US"/>
        </w:rPr>
        <w:t>.</w:t>
      </w:r>
    </w:p>
    <w:p w:rsidR="00A16E8C" w:rsidRPr="00384D24" w:rsidRDefault="00A16E8C" w:rsidP="00A16E8C">
      <w:pPr>
        <w:pStyle w:val="Heading3"/>
        <w:ind w:firstLine="720"/>
      </w:pPr>
      <w:bookmarkStart w:id="13" w:name="_Toc205494725"/>
      <w:bookmarkStart w:id="14" w:name="_Toc191387459"/>
      <w:proofErr w:type="gramStart"/>
      <w:r w:rsidRPr="00384D24">
        <w:t>2.1.5  Regional</w:t>
      </w:r>
      <w:proofErr w:type="gramEnd"/>
      <w:r w:rsidRPr="00384D24">
        <w:t xml:space="preserve"> Backgrounds of One Direction Members</w:t>
      </w:r>
      <w:bookmarkEnd w:id="13"/>
      <w:r w:rsidRPr="00384D24">
        <w:t xml:space="preserve"> </w:t>
      </w:r>
      <w:bookmarkEnd w:id="14"/>
    </w:p>
    <w:p w:rsidR="00A16E8C" w:rsidRPr="00384D24" w:rsidRDefault="00A16E8C" w:rsidP="00A16E8C">
      <w:pPr>
        <w:spacing w:line="480" w:lineRule="auto"/>
        <w:ind w:left="1418"/>
        <w:jc w:val="both"/>
        <w:rPr>
          <w:rFonts w:ascii="Times New Roman" w:hAnsi="Times New Roman" w:cs="Times New Roman"/>
          <w:lang w:val="en-US"/>
        </w:rPr>
      </w:pPr>
      <w:r w:rsidRPr="00384D24">
        <w:rPr>
          <w:rFonts w:ascii="Times New Roman" w:hAnsi="Times New Roman" w:cs="Times New Roman"/>
          <w:b/>
          <w:bCs/>
          <w:sz w:val="28"/>
          <w:szCs w:val="28"/>
        </w:rPr>
        <w:tab/>
      </w:r>
      <w:r w:rsidRPr="00384D24">
        <w:rPr>
          <w:rFonts w:ascii="Times New Roman" w:hAnsi="Times New Roman" w:cs="Times New Roman"/>
          <w:lang w:val="en-US"/>
        </w:rPr>
        <w:t>The members of One Direction come from different linguistic backgrounds, making them ideal subjects for studying accent variation. The following outlines the linguistic origins of each member:</w:t>
      </w:r>
    </w:p>
    <w:p w:rsidR="00A16E8C" w:rsidRPr="00384D24" w:rsidRDefault="00A16E8C" w:rsidP="00A16E8C">
      <w:pPr>
        <w:spacing w:line="360" w:lineRule="auto"/>
        <w:ind w:left="1418"/>
        <w:jc w:val="both"/>
        <w:rPr>
          <w:rFonts w:ascii="Times New Roman" w:hAnsi="Times New Roman" w:cs="Times New Roman"/>
          <w:lang w:val="en-US"/>
        </w:rPr>
      </w:pPr>
      <w:r w:rsidRPr="00384D24">
        <w:rPr>
          <w:rFonts w:ascii="Times New Roman" w:hAnsi="Times New Roman" w:cs="Times New Roman"/>
          <w:lang w:val="en-US"/>
        </w:rPr>
        <w:t>- Harry Styles (Cheshire, England) typically exhibits features of Northern English and Estuary English, with potential glottalization and vowel fronting.</w:t>
      </w:r>
    </w:p>
    <w:p w:rsidR="00A16E8C" w:rsidRPr="00384D24" w:rsidRDefault="00A16E8C" w:rsidP="00A16E8C">
      <w:pPr>
        <w:spacing w:line="360" w:lineRule="auto"/>
        <w:ind w:left="1418"/>
        <w:jc w:val="both"/>
        <w:rPr>
          <w:rFonts w:ascii="Times New Roman" w:hAnsi="Times New Roman" w:cs="Times New Roman"/>
          <w:lang w:val="en-US"/>
        </w:rPr>
      </w:pPr>
      <w:r w:rsidRPr="00384D24">
        <w:rPr>
          <w:rFonts w:ascii="Times New Roman" w:hAnsi="Times New Roman" w:cs="Times New Roman"/>
          <w:lang w:val="en-US"/>
        </w:rPr>
        <w:t>- Liam Payne (West Midlands, England) has speech characteristics influenced by the Midlands accent, which tends to retain clear /t/ pronunciations and lacks the TRAP-BATH split.</w:t>
      </w:r>
    </w:p>
    <w:p w:rsidR="00A16E8C" w:rsidRPr="00384D24" w:rsidRDefault="00A16E8C" w:rsidP="00A16E8C">
      <w:pPr>
        <w:spacing w:line="360" w:lineRule="auto"/>
        <w:ind w:left="1418"/>
        <w:jc w:val="both"/>
        <w:rPr>
          <w:rFonts w:ascii="Times New Roman" w:hAnsi="Times New Roman" w:cs="Times New Roman"/>
          <w:lang w:val="en-US"/>
        </w:rPr>
      </w:pPr>
      <w:r w:rsidRPr="00384D24">
        <w:rPr>
          <w:rFonts w:ascii="Times New Roman" w:hAnsi="Times New Roman" w:cs="Times New Roman"/>
          <w:lang w:val="en-US"/>
        </w:rPr>
        <w:t>- Louis Tomlinson (South Yorkshire, England) speaks with a Northern English accent, which commonly retains short vowels and avoids the TRAP-BATH split.</w:t>
      </w:r>
    </w:p>
    <w:p w:rsidR="00A16E8C" w:rsidRPr="00384D24" w:rsidRDefault="00A16E8C" w:rsidP="00A16E8C">
      <w:pPr>
        <w:spacing w:line="360" w:lineRule="auto"/>
        <w:ind w:left="1418"/>
        <w:jc w:val="both"/>
        <w:rPr>
          <w:rFonts w:ascii="Times New Roman" w:hAnsi="Times New Roman" w:cs="Times New Roman"/>
          <w:lang w:val="en-US"/>
        </w:rPr>
      </w:pPr>
      <w:r w:rsidRPr="00384D24">
        <w:rPr>
          <w:rFonts w:ascii="Times New Roman" w:hAnsi="Times New Roman" w:cs="Times New Roman"/>
          <w:lang w:val="en-US"/>
        </w:rPr>
        <w:lastRenderedPageBreak/>
        <w:t>-Zayn Malik (Bradford, England) has a Yorkshire accent with noticeable phonetic traits, including the retention of clear /t/ sounds and occasional vowel shifts.</w:t>
      </w:r>
    </w:p>
    <w:p w:rsidR="00A16E8C" w:rsidRPr="00384D24" w:rsidRDefault="00A16E8C" w:rsidP="00A16E8C">
      <w:pPr>
        <w:spacing w:line="360" w:lineRule="auto"/>
        <w:ind w:left="1418"/>
        <w:jc w:val="both"/>
        <w:rPr>
          <w:rFonts w:ascii="Times New Roman" w:hAnsi="Times New Roman" w:cs="Times New Roman"/>
          <w:lang w:val="en-US"/>
        </w:rPr>
      </w:pPr>
      <w:r w:rsidRPr="00384D24">
        <w:rPr>
          <w:rFonts w:ascii="Times New Roman" w:hAnsi="Times New Roman" w:cs="Times New Roman"/>
          <w:lang w:val="en-US"/>
        </w:rPr>
        <w:t>-Niall Horan (Mullingar, Ireland) represents Irish English pronunciation, particularly in vowel sounds and rhoticity.</w:t>
      </w:r>
    </w:p>
    <w:p w:rsidR="00A16E8C" w:rsidRPr="00384D24" w:rsidRDefault="00A16E8C" w:rsidP="00A16E8C">
      <w:pPr>
        <w:spacing w:line="360" w:lineRule="auto"/>
        <w:ind w:left="1418"/>
        <w:jc w:val="both"/>
        <w:rPr>
          <w:rFonts w:ascii="Times New Roman" w:hAnsi="Times New Roman" w:cs="Times New Roman"/>
          <w:lang w:val="en-US"/>
        </w:rPr>
      </w:pPr>
      <w:r w:rsidRPr="00384D24">
        <w:rPr>
          <w:rFonts w:ascii="Times New Roman" w:hAnsi="Times New Roman" w:cs="Times New Roman"/>
          <w:lang w:val="en-US"/>
        </w:rPr>
        <w:t xml:space="preserve">Analyzing their speech in </w:t>
      </w:r>
      <w:r w:rsidRPr="00384D24">
        <w:rPr>
          <w:rFonts w:ascii="Times New Roman" w:hAnsi="Times New Roman" w:cs="Times New Roman"/>
          <w:i/>
          <w:iCs/>
          <w:lang w:val="en-US"/>
        </w:rPr>
        <w:t>This Is Us</w:t>
      </w:r>
      <w:r w:rsidRPr="00384D24">
        <w:rPr>
          <w:rFonts w:ascii="Times New Roman" w:hAnsi="Times New Roman" w:cs="Times New Roman"/>
          <w:lang w:val="en-US"/>
        </w:rPr>
        <w:t xml:space="preserve"> (2013) will provide real-world data on accent variation within a popular media context, following previous linguistic research on celebrity speech (Coupland, 2007). Given that these members frequently interact in both scripted and unscripted conversations, this study will focus on naturally occurring speech patterns rather than pre-rehearsed lines.</w:t>
      </w:r>
    </w:p>
    <w:p w:rsidR="00A16E8C" w:rsidRPr="00384D24" w:rsidRDefault="00A16E8C" w:rsidP="00A16E8C">
      <w:pPr>
        <w:pStyle w:val="Heading3"/>
        <w:ind w:firstLine="720"/>
        <w:rPr>
          <w:rStyle w:val="s1"/>
          <w:b w:val="0"/>
          <w:bCs w:val="0"/>
        </w:rPr>
      </w:pPr>
      <w:bookmarkStart w:id="15" w:name="_Toc191387460"/>
      <w:bookmarkStart w:id="16" w:name="_Toc205494726"/>
      <w:r w:rsidRPr="00384D24">
        <w:t xml:space="preserve">2.1.6 </w:t>
      </w:r>
      <w:r w:rsidRPr="00384D24">
        <w:rPr>
          <w:rStyle w:val="s1"/>
        </w:rPr>
        <w:t>Documentary as a Linguistic Data Source</w:t>
      </w:r>
      <w:bookmarkEnd w:id="15"/>
      <w:bookmarkEnd w:id="16"/>
    </w:p>
    <w:p w:rsidR="00A16E8C" w:rsidRPr="00384D24" w:rsidRDefault="00A16E8C" w:rsidP="00A16E8C">
      <w:pPr>
        <w:pStyle w:val="p1"/>
        <w:spacing w:line="480" w:lineRule="auto"/>
        <w:ind w:left="1418"/>
        <w:jc w:val="both"/>
        <w:rPr>
          <w:rStyle w:val="s2"/>
        </w:rPr>
      </w:pPr>
      <w:r w:rsidRPr="00384D24">
        <w:rPr>
          <w:rStyle w:val="s2"/>
        </w:rPr>
        <w:t xml:space="preserve">Documentary films serve as a valuable resource in linguistic research, offering authentic and spontaneous speech data that reflect real-life language use. Unlike scripted films, documentaries capture natural interactions, making them ideal for </w:t>
      </w:r>
      <w:proofErr w:type="spellStart"/>
      <w:r w:rsidRPr="00384D24">
        <w:rPr>
          <w:rStyle w:val="s2"/>
        </w:rPr>
        <w:t>analyzing</w:t>
      </w:r>
      <w:proofErr w:type="spellEnd"/>
      <w:r w:rsidRPr="00384D24">
        <w:rPr>
          <w:rStyle w:val="s2"/>
        </w:rPr>
        <w:t xml:space="preserve"> phonetic and phonological features. As </w:t>
      </w:r>
      <w:proofErr w:type="spellStart"/>
      <w:r w:rsidRPr="00384D24">
        <w:rPr>
          <w:rStyle w:val="s2"/>
        </w:rPr>
        <w:t>Himmelmann</w:t>
      </w:r>
      <w:proofErr w:type="spellEnd"/>
      <w:r w:rsidRPr="00384D24">
        <w:rPr>
          <w:rStyle w:val="s2"/>
        </w:rPr>
        <w:t xml:space="preserve"> (1998) notes, documentary linguistics involves compiling and presenting a representative corpus of primary language data, which can be effectively sourced from documentary films.</w:t>
      </w:r>
    </w:p>
    <w:p w:rsidR="00A16E8C" w:rsidRPr="00384D24" w:rsidRDefault="00A16E8C" w:rsidP="00A16E8C">
      <w:pPr>
        <w:pStyle w:val="p1"/>
        <w:spacing w:line="480" w:lineRule="auto"/>
        <w:ind w:left="1418"/>
        <w:jc w:val="both"/>
        <w:rPr>
          <w:b/>
          <w:bCs/>
        </w:rPr>
      </w:pPr>
      <w:r w:rsidRPr="00384D24">
        <w:rPr>
          <w:rStyle w:val="s1"/>
          <w:b/>
          <w:bCs/>
        </w:rPr>
        <w:t>a. Definition and Characteristics of Documentary Films</w:t>
      </w:r>
    </w:p>
    <w:p w:rsidR="00A16E8C" w:rsidRPr="00384D24" w:rsidRDefault="00A16E8C" w:rsidP="00A16E8C">
      <w:pPr>
        <w:pStyle w:val="p1"/>
        <w:spacing w:line="480" w:lineRule="auto"/>
        <w:ind w:left="1418"/>
        <w:jc w:val="both"/>
        <w:rPr>
          <w:sz w:val="22"/>
          <w:szCs w:val="22"/>
        </w:rPr>
      </w:pPr>
      <w:r w:rsidRPr="00384D24">
        <w:rPr>
          <w:rStyle w:val="s2"/>
        </w:rPr>
        <w:lastRenderedPageBreak/>
        <w:t>Documentary films are non-fictional motion pictures intended to document reality, primarily for instruction, education, or maintaining a historical record. They are characterized by their focus on real events, people, and places, often utilizing interviews, voice-over narration, and on-location recordings to convey their message. According to Nichols (2001), documentaries are distinct from other film types due to their subjects, purposes, forms, production methods, and the experiences they offer audiences. This authenticity makes them a rich source for linguistic analysis, as they present language in its natural context.</w:t>
      </w:r>
    </w:p>
    <w:p w:rsidR="00A16E8C" w:rsidRPr="00384D24" w:rsidRDefault="00A16E8C" w:rsidP="00A16E8C">
      <w:pPr>
        <w:pStyle w:val="p1"/>
        <w:spacing w:line="480" w:lineRule="auto"/>
        <w:ind w:left="1418"/>
        <w:jc w:val="both"/>
        <w:rPr>
          <w:b/>
          <w:bCs/>
        </w:rPr>
      </w:pPr>
      <w:r w:rsidRPr="00384D24">
        <w:rPr>
          <w:rStyle w:val="s1"/>
          <w:b/>
          <w:bCs/>
        </w:rPr>
        <w:t>b. Phonetic and Phonological Aspects in Documentary Films</w:t>
      </w:r>
    </w:p>
    <w:p w:rsidR="00A16E8C" w:rsidRPr="00384D24" w:rsidRDefault="00A16E8C" w:rsidP="00A16E8C">
      <w:pPr>
        <w:pStyle w:val="p1"/>
        <w:spacing w:line="480" w:lineRule="auto"/>
        <w:ind w:left="1418"/>
        <w:jc w:val="both"/>
      </w:pPr>
      <w:r w:rsidRPr="00384D24">
        <w:rPr>
          <w:rStyle w:val="s2"/>
        </w:rPr>
        <w:t xml:space="preserve">The unscripted nature of documentaries provides linguists with access to genuine speech patterns, essential for studying phonetic and phonological phenomena. Documentaries capture a range of linguistic features, including regional accents, offering insights into how language is used across different contexts and communities. As noted by Woodbury (2011), documentary </w:t>
      </w:r>
      <w:r w:rsidRPr="00384D24">
        <w:rPr>
          <w:rStyle w:val="s2"/>
        </w:rPr>
        <w:lastRenderedPageBreak/>
        <w:t>linguistics focuses on creating lasting records of languages and their use, which can be facilitated through the analysis of documentary films. By examining these films, researchers can observe naturalistic speech, allowing for the analysis of phonemes, allophones, and other phonological and phonetic elements as they occur in everyday communication.</w:t>
      </w:r>
    </w:p>
    <w:p w:rsidR="00A16E8C" w:rsidRPr="00384D24" w:rsidRDefault="00A16E8C" w:rsidP="00A16E8C">
      <w:pPr>
        <w:pStyle w:val="p1"/>
        <w:spacing w:line="480" w:lineRule="auto"/>
        <w:ind w:left="1418"/>
        <w:jc w:val="both"/>
        <w:rPr>
          <w:b/>
          <w:bCs/>
        </w:rPr>
      </w:pPr>
      <w:r w:rsidRPr="00384D24">
        <w:rPr>
          <w:rStyle w:val="s1"/>
          <w:b/>
          <w:bCs/>
        </w:rPr>
        <w:t xml:space="preserve">c. </w:t>
      </w:r>
      <w:r w:rsidRPr="00384D24">
        <w:rPr>
          <w:rStyle w:val="s1"/>
          <w:b/>
          <w:bCs/>
          <w:i/>
          <w:iCs/>
        </w:rPr>
        <w:t>This Is Us</w:t>
      </w:r>
      <w:r w:rsidRPr="00384D24">
        <w:rPr>
          <w:rStyle w:val="s1"/>
          <w:b/>
          <w:bCs/>
        </w:rPr>
        <w:t xml:space="preserve"> (2013) as a Phonetic Study Object</w:t>
      </w:r>
    </w:p>
    <w:p w:rsidR="00A16E8C" w:rsidRPr="00384D24" w:rsidRDefault="00A16E8C" w:rsidP="00A16E8C">
      <w:pPr>
        <w:pStyle w:val="p1"/>
        <w:spacing w:line="480" w:lineRule="auto"/>
        <w:ind w:left="1418"/>
        <w:jc w:val="both"/>
        <w:rPr>
          <w:rStyle w:val="s2"/>
        </w:rPr>
      </w:pPr>
      <w:r w:rsidRPr="00384D24">
        <w:rPr>
          <w:rStyle w:val="s2"/>
        </w:rPr>
        <w:t xml:space="preserve">The documentary </w:t>
      </w:r>
      <w:r w:rsidRPr="00384D24">
        <w:rPr>
          <w:rStyle w:val="s2"/>
          <w:i/>
          <w:iCs/>
        </w:rPr>
        <w:t>This Is Us</w:t>
      </w:r>
      <w:r w:rsidRPr="00384D24">
        <w:rPr>
          <w:rStyle w:val="s2"/>
        </w:rPr>
        <w:t xml:space="preserve"> (2013) offers a unique opportunity to study the phonetic characteristics of One Direction's British and Irish members. The members' spontaneous speeches in various contexts are captured in the film, including both on-stage performances and off-stage conversations. Examining regional accents and phonetic characteristics unique to their languages can be accomplished with the help of this authentic data. Using this documentary, the researcher will investigate how each member's speech reflects their regional background. This will contribute to a more in-depth comprehension of the phonetic variance within the United Kingdom and Ireland.</w:t>
      </w:r>
    </w:p>
    <w:p w:rsidR="00A16E8C" w:rsidRPr="00DD7657" w:rsidRDefault="00A16E8C" w:rsidP="00A16E8C">
      <w:pPr>
        <w:pStyle w:val="p1"/>
        <w:spacing w:line="480" w:lineRule="auto"/>
        <w:ind w:left="1418"/>
        <w:jc w:val="both"/>
      </w:pPr>
      <w:r w:rsidRPr="00384D24">
        <w:rPr>
          <w:rStyle w:val="s2"/>
        </w:rPr>
        <w:lastRenderedPageBreak/>
        <w:t>In conclusion, documentaries like This Is Us are great and genuine resources for linguistic research.  In contrast to scripted interviews or rehearsed dialogues, documentaries record spontaneous, unscripted speech that showcases the speaker's authentic accent, pronunciation, and linguistic diversity. The documentary style captures emotional details, casual contacts, and identity expression, essential for comprehending accents' social and phonetic roles.  Linguistic studies utilising documentary materials are methodologically solid and genuinely insightful in depicting actual language use across various places, speakers, and settings.</w:t>
      </w:r>
    </w:p>
    <w:p w:rsidR="00A16E8C" w:rsidRPr="00384D24" w:rsidRDefault="00A16E8C" w:rsidP="00A16E8C">
      <w:pPr>
        <w:pStyle w:val="Heading2"/>
        <w:numPr>
          <w:ilvl w:val="0"/>
          <w:numId w:val="0"/>
        </w:numPr>
      </w:pPr>
      <w:bookmarkStart w:id="17" w:name="_Toc205494727"/>
      <w:r>
        <w:rPr>
          <w:lang w:val="en-US"/>
        </w:rPr>
        <w:t>2.2</w:t>
      </w:r>
      <w:r w:rsidRPr="00384D24">
        <w:t xml:space="preserve">  </w:t>
      </w:r>
      <w:bookmarkStart w:id="18" w:name="_Toc191387461"/>
      <w:r w:rsidRPr="00384D24">
        <w:t xml:space="preserve">  </w:t>
      </w:r>
      <w:proofErr w:type="spellStart"/>
      <w:r w:rsidRPr="00384D24">
        <w:t>Previous</w:t>
      </w:r>
      <w:proofErr w:type="spellEnd"/>
      <w:r w:rsidRPr="00384D24">
        <w:t xml:space="preserve"> Study</w:t>
      </w:r>
      <w:bookmarkEnd w:id="17"/>
      <w:bookmarkEnd w:id="18"/>
      <w:r w:rsidRPr="00384D24">
        <w:t xml:space="preserve"> </w:t>
      </w:r>
    </w:p>
    <w:p w:rsidR="00A16E8C" w:rsidRPr="00384D24" w:rsidRDefault="00A16E8C" w:rsidP="00A16E8C">
      <w:pPr>
        <w:pStyle w:val="p3"/>
        <w:spacing w:line="480" w:lineRule="auto"/>
        <w:ind w:left="567"/>
        <w:jc w:val="both"/>
        <w:rPr>
          <w:sz w:val="22"/>
          <w:szCs w:val="22"/>
        </w:rPr>
      </w:pPr>
      <w:r w:rsidRPr="00384D24">
        <w:rPr>
          <w:rStyle w:val="s2"/>
        </w:rPr>
        <w:t xml:space="preserve">Several previous studies have examined phonetic aspects and accent variations in English, which serve as relevant references for </w:t>
      </w:r>
      <w:proofErr w:type="spellStart"/>
      <w:r w:rsidRPr="00384D24">
        <w:rPr>
          <w:rStyle w:val="s2"/>
        </w:rPr>
        <w:t>analyzing</w:t>
      </w:r>
      <w:proofErr w:type="spellEnd"/>
      <w:r w:rsidRPr="00384D24">
        <w:rPr>
          <w:rStyle w:val="s2"/>
        </w:rPr>
        <w:t xml:space="preserve"> the phonetic differences between British and Irish accents among One Direction members in </w:t>
      </w:r>
      <w:r w:rsidRPr="00384D24">
        <w:rPr>
          <w:rStyle w:val="s3"/>
        </w:rPr>
        <w:t>This Is Us</w:t>
      </w:r>
      <w:r w:rsidRPr="00384D24">
        <w:rPr>
          <w:rStyle w:val="s2"/>
        </w:rPr>
        <w:t xml:space="preserve"> (2013).</w:t>
      </w:r>
    </w:p>
    <w:p w:rsidR="00A16E8C" w:rsidRPr="00384D24" w:rsidRDefault="00A16E8C" w:rsidP="00A16E8C">
      <w:pPr>
        <w:pStyle w:val="p3"/>
        <w:spacing w:line="480" w:lineRule="auto"/>
        <w:ind w:left="567"/>
        <w:jc w:val="both"/>
        <w:rPr>
          <w:sz w:val="22"/>
          <w:szCs w:val="22"/>
        </w:rPr>
      </w:pPr>
      <w:r w:rsidRPr="00384D24">
        <w:rPr>
          <w:rStyle w:val="s2"/>
        </w:rPr>
        <w:t xml:space="preserve">One relevant study is </w:t>
      </w:r>
      <w:proofErr w:type="spellStart"/>
      <w:r w:rsidRPr="00384D24">
        <w:rPr>
          <w:rStyle w:val="s2"/>
        </w:rPr>
        <w:t>Mukminatun’s</w:t>
      </w:r>
      <w:proofErr w:type="spellEnd"/>
      <w:r w:rsidRPr="00384D24">
        <w:rPr>
          <w:rStyle w:val="s2"/>
        </w:rPr>
        <w:t xml:space="preserve"> (2010) research titled </w:t>
      </w:r>
      <w:r w:rsidRPr="00384D24">
        <w:rPr>
          <w:rStyle w:val="s3"/>
        </w:rPr>
        <w:t>“Analysis of Regional Dialects in English: Variations in Word Pronunciation by Nine Native Speakers.”</w:t>
      </w:r>
      <w:r w:rsidRPr="00384D24">
        <w:rPr>
          <w:rStyle w:val="s2"/>
        </w:rPr>
        <w:t xml:space="preserve"> This study </w:t>
      </w:r>
      <w:proofErr w:type="spellStart"/>
      <w:r w:rsidRPr="00384D24">
        <w:rPr>
          <w:rStyle w:val="s2"/>
        </w:rPr>
        <w:t>analyzes</w:t>
      </w:r>
      <w:proofErr w:type="spellEnd"/>
      <w:r w:rsidRPr="00384D24">
        <w:rPr>
          <w:rStyle w:val="s2"/>
        </w:rPr>
        <w:t xml:space="preserve"> </w:t>
      </w:r>
      <w:r w:rsidRPr="00384D24">
        <w:rPr>
          <w:rStyle w:val="s2"/>
        </w:rPr>
        <w:lastRenderedPageBreak/>
        <w:t>pronunciation variations in English spoken by native speakers from different regions, including England and Ireland. Using a qualitative descriptive method, the study examines recordings of nine native speakers to identify differences in vowel and consonant pronunciation. The findings reveal significant pronunciation differences that may affect cross-dialect comprehension. This study provides empirical evidence of pronunciation differences between British and Irish accents, which is relevant for comparing the speech patterns of One Direction members through phonetic transcription using the International Phonetic Alphabet (IPA).</w:t>
      </w:r>
    </w:p>
    <w:p w:rsidR="00A16E8C" w:rsidRPr="00384D24" w:rsidRDefault="00A16E8C" w:rsidP="00A16E8C">
      <w:pPr>
        <w:pStyle w:val="p3"/>
        <w:spacing w:line="480" w:lineRule="auto"/>
        <w:ind w:left="567"/>
        <w:jc w:val="both"/>
        <w:rPr>
          <w:sz w:val="22"/>
          <w:szCs w:val="22"/>
        </w:rPr>
      </w:pPr>
      <w:r w:rsidRPr="00384D24">
        <w:rPr>
          <w:rStyle w:val="s2"/>
        </w:rPr>
        <w:t xml:space="preserve">Additionally, the study by </w:t>
      </w:r>
      <w:proofErr w:type="spellStart"/>
      <w:r w:rsidRPr="00384D24">
        <w:rPr>
          <w:rStyle w:val="s2"/>
        </w:rPr>
        <w:t>Anugrah</w:t>
      </w:r>
      <w:proofErr w:type="spellEnd"/>
      <w:r w:rsidRPr="00384D24">
        <w:rPr>
          <w:rStyle w:val="s2"/>
        </w:rPr>
        <w:t xml:space="preserve">, </w:t>
      </w:r>
      <w:proofErr w:type="spellStart"/>
      <w:r w:rsidRPr="00384D24">
        <w:rPr>
          <w:rStyle w:val="s2"/>
        </w:rPr>
        <w:t>Sudana</w:t>
      </w:r>
      <w:proofErr w:type="spellEnd"/>
      <w:r w:rsidRPr="00384D24">
        <w:rPr>
          <w:rStyle w:val="s2"/>
        </w:rPr>
        <w:t xml:space="preserve">, and </w:t>
      </w:r>
      <w:proofErr w:type="spellStart"/>
      <w:r w:rsidRPr="00384D24">
        <w:rPr>
          <w:rStyle w:val="s2"/>
        </w:rPr>
        <w:t>Wirza</w:t>
      </w:r>
      <w:proofErr w:type="spellEnd"/>
      <w:r w:rsidRPr="00384D24">
        <w:rPr>
          <w:rStyle w:val="s2"/>
        </w:rPr>
        <w:t xml:space="preserve"> (2020), titled </w:t>
      </w:r>
      <w:r w:rsidRPr="00384D24">
        <w:rPr>
          <w:rStyle w:val="s3"/>
        </w:rPr>
        <w:t>“Segmental Phonetic Analysis of English Pronunciation Intelligibility Among Non-Native English Teachers,”</w:t>
      </w:r>
      <w:r w:rsidRPr="00384D24">
        <w:rPr>
          <w:rStyle w:val="s2"/>
        </w:rPr>
        <w:t xml:space="preserve"> contributes to phonetic analysis in language learning. This study employs segmental phonetic analysis to examine the clarity of English pronunciation by non-native teachers. The findings reveal variations in the articulation of certain sounds, affecting pronunciation clarity and listener comprehension. This study provides insights into the importance of clear articulation in English pronunciation, which can be compared to the speech of One </w:t>
      </w:r>
      <w:r w:rsidRPr="00384D24">
        <w:rPr>
          <w:rStyle w:val="s2"/>
        </w:rPr>
        <w:lastRenderedPageBreak/>
        <w:t xml:space="preserve">Direction members in </w:t>
      </w:r>
      <w:r w:rsidRPr="00384D24">
        <w:rPr>
          <w:rStyle w:val="s3"/>
        </w:rPr>
        <w:t>This Is Us</w:t>
      </w:r>
      <w:r w:rsidRPr="00384D24">
        <w:rPr>
          <w:rStyle w:val="s2"/>
        </w:rPr>
        <w:t>, particularly in identifying phonetic differences between British and Irish accents.</w:t>
      </w:r>
    </w:p>
    <w:p w:rsidR="00A16E8C" w:rsidRPr="00384D24" w:rsidRDefault="00A16E8C" w:rsidP="00A16E8C">
      <w:pPr>
        <w:pStyle w:val="p3"/>
        <w:spacing w:line="480" w:lineRule="auto"/>
        <w:ind w:left="567"/>
        <w:jc w:val="both"/>
        <w:rPr>
          <w:sz w:val="22"/>
          <w:szCs w:val="22"/>
        </w:rPr>
      </w:pPr>
      <w:r w:rsidRPr="00384D24">
        <w:rPr>
          <w:rStyle w:val="s2"/>
        </w:rPr>
        <w:t xml:space="preserve">Another relevant study is </w:t>
      </w:r>
      <w:proofErr w:type="spellStart"/>
      <w:r w:rsidRPr="00384D24">
        <w:rPr>
          <w:rStyle w:val="s2"/>
        </w:rPr>
        <w:t>Aziez</w:t>
      </w:r>
      <w:proofErr w:type="spellEnd"/>
      <w:r w:rsidRPr="00384D24">
        <w:rPr>
          <w:rStyle w:val="s2"/>
        </w:rPr>
        <w:t xml:space="preserve"> and </w:t>
      </w:r>
      <w:proofErr w:type="spellStart"/>
      <w:r w:rsidRPr="00384D24">
        <w:rPr>
          <w:rStyle w:val="s2"/>
        </w:rPr>
        <w:t>Sofianalianeta’s</w:t>
      </w:r>
      <w:proofErr w:type="spellEnd"/>
      <w:r w:rsidRPr="00384D24">
        <w:rPr>
          <w:rStyle w:val="s2"/>
        </w:rPr>
        <w:t xml:space="preserve"> (2021) research titled “</w:t>
      </w:r>
      <w:r w:rsidRPr="00384D24">
        <w:rPr>
          <w:rStyle w:val="s3"/>
        </w:rPr>
        <w:t>Deep in the Diphthong Problem: A Study on Indonesian EFL Learners’ Pronunciation.”</w:t>
      </w:r>
      <w:r w:rsidRPr="00384D24">
        <w:rPr>
          <w:rStyle w:val="s2"/>
        </w:rPr>
        <w:t xml:space="preserve"> This study investigates the challenges faced by English learners in pronouncing diphthongs using descriptive statistical analysis and regression analysis. The findings indicate that learners often struggle to improve their diphthong pronunciation, highlighting the need for more effective teaching methods in phonetics. Although this study focuses on English learners rather than native speakers, its findings offer valuable insights into the complexity of diphthong pronunciation, which can be applied when </w:t>
      </w:r>
      <w:proofErr w:type="spellStart"/>
      <w:r w:rsidRPr="00384D24">
        <w:rPr>
          <w:rStyle w:val="s2"/>
        </w:rPr>
        <w:t>analyzing</w:t>
      </w:r>
      <w:proofErr w:type="spellEnd"/>
      <w:r w:rsidRPr="00384D24">
        <w:rPr>
          <w:rStyle w:val="s2"/>
        </w:rPr>
        <w:t xml:space="preserve"> the distinct diphthong realizations in British and Irish accents among One Direction members.</w:t>
      </w:r>
    </w:p>
    <w:p w:rsidR="00A16E8C" w:rsidRDefault="00A16E8C" w:rsidP="00A16E8C">
      <w:pPr>
        <w:pStyle w:val="p3"/>
        <w:spacing w:line="480" w:lineRule="auto"/>
        <w:ind w:left="567"/>
        <w:jc w:val="both"/>
        <w:rPr>
          <w:rStyle w:val="s2"/>
        </w:rPr>
      </w:pPr>
      <w:r>
        <w:rPr>
          <w:rStyle w:val="s2"/>
        </w:rPr>
        <w:t>Another relevant study is by</w:t>
      </w:r>
      <w:r w:rsidRPr="00384D24">
        <w:rPr>
          <w:rStyle w:val="s2"/>
        </w:rPr>
        <w:t xml:space="preserve"> Kamilah et al. (2024), titled </w:t>
      </w:r>
      <w:r w:rsidRPr="00384D24">
        <w:rPr>
          <w:rStyle w:val="s3"/>
        </w:rPr>
        <w:t>“The Influence of British English Accents in Harry Potter Movies as a Learning Tool for English Language Acquisition,”</w:t>
      </w:r>
      <w:r w:rsidRPr="00384D24">
        <w:rPr>
          <w:rStyle w:val="s2"/>
        </w:rPr>
        <w:t xml:space="preserve"> explores whether exposure to British accents in films can assist students in learning English. Through qualitative analysis using student questionnaires, </w:t>
      </w:r>
      <w:r w:rsidRPr="00384D24">
        <w:rPr>
          <w:rStyle w:val="s2"/>
        </w:rPr>
        <w:lastRenderedPageBreak/>
        <w:t xml:space="preserve">the study finds that most students believe British accents in films help them understand accent variations and improve their pronunciation. These findings suggest that popular media can be an effective tool for understanding accent diversity. This study is relevant to the current research, as the documentary </w:t>
      </w:r>
      <w:r w:rsidRPr="00384D24">
        <w:rPr>
          <w:rStyle w:val="s3"/>
        </w:rPr>
        <w:t>This Is Us</w:t>
      </w:r>
      <w:r w:rsidRPr="00384D24">
        <w:rPr>
          <w:rStyle w:val="s2"/>
        </w:rPr>
        <w:t xml:space="preserve"> also serves as a form of media that showcases British and Irish accent differences, offering insights into how these accents are perceived by a global audience.</w:t>
      </w:r>
    </w:p>
    <w:p w:rsidR="00A16E8C" w:rsidRPr="00695C53" w:rsidRDefault="00A16E8C" w:rsidP="00A16E8C">
      <w:pPr>
        <w:pStyle w:val="p3"/>
        <w:spacing w:line="480" w:lineRule="auto"/>
        <w:ind w:left="567"/>
        <w:jc w:val="both"/>
        <w:rPr>
          <w:color w:val="000000" w:themeColor="text1"/>
          <w:sz w:val="22"/>
          <w:szCs w:val="22"/>
        </w:rPr>
      </w:pPr>
      <w:r w:rsidRPr="00695C53">
        <w:rPr>
          <w:rStyle w:val="s2"/>
          <w:color w:val="000000" w:themeColor="text1"/>
        </w:rPr>
        <w:t xml:space="preserve">Finally, the study by </w:t>
      </w:r>
      <w:proofErr w:type="spellStart"/>
      <w:r w:rsidRPr="00695C53">
        <w:rPr>
          <w:rStyle w:val="s2"/>
          <w:color w:val="000000" w:themeColor="text1"/>
        </w:rPr>
        <w:t>Faltis</w:t>
      </w:r>
      <w:proofErr w:type="spellEnd"/>
      <w:r w:rsidRPr="00695C53">
        <w:rPr>
          <w:rStyle w:val="s2"/>
          <w:color w:val="000000" w:themeColor="text1"/>
        </w:rPr>
        <w:t xml:space="preserve"> et al. (2024), titled “Acquisition of the Inter-Dental Fricatives /θ/ and /ð/ in ESL/EFL and Jamaican Creole.” This study explicitly refers to </w:t>
      </w:r>
      <w:proofErr w:type="spellStart"/>
      <w:r w:rsidRPr="00695C53">
        <w:rPr>
          <w:rStyle w:val="s2"/>
          <w:color w:val="000000" w:themeColor="text1"/>
        </w:rPr>
        <w:t>Wells’s</w:t>
      </w:r>
      <w:proofErr w:type="spellEnd"/>
      <w:r w:rsidRPr="00695C53">
        <w:rPr>
          <w:rStyle w:val="s2"/>
          <w:color w:val="000000" w:themeColor="text1"/>
        </w:rPr>
        <w:t xml:space="preserve"> (1982) framework and explores segmental variation in the pronunciation of interdental fricatives across different varieties of English. While the main focus isn’t specifically on British or Irish accents, the study still aligns closely with the spirit of this research because it applies a similar </w:t>
      </w:r>
      <w:proofErr w:type="spellStart"/>
      <w:r w:rsidRPr="00695C53">
        <w:rPr>
          <w:rStyle w:val="s2"/>
          <w:color w:val="000000" w:themeColor="text1"/>
        </w:rPr>
        <w:t>variationist</w:t>
      </w:r>
      <w:proofErr w:type="spellEnd"/>
      <w:r w:rsidRPr="00695C53">
        <w:rPr>
          <w:rStyle w:val="s2"/>
          <w:color w:val="000000" w:themeColor="text1"/>
        </w:rPr>
        <w:t xml:space="preserve"> phonetic approach. </w:t>
      </w:r>
      <w:proofErr w:type="spellStart"/>
      <w:r w:rsidRPr="00695C53">
        <w:rPr>
          <w:rStyle w:val="s2"/>
          <w:color w:val="000000" w:themeColor="text1"/>
        </w:rPr>
        <w:t>Faltis</w:t>
      </w:r>
      <w:proofErr w:type="spellEnd"/>
      <w:r w:rsidRPr="00695C53">
        <w:rPr>
          <w:rStyle w:val="s2"/>
          <w:color w:val="000000" w:themeColor="text1"/>
        </w:rPr>
        <w:t xml:space="preserve"> et al. show that the way /θ/ and /ð/ are pronounced isn’t random</w:t>
      </w:r>
      <w:r>
        <w:rPr>
          <w:rStyle w:val="s2"/>
          <w:color w:val="000000" w:themeColor="text1"/>
        </w:rPr>
        <w:t xml:space="preserve">, </w:t>
      </w:r>
      <w:r w:rsidRPr="00695C53">
        <w:rPr>
          <w:rStyle w:val="s2"/>
          <w:color w:val="000000" w:themeColor="text1"/>
        </w:rPr>
        <w:t>it actually follows patterns shaped by the speakers’ linguistic and geographic backgrounds. This supports the basic assumption in my study: that phonetic differences</w:t>
      </w:r>
      <w:r>
        <w:rPr>
          <w:rStyle w:val="s2"/>
          <w:color w:val="000000" w:themeColor="text1"/>
        </w:rPr>
        <w:t xml:space="preserve">, </w:t>
      </w:r>
      <w:r w:rsidRPr="00695C53">
        <w:rPr>
          <w:rStyle w:val="s2"/>
          <w:color w:val="000000" w:themeColor="text1"/>
        </w:rPr>
        <w:t>such as those found among One Direction member</w:t>
      </w:r>
      <w:r>
        <w:rPr>
          <w:rStyle w:val="s2"/>
          <w:color w:val="000000" w:themeColor="text1"/>
        </w:rPr>
        <w:t xml:space="preserve">s, can </w:t>
      </w:r>
      <w:r w:rsidRPr="00695C53">
        <w:rPr>
          <w:rStyle w:val="s2"/>
          <w:color w:val="000000" w:themeColor="text1"/>
        </w:rPr>
        <w:t xml:space="preserve">be </w:t>
      </w:r>
      <w:proofErr w:type="spellStart"/>
      <w:r w:rsidRPr="00695C53">
        <w:rPr>
          <w:rStyle w:val="s2"/>
          <w:color w:val="000000" w:themeColor="text1"/>
        </w:rPr>
        <w:t>analyzed</w:t>
      </w:r>
      <w:proofErr w:type="spellEnd"/>
      <w:r w:rsidRPr="00695C53">
        <w:rPr>
          <w:rStyle w:val="s2"/>
          <w:color w:val="000000" w:themeColor="text1"/>
        </w:rPr>
        <w:t xml:space="preserve"> systematically using established </w:t>
      </w:r>
      <w:r w:rsidRPr="00695C53">
        <w:rPr>
          <w:rStyle w:val="s2"/>
          <w:color w:val="000000" w:themeColor="text1"/>
        </w:rPr>
        <w:lastRenderedPageBreak/>
        <w:t xml:space="preserve">linguistic theories. In that sense, their research strengthens the theoretical foundation for examining segmental features like glottalization, vowel shifts, and rhoticity as meaningful indicators of English accent variation. </w:t>
      </w:r>
    </w:p>
    <w:p w:rsidR="00A16E8C" w:rsidRPr="0069763C" w:rsidRDefault="00A16E8C" w:rsidP="00A16E8C">
      <w:pPr>
        <w:pStyle w:val="p3"/>
        <w:spacing w:line="480" w:lineRule="auto"/>
        <w:ind w:left="567"/>
        <w:jc w:val="both"/>
      </w:pPr>
      <w:r w:rsidRPr="00384D24">
        <w:rPr>
          <w:rStyle w:val="s2"/>
        </w:rPr>
        <w:t xml:space="preserve">The five studies above contribute to the understanding of phonetic and accent variations in English, focusing on pronunciation differences and listener perception. While no previous studies have specifically compared British and Irish accents in the context of </w:t>
      </w:r>
      <w:r w:rsidRPr="00384D24">
        <w:rPr>
          <w:rStyle w:val="s3"/>
        </w:rPr>
        <w:t>This Is Us (2013)</w:t>
      </w:r>
      <w:r w:rsidRPr="00384D24">
        <w:rPr>
          <w:rStyle w:val="s2"/>
        </w:rPr>
        <w:t xml:space="preserve">, these studies provide a theoretical foundation for </w:t>
      </w:r>
      <w:proofErr w:type="spellStart"/>
      <w:r w:rsidRPr="00384D24">
        <w:rPr>
          <w:rStyle w:val="s2"/>
        </w:rPr>
        <w:t>analyzing</w:t>
      </w:r>
      <w:proofErr w:type="spellEnd"/>
      <w:r w:rsidRPr="00384D24">
        <w:rPr>
          <w:rStyle w:val="s2"/>
        </w:rPr>
        <w:t xml:space="preserve"> phonetic transcription data from One Direction members. Therefore, this research aims to fill the gap by providing a focused comparative analysis of British and Irish phonetic differences in popular media.</w:t>
      </w:r>
    </w:p>
    <w:p w:rsidR="00A16E8C" w:rsidRPr="00011E18" w:rsidRDefault="00A16E8C" w:rsidP="00A16E8C">
      <w:pPr>
        <w:pStyle w:val="Caption"/>
        <w:keepNext/>
        <w:jc w:val="center"/>
        <w:rPr>
          <w:rFonts w:ascii="Times New Roman" w:hAnsi="Times New Roman" w:cs="Times New Roman"/>
          <w:color w:val="000000" w:themeColor="text1"/>
          <w:sz w:val="20"/>
          <w:szCs w:val="20"/>
        </w:rPr>
      </w:pPr>
      <w:bookmarkStart w:id="19" w:name="_Toc204776292"/>
      <w:proofErr w:type="spellStart"/>
      <w:r w:rsidRPr="00011E18">
        <w:rPr>
          <w:rFonts w:ascii="Times New Roman" w:hAnsi="Times New Roman" w:cs="Times New Roman"/>
          <w:color w:val="000000" w:themeColor="text1"/>
          <w:sz w:val="20"/>
          <w:szCs w:val="20"/>
        </w:rPr>
        <w:t>Table</w:t>
      </w:r>
      <w:proofErr w:type="spellEnd"/>
      <w:r w:rsidRPr="00011E18">
        <w:rPr>
          <w:rFonts w:ascii="Times New Roman" w:hAnsi="Times New Roman" w:cs="Times New Roman"/>
          <w:color w:val="000000" w:themeColor="text1"/>
          <w:sz w:val="20"/>
          <w:szCs w:val="20"/>
        </w:rPr>
        <w:t xml:space="preserve"> 2. </w:t>
      </w:r>
      <w:r w:rsidRPr="00011E18">
        <w:rPr>
          <w:rFonts w:ascii="Times New Roman" w:hAnsi="Times New Roman" w:cs="Times New Roman"/>
          <w:color w:val="000000" w:themeColor="text1"/>
          <w:sz w:val="20"/>
          <w:szCs w:val="20"/>
        </w:rPr>
        <w:fldChar w:fldCharType="begin"/>
      </w:r>
      <w:r w:rsidRPr="00011E18">
        <w:rPr>
          <w:rFonts w:ascii="Times New Roman" w:hAnsi="Times New Roman" w:cs="Times New Roman"/>
          <w:color w:val="000000" w:themeColor="text1"/>
          <w:sz w:val="20"/>
          <w:szCs w:val="20"/>
        </w:rPr>
        <w:instrText xml:space="preserve"> SEQ Table_2. \* ARABIC </w:instrText>
      </w:r>
      <w:r w:rsidRPr="00011E18">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3</w:t>
      </w:r>
      <w:r w:rsidRPr="00011E18">
        <w:rPr>
          <w:rFonts w:ascii="Times New Roman" w:hAnsi="Times New Roman" w:cs="Times New Roman"/>
          <w:color w:val="000000" w:themeColor="text1"/>
          <w:sz w:val="20"/>
          <w:szCs w:val="20"/>
        </w:rPr>
        <w:fldChar w:fldCharType="end"/>
      </w:r>
      <w:r w:rsidRPr="00011E18">
        <w:rPr>
          <w:rFonts w:ascii="Times New Roman" w:hAnsi="Times New Roman" w:cs="Times New Roman"/>
          <w:color w:val="000000" w:themeColor="text1"/>
          <w:sz w:val="20"/>
          <w:szCs w:val="20"/>
          <w:lang w:val="en-US"/>
        </w:rPr>
        <w:t xml:space="preserve"> Comparison of The Studies</w:t>
      </w:r>
      <w:bookmarkEnd w:id="19"/>
    </w:p>
    <w:tbl>
      <w:tblPr>
        <w:tblStyle w:val="TableGrid"/>
        <w:tblW w:w="0" w:type="auto"/>
        <w:jc w:val="center"/>
        <w:tblLook w:val="04A0" w:firstRow="1" w:lastRow="0" w:firstColumn="1" w:lastColumn="0" w:noHBand="0" w:noVBand="1"/>
      </w:tblPr>
      <w:tblGrid>
        <w:gridCol w:w="1295"/>
        <w:gridCol w:w="1274"/>
        <w:gridCol w:w="1263"/>
        <w:gridCol w:w="1352"/>
        <w:gridCol w:w="1416"/>
        <w:gridCol w:w="1321"/>
      </w:tblGrid>
      <w:tr w:rsidR="00A16E8C" w:rsidRPr="00384D24" w:rsidTr="005F3136">
        <w:trPr>
          <w:jc w:val="center"/>
        </w:trPr>
        <w:tc>
          <w:tcPr>
            <w:tcW w:w="0" w:type="auto"/>
          </w:tcPr>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Researcher</w:t>
            </w:r>
          </w:p>
        </w:tc>
        <w:tc>
          <w:tcPr>
            <w:tcW w:w="0" w:type="auto"/>
          </w:tcPr>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Research Title</w:t>
            </w:r>
          </w:p>
        </w:tc>
        <w:tc>
          <w:tcPr>
            <w:tcW w:w="0" w:type="auto"/>
          </w:tcPr>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Research</w:t>
            </w:r>
          </w:p>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Objective</w:t>
            </w:r>
          </w:p>
        </w:tc>
        <w:tc>
          <w:tcPr>
            <w:tcW w:w="0" w:type="auto"/>
          </w:tcPr>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Research Method</w:t>
            </w:r>
          </w:p>
        </w:tc>
        <w:tc>
          <w:tcPr>
            <w:tcW w:w="0" w:type="auto"/>
          </w:tcPr>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Research</w:t>
            </w:r>
          </w:p>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Findings</w:t>
            </w:r>
          </w:p>
        </w:tc>
        <w:tc>
          <w:tcPr>
            <w:tcW w:w="0" w:type="auto"/>
          </w:tcPr>
          <w:p w:rsidR="00A16E8C" w:rsidRPr="00384D24" w:rsidRDefault="00A16E8C" w:rsidP="005F3136">
            <w:pPr>
              <w:spacing w:line="360" w:lineRule="auto"/>
              <w:jc w:val="center"/>
              <w:rPr>
                <w:rFonts w:ascii="Times New Roman" w:hAnsi="Times New Roman" w:cs="Times New Roman"/>
                <w:b/>
                <w:bCs/>
                <w:sz w:val="20"/>
                <w:szCs w:val="20"/>
                <w:lang w:val="en-US"/>
              </w:rPr>
            </w:pPr>
            <w:r w:rsidRPr="00384D24">
              <w:rPr>
                <w:rFonts w:ascii="Times New Roman" w:hAnsi="Times New Roman" w:cs="Times New Roman"/>
                <w:b/>
                <w:bCs/>
                <w:sz w:val="20"/>
                <w:szCs w:val="20"/>
                <w:lang w:val="en-US"/>
              </w:rPr>
              <w:t>Differences</w:t>
            </w:r>
          </w:p>
        </w:tc>
      </w:tr>
      <w:tr w:rsidR="00A16E8C" w:rsidRPr="00384D24" w:rsidTr="005F3136">
        <w:trPr>
          <w:jc w:val="center"/>
        </w:trPr>
        <w:tc>
          <w:tcPr>
            <w:tcW w:w="0" w:type="auto"/>
          </w:tcPr>
          <w:p w:rsidR="00A16E8C" w:rsidRPr="00384D24" w:rsidRDefault="00A16E8C" w:rsidP="005F3136">
            <w:pPr>
              <w:pStyle w:val="p1"/>
              <w:jc w:val="center"/>
              <w:rPr>
                <w:sz w:val="26"/>
                <w:szCs w:val="26"/>
              </w:rPr>
            </w:pPr>
            <w:proofErr w:type="spellStart"/>
            <w:r w:rsidRPr="00384D24">
              <w:rPr>
                <w:rStyle w:val="s1"/>
              </w:rPr>
              <w:t>Mukminatun</w:t>
            </w:r>
            <w:proofErr w:type="spellEnd"/>
            <w:r w:rsidRPr="00384D24">
              <w:rPr>
                <w:rStyle w:val="s1"/>
              </w:rPr>
              <w:t xml:space="preserve"> (2010)</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Analysis of Regional Dialects in English: Variations in Word Pronunciation by Nine Native Speakers</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 xml:space="preserve">To </w:t>
            </w:r>
            <w:proofErr w:type="spellStart"/>
            <w:r w:rsidRPr="00384D24">
              <w:rPr>
                <w:rStyle w:val="s1"/>
              </w:rPr>
              <w:t>analyze</w:t>
            </w:r>
            <w:proofErr w:type="spellEnd"/>
            <w:r w:rsidRPr="00384D24">
              <w:rPr>
                <w:rStyle w:val="s1"/>
              </w:rPr>
              <w:t xml:space="preserve"> pronunciation variations among native English speakers from different regions, including </w:t>
            </w:r>
            <w:r w:rsidRPr="00384D24">
              <w:rPr>
                <w:rStyle w:val="s1"/>
              </w:rPr>
              <w:lastRenderedPageBreak/>
              <w:t>England and Ireland.</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rStyle w:val="s1"/>
              </w:rPr>
            </w:pPr>
            <w:r w:rsidRPr="00384D24">
              <w:rPr>
                <w:rStyle w:val="s1"/>
              </w:rPr>
              <w:lastRenderedPageBreak/>
              <w:t>Qualitative descriptive analysis of recorded speech from nine native speakers.</w:t>
            </w:r>
          </w:p>
          <w:p w:rsidR="00A16E8C" w:rsidRPr="00384D24" w:rsidRDefault="00A16E8C" w:rsidP="005F3136">
            <w:pPr>
              <w:pStyle w:val="p1"/>
              <w:jc w:val="center"/>
              <w:rPr>
                <w:lang w:val="en-US"/>
              </w:rPr>
            </w:pPr>
          </w:p>
        </w:tc>
        <w:tc>
          <w:tcPr>
            <w:tcW w:w="0" w:type="auto"/>
          </w:tcPr>
          <w:p w:rsidR="00A16E8C" w:rsidRPr="00384D24" w:rsidRDefault="00A16E8C" w:rsidP="005F3136">
            <w:pPr>
              <w:pStyle w:val="p1"/>
              <w:jc w:val="center"/>
              <w:rPr>
                <w:sz w:val="26"/>
                <w:szCs w:val="26"/>
              </w:rPr>
            </w:pPr>
            <w:r w:rsidRPr="00384D24">
              <w:rPr>
                <w:rStyle w:val="s1"/>
              </w:rPr>
              <w:t>Identified significant pronunciation differences in vowels and consonants across regional accents.</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i/>
                <w:iCs/>
                <w:sz w:val="26"/>
                <w:szCs w:val="26"/>
              </w:rPr>
            </w:pPr>
            <w:r w:rsidRPr="00384D24">
              <w:rPr>
                <w:rStyle w:val="s1"/>
              </w:rPr>
              <w:t xml:space="preserve">Focuses on general regional dialect variations, while this research specifically compares British and Irish accents in </w:t>
            </w:r>
            <w:r w:rsidRPr="00384D24">
              <w:rPr>
                <w:rStyle w:val="s2"/>
                <w:i/>
                <w:iCs/>
              </w:rPr>
              <w:lastRenderedPageBreak/>
              <w:t>This Is Us</w:t>
            </w:r>
            <w:r w:rsidRPr="00384D24">
              <w:rPr>
                <w:rStyle w:val="s1"/>
                <w:i/>
                <w:iCs/>
              </w:rPr>
              <w:t xml:space="preserve"> (2013).</w:t>
            </w:r>
          </w:p>
          <w:p w:rsidR="00A16E8C" w:rsidRPr="00384D24" w:rsidRDefault="00A16E8C" w:rsidP="005F3136">
            <w:pPr>
              <w:spacing w:line="360" w:lineRule="auto"/>
              <w:jc w:val="center"/>
              <w:rPr>
                <w:rFonts w:ascii="Times New Roman" w:hAnsi="Times New Roman" w:cs="Times New Roman"/>
                <w:lang w:val="en-US"/>
              </w:rPr>
            </w:pPr>
          </w:p>
        </w:tc>
      </w:tr>
      <w:tr w:rsidR="00A16E8C" w:rsidRPr="00384D24" w:rsidTr="005F3136">
        <w:trPr>
          <w:jc w:val="center"/>
        </w:trPr>
        <w:tc>
          <w:tcPr>
            <w:tcW w:w="0" w:type="auto"/>
          </w:tcPr>
          <w:p w:rsidR="00A16E8C" w:rsidRPr="00384D24" w:rsidRDefault="00A16E8C" w:rsidP="005F3136">
            <w:pPr>
              <w:pStyle w:val="p1"/>
              <w:jc w:val="center"/>
              <w:rPr>
                <w:sz w:val="26"/>
                <w:szCs w:val="26"/>
              </w:rPr>
            </w:pPr>
            <w:proofErr w:type="spellStart"/>
            <w:r w:rsidRPr="00384D24">
              <w:rPr>
                <w:rStyle w:val="s1"/>
              </w:rPr>
              <w:lastRenderedPageBreak/>
              <w:t>Anugrah</w:t>
            </w:r>
            <w:proofErr w:type="spellEnd"/>
            <w:r w:rsidRPr="00384D24">
              <w:rPr>
                <w:rStyle w:val="s1"/>
              </w:rPr>
              <w:t xml:space="preserve">, </w:t>
            </w:r>
            <w:proofErr w:type="spellStart"/>
            <w:r w:rsidRPr="00384D24">
              <w:rPr>
                <w:rStyle w:val="s1"/>
              </w:rPr>
              <w:t>Sudana</w:t>
            </w:r>
            <w:proofErr w:type="spellEnd"/>
            <w:r w:rsidRPr="00384D24">
              <w:rPr>
                <w:rStyle w:val="s1"/>
              </w:rPr>
              <w:t xml:space="preserve">, &amp; </w:t>
            </w:r>
            <w:proofErr w:type="spellStart"/>
            <w:r w:rsidRPr="00384D24">
              <w:rPr>
                <w:rStyle w:val="s1"/>
              </w:rPr>
              <w:t>Wirza</w:t>
            </w:r>
            <w:proofErr w:type="spellEnd"/>
            <w:r w:rsidRPr="00384D24">
              <w:rPr>
                <w:rStyle w:val="s1"/>
              </w:rPr>
              <w:t xml:space="preserve"> (2020)</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Segmental Phonetic Analysis of English Pronunciation Intelligibility Among Non-Native English Teachers</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To examine pronunciation clarity among non-native English teachers using segmental phonetic analysis.</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pPr>
            <w:r w:rsidRPr="00384D24">
              <w:rPr>
                <w:rStyle w:val="s1"/>
              </w:rPr>
              <w:t>Phonetic analysis of pronunciation features affecting intelligibility.</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Found articulation variations that impacted pronunciation clarity and listener comprehension.</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proofErr w:type="spellStart"/>
            <w:r w:rsidRPr="00384D24">
              <w:rPr>
                <w:rStyle w:val="s1"/>
              </w:rPr>
              <w:t>Analyzes</w:t>
            </w:r>
            <w:proofErr w:type="spellEnd"/>
            <w:r w:rsidRPr="00384D24">
              <w:rPr>
                <w:rStyle w:val="s1"/>
              </w:rPr>
              <w:t xml:space="preserve"> non-native English speakers, while this research focuses on native British and Irish speakers.</w:t>
            </w:r>
          </w:p>
          <w:p w:rsidR="00A16E8C" w:rsidRPr="00384D24" w:rsidRDefault="00A16E8C" w:rsidP="005F3136">
            <w:pPr>
              <w:spacing w:line="360" w:lineRule="auto"/>
              <w:jc w:val="center"/>
              <w:rPr>
                <w:rFonts w:ascii="Times New Roman" w:hAnsi="Times New Roman" w:cs="Times New Roman"/>
                <w:lang w:val="en-US"/>
              </w:rPr>
            </w:pPr>
          </w:p>
        </w:tc>
      </w:tr>
      <w:tr w:rsidR="00A16E8C" w:rsidRPr="00384D24" w:rsidTr="005F3136">
        <w:trPr>
          <w:jc w:val="center"/>
        </w:trPr>
        <w:tc>
          <w:tcPr>
            <w:tcW w:w="0" w:type="auto"/>
          </w:tcPr>
          <w:p w:rsidR="00A16E8C" w:rsidRPr="00384D24" w:rsidRDefault="00A16E8C" w:rsidP="005F3136">
            <w:pPr>
              <w:pStyle w:val="p1"/>
              <w:jc w:val="center"/>
              <w:rPr>
                <w:sz w:val="26"/>
                <w:szCs w:val="26"/>
              </w:rPr>
            </w:pPr>
            <w:proofErr w:type="spellStart"/>
            <w:r w:rsidRPr="00384D24">
              <w:rPr>
                <w:rStyle w:val="s1"/>
              </w:rPr>
              <w:t>Aziez</w:t>
            </w:r>
            <w:proofErr w:type="spellEnd"/>
            <w:r w:rsidRPr="00384D24">
              <w:rPr>
                <w:rStyle w:val="s1"/>
              </w:rPr>
              <w:t xml:space="preserve"> &amp; </w:t>
            </w:r>
            <w:proofErr w:type="spellStart"/>
            <w:r w:rsidRPr="00384D24">
              <w:rPr>
                <w:rStyle w:val="s1"/>
              </w:rPr>
              <w:t>Sofianalianeta</w:t>
            </w:r>
            <w:proofErr w:type="spellEnd"/>
            <w:r w:rsidRPr="00384D24">
              <w:rPr>
                <w:rStyle w:val="s1"/>
              </w:rPr>
              <w:t xml:space="preserve"> (2021)</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Deep in the Diphthong Problem: A Study on Indonesian EFL Learners’ Pronunciation</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To investigate the challenges in pronouncing diphthongs among Indonesian EFL learners.</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lang w:val="en-US"/>
              </w:rPr>
            </w:pPr>
            <w:r w:rsidRPr="00384D24">
              <w:rPr>
                <w:rStyle w:val="s1"/>
              </w:rPr>
              <w:t>Descriptive statistical analysis and regression analysis.</w:t>
            </w:r>
          </w:p>
        </w:tc>
        <w:tc>
          <w:tcPr>
            <w:tcW w:w="0" w:type="auto"/>
          </w:tcPr>
          <w:p w:rsidR="00A16E8C" w:rsidRPr="00384D24" w:rsidRDefault="00A16E8C" w:rsidP="005F3136">
            <w:pPr>
              <w:pStyle w:val="p1"/>
              <w:jc w:val="center"/>
              <w:rPr>
                <w:sz w:val="26"/>
                <w:szCs w:val="26"/>
              </w:rPr>
            </w:pPr>
            <w:r w:rsidRPr="00384D24">
              <w:rPr>
                <w:rStyle w:val="s1"/>
              </w:rPr>
              <w:t>Found that learners struggled with diphthong pronunciation, highlighting its complexity.</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 xml:space="preserve">Focuses on EFL learners, while this research </w:t>
            </w:r>
            <w:proofErr w:type="spellStart"/>
            <w:r w:rsidRPr="00384D24">
              <w:rPr>
                <w:rStyle w:val="s1"/>
              </w:rPr>
              <w:t>analyzes</w:t>
            </w:r>
            <w:proofErr w:type="spellEnd"/>
            <w:r w:rsidRPr="00384D24">
              <w:rPr>
                <w:rStyle w:val="s1"/>
              </w:rPr>
              <w:t xml:space="preserve"> natural diphthong pronunciation among native British and Irish speakers.</w:t>
            </w:r>
          </w:p>
          <w:p w:rsidR="00A16E8C" w:rsidRPr="00384D24" w:rsidRDefault="00A16E8C" w:rsidP="005F3136">
            <w:pPr>
              <w:spacing w:line="360" w:lineRule="auto"/>
              <w:jc w:val="center"/>
              <w:rPr>
                <w:rFonts w:ascii="Times New Roman" w:hAnsi="Times New Roman" w:cs="Times New Roman"/>
                <w:lang w:val="en-US"/>
              </w:rPr>
            </w:pPr>
          </w:p>
        </w:tc>
      </w:tr>
      <w:tr w:rsidR="00A16E8C" w:rsidRPr="00384D24" w:rsidTr="005F3136">
        <w:trPr>
          <w:jc w:val="center"/>
        </w:trPr>
        <w:tc>
          <w:tcPr>
            <w:tcW w:w="0" w:type="auto"/>
          </w:tcPr>
          <w:p w:rsidR="00A16E8C" w:rsidRPr="00384D24" w:rsidRDefault="00A16E8C" w:rsidP="005F3136">
            <w:pPr>
              <w:pStyle w:val="p1"/>
              <w:jc w:val="center"/>
              <w:rPr>
                <w:sz w:val="26"/>
                <w:szCs w:val="26"/>
              </w:rPr>
            </w:pPr>
            <w:r w:rsidRPr="00384D24">
              <w:rPr>
                <w:rStyle w:val="s1"/>
              </w:rPr>
              <w:t>Kamilah et al. (2024)</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The Influence of British English Accents in Harry Potter Movies as a Learning Tool for English Language Acquisition</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lastRenderedPageBreak/>
              <w:t>To examine how exposure to British accents in films helps students learn English.</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Qualitative analysis through student questionnaires.</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Found that British accents in films helped learners understand accent variations and pronunciation.</w:t>
            </w:r>
          </w:p>
          <w:p w:rsidR="00A16E8C" w:rsidRPr="00384D24" w:rsidRDefault="00A16E8C" w:rsidP="005F3136">
            <w:pPr>
              <w:spacing w:line="360" w:lineRule="auto"/>
              <w:jc w:val="center"/>
              <w:rPr>
                <w:rFonts w:ascii="Times New Roman" w:hAnsi="Times New Roman" w:cs="Times New Roman"/>
                <w:lang w:val="en-US"/>
              </w:rPr>
            </w:pPr>
          </w:p>
        </w:tc>
        <w:tc>
          <w:tcPr>
            <w:tcW w:w="0" w:type="auto"/>
          </w:tcPr>
          <w:p w:rsidR="00A16E8C" w:rsidRPr="00384D24" w:rsidRDefault="00A16E8C" w:rsidP="005F3136">
            <w:pPr>
              <w:pStyle w:val="p1"/>
              <w:jc w:val="center"/>
              <w:rPr>
                <w:sz w:val="26"/>
                <w:szCs w:val="26"/>
              </w:rPr>
            </w:pPr>
            <w:r w:rsidRPr="00384D24">
              <w:rPr>
                <w:rStyle w:val="s1"/>
              </w:rPr>
              <w:t xml:space="preserve">Explores media influence on language learning, while this research focuses on a phonetic comparison of British and Irish accents in </w:t>
            </w:r>
            <w:r w:rsidRPr="00384D24">
              <w:rPr>
                <w:rStyle w:val="s2"/>
                <w:i/>
                <w:iCs/>
              </w:rPr>
              <w:lastRenderedPageBreak/>
              <w:t>This Is Us</w:t>
            </w:r>
            <w:r w:rsidRPr="00384D24">
              <w:rPr>
                <w:rStyle w:val="s1"/>
                <w:i/>
                <w:iCs/>
              </w:rPr>
              <w:t xml:space="preserve"> (2013).</w:t>
            </w:r>
          </w:p>
          <w:p w:rsidR="00A16E8C" w:rsidRPr="00384D24" w:rsidRDefault="00A16E8C" w:rsidP="005F3136">
            <w:pPr>
              <w:spacing w:line="360" w:lineRule="auto"/>
              <w:jc w:val="center"/>
              <w:rPr>
                <w:rFonts w:ascii="Times New Roman" w:hAnsi="Times New Roman" w:cs="Times New Roman"/>
                <w:lang w:val="en-US"/>
              </w:rPr>
            </w:pPr>
          </w:p>
        </w:tc>
      </w:tr>
      <w:tr w:rsidR="00A16E8C" w:rsidRPr="00384D24" w:rsidTr="005F3136">
        <w:trPr>
          <w:jc w:val="center"/>
        </w:trPr>
        <w:tc>
          <w:tcPr>
            <w:tcW w:w="0" w:type="auto"/>
          </w:tcPr>
          <w:p w:rsidR="00A16E8C" w:rsidRDefault="00A16E8C" w:rsidP="005F3136">
            <w:pPr>
              <w:pStyle w:val="p1"/>
            </w:pPr>
            <w:proofErr w:type="spellStart"/>
            <w:r>
              <w:rPr>
                <w:rStyle w:val="s1"/>
              </w:rPr>
              <w:lastRenderedPageBreak/>
              <w:t>Faltis</w:t>
            </w:r>
            <w:proofErr w:type="spellEnd"/>
            <w:r>
              <w:rPr>
                <w:rStyle w:val="s1"/>
              </w:rPr>
              <w:t xml:space="preserve"> et al. (2024)</w:t>
            </w:r>
          </w:p>
          <w:p w:rsidR="00A16E8C" w:rsidRPr="00384D24" w:rsidRDefault="00A16E8C" w:rsidP="005F3136">
            <w:pPr>
              <w:pStyle w:val="p1"/>
              <w:jc w:val="center"/>
              <w:rPr>
                <w:rStyle w:val="s1"/>
              </w:rPr>
            </w:pPr>
          </w:p>
        </w:tc>
        <w:tc>
          <w:tcPr>
            <w:tcW w:w="0" w:type="auto"/>
          </w:tcPr>
          <w:p w:rsidR="00A16E8C" w:rsidRDefault="00A16E8C" w:rsidP="005F3136">
            <w:pPr>
              <w:pStyle w:val="p1"/>
            </w:pPr>
            <w:r>
              <w:rPr>
                <w:rStyle w:val="s1"/>
              </w:rPr>
              <w:t>Acquisition of the Inter-Dental Fricatives /θ/ and /ð/ in ESL/EFL and Jamaican Creole</w:t>
            </w:r>
          </w:p>
          <w:p w:rsidR="00A16E8C" w:rsidRPr="00384D24" w:rsidRDefault="00A16E8C" w:rsidP="005F3136">
            <w:pPr>
              <w:pStyle w:val="p1"/>
              <w:jc w:val="center"/>
              <w:rPr>
                <w:rStyle w:val="s1"/>
              </w:rPr>
            </w:pPr>
          </w:p>
        </w:tc>
        <w:tc>
          <w:tcPr>
            <w:tcW w:w="0" w:type="auto"/>
          </w:tcPr>
          <w:p w:rsidR="00A16E8C" w:rsidRDefault="00A16E8C" w:rsidP="005F3136">
            <w:pPr>
              <w:pStyle w:val="p1"/>
            </w:pPr>
            <w:r>
              <w:rPr>
                <w:rStyle w:val="s1"/>
              </w:rPr>
              <w:t xml:space="preserve">To </w:t>
            </w:r>
            <w:proofErr w:type="spellStart"/>
            <w:r>
              <w:rPr>
                <w:rStyle w:val="s1"/>
              </w:rPr>
              <w:t>analyze</w:t>
            </w:r>
            <w:proofErr w:type="spellEnd"/>
            <w:r>
              <w:rPr>
                <w:rStyle w:val="s1"/>
              </w:rPr>
              <w:t xml:space="preserve"> how interdental fricatives are acquired and pronounced in different English varieties</w:t>
            </w:r>
          </w:p>
          <w:p w:rsidR="00A16E8C" w:rsidRPr="00384D24" w:rsidRDefault="00A16E8C" w:rsidP="005F3136">
            <w:pPr>
              <w:pStyle w:val="p1"/>
              <w:rPr>
                <w:rStyle w:val="s1"/>
              </w:rPr>
            </w:pPr>
          </w:p>
        </w:tc>
        <w:tc>
          <w:tcPr>
            <w:tcW w:w="0" w:type="auto"/>
          </w:tcPr>
          <w:p w:rsidR="00A16E8C" w:rsidRDefault="00A16E8C" w:rsidP="005F3136">
            <w:pPr>
              <w:pStyle w:val="p1"/>
            </w:pPr>
            <w:r>
              <w:rPr>
                <w:rStyle w:val="s1"/>
              </w:rPr>
              <w:t>Comparative phonetic analysis</w:t>
            </w:r>
          </w:p>
          <w:p w:rsidR="00A16E8C" w:rsidRPr="00384D24" w:rsidRDefault="00A16E8C" w:rsidP="005F3136">
            <w:pPr>
              <w:pStyle w:val="p1"/>
              <w:jc w:val="center"/>
              <w:rPr>
                <w:rStyle w:val="s1"/>
              </w:rPr>
            </w:pPr>
          </w:p>
        </w:tc>
        <w:tc>
          <w:tcPr>
            <w:tcW w:w="0" w:type="auto"/>
          </w:tcPr>
          <w:p w:rsidR="00A16E8C" w:rsidRDefault="00A16E8C" w:rsidP="005F3136">
            <w:pPr>
              <w:pStyle w:val="p1"/>
            </w:pPr>
            <w:r>
              <w:rPr>
                <w:rStyle w:val="s1"/>
              </w:rPr>
              <w:t>Found consistent variation across dialects and learner backgrounds, influenced by regional norms</w:t>
            </w:r>
          </w:p>
          <w:p w:rsidR="00A16E8C" w:rsidRPr="00384D24" w:rsidRDefault="00A16E8C" w:rsidP="005F3136">
            <w:pPr>
              <w:pStyle w:val="p1"/>
              <w:jc w:val="center"/>
              <w:rPr>
                <w:rStyle w:val="s1"/>
              </w:rPr>
            </w:pPr>
          </w:p>
        </w:tc>
        <w:tc>
          <w:tcPr>
            <w:tcW w:w="0" w:type="auto"/>
          </w:tcPr>
          <w:p w:rsidR="00A16E8C" w:rsidRDefault="00A16E8C" w:rsidP="005F3136">
            <w:pPr>
              <w:pStyle w:val="p1"/>
            </w:pPr>
            <w:r>
              <w:rPr>
                <w:rStyle w:val="s1"/>
              </w:rPr>
              <w:t>Focuses on /θ/ and /ð/ sounds in Jamaican Creole and ESL learners, while this research covers broader phonetic features in British/Irish native accents (glottalization, TRAP-BATH, etc.)</w:t>
            </w:r>
          </w:p>
          <w:p w:rsidR="00A16E8C" w:rsidRPr="00384D24" w:rsidRDefault="00A16E8C" w:rsidP="005F3136">
            <w:pPr>
              <w:pStyle w:val="p1"/>
              <w:jc w:val="center"/>
              <w:rPr>
                <w:rStyle w:val="s1"/>
              </w:rPr>
            </w:pPr>
          </w:p>
        </w:tc>
      </w:tr>
    </w:tbl>
    <w:p w:rsidR="00A16E8C" w:rsidRPr="00384D24" w:rsidRDefault="00A16E8C" w:rsidP="00A16E8C">
      <w:pPr>
        <w:pStyle w:val="Heading1"/>
        <w:rPr>
          <w:rFonts w:cs="Times New Roman"/>
        </w:rPr>
      </w:pPr>
    </w:p>
    <w:p w:rsidR="00A16E8C" w:rsidRPr="00384D24" w:rsidRDefault="00A16E8C" w:rsidP="00A16E8C">
      <w:pPr>
        <w:rPr>
          <w:rFonts w:ascii="Times New Roman" w:hAnsi="Times New Roman" w:cs="Times New Roman"/>
        </w:rPr>
      </w:pPr>
    </w:p>
    <w:p w:rsidR="002D3021" w:rsidRPr="00A16E8C" w:rsidRDefault="002D3021" w:rsidP="00A16E8C">
      <w:bookmarkStart w:id="20" w:name="_GoBack"/>
      <w:bookmarkEnd w:id="20"/>
    </w:p>
    <w:sectPr w:rsidR="002D3021" w:rsidRPr="00A16E8C" w:rsidSect="00DF1700">
      <w:footerReference w:type="default" r:id="rId7"/>
      <w:pgSz w:w="11900" w:h="16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97E" w:rsidRDefault="0005797E" w:rsidP="00DF1700">
      <w:r>
        <w:separator/>
      </w:r>
    </w:p>
  </w:endnote>
  <w:endnote w:type="continuationSeparator" w:id="0">
    <w:p w:rsidR="0005797E" w:rsidRDefault="0005797E" w:rsidP="00DF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1700" w:rsidRDefault="00DF1700">
    <w:pPr>
      <w:pStyle w:val="Footer"/>
    </w:pPr>
    <w:r>
      <w:rPr>
        <w:noProof/>
      </w:rPr>
      <mc:AlternateContent>
        <mc:Choice Requires="wps">
          <w:drawing>
            <wp:anchor distT="45720" distB="45720" distL="114300" distR="114300" simplePos="0" relativeHeight="251659264" behindDoc="0" locked="0" layoutInCell="1" allowOverlap="1" wp14:anchorId="11FE22B2" wp14:editId="5D85B112">
              <wp:simplePos x="0" y="0"/>
              <wp:positionH relativeFrom="column">
                <wp:posOffset>4533900</wp:posOffset>
              </wp:positionH>
              <wp:positionV relativeFrom="paragraph">
                <wp:posOffset>-157480</wp:posOffset>
              </wp:positionV>
              <wp:extent cx="2360930" cy="1404620"/>
              <wp:effectExtent l="0" t="0" r="3175" b="0"/>
              <wp:wrapNone/>
              <wp:docPr id="593375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DF1700" w:rsidRPr="008201ED" w:rsidRDefault="00DF1700" w:rsidP="00DF1700">
                          <w:pPr>
                            <w:rPr>
                              <w:rFonts w:ascii="Arial" w:hAnsi="Arial" w:cs="Arial"/>
                              <w:sz w:val="18"/>
                              <w:szCs w:val="18"/>
                            </w:rPr>
                          </w:pPr>
                          <w:proofErr w:type="spellStart"/>
                          <w:r w:rsidRPr="008201ED">
                            <w:rPr>
                              <w:rFonts w:ascii="Arial" w:hAnsi="Arial" w:cs="Arial"/>
                              <w:sz w:val="18"/>
                              <w:szCs w:val="18"/>
                            </w:rPr>
                            <w:t>Universitas</w:t>
                          </w:r>
                          <w:proofErr w:type="spellEnd"/>
                          <w:r w:rsidRPr="008201ED">
                            <w:rPr>
                              <w:rFonts w:ascii="Arial" w:hAnsi="Arial" w:cs="Arial"/>
                              <w:sz w:val="18"/>
                              <w:szCs w:val="18"/>
                            </w:rPr>
                            <w:t xml:space="preserve"> </w:t>
                          </w:r>
                          <w:proofErr w:type="spellStart"/>
                          <w:r w:rsidRPr="008201ED">
                            <w:rPr>
                              <w:rFonts w:ascii="Arial" w:hAnsi="Arial" w:cs="Arial"/>
                              <w:sz w:val="18"/>
                              <w:szCs w:val="18"/>
                            </w:rPr>
                            <w:t>Pasundan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FE22B2" id="_x0000_t202" coordsize="21600,21600" o:spt="202" path="m,l,21600r21600,l21600,xe">
              <v:stroke joinstyle="miter"/>
              <v:path gradientshapeok="t" o:connecttype="rect"/>
            </v:shapetype>
            <v:shape id="Text Box 2" o:spid="_x0000_s1026" type="#_x0000_t202" style="position:absolute;margin-left:357pt;margin-top:-12.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" stroked="f">
              <v:textbox style="mso-fit-shape-to-text:t">
                <w:txbxContent>
                  <w:p w:rsidR="00DF1700" w:rsidRPr="008201ED" w:rsidRDefault="00DF1700" w:rsidP="00DF1700">
                    <w:pPr>
                      <w:rPr>
                        <w:rFonts w:ascii="Arial" w:hAnsi="Arial" w:cs="Arial"/>
                        <w:sz w:val="18"/>
                        <w:szCs w:val="18"/>
                      </w:rPr>
                    </w:pPr>
                    <w:proofErr w:type="spellStart"/>
                    <w:r w:rsidRPr="008201ED">
                      <w:rPr>
                        <w:rFonts w:ascii="Arial" w:hAnsi="Arial" w:cs="Arial"/>
                        <w:sz w:val="18"/>
                        <w:szCs w:val="18"/>
                      </w:rPr>
                      <w:t>Universitas</w:t>
                    </w:r>
                    <w:proofErr w:type="spellEnd"/>
                    <w:r w:rsidRPr="008201ED">
                      <w:rPr>
                        <w:rFonts w:ascii="Arial" w:hAnsi="Arial" w:cs="Arial"/>
                        <w:sz w:val="18"/>
                        <w:szCs w:val="18"/>
                      </w:rPr>
                      <w:t xml:space="preserve"> </w:t>
                    </w:r>
                    <w:proofErr w:type="spellStart"/>
                    <w:r w:rsidRPr="008201ED">
                      <w:rPr>
                        <w:rFonts w:ascii="Arial" w:hAnsi="Arial" w:cs="Arial"/>
                        <w:sz w:val="18"/>
                        <w:szCs w:val="18"/>
                      </w:rPr>
                      <w:t>Pasundan</w:t>
                    </w:r>
                    <w:proofErr w:type="spellEnd"/>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97E" w:rsidRDefault="0005797E" w:rsidP="00DF1700">
      <w:r>
        <w:separator/>
      </w:r>
    </w:p>
  </w:footnote>
  <w:footnote w:type="continuationSeparator" w:id="0">
    <w:p w:rsidR="0005797E" w:rsidRDefault="0005797E" w:rsidP="00DF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3F89"/>
    <w:multiLevelType w:val="hybridMultilevel"/>
    <w:tmpl w:val="5860C204"/>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1C830A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4FD1"/>
    <w:multiLevelType w:val="multilevel"/>
    <w:tmpl w:val="509AAB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Theme="minorEastAsia"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4B1251"/>
    <w:multiLevelType w:val="hybridMultilevel"/>
    <w:tmpl w:val="B7BC4BC2"/>
    <w:lvl w:ilvl="0" w:tplc="35AA3B46">
      <w:start w:val="1"/>
      <w:numFmt w:val="decimal"/>
      <w:lvlText w:val="%1."/>
      <w:lvlJc w:val="left"/>
      <w:pPr>
        <w:ind w:left="1005" w:hanging="360"/>
      </w:pPr>
      <w:rPr>
        <w:rFonts w:hint="default"/>
      </w:rPr>
    </w:lvl>
    <w:lvl w:ilvl="1" w:tplc="38090019">
      <w:start w:val="1"/>
      <w:numFmt w:val="lowerLetter"/>
      <w:lvlText w:val="%2."/>
      <w:lvlJc w:val="left"/>
      <w:pPr>
        <w:ind w:left="1659" w:hanging="360"/>
      </w:pPr>
    </w:lvl>
    <w:lvl w:ilvl="2" w:tplc="3809001B" w:tentative="1">
      <w:start w:val="1"/>
      <w:numFmt w:val="lowerRoman"/>
      <w:lvlText w:val="%3."/>
      <w:lvlJc w:val="right"/>
      <w:pPr>
        <w:ind w:left="2379" w:hanging="180"/>
      </w:pPr>
    </w:lvl>
    <w:lvl w:ilvl="3" w:tplc="3809000F" w:tentative="1">
      <w:start w:val="1"/>
      <w:numFmt w:val="decimal"/>
      <w:lvlText w:val="%4."/>
      <w:lvlJc w:val="left"/>
      <w:pPr>
        <w:ind w:left="3099" w:hanging="360"/>
      </w:pPr>
    </w:lvl>
    <w:lvl w:ilvl="4" w:tplc="38090019" w:tentative="1">
      <w:start w:val="1"/>
      <w:numFmt w:val="lowerLetter"/>
      <w:lvlText w:val="%5."/>
      <w:lvlJc w:val="left"/>
      <w:pPr>
        <w:ind w:left="3819" w:hanging="360"/>
      </w:pPr>
    </w:lvl>
    <w:lvl w:ilvl="5" w:tplc="3809001B" w:tentative="1">
      <w:start w:val="1"/>
      <w:numFmt w:val="lowerRoman"/>
      <w:lvlText w:val="%6."/>
      <w:lvlJc w:val="right"/>
      <w:pPr>
        <w:ind w:left="4539" w:hanging="180"/>
      </w:pPr>
    </w:lvl>
    <w:lvl w:ilvl="6" w:tplc="3809000F" w:tentative="1">
      <w:start w:val="1"/>
      <w:numFmt w:val="decimal"/>
      <w:lvlText w:val="%7."/>
      <w:lvlJc w:val="left"/>
      <w:pPr>
        <w:ind w:left="5259" w:hanging="360"/>
      </w:pPr>
    </w:lvl>
    <w:lvl w:ilvl="7" w:tplc="38090019" w:tentative="1">
      <w:start w:val="1"/>
      <w:numFmt w:val="lowerLetter"/>
      <w:lvlText w:val="%8."/>
      <w:lvlJc w:val="left"/>
      <w:pPr>
        <w:ind w:left="5979" w:hanging="360"/>
      </w:pPr>
    </w:lvl>
    <w:lvl w:ilvl="8" w:tplc="3809001B" w:tentative="1">
      <w:start w:val="1"/>
      <w:numFmt w:val="lowerRoman"/>
      <w:lvlText w:val="%9."/>
      <w:lvlJc w:val="right"/>
      <w:pPr>
        <w:ind w:left="6699" w:hanging="180"/>
      </w:pPr>
    </w:lvl>
  </w:abstractNum>
  <w:abstractNum w:abstractNumId="4" w15:restartNumberingAfterBreak="0">
    <w:nsid w:val="4DAF7D79"/>
    <w:multiLevelType w:val="multilevel"/>
    <w:tmpl w:val="FC504C80"/>
    <w:lvl w:ilvl="0">
      <w:start w:val="1"/>
      <w:numFmt w:val="decimal"/>
      <w:lvlText w:val="%1"/>
      <w:lvlJc w:val="left"/>
      <w:pPr>
        <w:ind w:left="560" w:hanging="560"/>
      </w:pPr>
      <w:rPr>
        <w:rFonts w:hint="default"/>
      </w:rPr>
    </w:lvl>
    <w:lvl w:ilvl="1">
      <w:start w:val="1"/>
      <w:numFmt w:val="decimal"/>
      <w:pStyle w:val="Heading2"/>
      <w:lvlText w:val="%1.%2"/>
      <w:lvlJc w:val="left"/>
      <w:pPr>
        <w:ind w:left="560" w:hanging="5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00"/>
    <w:rsid w:val="0005797E"/>
    <w:rsid w:val="00066D85"/>
    <w:rsid w:val="000E7E23"/>
    <w:rsid w:val="00284A08"/>
    <w:rsid w:val="002D3021"/>
    <w:rsid w:val="00651CD6"/>
    <w:rsid w:val="00A16E8C"/>
    <w:rsid w:val="00DF17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78E0B"/>
  <w15:chartTrackingRefBased/>
  <w15:docId w15:val="{4716A919-28E3-6D4D-9EA5-8153EC47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p1"/>
    <w:next w:val="Normal"/>
    <w:link w:val="Heading1Char"/>
    <w:uiPriority w:val="9"/>
    <w:qFormat/>
    <w:rsid w:val="00A16E8C"/>
    <w:pPr>
      <w:keepNext/>
      <w:keepLines/>
      <w:spacing w:before="360" w:after="80"/>
      <w:jc w:val="center"/>
      <w:outlineLvl w:val="0"/>
    </w:pPr>
    <w:rPr>
      <w:rFonts w:eastAsiaTheme="majorEastAsia" w:cstheme="majorBidi"/>
      <w:b/>
      <w:color w:val="000000" w:themeColor="text1"/>
      <w:sz w:val="28"/>
      <w:szCs w:val="40"/>
    </w:rPr>
  </w:style>
  <w:style w:type="paragraph" w:styleId="Heading2">
    <w:name w:val="heading 2"/>
    <w:basedOn w:val="ListParagraph"/>
    <w:next w:val="Normal"/>
    <w:link w:val="Heading2Char"/>
    <w:uiPriority w:val="9"/>
    <w:unhideWhenUsed/>
    <w:qFormat/>
    <w:rsid w:val="00A16E8C"/>
    <w:pPr>
      <w:numPr>
        <w:ilvl w:val="1"/>
        <w:numId w:val="5"/>
      </w:numPr>
      <w:spacing w:line="480" w:lineRule="auto"/>
      <w:jc w:val="both"/>
      <w:outlineLvl w:val="1"/>
    </w:pPr>
    <w:rPr>
      <w:rFonts w:ascii="Times New Roman" w:hAnsi="Times New Roman" w:cs="Times New Roman"/>
      <w:b/>
      <w:bCs/>
      <w:kern w:val="2"/>
      <w:lang w:val="id-ID"/>
      <w14:ligatures w14:val="standardContextual"/>
    </w:rPr>
  </w:style>
  <w:style w:type="paragraph" w:styleId="Heading3">
    <w:name w:val="heading 3"/>
    <w:basedOn w:val="Heading2"/>
    <w:next w:val="Normal"/>
    <w:link w:val="Heading3Char"/>
    <w:uiPriority w:val="9"/>
    <w:unhideWhenUsed/>
    <w:qFormat/>
    <w:rsid w:val="00A16E8C"/>
    <w:pPr>
      <w:numPr>
        <w:ilvl w:val="0"/>
        <w:numId w:val="0"/>
      </w:numPr>
      <w:ind w:firstLine="426"/>
      <w:outlineLvl w:val="2"/>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00"/>
    <w:pPr>
      <w:tabs>
        <w:tab w:val="center" w:pos="4680"/>
        <w:tab w:val="right" w:pos="9360"/>
      </w:tabs>
    </w:pPr>
  </w:style>
  <w:style w:type="character" w:customStyle="1" w:styleId="HeaderChar">
    <w:name w:val="Header Char"/>
    <w:basedOn w:val="DefaultParagraphFont"/>
    <w:link w:val="Header"/>
    <w:uiPriority w:val="99"/>
    <w:rsid w:val="00DF1700"/>
  </w:style>
  <w:style w:type="paragraph" w:styleId="Footer">
    <w:name w:val="footer"/>
    <w:basedOn w:val="Normal"/>
    <w:link w:val="FooterChar"/>
    <w:uiPriority w:val="99"/>
    <w:unhideWhenUsed/>
    <w:rsid w:val="00DF1700"/>
    <w:pPr>
      <w:tabs>
        <w:tab w:val="center" w:pos="4680"/>
        <w:tab w:val="right" w:pos="9360"/>
      </w:tabs>
    </w:pPr>
  </w:style>
  <w:style w:type="character" w:customStyle="1" w:styleId="FooterChar">
    <w:name w:val="Footer Char"/>
    <w:basedOn w:val="DefaultParagraphFont"/>
    <w:link w:val="Footer"/>
    <w:uiPriority w:val="99"/>
    <w:rsid w:val="00DF1700"/>
  </w:style>
  <w:style w:type="character" w:customStyle="1" w:styleId="Heading1Char">
    <w:name w:val="Heading 1 Char"/>
    <w:basedOn w:val="DefaultParagraphFont"/>
    <w:link w:val="Heading1"/>
    <w:uiPriority w:val="9"/>
    <w:rsid w:val="00A16E8C"/>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A16E8C"/>
    <w:rPr>
      <w:rFonts w:ascii="Times New Roman" w:hAnsi="Times New Roman" w:cs="Times New Roman"/>
      <w:b/>
      <w:bCs/>
      <w:kern w:val="2"/>
      <w:lang w:val="id-ID"/>
      <w14:ligatures w14:val="standardContextual"/>
    </w:rPr>
  </w:style>
  <w:style w:type="character" w:customStyle="1" w:styleId="Heading3Char">
    <w:name w:val="Heading 3 Char"/>
    <w:basedOn w:val="DefaultParagraphFont"/>
    <w:link w:val="Heading3"/>
    <w:uiPriority w:val="9"/>
    <w:rsid w:val="00A16E8C"/>
    <w:rPr>
      <w:rFonts w:ascii="Times New Roman" w:hAnsi="Times New Roman" w:cs="Times New Roman"/>
      <w:b/>
      <w:bCs/>
      <w:kern w:val="2"/>
      <w:lang w:val="en-US"/>
      <w14:ligatures w14:val="standardContextual"/>
    </w:rPr>
  </w:style>
  <w:style w:type="character" w:customStyle="1" w:styleId="s2">
    <w:name w:val="s2"/>
    <w:basedOn w:val="DefaultParagraphFont"/>
    <w:rsid w:val="00A16E8C"/>
    <w:rPr>
      <w:rFonts w:ascii="UICTFontTextStyleBody" w:hAnsi="UICTFontTextStyleBody" w:hint="default"/>
      <w:b w:val="0"/>
      <w:bCs w:val="0"/>
      <w:i w:val="0"/>
      <w:iCs w:val="0"/>
      <w:sz w:val="26"/>
      <w:szCs w:val="26"/>
    </w:rPr>
  </w:style>
  <w:style w:type="character" w:customStyle="1" w:styleId="s3">
    <w:name w:val="s3"/>
    <w:basedOn w:val="DefaultParagraphFont"/>
    <w:rsid w:val="00A16E8C"/>
    <w:rPr>
      <w:rFonts w:ascii="UICTFontTextStyleItalicBody" w:hAnsi="UICTFontTextStyleItalicBody" w:hint="default"/>
      <w:b w:val="0"/>
      <w:bCs w:val="0"/>
      <w:i/>
      <w:iCs/>
      <w:sz w:val="26"/>
      <w:szCs w:val="26"/>
    </w:rPr>
  </w:style>
  <w:style w:type="table" w:styleId="TableGrid">
    <w:name w:val="Table Grid"/>
    <w:basedOn w:val="TableNormal"/>
    <w:uiPriority w:val="39"/>
    <w:rsid w:val="00A16E8C"/>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A16E8C"/>
  </w:style>
  <w:style w:type="paragraph" w:customStyle="1" w:styleId="p3">
    <w:name w:val="p3"/>
    <w:basedOn w:val="Normal"/>
    <w:rsid w:val="00A16E8C"/>
    <w:pPr>
      <w:spacing w:before="100" w:beforeAutospacing="1" w:after="100" w:afterAutospacing="1"/>
    </w:pPr>
    <w:rPr>
      <w:rFonts w:ascii="Times New Roman" w:eastAsiaTheme="minorEastAsia" w:hAnsi="Times New Roman" w:cs="Times New Roman"/>
    </w:rPr>
  </w:style>
  <w:style w:type="character" w:customStyle="1" w:styleId="s4">
    <w:name w:val="s4"/>
    <w:basedOn w:val="DefaultParagraphFont"/>
    <w:rsid w:val="00A16E8C"/>
  </w:style>
  <w:style w:type="character" w:customStyle="1" w:styleId="apple-converted-space">
    <w:name w:val="apple-converted-space"/>
    <w:basedOn w:val="DefaultParagraphFont"/>
    <w:rsid w:val="00A16E8C"/>
  </w:style>
  <w:style w:type="paragraph" w:customStyle="1" w:styleId="p1">
    <w:name w:val="p1"/>
    <w:basedOn w:val="Normal"/>
    <w:rsid w:val="00A16E8C"/>
    <w:pPr>
      <w:spacing w:before="100" w:beforeAutospacing="1" w:after="100" w:afterAutospacing="1"/>
    </w:pPr>
    <w:rPr>
      <w:rFonts w:ascii="Times New Roman" w:eastAsiaTheme="minorEastAsia" w:hAnsi="Times New Roman" w:cs="Times New Roman"/>
    </w:rPr>
  </w:style>
  <w:style w:type="paragraph" w:styleId="Caption">
    <w:name w:val="caption"/>
    <w:basedOn w:val="Normal"/>
    <w:next w:val="Normal"/>
    <w:uiPriority w:val="35"/>
    <w:unhideWhenUsed/>
    <w:qFormat/>
    <w:rsid w:val="00A16E8C"/>
    <w:pPr>
      <w:spacing w:after="200"/>
    </w:pPr>
    <w:rPr>
      <w:i/>
      <w:iCs/>
      <w:color w:val="44546A" w:themeColor="text2"/>
      <w:kern w:val="2"/>
      <w:sz w:val="18"/>
      <w:szCs w:val="18"/>
      <w:lang w:val="id-ID"/>
      <w14:ligatures w14:val="standardContextual"/>
    </w:rPr>
  </w:style>
  <w:style w:type="paragraph" w:styleId="ListParagraph">
    <w:name w:val="List Paragraph"/>
    <w:basedOn w:val="Normal"/>
    <w:uiPriority w:val="34"/>
    <w:qFormat/>
    <w:rsid w:val="00A16E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3998</Words>
  <Characters>22792</Characters>
  <Application>Microsoft Office Word</Application>
  <DocSecurity>0</DocSecurity>
  <Lines>189</Lines>
  <Paragraphs>53</Paragraphs>
  <ScaleCrop>false</ScaleCrop>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2025-08-20T00:41:00Z</dcterms:created>
  <dcterms:modified xsi:type="dcterms:W3CDTF">2025-08-20T00:41:00Z</dcterms:modified>
</cp:coreProperties>
</file>