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8FA1" w14:textId="77777777" w:rsidR="00B65114" w:rsidRPr="00B65114" w:rsidRDefault="00B65114" w:rsidP="002B7703">
      <w:pPr>
        <w:spacing w:line="360" w:lineRule="auto"/>
        <w:jc w:val="center"/>
        <w:rPr>
          <w:b/>
          <w:bCs/>
          <w:sz w:val="28"/>
          <w:szCs w:val="24"/>
        </w:rPr>
      </w:pPr>
      <w:bookmarkStart w:id="0" w:name="_Toc201666190"/>
      <w:r w:rsidRPr="00B65114">
        <w:rPr>
          <w:b/>
          <w:bCs/>
          <w:sz w:val="28"/>
          <w:szCs w:val="24"/>
        </w:rPr>
        <w:t>BAB I</w:t>
      </w:r>
      <w:bookmarkEnd w:id="0"/>
    </w:p>
    <w:p w14:paraId="395DDF3E" w14:textId="77777777" w:rsidR="00B65114" w:rsidRPr="00B65114" w:rsidRDefault="00B65114" w:rsidP="002B7703">
      <w:pPr>
        <w:spacing w:line="360" w:lineRule="auto"/>
        <w:jc w:val="center"/>
        <w:rPr>
          <w:b/>
          <w:bCs/>
          <w:sz w:val="28"/>
          <w:szCs w:val="24"/>
        </w:rPr>
      </w:pPr>
      <w:bookmarkStart w:id="1" w:name="_Toc194612074"/>
      <w:bookmarkStart w:id="2" w:name="_Toc194952959"/>
      <w:bookmarkStart w:id="3" w:name="_Toc196839353"/>
      <w:bookmarkStart w:id="4" w:name="_Toc196839450"/>
      <w:bookmarkStart w:id="5" w:name="_Toc199688119"/>
      <w:bookmarkStart w:id="6" w:name="_Toc199776664"/>
      <w:bookmarkStart w:id="7" w:name="_Toc200488012"/>
      <w:bookmarkStart w:id="8" w:name="_Toc200642892"/>
      <w:bookmarkStart w:id="9" w:name="_Toc201666191"/>
      <w:r w:rsidRPr="00B65114">
        <w:rPr>
          <w:b/>
          <w:bCs/>
          <w:sz w:val="28"/>
          <w:szCs w:val="24"/>
        </w:rPr>
        <w:t>PENDAHULUAN</w:t>
      </w:r>
      <w:bookmarkEnd w:id="1"/>
      <w:bookmarkEnd w:id="2"/>
      <w:bookmarkEnd w:id="3"/>
      <w:bookmarkEnd w:id="4"/>
      <w:bookmarkEnd w:id="5"/>
      <w:bookmarkEnd w:id="6"/>
      <w:bookmarkEnd w:id="7"/>
      <w:bookmarkEnd w:id="8"/>
      <w:bookmarkEnd w:id="9"/>
    </w:p>
    <w:p w14:paraId="614A1980" w14:textId="0C0F2F06" w:rsidR="00B65114" w:rsidRPr="00B65114" w:rsidRDefault="00B65114" w:rsidP="002B7703">
      <w:pPr>
        <w:spacing w:line="360" w:lineRule="auto"/>
        <w:rPr>
          <w:b/>
          <w:bCs/>
        </w:rPr>
      </w:pPr>
      <w:bookmarkStart w:id="10" w:name="_Toc201666192"/>
      <w:r>
        <w:rPr>
          <w:b/>
          <w:bCs/>
        </w:rPr>
        <w:t xml:space="preserve">1.1 </w:t>
      </w:r>
      <w:r w:rsidRPr="00B65114">
        <w:rPr>
          <w:b/>
          <w:bCs/>
        </w:rPr>
        <w:t>Latar Belakang Penelitian</w:t>
      </w:r>
      <w:bookmarkEnd w:id="10"/>
    </w:p>
    <w:p w14:paraId="72C12461" w14:textId="77777777" w:rsidR="00B65114" w:rsidRPr="00C60369" w:rsidRDefault="00B65114" w:rsidP="002B7703">
      <w:pPr>
        <w:spacing w:line="360" w:lineRule="auto"/>
        <w:ind w:left="426" w:firstLine="294"/>
        <w:rPr>
          <w:rFonts w:cs="Times New Roman"/>
          <w:szCs w:val="24"/>
        </w:rPr>
      </w:pPr>
      <w:bookmarkStart w:id="11" w:name="_Hlk196753837"/>
      <w:r w:rsidRPr="00C60369">
        <w:rPr>
          <w:rFonts w:cs="Times New Roman"/>
          <w:szCs w:val="24"/>
        </w:rPr>
        <w:t xml:space="preserve">Perkembangan teknologi informasi dan komunikasi telah membawa transformasi besar dalam cara manusia berinteraksi, termasuk dalam konteks </w:t>
      </w:r>
      <w:r w:rsidRPr="00C60369">
        <w:rPr>
          <w:rFonts w:cs="Times New Roman"/>
          <w:i/>
          <w:iCs/>
          <w:szCs w:val="24"/>
        </w:rPr>
        <w:t>gaming</w:t>
      </w:r>
      <w:r w:rsidRPr="00C60369">
        <w:rPr>
          <w:rFonts w:cs="Times New Roman"/>
          <w:szCs w:val="24"/>
        </w:rPr>
        <w:t xml:space="preserve">. Salah satu </w:t>
      </w:r>
      <w:r w:rsidRPr="00C60369">
        <w:rPr>
          <w:rFonts w:cs="Times New Roman"/>
          <w:i/>
          <w:iCs/>
          <w:szCs w:val="24"/>
        </w:rPr>
        <w:t>game</w:t>
      </w:r>
      <w:r w:rsidRPr="00C60369">
        <w:rPr>
          <w:rFonts w:cs="Times New Roman"/>
          <w:szCs w:val="24"/>
        </w:rPr>
        <w:t xml:space="preserve"> yang sangat populer di kalangan Generasi Z (Gen Z) adalah </w:t>
      </w:r>
      <w:r w:rsidRPr="00C60369">
        <w:rPr>
          <w:rFonts w:cs="Times New Roman"/>
          <w:i/>
          <w:iCs/>
          <w:szCs w:val="24"/>
        </w:rPr>
        <w:t>Mobile Legends: Bang Bang</w:t>
      </w:r>
      <w:r w:rsidRPr="00C60369">
        <w:rPr>
          <w:rFonts w:cs="Times New Roman"/>
          <w:szCs w:val="24"/>
        </w:rPr>
        <w:t xml:space="preserve"> (MLBB) , sebuah </w:t>
      </w:r>
      <w:r w:rsidRPr="00C60369">
        <w:rPr>
          <w:rFonts w:cs="Times New Roman"/>
          <w:i/>
          <w:iCs/>
          <w:szCs w:val="24"/>
        </w:rPr>
        <w:t>game multiplayer online battle arena</w:t>
      </w:r>
      <w:r w:rsidRPr="00C60369">
        <w:rPr>
          <w:rFonts w:cs="Times New Roman"/>
          <w:szCs w:val="24"/>
        </w:rPr>
        <w:t xml:space="preserve"> (MOBA) yang menawarkan pengalaman bermain secara kolaboratif. Menurut data dari </w:t>
      </w:r>
      <w:r w:rsidRPr="00C60369">
        <w:rPr>
          <w:rFonts w:cs="Times New Roman"/>
          <w:i/>
          <w:iCs/>
          <w:szCs w:val="24"/>
        </w:rPr>
        <w:t>Sensor Tower</w:t>
      </w:r>
      <w:r w:rsidRPr="00C60369">
        <w:rPr>
          <w:rFonts w:cs="Times New Roman"/>
          <w:szCs w:val="24"/>
        </w:rPr>
        <w:t xml:space="preserve"> (2023), MLBB telah diunduh lebih dari 1 miliar kali di seluruh dunia, dengan Indonesia menjadi salah satu pasar terbesar. </w:t>
      </w:r>
      <w:r w:rsidRPr="00413C3A">
        <w:rPr>
          <w:rFonts w:cs="Times New Roman"/>
          <w:szCs w:val="24"/>
        </w:rPr>
        <w:t xml:space="preserve">Berdasarkan data dari Statista (2023), sekitar 65% </w:t>
      </w:r>
      <w:r>
        <w:rPr>
          <w:rFonts w:cs="Times New Roman"/>
          <w:szCs w:val="24"/>
        </w:rPr>
        <w:t xml:space="preserve">(422.500) </w:t>
      </w:r>
      <w:r w:rsidRPr="00413C3A">
        <w:rPr>
          <w:rFonts w:cs="Times New Roman"/>
          <w:szCs w:val="24"/>
        </w:rPr>
        <w:t>pemain aktif Mobile Legends: Bang Bang di Kota Bandung berasal dari Generasi Z, yaitu individu yang lahir antara tahun 1997 hingga 2012.</w:t>
      </w:r>
      <w:r>
        <w:rPr>
          <w:rFonts w:cs="Times New Roman"/>
          <w:szCs w:val="24"/>
        </w:rPr>
        <w:t xml:space="preserve"> </w:t>
      </w:r>
      <w:r w:rsidRPr="00413C3A">
        <w:rPr>
          <w:rFonts w:cs="Times New Roman"/>
          <w:szCs w:val="24"/>
        </w:rPr>
        <w:t>Hal ini menunjukkan bahwa Gen Z menjadi kelompok demografis dominan dalam komunitas pemain MLBB di Kota Bandung</w:t>
      </w:r>
      <w:r w:rsidRPr="00C60369">
        <w:rPr>
          <w:rFonts w:cs="Times New Roman"/>
          <w:szCs w:val="24"/>
        </w:rPr>
        <w:t>.</w:t>
      </w:r>
    </w:p>
    <w:p w14:paraId="769D981E"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Komunikasi non-verbal dalam MLBB menjadi elemen kunci dalam memfasilitasi koordinasi tim dan pengambilan keputusan cepat selama pertandingan berlangsung. Fitur seperti </w:t>
      </w:r>
      <w:r w:rsidRPr="00C60369">
        <w:rPr>
          <w:rFonts w:cs="Times New Roman"/>
          <w:i/>
          <w:iCs/>
          <w:szCs w:val="24"/>
        </w:rPr>
        <w:t>emote</w:t>
      </w:r>
      <w:r w:rsidRPr="00C60369">
        <w:rPr>
          <w:rFonts w:cs="Times New Roman"/>
          <w:szCs w:val="24"/>
        </w:rPr>
        <w:t xml:space="preserve"> , fitur </w:t>
      </w:r>
      <w:r w:rsidRPr="00C60369">
        <w:rPr>
          <w:rFonts w:cs="Times New Roman"/>
          <w:i/>
          <w:iCs/>
          <w:szCs w:val="24"/>
        </w:rPr>
        <w:t>ping</w:t>
      </w:r>
      <w:r w:rsidRPr="00C60369">
        <w:rPr>
          <w:rFonts w:cs="Times New Roman"/>
          <w:szCs w:val="24"/>
        </w:rPr>
        <w:t xml:space="preserve"> , </w:t>
      </w:r>
      <w:r>
        <w:rPr>
          <w:rFonts w:cs="Times New Roman"/>
          <w:szCs w:val="24"/>
        </w:rPr>
        <w:t>pemilihan</w:t>
      </w:r>
      <w:r w:rsidRPr="00C60369">
        <w:rPr>
          <w:rFonts w:cs="Times New Roman"/>
          <w:szCs w:val="24"/>
        </w:rPr>
        <w:t xml:space="preserve"> </w:t>
      </w:r>
      <w:r w:rsidRPr="00C60369">
        <w:rPr>
          <w:rFonts w:cs="Times New Roman"/>
          <w:i/>
          <w:iCs/>
          <w:szCs w:val="24"/>
        </w:rPr>
        <w:t>hero</w:t>
      </w:r>
      <w:r w:rsidRPr="00C60369">
        <w:rPr>
          <w:rFonts w:cs="Times New Roman"/>
          <w:szCs w:val="24"/>
        </w:rPr>
        <w:t xml:space="preserve"> , dan </w:t>
      </w:r>
      <w:r w:rsidRPr="00C60369">
        <w:rPr>
          <w:rFonts w:cs="Times New Roman"/>
          <w:i/>
          <w:iCs/>
          <w:szCs w:val="24"/>
        </w:rPr>
        <w:t>quick chat</w:t>
      </w:r>
      <w:r w:rsidRPr="00C60369">
        <w:rPr>
          <w:rFonts w:cs="Times New Roman"/>
          <w:szCs w:val="24"/>
        </w:rPr>
        <w:t xml:space="preserve"> sering digunakan oleh pemain untuk menyampaikan informasi tanpa menggunakan kata-kata. Misalnya, </w:t>
      </w:r>
      <w:r w:rsidRPr="00C60369">
        <w:rPr>
          <w:rFonts w:cs="Times New Roman"/>
          <w:i/>
          <w:iCs/>
          <w:szCs w:val="24"/>
        </w:rPr>
        <w:t>emote</w:t>
      </w:r>
      <w:r w:rsidRPr="00C60369">
        <w:rPr>
          <w:rFonts w:cs="Times New Roman"/>
          <w:szCs w:val="24"/>
        </w:rPr>
        <w:t xml:space="preserve"> dapat digunakan untuk memberikan semangat kepada rekan setim atau mengindikasikan posisi musuh, sementara fitur </w:t>
      </w:r>
      <w:r w:rsidRPr="00C60369">
        <w:rPr>
          <w:rFonts w:cs="Times New Roman"/>
          <w:i/>
          <w:iCs/>
          <w:szCs w:val="24"/>
        </w:rPr>
        <w:t>ping</w:t>
      </w:r>
      <w:r w:rsidRPr="00C60369">
        <w:rPr>
          <w:rFonts w:cs="Times New Roman"/>
          <w:szCs w:val="24"/>
        </w:rPr>
        <w:t xml:space="preserve"> membantu pemain mengarahkan strategi secara visual. Menurut Brown dan Lee (2021), penggunaan </w:t>
      </w:r>
      <w:r w:rsidRPr="00C60369">
        <w:rPr>
          <w:rFonts w:cs="Times New Roman"/>
          <w:i/>
          <w:iCs/>
          <w:szCs w:val="24"/>
        </w:rPr>
        <w:t>emote</w:t>
      </w:r>
      <w:r w:rsidRPr="00C60369">
        <w:rPr>
          <w:rFonts w:cs="Times New Roman"/>
          <w:szCs w:val="24"/>
        </w:rPr>
        <w:t xml:space="preserve"> dalam </w:t>
      </w:r>
      <w:r w:rsidRPr="00C60369">
        <w:rPr>
          <w:rFonts w:cs="Times New Roman"/>
          <w:i/>
          <w:iCs/>
          <w:szCs w:val="24"/>
        </w:rPr>
        <w:t>game multiplayer online</w:t>
      </w:r>
      <w:r w:rsidRPr="00C60369">
        <w:rPr>
          <w:rFonts w:cs="Times New Roman"/>
          <w:szCs w:val="24"/>
        </w:rPr>
        <w:t xml:space="preserve"> sering kali menjadi alat komunikasi utama karena kemampuannya menyampaikan pesan dengan cepat dan efisien. Data dari </w:t>
      </w:r>
      <w:r w:rsidRPr="00C60369">
        <w:rPr>
          <w:rFonts w:cs="Times New Roman"/>
          <w:i/>
          <w:iCs/>
          <w:szCs w:val="24"/>
        </w:rPr>
        <w:t>Mobile Legends Developer Insights</w:t>
      </w:r>
      <w:r w:rsidRPr="00C60369">
        <w:rPr>
          <w:rFonts w:cs="Times New Roman"/>
          <w:szCs w:val="24"/>
        </w:rPr>
        <w:t xml:space="preserve"> (2022) menunjukkan bahwa lebih dari 70% pemain MLBB menggunakan fitur </w:t>
      </w:r>
      <w:r w:rsidRPr="00C60369">
        <w:rPr>
          <w:rFonts w:cs="Times New Roman"/>
          <w:i/>
          <w:iCs/>
          <w:szCs w:val="24"/>
        </w:rPr>
        <w:t>emote</w:t>
      </w:r>
      <w:r w:rsidRPr="00C60369">
        <w:rPr>
          <w:rFonts w:cs="Times New Roman"/>
          <w:szCs w:val="24"/>
        </w:rPr>
        <w:t xml:space="preserve"> sebagai alat komunikasi utama selama permainan berlangsung. Namun, studi oleh Wong dan Lim (2022) menemukan bahwa </w:t>
      </w:r>
      <w:r w:rsidRPr="00C60369">
        <w:rPr>
          <w:rFonts w:cs="Times New Roman"/>
          <w:szCs w:val="24"/>
        </w:rPr>
        <w:lastRenderedPageBreak/>
        <w:t xml:space="preserve">pemain dari berbagai latar belakang budaya dapat memiliki interpretasi yang berbeda terhadap makna </w:t>
      </w:r>
      <w:r w:rsidRPr="00C60369">
        <w:rPr>
          <w:rFonts w:cs="Times New Roman"/>
          <w:i/>
          <w:iCs/>
          <w:szCs w:val="24"/>
        </w:rPr>
        <w:t>emote</w:t>
      </w:r>
      <w:r w:rsidRPr="00C60369">
        <w:rPr>
          <w:rFonts w:cs="Times New Roman"/>
          <w:szCs w:val="24"/>
        </w:rPr>
        <w:t xml:space="preserve"> yang sama.</w:t>
      </w:r>
    </w:p>
    <w:p w14:paraId="16E1B2E8"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Salah satu tantangan utama dalam memahami komunikasi non-verbal dalam MLBB adalah variasi interpretasi terhadap simbol-simbol visual seperti </w:t>
      </w:r>
      <w:r w:rsidRPr="007C60D7">
        <w:rPr>
          <w:rFonts w:cs="Times New Roman"/>
          <w:i/>
          <w:iCs/>
          <w:szCs w:val="24"/>
        </w:rPr>
        <w:t>emote</w:t>
      </w:r>
      <w:r w:rsidRPr="00C60369">
        <w:rPr>
          <w:rFonts w:cs="Times New Roman"/>
          <w:szCs w:val="24"/>
        </w:rPr>
        <w:t xml:space="preserve">, </w:t>
      </w:r>
      <w:r>
        <w:rPr>
          <w:rFonts w:cs="Times New Roman"/>
          <w:szCs w:val="24"/>
        </w:rPr>
        <w:t>pemilihan</w:t>
      </w:r>
      <w:r w:rsidRPr="00C60369">
        <w:rPr>
          <w:rFonts w:cs="Times New Roman"/>
          <w:szCs w:val="24"/>
        </w:rPr>
        <w:t xml:space="preserve"> </w:t>
      </w:r>
      <w:r w:rsidRPr="007C60D7">
        <w:rPr>
          <w:rFonts w:cs="Times New Roman"/>
          <w:i/>
          <w:iCs/>
          <w:szCs w:val="24"/>
        </w:rPr>
        <w:t>hero</w:t>
      </w:r>
      <w:r w:rsidRPr="00C60369">
        <w:rPr>
          <w:rFonts w:cs="Times New Roman"/>
          <w:szCs w:val="24"/>
        </w:rPr>
        <w:t xml:space="preserve">, </w:t>
      </w:r>
      <w:r>
        <w:rPr>
          <w:rFonts w:cs="Times New Roman"/>
          <w:szCs w:val="24"/>
        </w:rPr>
        <w:t xml:space="preserve">fitur </w:t>
      </w:r>
      <w:r>
        <w:rPr>
          <w:rFonts w:cs="Times New Roman"/>
          <w:i/>
          <w:iCs/>
          <w:szCs w:val="24"/>
        </w:rPr>
        <w:t xml:space="preserve">ping </w:t>
      </w:r>
      <w:r w:rsidRPr="00C60369">
        <w:rPr>
          <w:rFonts w:cs="Times New Roman"/>
          <w:szCs w:val="24"/>
        </w:rPr>
        <w:t xml:space="preserve">dan </w:t>
      </w:r>
      <w:r w:rsidRPr="007C60D7">
        <w:rPr>
          <w:rFonts w:cs="Times New Roman"/>
          <w:i/>
          <w:iCs/>
          <w:szCs w:val="24"/>
        </w:rPr>
        <w:t>quick chat</w:t>
      </w:r>
      <w:r w:rsidRPr="00C60369">
        <w:rPr>
          <w:rFonts w:cs="Times New Roman"/>
          <w:szCs w:val="24"/>
        </w:rPr>
        <w:t xml:space="preserve">. Menurut Garcia dan Santos (2022), sistem </w:t>
      </w:r>
      <w:r w:rsidRPr="007C60D7">
        <w:rPr>
          <w:rFonts w:cs="Times New Roman"/>
          <w:i/>
          <w:iCs/>
          <w:szCs w:val="24"/>
        </w:rPr>
        <w:t>quick chat</w:t>
      </w:r>
      <w:r w:rsidRPr="00C60369">
        <w:rPr>
          <w:rFonts w:cs="Times New Roman"/>
          <w:szCs w:val="24"/>
        </w:rPr>
        <w:t xml:space="preserve"> dirancang untuk mendukung komunikasi cepat dan efisien, tetapi efektivitasnya bergantung pada pemahaman bersama antar pemain. Misalnya, pesan seperti "Musuh hilang" atau "Serang turret" mungkin tidak selalu dipahami dengan cara yang sama oleh semua anggota tim. Hal ini menimbulkan pertanyaan tentang bagaimana efektivitas komunikasi non-verbal selama permainan berlangsung memengaruhi performa tim dan pengalaman bermain di kalangan Gen Z Kota Bandung.</w:t>
      </w:r>
    </w:p>
    <w:p w14:paraId="6B99396F"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Penelitian terdahulu juga menunjukkan adanya kesenjangan dalam memahami dampak komunikasi non-verbal pada </w:t>
      </w:r>
      <w:r w:rsidRPr="007C60D7">
        <w:rPr>
          <w:rFonts w:cs="Times New Roman"/>
          <w:i/>
          <w:iCs/>
          <w:szCs w:val="24"/>
        </w:rPr>
        <w:t>level</w:t>
      </w:r>
      <w:r w:rsidRPr="00C60369">
        <w:rPr>
          <w:rFonts w:cs="Times New Roman"/>
          <w:szCs w:val="24"/>
        </w:rPr>
        <w:t xml:space="preserve"> mikro, yaitu interaksi individu dalam tim kecil. Misalnya, studi oleh Zhang dan Chen (2021) hanya fokus pada aspek teknis komunikasi dalam game tanpa mempertimbangkan dimensi psikologis dan sosial. Oleh karena itu, penelitian ini bertujuan untuk mengisi celah tersebut dengan menganalisis bagaimana komunikasi non-verbal memengaruhi hubungan interpersonal dan performa tim dalam konteks MLBB di kalangan Gen Z Kota Bandung. Dengan pendekatan kuantitatif, penelitian ini akan memberikan wawasan baru tentang dinamika komunikasi dalam game mobile.</w:t>
      </w:r>
    </w:p>
    <w:p w14:paraId="703D3847"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Meskipun demikian, tingkat pemahaman terhadap makna </w:t>
      </w:r>
      <w:r w:rsidRPr="007C60D7">
        <w:rPr>
          <w:rFonts w:cs="Times New Roman"/>
          <w:i/>
          <w:iCs/>
          <w:szCs w:val="24"/>
        </w:rPr>
        <w:t>emote</w:t>
      </w:r>
      <w:r w:rsidRPr="00C60369">
        <w:rPr>
          <w:rFonts w:cs="Times New Roman"/>
          <w:szCs w:val="24"/>
        </w:rPr>
        <w:t xml:space="preserve"> ini bervariasi, tergantung pada latar belakang budaya dan pengalaman individu. Sebuah penelitian oleh Wong et al. (2022) menemukan bahwa pemain dari negara-negara Asia Tenggara, termasuk Indonesia, lebih sering menggunakan </w:t>
      </w:r>
      <w:r w:rsidRPr="007C60D7">
        <w:rPr>
          <w:rFonts w:cs="Times New Roman"/>
          <w:i/>
          <w:iCs/>
          <w:szCs w:val="24"/>
        </w:rPr>
        <w:t>emote</w:t>
      </w:r>
      <w:r w:rsidRPr="00C60369">
        <w:rPr>
          <w:rFonts w:cs="Times New Roman"/>
          <w:szCs w:val="24"/>
        </w:rPr>
        <w:t xml:space="preserve"> dibandingkan dengan pemain dari wilayah lain. Namun, penelitian tersebut tidak menjelaskan secara rinci bagaimana penggunaan </w:t>
      </w:r>
      <w:r w:rsidRPr="007C60D7">
        <w:rPr>
          <w:rFonts w:cs="Times New Roman"/>
          <w:i/>
          <w:iCs/>
          <w:szCs w:val="24"/>
        </w:rPr>
        <w:t xml:space="preserve">emote </w:t>
      </w:r>
      <w:r w:rsidRPr="00C60369">
        <w:rPr>
          <w:rFonts w:cs="Times New Roman"/>
          <w:szCs w:val="24"/>
        </w:rPr>
        <w:t>memengaruhi hubungan interpersonal dalam tim dan apakah hal ini berdampak positif atau negatif pada performa tim.</w:t>
      </w:r>
    </w:p>
    <w:p w14:paraId="77A4FDCA" w14:textId="77777777" w:rsidR="00B65114" w:rsidRPr="00C60369" w:rsidRDefault="00B65114" w:rsidP="002B7703">
      <w:pPr>
        <w:spacing w:line="360" w:lineRule="auto"/>
        <w:ind w:left="426" w:firstLine="294"/>
        <w:rPr>
          <w:rFonts w:cs="Times New Roman"/>
          <w:szCs w:val="24"/>
        </w:rPr>
      </w:pPr>
      <w:r w:rsidRPr="00C60369">
        <w:rPr>
          <w:rFonts w:cs="Times New Roman"/>
          <w:szCs w:val="24"/>
        </w:rPr>
        <w:lastRenderedPageBreak/>
        <w:t xml:space="preserve">Selain itu, penelitian ini juga relevan dalam konteks perkembangan industri game yang semakin kompetitif. Menurut Newzoo (2023), pasar </w:t>
      </w:r>
      <w:r w:rsidRPr="007C60D7">
        <w:rPr>
          <w:rFonts w:cs="Times New Roman"/>
          <w:i/>
          <w:iCs/>
          <w:szCs w:val="24"/>
        </w:rPr>
        <w:t xml:space="preserve">game mobile global </w:t>
      </w:r>
      <w:r w:rsidRPr="00C60369">
        <w:rPr>
          <w:rFonts w:cs="Times New Roman"/>
          <w:szCs w:val="24"/>
        </w:rPr>
        <w:t xml:space="preserve">mencapai nilai $103,5 miliar pada tahun 2023, dengan 45% dari total pendapatan berasal dari Asia Tenggara. Dalam skenario ini, pemahaman yang lebih baik tentang komunikasi non-verbal dapat membantu </w:t>
      </w:r>
      <w:r w:rsidRPr="007C60D7">
        <w:rPr>
          <w:rFonts w:cs="Times New Roman"/>
          <w:i/>
          <w:iCs/>
          <w:szCs w:val="24"/>
        </w:rPr>
        <w:t>developer game</w:t>
      </w:r>
      <w:r w:rsidRPr="00C60369">
        <w:rPr>
          <w:rFonts w:cs="Times New Roman"/>
          <w:szCs w:val="24"/>
        </w:rPr>
        <w:t xml:space="preserve"> dalam merancang fitur yang lebih inklusif dan efektif. Penelitian ini juga dapat memberikan kontribusi bagi akademisi dan praktisi dalam bidang komunikasi digital, terutama dalam memahami pola interaksi sosial di era digital.</w:t>
      </w:r>
    </w:p>
    <w:p w14:paraId="0FA93448"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Namun, penelitian ini tidak lepas dari tantangan metodologis. Salah satu kendala utama adalah mengukur efektivitas komunikasi non-verbal secara objektif, mengingat interpretasi terhadap simbol-simbol visual sering kali bersifat subjektif. Untuk mengatasi hal ini, penelitian ini akan menggunakan kombinasi survei dan observasi langsung untuk mengumpulkan data kuantitatif yang valid dan reliabel. Selain itu, penelitian ini juga akan mempertimbangkan variabel budaya dan gender sebagai faktor yang dapat memengaruhi persepsi terhadap komunikasi non-verbal.</w:t>
      </w:r>
    </w:p>
    <w:p w14:paraId="69477868"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Penelitian ini didukung oleh temuan dari beberapa jurnal akademik terbuka yang relevan. Misalnya, sebuah artikel oleh Smith dan Lee (2021) yang diterbitkan dalam </w:t>
      </w:r>
      <w:r w:rsidRPr="007C60D7">
        <w:rPr>
          <w:rFonts w:cs="Times New Roman"/>
          <w:i/>
          <w:iCs/>
          <w:szCs w:val="24"/>
        </w:rPr>
        <w:t>Journal of Digital Communication</w:t>
      </w:r>
      <w:r w:rsidRPr="00C60369">
        <w:rPr>
          <w:rFonts w:cs="Times New Roman"/>
          <w:szCs w:val="24"/>
        </w:rPr>
        <w:t xml:space="preserve"> menyoroti pentingnya memahami komunikasi non-verbal dalam konteks </w:t>
      </w:r>
      <w:r w:rsidRPr="00F10B74">
        <w:rPr>
          <w:rFonts w:cs="Times New Roman"/>
          <w:i/>
          <w:iCs/>
          <w:szCs w:val="24"/>
        </w:rPr>
        <w:t>virtual</w:t>
      </w:r>
      <w:r w:rsidRPr="00C60369">
        <w:rPr>
          <w:rFonts w:cs="Times New Roman"/>
          <w:szCs w:val="24"/>
        </w:rPr>
        <w:t xml:space="preserve">. Artikel tersebut menekankan bahwa komunikasi non-verbal memiliki potensi besar untuk meningkatkan kohesi tim, tetapi masih memerlukan penelitian lebih lanjut untuk mengidentifikasi mekanisme spesifiknya. Penelitian ini akan memperluas temuan tersebut dengan fokus pada </w:t>
      </w:r>
      <w:r w:rsidRPr="007C60D7">
        <w:rPr>
          <w:rFonts w:cs="Times New Roman"/>
          <w:i/>
          <w:iCs/>
          <w:szCs w:val="24"/>
        </w:rPr>
        <w:t>game mobile</w:t>
      </w:r>
      <w:r w:rsidRPr="00C60369">
        <w:rPr>
          <w:rFonts w:cs="Times New Roman"/>
          <w:szCs w:val="24"/>
        </w:rPr>
        <w:t xml:space="preserve"> dan populasi Gen Z.</w:t>
      </w:r>
    </w:p>
    <w:p w14:paraId="75E32E35" w14:textId="77777777" w:rsidR="00B65114" w:rsidRPr="00C60369" w:rsidRDefault="00B65114" w:rsidP="002B7703">
      <w:pPr>
        <w:spacing w:line="360" w:lineRule="auto"/>
        <w:ind w:left="426" w:firstLine="294"/>
        <w:rPr>
          <w:rFonts w:cs="Times New Roman"/>
          <w:szCs w:val="24"/>
        </w:rPr>
      </w:pPr>
      <w:r w:rsidRPr="00C60369">
        <w:rPr>
          <w:rFonts w:cs="Times New Roman"/>
          <w:szCs w:val="24"/>
        </w:rPr>
        <w:t xml:space="preserve">Dengan demikian, penelitian ini diharapkan dapat memberikan kontribusi baru dalam pengembangan ilmu pengetahuan, terutama dalam bidang komunikasi digital dan psikologi sosial. Hasil penelitian ini dapat digunakan sebagai dasar untuk merancang strategi komunikasi yang lebih efektif dalam </w:t>
      </w:r>
      <w:r w:rsidRPr="007C60D7">
        <w:rPr>
          <w:rFonts w:cs="Times New Roman"/>
          <w:i/>
          <w:iCs/>
          <w:szCs w:val="24"/>
        </w:rPr>
        <w:t>game mobile</w:t>
      </w:r>
      <w:r w:rsidRPr="00C60369">
        <w:rPr>
          <w:rFonts w:cs="Times New Roman"/>
          <w:szCs w:val="24"/>
        </w:rPr>
        <w:t xml:space="preserve">, serta untuk meningkatkan pemahaman tentang dinamika sosial </w:t>
      </w:r>
      <w:r w:rsidRPr="00C60369">
        <w:rPr>
          <w:rFonts w:cs="Times New Roman"/>
          <w:szCs w:val="24"/>
        </w:rPr>
        <w:lastRenderedPageBreak/>
        <w:t>di kalangan Gen Z. Selain itu, penelitian ini juga dapat menjadi referensi bagi peneliti lain yang tertarik untuk mengeksplorasi topik serupa dalam konteks yang berbeda.</w:t>
      </w:r>
    </w:p>
    <w:p w14:paraId="27708DD5" w14:textId="77777777" w:rsidR="00B65114" w:rsidRDefault="00B65114" w:rsidP="002B7703">
      <w:pPr>
        <w:spacing w:after="0" w:line="360" w:lineRule="auto"/>
        <w:ind w:left="425" w:firstLine="295"/>
        <w:rPr>
          <w:rFonts w:cs="Times New Roman"/>
          <w:szCs w:val="24"/>
        </w:rPr>
      </w:pPr>
      <w:r w:rsidRPr="00C60369">
        <w:rPr>
          <w:rFonts w:cs="Times New Roman"/>
          <w:szCs w:val="24"/>
        </w:rPr>
        <w:t>Penelitian ini hadir untuk mengatasi kesenjangan pengetahuan tersebut melalui penyediaan analisis kuantitatif yang komprehensif. Dengan mengkaji pengaruh komunikasi non-verbal secara sistematis, penelitian ini diharapkan dapat memberikan wawasan baru yang berharga bagi industri game, kalangan akademisi, serta masyarakat luas, khususnya terkait dinamika interaksi dalam komunitas pemain MLBB di kalangan Gen Z Kota Bandung.</w:t>
      </w:r>
    </w:p>
    <w:bookmarkEnd w:id="11"/>
    <w:p w14:paraId="23FDF17B" w14:textId="77777777" w:rsidR="00B65114" w:rsidRDefault="00B65114" w:rsidP="002B7703">
      <w:pPr>
        <w:spacing w:after="0" w:line="360" w:lineRule="auto"/>
        <w:ind w:left="425" w:firstLine="295"/>
        <w:rPr>
          <w:rFonts w:cs="Times New Roman"/>
          <w:szCs w:val="24"/>
        </w:rPr>
      </w:pPr>
    </w:p>
    <w:p w14:paraId="6025D200" w14:textId="77777777" w:rsidR="00B65114" w:rsidRPr="00B65114" w:rsidRDefault="00B65114" w:rsidP="002B7703">
      <w:pPr>
        <w:spacing w:line="360" w:lineRule="auto"/>
        <w:rPr>
          <w:b/>
          <w:bCs/>
        </w:rPr>
      </w:pPr>
      <w:bookmarkStart w:id="12" w:name="_Toc201666193"/>
      <w:r w:rsidRPr="00B65114">
        <w:rPr>
          <w:b/>
          <w:bCs/>
        </w:rPr>
        <w:t>1.2 Fokus Penelitian</w:t>
      </w:r>
      <w:bookmarkEnd w:id="12"/>
    </w:p>
    <w:p w14:paraId="25F62D6F" w14:textId="77777777" w:rsidR="00B65114" w:rsidRDefault="00B65114" w:rsidP="002B7703">
      <w:pPr>
        <w:spacing w:line="360" w:lineRule="auto"/>
        <w:ind w:left="426" w:firstLine="294"/>
      </w:pPr>
      <w:bookmarkStart w:id="13" w:name="_Hlk201051590"/>
      <w:r w:rsidRPr="00E57B4B">
        <w:t>Bagaimana pengaruh komunikasi non-verbal terhadap efektivitas koordinasi tim dalam permainan Mobile Legends: Bang Bang di kalangan Gen Z Kota Bandung?</w:t>
      </w:r>
    </w:p>
    <w:bookmarkEnd w:id="13"/>
    <w:p w14:paraId="7039B039" w14:textId="77777777" w:rsidR="00B65114" w:rsidRDefault="00B65114" w:rsidP="002B7703">
      <w:pPr>
        <w:spacing w:after="0" w:line="360" w:lineRule="auto"/>
        <w:ind w:left="425" w:firstLine="295"/>
      </w:pPr>
    </w:p>
    <w:p w14:paraId="702A5DAF" w14:textId="77777777" w:rsidR="00B65114" w:rsidRPr="00B65114" w:rsidRDefault="00B65114" w:rsidP="002B7703">
      <w:pPr>
        <w:spacing w:line="360" w:lineRule="auto"/>
        <w:rPr>
          <w:b/>
          <w:bCs/>
        </w:rPr>
      </w:pPr>
      <w:bookmarkStart w:id="14" w:name="_Toc201666194"/>
      <w:r w:rsidRPr="00B65114">
        <w:rPr>
          <w:b/>
          <w:bCs/>
        </w:rPr>
        <w:t>1.3 Tujuan dan Kegunaan Penelitian</w:t>
      </w:r>
      <w:bookmarkEnd w:id="14"/>
    </w:p>
    <w:p w14:paraId="245900D5" w14:textId="77777777" w:rsidR="00B65114" w:rsidRPr="00B65114" w:rsidRDefault="00B65114" w:rsidP="002B7703">
      <w:pPr>
        <w:spacing w:line="360" w:lineRule="auto"/>
        <w:ind w:left="142"/>
        <w:rPr>
          <w:b/>
          <w:bCs/>
        </w:rPr>
      </w:pPr>
      <w:bookmarkStart w:id="15" w:name="_Toc201666195"/>
      <w:r w:rsidRPr="00B65114">
        <w:rPr>
          <w:b/>
          <w:bCs/>
        </w:rPr>
        <w:t>1.3.1 Tujuan Penelitian</w:t>
      </w:r>
      <w:bookmarkEnd w:id="15"/>
    </w:p>
    <w:p w14:paraId="0581A168" w14:textId="77777777" w:rsidR="00B65114" w:rsidRDefault="00B65114" w:rsidP="002B7703">
      <w:pPr>
        <w:spacing w:line="360" w:lineRule="auto"/>
        <w:ind w:left="720" w:firstLine="720"/>
      </w:pPr>
      <w:r>
        <w:t xml:space="preserve">Mengetahui </w:t>
      </w:r>
      <w:r w:rsidRPr="00E57B4B">
        <w:t>pengaruh komunikasi non-verbal terhadap efektivitas koordinasi tim dalam permainan Mobile Legends: Bang Bang di kalangan Gen Z Kota Bandung</w:t>
      </w:r>
      <w:r>
        <w:t xml:space="preserve">. </w:t>
      </w:r>
    </w:p>
    <w:p w14:paraId="5919C4D5" w14:textId="77777777" w:rsidR="00B65114" w:rsidRDefault="00B65114" w:rsidP="002B7703">
      <w:pPr>
        <w:spacing w:after="0" w:line="360" w:lineRule="auto"/>
      </w:pPr>
    </w:p>
    <w:p w14:paraId="4CA1061B" w14:textId="77777777" w:rsidR="00B65114" w:rsidRPr="00B65114" w:rsidRDefault="00B65114" w:rsidP="002B7703">
      <w:pPr>
        <w:spacing w:line="360" w:lineRule="auto"/>
        <w:ind w:left="142"/>
        <w:rPr>
          <w:b/>
          <w:bCs/>
        </w:rPr>
      </w:pPr>
      <w:bookmarkStart w:id="16" w:name="_Toc201666196"/>
      <w:r w:rsidRPr="00B65114">
        <w:rPr>
          <w:b/>
          <w:bCs/>
        </w:rPr>
        <w:t>1.3.2 Kegunaan Penelitian</w:t>
      </w:r>
      <w:bookmarkEnd w:id="16"/>
    </w:p>
    <w:p w14:paraId="587414C5" w14:textId="77777777" w:rsidR="00B65114" w:rsidRPr="00B65114" w:rsidRDefault="00B65114" w:rsidP="002B7703">
      <w:pPr>
        <w:spacing w:line="360" w:lineRule="auto"/>
        <w:ind w:left="284"/>
        <w:rPr>
          <w:b/>
          <w:bCs/>
        </w:rPr>
      </w:pPr>
      <w:bookmarkStart w:id="17" w:name="_Toc201666197"/>
      <w:r w:rsidRPr="00B65114">
        <w:rPr>
          <w:b/>
          <w:bCs/>
        </w:rPr>
        <w:t>1.3.2.1 Kegunaan Teoritis</w:t>
      </w:r>
      <w:bookmarkEnd w:id="17"/>
    </w:p>
    <w:p w14:paraId="784DB709" w14:textId="77777777" w:rsidR="00B65114" w:rsidRDefault="00B65114" w:rsidP="002B7703">
      <w:pPr>
        <w:spacing w:line="360" w:lineRule="auto"/>
        <w:ind w:left="993" w:firstLine="447"/>
      </w:pPr>
      <w:r w:rsidRPr="004D5956">
        <w:t xml:space="preserve">Diharapkan hasil penelitian ini dapat menjadi sumber pengetahuan yang berharga dalam ilmu komunikasi, terutama dalam konteks pengaruh komunikasi non-verbal </w:t>
      </w:r>
      <w:r>
        <w:t>meningkatkan koordinasi tim, respons terhadap situasi dinamis, dan efektivitas strategi pertandingan berlangsung</w:t>
      </w:r>
      <w:r w:rsidRPr="00581F94">
        <w:t xml:space="preserve"> </w:t>
      </w:r>
      <w:r w:rsidRPr="004D5956">
        <w:t xml:space="preserve">dalam permainan </w:t>
      </w:r>
      <w:r>
        <w:t>MLBB</w:t>
      </w:r>
      <w:r w:rsidRPr="004D5956">
        <w:t xml:space="preserve"> di kalangan Gen Z Kota Bandung. Dengan </w:t>
      </w:r>
      <w:r w:rsidRPr="004D5956">
        <w:lastRenderedPageBreak/>
        <w:t xml:space="preserve">berlandaskan teori yang relevan dan referensi akademik yang kuat, penelitian ini bertujuan untuk memberikan kontribusi signifikan dalam bidang akademik ilmu komunikasi. Lebih lanjut, hasil penelitian ini diharapkan dapat menginspirasi mahasiswa di Kota Bandung untuk mengembangkan pemahaman dan kreativitas melalui </w:t>
      </w:r>
      <w:r>
        <w:t>koordinasi tim, pengambilan keputusan, dan adaptasi</w:t>
      </w:r>
      <w:r w:rsidRPr="004D5956">
        <w:t xml:space="preserve"> di </w:t>
      </w:r>
      <w:r>
        <w:t>MLBB</w:t>
      </w:r>
      <w:r w:rsidRPr="004D5956">
        <w:t>, sehingga dapat memperkaya wawasan serta inovasi dalam ilmu komunikasi.</w:t>
      </w:r>
    </w:p>
    <w:p w14:paraId="5873BC92" w14:textId="77777777" w:rsidR="00B65114" w:rsidRDefault="00B65114" w:rsidP="002B7703">
      <w:pPr>
        <w:spacing w:line="360" w:lineRule="auto"/>
      </w:pPr>
    </w:p>
    <w:p w14:paraId="6B1600E2" w14:textId="77777777" w:rsidR="00B65114" w:rsidRPr="00B65114" w:rsidRDefault="00B65114" w:rsidP="002B7703">
      <w:pPr>
        <w:spacing w:line="360" w:lineRule="auto"/>
        <w:ind w:left="284"/>
        <w:rPr>
          <w:b/>
          <w:bCs/>
        </w:rPr>
      </w:pPr>
      <w:bookmarkStart w:id="18" w:name="_Toc201666198"/>
      <w:r w:rsidRPr="00B65114">
        <w:rPr>
          <w:b/>
          <w:bCs/>
        </w:rPr>
        <w:t>1.3.2.2 Kegunaan Praktis</w:t>
      </w:r>
      <w:bookmarkEnd w:id="18"/>
    </w:p>
    <w:p w14:paraId="462CC1C2" w14:textId="77777777" w:rsidR="00B65114" w:rsidRDefault="00B65114" w:rsidP="002B7703">
      <w:pPr>
        <w:spacing w:line="360" w:lineRule="auto"/>
        <w:ind w:left="993" w:firstLine="447"/>
      </w:pPr>
      <w:r w:rsidRPr="00581F94">
        <w:t xml:space="preserve">Hasil penelitian ini memberikan wawasan mendalam tentang pengaruh komunikasi non-verbal </w:t>
      </w:r>
      <w:r>
        <w:t>digunakan untuk meningkatkan koordinasi tim, respons terhadap situasi dinamis, dan efektivitas strategi pertandingan berlangsung</w:t>
      </w:r>
      <w:r w:rsidRPr="00581F94">
        <w:t xml:space="preserve"> dalam </w:t>
      </w:r>
      <w:r>
        <w:t>MLBB</w:t>
      </w:r>
      <w:r w:rsidRPr="00581F94">
        <w:t xml:space="preserve"> di kalangan Gen Z Kota Bandung. Penelitian ini mengungkapkan berbagai aspek yang sebelumnya jarang diperhatikan, sekaligus menyoroti peran komunikasi non-verbal dalam mendukung pengambilan keputusan strategis dalam permainan. Selain itu, hasil penelitian ini juga menunjukkan bagaimana komunikasi non-verbal melalui </w:t>
      </w:r>
      <w:r>
        <w:t>MLBB</w:t>
      </w:r>
      <w:r w:rsidRPr="00581F94">
        <w:t xml:space="preserve"> dapat berkontribusi pada pengembangan potensi dan kreativitas mahasiswa di Kota Bandung.</w:t>
      </w:r>
    </w:p>
    <w:p w14:paraId="7D544EF2" w14:textId="77777777" w:rsidR="00B7387A" w:rsidRDefault="00B7387A" w:rsidP="002B7703">
      <w:pPr>
        <w:spacing w:line="360" w:lineRule="auto"/>
      </w:pPr>
    </w:p>
    <w:sectPr w:rsidR="00B7387A" w:rsidSect="00B6511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4017"/>
    <w:multiLevelType w:val="multilevel"/>
    <w:tmpl w:val="DB3ACEFA"/>
    <w:lvl w:ilvl="0">
      <w:start w:val="1"/>
      <w:numFmt w:val="decimal"/>
      <w:lvlText w:val="%1"/>
      <w:lvlJc w:val="left"/>
      <w:pPr>
        <w:ind w:left="568"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1648" w:hanging="1440"/>
      </w:pPr>
      <w:rPr>
        <w:rFonts w:hint="default"/>
      </w:rPr>
    </w:lvl>
  </w:abstractNum>
  <w:num w:numId="1" w16cid:durableId="26346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04"/>
    <w:rsid w:val="00061B00"/>
    <w:rsid w:val="00097ECD"/>
    <w:rsid w:val="000C71F1"/>
    <w:rsid w:val="001434D0"/>
    <w:rsid w:val="00253EB3"/>
    <w:rsid w:val="00275D1A"/>
    <w:rsid w:val="00283E94"/>
    <w:rsid w:val="00296538"/>
    <w:rsid w:val="002B7703"/>
    <w:rsid w:val="00476A00"/>
    <w:rsid w:val="00532F86"/>
    <w:rsid w:val="00613E01"/>
    <w:rsid w:val="00623586"/>
    <w:rsid w:val="00652204"/>
    <w:rsid w:val="00682524"/>
    <w:rsid w:val="007A7E39"/>
    <w:rsid w:val="00933CFD"/>
    <w:rsid w:val="00A17B7F"/>
    <w:rsid w:val="00B65114"/>
    <w:rsid w:val="00B7387A"/>
    <w:rsid w:val="00BF07DA"/>
    <w:rsid w:val="00C065B0"/>
    <w:rsid w:val="00C16A0B"/>
    <w:rsid w:val="00FE71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8DE5"/>
  <w15:chartTrackingRefBased/>
  <w15:docId w15:val="{6FC3ABDC-64F3-486E-B62E-FFBEFC9D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14"/>
    <w:pPr>
      <w:spacing w:line="259" w:lineRule="auto"/>
      <w:jc w:val="both"/>
    </w:pPr>
    <w:rPr>
      <w:rFonts w:ascii="Times New Roman" w:eastAsiaTheme="minorEastAsia" w:hAnsi="Times New Roman"/>
      <w:kern w:val="0"/>
      <w:szCs w:val="22"/>
      <w:lang w:val="id-ID" w:eastAsia="ko-KR"/>
      <w14:ligatures w14:val="none"/>
    </w:rPr>
  </w:style>
  <w:style w:type="paragraph" w:styleId="Heading1">
    <w:name w:val="heading 1"/>
    <w:basedOn w:val="Normal"/>
    <w:next w:val="Normal"/>
    <w:link w:val="Heading1Char"/>
    <w:uiPriority w:val="9"/>
    <w:qFormat/>
    <w:rsid w:val="006522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522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522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522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22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2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2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522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522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522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22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2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204"/>
    <w:rPr>
      <w:rFonts w:eastAsiaTheme="majorEastAsia" w:cstheme="majorBidi"/>
      <w:color w:val="272727" w:themeColor="text1" w:themeTint="D8"/>
    </w:rPr>
  </w:style>
  <w:style w:type="paragraph" w:styleId="Title">
    <w:name w:val="Title"/>
    <w:basedOn w:val="Normal"/>
    <w:next w:val="Normal"/>
    <w:link w:val="TitleChar"/>
    <w:uiPriority w:val="10"/>
    <w:qFormat/>
    <w:rsid w:val="00652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204"/>
    <w:pPr>
      <w:spacing w:before="160"/>
      <w:jc w:val="center"/>
    </w:pPr>
    <w:rPr>
      <w:i/>
      <w:iCs/>
      <w:color w:val="404040" w:themeColor="text1" w:themeTint="BF"/>
    </w:rPr>
  </w:style>
  <w:style w:type="character" w:customStyle="1" w:styleId="QuoteChar">
    <w:name w:val="Quote Char"/>
    <w:basedOn w:val="DefaultParagraphFont"/>
    <w:link w:val="Quote"/>
    <w:uiPriority w:val="29"/>
    <w:rsid w:val="00652204"/>
    <w:rPr>
      <w:i/>
      <w:iCs/>
      <w:color w:val="404040" w:themeColor="text1" w:themeTint="BF"/>
    </w:rPr>
  </w:style>
  <w:style w:type="paragraph" w:styleId="ListParagraph">
    <w:name w:val="List Paragraph"/>
    <w:basedOn w:val="Normal"/>
    <w:uiPriority w:val="34"/>
    <w:qFormat/>
    <w:rsid w:val="00652204"/>
    <w:pPr>
      <w:ind w:left="720"/>
      <w:contextualSpacing/>
    </w:pPr>
  </w:style>
  <w:style w:type="character" w:styleId="IntenseEmphasis">
    <w:name w:val="Intense Emphasis"/>
    <w:basedOn w:val="DefaultParagraphFont"/>
    <w:uiPriority w:val="21"/>
    <w:qFormat/>
    <w:rsid w:val="00652204"/>
    <w:rPr>
      <w:i/>
      <w:iCs/>
      <w:color w:val="2F5496" w:themeColor="accent1" w:themeShade="BF"/>
    </w:rPr>
  </w:style>
  <w:style w:type="paragraph" w:styleId="IntenseQuote">
    <w:name w:val="Intense Quote"/>
    <w:basedOn w:val="Normal"/>
    <w:next w:val="Normal"/>
    <w:link w:val="IntenseQuoteChar"/>
    <w:uiPriority w:val="30"/>
    <w:qFormat/>
    <w:rsid w:val="00652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2204"/>
    <w:rPr>
      <w:i/>
      <w:iCs/>
      <w:color w:val="2F5496" w:themeColor="accent1" w:themeShade="BF"/>
    </w:rPr>
  </w:style>
  <w:style w:type="character" w:styleId="IntenseReference">
    <w:name w:val="Intense Reference"/>
    <w:basedOn w:val="DefaultParagraphFont"/>
    <w:uiPriority w:val="32"/>
    <w:qFormat/>
    <w:rsid w:val="00652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Monique</dc:creator>
  <cp:keywords/>
  <dc:description/>
  <cp:lastModifiedBy>Jacklyn Monique</cp:lastModifiedBy>
  <cp:revision>3</cp:revision>
  <dcterms:created xsi:type="dcterms:W3CDTF">2025-08-20T04:13:00Z</dcterms:created>
  <dcterms:modified xsi:type="dcterms:W3CDTF">2025-08-20T04:18:00Z</dcterms:modified>
</cp:coreProperties>
</file>