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D5" w:rsidRPr="005661DF" w:rsidRDefault="00295071" w:rsidP="006C6F20">
      <w:pPr>
        <w:pStyle w:val="ListParagraph"/>
        <w:tabs>
          <w:tab w:val="clear" w:pos="720"/>
          <w:tab w:val="left" w:pos="7967"/>
        </w:tabs>
        <w:spacing w:after="0" w:line="48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1DF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9836D5" w:rsidRPr="004168BE" w:rsidRDefault="009836D5" w:rsidP="00D77E58">
      <w:pPr>
        <w:pStyle w:val="ListParagraph"/>
        <w:tabs>
          <w:tab w:val="clear" w:pos="720"/>
          <w:tab w:val="left" w:pos="7967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40"/>
        </w:rPr>
      </w:pPr>
    </w:p>
    <w:p w:rsidR="00C67949" w:rsidRPr="004168BE" w:rsidRDefault="009726D3" w:rsidP="00D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8BE">
        <w:rPr>
          <w:rFonts w:ascii="Times New Roman" w:hAnsi="Times New Roman" w:cs="Times New Roman"/>
          <w:sz w:val="24"/>
          <w:szCs w:val="24"/>
          <w:lang w:val="id-ID"/>
        </w:rPr>
        <w:t xml:space="preserve">Angkowo dan Kosasih, </w:t>
      </w:r>
      <w:r w:rsidRPr="004168BE">
        <w:rPr>
          <w:rFonts w:ascii="Times New Roman" w:hAnsi="Times New Roman" w:cs="Times New Roman"/>
          <w:sz w:val="24"/>
          <w:szCs w:val="24"/>
        </w:rPr>
        <w:t>(</w:t>
      </w:r>
      <w:r w:rsidRPr="004168BE">
        <w:rPr>
          <w:rFonts w:ascii="Times New Roman" w:hAnsi="Times New Roman" w:cs="Times New Roman"/>
          <w:sz w:val="24"/>
          <w:szCs w:val="24"/>
          <w:lang w:val="id-ID"/>
        </w:rPr>
        <w:t>2007: 50).</w:t>
      </w:r>
      <w:r w:rsidRPr="004168BE">
        <w:rPr>
          <w:rFonts w:ascii="Times New Roman" w:hAnsi="Times New Roman" w:cs="Times New Roman"/>
          <w:sz w:val="24"/>
          <w:szCs w:val="24"/>
        </w:rPr>
        <w:t xml:space="preserve"> </w:t>
      </w:r>
      <w:r w:rsidRPr="004168BE">
        <w:rPr>
          <w:rFonts w:ascii="Times New Roman" w:hAnsi="Times New Roman" w:cs="Times New Roman"/>
          <w:sz w:val="24"/>
          <w:szCs w:val="24"/>
          <w:lang w:val="id-ID"/>
        </w:rPr>
        <w:t>fa</w:t>
      </w:r>
      <w:r w:rsidRPr="004168BE">
        <w:rPr>
          <w:rFonts w:ascii="Times New Roman" w:hAnsi="Times New Roman" w:cs="Times New Roman"/>
          <w:sz w:val="24"/>
          <w:szCs w:val="24"/>
        </w:rPr>
        <w:t>k</w:t>
      </w:r>
      <w:r w:rsidRPr="004168BE">
        <w:rPr>
          <w:rFonts w:ascii="Times New Roman" w:hAnsi="Times New Roman" w:cs="Times New Roman"/>
          <w:sz w:val="24"/>
          <w:szCs w:val="24"/>
          <w:lang w:val="id-ID"/>
        </w:rPr>
        <w:t>t</w:t>
      </w:r>
      <w:bookmarkStart w:id="0" w:name="_GoBack"/>
      <w:bookmarkEnd w:id="0"/>
      <w:r w:rsidRPr="004168BE">
        <w:rPr>
          <w:rFonts w:ascii="Times New Roman" w:hAnsi="Times New Roman" w:cs="Times New Roman"/>
          <w:sz w:val="24"/>
          <w:szCs w:val="24"/>
          <w:lang w:val="id-ID"/>
        </w:rPr>
        <w:t xml:space="preserve">or hasil belajar </w:t>
      </w:r>
      <w:r w:rsidRPr="004168BE">
        <w:rPr>
          <w:rFonts w:ascii="Times New Roman" w:hAnsi="Times New Roman" w:cs="Times New Roman"/>
          <w:sz w:val="24"/>
          <w:szCs w:val="24"/>
        </w:rPr>
        <w:t xml:space="preserve">dari: </w:t>
      </w:r>
      <w:hyperlink r:id="rId8" w:history="1">
        <w:r w:rsidRPr="004168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http://www.idsejarah.net/2014/11/faktor-faktor-yang-mempengaruhi-hasil.html</w:t>
        </w:r>
      </w:hyperlink>
      <w:r w:rsidRPr="004168BE">
        <w:rPr>
          <w:rFonts w:ascii="Times New Roman" w:hAnsi="Times New Roman" w:cs="Times New Roman"/>
          <w:sz w:val="24"/>
          <w:szCs w:val="24"/>
          <w:shd w:val="clear" w:color="auto" w:fill="FFFFFF"/>
        </w:rPr>
        <w:t>. diakses tanggal 12 april 2015 pukul 21:15 WIB.</w:t>
      </w:r>
    </w:p>
    <w:p w:rsidR="00C67778" w:rsidRPr="004168BE" w:rsidRDefault="00C67778" w:rsidP="00D77E58">
      <w:pPr>
        <w:tabs>
          <w:tab w:val="left" w:pos="78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6D3" w:rsidRPr="004168BE" w:rsidRDefault="009726D3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Bell-Gredler (1986). </w:t>
      </w:r>
      <w:r w:rsidRPr="004168BE">
        <w:rPr>
          <w:rFonts w:ascii="Times New Roman" w:hAnsi="Times New Roman" w:cs="Times New Roman"/>
          <w:i/>
          <w:sz w:val="24"/>
          <w:szCs w:val="24"/>
        </w:rPr>
        <w:t>Pengertian Belajar.</w:t>
      </w:r>
      <w:r w:rsidRPr="004168BE">
        <w:rPr>
          <w:rFonts w:ascii="Times New Roman" w:hAnsi="Times New Roman" w:cs="Times New Roman"/>
          <w:sz w:val="24"/>
          <w:szCs w:val="24"/>
        </w:rPr>
        <w:t xml:space="preserve"> Dalam Winataputra S. Putra. </w:t>
      </w:r>
      <w:r w:rsidRPr="004168BE">
        <w:rPr>
          <w:rFonts w:ascii="Times New Roman" w:hAnsi="Times New Roman" w:cs="Times New Roman"/>
          <w:i/>
          <w:sz w:val="24"/>
          <w:szCs w:val="24"/>
        </w:rPr>
        <w:t>Teori Belajar dan Pembelajaran</w:t>
      </w:r>
      <w:r w:rsidRPr="004168BE">
        <w:rPr>
          <w:rFonts w:ascii="Times New Roman" w:hAnsi="Times New Roman" w:cs="Times New Roman"/>
          <w:sz w:val="24"/>
          <w:szCs w:val="24"/>
        </w:rPr>
        <w:t>. Hlm. 5. Jakarta: Universitas Terbuka.</w:t>
      </w:r>
    </w:p>
    <w:p w:rsidR="00C67778" w:rsidRPr="004168BE" w:rsidRDefault="00C67778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121C5" w:rsidRPr="004168BE" w:rsidRDefault="007121C5" w:rsidP="00D77E58">
      <w:pPr>
        <w:pStyle w:val="NormalWeb"/>
        <w:tabs>
          <w:tab w:val="clear" w:pos="720"/>
        </w:tabs>
        <w:spacing w:before="0" w:after="0" w:line="240" w:lineRule="auto"/>
        <w:jc w:val="both"/>
      </w:pPr>
      <w:r w:rsidRPr="004168BE">
        <w:t xml:space="preserve">Boediono (2001). </w:t>
      </w:r>
      <w:r w:rsidRPr="004168BE">
        <w:rPr>
          <w:i/>
        </w:rPr>
        <w:t>Prinsip Pembelajaran</w:t>
      </w:r>
      <w:r w:rsidRPr="004168BE">
        <w:t xml:space="preserve">. </w:t>
      </w:r>
      <w:r w:rsidRPr="004168BE">
        <w:rPr>
          <w:shd w:val="clear" w:color="auto" w:fill="FFFFFF"/>
        </w:rPr>
        <w:t xml:space="preserve">Diakses dari laman web tanggal 2 april 2015 pukul 09:42 WIB dari: </w:t>
      </w:r>
      <w:hyperlink r:id="rId9" w:history="1">
        <w:r w:rsidR="002C1185" w:rsidRPr="004168BE">
          <w:rPr>
            <w:rStyle w:val="Hyperlink"/>
            <w:color w:val="auto"/>
            <w:u w:val="none"/>
          </w:rPr>
          <w:t>http://s1pgsd.blogspot.com/2012/11/model-pembelajaran-role-playing.html</w:t>
        </w:r>
      </w:hyperlink>
    </w:p>
    <w:p w:rsidR="00C67778" w:rsidRPr="004168BE" w:rsidRDefault="00C67778" w:rsidP="00D77E58">
      <w:pPr>
        <w:pStyle w:val="NormalWeb"/>
        <w:tabs>
          <w:tab w:val="clear" w:pos="720"/>
        </w:tabs>
        <w:spacing w:before="0" w:after="0" w:line="240" w:lineRule="auto"/>
        <w:jc w:val="both"/>
      </w:pPr>
    </w:p>
    <w:p w:rsidR="007121C5" w:rsidRPr="004168BE" w:rsidRDefault="007121C5" w:rsidP="00D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Darmawan, (2011). </w:t>
      </w:r>
      <w:r w:rsidRPr="004168BE">
        <w:rPr>
          <w:rFonts w:ascii="Times New Roman" w:hAnsi="Times New Roman" w:cs="Times New Roman"/>
          <w:i/>
          <w:sz w:val="24"/>
          <w:szCs w:val="24"/>
        </w:rPr>
        <w:t xml:space="preserve">Pengertian Multimedia Power Point </w:t>
      </w:r>
      <w:r w:rsidRPr="004168BE">
        <w:rPr>
          <w:rFonts w:ascii="Times New Roman" w:hAnsi="Times New Roman" w:cs="Times New Roman"/>
          <w:sz w:val="24"/>
          <w:szCs w:val="24"/>
        </w:rPr>
        <w:t>dari:</w:t>
      </w:r>
      <w:r w:rsidRPr="00416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4168B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https://ekokhoerul.wordpress.com/category/media-pembelajaran/</w:t>
        </w:r>
      </w:hyperlink>
      <w:r w:rsidRPr="004168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168BE">
        <w:rPr>
          <w:rFonts w:ascii="Times New Roman" w:hAnsi="Times New Roman" w:cs="Times New Roman"/>
          <w:sz w:val="24"/>
          <w:szCs w:val="24"/>
          <w:shd w:val="clear" w:color="auto" w:fill="FFFFFF"/>
        </w:rPr>
        <w:t>Diakses tanggal 2 april 2015 pukul 20:44 WIB.</w:t>
      </w:r>
    </w:p>
    <w:p w:rsidR="00F81B14" w:rsidRPr="004168BE" w:rsidRDefault="00F81B14" w:rsidP="00D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26D3" w:rsidRPr="004168BE" w:rsidRDefault="009726D3" w:rsidP="00D77E58">
      <w:pPr>
        <w:pStyle w:val="NormalWeb"/>
        <w:tabs>
          <w:tab w:val="clear" w:pos="720"/>
        </w:tabs>
        <w:spacing w:before="0" w:after="0" w:line="240" w:lineRule="auto"/>
        <w:jc w:val="both"/>
      </w:pPr>
      <w:r w:rsidRPr="004168BE">
        <w:rPr>
          <w:lang w:val="id-ID"/>
        </w:rPr>
        <w:t>Depdiknas</w:t>
      </w:r>
      <w:r w:rsidRPr="004168BE">
        <w:t xml:space="preserve">. </w:t>
      </w:r>
      <w:r w:rsidRPr="004168BE">
        <w:rPr>
          <w:lang w:val="id-ID"/>
        </w:rPr>
        <w:t>(2005)</w:t>
      </w:r>
      <w:r w:rsidRPr="004168BE">
        <w:t xml:space="preserve">. </w:t>
      </w:r>
      <w:r w:rsidRPr="004168BE">
        <w:rPr>
          <w:i/>
        </w:rPr>
        <w:t>M</w:t>
      </w:r>
      <w:r w:rsidRPr="004168BE">
        <w:rPr>
          <w:i/>
          <w:lang w:val="id-ID"/>
        </w:rPr>
        <w:t>etode</w:t>
      </w:r>
      <w:r w:rsidRPr="004168BE">
        <w:rPr>
          <w:lang w:val="id-ID"/>
        </w:rPr>
        <w:t xml:space="preserve"> </w:t>
      </w:r>
      <w:r w:rsidRPr="004168BE">
        <w:rPr>
          <w:i/>
        </w:rPr>
        <w:t>P</w:t>
      </w:r>
      <w:r w:rsidRPr="004168BE">
        <w:rPr>
          <w:i/>
          <w:lang w:val="id-ID"/>
        </w:rPr>
        <w:t xml:space="preserve">embelajaran </w:t>
      </w:r>
      <w:r w:rsidRPr="004168BE">
        <w:rPr>
          <w:i/>
        </w:rPr>
        <w:t>S</w:t>
      </w:r>
      <w:r w:rsidRPr="004168BE">
        <w:rPr>
          <w:i/>
          <w:lang w:val="id-ID"/>
        </w:rPr>
        <w:t>imulasi</w:t>
      </w:r>
      <w:r w:rsidRPr="004168BE">
        <w:t>. Jakarta: Direktorat Jendral Manajemen Pendidikan Dasar dan Menengah.</w:t>
      </w:r>
    </w:p>
    <w:p w:rsidR="00C67778" w:rsidRPr="004168BE" w:rsidRDefault="00C67778" w:rsidP="00D77E58">
      <w:pPr>
        <w:pStyle w:val="NormalWeb"/>
        <w:tabs>
          <w:tab w:val="clear" w:pos="720"/>
        </w:tabs>
        <w:spacing w:before="0" w:after="0" w:line="240" w:lineRule="auto"/>
        <w:jc w:val="both"/>
      </w:pPr>
    </w:p>
    <w:p w:rsidR="009726D3" w:rsidRPr="004168BE" w:rsidRDefault="009726D3" w:rsidP="00D77E58">
      <w:pPr>
        <w:pStyle w:val="NormalWeb"/>
        <w:tabs>
          <w:tab w:val="clear" w:pos="720"/>
        </w:tabs>
        <w:spacing w:before="0" w:after="0" w:line="240" w:lineRule="auto"/>
        <w:jc w:val="both"/>
      </w:pPr>
      <w:r w:rsidRPr="004168BE">
        <w:rPr>
          <w:lang w:val="id-ID"/>
        </w:rPr>
        <w:t>Depdiknas</w:t>
      </w:r>
      <w:r w:rsidRPr="004168BE">
        <w:t xml:space="preserve">. </w:t>
      </w:r>
      <w:r w:rsidRPr="004168BE">
        <w:rPr>
          <w:lang w:val="id-ID"/>
        </w:rPr>
        <w:t>(200</w:t>
      </w:r>
      <w:r w:rsidRPr="004168BE">
        <w:t>6</w:t>
      </w:r>
      <w:r w:rsidRPr="004168BE">
        <w:rPr>
          <w:lang w:val="id-ID"/>
        </w:rPr>
        <w:t>)</w:t>
      </w:r>
      <w:r w:rsidRPr="004168BE">
        <w:t xml:space="preserve">. </w:t>
      </w:r>
      <w:r w:rsidRPr="004168BE">
        <w:rPr>
          <w:i/>
        </w:rPr>
        <w:t>Kurikulum Ips SD</w:t>
      </w:r>
      <w:r w:rsidRPr="004168BE">
        <w:t>.  Jakarta: Direktorat Jendral Manajemen Pendidikan Dasar dan Menengah.</w:t>
      </w:r>
    </w:p>
    <w:p w:rsidR="00F81B14" w:rsidRPr="004168BE" w:rsidRDefault="00F81B14" w:rsidP="00D77E58">
      <w:pPr>
        <w:pStyle w:val="NormalWeb"/>
        <w:tabs>
          <w:tab w:val="clear" w:pos="720"/>
        </w:tabs>
        <w:spacing w:before="0" w:after="0" w:line="240" w:lineRule="auto"/>
        <w:jc w:val="both"/>
      </w:pPr>
    </w:p>
    <w:p w:rsidR="007121C5" w:rsidRPr="004168BE" w:rsidRDefault="007121C5" w:rsidP="00D7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8BE">
        <w:rPr>
          <w:rFonts w:ascii="Times New Roman" w:eastAsia="Times New Roman" w:hAnsi="Times New Roman" w:cs="Times New Roman"/>
          <w:sz w:val="24"/>
          <w:szCs w:val="24"/>
        </w:rPr>
        <w:t xml:space="preserve">Dimyati dan Mudjiono. </w:t>
      </w:r>
      <w:r w:rsidR="009836D5" w:rsidRPr="004168B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168BE">
        <w:rPr>
          <w:rFonts w:ascii="Times New Roman" w:eastAsia="Times New Roman" w:hAnsi="Times New Roman" w:cs="Times New Roman"/>
          <w:sz w:val="24"/>
          <w:szCs w:val="24"/>
        </w:rPr>
        <w:t>2009</w:t>
      </w:r>
      <w:r w:rsidR="009836D5" w:rsidRPr="004168B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168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168BE">
        <w:rPr>
          <w:rFonts w:ascii="Times New Roman" w:eastAsia="Times New Roman" w:hAnsi="Times New Roman" w:cs="Times New Roman"/>
          <w:i/>
          <w:sz w:val="24"/>
          <w:szCs w:val="24"/>
        </w:rPr>
        <w:t>Belajar Dan Pembelajaran</w:t>
      </w:r>
      <w:r w:rsidRPr="004168BE">
        <w:rPr>
          <w:rFonts w:ascii="Times New Roman" w:eastAsia="Times New Roman" w:hAnsi="Times New Roman" w:cs="Times New Roman"/>
          <w:sz w:val="24"/>
          <w:szCs w:val="24"/>
        </w:rPr>
        <w:t>. Jakarta: PT Rineka Cipta.</w:t>
      </w:r>
    </w:p>
    <w:p w:rsidR="00F81B14" w:rsidRPr="004168BE" w:rsidRDefault="00F81B14" w:rsidP="00D77E58">
      <w:pPr>
        <w:tabs>
          <w:tab w:val="left" w:pos="79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21C5" w:rsidRPr="004168BE" w:rsidRDefault="007121C5" w:rsidP="00D7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8BE">
        <w:rPr>
          <w:rFonts w:ascii="Times New Roman" w:eastAsia="Times New Roman" w:hAnsi="Times New Roman" w:cs="Times New Roman"/>
          <w:sz w:val="24"/>
          <w:szCs w:val="24"/>
        </w:rPr>
        <w:t xml:space="preserve">E. Mulyasa. (2009). </w:t>
      </w:r>
      <w:r w:rsidRPr="004168BE">
        <w:rPr>
          <w:rFonts w:ascii="Times New Roman" w:eastAsia="Times New Roman" w:hAnsi="Times New Roman" w:cs="Times New Roman"/>
          <w:i/>
          <w:sz w:val="24"/>
          <w:szCs w:val="24"/>
        </w:rPr>
        <w:t>Kurikulum Berbasis Kompetensi</w:t>
      </w:r>
      <w:r w:rsidRPr="004168BE">
        <w:rPr>
          <w:rFonts w:ascii="Times New Roman" w:eastAsia="Times New Roman" w:hAnsi="Times New Roman" w:cs="Times New Roman"/>
          <w:sz w:val="24"/>
          <w:szCs w:val="24"/>
        </w:rPr>
        <w:t>. Bandung: Remaja Rosdakarya.</w:t>
      </w:r>
    </w:p>
    <w:p w:rsidR="00F81B14" w:rsidRPr="004168BE" w:rsidRDefault="00F81B14" w:rsidP="00D7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7ED" w:rsidRPr="004168BE" w:rsidRDefault="007E47ED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Gagne (1985). </w:t>
      </w:r>
      <w:r w:rsidRPr="004168BE">
        <w:rPr>
          <w:rFonts w:ascii="Times New Roman" w:hAnsi="Times New Roman" w:cs="Times New Roman"/>
          <w:i/>
          <w:sz w:val="24"/>
          <w:szCs w:val="24"/>
        </w:rPr>
        <w:t>Pengertian Belajar</w:t>
      </w:r>
      <w:r w:rsidRPr="004168BE">
        <w:rPr>
          <w:rFonts w:ascii="Times New Roman" w:hAnsi="Times New Roman" w:cs="Times New Roman"/>
          <w:sz w:val="24"/>
          <w:szCs w:val="24"/>
        </w:rPr>
        <w:t xml:space="preserve">. Dalam Winataputra S. Putra. </w:t>
      </w:r>
      <w:r w:rsidRPr="004168BE">
        <w:rPr>
          <w:rFonts w:ascii="Times New Roman" w:hAnsi="Times New Roman" w:cs="Times New Roman"/>
          <w:i/>
          <w:sz w:val="24"/>
          <w:szCs w:val="24"/>
        </w:rPr>
        <w:t>Teori Belajar dan Pembelajaran</w:t>
      </w:r>
      <w:r w:rsidRPr="004168BE">
        <w:rPr>
          <w:rFonts w:ascii="Times New Roman" w:hAnsi="Times New Roman" w:cs="Times New Roman"/>
          <w:sz w:val="24"/>
          <w:szCs w:val="24"/>
        </w:rPr>
        <w:t>. Hlm. 8. Jakarta: Universitas Terbuka.</w:t>
      </w:r>
    </w:p>
    <w:p w:rsidR="00F81B14" w:rsidRPr="004168BE" w:rsidRDefault="00F81B14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47ED" w:rsidRPr="004168BE" w:rsidRDefault="007E47ED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Gagne dkk.  (1992). </w:t>
      </w:r>
      <w:r w:rsidRPr="004168BE">
        <w:rPr>
          <w:rFonts w:ascii="Times New Roman" w:hAnsi="Times New Roman" w:cs="Times New Roman"/>
          <w:i/>
          <w:sz w:val="24"/>
          <w:szCs w:val="24"/>
        </w:rPr>
        <w:t>Pengertian Pembelajaran</w:t>
      </w:r>
      <w:r w:rsidRPr="004168BE">
        <w:rPr>
          <w:rFonts w:ascii="Times New Roman" w:hAnsi="Times New Roman" w:cs="Times New Roman"/>
          <w:sz w:val="24"/>
          <w:szCs w:val="24"/>
        </w:rPr>
        <w:t xml:space="preserve">. Dalam Winataputra S. Putra. </w:t>
      </w:r>
      <w:r w:rsidRPr="004168BE">
        <w:rPr>
          <w:rFonts w:ascii="Times New Roman" w:hAnsi="Times New Roman" w:cs="Times New Roman"/>
          <w:i/>
          <w:sz w:val="24"/>
          <w:szCs w:val="24"/>
        </w:rPr>
        <w:t>Teori Belajar dan Pembelajaran</w:t>
      </w:r>
      <w:r w:rsidRPr="004168BE">
        <w:rPr>
          <w:rFonts w:ascii="Times New Roman" w:hAnsi="Times New Roman" w:cs="Times New Roman"/>
          <w:sz w:val="24"/>
          <w:szCs w:val="24"/>
        </w:rPr>
        <w:t>. Hlm. 18-21. Jakarta: Universitas Terbuka.</w:t>
      </w:r>
    </w:p>
    <w:p w:rsidR="00F81B14" w:rsidRPr="004168BE" w:rsidRDefault="00F81B14" w:rsidP="00D77E58">
      <w:pPr>
        <w:pStyle w:val="NormalWeb"/>
        <w:tabs>
          <w:tab w:val="clear" w:pos="720"/>
        </w:tabs>
        <w:spacing w:before="0" w:after="0" w:line="240" w:lineRule="auto"/>
        <w:ind w:left="0" w:firstLine="0"/>
        <w:jc w:val="both"/>
        <w:rPr>
          <w:shd w:val="clear" w:color="auto" w:fill="FFFFFF"/>
        </w:rPr>
      </w:pPr>
    </w:p>
    <w:p w:rsidR="007E47ED" w:rsidRPr="004168BE" w:rsidRDefault="007E47ED" w:rsidP="00D7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8B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Hamalik, O. </w:t>
      </w:r>
      <w:r w:rsidRPr="004168B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168BE">
        <w:rPr>
          <w:rFonts w:ascii="Times New Roman" w:eastAsia="Times New Roman" w:hAnsi="Times New Roman" w:cs="Times New Roman"/>
          <w:sz w:val="24"/>
          <w:szCs w:val="24"/>
          <w:lang w:val="id-ID"/>
        </w:rPr>
        <w:t>2004</w:t>
      </w:r>
      <w:r w:rsidRPr="004168B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168B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</w:t>
      </w:r>
      <w:r w:rsidRPr="004168BE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Proses Belajar Mengajar.</w:t>
      </w:r>
      <w:r w:rsidRPr="004168B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Bandung: Bumi Aksara.</w:t>
      </w:r>
    </w:p>
    <w:p w:rsidR="00F81B14" w:rsidRPr="004168BE" w:rsidRDefault="00F81B14" w:rsidP="00D77E58">
      <w:p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1185" w:rsidRPr="004168BE" w:rsidRDefault="002C1185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8BE">
        <w:rPr>
          <w:rFonts w:ascii="Times New Roman" w:hAnsi="Times New Roman" w:cs="Times New Roman"/>
          <w:bCs/>
          <w:sz w:val="24"/>
          <w:szCs w:val="24"/>
        </w:rPr>
        <w:t xml:space="preserve">Hamzah B. Uno, (2008: 25). </w:t>
      </w:r>
      <w:r w:rsidRPr="004168BE">
        <w:rPr>
          <w:rFonts w:ascii="Times New Roman" w:hAnsi="Times New Roman" w:cs="Times New Roman"/>
          <w:bCs/>
          <w:i/>
          <w:sz w:val="24"/>
          <w:szCs w:val="24"/>
        </w:rPr>
        <w:t xml:space="preserve">Teori Motivasi Dan Pengukurannya. </w:t>
      </w:r>
      <w:r w:rsidRPr="004168BE">
        <w:rPr>
          <w:rFonts w:ascii="Times New Roman" w:hAnsi="Times New Roman" w:cs="Times New Roman"/>
          <w:bCs/>
          <w:sz w:val="24"/>
          <w:szCs w:val="24"/>
        </w:rPr>
        <w:t>Jakarta: Bumi Aksara.</w:t>
      </w:r>
    </w:p>
    <w:p w:rsidR="00F81B14" w:rsidRPr="004168BE" w:rsidRDefault="00F81B14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1185" w:rsidRPr="004168BE" w:rsidRDefault="002C1185" w:rsidP="00D7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8BE">
        <w:rPr>
          <w:rFonts w:ascii="Times New Roman" w:eastAsia="Times New Roman" w:hAnsi="Times New Roman" w:cs="Times New Roman"/>
          <w:sz w:val="24"/>
          <w:szCs w:val="24"/>
        </w:rPr>
        <w:t xml:space="preserve">Hermawan (2007). </w:t>
      </w:r>
      <w:r w:rsidRPr="004168BE">
        <w:rPr>
          <w:rFonts w:ascii="Times New Roman" w:eastAsia="Times New Roman" w:hAnsi="Times New Roman" w:cs="Times New Roman"/>
          <w:i/>
          <w:sz w:val="24"/>
          <w:szCs w:val="24"/>
        </w:rPr>
        <w:t xml:space="preserve">Belajar dan Pembelajaran. </w:t>
      </w:r>
      <w:r w:rsidRPr="004168BE">
        <w:rPr>
          <w:rFonts w:ascii="Times New Roman" w:eastAsia="Times New Roman" w:hAnsi="Times New Roman" w:cs="Times New Roman"/>
          <w:sz w:val="24"/>
          <w:szCs w:val="24"/>
        </w:rPr>
        <w:t>Jakarta: PT. Asdi Mahasatya.</w:t>
      </w:r>
    </w:p>
    <w:p w:rsidR="00F81B14" w:rsidRPr="004168BE" w:rsidRDefault="00F81B14" w:rsidP="00D7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6D3" w:rsidRPr="004168BE" w:rsidRDefault="009726D3" w:rsidP="00D7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8BE">
        <w:rPr>
          <w:rFonts w:ascii="Times New Roman" w:eastAsia="Times New Roman" w:hAnsi="Times New Roman" w:cs="Times New Roman"/>
          <w:sz w:val="24"/>
          <w:szCs w:val="24"/>
        </w:rPr>
        <w:t xml:space="preserve">Hermawan (2007). </w:t>
      </w:r>
      <w:r w:rsidRPr="004168BE">
        <w:rPr>
          <w:rFonts w:ascii="Times New Roman" w:eastAsia="Times New Roman" w:hAnsi="Times New Roman" w:cs="Times New Roman"/>
          <w:i/>
          <w:sz w:val="24"/>
          <w:szCs w:val="24"/>
        </w:rPr>
        <w:t xml:space="preserve">Belajar dan Pembelajaran. </w:t>
      </w:r>
      <w:r w:rsidRPr="004168BE">
        <w:rPr>
          <w:rFonts w:ascii="Times New Roman" w:eastAsia="Times New Roman" w:hAnsi="Times New Roman" w:cs="Times New Roman"/>
          <w:sz w:val="24"/>
          <w:szCs w:val="24"/>
        </w:rPr>
        <w:t>Jakarta: PT. Asdi Mahasatya.</w:t>
      </w:r>
    </w:p>
    <w:p w:rsidR="00F81B14" w:rsidRPr="004168BE" w:rsidRDefault="00F81B14" w:rsidP="00D7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6D3" w:rsidRPr="004168BE" w:rsidRDefault="009726D3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8BE">
        <w:rPr>
          <w:rStyle w:val="a"/>
          <w:rFonts w:ascii="Times New Roman" w:hAnsi="Times New Roman" w:cs="Times New Roman"/>
          <w:sz w:val="24"/>
          <w:szCs w:val="24"/>
        </w:rPr>
        <w:t xml:space="preserve">Jennifer M. Apperson (2008). </w:t>
      </w:r>
      <w:r w:rsidRPr="004168BE">
        <w:rPr>
          <w:rFonts w:ascii="Times New Roman" w:hAnsi="Times New Roman" w:cs="Times New Roman"/>
          <w:i/>
          <w:sz w:val="24"/>
          <w:szCs w:val="24"/>
        </w:rPr>
        <w:t xml:space="preserve">Power Point dalam Pembelajaran </w:t>
      </w:r>
      <w:r w:rsidRPr="004168BE">
        <w:rPr>
          <w:rFonts w:ascii="Times New Roman" w:hAnsi="Times New Roman" w:cs="Times New Roman"/>
          <w:sz w:val="24"/>
          <w:szCs w:val="24"/>
        </w:rPr>
        <w:t xml:space="preserve">dari: </w:t>
      </w:r>
      <w:hyperlink r:id="rId11" w:history="1">
        <w:r w:rsidR="004168BE" w:rsidRPr="004168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id-ID"/>
          </w:rPr>
          <w:t>http://www.academia.edu/9801683/OPTIMALISASI</w:t>
        </w:r>
      </w:hyperlink>
      <w:r w:rsidR="004168BE" w:rsidRPr="004168BE">
        <w:rPr>
          <w:rFonts w:ascii="Times New Roman" w:hAnsi="Times New Roman" w:cs="Times New Roman"/>
          <w:sz w:val="24"/>
          <w:szCs w:val="24"/>
          <w:lang w:eastAsia="id-ID"/>
        </w:rPr>
        <w:t xml:space="preserve"> MICROSOFT POWERPOINT SEBAGAI MEDIA DAN SUMBER </w:t>
      </w:r>
      <w:r w:rsidRPr="004168BE">
        <w:rPr>
          <w:rFonts w:ascii="Times New Roman" w:hAnsi="Times New Roman" w:cs="Times New Roman"/>
          <w:sz w:val="24"/>
          <w:szCs w:val="24"/>
          <w:lang w:eastAsia="id-ID"/>
        </w:rPr>
        <w:t>BELAJAR</w:t>
      </w:r>
      <w:r w:rsidRPr="004168BE">
        <w:rPr>
          <w:rFonts w:ascii="Times New Roman" w:hAnsi="Times New Roman" w:cs="Times New Roman"/>
          <w:sz w:val="24"/>
          <w:szCs w:val="24"/>
        </w:rPr>
        <w:t xml:space="preserve">. </w:t>
      </w:r>
      <w:r w:rsidRPr="004168BE">
        <w:rPr>
          <w:rFonts w:ascii="Times New Roman" w:hAnsi="Times New Roman" w:cs="Times New Roman"/>
          <w:sz w:val="24"/>
          <w:szCs w:val="24"/>
          <w:shd w:val="clear" w:color="auto" w:fill="FFFFFF"/>
        </w:rPr>
        <w:t>Diakses tanggal 5 april 2015 pukul 22:12 WIB.</w:t>
      </w:r>
    </w:p>
    <w:p w:rsidR="00F81B14" w:rsidRPr="004168BE" w:rsidRDefault="00F81B14" w:rsidP="00D77E5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26D3" w:rsidRPr="004168BE" w:rsidRDefault="009726D3" w:rsidP="00D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Kasim, Melany. (2008). </w:t>
      </w:r>
      <w:r w:rsidRPr="004168BE">
        <w:rPr>
          <w:rFonts w:ascii="Times New Roman" w:hAnsi="Times New Roman" w:cs="Times New Roman"/>
          <w:i/>
          <w:iCs/>
          <w:sz w:val="24"/>
          <w:szCs w:val="24"/>
        </w:rPr>
        <w:t xml:space="preserve">Model Pembelajaran IPS </w:t>
      </w:r>
      <w:r w:rsidRPr="004168BE">
        <w:rPr>
          <w:rFonts w:ascii="Times New Roman" w:hAnsi="Times New Roman" w:cs="Times New Roman"/>
          <w:iCs/>
          <w:sz w:val="24"/>
          <w:szCs w:val="24"/>
        </w:rPr>
        <w:t>dari</w:t>
      </w:r>
      <w:r w:rsidRPr="004168B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4168BE">
        <w:rPr>
          <w:rFonts w:ascii="Times New Roman" w:hAnsi="Times New Roman" w:cs="Times New Roman"/>
          <w:sz w:val="24"/>
          <w:szCs w:val="24"/>
        </w:rPr>
        <w:t>Http: // Wodrpres. Com. diakses 12 April 2015 pukul 22.01 WIB.</w:t>
      </w:r>
    </w:p>
    <w:p w:rsidR="00F81B14" w:rsidRPr="004168BE" w:rsidRDefault="00F81B14" w:rsidP="00D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7ED" w:rsidRPr="004168BE" w:rsidRDefault="007E47ED" w:rsidP="00D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168BE">
        <w:rPr>
          <w:rFonts w:ascii="Times New Roman" w:hAnsi="Times New Roman" w:cs="Times New Roman"/>
          <w:sz w:val="24"/>
          <w:szCs w:val="24"/>
          <w:lang w:val="fr-FR"/>
        </w:rPr>
        <w:t xml:space="preserve">Kemendikbud.(2014). </w:t>
      </w:r>
      <w:r w:rsidRPr="004168BE">
        <w:rPr>
          <w:rFonts w:ascii="Times New Roman" w:hAnsi="Times New Roman" w:cs="Times New Roman"/>
          <w:i/>
          <w:sz w:val="24"/>
          <w:szCs w:val="24"/>
          <w:lang w:val="fr-FR"/>
        </w:rPr>
        <w:t>Permendikbud No. 103 tentang Metode Pembelajaran dalam Struktur RPP</w:t>
      </w:r>
      <w:r w:rsidRPr="004168BE">
        <w:rPr>
          <w:rFonts w:ascii="Times New Roman" w:hAnsi="Times New Roman" w:cs="Times New Roman"/>
          <w:sz w:val="24"/>
          <w:szCs w:val="24"/>
          <w:lang w:val="fr-FR"/>
        </w:rPr>
        <w:t>. Jakarta : Kementerian Pendidikan dan Kebudayaan</w:t>
      </w:r>
    </w:p>
    <w:p w:rsidR="00F81B14" w:rsidRPr="004168BE" w:rsidRDefault="00F81B14" w:rsidP="00D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E47ED" w:rsidRPr="004168BE" w:rsidRDefault="007E47ED" w:rsidP="00D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168BE">
        <w:rPr>
          <w:rFonts w:ascii="Times New Roman" w:hAnsi="Times New Roman" w:cs="Times New Roman"/>
          <w:sz w:val="24"/>
          <w:szCs w:val="24"/>
          <w:lang w:val="fr-FR"/>
        </w:rPr>
        <w:t xml:space="preserve">Kemendikbud.(2014). </w:t>
      </w:r>
      <w:r w:rsidRPr="004168BE">
        <w:rPr>
          <w:rFonts w:ascii="Times New Roman" w:hAnsi="Times New Roman" w:cs="Times New Roman"/>
          <w:i/>
          <w:sz w:val="24"/>
          <w:szCs w:val="24"/>
          <w:lang w:val="fr-FR"/>
        </w:rPr>
        <w:t>Permendikbud No. 104 pasal 2 ayat 1 tentang Struktur Penilaian dalam Kurikulum</w:t>
      </w:r>
      <w:r w:rsidRPr="004168BE">
        <w:rPr>
          <w:rFonts w:ascii="Times New Roman" w:hAnsi="Times New Roman" w:cs="Times New Roman"/>
          <w:sz w:val="24"/>
          <w:szCs w:val="24"/>
          <w:lang w:val="fr-FR"/>
        </w:rPr>
        <w:t>. Jakarta : Kementerian Pendidikan dan Kebudayaan</w:t>
      </w:r>
    </w:p>
    <w:p w:rsidR="009E0D0A" w:rsidRPr="004168BE" w:rsidRDefault="009E0D0A" w:rsidP="00D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F81B14" w:rsidRPr="004168BE" w:rsidRDefault="009E0D0A" w:rsidP="00D77E5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168B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4168BE">
        <w:rPr>
          <w:rFonts w:ascii="Times New Roman" w:hAnsi="Times New Roman" w:cs="Times New Roman"/>
          <w:iCs/>
          <w:sz w:val="24"/>
          <w:szCs w:val="24"/>
          <w:lang w:val="id-ID"/>
        </w:rPr>
        <w:t>Moh</w:t>
      </w:r>
      <w:r w:rsidRPr="004168BE">
        <w:rPr>
          <w:rFonts w:ascii="Times New Roman" w:hAnsi="Times New Roman" w:cs="Times New Roman"/>
          <w:iCs/>
          <w:sz w:val="24"/>
          <w:szCs w:val="24"/>
        </w:rPr>
        <w:t>. Surya. (</w:t>
      </w:r>
      <w:r w:rsidRPr="004168BE">
        <w:rPr>
          <w:rFonts w:ascii="Times New Roman" w:hAnsi="Times New Roman" w:cs="Times New Roman"/>
          <w:iCs/>
          <w:sz w:val="24"/>
          <w:szCs w:val="24"/>
          <w:lang w:val="id-ID"/>
        </w:rPr>
        <w:t>1981</w:t>
      </w:r>
      <w:r w:rsidRPr="004168BE">
        <w:rPr>
          <w:rFonts w:ascii="Times New Roman" w:hAnsi="Times New Roman" w:cs="Times New Roman"/>
          <w:iCs/>
          <w:sz w:val="24"/>
          <w:szCs w:val="24"/>
        </w:rPr>
        <w:t>)</w:t>
      </w:r>
      <w:r w:rsidRPr="004168BE">
        <w:rPr>
          <w:rStyle w:val="st"/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4168BE">
        <w:rPr>
          <w:rStyle w:val="st"/>
          <w:rFonts w:ascii="Times New Roman" w:hAnsi="Times New Roman" w:cs="Times New Roman"/>
          <w:i/>
          <w:sz w:val="24"/>
          <w:szCs w:val="24"/>
          <w:lang w:val="id-ID"/>
        </w:rPr>
        <w:t>Pengantar Psikologi Pendidikan</w:t>
      </w:r>
      <w:r w:rsidRPr="004168BE">
        <w:rPr>
          <w:rStyle w:val="st"/>
          <w:rFonts w:ascii="Times New Roman" w:hAnsi="Times New Roman" w:cs="Times New Roman"/>
          <w:sz w:val="24"/>
          <w:szCs w:val="24"/>
          <w:lang w:val="id-ID"/>
        </w:rPr>
        <w:t>. Bandung: FIP IKIP Bandung</w:t>
      </w:r>
      <w:r w:rsidRPr="004168BE">
        <w:rPr>
          <w:rStyle w:val="st"/>
          <w:rFonts w:ascii="Times New Roman" w:hAnsi="Times New Roman" w:cs="Times New Roman"/>
          <w:sz w:val="24"/>
          <w:szCs w:val="24"/>
        </w:rPr>
        <w:t>.</w:t>
      </w:r>
    </w:p>
    <w:p w:rsidR="009E0D0A" w:rsidRPr="004168BE" w:rsidRDefault="009E0D0A" w:rsidP="00D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C1185" w:rsidRPr="004168BE" w:rsidRDefault="002C1185" w:rsidP="00D77E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8BE">
        <w:rPr>
          <w:rFonts w:ascii="Times New Roman" w:hAnsi="Times New Roman" w:cs="Times New Roman"/>
          <w:sz w:val="24"/>
          <w:szCs w:val="24"/>
          <w:lang w:val="id-ID"/>
        </w:rPr>
        <w:t>Muhibbin Syah (2012: 146)</w:t>
      </w:r>
      <w:r w:rsidRPr="004168BE">
        <w:rPr>
          <w:rFonts w:ascii="Times New Roman" w:hAnsi="Times New Roman" w:cs="Times New Roman"/>
          <w:sz w:val="24"/>
          <w:szCs w:val="24"/>
        </w:rPr>
        <w:t>.</w:t>
      </w:r>
      <w:r w:rsidRPr="004168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68BE">
        <w:rPr>
          <w:rFonts w:ascii="Times New Roman" w:hAnsi="Times New Roman" w:cs="Times New Roman"/>
          <w:i/>
          <w:sz w:val="24"/>
          <w:szCs w:val="24"/>
          <w:lang w:val="id-ID"/>
        </w:rPr>
        <w:t>Mengklasifikasikan Aktivitas Peserta Didik</w:t>
      </w:r>
      <w:r w:rsidRPr="004168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68BE">
        <w:rPr>
          <w:rFonts w:ascii="Times New Roman" w:hAnsi="Times New Roman" w:cs="Times New Roman"/>
          <w:sz w:val="24"/>
          <w:szCs w:val="24"/>
        </w:rPr>
        <w:t xml:space="preserve">dari: </w:t>
      </w:r>
      <w:r w:rsidRPr="004168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hyperlink r:id="rId12" w:history="1">
        <w:r w:rsidRPr="004168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http://blogeulum.blogspot.co.id/2013/02/keaktifan-belajar-siswa.html</w:t>
        </w:r>
      </w:hyperlink>
      <w:r w:rsidRPr="004168BE">
        <w:rPr>
          <w:rFonts w:ascii="Times New Roman" w:hAnsi="Times New Roman" w:cs="Times New Roman"/>
          <w:sz w:val="24"/>
          <w:szCs w:val="24"/>
        </w:rPr>
        <w:t xml:space="preserve">, </w:t>
      </w:r>
      <w:r w:rsidRPr="004168BE">
        <w:rPr>
          <w:rFonts w:ascii="Times New Roman" w:hAnsi="Times New Roman" w:cs="Times New Roman"/>
          <w:sz w:val="24"/>
          <w:szCs w:val="24"/>
          <w:shd w:val="clear" w:color="auto" w:fill="FFFFFF"/>
        </w:rPr>
        <w:t>diakses tanggal 12 april 2015 pukul 20:56 WIB.</w:t>
      </w:r>
    </w:p>
    <w:p w:rsidR="009E0D0A" w:rsidRPr="004168BE" w:rsidRDefault="009E0D0A" w:rsidP="00D77E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0D0A" w:rsidRPr="004168BE" w:rsidRDefault="009E0D0A" w:rsidP="00D77E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8BE">
        <w:rPr>
          <w:rFonts w:ascii="Times New Roman" w:hAnsi="Times New Roman" w:cs="Times New Roman"/>
          <w:sz w:val="24"/>
          <w:szCs w:val="24"/>
          <w:lang w:val="id-ID"/>
        </w:rPr>
        <w:t>Oemar Hamalik</w:t>
      </w:r>
      <w:r w:rsidRPr="004168BE">
        <w:rPr>
          <w:rFonts w:ascii="Times New Roman" w:hAnsi="Times New Roman" w:cs="Times New Roman"/>
          <w:sz w:val="24"/>
          <w:szCs w:val="24"/>
        </w:rPr>
        <w:t xml:space="preserve">, </w:t>
      </w:r>
      <w:r w:rsidRPr="004168BE">
        <w:rPr>
          <w:rFonts w:ascii="Times New Roman" w:hAnsi="Times New Roman" w:cs="Times New Roman"/>
          <w:sz w:val="24"/>
          <w:szCs w:val="24"/>
          <w:lang w:val="id-ID"/>
        </w:rPr>
        <w:t>(2009:</w:t>
      </w:r>
      <w:r w:rsidRPr="004168BE">
        <w:rPr>
          <w:rFonts w:ascii="Times New Roman" w:hAnsi="Times New Roman" w:cs="Times New Roman"/>
          <w:sz w:val="24"/>
          <w:szCs w:val="24"/>
        </w:rPr>
        <w:t xml:space="preserve"> </w:t>
      </w:r>
      <w:r w:rsidRPr="004168BE">
        <w:rPr>
          <w:rFonts w:ascii="Times New Roman" w:hAnsi="Times New Roman" w:cs="Times New Roman"/>
          <w:sz w:val="24"/>
          <w:szCs w:val="24"/>
          <w:lang w:val="id-ID"/>
        </w:rPr>
        <w:t>20-21)</w:t>
      </w:r>
      <w:r w:rsidRPr="004168BE">
        <w:rPr>
          <w:rFonts w:ascii="Times New Roman" w:hAnsi="Times New Roman" w:cs="Times New Roman"/>
          <w:sz w:val="24"/>
          <w:szCs w:val="24"/>
        </w:rPr>
        <w:t xml:space="preserve">. </w:t>
      </w:r>
      <w:r w:rsidRPr="004168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68BE">
        <w:rPr>
          <w:rFonts w:ascii="Times New Roman" w:hAnsi="Times New Roman" w:cs="Times New Roman"/>
          <w:i/>
          <w:sz w:val="24"/>
          <w:szCs w:val="24"/>
          <w:lang w:val="id-ID"/>
        </w:rPr>
        <w:t xml:space="preserve">Mengklasifikasikan Aktivitas Peserta Didik </w:t>
      </w:r>
      <w:r w:rsidRPr="004168BE">
        <w:rPr>
          <w:rFonts w:ascii="Times New Roman" w:hAnsi="Times New Roman" w:cs="Times New Roman"/>
          <w:sz w:val="24"/>
          <w:szCs w:val="24"/>
        </w:rPr>
        <w:t xml:space="preserve">dari: </w:t>
      </w:r>
      <w:r w:rsidRPr="004168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hyperlink r:id="rId13" w:history="1">
        <w:r w:rsidRPr="004168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http://blogeulum.blogspot.co.id/2013/02/keaktifan-belajar-siswa.html</w:t>
        </w:r>
      </w:hyperlink>
      <w:r w:rsidRPr="004168BE">
        <w:rPr>
          <w:rFonts w:ascii="Times New Roman" w:hAnsi="Times New Roman" w:cs="Times New Roman"/>
          <w:sz w:val="24"/>
          <w:szCs w:val="24"/>
        </w:rPr>
        <w:t xml:space="preserve">, </w:t>
      </w:r>
      <w:r w:rsidRPr="004168BE">
        <w:rPr>
          <w:rFonts w:ascii="Times New Roman" w:hAnsi="Times New Roman" w:cs="Times New Roman"/>
          <w:sz w:val="24"/>
          <w:szCs w:val="24"/>
          <w:shd w:val="clear" w:color="auto" w:fill="FFFFFF"/>
        </w:rPr>
        <w:t>diakses tanggal 12 april 2015 pukul 20:56 WIB.</w:t>
      </w:r>
    </w:p>
    <w:p w:rsidR="00F81B14" w:rsidRPr="004168BE" w:rsidRDefault="00F81B14" w:rsidP="00D77E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1C5" w:rsidRPr="004168BE" w:rsidRDefault="007E47ED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Republik Indonesia. </w:t>
      </w:r>
      <w:r w:rsidR="009836D5" w:rsidRPr="004168BE">
        <w:rPr>
          <w:rFonts w:ascii="Times New Roman" w:hAnsi="Times New Roman" w:cs="Times New Roman"/>
          <w:sz w:val="24"/>
          <w:szCs w:val="24"/>
        </w:rPr>
        <w:t>(</w:t>
      </w:r>
      <w:r w:rsidRPr="004168BE">
        <w:rPr>
          <w:rFonts w:ascii="Times New Roman" w:hAnsi="Times New Roman" w:cs="Times New Roman"/>
          <w:sz w:val="24"/>
          <w:szCs w:val="24"/>
        </w:rPr>
        <w:t>2005</w:t>
      </w:r>
      <w:r w:rsidR="009836D5" w:rsidRPr="004168BE">
        <w:rPr>
          <w:rFonts w:ascii="Times New Roman" w:hAnsi="Times New Roman" w:cs="Times New Roman"/>
          <w:sz w:val="24"/>
          <w:szCs w:val="24"/>
        </w:rPr>
        <w:t>)</w:t>
      </w:r>
      <w:r w:rsidRPr="004168BE">
        <w:rPr>
          <w:rFonts w:ascii="Times New Roman" w:hAnsi="Times New Roman" w:cs="Times New Roman"/>
          <w:sz w:val="24"/>
          <w:szCs w:val="24"/>
        </w:rPr>
        <w:t xml:space="preserve">. Undang-Undang No.14 pasal 8 Tahun 2005 </w:t>
      </w:r>
      <w:r w:rsidRPr="004168BE">
        <w:rPr>
          <w:rFonts w:ascii="Times New Roman" w:hAnsi="Times New Roman" w:cs="Times New Roman"/>
          <w:i/>
          <w:sz w:val="24"/>
          <w:szCs w:val="24"/>
        </w:rPr>
        <w:t>tentang Guru dan Dosen</w:t>
      </w:r>
      <w:r w:rsidRPr="004168BE">
        <w:rPr>
          <w:rFonts w:ascii="Times New Roman" w:hAnsi="Times New Roman" w:cs="Times New Roman"/>
          <w:sz w:val="24"/>
          <w:szCs w:val="24"/>
        </w:rPr>
        <w:t>. Lembaga Negara RI Tahun 2005. Sekertariat Negara. Jakarta</w:t>
      </w:r>
    </w:p>
    <w:p w:rsidR="00F81B14" w:rsidRPr="004168BE" w:rsidRDefault="00F81B14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04BA" w:rsidRPr="004168BE" w:rsidRDefault="000204BA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Republik Indonesia. </w:t>
      </w:r>
      <w:r w:rsidR="009836D5" w:rsidRPr="004168BE">
        <w:rPr>
          <w:rFonts w:ascii="Times New Roman" w:hAnsi="Times New Roman" w:cs="Times New Roman"/>
          <w:sz w:val="24"/>
          <w:szCs w:val="24"/>
        </w:rPr>
        <w:t>(</w:t>
      </w:r>
      <w:r w:rsidRPr="004168BE">
        <w:rPr>
          <w:rFonts w:ascii="Times New Roman" w:hAnsi="Times New Roman" w:cs="Times New Roman"/>
          <w:sz w:val="24"/>
          <w:szCs w:val="24"/>
        </w:rPr>
        <w:t>1945</w:t>
      </w:r>
      <w:r w:rsidR="009836D5" w:rsidRPr="004168BE">
        <w:rPr>
          <w:rFonts w:ascii="Times New Roman" w:hAnsi="Times New Roman" w:cs="Times New Roman"/>
          <w:sz w:val="24"/>
          <w:szCs w:val="24"/>
        </w:rPr>
        <w:t>)</w:t>
      </w:r>
      <w:r w:rsidRPr="004168BE">
        <w:rPr>
          <w:rFonts w:ascii="Times New Roman" w:hAnsi="Times New Roman" w:cs="Times New Roman"/>
          <w:sz w:val="24"/>
          <w:szCs w:val="24"/>
        </w:rPr>
        <w:t xml:space="preserve">. Undang-Undang Dasar No.27 Tahun 1945 </w:t>
      </w:r>
      <w:r w:rsidRPr="004168BE">
        <w:rPr>
          <w:rFonts w:ascii="Times New Roman" w:hAnsi="Times New Roman" w:cs="Times New Roman"/>
          <w:i/>
          <w:sz w:val="24"/>
          <w:szCs w:val="24"/>
        </w:rPr>
        <w:t xml:space="preserve">tentang Hak </w:t>
      </w:r>
      <w:r w:rsidR="00AC5A8F" w:rsidRPr="004168BE">
        <w:rPr>
          <w:rFonts w:ascii="Times New Roman" w:hAnsi="Times New Roman" w:cs="Times New Roman"/>
          <w:i/>
          <w:sz w:val="24"/>
          <w:szCs w:val="24"/>
        </w:rPr>
        <w:t>dan</w:t>
      </w:r>
      <w:r w:rsidRPr="004168BE">
        <w:rPr>
          <w:rFonts w:ascii="Times New Roman" w:hAnsi="Times New Roman" w:cs="Times New Roman"/>
          <w:i/>
          <w:sz w:val="24"/>
          <w:szCs w:val="24"/>
        </w:rPr>
        <w:t xml:space="preserve"> Kewajiban</w:t>
      </w:r>
      <w:r w:rsidRPr="004168BE">
        <w:rPr>
          <w:rFonts w:ascii="Times New Roman" w:hAnsi="Times New Roman" w:cs="Times New Roman"/>
          <w:sz w:val="24"/>
          <w:szCs w:val="24"/>
        </w:rPr>
        <w:t>. Lembaga Negara RI Tahun 1945. Sekertariat Negara. Jakarta.</w:t>
      </w:r>
    </w:p>
    <w:p w:rsidR="00F81B14" w:rsidRPr="004168BE" w:rsidRDefault="00F81B14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04BA" w:rsidRPr="004168BE" w:rsidRDefault="000204BA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Republik Indonesia. </w:t>
      </w:r>
      <w:r w:rsidR="009836D5" w:rsidRPr="004168BE">
        <w:rPr>
          <w:rFonts w:ascii="Times New Roman" w:hAnsi="Times New Roman" w:cs="Times New Roman"/>
          <w:sz w:val="24"/>
          <w:szCs w:val="24"/>
        </w:rPr>
        <w:t>(</w:t>
      </w:r>
      <w:r w:rsidRPr="004168BE">
        <w:rPr>
          <w:rFonts w:ascii="Times New Roman" w:hAnsi="Times New Roman" w:cs="Times New Roman"/>
          <w:sz w:val="24"/>
          <w:szCs w:val="24"/>
        </w:rPr>
        <w:t>1945</w:t>
      </w:r>
      <w:r w:rsidR="009836D5" w:rsidRPr="004168BE">
        <w:rPr>
          <w:rFonts w:ascii="Times New Roman" w:hAnsi="Times New Roman" w:cs="Times New Roman"/>
          <w:sz w:val="24"/>
          <w:szCs w:val="24"/>
        </w:rPr>
        <w:t>)</w:t>
      </w:r>
      <w:r w:rsidRPr="004168BE">
        <w:rPr>
          <w:rFonts w:ascii="Times New Roman" w:hAnsi="Times New Roman" w:cs="Times New Roman"/>
          <w:sz w:val="24"/>
          <w:szCs w:val="24"/>
        </w:rPr>
        <w:t xml:space="preserve">. Undang-Undang Dasar pasal 31 ayat 1 Tahun 1989 </w:t>
      </w:r>
      <w:r w:rsidRPr="004168BE">
        <w:rPr>
          <w:rFonts w:ascii="Times New Roman" w:hAnsi="Times New Roman" w:cs="Times New Roman"/>
          <w:i/>
          <w:sz w:val="24"/>
          <w:szCs w:val="24"/>
        </w:rPr>
        <w:t xml:space="preserve">tentang Hak </w:t>
      </w:r>
      <w:r w:rsidR="00AC5A8F" w:rsidRPr="004168BE">
        <w:rPr>
          <w:rFonts w:ascii="Times New Roman" w:hAnsi="Times New Roman" w:cs="Times New Roman"/>
          <w:i/>
          <w:sz w:val="24"/>
          <w:szCs w:val="24"/>
        </w:rPr>
        <w:t xml:space="preserve">dan </w:t>
      </w:r>
      <w:r w:rsidRPr="004168BE">
        <w:rPr>
          <w:rFonts w:ascii="Times New Roman" w:hAnsi="Times New Roman" w:cs="Times New Roman"/>
          <w:i/>
          <w:sz w:val="24"/>
          <w:szCs w:val="24"/>
        </w:rPr>
        <w:t>Kewajiban</w:t>
      </w:r>
      <w:r w:rsidRPr="004168BE">
        <w:rPr>
          <w:rFonts w:ascii="Times New Roman" w:hAnsi="Times New Roman" w:cs="Times New Roman"/>
          <w:sz w:val="24"/>
          <w:szCs w:val="24"/>
        </w:rPr>
        <w:t>. Lembaga Negara RI Tahun 1945. Sekertariat Negara. Jakarta.</w:t>
      </w:r>
    </w:p>
    <w:p w:rsidR="00F81B14" w:rsidRPr="004168BE" w:rsidRDefault="00F81B14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04BA" w:rsidRPr="004168BE" w:rsidRDefault="000204BA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Republik Indonesia. </w:t>
      </w:r>
      <w:r w:rsidR="009836D5" w:rsidRPr="004168BE">
        <w:rPr>
          <w:rFonts w:ascii="Times New Roman" w:hAnsi="Times New Roman" w:cs="Times New Roman"/>
          <w:sz w:val="24"/>
          <w:szCs w:val="24"/>
        </w:rPr>
        <w:t>(</w:t>
      </w:r>
      <w:r w:rsidRPr="004168BE">
        <w:rPr>
          <w:rFonts w:ascii="Times New Roman" w:hAnsi="Times New Roman" w:cs="Times New Roman"/>
          <w:sz w:val="24"/>
          <w:szCs w:val="24"/>
        </w:rPr>
        <w:t>1945</w:t>
      </w:r>
      <w:r w:rsidR="009836D5" w:rsidRPr="004168BE">
        <w:rPr>
          <w:rFonts w:ascii="Times New Roman" w:hAnsi="Times New Roman" w:cs="Times New Roman"/>
          <w:sz w:val="24"/>
          <w:szCs w:val="24"/>
        </w:rPr>
        <w:t>)</w:t>
      </w:r>
      <w:r w:rsidRPr="004168BE">
        <w:rPr>
          <w:rFonts w:ascii="Times New Roman" w:hAnsi="Times New Roman" w:cs="Times New Roman"/>
          <w:sz w:val="24"/>
          <w:szCs w:val="24"/>
        </w:rPr>
        <w:t xml:space="preserve">. Undang-Undang No.2 Bab III ayat 5 </w:t>
      </w:r>
      <w:r w:rsidRPr="004168BE">
        <w:rPr>
          <w:rFonts w:ascii="Times New Roman" w:hAnsi="Times New Roman" w:cs="Times New Roman"/>
          <w:i/>
          <w:sz w:val="24"/>
          <w:szCs w:val="24"/>
        </w:rPr>
        <w:t>tentang Sistem Pendidikan Nasional</w:t>
      </w:r>
      <w:r w:rsidRPr="004168BE">
        <w:rPr>
          <w:rFonts w:ascii="Times New Roman" w:hAnsi="Times New Roman" w:cs="Times New Roman"/>
          <w:sz w:val="24"/>
          <w:szCs w:val="24"/>
        </w:rPr>
        <w:t>. Lembaga Negara RI Tahun 1945. Sekertariat Negara. Jakarta.</w:t>
      </w:r>
      <w:r w:rsidRPr="004168BE">
        <w:rPr>
          <w:rFonts w:ascii="Times New Roman" w:hAnsi="Times New Roman" w:cs="Times New Roman"/>
          <w:sz w:val="24"/>
          <w:szCs w:val="24"/>
        </w:rPr>
        <w:tab/>
      </w:r>
    </w:p>
    <w:p w:rsidR="00F81B14" w:rsidRPr="004168BE" w:rsidRDefault="00F81B14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120F8" w:rsidRPr="004168BE" w:rsidRDefault="000204BA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Republik Indonesia. </w:t>
      </w:r>
      <w:r w:rsidR="009836D5" w:rsidRPr="004168BE">
        <w:rPr>
          <w:rFonts w:ascii="Times New Roman" w:hAnsi="Times New Roman" w:cs="Times New Roman"/>
          <w:sz w:val="24"/>
          <w:szCs w:val="24"/>
        </w:rPr>
        <w:t>(</w:t>
      </w:r>
      <w:r w:rsidRPr="004168BE">
        <w:rPr>
          <w:rFonts w:ascii="Times New Roman" w:hAnsi="Times New Roman" w:cs="Times New Roman"/>
          <w:sz w:val="24"/>
          <w:szCs w:val="24"/>
        </w:rPr>
        <w:t>1945</w:t>
      </w:r>
      <w:r w:rsidR="009836D5" w:rsidRPr="004168BE">
        <w:rPr>
          <w:rFonts w:ascii="Times New Roman" w:hAnsi="Times New Roman" w:cs="Times New Roman"/>
          <w:sz w:val="24"/>
          <w:szCs w:val="24"/>
        </w:rPr>
        <w:t>)</w:t>
      </w:r>
      <w:r w:rsidRPr="004168BE">
        <w:rPr>
          <w:rFonts w:ascii="Times New Roman" w:hAnsi="Times New Roman" w:cs="Times New Roman"/>
          <w:sz w:val="24"/>
          <w:szCs w:val="24"/>
        </w:rPr>
        <w:t xml:space="preserve">. Undang-Undang Dasar No.19  Tahun 2003 </w:t>
      </w:r>
      <w:r w:rsidRPr="004168BE">
        <w:rPr>
          <w:rFonts w:ascii="Times New Roman" w:hAnsi="Times New Roman" w:cs="Times New Roman"/>
          <w:i/>
          <w:sz w:val="24"/>
          <w:szCs w:val="24"/>
        </w:rPr>
        <w:t xml:space="preserve">tentang </w:t>
      </w:r>
      <w:r w:rsidR="00AC5A8F" w:rsidRPr="004168BE">
        <w:rPr>
          <w:rFonts w:ascii="Times New Roman" w:hAnsi="Times New Roman" w:cs="Times New Roman"/>
          <w:i/>
          <w:sz w:val="24"/>
          <w:szCs w:val="24"/>
        </w:rPr>
        <w:t>Peraturan Pemerintah</w:t>
      </w:r>
      <w:r w:rsidRPr="004168BE">
        <w:rPr>
          <w:rFonts w:ascii="Times New Roman" w:hAnsi="Times New Roman" w:cs="Times New Roman"/>
          <w:sz w:val="24"/>
          <w:szCs w:val="24"/>
        </w:rPr>
        <w:t>. Lembaga Negara RI Tahun 1945. Sekertariat Negara. Jakarta.</w:t>
      </w:r>
    </w:p>
    <w:p w:rsidR="009836D5" w:rsidRPr="004168BE" w:rsidRDefault="009836D5" w:rsidP="00D77E58">
      <w:pPr>
        <w:pStyle w:val="ListParagraph"/>
        <w:tabs>
          <w:tab w:val="clear" w:pos="720"/>
          <w:tab w:val="left" w:pos="7967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C260C" w:rsidRPr="004168BE" w:rsidRDefault="00AC260C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Republik Indonesia. </w:t>
      </w:r>
      <w:r w:rsidR="009836D5" w:rsidRPr="004168BE">
        <w:rPr>
          <w:rFonts w:ascii="Times New Roman" w:hAnsi="Times New Roman" w:cs="Times New Roman"/>
          <w:sz w:val="24"/>
          <w:szCs w:val="24"/>
        </w:rPr>
        <w:t>(</w:t>
      </w:r>
      <w:r w:rsidRPr="004168BE">
        <w:rPr>
          <w:rFonts w:ascii="Times New Roman" w:hAnsi="Times New Roman" w:cs="Times New Roman"/>
          <w:sz w:val="24"/>
          <w:szCs w:val="24"/>
        </w:rPr>
        <w:t>2003</w:t>
      </w:r>
      <w:r w:rsidR="009836D5" w:rsidRPr="004168BE">
        <w:rPr>
          <w:rFonts w:ascii="Times New Roman" w:hAnsi="Times New Roman" w:cs="Times New Roman"/>
          <w:sz w:val="24"/>
          <w:szCs w:val="24"/>
        </w:rPr>
        <w:t>)</w:t>
      </w:r>
      <w:r w:rsidRPr="004168BE">
        <w:rPr>
          <w:rFonts w:ascii="Times New Roman" w:hAnsi="Times New Roman" w:cs="Times New Roman"/>
          <w:sz w:val="24"/>
          <w:szCs w:val="24"/>
        </w:rPr>
        <w:t xml:space="preserve">. Undang-Undang No.22 Tahun 2003 </w:t>
      </w:r>
      <w:r w:rsidRPr="004168BE">
        <w:rPr>
          <w:rFonts w:ascii="Times New Roman" w:hAnsi="Times New Roman" w:cs="Times New Roman"/>
          <w:i/>
          <w:sz w:val="24"/>
          <w:szCs w:val="24"/>
        </w:rPr>
        <w:t>tentang Sistem Pendidikan Nasional.</w:t>
      </w:r>
      <w:r w:rsidRPr="004168BE">
        <w:rPr>
          <w:rFonts w:ascii="Times New Roman" w:hAnsi="Times New Roman" w:cs="Times New Roman"/>
          <w:sz w:val="24"/>
          <w:szCs w:val="24"/>
        </w:rPr>
        <w:t xml:space="preserve"> Lembaga Negara RI Tahun 2003. Sekertariat Negara. Jakarta.</w:t>
      </w:r>
    </w:p>
    <w:p w:rsidR="009E0D0A" w:rsidRPr="004168BE" w:rsidRDefault="009E0D0A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E0D0A" w:rsidRPr="004168BE" w:rsidRDefault="009E0D0A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Syaiful Bahri. (2010). </w:t>
      </w:r>
      <w:r w:rsidRPr="004168BE">
        <w:rPr>
          <w:rFonts w:ascii="Times New Roman" w:hAnsi="Times New Roman" w:cs="Times New Roman"/>
          <w:i/>
          <w:sz w:val="24"/>
          <w:szCs w:val="24"/>
        </w:rPr>
        <w:t>Strategi Belajar Mengajar</w:t>
      </w:r>
      <w:r w:rsidRPr="004168BE">
        <w:rPr>
          <w:rFonts w:ascii="Times New Roman" w:hAnsi="Times New Roman" w:cs="Times New Roman"/>
          <w:sz w:val="24"/>
          <w:szCs w:val="24"/>
        </w:rPr>
        <w:t>. Jakarta: Rineka Cipta.</w:t>
      </w:r>
    </w:p>
    <w:p w:rsidR="00F81B14" w:rsidRPr="004168BE" w:rsidRDefault="00F81B14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26D3" w:rsidRPr="004168BE" w:rsidRDefault="009726D3" w:rsidP="00D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8BE">
        <w:rPr>
          <w:rFonts w:ascii="Times New Roman" w:eastAsia="Times New Roman" w:hAnsi="Times New Roman" w:cs="Times New Roman"/>
          <w:sz w:val="24"/>
          <w:szCs w:val="24"/>
        </w:rPr>
        <w:t>Sanaky (2009). kelebihan microsoft powerpoint dari:</w:t>
      </w:r>
      <w:r w:rsidRPr="004168B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168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http://tridayanti123.blogspot.com/2013/03/pengertian-microsoft-power-point.html</w:t>
        </w:r>
      </w:hyperlink>
      <w:r w:rsidRPr="004168BE">
        <w:rPr>
          <w:rFonts w:ascii="Times New Roman" w:hAnsi="Times New Roman" w:cs="Times New Roman"/>
          <w:sz w:val="24"/>
          <w:szCs w:val="24"/>
        </w:rPr>
        <w:t xml:space="preserve">. diakses </w:t>
      </w:r>
      <w:r w:rsidRPr="004168BE">
        <w:rPr>
          <w:rFonts w:ascii="Times New Roman" w:hAnsi="Times New Roman" w:cs="Times New Roman"/>
          <w:sz w:val="24"/>
          <w:szCs w:val="24"/>
          <w:shd w:val="clear" w:color="auto" w:fill="FFFFFF"/>
        </w:rPr>
        <w:t>tanggal 5 april 2015 pukul 22:32 WIB.</w:t>
      </w:r>
    </w:p>
    <w:p w:rsidR="009E0D0A" w:rsidRPr="004168BE" w:rsidRDefault="009E0D0A" w:rsidP="00D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0D0A" w:rsidRPr="004168BE" w:rsidRDefault="009E0D0A" w:rsidP="00D77E58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8BE">
        <w:rPr>
          <w:rFonts w:ascii="Times New Roman" w:hAnsi="Times New Roman" w:cs="Times New Roman"/>
          <w:sz w:val="24"/>
          <w:szCs w:val="24"/>
        </w:rPr>
        <w:t>Santoso.(2011).</w:t>
      </w:r>
      <w:r w:rsidRPr="004168BE">
        <w:rPr>
          <w:rFonts w:ascii="Times New Roman" w:hAnsi="Times New Roman" w:cs="Times New Roman"/>
          <w:i/>
          <w:sz w:val="24"/>
          <w:szCs w:val="24"/>
        </w:rPr>
        <w:t xml:space="preserve">Pembelajaran Role Playing </w:t>
      </w:r>
      <w:r w:rsidRPr="004168BE">
        <w:rPr>
          <w:rFonts w:ascii="Times New Roman" w:hAnsi="Times New Roman" w:cs="Times New Roman"/>
          <w:sz w:val="24"/>
          <w:szCs w:val="24"/>
        </w:rPr>
        <w:t xml:space="preserve">dari: </w:t>
      </w:r>
      <w:hyperlink r:id="rId15" w:history="1">
        <w:r w:rsidRPr="004168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https://pojokpakdani.wordpress.com/2013/01/14/role-playing-sebagai-salah-satu-model-pembelajaran-inovatif-bahasa-dan-sastra/</w:t>
        </w:r>
      </w:hyperlink>
      <w:r w:rsidRPr="004168BE">
        <w:rPr>
          <w:rFonts w:ascii="Times New Roman" w:hAnsi="Times New Roman" w:cs="Times New Roman"/>
          <w:sz w:val="24"/>
          <w:szCs w:val="24"/>
        </w:rPr>
        <w:t xml:space="preserve">. </w:t>
      </w:r>
      <w:r w:rsidRPr="004168BE">
        <w:rPr>
          <w:rFonts w:ascii="Times New Roman" w:hAnsi="Times New Roman" w:cs="Times New Roman"/>
          <w:sz w:val="24"/>
          <w:szCs w:val="24"/>
          <w:shd w:val="clear" w:color="auto" w:fill="FFFFFF"/>
        </w:rPr>
        <w:t>Diakses tanggal 2 april 2015 pukul 20:56 WIB.</w:t>
      </w:r>
    </w:p>
    <w:p w:rsidR="00F81B14" w:rsidRPr="004168BE" w:rsidRDefault="00F81B14" w:rsidP="00D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26D3" w:rsidRPr="004168BE" w:rsidRDefault="009726D3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Sardiman A.M. (2007). </w:t>
      </w:r>
      <w:r w:rsidRPr="004168BE">
        <w:rPr>
          <w:rFonts w:ascii="Times New Roman" w:hAnsi="Times New Roman" w:cs="Times New Roman"/>
          <w:i/>
          <w:sz w:val="24"/>
          <w:szCs w:val="24"/>
        </w:rPr>
        <w:t xml:space="preserve">Interaksi dan Motivasi Belajar Mengajar. </w:t>
      </w:r>
      <w:r w:rsidRPr="004168BE">
        <w:rPr>
          <w:rFonts w:ascii="Times New Roman" w:hAnsi="Times New Roman" w:cs="Times New Roman"/>
          <w:sz w:val="24"/>
          <w:szCs w:val="24"/>
        </w:rPr>
        <w:t>Jakarta: Raja Grafindo Persada</w:t>
      </w:r>
    </w:p>
    <w:p w:rsidR="00F81B14" w:rsidRPr="004168BE" w:rsidRDefault="00F81B14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26D3" w:rsidRPr="004168BE" w:rsidRDefault="009726D3" w:rsidP="00D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Sardiman, AM, </w:t>
      </w:r>
      <w:r w:rsidR="009836D5" w:rsidRPr="004168BE">
        <w:rPr>
          <w:rFonts w:ascii="Times New Roman" w:hAnsi="Times New Roman" w:cs="Times New Roman"/>
          <w:sz w:val="24"/>
          <w:szCs w:val="24"/>
        </w:rPr>
        <w:t>(</w:t>
      </w:r>
      <w:r w:rsidRPr="004168BE">
        <w:rPr>
          <w:rFonts w:ascii="Times New Roman" w:hAnsi="Times New Roman" w:cs="Times New Roman"/>
          <w:sz w:val="24"/>
          <w:szCs w:val="24"/>
        </w:rPr>
        <w:t>2007</w:t>
      </w:r>
      <w:r w:rsidR="009836D5" w:rsidRPr="004168BE">
        <w:rPr>
          <w:rFonts w:ascii="Times New Roman" w:hAnsi="Times New Roman" w:cs="Times New Roman"/>
          <w:sz w:val="24"/>
          <w:szCs w:val="24"/>
        </w:rPr>
        <w:t>)</w:t>
      </w:r>
      <w:r w:rsidRPr="004168BE">
        <w:rPr>
          <w:rFonts w:ascii="Times New Roman" w:hAnsi="Times New Roman" w:cs="Times New Roman"/>
          <w:sz w:val="24"/>
          <w:szCs w:val="24"/>
        </w:rPr>
        <w:t xml:space="preserve">. </w:t>
      </w:r>
      <w:r w:rsidRPr="004168BE">
        <w:rPr>
          <w:rFonts w:ascii="Times New Roman" w:hAnsi="Times New Roman" w:cs="Times New Roman"/>
          <w:i/>
          <w:iCs/>
          <w:sz w:val="24"/>
          <w:szCs w:val="24"/>
        </w:rPr>
        <w:t>Interaksi dan Motivasi belajar mengajar</w:t>
      </w:r>
      <w:r w:rsidRPr="004168BE">
        <w:rPr>
          <w:rFonts w:ascii="Times New Roman" w:hAnsi="Times New Roman" w:cs="Times New Roman"/>
          <w:sz w:val="24"/>
          <w:szCs w:val="24"/>
        </w:rPr>
        <w:t xml:space="preserve">. Jakarta, PT. Raja Grafindo Persada. </w:t>
      </w:r>
    </w:p>
    <w:p w:rsidR="00F81B14" w:rsidRPr="004168BE" w:rsidRDefault="00F81B14" w:rsidP="00D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14" w:rsidRPr="004168BE" w:rsidRDefault="009726D3" w:rsidP="00D77E58">
      <w:pPr>
        <w:tabs>
          <w:tab w:val="left" w:pos="78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Sapriya. (2009). </w:t>
      </w:r>
      <w:r w:rsidRPr="004168BE">
        <w:rPr>
          <w:rFonts w:ascii="Times New Roman" w:hAnsi="Times New Roman" w:cs="Times New Roman"/>
          <w:i/>
          <w:sz w:val="24"/>
          <w:szCs w:val="24"/>
        </w:rPr>
        <w:t>Pendidikan Ips</w:t>
      </w:r>
      <w:r w:rsidRPr="004168BE">
        <w:rPr>
          <w:rFonts w:ascii="Times New Roman" w:hAnsi="Times New Roman" w:cs="Times New Roman"/>
          <w:sz w:val="24"/>
          <w:szCs w:val="24"/>
        </w:rPr>
        <w:t>. Bandung: Pt Remaja Rosda Karya.</w:t>
      </w:r>
    </w:p>
    <w:p w:rsidR="009726D3" w:rsidRPr="004168BE" w:rsidRDefault="009726D3" w:rsidP="00D77E58">
      <w:pPr>
        <w:tabs>
          <w:tab w:val="left" w:pos="78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ab/>
      </w:r>
    </w:p>
    <w:p w:rsidR="00AC5A8F" w:rsidRPr="004168BE" w:rsidRDefault="006633A5" w:rsidP="00D77E58">
      <w:pPr>
        <w:pStyle w:val="NormalWeb"/>
        <w:tabs>
          <w:tab w:val="clear" w:pos="720"/>
        </w:tabs>
        <w:spacing w:before="0" w:after="0" w:line="240" w:lineRule="auto"/>
        <w:jc w:val="both"/>
        <w:rPr>
          <w:shd w:val="clear" w:color="auto" w:fill="FFFFFF"/>
        </w:rPr>
      </w:pPr>
      <w:r w:rsidRPr="004168BE">
        <w:t>Sapriya</w:t>
      </w:r>
      <w:r w:rsidR="00AC5A8F" w:rsidRPr="004168BE">
        <w:t xml:space="preserve"> (2008). </w:t>
      </w:r>
      <w:r w:rsidR="00AC5A8F" w:rsidRPr="004168BE">
        <w:rPr>
          <w:i/>
        </w:rPr>
        <w:t>Pengertian IPS</w:t>
      </w:r>
      <w:r w:rsidR="00AC5A8F" w:rsidRPr="004168BE">
        <w:t xml:space="preserve">. </w:t>
      </w:r>
      <w:r w:rsidR="008D7C68" w:rsidRPr="004168BE">
        <w:t xml:space="preserve">Diambil </w:t>
      </w:r>
      <w:r w:rsidR="00AC5A8F" w:rsidRPr="004168BE">
        <w:rPr>
          <w:shd w:val="clear" w:color="auto" w:fill="FFFFFF"/>
        </w:rPr>
        <w:t xml:space="preserve">dari: </w:t>
      </w:r>
      <w:hyperlink r:id="rId16" w:history="1">
        <w:r w:rsidR="00AC5A8F" w:rsidRPr="004168BE">
          <w:rPr>
            <w:rStyle w:val="Hyperlink"/>
            <w:color w:val="auto"/>
            <w:u w:val="none"/>
            <w:shd w:val="clear" w:color="auto" w:fill="FFFFFF"/>
          </w:rPr>
          <w:t>http://lalabudianti.blogspot.com/2011/12/kajian-ips-pada-tingkat-sekolah dasar.html</w:t>
        </w:r>
      </w:hyperlink>
      <w:r w:rsidR="008D7C68" w:rsidRPr="004168BE">
        <w:t xml:space="preserve">. </w:t>
      </w:r>
      <w:r w:rsidR="008D7C68" w:rsidRPr="004168BE">
        <w:rPr>
          <w:shd w:val="clear" w:color="auto" w:fill="FFFFFF"/>
        </w:rPr>
        <w:t>Diakses tanggal 2 april 2015 pukul 09:35 WIB</w:t>
      </w:r>
      <w:r w:rsidR="009726D3" w:rsidRPr="004168BE">
        <w:rPr>
          <w:shd w:val="clear" w:color="auto" w:fill="FFFFFF"/>
        </w:rPr>
        <w:t>.</w:t>
      </w:r>
    </w:p>
    <w:p w:rsidR="00F81B14" w:rsidRPr="004168BE" w:rsidRDefault="00F81B14" w:rsidP="00D77E58">
      <w:pPr>
        <w:pStyle w:val="NormalWeb"/>
        <w:tabs>
          <w:tab w:val="clear" w:pos="720"/>
        </w:tabs>
        <w:spacing w:before="0" w:after="0" w:line="240" w:lineRule="auto"/>
        <w:jc w:val="both"/>
        <w:rPr>
          <w:shd w:val="clear" w:color="auto" w:fill="FFFFFF"/>
        </w:rPr>
      </w:pPr>
    </w:p>
    <w:p w:rsidR="009726D3" w:rsidRPr="004168BE" w:rsidRDefault="009726D3" w:rsidP="00D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Sriyono, dkk (1992 : 75).  </w:t>
      </w:r>
      <w:r w:rsidRPr="004168BE">
        <w:rPr>
          <w:rFonts w:ascii="Times New Roman" w:hAnsi="Times New Roman" w:cs="Times New Roman"/>
          <w:i/>
          <w:sz w:val="24"/>
          <w:szCs w:val="24"/>
          <w:lang w:val="id-ID"/>
        </w:rPr>
        <w:t xml:space="preserve">Tekhnik </w:t>
      </w:r>
      <w:r w:rsidRPr="004168BE">
        <w:rPr>
          <w:rFonts w:ascii="Times New Roman" w:hAnsi="Times New Roman" w:cs="Times New Roman"/>
          <w:i/>
          <w:sz w:val="24"/>
          <w:szCs w:val="24"/>
        </w:rPr>
        <w:t>Belajar-Mengajar</w:t>
      </w:r>
      <w:r w:rsidRPr="004168BE">
        <w:rPr>
          <w:rFonts w:ascii="Times New Roman" w:hAnsi="Times New Roman" w:cs="Times New Roman"/>
          <w:sz w:val="24"/>
          <w:szCs w:val="24"/>
        </w:rPr>
        <w:t>. Jakarta: Melton Putra</w:t>
      </w:r>
    </w:p>
    <w:p w:rsidR="00F81B14" w:rsidRPr="004168BE" w:rsidRDefault="00F81B14" w:rsidP="00D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D3B" w:rsidRPr="004168BE" w:rsidRDefault="00CC2D3B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Sugiyono. (2011). </w:t>
      </w:r>
      <w:r w:rsidRPr="004168BE">
        <w:rPr>
          <w:rStyle w:val="Emphasis"/>
          <w:rFonts w:ascii="Times New Roman" w:hAnsi="Times New Roman" w:cs="Times New Roman"/>
          <w:sz w:val="24"/>
          <w:szCs w:val="24"/>
        </w:rPr>
        <w:t>Metode penelitian pendidikan (Pendekatan Kualitatif, Kuantitatif dan RD)</w:t>
      </w:r>
      <w:r w:rsidRPr="004168BE">
        <w:rPr>
          <w:rFonts w:ascii="Times New Roman" w:hAnsi="Times New Roman" w:cs="Times New Roman"/>
          <w:sz w:val="24"/>
          <w:szCs w:val="24"/>
        </w:rPr>
        <w:t>. Bandung: Alfabeta.</w:t>
      </w:r>
    </w:p>
    <w:p w:rsidR="004C4452" w:rsidRPr="004168BE" w:rsidRDefault="004C4452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4452" w:rsidRPr="004168BE" w:rsidRDefault="004C4452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Suharsimi Arikunto, (2002). </w:t>
      </w:r>
      <w:r w:rsidRPr="004168BE">
        <w:rPr>
          <w:rFonts w:ascii="Times New Roman" w:hAnsi="Times New Roman" w:cs="Times New Roman"/>
          <w:i/>
          <w:sz w:val="24"/>
          <w:szCs w:val="24"/>
        </w:rPr>
        <w:t>Metode Penelitian</w:t>
      </w:r>
      <w:r w:rsidRPr="004168BE">
        <w:rPr>
          <w:rFonts w:ascii="Times New Roman" w:hAnsi="Times New Roman" w:cs="Times New Roman"/>
          <w:sz w:val="24"/>
          <w:szCs w:val="24"/>
        </w:rPr>
        <w:t>. Penerbit Pt. Rineka Cipta.</w:t>
      </w:r>
    </w:p>
    <w:p w:rsidR="00F81B14" w:rsidRPr="004168BE" w:rsidRDefault="00F81B14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4452" w:rsidRPr="004168BE" w:rsidRDefault="004C4452" w:rsidP="00D77E58">
      <w:pPr>
        <w:pStyle w:val="NormalWeb"/>
        <w:tabs>
          <w:tab w:val="clear" w:pos="720"/>
        </w:tabs>
        <w:spacing w:before="0" w:after="0" w:line="240" w:lineRule="auto"/>
        <w:jc w:val="both"/>
        <w:rPr>
          <w:shd w:val="clear" w:color="auto" w:fill="FFFFFF"/>
        </w:rPr>
      </w:pPr>
      <w:r w:rsidRPr="004168BE">
        <w:t xml:space="preserve">Sudjana, (2010: 22).  </w:t>
      </w:r>
      <w:r w:rsidRPr="004168BE">
        <w:rPr>
          <w:i/>
        </w:rPr>
        <w:t>Mengembangkan Kemampuan Hasil Belajar</w:t>
      </w:r>
      <w:r w:rsidRPr="004168BE">
        <w:t xml:space="preserve"> dari: </w:t>
      </w:r>
      <w:hyperlink r:id="rId17" w:history="1">
        <w:r w:rsidRPr="004168BE">
          <w:rPr>
            <w:rStyle w:val="Hyperlink"/>
            <w:rFonts w:eastAsia="SimSun"/>
            <w:color w:val="auto"/>
            <w:u w:val="none"/>
          </w:rPr>
          <w:t>http://www.pendidikanekonomi.com/2015/04/pengertian-hasil-belajar-dan-perbedaan.html</w:t>
        </w:r>
      </w:hyperlink>
      <w:r w:rsidRPr="004168BE">
        <w:rPr>
          <w:rFonts w:eastAsia="SimSun"/>
        </w:rPr>
        <w:t>.</w:t>
      </w:r>
      <w:r w:rsidRPr="004168BE">
        <w:rPr>
          <w:shd w:val="clear" w:color="auto" w:fill="FFFFFF"/>
        </w:rPr>
        <w:t>.</w:t>
      </w:r>
    </w:p>
    <w:p w:rsidR="004C4452" w:rsidRPr="004168BE" w:rsidRDefault="004C4452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B101E" w:rsidRPr="004168BE" w:rsidRDefault="0095357F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Susilana R. (2007). </w:t>
      </w:r>
      <w:r w:rsidRPr="004168BE">
        <w:rPr>
          <w:rFonts w:ascii="Times New Roman" w:hAnsi="Times New Roman" w:cs="Times New Roman"/>
          <w:i/>
          <w:sz w:val="24"/>
          <w:szCs w:val="24"/>
        </w:rPr>
        <w:t>Media pembelajaran</w:t>
      </w:r>
      <w:r w:rsidRPr="004168BE">
        <w:rPr>
          <w:rFonts w:ascii="Times New Roman" w:hAnsi="Times New Roman" w:cs="Times New Roman"/>
          <w:sz w:val="24"/>
          <w:szCs w:val="24"/>
        </w:rPr>
        <w:t>. Bandung: Wacana Prima.</w:t>
      </w:r>
    </w:p>
    <w:p w:rsidR="00F81B14" w:rsidRPr="004168BE" w:rsidRDefault="00F81B14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B101E" w:rsidRPr="004168BE" w:rsidRDefault="00CE3290" w:rsidP="00D7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8BE">
        <w:rPr>
          <w:rFonts w:ascii="Times New Roman" w:eastAsia="Times New Roman" w:hAnsi="Times New Roman" w:cs="Times New Roman"/>
          <w:noProof/>
          <w:sz w:val="24"/>
          <w:szCs w:val="24"/>
          <w:lang w:val="id-ID"/>
        </w:rPr>
        <w:t xml:space="preserve">Suherman, E. </w:t>
      </w:r>
      <w:r w:rsidR="00CA0567" w:rsidRPr="004168BE">
        <w:rPr>
          <w:rFonts w:ascii="Times New Roman" w:eastAsia="Times New Roman" w:hAnsi="Times New Roman" w:cs="Times New Roman"/>
          <w:noProof/>
          <w:sz w:val="24"/>
          <w:szCs w:val="24"/>
        </w:rPr>
        <w:t>(</w:t>
      </w:r>
      <w:r w:rsidRPr="004168BE">
        <w:rPr>
          <w:rFonts w:ascii="Times New Roman" w:eastAsia="Times New Roman" w:hAnsi="Times New Roman" w:cs="Times New Roman"/>
          <w:noProof/>
          <w:sz w:val="24"/>
          <w:szCs w:val="24"/>
          <w:lang w:val="id-ID"/>
        </w:rPr>
        <w:t>2009</w:t>
      </w:r>
      <w:r w:rsidR="00CA0567" w:rsidRPr="004168BE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Pr="004168BE">
        <w:rPr>
          <w:rFonts w:ascii="Times New Roman" w:eastAsia="Times New Roman" w:hAnsi="Times New Roman" w:cs="Times New Roman"/>
          <w:noProof/>
          <w:sz w:val="24"/>
          <w:szCs w:val="24"/>
          <w:lang w:val="id-ID"/>
        </w:rPr>
        <w:t xml:space="preserve">. Model Belajar dan Pembelajaran Berorientasi Kompetensi Murid. </w:t>
      </w:r>
      <w:r w:rsidRPr="004168BE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Educare; Jurnal Pendidikan dan Budaya</w:t>
      </w:r>
      <w:r w:rsidRPr="004168BE">
        <w:rPr>
          <w:rFonts w:ascii="Times New Roman" w:eastAsia="Times New Roman" w:hAnsi="Times New Roman" w:cs="Times New Roman"/>
          <w:sz w:val="24"/>
          <w:szCs w:val="24"/>
        </w:rPr>
        <w:t xml:space="preserve"> dari:</w:t>
      </w:r>
      <w:r w:rsidRPr="004168B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http://educare.e-fkipunla.net</w:t>
      </w:r>
      <w:r w:rsidRPr="004168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68B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4168B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168B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iakses tanggal 30 Juni </w:t>
      </w:r>
      <w:r w:rsidRPr="004168BE">
        <w:rPr>
          <w:rFonts w:ascii="Times New Roman" w:eastAsia="Times New Roman" w:hAnsi="Times New Roman" w:cs="Times New Roman"/>
          <w:sz w:val="24"/>
          <w:szCs w:val="24"/>
        </w:rPr>
        <w:t>pukul</w:t>
      </w:r>
      <w:r w:rsidR="00FB0723" w:rsidRPr="00416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433" w:rsidRPr="004168BE">
        <w:rPr>
          <w:rFonts w:ascii="Times New Roman" w:eastAsia="Times New Roman" w:hAnsi="Times New Roman" w:cs="Times New Roman"/>
          <w:sz w:val="24"/>
          <w:szCs w:val="24"/>
        </w:rPr>
        <w:t>03.02 WIB.</w:t>
      </w:r>
    </w:p>
    <w:p w:rsidR="00F81B14" w:rsidRPr="004168BE" w:rsidRDefault="00F81B14" w:rsidP="00D77E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 w:rsidR="00471712" w:rsidRPr="004168BE" w:rsidRDefault="00820F51" w:rsidP="00D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8BE">
        <w:rPr>
          <w:rFonts w:ascii="Times New Roman" w:hAnsi="Times New Roman" w:cs="Times New Roman"/>
          <w:sz w:val="24"/>
          <w:szCs w:val="24"/>
          <w:lang w:val="id-ID"/>
        </w:rPr>
        <w:lastRenderedPageBreak/>
        <w:t>Suryabrata (1988:56)</w:t>
      </w:r>
      <w:r w:rsidRPr="004168BE">
        <w:rPr>
          <w:rFonts w:ascii="Times New Roman" w:hAnsi="Times New Roman" w:cs="Times New Roman"/>
          <w:sz w:val="24"/>
          <w:szCs w:val="24"/>
        </w:rPr>
        <w:t xml:space="preserve">. </w:t>
      </w:r>
      <w:r w:rsidRPr="004168BE">
        <w:rPr>
          <w:rFonts w:ascii="Times New Roman" w:hAnsi="Times New Roman" w:cs="Times New Roman"/>
          <w:sz w:val="24"/>
          <w:szCs w:val="24"/>
          <w:lang w:val="id-ID"/>
        </w:rPr>
        <w:t xml:space="preserve"> fa</w:t>
      </w:r>
      <w:r w:rsidRPr="004168BE">
        <w:rPr>
          <w:rFonts w:ascii="Times New Roman" w:hAnsi="Times New Roman" w:cs="Times New Roman"/>
          <w:sz w:val="24"/>
          <w:szCs w:val="24"/>
        </w:rPr>
        <w:t>k</w:t>
      </w:r>
      <w:r w:rsidRPr="004168BE">
        <w:rPr>
          <w:rFonts w:ascii="Times New Roman" w:hAnsi="Times New Roman" w:cs="Times New Roman"/>
          <w:sz w:val="24"/>
          <w:szCs w:val="24"/>
          <w:lang w:val="id-ID"/>
        </w:rPr>
        <w:t xml:space="preserve">tor hasil belajar </w:t>
      </w:r>
      <w:r w:rsidR="00471712" w:rsidRPr="004168BE">
        <w:rPr>
          <w:rFonts w:ascii="Times New Roman" w:hAnsi="Times New Roman" w:cs="Times New Roman"/>
          <w:sz w:val="24"/>
          <w:szCs w:val="24"/>
        </w:rPr>
        <w:t xml:space="preserve">dari: </w:t>
      </w:r>
      <w:hyperlink r:id="rId18" w:history="1">
        <w:r w:rsidR="00471712" w:rsidRPr="004168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http://www.idsejarah.net/2014/11/faktor-faktor-yang-mempengaruhi-hasil.html</w:t>
        </w:r>
      </w:hyperlink>
      <w:r w:rsidR="00471712" w:rsidRPr="004168BE">
        <w:rPr>
          <w:rFonts w:ascii="Times New Roman" w:hAnsi="Times New Roman" w:cs="Times New Roman"/>
          <w:sz w:val="24"/>
          <w:szCs w:val="24"/>
          <w:shd w:val="clear" w:color="auto" w:fill="FFFFFF"/>
        </w:rPr>
        <w:t>. diakses tanggal 12 april 2015 pukul 21:15 WIB.</w:t>
      </w:r>
    </w:p>
    <w:p w:rsidR="009E0D0A" w:rsidRPr="004168BE" w:rsidRDefault="009E0D0A" w:rsidP="00D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0D0A" w:rsidRPr="004168BE" w:rsidRDefault="009E0D0A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Udin S. Winataputra (2008). </w:t>
      </w:r>
      <w:r w:rsidRPr="004168BE">
        <w:rPr>
          <w:rFonts w:ascii="Times New Roman" w:hAnsi="Times New Roman" w:cs="Times New Roman"/>
          <w:i/>
          <w:sz w:val="24"/>
          <w:szCs w:val="24"/>
        </w:rPr>
        <w:t>Teori Belajar dan Pembelajaran</w:t>
      </w:r>
      <w:r w:rsidRPr="004168BE">
        <w:rPr>
          <w:rFonts w:ascii="Times New Roman" w:hAnsi="Times New Roman" w:cs="Times New Roman"/>
          <w:sz w:val="24"/>
          <w:szCs w:val="24"/>
        </w:rPr>
        <w:t>. Jakarta: Universitas Terbuka</w:t>
      </w:r>
    </w:p>
    <w:p w:rsidR="00F81B14" w:rsidRPr="004168BE" w:rsidRDefault="00F81B14" w:rsidP="00D77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185" w:rsidRPr="004168BE" w:rsidRDefault="002C1185" w:rsidP="00D7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8BE">
        <w:rPr>
          <w:rFonts w:ascii="Times New Roman" w:eastAsia="Times New Roman" w:hAnsi="Times New Roman" w:cs="Times New Roman"/>
          <w:sz w:val="24"/>
          <w:szCs w:val="24"/>
        </w:rPr>
        <w:t xml:space="preserve">Wahidmurni, dkk. (2010). </w:t>
      </w:r>
      <w:r w:rsidRPr="004168BE">
        <w:rPr>
          <w:rFonts w:ascii="Times New Roman" w:eastAsia="Times New Roman" w:hAnsi="Times New Roman" w:cs="Times New Roman"/>
          <w:i/>
          <w:sz w:val="24"/>
          <w:szCs w:val="24"/>
        </w:rPr>
        <w:t>Evaluasi Pembelajaran: Kompetensi dan Praktik</w:t>
      </w:r>
      <w:r w:rsidRPr="004168BE">
        <w:rPr>
          <w:rFonts w:ascii="Times New Roman" w:eastAsia="Times New Roman" w:hAnsi="Times New Roman" w:cs="Times New Roman"/>
          <w:sz w:val="24"/>
          <w:szCs w:val="24"/>
        </w:rPr>
        <w:t>. Yogyakarta: Nuha Letera.</w:t>
      </w:r>
    </w:p>
    <w:p w:rsidR="00F81B14" w:rsidRPr="004168BE" w:rsidRDefault="00F81B14" w:rsidP="00D77E58">
      <w:pPr>
        <w:tabs>
          <w:tab w:val="left" w:pos="79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1185" w:rsidRPr="004168BE" w:rsidRDefault="009726D3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</w:rPr>
        <w:t xml:space="preserve">Winarno Surakhman. (1970). </w:t>
      </w:r>
      <w:r w:rsidRPr="004168BE">
        <w:rPr>
          <w:rFonts w:ascii="Times New Roman" w:hAnsi="Times New Roman" w:cs="Times New Roman"/>
          <w:i/>
          <w:sz w:val="24"/>
          <w:szCs w:val="24"/>
        </w:rPr>
        <w:t>Pengantar penelitian ilmiah (Dasar Metode dan Tekhnik)</w:t>
      </w:r>
      <w:r w:rsidRPr="004168BE">
        <w:rPr>
          <w:rFonts w:ascii="Times New Roman" w:hAnsi="Times New Roman" w:cs="Times New Roman"/>
          <w:sz w:val="24"/>
          <w:szCs w:val="24"/>
        </w:rPr>
        <w:t>. Bandung: Tarsito.</w:t>
      </w:r>
    </w:p>
    <w:p w:rsidR="00F81B14" w:rsidRPr="004168BE" w:rsidRDefault="00F81B14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C1185" w:rsidRPr="004168BE" w:rsidRDefault="002C1185" w:rsidP="00D77E58">
      <w:pPr>
        <w:pStyle w:val="ListParagraph"/>
        <w:tabs>
          <w:tab w:val="clear" w:pos="720"/>
          <w:tab w:val="left" w:pos="79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68B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4168BE">
        <w:rPr>
          <w:rFonts w:ascii="Times New Roman" w:hAnsi="Times New Roman" w:cs="Times New Roman"/>
          <w:sz w:val="24"/>
          <w:szCs w:val="24"/>
        </w:rPr>
        <w:t xml:space="preserve">  . (2002). </w:t>
      </w:r>
      <w:r w:rsidRPr="004168BE">
        <w:rPr>
          <w:rFonts w:ascii="Times New Roman" w:hAnsi="Times New Roman" w:cs="Times New Roman"/>
          <w:i/>
          <w:sz w:val="24"/>
          <w:szCs w:val="24"/>
          <w:lang w:val="id-ID"/>
        </w:rPr>
        <w:t>Kamus Besar Bahasa Indonesia</w:t>
      </w:r>
      <w:r w:rsidRPr="004168BE">
        <w:rPr>
          <w:rFonts w:ascii="Times New Roman" w:hAnsi="Times New Roman" w:cs="Times New Roman"/>
          <w:sz w:val="24"/>
          <w:szCs w:val="24"/>
        </w:rPr>
        <w:t>. Jakarta: Balai Pustaka.</w:t>
      </w:r>
    </w:p>
    <w:p w:rsidR="00471712" w:rsidRPr="004168BE" w:rsidRDefault="00471712" w:rsidP="00D77E58">
      <w:pPr>
        <w:pStyle w:val="NormalWeb"/>
        <w:tabs>
          <w:tab w:val="clear" w:pos="720"/>
        </w:tabs>
        <w:spacing w:before="0" w:after="0" w:line="480" w:lineRule="auto"/>
        <w:jc w:val="both"/>
      </w:pPr>
    </w:p>
    <w:p w:rsidR="00471712" w:rsidRPr="004168BE" w:rsidRDefault="00471712" w:rsidP="00D77E58">
      <w:pPr>
        <w:pStyle w:val="NormalWeb"/>
        <w:tabs>
          <w:tab w:val="clear" w:pos="720"/>
        </w:tabs>
        <w:spacing w:before="0" w:after="200" w:line="480" w:lineRule="auto"/>
        <w:jc w:val="both"/>
      </w:pPr>
    </w:p>
    <w:p w:rsidR="00780462" w:rsidRPr="004168BE" w:rsidRDefault="00780462" w:rsidP="00D77E58">
      <w:pPr>
        <w:pStyle w:val="NormalWeb"/>
        <w:tabs>
          <w:tab w:val="clear" w:pos="720"/>
        </w:tabs>
        <w:spacing w:before="0" w:after="200" w:line="480" w:lineRule="auto"/>
        <w:jc w:val="both"/>
      </w:pPr>
    </w:p>
    <w:p w:rsidR="004120F8" w:rsidRPr="004168BE" w:rsidRDefault="004120F8" w:rsidP="00D77E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68" w:rsidRDefault="008D7C68" w:rsidP="00D77E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E58" w:rsidRDefault="00D77E58" w:rsidP="00D77E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E58" w:rsidRDefault="00D77E58" w:rsidP="00D77E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E58" w:rsidRDefault="00D77E58" w:rsidP="00D77E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E58" w:rsidRDefault="00D77E58" w:rsidP="00D77E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E58" w:rsidRDefault="00D77E58" w:rsidP="00D77E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E58" w:rsidRDefault="00D77E58" w:rsidP="00D77E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E58" w:rsidRDefault="00D77E58" w:rsidP="00D77E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E58" w:rsidRPr="003F71DB" w:rsidRDefault="00D77E58" w:rsidP="00D77E58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1826567</wp:posOffset>
            </wp:positionH>
            <wp:positionV relativeFrom="paragraph">
              <wp:posOffset>399130</wp:posOffset>
            </wp:positionV>
            <wp:extent cx="1399846" cy="1681656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988" cy="16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1DB">
        <w:rPr>
          <w:rFonts w:ascii="Times New Roman" w:hAnsi="Times New Roman" w:cs="Times New Roman"/>
          <w:b/>
          <w:sz w:val="28"/>
          <w:szCs w:val="24"/>
        </w:rPr>
        <w:t>RIWAYAT HIDUP PENULIS</w:t>
      </w:r>
    </w:p>
    <w:p w:rsidR="00D77E58" w:rsidRDefault="00D77E58" w:rsidP="00D77E58">
      <w:p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E58" w:rsidRDefault="00D77E58" w:rsidP="00D77E58">
      <w:p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E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E58" w:rsidRDefault="00D77E58" w:rsidP="00D77E58">
      <w:pPr>
        <w:spacing w:after="0" w:line="72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392" w:tblpY="5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25"/>
        <w:gridCol w:w="4536"/>
      </w:tblGrid>
      <w:tr w:rsidR="0071704F" w:rsidTr="0071704F">
        <w:tc>
          <w:tcPr>
            <w:tcW w:w="2518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3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Anggita Pramitha Sari</w:t>
            </w:r>
          </w:p>
        </w:tc>
      </w:tr>
      <w:tr w:rsidR="0071704F" w:rsidTr="0071704F">
        <w:tc>
          <w:tcPr>
            <w:tcW w:w="2518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3">
              <w:rPr>
                <w:rFonts w:ascii="Times New Roman" w:hAnsi="Times New Roman" w:cs="Times New Roman"/>
                <w:sz w:val="24"/>
                <w:szCs w:val="24"/>
              </w:rPr>
              <w:t>Tempat tanggal lahir</w:t>
            </w:r>
          </w:p>
        </w:tc>
        <w:tc>
          <w:tcPr>
            <w:tcW w:w="425" w:type="dxa"/>
          </w:tcPr>
          <w:p w:rsidR="0071704F" w:rsidRDefault="0071704F" w:rsidP="0071704F">
            <w:r w:rsidRPr="000C77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Bandung, 02 Juni 1993</w:t>
            </w:r>
          </w:p>
        </w:tc>
      </w:tr>
      <w:tr w:rsidR="0071704F" w:rsidTr="0071704F">
        <w:tc>
          <w:tcPr>
            <w:tcW w:w="2518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425" w:type="dxa"/>
          </w:tcPr>
          <w:p w:rsidR="0071704F" w:rsidRDefault="0071704F" w:rsidP="0071704F">
            <w:r w:rsidRPr="000C77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</w:tr>
      <w:tr w:rsidR="0071704F" w:rsidTr="0071704F">
        <w:tc>
          <w:tcPr>
            <w:tcW w:w="2518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3">
              <w:rPr>
                <w:rFonts w:ascii="Times New Roman" w:hAnsi="Times New Roman" w:cs="Times New Roman"/>
                <w:sz w:val="24"/>
                <w:szCs w:val="24"/>
              </w:rPr>
              <w:t xml:space="preserve">Agama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71704F" w:rsidRDefault="0071704F" w:rsidP="0071704F">
            <w:r w:rsidRPr="000C77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</w:p>
        </w:tc>
      </w:tr>
      <w:tr w:rsidR="0071704F" w:rsidTr="0071704F">
        <w:tc>
          <w:tcPr>
            <w:tcW w:w="2518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Ayah</w:t>
            </w:r>
          </w:p>
        </w:tc>
        <w:tc>
          <w:tcPr>
            <w:tcW w:w="425" w:type="dxa"/>
          </w:tcPr>
          <w:p w:rsidR="0071704F" w:rsidRDefault="0071704F" w:rsidP="0071704F">
            <w:r w:rsidRPr="000C77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Drs. Sumardi, M.Pd.</w:t>
            </w:r>
          </w:p>
        </w:tc>
      </w:tr>
      <w:tr w:rsidR="0071704F" w:rsidTr="0071704F">
        <w:tc>
          <w:tcPr>
            <w:tcW w:w="2518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Ibu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71704F" w:rsidRDefault="0071704F" w:rsidP="0071704F">
            <w:r w:rsidRPr="000C77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 Emalia, S.Pd., M.M.Pd.</w:t>
            </w:r>
          </w:p>
        </w:tc>
      </w:tr>
      <w:tr w:rsidR="0071704F" w:rsidTr="0071704F">
        <w:tc>
          <w:tcPr>
            <w:tcW w:w="2518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71704F" w:rsidRDefault="0071704F" w:rsidP="0071704F">
            <w:r w:rsidRPr="000C77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ke-2 dari 3</w:t>
            </w:r>
            <w:r w:rsidRPr="00541046">
              <w:rPr>
                <w:rFonts w:ascii="Times New Roman" w:hAnsi="Times New Roman" w:cs="Times New Roman"/>
                <w:sz w:val="24"/>
                <w:szCs w:val="24"/>
              </w:rPr>
              <w:t xml:space="preserve"> bersaudara</w:t>
            </w:r>
          </w:p>
        </w:tc>
      </w:tr>
      <w:tr w:rsidR="0071704F" w:rsidTr="0071704F">
        <w:tc>
          <w:tcPr>
            <w:tcW w:w="2518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3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425" w:type="dxa"/>
          </w:tcPr>
          <w:p w:rsidR="0071704F" w:rsidRDefault="0071704F" w:rsidP="0071704F">
            <w:r w:rsidRPr="000C77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kp. Puja RT 01 Rw 03 des. Panyadap kec. Solokanjeruk kab. Bandung</w:t>
            </w:r>
          </w:p>
        </w:tc>
      </w:tr>
      <w:tr w:rsidR="0071704F" w:rsidTr="0071704F">
        <w:tc>
          <w:tcPr>
            <w:tcW w:w="2518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7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</w:p>
        </w:tc>
        <w:tc>
          <w:tcPr>
            <w:tcW w:w="425" w:type="dxa"/>
          </w:tcPr>
          <w:p w:rsidR="0071704F" w:rsidRDefault="0071704F" w:rsidP="0071704F">
            <w:r w:rsidRPr="000C77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SDN Inpres Panyadap Tahun 2002-2007</w:t>
            </w:r>
          </w:p>
        </w:tc>
      </w:tr>
      <w:tr w:rsidR="0071704F" w:rsidTr="0071704F">
        <w:tc>
          <w:tcPr>
            <w:tcW w:w="2518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SMP N 1 Ibun Tahun 2007-2009</w:t>
            </w:r>
          </w:p>
        </w:tc>
      </w:tr>
      <w:tr w:rsidR="0071704F" w:rsidTr="0071704F">
        <w:tc>
          <w:tcPr>
            <w:tcW w:w="2518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704F" w:rsidRDefault="0071704F" w:rsidP="0071704F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SMA N 1 Majalaya Tahun 2009-2011</w:t>
            </w:r>
          </w:p>
        </w:tc>
      </w:tr>
    </w:tbl>
    <w:p w:rsidR="00D77E58" w:rsidRPr="00B04F73" w:rsidRDefault="00D77E58" w:rsidP="0071704F">
      <w:pPr>
        <w:tabs>
          <w:tab w:val="left" w:pos="212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E58" w:rsidRPr="004168BE" w:rsidRDefault="00D77E58" w:rsidP="00D77E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7E58" w:rsidRPr="004168BE" w:rsidSect="00D77E58">
      <w:footerReference w:type="default" r:id="rId20"/>
      <w:pgSz w:w="11907" w:h="16839" w:code="9"/>
      <w:pgMar w:top="2268" w:right="1701" w:bottom="1701" w:left="2268" w:header="708" w:footer="708" w:gutter="0"/>
      <w:pgNumType w:start="1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1DF" w:rsidRDefault="005661DF" w:rsidP="005661DF">
      <w:pPr>
        <w:spacing w:after="0" w:line="240" w:lineRule="auto"/>
      </w:pPr>
      <w:r>
        <w:separator/>
      </w:r>
    </w:p>
  </w:endnote>
  <w:endnote w:type="continuationSeparator" w:id="1">
    <w:p w:rsidR="005661DF" w:rsidRDefault="005661DF" w:rsidP="0056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0905"/>
      <w:docPartObj>
        <w:docPartGallery w:val="Page Numbers (Bottom of Page)"/>
        <w:docPartUnique/>
      </w:docPartObj>
    </w:sdtPr>
    <w:sdtContent>
      <w:p w:rsidR="005661DF" w:rsidRDefault="008043CA">
        <w:pPr>
          <w:pStyle w:val="Footer"/>
          <w:jc w:val="center"/>
        </w:pPr>
        <w:r>
          <w:fldChar w:fldCharType="begin"/>
        </w:r>
        <w:r w:rsidR="00295071">
          <w:instrText xml:space="preserve"> PAGE   \* MERGEFORMAT </w:instrText>
        </w:r>
        <w:r>
          <w:fldChar w:fldCharType="separate"/>
        </w:r>
        <w:r w:rsidR="003E5519">
          <w:rPr>
            <w:noProof/>
          </w:rPr>
          <w:t>151</w:t>
        </w:r>
        <w:r>
          <w:rPr>
            <w:noProof/>
          </w:rPr>
          <w:fldChar w:fldCharType="end"/>
        </w:r>
      </w:p>
    </w:sdtContent>
  </w:sdt>
  <w:p w:rsidR="005661DF" w:rsidRDefault="005661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1DF" w:rsidRDefault="005661DF" w:rsidP="005661DF">
      <w:pPr>
        <w:spacing w:after="0" w:line="240" w:lineRule="auto"/>
      </w:pPr>
      <w:r>
        <w:separator/>
      </w:r>
    </w:p>
  </w:footnote>
  <w:footnote w:type="continuationSeparator" w:id="1">
    <w:p w:rsidR="005661DF" w:rsidRDefault="005661DF" w:rsidP="00566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8183A"/>
    <w:multiLevelType w:val="hybridMultilevel"/>
    <w:tmpl w:val="29C6F6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E0EEC"/>
    <w:multiLevelType w:val="multilevel"/>
    <w:tmpl w:val="56B2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91FFC"/>
    <w:multiLevelType w:val="multilevel"/>
    <w:tmpl w:val="744A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4BA"/>
    <w:rsid w:val="000204BA"/>
    <w:rsid w:val="0008329F"/>
    <w:rsid w:val="00116BD8"/>
    <w:rsid w:val="001C0FF6"/>
    <w:rsid w:val="001D4F5E"/>
    <w:rsid w:val="001E720F"/>
    <w:rsid w:val="00286886"/>
    <w:rsid w:val="00291CAE"/>
    <w:rsid w:val="00295071"/>
    <w:rsid w:val="002A4C20"/>
    <w:rsid w:val="002C1185"/>
    <w:rsid w:val="002E359E"/>
    <w:rsid w:val="00342E25"/>
    <w:rsid w:val="003755AE"/>
    <w:rsid w:val="00383794"/>
    <w:rsid w:val="003C5E22"/>
    <w:rsid w:val="003E5519"/>
    <w:rsid w:val="004120F8"/>
    <w:rsid w:val="004165F9"/>
    <w:rsid w:val="004168BE"/>
    <w:rsid w:val="00471712"/>
    <w:rsid w:val="004C4452"/>
    <w:rsid w:val="004D073F"/>
    <w:rsid w:val="00505D7D"/>
    <w:rsid w:val="005168A8"/>
    <w:rsid w:val="0052266B"/>
    <w:rsid w:val="005661DF"/>
    <w:rsid w:val="00573433"/>
    <w:rsid w:val="005C7FE9"/>
    <w:rsid w:val="005F4A77"/>
    <w:rsid w:val="00642347"/>
    <w:rsid w:val="0065237E"/>
    <w:rsid w:val="006633A5"/>
    <w:rsid w:val="006C6F20"/>
    <w:rsid w:val="007121C5"/>
    <w:rsid w:val="007151A1"/>
    <w:rsid w:val="0071704F"/>
    <w:rsid w:val="007601D7"/>
    <w:rsid w:val="00780462"/>
    <w:rsid w:val="007824A6"/>
    <w:rsid w:val="007C6D1A"/>
    <w:rsid w:val="007E47ED"/>
    <w:rsid w:val="008043CA"/>
    <w:rsid w:val="00820F51"/>
    <w:rsid w:val="00826D41"/>
    <w:rsid w:val="0082740D"/>
    <w:rsid w:val="008D6BFC"/>
    <w:rsid w:val="008D7C68"/>
    <w:rsid w:val="008E2B5D"/>
    <w:rsid w:val="00906CF8"/>
    <w:rsid w:val="0095357F"/>
    <w:rsid w:val="009726D3"/>
    <w:rsid w:val="009836D5"/>
    <w:rsid w:val="009E0D0A"/>
    <w:rsid w:val="00AB101E"/>
    <w:rsid w:val="00AC260C"/>
    <w:rsid w:val="00AC5A8F"/>
    <w:rsid w:val="00AE09B6"/>
    <w:rsid w:val="00AE44A7"/>
    <w:rsid w:val="00B91490"/>
    <w:rsid w:val="00C40D0D"/>
    <w:rsid w:val="00C67778"/>
    <w:rsid w:val="00C67949"/>
    <w:rsid w:val="00CA0567"/>
    <w:rsid w:val="00CC2D3B"/>
    <w:rsid w:val="00CE3290"/>
    <w:rsid w:val="00D62491"/>
    <w:rsid w:val="00D733EC"/>
    <w:rsid w:val="00D77E58"/>
    <w:rsid w:val="00D849B1"/>
    <w:rsid w:val="00D93783"/>
    <w:rsid w:val="00D94BB4"/>
    <w:rsid w:val="00DE1280"/>
    <w:rsid w:val="00DF4A8A"/>
    <w:rsid w:val="00E14860"/>
    <w:rsid w:val="00E16D70"/>
    <w:rsid w:val="00E21DF6"/>
    <w:rsid w:val="00E42365"/>
    <w:rsid w:val="00ED3FCE"/>
    <w:rsid w:val="00EE75C3"/>
    <w:rsid w:val="00EF0F42"/>
    <w:rsid w:val="00EF26D9"/>
    <w:rsid w:val="00F17BB8"/>
    <w:rsid w:val="00F3788F"/>
    <w:rsid w:val="00F441B3"/>
    <w:rsid w:val="00F81B14"/>
    <w:rsid w:val="00F84B8D"/>
    <w:rsid w:val="00FB0723"/>
    <w:rsid w:val="00FC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204BA"/>
    <w:pPr>
      <w:tabs>
        <w:tab w:val="left" w:pos="720"/>
      </w:tabs>
      <w:suppressAutoHyphens/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0204BA"/>
    <w:pPr>
      <w:tabs>
        <w:tab w:val="left" w:pos="720"/>
      </w:tabs>
      <w:suppressAutoHyphens/>
      <w:ind w:left="720"/>
    </w:pPr>
    <w:rPr>
      <w:rFonts w:ascii="Calibri" w:eastAsia="SimSun" w:hAnsi="Calibri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0204BA"/>
    <w:rPr>
      <w:rFonts w:ascii="Calibri" w:eastAsia="SimSun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BA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sid w:val="004120F8"/>
    <w:rPr>
      <w:color w:val="0000FF"/>
      <w:u w:val="single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AC5A8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C2D3B"/>
    <w:rPr>
      <w:i/>
      <w:iCs/>
    </w:rPr>
  </w:style>
  <w:style w:type="character" w:customStyle="1" w:styleId="a">
    <w:name w:val="a"/>
    <w:basedOn w:val="DefaultParagraphFont"/>
    <w:rsid w:val="00826D41"/>
  </w:style>
  <w:style w:type="character" w:customStyle="1" w:styleId="st">
    <w:name w:val="st"/>
    <w:basedOn w:val="DefaultParagraphFont"/>
    <w:rsid w:val="005168A8"/>
  </w:style>
  <w:style w:type="paragraph" w:styleId="Header">
    <w:name w:val="header"/>
    <w:basedOn w:val="Normal"/>
    <w:link w:val="HeaderChar"/>
    <w:uiPriority w:val="99"/>
    <w:semiHidden/>
    <w:unhideWhenUsed/>
    <w:rsid w:val="0056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1DF"/>
  </w:style>
  <w:style w:type="paragraph" w:styleId="Footer">
    <w:name w:val="footer"/>
    <w:basedOn w:val="Normal"/>
    <w:link w:val="FooterChar"/>
    <w:uiPriority w:val="99"/>
    <w:unhideWhenUsed/>
    <w:rsid w:val="0056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DF"/>
  </w:style>
  <w:style w:type="table" w:styleId="TableGrid">
    <w:name w:val="Table Grid"/>
    <w:basedOn w:val="TableNormal"/>
    <w:uiPriority w:val="59"/>
    <w:rsid w:val="00D77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sejarah.net/2014/11/faktor-faktor-yang-mempengaruhi-hasil.html" TargetMode="External"/><Relationship Id="rId13" Type="http://schemas.openxmlformats.org/officeDocument/2006/relationships/hyperlink" Target="http://blogeulum.blogspot.co.id/2013/02/keaktifan-belajar-siswa.html" TargetMode="External"/><Relationship Id="rId18" Type="http://schemas.openxmlformats.org/officeDocument/2006/relationships/hyperlink" Target="http://www.idsejarah.net/2014/11/faktor-faktor-yang-mempengaruhi-hasil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logeulum.blogspot.co.id/2013/02/keaktifan-belajar-siswa.html" TargetMode="External"/><Relationship Id="rId17" Type="http://schemas.openxmlformats.org/officeDocument/2006/relationships/hyperlink" Target="http://www.pendidikanekonomi.com/2015/04/pengertian-hasil-belajar-dan-perbedaa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labudianti.blogspot.com/2011/12/kajian-ips-pada-tingkat-sekolah%20dasar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.edu/9801683/OPTIMALISA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jokpakdani.wordpress.com/2013/01/14/role-playing-sebagai-salah-satu-model-pembelajaran-inovatif-bahasa-dan-sastra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ekokhoerul.wordpress.com/category/media-pembelajaran/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s1pgsd.blogspot.com/2012/11/model-pembelajaran-role-playing.html" TargetMode="External"/><Relationship Id="rId14" Type="http://schemas.openxmlformats.org/officeDocument/2006/relationships/hyperlink" Target="http://tridayanti123.blogspot.com/2013/03/pengertian-microsoft-power-poin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8752-2D22-4C1D-BFC4-AF8E34A3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NINDY</dc:creator>
  <cp:lastModifiedBy>SDN PANYADAP 02</cp:lastModifiedBy>
  <cp:revision>21</cp:revision>
  <cp:lastPrinted>2015-11-05T18:49:00Z</cp:lastPrinted>
  <dcterms:created xsi:type="dcterms:W3CDTF">2015-09-02T23:39:00Z</dcterms:created>
  <dcterms:modified xsi:type="dcterms:W3CDTF">2016-03-18T07:22:00Z</dcterms:modified>
</cp:coreProperties>
</file>