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8A" w:rsidRPr="00CB6C75" w:rsidRDefault="001E688A" w:rsidP="00C2210A">
      <w:pPr>
        <w:pStyle w:val="ListParagraph"/>
        <w:spacing w:after="0" w:line="480" w:lineRule="auto"/>
        <w:jc w:val="center"/>
        <w:rPr>
          <w:rFonts w:ascii="Times New Roman" w:hAnsi="Times New Roman" w:cs="Times New Roman"/>
          <w:b/>
          <w:sz w:val="24"/>
          <w:szCs w:val="24"/>
        </w:rPr>
      </w:pPr>
      <w:r w:rsidRPr="00CB6C75">
        <w:rPr>
          <w:rFonts w:ascii="Times New Roman" w:hAnsi="Times New Roman" w:cs="Times New Roman"/>
          <w:b/>
          <w:sz w:val="24"/>
          <w:szCs w:val="24"/>
        </w:rPr>
        <w:t>BAB II</w:t>
      </w:r>
    </w:p>
    <w:p w:rsidR="00EF6B61" w:rsidRPr="00CB6C75" w:rsidRDefault="003E0A1E" w:rsidP="00C2210A">
      <w:pPr>
        <w:pStyle w:val="ListParagraph"/>
        <w:spacing w:after="0" w:line="480" w:lineRule="auto"/>
        <w:jc w:val="center"/>
        <w:rPr>
          <w:rFonts w:ascii="Times New Roman" w:hAnsi="Times New Roman" w:cs="Times New Roman"/>
          <w:b/>
          <w:sz w:val="24"/>
          <w:szCs w:val="24"/>
        </w:rPr>
      </w:pPr>
      <w:r w:rsidRPr="00CB6C75">
        <w:rPr>
          <w:rFonts w:ascii="Times New Roman" w:hAnsi="Times New Roman" w:cs="Times New Roman"/>
          <w:b/>
          <w:sz w:val="24"/>
          <w:szCs w:val="24"/>
        </w:rPr>
        <w:t>KAJIAN PUSTAKA/KERANGKA TEORITIS</w:t>
      </w:r>
    </w:p>
    <w:p w:rsidR="001E688A" w:rsidRPr="002D4999" w:rsidRDefault="001E688A" w:rsidP="00C2210A">
      <w:pPr>
        <w:pStyle w:val="ListParagraph"/>
        <w:spacing w:after="0" w:line="480" w:lineRule="auto"/>
        <w:jc w:val="center"/>
        <w:rPr>
          <w:rFonts w:ascii="Times New Roman" w:hAnsi="Times New Roman" w:cs="Times New Roman"/>
          <w:sz w:val="24"/>
          <w:szCs w:val="24"/>
        </w:rPr>
      </w:pPr>
    </w:p>
    <w:p w:rsidR="003E0A1E" w:rsidRPr="00DE5325" w:rsidRDefault="003E0A1E" w:rsidP="00C2210A">
      <w:pPr>
        <w:pStyle w:val="ListParagraph"/>
        <w:numPr>
          <w:ilvl w:val="0"/>
          <w:numId w:val="6"/>
        </w:numPr>
        <w:spacing w:after="0" w:line="480" w:lineRule="auto"/>
        <w:ind w:left="0"/>
        <w:rPr>
          <w:rFonts w:ascii="Times New Roman" w:hAnsi="Times New Roman" w:cs="Times New Roman"/>
          <w:b/>
          <w:sz w:val="24"/>
          <w:szCs w:val="24"/>
        </w:rPr>
      </w:pPr>
      <w:r w:rsidRPr="00DE5325">
        <w:rPr>
          <w:rFonts w:ascii="Times New Roman" w:hAnsi="Times New Roman" w:cs="Times New Roman"/>
          <w:b/>
          <w:i/>
          <w:sz w:val="24"/>
          <w:szCs w:val="24"/>
        </w:rPr>
        <w:t>Assessment for Learning (AfL) melalui Peer Assessment</w:t>
      </w:r>
    </w:p>
    <w:p w:rsidR="003E0A1E" w:rsidRPr="00C33F9B" w:rsidRDefault="003E0A1E" w:rsidP="00C2210A">
      <w:pPr>
        <w:pStyle w:val="ListParagraph"/>
        <w:numPr>
          <w:ilvl w:val="0"/>
          <w:numId w:val="7"/>
        </w:numPr>
        <w:spacing w:after="0" w:line="480" w:lineRule="auto"/>
        <w:ind w:left="284"/>
        <w:rPr>
          <w:rFonts w:ascii="Times New Roman" w:hAnsi="Times New Roman" w:cs="Times New Roman"/>
          <w:sz w:val="24"/>
          <w:szCs w:val="24"/>
        </w:rPr>
      </w:pPr>
      <w:r w:rsidRPr="00103123">
        <w:rPr>
          <w:rFonts w:ascii="Times New Roman" w:hAnsi="Times New Roman" w:cs="Times New Roman"/>
          <w:i/>
          <w:sz w:val="24"/>
          <w:szCs w:val="24"/>
        </w:rPr>
        <w:t>Assessment</w:t>
      </w:r>
    </w:p>
    <w:p w:rsidR="00A43793" w:rsidRDefault="00A43793"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Menurut Stiggins (Faraz, N.D</w:t>
      </w:r>
      <w:r w:rsidR="00000F67">
        <w:rPr>
          <w:rFonts w:ascii="Times New Roman" w:hAnsi="Times New Roman" w:cs="Times New Roman"/>
          <w:sz w:val="24"/>
          <w:szCs w:val="24"/>
        </w:rPr>
        <w:t>.</w:t>
      </w:r>
      <w:r>
        <w:rPr>
          <w:rFonts w:ascii="Times New Roman" w:hAnsi="Times New Roman" w:cs="Times New Roman"/>
          <w:sz w:val="24"/>
          <w:szCs w:val="24"/>
        </w:rPr>
        <w:t xml:space="preserve">, 2012 : 4) </w:t>
      </w:r>
      <w:r w:rsidR="00B84861">
        <w:rPr>
          <w:rFonts w:ascii="Times New Roman" w:hAnsi="Times New Roman" w:cs="Times New Roman"/>
          <w:i/>
          <w:sz w:val="24"/>
          <w:szCs w:val="24"/>
        </w:rPr>
        <w:t>Assess</w:t>
      </w:r>
      <w:r w:rsidRPr="00A43793">
        <w:rPr>
          <w:rFonts w:ascii="Times New Roman" w:hAnsi="Times New Roman" w:cs="Times New Roman"/>
          <w:i/>
          <w:sz w:val="24"/>
          <w:szCs w:val="24"/>
        </w:rPr>
        <w:t>ment</w:t>
      </w:r>
      <w:r>
        <w:rPr>
          <w:rFonts w:ascii="Times New Roman" w:hAnsi="Times New Roman" w:cs="Times New Roman"/>
          <w:sz w:val="24"/>
          <w:szCs w:val="24"/>
        </w:rPr>
        <w:t xml:space="preserve"> diartikan sebagai penilaian proses, kemajuan dan hasil belajar. Kumano (Faraz, N.D</w:t>
      </w:r>
      <w:r w:rsidR="00000F67">
        <w:rPr>
          <w:rFonts w:ascii="Times New Roman" w:hAnsi="Times New Roman" w:cs="Times New Roman"/>
          <w:sz w:val="24"/>
          <w:szCs w:val="24"/>
        </w:rPr>
        <w:t>.</w:t>
      </w:r>
      <w:r>
        <w:rPr>
          <w:rFonts w:ascii="Times New Roman" w:hAnsi="Times New Roman" w:cs="Times New Roman"/>
          <w:sz w:val="24"/>
          <w:szCs w:val="24"/>
        </w:rPr>
        <w:t xml:space="preserve">, 2012 : 4) mengartikan </w:t>
      </w:r>
      <w:r w:rsidRPr="00A43793">
        <w:rPr>
          <w:rFonts w:ascii="Times New Roman" w:hAnsi="Times New Roman" w:cs="Times New Roman"/>
          <w:i/>
          <w:sz w:val="24"/>
          <w:szCs w:val="24"/>
        </w:rPr>
        <w:t>Assessment</w:t>
      </w:r>
      <w:r>
        <w:rPr>
          <w:rFonts w:ascii="Times New Roman" w:hAnsi="Times New Roman" w:cs="Times New Roman"/>
          <w:sz w:val="24"/>
          <w:szCs w:val="24"/>
        </w:rPr>
        <w:t xml:space="preserve"> sebagai </w:t>
      </w:r>
      <w:r w:rsidRPr="00A43793">
        <w:rPr>
          <w:rFonts w:ascii="Times New Roman" w:hAnsi="Times New Roman" w:cs="Times New Roman"/>
          <w:i/>
          <w:sz w:val="24"/>
          <w:szCs w:val="24"/>
        </w:rPr>
        <w:t>The Process of collecting data which shows the development of learning</w:t>
      </w:r>
      <w:r>
        <w:rPr>
          <w:rFonts w:ascii="Times New Roman" w:hAnsi="Times New Roman" w:cs="Times New Roman"/>
          <w:sz w:val="24"/>
          <w:szCs w:val="24"/>
        </w:rPr>
        <w:t>. Dengan demikian Assessment merupakan istilah yang tepat untuk penilaian proses belajar.</w:t>
      </w:r>
    </w:p>
    <w:p w:rsidR="00631417" w:rsidRDefault="003E0A1E"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 xml:space="preserve">Weeden, </w:t>
      </w:r>
      <w:r w:rsidR="00E11641">
        <w:rPr>
          <w:rFonts w:ascii="Times New Roman" w:hAnsi="Times New Roman" w:cs="Times New Roman"/>
          <w:sz w:val="24"/>
          <w:szCs w:val="24"/>
        </w:rPr>
        <w:t>Bott, Nitko, dan Mardapi (</w:t>
      </w:r>
      <w:r>
        <w:rPr>
          <w:rFonts w:ascii="Times New Roman" w:hAnsi="Times New Roman" w:cs="Times New Roman"/>
          <w:sz w:val="24"/>
          <w:szCs w:val="24"/>
        </w:rPr>
        <w:t>Rasyid,</w:t>
      </w:r>
      <w:r w:rsidR="00E11641">
        <w:rPr>
          <w:rFonts w:ascii="Times New Roman" w:hAnsi="Times New Roman" w:cs="Times New Roman"/>
          <w:sz w:val="24"/>
          <w:szCs w:val="24"/>
        </w:rPr>
        <w:t>H</w:t>
      </w:r>
      <w:r w:rsidR="00351E7C">
        <w:rPr>
          <w:rFonts w:ascii="Times New Roman" w:hAnsi="Times New Roman" w:cs="Times New Roman"/>
          <w:sz w:val="24"/>
          <w:szCs w:val="24"/>
        </w:rPr>
        <w:t>.</w:t>
      </w:r>
      <w:r w:rsidR="0016670D">
        <w:rPr>
          <w:rFonts w:ascii="Times New Roman" w:hAnsi="Times New Roman" w:cs="Times New Roman"/>
          <w:sz w:val="24"/>
          <w:szCs w:val="24"/>
        </w:rPr>
        <w:t>,</w:t>
      </w:r>
      <w:r>
        <w:rPr>
          <w:rFonts w:ascii="Times New Roman" w:hAnsi="Times New Roman" w:cs="Times New Roman"/>
          <w:sz w:val="24"/>
          <w:szCs w:val="24"/>
        </w:rPr>
        <w:t xml:space="preserve"> 2009 </w:t>
      </w:r>
      <w:r w:rsidR="00A62178">
        <w:rPr>
          <w:rFonts w:ascii="Times New Roman" w:hAnsi="Times New Roman" w:cs="Times New Roman"/>
          <w:sz w:val="24"/>
          <w:szCs w:val="24"/>
        </w:rPr>
        <w:t xml:space="preserve">: 7) menjelaskan bahwa </w:t>
      </w:r>
      <w:r w:rsidR="00A62178" w:rsidRPr="00A62178">
        <w:rPr>
          <w:rFonts w:ascii="Times New Roman" w:hAnsi="Times New Roman" w:cs="Times New Roman"/>
          <w:i/>
          <w:sz w:val="24"/>
          <w:szCs w:val="24"/>
        </w:rPr>
        <w:t>Assessment</w:t>
      </w:r>
      <w:r>
        <w:rPr>
          <w:rFonts w:ascii="Times New Roman" w:hAnsi="Times New Roman" w:cs="Times New Roman"/>
          <w:sz w:val="24"/>
          <w:szCs w:val="24"/>
        </w:rPr>
        <w:t xml:space="preserve"> didefinisikan sebagai proses pengumpulan informasi tentang kinerja siswa, untuk digunakan sebagai dasar dalam membuat keputusan. </w:t>
      </w:r>
      <w:r w:rsidR="00E11641">
        <w:rPr>
          <w:rFonts w:ascii="Times New Roman" w:hAnsi="Times New Roman" w:cs="Times New Roman"/>
          <w:sz w:val="24"/>
          <w:szCs w:val="24"/>
        </w:rPr>
        <w:t>Selanjutnya Black dan William (</w:t>
      </w:r>
      <w:r>
        <w:rPr>
          <w:rFonts w:ascii="Times New Roman" w:hAnsi="Times New Roman" w:cs="Times New Roman"/>
          <w:sz w:val="24"/>
          <w:szCs w:val="24"/>
        </w:rPr>
        <w:t>Rasyid</w:t>
      </w:r>
      <w:r w:rsidR="004F4448">
        <w:rPr>
          <w:rFonts w:ascii="Times New Roman" w:hAnsi="Times New Roman" w:cs="Times New Roman"/>
          <w:sz w:val="24"/>
          <w:szCs w:val="24"/>
        </w:rPr>
        <w:t xml:space="preserve">, </w:t>
      </w:r>
      <w:r w:rsidR="00E11641">
        <w:rPr>
          <w:rFonts w:ascii="Times New Roman" w:hAnsi="Times New Roman" w:cs="Times New Roman"/>
          <w:sz w:val="24"/>
          <w:szCs w:val="24"/>
        </w:rPr>
        <w:t>H</w:t>
      </w:r>
      <w:r w:rsidR="00351E7C">
        <w:rPr>
          <w:rFonts w:ascii="Times New Roman" w:hAnsi="Times New Roman" w:cs="Times New Roman"/>
          <w:sz w:val="24"/>
          <w:szCs w:val="24"/>
        </w:rPr>
        <w:t>.</w:t>
      </w:r>
      <w:r w:rsidR="004F4448">
        <w:rPr>
          <w:rFonts w:ascii="Times New Roman" w:hAnsi="Times New Roman" w:cs="Times New Roman"/>
          <w:sz w:val="24"/>
          <w:szCs w:val="24"/>
        </w:rPr>
        <w:t>,</w:t>
      </w:r>
      <w:r>
        <w:rPr>
          <w:rFonts w:ascii="Times New Roman" w:hAnsi="Times New Roman" w:cs="Times New Roman"/>
          <w:sz w:val="24"/>
          <w:szCs w:val="24"/>
        </w:rPr>
        <w:t>20</w:t>
      </w:r>
      <w:r w:rsidR="00A62178">
        <w:rPr>
          <w:rFonts w:ascii="Times New Roman" w:hAnsi="Times New Roman" w:cs="Times New Roman"/>
          <w:sz w:val="24"/>
          <w:szCs w:val="24"/>
        </w:rPr>
        <w:t xml:space="preserve">09 : 7) mendefinisikan </w:t>
      </w:r>
      <w:r w:rsidR="00A62178" w:rsidRPr="00A62178">
        <w:rPr>
          <w:rFonts w:ascii="Times New Roman" w:hAnsi="Times New Roman" w:cs="Times New Roman"/>
          <w:i/>
          <w:sz w:val="24"/>
          <w:szCs w:val="24"/>
        </w:rPr>
        <w:t>assessment</w:t>
      </w:r>
      <w:r>
        <w:rPr>
          <w:rFonts w:ascii="Times New Roman" w:hAnsi="Times New Roman" w:cs="Times New Roman"/>
          <w:sz w:val="24"/>
          <w:szCs w:val="24"/>
        </w:rPr>
        <w:t xml:space="preserve"> sebagai semua aktivitas yang dilakukan oleh guru dan siswa untuk menilai diri mereka sendiri, yang memberikan informasi untuk digunakan sebagai umpan balik untuk memodifikasi aktivitas belajar dan mengajar.</w:t>
      </w:r>
    </w:p>
    <w:p w:rsidR="009136CB" w:rsidRDefault="00631417"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 xml:space="preserve">Jadi, </w:t>
      </w:r>
      <w:r w:rsidRPr="00631417">
        <w:rPr>
          <w:rFonts w:ascii="Times New Roman" w:hAnsi="Times New Roman" w:cs="Times New Roman"/>
          <w:i/>
          <w:sz w:val="24"/>
          <w:szCs w:val="24"/>
        </w:rPr>
        <w:t>Assessment</w:t>
      </w:r>
      <w:r>
        <w:rPr>
          <w:rFonts w:ascii="Times New Roman" w:hAnsi="Times New Roman" w:cs="Times New Roman"/>
          <w:sz w:val="24"/>
          <w:szCs w:val="24"/>
        </w:rPr>
        <w:t xml:space="preserve"> disini adalah penilaian proses belajar dan pengumpulan informasi sebagai dasar dalam membuat keputusan dalam memberikan umpan balik untuk memodifikasi aktivitas belajar dan mengajar.</w:t>
      </w:r>
    </w:p>
    <w:p w:rsidR="00361878" w:rsidRDefault="009136CB"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Mokros et al (Van De Walle, 2008 : 80) mengemukakan bahwa penilaian seharusnya</w:t>
      </w:r>
      <w:r w:rsidR="00361878">
        <w:rPr>
          <w:rFonts w:ascii="Times New Roman" w:hAnsi="Times New Roman" w:cs="Times New Roman"/>
          <w:sz w:val="24"/>
          <w:szCs w:val="24"/>
        </w:rPr>
        <w:t xml:space="preserve"> sebagai pelayan bagi pengajaran dan pembelajaran. Tanpa </w:t>
      </w:r>
      <w:r w:rsidR="00361878">
        <w:rPr>
          <w:rFonts w:ascii="Times New Roman" w:hAnsi="Times New Roman" w:cs="Times New Roman"/>
          <w:sz w:val="24"/>
          <w:szCs w:val="24"/>
        </w:rPr>
        <w:lastRenderedPageBreak/>
        <w:t>informasi mengenai keterampilan, pemahaman, dan pendekatan individu siswa terhadap matematika, maka guru tidak memiliki apa-apa untuk membimbing belajar.</w:t>
      </w:r>
    </w:p>
    <w:p w:rsidR="003E0A1E" w:rsidRDefault="00361878"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Menurut NCTM (Van De Walle, 2008 : 80) istilah penilaian didefinisikan di dalam Standar Penilaian</w:t>
      </w:r>
      <w:r w:rsidR="00631417">
        <w:rPr>
          <w:rFonts w:ascii="Times New Roman" w:hAnsi="Times New Roman" w:cs="Times New Roman"/>
          <w:sz w:val="24"/>
          <w:szCs w:val="24"/>
        </w:rPr>
        <w:t xml:space="preserve"> </w:t>
      </w:r>
      <w:r>
        <w:rPr>
          <w:rFonts w:ascii="Times New Roman" w:hAnsi="Times New Roman" w:cs="Times New Roman"/>
          <w:sz w:val="24"/>
          <w:szCs w:val="24"/>
        </w:rPr>
        <w:t>(Assessment Standars) sebagai proses mengumpulkan keterangan mengenai pengetahuan siswa, kecakapan menggunakan, dan watak atau sikap terhadap matematika dan proses membuat kesimpulan dari bukti-bukti tersebut untuk berbagai kesimpulan.</w:t>
      </w:r>
    </w:p>
    <w:p w:rsidR="00CB58AD" w:rsidRDefault="00CB58AD"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 xml:space="preserve">Balan (2012 : 24) menjelaskan bahwa prinsip </w:t>
      </w:r>
      <w:r w:rsidRPr="0098726C">
        <w:rPr>
          <w:rFonts w:ascii="Times New Roman" w:hAnsi="Times New Roman" w:cs="Times New Roman"/>
          <w:i/>
          <w:sz w:val="24"/>
          <w:szCs w:val="24"/>
        </w:rPr>
        <w:t xml:space="preserve">assessment </w:t>
      </w:r>
      <w:r>
        <w:rPr>
          <w:rFonts w:ascii="Times New Roman" w:hAnsi="Times New Roman" w:cs="Times New Roman"/>
          <w:sz w:val="24"/>
          <w:szCs w:val="24"/>
        </w:rPr>
        <w:t xml:space="preserve">berbeda misalnya </w:t>
      </w:r>
      <w:r w:rsidRPr="0098726C">
        <w:rPr>
          <w:rFonts w:ascii="Times New Roman" w:hAnsi="Times New Roman" w:cs="Times New Roman"/>
          <w:i/>
          <w:sz w:val="24"/>
          <w:szCs w:val="24"/>
        </w:rPr>
        <w:t>traditional assessment</w:t>
      </w:r>
      <w:r>
        <w:rPr>
          <w:rFonts w:ascii="Times New Roman" w:hAnsi="Times New Roman" w:cs="Times New Roman"/>
          <w:sz w:val="24"/>
          <w:szCs w:val="24"/>
        </w:rPr>
        <w:t xml:space="preserve"> dan budaya penilaian baru yang didasarkan pada pembentukan teori konstruktivis dan sosial budaya. Pengetahuan konstruktivis terdiri dari penciptaan makna baru dimana peserta didik dilibatkan dan dimana pengetahuan sebelumnya memainkan peranan penting dalam menentukan apa yang dipelajari. Sebagaimana dikemukakannya bahwa :</w:t>
      </w:r>
    </w:p>
    <w:p w:rsidR="00CB58AD" w:rsidRDefault="00CB58AD" w:rsidP="00C2210A">
      <w:pPr>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However, for analytical purposes, a division into different orientation</w:t>
      </w:r>
      <w:r w:rsidR="00581334">
        <w:rPr>
          <w:rFonts w:ascii="Times New Roman" w:hAnsi="Times New Roman" w:cs="Times New Roman"/>
          <w:sz w:val="24"/>
          <w:szCs w:val="24"/>
        </w:rPr>
        <w:t xml:space="preserve"> </w:t>
      </w:r>
      <w:r>
        <w:rPr>
          <w:rFonts w:ascii="Times New Roman" w:hAnsi="Times New Roman" w:cs="Times New Roman"/>
          <w:sz w:val="24"/>
          <w:szCs w:val="24"/>
        </w:rPr>
        <w:t xml:space="preserve">can be made. One such orientation is, for example, that of change view of konledge. Lorrie Shepard maintains that there is a distinct connection between psychometric testing (sometimes called “traditional assessment”) and the behaviorist view of knowledge and learning, while the new assessment culture is primarily based on constructivist and socio-cultural theory formation. In this, a divison arises partly due to the view of knowledge, upon which psychometric assessment is based, as something that is objective and directly transferable, for example from the teacher to a more or less passive student, while learning, from a constructivist perspective, consists of a process of meaning creation; an active course in which the learner needs to be involved and in which earlier experiences play an important part in determining what is learnt. One conclusion of constructivist view of knowledge is thus that knowledge cannot be measured or investigated in an objective way, rather all such measurements are dependent on, and must be interpreted in relation to, their context. The method of working within psychometric tradition with “de-contextualized” measurements (i.e. where the measurement is not </w:t>
      </w:r>
      <w:r>
        <w:rPr>
          <w:rFonts w:ascii="Times New Roman" w:hAnsi="Times New Roman" w:cs="Times New Roman"/>
          <w:sz w:val="24"/>
          <w:szCs w:val="24"/>
        </w:rPr>
        <w:lastRenderedPageBreak/>
        <w:t>connected to any particular situation, but where knowledge is instead thought of as something general and applicable to a number of different contexts), is thus incompatible with a constructivist view of knowledge.</w:t>
      </w:r>
    </w:p>
    <w:p w:rsidR="00BC5A31" w:rsidRPr="00C33F9B" w:rsidRDefault="00BC5A31" w:rsidP="00C2210A">
      <w:pPr>
        <w:spacing w:after="0" w:line="240" w:lineRule="auto"/>
        <w:ind w:left="1560"/>
        <w:jc w:val="both"/>
        <w:rPr>
          <w:rFonts w:ascii="Times New Roman" w:hAnsi="Times New Roman" w:cs="Times New Roman"/>
          <w:sz w:val="24"/>
          <w:szCs w:val="24"/>
        </w:rPr>
      </w:pPr>
    </w:p>
    <w:p w:rsidR="00CB58AD" w:rsidRDefault="00CB58AD" w:rsidP="00C2210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Segers, Dochy, &amp; Cascallar (Balan, 2012 : 25) memandang penilaian pengetahuan dan proses yang kompleks berupa pertanyaan jawaban singkat</w:t>
      </w:r>
      <w:r w:rsidRPr="00F12E2A">
        <w:rPr>
          <w:rFonts w:ascii="Times New Roman" w:hAnsi="Times New Roman" w:cs="Times New Roman"/>
          <w:sz w:val="24"/>
          <w:szCs w:val="24"/>
        </w:rPr>
        <w:t xml:space="preserve"> </w:t>
      </w:r>
      <w:r>
        <w:rPr>
          <w:rFonts w:ascii="Times New Roman" w:hAnsi="Times New Roman" w:cs="Times New Roman"/>
          <w:sz w:val="24"/>
          <w:szCs w:val="24"/>
        </w:rPr>
        <w:t>dan pilihan ganda dianggap pada pokoknya yang terbaik untuk menguji pengetahuan faktual sederhana yang dihafalkan. Orientasi ini telah demikian difokuskan pada pengembangan metode untuk menilai pengetahuan yang kompleks dalam konteks terapan. Sebagaimana dikemukakannya bahwa :</w:t>
      </w:r>
    </w:p>
    <w:p w:rsidR="00CB58AD" w:rsidRDefault="00CB58AD" w:rsidP="00C2210A">
      <w:pPr>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Rather, multiple-choice and short-answer questions are regarded as</w:t>
      </w:r>
      <w:r w:rsidR="00581334">
        <w:rPr>
          <w:rFonts w:ascii="Times New Roman" w:hAnsi="Times New Roman" w:cs="Times New Roman"/>
          <w:sz w:val="24"/>
          <w:szCs w:val="24"/>
        </w:rPr>
        <w:t xml:space="preserve"> </w:t>
      </w:r>
      <w:r>
        <w:rPr>
          <w:rFonts w:ascii="Times New Roman" w:hAnsi="Times New Roman" w:cs="Times New Roman"/>
          <w:sz w:val="24"/>
          <w:szCs w:val="24"/>
        </w:rPr>
        <w:t>primarily being good for testing simple factual knowledge learnt by rote. This orientation has thus focused on the development of methods for assessing complex knowledge in applied context.</w:t>
      </w:r>
    </w:p>
    <w:p w:rsidR="00BC5A31" w:rsidRDefault="00BC5A31" w:rsidP="00C2210A">
      <w:pPr>
        <w:spacing w:after="0" w:line="240" w:lineRule="auto"/>
        <w:ind w:left="1418"/>
        <w:jc w:val="both"/>
        <w:rPr>
          <w:rFonts w:ascii="Times New Roman" w:hAnsi="Times New Roman" w:cs="Times New Roman"/>
          <w:sz w:val="24"/>
          <w:szCs w:val="24"/>
        </w:rPr>
      </w:pPr>
    </w:p>
    <w:p w:rsidR="00CB58AD" w:rsidRDefault="00CB58AD" w:rsidP="00C2210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Penilaian harus dibangun dan digunakan dengan cara yang mengarah pada peningkatan pengetahuan yang hendak mereka nilai, sebagaimana dikemukakan oleh Frederiksen &amp; Collin (Balan, 2012 :26) bahwa “assessment should be constructed and used in ways that lead to improvements of the knowledge they are intended to asses”.</w:t>
      </w:r>
    </w:p>
    <w:p w:rsidR="00CB58AD" w:rsidRDefault="00CB58AD" w:rsidP="00C2210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Balan (2012 : 26) memandang penilaian sebagai alat untuk meningkatkan pengajaran dan untuk memberikan kondisi yang lebih baik untuk pembelajaran siswa, sebagaimana dikemukakannya bahwa :</w:t>
      </w:r>
    </w:p>
    <w:p w:rsidR="00CB58AD" w:rsidRDefault="00CB58AD" w:rsidP="00C2210A">
      <w:pPr>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Orientation within the new assessment culture to mentioned here, is an</w:t>
      </w:r>
      <w:r w:rsidR="00581334">
        <w:rPr>
          <w:rFonts w:ascii="Times New Roman" w:hAnsi="Times New Roman" w:cs="Times New Roman"/>
          <w:sz w:val="24"/>
          <w:szCs w:val="24"/>
        </w:rPr>
        <w:t xml:space="preserve"> </w:t>
      </w:r>
      <w:r>
        <w:rPr>
          <w:rFonts w:ascii="Times New Roman" w:hAnsi="Times New Roman" w:cs="Times New Roman"/>
          <w:sz w:val="24"/>
          <w:szCs w:val="24"/>
        </w:rPr>
        <w:t>orientation that proceeds from the possibility of using the assessment as a tool for improving the teaching and for providing better conditions for students’learning. It is this orientation that is most often referred to when speaking of “formative assessment”</w:t>
      </w:r>
    </w:p>
    <w:p w:rsidR="00BC5A31" w:rsidRPr="00F12E2A" w:rsidRDefault="00BC5A31" w:rsidP="00C2210A">
      <w:pPr>
        <w:spacing w:after="0" w:line="240" w:lineRule="auto"/>
        <w:ind w:left="1418"/>
        <w:jc w:val="both"/>
        <w:rPr>
          <w:rFonts w:ascii="Times New Roman" w:hAnsi="Times New Roman" w:cs="Times New Roman"/>
          <w:sz w:val="24"/>
          <w:szCs w:val="24"/>
        </w:rPr>
      </w:pPr>
    </w:p>
    <w:p w:rsidR="00361878" w:rsidRDefault="00361878"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Maksud dari penilaian menurut NCTM (Van De Walle, 2008 : 81), yaitu :</w:t>
      </w:r>
    </w:p>
    <w:p w:rsidR="00361878" w:rsidRDefault="00361878" w:rsidP="00C2210A">
      <w:pPr>
        <w:pStyle w:val="ListParagraph"/>
        <w:numPr>
          <w:ilvl w:val="1"/>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Memonitor Kemajuan siswa</w:t>
      </w:r>
    </w:p>
    <w:p w:rsidR="00C97B74" w:rsidRDefault="00C97B74" w:rsidP="00C2210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Penilaian harus memberikan guru dan siswa umpan balik terus menerus mengenai kemajuan dalam pencapaian tujuan. Penilaian selama pengajaran harus menginformasikan setiap siswa dan guru mengenai perkembangan kekuatan matematika dan kemampuan menyelesaikan soal, jadi tidak hanya menguasai kemampuan procedural.</w:t>
      </w:r>
    </w:p>
    <w:p w:rsidR="00361878" w:rsidRDefault="00C97B74" w:rsidP="00C2210A">
      <w:pPr>
        <w:pStyle w:val="ListParagraph"/>
        <w:numPr>
          <w:ilvl w:val="1"/>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Membuat Keputusan Pengajaran</w:t>
      </w:r>
    </w:p>
    <w:p w:rsidR="00C97B74" w:rsidRDefault="00C97B74" w:rsidP="00C2210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Guru yang merencanakan tugas setiap hari untuk mengembangkan pemahaman siswa harus memiliki informasi harian mengenai bagaimana pola fikir siswa dan apa ide yang mereka gunakan dan kembangkan. Pemecahan soal harian dan diskusi memberikan lebih banyak data dan susunan yang bermanfaat dibandingkan dengan yang didapatkan dari tes tiap bab. Akan tiba saatnya anda dapat menyusun perencanaan untuk menolong siswa mengembangkan ide dibandingkan dengan mengembangkan ide dibandingkan dengan ide setelah ada fakta.</w:t>
      </w:r>
    </w:p>
    <w:p w:rsidR="00C97B74" w:rsidRDefault="00C97B74" w:rsidP="00C2210A">
      <w:pPr>
        <w:pStyle w:val="ListParagraph"/>
        <w:numPr>
          <w:ilvl w:val="1"/>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Mengevaluasi Keberhasilan Siswa</w:t>
      </w:r>
    </w:p>
    <w:p w:rsidR="00654057" w:rsidRDefault="00654057" w:rsidP="00C2210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Evaluasi adalah proses penentuan manfaat dari, atau mengaitkan suatu nilai terhadap sesuatu berdasar pemeriksaan dan penilaian yang teliti. Evaluasi melibatkan guru dalam penilaian. Mungkin juga melibatkan data tapi harus memperhitungkan sumber yang beragam dan tipe-tipe informasi yang dikumpulkan selama pengajaran. Yang paling penting evaluasi harus mencerminkan criteria mengenai apa yang siswa ketahui dan pahami. </w:t>
      </w:r>
      <w:r>
        <w:rPr>
          <w:rFonts w:ascii="Times New Roman" w:hAnsi="Times New Roman" w:cs="Times New Roman"/>
          <w:sz w:val="24"/>
          <w:szCs w:val="24"/>
        </w:rPr>
        <w:lastRenderedPageBreak/>
        <w:t>Evaluasi tidak digunakan untuk membandingkan seorang siswa dengan siswa lain.</w:t>
      </w:r>
    </w:p>
    <w:p w:rsidR="00C97B74" w:rsidRDefault="00C97B74" w:rsidP="00C2210A">
      <w:pPr>
        <w:pStyle w:val="ListParagraph"/>
        <w:numPr>
          <w:ilvl w:val="1"/>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Mengevaluasi Program</w:t>
      </w:r>
    </w:p>
    <w:p w:rsidR="00654057" w:rsidRDefault="00654057" w:rsidP="00C2210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Data penilaian seharusnya digunakan sebagai sebuah komponen dalam menjawab pertanyaan “Bagaimana program ini bekerja untuk mencapai tujuan saya? Dalam konteks ini, program merujuk kepada sebuah unit belajar yang terorganisasi dan perlu dibatasi demi keberhasilan seperti dengan buku teks.</w:t>
      </w:r>
    </w:p>
    <w:p w:rsidR="00654057" w:rsidRDefault="00654057"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NCTM (Van De Walle, 2008 : 82) mensyaratkan bahwa penilaian harus mencerminkan bidang matematika secara utuh diantaranya :</w:t>
      </w:r>
    </w:p>
    <w:p w:rsidR="00654057" w:rsidRDefault="00796E01" w:rsidP="00C2210A">
      <w:pPr>
        <w:pStyle w:val="ListParagraph"/>
        <w:numPr>
          <w:ilvl w:val="0"/>
          <w:numId w:val="5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Konsep dan prosedur</w:t>
      </w:r>
    </w:p>
    <w:p w:rsidR="00796E01" w:rsidRDefault="00796E01" w:rsidP="00C2210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Strategi penilaian yang baik akan memberikan keuntungan</w:t>
      </w:r>
      <w:r w:rsidR="00A419A6">
        <w:rPr>
          <w:rFonts w:ascii="Times New Roman" w:hAnsi="Times New Roman" w:cs="Times New Roman"/>
          <w:sz w:val="24"/>
          <w:szCs w:val="24"/>
        </w:rPr>
        <w:t xml:space="preserve"> bagi siswa untuk memperlihatkan bagaimana mereka memahami konsep yang sedang didiskusikan. Tes tradisional pada umumnya mentargetkan hanya satu cara untuk mengetahui suatu ide, yang ditentukan oleh pembuat tes. Jika anda mengumpulkan informasi dari siswa yang sedang menyelesaikan kegiatannya, sementara kegiatan itu sedang didiskusikan, karena hasilnya sedang diuji sekilas saja, sementara siswa sedang mengerjakan matematika maka Anda akan mendapatkan informasi yang memberikan pandangan tentang pemahaman siswa tentang ide tersebut.</w:t>
      </w:r>
    </w:p>
    <w:p w:rsidR="00A419A6" w:rsidRDefault="00A419A6" w:rsidP="00C2210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Pengetahuan prosedur, termasuk kecakapan keterampilan, harus dimasukkan, meskipun hal itu tidak harus dipertimbangkan sama pentingnya dengan pemahaman konseptual. Jika seorang siswa dapat </w:t>
      </w:r>
      <w:r>
        <w:rPr>
          <w:rFonts w:ascii="Times New Roman" w:hAnsi="Times New Roman" w:cs="Times New Roman"/>
          <w:sz w:val="24"/>
          <w:szCs w:val="24"/>
        </w:rPr>
        <w:lastRenderedPageBreak/>
        <w:t xml:space="preserve">menghitung dengan pecahan meskipun belum memiliki ide mengapa dia membutuhkan penyebut yang sama untuk penjumlahan tapi tidak perlu untuk perkalian, maka aturan-aturan yang telah “dikuasai” hanya memiliki hubungan yang sedikit kepada pengertian. Hal ini </w:t>
      </w:r>
      <w:r w:rsidR="00A533E4">
        <w:rPr>
          <w:rFonts w:ascii="Times New Roman" w:hAnsi="Times New Roman" w:cs="Times New Roman"/>
          <w:sz w:val="24"/>
          <w:szCs w:val="24"/>
        </w:rPr>
        <w:t>hanya akan mengindikasikan ketahanan suatu kemampuan. Sementara keterampilan rutin dapat dengan mudah dicek dengan tes tradisional, hubungan konseptual yang diinginkan membutuhkan penilaian dengan sifat yang berbeda.</w:t>
      </w:r>
    </w:p>
    <w:p w:rsidR="00796E01" w:rsidRDefault="00796E01" w:rsidP="00C2210A">
      <w:pPr>
        <w:pStyle w:val="ListParagraph"/>
        <w:numPr>
          <w:ilvl w:val="0"/>
          <w:numId w:val="5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Proses-proses matematika</w:t>
      </w:r>
    </w:p>
    <w:p w:rsidR="00A533E4" w:rsidRDefault="00A533E4" w:rsidP="00C2210A">
      <w:pPr>
        <w:pStyle w:val="ListParagraph"/>
        <w:numPr>
          <w:ilvl w:val="0"/>
          <w:numId w:val="5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Pemecahan soal</w:t>
      </w:r>
    </w:p>
    <w:p w:rsidR="00A533E4" w:rsidRDefault="00A533E4" w:rsidP="00C2210A">
      <w:pPr>
        <w:pStyle w:val="ListParagraph"/>
        <w:numPr>
          <w:ilvl w:val="0"/>
          <w:numId w:val="5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Pemahaman sebuah persoalan sebelum mulai bekerja.</w:t>
      </w:r>
    </w:p>
    <w:p w:rsidR="00A533E4" w:rsidRDefault="00A533E4" w:rsidP="00C2210A">
      <w:pPr>
        <w:pStyle w:val="ListParagraph"/>
        <w:numPr>
          <w:ilvl w:val="0"/>
          <w:numId w:val="5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Gunakan gambar, grafik, dan model fisik untuk membantu memecahkan soal.</w:t>
      </w:r>
    </w:p>
    <w:p w:rsidR="00A533E4" w:rsidRDefault="00A533E4" w:rsidP="00C2210A">
      <w:pPr>
        <w:pStyle w:val="ListParagraph"/>
        <w:numPr>
          <w:ilvl w:val="0"/>
          <w:numId w:val="5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Miliki dan gunakan strategi yang sesuai untuk pemecahan soal</w:t>
      </w:r>
    </w:p>
    <w:p w:rsidR="00A533E4" w:rsidRDefault="00A533E4" w:rsidP="00C2210A">
      <w:pPr>
        <w:pStyle w:val="ListParagraph"/>
        <w:numPr>
          <w:ilvl w:val="0"/>
          <w:numId w:val="5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Nilai kebenaran jawaban</w:t>
      </w:r>
    </w:p>
    <w:p w:rsidR="00A533E4" w:rsidRDefault="00A533E4" w:rsidP="00C2210A">
      <w:pPr>
        <w:pStyle w:val="ListParagraph"/>
        <w:numPr>
          <w:ilvl w:val="0"/>
          <w:numId w:val="5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Pemahaman</w:t>
      </w:r>
    </w:p>
    <w:p w:rsidR="00A533E4" w:rsidRDefault="00A533E4" w:rsidP="00C2210A">
      <w:pPr>
        <w:pStyle w:val="ListParagraph"/>
        <w:numPr>
          <w:ilvl w:val="0"/>
          <w:numId w:val="5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Selidiki metode pemecahan dan hasilnya</w:t>
      </w:r>
    </w:p>
    <w:p w:rsidR="00A533E4" w:rsidRDefault="00A533E4" w:rsidP="00C2210A">
      <w:pPr>
        <w:pStyle w:val="ListParagraph"/>
        <w:numPr>
          <w:ilvl w:val="0"/>
          <w:numId w:val="5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Buat dugaan berdasarkan pemahaman</w:t>
      </w:r>
    </w:p>
    <w:p w:rsidR="00A533E4" w:rsidRDefault="00A533E4" w:rsidP="00C2210A">
      <w:pPr>
        <w:pStyle w:val="ListParagraph"/>
        <w:numPr>
          <w:ilvl w:val="0"/>
          <w:numId w:val="5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Amati dan gunakan pola dalam matematika</w:t>
      </w:r>
    </w:p>
    <w:p w:rsidR="00A533E4" w:rsidRDefault="00A533E4" w:rsidP="00C2210A">
      <w:pPr>
        <w:pStyle w:val="ListParagraph"/>
        <w:numPr>
          <w:ilvl w:val="0"/>
          <w:numId w:val="5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Komunikasi </w:t>
      </w:r>
    </w:p>
    <w:p w:rsidR="00A533E4" w:rsidRDefault="00A533E4" w:rsidP="00C2210A">
      <w:pPr>
        <w:pStyle w:val="ListParagraph"/>
        <w:numPr>
          <w:ilvl w:val="0"/>
          <w:numId w:val="5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Jelaskan ide dengan tulisan</w:t>
      </w:r>
    </w:p>
    <w:p w:rsidR="00A533E4" w:rsidRDefault="00A533E4" w:rsidP="00C2210A">
      <w:pPr>
        <w:pStyle w:val="ListParagraph"/>
        <w:numPr>
          <w:ilvl w:val="0"/>
          <w:numId w:val="5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Komunikasikan ide di dalam kelas dengan jelas</w:t>
      </w:r>
    </w:p>
    <w:p w:rsidR="00BF5942" w:rsidRDefault="00BF5942" w:rsidP="00BF5942">
      <w:pPr>
        <w:pStyle w:val="ListParagraph"/>
        <w:spacing w:after="0" w:line="480" w:lineRule="auto"/>
        <w:ind w:left="1418"/>
        <w:jc w:val="both"/>
        <w:rPr>
          <w:rFonts w:ascii="Times New Roman" w:hAnsi="Times New Roman" w:cs="Times New Roman"/>
          <w:sz w:val="24"/>
          <w:szCs w:val="24"/>
        </w:rPr>
      </w:pPr>
    </w:p>
    <w:p w:rsidR="00796E01" w:rsidRDefault="00796E01" w:rsidP="00C2210A">
      <w:pPr>
        <w:pStyle w:val="ListParagraph"/>
        <w:numPr>
          <w:ilvl w:val="0"/>
          <w:numId w:val="5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Watak dan sikap</w:t>
      </w:r>
    </w:p>
    <w:p w:rsidR="00B94913" w:rsidRDefault="00B94913" w:rsidP="00C2210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Penting untuk sesekali berusaha mengumpulkan data mengenai keyakinan dan kepercayaan siswa tentang kemampuan matematikanya dan juga suka atau tidaknya mereka terhadap matematika. Informasi ini lebih mudah didapatkan dengan laporan diri sendiri dan jurnal penulisan. Informasi mengenai ketekunan dan keinginan untuk berusaha memecahkan soal tersedia setiap hari dalam sebuah pendekatan berbasis soal.</w:t>
      </w:r>
    </w:p>
    <w:p w:rsidR="00A533E4" w:rsidRPr="00B94913" w:rsidRDefault="00B94913" w:rsidP="00C2210A">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Standar NCTM (Van De Walle, 2008 : 83) menjelaskan bahwa penilaian seharusnya tidak hanya dilakukan terhadap siswa, namun juga harus dilakukan untuk siswa. Penilaian harus menjadi sebuah rutinitas sebagai bagian dari kegiatan di kelas, bukannya sesuatu yang dilakukan secara terpisah.</w:t>
      </w:r>
    </w:p>
    <w:p w:rsidR="00B62E2B" w:rsidRDefault="00B62E2B" w:rsidP="00C2210A">
      <w:pPr>
        <w:pStyle w:val="ListParagraph"/>
        <w:spacing w:after="0" w:line="480" w:lineRule="auto"/>
        <w:ind w:left="284" w:firstLine="588"/>
        <w:jc w:val="both"/>
        <w:rPr>
          <w:rFonts w:ascii="Times New Roman" w:hAnsi="Times New Roman" w:cs="Times New Roman"/>
          <w:sz w:val="24"/>
          <w:szCs w:val="24"/>
        </w:rPr>
      </w:pPr>
      <w:r>
        <w:rPr>
          <w:rFonts w:ascii="Times New Roman" w:hAnsi="Times New Roman" w:cs="Times New Roman"/>
          <w:sz w:val="24"/>
          <w:szCs w:val="24"/>
        </w:rPr>
        <w:t>Berdasarkan tujuan, maka penilaian dalam kelas terbagi ke dalam tiga kategori, yaitu :</w:t>
      </w:r>
    </w:p>
    <w:p w:rsidR="00B62E2B" w:rsidRPr="00B62E2B" w:rsidRDefault="00B62E2B" w:rsidP="00C2210A">
      <w:pPr>
        <w:pStyle w:val="ListParagraph"/>
        <w:numPr>
          <w:ilvl w:val="3"/>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Penilaian Formatif, yaitu penilaian yang menyediakan informasi kepada siswa dan guru untuk digunakan dalam memperbaiki kegiatan belajar dan mengajar.</w:t>
      </w:r>
    </w:p>
    <w:p w:rsidR="00B62E2B" w:rsidRPr="00B62E2B" w:rsidRDefault="00B62E2B" w:rsidP="00C2210A">
      <w:pPr>
        <w:pStyle w:val="ListParagraph"/>
        <w:numPr>
          <w:ilvl w:val="3"/>
          <w:numId w:val="6"/>
        </w:numPr>
        <w:spacing w:after="0" w:line="480" w:lineRule="auto"/>
        <w:ind w:left="709"/>
        <w:jc w:val="both"/>
        <w:rPr>
          <w:rFonts w:ascii="Times New Roman" w:hAnsi="Times New Roman" w:cs="Times New Roman"/>
          <w:sz w:val="24"/>
          <w:szCs w:val="24"/>
        </w:rPr>
      </w:pPr>
      <w:r w:rsidRPr="00A91DE2">
        <w:rPr>
          <w:rFonts w:ascii="Times New Roman" w:hAnsi="Times New Roman" w:cs="Times New Roman"/>
          <w:i/>
          <w:sz w:val="24"/>
          <w:szCs w:val="24"/>
        </w:rPr>
        <w:t>Assessment of Learning</w:t>
      </w:r>
      <w:r>
        <w:rPr>
          <w:rFonts w:ascii="Times New Roman" w:hAnsi="Times New Roman" w:cs="Times New Roman"/>
          <w:sz w:val="24"/>
          <w:szCs w:val="24"/>
        </w:rPr>
        <w:t xml:space="preserve"> (Penilaian Sumatif), yaitu jenis penilaian yang orientasinya adalah pengumpulan informasi tentang pembelajaran yang dilakukan pada rentang waktu tertentu atau pada akhir suatu unit pelajaran.</w:t>
      </w:r>
    </w:p>
    <w:p w:rsidR="00B62E2B" w:rsidRDefault="00B62E2B" w:rsidP="00C2210A">
      <w:pPr>
        <w:pStyle w:val="ListParagraph"/>
        <w:numPr>
          <w:ilvl w:val="3"/>
          <w:numId w:val="6"/>
        </w:numPr>
        <w:spacing w:after="0" w:line="480" w:lineRule="auto"/>
        <w:ind w:left="709"/>
        <w:jc w:val="both"/>
        <w:rPr>
          <w:rFonts w:ascii="Times New Roman" w:hAnsi="Times New Roman" w:cs="Times New Roman"/>
          <w:sz w:val="24"/>
          <w:szCs w:val="24"/>
        </w:rPr>
      </w:pPr>
      <w:r w:rsidRPr="00A91DE2">
        <w:rPr>
          <w:rFonts w:ascii="Times New Roman" w:hAnsi="Times New Roman" w:cs="Times New Roman"/>
          <w:i/>
          <w:sz w:val="24"/>
          <w:szCs w:val="24"/>
        </w:rPr>
        <w:t>Assessment for Learning</w:t>
      </w:r>
      <w:r>
        <w:rPr>
          <w:rFonts w:ascii="Times New Roman" w:hAnsi="Times New Roman" w:cs="Times New Roman"/>
          <w:sz w:val="24"/>
          <w:szCs w:val="24"/>
        </w:rPr>
        <w:t>, yaitu penilaian formatif yang dilaksanakan sesuai dengan fungsi dan tujuan penilaian formatif secara benar.</w:t>
      </w:r>
    </w:p>
    <w:p w:rsidR="00586661" w:rsidRDefault="00CB58AD" w:rsidP="00C2210A">
      <w:pPr>
        <w:spacing w:after="0" w:line="480" w:lineRule="auto"/>
        <w:ind w:left="349"/>
        <w:jc w:val="both"/>
        <w:rPr>
          <w:rFonts w:ascii="Times New Roman" w:hAnsi="Times New Roman" w:cs="Times New Roman"/>
          <w:sz w:val="24"/>
          <w:szCs w:val="24"/>
        </w:rPr>
      </w:pPr>
      <w:r>
        <w:rPr>
          <w:rFonts w:ascii="Times New Roman" w:hAnsi="Times New Roman" w:cs="Times New Roman"/>
          <w:sz w:val="24"/>
          <w:szCs w:val="24"/>
        </w:rPr>
        <w:t xml:space="preserve">Balan (2012 : 26) memandang penilaian perlu memberikan </w:t>
      </w:r>
      <w:r w:rsidR="00586661">
        <w:rPr>
          <w:rFonts w:ascii="Times New Roman" w:hAnsi="Times New Roman" w:cs="Times New Roman"/>
          <w:sz w:val="24"/>
          <w:szCs w:val="24"/>
        </w:rPr>
        <w:t xml:space="preserve">informasi mengenai kinerja siswa dalam kaitannya dengan </w:t>
      </w:r>
      <w:r>
        <w:rPr>
          <w:rFonts w:ascii="Times New Roman" w:hAnsi="Times New Roman" w:cs="Times New Roman"/>
          <w:sz w:val="24"/>
          <w:szCs w:val="24"/>
        </w:rPr>
        <w:t xml:space="preserve">tujuan dan criteria </w:t>
      </w:r>
      <w:r w:rsidR="00586661">
        <w:rPr>
          <w:rFonts w:ascii="Times New Roman" w:hAnsi="Times New Roman" w:cs="Times New Roman"/>
          <w:sz w:val="24"/>
          <w:szCs w:val="24"/>
        </w:rPr>
        <w:t xml:space="preserve">yang telah </w:t>
      </w:r>
      <w:r w:rsidR="00586661">
        <w:rPr>
          <w:rFonts w:ascii="Times New Roman" w:hAnsi="Times New Roman" w:cs="Times New Roman"/>
          <w:sz w:val="24"/>
          <w:szCs w:val="24"/>
        </w:rPr>
        <w:lastRenderedPageBreak/>
        <w:t>ditentukan agar dapat mengidentifikasi kekuatan dan kelemahan untuk perkembangan berkelanjutan para siswa , sebagaimana dikemukakannya bahwa :</w:t>
      </w:r>
    </w:p>
    <w:p w:rsidR="00586661" w:rsidRDefault="00586661" w:rsidP="00C2210A">
      <w:pPr>
        <w:spacing w:after="0"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Of fundamental importance for assessments with a formative purpose</w:t>
      </w:r>
      <w:r w:rsidR="00581334">
        <w:rPr>
          <w:rFonts w:ascii="Times New Roman" w:hAnsi="Times New Roman" w:cs="Times New Roman"/>
          <w:sz w:val="24"/>
          <w:szCs w:val="24"/>
        </w:rPr>
        <w:t xml:space="preserve"> </w:t>
      </w:r>
      <w:r>
        <w:rPr>
          <w:rFonts w:ascii="Times New Roman" w:hAnsi="Times New Roman" w:cs="Times New Roman"/>
          <w:sz w:val="24"/>
          <w:szCs w:val="24"/>
        </w:rPr>
        <w:t>is that they support students’learning in some way. In order for them to do so, they need to provide nuanced information about the students’performances in relation to (predetermined) goals and criteria. This is necessary in order for strengths and weaknesses</w:t>
      </w:r>
      <w:r w:rsidR="00825EDD">
        <w:rPr>
          <w:rFonts w:ascii="Times New Roman" w:hAnsi="Times New Roman" w:cs="Times New Roman"/>
          <w:sz w:val="24"/>
          <w:szCs w:val="24"/>
        </w:rPr>
        <w:t xml:space="preserve"> to be identified and used as a basis for students’continued development towards the goals.</w:t>
      </w:r>
    </w:p>
    <w:p w:rsidR="00BC5A31" w:rsidRDefault="00BC5A31" w:rsidP="00C2210A">
      <w:pPr>
        <w:spacing w:after="0" w:line="240" w:lineRule="auto"/>
        <w:ind w:left="1560"/>
        <w:jc w:val="both"/>
        <w:rPr>
          <w:rFonts w:ascii="Times New Roman" w:hAnsi="Times New Roman" w:cs="Times New Roman"/>
          <w:sz w:val="24"/>
          <w:szCs w:val="24"/>
        </w:rPr>
      </w:pPr>
    </w:p>
    <w:p w:rsidR="00CB58AD" w:rsidRDefault="00825EDD" w:rsidP="00C2210A">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Black dan William (Balan, 2012 : 29) memandang perlunya mene</w:t>
      </w:r>
      <w:r w:rsidR="00916224">
        <w:rPr>
          <w:rFonts w:ascii="Times New Roman" w:hAnsi="Times New Roman" w:cs="Times New Roman"/>
          <w:sz w:val="24"/>
          <w:szCs w:val="24"/>
        </w:rPr>
        <w:t>ntukan st</w:t>
      </w:r>
      <w:r>
        <w:rPr>
          <w:rFonts w:ascii="Times New Roman" w:hAnsi="Times New Roman" w:cs="Times New Roman"/>
          <w:sz w:val="24"/>
          <w:szCs w:val="24"/>
        </w:rPr>
        <w:t>r</w:t>
      </w:r>
      <w:r w:rsidR="00916224">
        <w:rPr>
          <w:rFonts w:ascii="Times New Roman" w:hAnsi="Times New Roman" w:cs="Times New Roman"/>
          <w:sz w:val="24"/>
          <w:szCs w:val="24"/>
        </w:rPr>
        <w:t>a</w:t>
      </w:r>
      <w:r>
        <w:rPr>
          <w:rFonts w:ascii="Times New Roman" w:hAnsi="Times New Roman" w:cs="Times New Roman"/>
          <w:sz w:val="24"/>
          <w:szCs w:val="24"/>
        </w:rPr>
        <w:t>tegi yang efektif seperti tujuan yang jelas, tugas yang berhubungan dan umpan balik yang konstruktif, serta praktek dalam penilaian diri</w:t>
      </w:r>
      <w:r w:rsidR="00916224">
        <w:rPr>
          <w:rFonts w:ascii="Times New Roman" w:hAnsi="Times New Roman" w:cs="Times New Roman"/>
          <w:sz w:val="24"/>
          <w:szCs w:val="24"/>
        </w:rPr>
        <w:t xml:space="preserve"> dalam melaksanakan pembelajaran, sebagaimana dikemukakannya bahwa :</w:t>
      </w:r>
    </w:p>
    <w:p w:rsidR="00916224" w:rsidRDefault="00916224" w:rsidP="00C2210A">
      <w:pPr>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Point to a number of strategies that seem to be particularly effective in</w:t>
      </w:r>
      <w:r w:rsidR="00CA7CF9">
        <w:rPr>
          <w:rFonts w:ascii="Times New Roman" w:hAnsi="Times New Roman" w:cs="Times New Roman"/>
          <w:sz w:val="24"/>
          <w:szCs w:val="24"/>
        </w:rPr>
        <w:t xml:space="preserve"> </w:t>
      </w:r>
      <w:r>
        <w:rPr>
          <w:rFonts w:ascii="Times New Roman" w:hAnsi="Times New Roman" w:cs="Times New Roman"/>
          <w:sz w:val="24"/>
          <w:szCs w:val="24"/>
        </w:rPr>
        <w:t>supporting students’ learning (e.g. clear goals, task-related and constructive feedback, as well as practice in self-assessment), which would then be worth investigating further.</w:t>
      </w:r>
    </w:p>
    <w:p w:rsidR="00BC5A31" w:rsidRDefault="00BC5A31" w:rsidP="00C2210A">
      <w:pPr>
        <w:spacing w:after="0" w:line="240" w:lineRule="auto"/>
        <w:ind w:left="1418"/>
        <w:jc w:val="both"/>
        <w:rPr>
          <w:rFonts w:ascii="Times New Roman" w:hAnsi="Times New Roman" w:cs="Times New Roman"/>
          <w:sz w:val="24"/>
          <w:szCs w:val="24"/>
        </w:rPr>
      </w:pPr>
    </w:p>
    <w:p w:rsidR="00FA3607" w:rsidRDefault="00FA3607" w:rsidP="00C2210A">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Di dalam melakukan penilaian perlu menggunakan rubrik penilaian agar dapat menentukan kriteria dan harapan yang jelas terhadap penilaian yang dilakukan, sebagaimana dikemukakan oleh Jonsson dan Wiggins (Balan, 2012 : 31) bahwa : “The use of scoring rubric rubrics could support student’learning by making the criteria and expectations clearer to them, which also facilitates feedback and self-assessment.”</w:t>
      </w:r>
    </w:p>
    <w:p w:rsidR="003E2EAD" w:rsidRDefault="00BF3ECE" w:rsidP="00C2210A">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Penilaian harus mendukung pembelajaran penting matematika dan memberikan informasi yang berguna bagi guru dan siswa. Sebagaimana dikemukakan oleh NCTM (Posamentier et.al, 2007 : 152) bahwa : “that </w:t>
      </w:r>
      <w:r>
        <w:rPr>
          <w:rFonts w:ascii="Times New Roman" w:hAnsi="Times New Roman" w:cs="Times New Roman"/>
          <w:sz w:val="24"/>
          <w:szCs w:val="24"/>
        </w:rPr>
        <w:lastRenderedPageBreak/>
        <w:t>assessment ‘should support the learning of important mathematics and furnish useful information to both teachers and students’.”</w:t>
      </w:r>
    </w:p>
    <w:p w:rsidR="003E0A1E" w:rsidRDefault="003C0364" w:rsidP="00C2210A">
      <w:pPr>
        <w:pStyle w:val="ListParagraph"/>
        <w:numPr>
          <w:ilvl w:val="0"/>
          <w:numId w:val="7"/>
        </w:numPr>
        <w:spacing w:after="0" w:line="480" w:lineRule="auto"/>
        <w:ind w:left="284"/>
        <w:rPr>
          <w:rFonts w:ascii="Times New Roman" w:hAnsi="Times New Roman" w:cs="Times New Roman"/>
          <w:sz w:val="24"/>
          <w:szCs w:val="24"/>
        </w:rPr>
      </w:pPr>
      <w:r>
        <w:rPr>
          <w:rFonts w:ascii="Times New Roman" w:hAnsi="Times New Roman" w:cs="Times New Roman"/>
          <w:sz w:val="24"/>
          <w:szCs w:val="24"/>
        </w:rPr>
        <w:t>A</w:t>
      </w:r>
      <w:r w:rsidR="003E0A1E" w:rsidRPr="00103123">
        <w:rPr>
          <w:rFonts w:ascii="Times New Roman" w:hAnsi="Times New Roman" w:cs="Times New Roman"/>
          <w:i/>
          <w:sz w:val="24"/>
          <w:szCs w:val="24"/>
        </w:rPr>
        <w:t>ssessment for Learning</w:t>
      </w:r>
      <w:r w:rsidR="003E0A1E">
        <w:rPr>
          <w:rFonts w:ascii="Times New Roman" w:hAnsi="Times New Roman" w:cs="Times New Roman"/>
          <w:sz w:val="24"/>
          <w:szCs w:val="24"/>
        </w:rPr>
        <w:t xml:space="preserve"> - AfL</w:t>
      </w:r>
    </w:p>
    <w:p w:rsidR="00076F3E" w:rsidRDefault="00076F3E" w:rsidP="00C2210A">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Paul Black, Christine Harrison, Clare Lee, Bethan Marshall, dan Dylan Wiliam (Balan, 2012 : 32) mendefinisikan </w:t>
      </w:r>
      <w:r w:rsidR="000621A6" w:rsidRPr="00391359">
        <w:rPr>
          <w:rFonts w:ascii="Times New Roman" w:hAnsi="Times New Roman" w:cs="Times New Roman"/>
          <w:i/>
          <w:sz w:val="24"/>
          <w:szCs w:val="24"/>
        </w:rPr>
        <w:t>Assessment For Learning</w:t>
      </w:r>
      <w:r w:rsidR="000621A6">
        <w:rPr>
          <w:rFonts w:ascii="Times New Roman" w:hAnsi="Times New Roman" w:cs="Times New Roman"/>
          <w:sz w:val="24"/>
          <w:szCs w:val="24"/>
        </w:rPr>
        <w:t xml:space="preserve"> adalah setiap penilaian dimana prioritas pertama dalam desain dan praktek adalah untuk melayani tujuan mempromosikan pembelajaran siswa, sebagaimana dikemukakannya bahwa </w:t>
      </w:r>
      <w:r>
        <w:rPr>
          <w:rFonts w:ascii="Times New Roman" w:hAnsi="Times New Roman" w:cs="Times New Roman"/>
          <w:sz w:val="24"/>
          <w:szCs w:val="24"/>
        </w:rPr>
        <w:t>:</w:t>
      </w:r>
    </w:p>
    <w:p w:rsidR="00076F3E" w:rsidRDefault="00076F3E" w:rsidP="00C2210A">
      <w:pPr>
        <w:pStyle w:val="ListParagraph"/>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Assessment For Learning is any assessment for which the fisrt priority</w:t>
      </w:r>
      <w:r w:rsidR="00E8213E">
        <w:rPr>
          <w:rFonts w:ascii="Times New Roman" w:hAnsi="Times New Roman" w:cs="Times New Roman"/>
          <w:sz w:val="24"/>
          <w:szCs w:val="24"/>
        </w:rPr>
        <w:t xml:space="preserve"> </w:t>
      </w:r>
      <w:r>
        <w:rPr>
          <w:rFonts w:ascii="Times New Roman" w:hAnsi="Times New Roman" w:cs="Times New Roman"/>
          <w:sz w:val="24"/>
          <w:szCs w:val="24"/>
        </w:rPr>
        <w:t>in its design and practice is to serve the purpose of promoting students’ learning. It thus differs from assessment designed primarily to serve the purposes of accountability, or of ranking, or of certifying competence. An assessment activity can help learning if it provides information that teachers and their students can use as feedback in assessing themselves and one another and in modifying the teaching and learning activities in which they are enganged. Such assessment becomes ‘formative assessment’ when the evidence is actually used to adapt the teaching work to meet learning needs.</w:t>
      </w:r>
    </w:p>
    <w:p w:rsidR="00076F3E" w:rsidRDefault="00076F3E" w:rsidP="00C2210A">
      <w:pPr>
        <w:pStyle w:val="ListParagraph"/>
        <w:spacing w:after="0" w:line="240" w:lineRule="auto"/>
        <w:ind w:left="1440"/>
        <w:jc w:val="both"/>
        <w:rPr>
          <w:rFonts w:ascii="Times New Roman" w:hAnsi="Times New Roman" w:cs="Times New Roman"/>
          <w:sz w:val="24"/>
          <w:szCs w:val="24"/>
        </w:rPr>
      </w:pPr>
    </w:p>
    <w:p w:rsidR="000913A6" w:rsidRDefault="00ED4A3D" w:rsidP="00C2210A">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Black dan William (Balan, 2012 : 33) menjelaskan bahwa Assessment For Learning merupakan penilaian formatif apabila mengacu pada tujuan penilaian sebenarnya, sebagaimana </w:t>
      </w:r>
      <w:r w:rsidR="000913A6">
        <w:rPr>
          <w:rFonts w:ascii="Times New Roman" w:hAnsi="Times New Roman" w:cs="Times New Roman"/>
          <w:sz w:val="24"/>
          <w:szCs w:val="24"/>
        </w:rPr>
        <w:t>dikemukakannya bahwa :</w:t>
      </w:r>
    </w:p>
    <w:p w:rsidR="00ED4A3D" w:rsidRDefault="000913A6" w:rsidP="00C2210A">
      <w:pPr>
        <w:pStyle w:val="ListParagraph"/>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Practice in a classroom is formative to the extent that evidence about</w:t>
      </w:r>
      <w:r w:rsidR="00462B23">
        <w:rPr>
          <w:rFonts w:ascii="Times New Roman" w:hAnsi="Times New Roman" w:cs="Times New Roman"/>
          <w:sz w:val="24"/>
          <w:szCs w:val="24"/>
        </w:rPr>
        <w:t xml:space="preserve"> </w:t>
      </w:r>
      <w:r>
        <w:rPr>
          <w:rFonts w:ascii="Times New Roman" w:hAnsi="Times New Roman" w:cs="Times New Roman"/>
          <w:sz w:val="24"/>
          <w:szCs w:val="24"/>
        </w:rPr>
        <w:t xml:space="preserve">student achievement is elicited, interpreted, </w:t>
      </w:r>
      <w:r w:rsidR="00BC5A31">
        <w:rPr>
          <w:rFonts w:ascii="Times New Roman" w:hAnsi="Times New Roman" w:cs="Times New Roman"/>
          <w:sz w:val="24"/>
          <w:szCs w:val="24"/>
        </w:rPr>
        <w:t>and used by teachers</w:t>
      </w:r>
      <w:r>
        <w:rPr>
          <w:rFonts w:ascii="Times New Roman" w:hAnsi="Times New Roman" w:cs="Times New Roman"/>
          <w:sz w:val="24"/>
          <w:szCs w:val="24"/>
        </w:rPr>
        <w:t>, learners, or their peers, to make decisions about the next steps in instruction that are likely to be better, or better founded, than the decisions they would taken in the absence of the evidence that was elicited.</w:t>
      </w:r>
    </w:p>
    <w:p w:rsidR="000913A6" w:rsidRDefault="000913A6" w:rsidP="00C2210A">
      <w:pPr>
        <w:pStyle w:val="ListParagraph"/>
        <w:spacing w:after="0" w:line="240" w:lineRule="auto"/>
        <w:ind w:left="1080"/>
        <w:jc w:val="both"/>
        <w:rPr>
          <w:rFonts w:ascii="Times New Roman" w:hAnsi="Times New Roman" w:cs="Times New Roman"/>
          <w:sz w:val="24"/>
          <w:szCs w:val="24"/>
        </w:rPr>
      </w:pPr>
    </w:p>
    <w:p w:rsidR="002D27FD" w:rsidRDefault="00F34571" w:rsidP="00C2210A">
      <w:pPr>
        <w:pStyle w:val="ListParagraph"/>
        <w:spacing w:after="0" w:line="480" w:lineRule="auto"/>
        <w:ind w:left="284" w:firstLine="540"/>
        <w:jc w:val="both"/>
        <w:rPr>
          <w:rFonts w:ascii="Times New Roman" w:hAnsi="Times New Roman" w:cs="Times New Roman"/>
          <w:sz w:val="24"/>
          <w:szCs w:val="24"/>
        </w:rPr>
      </w:pPr>
      <w:r w:rsidRPr="002D27FD">
        <w:rPr>
          <w:rFonts w:ascii="Times New Roman" w:hAnsi="Times New Roman" w:cs="Times New Roman"/>
          <w:sz w:val="24"/>
          <w:szCs w:val="24"/>
        </w:rPr>
        <w:t xml:space="preserve">Menurut </w:t>
      </w:r>
      <w:r w:rsidRPr="002D27FD">
        <w:rPr>
          <w:rFonts w:ascii="Times New Roman" w:hAnsi="Times New Roman" w:cs="Times New Roman"/>
          <w:i/>
          <w:sz w:val="24"/>
          <w:szCs w:val="24"/>
        </w:rPr>
        <w:t>Assessment Reform Group</w:t>
      </w:r>
      <w:r w:rsidR="00635466">
        <w:rPr>
          <w:rFonts w:ascii="Times New Roman" w:hAnsi="Times New Roman" w:cs="Times New Roman"/>
          <w:i/>
          <w:sz w:val="24"/>
          <w:szCs w:val="24"/>
        </w:rPr>
        <w:t xml:space="preserve"> </w:t>
      </w:r>
      <w:r w:rsidR="002D27FD" w:rsidRPr="002D27FD">
        <w:rPr>
          <w:rFonts w:ascii="Times New Roman" w:hAnsi="Times New Roman" w:cs="Times New Roman"/>
          <w:sz w:val="24"/>
          <w:szCs w:val="24"/>
        </w:rPr>
        <w:t xml:space="preserve">(Rasyid, 2009 : 82), mengemukakan bahwa </w:t>
      </w:r>
      <w:r w:rsidR="007B0F90" w:rsidRPr="002D27FD">
        <w:rPr>
          <w:rFonts w:ascii="Times New Roman" w:hAnsi="Times New Roman" w:cs="Times New Roman"/>
          <w:i/>
          <w:sz w:val="24"/>
          <w:szCs w:val="24"/>
        </w:rPr>
        <w:t>Assessment for Learning</w:t>
      </w:r>
      <w:r w:rsidRPr="002D27FD">
        <w:rPr>
          <w:rFonts w:ascii="Times New Roman" w:hAnsi="Times New Roman" w:cs="Times New Roman"/>
          <w:sz w:val="24"/>
          <w:szCs w:val="24"/>
        </w:rPr>
        <w:t xml:space="preserve"> adalah proses untuk mencari dan menginterpretasi bukti-bukti untuk digunakan oleh para pelajar dan para guru untuk memutuskan di mana siswa-siswa sedang melakukan pembelajaran, </w:t>
      </w:r>
      <w:r w:rsidRPr="002D27FD">
        <w:rPr>
          <w:rFonts w:ascii="Times New Roman" w:hAnsi="Times New Roman" w:cs="Times New Roman"/>
          <w:sz w:val="24"/>
          <w:szCs w:val="24"/>
        </w:rPr>
        <w:lastRenderedPageBreak/>
        <w:t>dimana mereka membutuhkan untuk mencapai pembelajaran tersebut dan bagaimana cara terbaik untuk mencapainya.</w:t>
      </w:r>
    </w:p>
    <w:p w:rsidR="002D27FD" w:rsidRDefault="002D27FD" w:rsidP="00C2210A">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F34571" w:rsidRPr="002D27FD">
        <w:rPr>
          <w:rFonts w:ascii="Times New Roman" w:hAnsi="Times New Roman" w:cs="Times New Roman"/>
          <w:i/>
          <w:sz w:val="24"/>
          <w:szCs w:val="24"/>
        </w:rPr>
        <w:t>Pearson Education</w:t>
      </w:r>
      <w:r w:rsidR="00DD3DA9">
        <w:rPr>
          <w:rFonts w:ascii="Times New Roman" w:hAnsi="Times New Roman" w:cs="Times New Roman"/>
          <w:i/>
          <w:sz w:val="24"/>
          <w:szCs w:val="24"/>
        </w:rPr>
        <w:t xml:space="preserve"> </w:t>
      </w:r>
      <w:r w:rsidRPr="002D27FD">
        <w:rPr>
          <w:rFonts w:ascii="Times New Roman" w:hAnsi="Times New Roman" w:cs="Times New Roman"/>
          <w:sz w:val="24"/>
          <w:szCs w:val="24"/>
        </w:rPr>
        <w:t>(Rasyid, 2009 : 82),</w:t>
      </w:r>
      <w:r>
        <w:rPr>
          <w:rFonts w:ascii="Times New Roman" w:hAnsi="Times New Roman" w:cs="Times New Roman"/>
          <w:sz w:val="24"/>
          <w:szCs w:val="24"/>
        </w:rPr>
        <w:t xml:space="preserve"> menjelaskan bahwa </w:t>
      </w:r>
      <w:r w:rsidR="007B0F90" w:rsidRPr="007B0F90">
        <w:rPr>
          <w:rFonts w:ascii="Times New Roman" w:hAnsi="Times New Roman" w:cs="Times New Roman"/>
          <w:i/>
          <w:sz w:val="24"/>
          <w:szCs w:val="24"/>
        </w:rPr>
        <w:t>Assessment for Learning</w:t>
      </w:r>
      <w:r w:rsidR="00F34571" w:rsidRPr="00886931">
        <w:rPr>
          <w:rFonts w:ascii="Times New Roman" w:hAnsi="Times New Roman" w:cs="Times New Roman"/>
          <w:sz w:val="24"/>
          <w:szCs w:val="24"/>
        </w:rPr>
        <w:t xml:space="preserve"> adalah suatu proses kolaborasi antara guru dengan siswa dan siswa dengan siswa yang terlibat satu sama lain dalam membuat struktur pembelajarannya. </w:t>
      </w:r>
      <w:r w:rsidR="00C91649">
        <w:rPr>
          <w:rFonts w:ascii="Times New Roman" w:hAnsi="Times New Roman" w:cs="Times New Roman"/>
          <w:sz w:val="24"/>
          <w:szCs w:val="24"/>
        </w:rPr>
        <w:t>Hal tersebut dibangun dalam landasan yang tersajikan dalam tujuan belajar dan penetapan kriteria kelulusan.Siswa diberikan kriteria kelulusan dan memberikan dukungan untuk mencapai keberhasilan.Umpan balik perlu diberikan kepada siswa untuk memberikan penguatan dalam pembelajaran selanjutnya.Siswa diberi kesempatan untuk berpartisipasi baik dalam kegiatan penilaian kelompok maupun pribadi sehingga membangun tanggung jawab personal.</w:t>
      </w:r>
    </w:p>
    <w:p w:rsidR="002D27FD" w:rsidRDefault="00F35D60" w:rsidP="00C2210A">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Definisi dari </w:t>
      </w:r>
      <w:r w:rsidRPr="00D15FC8">
        <w:rPr>
          <w:rFonts w:ascii="Times New Roman" w:hAnsi="Times New Roman" w:cs="Times New Roman"/>
          <w:i/>
          <w:sz w:val="24"/>
          <w:szCs w:val="24"/>
        </w:rPr>
        <w:t>Assessment Reform Group</w:t>
      </w:r>
      <w:r>
        <w:rPr>
          <w:rFonts w:ascii="Times New Roman" w:hAnsi="Times New Roman" w:cs="Times New Roman"/>
          <w:sz w:val="24"/>
          <w:szCs w:val="24"/>
        </w:rPr>
        <w:t xml:space="preserve"> dan </w:t>
      </w:r>
      <w:r w:rsidRPr="00D15FC8">
        <w:rPr>
          <w:rFonts w:ascii="Times New Roman" w:hAnsi="Times New Roman" w:cs="Times New Roman"/>
          <w:i/>
          <w:sz w:val="24"/>
          <w:szCs w:val="24"/>
        </w:rPr>
        <w:t>Pearson Education</w:t>
      </w:r>
      <w:r>
        <w:rPr>
          <w:rFonts w:ascii="Times New Roman" w:hAnsi="Times New Roman" w:cs="Times New Roman"/>
          <w:sz w:val="24"/>
          <w:szCs w:val="24"/>
        </w:rPr>
        <w:t xml:space="preserve"> ini memberi penekanan pada kolaborasi antara guru dan siswa serta pemanfaatan informasi hasil penilaian untuk memodifikasi strategi dan teknik mengajar dan belajar.</w:t>
      </w:r>
    </w:p>
    <w:p w:rsidR="00D61B45" w:rsidRDefault="00D61B45" w:rsidP="00C2210A">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Balan (2012 : 34) menjelaskan beberapa strategi yang digunakan dalam Assessment for learning</w:t>
      </w:r>
      <w:r w:rsidR="00083106">
        <w:rPr>
          <w:rFonts w:ascii="Times New Roman" w:hAnsi="Times New Roman" w:cs="Times New Roman"/>
          <w:sz w:val="24"/>
          <w:szCs w:val="24"/>
        </w:rPr>
        <w:t xml:space="preserve"> diantaranya mengklarifikasi dan berbagi criteria dan niat belajar untuk kesuksesan, merencanakan diskusi kelas yang efektif dan tugas pembelajaran lainnya yang mendapatkan bukti pemahaman siswa, memberikan umpan balik yang memajukan peserta didik, mengaktifkan siswa sebagai sumber daya instruksional untuk sama lain, dan mengaktifkan siswa </w:t>
      </w:r>
      <w:r w:rsidR="00083106">
        <w:rPr>
          <w:rFonts w:ascii="Times New Roman" w:hAnsi="Times New Roman" w:cs="Times New Roman"/>
          <w:sz w:val="24"/>
          <w:szCs w:val="24"/>
        </w:rPr>
        <w:lastRenderedPageBreak/>
        <w:t>sebagai pemilik pembelajaran mereka sendiri</w:t>
      </w:r>
      <w:r>
        <w:rPr>
          <w:rFonts w:ascii="Times New Roman" w:hAnsi="Times New Roman" w:cs="Times New Roman"/>
          <w:sz w:val="24"/>
          <w:szCs w:val="24"/>
        </w:rPr>
        <w:t>, sebagaimana dikemukakannya bahwa :</w:t>
      </w:r>
    </w:p>
    <w:p w:rsidR="00D61B45" w:rsidRDefault="00D61B45" w:rsidP="00C2210A">
      <w:pPr>
        <w:pStyle w:val="ListParagraph"/>
        <w:numPr>
          <w:ilvl w:val="0"/>
          <w:numId w:val="27"/>
        </w:numPr>
        <w:spacing w:after="0"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Clarifying and sharing learning intentions and criteria for success,</w:t>
      </w:r>
    </w:p>
    <w:p w:rsidR="00D61B45" w:rsidRDefault="00D61B45" w:rsidP="00C2210A">
      <w:pPr>
        <w:pStyle w:val="ListParagraph"/>
        <w:numPr>
          <w:ilvl w:val="0"/>
          <w:numId w:val="2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Engineering effective classroom discussions and other learning tasks that elicit evidence of student understanding</w:t>
      </w:r>
    </w:p>
    <w:p w:rsidR="00D61B45" w:rsidRDefault="00D61B45" w:rsidP="00C2210A">
      <w:pPr>
        <w:pStyle w:val="ListParagraph"/>
        <w:numPr>
          <w:ilvl w:val="0"/>
          <w:numId w:val="2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Providing feedback that moves learners forward,</w:t>
      </w:r>
    </w:p>
    <w:p w:rsidR="00D61B45" w:rsidRDefault="00D61B45" w:rsidP="00C2210A">
      <w:pPr>
        <w:pStyle w:val="ListParagraph"/>
        <w:numPr>
          <w:ilvl w:val="0"/>
          <w:numId w:val="2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Activating students as instructional resources for one another</w:t>
      </w:r>
      <w:r w:rsidR="00A64996">
        <w:rPr>
          <w:rFonts w:ascii="Times New Roman" w:hAnsi="Times New Roman" w:cs="Times New Roman"/>
          <w:sz w:val="24"/>
          <w:szCs w:val="24"/>
        </w:rPr>
        <w:t>, and</w:t>
      </w:r>
    </w:p>
    <w:p w:rsidR="00A64996" w:rsidRDefault="00A64996" w:rsidP="00C2210A">
      <w:pPr>
        <w:pStyle w:val="ListParagraph"/>
        <w:numPr>
          <w:ilvl w:val="0"/>
          <w:numId w:val="2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Activating students as the owners of their own learning.</w:t>
      </w:r>
    </w:p>
    <w:p w:rsidR="00A64996" w:rsidRPr="00D61B45" w:rsidRDefault="00A64996" w:rsidP="00C2210A">
      <w:pPr>
        <w:pStyle w:val="ListParagraph"/>
        <w:spacing w:after="0" w:line="240" w:lineRule="auto"/>
        <w:ind w:left="1843"/>
        <w:jc w:val="both"/>
        <w:rPr>
          <w:rFonts w:ascii="Times New Roman" w:hAnsi="Times New Roman" w:cs="Times New Roman"/>
          <w:sz w:val="24"/>
          <w:szCs w:val="24"/>
        </w:rPr>
      </w:pPr>
    </w:p>
    <w:p w:rsidR="006F65D3" w:rsidRDefault="006F65D3" w:rsidP="00C2210A">
      <w:pPr>
        <w:pStyle w:val="ListParagraph"/>
        <w:spacing w:after="0" w:line="480" w:lineRule="auto"/>
        <w:ind w:left="284" w:firstLine="540"/>
        <w:jc w:val="both"/>
        <w:rPr>
          <w:rFonts w:ascii="Times New Roman" w:hAnsi="Times New Roman"/>
          <w:sz w:val="24"/>
          <w:szCs w:val="24"/>
        </w:rPr>
      </w:pPr>
      <w:r>
        <w:rPr>
          <w:rFonts w:ascii="Times New Roman" w:hAnsi="Times New Roman"/>
          <w:sz w:val="24"/>
          <w:szCs w:val="24"/>
        </w:rPr>
        <w:t xml:space="preserve">Sadler (Balan, 2012 : 34) menjelaskan mengenai strategi </w:t>
      </w:r>
      <w:r w:rsidRPr="009A33DB">
        <w:rPr>
          <w:rFonts w:ascii="Times New Roman" w:hAnsi="Times New Roman"/>
          <w:i/>
          <w:sz w:val="24"/>
          <w:szCs w:val="24"/>
        </w:rPr>
        <w:t>Assessment For learning</w:t>
      </w:r>
      <w:r w:rsidR="009A33DB" w:rsidRPr="009A33DB">
        <w:rPr>
          <w:rFonts w:ascii="Times New Roman" w:hAnsi="Times New Roman"/>
          <w:i/>
          <w:sz w:val="24"/>
          <w:szCs w:val="24"/>
        </w:rPr>
        <w:t xml:space="preserve"> melalui Peer Assessment</w:t>
      </w:r>
      <w:r>
        <w:rPr>
          <w:rFonts w:ascii="Times New Roman" w:hAnsi="Times New Roman"/>
          <w:sz w:val="24"/>
          <w:szCs w:val="24"/>
        </w:rPr>
        <w:t>,</w:t>
      </w:r>
      <w:r w:rsidR="0094274E">
        <w:rPr>
          <w:rFonts w:ascii="Times New Roman" w:hAnsi="Times New Roman"/>
          <w:sz w:val="24"/>
          <w:szCs w:val="24"/>
        </w:rPr>
        <w:t xml:space="preserve"> terbagi pada tiga “proses kunci” pada pembelajaran dan pengajaran untuk membangun : dimana peserta didik dalam pembelajaran mereka, kemana mereka akan pergi, dan apa yang perlu dilakukan untuk membantu mereka sampai disana, sebagaimana yang dijelaskan </w:t>
      </w:r>
      <w:r w:rsidR="00550001">
        <w:rPr>
          <w:rFonts w:ascii="Times New Roman" w:hAnsi="Times New Roman"/>
          <w:sz w:val="24"/>
          <w:szCs w:val="24"/>
        </w:rPr>
        <w:t>melalui kerangka kerja berikut :</w:t>
      </w:r>
    </w:p>
    <w:p w:rsidR="00550001" w:rsidRDefault="00550001" w:rsidP="00C10FA3">
      <w:pPr>
        <w:pStyle w:val="ListParagraph"/>
        <w:spacing w:after="0" w:line="240" w:lineRule="auto"/>
        <w:ind w:left="284" w:firstLine="539"/>
        <w:jc w:val="center"/>
        <w:rPr>
          <w:rFonts w:ascii="Times New Roman" w:hAnsi="Times New Roman"/>
          <w:sz w:val="24"/>
          <w:szCs w:val="24"/>
        </w:rPr>
      </w:pPr>
      <w:r>
        <w:rPr>
          <w:rFonts w:ascii="Times New Roman" w:hAnsi="Times New Roman"/>
          <w:sz w:val="24"/>
          <w:szCs w:val="24"/>
        </w:rPr>
        <w:t>Tabel 2.1.</w:t>
      </w:r>
    </w:p>
    <w:p w:rsidR="00550001" w:rsidRDefault="00A64996" w:rsidP="00C10FA3">
      <w:pPr>
        <w:pStyle w:val="ListParagraph"/>
        <w:spacing w:after="0" w:line="240" w:lineRule="auto"/>
        <w:ind w:left="284" w:firstLine="539"/>
        <w:jc w:val="center"/>
        <w:rPr>
          <w:rFonts w:ascii="Times New Roman" w:hAnsi="Times New Roman" w:cs="Times New Roman"/>
          <w:sz w:val="24"/>
          <w:szCs w:val="24"/>
        </w:rPr>
      </w:pPr>
      <w:r>
        <w:rPr>
          <w:rFonts w:ascii="Times New Roman" w:hAnsi="Times New Roman" w:cs="Times New Roman"/>
          <w:sz w:val="24"/>
          <w:szCs w:val="24"/>
        </w:rPr>
        <w:t>A framework for assessment for learning as proposed by Dylan William and Marnie Thompson (Balan, 2012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693"/>
        <w:gridCol w:w="1808"/>
      </w:tblGrid>
      <w:tr w:rsidR="006F65D3" w:rsidRPr="00121FF6" w:rsidTr="009A6946">
        <w:tc>
          <w:tcPr>
            <w:tcW w:w="1101" w:type="dxa"/>
          </w:tcPr>
          <w:p w:rsidR="006F65D3" w:rsidRPr="00121FF6" w:rsidRDefault="006F65D3" w:rsidP="00365F22">
            <w:pPr>
              <w:spacing w:after="0" w:line="240" w:lineRule="auto"/>
              <w:jc w:val="both"/>
              <w:rPr>
                <w:rFonts w:ascii="Times New Roman" w:hAnsi="Times New Roman"/>
                <w:b/>
                <w:sz w:val="24"/>
                <w:szCs w:val="24"/>
              </w:rPr>
            </w:pPr>
          </w:p>
        </w:tc>
        <w:tc>
          <w:tcPr>
            <w:tcW w:w="2551" w:type="dxa"/>
          </w:tcPr>
          <w:p w:rsidR="006F65D3" w:rsidRPr="00121FF6" w:rsidRDefault="00A64996" w:rsidP="00A64996">
            <w:pPr>
              <w:spacing w:after="0" w:line="240" w:lineRule="auto"/>
              <w:jc w:val="center"/>
              <w:rPr>
                <w:rFonts w:ascii="Times New Roman" w:hAnsi="Times New Roman"/>
                <w:b/>
                <w:sz w:val="24"/>
                <w:szCs w:val="24"/>
              </w:rPr>
            </w:pPr>
            <w:r>
              <w:rPr>
                <w:rFonts w:ascii="Times New Roman" w:hAnsi="Times New Roman"/>
                <w:b/>
                <w:sz w:val="24"/>
                <w:szCs w:val="24"/>
              </w:rPr>
              <w:t>Where the learner is going</w:t>
            </w:r>
          </w:p>
        </w:tc>
        <w:tc>
          <w:tcPr>
            <w:tcW w:w="2693" w:type="dxa"/>
          </w:tcPr>
          <w:p w:rsidR="006F65D3" w:rsidRPr="00121FF6" w:rsidRDefault="00A64996" w:rsidP="00A64996">
            <w:pPr>
              <w:spacing w:after="0" w:line="240" w:lineRule="auto"/>
              <w:jc w:val="center"/>
              <w:rPr>
                <w:rFonts w:ascii="Times New Roman" w:hAnsi="Times New Roman"/>
                <w:b/>
                <w:sz w:val="24"/>
                <w:szCs w:val="24"/>
              </w:rPr>
            </w:pPr>
            <w:r>
              <w:rPr>
                <w:rFonts w:ascii="Times New Roman" w:hAnsi="Times New Roman"/>
                <w:b/>
                <w:sz w:val="24"/>
                <w:szCs w:val="24"/>
              </w:rPr>
              <w:t>Where the learner is right now</w:t>
            </w:r>
          </w:p>
        </w:tc>
        <w:tc>
          <w:tcPr>
            <w:tcW w:w="1808" w:type="dxa"/>
          </w:tcPr>
          <w:p w:rsidR="006F65D3" w:rsidRPr="00121FF6" w:rsidRDefault="00A64996" w:rsidP="00A64996">
            <w:pPr>
              <w:spacing w:after="0" w:line="240" w:lineRule="auto"/>
              <w:jc w:val="center"/>
              <w:rPr>
                <w:rFonts w:ascii="Times New Roman" w:hAnsi="Times New Roman"/>
                <w:b/>
                <w:sz w:val="24"/>
                <w:szCs w:val="24"/>
              </w:rPr>
            </w:pPr>
            <w:r>
              <w:rPr>
                <w:rFonts w:ascii="Times New Roman" w:hAnsi="Times New Roman"/>
                <w:b/>
                <w:sz w:val="24"/>
                <w:szCs w:val="24"/>
              </w:rPr>
              <w:t>How to get there</w:t>
            </w:r>
          </w:p>
        </w:tc>
      </w:tr>
      <w:tr w:rsidR="006F65D3" w:rsidRPr="00121FF6" w:rsidTr="009A6946">
        <w:tc>
          <w:tcPr>
            <w:tcW w:w="1101" w:type="dxa"/>
          </w:tcPr>
          <w:p w:rsidR="006F65D3" w:rsidRPr="00121FF6" w:rsidRDefault="00A64996" w:rsidP="00365F22">
            <w:pPr>
              <w:spacing w:after="0" w:line="240" w:lineRule="auto"/>
              <w:jc w:val="both"/>
              <w:rPr>
                <w:rFonts w:ascii="Times New Roman" w:hAnsi="Times New Roman"/>
                <w:b/>
                <w:sz w:val="24"/>
                <w:szCs w:val="24"/>
              </w:rPr>
            </w:pPr>
            <w:r>
              <w:rPr>
                <w:rFonts w:ascii="Times New Roman" w:hAnsi="Times New Roman"/>
                <w:b/>
                <w:sz w:val="24"/>
                <w:szCs w:val="24"/>
              </w:rPr>
              <w:t>Teacher</w:t>
            </w:r>
          </w:p>
        </w:tc>
        <w:tc>
          <w:tcPr>
            <w:tcW w:w="2551" w:type="dxa"/>
          </w:tcPr>
          <w:p w:rsidR="006F65D3" w:rsidRPr="00121FF6" w:rsidRDefault="00A64996" w:rsidP="00365F22">
            <w:pPr>
              <w:spacing w:after="0" w:line="240" w:lineRule="auto"/>
              <w:jc w:val="both"/>
              <w:rPr>
                <w:rFonts w:ascii="Times New Roman" w:hAnsi="Times New Roman"/>
                <w:sz w:val="24"/>
                <w:szCs w:val="24"/>
              </w:rPr>
            </w:pPr>
            <w:r>
              <w:rPr>
                <w:rFonts w:ascii="Times New Roman" w:hAnsi="Times New Roman"/>
                <w:sz w:val="24"/>
                <w:szCs w:val="24"/>
              </w:rPr>
              <w:t>Clarifying and sharing learning intentions and criteria for success</w:t>
            </w:r>
          </w:p>
        </w:tc>
        <w:tc>
          <w:tcPr>
            <w:tcW w:w="2693" w:type="dxa"/>
          </w:tcPr>
          <w:p w:rsidR="006F65D3" w:rsidRPr="00A64996" w:rsidRDefault="00A64996" w:rsidP="00365F22">
            <w:pPr>
              <w:spacing w:after="0" w:line="240" w:lineRule="auto"/>
              <w:jc w:val="both"/>
              <w:rPr>
                <w:rFonts w:ascii="Times New Roman" w:hAnsi="Times New Roman"/>
                <w:sz w:val="24"/>
                <w:szCs w:val="24"/>
              </w:rPr>
            </w:pPr>
            <w:r w:rsidRPr="00A64996">
              <w:rPr>
                <w:rFonts w:ascii="Times New Roman" w:hAnsi="Times New Roman"/>
                <w:sz w:val="24"/>
                <w:szCs w:val="24"/>
              </w:rPr>
              <w:t xml:space="preserve">Engineering effective classroom discussions, and other learning tasks that elicits evidence of student </w:t>
            </w:r>
            <w:r w:rsidR="007B7286">
              <w:rPr>
                <w:rFonts w:ascii="Times New Roman" w:hAnsi="Times New Roman"/>
                <w:sz w:val="24"/>
                <w:szCs w:val="24"/>
              </w:rPr>
              <w:t>understanding</w:t>
            </w:r>
          </w:p>
        </w:tc>
        <w:tc>
          <w:tcPr>
            <w:tcW w:w="1808" w:type="dxa"/>
          </w:tcPr>
          <w:p w:rsidR="006F65D3" w:rsidRPr="00A64996" w:rsidRDefault="00A64996" w:rsidP="00365F22">
            <w:pPr>
              <w:spacing w:after="0" w:line="240" w:lineRule="auto"/>
              <w:jc w:val="both"/>
              <w:rPr>
                <w:rFonts w:ascii="Times New Roman" w:hAnsi="Times New Roman"/>
                <w:sz w:val="24"/>
                <w:szCs w:val="24"/>
              </w:rPr>
            </w:pPr>
            <w:r w:rsidRPr="00A64996">
              <w:rPr>
                <w:rFonts w:ascii="Times New Roman" w:hAnsi="Times New Roman"/>
                <w:sz w:val="24"/>
                <w:szCs w:val="24"/>
              </w:rPr>
              <w:t>Providing feedback that moves learners forwards</w:t>
            </w:r>
          </w:p>
        </w:tc>
      </w:tr>
      <w:tr w:rsidR="006F65D3" w:rsidRPr="00121FF6" w:rsidTr="009A6946">
        <w:tc>
          <w:tcPr>
            <w:tcW w:w="1101" w:type="dxa"/>
          </w:tcPr>
          <w:p w:rsidR="006F65D3" w:rsidRPr="00121FF6" w:rsidRDefault="00A64996" w:rsidP="00953109">
            <w:pPr>
              <w:spacing w:after="0" w:line="240" w:lineRule="auto"/>
              <w:jc w:val="both"/>
              <w:rPr>
                <w:rFonts w:ascii="Times New Roman" w:hAnsi="Times New Roman"/>
                <w:b/>
                <w:sz w:val="24"/>
                <w:szCs w:val="24"/>
              </w:rPr>
            </w:pPr>
            <w:r>
              <w:rPr>
                <w:rFonts w:ascii="Times New Roman" w:hAnsi="Times New Roman"/>
                <w:b/>
                <w:sz w:val="24"/>
                <w:szCs w:val="24"/>
              </w:rPr>
              <w:t>Peer</w:t>
            </w:r>
          </w:p>
        </w:tc>
        <w:tc>
          <w:tcPr>
            <w:tcW w:w="2551" w:type="dxa"/>
          </w:tcPr>
          <w:p w:rsidR="006F65D3" w:rsidRPr="00121FF6" w:rsidRDefault="00A64996" w:rsidP="00953109">
            <w:pPr>
              <w:spacing w:after="0" w:line="240" w:lineRule="auto"/>
              <w:jc w:val="both"/>
              <w:rPr>
                <w:rFonts w:ascii="Times New Roman" w:hAnsi="Times New Roman"/>
                <w:sz w:val="24"/>
                <w:szCs w:val="24"/>
              </w:rPr>
            </w:pPr>
            <w:r>
              <w:rPr>
                <w:rFonts w:ascii="Times New Roman" w:hAnsi="Times New Roman"/>
                <w:sz w:val="24"/>
                <w:szCs w:val="24"/>
              </w:rPr>
              <w:t>Understanding and sharing intentions and criteria for success</w:t>
            </w:r>
          </w:p>
        </w:tc>
        <w:tc>
          <w:tcPr>
            <w:tcW w:w="4501" w:type="dxa"/>
            <w:gridSpan w:val="2"/>
          </w:tcPr>
          <w:p w:rsidR="006F65D3" w:rsidRPr="00175E75" w:rsidRDefault="00A64996" w:rsidP="00953109">
            <w:pPr>
              <w:spacing w:after="0" w:line="240" w:lineRule="auto"/>
              <w:jc w:val="center"/>
              <w:rPr>
                <w:rFonts w:ascii="Times New Roman" w:hAnsi="Times New Roman"/>
                <w:sz w:val="24"/>
                <w:szCs w:val="24"/>
              </w:rPr>
            </w:pPr>
            <w:r w:rsidRPr="00175E75">
              <w:rPr>
                <w:rFonts w:ascii="Times New Roman" w:hAnsi="Times New Roman"/>
                <w:sz w:val="24"/>
                <w:szCs w:val="24"/>
              </w:rPr>
              <w:t>Activating students as instructional resources for one another</w:t>
            </w:r>
          </w:p>
        </w:tc>
      </w:tr>
      <w:tr w:rsidR="006F65D3" w:rsidRPr="00121FF6" w:rsidTr="009A6946">
        <w:tc>
          <w:tcPr>
            <w:tcW w:w="1101" w:type="dxa"/>
          </w:tcPr>
          <w:p w:rsidR="006F65D3" w:rsidRPr="00121FF6" w:rsidRDefault="00A64996" w:rsidP="00953109">
            <w:pPr>
              <w:spacing w:after="0" w:line="240" w:lineRule="auto"/>
              <w:jc w:val="both"/>
              <w:rPr>
                <w:rFonts w:ascii="Times New Roman" w:hAnsi="Times New Roman"/>
                <w:b/>
                <w:sz w:val="24"/>
                <w:szCs w:val="24"/>
              </w:rPr>
            </w:pPr>
            <w:r>
              <w:rPr>
                <w:rFonts w:ascii="Times New Roman" w:hAnsi="Times New Roman"/>
                <w:b/>
                <w:sz w:val="24"/>
                <w:szCs w:val="24"/>
              </w:rPr>
              <w:t>Learner</w:t>
            </w:r>
          </w:p>
        </w:tc>
        <w:tc>
          <w:tcPr>
            <w:tcW w:w="2551" w:type="dxa"/>
          </w:tcPr>
          <w:p w:rsidR="006F65D3" w:rsidRPr="00121FF6" w:rsidRDefault="00175E75" w:rsidP="00953109">
            <w:pPr>
              <w:spacing w:after="0" w:line="240" w:lineRule="auto"/>
              <w:jc w:val="both"/>
              <w:rPr>
                <w:rFonts w:ascii="Times New Roman" w:hAnsi="Times New Roman"/>
                <w:sz w:val="24"/>
                <w:szCs w:val="24"/>
              </w:rPr>
            </w:pPr>
            <w:r>
              <w:rPr>
                <w:rFonts w:ascii="Times New Roman" w:hAnsi="Times New Roman"/>
                <w:sz w:val="24"/>
                <w:szCs w:val="24"/>
              </w:rPr>
              <w:t>Understanding learning intentions and criteria for success</w:t>
            </w:r>
          </w:p>
        </w:tc>
        <w:tc>
          <w:tcPr>
            <w:tcW w:w="4501" w:type="dxa"/>
            <w:gridSpan w:val="2"/>
          </w:tcPr>
          <w:p w:rsidR="006F65D3" w:rsidRPr="00175E75" w:rsidRDefault="00175E75" w:rsidP="00953109">
            <w:pPr>
              <w:spacing w:after="0" w:line="240" w:lineRule="auto"/>
              <w:jc w:val="center"/>
              <w:rPr>
                <w:rFonts w:ascii="Times New Roman" w:hAnsi="Times New Roman"/>
                <w:sz w:val="24"/>
                <w:szCs w:val="24"/>
              </w:rPr>
            </w:pPr>
            <w:r w:rsidRPr="00175E75">
              <w:rPr>
                <w:rFonts w:ascii="Times New Roman" w:hAnsi="Times New Roman"/>
                <w:sz w:val="24"/>
                <w:szCs w:val="24"/>
              </w:rPr>
              <w:t>Activating students as owners of their own learning</w:t>
            </w:r>
          </w:p>
        </w:tc>
      </w:tr>
    </w:tbl>
    <w:p w:rsidR="00507EBE" w:rsidRDefault="00507EBE" w:rsidP="00175E75">
      <w:pPr>
        <w:pStyle w:val="ListParagraph"/>
        <w:spacing w:line="480" w:lineRule="auto"/>
        <w:ind w:left="284" w:firstLine="540"/>
        <w:jc w:val="both"/>
        <w:rPr>
          <w:rFonts w:ascii="Times New Roman" w:hAnsi="Times New Roman"/>
          <w:sz w:val="24"/>
          <w:szCs w:val="24"/>
        </w:rPr>
      </w:pPr>
    </w:p>
    <w:p w:rsidR="006E1995" w:rsidRDefault="00507EBE" w:rsidP="00C2210A">
      <w:pPr>
        <w:pStyle w:val="ListParagraph"/>
        <w:spacing w:after="0" w:line="480" w:lineRule="auto"/>
        <w:ind w:left="284" w:firstLine="540"/>
        <w:jc w:val="both"/>
        <w:rPr>
          <w:rFonts w:ascii="Times New Roman" w:hAnsi="Times New Roman"/>
          <w:sz w:val="24"/>
          <w:szCs w:val="24"/>
        </w:rPr>
      </w:pPr>
      <w:r>
        <w:rPr>
          <w:rFonts w:ascii="Times New Roman" w:hAnsi="Times New Roman"/>
          <w:sz w:val="24"/>
          <w:szCs w:val="24"/>
        </w:rPr>
        <w:t>U</w:t>
      </w:r>
      <w:r w:rsidR="006E1995">
        <w:rPr>
          <w:rFonts w:ascii="Times New Roman" w:hAnsi="Times New Roman"/>
          <w:sz w:val="24"/>
          <w:szCs w:val="24"/>
        </w:rPr>
        <w:t>mpan balik yang mempromosikan pembelajaran siswa dengan menggunakan pertanyaan-pertanyaan seperti : Kemana aku akan pergi? Bagaimana Aku bisa ? dan Di mana selanjut</w:t>
      </w:r>
      <w:r>
        <w:rPr>
          <w:rFonts w:ascii="Times New Roman" w:hAnsi="Times New Roman"/>
          <w:sz w:val="24"/>
          <w:szCs w:val="24"/>
        </w:rPr>
        <w:t xml:space="preserve">nya ? , sebagaimana dikemukakan </w:t>
      </w:r>
      <w:r>
        <w:rPr>
          <w:rFonts w:ascii="Times New Roman" w:hAnsi="Times New Roman"/>
          <w:sz w:val="24"/>
          <w:szCs w:val="24"/>
        </w:rPr>
        <w:lastRenderedPageBreak/>
        <w:t>oleh</w:t>
      </w:r>
      <w:r w:rsidR="006E1995">
        <w:rPr>
          <w:rFonts w:ascii="Times New Roman" w:hAnsi="Times New Roman"/>
          <w:sz w:val="24"/>
          <w:szCs w:val="24"/>
        </w:rPr>
        <w:t xml:space="preserve"> </w:t>
      </w:r>
      <w:r>
        <w:rPr>
          <w:rFonts w:ascii="Times New Roman" w:hAnsi="Times New Roman"/>
          <w:sz w:val="24"/>
          <w:szCs w:val="24"/>
        </w:rPr>
        <w:t xml:space="preserve">Wiliam dan Thompson (Balan, 2012 : 67) </w:t>
      </w:r>
      <w:r w:rsidR="006E1995">
        <w:rPr>
          <w:rFonts w:ascii="Times New Roman" w:hAnsi="Times New Roman"/>
          <w:sz w:val="24"/>
          <w:szCs w:val="24"/>
        </w:rPr>
        <w:t>bahwa :</w:t>
      </w:r>
      <w:r w:rsidR="00E201D3">
        <w:rPr>
          <w:rFonts w:ascii="Times New Roman" w:hAnsi="Times New Roman"/>
          <w:sz w:val="24"/>
          <w:szCs w:val="24"/>
        </w:rPr>
        <w:t xml:space="preserve"> “</w:t>
      </w:r>
      <w:r w:rsidR="006E1995" w:rsidRPr="00E201D3">
        <w:rPr>
          <w:rFonts w:ascii="Times New Roman" w:hAnsi="Times New Roman"/>
          <w:sz w:val="24"/>
          <w:szCs w:val="24"/>
        </w:rPr>
        <w:t>In order to be effective, feedback should first and foremost help students answer the following questions : Where I am going ? How I am going ? Where to next ?</w:t>
      </w:r>
      <w:r w:rsidR="00E201D3">
        <w:rPr>
          <w:rFonts w:ascii="Times New Roman" w:hAnsi="Times New Roman"/>
          <w:sz w:val="24"/>
          <w:szCs w:val="24"/>
        </w:rPr>
        <w:t>”</w:t>
      </w:r>
    </w:p>
    <w:p w:rsidR="00175E75" w:rsidRDefault="00175E75" w:rsidP="00C2210A">
      <w:pPr>
        <w:pStyle w:val="ListParagraph"/>
        <w:spacing w:after="0" w:line="480" w:lineRule="auto"/>
        <w:ind w:left="284" w:firstLine="540"/>
        <w:jc w:val="both"/>
        <w:rPr>
          <w:rFonts w:ascii="Times New Roman" w:hAnsi="Times New Roman"/>
          <w:sz w:val="24"/>
          <w:szCs w:val="24"/>
        </w:rPr>
      </w:pPr>
      <w:r>
        <w:rPr>
          <w:rFonts w:ascii="Times New Roman" w:hAnsi="Times New Roman"/>
          <w:sz w:val="24"/>
          <w:szCs w:val="24"/>
        </w:rPr>
        <w:t>Balan (2012 : 39) menjelaskan orientasi Assessment For Learning atau penilaian dengan tujuan formatif adalah fokus guru dalam menggunakan dan mengembangk</w:t>
      </w:r>
      <w:r w:rsidR="00E201D3">
        <w:rPr>
          <w:rFonts w:ascii="Times New Roman" w:hAnsi="Times New Roman"/>
          <w:sz w:val="24"/>
          <w:szCs w:val="24"/>
        </w:rPr>
        <w:t>an rubrik</w:t>
      </w:r>
      <w:r>
        <w:rPr>
          <w:rFonts w:ascii="Times New Roman" w:hAnsi="Times New Roman"/>
          <w:sz w:val="24"/>
          <w:szCs w:val="24"/>
        </w:rPr>
        <w:t xml:space="preserve"> penilaian, dan pembelajaran matematika siswa, sebagaimana dikemukakannya bahwa :</w:t>
      </w:r>
    </w:p>
    <w:p w:rsidR="00C01C2E" w:rsidRDefault="00175E75" w:rsidP="00C2210A">
      <w:pPr>
        <w:pStyle w:val="ListParagraph"/>
        <w:spacing w:after="0" w:line="240" w:lineRule="auto"/>
        <w:ind w:left="709" w:firstLine="283"/>
        <w:jc w:val="both"/>
        <w:rPr>
          <w:rFonts w:ascii="Times New Roman" w:hAnsi="Times New Roman"/>
          <w:sz w:val="24"/>
          <w:szCs w:val="24"/>
        </w:rPr>
      </w:pPr>
      <w:r>
        <w:rPr>
          <w:rFonts w:ascii="Times New Roman" w:hAnsi="Times New Roman"/>
          <w:sz w:val="24"/>
          <w:szCs w:val="24"/>
        </w:rPr>
        <w:t>Two different orientations may be identified in research on</w:t>
      </w:r>
      <w:r w:rsidR="00A30373">
        <w:rPr>
          <w:rFonts w:ascii="Times New Roman" w:hAnsi="Times New Roman"/>
          <w:sz w:val="24"/>
          <w:szCs w:val="24"/>
        </w:rPr>
        <w:t xml:space="preserve"> </w:t>
      </w:r>
      <w:r>
        <w:rPr>
          <w:rFonts w:ascii="Times New Roman" w:hAnsi="Times New Roman"/>
          <w:sz w:val="24"/>
          <w:szCs w:val="24"/>
        </w:rPr>
        <w:t>mathematical education regarding assessments with a formative purpose.</w:t>
      </w:r>
      <w:r w:rsidRPr="00BC5A31">
        <w:rPr>
          <w:rFonts w:ascii="Times New Roman" w:hAnsi="Times New Roman"/>
          <w:sz w:val="24"/>
          <w:szCs w:val="24"/>
        </w:rPr>
        <w:t>The first orientation</w:t>
      </w:r>
      <w:r w:rsidR="00C01C2E" w:rsidRPr="00BC5A31">
        <w:rPr>
          <w:rFonts w:ascii="Times New Roman" w:hAnsi="Times New Roman"/>
          <w:sz w:val="24"/>
          <w:szCs w:val="24"/>
        </w:rPr>
        <w:t xml:space="preserve"> is characterized by a focus on the teachers, for instance teacher’experiences of using and developing scoring rubrics.</w:t>
      </w:r>
      <w:r w:rsidR="00C01C2E">
        <w:rPr>
          <w:rFonts w:ascii="Times New Roman" w:hAnsi="Times New Roman"/>
          <w:sz w:val="24"/>
          <w:szCs w:val="24"/>
        </w:rPr>
        <w:t>The second orientation in research on mathematical education is primarily directed towards students’ mathematical learning.</w:t>
      </w:r>
    </w:p>
    <w:p w:rsidR="00C01C2E" w:rsidRDefault="00C01C2E" w:rsidP="00C2210A">
      <w:pPr>
        <w:pStyle w:val="ListParagraph"/>
        <w:spacing w:after="0" w:line="240" w:lineRule="auto"/>
        <w:ind w:left="284"/>
        <w:jc w:val="both"/>
        <w:rPr>
          <w:rFonts w:ascii="Times New Roman" w:hAnsi="Times New Roman"/>
          <w:sz w:val="24"/>
          <w:szCs w:val="24"/>
        </w:rPr>
      </w:pPr>
    </w:p>
    <w:p w:rsidR="000660FB" w:rsidRPr="00881F1E" w:rsidRDefault="00BC4041" w:rsidP="00C2210A">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R</w:t>
      </w:r>
      <w:r w:rsidR="00E201D3">
        <w:rPr>
          <w:rFonts w:ascii="Times New Roman" w:hAnsi="Times New Roman"/>
          <w:sz w:val="24"/>
          <w:szCs w:val="24"/>
        </w:rPr>
        <w:t>ubrik</w:t>
      </w:r>
      <w:r w:rsidR="000660FB">
        <w:rPr>
          <w:rFonts w:ascii="Times New Roman" w:hAnsi="Times New Roman"/>
          <w:sz w:val="24"/>
          <w:szCs w:val="24"/>
        </w:rPr>
        <w:t xml:space="preserve"> penilaian </w:t>
      </w:r>
      <w:r>
        <w:rPr>
          <w:rFonts w:ascii="Times New Roman" w:hAnsi="Times New Roman"/>
          <w:sz w:val="24"/>
          <w:szCs w:val="24"/>
        </w:rPr>
        <w:t>adalah</w:t>
      </w:r>
      <w:r w:rsidR="00BD051C">
        <w:rPr>
          <w:rFonts w:ascii="Times New Roman" w:hAnsi="Times New Roman"/>
          <w:sz w:val="24"/>
          <w:szCs w:val="24"/>
        </w:rPr>
        <w:t xml:space="preserve"> instrument yang berisi k</w:t>
      </w:r>
      <w:r w:rsidR="000660FB">
        <w:rPr>
          <w:rFonts w:ascii="Times New Roman" w:hAnsi="Times New Roman"/>
          <w:sz w:val="24"/>
          <w:szCs w:val="24"/>
        </w:rPr>
        <w:t>riteria penilaian serta standar yang menentukan ti</w:t>
      </w:r>
      <w:r w:rsidR="00BD051C">
        <w:rPr>
          <w:rFonts w:ascii="Times New Roman" w:hAnsi="Times New Roman"/>
          <w:sz w:val="24"/>
          <w:szCs w:val="24"/>
        </w:rPr>
        <w:t>ngkat pencapaian masing-masing k</w:t>
      </w:r>
      <w:r w:rsidR="000660FB">
        <w:rPr>
          <w:rFonts w:ascii="Times New Roman" w:hAnsi="Times New Roman"/>
          <w:sz w:val="24"/>
          <w:szCs w:val="24"/>
        </w:rPr>
        <w:t>riteria, sebagaimana dikemukakan</w:t>
      </w:r>
      <w:r>
        <w:rPr>
          <w:rFonts w:ascii="Times New Roman" w:hAnsi="Times New Roman"/>
          <w:sz w:val="24"/>
          <w:szCs w:val="24"/>
        </w:rPr>
        <w:t xml:space="preserve"> oleh Jonsson et.al (Balan, 2012 : 57) </w:t>
      </w:r>
      <w:r w:rsidR="000660FB">
        <w:rPr>
          <w:rFonts w:ascii="Times New Roman" w:hAnsi="Times New Roman"/>
          <w:sz w:val="24"/>
          <w:szCs w:val="24"/>
        </w:rPr>
        <w:t>bahwa :</w:t>
      </w:r>
      <w:r w:rsidR="00881F1E">
        <w:rPr>
          <w:rFonts w:ascii="Times New Roman" w:hAnsi="Times New Roman"/>
          <w:sz w:val="24"/>
          <w:szCs w:val="24"/>
        </w:rPr>
        <w:t xml:space="preserve"> “</w:t>
      </w:r>
      <w:r w:rsidR="000660FB" w:rsidRPr="00881F1E">
        <w:rPr>
          <w:rFonts w:ascii="Times New Roman" w:hAnsi="Times New Roman"/>
          <w:sz w:val="24"/>
          <w:szCs w:val="24"/>
        </w:rPr>
        <w:t>The rubric is an assessment instrument that contains assessment criteria as well as standards specifying levels</w:t>
      </w:r>
      <w:r w:rsidRPr="00881F1E">
        <w:rPr>
          <w:rFonts w:ascii="Times New Roman" w:hAnsi="Times New Roman"/>
          <w:sz w:val="24"/>
          <w:szCs w:val="24"/>
        </w:rPr>
        <w:t xml:space="preserve"> of attainment for each criterion.</w:t>
      </w:r>
      <w:r w:rsidR="00881F1E">
        <w:rPr>
          <w:rFonts w:ascii="Times New Roman" w:hAnsi="Times New Roman"/>
          <w:sz w:val="24"/>
          <w:szCs w:val="24"/>
        </w:rPr>
        <w:t>”</w:t>
      </w:r>
    </w:p>
    <w:p w:rsidR="000660FB" w:rsidRDefault="000660FB" w:rsidP="00C2210A">
      <w:pPr>
        <w:pStyle w:val="ListParagraph"/>
        <w:spacing w:after="0" w:line="240" w:lineRule="auto"/>
        <w:ind w:left="284"/>
        <w:jc w:val="both"/>
        <w:rPr>
          <w:rFonts w:ascii="Times New Roman" w:hAnsi="Times New Roman"/>
          <w:sz w:val="24"/>
          <w:szCs w:val="24"/>
        </w:rPr>
      </w:pPr>
    </w:p>
    <w:p w:rsidR="00C01C2E" w:rsidRDefault="005D640D" w:rsidP="00C2210A">
      <w:pPr>
        <w:pStyle w:val="ListParagraph"/>
        <w:spacing w:after="0" w:line="480" w:lineRule="auto"/>
        <w:ind w:left="284" w:firstLine="540"/>
        <w:jc w:val="both"/>
        <w:rPr>
          <w:rFonts w:ascii="Times New Roman" w:hAnsi="Times New Roman"/>
          <w:sz w:val="24"/>
          <w:szCs w:val="24"/>
        </w:rPr>
      </w:pPr>
      <w:r>
        <w:rPr>
          <w:rFonts w:ascii="Times New Roman" w:hAnsi="Times New Roman"/>
          <w:sz w:val="24"/>
          <w:szCs w:val="24"/>
        </w:rPr>
        <w:t>P</w:t>
      </w:r>
      <w:r w:rsidR="00C01C2E">
        <w:rPr>
          <w:rFonts w:ascii="Times New Roman" w:hAnsi="Times New Roman"/>
          <w:sz w:val="24"/>
          <w:szCs w:val="24"/>
        </w:rPr>
        <w:t xml:space="preserve">enggunaan rubrik </w:t>
      </w:r>
      <w:r>
        <w:rPr>
          <w:rFonts w:ascii="Times New Roman" w:hAnsi="Times New Roman"/>
          <w:sz w:val="24"/>
          <w:szCs w:val="24"/>
        </w:rPr>
        <w:t xml:space="preserve">penilaian </w:t>
      </w:r>
      <w:r w:rsidR="00C01C2E">
        <w:rPr>
          <w:rFonts w:ascii="Times New Roman" w:hAnsi="Times New Roman"/>
          <w:sz w:val="24"/>
          <w:szCs w:val="24"/>
        </w:rPr>
        <w:t>adalah untuk menghargai bagaimana siswa memproses masalah matematika, dibandingkan dengan hanya berfokus pada jawaban akhir.</w:t>
      </w:r>
      <w:r>
        <w:rPr>
          <w:rFonts w:ascii="Times New Roman" w:hAnsi="Times New Roman"/>
          <w:sz w:val="24"/>
          <w:szCs w:val="24"/>
        </w:rPr>
        <w:t xml:space="preserve"> Sebagaimana dikemukakan oleh Black et.al (Balan, 2012 : 39) bahwa : “to value how students process mathematical problems, as opposed to only focusing on the final answer.”</w:t>
      </w:r>
      <w:r w:rsidR="00ED1B05">
        <w:rPr>
          <w:rFonts w:ascii="Times New Roman" w:hAnsi="Times New Roman"/>
          <w:sz w:val="24"/>
          <w:szCs w:val="24"/>
        </w:rPr>
        <w:t xml:space="preserve"> Dan untuk mempertimbangkan kembali pentingnya menyediakan siswa dengan komentar berkualitas tinggi tentang kekuatan dan cara-cara untuk meningkatkan nilai numeric, sebagaimana </w:t>
      </w:r>
      <w:r w:rsidR="00ED1B05">
        <w:rPr>
          <w:rFonts w:ascii="Times New Roman" w:hAnsi="Times New Roman"/>
          <w:sz w:val="24"/>
          <w:szCs w:val="24"/>
        </w:rPr>
        <w:lastRenderedPageBreak/>
        <w:t>dikemukakan oleh Butler (Balan, 2012 : 40) bahwa “to reconsider the importance of providing students with high quality comments about both strengths and ways to improve, instead of only providing numerical scores.”</w:t>
      </w:r>
    </w:p>
    <w:p w:rsidR="00C01C2E" w:rsidRPr="00175E75" w:rsidRDefault="00C01C2E" w:rsidP="00C2210A">
      <w:pPr>
        <w:pStyle w:val="ListParagraph"/>
        <w:spacing w:after="0" w:line="240" w:lineRule="auto"/>
        <w:ind w:left="284"/>
        <w:jc w:val="both"/>
        <w:rPr>
          <w:rFonts w:ascii="Times New Roman" w:hAnsi="Times New Roman"/>
          <w:sz w:val="24"/>
          <w:szCs w:val="24"/>
        </w:rPr>
      </w:pPr>
    </w:p>
    <w:p w:rsidR="00C56E90" w:rsidRDefault="005675DA" w:rsidP="00C2210A">
      <w:pPr>
        <w:pStyle w:val="ListParagraph"/>
        <w:spacing w:after="0" w:line="480" w:lineRule="auto"/>
        <w:ind w:left="284" w:firstLine="540"/>
        <w:jc w:val="both"/>
        <w:rPr>
          <w:rFonts w:ascii="Times New Roman" w:hAnsi="Times New Roman"/>
          <w:sz w:val="24"/>
          <w:szCs w:val="24"/>
        </w:rPr>
      </w:pPr>
      <w:r>
        <w:rPr>
          <w:rFonts w:ascii="Times New Roman" w:hAnsi="Times New Roman"/>
          <w:sz w:val="24"/>
          <w:szCs w:val="24"/>
        </w:rPr>
        <w:t>F</w:t>
      </w:r>
      <w:r w:rsidR="007A2637">
        <w:rPr>
          <w:rFonts w:ascii="Times New Roman" w:hAnsi="Times New Roman"/>
          <w:sz w:val="24"/>
          <w:szCs w:val="24"/>
        </w:rPr>
        <w:t>okus pada norma-norma sos</w:t>
      </w:r>
      <w:r w:rsidR="00C56E90">
        <w:rPr>
          <w:rFonts w:ascii="Times New Roman" w:hAnsi="Times New Roman"/>
          <w:sz w:val="24"/>
          <w:szCs w:val="24"/>
        </w:rPr>
        <w:t xml:space="preserve">ial matematika dikaitkan dengan pandangan pembelajaran, yang menganggap siswa dapat maju dalam pembelajaran mereka </w:t>
      </w:r>
      <w:r w:rsidR="00457B76">
        <w:rPr>
          <w:rFonts w:ascii="Times New Roman" w:hAnsi="Times New Roman"/>
          <w:sz w:val="24"/>
          <w:szCs w:val="24"/>
        </w:rPr>
        <w:t>dengan bekerja dalam kontak sos</w:t>
      </w:r>
      <w:r w:rsidR="00C56E90">
        <w:rPr>
          <w:rFonts w:ascii="Times New Roman" w:hAnsi="Times New Roman"/>
          <w:sz w:val="24"/>
          <w:szCs w:val="24"/>
        </w:rPr>
        <w:t>ial dengan orang lain</w:t>
      </w:r>
      <w:r>
        <w:rPr>
          <w:rFonts w:ascii="Times New Roman" w:hAnsi="Times New Roman"/>
          <w:sz w:val="24"/>
          <w:szCs w:val="24"/>
        </w:rPr>
        <w:t xml:space="preserve"> yang disebut “Zone of Proximal Development”, Vygotksy. Sebagaimana dikemukakan oleh Balan (2012 : 65) bahwa “The focus on socio-mathematical norms is associated with a view on learning, which presumes that student can advanced in their learning by working is social contact with other”.</w:t>
      </w:r>
    </w:p>
    <w:p w:rsidR="00C10FA3" w:rsidRDefault="00C10FA3" w:rsidP="00C10FA3">
      <w:pPr>
        <w:pStyle w:val="ListParagraph"/>
        <w:spacing w:after="0" w:line="240" w:lineRule="auto"/>
        <w:ind w:left="284" w:firstLine="539"/>
        <w:jc w:val="center"/>
        <w:rPr>
          <w:rFonts w:ascii="Times New Roman" w:hAnsi="Times New Roman"/>
          <w:sz w:val="24"/>
          <w:szCs w:val="24"/>
        </w:rPr>
      </w:pPr>
    </w:p>
    <w:p w:rsidR="00BF5942" w:rsidRDefault="00BF5942" w:rsidP="00C10FA3">
      <w:pPr>
        <w:pStyle w:val="ListParagraph"/>
        <w:spacing w:after="0" w:line="240" w:lineRule="auto"/>
        <w:ind w:left="284" w:firstLine="539"/>
        <w:jc w:val="center"/>
        <w:rPr>
          <w:rFonts w:ascii="Times New Roman" w:hAnsi="Times New Roman"/>
          <w:sz w:val="24"/>
          <w:szCs w:val="24"/>
        </w:rPr>
      </w:pPr>
    </w:p>
    <w:p w:rsidR="00E22F2F" w:rsidRDefault="0005637C" w:rsidP="00C10FA3">
      <w:pPr>
        <w:pStyle w:val="ListParagraph"/>
        <w:spacing w:after="0" w:line="240" w:lineRule="auto"/>
        <w:ind w:left="284" w:firstLine="539"/>
        <w:jc w:val="center"/>
        <w:rPr>
          <w:rFonts w:ascii="Times New Roman" w:hAnsi="Times New Roman"/>
          <w:sz w:val="24"/>
          <w:szCs w:val="24"/>
        </w:rPr>
      </w:pPr>
      <w:r>
        <w:rPr>
          <w:rFonts w:ascii="Times New Roman" w:hAnsi="Times New Roman"/>
          <w:sz w:val="24"/>
          <w:szCs w:val="24"/>
        </w:rPr>
        <w:t>Tabel 2.2</w:t>
      </w:r>
      <w:r w:rsidR="00E22F2F">
        <w:rPr>
          <w:rFonts w:ascii="Times New Roman" w:hAnsi="Times New Roman"/>
          <w:sz w:val="24"/>
          <w:szCs w:val="24"/>
        </w:rPr>
        <w:t>.</w:t>
      </w:r>
    </w:p>
    <w:p w:rsidR="00E22F2F" w:rsidRDefault="00E22F2F" w:rsidP="00C10FA3">
      <w:pPr>
        <w:pStyle w:val="ListParagraph"/>
        <w:spacing w:after="0" w:line="240" w:lineRule="auto"/>
        <w:ind w:left="284" w:firstLine="539"/>
        <w:jc w:val="center"/>
        <w:rPr>
          <w:rFonts w:ascii="Times New Roman" w:hAnsi="Times New Roman"/>
          <w:sz w:val="24"/>
          <w:szCs w:val="24"/>
        </w:rPr>
      </w:pPr>
      <w:r>
        <w:rPr>
          <w:rFonts w:ascii="Times New Roman" w:hAnsi="Times New Roman"/>
          <w:sz w:val="24"/>
          <w:szCs w:val="24"/>
        </w:rPr>
        <w:t>Pengorganisasian Pembelajaran</w:t>
      </w:r>
    </w:p>
    <w:tbl>
      <w:tblPr>
        <w:tblStyle w:val="TableGrid"/>
        <w:tblW w:w="0" w:type="auto"/>
        <w:tblInd w:w="284" w:type="dxa"/>
        <w:tblLook w:val="04A0" w:firstRow="1" w:lastRow="0" w:firstColumn="1" w:lastColumn="0" w:noHBand="0" w:noVBand="1"/>
      </w:tblPr>
      <w:tblGrid>
        <w:gridCol w:w="533"/>
        <w:gridCol w:w="2977"/>
        <w:gridCol w:w="3118"/>
        <w:gridCol w:w="1100"/>
      </w:tblGrid>
      <w:tr w:rsidR="00E22F2F" w:rsidTr="00624EB3">
        <w:tc>
          <w:tcPr>
            <w:tcW w:w="533"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No</w:t>
            </w:r>
          </w:p>
        </w:tc>
        <w:tc>
          <w:tcPr>
            <w:tcW w:w="2977"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Kegiatan Dosen</w:t>
            </w:r>
          </w:p>
        </w:tc>
        <w:tc>
          <w:tcPr>
            <w:tcW w:w="3118"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Kegiatan Mahasiswa</w:t>
            </w:r>
          </w:p>
        </w:tc>
        <w:tc>
          <w:tcPr>
            <w:tcW w:w="1100"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Lama</w:t>
            </w:r>
          </w:p>
        </w:tc>
      </w:tr>
      <w:tr w:rsidR="00E22F2F" w:rsidTr="00624EB3">
        <w:trPr>
          <w:trHeight w:val="4413"/>
        </w:trPr>
        <w:tc>
          <w:tcPr>
            <w:tcW w:w="533"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1.</w:t>
            </w:r>
          </w:p>
        </w:tc>
        <w:tc>
          <w:tcPr>
            <w:tcW w:w="2977" w:type="dxa"/>
          </w:tcPr>
          <w:p w:rsidR="00E22F2F" w:rsidRDefault="00E22F2F" w:rsidP="00F14964">
            <w:pPr>
              <w:pStyle w:val="ListParagraph"/>
              <w:numPr>
                <w:ilvl w:val="0"/>
                <w:numId w:val="21"/>
              </w:numPr>
              <w:spacing w:line="480" w:lineRule="auto"/>
              <w:ind w:left="317"/>
              <w:jc w:val="both"/>
              <w:rPr>
                <w:rFonts w:ascii="Times New Roman" w:hAnsi="Times New Roman"/>
                <w:sz w:val="24"/>
                <w:szCs w:val="24"/>
              </w:rPr>
            </w:pPr>
            <w:r>
              <w:rPr>
                <w:rFonts w:ascii="Times New Roman" w:hAnsi="Times New Roman"/>
                <w:sz w:val="24"/>
                <w:szCs w:val="24"/>
              </w:rPr>
              <w:t>Memberikan apersepsi dan motivasi.</w:t>
            </w:r>
          </w:p>
          <w:p w:rsidR="00E22F2F" w:rsidRDefault="00E22F2F" w:rsidP="00F14964">
            <w:pPr>
              <w:pStyle w:val="ListParagraph"/>
              <w:numPr>
                <w:ilvl w:val="0"/>
                <w:numId w:val="21"/>
              </w:numPr>
              <w:spacing w:line="480" w:lineRule="auto"/>
              <w:ind w:left="317"/>
              <w:jc w:val="both"/>
              <w:rPr>
                <w:rFonts w:ascii="Times New Roman" w:hAnsi="Times New Roman"/>
                <w:sz w:val="24"/>
                <w:szCs w:val="24"/>
              </w:rPr>
            </w:pPr>
            <w:r>
              <w:rPr>
                <w:rFonts w:ascii="Times New Roman" w:hAnsi="Times New Roman"/>
                <w:sz w:val="24"/>
                <w:szCs w:val="24"/>
              </w:rPr>
              <w:t>Menuliskan tujuan dan criteria sukses di papan tulis.</w:t>
            </w:r>
          </w:p>
          <w:p w:rsidR="00E22F2F" w:rsidRDefault="00E22F2F" w:rsidP="00F14964">
            <w:pPr>
              <w:pStyle w:val="ListParagraph"/>
              <w:numPr>
                <w:ilvl w:val="0"/>
                <w:numId w:val="21"/>
              </w:numPr>
              <w:spacing w:line="480" w:lineRule="auto"/>
              <w:ind w:left="317"/>
              <w:jc w:val="both"/>
              <w:rPr>
                <w:rFonts w:ascii="Times New Roman" w:hAnsi="Times New Roman"/>
                <w:sz w:val="24"/>
                <w:szCs w:val="24"/>
              </w:rPr>
            </w:pPr>
            <w:r>
              <w:rPr>
                <w:rFonts w:ascii="Times New Roman" w:hAnsi="Times New Roman"/>
                <w:sz w:val="24"/>
                <w:szCs w:val="24"/>
              </w:rPr>
              <w:t>Menjelaskan tujuan pembelajaran dan criteria sukses pada mahasiswa.</w:t>
            </w:r>
          </w:p>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p>
        </w:tc>
        <w:tc>
          <w:tcPr>
            <w:tcW w:w="3118"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Memahami dengan baik tujuan pembelajaran dan criteria sukses yang disampaikan dosen</w:t>
            </w:r>
          </w:p>
        </w:tc>
        <w:tc>
          <w:tcPr>
            <w:tcW w:w="1100" w:type="dxa"/>
          </w:tcPr>
          <w:p w:rsidR="00E22F2F"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10</w:t>
            </w:r>
            <w:r w:rsidR="00E22F2F">
              <w:rPr>
                <w:rFonts w:ascii="Times New Roman" w:hAnsi="Times New Roman"/>
                <w:sz w:val="24"/>
                <w:szCs w:val="24"/>
              </w:rPr>
              <w:t xml:space="preserve"> menit</w:t>
            </w:r>
          </w:p>
        </w:tc>
      </w:tr>
      <w:tr w:rsidR="00E22F2F" w:rsidTr="00624EB3">
        <w:tc>
          <w:tcPr>
            <w:tcW w:w="533"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2.</w:t>
            </w:r>
          </w:p>
        </w:tc>
        <w:tc>
          <w:tcPr>
            <w:tcW w:w="2977"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Melaksanakan pembelajaran sesuai dengan RPP yang dibuat dosen</w:t>
            </w:r>
          </w:p>
        </w:tc>
        <w:tc>
          <w:tcPr>
            <w:tcW w:w="3118" w:type="dxa"/>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Melaksanakan pengamalan belajar sesuai dengan RPP yang dibuat dosen</w:t>
            </w:r>
          </w:p>
        </w:tc>
        <w:tc>
          <w:tcPr>
            <w:tcW w:w="1100" w:type="dxa"/>
          </w:tcPr>
          <w:p w:rsidR="00E22F2F"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65</w:t>
            </w:r>
            <w:r w:rsidR="00E22F2F">
              <w:rPr>
                <w:rFonts w:ascii="Times New Roman" w:hAnsi="Times New Roman"/>
                <w:sz w:val="24"/>
                <w:szCs w:val="24"/>
              </w:rPr>
              <w:t xml:space="preserve"> menit</w:t>
            </w:r>
          </w:p>
        </w:tc>
      </w:tr>
      <w:tr w:rsidR="00E22F2F" w:rsidTr="00624EB3">
        <w:trPr>
          <w:trHeight w:val="559"/>
        </w:trPr>
        <w:tc>
          <w:tcPr>
            <w:tcW w:w="533" w:type="dxa"/>
            <w:tcBorders>
              <w:bottom w:val="single" w:sz="4" w:space="0" w:color="auto"/>
            </w:tcBorders>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3.</w:t>
            </w:r>
          </w:p>
        </w:tc>
        <w:tc>
          <w:tcPr>
            <w:tcW w:w="2977" w:type="dxa"/>
            <w:tcBorders>
              <w:bottom w:val="single" w:sz="4" w:space="0" w:color="auto"/>
            </w:tcBorders>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Memberikan soal</w:t>
            </w:r>
          </w:p>
        </w:tc>
        <w:tc>
          <w:tcPr>
            <w:tcW w:w="3118" w:type="dxa"/>
            <w:tcBorders>
              <w:bottom w:val="single" w:sz="4" w:space="0" w:color="auto"/>
            </w:tcBorders>
          </w:tcPr>
          <w:p w:rsidR="00E22F2F" w:rsidRDefault="00E22F2F"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Mengerjakan soal</w:t>
            </w:r>
          </w:p>
        </w:tc>
        <w:tc>
          <w:tcPr>
            <w:tcW w:w="1100" w:type="dxa"/>
            <w:tcBorders>
              <w:bottom w:val="single" w:sz="4" w:space="0" w:color="auto"/>
            </w:tcBorders>
          </w:tcPr>
          <w:p w:rsidR="00E22F2F" w:rsidRDefault="005F38C0" w:rsidP="005F38C0">
            <w:pPr>
              <w:pStyle w:val="ListParagraph"/>
              <w:spacing w:line="480" w:lineRule="auto"/>
              <w:ind w:left="0"/>
              <w:jc w:val="both"/>
              <w:rPr>
                <w:rFonts w:ascii="Times New Roman" w:hAnsi="Times New Roman"/>
                <w:sz w:val="24"/>
                <w:szCs w:val="24"/>
              </w:rPr>
            </w:pPr>
            <w:r>
              <w:rPr>
                <w:rFonts w:ascii="Times New Roman" w:hAnsi="Times New Roman"/>
                <w:sz w:val="24"/>
                <w:szCs w:val="24"/>
              </w:rPr>
              <w:t>15</w:t>
            </w:r>
            <w:r w:rsidR="00E22F2F">
              <w:rPr>
                <w:rFonts w:ascii="Times New Roman" w:hAnsi="Times New Roman"/>
                <w:sz w:val="24"/>
                <w:szCs w:val="24"/>
              </w:rPr>
              <w:t xml:space="preserve"> menit</w:t>
            </w:r>
          </w:p>
        </w:tc>
      </w:tr>
      <w:tr w:rsidR="005F38C0" w:rsidTr="00624EB3">
        <w:trPr>
          <w:trHeight w:val="1525"/>
        </w:trPr>
        <w:tc>
          <w:tcPr>
            <w:tcW w:w="533" w:type="dxa"/>
            <w:tcBorders>
              <w:top w:val="single" w:sz="4" w:space="0" w:color="auto"/>
              <w:bottom w:val="single" w:sz="4" w:space="0" w:color="auto"/>
            </w:tcBorders>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4.</w:t>
            </w:r>
          </w:p>
        </w:tc>
        <w:tc>
          <w:tcPr>
            <w:tcW w:w="2977" w:type="dxa"/>
            <w:tcBorders>
              <w:top w:val="single" w:sz="4" w:space="0" w:color="auto"/>
              <w:bottom w:val="single" w:sz="4" w:space="0" w:color="auto"/>
            </w:tcBorders>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Melakukan penukaran pekerjaan mahasiswa secara acak</w:t>
            </w:r>
          </w:p>
        </w:tc>
        <w:tc>
          <w:tcPr>
            <w:tcW w:w="3118" w:type="dxa"/>
            <w:tcBorders>
              <w:top w:val="single" w:sz="4" w:space="0" w:color="auto"/>
              <w:bottom w:val="single" w:sz="4" w:space="0" w:color="auto"/>
            </w:tcBorders>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Menerima hasil pekerjaan kelompok temannya</w:t>
            </w:r>
          </w:p>
        </w:tc>
        <w:tc>
          <w:tcPr>
            <w:tcW w:w="1100" w:type="dxa"/>
            <w:vMerge w:val="restart"/>
            <w:tcBorders>
              <w:top w:val="single" w:sz="4" w:space="0" w:color="auto"/>
            </w:tcBorders>
          </w:tcPr>
          <w:p w:rsidR="005F38C0" w:rsidRDefault="005F38C0" w:rsidP="00550001">
            <w:pPr>
              <w:pStyle w:val="ListParagraph"/>
              <w:spacing w:line="480" w:lineRule="auto"/>
              <w:ind w:left="0"/>
              <w:jc w:val="both"/>
              <w:rPr>
                <w:rFonts w:ascii="Times New Roman" w:hAnsi="Times New Roman"/>
                <w:sz w:val="24"/>
                <w:szCs w:val="24"/>
              </w:rPr>
            </w:pPr>
          </w:p>
          <w:p w:rsidR="005F38C0" w:rsidRDefault="005F38C0" w:rsidP="00550001">
            <w:pPr>
              <w:pStyle w:val="ListParagraph"/>
              <w:spacing w:line="480" w:lineRule="auto"/>
              <w:ind w:left="0"/>
              <w:jc w:val="both"/>
              <w:rPr>
                <w:rFonts w:ascii="Times New Roman" w:hAnsi="Times New Roman"/>
                <w:sz w:val="24"/>
                <w:szCs w:val="24"/>
              </w:rPr>
            </w:pPr>
          </w:p>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5 menit</w:t>
            </w:r>
          </w:p>
        </w:tc>
      </w:tr>
      <w:tr w:rsidR="005F38C0" w:rsidTr="00624EB3">
        <w:trPr>
          <w:trHeight w:val="666"/>
        </w:trPr>
        <w:tc>
          <w:tcPr>
            <w:tcW w:w="533" w:type="dxa"/>
            <w:tcBorders>
              <w:top w:val="single" w:sz="4" w:space="0" w:color="auto"/>
            </w:tcBorders>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5.</w:t>
            </w:r>
          </w:p>
        </w:tc>
        <w:tc>
          <w:tcPr>
            <w:tcW w:w="2977" w:type="dxa"/>
            <w:tcBorders>
              <w:top w:val="single" w:sz="4" w:space="0" w:color="auto"/>
            </w:tcBorders>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Membagikan rubric penilaian dan bolpoint tinta merah kepada Mahasiswa</w:t>
            </w:r>
          </w:p>
        </w:tc>
        <w:tc>
          <w:tcPr>
            <w:tcW w:w="3118" w:type="dxa"/>
            <w:tcBorders>
              <w:top w:val="single" w:sz="4" w:space="0" w:color="auto"/>
            </w:tcBorders>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Menerima rubric penilaian dan bolpoint tinta merah</w:t>
            </w:r>
          </w:p>
        </w:tc>
        <w:tc>
          <w:tcPr>
            <w:tcW w:w="1100" w:type="dxa"/>
            <w:vMerge/>
          </w:tcPr>
          <w:p w:rsidR="005F38C0" w:rsidRDefault="005F38C0" w:rsidP="00550001">
            <w:pPr>
              <w:pStyle w:val="ListParagraph"/>
              <w:spacing w:line="480" w:lineRule="auto"/>
              <w:ind w:left="0"/>
              <w:jc w:val="both"/>
              <w:rPr>
                <w:rFonts w:ascii="Times New Roman" w:hAnsi="Times New Roman"/>
                <w:sz w:val="24"/>
                <w:szCs w:val="24"/>
              </w:rPr>
            </w:pPr>
          </w:p>
        </w:tc>
      </w:tr>
      <w:tr w:rsidR="00E22F2F" w:rsidTr="00624EB3">
        <w:tc>
          <w:tcPr>
            <w:tcW w:w="533" w:type="dxa"/>
          </w:tcPr>
          <w:p w:rsidR="00E22F2F" w:rsidRDefault="00140515"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6</w:t>
            </w:r>
            <w:r w:rsidR="00E22F2F">
              <w:rPr>
                <w:rFonts w:ascii="Times New Roman" w:hAnsi="Times New Roman"/>
                <w:sz w:val="24"/>
                <w:szCs w:val="24"/>
              </w:rPr>
              <w:t>.</w:t>
            </w:r>
          </w:p>
        </w:tc>
        <w:tc>
          <w:tcPr>
            <w:tcW w:w="2977" w:type="dxa"/>
          </w:tcPr>
          <w:p w:rsidR="00E22F2F" w:rsidRDefault="009676AA"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R</w:t>
            </w:r>
            <w:r w:rsidR="00E22F2F">
              <w:rPr>
                <w:rFonts w:ascii="Times New Roman" w:hAnsi="Times New Roman"/>
                <w:sz w:val="24"/>
                <w:szCs w:val="24"/>
              </w:rPr>
              <w:t>ubric rinci disertai catatan variasi jawaban yang mungkin muncul, memuat langkah-langkah penyelesaian beserta skor setiap langkah</w:t>
            </w:r>
            <w:r w:rsidR="00140515">
              <w:rPr>
                <w:rFonts w:ascii="Times New Roman" w:hAnsi="Times New Roman"/>
                <w:sz w:val="24"/>
                <w:szCs w:val="24"/>
              </w:rPr>
              <w:t>. Memandu Mahasiswa dalam menggunakan rubric, dan memperketat pengawasan peer assessment, serta menanggapi segala kesulitan yang dihadapi Mahasiswa.</w:t>
            </w:r>
          </w:p>
          <w:p w:rsidR="00140515" w:rsidRDefault="00140515" w:rsidP="00550001">
            <w:pPr>
              <w:pStyle w:val="ListParagraph"/>
              <w:spacing w:line="480" w:lineRule="auto"/>
              <w:ind w:left="0"/>
              <w:jc w:val="both"/>
              <w:rPr>
                <w:rFonts w:ascii="Times New Roman" w:hAnsi="Times New Roman"/>
                <w:sz w:val="24"/>
                <w:szCs w:val="24"/>
              </w:rPr>
            </w:pPr>
          </w:p>
        </w:tc>
        <w:tc>
          <w:tcPr>
            <w:tcW w:w="3118" w:type="dxa"/>
          </w:tcPr>
          <w:p w:rsidR="00E22F2F" w:rsidRDefault="00140515"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Melakukan </w:t>
            </w:r>
            <w:r w:rsidRPr="00140515">
              <w:rPr>
                <w:rFonts w:ascii="Times New Roman" w:hAnsi="Times New Roman"/>
                <w:i/>
                <w:sz w:val="24"/>
                <w:szCs w:val="24"/>
              </w:rPr>
              <w:t>peer assessment</w:t>
            </w:r>
            <w:r w:rsidR="00E22F2F">
              <w:rPr>
                <w:rFonts w:ascii="Times New Roman" w:hAnsi="Times New Roman"/>
                <w:sz w:val="24"/>
                <w:szCs w:val="24"/>
              </w:rPr>
              <w:t>, beberapa mahasiswa diminta untuk memberikan umpan balik berupa tanggapan, sanggahan dan masukan terhadap pekerjaan temannya.</w:t>
            </w:r>
          </w:p>
          <w:p w:rsidR="00140515" w:rsidRDefault="00140515"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Mahasiwa diminta memberikan balikan komentar kepada pekerjaan teman sejawatnya berupa pujian “excellent” untuk skor &gt;85, komentar “good” untuk 70</w:t>
            </w:r>
            <w:r w:rsidRPr="00140515">
              <w:rPr>
                <w:rFonts w:ascii="Times New Roman" w:hAnsi="Times New Roman"/>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2.15pt" o:ole="">
                  <v:imagedata r:id="rId9" o:title=""/>
                </v:shape>
                <o:OLEObject Type="Embed" ProgID="Equation.3" ShapeID="_x0000_i1025" DrawAspect="Content" ObjectID="_1467714417" r:id="rId10"/>
              </w:object>
            </w:r>
            <w:r>
              <w:rPr>
                <w:rFonts w:ascii="Times New Roman" w:hAnsi="Times New Roman"/>
                <w:sz w:val="24"/>
                <w:szCs w:val="24"/>
              </w:rPr>
              <w:t>skor</w:t>
            </w:r>
            <w:r w:rsidRPr="00140515">
              <w:rPr>
                <w:rFonts w:ascii="Times New Roman" w:hAnsi="Times New Roman"/>
                <w:position w:val="-4"/>
                <w:sz w:val="24"/>
                <w:szCs w:val="24"/>
              </w:rPr>
              <w:object w:dxaOrig="200" w:dyaOrig="240">
                <v:shape id="_x0000_i1026" type="#_x0000_t75" style="width:10.3pt;height:12.15pt" o:ole="">
                  <v:imagedata r:id="rId11" o:title=""/>
                </v:shape>
                <o:OLEObject Type="Embed" ProgID="Equation.3" ShapeID="_x0000_i1026" DrawAspect="Content" ObjectID="_1467714418" r:id="rId12"/>
              </w:object>
            </w:r>
            <w:r>
              <w:rPr>
                <w:rFonts w:ascii="Times New Roman" w:hAnsi="Times New Roman"/>
                <w:sz w:val="24"/>
                <w:szCs w:val="24"/>
              </w:rPr>
              <w:t xml:space="preserve">85, serta komentar </w:t>
            </w:r>
            <w:r>
              <w:rPr>
                <w:rFonts w:ascii="Times New Roman" w:hAnsi="Times New Roman"/>
                <w:sz w:val="24"/>
                <w:szCs w:val="24"/>
              </w:rPr>
              <w:lastRenderedPageBreak/>
              <w:t>“not-bad” untuk skor&lt;70, disertai catatan perbaikan.</w:t>
            </w:r>
          </w:p>
        </w:tc>
        <w:tc>
          <w:tcPr>
            <w:tcW w:w="1100" w:type="dxa"/>
          </w:tcPr>
          <w:p w:rsidR="00E22F2F" w:rsidRDefault="005F38C0" w:rsidP="005F38C0">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20</w:t>
            </w:r>
            <w:r w:rsidR="00140515">
              <w:rPr>
                <w:rFonts w:ascii="Times New Roman" w:hAnsi="Times New Roman"/>
                <w:sz w:val="24"/>
                <w:szCs w:val="24"/>
              </w:rPr>
              <w:t xml:space="preserve"> menit</w:t>
            </w:r>
          </w:p>
        </w:tc>
      </w:tr>
      <w:tr w:rsidR="005F38C0" w:rsidTr="00624EB3">
        <w:tc>
          <w:tcPr>
            <w:tcW w:w="533" w:type="dxa"/>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7.</w:t>
            </w:r>
          </w:p>
        </w:tc>
        <w:tc>
          <w:tcPr>
            <w:tcW w:w="2977" w:type="dxa"/>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Mengambil lembar pekerjaan Mahasiswa</w:t>
            </w:r>
          </w:p>
        </w:tc>
        <w:tc>
          <w:tcPr>
            <w:tcW w:w="3118" w:type="dxa"/>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Mengumpulkan lembar pekerjaan kepada dosen.</w:t>
            </w:r>
          </w:p>
        </w:tc>
        <w:tc>
          <w:tcPr>
            <w:tcW w:w="1100" w:type="dxa"/>
            <w:vMerge w:val="restart"/>
          </w:tcPr>
          <w:p w:rsidR="005F38C0" w:rsidRDefault="005F38C0" w:rsidP="00550001">
            <w:pPr>
              <w:pStyle w:val="ListParagraph"/>
              <w:spacing w:line="480" w:lineRule="auto"/>
              <w:ind w:left="0"/>
              <w:jc w:val="both"/>
              <w:rPr>
                <w:rFonts w:ascii="Times New Roman" w:hAnsi="Times New Roman"/>
                <w:sz w:val="24"/>
                <w:szCs w:val="24"/>
              </w:rPr>
            </w:pPr>
          </w:p>
          <w:p w:rsidR="005F38C0" w:rsidRDefault="005F38C0" w:rsidP="00550001">
            <w:pPr>
              <w:pStyle w:val="ListParagraph"/>
              <w:spacing w:line="480" w:lineRule="auto"/>
              <w:ind w:left="0"/>
              <w:jc w:val="both"/>
              <w:rPr>
                <w:rFonts w:ascii="Times New Roman" w:hAnsi="Times New Roman"/>
                <w:sz w:val="24"/>
                <w:szCs w:val="24"/>
              </w:rPr>
            </w:pPr>
          </w:p>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5 menit</w:t>
            </w:r>
          </w:p>
          <w:p w:rsidR="005F38C0" w:rsidRDefault="005F38C0" w:rsidP="00550001">
            <w:pPr>
              <w:pStyle w:val="ListParagraph"/>
              <w:spacing w:line="480" w:lineRule="auto"/>
              <w:ind w:left="0"/>
              <w:jc w:val="both"/>
              <w:rPr>
                <w:rFonts w:ascii="Times New Roman" w:hAnsi="Times New Roman"/>
                <w:sz w:val="24"/>
                <w:szCs w:val="24"/>
              </w:rPr>
            </w:pPr>
          </w:p>
        </w:tc>
      </w:tr>
      <w:tr w:rsidR="005F38C0" w:rsidTr="00624EB3">
        <w:tc>
          <w:tcPr>
            <w:tcW w:w="533" w:type="dxa"/>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8.</w:t>
            </w:r>
          </w:p>
        </w:tc>
        <w:tc>
          <w:tcPr>
            <w:tcW w:w="2977" w:type="dxa"/>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Memberikan tugas individu sebagai pekerjaan rumah</w:t>
            </w:r>
          </w:p>
        </w:tc>
        <w:tc>
          <w:tcPr>
            <w:tcW w:w="3118" w:type="dxa"/>
          </w:tcPr>
          <w:p w:rsidR="005F38C0" w:rsidRDefault="005F38C0" w:rsidP="00550001">
            <w:pPr>
              <w:pStyle w:val="ListParagraph"/>
              <w:spacing w:line="480" w:lineRule="auto"/>
              <w:ind w:left="0"/>
              <w:jc w:val="both"/>
              <w:rPr>
                <w:rFonts w:ascii="Times New Roman" w:hAnsi="Times New Roman"/>
                <w:sz w:val="24"/>
                <w:szCs w:val="24"/>
              </w:rPr>
            </w:pPr>
            <w:r>
              <w:rPr>
                <w:rFonts w:ascii="Times New Roman" w:hAnsi="Times New Roman"/>
                <w:sz w:val="24"/>
                <w:szCs w:val="24"/>
              </w:rPr>
              <w:t>Menerima tugas individu</w:t>
            </w:r>
          </w:p>
        </w:tc>
        <w:tc>
          <w:tcPr>
            <w:tcW w:w="1100" w:type="dxa"/>
            <w:vMerge/>
          </w:tcPr>
          <w:p w:rsidR="005F38C0" w:rsidRDefault="005F38C0" w:rsidP="00550001">
            <w:pPr>
              <w:pStyle w:val="ListParagraph"/>
              <w:spacing w:line="480" w:lineRule="auto"/>
              <w:ind w:left="0"/>
              <w:jc w:val="both"/>
              <w:rPr>
                <w:rFonts w:ascii="Times New Roman" w:hAnsi="Times New Roman"/>
                <w:sz w:val="24"/>
                <w:szCs w:val="24"/>
              </w:rPr>
            </w:pPr>
          </w:p>
        </w:tc>
      </w:tr>
    </w:tbl>
    <w:p w:rsidR="00E22F2F" w:rsidRPr="00C634C3" w:rsidRDefault="00C634C3" w:rsidP="00C634C3">
      <w:pPr>
        <w:spacing w:line="480" w:lineRule="auto"/>
        <w:ind w:left="142"/>
        <w:jc w:val="both"/>
        <w:rPr>
          <w:rFonts w:ascii="Times New Roman" w:hAnsi="Times New Roman"/>
          <w:sz w:val="24"/>
          <w:szCs w:val="24"/>
        </w:rPr>
      </w:pPr>
      <w:r w:rsidRPr="00C634C3">
        <w:rPr>
          <w:rFonts w:ascii="Times New Roman" w:hAnsi="Times New Roman"/>
          <w:sz w:val="24"/>
          <w:szCs w:val="24"/>
        </w:rPr>
        <w:t>Kartinah (2012 : 28)</w:t>
      </w:r>
    </w:p>
    <w:p w:rsidR="00175DD7" w:rsidRDefault="00175DD7" w:rsidP="00BF5942">
      <w:pPr>
        <w:pStyle w:val="ListParagraph"/>
        <w:spacing w:after="0" w:line="480" w:lineRule="auto"/>
        <w:ind w:left="284" w:firstLine="540"/>
        <w:jc w:val="both"/>
        <w:rPr>
          <w:rFonts w:ascii="Times New Roman" w:hAnsi="Times New Roman"/>
          <w:sz w:val="24"/>
          <w:szCs w:val="24"/>
        </w:rPr>
      </w:pPr>
      <w:r>
        <w:rPr>
          <w:rFonts w:ascii="Times New Roman" w:hAnsi="Times New Roman"/>
          <w:sz w:val="24"/>
          <w:szCs w:val="24"/>
        </w:rPr>
        <w:t xml:space="preserve">Fokus umpan balik menurut Balan (2012 : 68) diantaranya </w:t>
      </w:r>
      <w:r w:rsidR="004C311F">
        <w:rPr>
          <w:rFonts w:ascii="Times New Roman" w:hAnsi="Times New Roman"/>
          <w:sz w:val="24"/>
          <w:szCs w:val="24"/>
        </w:rPr>
        <w:t>:</w:t>
      </w:r>
    </w:p>
    <w:p w:rsidR="00175DD7" w:rsidRDefault="00175DD7" w:rsidP="00BF5942">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 xml:space="preserve">Umpan balik pada tingkat tugas adalah seberapa baik tugas dilakukan, misalnya apakah jawaban benar atau salah. </w:t>
      </w:r>
    </w:p>
    <w:p w:rsidR="00175DD7" w:rsidRDefault="00894BFE" w:rsidP="00BF5942">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U</w:t>
      </w:r>
      <w:r w:rsidR="00175DD7">
        <w:rPr>
          <w:rFonts w:ascii="Times New Roman" w:hAnsi="Times New Roman"/>
          <w:sz w:val="24"/>
          <w:szCs w:val="24"/>
        </w:rPr>
        <w:t>mpan balik pada tingkat proses adalah tentang proses mendasari tugas dan terutama diarahkan terhadap strategi siswa untuk mendeteksi ke</w:t>
      </w:r>
      <w:r>
        <w:rPr>
          <w:rFonts w:ascii="Times New Roman" w:hAnsi="Times New Roman"/>
          <w:sz w:val="24"/>
          <w:szCs w:val="24"/>
        </w:rPr>
        <w:t>salahan atau mengatasi hambatan. Ketika kesalahan terdeteksi, siswa perlu mempertimbangkan kembali strategi yang diterapkan dan umpan balik pada tingkat ini dapat membantu siswa untuk menyediakan diri dengan umpan balik.</w:t>
      </w:r>
    </w:p>
    <w:p w:rsidR="00894BFE" w:rsidRDefault="00894BFE" w:rsidP="00BF5942">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 xml:space="preserve">Umpan balik pada tingkat pengaturan diri berfokus pada cara siswa memonitor, mengarahkan, dan mengatur tindakan terhadap tujuan pembelajaran. Ini berarti bahwa umpan balik pada tingkat ini sebagian besar ditujukan untuk kemampuan meta-kognitif siswa, sehingga siswa dapat belajar untuk menilai kemajuan mereka dan mengatur pembelajaran mereka dalam kaitannya dengan tujuan dan criteria.  Ini yang membedakan </w:t>
      </w:r>
      <w:r>
        <w:rPr>
          <w:rFonts w:ascii="Times New Roman" w:hAnsi="Times New Roman"/>
          <w:sz w:val="24"/>
          <w:szCs w:val="24"/>
        </w:rPr>
        <w:lastRenderedPageBreak/>
        <w:t>peserta didik yang efektif dan kurang efektif, yang lebih bergantung pada umpan balik eksternal dari guru atau teman sebaya.</w:t>
      </w:r>
    </w:p>
    <w:p w:rsidR="00894BFE" w:rsidRDefault="00894BFE" w:rsidP="00BF5942">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Umpan balik yang diarahkan pada tingkat diri, berupa pujian yang harus digunakan dengan bijaksana atau tidak sama sekali.</w:t>
      </w:r>
    </w:p>
    <w:p w:rsidR="00371257" w:rsidRDefault="00894BFE" w:rsidP="00BF5942">
      <w:pPr>
        <w:pStyle w:val="ListParagraph"/>
        <w:spacing w:after="0" w:line="480" w:lineRule="auto"/>
        <w:ind w:left="284" w:firstLine="540"/>
        <w:jc w:val="both"/>
        <w:rPr>
          <w:rFonts w:ascii="Times New Roman" w:hAnsi="Times New Roman"/>
          <w:sz w:val="24"/>
          <w:szCs w:val="24"/>
        </w:rPr>
      </w:pPr>
      <w:r>
        <w:rPr>
          <w:rFonts w:ascii="Times New Roman" w:hAnsi="Times New Roman"/>
          <w:sz w:val="24"/>
          <w:szCs w:val="24"/>
        </w:rPr>
        <w:t>Sebagaimana dikemukakannya bahwa :</w:t>
      </w:r>
    </w:p>
    <w:p w:rsidR="00894BFE" w:rsidRPr="00A30373" w:rsidRDefault="00C14E66" w:rsidP="00BF5942">
      <w:pPr>
        <w:pStyle w:val="ListParagraph"/>
        <w:numPr>
          <w:ilvl w:val="0"/>
          <w:numId w:val="44"/>
        </w:numPr>
        <w:spacing w:after="0" w:line="240" w:lineRule="auto"/>
        <w:ind w:left="1418"/>
        <w:jc w:val="both"/>
        <w:rPr>
          <w:rFonts w:ascii="Times New Roman" w:hAnsi="Times New Roman"/>
          <w:sz w:val="24"/>
          <w:szCs w:val="24"/>
        </w:rPr>
      </w:pPr>
      <w:r w:rsidRPr="00A30373">
        <w:rPr>
          <w:rFonts w:ascii="Times New Roman" w:hAnsi="Times New Roman"/>
          <w:sz w:val="24"/>
          <w:szCs w:val="24"/>
        </w:rPr>
        <w:t>Feedback at the task level is about how well a task being</w:t>
      </w:r>
      <w:r w:rsidR="00A30373" w:rsidRPr="00A30373">
        <w:rPr>
          <w:rFonts w:ascii="Times New Roman" w:hAnsi="Times New Roman"/>
          <w:sz w:val="24"/>
          <w:szCs w:val="24"/>
        </w:rPr>
        <w:t xml:space="preserve"> </w:t>
      </w:r>
      <w:r w:rsidRPr="00A30373">
        <w:rPr>
          <w:rFonts w:ascii="Times New Roman" w:hAnsi="Times New Roman"/>
          <w:sz w:val="24"/>
          <w:szCs w:val="24"/>
        </w:rPr>
        <w:t>performed, for instance whether an answer is correct or incorrect.</w:t>
      </w:r>
    </w:p>
    <w:p w:rsidR="00C14E66" w:rsidRDefault="00C14E66" w:rsidP="00BF5942">
      <w:pPr>
        <w:pStyle w:val="ListParagraph"/>
        <w:numPr>
          <w:ilvl w:val="0"/>
          <w:numId w:val="44"/>
        </w:numPr>
        <w:spacing w:after="0" w:line="240" w:lineRule="auto"/>
        <w:ind w:left="1134"/>
        <w:jc w:val="both"/>
        <w:rPr>
          <w:rFonts w:ascii="Times New Roman" w:hAnsi="Times New Roman"/>
          <w:sz w:val="24"/>
          <w:szCs w:val="24"/>
        </w:rPr>
      </w:pPr>
      <w:r>
        <w:rPr>
          <w:rFonts w:ascii="Times New Roman" w:hAnsi="Times New Roman"/>
          <w:sz w:val="24"/>
          <w:szCs w:val="24"/>
        </w:rPr>
        <w:t>Feedback at the process level is about the processes underlying tasks and is primarily directed towards students’ strategies to detect errors or overcome impediments. When an error is detected, the student needs to reconsider the strategy adopted and feedback at this level may help students to provide themselves with feedback.</w:t>
      </w:r>
    </w:p>
    <w:p w:rsidR="00C14E66" w:rsidRDefault="00C14E66" w:rsidP="00BF5942">
      <w:pPr>
        <w:pStyle w:val="ListParagraph"/>
        <w:numPr>
          <w:ilvl w:val="0"/>
          <w:numId w:val="44"/>
        </w:numPr>
        <w:tabs>
          <w:tab w:val="left" w:pos="284"/>
        </w:tabs>
        <w:spacing w:after="0" w:line="240" w:lineRule="auto"/>
        <w:ind w:left="1134"/>
        <w:jc w:val="both"/>
        <w:rPr>
          <w:rFonts w:ascii="Times New Roman" w:hAnsi="Times New Roman"/>
          <w:sz w:val="24"/>
          <w:szCs w:val="24"/>
        </w:rPr>
      </w:pPr>
      <w:r>
        <w:rPr>
          <w:rFonts w:ascii="Times New Roman" w:hAnsi="Times New Roman"/>
          <w:sz w:val="24"/>
          <w:szCs w:val="24"/>
        </w:rPr>
        <w:t>Feedback at the self-regulation level focuses on the way students monitor</w:t>
      </w:r>
      <w:r w:rsidR="00754960">
        <w:rPr>
          <w:rFonts w:ascii="Times New Roman" w:hAnsi="Times New Roman"/>
          <w:sz w:val="24"/>
          <w:szCs w:val="24"/>
        </w:rPr>
        <w:t>, direct, and regulate actions towards the learning goals. This means that feedback at this level is largely aimed students’ meta-cognitive</w:t>
      </w:r>
      <w:r w:rsidR="00F70827">
        <w:rPr>
          <w:rFonts w:ascii="Times New Roman" w:hAnsi="Times New Roman"/>
          <w:sz w:val="24"/>
          <w:szCs w:val="24"/>
        </w:rPr>
        <w:t xml:space="preserve"> skills, so that students may learn to assess their progress and regulate their learning in relation to goals and criteria. This may be one of the important features distinguishing effective learners, who are able to formulate internal feedback while they are engaged</w:t>
      </w:r>
      <w:r w:rsidR="005A7C0A">
        <w:rPr>
          <w:rFonts w:ascii="Times New Roman" w:hAnsi="Times New Roman"/>
          <w:sz w:val="24"/>
          <w:szCs w:val="24"/>
        </w:rPr>
        <w:t xml:space="preserve"> in academic tasks, from less effective learners, who depend more on external feedback from teachers on peers.</w:t>
      </w:r>
    </w:p>
    <w:p w:rsidR="00AC0365" w:rsidRDefault="00AC0365" w:rsidP="00BF5942">
      <w:pPr>
        <w:pStyle w:val="ListParagraph"/>
        <w:numPr>
          <w:ilvl w:val="0"/>
          <w:numId w:val="44"/>
        </w:numPr>
        <w:tabs>
          <w:tab w:val="left" w:pos="284"/>
        </w:tabs>
        <w:spacing w:after="0" w:line="240" w:lineRule="auto"/>
        <w:ind w:left="1134"/>
        <w:jc w:val="both"/>
        <w:rPr>
          <w:rFonts w:ascii="Times New Roman" w:hAnsi="Times New Roman"/>
          <w:sz w:val="24"/>
          <w:szCs w:val="24"/>
        </w:rPr>
      </w:pPr>
      <w:r>
        <w:rPr>
          <w:rFonts w:ascii="Times New Roman" w:hAnsi="Times New Roman"/>
          <w:sz w:val="24"/>
          <w:szCs w:val="24"/>
        </w:rPr>
        <w:t xml:space="preserve">Feedback that is directed </w:t>
      </w:r>
      <w:r w:rsidR="004C311F">
        <w:rPr>
          <w:rFonts w:ascii="Times New Roman" w:hAnsi="Times New Roman"/>
          <w:sz w:val="24"/>
          <w:szCs w:val="24"/>
        </w:rPr>
        <w:t>towards the self-level (such as students’ personal characteristics and praise) rarely seems to be effective for student learning. Feedback at this level, including praise, should therefore be used judiciously or not at all.</w:t>
      </w:r>
    </w:p>
    <w:p w:rsidR="004C311F" w:rsidRDefault="004C311F" w:rsidP="00BF5942">
      <w:pPr>
        <w:pStyle w:val="ListParagraph"/>
        <w:tabs>
          <w:tab w:val="left" w:pos="284"/>
        </w:tabs>
        <w:spacing w:after="0" w:line="240" w:lineRule="auto"/>
        <w:ind w:left="1134"/>
        <w:jc w:val="both"/>
        <w:rPr>
          <w:rFonts w:ascii="Times New Roman" w:hAnsi="Times New Roman"/>
          <w:sz w:val="24"/>
          <w:szCs w:val="24"/>
        </w:rPr>
      </w:pPr>
    </w:p>
    <w:p w:rsidR="00E80A33" w:rsidRDefault="00FE7E6F" w:rsidP="00BF5942">
      <w:pPr>
        <w:tabs>
          <w:tab w:val="left" w:pos="284"/>
        </w:tabs>
        <w:spacing w:after="0" w:line="480" w:lineRule="auto"/>
        <w:ind w:left="284" w:firstLine="567"/>
        <w:jc w:val="both"/>
        <w:rPr>
          <w:rFonts w:ascii="Times New Roman" w:hAnsi="Times New Roman"/>
          <w:sz w:val="24"/>
          <w:szCs w:val="24"/>
        </w:rPr>
      </w:pPr>
      <w:r>
        <w:rPr>
          <w:rFonts w:ascii="Times New Roman" w:hAnsi="Times New Roman"/>
          <w:sz w:val="24"/>
          <w:szCs w:val="24"/>
        </w:rPr>
        <w:t>Pengorgan</w:t>
      </w:r>
      <w:r w:rsidR="00890101">
        <w:rPr>
          <w:rFonts w:ascii="Times New Roman" w:hAnsi="Times New Roman"/>
          <w:sz w:val="24"/>
          <w:szCs w:val="24"/>
        </w:rPr>
        <w:t xml:space="preserve">isasian pembelajaran </w:t>
      </w:r>
      <w:r>
        <w:rPr>
          <w:rFonts w:ascii="Times New Roman" w:hAnsi="Times New Roman"/>
          <w:sz w:val="24"/>
          <w:szCs w:val="24"/>
        </w:rPr>
        <w:t xml:space="preserve">disesuaikan dengan Standar </w:t>
      </w:r>
      <w:r w:rsidR="00E80A33">
        <w:rPr>
          <w:rFonts w:ascii="Times New Roman" w:hAnsi="Times New Roman"/>
          <w:sz w:val="24"/>
          <w:szCs w:val="24"/>
        </w:rPr>
        <w:t>Profesional Untuk Mengajar Matematika</w:t>
      </w:r>
      <w:r w:rsidR="00890101">
        <w:rPr>
          <w:rFonts w:ascii="Times New Roman" w:hAnsi="Times New Roman"/>
          <w:sz w:val="24"/>
          <w:szCs w:val="24"/>
        </w:rPr>
        <w:t xml:space="preserve"> menurut NCTM (Van De Walle, 2008)</w:t>
      </w:r>
      <w:r w:rsidR="00E80A33">
        <w:rPr>
          <w:rFonts w:ascii="Times New Roman" w:hAnsi="Times New Roman"/>
          <w:sz w:val="24"/>
          <w:szCs w:val="24"/>
        </w:rPr>
        <w:t xml:space="preserve"> :</w:t>
      </w:r>
    </w:p>
    <w:p w:rsidR="00E80A33" w:rsidRDefault="00E80A33" w:rsidP="00BF5942">
      <w:pPr>
        <w:pStyle w:val="ListParagraph"/>
        <w:numPr>
          <w:ilvl w:val="0"/>
          <w:numId w:val="57"/>
        </w:num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Manfaat tugas-tugas matematika</w:t>
      </w:r>
    </w:p>
    <w:p w:rsidR="00E80A33" w:rsidRDefault="00E80A33" w:rsidP="00BF5942">
      <w:pPr>
        <w:pStyle w:val="ListParagraph"/>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Guru matematika harus memberi tugas-tugas yang didasarkan pada :</w:t>
      </w:r>
    </w:p>
    <w:p w:rsidR="00E80A33" w:rsidRDefault="00E80A33" w:rsidP="00BF5942">
      <w:pPr>
        <w:pStyle w:val="ListParagraph"/>
        <w:numPr>
          <w:ilvl w:val="0"/>
          <w:numId w:val="58"/>
        </w:numPr>
        <w:tabs>
          <w:tab w:val="left" w:pos="284"/>
        </w:tabs>
        <w:spacing w:after="0" w:line="480" w:lineRule="auto"/>
        <w:jc w:val="both"/>
        <w:rPr>
          <w:rFonts w:ascii="Times New Roman" w:hAnsi="Times New Roman"/>
          <w:sz w:val="24"/>
          <w:szCs w:val="24"/>
        </w:rPr>
      </w:pPr>
      <w:r>
        <w:rPr>
          <w:rFonts w:ascii="Times New Roman" w:hAnsi="Times New Roman"/>
          <w:sz w:val="24"/>
          <w:szCs w:val="24"/>
        </w:rPr>
        <w:t>Matematika yang penting dan logis</w:t>
      </w:r>
    </w:p>
    <w:p w:rsidR="00E80A33" w:rsidRDefault="00E80A33" w:rsidP="00BF5942">
      <w:pPr>
        <w:pStyle w:val="ListParagraph"/>
        <w:numPr>
          <w:ilvl w:val="0"/>
          <w:numId w:val="58"/>
        </w:numPr>
        <w:tabs>
          <w:tab w:val="left" w:pos="284"/>
        </w:tabs>
        <w:spacing w:after="0" w:line="480" w:lineRule="auto"/>
        <w:jc w:val="both"/>
        <w:rPr>
          <w:rFonts w:ascii="Times New Roman" w:hAnsi="Times New Roman"/>
          <w:sz w:val="24"/>
          <w:szCs w:val="24"/>
        </w:rPr>
      </w:pPr>
      <w:r>
        <w:rPr>
          <w:rFonts w:ascii="Times New Roman" w:hAnsi="Times New Roman"/>
          <w:sz w:val="24"/>
          <w:szCs w:val="24"/>
        </w:rPr>
        <w:t>Pengetahuan tentang pemahaman, ketertarikan dan pengalaman siswa</w:t>
      </w:r>
    </w:p>
    <w:p w:rsidR="00E80A33" w:rsidRDefault="00E80A33" w:rsidP="00BF5942">
      <w:pPr>
        <w:pStyle w:val="ListParagraph"/>
        <w:numPr>
          <w:ilvl w:val="0"/>
          <w:numId w:val="58"/>
        </w:numPr>
        <w:tabs>
          <w:tab w:val="left" w:pos="284"/>
        </w:tabs>
        <w:spacing w:after="0" w:line="480" w:lineRule="auto"/>
        <w:jc w:val="both"/>
        <w:rPr>
          <w:rFonts w:ascii="Times New Roman" w:hAnsi="Times New Roman"/>
          <w:sz w:val="24"/>
          <w:szCs w:val="24"/>
        </w:rPr>
      </w:pPr>
      <w:r>
        <w:rPr>
          <w:rFonts w:ascii="Times New Roman" w:hAnsi="Times New Roman"/>
          <w:sz w:val="24"/>
          <w:szCs w:val="24"/>
        </w:rPr>
        <w:t>Pengetahuan tentang cara-cara yang berbeda siswa belajar matematika</w:t>
      </w:r>
    </w:p>
    <w:p w:rsidR="00E80A33" w:rsidRDefault="00E80A33" w:rsidP="00BF5942">
      <w:p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Dan yang</w:t>
      </w:r>
    </w:p>
    <w:p w:rsidR="00E80A33" w:rsidRDefault="00E80A33" w:rsidP="00BF5942">
      <w:pPr>
        <w:pStyle w:val="ListParagraph"/>
        <w:numPr>
          <w:ilvl w:val="0"/>
          <w:numId w:val="59"/>
        </w:numPr>
        <w:tabs>
          <w:tab w:val="left" w:pos="284"/>
        </w:tabs>
        <w:spacing w:after="0" w:line="480" w:lineRule="auto"/>
        <w:jc w:val="both"/>
        <w:rPr>
          <w:rFonts w:ascii="Times New Roman" w:hAnsi="Times New Roman"/>
          <w:sz w:val="24"/>
          <w:szCs w:val="24"/>
        </w:rPr>
      </w:pPr>
      <w:r>
        <w:rPr>
          <w:rFonts w:ascii="Times New Roman" w:hAnsi="Times New Roman"/>
          <w:sz w:val="24"/>
          <w:szCs w:val="24"/>
        </w:rPr>
        <w:lastRenderedPageBreak/>
        <w:t>Melibatkan intelektual siswa</w:t>
      </w:r>
    </w:p>
    <w:p w:rsidR="00E80A33" w:rsidRDefault="00E80A33" w:rsidP="00BF5942">
      <w:pPr>
        <w:pStyle w:val="ListParagraph"/>
        <w:numPr>
          <w:ilvl w:val="0"/>
          <w:numId w:val="59"/>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Mengembangkan pemahaman dan keahlian matematika siswa</w:t>
      </w:r>
    </w:p>
    <w:p w:rsidR="00E80A33" w:rsidRDefault="00E80A33" w:rsidP="00BF5942">
      <w:pPr>
        <w:pStyle w:val="ListParagraph"/>
        <w:numPr>
          <w:ilvl w:val="0"/>
          <w:numId w:val="59"/>
        </w:numPr>
        <w:tabs>
          <w:tab w:val="left" w:pos="284"/>
        </w:tabs>
        <w:spacing w:after="0" w:line="480" w:lineRule="auto"/>
        <w:jc w:val="both"/>
        <w:rPr>
          <w:rFonts w:ascii="Times New Roman" w:hAnsi="Times New Roman"/>
          <w:sz w:val="24"/>
          <w:szCs w:val="24"/>
        </w:rPr>
      </w:pPr>
      <w:r>
        <w:rPr>
          <w:rFonts w:ascii="Times New Roman" w:hAnsi="Times New Roman"/>
          <w:sz w:val="24"/>
          <w:szCs w:val="24"/>
        </w:rPr>
        <w:t>Merangsang siswa untuk membuat hubungan dan mengembangkan kerangka kerja yang koheren dari ide-</w:t>
      </w:r>
      <w:r w:rsidR="00D0522B">
        <w:rPr>
          <w:rFonts w:ascii="Times New Roman" w:hAnsi="Times New Roman"/>
          <w:sz w:val="24"/>
          <w:szCs w:val="24"/>
        </w:rPr>
        <w:t>ide matematika</w:t>
      </w:r>
    </w:p>
    <w:p w:rsidR="00D0522B" w:rsidRDefault="00D0522B" w:rsidP="00BF5942">
      <w:pPr>
        <w:pStyle w:val="ListParagraph"/>
        <w:numPr>
          <w:ilvl w:val="0"/>
          <w:numId w:val="59"/>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Meminta memformulasikan masalah, menyelesaikan masalah, dan memberi alasan secara sistematis</w:t>
      </w:r>
    </w:p>
    <w:p w:rsidR="00D0522B" w:rsidRDefault="00D0522B" w:rsidP="00BF5942">
      <w:pPr>
        <w:pStyle w:val="ListParagraph"/>
        <w:numPr>
          <w:ilvl w:val="0"/>
          <w:numId w:val="59"/>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Meningkatkan komunikasi tentang matematika</w:t>
      </w:r>
    </w:p>
    <w:p w:rsidR="00D0522B" w:rsidRDefault="00D0522B" w:rsidP="00BF5942">
      <w:pPr>
        <w:pStyle w:val="ListParagraph"/>
        <w:numPr>
          <w:ilvl w:val="0"/>
          <w:numId w:val="59"/>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Menyatakan matematika sebagai aktivitas manusia yang terus menerus</w:t>
      </w:r>
    </w:p>
    <w:p w:rsidR="00D0522B" w:rsidRDefault="00D0522B" w:rsidP="00BF5942">
      <w:pPr>
        <w:pStyle w:val="ListParagraph"/>
        <w:numPr>
          <w:ilvl w:val="0"/>
          <w:numId w:val="59"/>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Memperlihatkan sensitivitas dan melibatkan latar belakang pengalaman dan watak atau sikap yang berbeda-beda dari siswa.</w:t>
      </w:r>
    </w:p>
    <w:p w:rsidR="00D0522B" w:rsidRPr="00E80A33" w:rsidRDefault="00D0522B" w:rsidP="00BF5942">
      <w:pPr>
        <w:pStyle w:val="ListParagraph"/>
        <w:numPr>
          <w:ilvl w:val="0"/>
          <w:numId w:val="59"/>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Meningkatkan perkembangan watak atau sikap semua siswa untuk mengerjakan matematika</w:t>
      </w:r>
    </w:p>
    <w:p w:rsidR="00E80A33" w:rsidRDefault="00E80A33" w:rsidP="00BF5942">
      <w:pPr>
        <w:pStyle w:val="ListParagraph"/>
        <w:numPr>
          <w:ilvl w:val="0"/>
          <w:numId w:val="57"/>
        </w:num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Peran guru dalam diskusi</w:t>
      </w:r>
    </w:p>
    <w:p w:rsidR="00D0522B" w:rsidRDefault="00D0522B" w:rsidP="00BF5942">
      <w:pPr>
        <w:pStyle w:val="ListParagraph"/>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 xml:space="preserve">Guru matematika harus mengatur diskusi dengan </w:t>
      </w:r>
    </w:p>
    <w:p w:rsidR="00D0522B" w:rsidRDefault="00D0522B" w:rsidP="00BF5942">
      <w:pPr>
        <w:pStyle w:val="ListParagraph"/>
        <w:numPr>
          <w:ilvl w:val="0"/>
          <w:numId w:val="60"/>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Memberikan pertanyaan-pertanyaan dan tugas-tugas yang mengundang, melibatkan, dan menantang setiap pemikiran siswa.</w:t>
      </w:r>
    </w:p>
    <w:p w:rsidR="00D0522B" w:rsidRDefault="00D0522B" w:rsidP="00BF5942">
      <w:pPr>
        <w:pStyle w:val="ListParagraph"/>
        <w:numPr>
          <w:ilvl w:val="0"/>
          <w:numId w:val="60"/>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Mendengarkan secara baik-baik ide-ide siswa</w:t>
      </w:r>
    </w:p>
    <w:p w:rsidR="00D0522B" w:rsidRDefault="00D0522B" w:rsidP="00BF5942">
      <w:pPr>
        <w:pStyle w:val="ListParagraph"/>
        <w:numPr>
          <w:ilvl w:val="0"/>
          <w:numId w:val="60"/>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Menanyakan kepada siswa untuk menjelaskan dan menguji ide-ide mereka dengan kata-kata maupun secara tertulis</w:t>
      </w:r>
    </w:p>
    <w:p w:rsidR="00D0522B" w:rsidRDefault="00D0522B" w:rsidP="00BF5942">
      <w:pPr>
        <w:pStyle w:val="ListParagraph"/>
        <w:numPr>
          <w:ilvl w:val="0"/>
          <w:numId w:val="60"/>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Memutuskan apa yang akan dituju secara mendalam dari ide-ide yang dibawa siswa ke dalam diskusi</w:t>
      </w:r>
    </w:p>
    <w:p w:rsidR="00D0522B" w:rsidRDefault="00D0522B" w:rsidP="00BF5942">
      <w:pPr>
        <w:pStyle w:val="ListParagraph"/>
        <w:numPr>
          <w:ilvl w:val="0"/>
          <w:numId w:val="60"/>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Memutuskan kapan dan bagaimana memberikan notasi dan istilah</w:t>
      </w:r>
      <w:r w:rsidR="00013F0F">
        <w:rPr>
          <w:rFonts w:ascii="Times New Roman" w:hAnsi="Times New Roman"/>
          <w:sz w:val="24"/>
          <w:szCs w:val="24"/>
        </w:rPr>
        <w:t xml:space="preserve"> matematika terhadap ide-ide siswa</w:t>
      </w:r>
    </w:p>
    <w:p w:rsidR="00013F0F" w:rsidRDefault="00013F0F" w:rsidP="00BF5942">
      <w:pPr>
        <w:pStyle w:val="ListParagraph"/>
        <w:numPr>
          <w:ilvl w:val="0"/>
          <w:numId w:val="60"/>
        </w:numPr>
        <w:tabs>
          <w:tab w:val="left" w:pos="284"/>
        </w:tabs>
        <w:spacing w:after="0" w:line="480" w:lineRule="auto"/>
        <w:jc w:val="both"/>
        <w:rPr>
          <w:rFonts w:ascii="Times New Roman" w:hAnsi="Times New Roman"/>
          <w:sz w:val="24"/>
          <w:szCs w:val="24"/>
        </w:rPr>
      </w:pPr>
      <w:r>
        <w:rPr>
          <w:rFonts w:ascii="Times New Roman" w:hAnsi="Times New Roman"/>
          <w:sz w:val="24"/>
          <w:szCs w:val="24"/>
        </w:rPr>
        <w:lastRenderedPageBreak/>
        <w:t>Memutuskan kapan memberi informasi, kapan menjelaskan sebuah topic, kapan memodelkan, kapan memimpin, dan kapan membiarkan siswa bergulat dalam kesulitan</w:t>
      </w:r>
    </w:p>
    <w:p w:rsidR="00013F0F" w:rsidRDefault="00013F0F" w:rsidP="00BF5942">
      <w:pPr>
        <w:pStyle w:val="ListParagraph"/>
        <w:numPr>
          <w:ilvl w:val="0"/>
          <w:numId w:val="60"/>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Memonitor partisipasi siswa di dalam diskusi dan memutuskan kapan dan bagaimana untuk mendorong setiap siswa agar berpartisipasi.</w:t>
      </w:r>
    </w:p>
    <w:p w:rsidR="00E80A33" w:rsidRDefault="00E80A33" w:rsidP="00BF5942">
      <w:pPr>
        <w:pStyle w:val="ListParagraph"/>
        <w:numPr>
          <w:ilvl w:val="0"/>
          <w:numId w:val="57"/>
        </w:num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Peran siswa dalam diskusi</w:t>
      </w:r>
    </w:p>
    <w:p w:rsidR="00013F0F" w:rsidRDefault="00013F0F" w:rsidP="00BF5942">
      <w:pPr>
        <w:pStyle w:val="ListParagraph"/>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Guru matematika harus mengembangkan diskusi sehingga para siswa</w:t>
      </w:r>
    </w:p>
    <w:p w:rsidR="00013F0F" w:rsidRDefault="00013F0F" w:rsidP="00BF5942">
      <w:pPr>
        <w:pStyle w:val="ListParagraph"/>
        <w:numPr>
          <w:ilvl w:val="0"/>
          <w:numId w:val="61"/>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Mendengar, merespon, dan bertanya kepada guru dan saling bertanya kepada teman-temannya</w:t>
      </w:r>
    </w:p>
    <w:p w:rsidR="00013F0F" w:rsidRDefault="00013F0F" w:rsidP="00BF5942">
      <w:pPr>
        <w:pStyle w:val="ListParagraph"/>
        <w:numPr>
          <w:ilvl w:val="0"/>
          <w:numId w:val="61"/>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Menggunakan berbagai macam alat untuk memberi alasan, membuat hubungan, menyelesaikan masalah, dan berkomunikasi.</w:t>
      </w:r>
    </w:p>
    <w:p w:rsidR="00013F0F" w:rsidRDefault="00013F0F" w:rsidP="00BF5942">
      <w:pPr>
        <w:pStyle w:val="ListParagraph"/>
        <w:numPr>
          <w:ilvl w:val="0"/>
          <w:numId w:val="61"/>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Mengajukan masalah dan pertanyaan.</w:t>
      </w:r>
    </w:p>
    <w:p w:rsidR="00013F0F" w:rsidRDefault="00013F0F" w:rsidP="00BF5942">
      <w:pPr>
        <w:pStyle w:val="ListParagraph"/>
        <w:numPr>
          <w:ilvl w:val="0"/>
          <w:numId w:val="61"/>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Membuat dugaan dan menyajikan penyelesaian</w:t>
      </w:r>
    </w:p>
    <w:p w:rsidR="00013F0F" w:rsidRDefault="00013F0F" w:rsidP="00BF5942">
      <w:pPr>
        <w:pStyle w:val="ListParagraph"/>
        <w:numPr>
          <w:ilvl w:val="0"/>
          <w:numId w:val="61"/>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Memberi contoh dan penyanggah untuk menyelidiki suatu dugaan</w:t>
      </w:r>
    </w:p>
    <w:p w:rsidR="00013F0F" w:rsidRDefault="00013F0F" w:rsidP="00BF5942">
      <w:pPr>
        <w:pStyle w:val="ListParagraph"/>
        <w:numPr>
          <w:ilvl w:val="0"/>
          <w:numId w:val="61"/>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Mencoba meyakinkan diri mereka sendiri dan teman-temannya tentang kebenaran pengungkapan, penyelesaian, dugaan dan jawaban.</w:t>
      </w:r>
    </w:p>
    <w:p w:rsidR="00013F0F" w:rsidRDefault="00013F0F" w:rsidP="00BF5942">
      <w:pPr>
        <w:pStyle w:val="ListParagraph"/>
        <w:numPr>
          <w:ilvl w:val="0"/>
          <w:numId w:val="61"/>
        </w:numPr>
        <w:tabs>
          <w:tab w:val="left" w:pos="284"/>
        </w:tabs>
        <w:spacing w:after="0" w:line="480" w:lineRule="auto"/>
        <w:jc w:val="both"/>
        <w:rPr>
          <w:rFonts w:ascii="Times New Roman" w:hAnsi="Times New Roman"/>
          <w:sz w:val="24"/>
          <w:szCs w:val="24"/>
        </w:rPr>
      </w:pPr>
      <w:r>
        <w:rPr>
          <w:rFonts w:ascii="Times New Roman" w:hAnsi="Times New Roman"/>
          <w:sz w:val="24"/>
          <w:szCs w:val="24"/>
        </w:rPr>
        <w:t xml:space="preserve">Menyandarkan </w:t>
      </w:r>
      <w:r w:rsidR="004F0E44">
        <w:rPr>
          <w:rFonts w:ascii="Times New Roman" w:hAnsi="Times New Roman"/>
          <w:sz w:val="24"/>
          <w:szCs w:val="24"/>
        </w:rPr>
        <w:t>pada alasan dan bukti matematika untuk menentukan kebenaran</w:t>
      </w:r>
    </w:p>
    <w:p w:rsidR="00E80A33" w:rsidRDefault="00E80A33" w:rsidP="00BF5942">
      <w:pPr>
        <w:pStyle w:val="ListParagraph"/>
        <w:numPr>
          <w:ilvl w:val="0"/>
          <w:numId w:val="57"/>
        </w:num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Alat-alat untuk meningkatkan diskusi</w:t>
      </w:r>
    </w:p>
    <w:p w:rsidR="004F0E44" w:rsidRDefault="004F0E44" w:rsidP="00BF5942">
      <w:pPr>
        <w:pStyle w:val="ListParagraph"/>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Guru matematika untuk meningkatkan diskusi harus mendorong dan memperbolehkan penggunaan</w:t>
      </w:r>
    </w:p>
    <w:p w:rsidR="004F0E44" w:rsidRDefault="004F0E44" w:rsidP="00BF5942">
      <w:pPr>
        <w:pStyle w:val="ListParagraph"/>
        <w:numPr>
          <w:ilvl w:val="0"/>
          <w:numId w:val="62"/>
        </w:numPr>
        <w:tabs>
          <w:tab w:val="left" w:pos="284"/>
        </w:tabs>
        <w:spacing w:after="0" w:line="480" w:lineRule="auto"/>
        <w:jc w:val="both"/>
        <w:rPr>
          <w:rFonts w:ascii="Times New Roman" w:hAnsi="Times New Roman"/>
          <w:sz w:val="24"/>
          <w:szCs w:val="24"/>
        </w:rPr>
      </w:pPr>
      <w:r>
        <w:rPr>
          <w:rFonts w:ascii="Times New Roman" w:hAnsi="Times New Roman"/>
          <w:sz w:val="24"/>
          <w:szCs w:val="24"/>
        </w:rPr>
        <w:t>Computer, kalkulator, dan teknologi yang lain</w:t>
      </w:r>
    </w:p>
    <w:p w:rsidR="004F0E44" w:rsidRDefault="004F0E44" w:rsidP="00BF5942">
      <w:pPr>
        <w:pStyle w:val="ListParagraph"/>
        <w:numPr>
          <w:ilvl w:val="0"/>
          <w:numId w:val="62"/>
        </w:numPr>
        <w:tabs>
          <w:tab w:val="left" w:pos="284"/>
        </w:tabs>
        <w:spacing w:after="0" w:line="480" w:lineRule="auto"/>
        <w:jc w:val="both"/>
        <w:rPr>
          <w:rFonts w:ascii="Times New Roman" w:hAnsi="Times New Roman"/>
          <w:sz w:val="24"/>
          <w:szCs w:val="24"/>
        </w:rPr>
      </w:pPr>
      <w:r>
        <w:rPr>
          <w:rFonts w:ascii="Times New Roman" w:hAnsi="Times New Roman"/>
          <w:sz w:val="24"/>
          <w:szCs w:val="24"/>
        </w:rPr>
        <w:t>Benda-benda kongkrit yang digunakan sebagai model</w:t>
      </w:r>
    </w:p>
    <w:p w:rsidR="004F0E44" w:rsidRDefault="004F0E44" w:rsidP="00BF5942">
      <w:pPr>
        <w:pStyle w:val="ListParagraph"/>
        <w:numPr>
          <w:ilvl w:val="0"/>
          <w:numId w:val="62"/>
        </w:numPr>
        <w:tabs>
          <w:tab w:val="left" w:pos="284"/>
        </w:tabs>
        <w:spacing w:after="0" w:line="480" w:lineRule="auto"/>
        <w:jc w:val="both"/>
        <w:rPr>
          <w:rFonts w:ascii="Times New Roman" w:hAnsi="Times New Roman"/>
          <w:sz w:val="24"/>
          <w:szCs w:val="24"/>
        </w:rPr>
      </w:pPr>
      <w:r>
        <w:rPr>
          <w:rFonts w:ascii="Times New Roman" w:hAnsi="Times New Roman"/>
          <w:sz w:val="24"/>
          <w:szCs w:val="24"/>
        </w:rPr>
        <w:lastRenderedPageBreak/>
        <w:t>Gambar, diagram, table, dan grafik</w:t>
      </w:r>
    </w:p>
    <w:p w:rsidR="004F0E44" w:rsidRDefault="004F0E44" w:rsidP="00BF5942">
      <w:pPr>
        <w:pStyle w:val="ListParagraph"/>
        <w:numPr>
          <w:ilvl w:val="0"/>
          <w:numId w:val="62"/>
        </w:numPr>
        <w:tabs>
          <w:tab w:val="left" w:pos="284"/>
        </w:tabs>
        <w:spacing w:after="0" w:line="480" w:lineRule="auto"/>
        <w:jc w:val="both"/>
        <w:rPr>
          <w:rFonts w:ascii="Times New Roman" w:hAnsi="Times New Roman"/>
          <w:sz w:val="24"/>
          <w:szCs w:val="24"/>
        </w:rPr>
      </w:pPr>
      <w:r>
        <w:rPr>
          <w:rFonts w:ascii="Times New Roman" w:hAnsi="Times New Roman"/>
          <w:sz w:val="24"/>
          <w:szCs w:val="24"/>
        </w:rPr>
        <w:t>Istilah-istilah dan symbol yang ditemukan dan disepakati</w:t>
      </w:r>
    </w:p>
    <w:p w:rsidR="004F0E44" w:rsidRDefault="004F0E44" w:rsidP="00BF5942">
      <w:pPr>
        <w:pStyle w:val="ListParagraph"/>
        <w:numPr>
          <w:ilvl w:val="0"/>
          <w:numId w:val="62"/>
        </w:numPr>
        <w:tabs>
          <w:tab w:val="left" w:pos="284"/>
        </w:tabs>
        <w:spacing w:after="0" w:line="480" w:lineRule="auto"/>
        <w:jc w:val="both"/>
        <w:rPr>
          <w:rFonts w:ascii="Times New Roman" w:hAnsi="Times New Roman"/>
          <w:sz w:val="24"/>
          <w:szCs w:val="24"/>
        </w:rPr>
      </w:pPr>
      <w:r>
        <w:rPr>
          <w:rFonts w:ascii="Times New Roman" w:hAnsi="Times New Roman"/>
          <w:sz w:val="24"/>
          <w:szCs w:val="24"/>
        </w:rPr>
        <w:t>Metafora, analogi, dan cerita</w:t>
      </w:r>
    </w:p>
    <w:p w:rsidR="004F0E44" w:rsidRDefault="004F0E44" w:rsidP="00BF5942">
      <w:pPr>
        <w:pStyle w:val="ListParagraph"/>
        <w:numPr>
          <w:ilvl w:val="0"/>
          <w:numId w:val="62"/>
        </w:numPr>
        <w:tabs>
          <w:tab w:val="left" w:pos="284"/>
        </w:tabs>
        <w:spacing w:after="0" w:line="480" w:lineRule="auto"/>
        <w:jc w:val="both"/>
        <w:rPr>
          <w:rFonts w:ascii="Times New Roman" w:hAnsi="Times New Roman"/>
          <w:sz w:val="24"/>
          <w:szCs w:val="24"/>
        </w:rPr>
      </w:pPr>
      <w:r>
        <w:rPr>
          <w:rFonts w:ascii="Times New Roman" w:hAnsi="Times New Roman"/>
          <w:sz w:val="24"/>
          <w:szCs w:val="24"/>
        </w:rPr>
        <w:t>Hipotesis, penjelasan dan alasan tertulis</w:t>
      </w:r>
    </w:p>
    <w:p w:rsidR="004F0E44" w:rsidRDefault="004F0E44" w:rsidP="00BF5942">
      <w:pPr>
        <w:pStyle w:val="ListParagraph"/>
        <w:numPr>
          <w:ilvl w:val="0"/>
          <w:numId w:val="62"/>
        </w:numPr>
        <w:tabs>
          <w:tab w:val="left" w:pos="284"/>
        </w:tabs>
        <w:spacing w:after="0" w:line="480" w:lineRule="auto"/>
        <w:jc w:val="both"/>
        <w:rPr>
          <w:rFonts w:ascii="Times New Roman" w:hAnsi="Times New Roman"/>
          <w:sz w:val="24"/>
          <w:szCs w:val="24"/>
        </w:rPr>
      </w:pPr>
      <w:r>
        <w:rPr>
          <w:rFonts w:ascii="Times New Roman" w:hAnsi="Times New Roman"/>
          <w:sz w:val="24"/>
          <w:szCs w:val="24"/>
        </w:rPr>
        <w:t>Presentasi dengan kata-kata dan dramatisasi</w:t>
      </w:r>
    </w:p>
    <w:p w:rsidR="00E80A33" w:rsidRDefault="00E80A33" w:rsidP="00BF5942">
      <w:pPr>
        <w:pStyle w:val="ListParagraph"/>
        <w:numPr>
          <w:ilvl w:val="0"/>
          <w:numId w:val="57"/>
        </w:num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Suasana belajar</w:t>
      </w:r>
    </w:p>
    <w:p w:rsidR="004F0E44" w:rsidRDefault="004F0E44" w:rsidP="00BF5942">
      <w:pPr>
        <w:pStyle w:val="ListParagraph"/>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Guru matematika harus membuat suasana belajar yang membantu perkembangan kekuatan matematika setiap siswa dengan</w:t>
      </w:r>
    </w:p>
    <w:p w:rsidR="004F0E44" w:rsidRDefault="00A24DC8" w:rsidP="00BF5942">
      <w:pPr>
        <w:pStyle w:val="ListParagraph"/>
        <w:numPr>
          <w:ilvl w:val="0"/>
          <w:numId w:val="63"/>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Menyediakan dan mengatur waktu yang diperlukan untuk mengungkap matematika yang logis dan menghadapi ide-ide serta masalah yang penting</w:t>
      </w:r>
    </w:p>
    <w:p w:rsidR="00A24DC8" w:rsidRDefault="00A24DC8" w:rsidP="00BF5942">
      <w:pPr>
        <w:pStyle w:val="ListParagraph"/>
        <w:numPr>
          <w:ilvl w:val="0"/>
          <w:numId w:val="63"/>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Menggunakan ruang fisik dan benda-benda untuk memfasilitasi belajar matematika siswa.</w:t>
      </w:r>
    </w:p>
    <w:p w:rsidR="00A24DC8" w:rsidRDefault="00A24DC8" w:rsidP="00BF5942">
      <w:pPr>
        <w:pStyle w:val="ListParagraph"/>
        <w:numPr>
          <w:ilvl w:val="0"/>
          <w:numId w:val="63"/>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Menyediakan sesuatu yang dapat mendorong perkembangan keahlian dan kecakapan matematika siswa</w:t>
      </w:r>
    </w:p>
    <w:p w:rsidR="00A24DC8" w:rsidRDefault="00A24DC8" w:rsidP="00BF5942">
      <w:pPr>
        <w:pStyle w:val="ListParagraph"/>
        <w:numPr>
          <w:ilvl w:val="0"/>
          <w:numId w:val="63"/>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Menghargai dan menilai ide-ide, cara berpikir, dan watak atau sikap matematik siswa.</w:t>
      </w:r>
    </w:p>
    <w:p w:rsidR="00A24DC8" w:rsidRDefault="00A24DC8" w:rsidP="00BF5942">
      <w:p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Dan secara konsisten mengharapkan dan mendorong siswa untuk</w:t>
      </w:r>
    </w:p>
    <w:p w:rsidR="00A24DC8" w:rsidRDefault="00A24DC8" w:rsidP="00BF5942">
      <w:pPr>
        <w:pStyle w:val="ListParagraph"/>
        <w:numPr>
          <w:ilvl w:val="0"/>
          <w:numId w:val="64"/>
        </w:numPr>
        <w:tabs>
          <w:tab w:val="left" w:pos="284"/>
        </w:tabs>
        <w:spacing w:after="0" w:line="480" w:lineRule="auto"/>
        <w:jc w:val="both"/>
        <w:rPr>
          <w:rFonts w:ascii="Times New Roman" w:hAnsi="Times New Roman"/>
          <w:sz w:val="24"/>
          <w:szCs w:val="24"/>
        </w:rPr>
      </w:pPr>
      <w:r>
        <w:rPr>
          <w:rFonts w:ascii="Times New Roman" w:hAnsi="Times New Roman"/>
          <w:sz w:val="24"/>
          <w:szCs w:val="24"/>
        </w:rPr>
        <w:t>Bekerja secara mandiri atau berkelompok untuk memahami matematika</w:t>
      </w:r>
    </w:p>
    <w:p w:rsidR="00A24DC8" w:rsidRDefault="00A24DC8" w:rsidP="00BF5942">
      <w:pPr>
        <w:pStyle w:val="ListParagraph"/>
        <w:numPr>
          <w:ilvl w:val="0"/>
          <w:numId w:val="64"/>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Mengambil resiko intelektual dengan mengajukan pertanyaan dan merumuskan dugaan</w:t>
      </w:r>
    </w:p>
    <w:p w:rsidR="00A24DC8" w:rsidRPr="00A24DC8" w:rsidRDefault="00A24DC8" w:rsidP="00BF5942">
      <w:pPr>
        <w:pStyle w:val="ListParagraph"/>
        <w:numPr>
          <w:ilvl w:val="0"/>
          <w:numId w:val="64"/>
        </w:numPr>
        <w:tabs>
          <w:tab w:val="left" w:pos="284"/>
        </w:tabs>
        <w:spacing w:after="0" w:line="480" w:lineRule="auto"/>
        <w:jc w:val="both"/>
        <w:rPr>
          <w:rFonts w:ascii="Times New Roman" w:hAnsi="Times New Roman"/>
          <w:sz w:val="24"/>
          <w:szCs w:val="24"/>
        </w:rPr>
      </w:pPr>
      <w:r>
        <w:rPr>
          <w:rFonts w:ascii="Times New Roman" w:hAnsi="Times New Roman"/>
          <w:sz w:val="24"/>
          <w:szCs w:val="24"/>
        </w:rPr>
        <w:lastRenderedPageBreak/>
        <w:t>Memperlihatkan perasaan tentang kompetensi matematika</w:t>
      </w:r>
      <w:r w:rsidR="003416D6">
        <w:rPr>
          <w:rFonts w:ascii="Times New Roman" w:hAnsi="Times New Roman"/>
          <w:sz w:val="24"/>
          <w:szCs w:val="24"/>
        </w:rPr>
        <w:t xml:space="preserve"> dengan memeriksa dan mendukung ide-ide dengan menggunakan alasan matematik</w:t>
      </w:r>
    </w:p>
    <w:p w:rsidR="00E80A33" w:rsidRDefault="00E80A33" w:rsidP="00BF5942">
      <w:pPr>
        <w:pStyle w:val="ListParagraph"/>
        <w:numPr>
          <w:ilvl w:val="0"/>
          <w:numId w:val="57"/>
        </w:num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Analisis belajar mengajar</w:t>
      </w:r>
    </w:p>
    <w:p w:rsidR="003416D6" w:rsidRDefault="003416D6" w:rsidP="00BF5942">
      <w:pPr>
        <w:pStyle w:val="ListParagraph"/>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 xml:space="preserve">Guru matematika harus melakukan analisis belajar mengajar secara terus menerus dengan </w:t>
      </w:r>
    </w:p>
    <w:p w:rsidR="003416D6" w:rsidRDefault="003416D6" w:rsidP="00BF5942">
      <w:pPr>
        <w:pStyle w:val="ListParagraph"/>
        <w:numPr>
          <w:ilvl w:val="0"/>
          <w:numId w:val="65"/>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Mengamati, mendengarkan, dan mengumpulkan informasi lain tentang siswa untuk menilai apa yang mereka pelajari</w:t>
      </w:r>
    </w:p>
    <w:p w:rsidR="003416D6" w:rsidRDefault="003416D6" w:rsidP="00BF5942">
      <w:pPr>
        <w:pStyle w:val="ListParagraph"/>
        <w:numPr>
          <w:ilvl w:val="0"/>
          <w:numId w:val="65"/>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Memeriksa pengaruh tugas, diskusi, dan suasana belajar terhadap pengetahuan, keterampilan, dan watak atau sikap siswa</w:t>
      </w:r>
    </w:p>
    <w:p w:rsidR="003416D6" w:rsidRDefault="003416D6" w:rsidP="00BF5942">
      <w:pPr>
        <w:tabs>
          <w:tab w:val="left" w:pos="284"/>
        </w:tabs>
        <w:spacing w:after="0" w:line="480" w:lineRule="auto"/>
        <w:ind w:left="709"/>
        <w:jc w:val="both"/>
        <w:rPr>
          <w:rFonts w:ascii="Times New Roman" w:hAnsi="Times New Roman"/>
          <w:sz w:val="24"/>
          <w:szCs w:val="24"/>
        </w:rPr>
      </w:pPr>
      <w:r>
        <w:rPr>
          <w:rFonts w:ascii="Times New Roman" w:hAnsi="Times New Roman"/>
          <w:sz w:val="24"/>
          <w:szCs w:val="24"/>
        </w:rPr>
        <w:t>Untuk</w:t>
      </w:r>
    </w:p>
    <w:p w:rsidR="003416D6" w:rsidRDefault="003416D6" w:rsidP="00BF5942">
      <w:pPr>
        <w:pStyle w:val="ListParagraph"/>
        <w:numPr>
          <w:ilvl w:val="0"/>
          <w:numId w:val="66"/>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Memastikan bahwa setiap siswa belajar matematika yang penting dan logis dan mengembangkan watak atau sikap positif terhadap matematika</w:t>
      </w:r>
    </w:p>
    <w:p w:rsidR="003416D6" w:rsidRDefault="003416D6" w:rsidP="00BF5942">
      <w:pPr>
        <w:pStyle w:val="ListParagraph"/>
        <w:numPr>
          <w:ilvl w:val="0"/>
          <w:numId w:val="66"/>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Menghadapi dan memperluas ide-ide siswa</w:t>
      </w:r>
    </w:p>
    <w:p w:rsidR="003416D6" w:rsidRDefault="003416D6" w:rsidP="00BF5942">
      <w:pPr>
        <w:pStyle w:val="ListParagraph"/>
        <w:numPr>
          <w:ilvl w:val="0"/>
          <w:numId w:val="66"/>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Menyesuaikan atau mengubah aktivitas ketika mengajar</w:t>
      </w:r>
    </w:p>
    <w:p w:rsidR="003416D6" w:rsidRDefault="003416D6" w:rsidP="00BF5942">
      <w:pPr>
        <w:pStyle w:val="ListParagraph"/>
        <w:numPr>
          <w:ilvl w:val="0"/>
          <w:numId w:val="66"/>
        </w:numPr>
        <w:tabs>
          <w:tab w:val="left" w:pos="284"/>
        </w:tabs>
        <w:spacing w:after="0" w:line="480" w:lineRule="auto"/>
        <w:jc w:val="both"/>
        <w:rPr>
          <w:rFonts w:ascii="Times New Roman" w:hAnsi="Times New Roman"/>
          <w:sz w:val="24"/>
          <w:szCs w:val="24"/>
        </w:rPr>
      </w:pPr>
      <w:r>
        <w:rPr>
          <w:rFonts w:ascii="Times New Roman" w:hAnsi="Times New Roman"/>
          <w:sz w:val="24"/>
          <w:szCs w:val="24"/>
        </w:rPr>
        <w:t>Membuat rencana, baik jangka pendek maupun jangka panjang</w:t>
      </w:r>
    </w:p>
    <w:p w:rsidR="003416D6" w:rsidRPr="003416D6" w:rsidRDefault="003416D6" w:rsidP="00BF5942">
      <w:pPr>
        <w:pStyle w:val="ListParagraph"/>
        <w:numPr>
          <w:ilvl w:val="0"/>
          <w:numId w:val="66"/>
        </w:numPr>
        <w:tabs>
          <w:tab w:val="left" w:pos="284"/>
        </w:tabs>
        <w:spacing w:after="0" w:line="480" w:lineRule="auto"/>
        <w:jc w:val="both"/>
        <w:rPr>
          <w:rFonts w:ascii="Times New Roman" w:hAnsi="Times New Roman"/>
          <w:sz w:val="24"/>
          <w:szCs w:val="24"/>
        </w:rPr>
      </w:pPr>
      <w:r>
        <w:rPr>
          <w:rFonts w:ascii="Times New Roman" w:hAnsi="Times New Roman"/>
          <w:sz w:val="24"/>
          <w:szCs w:val="24"/>
        </w:rPr>
        <w:t>Menggambarkan dan memberi komentar tentang belajar setiap siswa yang ditujukan kepada orang tua, administrator, dan siswa sendiri.</w:t>
      </w:r>
    </w:p>
    <w:p w:rsidR="003E0A1E" w:rsidRDefault="003E0A1E" w:rsidP="00BF5942">
      <w:pPr>
        <w:pStyle w:val="ListParagraph"/>
        <w:numPr>
          <w:ilvl w:val="0"/>
          <w:numId w:val="7"/>
        </w:numPr>
        <w:spacing w:after="0" w:line="480" w:lineRule="auto"/>
        <w:ind w:left="284"/>
        <w:rPr>
          <w:rFonts w:ascii="Times New Roman" w:hAnsi="Times New Roman" w:cs="Times New Roman"/>
          <w:i/>
          <w:sz w:val="24"/>
          <w:szCs w:val="24"/>
        </w:rPr>
      </w:pPr>
      <w:r w:rsidRPr="00103123">
        <w:rPr>
          <w:rFonts w:ascii="Times New Roman" w:hAnsi="Times New Roman" w:cs="Times New Roman"/>
          <w:i/>
          <w:sz w:val="24"/>
          <w:szCs w:val="24"/>
        </w:rPr>
        <w:t>Peer Assessme</w:t>
      </w:r>
      <w:r w:rsidR="00B76874">
        <w:rPr>
          <w:rFonts w:ascii="Times New Roman" w:hAnsi="Times New Roman" w:cs="Times New Roman"/>
          <w:i/>
          <w:sz w:val="24"/>
          <w:szCs w:val="24"/>
        </w:rPr>
        <w:t>nt</w:t>
      </w:r>
    </w:p>
    <w:p w:rsidR="00BC5ABA" w:rsidRDefault="00507EBE" w:rsidP="00BF5942">
      <w:pPr>
        <w:pStyle w:val="ListParagraph"/>
        <w:spacing w:after="0" w:line="480" w:lineRule="auto"/>
        <w:ind w:left="284" w:firstLine="540"/>
        <w:jc w:val="both"/>
        <w:rPr>
          <w:rFonts w:ascii="Times New Roman" w:hAnsi="Times New Roman" w:cs="Times New Roman"/>
          <w:i/>
          <w:sz w:val="24"/>
          <w:szCs w:val="24"/>
        </w:rPr>
      </w:pPr>
      <w:r>
        <w:rPr>
          <w:rFonts w:ascii="Times New Roman" w:hAnsi="Times New Roman" w:cs="Times New Roman"/>
          <w:sz w:val="24"/>
          <w:szCs w:val="24"/>
        </w:rPr>
        <w:t xml:space="preserve">Peer Assessment adalah metode penilaian dimana siswa menyediakan informasi tentang penampilannya. Sebagaimana dikemukakan oleh </w:t>
      </w:r>
      <w:r w:rsidR="00F322D1">
        <w:rPr>
          <w:rFonts w:ascii="Times New Roman" w:hAnsi="Times New Roman" w:cs="Times New Roman"/>
          <w:sz w:val="24"/>
          <w:szCs w:val="24"/>
        </w:rPr>
        <w:t>Topping (</w:t>
      </w:r>
      <w:r w:rsidR="003E0A1E">
        <w:rPr>
          <w:rFonts w:ascii="Times New Roman" w:hAnsi="Times New Roman" w:cs="Times New Roman"/>
          <w:sz w:val="24"/>
          <w:szCs w:val="24"/>
        </w:rPr>
        <w:t>Majdoddin,</w:t>
      </w:r>
      <w:r w:rsidR="00F322D1">
        <w:rPr>
          <w:rFonts w:ascii="Times New Roman" w:hAnsi="Times New Roman" w:cs="Times New Roman"/>
          <w:sz w:val="24"/>
          <w:szCs w:val="24"/>
        </w:rPr>
        <w:t xml:space="preserve"> K</w:t>
      </w:r>
      <w:r w:rsidR="006D3F67">
        <w:rPr>
          <w:rFonts w:ascii="Times New Roman" w:hAnsi="Times New Roman" w:cs="Times New Roman"/>
          <w:sz w:val="24"/>
          <w:szCs w:val="24"/>
        </w:rPr>
        <w:t xml:space="preserve">., </w:t>
      </w:r>
      <w:r w:rsidR="003E0A1E">
        <w:rPr>
          <w:rFonts w:ascii="Times New Roman" w:hAnsi="Times New Roman" w:cs="Times New Roman"/>
          <w:sz w:val="24"/>
          <w:szCs w:val="24"/>
        </w:rPr>
        <w:t xml:space="preserve">2010 : 397) </w:t>
      </w:r>
      <w:r>
        <w:rPr>
          <w:rFonts w:ascii="Times New Roman" w:hAnsi="Times New Roman" w:cs="Times New Roman"/>
          <w:sz w:val="24"/>
          <w:szCs w:val="24"/>
        </w:rPr>
        <w:t xml:space="preserve">bahwa </w:t>
      </w:r>
      <w:r w:rsidR="002A46C1">
        <w:rPr>
          <w:rFonts w:ascii="Times New Roman" w:hAnsi="Times New Roman" w:cs="Times New Roman"/>
          <w:sz w:val="24"/>
          <w:szCs w:val="24"/>
        </w:rPr>
        <w:t>:</w:t>
      </w:r>
      <w:r w:rsidR="00BA6306">
        <w:rPr>
          <w:rFonts w:ascii="Times New Roman" w:hAnsi="Times New Roman" w:cs="Times New Roman"/>
          <w:i/>
          <w:sz w:val="24"/>
          <w:szCs w:val="24"/>
        </w:rPr>
        <w:t>“</w:t>
      </w:r>
      <w:r w:rsidR="00264F73" w:rsidRPr="00507EBE">
        <w:rPr>
          <w:rFonts w:ascii="Times New Roman" w:hAnsi="Times New Roman" w:cs="Times New Roman"/>
          <w:sz w:val="24"/>
          <w:szCs w:val="24"/>
        </w:rPr>
        <w:t xml:space="preserve">Peer assessment is an assessment method </w:t>
      </w:r>
      <w:r w:rsidR="00264F73" w:rsidRPr="00507EBE">
        <w:rPr>
          <w:rFonts w:ascii="Times New Roman" w:hAnsi="Times New Roman" w:cs="Times New Roman"/>
          <w:sz w:val="24"/>
          <w:szCs w:val="24"/>
        </w:rPr>
        <w:lastRenderedPageBreak/>
        <w:t>through which the peers of a candidate or student are requested to provide information about his performance</w:t>
      </w:r>
      <w:r w:rsidR="00BA6306">
        <w:rPr>
          <w:rFonts w:ascii="Times New Roman" w:hAnsi="Times New Roman" w:cs="Times New Roman"/>
          <w:sz w:val="24"/>
          <w:szCs w:val="24"/>
        </w:rPr>
        <w:t>”.</w:t>
      </w:r>
      <w:r w:rsidR="00F85973">
        <w:rPr>
          <w:rFonts w:ascii="Times New Roman" w:hAnsi="Times New Roman" w:cs="Times New Roman"/>
          <w:sz w:val="24"/>
          <w:szCs w:val="24"/>
        </w:rPr>
        <w:t xml:space="preserve"> </w:t>
      </w:r>
      <w:r w:rsidR="000B241B">
        <w:rPr>
          <w:rFonts w:ascii="Times New Roman" w:hAnsi="Times New Roman" w:cs="Times New Roman"/>
          <w:sz w:val="24"/>
          <w:szCs w:val="24"/>
        </w:rPr>
        <w:t xml:space="preserve">Peer Assessment adalah pengaturan dimana individu mempertimbangkan jumlah, tingkat, nilai, layak, kualitas, atau keberhasilan produk atau hasil belajar dari rekan-rekan dari status yang sama. Sebagaimana dikemukakan oleh Topping (White, 2009 : 2) bahwa : “an arrangement in which individuals consider the amount, level, value, worth, quality, or success of the products or outcomes of learning of peers of similar status” </w:t>
      </w:r>
      <w:r w:rsidR="00C97169">
        <w:rPr>
          <w:rFonts w:ascii="Times New Roman" w:hAnsi="Times New Roman" w:cs="Times New Roman"/>
          <w:sz w:val="24"/>
          <w:szCs w:val="24"/>
        </w:rPr>
        <w:t xml:space="preserve">. </w:t>
      </w:r>
      <w:r w:rsidR="00BC5ABA">
        <w:rPr>
          <w:rFonts w:ascii="Times New Roman" w:hAnsi="Times New Roman" w:cs="Times New Roman"/>
          <w:sz w:val="24"/>
          <w:szCs w:val="24"/>
        </w:rPr>
        <w:t>D</w:t>
      </w:r>
      <w:r>
        <w:rPr>
          <w:rFonts w:ascii="Times New Roman" w:hAnsi="Times New Roman" w:cs="Times New Roman"/>
          <w:sz w:val="24"/>
          <w:szCs w:val="24"/>
        </w:rPr>
        <w:t>efinisi lain mengenai Peer Assessm</w:t>
      </w:r>
      <w:r w:rsidR="00BC5ABA">
        <w:rPr>
          <w:rFonts w:ascii="Times New Roman" w:hAnsi="Times New Roman" w:cs="Times New Roman"/>
          <w:sz w:val="24"/>
          <w:szCs w:val="24"/>
        </w:rPr>
        <w:t>e</w:t>
      </w:r>
      <w:r>
        <w:rPr>
          <w:rFonts w:ascii="Times New Roman" w:hAnsi="Times New Roman" w:cs="Times New Roman"/>
          <w:sz w:val="24"/>
          <w:szCs w:val="24"/>
        </w:rPr>
        <w:t>nt adalah</w:t>
      </w:r>
      <w:r w:rsidR="00F85973">
        <w:rPr>
          <w:rFonts w:ascii="Times New Roman" w:hAnsi="Times New Roman" w:cs="Times New Roman"/>
          <w:sz w:val="24"/>
          <w:szCs w:val="24"/>
        </w:rPr>
        <w:t xml:space="preserve"> </w:t>
      </w:r>
      <w:r w:rsidR="00BC5ABA">
        <w:rPr>
          <w:rFonts w:ascii="Times New Roman" w:hAnsi="Times New Roman" w:cs="Times New Roman"/>
          <w:sz w:val="24"/>
          <w:szCs w:val="24"/>
        </w:rPr>
        <w:t xml:space="preserve">proses dimana siswa menilai kualitas siswa lain dalam bekerja dan memberikan umpan balik, sebagaimana dikemukakan oleh Van Den Berg, Admiral, dan Pilot (Majdoddin, K., 2010 : 397) bahwa </w:t>
      </w:r>
      <w:r w:rsidR="002A46C1">
        <w:rPr>
          <w:rFonts w:ascii="Times New Roman" w:hAnsi="Times New Roman" w:cs="Times New Roman"/>
          <w:sz w:val="24"/>
          <w:szCs w:val="24"/>
        </w:rPr>
        <w:t>:</w:t>
      </w:r>
      <w:r w:rsidR="00BA6306">
        <w:rPr>
          <w:rFonts w:ascii="Times New Roman" w:hAnsi="Times New Roman" w:cs="Times New Roman"/>
          <w:i/>
          <w:sz w:val="24"/>
          <w:szCs w:val="24"/>
        </w:rPr>
        <w:t>“</w:t>
      </w:r>
      <w:r w:rsidR="002A46C1" w:rsidRPr="00BC5ABA">
        <w:rPr>
          <w:rFonts w:ascii="Times New Roman" w:hAnsi="Times New Roman" w:cs="Times New Roman"/>
          <w:sz w:val="24"/>
          <w:szCs w:val="24"/>
        </w:rPr>
        <w:t>Peer Assessment as a process in which students access the quality of their fellow students’ work and p</w:t>
      </w:r>
      <w:r w:rsidR="00BA6306" w:rsidRPr="00BC5ABA">
        <w:rPr>
          <w:rFonts w:ascii="Times New Roman" w:hAnsi="Times New Roman" w:cs="Times New Roman"/>
          <w:sz w:val="24"/>
          <w:szCs w:val="24"/>
        </w:rPr>
        <w:t>rovide each other with feedback</w:t>
      </w:r>
      <w:r w:rsidR="00BA6306">
        <w:rPr>
          <w:rFonts w:ascii="Times New Roman" w:hAnsi="Times New Roman" w:cs="Times New Roman"/>
          <w:i/>
          <w:sz w:val="24"/>
          <w:szCs w:val="24"/>
        </w:rPr>
        <w:t>”.</w:t>
      </w:r>
      <w:r w:rsidR="0025293D">
        <w:rPr>
          <w:rFonts w:ascii="Times New Roman" w:hAnsi="Times New Roman" w:cs="Times New Roman"/>
          <w:i/>
          <w:sz w:val="24"/>
          <w:szCs w:val="24"/>
        </w:rPr>
        <w:t xml:space="preserve"> </w:t>
      </w:r>
    </w:p>
    <w:p w:rsidR="00B76874" w:rsidRDefault="00B76874" w:rsidP="00BF5942">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Jadi, Peer Assessment adalah sebuah metode penilaian yang melibatkan guru dan siswa, dimana siswa mempunyai kesempatan untuk memberikan penilaian terhadap hasil belajar temannya.</w:t>
      </w:r>
      <w:r w:rsidR="001956D6">
        <w:rPr>
          <w:rFonts w:ascii="Times New Roman" w:hAnsi="Times New Roman" w:cs="Times New Roman"/>
          <w:sz w:val="24"/>
          <w:szCs w:val="24"/>
        </w:rPr>
        <w:t xml:space="preserve"> Dalam </w:t>
      </w:r>
      <w:r w:rsidR="001956D6" w:rsidRPr="001956D6">
        <w:rPr>
          <w:rFonts w:ascii="Times New Roman" w:hAnsi="Times New Roman" w:cs="Times New Roman"/>
          <w:i/>
          <w:sz w:val="24"/>
          <w:szCs w:val="24"/>
        </w:rPr>
        <w:t>Assessment for Learning</w:t>
      </w:r>
      <w:r w:rsidR="001956D6">
        <w:rPr>
          <w:rFonts w:ascii="Times New Roman" w:hAnsi="Times New Roman" w:cs="Times New Roman"/>
          <w:sz w:val="24"/>
          <w:szCs w:val="24"/>
        </w:rPr>
        <w:t xml:space="preserve"> </w:t>
      </w:r>
      <w:r w:rsidR="001956D6" w:rsidRPr="001956D6">
        <w:rPr>
          <w:rFonts w:ascii="Times New Roman" w:hAnsi="Times New Roman" w:cs="Times New Roman"/>
          <w:i/>
          <w:sz w:val="24"/>
          <w:szCs w:val="24"/>
        </w:rPr>
        <w:t>Peer Assessment</w:t>
      </w:r>
      <w:r w:rsidR="001956D6">
        <w:rPr>
          <w:rFonts w:ascii="Times New Roman" w:hAnsi="Times New Roman" w:cs="Times New Roman"/>
          <w:i/>
          <w:sz w:val="24"/>
          <w:szCs w:val="24"/>
        </w:rPr>
        <w:t xml:space="preserve"> </w:t>
      </w:r>
      <w:r w:rsidR="001956D6">
        <w:rPr>
          <w:rFonts w:ascii="Times New Roman" w:hAnsi="Times New Roman" w:cs="Times New Roman"/>
          <w:sz w:val="24"/>
          <w:szCs w:val="24"/>
        </w:rPr>
        <w:t>dianggap unik dan berharga karena memotivasi siswa untuk lebih berhati-hati dalam pekerjaan yang mereka lakukan, itu menguatkan suara mahasiswa dalam proses pembelajaran, dan pembelajaran mereka meningkat. Sebagaimana dikemukakan oleh Balck et.al (White, 2009 : 3) bahwa “In AfL, peer assessment is considered ‘uniquely valuable’ because it motivates students to be more careful in the work they do, it amplifies the student voice in the learning process, and their learning is impr</w:t>
      </w:r>
      <w:r w:rsidR="003D1F1F">
        <w:rPr>
          <w:rFonts w:ascii="Times New Roman" w:hAnsi="Times New Roman" w:cs="Times New Roman"/>
          <w:sz w:val="24"/>
          <w:szCs w:val="24"/>
        </w:rPr>
        <w:t>o</w:t>
      </w:r>
      <w:r w:rsidR="001956D6">
        <w:rPr>
          <w:rFonts w:ascii="Times New Roman" w:hAnsi="Times New Roman" w:cs="Times New Roman"/>
          <w:sz w:val="24"/>
          <w:szCs w:val="24"/>
        </w:rPr>
        <w:t>ved”.</w:t>
      </w:r>
    </w:p>
    <w:p w:rsidR="003D1F1F" w:rsidRPr="001956D6" w:rsidRDefault="003D1F1F" w:rsidP="00BF5942">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Race et.al (White, 2009 : 2) menjelaskan bahwa praktek </w:t>
      </w:r>
      <w:r w:rsidRPr="003D1F1F">
        <w:rPr>
          <w:rFonts w:ascii="Times New Roman" w:hAnsi="Times New Roman" w:cs="Times New Roman"/>
          <w:i/>
          <w:sz w:val="24"/>
          <w:szCs w:val="24"/>
        </w:rPr>
        <w:t>Peer Assessment</w:t>
      </w:r>
      <w:r>
        <w:rPr>
          <w:rFonts w:ascii="Times New Roman" w:hAnsi="Times New Roman" w:cs="Times New Roman"/>
          <w:sz w:val="24"/>
          <w:szCs w:val="24"/>
        </w:rPr>
        <w:t xml:space="preserve"> telah diakui memiliki manfaat besar dalam hal keuntungan belajar, dan semakin banyak digunakan dalam pendidikan tinggi untuk melibatkan siswa lebih aktif dalam proses penilaian. Sebagaimana dikemukakannya bahwa : “The Practice of Peer Assessment has been recognized as having possibly enormous benefits in terms of learning gain, and is increasingly being used in higher education to involve students more actively in the assessment process.”.</w:t>
      </w:r>
    </w:p>
    <w:p w:rsidR="007B53B2" w:rsidRDefault="007B53B2" w:rsidP="00BF5942">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Black dan William (White, 2009 : 3) menjelaskan bahwa Peer Assessment juga merupakan prosedur berharga Assessment For Learning karena belajar siswa dipromosikan mereka sebagai peran guru dan pemeriksa satu sama lain, dan siswa merasa lebih mudah untuk memahami criteria penilaian jika mereka memeriksa pekerjaan siswa lain di samping mereka sendiri. Sebagaimana dikemukakannya bahwa :</w:t>
      </w:r>
    </w:p>
    <w:p w:rsidR="007B53B2" w:rsidRDefault="007B53B2" w:rsidP="00BF5942">
      <w:pPr>
        <w:pStyle w:val="ListParagraph"/>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Peer Assessment is also valuable Assessment For Learning procedure</w:t>
      </w:r>
      <w:r w:rsidR="00CE331E">
        <w:rPr>
          <w:rFonts w:ascii="Times New Roman" w:hAnsi="Times New Roman" w:cs="Times New Roman"/>
          <w:sz w:val="24"/>
          <w:szCs w:val="24"/>
        </w:rPr>
        <w:t xml:space="preserve"> </w:t>
      </w:r>
      <w:r>
        <w:rPr>
          <w:rFonts w:ascii="Times New Roman" w:hAnsi="Times New Roman" w:cs="Times New Roman"/>
          <w:sz w:val="24"/>
          <w:szCs w:val="24"/>
        </w:rPr>
        <w:t xml:space="preserve">because student learning is promoted as they take on the roles of teachers and examiners of each other, and students find it easier to make sense of assessment criteria if they examine </w:t>
      </w:r>
      <w:r w:rsidR="006F145C">
        <w:rPr>
          <w:rFonts w:ascii="Times New Roman" w:hAnsi="Times New Roman" w:cs="Times New Roman"/>
          <w:sz w:val="24"/>
          <w:szCs w:val="24"/>
        </w:rPr>
        <w:t>the work of other students alongside their own.</w:t>
      </w:r>
    </w:p>
    <w:p w:rsidR="00325045" w:rsidRDefault="00325045" w:rsidP="00BF5942">
      <w:pPr>
        <w:pStyle w:val="ListParagraph"/>
        <w:spacing w:after="0" w:line="240" w:lineRule="auto"/>
        <w:ind w:left="284"/>
        <w:jc w:val="both"/>
        <w:rPr>
          <w:rFonts w:ascii="Times New Roman" w:hAnsi="Times New Roman" w:cs="Times New Roman"/>
          <w:sz w:val="24"/>
          <w:szCs w:val="24"/>
        </w:rPr>
      </w:pPr>
    </w:p>
    <w:p w:rsidR="006F145C" w:rsidRDefault="00325045" w:rsidP="00BF5942">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Black et.al (White, 2009 : 3)</w:t>
      </w:r>
      <w:r w:rsidR="00BA6BA6">
        <w:rPr>
          <w:rFonts w:ascii="Times New Roman" w:hAnsi="Times New Roman" w:cs="Times New Roman"/>
          <w:sz w:val="24"/>
          <w:szCs w:val="24"/>
        </w:rPr>
        <w:t xml:space="preserve"> mengingatkan bahwa model pembelajaran berpusat pada penilaian hanya akan berkembang jika siswa dibantu oleh guru untuk meningkatkan keterampilan </w:t>
      </w:r>
      <w:r w:rsidR="00BA6BA6" w:rsidRPr="00BA6BA6">
        <w:rPr>
          <w:rFonts w:ascii="Times New Roman" w:hAnsi="Times New Roman" w:cs="Times New Roman"/>
          <w:i/>
          <w:sz w:val="24"/>
          <w:szCs w:val="24"/>
        </w:rPr>
        <w:t>Peer Assessment</w:t>
      </w:r>
      <w:r w:rsidR="00BA6BA6">
        <w:rPr>
          <w:rFonts w:ascii="Times New Roman" w:hAnsi="Times New Roman" w:cs="Times New Roman"/>
          <w:sz w:val="24"/>
          <w:szCs w:val="24"/>
        </w:rPr>
        <w:t xml:space="preserve">. Mereka juga mengemukakan bahwa tujuan utama dari </w:t>
      </w:r>
      <w:r w:rsidR="00BA6BA6" w:rsidRPr="00BA6BA6">
        <w:rPr>
          <w:rFonts w:ascii="Times New Roman" w:hAnsi="Times New Roman" w:cs="Times New Roman"/>
          <w:i/>
          <w:sz w:val="24"/>
          <w:szCs w:val="24"/>
        </w:rPr>
        <w:t>Peer</w:t>
      </w:r>
      <w:r w:rsidR="00BA6BA6">
        <w:rPr>
          <w:rFonts w:ascii="Times New Roman" w:hAnsi="Times New Roman" w:cs="Times New Roman"/>
          <w:sz w:val="24"/>
          <w:szCs w:val="24"/>
        </w:rPr>
        <w:t xml:space="preserve"> dan </w:t>
      </w:r>
      <w:r w:rsidR="00BA6BA6" w:rsidRPr="00BA6BA6">
        <w:rPr>
          <w:rFonts w:ascii="Times New Roman" w:hAnsi="Times New Roman" w:cs="Times New Roman"/>
          <w:i/>
          <w:sz w:val="24"/>
          <w:szCs w:val="24"/>
        </w:rPr>
        <w:t>Self Assessment</w:t>
      </w:r>
      <w:r w:rsidR="00BA6BA6">
        <w:rPr>
          <w:rFonts w:ascii="Times New Roman" w:hAnsi="Times New Roman" w:cs="Times New Roman"/>
          <w:sz w:val="24"/>
          <w:szCs w:val="24"/>
        </w:rPr>
        <w:t xml:space="preserve"> bukan hanya saling memberi tingkat dan nilai tetapi tujuan sebenarnya adalah identifikasi kebutuhan belajar dan sarana perbaikan. Sebagaimana dikemukakannya bahwa :</w:t>
      </w:r>
    </w:p>
    <w:p w:rsidR="00BA6BA6" w:rsidRDefault="00BA6BA6" w:rsidP="00BF5942">
      <w:pPr>
        <w:pStyle w:val="ListParagraph"/>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lastRenderedPageBreak/>
        <w:t>Black et.al warn that this learner centered mode of assessment will only</w:t>
      </w:r>
      <w:r w:rsidR="00CE331E">
        <w:rPr>
          <w:rFonts w:ascii="Times New Roman" w:hAnsi="Times New Roman" w:cs="Times New Roman"/>
          <w:sz w:val="24"/>
          <w:szCs w:val="24"/>
        </w:rPr>
        <w:t xml:space="preserve"> </w:t>
      </w:r>
      <w:r>
        <w:rPr>
          <w:rFonts w:ascii="Times New Roman" w:hAnsi="Times New Roman" w:cs="Times New Roman"/>
          <w:sz w:val="24"/>
          <w:szCs w:val="24"/>
        </w:rPr>
        <w:t xml:space="preserve">thrive if students are helped by teachers to develop peer assessment skills. They also make the point that “the ultimate aim of peer (and self) assessment is not that students can give each other levels and grade these are merely a means to an end….the real purpose </w:t>
      </w:r>
      <w:r w:rsidR="00201A83">
        <w:rPr>
          <w:rFonts w:ascii="Times New Roman" w:hAnsi="Times New Roman" w:cs="Times New Roman"/>
          <w:sz w:val="24"/>
          <w:szCs w:val="24"/>
        </w:rPr>
        <w:t>– the identification of learning needs and the means of improvement”</w:t>
      </w:r>
    </w:p>
    <w:p w:rsidR="00201A83" w:rsidRPr="007B53B2" w:rsidRDefault="00201A83" w:rsidP="00BF5942">
      <w:pPr>
        <w:pStyle w:val="ListParagraph"/>
        <w:spacing w:after="0" w:line="240" w:lineRule="auto"/>
        <w:ind w:left="284"/>
        <w:jc w:val="both"/>
        <w:rPr>
          <w:rFonts w:ascii="Times New Roman" w:hAnsi="Times New Roman" w:cs="Times New Roman"/>
          <w:sz w:val="24"/>
          <w:szCs w:val="24"/>
        </w:rPr>
      </w:pPr>
    </w:p>
    <w:p w:rsidR="00BC5ABA" w:rsidRDefault="00BC5ABA" w:rsidP="00BF5942">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i/>
          <w:sz w:val="24"/>
          <w:szCs w:val="24"/>
        </w:rPr>
        <w:t>P</w:t>
      </w:r>
      <w:r w:rsidRPr="00BC5ABA">
        <w:rPr>
          <w:rFonts w:ascii="Times New Roman" w:hAnsi="Times New Roman" w:cs="Times New Roman"/>
          <w:i/>
          <w:sz w:val="24"/>
          <w:szCs w:val="24"/>
        </w:rPr>
        <w:t>eer assessment</w:t>
      </w:r>
      <w:r>
        <w:rPr>
          <w:rFonts w:ascii="Times New Roman" w:hAnsi="Times New Roman" w:cs="Times New Roman"/>
          <w:sz w:val="24"/>
          <w:szCs w:val="24"/>
        </w:rPr>
        <w:t xml:space="preserve"> atau </w:t>
      </w:r>
      <w:r w:rsidRPr="00BC5ABA">
        <w:rPr>
          <w:rFonts w:ascii="Times New Roman" w:hAnsi="Times New Roman" w:cs="Times New Roman"/>
          <w:i/>
          <w:sz w:val="24"/>
          <w:szCs w:val="24"/>
        </w:rPr>
        <w:t>co assessment</w:t>
      </w:r>
      <w:r>
        <w:rPr>
          <w:rFonts w:ascii="Times New Roman" w:hAnsi="Times New Roman" w:cs="Times New Roman"/>
          <w:sz w:val="24"/>
          <w:szCs w:val="24"/>
        </w:rPr>
        <w:t xml:space="preserve"> digunakan sebagai perantara, sebelum memulai untuk menilai diri sendiri, dalam rangka membantu siswa mengembangkan keterampilan yang diperlukan saat penilaian diri, sebagaimana dikemukakan oleh </w:t>
      </w:r>
      <w:r w:rsidRPr="00BC5ABA">
        <w:rPr>
          <w:rFonts w:ascii="Times New Roman" w:hAnsi="Times New Roman" w:cs="Times New Roman"/>
          <w:sz w:val="24"/>
          <w:szCs w:val="24"/>
        </w:rPr>
        <w:t xml:space="preserve"> </w:t>
      </w:r>
      <w:r>
        <w:rPr>
          <w:rFonts w:ascii="Times New Roman" w:hAnsi="Times New Roman" w:cs="Times New Roman"/>
          <w:sz w:val="24"/>
          <w:szCs w:val="24"/>
        </w:rPr>
        <w:t>Dochy et.al (Balan, 2012 : 79) bahwa : “peer, or co assessment is used as go between, before starting to self assess, in order to help students develop skills that are required when self assessing.</w:t>
      </w:r>
      <w:r w:rsidR="002457E3">
        <w:rPr>
          <w:rFonts w:ascii="Times New Roman" w:hAnsi="Times New Roman" w:cs="Times New Roman"/>
          <w:sz w:val="24"/>
          <w:szCs w:val="24"/>
        </w:rPr>
        <w:t>”</w:t>
      </w:r>
    </w:p>
    <w:p w:rsidR="002457E3" w:rsidRDefault="005C6D13" w:rsidP="00BF5942">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Gouli et.al (Balan, 2012 : 79) menjelaskan bahwa </w:t>
      </w:r>
      <w:r w:rsidR="002457E3">
        <w:rPr>
          <w:rFonts w:ascii="Times New Roman" w:hAnsi="Times New Roman" w:cs="Times New Roman"/>
          <w:i/>
          <w:sz w:val="24"/>
          <w:szCs w:val="24"/>
        </w:rPr>
        <w:t>C</w:t>
      </w:r>
      <w:r w:rsidR="002457E3" w:rsidRPr="002457E3">
        <w:rPr>
          <w:rFonts w:ascii="Times New Roman" w:hAnsi="Times New Roman" w:cs="Times New Roman"/>
          <w:i/>
          <w:sz w:val="24"/>
          <w:szCs w:val="24"/>
        </w:rPr>
        <w:t>o-assessment</w:t>
      </w:r>
      <w:r w:rsidR="002457E3">
        <w:rPr>
          <w:rFonts w:ascii="Times New Roman" w:hAnsi="Times New Roman" w:cs="Times New Roman"/>
          <w:sz w:val="24"/>
          <w:szCs w:val="24"/>
        </w:rPr>
        <w:t xml:space="preserve"> atau </w:t>
      </w:r>
      <w:r w:rsidR="002457E3" w:rsidRPr="002457E3">
        <w:rPr>
          <w:rFonts w:ascii="Times New Roman" w:hAnsi="Times New Roman" w:cs="Times New Roman"/>
          <w:i/>
          <w:sz w:val="24"/>
          <w:szCs w:val="24"/>
        </w:rPr>
        <w:t>assessment in partnership</w:t>
      </w:r>
      <w:r w:rsidR="002457E3">
        <w:rPr>
          <w:rFonts w:ascii="Times New Roman" w:hAnsi="Times New Roman" w:cs="Times New Roman"/>
          <w:i/>
          <w:sz w:val="24"/>
          <w:szCs w:val="24"/>
        </w:rPr>
        <w:t>,</w:t>
      </w:r>
      <w:r w:rsidR="002457E3">
        <w:rPr>
          <w:rFonts w:ascii="Times New Roman" w:hAnsi="Times New Roman" w:cs="Times New Roman"/>
          <w:sz w:val="24"/>
          <w:szCs w:val="24"/>
        </w:rPr>
        <w:t xml:space="preserve"> siswa dan guru berkolaborasi untuk memperjelas tujuan dan criteria, bernegosiasi rincian penilaian dan mendiskusikan kesalahpahaman yang ada. Sebagaimana dikemukakan</w:t>
      </w:r>
      <w:r>
        <w:rPr>
          <w:rFonts w:ascii="Times New Roman" w:hAnsi="Times New Roman" w:cs="Times New Roman"/>
          <w:sz w:val="24"/>
          <w:szCs w:val="24"/>
        </w:rPr>
        <w:t>nya</w:t>
      </w:r>
      <w:r w:rsidR="002457E3">
        <w:rPr>
          <w:rFonts w:ascii="Times New Roman" w:hAnsi="Times New Roman" w:cs="Times New Roman"/>
          <w:sz w:val="24"/>
          <w:szCs w:val="24"/>
        </w:rPr>
        <w:t xml:space="preserve"> bahwa : </w:t>
      </w:r>
    </w:p>
    <w:p w:rsidR="002457E3" w:rsidRDefault="002457E3" w:rsidP="00BF5942">
      <w:pPr>
        <w:pStyle w:val="ListParagraph"/>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In an environtment characterized by co-assessment, students therefore</w:t>
      </w:r>
      <w:r w:rsidR="00CE331E">
        <w:rPr>
          <w:rFonts w:ascii="Times New Roman" w:hAnsi="Times New Roman" w:cs="Times New Roman"/>
          <w:sz w:val="24"/>
          <w:szCs w:val="24"/>
        </w:rPr>
        <w:t xml:space="preserve"> </w:t>
      </w:r>
      <w:r>
        <w:rPr>
          <w:rFonts w:ascii="Times New Roman" w:hAnsi="Times New Roman" w:cs="Times New Roman"/>
          <w:sz w:val="24"/>
          <w:szCs w:val="24"/>
        </w:rPr>
        <w:t xml:space="preserve">participate actively in the assessment </w:t>
      </w:r>
      <w:r w:rsidR="005C6D13">
        <w:rPr>
          <w:rFonts w:ascii="Times New Roman" w:hAnsi="Times New Roman" w:cs="Times New Roman"/>
          <w:sz w:val="24"/>
          <w:szCs w:val="24"/>
        </w:rPr>
        <w:t>process and students and teacher collaborate in order to clarify goals and criteria, negotiate details of the assessment, and discuss any misunderstandings that exist.</w:t>
      </w:r>
    </w:p>
    <w:p w:rsidR="0005637C" w:rsidRDefault="0005637C" w:rsidP="0005637C">
      <w:pPr>
        <w:pStyle w:val="ListParagraph"/>
        <w:spacing w:line="240" w:lineRule="auto"/>
        <w:ind w:left="1440"/>
        <w:jc w:val="center"/>
        <w:rPr>
          <w:rFonts w:ascii="Times New Roman" w:hAnsi="Times New Roman" w:cs="Times New Roman"/>
          <w:sz w:val="24"/>
          <w:szCs w:val="24"/>
        </w:rPr>
      </w:pPr>
    </w:p>
    <w:p w:rsidR="0005637C" w:rsidRDefault="009F1CA8" w:rsidP="00C10FA3">
      <w:pPr>
        <w:pStyle w:val="ListParagraph"/>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Tabel 2.3</w:t>
      </w:r>
      <w:r w:rsidR="0005637C">
        <w:rPr>
          <w:rFonts w:ascii="Times New Roman" w:hAnsi="Times New Roman" w:cs="Times New Roman"/>
          <w:sz w:val="24"/>
          <w:szCs w:val="24"/>
        </w:rPr>
        <w:t>.</w:t>
      </w:r>
    </w:p>
    <w:p w:rsidR="0005637C" w:rsidRDefault="0005637C" w:rsidP="00C10FA3">
      <w:pPr>
        <w:pStyle w:val="ListParagraph"/>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Sebuah Kerangka Kerja Peer Assessment (Balan, 2012 : 82)</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718"/>
        <w:gridCol w:w="2718"/>
      </w:tblGrid>
      <w:tr w:rsidR="0005637C" w:rsidRPr="006F65D3" w:rsidTr="009A6946">
        <w:tc>
          <w:tcPr>
            <w:tcW w:w="2717" w:type="dxa"/>
          </w:tcPr>
          <w:p w:rsidR="0005637C" w:rsidRPr="006F65D3" w:rsidRDefault="0005637C" w:rsidP="0005637C">
            <w:pPr>
              <w:tabs>
                <w:tab w:val="left" w:pos="709"/>
              </w:tabs>
              <w:spacing w:after="0" w:line="240" w:lineRule="auto"/>
              <w:jc w:val="both"/>
              <w:rPr>
                <w:rFonts w:ascii="Times New Roman" w:hAnsi="Times New Roman"/>
                <w:b/>
                <w:bCs/>
                <w:color w:val="000000" w:themeColor="text1"/>
                <w:sz w:val="24"/>
                <w:szCs w:val="24"/>
              </w:rPr>
            </w:pPr>
            <w:r w:rsidRPr="006F65D3">
              <w:rPr>
                <w:rFonts w:ascii="Times New Roman" w:hAnsi="Times New Roman"/>
                <w:b/>
                <w:bCs/>
                <w:color w:val="000000" w:themeColor="text1"/>
                <w:sz w:val="24"/>
                <w:szCs w:val="24"/>
              </w:rPr>
              <w:t>Tugas Kelompok</w:t>
            </w:r>
          </w:p>
        </w:tc>
        <w:tc>
          <w:tcPr>
            <w:tcW w:w="2718" w:type="dxa"/>
          </w:tcPr>
          <w:p w:rsidR="0005637C" w:rsidRPr="006F65D3" w:rsidRDefault="0005637C" w:rsidP="0005637C">
            <w:pPr>
              <w:tabs>
                <w:tab w:val="left" w:pos="709"/>
              </w:tabs>
              <w:spacing w:after="0" w:line="240" w:lineRule="auto"/>
              <w:jc w:val="both"/>
              <w:rPr>
                <w:rFonts w:ascii="Times New Roman" w:hAnsi="Times New Roman"/>
                <w:b/>
                <w:bCs/>
                <w:color w:val="000000" w:themeColor="text1"/>
                <w:sz w:val="24"/>
                <w:szCs w:val="24"/>
              </w:rPr>
            </w:pPr>
            <w:r w:rsidRPr="006F65D3">
              <w:rPr>
                <w:rFonts w:ascii="Times New Roman" w:hAnsi="Times New Roman"/>
                <w:b/>
                <w:bCs/>
                <w:color w:val="000000" w:themeColor="text1"/>
                <w:sz w:val="24"/>
                <w:szCs w:val="24"/>
              </w:rPr>
              <w:t>Penilaian Sejawat</w:t>
            </w:r>
          </w:p>
        </w:tc>
        <w:tc>
          <w:tcPr>
            <w:tcW w:w="2718" w:type="dxa"/>
          </w:tcPr>
          <w:p w:rsidR="0005637C" w:rsidRPr="006F65D3" w:rsidRDefault="0005637C" w:rsidP="0005637C">
            <w:pPr>
              <w:tabs>
                <w:tab w:val="left" w:pos="709"/>
              </w:tabs>
              <w:spacing w:after="0" w:line="240" w:lineRule="auto"/>
              <w:jc w:val="both"/>
              <w:rPr>
                <w:rFonts w:ascii="Times New Roman" w:hAnsi="Times New Roman"/>
                <w:b/>
                <w:bCs/>
                <w:color w:val="000000" w:themeColor="text1"/>
                <w:sz w:val="24"/>
                <w:szCs w:val="24"/>
              </w:rPr>
            </w:pPr>
            <w:r w:rsidRPr="006F65D3">
              <w:rPr>
                <w:rFonts w:ascii="Times New Roman" w:hAnsi="Times New Roman"/>
                <w:b/>
                <w:bCs/>
                <w:color w:val="000000" w:themeColor="text1"/>
                <w:sz w:val="24"/>
                <w:szCs w:val="24"/>
              </w:rPr>
              <w:t>Penilaian Bersama</w:t>
            </w:r>
          </w:p>
        </w:tc>
      </w:tr>
      <w:tr w:rsidR="0005637C" w:rsidRPr="006F65D3" w:rsidTr="009A6946">
        <w:tc>
          <w:tcPr>
            <w:tcW w:w="2717" w:type="dxa"/>
            <w:shd w:val="clear" w:color="auto" w:fill="auto"/>
          </w:tcPr>
          <w:p w:rsidR="0005637C" w:rsidRPr="006F65D3" w:rsidRDefault="0005637C" w:rsidP="0005637C">
            <w:pPr>
              <w:tabs>
                <w:tab w:val="left" w:pos="709"/>
              </w:tabs>
              <w:spacing w:after="0" w:line="240" w:lineRule="auto"/>
              <w:jc w:val="both"/>
              <w:rPr>
                <w:rFonts w:ascii="Times New Roman" w:hAnsi="Times New Roman"/>
                <w:b/>
                <w:bCs/>
                <w:color w:val="000000" w:themeColor="text1"/>
                <w:sz w:val="24"/>
                <w:szCs w:val="24"/>
              </w:rPr>
            </w:pPr>
            <w:r w:rsidRPr="006F65D3">
              <w:rPr>
                <w:rFonts w:ascii="Times New Roman" w:hAnsi="Times New Roman"/>
                <w:b/>
                <w:bCs/>
                <w:color w:val="000000" w:themeColor="text1"/>
                <w:sz w:val="24"/>
                <w:szCs w:val="24"/>
              </w:rPr>
              <w:t>Pendahuluan</w:t>
            </w:r>
          </w:p>
        </w:tc>
        <w:tc>
          <w:tcPr>
            <w:tcW w:w="2718" w:type="dxa"/>
            <w:shd w:val="clear" w:color="auto" w:fill="auto"/>
          </w:tcPr>
          <w:p w:rsidR="0005637C" w:rsidRPr="006F65D3" w:rsidRDefault="0005637C" w:rsidP="0005637C">
            <w:pPr>
              <w:tabs>
                <w:tab w:val="left" w:pos="709"/>
              </w:tabs>
              <w:spacing w:after="0" w:line="240" w:lineRule="auto"/>
              <w:jc w:val="both"/>
              <w:rPr>
                <w:rFonts w:ascii="Times New Roman" w:hAnsi="Times New Roman"/>
                <w:color w:val="000000" w:themeColor="text1"/>
                <w:sz w:val="24"/>
                <w:szCs w:val="24"/>
              </w:rPr>
            </w:pPr>
            <w:r w:rsidRPr="006F65D3">
              <w:rPr>
                <w:rFonts w:ascii="Times New Roman" w:hAnsi="Times New Roman"/>
                <w:color w:val="000000" w:themeColor="text1"/>
                <w:sz w:val="24"/>
                <w:szCs w:val="24"/>
              </w:rPr>
              <w:t xml:space="preserve">Pasangan kelompok menilai satu sama lain dengan menggunakan </w:t>
            </w:r>
            <w:r>
              <w:rPr>
                <w:rFonts w:ascii="Times New Roman" w:hAnsi="Times New Roman"/>
                <w:color w:val="000000" w:themeColor="text1"/>
                <w:sz w:val="24"/>
                <w:szCs w:val="24"/>
              </w:rPr>
              <w:t>rubric</w:t>
            </w:r>
          </w:p>
        </w:tc>
        <w:tc>
          <w:tcPr>
            <w:tcW w:w="2718" w:type="dxa"/>
            <w:shd w:val="clear" w:color="auto" w:fill="auto"/>
          </w:tcPr>
          <w:p w:rsidR="0005637C" w:rsidRPr="006F65D3" w:rsidRDefault="0005637C" w:rsidP="0005637C">
            <w:pPr>
              <w:tabs>
                <w:tab w:val="left" w:pos="709"/>
              </w:tabs>
              <w:spacing w:after="0" w:line="240" w:lineRule="auto"/>
              <w:jc w:val="both"/>
              <w:rPr>
                <w:rFonts w:ascii="Times New Roman" w:hAnsi="Times New Roman"/>
                <w:color w:val="000000" w:themeColor="text1"/>
                <w:sz w:val="24"/>
                <w:szCs w:val="24"/>
              </w:rPr>
            </w:pPr>
            <w:r w:rsidRPr="006F65D3">
              <w:rPr>
                <w:rFonts w:ascii="Times New Roman" w:hAnsi="Times New Roman"/>
                <w:color w:val="000000" w:themeColor="text1"/>
                <w:sz w:val="24"/>
                <w:szCs w:val="24"/>
              </w:rPr>
              <w:t>Diskusi seluruh kelas</w:t>
            </w:r>
          </w:p>
        </w:tc>
      </w:tr>
      <w:tr w:rsidR="0005637C" w:rsidRPr="006F65D3" w:rsidTr="009A6946">
        <w:tc>
          <w:tcPr>
            <w:tcW w:w="2717" w:type="dxa"/>
          </w:tcPr>
          <w:p w:rsidR="0005637C" w:rsidRPr="006F65D3" w:rsidRDefault="0005637C" w:rsidP="0005637C">
            <w:pPr>
              <w:tabs>
                <w:tab w:val="left" w:pos="709"/>
              </w:tabs>
              <w:spacing w:after="0" w:line="240" w:lineRule="auto"/>
              <w:jc w:val="both"/>
              <w:rPr>
                <w:rFonts w:ascii="Times New Roman" w:hAnsi="Times New Roman"/>
                <w:b/>
                <w:bCs/>
                <w:color w:val="000000" w:themeColor="text1"/>
                <w:sz w:val="24"/>
                <w:szCs w:val="24"/>
              </w:rPr>
            </w:pPr>
            <w:r w:rsidRPr="006F65D3">
              <w:rPr>
                <w:rFonts w:ascii="Times New Roman" w:hAnsi="Times New Roman"/>
                <w:b/>
                <w:bCs/>
                <w:color w:val="000000" w:themeColor="text1"/>
                <w:sz w:val="24"/>
                <w:szCs w:val="24"/>
              </w:rPr>
              <w:t>Kelompok bekerja dengan tugas</w:t>
            </w:r>
          </w:p>
        </w:tc>
        <w:tc>
          <w:tcPr>
            <w:tcW w:w="2718" w:type="dxa"/>
          </w:tcPr>
          <w:p w:rsidR="0005637C" w:rsidRPr="006F65D3" w:rsidRDefault="0005637C" w:rsidP="0005637C">
            <w:pPr>
              <w:tabs>
                <w:tab w:val="left" w:pos="709"/>
              </w:tabs>
              <w:spacing w:after="0" w:line="240" w:lineRule="auto"/>
              <w:jc w:val="both"/>
              <w:rPr>
                <w:rFonts w:ascii="Times New Roman" w:hAnsi="Times New Roman"/>
                <w:color w:val="000000" w:themeColor="text1"/>
                <w:sz w:val="24"/>
                <w:szCs w:val="24"/>
              </w:rPr>
            </w:pPr>
            <w:r w:rsidRPr="006F65D3">
              <w:rPr>
                <w:rFonts w:ascii="Times New Roman" w:hAnsi="Times New Roman"/>
                <w:color w:val="000000" w:themeColor="text1"/>
                <w:sz w:val="24"/>
                <w:szCs w:val="24"/>
              </w:rPr>
              <w:t>Kelompok memberikan umpan balik secara lisan</w:t>
            </w:r>
          </w:p>
        </w:tc>
        <w:tc>
          <w:tcPr>
            <w:tcW w:w="2718" w:type="dxa"/>
          </w:tcPr>
          <w:p w:rsidR="0005637C" w:rsidRPr="006F65D3" w:rsidRDefault="0005637C" w:rsidP="0005637C">
            <w:pPr>
              <w:tabs>
                <w:tab w:val="left" w:pos="709"/>
              </w:tabs>
              <w:spacing w:after="0" w:line="240" w:lineRule="auto"/>
              <w:jc w:val="both"/>
              <w:rPr>
                <w:rFonts w:ascii="Times New Roman" w:hAnsi="Times New Roman"/>
                <w:color w:val="000000" w:themeColor="text1"/>
                <w:sz w:val="24"/>
                <w:szCs w:val="24"/>
              </w:rPr>
            </w:pPr>
            <w:r w:rsidRPr="006F65D3">
              <w:rPr>
                <w:rFonts w:ascii="Times New Roman" w:hAnsi="Times New Roman"/>
                <w:color w:val="000000" w:themeColor="text1"/>
                <w:sz w:val="24"/>
                <w:szCs w:val="24"/>
              </w:rPr>
              <w:t>Guru memberikan umpan balik kepada setiap kelompok</w:t>
            </w:r>
          </w:p>
        </w:tc>
      </w:tr>
    </w:tbl>
    <w:p w:rsidR="0005637C" w:rsidRDefault="0005637C" w:rsidP="00BF5942">
      <w:pPr>
        <w:pStyle w:val="ListParagraph"/>
        <w:spacing w:after="0" w:line="240" w:lineRule="auto"/>
        <w:ind w:left="284"/>
        <w:jc w:val="both"/>
        <w:rPr>
          <w:rFonts w:ascii="Times New Roman" w:hAnsi="Times New Roman" w:cs="Times New Roman"/>
          <w:sz w:val="24"/>
          <w:szCs w:val="24"/>
        </w:rPr>
      </w:pPr>
    </w:p>
    <w:p w:rsidR="0005637C" w:rsidRDefault="0005637C"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Balan (2012 : 82) menjelaskan mengenai kerangka kerja Peer Assessment diatas sebagai berikut </w:t>
      </w:r>
      <w:r w:rsidR="002637C3">
        <w:rPr>
          <w:rFonts w:ascii="Times New Roman" w:hAnsi="Times New Roman" w:cs="Times New Roman"/>
          <w:sz w:val="24"/>
          <w:szCs w:val="24"/>
        </w:rPr>
        <w:t>: Sepasang kelompok menukar dan menilai solusi masing-</w:t>
      </w:r>
      <w:r w:rsidR="002637C3">
        <w:rPr>
          <w:rFonts w:ascii="Times New Roman" w:hAnsi="Times New Roman" w:cs="Times New Roman"/>
          <w:sz w:val="24"/>
          <w:szCs w:val="24"/>
        </w:rPr>
        <w:lastRenderedPageBreak/>
        <w:t>masing dengan menggunakan rubric dan masing-masing memberikan umpan balik secara oral (penilaian sejawat dan umpan balik rekan). Kemudian guru melakukan diskusi seluruh kelas, membandingkan dan mendiskusikan kualitas solusi yang berbeda (penilaian bersama). Setelah itu, guru memberikan umpan balik individu untuk masing-masing kelompok (umpan balik guru). Sebagaimana dikemukakannya bahwa :</w:t>
      </w:r>
    </w:p>
    <w:p w:rsidR="002637C3" w:rsidRPr="002457E3" w:rsidRDefault="002637C3" w:rsidP="00BF5942">
      <w:pPr>
        <w:pStyle w:val="ListParagraph"/>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Pairs of groups exchanged andf assessed each other’s solution using the</w:t>
      </w:r>
      <w:r w:rsidR="00CE331E">
        <w:rPr>
          <w:rFonts w:ascii="Times New Roman" w:hAnsi="Times New Roman" w:cs="Times New Roman"/>
          <w:sz w:val="24"/>
          <w:szCs w:val="24"/>
        </w:rPr>
        <w:t xml:space="preserve"> </w:t>
      </w:r>
      <w:r>
        <w:rPr>
          <w:rFonts w:ascii="Times New Roman" w:hAnsi="Times New Roman" w:cs="Times New Roman"/>
          <w:sz w:val="24"/>
          <w:szCs w:val="24"/>
        </w:rPr>
        <w:t>rubric and gave each other oral feedback (Peer Assessment and feedback). Then the teacher conducted a whole-class discussion, comparing and discussing the qualities of different solutions (Co-assessment). After wards, the teacher gave individual feedback to each other group(teacher feedback).</w:t>
      </w:r>
    </w:p>
    <w:p w:rsidR="00354731" w:rsidRDefault="00354731" w:rsidP="00BF5942">
      <w:pPr>
        <w:spacing w:after="0" w:line="480" w:lineRule="auto"/>
        <w:ind w:firstLine="720"/>
        <w:jc w:val="both"/>
        <w:rPr>
          <w:rFonts w:ascii="Times New Roman" w:hAnsi="Times New Roman" w:cs="Times New Roman"/>
          <w:sz w:val="24"/>
          <w:szCs w:val="24"/>
        </w:rPr>
      </w:pPr>
    </w:p>
    <w:p w:rsidR="00CD1F8C" w:rsidRDefault="004F729F" w:rsidP="00BF59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White (2009 : 6) mengemukakan </w:t>
      </w:r>
      <w:r w:rsidR="00CD1F8C">
        <w:rPr>
          <w:rFonts w:ascii="Times New Roman" w:hAnsi="Times New Roman" w:cs="Times New Roman"/>
          <w:sz w:val="24"/>
          <w:szCs w:val="24"/>
        </w:rPr>
        <w:t>Keuntungan</w:t>
      </w:r>
      <w:r w:rsidR="008C61B2">
        <w:rPr>
          <w:rFonts w:ascii="Times New Roman" w:hAnsi="Times New Roman" w:cs="Times New Roman"/>
          <w:sz w:val="24"/>
          <w:szCs w:val="24"/>
        </w:rPr>
        <w:t xml:space="preserve"> </w:t>
      </w:r>
      <w:r w:rsidR="008C61B2" w:rsidRPr="008C61B2">
        <w:rPr>
          <w:rFonts w:ascii="Times New Roman" w:hAnsi="Times New Roman" w:cs="Times New Roman"/>
          <w:i/>
          <w:sz w:val="24"/>
          <w:szCs w:val="24"/>
        </w:rPr>
        <w:t>Peer Assessment</w:t>
      </w:r>
      <w:r w:rsidR="008C61B2">
        <w:rPr>
          <w:rFonts w:ascii="Times New Roman" w:hAnsi="Times New Roman" w:cs="Times New Roman"/>
          <w:sz w:val="24"/>
          <w:szCs w:val="24"/>
        </w:rPr>
        <w:t xml:space="preserve"> diantaranya membantu siswa untuk menjadi lebih otonom, bertanggung jawab, dan terlibat, mendorong siswa untuk secara kritis menganalisis pekerjaan yang dilakukan oleh orang lain, bukan hanya melihat tanda, membantu memperjelas criteria penilaian, </w:t>
      </w:r>
      <w:r w:rsidR="00C30214">
        <w:rPr>
          <w:rFonts w:ascii="Times New Roman" w:hAnsi="Times New Roman" w:cs="Times New Roman"/>
          <w:sz w:val="24"/>
          <w:szCs w:val="24"/>
        </w:rPr>
        <w:t xml:space="preserve">memberikan siswa lebih luas umpan balik, lebih sejajar situasi karir mungkin dimana pengambilan keputusan yang dibuat oleh kelompok, mengurangi beban tanda pada dosen, beberapa kelompok dapat dijalankan sekaligus karena tidak semua kelompok memerlukan kehadiran dosen. Sedangkan </w:t>
      </w:r>
      <w:r w:rsidR="00CD1F8C">
        <w:rPr>
          <w:rFonts w:ascii="Times New Roman" w:hAnsi="Times New Roman" w:cs="Times New Roman"/>
          <w:sz w:val="24"/>
          <w:szCs w:val="24"/>
        </w:rPr>
        <w:t xml:space="preserve">Kelemahan </w:t>
      </w:r>
      <w:r w:rsidR="00CD1F8C" w:rsidRPr="00CD1F8C">
        <w:rPr>
          <w:rFonts w:ascii="Times New Roman" w:hAnsi="Times New Roman" w:cs="Times New Roman"/>
          <w:i/>
          <w:sz w:val="24"/>
          <w:szCs w:val="24"/>
        </w:rPr>
        <w:t>Peer Assessment</w:t>
      </w:r>
      <w:r w:rsidR="00CD1F8C">
        <w:rPr>
          <w:rFonts w:ascii="Times New Roman" w:hAnsi="Times New Roman" w:cs="Times New Roman"/>
          <w:sz w:val="24"/>
          <w:szCs w:val="24"/>
        </w:rPr>
        <w:t xml:space="preserve"> </w:t>
      </w:r>
      <w:r w:rsidR="00C30214">
        <w:rPr>
          <w:rFonts w:ascii="Times New Roman" w:hAnsi="Times New Roman" w:cs="Times New Roman"/>
          <w:sz w:val="24"/>
          <w:szCs w:val="24"/>
        </w:rPr>
        <w:t>diantaranya :</w:t>
      </w:r>
      <w:r w:rsidR="00B7378C">
        <w:rPr>
          <w:rFonts w:ascii="Times New Roman" w:hAnsi="Times New Roman" w:cs="Times New Roman"/>
          <w:sz w:val="24"/>
          <w:szCs w:val="24"/>
        </w:rPr>
        <w:t xml:space="preserve"> siswa mungkin tidak memiliki kemampuan untuk mengevaluasi satu sama lain, siswa tidak menganggapnya serius, yang memungkinkan persahabatan, nilai hiburan, dan sebagainya, untuk mempengaruhi mereka menandai, siswa mungkin tidak menyukai rekan menandai karena </w:t>
      </w:r>
      <w:r>
        <w:rPr>
          <w:rFonts w:ascii="Times New Roman" w:hAnsi="Times New Roman" w:cs="Times New Roman"/>
          <w:sz w:val="24"/>
          <w:szCs w:val="24"/>
        </w:rPr>
        <w:t xml:space="preserve">kemungkinan didiskriminasi, yang disalahpahami, dan sebagainya, tanpa </w:t>
      </w:r>
      <w:r>
        <w:rPr>
          <w:rFonts w:ascii="Times New Roman" w:hAnsi="Times New Roman" w:cs="Times New Roman"/>
          <w:sz w:val="24"/>
          <w:szCs w:val="24"/>
        </w:rPr>
        <w:lastRenderedPageBreak/>
        <w:t>informasi dosen, siswa dapat memberi informasi yang salah satu sama lain. Sebagaimana dikemukakannya</w:t>
      </w:r>
      <w:r w:rsidR="00CD1F8C">
        <w:rPr>
          <w:rFonts w:ascii="Times New Roman" w:hAnsi="Times New Roman" w:cs="Times New Roman"/>
          <w:sz w:val="24"/>
          <w:szCs w:val="24"/>
        </w:rPr>
        <w:t xml:space="preserve">  bahwa :</w:t>
      </w:r>
    </w:p>
    <w:p w:rsidR="00CD1F8C" w:rsidRDefault="00CD1F8C" w:rsidP="00BF594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Potential advantages and disadvantages of Peer Assessment :</w:t>
      </w:r>
    </w:p>
    <w:p w:rsidR="00CD1F8C" w:rsidRDefault="00CD1F8C" w:rsidP="00BF594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Advantages :</w:t>
      </w:r>
    </w:p>
    <w:p w:rsidR="00CD1F8C" w:rsidRDefault="00CD1F8C" w:rsidP="00BF5942">
      <w:pPr>
        <w:pStyle w:val="ListParagraph"/>
        <w:numPr>
          <w:ilvl w:val="0"/>
          <w:numId w:val="3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Helps students to become more autonomous, responsible, and involved</w:t>
      </w:r>
    </w:p>
    <w:p w:rsidR="00CD1F8C" w:rsidRDefault="00CD1F8C" w:rsidP="00BF5942">
      <w:pPr>
        <w:pStyle w:val="ListParagraph"/>
        <w:numPr>
          <w:ilvl w:val="0"/>
          <w:numId w:val="3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Encourages students to critically analyze work done by others, rather than simply seeing a mark</w:t>
      </w:r>
    </w:p>
    <w:p w:rsidR="00CD1F8C" w:rsidRDefault="00CD1F8C" w:rsidP="00BF5942">
      <w:pPr>
        <w:pStyle w:val="ListParagraph"/>
        <w:numPr>
          <w:ilvl w:val="0"/>
          <w:numId w:val="3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Helps clarify assessment criteria</w:t>
      </w:r>
    </w:p>
    <w:p w:rsidR="00CD1F8C" w:rsidRDefault="00CD1F8C" w:rsidP="00BF5942">
      <w:pPr>
        <w:pStyle w:val="ListParagraph"/>
        <w:numPr>
          <w:ilvl w:val="0"/>
          <w:numId w:val="3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Gives students a wider range of feedback</w:t>
      </w:r>
    </w:p>
    <w:p w:rsidR="00CD1F8C" w:rsidRDefault="00CD1F8C" w:rsidP="00BF5942">
      <w:pPr>
        <w:pStyle w:val="ListParagraph"/>
        <w:numPr>
          <w:ilvl w:val="0"/>
          <w:numId w:val="3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More closely parallels possible career situations where judgement is made by a group</w:t>
      </w:r>
    </w:p>
    <w:p w:rsidR="00CD1F8C" w:rsidRDefault="00CD1F8C" w:rsidP="00BF5942">
      <w:pPr>
        <w:pStyle w:val="ListParagraph"/>
        <w:numPr>
          <w:ilvl w:val="0"/>
          <w:numId w:val="3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Reduce the marking load on the lecturer</w:t>
      </w:r>
    </w:p>
    <w:p w:rsidR="00CD1F8C" w:rsidRDefault="00CD1F8C" w:rsidP="00BF5942">
      <w:pPr>
        <w:pStyle w:val="ListParagraph"/>
        <w:numPr>
          <w:ilvl w:val="0"/>
          <w:numId w:val="3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Several groups can be run at once as not all groups require the lecturer’s presence</w:t>
      </w:r>
    </w:p>
    <w:p w:rsidR="00CD1F8C" w:rsidRDefault="00CD1F8C" w:rsidP="00BF594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Disadvantages :</w:t>
      </w:r>
      <w:r w:rsidR="00F545F4">
        <w:rPr>
          <w:rFonts w:ascii="Times New Roman" w:hAnsi="Times New Roman" w:cs="Times New Roman"/>
          <w:sz w:val="24"/>
          <w:szCs w:val="24"/>
        </w:rPr>
        <w:t xml:space="preserve"> </w:t>
      </w:r>
    </w:p>
    <w:p w:rsidR="00CD1F8C" w:rsidRDefault="00CD1F8C" w:rsidP="00BF5942">
      <w:pPr>
        <w:pStyle w:val="ListParagraph"/>
        <w:numPr>
          <w:ilvl w:val="0"/>
          <w:numId w:val="3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Students may lack the ability to evaluate each other</w:t>
      </w:r>
    </w:p>
    <w:p w:rsidR="00CD1F8C" w:rsidRDefault="00CD1F8C" w:rsidP="00BF5942">
      <w:pPr>
        <w:pStyle w:val="ListParagraph"/>
        <w:numPr>
          <w:ilvl w:val="0"/>
          <w:numId w:val="3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Students may not take it seriously, allowing friendships, entertainment</w:t>
      </w:r>
      <w:r w:rsidR="00820DBB">
        <w:rPr>
          <w:rFonts w:ascii="Times New Roman" w:hAnsi="Times New Roman" w:cs="Times New Roman"/>
          <w:sz w:val="24"/>
          <w:szCs w:val="24"/>
        </w:rPr>
        <w:t xml:space="preserve"> value, et cetera, to influence their marking</w:t>
      </w:r>
    </w:p>
    <w:p w:rsidR="00820DBB" w:rsidRDefault="00820DBB" w:rsidP="00BF5942">
      <w:pPr>
        <w:pStyle w:val="ListParagraph"/>
        <w:numPr>
          <w:ilvl w:val="0"/>
          <w:numId w:val="3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Students may not like peer marking because of the possibility of being discriminated against, being misunderstood, et cetera.</w:t>
      </w:r>
    </w:p>
    <w:p w:rsidR="00820DBB" w:rsidRDefault="00820DBB" w:rsidP="00BF5942">
      <w:pPr>
        <w:pStyle w:val="ListParagraph"/>
        <w:numPr>
          <w:ilvl w:val="0"/>
          <w:numId w:val="3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Without lecturer intervention, students may misinform each other.</w:t>
      </w:r>
    </w:p>
    <w:p w:rsidR="00820DBB" w:rsidRDefault="00F545F4" w:rsidP="00BF5942">
      <w:pPr>
        <w:spacing w:after="0" w:line="480" w:lineRule="auto"/>
        <w:ind w:left="-76" w:firstLine="785"/>
        <w:jc w:val="both"/>
        <w:rPr>
          <w:rFonts w:ascii="Times New Roman" w:hAnsi="Times New Roman" w:cs="Times New Roman"/>
          <w:sz w:val="24"/>
          <w:szCs w:val="24"/>
        </w:rPr>
      </w:pPr>
      <w:r>
        <w:rPr>
          <w:rFonts w:ascii="Times New Roman" w:hAnsi="Times New Roman" w:cs="Times New Roman"/>
          <w:sz w:val="24"/>
          <w:szCs w:val="24"/>
        </w:rPr>
        <w:t>Vu dan Alba (White, 2009 : 8) menjelaskan bahwa jika Peer Assessment tidak termasuk memberikan tanda, bagaimanapun berdampak positif pada perkembangan dan belajar siswa. Tindakan menandai menuntut bahwa siswa mengambil tanggung jawab lebih besar, karena  mereka diwajibkan untuk mendasarkan penilaian mereka pada latihan menyeluruh kulaitas pekerjaan peer assessment mereka. Dengan demikian mereka lebih mungkin untuk mendapatkan pemahaman yang lebih mendalam materi pelajaran. Sebagaimana dikemukakannya bahwa :</w:t>
      </w:r>
    </w:p>
    <w:p w:rsidR="00F545F4" w:rsidRDefault="00F545F4" w:rsidP="00BF5942">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If peer assessment </w:t>
      </w:r>
      <w:r w:rsidR="000F02CB">
        <w:rPr>
          <w:rFonts w:ascii="Times New Roman" w:hAnsi="Times New Roman" w:cs="Times New Roman"/>
          <w:sz w:val="24"/>
          <w:szCs w:val="24"/>
        </w:rPr>
        <w:t>excludes assigning marks, however, its positive impact</w:t>
      </w:r>
      <w:r w:rsidR="00CE331E">
        <w:rPr>
          <w:rFonts w:ascii="Times New Roman" w:hAnsi="Times New Roman" w:cs="Times New Roman"/>
          <w:sz w:val="24"/>
          <w:szCs w:val="24"/>
        </w:rPr>
        <w:t xml:space="preserve"> </w:t>
      </w:r>
      <w:r w:rsidR="000F02CB">
        <w:rPr>
          <w:rFonts w:ascii="Times New Roman" w:hAnsi="Times New Roman" w:cs="Times New Roman"/>
          <w:sz w:val="24"/>
          <w:szCs w:val="24"/>
        </w:rPr>
        <w:t>on student learning and development is restricted. The act of marking demands that students take greater responsibility, as they are required to base their judgements on thorough examination of the quality of their peers’work. Thus they more likely to gain deeper understanding of the subject matter.</w:t>
      </w:r>
    </w:p>
    <w:p w:rsidR="00BF5942" w:rsidRDefault="00BF5942" w:rsidP="00BF5942">
      <w:pPr>
        <w:spacing w:after="0" w:line="240" w:lineRule="auto"/>
        <w:ind w:left="426" w:firstLine="283"/>
        <w:jc w:val="both"/>
        <w:rPr>
          <w:rFonts w:ascii="Times New Roman" w:hAnsi="Times New Roman" w:cs="Times New Roman"/>
          <w:sz w:val="24"/>
          <w:szCs w:val="24"/>
        </w:rPr>
      </w:pPr>
    </w:p>
    <w:p w:rsidR="006E21EF" w:rsidRDefault="006E21EF" w:rsidP="00BF5942">
      <w:pPr>
        <w:spacing w:after="0" w:line="240" w:lineRule="auto"/>
        <w:ind w:left="1134"/>
        <w:jc w:val="both"/>
        <w:rPr>
          <w:rFonts w:ascii="Times New Roman" w:hAnsi="Times New Roman" w:cs="Times New Roman"/>
          <w:sz w:val="24"/>
          <w:szCs w:val="24"/>
        </w:rPr>
      </w:pPr>
    </w:p>
    <w:p w:rsidR="004E7351" w:rsidRPr="00DE5325" w:rsidRDefault="003E0A1E" w:rsidP="00BF5942">
      <w:pPr>
        <w:pStyle w:val="ListParagraph"/>
        <w:numPr>
          <w:ilvl w:val="0"/>
          <w:numId w:val="6"/>
        </w:numPr>
        <w:spacing w:after="0" w:line="480" w:lineRule="auto"/>
        <w:ind w:left="0"/>
        <w:rPr>
          <w:rFonts w:ascii="Times New Roman" w:hAnsi="Times New Roman" w:cs="Times New Roman"/>
          <w:b/>
          <w:sz w:val="24"/>
          <w:szCs w:val="24"/>
        </w:rPr>
      </w:pPr>
      <w:r w:rsidRPr="00DE5325">
        <w:rPr>
          <w:rFonts w:ascii="Times New Roman" w:hAnsi="Times New Roman" w:cs="Times New Roman"/>
          <w:b/>
          <w:sz w:val="24"/>
          <w:szCs w:val="24"/>
        </w:rPr>
        <w:lastRenderedPageBreak/>
        <w:t>Gaya Belajar</w:t>
      </w:r>
    </w:p>
    <w:p w:rsidR="00355C45" w:rsidRDefault="00355C45" w:rsidP="00BF594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Manusia adalah makhluk social yang membutuhkan interaksi dalam melangsungkan kehidupannya, agar dapat memenuhi segala kebutuhannya tentunya kita akan berusaha untuk melaksanakan tujuan itu agar dapat terlaksana sebagai bentuk tanggung jawab terhadap kehidupan kita.</w:t>
      </w:r>
    </w:p>
    <w:p w:rsidR="00355C45" w:rsidRDefault="00355C45" w:rsidP="00BF594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Sebagai seorang pendidik kita mengetahui tentang perbedaan model pembelajaran yang biasa digunakan. Setiap guru/dosen memiliki kecenderungan untuk menggunakan gaya belajar sesuai dengan pil</w:t>
      </w:r>
      <w:r w:rsidR="00B56502">
        <w:rPr>
          <w:rFonts w:ascii="Times New Roman" w:hAnsi="Times New Roman"/>
          <w:sz w:val="24"/>
          <w:szCs w:val="24"/>
        </w:rPr>
        <w:t>i</w:t>
      </w:r>
      <w:r>
        <w:rPr>
          <w:rFonts w:ascii="Times New Roman" w:hAnsi="Times New Roman"/>
          <w:sz w:val="24"/>
          <w:szCs w:val="24"/>
        </w:rPr>
        <w:t>hannya sendiri. Hal ini yang menyebabkan peserta didik kesulitan dalam beradaptasi dengan lingkungan pembelajaran karena sumber yang mereka peroleh berbeda-beda, artinya banyak masukan yang diperoleh dari beragam individu yang berbeda.</w:t>
      </w:r>
    </w:p>
    <w:p w:rsidR="00A30694" w:rsidRDefault="00355C45" w:rsidP="00BF594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Keanekaragaman gaya belajar yang diperoleh menyebabkan Peserta didik </w:t>
      </w:r>
      <w:r w:rsidR="00A30694" w:rsidRPr="00A30694">
        <w:rPr>
          <w:rFonts w:ascii="Times New Roman" w:hAnsi="Times New Roman"/>
          <w:sz w:val="24"/>
          <w:szCs w:val="24"/>
        </w:rPr>
        <w:t xml:space="preserve">lebih </w:t>
      </w:r>
      <w:r>
        <w:rPr>
          <w:rFonts w:ascii="Times New Roman" w:hAnsi="Times New Roman"/>
          <w:sz w:val="24"/>
          <w:szCs w:val="24"/>
        </w:rPr>
        <w:t>memilih gaya belajar yang mereka sukai sehingga menentukan keberhasilan belajar mereka, karena gaya belajar yang mereka pilih mendukung terhadap potensi yang dimilikinya.</w:t>
      </w:r>
      <w:r w:rsidR="00A30694" w:rsidRPr="00A30694">
        <w:rPr>
          <w:rFonts w:ascii="Times New Roman" w:hAnsi="Times New Roman"/>
          <w:sz w:val="24"/>
          <w:szCs w:val="24"/>
        </w:rPr>
        <w:t xml:space="preserve"> Hal ini</w:t>
      </w:r>
      <w:r>
        <w:rPr>
          <w:rFonts w:ascii="Times New Roman" w:hAnsi="Times New Roman"/>
          <w:sz w:val="24"/>
          <w:szCs w:val="24"/>
        </w:rPr>
        <w:t xml:space="preserve"> menunjukkan betapa</w:t>
      </w:r>
      <w:r w:rsidR="00A30694" w:rsidRPr="00A30694">
        <w:rPr>
          <w:rFonts w:ascii="Times New Roman" w:hAnsi="Times New Roman"/>
          <w:sz w:val="24"/>
          <w:szCs w:val="24"/>
        </w:rPr>
        <w:t xml:space="preserve"> penting</w:t>
      </w:r>
      <w:r>
        <w:rPr>
          <w:rFonts w:ascii="Times New Roman" w:hAnsi="Times New Roman"/>
          <w:sz w:val="24"/>
          <w:szCs w:val="24"/>
        </w:rPr>
        <w:t>nya</w:t>
      </w:r>
      <w:r w:rsidR="00A30694" w:rsidRPr="00A30694">
        <w:rPr>
          <w:rFonts w:ascii="Times New Roman" w:hAnsi="Times New Roman"/>
          <w:sz w:val="24"/>
          <w:szCs w:val="24"/>
        </w:rPr>
        <w:t xml:space="preserve"> peserta didik men</w:t>
      </w:r>
      <w:r>
        <w:rPr>
          <w:rFonts w:ascii="Times New Roman" w:hAnsi="Times New Roman"/>
          <w:sz w:val="24"/>
          <w:szCs w:val="24"/>
        </w:rPr>
        <w:t>yadari</w:t>
      </w:r>
      <w:r w:rsidR="00A30694" w:rsidRPr="00A30694">
        <w:rPr>
          <w:rFonts w:ascii="Times New Roman" w:hAnsi="Times New Roman"/>
          <w:sz w:val="24"/>
          <w:szCs w:val="24"/>
        </w:rPr>
        <w:t xml:space="preserve"> akan gaya pembelajarannya </w:t>
      </w:r>
      <w:r>
        <w:rPr>
          <w:rFonts w:ascii="Times New Roman" w:hAnsi="Times New Roman"/>
          <w:sz w:val="24"/>
          <w:szCs w:val="24"/>
        </w:rPr>
        <w:t>sehingga memberikan</w:t>
      </w:r>
      <w:r w:rsidR="00A30694" w:rsidRPr="00A30694">
        <w:rPr>
          <w:rFonts w:ascii="Times New Roman" w:hAnsi="Times New Roman"/>
          <w:sz w:val="24"/>
          <w:szCs w:val="24"/>
        </w:rPr>
        <w:t xml:space="preserve"> masukan yang tepat untuk meningkatkan pembelajaran</w:t>
      </w:r>
      <w:r>
        <w:rPr>
          <w:rFonts w:ascii="Times New Roman" w:hAnsi="Times New Roman"/>
          <w:sz w:val="24"/>
          <w:szCs w:val="24"/>
        </w:rPr>
        <w:t>nya</w:t>
      </w:r>
      <w:r w:rsidR="00A30694" w:rsidRPr="00A30694">
        <w:rPr>
          <w:rFonts w:ascii="Times New Roman" w:hAnsi="Times New Roman"/>
          <w:sz w:val="24"/>
          <w:szCs w:val="24"/>
        </w:rPr>
        <w:t xml:space="preserve">. Peserta didik </w:t>
      </w:r>
      <w:r>
        <w:rPr>
          <w:rFonts w:ascii="Times New Roman" w:hAnsi="Times New Roman"/>
          <w:sz w:val="24"/>
          <w:szCs w:val="24"/>
        </w:rPr>
        <w:t xml:space="preserve">akan </w:t>
      </w:r>
      <w:r w:rsidR="00A30694" w:rsidRPr="00A30694">
        <w:rPr>
          <w:rFonts w:ascii="Times New Roman" w:hAnsi="Times New Roman"/>
          <w:sz w:val="24"/>
          <w:szCs w:val="24"/>
        </w:rPr>
        <w:t xml:space="preserve">menyadari bagaimana </w:t>
      </w:r>
      <w:r>
        <w:rPr>
          <w:rFonts w:ascii="Times New Roman" w:hAnsi="Times New Roman"/>
          <w:sz w:val="24"/>
          <w:szCs w:val="24"/>
        </w:rPr>
        <w:t>pentingnya</w:t>
      </w:r>
      <w:r w:rsidR="00A30694" w:rsidRPr="00A30694">
        <w:rPr>
          <w:rFonts w:ascii="Times New Roman" w:hAnsi="Times New Roman"/>
          <w:sz w:val="24"/>
          <w:szCs w:val="24"/>
        </w:rPr>
        <w:t xml:space="preserve"> menerima masukan terbaik </w:t>
      </w:r>
      <w:r>
        <w:rPr>
          <w:rFonts w:ascii="Times New Roman" w:hAnsi="Times New Roman"/>
          <w:sz w:val="24"/>
          <w:szCs w:val="24"/>
        </w:rPr>
        <w:t>yang memberikan</w:t>
      </w:r>
      <w:r w:rsidR="00A30694" w:rsidRPr="00A30694">
        <w:rPr>
          <w:rFonts w:ascii="Times New Roman" w:hAnsi="Times New Roman"/>
          <w:sz w:val="24"/>
          <w:szCs w:val="24"/>
        </w:rPr>
        <w:t xml:space="preserve"> </w:t>
      </w:r>
      <w:r>
        <w:rPr>
          <w:rFonts w:ascii="Times New Roman" w:hAnsi="Times New Roman"/>
          <w:sz w:val="24"/>
          <w:szCs w:val="24"/>
        </w:rPr>
        <w:t xml:space="preserve">gaya belajar sehingga menunjang </w:t>
      </w:r>
      <w:r w:rsidR="00A30694" w:rsidRPr="00A30694">
        <w:rPr>
          <w:rFonts w:ascii="Times New Roman" w:hAnsi="Times New Roman"/>
          <w:sz w:val="24"/>
          <w:szCs w:val="24"/>
        </w:rPr>
        <w:t xml:space="preserve">materi dan pengaturan yang sesuai </w:t>
      </w:r>
      <w:r>
        <w:rPr>
          <w:rFonts w:ascii="Times New Roman" w:hAnsi="Times New Roman"/>
          <w:sz w:val="24"/>
          <w:szCs w:val="24"/>
        </w:rPr>
        <w:t>agar mereka dapat</w:t>
      </w:r>
      <w:r w:rsidR="00A30694" w:rsidRPr="00A30694">
        <w:rPr>
          <w:rFonts w:ascii="Times New Roman" w:hAnsi="Times New Roman"/>
          <w:sz w:val="24"/>
          <w:szCs w:val="24"/>
        </w:rPr>
        <w:t xml:space="preserve"> bekerja se</w:t>
      </w:r>
      <w:r>
        <w:rPr>
          <w:rFonts w:ascii="Times New Roman" w:hAnsi="Times New Roman"/>
          <w:sz w:val="24"/>
          <w:szCs w:val="24"/>
        </w:rPr>
        <w:t>suai</w:t>
      </w:r>
      <w:r w:rsidR="00A30694" w:rsidRPr="00A30694">
        <w:rPr>
          <w:rFonts w:ascii="Times New Roman" w:hAnsi="Times New Roman"/>
          <w:sz w:val="24"/>
          <w:szCs w:val="24"/>
        </w:rPr>
        <w:t xml:space="preserve"> </w:t>
      </w:r>
      <w:r>
        <w:rPr>
          <w:rFonts w:ascii="Times New Roman" w:hAnsi="Times New Roman"/>
          <w:sz w:val="24"/>
          <w:szCs w:val="24"/>
        </w:rPr>
        <w:t>dengan</w:t>
      </w:r>
      <w:r w:rsidR="00A30694" w:rsidRPr="00A30694">
        <w:rPr>
          <w:rFonts w:ascii="Times New Roman" w:hAnsi="Times New Roman"/>
          <w:sz w:val="24"/>
          <w:szCs w:val="24"/>
        </w:rPr>
        <w:t xml:space="preserve"> rencana studi mereka.</w:t>
      </w:r>
    </w:p>
    <w:p w:rsidR="0037394C" w:rsidRDefault="00EE156B"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MacKeracher (Herod, 2004 : 3)</w:t>
      </w:r>
      <w:r w:rsidR="00F85973">
        <w:rPr>
          <w:rFonts w:ascii="Times New Roman" w:hAnsi="Times New Roman" w:cs="Times New Roman"/>
          <w:sz w:val="24"/>
          <w:szCs w:val="24"/>
        </w:rPr>
        <w:t xml:space="preserve"> mengemukakan</w:t>
      </w:r>
      <w:r w:rsidR="0037394C">
        <w:rPr>
          <w:rFonts w:ascii="Times New Roman" w:hAnsi="Times New Roman" w:cs="Times New Roman"/>
          <w:sz w:val="24"/>
          <w:szCs w:val="24"/>
        </w:rPr>
        <w:t xml:space="preserve"> bahwa gaya belajar merupakan cara dimana orang menadapatkan informasi, memilah informasi agar dapat meyakinkan, menggunakan arti, nilai, kemampuan dan strategi untuk </w:t>
      </w:r>
      <w:r w:rsidR="0037394C">
        <w:rPr>
          <w:rFonts w:ascii="Times New Roman" w:hAnsi="Times New Roman" w:cs="Times New Roman"/>
          <w:sz w:val="24"/>
          <w:szCs w:val="24"/>
        </w:rPr>
        <w:lastRenderedPageBreak/>
        <w:t>menyelesaikan masalah</w:t>
      </w:r>
      <w:r>
        <w:rPr>
          <w:rFonts w:ascii="Times New Roman" w:hAnsi="Times New Roman" w:cs="Times New Roman"/>
          <w:sz w:val="24"/>
          <w:szCs w:val="24"/>
        </w:rPr>
        <w:t>,</w:t>
      </w:r>
      <w:r w:rsidR="0037394C">
        <w:rPr>
          <w:rFonts w:ascii="Times New Roman" w:hAnsi="Times New Roman" w:cs="Times New Roman"/>
          <w:sz w:val="24"/>
          <w:szCs w:val="24"/>
        </w:rPr>
        <w:t xml:space="preserve"> membuat keputusan dan membua</w:t>
      </w:r>
      <w:r w:rsidR="00F4436B">
        <w:rPr>
          <w:rFonts w:ascii="Times New Roman" w:hAnsi="Times New Roman" w:cs="Times New Roman"/>
          <w:sz w:val="24"/>
          <w:szCs w:val="24"/>
        </w:rPr>
        <w:t>t</w:t>
      </w:r>
      <w:r w:rsidR="0037394C">
        <w:rPr>
          <w:rFonts w:ascii="Times New Roman" w:hAnsi="Times New Roman" w:cs="Times New Roman"/>
          <w:sz w:val="24"/>
          <w:szCs w:val="24"/>
        </w:rPr>
        <w:t xml:space="preserve"> makna baru, dan merubah semua proses atau struktur dari daftar yang tersusun, sebagaimana dikemukakannya bahwa :</w:t>
      </w:r>
    </w:p>
    <w:p w:rsidR="0037394C" w:rsidRDefault="0037394C" w:rsidP="00BF5942">
      <w:pPr>
        <w:pStyle w:val="ListParagraph"/>
        <w:spacing w:after="0" w:line="240" w:lineRule="auto"/>
        <w:ind w:left="426" w:firstLine="283"/>
        <w:jc w:val="both"/>
        <w:rPr>
          <w:rFonts w:ascii="Times New Roman" w:hAnsi="Times New Roman" w:cs="Times New Roman"/>
          <w:sz w:val="24"/>
          <w:szCs w:val="24"/>
        </w:rPr>
      </w:pPr>
      <w:r w:rsidRPr="0037394C">
        <w:rPr>
          <w:rFonts w:ascii="Times New Roman" w:hAnsi="Times New Roman" w:cs="Times New Roman"/>
          <w:sz w:val="24"/>
          <w:szCs w:val="24"/>
        </w:rPr>
        <w:t>L</w:t>
      </w:r>
      <w:r w:rsidR="00EE156B" w:rsidRPr="0037394C">
        <w:rPr>
          <w:rFonts w:ascii="Times New Roman" w:hAnsi="Times New Roman" w:cs="Times New Roman"/>
          <w:sz w:val="24"/>
          <w:szCs w:val="24"/>
        </w:rPr>
        <w:t>earning styles may be thought of as the way in which</w:t>
      </w:r>
      <w:r w:rsidR="00D80C86" w:rsidRPr="0037394C">
        <w:rPr>
          <w:rFonts w:ascii="Times New Roman" w:hAnsi="Times New Roman" w:cs="Times New Roman"/>
          <w:sz w:val="24"/>
          <w:szCs w:val="24"/>
        </w:rPr>
        <w:t xml:space="preserve"> people : take in</w:t>
      </w:r>
      <w:r w:rsidR="00CE331E">
        <w:rPr>
          <w:rFonts w:ascii="Times New Roman" w:hAnsi="Times New Roman" w:cs="Times New Roman"/>
          <w:sz w:val="24"/>
          <w:szCs w:val="24"/>
        </w:rPr>
        <w:t xml:space="preserve"> </w:t>
      </w:r>
      <w:r w:rsidR="00D80C86" w:rsidRPr="0037394C">
        <w:rPr>
          <w:rFonts w:ascii="Times New Roman" w:hAnsi="Times New Roman" w:cs="Times New Roman"/>
          <w:sz w:val="24"/>
          <w:szCs w:val="24"/>
        </w:rPr>
        <w:t>information, select certain information for further processing, use meanings, values, skills, strategies to solve problems, make decisions</w:t>
      </w:r>
      <w:r w:rsidRPr="0037394C">
        <w:rPr>
          <w:rFonts w:ascii="Times New Roman" w:hAnsi="Times New Roman" w:cs="Times New Roman"/>
          <w:sz w:val="24"/>
          <w:szCs w:val="24"/>
        </w:rPr>
        <w:t xml:space="preserve"> </w:t>
      </w:r>
      <w:r w:rsidR="00D80C86" w:rsidRPr="0037394C">
        <w:rPr>
          <w:rFonts w:ascii="Times New Roman" w:hAnsi="Times New Roman" w:cs="Times New Roman"/>
          <w:sz w:val="24"/>
          <w:szCs w:val="24"/>
        </w:rPr>
        <w:t>and create new meanings, change any or all of the processes or structures described in this list.</w:t>
      </w:r>
      <w:r w:rsidR="00F85973">
        <w:rPr>
          <w:rFonts w:ascii="Times New Roman" w:hAnsi="Times New Roman" w:cs="Times New Roman"/>
          <w:sz w:val="24"/>
          <w:szCs w:val="24"/>
        </w:rPr>
        <w:t xml:space="preserve"> </w:t>
      </w:r>
    </w:p>
    <w:p w:rsidR="0037394C" w:rsidRDefault="0037394C" w:rsidP="00BF5942">
      <w:pPr>
        <w:pStyle w:val="ListParagraph"/>
        <w:spacing w:after="0" w:line="240" w:lineRule="auto"/>
        <w:ind w:left="0"/>
        <w:jc w:val="both"/>
        <w:rPr>
          <w:rFonts w:ascii="Times New Roman" w:hAnsi="Times New Roman" w:cs="Times New Roman"/>
          <w:sz w:val="24"/>
          <w:szCs w:val="24"/>
        </w:rPr>
      </w:pPr>
    </w:p>
    <w:p w:rsidR="003736A5" w:rsidRPr="003736A5" w:rsidRDefault="00D80C86"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DePorter dan Hernacki (Pakpahan, 2011 : 50) </w:t>
      </w:r>
      <w:r w:rsidR="00F85973">
        <w:rPr>
          <w:rFonts w:ascii="Times New Roman" w:hAnsi="Times New Roman" w:cs="Times New Roman"/>
          <w:sz w:val="24"/>
          <w:szCs w:val="24"/>
        </w:rPr>
        <w:t xml:space="preserve">mendefinisikan bahwa </w:t>
      </w:r>
      <w:r>
        <w:rPr>
          <w:rFonts w:ascii="Times New Roman" w:hAnsi="Times New Roman" w:cs="Times New Roman"/>
          <w:sz w:val="24"/>
          <w:szCs w:val="24"/>
        </w:rPr>
        <w:t>gaya belajar adalah kombinasi dari menyerap, mengatur, dan mengolah informasi.</w:t>
      </w:r>
      <w:r w:rsidR="003736A5">
        <w:rPr>
          <w:rFonts w:ascii="Times New Roman" w:hAnsi="Times New Roman" w:cs="Times New Roman"/>
          <w:sz w:val="24"/>
          <w:szCs w:val="24"/>
        </w:rPr>
        <w:t xml:space="preserve"> </w:t>
      </w:r>
      <w:r w:rsidR="0037394C">
        <w:rPr>
          <w:rFonts w:ascii="Times New Roman" w:hAnsi="Times New Roman" w:cs="Times New Roman"/>
          <w:sz w:val="24"/>
          <w:szCs w:val="24"/>
        </w:rPr>
        <w:t>Gaya belajar adalah cara dimana individu memilih pendekatan yang berbeda dalam melaksanakan tugas pembelajaran, sebagaimana dikemukakan oleh Hartley (Havola,2012 : 10) bahwa</w:t>
      </w:r>
      <w:r w:rsidR="003736A5">
        <w:rPr>
          <w:rFonts w:ascii="Times New Roman" w:hAnsi="Times New Roman" w:cs="Times New Roman"/>
          <w:sz w:val="24"/>
          <w:szCs w:val="24"/>
        </w:rPr>
        <w:t xml:space="preserve"> “</w:t>
      </w:r>
      <w:r w:rsidR="003736A5" w:rsidRPr="0037394C">
        <w:rPr>
          <w:rFonts w:ascii="Times New Roman" w:hAnsi="Times New Roman" w:cs="Times New Roman"/>
          <w:sz w:val="24"/>
          <w:szCs w:val="24"/>
        </w:rPr>
        <w:t>learning style as a way in which individuals characteristically approach different learning tasks</w:t>
      </w:r>
      <w:r w:rsidR="003736A5">
        <w:rPr>
          <w:rFonts w:ascii="Times New Roman" w:hAnsi="Times New Roman" w:cs="Times New Roman"/>
          <w:sz w:val="24"/>
          <w:szCs w:val="24"/>
        </w:rPr>
        <w:t xml:space="preserve">”. </w:t>
      </w:r>
      <w:r w:rsidR="00D4483F">
        <w:rPr>
          <w:rFonts w:ascii="Times New Roman" w:hAnsi="Times New Roman" w:cs="Times New Roman"/>
          <w:sz w:val="24"/>
          <w:szCs w:val="24"/>
        </w:rPr>
        <w:t>Dan</w:t>
      </w:r>
      <w:r w:rsidR="000F56EB">
        <w:rPr>
          <w:rFonts w:ascii="Times New Roman" w:hAnsi="Times New Roman" w:cs="Times New Roman"/>
          <w:sz w:val="24"/>
          <w:szCs w:val="24"/>
        </w:rPr>
        <w:t xml:space="preserve"> </w:t>
      </w:r>
      <w:r w:rsidR="00D4483F">
        <w:rPr>
          <w:rFonts w:ascii="Times New Roman" w:hAnsi="Times New Roman" w:cs="Times New Roman"/>
          <w:sz w:val="24"/>
          <w:szCs w:val="24"/>
        </w:rPr>
        <w:t>gaya belajar sebagai bagian dari tabiat dalam proses pembelajaran sebagaimana dikemukakan oleh</w:t>
      </w:r>
      <w:r w:rsidR="00D4483F" w:rsidRPr="00D4483F">
        <w:rPr>
          <w:rFonts w:ascii="Times New Roman" w:hAnsi="Times New Roman" w:cs="Times New Roman"/>
          <w:sz w:val="24"/>
          <w:szCs w:val="24"/>
        </w:rPr>
        <w:t xml:space="preserve"> </w:t>
      </w:r>
      <w:r w:rsidR="00D4483F">
        <w:rPr>
          <w:rFonts w:ascii="Times New Roman" w:hAnsi="Times New Roman" w:cs="Times New Roman"/>
          <w:sz w:val="24"/>
          <w:szCs w:val="24"/>
        </w:rPr>
        <w:t xml:space="preserve">Frank Riesmann (Kopsovich, 2001: 15) </w:t>
      </w:r>
      <w:r w:rsidR="00F85973">
        <w:rPr>
          <w:rFonts w:ascii="Times New Roman" w:hAnsi="Times New Roman" w:cs="Times New Roman"/>
          <w:sz w:val="24"/>
          <w:szCs w:val="24"/>
        </w:rPr>
        <w:t>bahwa</w:t>
      </w:r>
      <w:r w:rsidR="000F56EB">
        <w:rPr>
          <w:rFonts w:ascii="Times New Roman" w:hAnsi="Times New Roman" w:cs="Times New Roman"/>
          <w:sz w:val="24"/>
          <w:szCs w:val="24"/>
        </w:rPr>
        <w:t xml:space="preserve"> “</w:t>
      </w:r>
      <w:r w:rsidR="00D4483F">
        <w:rPr>
          <w:rFonts w:ascii="Times New Roman" w:hAnsi="Times New Roman" w:cs="Times New Roman"/>
          <w:sz w:val="24"/>
          <w:szCs w:val="24"/>
        </w:rPr>
        <w:t xml:space="preserve">The style of learning as </w:t>
      </w:r>
      <w:r w:rsidR="000F56EB" w:rsidRPr="00D4483F">
        <w:rPr>
          <w:rFonts w:ascii="Times New Roman" w:hAnsi="Times New Roman" w:cs="Times New Roman"/>
          <w:sz w:val="24"/>
          <w:szCs w:val="24"/>
        </w:rPr>
        <w:t>the idiosyncratic style elements in the learning proces</w:t>
      </w:r>
      <w:r w:rsidR="000F56EB" w:rsidRPr="000F56EB">
        <w:rPr>
          <w:rFonts w:ascii="Times New Roman" w:hAnsi="Times New Roman" w:cs="Times New Roman"/>
          <w:i/>
          <w:sz w:val="24"/>
          <w:szCs w:val="24"/>
        </w:rPr>
        <w:t>s</w:t>
      </w:r>
      <w:r w:rsidR="000F56EB">
        <w:rPr>
          <w:rFonts w:ascii="Times New Roman" w:hAnsi="Times New Roman" w:cs="Times New Roman"/>
          <w:sz w:val="24"/>
          <w:szCs w:val="24"/>
        </w:rPr>
        <w:t>”.</w:t>
      </w:r>
    </w:p>
    <w:p w:rsidR="005167D8" w:rsidRDefault="005167D8"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gaya  belajar adalah suatu cara dimana individu belajar dengan menyerap, mengatur, dan mengolah informasi sehingga menjadi bermakna, bernilai dan menjadi sebuah strategi dalam menyelesaikan masalah, membuat keputusan, dan membuat makna baru yang mengubah </w:t>
      </w:r>
      <w:r w:rsidR="00330415">
        <w:rPr>
          <w:rFonts w:ascii="Times New Roman" w:hAnsi="Times New Roman" w:cs="Times New Roman"/>
          <w:sz w:val="24"/>
          <w:szCs w:val="24"/>
        </w:rPr>
        <w:t>kebiasaan belajar menjadi ber</w:t>
      </w:r>
      <w:r>
        <w:rPr>
          <w:rFonts w:ascii="Times New Roman" w:hAnsi="Times New Roman" w:cs="Times New Roman"/>
          <w:sz w:val="24"/>
          <w:szCs w:val="24"/>
        </w:rPr>
        <w:t>proses</w:t>
      </w:r>
      <w:r w:rsidR="00330415">
        <w:rPr>
          <w:rFonts w:ascii="Times New Roman" w:hAnsi="Times New Roman" w:cs="Times New Roman"/>
          <w:sz w:val="24"/>
          <w:szCs w:val="24"/>
        </w:rPr>
        <w:t>, ber</w:t>
      </w:r>
      <w:r>
        <w:rPr>
          <w:rFonts w:ascii="Times New Roman" w:hAnsi="Times New Roman" w:cs="Times New Roman"/>
          <w:sz w:val="24"/>
          <w:szCs w:val="24"/>
        </w:rPr>
        <w:t xml:space="preserve">struktur </w:t>
      </w:r>
      <w:r w:rsidR="00330415">
        <w:rPr>
          <w:rFonts w:ascii="Times New Roman" w:hAnsi="Times New Roman" w:cs="Times New Roman"/>
          <w:sz w:val="24"/>
          <w:szCs w:val="24"/>
        </w:rPr>
        <w:t>dan jelas</w:t>
      </w:r>
      <w:r w:rsidR="00A30694">
        <w:rPr>
          <w:rFonts w:ascii="Times New Roman" w:hAnsi="Times New Roman" w:cs="Times New Roman"/>
          <w:sz w:val="24"/>
          <w:szCs w:val="24"/>
        </w:rPr>
        <w:t xml:space="preserve"> </w:t>
      </w:r>
      <w:r w:rsidR="00330415">
        <w:rPr>
          <w:rFonts w:ascii="Times New Roman" w:hAnsi="Times New Roman" w:cs="Times New Roman"/>
          <w:sz w:val="24"/>
          <w:szCs w:val="24"/>
        </w:rPr>
        <w:t xml:space="preserve">sehingga dapat </w:t>
      </w:r>
      <w:r>
        <w:rPr>
          <w:rFonts w:ascii="Times New Roman" w:hAnsi="Times New Roman" w:cs="Times New Roman"/>
          <w:sz w:val="24"/>
          <w:szCs w:val="24"/>
        </w:rPr>
        <w:t>meningkatkan pengetahuan dan kemampuannya</w:t>
      </w:r>
      <w:r w:rsidR="003736A5">
        <w:rPr>
          <w:rFonts w:ascii="Times New Roman" w:hAnsi="Times New Roman" w:cs="Times New Roman"/>
          <w:sz w:val="24"/>
          <w:szCs w:val="24"/>
        </w:rPr>
        <w:t xml:space="preserve"> sesuai dengan tujuan pembelajaran yang akan dicapai</w:t>
      </w:r>
      <w:r>
        <w:rPr>
          <w:rFonts w:ascii="Times New Roman" w:hAnsi="Times New Roman" w:cs="Times New Roman"/>
          <w:sz w:val="24"/>
          <w:szCs w:val="24"/>
        </w:rPr>
        <w:t>.</w:t>
      </w:r>
    </w:p>
    <w:p w:rsidR="00C014C1" w:rsidRDefault="00C014C1"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Howard Gardner (Tanta, 2010 : 15), modalitas belajar dapat dikarakteristik menjadi gaya belajar Auditory, Visual, Reading dan Kinesthetic.</w:t>
      </w:r>
    </w:p>
    <w:p w:rsidR="00C014C1" w:rsidRDefault="00C014C1" w:rsidP="00BF5942">
      <w:pPr>
        <w:pStyle w:val="ListParagraph"/>
        <w:numPr>
          <w:ilvl w:val="0"/>
          <w:numId w:val="4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Visual</w:t>
      </w:r>
    </w:p>
    <w:p w:rsidR="00C014C1" w:rsidRDefault="00C014C1" w:rsidP="00BF594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Orang yang memiliki gaya belajar Visual, belajar dengan menitikberatkan ketajaman penglihatan. Artinya,</w:t>
      </w:r>
      <w:r w:rsidR="000C459D">
        <w:rPr>
          <w:rFonts w:ascii="Times New Roman" w:hAnsi="Times New Roman" w:cs="Times New Roman"/>
          <w:sz w:val="24"/>
          <w:szCs w:val="24"/>
        </w:rPr>
        <w:t xml:space="preserve"> bukti-bukti konkret harus diperhatikan terlebih dahulu agar mereka paham. Ciri-ciri orang yang memiliki gaya belajar visual adalah kebutuhan yang tinggi untuk melihat dan menangkap informasi secara visual sebelum mereka memahaminya. Konkretnya, yang bersangkutan lebih mudah menangkap pelajaran lewat materi bergambar. Selain itu, mereka memiliki kepekaan yang kuat terhadap warna, disamping mempunyai pemahaman yang cukup terhadap masalah artistic. Hanya saja biasanya mereka memiliki kendala untuk berdialog secara langsung karena terlalu reaktif terhadap suara, sehingga sulit mengikuti anjuran secara lisan dan sering salah menginterpretasikan kata atau ucapan. </w:t>
      </w:r>
    </w:p>
    <w:p w:rsidR="000C459D" w:rsidRDefault="000C459D" w:rsidP="00BF594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Beberapa karakteristik visual adalah :</w:t>
      </w:r>
    </w:p>
    <w:p w:rsidR="000C459D" w:rsidRDefault="000C459D" w:rsidP="00BF59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Senantiasa melihat memperhatikan gerak bibir seseorang yang berbicara kepadanya.</w:t>
      </w:r>
    </w:p>
    <w:p w:rsidR="000C459D" w:rsidRDefault="000C459D" w:rsidP="00BF59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Cenderung menggunakan gerakan tubuh saat mengungkapkan sesuatu.</w:t>
      </w:r>
    </w:p>
    <w:p w:rsidR="000C459D" w:rsidRDefault="000C459D" w:rsidP="00BF59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menyukai berbicara di depan kelompok, dan kurang menyukai untuk mendengarkan orang lain.</w:t>
      </w:r>
    </w:p>
    <w:p w:rsidR="000C459D" w:rsidRDefault="000C459D" w:rsidP="00BF59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Biasanya tidak dapat mengingat informasi yang diberikan secara lisan.</w:t>
      </w:r>
    </w:p>
    <w:p w:rsidR="000C459D" w:rsidRDefault="009B1296" w:rsidP="00BF59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menyukai peragaan daripada penjelasan lisan.</w:t>
      </w:r>
    </w:p>
    <w:p w:rsidR="009B1296" w:rsidRDefault="009B1296" w:rsidP="00BF59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Biasanya orang yang Visual dapat duduk tenang di tengah situasi yang rebut/ramai tanpa merasa terganggu.</w:t>
      </w:r>
    </w:p>
    <w:p w:rsidR="00BF5942" w:rsidRDefault="00BF5942" w:rsidP="00BF5942">
      <w:pPr>
        <w:pStyle w:val="ListParagraph"/>
        <w:spacing w:after="0" w:line="480" w:lineRule="auto"/>
        <w:ind w:left="786"/>
        <w:jc w:val="both"/>
        <w:rPr>
          <w:rFonts w:ascii="Times New Roman" w:hAnsi="Times New Roman" w:cs="Times New Roman"/>
          <w:sz w:val="24"/>
          <w:szCs w:val="24"/>
        </w:rPr>
      </w:pPr>
    </w:p>
    <w:p w:rsidR="00C014C1" w:rsidRDefault="00C014C1" w:rsidP="00BF5942">
      <w:pPr>
        <w:pStyle w:val="ListParagraph"/>
        <w:numPr>
          <w:ilvl w:val="0"/>
          <w:numId w:val="4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Auditory</w:t>
      </w:r>
    </w:p>
    <w:p w:rsidR="009B1296" w:rsidRDefault="009B1296" w:rsidP="00BF594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Orang yang memiliki gaya belajar Auditory, belajar dengan mengandalkan pendengaran untuk bisa memahami sekaligus mengingatnya. Karakteristik model belajar ini benar-benar menempatkan pendengaran sebagai alat utama untuk menyerap informasi atau pengetahuan. Artinya, untuk bisa mengingat dan memahami informasi tertentu, yang bersangkutan haruslah mendengarnya lebih dulu. Mereka yang memiliki gaya belajar ini umumnya susah menyerap secara langsung informasi dalam bentuk tulisan, selain memiliki kesulitan menulis ataupun membaca. Beberapa cirri seorang Auditory antara lain :</w:t>
      </w:r>
    </w:p>
    <w:p w:rsidR="009B1296" w:rsidRDefault="003D76D9" w:rsidP="00BF594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mengingat dengan baik materi yang didiskusikan dalam kelompok.</w:t>
      </w:r>
    </w:p>
    <w:p w:rsidR="003D76D9" w:rsidRDefault="003D76D9" w:rsidP="00BF594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 banyak sekali lagu/iklan TV</w:t>
      </w:r>
    </w:p>
    <w:p w:rsidR="003D76D9" w:rsidRDefault="003D76D9" w:rsidP="00BF594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Suka berbicara</w:t>
      </w:r>
    </w:p>
    <w:p w:rsidR="003D76D9" w:rsidRDefault="003D76D9" w:rsidP="00BF594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umumnya bukanlah pembaca yang baik</w:t>
      </w:r>
    </w:p>
    <w:p w:rsidR="003D76D9" w:rsidRDefault="003D76D9" w:rsidP="00BF594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dapat mengingat dengan baik apa yang baru saja dibacanya.</w:t>
      </w:r>
    </w:p>
    <w:p w:rsidR="003D76D9" w:rsidRDefault="003D76D9" w:rsidP="00BF594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baik dalam mengerjakan tugas mengarang/menulis.</w:t>
      </w:r>
    </w:p>
    <w:p w:rsidR="003D76D9" w:rsidRDefault="003D76D9" w:rsidP="00BF594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memperhatikan hal-hal baru dalam lingkungan sekitarnya.</w:t>
      </w:r>
    </w:p>
    <w:p w:rsidR="009B1296" w:rsidRDefault="009B1296" w:rsidP="00BF5942">
      <w:pPr>
        <w:pStyle w:val="ListParagraph"/>
        <w:numPr>
          <w:ilvl w:val="0"/>
          <w:numId w:val="4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Kinestetik</w:t>
      </w:r>
    </w:p>
    <w:p w:rsidR="003D76D9" w:rsidRDefault="003D76D9" w:rsidP="00BF594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Orang yang memiliki </w:t>
      </w:r>
      <w:r w:rsidR="003D5089">
        <w:rPr>
          <w:rFonts w:ascii="Times New Roman" w:hAnsi="Times New Roman" w:cs="Times New Roman"/>
          <w:sz w:val="24"/>
          <w:szCs w:val="24"/>
        </w:rPr>
        <w:t xml:space="preserve">gaya belajar kinestetik mengharuskan individu yang bersangkutan </w:t>
      </w:r>
      <w:r w:rsidR="00125247">
        <w:rPr>
          <w:rFonts w:ascii="Times New Roman" w:hAnsi="Times New Roman" w:cs="Times New Roman"/>
          <w:sz w:val="24"/>
          <w:szCs w:val="24"/>
        </w:rPr>
        <w:t xml:space="preserve">menyentuh sesuatu yang memberikan informasi tertentu agar ia bisa mengingatnya. Tentu saja, ada beberapa karakteristik model belajar seperti ini yang tak semua orang bisa melakukannya. Karakter pertama adalah </w:t>
      </w:r>
      <w:r w:rsidR="00125247">
        <w:rPr>
          <w:rFonts w:ascii="Times New Roman" w:hAnsi="Times New Roman" w:cs="Times New Roman"/>
          <w:sz w:val="24"/>
          <w:szCs w:val="24"/>
        </w:rPr>
        <w:lastRenderedPageBreak/>
        <w:t xml:space="preserve">menempatkan tangan sebagai alat penerima informasi utama agar bisa terus mengingatnya. Hanya dengan memegangnya saja, seseorang yang memiliki </w:t>
      </w:r>
      <w:r w:rsidR="00444C31">
        <w:rPr>
          <w:rFonts w:ascii="Times New Roman" w:hAnsi="Times New Roman" w:cs="Times New Roman"/>
          <w:sz w:val="24"/>
          <w:szCs w:val="24"/>
        </w:rPr>
        <w:t xml:space="preserve">gaya belajar ini bisa menyerap informasi tanpa harus membaca penjelasannya. Karakter berikutnya dicontohkan sebagai orang yang tak tahan duduk manis berlama-lama mendengarkan penyampaian informasi. Tak heran kalau individu yang memiliki gaya belajar ini merasa bisa belajar lebih baik kalau prosesnya disertai kegiatan fisik. Kelebihannya, mereka memiliki kemampuan </w:t>
      </w:r>
      <w:r w:rsidR="00772F3A">
        <w:rPr>
          <w:rFonts w:ascii="Times New Roman" w:hAnsi="Times New Roman" w:cs="Times New Roman"/>
          <w:sz w:val="24"/>
          <w:szCs w:val="24"/>
        </w:rPr>
        <w:t xml:space="preserve">mengkoordinasikan sebuah tim di samping kemampuan mengendalikan gerak tubuh (athletic ability). Tak jarang, orang yang cenderung memiliki karakter ini lebih mudah menyerap dan memahami informasi dengan cara menjiplak gambar atau kata untuk kemudian belajar mengucapkannya atau memahami fakta. Mereka yang memiliki karakteristik – karakteristik di atas dianjurkan </w:t>
      </w:r>
      <w:r w:rsidR="00CE62BC">
        <w:rPr>
          <w:rFonts w:ascii="Times New Roman" w:hAnsi="Times New Roman" w:cs="Times New Roman"/>
          <w:sz w:val="24"/>
          <w:szCs w:val="24"/>
        </w:rPr>
        <w:t xml:space="preserve">untuk belajar melalui pengalaman dengan menggunakan berbagai model peraga, </w:t>
      </w:r>
      <w:r w:rsidR="00CD68CB">
        <w:rPr>
          <w:rFonts w:ascii="Times New Roman" w:hAnsi="Times New Roman" w:cs="Times New Roman"/>
          <w:sz w:val="24"/>
          <w:szCs w:val="24"/>
        </w:rPr>
        <w:t>semisal bekerja di lab atau belajar yang membolehkannya bermain. Cara sederhana yang juga bisa ditempuh adalah secara berkala mengalokasikan waktu untuk sejenak beristirahat di tengah waktu belajarnya. Orang yang memiliki gaya belajar kinestetik biasanya memiliki karakteristik :</w:t>
      </w:r>
    </w:p>
    <w:p w:rsidR="00CD68CB" w:rsidRDefault="00CD68CB" w:rsidP="00BF5942">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Suka menyentuh segala sesuatu yang dijumpainya.</w:t>
      </w:r>
    </w:p>
    <w:p w:rsidR="00CD68CB" w:rsidRDefault="00CD68CB" w:rsidP="00BF5942">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Sulit untuk berdiam diri.</w:t>
      </w:r>
    </w:p>
    <w:p w:rsidR="00CD68CB" w:rsidRDefault="00CD68CB" w:rsidP="00BF5942">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Suka mengerjakan segala sesuatu dengan menggunakan tangan.</w:t>
      </w:r>
    </w:p>
    <w:p w:rsidR="00CD68CB" w:rsidRDefault="00CD68CB" w:rsidP="00BF5942">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Biasanya memiliki koordinasi tubuh yang baik.</w:t>
      </w:r>
    </w:p>
    <w:p w:rsidR="00CD68CB" w:rsidRDefault="00561EE7" w:rsidP="00BF5942">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Suka menggunakan objek yang nyata sebagai alat bantu belajar.</w:t>
      </w:r>
    </w:p>
    <w:p w:rsidR="003D76D9" w:rsidRPr="00561EE7" w:rsidRDefault="00561EE7" w:rsidP="00BF5942">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Mempelajari hal-hal yang abstrak merupakan hal yang sangat sulit.</w:t>
      </w:r>
    </w:p>
    <w:p w:rsidR="00AC3ACC" w:rsidRDefault="00B15683" w:rsidP="00BF5942">
      <w:pPr>
        <w:spacing w:after="0" w:line="480" w:lineRule="auto"/>
        <w:ind w:left="66" w:firstLine="643"/>
        <w:jc w:val="both"/>
        <w:rPr>
          <w:rFonts w:ascii="Times New Roman" w:hAnsi="Times New Roman" w:cs="Times New Roman"/>
          <w:sz w:val="24"/>
          <w:szCs w:val="24"/>
        </w:rPr>
      </w:pPr>
      <w:r>
        <w:rPr>
          <w:rFonts w:ascii="Times New Roman" w:hAnsi="Times New Roman" w:cs="Times New Roman"/>
          <w:sz w:val="24"/>
          <w:szCs w:val="24"/>
        </w:rPr>
        <w:t>Gaya belajar berhubungan dengan kinerja otak, m</w:t>
      </w:r>
      <w:r w:rsidR="00980689">
        <w:rPr>
          <w:rFonts w:ascii="Times New Roman" w:hAnsi="Times New Roman" w:cs="Times New Roman"/>
          <w:sz w:val="24"/>
          <w:szCs w:val="24"/>
        </w:rPr>
        <w:t xml:space="preserve">enurut Hamruni (2009 : 93) Otak merupakan bagian dari Sistem saraf Pusat (Central Nervous System). System ini sangat erat kaitannya dengan pembelajaran. Bahkan lebih dari pada itu, system saraf pusat (SSP) berkenaan dengan pengaturan terkait bagaimana satu makhluk merespon stimulus lingkungan sekitar. Di atas otak belakang tedapat otak tengah (midbrain), didalamnya terdapat Cerebellum yang merupakan tempat system limbic berada. System limbic berkenaan dengan peran respon essensial dan otomatis seperti emosi. </w:t>
      </w:r>
      <w:r w:rsidR="005B65DE">
        <w:rPr>
          <w:rFonts w:ascii="Times New Roman" w:hAnsi="Times New Roman" w:cs="Times New Roman"/>
          <w:sz w:val="24"/>
          <w:szCs w:val="24"/>
        </w:rPr>
        <w:t xml:space="preserve">System limbic </w:t>
      </w:r>
      <w:r w:rsidR="00980689">
        <w:rPr>
          <w:rFonts w:ascii="Times New Roman" w:hAnsi="Times New Roman" w:cs="Times New Roman"/>
          <w:sz w:val="24"/>
          <w:szCs w:val="24"/>
        </w:rPr>
        <w:t xml:space="preserve">berperan dalam </w:t>
      </w:r>
      <w:r w:rsidR="005B65DE">
        <w:rPr>
          <w:rFonts w:ascii="Times New Roman" w:hAnsi="Times New Roman" w:cs="Times New Roman"/>
          <w:sz w:val="24"/>
          <w:szCs w:val="24"/>
        </w:rPr>
        <w:t xml:space="preserve">penggunaan informasi dari indra penglihatan, pendengaran, sensasi tubuh, perabaan, penciuman sebagai input yang kemudian informasi ini disampaikan ke pemikir dalam otak yaitu neokorteks. Dalam neokorteks </w:t>
      </w:r>
      <w:r w:rsidR="00980689">
        <w:rPr>
          <w:rFonts w:ascii="Times New Roman" w:hAnsi="Times New Roman" w:cs="Times New Roman"/>
          <w:sz w:val="24"/>
          <w:szCs w:val="24"/>
        </w:rPr>
        <w:t>terdapat</w:t>
      </w:r>
      <w:r w:rsidR="005B65DE">
        <w:rPr>
          <w:rFonts w:ascii="Times New Roman" w:hAnsi="Times New Roman" w:cs="Times New Roman"/>
          <w:sz w:val="24"/>
          <w:szCs w:val="24"/>
        </w:rPr>
        <w:t xml:space="preserve"> kecerdasan yang lebih tinggi, diantaranya adalah : kecerdasan linguistic, matematika, spasial/visual, kinestetik/perasa, </w:t>
      </w:r>
      <w:r w:rsidR="00971E23">
        <w:rPr>
          <w:rFonts w:ascii="Times New Roman" w:hAnsi="Times New Roman" w:cs="Times New Roman"/>
          <w:sz w:val="24"/>
          <w:szCs w:val="24"/>
        </w:rPr>
        <w:t xml:space="preserve">naturalistic, </w:t>
      </w:r>
      <w:r w:rsidR="00C60AB7">
        <w:rPr>
          <w:rFonts w:ascii="Times New Roman" w:hAnsi="Times New Roman" w:cs="Times New Roman"/>
          <w:sz w:val="24"/>
          <w:szCs w:val="24"/>
        </w:rPr>
        <w:t>musical, interpersonal, intra</w:t>
      </w:r>
      <w:r w:rsidR="005B65DE">
        <w:rPr>
          <w:rFonts w:ascii="Times New Roman" w:hAnsi="Times New Roman" w:cs="Times New Roman"/>
          <w:sz w:val="24"/>
          <w:szCs w:val="24"/>
        </w:rPr>
        <w:t>personal dan intuisi.</w:t>
      </w:r>
      <w:r w:rsidR="00971E23">
        <w:rPr>
          <w:rFonts w:ascii="Times New Roman" w:hAnsi="Times New Roman" w:cs="Times New Roman"/>
          <w:sz w:val="24"/>
          <w:szCs w:val="24"/>
        </w:rPr>
        <w:t xml:space="preserve"> Sebagaimana dikemukakan oleh Gardner (Gardner, H dan Moran, S., 2006 : 228) bahwa : “Gardner holds that there are eight intelligences, each oriented to a specific type of information : linguistic, logical-mathematical, musical, spatial, bodily kinesthetic, naturalistic, interpersonal, and intrapersonal.”</w:t>
      </w:r>
    </w:p>
    <w:p w:rsidR="00E52492" w:rsidRDefault="00E52492" w:rsidP="00BF5942">
      <w:pPr>
        <w:spacing w:after="0" w:line="48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Michael Gazzaniga dan Roger W. Sperry (Hamruni, 2009 : </w:t>
      </w:r>
      <w:r w:rsidR="00DF3C35">
        <w:rPr>
          <w:rFonts w:ascii="Times New Roman" w:hAnsi="Times New Roman" w:cs="Times New Roman"/>
          <w:sz w:val="24"/>
          <w:szCs w:val="24"/>
        </w:rPr>
        <w:t xml:space="preserve">99) </w:t>
      </w:r>
      <w:r>
        <w:rPr>
          <w:rFonts w:ascii="Times New Roman" w:hAnsi="Times New Roman" w:cs="Times New Roman"/>
          <w:sz w:val="24"/>
          <w:szCs w:val="24"/>
        </w:rPr>
        <w:t>menjelaskan karakteristik otak manusia sebagai berikut :</w:t>
      </w:r>
    </w:p>
    <w:p w:rsidR="00E52492" w:rsidRDefault="00E52492" w:rsidP="00BF5942">
      <w:pPr>
        <w:pStyle w:val="ListParagraph"/>
        <w:numPr>
          <w:ilvl w:val="0"/>
          <w:numId w:val="4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Belahan kiri : Analisa, sebab-akibat, terkendali, diskrit, factual, bahasa, logika, pengukuran, angka, objektif, terorganisir, bagian menuju keseluruhan, sekuensial, struktur, teori.</w:t>
      </w:r>
    </w:p>
    <w:p w:rsidR="00E52492" w:rsidRPr="00E52492" w:rsidRDefault="00E52492" w:rsidP="00BF5942">
      <w:pPr>
        <w:pStyle w:val="ListParagraph"/>
        <w:numPr>
          <w:ilvl w:val="0"/>
          <w:numId w:val="4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Belahan kanan : Konektivitas, tidak terorganisir, eksperimental, matematika tingkat lanjut, imajinasi, intuisi, pola, kemungkinan, relaks, ritme, spontan, subjektif, sintesa, nada, keseluruhan menuju bagian.</w:t>
      </w:r>
    </w:p>
    <w:p w:rsidR="00731A7B" w:rsidRDefault="002C5932"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Kanninen (2009 : 15) menjelaskan </w:t>
      </w:r>
      <w:r w:rsidR="00731A7B">
        <w:rPr>
          <w:rFonts w:ascii="Times New Roman" w:hAnsi="Times New Roman" w:cs="Times New Roman"/>
          <w:sz w:val="24"/>
          <w:szCs w:val="24"/>
        </w:rPr>
        <w:t>Pembelajar dengan gaya visual menggunakan pandangan mata mereka. Melihat dan membaca menjadi penting untuk pembelajar visual. Misalnya g</w:t>
      </w:r>
      <w:r w:rsidR="000A7F57">
        <w:rPr>
          <w:rFonts w:ascii="Times New Roman" w:hAnsi="Times New Roman" w:cs="Times New Roman"/>
          <w:sz w:val="24"/>
          <w:szCs w:val="24"/>
        </w:rPr>
        <w:t>ambar, tab</w:t>
      </w:r>
      <w:r w:rsidR="00731A7B">
        <w:rPr>
          <w:rFonts w:ascii="Times New Roman" w:hAnsi="Times New Roman" w:cs="Times New Roman"/>
          <w:sz w:val="24"/>
          <w:szCs w:val="24"/>
        </w:rPr>
        <w:t>e</w:t>
      </w:r>
      <w:r w:rsidR="000A7F57">
        <w:rPr>
          <w:rFonts w:ascii="Times New Roman" w:hAnsi="Times New Roman" w:cs="Times New Roman"/>
          <w:sz w:val="24"/>
          <w:szCs w:val="24"/>
        </w:rPr>
        <w:t>l</w:t>
      </w:r>
      <w:r w:rsidR="00731A7B">
        <w:rPr>
          <w:rFonts w:ascii="Times New Roman" w:hAnsi="Times New Roman" w:cs="Times New Roman"/>
          <w:sz w:val="24"/>
          <w:szCs w:val="24"/>
        </w:rPr>
        <w:t>, demonstrasi, handout, dan peta pikiran sangat berguna bagi mereka. Terutama catatan kuliah, buku pelajaran dan teks tertulis lainnya adalah cara yang paling berguna untuk belajar. Sangat mudah untuk menambahkan hal-hal</w:t>
      </w:r>
      <w:r w:rsidR="005E311C">
        <w:rPr>
          <w:rFonts w:ascii="Times New Roman" w:hAnsi="Times New Roman" w:cs="Times New Roman"/>
          <w:sz w:val="24"/>
          <w:szCs w:val="24"/>
        </w:rPr>
        <w:t xml:space="preserve"> dalam lingkungan belajar dan oleh karena itu mudah untuk menggambarkan pembelajaran siswa untuk menggunakan dan belajar di lingkungan virtual. Entitas tematik penting untuk jenis pembelajar ini.</w:t>
      </w:r>
    </w:p>
    <w:p w:rsidR="00731A7B" w:rsidRDefault="005E311C"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Siswa yang belajar dengan baik melalui pendengaran dapat menemukan pembelajaran virtual berguna jika ada video klip, kuliah virtual, dan konferensi video karena mendengar dan berbicara penting untuk pembelajar auditory. Klip juga dapat dengan mudah ditambahkam ke lingkungan. Para peserta didik dengan gaya belajar auditory ingin mendengar petunjuk rinci. Mereka belajar sesuatu dalam satu waktu. Pelajar auditory </w:t>
      </w:r>
      <w:r w:rsidR="002C5932">
        <w:rPr>
          <w:rFonts w:ascii="Times New Roman" w:hAnsi="Times New Roman" w:cs="Times New Roman"/>
          <w:sz w:val="24"/>
          <w:szCs w:val="24"/>
        </w:rPr>
        <w:t>mengambil manfaat dari mendengarkan ceramah dan berpartisipasi dalam diskusi.</w:t>
      </w:r>
    </w:p>
    <w:p w:rsidR="002C5932" w:rsidRDefault="002C5932"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Pelajar kinestetik belajar dengan baik melalui perasaan dan bereksperimen. Mereka lebih memilih sesi laboratorium atau perjalanan lapangan selama kelas kuliah. Peserta didik ini ingin terlibat dengan pengalaman fisik; menyentuh, merasakan, memegang, melakukan, dan menggunakan pekerjaan tangan dengan praktis. Oleh karena itu lingkungan belajar virtual membawa banyak tantangan </w:t>
      </w:r>
      <w:r>
        <w:rPr>
          <w:rFonts w:ascii="Times New Roman" w:hAnsi="Times New Roman" w:cs="Times New Roman"/>
          <w:sz w:val="24"/>
          <w:szCs w:val="24"/>
        </w:rPr>
        <w:lastRenderedPageBreak/>
        <w:t>untuk belajar mereka. Dalam proses pembelajaran semacam model virtual dapat berguna bagi mereka dimana orang dapat melihat bagaimana segala sesuatu bekerja.</w:t>
      </w:r>
      <w:r w:rsidR="00FB6566">
        <w:rPr>
          <w:rFonts w:ascii="Times New Roman" w:hAnsi="Times New Roman" w:cs="Times New Roman"/>
          <w:sz w:val="24"/>
          <w:szCs w:val="24"/>
        </w:rPr>
        <w:t xml:space="preserve"> Sebagaimana dikemukakannya bahwa :</w:t>
      </w:r>
    </w:p>
    <w:p w:rsidR="00440EB7" w:rsidRDefault="006039DC" w:rsidP="00BF5942">
      <w:pPr>
        <w:pStyle w:val="ListParagraph"/>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Learners with visual learning style learn best using their eye sight. Seeing</w:t>
      </w:r>
      <w:r w:rsidR="00440EB7">
        <w:rPr>
          <w:rFonts w:ascii="Times New Roman" w:hAnsi="Times New Roman" w:cs="Times New Roman"/>
          <w:sz w:val="24"/>
          <w:szCs w:val="24"/>
        </w:rPr>
        <w:t xml:space="preserve"> </w:t>
      </w:r>
      <w:r>
        <w:rPr>
          <w:rFonts w:ascii="Times New Roman" w:hAnsi="Times New Roman" w:cs="Times New Roman"/>
          <w:sz w:val="24"/>
          <w:szCs w:val="24"/>
        </w:rPr>
        <w:t>and reading are described to be important for visual learners. For example pictures, Tables, demonstration, handouts and mind maps are very useful for them. Especially lecture notes, textbooks and other written text is the most useful way of learning. It is easy to add those things in the learning environment and therefore it is easy to visually learning students to use and study in virtual environment. Thematic entities are important to this kind of learners.</w:t>
      </w:r>
    </w:p>
    <w:p w:rsidR="006039DC" w:rsidRPr="00440EB7" w:rsidRDefault="00440EB7" w:rsidP="00BF5942">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w:t>
      </w:r>
      <w:r w:rsidR="006039DC" w:rsidRPr="00440EB7">
        <w:rPr>
          <w:rFonts w:ascii="Times New Roman" w:hAnsi="Times New Roman" w:cs="Times New Roman"/>
          <w:sz w:val="24"/>
          <w:szCs w:val="24"/>
        </w:rPr>
        <w:t>he students who learn best through hearing (aurally) can find virtual learning useful if there are video clips, virtual lectures, and video conferences because listening and speaking are important for auditory learners. The clips can also be easily added to the environ</w:t>
      </w:r>
      <w:r w:rsidR="001F3772" w:rsidRPr="00440EB7">
        <w:rPr>
          <w:rFonts w:ascii="Times New Roman" w:hAnsi="Times New Roman" w:cs="Times New Roman"/>
          <w:sz w:val="24"/>
          <w:szCs w:val="24"/>
        </w:rPr>
        <w:t>ment. The learners with auditory learning style like to hear detailed directions. They learn things one at a time. Auditory learners benefit from listening to lectures and participating in discussions.</w:t>
      </w:r>
    </w:p>
    <w:p w:rsidR="001F3772" w:rsidRDefault="001F3772" w:rsidP="00BF5942">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Kinesthetic learners learn best through feeling and experimenting. They prefer laboratory sessions or field trips over classroom lectures. These learners like to be involved with physical experiences; touching, feeling, holding, doing, and practical hands-on experiences. Therefore the virtual learning environment brings a lot of challenge to their learning. In the learning process some kind of virtual models can be useful for them where one can see how things work.</w:t>
      </w:r>
    </w:p>
    <w:p w:rsidR="001F3772" w:rsidRDefault="001F3772" w:rsidP="00BF5942">
      <w:pPr>
        <w:pStyle w:val="ListParagraph"/>
        <w:spacing w:after="0" w:line="240" w:lineRule="auto"/>
        <w:ind w:left="0" w:firstLine="720"/>
        <w:jc w:val="both"/>
        <w:rPr>
          <w:rFonts w:ascii="Times New Roman" w:hAnsi="Times New Roman" w:cs="Times New Roman"/>
          <w:sz w:val="24"/>
          <w:szCs w:val="24"/>
        </w:rPr>
      </w:pPr>
    </w:p>
    <w:p w:rsidR="00BA2DEF" w:rsidRDefault="00BA2DEF"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Banyak ciri-ciri </w:t>
      </w:r>
      <w:r w:rsidR="00D94114">
        <w:rPr>
          <w:rFonts w:ascii="Times New Roman" w:hAnsi="Times New Roman" w:cs="Times New Roman"/>
          <w:sz w:val="24"/>
          <w:szCs w:val="24"/>
        </w:rPr>
        <w:t>perilaku yang merupakan ke</w:t>
      </w:r>
      <w:r w:rsidR="001B1AB1">
        <w:rPr>
          <w:rFonts w:ascii="Times New Roman" w:hAnsi="Times New Roman" w:cs="Times New Roman"/>
          <w:sz w:val="24"/>
          <w:szCs w:val="24"/>
        </w:rPr>
        <w:t xml:space="preserve">cenderungan belajar. Berikut </w:t>
      </w:r>
      <w:r w:rsidR="001B1AB1" w:rsidRPr="001B1AB1">
        <w:rPr>
          <w:rFonts w:ascii="Times New Roman" w:hAnsi="Times New Roman" w:cs="Times New Roman"/>
          <w:sz w:val="24"/>
          <w:szCs w:val="24"/>
          <w:u w:val="single"/>
        </w:rPr>
        <w:t>ci</w:t>
      </w:r>
      <w:r w:rsidR="00D94114" w:rsidRPr="001B1AB1">
        <w:rPr>
          <w:rFonts w:ascii="Times New Roman" w:hAnsi="Times New Roman" w:cs="Times New Roman"/>
          <w:sz w:val="24"/>
          <w:szCs w:val="24"/>
          <w:u w:val="single"/>
        </w:rPr>
        <w:t>ri</w:t>
      </w:r>
      <w:r w:rsidR="00D94114">
        <w:rPr>
          <w:rFonts w:ascii="Times New Roman" w:hAnsi="Times New Roman" w:cs="Times New Roman"/>
          <w:sz w:val="24"/>
          <w:szCs w:val="24"/>
        </w:rPr>
        <w:t>-ciri modalitas belajar yang terbaik (Hasrul, 2009 : 3 ):</w:t>
      </w:r>
    </w:p>
    <w:p w:rsidR="00D94114" w:rsidRDefault="00D94114" w:rsidP="00BF5942">
      <w:pPr>
        <w:pStyle w:val="ListParagraph"/>
        <w:numPr>
          <w:ilvl w:val="0"/>
          <w:numId w:val="3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Orang-orang </w:t>
      </w:r>
      <w:r w:rsidR="003A51F6">
        <w:rPr>
          <w:rFonts w:ascii="Times New Roman" w:hAnsi="Times New Roman" w:cs="Times New Roman"/>
          <w:sz w:val="24"/>
          <w:szCs w:val="24"/>
        </w:rPr>
        <w:t>V</w:t>
      </w:r>
      <w:r>
        <w:rPr>
          <w:rFonts w:ascii="Times New Roman" w:hAnsi="Times New Roman" w:cs="Times New Roman"/>
          <w:sz w:val="24"/>
          <w:szCs w:val="24"/>
        </w:rPr>
        <w:t>isual</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Rapi dan teratur</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Berbicara dengan cepat</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 dan pengatur jangka panjang yang baik</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Teliti terhadap detail</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Mementingkan penampilan, baik dalam hal pakaian maupun presentasi</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Pengeja yang baik dan dapat melihat kata-kata yang sebenarnya dalam pikiran mereka.</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Mengingat apa yang dilihat, daripada yang didengar</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Mengingat asosiasi visual</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Biasanya tidak terganggu oleh keributan</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Mempunyai masalah untuk mengingat instruksi verbal kecuali jika ditulis dan sering kali minta bantuan orang untuk mengulanginya</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Pembaca cepat dan tekun</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suka membaca daripada dibacakan</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Membutuhkan pandangan dan tujuan yang menyeluruh dan bersikap waspada sebelum secara mental merasa pasti tentang suatu masalah atau proyek.</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Mencoret-coret tanpa arti selama berbicara didalam telpon dan dalam rapat</w:t>
      </w:r>
    </w:p>
    <w:p w:rsidR="00C246E8" w:rsidRDefault="00C246E8"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Lupa menyampaikan pesan verbal kepada orang lain</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Lupa menjawab pertanyaan dengan jawaban singkat ya atau tidak.</w:t>
      </w:r>
    </w:p>
    <w:p w:rsidR="00C246E8" w:rsidRDefault="00C246E8"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suka melakukan demonstrasi daripada berpidato</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suka seni daripada music</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Seringkali mengetahui apa yang harus dikatakan, tetapi tidak pandai memilih kata-kata</w:t>
      </w:r>
    </w:p>
    <w:p w:rsidR="003A51F6" w:rsidRDefault="003A51F6" w:rsidP="00BF594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kehilangan konsentrasi ketika mereka ingin memperhatikan</w:t>
      </w:r>
    </w:p>
    <w:p w:rsidR="00BF5942" w:rsidRDefault="00BF5942" w:rsidP="00BF5942">
      <w:pPr>
        <w:pStyle w:val="ListParagraph"/>
        <w:spacing w:after="0" w:line="480" w:lineRule="auto"/>
        <w:ind w:left="786"/>
        <w:jc w:val="both"/>
        <w:rPr>
          <w:rFonts w:ascii="Times New Roman" w:hAnsi="Times New Roman" w:cs="Times New Roman"/>
          <w:sz w:val="24"/>
          <w:szCs w:val="24"/>
        </w:rPr>
      </w:pPr>
    </w:p>
    <w:p w:rsidR="003A51F6" w:rsidRDefault="003A51F6" w:rsidP="00BF5942">
      <w:pPr>
        <w:pStyle w:val="ListParagraph"/>
        <w:numPr>
          <w:ilvl w:val="0"/>
          <w:numId w:val="3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Orang-orang Auditorial</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Berbicara kepada diri sendiri saat kerja</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Mudah terganggu oleh keributan</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Menggerakkan bibir mereka dan mengucapkan tulisan dibuku ketika membaca</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Senang membaca dengan keras dan mendengarkan</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mengulangi kembali dan menirukan nada, irama dan warna suara</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Merasa kesulitan untuk menulis, tetapi hebat dalam bercerita</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Berbicara dengan irama yang terpolah</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Biasanya suka music daripada seni</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dengan mendengarkan dan mengingat apa yang didiskusikan daripada yang dilihat</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Suka berbicara, suka berdiskusi, dan menjelaskan sesuatu panjang lebar</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Mempunyai masalah dengan pekerjaan-pekerjaan yang melibatkan visualisasi seperti memotong bagian-bagian hingga sesuai satu sama lain</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pandai mengeja dengan keras daripada menuliskannya</w:t>
      </w:r>
    </w:p>
    <w:p w:rsidR="00C246E8" w:rsidRDefault="00C246E8" w:rsidP="00BF5942">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suka gurauan lisan daripada membaca komik</w:t>
      </w:r>
    </w:p>
    <w:p w:rsidR="003A51F6" w:rsidRPr="00D94114" w:rsidRDefault="003A51F6" w:rsidP="00BF5942">
      <w:pPr>
        <w:pStyle w:val="ListParagraph"/>
        <w:numPr>
          <w:ilvl w:val="0"/>
          <w:numId w:val="3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Orang-orang Kinestatik</w:t>
      </w:r>
    </w:p>
    <w:p w:rsidR="00BA2DEF" w:rsidRDefault="00C246E8"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Berbicara dengan perlahan</w:t>
      </w:r>
    </w:p>
    <w:p w:rsidR="00C246E8" w:rsidRDefault="00C246E8"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Menanggapi perhatian fisik</w:t>
      </w:r>
    </w:p>
    <w:p w:rsidR="00C246E8" w:rsidRDefault="00C246E8"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Menyentuh orang untuk mendapatkan perhatian mereka</w:t>
      </w:r>
    </w:p>
    <w:p w:rsidR="00C246E8" w:rsidRDefault="00C246E8"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Berdiri dekat ketika berbicara dengan orang</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Selalu berorientasi pada fisik dan banyak bergerak</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Mempunyai perkembangan awal otot-otot yang besar</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Belajar melalui memanipulasi dan praktik</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Menghafal dengan cara berjalan dan melihat</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Menggunakan jari sebagai penunjuk ketika membaca</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Banyak menggunakan isyarat tubuh</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Tidak dapat duduk diam untuk waktu lama.</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Tidak dapat mengingat geografi, kecuali jika mereka memang telah berada di tempat itu.</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Menggunakan kata-kata yang mengandung aksi</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Menyukai buku-buku yang berorientasi pada plot, mereka mencerminkan aksi dengan gerakan tubuh saat membaca.</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Kemungkinan tulisannya jelek</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Ingin melakukan segala sesuatu</w:t>
      </w:r>
    </w:p>
    <w:p w:rsidR="00190259" w:rsidRDefault="00190259" w:rsidP="00BF5942">
      <w:pPr>
        <w:pStyle w:val="ListParagraph"/>
        <w:numPr>
          <w:ilvl w:val="0"/>
          <w:numId w:val="4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Menyukai permainan yang menyibukkan</w:t>
      </w:r>
    </w:p>
    <w:p w:rsidR="003200E7" w:rsidRDefault="003200E7"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Rose dan Nicholl (Majid, 2013 : 266) memaparkan hasil studi yang dilakukan lebih dari 5.000 siswa di Amerika Serikat, Hongkong, dan Jepang, mulai kelas 5 sampai kelas 12. Hasil studi tersebut menunjukkan kecenderungan belajar visual sebanyak 29%, auditori sebanyak 34%, dan kinestetik sebanyak 37%. Namun pada saat mereka mencapai usia dewasa, kesukaan pada gaya belajar visual ternyata lebih mendominasi.</w:t>
      </w:r>
    </w:p>
    <w:p w:rsidR="00197DBB" w:rsidRDefault="00A30694" w:rsidP="00BF5942">
      <w:pPr>
        <w:pStyle w:val="ListParagraph"/>
        <w:spacing w:after="0" w:line="480" w:lineRule="auto"/>
        <w:ind w:left="0" w:firstLine="720"/>
        <w:jc w:val="both"/>
        <w:rPr>
          <w:rFonts w:ascii="Times New Roman" w:hAnsi="Times New Roman"/>
          <w:color w:val="000000"/>
          <w:sz w:val="24"/>
          <w:szCs w:val="24"/>
          <w:lang w:eastAsia="id-ID"/>
        </w:rPr>
      </w:pPr>
      <w:r w:rsidRPr="005165A1">
        <w:rPr>
          <w:rFonts w:ascii="Times New Roman" w:hAnsi="Times New Roman"/>
          <w:sz w:val="24"/>
          <w:szCs w:val="24"/>
        </w:rPr>
        <w:t xml:space="preserve">Banyak instrumen tersedia untuk membantu pelajar dewasa menemukan gaya </w:t>
      </w:r>
      <w:r>
        <w:rPr>
          <w:rFonts w:ascii="Times New Roman" w:hAnsi="Times New Roman"/>
          <w:sz w:val="24"/>
          <w:szCs w:val="24"/>
        </w:rPr>
        <w:t>pem</w:t>
      </w:r>
      <w:r w:rsidRPr="005165A1">
        <w:rPr>
          <w:rFonts w:ascii="Times New Roman" w:hAnsi="Times New Roman"/>
          <w:sz w:val="24"/>
          <w:szCs w:val="24"/>
        </w:rPr>
        <w:t>belajar</w:t>
      </w:r>
      <w:r>
        <w:rPr>
          <w:rFonts w:ascii="Times New Roman" w:hAnsi="Times New Roman"/>
          <w:sz w:val="24"/>
          <w:szCs w:val="24"/>
        </w:rPr>
        <w:t>an</w:t>
      </w:r>
      <w:r w:rsidRPr="005165A1">
        <w:rPr>
          <w:rFonts w:ascii="Times New Roman" w:hAnsi="Times New Roman"/>
          <w:sz w:val="24"/>
          <w:szCs w:val="24"/>
        </w:rPr>
        <w:t xml:space="preserve"> yang mereka pilih</w:t>
      </w:r>
      <w:r w:rsidR="00197DBB">
        <w:rPr>
          <w:rFonts w:ascii="Times New Roman" w:hAnsi="Times New Roman"/>
          <w:sz w:val="24"/>
          <w:szCs w:val="24"/>
        </w:rPr>
        <w:t xml:space="preserve"> termasuk yang dikembangkan WVABE Profesional Development Program (2003</w:t>
      </w:r>
      <w:r w:rsidR="004600B4">
        <w:rPr>
          <w:rFonts w:ascii="Times New Roman" w:hAnsi="Times New Roman"/>
          <w:sz w:val="24"/>
          <w:szCs w:val="24"/>
        </w:rPr>
        <w:t xml:space="preserve"> : 11</w:t>
      </w:r>
      <w:r w:rsidR="00197DBB">
        <w:rPr>
          <w:rFonts w:ascii="Times New Roman" w:hAnsi="Times New Roman"/>
          <w:sz w:val="24"/>
          <w:szCs w:val="24"/>
        </w:rPr>
        <w:t xml:space="preserve">). WVABE Profesional </w:t>
      </w:r>
      <w:r w:rsidR="00197DBB">
        <w:rPr>
          <w:rFonts w:ascii="Times New Roman" w:hAnsi="Times New Roman"/>
          <w:sz w:val="24"/>
          <w:szCs w:val="24"/>
        </w:rPr>
        <w:lastRenderedPageBreak/>
        <w:t xml:space="preserve">Development Program mengembangkan </w:t>
      </w:r>
      <w:r w:rsidR="00197DBB">
        <w:rPr>
          <w:rFonts w:ascii="Times New Roman" w:hAnsi="Times New Roman"/>
          <w:color w:val="000000"/>
          <w:sz w:val="24"/>
          <w:szCs w:val="24"/>
          <w:lang w:eastAsia="id-ID"/>
        </w:rPr>
        <w:t xml:space="preserve">Instrumen C.I.T.E </w:t>
      </w:r>
      <w:r w:rsidR="00197DBB" w:rsidRPr="003707DA">
        <w:rPr>
          <w:rFonts w:ascii="Times New Roman" w:hAnsi="Times New Roman"/>
          <w:color w:val="000000"/>
          <w:sz w:val="24"/>
          <w:szCs w:val="24"/>
          <w:lang w:eastAsia="id-ID"/>
        </w:rPr>
        <w:t>(Babich, Burdine, Albright, dan Randol, 1976) dirumuskan pada Pusat Guru Murdoch di Wichita, Kansas untuk membantu guru menentukan gaya belajar yang disukai oleh</w:t>
      </w:r>
      <w:r w:rsidR="00197DBB">
        <w:rPr>
          <w:rFonts w:ascii="Times New Roman" w:hAnsi="Times New Roman"/>
          <w:color w:val="000000"/>
          <w:sz w:val="24"/>
          <w:szCs w:val="24"/>
          <w:lang w:eastAsia="id-ID"/>
        </w:rPr>
        <w:t xml:space="preserve"> siswa-</w:t>
      </w:r>
      <w:r w:rsidR="00197DBB" w:rsidRPr="003707DA">
        <w:rPr>
          <w:rFonts w:ascii="Times New Roman" w:hAnsi="Times New Roman"/>
          <w:color w:val="000000"/>
          <w:sz w:val="24"/>
          <w:szCs w:val="24"/>
          <w:lang w:eastAsia="id-ID"/>
        </w:rPr>
        <w:t>siswanya. Hal ini dibagi menjadi tiga bidang utama:</w:t>
      </w:r>
    </w:p>
    <w:p w:rsidR="00197DBB" w:rsidRPr="00197DBB" w:rsidRDefault="00197DBB" w:rsidP="00BF5942">
      <w:pPr>
        <w:pStyle w:val="ListParagraph"/>
        <w:numPr>
          <w:ilvl w:val="0"/>
          <w:numId w:val="10"/>
        </w:numPr>
        <w:autoSpaceDE w:val="0"/>
        <w:autoSpaceDN w:val="0"/>
        <w:adjustRightInd w:val="0"/>
        <w:spacing w:after="0" w:line="480" w:lineRule="auto"/>
        <w:ind w:left="284"/>
        <w:jc w:val="both"/>
        <w:rPr>
          <w:rFonts w:ascii="Times New Roman" w:hAnsi="Times New Roman"/>
          <w:color w:val="000000"/>
          <w:sz w:val="24"/>
          <w:szCs w:val="24"/>
          <w:lang w:eastAsia="id-ID"/>
        </w:rPr>
      </w:pPr>
      <w:r w:rsidRPr="00197DBB">
        <w:rPr>
          <w:rFonts w:ascii="Times New Roman" w:hAnsi="Times New Roman"/>
          <w:b/>
          <w:color w:val="000000"/>
          <w:sz w:val="24"/>
          <w:szCs w:val="24"/>
          <w:lang w:eastAsia="id-ID"/>
        </w:rPr>
        <w:t>Pengumpulan informasi</w:t>
      </w:r>
      <w:r w:rsidRPr="00197DBB">
        <w:rPr>
          <w:rFonts w:ascii="Times New Roman" w:hAnsi="Times New Roman"/>
          <w:color w:val="000000"/>
          <w:sz w:val="24"/>
          <w:szCs w:val="24"/>
          <w:lang w:eastAsia="id-ID"/>
        </w:rPr>
        <w:t xml:space="preserve"> termasuk bahasa auditori, bahasa visual, numerik auditori, numerik visual, dan bahasa auditori-visual, numerik auditori, numerik visual, dan kombinasi auditori-visual-kinestetik.</w:t>
      </w:r>
    </w:p>
    <w:p w:rsidR="00197DBB" w:rsidRDefault="00197DBB" w:rsidP="00BF5942">
      <w:pPr>
        <w:pStyle w:val="ListParagraph"/>
        <w:numPr>
          <w:ilvl w:val="0"/>
          <w:numId w:val="10"/>
        </w:numPr>
        <w:autoSpaceDE w:val="0"/>
        <w:autoSpaceDN w:val="0"/>
        <w:adjustRightInd w:val="0"/>
        <w:spacing w:after="0" w:line="480" w:lineRule="auto"/>
        <w:ind w:left="284"/>
        <w:jc w:val="both"/>
        <w:rPr>
          <w:rFonts w:ascii="Times New Roman" w:hAnsi="Times New Roman"/>
          <w:color w:val="000000"/>
          <w:sz w:val="24"/>
          <w:szCs w:val="24"/>
          <w:lang w:eastAsia="id-ID"/>
        </w:rPr>
      </w:pPr>
      <w:r w:rsidRPr="003707DA">
        <w:rPr>
          <w:rFonts w:ascii="Times New Roman" w:hAnsi="Times New Roman"/>
          <w:b/>
          <w:color w:val="000000"/>
          <w:sz w:val="24"/>
          <w:szCs w:val="24"/>
          <w:lang w:eastAsia="id-ID"/>
        </w:rPr>
        <w:t>Kondisi kerja</w:t>
      </w:r>
      <w:r w:rsidRPr="003707DA">
        <w:rPr>
          <w:rFonts w:ascii="Times New Roman" w:hAnsi="Times New Roman"/>
          <w:color w:val="000000"/>
          <w:sz w:val="24"/>
          <w:szCs w:val="24"/>
          <w:lang w:eastAsia="id-ID"/>
        </w:rPr>
        <w:t xml:space="preserve"> fokus pada apakah seorang siswa bekerja lebih baik sendiri atau dalam kelompok.</w:t>
      </w:r>
    </w:p>
    <w:p w:rsidR="00197DBB" w:rsidRDefault="00197DBB" w:rsidP="00BF5942">
      <w:pPr>
        <w:pStyle w:val="ListParagraph"/>
        <w:numPr>
          <w:ilvl w:val="0"/>
          <w:numId w:val="10"/>
        </w:numPr>
        <w:autoSpaceDE w:val="0"/>
        <w:autoSpaceDN w:val="0"/>
        <w:adjustRightInd w:val="0"/>
        <w:spacing w:after="0" w:line="480" w:lineRule="auto"/>
        <w:ind w:left="284"/>
        <w:jc w:val="both"/>
        <w:rPr>
          <w:rFonts w:ascii="Times New Roman" w:hAnsi="Times New Roman"/>
          <w:color w:val="000000"/>
          <w:sz w:val="24"/>
          <w:szCs w:val="24"/>
          <w:lang w:eastAsia="id-ID"/>
        </w:rPr>
      </w:pPr>
      <w:r w:rsidRPr="00A5424D">
        <w:rPr>
          <w:rFonts w:ascii="Times New Roman" w:hAnsi="Times New Roman"/>
          <w:b/>
          <w:color w:val="000000"/>
          <w:sz w:val="24"/>
          <w:szCs w:val="24"/>
          <w:lang w:eastAsia="id-ID"/>
        </w:rPr>
        <w:t>Ekspresi</w:t>
      </w:r>
      <w:r w:rsidRPr="00A5424D">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mempertimbangkan apakah</w:t>
      </w:r>
      <w:r w:rsidRPr="00A5424D">
        <w:rPr>
          <w:rFonts w:ascii="Times New Roman" w:hAnsi="Times New Roman"/>
          <w:color w:val="000000"/>
          <w:sz w:val="24"/>
          <w:szCs w:val="24"/>
          <w:lang w:eastAsia="id-ID"/>
        </w:rPr>
        <w:t xml:space="preserve"> seorang siswa lebih baik pada komunikasi lisan atau tertulis.</w:t>
      </w:r>
    </w:p>
    <w:p w:rsidR="00197DBB" w:rsidRDefault="00197DBB" w:rsidP="00BF5942">
      <w:pPr>
        <w:pStyle w:val="ListParagraph"/>
        <w:spacing w:after="0" w:line="480" w:lineRule="auto"/>
        <w:ind w:left="0" w:firstLine="720"/>
        <w:jc w:val="both"/>
        <w:rPr>
          <w:rFonts w:ascii="Times New Roman" w:hAnsi="Times New Roman"/>
          <w:color w:val="000000"/>
          <w:sz w:val="24"/>
          <w:szCs w:val="24"/>
          <w:lang w:eastAsia="id-ID"/>
        </w:rPr>
      </w:pPr>
      <w:r w:rsidRPr="00485C9A">
        <w:rPr>
          <w:rFonts w:ascii="Times New Roman" w:hAnsi="Times New Roman"/>
          <w:color w:val="000000"/>
          <w:sz w:val="24"/>
          <w:szCs w:val="24"/>
          <w:lang w:eastAsia="id-ID"/>
        </w:rPr>
        <w:t xml:space="preserve">Skor pada Inventarisasi Gaya </w:t>
      </w:r>
      <w:r>
        <w:rPr>
          <w:rFonts w:ascii="Times New Roman" w:hAnsi="Times New Roman"/>
          <w:color w:val="000000"/>
          <w:sz w:val="24"/>
          <w:szCs w:val="24"/>
          <w:lang w:eastAsia="id-ID"/>
        </w:rPr>
        <w:t>Pemb</w:t>
      </w:r>
      <w:r w:rsidRPr="00485C9A">
        <w:rPr>
          <w:rFonts w:ascii="Times New Roman" w:hAnsi="Times New Roman"/>
          <w:color w:val="000000"/>
          <w:sz w:val="24"/>
          <w:szCs w:val="24"/>
          <w:lang w:eastAsia="id-ID"/>
        </w:rPr>
        <w:t>elajar</w:t>
      </w:r>
      <w:r>
        <w:rPr>
          <w:rFonts w:ascii="Times New Roman" w:hAnsi="Times New Roman"/>
          <w:color w:val="000000"/>
          <w:sz w:val="24"/>
          <w:szCs w:val="24"/>
          <w:lang w:eastAsia="id-ID"/>
        </w:rPr>
        <w:t>an</w:t>
      </w:r>
      <w:r w:rsidRPr="00485C9A">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jatuh ke</w:t>
      </w:r>
      <w:r w:rsidRPr="00485C9A">
        <w:rPr>
          <w:rFonts w:ascii="Times New Roman" w:hAnsi="Times New Roman"/>
          <w:color w:val="000000"/>
          <w:sz w:val="24"/>
          <w:szCs w:val="24"/>
          <w:lang w:eastAsia="id-ID"/>
        </w:rPr>
        <w:t xml:space="preserve">dalam salah satu dari tiga kategori: besar, kecil, dan </w:t>
      </w:r>
      <w:r>
        <w:rPr>
          <w:rFonts w:ascii="Times New Roman" w:hAnsi="Times New Roman"/>
          <w:color w:val="000000"/>
          <w:sz w:val="24"/>
          <w:szCs w:val="24"/>
          <w:lang w:eastAsia="id-ID"/>
        </w:rPr>
        <w:t>tidak berarti</w:t>
      </w:r>
      <w:r w:rsidRPr="00485C9A">
        <w:rPr>
          <w:rFonts w:ascii="Times New Roman" w:hAnsi="Times New Roman"/>
          <w:color w:val="000000"/>
          <w:sz w:val="24"/>
          <w:szCs w:val="24"/>
          <w:lang w:eastAsia="id-ID"/>
        </w:rPr>
        <w:t>. Kategori-kategori ini dapat didefinisikan sebagai berikut:</w:t>
      </w:r>
    </w:p>
    <w:p w:rsidR="00197DBB" w:rsidRPr="00197DBB" w:rsidRDefault="00197DBB" w:rsidP="00BF5942">
      <w:pPr>
        <w:pStyle w:val="ListParagraph"/>
        <w:numPr>
          <w:ilvl w:val="0"/>
          <w:numId w:val="11"/>
        </w:numPr>
        <w:autoSpaceDE w:val="0"/>
        <w:autoSpaceDN w:val="0"/>
        <w:adjustRightInd w:val="0"/>
        <w:spacing w:after="0" w:line="480" w:lineRule="auto"/>
        <w:ind w:left="284"/>
        <w:jc w:val="both"/>
        <w:rPr>
          <w:rFonts w:ascii="Times New Roman" w:hAnsi="Times New Roman"/>
          <w:color w:val="000000"/>
          <w:sz w:val="24"/>
          <w:szCs w:val="24"/>
          <w:lang w:eastAsia="id-ID"/>
        </w:rPr>
      </w:pPr>
      <w:r>
        <w:rPr>
          <w:rFonts w:ascii="Times New Roman" w:hAnsi="Times New Roman"/>
          <w:b/>
          <w:color w:val="000000"/>
          <w:sz w:val="24"/>
          <w:szCs w:val="24"/>
          <w:lang w:eastAsia="id-ID"/>
        </w:rPr>
        <w:t xml:space="preserve">Besar </w:t>
      </w:r>
      <w:r w:rsidRPr="00197DBB">
        <w:rPr>
          <w:rFonts w:ascii="Times New Roman" w:hAnsi="Times New Roman"/>
          <w:b/>
          <w:color w:val="000000"/>
          <w:sz w:val="24"/>
          <w:szCs w:val="24"/>
          <w:lang w:eastAsia="id-ID"/>
        </w:rPr>
        <w:t>:</w:t>
      </w:r>
      <w:r w:rsidRPr="00197DBB">
        <w:rPr>
          <w:rFonts w:ascii="Times New Roman" w:hAnsi="Times New Roman"/>
          <w:color w:val="000000"/>
          <w:sz w:val="24"/>
          <w:szCs w:val="24"/>
          <w:lang w:eastAsia="id-ID"/>
        </w:rPr>
        <w:t xml:space="preserve"> Siswa lebih memilih mode pembelajaran ini, merasa nyaman dengan itu, dan menggunakannya untuk pembelajaran yang penting (untuk siswa). Seorang siswa tidak selalu memiliki satu dan hanya satu gaya pilihan.</w:t>
      </w:r>
    </w:p>
    <w:p w:rsidR="00197DBB" w:rsidRPr="00197DBB" w:rsidRDefault="00197DBB" w:rsidP="00BF5942">
      <w:pPr>
        <w:pStyle w:val="ListParagraph"/>
        <w:numPr>
          <w:ilvl w:val="0"/>
          <w:numId w:val="11"/>
        </w:numPr>
        <w:autoSpaceDE w:val="0"/>
        <w:autoSpaceDN w:val="0"/>
        <w:adjustRightInd w:val="0"/>
        <w:spacing w:after="0" w:line="480" w:lineRule="auto"/>
        <w:ind w:left="284"/>
        <w:jc w:val="both"/>
        <w:rPr>
          <w:rFonts w:ascii="Times New Roman" w:hAnsi="Times New Roman"/>
          <w:color w:val="000000"/>
          <w:sz w:val="24"/>
          <w:szCs w:val="24"/>
          <w:lang w:eastAsia="id-ID"/>
        </w:rPr>
      </w:pPr>
      <w:r>
        <w:rPr>
          <w:rFonts w:ascii="Times New Roman" w:hAnsi="Times New Roman"/>
          <w:b/>
          <w:color w:val="000000"/>
          <w:sz w:val="24"/>
          <w:szCs w:val="24"/>
          <w:lang w:eastAsia="id-ID"/>
        </w:rPr>
        <w:t>Kecil :</w:t>
      </w:r>
      <w:r>
        <w:rPr>
          <w:rFonts w:ascii="Times New Roman" w:hAnsi="Times New Roman"/>
          <w:sz w:val="24"/>
          <w:szCs w:val="24"/>
          <w:lang w:eastAsia="id-ID"/>
        </w:rPr>
        <w:t xml:space="preserve"> Siswa menggunakan mode</w:t>
      </w:r>
      <w:r w:rsidR="003200E7">
        <w:rPr>
          <w:rFonts w:ascii="Times New Roman" w:hAnsi="Times New Roman"/>
          <w:sz w:val="24"/>
          <w:szCs w:val="24"/>
          <w:lang w:eastAsia="id-ID"/>
        </w:rPr>
        <w:t>l</w:t>
      </w:r>
      <w:r w:rsidRPr="00A860F6">
        <w:rPr>
          <w:rFonts w:ascii="Times New Roman" w:hAnsi="Times New Roman"/>
          <w:sz w:val="24"/>
          <w:szCs w:val="24"/>
          <w:lang w:eastAsia="id-ID"/>
        </w:rPr>
        <w:t xml:space="preserve"> ini, tetapi biasanya sebagai pilihan kedua atau dalam hubungannya dengan gaya belajar lainnya.</w:t>
      </w:r>
    </w:p>
    <w:p w:rsidR="00197DBB" w:rsidRDefault="00197DBB" w:rsidP="00BF5942">
      <w:pPr>
        <w:pStyle w:val="ListParagraph"/>
        <w:numPr>
          <w:ilvl w:val="0"/>
          <w:numId w:val="11"/>
        </w:numPr>
        <w:autoSpaceDE w:val="0"/>
        <w:autoSpaceDN w:val="0"/>
        <w:adjustRightInd w:val="0"/>
        <w:spacing w:after="0" w:line="480" w:lineRule="auto"/>
        <w:ind w:left="284"/>
        <w:jc w:val="both"/>
        <w:rPr>
          <w:rFonts w:ascii="Times New Roman" w:hAnsi="Times New Roman"/>
          <w:color w:val="000000"/>
          <w:sz w:val="24"/>
          <w:szCs w:val="24"/>
          <w:lang w:eastAsia="id-ID"/>
        </w:rPr>
      </w:pPr>
      <w:r w:rsidRPr="00197DBB">
        <w:rPr>
          <w:rFonts w:ascii="Times New Roman" w:hAnsi="Times New Roman"/>
          <w:b/>
          <w:color w:val="000000"/>
          <w:sz w:val="24"/>
          <w:szCs w:val="24"/>
          <w:lang w:eastAsia="id-ID"/>
        </w:rPr>
        <w:t>Tidak berarti</w:t>
      </w:r>
      <w:r>
        <w:rPr>
          <w:rFonts w:ascii="Times New Roman" w:hAnsi="Times New Roman"/>
          <w:b/>
          <w:color w:val="000000"/>
          <w:sz w:val="24"/>
          <w:szCs w:val="24"/>
          <w:lang w:eastAsia="id-ID"/>
        </w:rPr>
        <w:t xml:space="preserve"> </w:t>
      </w:r>
      <w:r w:rsidRPr="00197DBB">
        <w:rPr>
          <w:rFonts w:ascii="Times New Roman" w:hAnsi="Times New Roman"/>
          <w:b/>
          <w:color w:val="000000"/>
          <w:sz w:val="24"/>
          <w:szCs w:val="24"/>
          <w:lang w:eastAsia="id-ID"/>
        </w:rPr>
        <w:t xml:space="preserve">: </w:t>
      </w:r>
      <w:r w:rsidRPr="00197DBB">
        <w:rPr>
          <w:rFonts w:ascii="Times New Roman" w:hAnsi="Times New Roman"/>
          <w:color w:val="000000"/>
          <w:sz w:val="24"/>
          <w:szCs w:val="24"/>
          <w:lang w:eastAsia="id-ID"/>
        </w:rPr>
        <w:t>Siswa memilih untuk tidak menggunakan ini jika pilihan lain tersedia. Siswa tidak merasa nyaman dengan gaya ini</w:t>
      </w:r>
      <w:r>
        <w:rPr>
          <w:rFonts w:ascii="Times New Roman" w:hAnsi="Times New Roman"/>
          <w:color w:val="000000"/>
          <w:sz w:val="24"/>
          <w:szCs w:val="24"/>
          <w:lang w:eastAsia="id-ID"/>
        </w:rPr>
        <w:t>.</w:t>
      </w:r>
    </w:p>
    <w:p w:rsidR="00197DBB" w:rsidRDefault="00197DBB" w:rsidP="00BF5942">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lang w:eastAsia="id-ID"/>
        </w:rPr>
      </w:pPr>
      <w:r w:rsidRPr="00197DBB">
        <w:rPr>
          <w:rFonts w:ascii="Times New Roman" w:hAnsi="Times New Roman"/>
          <w:color w:val="000000" w:themeColor="text1"/>
          <w:sz w:val="24"/>
          <w:szCs w:val="24"/>
          <w:lang w:eastAsia="id-ID"/>
        </w:rPr>
        <w:t>Frank</w:t>
      </w:r>
      <w:r>
        <w:rPr>
          <w:rFonts w:ascii="Times New Roman" w:hAnsi="Times New Roman"/>
          <w:color w:val="000000" w:themeColor="text1"/>
          <w:sz w:val="24"/>
          <w:szCs w:val="24"/>
          <w:lang w:eastAsia="id-ID"/>
        </w:rPr>
        <w:t xml:space="preserve"> </w:t>
      </w:r>
      <w:r w:rsidRPr="00197DBB">
        <w:rPr>
          <w:rFonts w:ascii="Times New Roman" w:hAnsi="Times New Roman"/>
          <w:color w:val="000000" w:themeColor="text1"/>
          <w:sz w:val="24"/>
          <w:szCs w:val="24"/>
          <w:lang w:eastAsia="id-ID"/>
        </w:rPr>
        <w:t xml:space="preserve">B. Mann, III, Wyoming County, Virginia Barat, memprogram sistem aplikasi komputer untuk Inventarisasi Gaya Pembelajaran CITE sehingga </w:t>
      </w:r>
      <w:r w:rsidRPr="00197DBB">
        <w:rPr>
          <w:rFonts w:ascii="Times New Roman" w:hAnsi="Times New Roman"/>
          <w:color w:val="000000" w:themeColor="text1"/>
          <w:sz w:val="24"/>
          <w:szCs w:val="24"/>
          <w:lang w:eastAsia="id-ID"/>
        </w:rPr>
        <w:lastRenderedPageBreak/>
        <w:t xml:space="preserve">siswa dapat menanggapi pertanyaan-pertanyaan dengan menggunakan komputer dan komputer menghitung skor secara otomatis. Guru dapat memperoleh salinan dengan menghubungi Louise Miller di 1-800-766-7372 e-mail: </w:t>
      </w:r>
      <w:hyperlink r:id="rId13" w:history="1">
        <w:r w:rsidRPr="00197DBB">
          <w:rPr>
            <w:rStyle w:val="Hyperlink"/>
            <w:rFonts w:ascii="Times New Roman" w:hAnsi="Times New Roman"/>
            <w:color w:val="000000" w:themeColor="text1"/>
            <w:sz w:val="24"/>
            <w:szCs w:val="24"/>
            <w:lang w:eastAsia="id-ID"/>
          </w:rPr>
          <w:t>lbmiller@access.k12.wv.us</w:t>
        </w:r>
      </w:hyperlink>
    </w:p>
    <w:p w:rsidR="00197DBB" w:rsidRDefault="00C47316" w:rsidP="00C10FA3">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Tabel 2.4</w:t>
      </w:r>
      <w:r w:rsidR="00561D7C">
        <w:rPr>
          <w:rFonts w:ascii="Times New Roman" w:hAnsi="Times New Roman"/>
          <w:color w:val="000000"/>
          <w:sz w:val="24"/>
          <w:szCs w:val="24"/>
          <w:lang w:eastAsia="id-ID"/>
        </w:rPr>
        <w:t>.</w:t>
      </w:r>
    </w:p>
    <w:p w:rsidR="00561D7C" w:rsidRDefault="00561D7C" w:rsidP="00C10FA3">
      <w:pPr>
        <w:autoSpaceDE w:val="0"/>
        <w:autoSpaceDN w:val="0"/>
        <w:adjustRightInd w:val="0"/>
        <w:spacing w:after="0" w:line="240" w:lineRule="auto"/>
        <w:jc w:val="center"/>
        <w:rPr>
          <w:rFonts w:ascii="Times New Roman" w:hAnsi="Times New Roman"/>
          <w:color w:val="000000"/>
          <w:sz w:val="24"/>
          <w:szCs w:val="24"/>
          <w:lang w:eastAsia="id-ID"/>
        </w:rPr>
      </w:pPr>
      <w:r w:rsidRPr="00197DBB">
        <w:rPr>
          <w:rFonts w:ascii="Times New Roman" w:hAnsi="Times New Roman"/>
          <w:color w:val="000000"/>
          <w:sz w:val="24"/>
          <w:szCs w:val="24"/>
          <w:lang w:eastAsia="id-ID"/>
        </w:rPr>
        <w:t>Definisi dan Teknik Pengajaran untuk Gaya Pembelajaran Besar</w:t>
      </w:r>
    </w:p>
    <w:tbl>
      <w:tblPr>
        <w:tblW w:w="70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1"/>
        <w:gridCol w:w="3297"/>
      </w:tblGrid>
      <w:tr w:rsidR="00197DBB" w:rsidRPr="00CA0133" w:rsidTr="00CE296F">
        <w:tc>
          <w:tcPr>
            <w:tcW w:w="3791" w:type="dxa"/>
          </w:tcPr>
          <w:p w:rsidR="00197DBB" w:rsidRPr="00CA0133" w:rsidRDefault="00197DBB" w:rsidP="00ED4A3D">
            <w:pPr>
              <w:autoSpaceDE w:val="0"/>
              <w:autoSpaceDN w:val="0"/>
              <w:adjustRightInd w:val="0"/>
              <w:spacing w:after="0" w:line="360" w:lineRule="auto"/>
              <w:jc w:val="center"/>
              <w:rPr>
                <w:rFonts w:ascii="Times New Roman" w:hAnsi="Times New Roman"/>
                <w:b/>
                <w:color w:val="000000"/>
                <w:sz w:val="24"/>
                <w:szCs w:val="24"/>
                <w:lang w:eastAsia="id-ID"/>
              </w:rPr>
            </w:pPr>
            <w:r w:rsidRPr="00CA0133">
              <w:rPr>
                <w:rFonts w:ascii="Times New Roman" w:hAnsi="Times New Roman"/>
                <w:b/>
                <w:color w:val="000000"/>
                <w:sz w:val="24"/>
                <w:szCs w:val="24"/>
                <w:lang w:eastAsia="id-ID"/>
              </w:rPr>
              <w:t>Gaya Pembelajaran</w:t>
            </w:r>
          </w:p>
        </w:tc>
        <w:tc>
          <w:tcPr>
            <w:tcW w:w="3297" w:type="dxa"/>
          </w:tcPr>
          <w:p w:rsidR="00197DBB" w:rsidRPr="00CA0133" w:rsidRDefault="00197DBB" w:rsidP="00ED4A3D">
            <w:pPr>
              <w:autoSpaceDE w:val="0"/>
              <w:autoSpaceDN w:val="0"/>
              <w:adjustRightInd w:val="0"/>
              <w:spacing w:after="0" w:line="360" w:lineRule="auto"/>
              <w:jc w:val="center"/>
              <w:rPr>
                <w:rFonts w:ascii="Times New Roman" w:hAnsi="Times New Roman"/>
                <w:b/>
                <w:color w:val="000000"/>
                <w:sz w:val="24"/>
                <w:szCs w:val="24"/>
                <w:lang w:eastAsia="id-ID"/>
              </w:rPr>
            </w:pPr>
            <w:r w:rsidRPr="00CA0133">
              <w:rPr>
                <w:rFonts w:ascii="Times New Roman" w:hAnsi="Times New Roman"/>
                <w:b/>
                <w:color w:val="000000"/>
                <w:sz w:val="24"/>
                <w:szCs w:val="24"/>
                <w:lang w:eastAsia="id-ID"/>
              </w:rPr>
              <w:t>Teknik Pengajaran</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b/>
                <w:color w:val="000000"/>
                <w:sz w:val="24"/>
                <w:szCs w:val="24"/>
                <w:lang w:eastAsia="id-ID"/>
              </w:rPr>
              <w:t xml:space="preserve">Bahasa Visual: </w:t>
            </w:r>
            <w:r w:rsidRPr="00CA0133">
              <w:rPr>
                <w:rFonts w:ascii="Times New Roman" w:hAnsi="Times New Roman"/>
                <w:color w:val="000000"/>
                <w:sz w:val="24"/>
                <w:szCs w:val="24"/>
                <w:lang w:eastAsia="id-ID"/>
              </w:rPr>
              <w:t>Siswa yang belajar dengan baik dari melihat kata-kata dalam buku-buku, di papan tulis, grafik atau buku kerja. Dia dapat menulis kata-kata itu yang diberikan secara oral untuk pembelajaran dengan melihatnya diatas kertas. Dia mengingat dan menggunakan informasi yang lebih baik jika telah membaca.</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t>Siswa ini akan mendapatkan keuntungan dari berbagai buku, pamflet dan bahan-bahan tertulis pada beberapa tingkat kesulitan. Dengan diberikan beberapa waktu sendirian dengan buku, ia dapat belajar lebih banyak daripada di kelas. Pastikan bahwa informasi penting telah diberikan diatas kertas, atau bahwa ia mencatatan jika Anda ingin siswa ini untuk mengingat informasi spesifik.</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b/>
                <w:color w:val="000000"/>
                <w:sz w:val="24"/>
                <w:szCs w:val="24"/>
                <w:lang w:eastAsia="id-ID"/>
              </w:rPr>
              <w:t xml:space="preserve">Numerik-Visual: </w:t>
            </w:r>
            <w:r w:rsidRPr="00CA0133">
              <w:rPr>
                <w:rFonts w:ascii="Times New Roman" w:hAnsi="Times New Roman"/>
                <w:color w:val="000000"/>
                <w:sz w:val="24"/>
                <w:szCs w:val="24"/>
                <w:lang w:eastAsia="id-ID"/>
              </w:rPr>
              <w:t>Siswa ini harus melihat angka di papan tulis, dalam sebuah buku, atau di atas kertas untuk bekerja dengan angka. Dia lebih cenderung untuk mengingat dan memahami fakta-fakta matematika jika ia telah melihatnya. Dia tampaknya tidak membutuhkan banyak penjelasan lisan.</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t xml:space="preserve">Siswa ini akan mendapatkan keuntungan dari lembar kerja, buku kerja, dan teks. Berikan berbagai bahan tertulis dan berikan waktu untuk mempelajarinya. Dalam bermain game dan terlibat dalam kegiatan dengan angka dan masalah nomor, pastikan </w:t>
            </w:r>
            <w:r w:rsidRPr="00CA0133">
              <w:rPr>
                <w:rFonts w:ascii="Times New Roman" w:hAnsi="Times New Roman"/>
                <w:color w:val="000000"/>
                <w:sz w:val="24"/>
                <w:szCs w:val="24"/>
                <w:lang w:eastAsia="id-ID"/>
              </w:rPr>
              <w:lastRenderedPageBreak/>
              <w:t>mereka terlihat, angka yang dicetak, bukan permainan dan aktivitas oral. Data penting harus diberikan di atas kertas.</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b/>
                <w:color w:val="000000"/>
                <w:sz w:val="24"/>
                <w:szCs w:val="24"/>
                <w:lang w:eastAsia="id-ID"/>
              </w:rPr>
              <w:lastRenderedPageBreak/>
              <w:t xml:space="preserve">Bahasa auditori: </w:t>
            </w:r>
            <w:r w:rsidRPr="00CA0133">
              <w:rPr>
                <w:rFonts w:ascii="Times New Roman" w:hAnsi="Times New Roman"/>
                <w:color w:val="000000"/>
                <w:sz w:val="24"/>
                <w:szCs w:val="24"/>
                <w:lang w:eastAsia="id-ID"/>
              </w:rPr>
              <w:t>Ini adalah siswa yang belajar dari mendengar kata-kata yang diucapkan. Anda mungkin mendengar dia bersuara atau melihat bibirnya atau tenggorokannya bergerak ketika ia membaca, terutama ketika berusaha untuk memahami materi baru. Dia akan lebih mampu memahami dan mengingat kata-kata atau fakta yang telah dipelajari dengan pendengaran.</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t>Siswa ini akan mendapatkan keuntungan dari mendengarkan kaset audio, praktek lisan hafalan, kuliah atau diskusi kelas. Dia dapat mengambil manfaat dari menggunakan tape recorder untuk membuat kaset untuk mendengarkan kemudian, dengan mengajarkan siswa lain, atau bercakap-cakap dengan guru. Kelompok dua atau lebih, permainan atau kegiatan interaksi memberikan suara kata-kata yang diucapkan itu sangat penting untuk siswa ini.</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b/>
                <w:color w:val="000000"/>
                <w:sz w:val="24"/>
                <w:szCs w:val="24"/>
                <w:lang w:eastAsia="id-ID"/>
              </w:rPr>
              <w:t xml:space="preserve">Numerik-Auditori: </w:t>
            </w:r>
            <w:r w:rsidRPr="00CA0133">
              <w:rPr>
                <w:rFonts w:ascii="Times New Roman" w:hAnsi="Times New Roman"/>
                <w:color w:val="000000"/>
                <w:sz w:val="24"/>
                <w:szCs w:val="24"/>
                <w:lang w:eastAsia="id-ID"/>
              </w:rPr>
              <w:t xml:space="preserve">Siswa ini belajar dari mendengar angka dan penjelasan lisan. Dia mungkin ingat nomor telepon dan loker dengan mudah, dan menjadi sukses dengan angka oral, permainan dan teka-teki. Dia mungkin melakukan hampir serta tanpa buku matematika, bahan tertulis tidak penting. Dia mungkin bisa bekerja dengan masalah di </w:t>
            </w:r>
            <w:r w:rsidRPr="00CA0133">
              <w:rPr>
                <w:rFonts w:ascii="Times New Roman" w:hAnsi="Times New Roman"/>
                <w:color w:val="000000"/>
                <w:sz w:val="24"/>
                <w:szCs w:val="24"/>
                <w:lang w:eastAsia="id-ID"/>
              </w:rPr>
              <w:lastRenderedPageBreak/>
              <w:t>kepalanya. Anda mungkin mendengar siswa ini mengatakan angka dengan keras atau melihat bibirnya bergerak ketika masalah dibacakan.</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lastRenderedPageBreak/>
              <w:t xml:space="preserve">Siswa ini akan mendapatkan keuntungan dari kaset suara matematika atau dari bekerja dengan orang lain, berbicara tentang suatu masalah. Bahkan membaca penjelasan tertulis dengan keras akan membantu. Permainan atau kegiatan dimana masalah nomor diucapkan akan membantu. </w:t>
            </w:r>
            <w:r w:rsidRPr="00CA0133">
              <w:rPr>
                <w:rFonts w:ascii="Times New Roman" w:hAnsi="Times New Roman"/>
                <w:color w:val="000000"/>
                <w:sz w:val="24"/>
                <w:szCs w:val="24"/>
                <w:lang w:eastAsia="id-ID"/>
              </w:rPr>
              <w:lastRenderedPageBreak/>
              <w:t>Siswa ini akan mendapatkan keuntungan dari memberikan les lain atau memberikan penjelasan kepada kelompok belajarnya atau guru. Pastikan fakta penting diucapkan.</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lastRenderedPageBreak/>
              <w:t>Siswa A / V / K belajar terbaik dengan pengalaman dan keterlibatan diri. Dia pasti membutuhkan kombinasi rangsangan. Manipulasi bahan bersama dengan pemandangan dan suara yang menyertainya (kata dan angka yang terlihat dan berbicara) akan membuat perbedaan besar kepadanya. Siswa ini mungkin tidak tampak mampu memahami, atau menyimpan pikirannya pada pekerjaan kecuali dia benar-benar terlibat. Dia berusaha untuk menangani, menyentuh dan bekerja dengan apa yang sedang dipelajari. Kadang-kadang hanya menulis atau menggeliat secara simbolis pada jari adalah gejala dari pelajar A / V / K.</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t>Siswa ini harus diberikan lebih dari sekedar membaca atau tugas matematika. Libatkan dia dengan setidaknya satu siswa lain dan berikan dia suatu kegiatan untuk berhubungan dengan tugas. Temani audio-tape dengan gambar, benda-benda dan aktivitas seperti menggambar atau menulis atau mengikuti petunjuk dengan keterlibatan fisik.</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b/>
                <w:color w:val="000000"/>
                <w:sz w:val="24"/>
                <w:szCs w:val="24"/>
                <w:lang w:eastAsia="id-ID"/>
              </w:rPr>
            </w:pPr>
            <w:r w:rsidRPr="00CA0133">
              <w:rPr>
                <w:rFonts w:ascii="Times New Roman" w:hAnsi="Times New Roman"/>
                <w:b/>
                <w:color w:val="000000"/>
                <w:sz w:val="24"/>
                <w:szCs w:val="24"/>
                <w:lang w:eastAsia="id-ID"/>
              </w:rPr>
              <w:t xml:space="preserve">Individual-Sosial: </w:t>
            </w:r>
            <w:r w:rsidRPr="00CA0133">
              <w:rPr>
                <w:rFonts w:ascii="Times New Roman" w:hAnsi="Times New Roman"/>
                <w:color w:val="000000"/>
                <w:sz w:val="24"/>
                <w:szCs w:val="24"/>
                <w:lang w:eastAsia="id-ID"/>
              </w:rPr>
              <w:t xml:space="preserve">Siswa ini lebih banyak melakukan pekerjaan sendiri. Dia berpikir yang terbaik, dan lebih mengingat ketika dia telah belajar sendiri. Dia lebih peduli </w:t>
            </w:r>
            <w:r w:rsidRPr="00CA0133">
              <w:rPr>
                <w:rFonts w:ascii="Times New Roman" w:hAnsi="Times New Roman"/>
                <w:color w:val="000000"/>
                <w:sz w:val="24"/>
                <w:szCs w:val="24"/>
                <w:lang w:eastAsia="id-ID"/>
              </w:rPr>
              <w:lastRenderedPageBreak/>
              <w:t>pendapatnya sendiri daripada gagasan orang lain. Anda tidak akan memiliki banyak kesulitan menjaga siswa ini dari sosialisasi yang berlebihan selama di kelas.</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lastRenderedPageBreak/>
              <w:t>Siswa ini harus diizinkan untuk melakukan pembelajaran yang penting saja. Jika Anda merasa ia membutuhkan sosialisasi, simpan untuk situasi non-</w:t>
            </w:r>
            <w:r w:rsidRPr="00CA0133">
              <w:rPr>
                <w:rFonts w:ascii="Times New Roman" w:hAnsi="Times New Roman"/>
                <w:color w:val="000000"/>
                <w:sz w:val="24"/>
                <w:szCs w:val="24"/>
                <w:lang w:eastAsia="id-ID"/>
              </w:rPr>
              <w:lastRenderedPageBreak/>
              <w:t>pembelajaran. Biarkan dia pergi ke perpustakaan atau kembali di sudut ruangan untuk menyendiri. Jangan memaksa kerja kelompok pada dirinya ketika akan membuat siswa marah akan diadakan kembali atau terganggu oleh orang lain. Beberapa pemikir besar yang penyendiri.</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b/>
                <w:color w:val="000000"/>
                <w:sz w:val="24"/>
                <w:szCs w:val="24"/>
                <w:lang w:eastAsia="id-ID"/>
              </w:rPr>
              <w:lastRenderedPageBreak/>
              <w:t xml:space="preserve">Kelompok-Sosial: </w:t>
            </w:r>
            <w:r w:rsidRPr="00CA0133">
              <w:rPr>
                <w:rFonts w:ascii="Times New Roman" w:hAnsi="Times New Roman"/>
                <w:color w:val="000000"/>
                <w:sz w:val="24"/>
                <w:szCs w:val="24"/>
                <w:lang w:eastAsia="id-ID"/>
              </w:rPr>
              <w:t>Mahasiswa ini berusaha untuk belajar dengan setidaknya satu siswa lain dan ia tidak akan mendapatkan banyak hal ketika melakukan sendiri. Dia menghargai ide-ide dan preferensi orang lain. Interaksi kelompok meningkatkan pembelajarannya dan pengakuan fakta kemudian. Sosialisasi ini penting untuk siswa ini.</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t>Siswa ini perlu melakukan pembelajaran penting dengan orang lain. Stimulasi kelompok mungkin lebih penting pada waktu tertentu dalam proses pembelajaran dari pada orang lain dan Anda mungkin dapat memfasilitasi waktu untuk siswa ini.</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b/>
                <w:color w:val="000000"/>
                <w:sz w:val="24"/>
                <w:szCs w:val="24"/>
                <w:lang w:eastAsia="id-ID"/>
              </w:rPr>
              <w:t xml:space="preserve">Oral Ekspresif: </w:t>
            </w:r>
            <w:r w:rsidRPr="00CA0133">
              <w:rPr>
                <w:rFonts w:ascii="Times New Roman" w:hAnsi="Times New Roman"/>
                <w:color w:val="000000"/>
                <w:sz w:val="24"/>
                <w:szCs w:val="24"/>
                <w:lang w:eastAsia="id-ID"/>
              </w:rPr>
              <w:t xml:space="preserve">Siswa ini lebih suka mengatakan apa yang dia tahu. Dia berbicara dengan lancar, nyaman, dan jelas. Guru mungkin menemukan bahwa pelajar ini tahu lebih banyak daripada yang ditunjukkan tes tertulis. Dia mungkin kurang malu daripada yang lain tentang memberi laporan atau </w:t>
            </w:r>
            <w:r w:rsidRPr="00CA0133">
              <w:rPr>
                <w:rFonts w:ascii="Times New Roman" w:hAnsi="Times New Roman"/>
                <w:color w:val="000000"/>
                <w:sz w:val="24"/>
                <w:szCs w:val="24"/>
                <w:lang w:eastAsia="id-ID"/>
              </w:rPr>
              <w:lastRenderedPageBreak/>
              <w:t>berbicara dengan guru atau teman sekelas. Koordinasi otot yang terlibat dalam penulisan mungkin sulit bagi pelajar ini. Pengorganisasian dan menempatkan pikiran diatas kertas mungkin terlalu lambat dan membosankan bagi siswa ini.</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lastRenderedPageBreak/>
              <w:t xml:space="preserve">Izinkan siswa ini untuk membuat laporan lisan bukan yang tertulis. Apakah dalam konferensi, kelompok kecil atau besar, evaluasi dia lebih menurut apa yang dikatakan daripada apa yang tertulis. Laporan dapat dibuat di tape, untuk menghemat waktu kelas. </w:t>
            </w:r>
            <w:r w:rsidRPr="00CA0133">
              <w:rPr>
                <w:rFonts w:ascii="Times New Roman" w:hAnsi="Times New Roman"/>
                <w:color w:val="000000"/>
                <w:sz w:val="24"/>
                <w:szCs w:val="24"/>
                <w:lang w:eastAsia="id-ID"/>
              </w:rPr>
              <w:lastRenderedPageBreak/>
              <w:t>Mintalah minimal karya tulis, tapi dengan kualitas yang baik sehingga ia tidak akan mengabaikan dasar-dasar komposisi dan keterbacaan. Grammar dapat dikoreksi secara lisan tetapi paling baik dilakukan di lain waktu.</w:t>
            </w:r>
          </w:p>
        </w:tc>
      </w:tr>
      <w:tr w:rsidR="00197DBB" w:rsidRPr="00CA0133" w:rsidTr="00CE296F">
        <w:tc>
          <w:tcPr>
            <w:tcW w:w="3791"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b/>
                <w:color w:val="000000"/>
                <w:sz w:val="24"/>
                <w:szCs w:val="24"/>
                <w:lang w:eastAsia="id-ID"/>
              </w:rPr>
              <w:lastRenderedPageBreak/>
              <w:t xml:space="preserve">Ekspresif-Tertulis: </w:t>
            </w:r>
            <w:r w:rsidRPr="00CA0133">
              <w:rPr>
                <w:rFonts w:ascii="Times New Roman" w:hAnsi="Times New Roman"/>
                <w:color w:val="000000"/>
                <w:sz w:val="24"/>
                <w:szCs w:val="24"/>
                <w:lang w:eastAsia="id-ID"/>
              </w:rPr>
              <w:t>Siswa ini dapat menulis esai dengan lancar dan jawaban yang baik pada tes untuk menunjukkan apa yang dia tahu. Dia merasa kurang nyaman, bahkan mungkin bodoh ketika jawaban lisan diperlukan. Pikirannya lebih terorganisir diatas kertas daripada ketika mereka diberikan secara oral.</w:t>
            </w:r>
          </w:p>
        </w:tc>
        <w:tc>
          <w:tcPr>
            <w:tcW w:w="3297" w:type="dxa"/>
          </w:tcPr>
          <w:p w:rsidR="00197DBB" w:rsidRPr="00CA0133" w:rsidRDefault="00197DBB" w:rsidP="00ED4A3D">
            <w:pPr>
              <w:autoSpaceDE w:val="0"/>
              <w:autoSpaceDN w:val="0"/>
              <w:adjustRightInd w:val="0"/>
              <w:spacing w:after="0" w:line="360" w:lineRule="auto"/>
              <w:jc w:val="both"/>
              <w:rPr>
                <w:rFonts w:ascii="Times New Roman" w:hAnsi="Times New Roman"/>
                <w:color w:val="000000"/>
                <w:sz w:val="24"/>
                <w:szCs w:val="24"/>
                <w:lang w:eastAsia="id-ID"/>
              </w:rPr>
            </w:pPr>
            <w:r w:rsidRPr="00CA0133">
              <w:rPr>
                <w:rFonts w:ascii="Times New Roman" w:hAnsi="Times New Roman"/>
                <w:color w:val="000000"/>
                <w:sz w:val="24"/>
                <w:szCs w:val="24"/>
                <w:lang w:eastAsia="id-ID"/>
              </w:rPr>
              <w:t>Siswa ini harus diizinkan untuk menulis laporan, menyimpan buku catatan dan jurnal untuk mata ujian dan mengambil tes tertulis untuk evaluasi. Transaksi Oral harus dibawah kondisi non-tekanan, bahkan mungkin dalam sebuah konferensi satu-per-satu.</w:t>
            </w:r>
          </w:p>
        </w:tc>
      </w:tr>
    </w:tbl>
    <w:p w:rsidR="00197DBB" w:rsidRDefault="00197DBB" w:rsidP="00197DBB">
      <w:pPr>
        <w:autoSpaceDE w:val="0"/>
        <w:autoSpaceDN w:val="0"/>
        <w:adjustRightInd w:val="0"/>
        <w:spacing w:after="0" w:line="360" w:lineRule="auto"/>
        <w:jc w:val="both"/>
        <w:rPr>
          <w:rFonts w:ascii="Times New Roman" w:hAnsi="Times New Roman"/>
          <w:color w:val="000000"/>
          <w:sz w:val="24"/>
          <w:szCs w:val="24"/>
          <w:lang w:eastAsia="id-ID"/>
        </w:rPr>
      </w:pPr>
    </w:p>
    <w:p w:rsidR="00447008" w:rsidRDefault="00447008"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Coffield (Gilakjani, 2012 : 108) mempelajari gaya belajar memberikan beberapa manfaat diantaranya </w:t>
      </w:r>
      <w:r w:rsidR="005C518D">
        <w:rPr>
          <w:rFonts w:ascii="Times New Roman" w:hAnsi="Times New Roman" w:cs="Times New Roman"/>
          <w:sz w:val="24"/>
          <w:szCs w:val="24"/>
        </w:rPr>
        <w:t>membuat individu dapat mengambil tanggung jawab untuk belajar mereka sendiri, orang mengetahui gaya belajar mereka sendiri, dan menentukan karakteristik gaya belajar yang sesuai dengan gaya belajarnya, mengembangkan pemahaman gaya belajar yang sesuai dengan lingkungannya sehingga dapat beinteraksi dengan baik dengan lingkungannya, dan mampu menggunakan cara yang berbeda dalam mengembangkan gaya belajarnya. S</w:t>
      </w:r>
      <w:r>
        <w:rPr>
          <w:rFonts w:ascii="Times New Roman" w:hAnsi="Times New Roman" w:cs="Times New Roman"/>
          <w:sz w:val="24"/>
          <w:szCs w:val="24"/>
        </w:rPr>
        <w:t>ebagaimana dikemukakannya bahwa :</w:t>
      </w:r>
    </w:p>
    <w:p w:rsidR="00447008" w:rsidRDefault="00447008" w:rsidP="00BF5942">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One of the most significant issues </w:t>
      </w:r>
      <w:r w:rsidR="007E5972">
        <w:rPr>
          <w:rFonts w:ascii="Times New Roman" w:hAnsi="Times New Roman" w:cs="Times New Roman"/>
          <w:sz w:val="24"/>
          <w:szCs w:val="24"/>
        </w:rPr>
        <w:t>in learning to learn is an individul’s</w:t>
      </w:r>
      <w:r w:rsidR="004808FC">
        <w:rPr>
          <w:rFonts w:ascii="Times New Roman" w:hAnsi="Times New Roman" w:cs="Times New Roman"/>
          <w:sz w:val="24"/>
          <w:szCs w:val="24"/>
        </w:rPr>
        <w:t xml:space="preserve"> </w:t>
      </w:r>
      <w:r w:rsidR="007E5972">
        <w:rPr>
          <w:rFonts w:ascii="Times New Roman" w:hAnsi="Times New Roman" w:cs="Times New Roman"/>
          <w:sz w:val="24"/>
          <w:szCs w:val="24"/>
        </w:rPr>
        <w:t xml:space="preserve">taking the responsibility for his/her own learning. The individuals should know what their own learning styles are and what characteristics this style has </w:t>
      </w:r>
      <w:r w:rsidR="007E5972">
        <w:rPr>
          <w:rFonts w:ascii="Times New Roman" w:hAnsi="Times New Roman" w:cs="Times New Roman"/>
          <w:sz w:val="24"/>
          <w:szCs w:val="24"/>
        </w:rPr>
        <w:lastRenderedPageBreak/>
        <w:t>they should thereby behave according to this style. In this way, the individual can acquire the constantly changing and increasing amount of information without need for the assistance of others. When the learner takes the responsibility of his/her own learning,s/he attributes meaning to the proces</w:t>
      </w:r>
      <w:r w:rsidR="00231428">
        <w:rPr>
          <w:rFonts w:ascii="Times New Roman" w:hAnsi="Times New Roman" w:cs="Times New Roman"/>
          <w:sz w:val="24"/>
          <w:szCs w:val="24"/>
        </w:rPr>
        <w:t>s of learning. S/he develops an</w:t>
      </w:r>
      <w:r w:rsidR="007E5972">
        <w:rPr>
          <w:rFonts w:ascii="Times New Roman" w:hAnsi="Times New Roman" w:cs="Times New Roman"/>
          <w:sz w:val="24"/>
          <w:szCs w:val="24"/>
        </w:rPr>
        <w:t xml:space="preserve"> understanding  </w:t>
      </w:r>
      <w:r w:rsidR="00231428">
        <w:rPr>
          <w:rFonts w:ascii="Times New Roman" w:hAnsi="Times New Roman" w:cs="Times New Roman"/>
          <w:sz w:val="24"/>
          <w:szCs w:val="24"/>
        </w:rPr>
        <w:t>of his/her own form of learning style and becomes much more satisfied with the environment s/he interacts with. Every opportunity for learning is a chance for him/her. It is in the learner’s hand to use different ways and develop the learning styles to some extent.</w:t>
      </w:r>
    </w:p>
    <w:p w:rsidR="00CE296F" w:rsidRDefault="00CE296F" w:rsidP="00BF5942">
      <w:pPr>
        <w:spacing w:after="0" w:line="240" w:lineRule="auto"/>
        <w:ind w:left="1134"/>
        <w:jc w:val="both"/>
        <w:rPr>
          <w:rFonts w:ascii="Times New Roman" w:hAnsi="Times New Roman" w:cs="Times New Roman"/>
          <w:sz w:val="24"/>
          <w:szCs w:val="24"/>
        </w:rPr>
      </w:pPr>
    </w:p>
    <w:p w:rsidR="00231428" w:rsidRDefault="00231428" w:rsidP="00BF59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Mc Carthy et al (Gilakjani, 2012 : 109) memberikan alasan betapa pentingnya gaya belajar untuk dipelajari</w:t>
      </w:r>
      <w:r w:rsidR="005C518D">
        <w:rPr>
          <w:rFonts w:ascii="Times New Roman" w:hAnsi="Times New Roman" w:cs="Times New Roman"/>
          <w:sz w:val="24"/>
          <w:szCs w:val="24"/>
        </w:rPr>
        <w:t xml:space="preserve"> diantaranya gaya belajar orang berbeda-beda karena setiap orang berbeda satu sama lain secara alami, gaya belajar menawarkan kesempatan untuk mengajar dengan menggunakan berbagai metode dengan cara yang efektif, dan mengatur </w:t>
      </w:r>
      <w:r w:rsidR="000E7F60">
        <w:rPr>
          <w:rFonts w:ascii="Times New Roman" w:hAnsi="Times New Roman" w:cs="Times New Roman"/>
          <w:sz w:val="24"/>
          <w:szCs w:val="24"/>
        </w:rPr>
        <w:t>banyak hal dalam pendidikan dan komunikasi sehingga menyadari gaya belajar siswa kita, kualitas psikologis, dan perbedaan motivasi akan membantu kita mengatur pelajaran dengan tepat dan sesuai dengan kondisi</w:t>
      </w:r>
      <w:r>
        <w:rPr>
          <w:rFonts w:ascii="Times New Roman" w:hAnsi="Times New Roman" w:cs="Times New Roman"/>
          <w:sz w:val="24"/>
          <w:szCs w:val="24"/>
        </w:rPr>
        <w:t>, sebagaimana dikemukakannya bahwa :</w:t>
      </w:r>
    </w:p>
    <w:p w:rsidR="00231428" w:rsidRDefault="00231428" w:rsidP="00BF5942">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Learning style is important for many reason; however, there are three vital</w:t>
      </w:r>
      <w:r w:rsidR="004808FC">
        <w:rPr>
          <w:rFonts w:ascii="Times New Roman" w:hAnsi="Times New Roman" w:cs="Times New Roman"/>
          <w:sz w:val="24"/>
          <w:szCs w:val="24"/>
        </w:rPr>
        <w:t xml:space="preserve"> </w:t>
      </w:r>
      <w:r>
        <w:rPr>
          <w:rFonts w:ascii="Times New Roman" w:hAnsi="Times New Roman" w:cs="Times New Roman"/>
          <w:sz w:val="24"/>
          <w:szCs w:val="24"/>
        </w:rPr>
        <w:t xml:space="preserve">ones. First of all, people’s learning styles will vary because everyone is different </w:t>
      </w:r>
      <w:r w:rsidR="00442956">
        <w:rPr>
          <w:rFonts w:ascii="Times New Roman" w:hAnsi="Times New Roman" w:cs="Times New Roman"/>
          <w:sz w:val="24"/>
          <w:szCs w:val="24"/>
        </w:rPr>
        <w:t>from one another naturally. Secondly, it offers the opportunity to teach by using a wide range of methods in an effective way. Sticking to just one model unthinkingly will create a monotonous learning environment, so not every one will enjoy the lesson. In other words, learning and teaching will be just words and not rooted in reality. Thirdly, we can manage many things in education and communication if we really recognize the groups we are called to. Of course, we may not know every detail, however, being aware of our student’s learning styles, psycholo</w:t>
      </w:r>
      <w:r w:rsidR="00A102E9">
        <w:rPr>
          <w:rFonts w:ascii="Times New Roman" w:hAnsi="Times New Roman" w:cs="Times New Roman"/>
          <w:sz w:val="24"/>
          <w:szCs w:val="24"/>
        </w:rPr>
        <w:t>gical qualities and motivational differences will help us regulate our lessons appropriately and according to the conditions.</w:t>
      </w:r>
    </w:p>
    <w:p w:rsidR="0005611C" w:rsidRDefault="0005611C" w:rsidP="00BF5942">
      <w:pPr>
        <w:spacing w:after="0" w:line="240" w:lineRule="auto"/>
        <w:ind w:left="993"/>
        <w:jc w:val="both"/>
        <w:rPr>
          <w:rFonts w:ascii="Times New Roman" w:hAnsi="Times New Roman" w:cs="Times New Roman"/>
          <w:sz w:val="24"/>
          <w:szCs w:val="24"/>
        </w:rPr>
      </w:pPr>
    </w:p>
    <w:p w:rsidR="00D33195" w:rsidRDefault="00DE3EAA"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12832">
        <w:rPr>
          <w:rFonts w:ascii="Times New Roman" w:hAnsi="Times New Roman" w:cs="Times New Roman"/>
          <w:sz w:val="24"/>
          <w:szCs w:val="24"/>
        </w:rPr>
        <w:t xml:space="preserve">Gilakjani (2012 : 109) </w:t>
      </w:r>
      <w:r>
        <w:rPr>
          <w:rFonts w:ascii="Times New Roman" w:hAnsi="Times New Roman" w:cs="Times New Roman"/>
          <w:sz w:val="24"/>
          <w:szCs w:val="24"/>
        </w:rPr>
        <w:t>k</w:t>
      </w:r>
      <w:r w:rsidR="00D33195">
        <w:rPr>
          <w:rFonts w:ascii="Times New Roman" w:hAnsi="Times New Roman" w:cs="Times New Roman"/>
          <w:sz w:val="24"/>
          <w:szCs w:val="24"/>
        </w:rPr>
        <w:t>euntungan</w:t>
      </w:r>
      <w:r w:rsidR="00812832">
        <w:rPr>
          <w:rFonts w:ascii="Times New Roman" w:hAnsi="Times New Roman" w:cs="Times New Roman"/>
          <w:sz w:val="24"/>
          <w:szCs w:val="24"/>
        </w:rPr>
        <w:t xml:space="preserve"> dari mempelajari gaya belajar </w:t>
      </w:r>
      <w:r>
        <w:rPr>
          <w:rFonts w:ascii="Times New Roman" w:hAnsi="Times New Roman" w:cs="Times New Roman"/>
          <w:sz w:val="24"/>
          <w:szCs w:val="24"/>
        </w:rPr>
        <w:t xml:space="preserve">diantaranya ketika individu mengetahui gaya belajarnya ia akan mengintegrasikannya dalam proses belajar sehingga belajar lebih mudah, cepat dan akan berhasil. Gaya belajar membantu individu menjadi pemecah masalah </w:t>
      </w:r>
      <w:r>
        <w:rPr>
          <w:rFonts w:ascii="Times New Roman" w:hAnsi="Times New Roman" w:cs="Times New Roman"/>
          <w:sz w:val="24"/>
          <w:szCs w:val="24"/>
        </w:rPr>
        <w:lastRenderedPageBreak/>
        <w:t>yang efektif, semakin sukses individu memecahkan masalah yang dihadapi semakin banyak control individu dalam mengambil alih hidupnya sendiri.  Individu harus mengenali daerah yang sesuai untuk karakteristik gaya belajarnya untuk menghindari rasa tidak percaya diri,</w:t>
      </w:r>
      <w:r w:rsidR="00A46018">
        <w:rPr>
          <w:rFonts w:ascii="Times New Roman" w:hAnsi="Times New Roman" w:cs="Times New Roman"/>
          <w:sz w:val="24"/>
          <w:szCs w:val="24"/>
        </w:rPr>
        <w:t xml:space="preserve"> kemungkinan tidak berhasil dan menghindari frustasi. Pengetahuan gaya belajar memberikan informasi kepada siswa mengapa ia telah belajar dengan cara yang berbeda dengan yang lain, diantaranya untuk mengontrol proses pembelajaran, sehingga menumbuhkan belajar mandiri agar dapat mengambil tanggung jawab sendiri untuk belajar mereka sendiri, memperoleh pengetahuan yang terus menerus bergeser dan mengalami perubahan tanpa bantuan orang lain sehingga menumbuhkan percaya diri secara konsisten, belajar menangkap pengetahuan dengan cara yang sesuai untuk mengurangi control</w:t>
      </w:r>
      <w:r w:rsidR="00BE0A9B">
        <w:rPr>
          <w:rFonts w:ascii="Times New Roman" w:hAnsi="Times New Roman" w:cs="Times New Roman"/>
          <w:sz w:val="24"/>
          <w:szCs w:val="24"/>
        </w:rPr>
        <w:t xml:space="preserve"> belebihan para guru. Pada titik ini guru membimbing siswa dan siswa mengambil tanggung jawab untuk pembelajaran mereka, sehingga proses dan segala sesuatu berada dalam kendali mereka. Orang-orang mengidentifikasi tujuan mereka, tidak seperti mereka yang gaya belajarnya tidak teridentifikasi. Mereka mengetahui yang mereka inginkan untuk belajar dan bagaimana mendapatkannya, sehingga kesdaran ini mengubah pandangan mereka dalam mempelajari hal-hal yang baru. S</w:t>
      </w:r>
      <w:r>
        <w:rPr>
          <w:rFonts w:ascii="Times New Roman" w:hAnsi="Times New Roman" w:cs="Times New Roman"/>
          <w:sz w:val="24"/>
          <w:szCs w:val="24"/>
        </w:rPr>
        <w:t>ebagaimana dikemukakannya bahwa</w:t>
      </w:r>
      <w:r w:rsidR="00812832">
        <w:rPr>
          <w:rFonts w:ascii="Times New Roman" w:hAnsi="Times New Roman" w:cs="Times New Roman"/>
          <w:sz w:val="24"/>
          <w:szCs w:val="24"/>
        </w:rPr>
        <w:t xml:space="preserve"> ;</w:t>
      </w:r>
    </w:p>
    <w:p w:rsidR="00D33195" w:rsidRDefault="00D33195" w:rsidP="00BF5942">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Learning style has an important place in the lives of individuals. When the</w:t>
      </w:r>
      <w:r w:rsidR="004808FC">
        <w:rPr>
          <w:rFonts w:ascii="Times New Roman" w:hAnsi="Times New Roman" w:cs="Times New Roman"/>
          <w:sz w:val="24"/>
          <w:szCs w:val="24"/>
        </w:rPr>
        <w:t xml:space="preserve"> </w:t>
      </w:r>
      <w:r>
        <w:rPr>
          <w:rFonts w:ascii="Times New Roman" w:hAnsi="Times New Roman" w:cs="Times New Roman"/>
          <w:sz w:val="24"/>
          <w:szCs w:val="24"/>
        </w:rPr>
        <w:t xml:space="preserve">individuals knows </w:t>
      </w:r>
      <w:r w:rsidR="00E76603">
        <w:rPr>
          <w:rFonts w:ascii="Times New Roman" w:hAnsi="Times New Roman" w:cs="Times New Roman"/>
          <w:sz w:val="24"/>
          <w:szCs w:val="24"/>
        </w:rPr>
        <w:t xml:space="preserve">his/her learning style, s/he will integrate it in the process of learning so s/he will learn more easily and fast and will be successful. Another advantage of the identification of the own learning style by the student is that it will help the student to become an effective problem solver. The more successful the individual is at solving the problems s/he faces, the more control s/he will take over his/her own life. It is important that individuals receive education in areas suitable for their learning styles. A person educated in an area having no relationship to his/her learning style </w:t>
      </w:r>
      <w:r w:rsidR="00E76603">
        <w:rPr>
          <w:rFonts w:ascii="Times New Roman" w:hAnsi="Times New Roman" w:cs="Times New Roman"/>
          <w:sz w:val="24"/>
          <w:szCs w:val="24"/>
        </w:rPr>
        <w:lastRenderedPageBreak/>
        <w:t>may lack confidence and s/he may be less successful; s/he may as a result become frustrated.</w:t>
      </w:r>
    </w:p>
    <w:p w:rsidR="00690DBA" w:rsidRDefault="004B7470" w:rsidP="00BF594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Knowledge of learning style also provides information to the student as to why s/he has learnt in a different way than others. It helps to control the process of learning. It is vital because one of the most important signals in learning is to</w:t>
      </w:r>
      <w:r w:rsidR="00812832">
        <w:rPr>
          <w:rFonts w:ascii="Times New Roman" w:hAnsi="Times New Roman" w:cs="Times New Roman"/>
          <w:sz w:val="24"/>
          <w:szCs w:val="24"/>
        </w:rPr>
        <w:t xml:space="preserve"> </w:t>
      </w:r>
      <w:r>
        <w:rPr>
          <w:rFonts w:ascii="Times New Roman" w:hAnsi="Times New Roman" w:cs="Times New Roman"/>
          <w:sz w:val="24"/>
          <w:szCs w:val="24"/>
        </w:rPr>
        <w:t xml:space="preserve"> learn to be autonomous, that is, for the individual to take responsibility for his/her own learning. Because of this, s/he should know what learning style is. This has to be part of the learning</w:t>
      </w:r>
      <w:r w:rsidR="00770914">
        <w:rPr>
          <w:rFonts w:ascii="Times New Roman" w:hAnsi="Times New Roman" w:cs="Times New Roman"/>
          <w:sz w:val="24"/>
          <w:szCs w:val="24"/>
        </w:rPr>
        <w:t xml:space="preserve"> process to enable the individual to obtain knowledge, which constantly shifts and changes, without any help from others. Briefly, confidence in learning will consistently rise when learners know how to learn. Learning to learn and grasping knowledge in a suitable manner will lessen the need for an overbearing control by teachers. At this point, teachers guide the students. The students take responsibility for their learning, they are at the centre of the process </w:t>
      </w:r>
      <w:r w:rsidR="00812832">
        <w:rPr>
          <w:rFonts w:ascii="Times New Roman" w:hAnsi="Times New Roman" w:cs="Times New Roman"/>
          <w:sz w:val="24"/>
          <w:szCs w:val="24"/>
        </w:rPr>
        <w:t>and everything is under their control. They search answers to the problems and benefit from their unique performances and preferences in their learning styles. Those people will identify  their aims, unlike those whose learning style preferences are not identified. They know what they want to learn and “how”. This awareness will change their perspe</w:t>
      </w:r>
      <w:r w:rsidR="00BE0A9B">
        <w:rPr>
          <w:rFonts w:ascii="Times New Roman" w:hAnsi="Times New Roman" w:cs="Times New Roman"/>
          <w:sz w:val="24"/>
          <w:szCs w:val="24"/>
        </w:rPr>
        <w:t>ctives on learning new things.</w:t>
      </w:r>
    </w:p>
    <w:p w:rsidR="0005611C" w:rsidRDefault="0005611C" w:rsidP="00BF5942">
      <w:pPr>
        <w:spacing w:after="0" w:line="240" w:lineRule="auto"/>
        <w:jc w:val="both"/>
        <w:rPr>
          <w:rFonts w:ascii="Times New Roman" w:hAnsi="Times New Roman" w:cs="Times New Roman"/>
          <w:sz w:val="24"/>
          <w:szCs w:val="24"/>
        </w:rPr>
      </w:pPr>
    </w:p>
    <w:p w:rsidR="00316EA2" w:rsidRDefault="00690DBA" w:rsidP="00BF59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Tanta (2010 : 8) beberapa penelitian yang bermaksud </w:t>
      </w:r>
      <w:r w:rsidR="00316EA2">
        <w:rPr>
          <w:rFonts w:ascii="Times New Roman" w:hAnsi="Times New Roman" w:cs="Times New Roman"/>
          <w:sz w:val="24"/>
          <w:szCs w:val="24"/>
        </w:rPr>
        <w:t>mengidentifikasi gaya belajar</w:t>
      </w:r>
      <w:r w:rsidR="00D33195" w:rsidRPr="00812832">
        <w:rPr>
          <w:rFonts w:ascii="Times New Roman" w:hAnsi="Times New Roman" w:cs="Times New Roman"/>
          <w:sz w:val="24"/>
          <w:szCs w:val="24"/>
        </w:rPr>
        <w:t xml:space="preserve"> </w:t>
      </w:r>
      <w:r w:rsidR="00316EA2">
        <w:rPr>
          <w:rFonts w:ascii="Times New Roman" w:hAnsi="Times New Roman" w:cs="Times New Roman"/>
          <w:sz w:val="24"/>
          <w:szCs w:val="24"/>
        </w:rPr>
        <w:t xml:space="preserve">mahasiswa menemukan bahwa mahasiswa dengan gaya belajar tertentu menunjukkan prestasi yang lebih baik karena mereka lebih puas selama mengikuti perkuliahan, sebagaimana dikemukakan oleh Baker et al (Tanta, 2010 : 8). Hasil lain menunjukkan bahwa mahasiswa dengan gaya belajar yang mirip dengan dosen pengampu matakuliah tertentu, cenderung memiliki kinerja yang lebih baik atau lebih tinggi tingkat kepuasannya sebagaimana dikemukakan oleh Gaiger (Tanta, 2010 : 8). </w:t>
      </w:r>
    </w:p>
    <w:p w:rsidR="0005611C" w:rsidRDefault="00F85973" w:rsidP="00BF59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menggunakan </w:t>
      </w:r>
      <w:r w:rsidR="002B715E" w:rsidRPr="002B715E">
        <w:rPr>
          <w:rFonts w:ascii="Times New Roman" w:hAnsi="Times New Roman" w:cs="Times New Roman"/>
          <w:i/>
          <w:sz w:val="24"/>
          <w:szCs w:val="24"/>
        </w:rPr>
        <w:t>Microsoft Power Point</w:t>
      </w:r>
      <w:r w:rsidR="002B715E">
        <w:rPr>
          <w:rFonts w:ascii="Times New Roman" w:hAnsi="Times New Roman" w:cs="Times New Roman"/>
          <w:sz w:val="24"/>
          <w:szCs w:val="24"/>
        </w:rPr>
        <w:t xml:space="preserve"> dan </w:t>
      </w:r>
      <w:r w:rsidRPr="00196498">
        <w:rPr>
          <w:rFonts w:ascii="Times New Roman" w:hAnsi="Times New Roman" w:cs="Times New Roman"/>
          <w:i/>
          <w:sz w:val="24"/>
          <w:szCs w:val="24"/>
        </w:rPr>
        <w:t>Microsoft Mathematics</w:t>
      </w:r>
      <w:r>
        <w:rPr>
          <w:rFonts w:ascii="Times New Roman" w:hAnsi="Times New Roman" w:cs="Times New Roman"/>
          <w:sz w:val="24"/>
          <w:szCs w:val="24"/>
        </w:rPr>
        <w:t xml:space="preserve"> sebagai media untuk menunjang kemampuan auditori, visual dan kinestetik.</w:t>
      </w:r>
    </w:p>
    <w:p w:rsidR="00C10FA3" w:rsidRDefault="00C10FA3" w:rsidP="00BF5942">
      <w:pPr>
        <w:spacing w:after="0" w:line="480" w:lineRule="auto"/>
        <w:ind w:firstLine="567"/>
        <w:jc w:val="both"/>
        <w:rPr>
          <w:rFonts w:ascii="Times New Roman" w:hAnsi="Times New Roman" w:cs="Times New Roman"/>
          <w:sz w:val="24"/>
          <w:szCs w:val="24"/>
        </w:rPr>
      </w:pPr>
    </w:p>
    <w:p w:rsidR="00BF5942" w:rsidRDefault="00BF5942" w:rsidP="00BF5942">
      <w:pPr>
        <w:spacing w:after="0" w:line="480" w:lineRule="auto"/>
        <w:ind w:firstLine="567"/>
        <w:jc w:val="both"/>
        <w:rPr>
          <w:rFonts w:ascii="Times New Roman" w:hAnsi="Times New Roman" w:cs="Times New Roman"/>
          <w:sz w:val="24"/>
          <w:szCs w:val="24"/>
        </w:rPr>
      </w:pPr>
    </w:p>
    <w:p w:rsidR="002D27FD" w:rsidRDefault="00904848" w:rsidP="00BF5942">
      <w:pPr>
        <w:pStyle w:val="ListParagraph"/>
        <w:numPr>
          <w:ilvl w:val="0"/>
          <w:numId w:val="6"/>
        </w:numPr>
        <w:spacing w:after="0" w:line="480" w:lineRule="auto"/>
        <w:ind w:left="0"/>
        <w:jc w:val="both"/>
        <w:rPr>
          <w:rFonts w:ascii="Times New Roman" w:hAnsi="Times New Roman" w:cs="Times New Roman"/>
          <w:b/>
          <w:i/>
          <w:sz w:val="24"/>
          <w:szCs w:val="24"/>
        </w:rPr>
      </w:pPr>
      <w:r w:rsidRPr="00DE5325">
        <w:rPr>
          <w:rFonts w:ascii="Times New Roman" w:hAnsi="Times New Roman" w:cs="Times New Roman"/>
          <w:b/>
          <w:i/>
          <w:sz w:val="24"/>
          <w:szCs w:val="24"/>
        </w:rPr>
        <w:lastRenderedPageBreak/>
        <w:t>Mathematical Problem S</w:t>
      </w:r>
      <w:r w:rsidR="002D4999" w:rsidRPr="00DE5325">
        <w:rPr>
          <w:rFonts w:ascii="Times New Roman" w:hAnsi="Times New Roman" w:cs="Times New Roman"/>
          <w:b/>
          <w:i/>
          <w:sz w:val="24"/>
          <w:szCs w:val="24"/>
        </w:rPr>
        <w:t>olving</w:t>
      </w:r>
      <w:r w:rsidR="00B24204" w:rsidRPr="00DE5325">
        <w:rPr>
          <w:rFonts w:ascii="Times New Roman" w:hAnsi="Times New Roman" w:cs="Times New Roman"/>
          <w:b/>
          <w:i/>
          <w:sz w:val="24"/>
          <w:szCs w:val="24"/>
        </w:rPr>
        <w:t xml:space="preserve"> </w:t>
      </w:r>
    </w:p>
    <w:p w:rsidR="000107F8" w:rsidRDefault="0002441D"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209F9">
        <w:rPr>
          <w:rFonts w:ascii="Times New Roman" w:hAnsi="Times New Roman" w:cs="Times New Roman"/>
          <w:sz w:val="24"/>
          <w:szCs w:val="24"/>
        </w:rPr>
        <w:t xml:space="preserve">Problem solving adalah setiap urutan yang diarahkan pada tujuan operasi kognitif, sebagaimana dikemukakan oleh </w:t>
      </w:r>
      <w:r w:rsidR="009209F9" w:rsidRPr="002D27FD">
        <w:rPr>
          <w:rFonts w:ascii="Times New Roman" w:hAnsi="Times New Roman" w:cs="Times New Roman"/>
          <w:sz w:val="24"/>
          <w:szCs w:val="24"/>
        </w:rPr>
        <w:t xml:space="preserve">Jonassen </w:t>
      </w:r>
      <w:r w:rsidR="009209F9">
        <w:rPr>
          <w:rFonts w:ascii="Times New Roman" w:hAnsi="Times New Roman" w:cs="Times New Roman"/>
          <w:sz w:val="24"/>
          <w:szCs w:val="24"/>
        </w:rPr>
        <w:t xml:space="preserve">(dalam </w:t>
      </w:r>
      <w:r w:rsidR="009209F9" w:rsidRPr="002D27FD">
        <w:rPr>
          <w:rFonts w:ascii="Times New Roman" w:hAnsi="Times New Roman" w:cs="Times New Roman"/>
          <w:sz w:val="24"/>
          <w:szCs w:val="24"/>
        </w:rPr>
        <w:t>Mugisha, 2012 : 21)</w:t>
      </w:r>
      <w:r w:rsidR="009209F9">
        <w:rPr>
          <w:rFonts w:ascii="Times New Roman" w:hAnsi="Times New Roman" w:cs="Times New Roman"/>
          <w:i/>
          <w:sz w:val="24"/>
          <w:szCs w:val="24"/>
        </w:rPr>
        <w:t xml:space="preserve"> </w:t>
      </w:r>
      <w:r w:rsidR="009209F9" w:rsidRPr="009209F9">
        <w:rPr>
          <w:rFonts w:ascii="Times New Roman" w:hAnsi="Times New Roman" w:cs="Times New Roman"/>
          <w:sz w:val="24"/>
          <w:szCs w:val="24"/>
        </w:rPr>
        <w:t>bahwa</w:t>
      </w:r>
      <w:r w:rsidR="009209F9" w:rsidRPr="002D27FD">
        <w:rPr>
          <w:rFonts w:ascii="Times New Roman" w:hAnsi="Times New Roman" w:cs="Times New Roman"/>
          <w:i/>
          <w:sz w:val="24"/>
          <w:szCs w:val="24"/>
        </w:rPr>
        <w:t xml:space="preserve">  </w:t>
      </w:r>
      <w:r w:rsidR="00076861">
        <w:rPr>
          <w:rFonts w:ascii="Times New Roman" w:hAnsi="Times New Roman" w:cs="Times New Roman"/>
          <w:sz w:val="24"/>
          <w:szCs w:val="24"/>
        </w:rPr>
        <w:t>“P</w:t>
      </w:r>
      <w:r w:rsidR="002D27FD">
        <w:rPr>
          <w:rFonts w:ascii="Times New Roman" w:hAnsi="Times New Roman" w:cs="Times New Roman"/>
          <w:sz w:val="24"/>
          <w:szCs w:val="24"/>
        </w:rPr>
        <w:t xml:space="preserve">roblem Solving </w:t>
      </w:r>
      <w:r w:rsidR="00076861">
        <w:rPr>
          <w:rFonts w:ascii="Times New Roman" w:hAnsi="Times New Roman" w:cs="Times New Roman"/>
          <w:sz w:val="24"/>
          <w:szCs w:val="24"/>
        </w:rPr>
        <w:t>is</w:t>
      </w:r>
      <w:r w:rsidR="00EB4DB6" w:rsidRPr="002D27FD">
        <w:rPr>
          <w:rFonts w:ascii="Times New Roman" w:hAnsi="Times New Roman" w:cs="Times New Roman"/>
          <w:sz w:val="24"/>
          <w:szCs w:val="24"/>
        </w:rPr>
        <w:t xml:space="preserve"> </w:t>
      </w:r>
      <w:r w:rsidR="00DC040B" w:rsidRPr="00076861">
        <w:rPr>
          <w:rFonts w:ascii="Times New Roman" w:hAnsi="Times New Roman" w:cs="Times New Roman"/>
          <w:sz w:val="24"/>
          <w:szCs w:val="24"/>
        </w:rPr>
        <w:t>Any goal-directed sequence of cognitive operations</w:t>
      </w:r>
      <w:r w:rsidR="00076861">
        <w:rPr>
          <w:rFonts w:ascii="Times New Roman" w:hAnsi="Times New Roman" w:cs="Times New Roman"/>
          <w:sz w:val="24"/>
          <w:szCs w:val="24"/>
        </w:rPr>
        <w:t>”</w:t>
      </w:r>
      <w:r w:rsidR="00076861">
        <w:rPr>
          <w:rFonts w:ascii="Times New Roman" w:hAnsi="Times New Roman" w:cs="Times New Roman"/>
          <w:i/>
          <w:sz w:val="24"/>
          <w:szCs w:val="24"/>
        </w:rPr>
        <w:t xml:space="preserve"> </w:t>
      </w:r>
      <w:r w:rsidR="009209F9" w:rsidRPr="009209F9">
        <w:rPr>
          <w:rFonts w:ascii="Times New Roman" w:hAnsi="Times New Roman" w:cs="Times New Roman"/>
          <w:sz w:val="24"/>
          <w:szCs w:val="24"/>
        </w:rPr>
        <w:t>Menurut</w:t>
      </w:r>
      <w:r w:rsidR="009209F9">
        <w:rPr>
          <w:rFonts w:ascii="Times New Roman" w:hAnsi="Times New Roman" w:cs="Times New Roman"/>
          <w:i/>
          <w:sz w:val="24"/>
          <w:szCs w:val="24"/>
        </w:rPr>
        <w:t xml:space="preserve"> </w:t>
      </w:r>
      <w:r w:rsidR="00EB4DB6" w:rsidRPr="00EB4DB6">
        <w:rPr>
          <w:rFonts w:ascii="Times New Roman" w:hAnsi="Times New Roman" w:cs="Times New Roman"/>
          <w:sz w:val="24"/>
          <w:szCs w:val="24"/>
        </w:rPr>
        <w:t>Kluwe</w:t>
      </w:r>
      <w:r w:rsidR="00392C8B">
        <w:rPr>
          <w:rFonts w:ascii="Times New Roman" w:hAnsi="Times New Roman" w:cs="Times New Roman"/>
          <w:sz w:val="24"/>
          <w:szCs w:val="24"/>
        </w:rPr>
        <w:t xml:space="preserve"> </w:t>
      </w:r>
      <w:r w:rsidR="004B012D">
        <w:rPr>
          <w:rFonts w:ascii="Times New Roman" w:hAnsi="Times New Roman" w:cs="Times New Roman"/>
          <w:sz w:val="24"/>
          <w:szCs w:val="24"/>
        </w:rPr>
        <w:t>(Mugisha, 2012 : 21)</w:t>
      </w:r>
      <w:r w:rsidR="00076861">
        <w:rPr>
          <w:rFonts w:ascii="Times New Roman" w:hAnsi="Times New Roman" w:cs="Times New Roman"/>
          <w:sz w:val="24"/>
          <w:szCs w:val="24"/>
        </w:rPr>
        <w:t xml:space="preserve"> </w:t>
      </w:r>
      <w:r w:rsidR="009209F9">
        <w:rPr>
          <w:rFonts w:ascii="Times New Roman" w:hAnsi="Times New Roman" w:cs="Times New Roman"/>
          <w:sz w:val="24"/>
          <w:szCs w:val="24"/>
        </w:rPr>
        <w:t xml:space="preserve">Problem solving dianggap sebagai aktivitas kognitif yang paling penting dalam konteks sehari-hari dan professional, sebagaimana dikemukakannya </w:t>
      </w:r>
      <w:r w:rsidR="00076861">
        <w:rPr>
          <w:rFonts w:ascii="Times New Roman" w:hAnsi="Times New Roman" w:cs="Times New Roman"/>
          <w:sz w:val="24"/>
          <w:szCs w:val="24"/>
        </w:rPr>
        <w:t>bahwa “</w:t>
      </w:r>
      <w:r w:rsidR="00EB4DB6" w:rsidRPr="00076861">
        <w:rPr>
          <w:rFonts w:ascii="Times New Roman" w:hAnsi="Times New Roman" w:cs="Times New Roman"/>
          <w:sz w:val="24"/>
          <w:szCs w:val="24"/>
        </w:rPr>
        <w:t>Problem solving is generally regarded as the most important cognitive activity in everyday and professional contexts</w:t>
      </w:r>
      <w:r w:rsidR="00076861">
        <w:rPr>
          <w:rFonts w:ascii="Times New Roman" w:hAnsi="Times New Roman" w:cs="Times New Roman"/>
          <w:i/>
          <w:sz w:val="24"/>
          <w:szCs w:val="24"/>
        </w:rPr>
        <w:t>”</w:t>
      </w:r>
      <w:r w:rsidR="004D65E0">
        <w:rPr>
          <w:rFonts w:ascii="Times New Roman" w:hAnsi="Times New Roman" w:cs="Times New Roman"/>
          <w:sz w:val="24"/>
          <w:szCs w:val="24"/>
        </w:rPr>
        <w:t xml:space="preserve">. </w:t>
      </w:r>
    </w:p>
    <w:p w:rsidR="000107F8" w:rsidRDefault="009209F9"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Gagne (Foshay, 2003 : 5) Problem solving adalah sintesis dari aturan dan konsep ke dalam suatu tatanan yang lebih tinggi yang diterapkan pada situasi yang dibatasi, sebagaimana dikemukakannya </w:t>
      </w:r>
      <w:r w:rsidR="004D65E0">
        <w:rPr>
          <w:rFonts w:ascii="Times New Roman" w:hAnsi="Times New Roman" w:cs="Times New Roman"/>
          <w:sz w:val="24"/>
          <w:szCs w:val="24"/>
        </w:rPr>
        <w:t>“Problem Solving is synthesis of the other rules and concepts into higher order rules which can be applied to constrained situat</w:t>
      </w:r>
      <w:r w:rsidR="009F3E0D">
        <w:rPr>
          <w:rFonts w:ascii="Times New Roman" w:hAnsi="Times New Roman" w:cs="Times New Roman"/>
          <w:sz w:val="24"/>
          <w:szCs w:val="24"/>
        </w:rPr>
        <w:t xml:space="preserve">ion.” </w:t>
      </w:r>
      <w:r w:rsidR="002E44B4">
        <w:rPr>
          <w:rFonts w:ascii="Times New Roman" w:hAnsi="Times New Roman" w:cs="Times New Roman"/>
          <w:sz w:val="24"/>
          <w:szCs w:val="24"/>
        </w:rPr>
        <w:t xml:space="preserve">Sedangkan </w:t>
      </w:r>
      <w:r w:rsidR="000107F8">
        <w:rPr>
          <w:rFonts w:ascii="Times New Roman" w:hAnsi="Times New Roman" w:cs="Times New Roman"/>
          <w:sz w:val="24"/>
          <w:szCs w:val="24"/>
        </w:rPr>
        <w:t>J</w:t>
      </w:r>
      <w:r w:rsidR="00FF3A0B">
        <w:rPr>
          <w:rFonts w:ascii="Times New Roman" w:hAnsi="Times New Roman" w:cs="Times New Roman"/>
          <w:sz w:val="24"/>
          <w:szCs w:val="24"/>
        </w:rPr>
        <w:t>onassen and Tessmer (dalam Foshay 2003 : 5)</w:t>
      </w:r>
      <w:r w:rsidR="000107F8">
        <w:rPr>
          <w:rFonts w:ascii="Times New Roman" w:hAnsi="Times New Roman" w:cs="Times New Roman"/>
          <w:sz w:val="24"/>
          <w:szCs w:val="24"/>
        </w:rPr>
        <w:t xml:space="preserve"> memandang </w:t>
      </w:r>
      <w:r w:rsidR="000107F8" w:rsidRPr="000107F8">
        <w:rPr>
          <w:rFonts w:ascii="Times New Roman" w:hAnsi="Times New Roman" w:cs="Times New Roman"/>
          <w:i/>
          <w:sz w:val="24"/>
          <w:szCs w:val="24"/>
        </w:rPr>
        <w:t>problem solving</w:t>
      </w:r>
      <w:r w:rsidR="000107F8">
        <w:rPr>
          <w:rFonts w:ascii="Times New Roman" w:hAnsi="Times New Roman" w:cs="Times New Roman"/>
          <w:sz w:val="24"/>
          <w:szCs w:val="24"/>
        </w:rPr>
        <w:t xml:space="preserve"> </w:t>
      </w:r>
      <w:r w:rsidR="00B552F4">
        <w:rPr>
          <w:rFonts w:ascii="Times New Roman" w:hAnsi="Times New Roman" w:cs="Times New Roman"/>
          <w:sz w:val="24"/>
          <w:szCs w:val="24"/>
        </w:rPr>
        <w:t xml:space="preserve">meliputi sikap serta kognitif, aspek motivasi dan sikap seperti : usaha, percaya diri, kecemasan, ketekunan, dan pengetahuan tentang diri yang penting bagi proses pemecahan masalah, </w:t>
      </w:r>
      <w:r w:rsidR="000107F8">
        <w:rPr>
          <w:rFonts w:ascii="Times New Roman" w:hAnsi="Times New Roman" w:cs="Times New Roman"/>
          <w:sz w:val="24"/>
          <w:szCs w:val="24"/>
        </w:rPr>
        <w:t>sebagaimana dikemukakannya bahwa :</w:t>
      </w:r>
    </w:p>
    <w:p w:rsidR="00DC040B" w:rsidRDefault="000107F8" w:rsidP="00BF5942">
      <w:pPr>
        <w:pStyle w:val="ListParagraph"/>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Problem Solving also includes attitudinal as well as cognitive component.</w:t>
      </w:r>
      <w:r w:rsidR="004808FC">
        <w:rPr>
          <w:rFonts w:ascii="Times New Roman" w:hAnsi="Times New Roman" w:cs="Times New Roman"/>
          <w:sz w:val="24"/>
          <w:szCs w:val="24"/>
        </w:rPr>
        <w:t xml:space="preserve"> </w:t>
      </w:r>
      <w:r>
        <w:rPr>
          <w:rFonts w:ascii="Times New Roman" w:hAnsi="Times New Roman" w:cs="Times New Roman"/>
          <w:sz w:val="24"/>
          <w:szCs w:val="24"/>
        </w:rPr>
        <w:t>To solve problems, learner have to want to do so, and they have to believe they can. Motivation and attitudinal aspects such as effort, confidence, anxiety, persistence and knowledge about self are important to the problem solving process.</w:t>
      </w:r>
    </w:p>
    <w:p w:rsidR="000107F8" w:rsidRPr="00FF3A0B" w:rsidRDefault="000107F8" w:rsidP="00BF5942">
      <w:pPr>
        <w:pStyle w:val="ListParagraph"/>
        <w:spacing w:after="0" w:line="240" w:lineRule="auto"/>
        <w:ind w:left="0"/>
        <w:jc w:val="both"/>
        <w:rPr>
          <w:rFonts w:ascii="Times New Roman" w:hAnsi="Times New Roman" w:cs="Times New Roman"/>
          <w:sz w:val="24"/>
          <w:szCs w:val="24"/>
        </w:rPr>
      </w:pPr>
    </w:p>
    <w:p w:rsidR="00AA6F14" w:rsidRDefault="00AA6F14"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pacing w:val="-1"/>
          <w:sz w:val="24"/>
          <w:szCs w:val="24"/>
        </w:rPr>
        <w:t>“</w:t>
      </w:r>
      <w:r w:rsidRPr="00076861">
        <w:rPr>
          <w:rFonts w:ascii="Times New Roman" w:hAnsi="Times New Roman" w:cs="Times New Roman"/>
          <w:spacing w:val="-1"/>
          <w:sz w:val="24"/>
          <w:szCs w:val="24"/>
        </w:rPr>
        <w:t>H</w:t>
      </w:r>
      <w:r w:rsidRPr="00076861">
        <w:rPr>
          <w:rFonts w:ascii="Times New Roman" w:hAnsi="Times New Roman" w:cs="Times New Roman"/>
          <w:iCs/>
          <w:spacing w:val="2"/>
          <w:sz w:val="24"/>
          <w:szCs w:val="24"/>
        </w:rPr>
        <w:t>elping students construct a deep understanding of mathematical</w:t>
      </w:r>
      <w:r>
        <w:rPr>
          <w:rFonts w:ascii="Times New Roman" w:hAnsi="Times New Roman" w:cs="Times New Roman"/>
          <w:iCs/>
          <w:spacing w:val="2"/>
          <w:sz w:val="24"/>
          <w:szCs w:val="24"/>
        </w:rPr>
        <w:t xml:space="preserve"> </w:t>
      </w:r>
      <w:r w:rsidRPr="00076861">
        <w:rPr>
          <w:rFonts w:ascii="Times New Roman" w:hAnsi="Times New Roman" w:cs="Times New Roman"/>
          <w:iCs/>
          <w:spacing w:val="2"/>
          <w:sz w:val="24"/>
          <w:szCs w:val="24"/>
        </w:rPr>
        <w:t xml:space="preserve">ideas and </w:t>
      </w:r>
      <w:r w:rsidRPr="00076861">
        <w:rPr>
          <w:rFonts w:ascii="Times New Roman" w:hAnsi="Times New Roman" w:cs="Times New Roman"/>
          <w:iCs/>
          <w:spacing w:val="-1"/>
          <w:sz w:val="24"/>
          <w:szCs w:val="24"/>
        </w:rPr>
        <w:t xml:space="preserve">processes by engaging them in doing Mathematics: creating, conjecturing, </w:t>
      </w:r>
      <w:r w:rsidRPr="00076861">
        <w:rPr>
          <w:rFonts w:ascii="Times New Roman" w:hAnsi="Times New Roman" w:cs="Times New Roman"/>
          <w:iCs/>
          <w:spacing w:val="-1"/>
          <w:sz w:val="24"/>
          <w:szCs w:val="24"/>
        </w:rPr>
        <w:lastRenderedPageBreak/>
        <w:t>exploring, testing, and verifying</w:t>
      </w:r>
      <w:r>
        <w:rPr>
          <w:rFonts w:ascii="Times New Roman" w:hAnsi="Times New Roman" w:cs="Times New Roman"/>
          <w:i/>
          <w:iCs/>
          <w:spacing w:val="-1"/>
          <w:sz w:val="24"/>
          <w:szCs w:val="24"/>
        </w:rPr>
        <w:t>”</w:t>
      </w:r>
      <w:r w:rsidRPr="00076861">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sidRPr="00EB4DB6">
        <w:rPr>
          <w:rFonts w:ascii="Times New Roman" w:hAnsi="Times New Roman" w:cs="Times New Roman"/>
          <w:spacing w:val="-1"/>
          <w:sz w:val="24"/>
          <w:szCs w:val="24"/>
        </w:rPr>
        <w:t xml:space="preserve">Masingila, Mau, Lambdin, dos Santon </w:t>
      </w:r>
      <w:r>
        <w:rPr>
          <w:rFonts w:ascii="Times New Roman" w:hAnsi="Times New Roman" w:cs="Times New Roman"/>
          <w:spacing w:val="-1"/>
          <w:sz w:val="24"/>
          <w:szCs w:val="24"/>
        </w:rPr>
        <w:t>dan</w:t>
      </w:r>
      <w:r w:rsidRPr="00EB4DB6">
        <w:rPr>
          <w:rFonts w:ascii="Times New Roman" w:hAnsi="Times New Roman" w:cs="Times New Roman"/>
          <w:spacing w:val="-1"/>
          <w:sz w:val="24"/>
          <w:szCs w:val="24"/>
        </w:rPr>
        <w:t xml:space="preserve"> Raymond</w:t>
      </w:r>
      <w:r>
        <w:rPr>
          <w:rFonts w:ascii="Times New Roman" w:hAnsi="Times New Roman" w:cs="Times New Roman"/>
          <w:spacing w:val="-1"/>
          <w:sz w:val="24"/>
          <w:szCs w:val="24"/>
        </w:rPr>
        <w:t xml:space="preserve"> </w:t>
      </w:r>
      <w:r>
        <w:rPr>
          <w:rFonts w:ascii="Times New Roman" w:hAnsi="Times New Roman" w:cs="Times New Roman"/>
          <w:sz w:val="24"/>
          <w:szCs w:val="24"/>
        </w:rPr>
        <w:t>dalam Mugisha, 2012 : 21)</w:t>
      </w:r>
    </w:p>
    <w:p w:rsidR="00AA6F14" w:rsidRDefault="00AA6F14" w:rsidP="00BF5942">
      <w:pPr>
        <w:pStyle w:val="ListParagraph"/>
        <w:spacing w:after="0" w:line="480" w:lineRule="auto"/>
        <w:ind w:left="0" w:firstLine="720"/>
        <w:jc w:val="both"/>
        <w:rPr>
          <w:rFonts w:ascii="Times New Roman" w:hAnsi="Times New Roman" w:cs="Times New Roman"/>
          <w:sz w:val="24"/>
          <w:szCs w:val="24"/>
        </w:rPr>
      </w:pPr>
      <w:r w:rsidRPr="00096F8D">
        <w:rPr>
          <w:rFonts w:ascii="Times New Roman" w:hAnsi="Times New Roman" w:cs="Times New Roman"/>
          <w:i/>
          <w:sz w:val="24"/>
          <w:szCs w:val="24"/>
        </w:rPr>
        <w:t>Mathematical Problem Solving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aktivitas kognitif yang paling penting dalam kehidupan sehari-hari dan konteks professional. Kegiatan pemecahan masalah bertujuan membangun pemahaman mendalam tentang ide-ide matematika dan proses berpikir matematika dengan melibatkan mereka dalam matematika </w:t>
      </w:r>
      <w:r w:rsidR="00B552F4">
        <w:rPr>
          <w:rFonts w:ascii="Times New Roman" w:hAnsi="Times New Roman" w:cs="Times New Roman"/>
          <w:sz w:val="24"/>
          <w:szCs w:val="24"/>
        </w:rPr>
        <w:t xml:space="preserve">seperti </w:t>
      </w:r>
      <w:r>
        <w:rPr>
          <w:rFonts w:ascii="Times New Roman" w:hAnsi="Times New Roman" w:cs="Times New Roman"/>
          <w:sz w:val="24"/>
          <w:szCs w:val="24"/>
        </w:rPr>
        <w:t>: menciptakan, konjekturing, mengeksplorasi, pengujian, dan verifikasi, sehingga dapat meningkatkan kepercayaan diri, mengurangi kecemasan dan menambah pengetahuan. Hal ini sesuai dengan pendapat yang dikemukakan Mathematical Sciences Education Board (Van De Walle, 2008 : 12) bahwa sebagai sesuatu yang sifatnya praktis, matematika merupakan ilmu tentang pola dan urutan. Matematika tidak membahas tentang molekul atau sel, tetapi membahas tentang bilangan, kemungkinan, bentuk, algoritma, dan perubahan. Sebagai ilmu dengan objek yang abstrak, matematika bergantung pada logika, bukan pada pengamatan sebagai standar kebenarannya, meskipun menggunakan pengamatan, simulasi, dan bahkan percobaan sebagai alat untuk menemukan kebenaran.</w:t>
      </w:r>
    </w:p>
    <w:p w:rsidR="00795CEF" w:rsidRDefault="00795CEF" w:rsidP="00BF5942">
      <w:pPr>
        <w:pStyle w:val="ListParagraph"/>
        <w:spacing w:after="0" w:line="480" w:lineRule="auto"/>
        <w:ind w:left="0" w:firstLine="720"/>
        <w:jc w:val="both"/>
        <w:rPr>
          <w:rFonts w:ascii="Times New Roman" w:hAnsi="Times New Roman" w:cs="Times New Roman"/>
          <w:sz w:val="24"/>
          <w:szCs w:val="24"/>
        </w:rPr>
      </w:pPr>
      <w:r w:rsidRPr="00795CEF">
        <w:rPr>
          <w:rFonts w:ascii="Times New Roman" w:hAnsi="Times New Roman" w:cs="Times New Roman"/>
          <w:i/>
          <w:sz w:val="24"/>
          <w:szCs w:val="24"/>
        </w:rPr>
        <w:t>Mathematical problem</w:t>
      </w:r>
      <w:r>
        <w:rPr>
          <w:rFonts w:ascii="Times New Roman" w:hAnsi="Times New Roman" w:cs="Times New Roman"/>
          <w:sz w:val="24"/>
          <w:szCs w:val="24"/>
        </w:rPr>
        <w:t xml:space="preserve"> </w:t>
      </w:r>
      <w:r w:rsidR="001302A6">
        <w:rPr>
          <w:rFonts w:ascii="Times New Roman" w:hAnsi="Times New Roman" w:cs="Times New Roman"/>
          <w:sz w:val="24"/>
          <w:szCs w:val="24"/>
        </w:rPr>
        <w:t>adalah</w:t>
      </w:r>
      <w:r>
        <w:rPr>
          <w:rFonts w:ascii="Times New Roman" w:hAnsi="Times New Roman" w:cs="Times New Roman"/>
          <w:sz w:val="24"/>
          <w:szCs w:val="24"/>
        </w:rPr>
        <w:t xml:space="preserve"> tugas yang seseorang atau sekelompok orang ingin atau perlu untuk menemukan solusinya dan yang mereka tidak memiliki prosedur mudah diakses yang menjamin atau benar-benar menentukan solus</w:t>
      </w:r>
      <w:r w:rsidR="001302A6">
        <w:rPr>
          <w:rFonts w:ascii="Times New Roman" w:hAnsi="Times New Roman" w:cs="Times New Roman"/>
          <w:sz w:val="24"/>
          <w:szCs w:val="24"/>
        </w:rPr>
        <w:t>inya, sebagaimana dikemukakan oleh</w:t>
      </w:r>
      <w:r>
        <w:rPr>
          <w:rFonts w:ascii="Times New Roman" w:hAnsi="Times New Roman" w:cs="Times New Roman"/>
          <w:sz w:val="24"/>
          <w:szCs w:val="24"/>
        </w:rPr>
        <w:t xml:space="preserve"> </w:t>
      </w:r>
      <w:r w:rsidR="001302A6">
        <w:rPr>
          <w:rFonts w:ascii="Times New Roman" w:hAnsi="Times New Roman" w:cs="Times New Roman"/>
          <w:sz w:val="24"/>
          <w:szCs w:val="24"/>
        </w:rPr>
        <w:t xml:space="preserve">Lester (Kaur, 2009 : 5) </w:t>
      </w:r>
      <w:r>
        <w:rPr>
          <w:rFonts w:ascii="Times New Roman" w:hAnsi="Times New Roman" w:cs="Times New Roman"/>
          <w:sz w:val="24"/>
          <w:szCs w:val="24"/>
        </w:rPr>
        <w:t>bahwa :</w:t>
      </w:r>
      <w:r w:rsidR="001302A6">
        <w:rPr>
          <w:rFonts w:ascii="Times New Roman" w:hAnsi="Times New Roman" w:cs="Times New Roman"/>
          <w:sz w:val="24"/>
          <w:szCs w:val="24"/>
        </w:rPr>
        <w:t xml:space="preserve"> “</w:t>
      </w:r>
      <w:r>
        <w:rPr>
          <w:rFonts w:ascii="Times New Roman" w:hAnsi="Times New Roman" w:cs="Times New Roman"/>
          <w:sz w:val="24"/>
          <w:szCs w:val="24"/>
        </w:rPr>
        <w:t xml:space="preserve">Mathematical problem as a task that a person or a group of persons want or need to find a solution for and for which they do not have  a readily accessible </w:t>
      </w:r>
      <w:r>
        <w:rPr>
          <w:rFonts w:ascii="Times New Roman" w:hAnsi="Times New Roman" w:cs="Times New Roman"/>
          <w:sz w:val="24"/>
          <w:szCs w:val="24"/>
        </w:rPr>
        <w:lastRenderedPageBreak/>
        <w:t>procedure that guarantees or completely determines the solution</w:t>
      </w:r>
      <w:r w:rsidR="001302A6">
        <w:rPr>
          <w:rFonts w:ascii="Times New Roman" w:hAnsi="Times New Roman" w:cs="Times New Roman"/>
          <w:sz w:val="24"/>
          <w:szCs w:val="24"/>
        </w:rPr>
        <w:t>”</w:t>
      </w:r>
      <w:r w:rsidR="00AE5B5E">
        <w:rPr>
          <w:rFonts w:ascii="Times New Roman" w:hAnsi="Times New Roman" w:cs="Times New Roman"/>
          <w:sz w:val="24"/>
          <w:szCs w:val="24"/>
        </w:rPr>
        <w:t>. Hal ini sesuai dengan definisi soal yang dikemukakan oleh Hiebert dkk (Van De Walle, 2008 : 38) bahwa soal didefinisikan sebagai sebarang tugas atau kegiatan dimana siswa belum mempunyai aturan atau metode penyelesaian dan juga siswa belum melihat bahwa ada metode penyelesaian khusus “yang benar”.</w:t>
      </w:r>
    </w:p>
    <w:p w:rsidR="004D7E74" w:rsidRDefault="004D7E74"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Soal-soal untuk belajar matematika juga memiliki ciri-ciri sebagai berikut : </w:t>
      </w:r>
    </w:p>
    <w:p w:rsidR="004D7E74" w:rsidRDefault="004D7E74" w:rsidP="00BF5942">
      <w:pPr>
        <w:pStyle w:val="ListParagraph"/>
        <w:numPr>
          <w:ilvl w:val="0"/>
          <w:numId w:val="5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Soal harus disesuaikan dengan kondisi siswa. Rancangan atau pemilihan tugas harus didasarkan pada pemahaman terakhir yang dimiliki siswa. Siswa harus memiliki ide-ide agar bisa terlibat dan menyelesaikan soal dan memandang soal sebagai sesuatu yang menantang dan menarik.</w:t>
      </w:r>
    </w:p>
    <w:p w:rsidR="004D7E74" w:rsidRDefault="004D7E74" w:rsidP="00BF5942">
      <w:pPr>
        <w:pStyle w:val="ListParagraph"/>
        <w:numPr>
          <w:ilvl w:val="0"/>
          <w:numId w:val="5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Soal harus dikaitkan dengan matematika yang akan dipelajari siswa. Dalam menyelesaikan soal atau mengerjakan kegiatan, siswa terutama harus diarahkan untuk memahami matematika yang terkait, sehingga mereka terlibat dalam mengembangkan pemahaman terhadap ide-ide matematika. Meskipun boleh dan bahkan diinginkan untuk memiliki konteks soal yang menarik siswa, tetapi aspek ini janganlah menjadi fokus dari kegiatan. Kegiatan non matematik (seperti memotong, menempel, memberi warna, dan sebagainya) jangan sampai mengurangi kegiatan matematikanya.</w:t>
      </w:r>
    </w:p>
    <w:p w:rsidR="004D7E74" w:rsidRPr="00795CEF" w:rsidRDefault="004D7E74" w:rsidP="00BF5942">
      <w:pPr>
        <w:pStyle w:val="ListParagraph"/>
        <w:numPr>
          <w:ilvl w:val="0"/>
          <w:numId w:val="5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Jawaban dan metode penyelesaian</w:t>
      </w:r>
      <w:r w:rsidR="00126C8A">
        <w:rPr>
          <w:rFonts w:ascii="Times New Roman" w:hAnsi="Times New Roman" w:cs="Times New Roman"/>
          <w:sz w:val="24"/>
          <w:szCs w:val="24"/>
        </w:rPr>
        <w:t xml:space="preserve"> soal memerlukan justifikasi dan penjelasan. Siswa harus memahami bahwa tanggung jawab untuk menentukan apakah jawabannya benar dan mengapa benar adalah pada diri mereka. Pembenaran harus merupakan bagian utuh dari penyelesaian mereka.</w:t>
      </w:r>
    </w:p>
    <w:p w:rsidR="00115CB6" w:rsidRDefault="00CF53C9"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Hembree </w:t>
      </w:r>
      <w:r w:rsidRPr="00CF53C9">
        <w:rPr>
          <w:rFonts w:ascii="Times New Roman" w:hAnsi="Times New Roman" w:cs="Times New Roman"/>
          <w:i/>
          <w:sz w:val="24"/>
          <w:szCs w:val="24"/>
        </w:rPr>
        <w:t>et.al</w:t>
      </w:r>
      <w:r>
        <w:rPr>
          <w:rFonts w:ascii="Times New Roman" w:hAnsi="Times New Roman" w:cs="Times New Roman"/>
          <w:sz w:val="24"/>
          <w:szCs w:val="24"/>
        </w:rPr>
        <w:t xml:space="preserve"> (Balan, 2012 :</w:t>
      </w:r>
      <w:r w:rsidR="00A32151">
        <w:rPr>
          <w:rFonts w:ascii="Times New Roman" w:hAnsi="Times New Roman" w:cs="Times New Roman"/>
          <w:sz w:val="24"/>
          <w:szCs w:val="24"/>
        </w:rPr>
        <w:t xml:space="preserve"> 49)</w:t>
      </w:r>
      <w:r w:rsidR="00076861">
        <w:rPr>
          <w:rFonts w:ascii="Times New Roman" w:hAnsi="Times New Roman" w:cs="Times New Roman"/>
          <w:sz w:val="24"/>
          <w:szCs w:val="24"/>
        </w:rPr>
        <w:t xml:space="preserve"> menjelaskan bahwa kompetensi matematika adalah kemampuan untuk menggunakan dan memahami konsep matematika sehingga dapat menggunakan symbol matematika</w:t>
      </w:r>
      <w:r w:rsidR="00A32151">
        <w:rPr>
          <w:rFonts w:ascii="Times New Roman" w:hAnsi="Times New Roman" w:cs="Times New Roman"/>
          <w:sz w:val="24"/>
          <w:szCs w:val="24"/>
        </w:rPr>
        <w:t xml:space="preserve"> </w:t>
      </w:r>
      <w:r w:rsidR="00115CB6">
        <w:rPr>
          <w:rFonts w:ascii="Times New Roman" w:hAnsi="Times New Roman" w:cs="Times New Roman"/>
          <w:sz w:val="24"/>
          <w:szCs w:val="24"/>
        </w:rPr>
        <w:t xml:space="preserve">sebagaimana dikemukakannya bahwa </w:t>
      </w:r>
      <w:r w:rsidR="002E44B4">
        <w:rPr>
          <w:rFonts w:ascii="Times New Roman" w:hAnsi="Times New Roman" w:cs="Times New Roman"/>
          <w:sz w:val="24"/>
          <w:szCs w:val="24"/>
        </w:rPr>
        <w:t>:</w:t>
      </w:r>
    </w:p>
    <w:p w:rsidR="00CF53C9" w:rsidRDefault="00115CB6" w:rsidP="00BF5942">
      <w:pPr>
        <w:pStyle w:val="ListParagraph"/>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Th</w:t>
      </w:r>
      <w:r w:rsidR="00A32151">
        <w:rPr>
          <w:rFonts w:ascii="Times New Roman" w:hAnsi="Times New Roman" w:cs="Times New Roman"/>
          <w:sz w:val="24"/>
          <w:szCs w:val="24"/>
        </w:rPr>
        <w:t>at in order to solve problems, students have to use several aspects of</w:t>
      </w:r>
      <w:r w:rsidR="004808FC">
        <w:rPr>
          <w:rFonts w:ascii="Times New Roman" w:hAnsi="Times New Roman" w:cs="Times New Roman"/>
          <w:sz w:val="24"/>
          <w:szCs w:val="24"/>
        </w:rPr>
        <w:t xml:space="preserve"> </w:t>
      </w:r>
      <w:r w:rsidR="00A32151">
        <w:rPr>
          <w:rFonts w:ascii="Times New Roman" w:hAnsi="Times New Roman" w:cs="Times New Roman"/>
          <w:sz w:val="24"/>
          <w:szCs w:val="24"/>
        </w:rPr>
        <w:t>mathematical competency (such as the ability to use and understand mathematical concepts and procedures, as well as to communicate and use mathematical symb</w:t>
      </w:r>
      <w:r>
        <w:rPr>
          <w:rFonts w:ascii="Times New Roman" w:hAnsi="Times New Roman" w:cs="Times New Roman"/>
          <w:sz w:val="24"/>
          <w:szCs w:val="24"/>
        </w:rPr>
        <w:t>ols.</w:t>
      </w:r>
    </w:p>
    <w:p w:rsidR="000A57A7" w:rsidRDefault="000A57A7" w:rsidP="00BF5942">
      <w:pPr>
        <w:pStyle w:val="ListParagraph"/>
        <w:spacing w:after="0" w:line="240" w:lineRule="auto"/>
        <w:ind w:left="0"/>
        <w:jc w:val="both"/>
        <w:rPr>
          <w:rFonts w:ascii="Times New Roman" w:hAnsi="Times New Roman" w:cs="Times New Roman"/>
          <w:sz w:val="24"/>
          <w:szCs w:val="24"/>
        </w:rPr>
      </w:pPr>
    </w:p>
    <w:p w:rsidR="000A57A7" w:rsidRDefault="000A57A7" w:rsidP="00BF594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Menurut Hiebert dan Carpenter (Van De Walle, 2008 : 28) “</w:t>
      </w:r>
      <w:r w:rsidR="00BF13BD">
        <w:rPr>
          <w:rFonts w:ascii="Times New Roman" w:hAnsi="Times New Roman" w:cs="Times New Roman"/>
          <w:sz w:val="24"/>
          <w:szCs w:val="24"/>
        </w:rPr>
        <w:t>penemuan-penemuan pada pemahaman dapat menghasilkan pemahaman baru, sebagaimana bola salju. Semakin besar jaringan dan menjadi lebih terstruktur, semakin besar kemungkinan untuk penemuan.” Selanjutnya Skemp (Van De Walle, 2008 : 28) mencatat bahwa jika memperoleh pengetahuan merupakan hal yang menyenangkan, maka orang-orang yang telah mempunyai pengetahuan memperoleh pengetahuan kemungkinan besar akan menemukan sendiri ide-ide baru, khsusnya ketika mengahadapi situasi pemecahan soal.</w:t>
      </w:r>
    </w:p>
    <w:p w:rsidR="00115CB6" w:rsidRDefault="00115CB6" w:rsidP="00BF5942">
      <w:pPr>
        <w:pStyle w:val="ListParagraph"/>
        <w:spacing w:after="0" w:line="240" w:lineRule="auto"/>
        <w:ind w:left="0"/>
        <w:jc w:val="both"/>
        <w:rPr>
          <w:rFonts w:ascii="Times New Roman" w:hAnsi="Times New Roman" w:cs="Times New Roman"/>
          <w:sz w:val="24"/>
          <w:szCs w:val="24"/>
        </w:rPr>
      </w:pPr>
    </w:p>
    <w:p w:rsidR="00646332" w:rsidRDefault="00115CB6"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M</w:t>
      </w:r>
      <w:r w:rsidR="00646332" w:rsidRPr="00115CB6">
        <w:rPr>
          <w:rFonts w:ascii="Times New Roman" w:hAnsi="Times New Roman" w:cs="Times New Roman"/>
          <w:i/>
          <w:sz w:val="24"/>
          <w:szCs w:val="24"/>
        </w:rPr>
        <w:t>athematical problem solving</w:t>
      </w:r>
      <w:r w:rsidR="00646332">
        <w:rPr>
          <w:rFonts w:ascii="Times New Roman" w:hAnsi="Times New Roman" w:cs="Times New Roman"/>
          <w:sz w:val="24"/>
          <w:szCs w:val="24"/>
        </w:rPr>
        <w:t xml:space="preserve"> termasuk kemampuan berpikir tingkat tinggi, </w:t>
      </w:r>
      <w:r w:rsidR="004F729F">
        <w:rPr>
          <w:rFonts w:ascii="Times New Roman" w:hAnsi="Times New Roman" w:cs="Times New Roman"/>
          <w:sz w:val="24"/>
          <w:szCs w:val="24"/>
        </w:rPr>
        <w:t xml:space="preserve">seperti visualisasi, asosiasi, abstraksi, pemahaman, manipulasi, penalaran, analisis, sintesis, generalisasi setiap yang perlu dikelola dan </w:t>
      </w:r>
      <w:r w:rsidR="00C20DA4">
        <w:rPr>
          <w:rFonts w:ascii="Times New Roman" w:hAnsi="Times New Roman" w:cs="Times New Roman"/>
          <w:sz w:val="24"/>
          <w:szCs w:val="24"/>
        </w:rPr>
        <w:t>terkoordinasi. S</w:t>
      </w:r>
      <w:r w:rsidR="00646332">
        <w:rPr>
          <w:rFonts w:ascii="Times New Roman" w:hAnsi="Times New Roman" w:cs="Times New Roman"/>
          <w:sz w:val="24"/>
          <w:szCs w:val="24"/>
        </w:rPr>
        <w:t>ebagaimana dikemukakan</w:t>
      </w:r>
      <w:r>
        <w:rPr>
          <w:rFonts w:ascii="Times New Roman" w:hAnsi="Times New Roman" w:cs="Times New Roman"/>
          <w:sz w:val="24"/>
          <w:szCs w:val="24"/>
        </w:rPr>
        <w:t xml:space="preserve"> oleh Garofalo &amp; Lester (dalam Foshay, 2003 : 3) “</w:t>
      </w:r>
      <w:r w:rsidR="00646332">
        <w:rPr>
          <w:rFonts w:ascii="Times New Roman" w:hAnsi="Times New Roman" w:cs="Times New Roman"/>
          <w:sz w:val="24"/>
          <w:szCs w:val="24"/>
        </w:rPr>
        <w:t>Problem solving included higher order thinking skills such as “visualization, association, abstraction, comprehension, manipulation, reasoning, analysis, synthesis, generalization each needing to be ‘managed’ and ‘coordinated’</w:t>
      </w:r>
      <w:r>
        <w:rPr>
          <w:rFonts w:ascii="Times New Roman" w:hAnsi="Times New Roman" w:cs="Times New Roman"/>
          <w:sz w:val="24"/>
          <w:szCs w:val="24"/>
        </w:rPr>
        <w:t>”</w:t>
      </w:r>
      <w:r w:rsidR="00646332">
        <w:rPr>
          <w:rFonts w:ascii="Times New Roman" w:hAnsi="Times New Roman" w:cs="Times New Roman"/>
          <w:sz w:val="24"/>
          <w:szCs w:val="24"/>
        </w:rPr>
        <w:t>.</w:t>
      </w:r>
    </w:p>
    <w:p w:rsidR="00836E7C" w:rsidRDefault="00836E7C"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Krathwohl (Lewy, 2009 : 16) menyatakan bahwa indicator untuk mengukur  kemampuan berpikir tingkat tinggi meliputi :</w:t>
      </w:r>
    </w:p>
    <w:p w:rsidR="00836E7C" w:rsidRDefault="00836E7C" w:rsidP="00BF5942">
      <w:pPr>
        <w:pStyle w:val="ListParagraph"/>
        <w:numPr>
          <w:ilvl w:val="0"/>
          <w:numId w:val="6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Menganalisis</w:t>
      </w:r>
    </w:p>
    <w:p w:rsidR="00836E7C" w:rsidRDefault="00836E7C" w:rsidP="00BF5942">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informasi yang masuk </w:t>
      </w:r>
      <w:r w:rsidR="00420C40">
        <w:rPr>
          <w:rFonts w:ascii="Times New Roman" w:hAnsi="Times New Roman" w:cs="Times New Roman"/>
          <w:sz w:val="24"/>
          <w:szCs w:val="24"/>
        </w:rPr>
        <w:t>dan membagi-bagi atau menstrukturkan informasi ke dalam bagian yang lebih kecil untuk mengenali pola atau hubungannya.</w:t>
      </w:r>
    </w:p>
    <w:p w:rsidR="00420C40" w:rsidRDefault="00420C40" w:rsidP="00BF5942">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mengenali serta membedakan factor penyebab dan akibat dari sebuah scenario yang rumit </w:t>
      </w:r>
    </w:p>
    <w:p w:rsidR="00420C40" w:rsidRDefault="00420C40" w:rsidP="00BF5942">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Mengidentifikasi/merumuskan pertanyaan</w:t>
      </w:r>
    </w:p>
    <w:p w:rsidR="00836E7C" w:rsidRDefault="00836E7C" w:rsidP="00BF5942">
      <w:pPr>
        <w:pStyle w:val="ListParagraph"/>
        <w:numPr>
          <w:ilvl w:val="0"/>
          <w:numId w:val="6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Mengevaluasi</w:t>
      </w:r>
    </w:p>
    <w:p w:rsidR="00420C40" w:rsidRDefault="00420C40" w:rsidP="00BF5942">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penilaian terhadap solusi, gagasan, dan metodologi dengan menggunakan criteria yang cocok atau standar yang ada untuk memastikan nilai efektifitas atau manfaatnya.</w:t>
      </w:r>
    </w:p>
    <w:p w:rsidR="00420C40" w:rsidRDefault="00420C40" w:rsidP="00BF5942">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hipotesis, mengkritik, dan melakukan pengujian.</w:t>
      </w:r>
    </w:p>
    <w:p w:rsidR="00420C40" w:rsidRPr="00420C40" w:rsidRDefault="00420C40" w:rsidP="00BF5942">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Menerima atau menolak suatu pernyataan berdasarkan criteria yang telah ditetapkan</w:t>
      </w:r>
    </w:p>
    <w:p w:rsidR="00836E7C" w:rsidRDefault="00836E7C" w:rsidP="00BF5942">
      <w:pPr>
        <w:pStyle w:val="ListParagraph"/>
        <w:numPr>
          <w:ilvl w:val="0"/>
          <w:numId w:val="6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Mengkreasi</w:t>
      </w:r>
    </w:p>
    <w:p w:rsidR="00420C40" w:rsidRDefault="00420C40" w:rsidP="00BF5942">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generalisasi suatu ide atau cara pandang terhadap sesuatu</w:t>
      </w:r>
    </w:p>
    <w:p w:rsidR="00420C40" w:rsidRDefault="00420C40" w:rsidP="00BF5942">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Merancang suatu cara untuk menyelesaikan masalah </w:t>
      </w:r>
    </w:p>
    <w:p w:rsidR="00420C40" w:rsidRDefault="00420C40" w:rsidP="00BF5942">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Mengorganisasikan unsure-unsur atau bagaian-bagian menjadi struktur baru yang belum pernah ada sebelumnya.</w:t>
      </w:r>
    </w:p>
    <w:p w:rsidR="00420C40" w:rsidRPr="00420C40" w:rsidRDefault="00420C40" w:rsidP="00BF59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70113E">
        <w:rPr>
          <w:rFonts w:ascii="Times New Roman" w:hAnsi="Times New Roman" w:cs="Times New Roman"/>
          <w:sz w:val="24"/>
          <w:szCs w:val="24"/>
        </w:rPr>
        <w:t xml:space="preserve">enurut Stein (Lewy, 2009 : 16) berpikir tingkat tinggi menggunakan pemikiran yang kompleks, non algorithmic untuk menyelesaikan suatu tugas, ada </w:t>
      </w:r>
      <w:r w:rsidR="0070113E">
        <w:rPr>
          <w:rFonts w:ascii="Times New Roman" w:hAnsi="Times New Roman" w:cs="Times New Roman"/>
          <w:sz w:val="24"/>
          <w:szCs w:val="24"/>
        </w:rPr>
        <w:lastRenderedPageBreak/>
        <w:t>yang tidak dapat diprediksi, menggunakan pendekatan yang berbeda dengan tugas yang telah ada dan berbeda dengan contoh. Jadi, soal untuk mengukur kemampuan berpikir tingkat tinggi itu indikatornya : non algorithmic, cenderung kompleks, memiliki solusi yang mungkin lebih dari satu, membutuhkan usaha untuk menemukan struktur dalam ketidakaturan.</w:t>
      </w:r>
    </w:p>
    <w:p w:rsidR="000F67A2" w:rsidRDefault="00F8470A"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Gagne</w:t>
      </w:r>
      <w:r w:rsidR="000F67A2">
        <w:rPr>
          <w:rFonts w:ascii="Times New Roman" w:hAnsi="Times New Roman" w:cs="Times New Roman"/>
          <w:sz w:val="24"/>
          <w:szCs w:val="24"/>
        </w:rPr>
        <w:t xml:space="preserve"> (</w:t>
      </w:r>
      <w:r>
        <w:rPr>
          <w:rFonts w:ascii="Times New Roman" w:hAnsi="Times New Roman" w:cs="Times New Roman"/>
          <w:sz w:val="24"/>
          <w:szCs w:val="24"/>
        </w:rPr>
        <w:t xml:space="preserve">dalam Foshay </w:t>
      </w:r>
      <w:r w:rsidR="000F67A2">
        <w:rPr>
          <w:rFonts w:ascii="Times New Roman" w:hAnsi="Times New Roman" w:cs="Times New Roman"/>
          <w:sz w:val="24"/>
          <w:szCs w:val="24"/>
        </w:rPr>
        <w:t xml:space="preserve">2003 : 5) menjelaskan bahwa </w:t>
      </w:r>
      <w:r w:rsidR="000F67A2" w:rsidRPr="000F67A2">
        <w:rPr>
          <w:rFonts w:ascii="Times New Roman" w:hAnsi="Times New Roman" w:cs="Times New Roman"/>
          <w:i/>
          <w:sz w:val="24"/>
          <w:szCs w:val="24"/>
        </w:rPr>
        <w:t>problem solving</w:t>
      </w:r>
      <w:r w:rsidR="000F67A2">
        <w:rPr>
          <w:rFonts w:ascii="Times New Roman" w:hAnsi="Times New Roman" w:cs="Times New Roman"/>
          <w:sz w:val="24"/>
          <w:szCs w:val="24"/>
        </w:rPr>
        <w:t xml:space="preserve"> </w:t>
      </w:r>
      <w:r>
        <w:rPr>
          <w:rFonts w:ascii="Times New Roman" w:hAnsi="Times New Roman" w:cs="Times New Roman"/>
          <w:sz w:val="24"/>
          <w:szCs w:val="24"/>
        </w:rPr>
        <w:t xml:space="preserve">terdiri dari dua jenis pengetahuan yaitu deklaratif dan </w:t>
      </w:r>
      <w:r w:rsidR="00C94AF5">
        <w:rPr>
          <w:rFonts w:ascii="Times New Roman" w:hAnsi="Times New Roman" w:cs="Times New Roman"/>
          <w:sz w:val="24"/>
          <w:szCs w:val="24"/>
        </w:rPr>
        <w:t>procedural</w:t>
      </w:r>
      <w:r w:rsidR="00C94AF5">
        <w:rPr>
          <w:rFonts w:ascii="Times New Roman" w:hAnsi="Times New Roman" w:cs="Times New Roman"/>
          <w:i/>
          <w:sz w:val="24"/>
          <w:szCs w:val="24"/>
        </w:rPr>
        <w:t xml:space="preserve">, </w:t>
      </w:r>
      <w:r w:rsidR="00C94AF5">
        <w:rPr>
          <w:rFonts w:ascii="Times New Roman" w:hAnsi="Times New Roman" w:cs="Times New Roman"/>
          <w:sz w:val="24"/>
          <w:szCs w:val="24"/>
        </w:rPr>
        <w:t>pengetahuan deklaratif berkaitan erat dengan pengetahuan konteks yang disebutkan diatas. Sebuah kesalahan umum adalah untuk mengajarkan hanya pengetahuan deklaratif, dan menganggap bahwa siswa yang sudah menguasai pengetahuan deklaratif dapat memecahkan masalah dalam domain. Sebaliknya, upaya untuk mengajarkan</w:t>
      </w:r>
      <w:r w:rsidR="009F5D25">
        <w:rPr>
          <w:rFonts w:ascii="Times New Roman" w:hAnsi="Times New Roman" w:cs="Times New Roman"/>
          <w:sz w:val="24"/>
          <w:szCs w:val="24"/>
        </w:rPr>
        <w:t xml:space="preserve"> problem solving sendiri, tanpa mengajar deklaratif (konteks) pengetahuan pendukung juga tidak efektif.</w:t>
      </w:r>
      <w:r w:rsidR="000F67A2">
        <w:rPr>
          <w:rFonts w:ascii="Times New Roman" w:hAnsi="Times New Roman" w:cs="Times New Roman"/>
          <w:i/>
          <w:sz w:val="24"/>
          <w:szCs w:val="24"/>
        </w:rPr>
        <w:t xml:space="preserve"> </w:t>
      </w:r>
      <w:r w:rsidR="009F5D25">
        <w:rPr>
          <w:rFonts w:ascii="Times New Roman" w:hAnsi="Times New Roman" w:cs="Times New Roman"/>
          <w:sz w:val="24"/>
          <w:szCs w:val="24"/>
        </w:rPr>
        <w:t>S</w:t>
      </w:r>
      <w:r w:rsidR="000F67A2" w:rsidRPr="000F67A2">
        <w:rPr>
          <w:rFonts w:ascii="Times New Roman" w:hAnsi="Times New Roman" w:cs="Times New Roman"/>
          <w:sz w:val="24"/>
          <w:szCs w:val="24"/>
        </w:rPr>
        <w:t>ebagaimana dikemukakannya bahwa</w:t>
      </w:r>
      <w:r w:rsidR="000F67A2">
        <w:rPr>
          <w:rFonts w:ascii="Times New Roman" w:hAnsi="Times New Roman" w:cs="Times New Roman"/>
          <w:sz w:val="24"/>
          <w:szCs w:val="24"/>
        </w:rPr>
        <w:t xml:space="preserve"> :</w:t>
      </w:r>
    </w:p>
    <w:p w:rsidR="00F8470A" w:rsidRPr="00F8470A" w:rsidRDefault="00F8470A" w:rsidP="00BF5942">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Instruction in problem solving needs to focus on two distinct types of</w:t>
      </w:r>
      <w:r w:rsidR="004808FC">
        <w:rPr>
          <w:rFonts w:ascii="Times New Roman" w:hAnsi="Times New Roman" w:cs="Times New Roman"/>
          <w:sz w:val="24"/>
          <w:szCs w:val="24"/>
        </w:rPr>
        <w:t xml:space="preserve"> </w:t>
      </w:r>
      <w:r>
        <w:rPr>
          <w:rFonts w:ascii="Times New Roman" w:hAnsi="Times New Roman" w:cs="Times New Roman"/>
          <w:sz w:val="24"/>
          <w:szCs w:val="24"/>
        </w:rPr>
        <w:t>knowledge : declarative and procedural. Declarative knowledge is closely related to the context knowledge mentioned above. A common error is to teach only declarative knowledge, and assume that learners who have mastered declarative knowledge can solve problems in domain. Conversely, attempts to teach</w:t>
      </w:r>
      <w:r w:rsidR="00946AB7">
        <w:rPr>
          <w:rFonts w:ascii="Times New Roman" w:hAnsi="Times New Roman" w:cs="Times New Roman"/>
          <w:sz w:val="24"/>
          <w:szCs w:val="24"/>
        </w:rPr>
        <w:t xml:space="preserve"> problem solving alone, without teaching the supporting declarative (context) knowledge are also ineffective.</w:t>
      </w:r>
    </w:p>
    <w:p w:rsidR="0005611C" w:rsidRDefault="0005611C" w:rsidP="00BF5942">
      <w:pPr>
        <w:spacing w:after="0" w:line="240" w:lineRule="auto"/>
        <w:jc w:val="center"/>
        <w:rPr>
          <w:rFonts w:ascii="Times New Roman" w:hAnsi="Times New Roman" w:cs="Times New Roman"/>
          <w:sz w:val="24"/>
          <w:szCs w:val="24"/>
        </w:rPr>
      </w:pPr>
    </w:p>
    <w:p w:rsidR="00BF5942" w:rsidRDefault="00BF5942">
      <w:pPr>
        <w:rPr>
          <w:rFonts w:ascii="Times New Roman" w:hAnsi="Times New Roman" w:cs="Times New Roman"/>
          <w:sz w:val="24"/>
          <w:szCs w:val="24"/>
        </w:rPr>
      </w:pPr>
      <w:r>
        <w:rPr>
          <w:rFonts w:ascii="Times New Roman" w:hAnsi="Times New Roman" w:cs="Times New Roman"/>
          <w:sz w:val="24"/>
          <w:szCs w:val="24"/>
        </w:rPr>
        <w:br w:type="page"/>
      </w:r>
    </w:p>
    <w:p w:rsidR="000F67A2" w:rsidRDefault="00C47316" w:rsidP="00C10F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2.5.</w:t>
      </w:r>
    </w:p>
    <w:p w:rsidR="00946AB7" w:rsidRDefault="00946AB7" w:rsidP="00C10F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Three type of declarative knowledge</w:t>
      </w:r>
    </w:p>
    <w:tbl>
      <w:tblPr>
        <w:tblStyle w:val="TableGrid"/>
        <w:tblW w:w="0" w:type="auto"/>
        <w:tblLook w:val="04A0" w:firstRow="1" w:lastRow="0" w:firstColumn="1" w:lastColumn="0" w:noHBand="0" w:noVBand="1"/>
      </w:tblPr>
      <w:tblGrid>
        <w:gridCol w:w="4219"/>
        <w:gridCol w:w="3935"/>
      </w:tblGrid>
      <w:tr w:rsidR="00946AB7" w:rsidTr="00946AB7">
        <w:tc>
          <w:tcPr>
            <w:tcW w:w="4219" w:type="dxa"/>
          </w:tcPr>
          <w:p w:rsidR="00946AB7" w:rsidRDefault="00946AB7" w:rsidP="00946AB7">
            <w:pPr>
              <w:spacing w:line="480" w:lineRule="auto"/>
              <w:jc w:val="center"/>
              <w:rPr>
                <w:rFonts w:ascii="Times New Roman" w:hAnsi="Times New Roman" w:cs="Times New Roman"/>
                <w:sz w:val="24"/>
                <w:szCs w:val="24"/>
              </w:rPr>
            </w:pPr>
            <w:r>
              <w:rPr>
                <w:rFonts w:ascii="Times New Roman" w:hAnsi="Times New Roman" w:cs="Times New Roman"/>
                <w:sz w:val="24"/>
                <w:szCs w:val="24"/>
              </w:rPr>
              <w:t>Declarative Knowledge Type</w:t>
            </w:r>
          </w:p>
        </w:tc>
        <w:tc>
          <w:tcPr>
            <w:tcW w:w="3935" w:type="dxa"/>
          </w:tcPr>
          <w:p w:rsidR="00946AB7" w:rsidRDefault="00946AB7" w:rsidP="00946AB7">
            <w:pPr>
              <w:spacing w:line="480" w:lineRule="auto"/>
              <w:jc w:val="center"/>
              <w:rPr>
                <w:rFonts w:ascii="Times New Roman" w:hAnsi="Times New Roman" w:cs="Times New Roman"/>
                <w:sz w:val="24"/>
                <w:szCs w:val="24"/>
              </w:rPr>
            </w:pPr>
            <w:r>
              <w:rPr>
                <w:rFonts w:ascii="Times New Roman" w:hAnsi="Times New Roman" w:cs="Times New Roman"/>
                <w:sz w:val="24"/>
                <w:szCs w:val="24"/>
              </w:rPr>
              <w:t>Example</w:t>
            </w:r>
          </w:p>
        </w:tc>
      </w:tr>
      <w:tr w:rsidR="00946AB7" w:rsidTr="00946AB7">
        <w:trPr>
          <w:trHeight w:val="528"/>
        </w:trPr>
        <w:tc>
          <w:tcPr>
            <w:tcW w:w="4219" w:type="dxa"/>
            <w:tcBorders>
              <w:bottom w:val="single" w:sz="4" w:space="0" w:color="auto"/>
            </w:tcBorders>
          </w:tcPr>
          <w:p w:rsidR="00946AB7" w:rsidRDefault="00946AB7" w:rsidP="000F67A2">
            <w:pPr>
              <w:spacing w:line="480" w:lineRule="auto"/>
              <w:jc w:val="both"/>
              <w:rPr>
                <w:rFonts w:ascii="Times New Roman" w:hAnsi="Times New Roman" w:cs="Times New Roman"/>
                <w:sz w:val="24"/>
                <w:szCs w:val="24"/>
              </w:rPr>
            </w:pPr>
            <w:r>
              <w:rPr>
                <w:rFonts w:ascii="Times New Roman" w:hAnsi="Times New Roman" w:cs="Times New Roman"/>
                <w:sz w:val="24"/>
                <w:szCs w:val="24"/>
              </w:rPr>
              <w:t>Facts (“know what” simple associations)</w:t>
            </w:r>
          </w:p>
        </w:tc>
        <w:tc>
          <w:tcPr>
            <w:tcW w:w="3935" w:type="dxa"/>
            <w:tcBorders>
              <w:bottom w:val="single" w:sz="4" w:space="0" w:color="auto"/>
            </w:tcBorders>
          </w:tcPr>
          <w:p w:rsidR="00946AB7" w:rsidRDefault="00D33710" w:rsidP="000F67A2">
            <w:pPr>
              <w:spacing w:line="480" w:lineRule="auto"/>
              <w:jc w:val="both"/>
              <w:rPr>
                <w:rFonts w:ascii="Times New Roman" w:hAnsi="Times New Roman" w:cs="Times New Roman"/>
                <w:sz w:val="24"/>
                <w:szCs w:val="24"/>
              </w:rPr>
            </w:pPr>
            <w:r>
              <w:rPr>
                <w:rFonts w:ascii="Times New Roman" w:hAnsi="Times New Roman" w:cs="Times New Roman"/>
                <w:sz w:val="24"/>
                <w:szCs w:val="24"/>
              </w:rPr>
              <w:t>This car is a 1998 Chevrolet Camaro</w:t>
            </w:r>
          </w:p>
        </w:tc>
      </w:tr>
      <w:tr w:rsidR="00946AB7" w:rsidTr="00946AB7">
        <w:trPr>
          <w:trHeight w:val="559"/>
        </w:trPr>
        <w:tc>
          <w:tcPr>
            <w:tcW w:w="4219" w:type="dxa"/>
            <w:tcBorders>
              <w:top w:val="single" w:sz="4" w:space="0" w:color="auto"/>
              <w:bottom w:val="single" w:sz="4" w:space="0" w:color="auto"/>
            </w:tcBorders>
          </w:tcPr>
          <w:p w:rsidR="00946AB7" w:rsidRDefault="00946AB7" w:rsidP="00BF5942">
            <w:pPr>
              <w:jc w:val="both"/>
              <w:rPr>
                <w:rFonts w:ascii="Times New Roman" w:hAnsi="Times New Roman" w:cs="Times New Roman"/>
                <w:sz w:val="24"/>
                <w:szCs w:val="24"/>
              </w:rPr>
            </w:pPr>
            <w:r>
              <w:rPr>
                <w:rFonts w:ascii="Times New Roman" w:hAnsi="Times New Roman" w:cs="Times New Roman"/>
                <w:sz w:val="24"/>
                <w:szCs w:val="24"/>
              </w:rPr>
              <w:t>Concepts (“know</w:t>
            </w:r>
            <w:r w:rsidR="00D33710">
              <w:rPr>
                <w:rFonts w:ascii="Times New Roman" w:hAnsi="Times New Roman" w:cs="Times New Roman"/>
                <w:sz w:val="24"/>
                <w:szCs w:val="24"/>
              </w:rPr>
              <w:t xml:space="preserve"> that” ability to identify and cluster examples)</w:t>
            </w:r>
          </w:p>
        </w:tc>
        <w:tc>
          <w:tcPr>
            <w:tcW w:w="3935" w:type="dxa"/>
            <w:tcBorders>
              <w:top w:val="single" w:sz="4" w:space="0" w:color="auto"/>
              <w:bottom w:val="single" w:sz="4" w:space="0" w:color="auto"/>
            </w:tcBorders>
          </w:tcPr>
          <w:p w:rsidR="00946AB7" w:rsidRDefault="00D33710" w:rsidP="00BF5942">
            <w:pPr>
              <w:jc w:val="both"/>
              <w:rPr>
                <w:rFonts w:ascii="Times New Roman" w:hAnsi="Times New Roman" w:cs="Times New Roman"/>
                <w:sz w:val="24"/>
                <w:szCs w:val="24"/>
              </w:rPr>
            </w:pPr>
            <w:r>
              <w:rPr>
                <w:rFonts w:ascii="Times New Roman" w:hAnsi="Times New Roman" w:cs="Times New Roman"/>
                <w:sz w:val="24"/>
                <w:szCs w:val="24"/>
              </w:rPr>
              <w:t>Kinds of cars include coupe, sedan and station wagon</w:t>
            </w:r>
          </w:p>
        </w:tc>
      </w:tr>
      <w:tr w:rsidR="00946AB7" w:rsidTr="00946AB7">
        <w:trPr>
          <w:trHeight w:val="678"/>
        </w:trPr>
        <w:tc>
          <w:tcPr>
            <w:tcW w:w="4219" w:type="dxa"/>
            <w:tcBorders>
              <w:top w:val="single" w:sz="4" w:space="0" w:color="auto"/>
            </w:tcBorders>
          </w:tcPr>
          <w:p w:rsidR="00946AB7" w:rsidRDefault="00D33710" w:rsidP="000F67A2">
            <w:pPr>
              <w:spacing w:line="480" w:lineRule="auto"/>
              <w:jc w:val="both"/>
              <w:rPr>
                <w:rFonts w:ascii="Times New Roman" w:hAnsi="Times New Roman" w:cs="Times New Roman"/>
                <w:sz w:val="24"/>
                <w:szCs w:val="24"/>
              </w:rPr>
            </w:pPr>
            <w:r>
              <w:rPr>
                <w:rFonts w:ascii="Times New Roman" w:hAnsi="Times New Roman" w:cs="Times New Roman"/>
                <w:sz w:val="24"/>
                <w:szCs w:val="24"/>
              </w:rPr>
              <w:t>Principles (“know why” ability to predict and explain the behavior of a system)</w:t>
            </w:r>
          </w:p>
        </w:tc>
        <w:tc>
          <w:tcPr>
            <w:tcW w:w="3935" w:type="dxa"/>
            <w:tcBorders>
              <w:top w:val="single" w:sz="4" w:space="0" w:color="auto"/>
            </w:tcBorders>
          </w:tcPr>
          <w:p w:rsidR="00946AB7" w:rsidRDefault="00D33710" w:rsidP="00BF5942">
            <w:pPr>
              <w:spacing w:line="360" w:lineRule="auto"/>
              <w:jc w:val="both"/>
              <w:rPr>
                <w:rFonts w:ascii="Times New Roman" w:hAnsi="Times New Roman" w:cs="Times New Roman"/>
                <w:sz w:val="24"/>
                <w:szCs w:val="24"/>
              </w:rPr>
            </w:pPr>
            <w:r>
              <w:rPr>
                <w:rFonts w:ascii="Times New Roman" w:hAnsi="Times New Roman" w:cs="Times New Roman"/>
                <w:sz w:val="24"/>
                <w:szCs w:val="24"/>
              </w:rPr>
              <w:t>If you turn the steering wheel clockwise, then the car will turn right (because the steering wheel moves a rack &amp; pinion gear which is connected to arms which turn the wheels).</w:t>
            </w:r>
          </w:p>
        </w:tc>
      </w:tr>
    </w:tbl>
    <w:p w:rsidR="00946AB7" w:rsidRDefault="00D33710" w:rsidP="000F67A2">
      <w:pPr>
        <w:spacing w:line="480" w:lineRule="auto"/>
        <w:jc w:val="both"/>
        <w:rPr>
          <w:rFonts w:ascii="Times New Roman" w:hAnsi="Times New Roman" w:cs="Times New Roman"/>
          <w:sz w:val="24"/>
          <w:szCs w:val="24"/>
        </w:rPr>
      </w:pPr>
      <w:r>
        <w:rPr>
          <w:rFonts w:ascii="Times New Roman" w:hAnsi="Times New Roman" w:cs="Times New Roman"/>
          <w:sz w:val="24"/>
          <w:szCs w:val="24"/>
        </w:rPr>
        <w:t>(Foshay, 2003 : 6)</w:t>
      </w:r>
    </w:p>
    <w:p w:rsidR="00D33710" w:rsidRDefault="004A0A3F" w:rsidP="00BF59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Foshay (2003 : 6) membedakan pemahaman pengetahuan deklaratif menjadi dua bagian yaitu ahli (</w:t>
      </w:r>
      <w:r w:rsidRPr="004A0A3F">
        <w:rPr>
          <w:rFonts w:ascii="Times New Roman" w:hAnsi="Times New Roman" w:cs="Times New Roman"/>
          <w:i/>
          <w:sz w:val="24"/>
          <w:szCs w:val="24"/>
        </w:rPr>
        <w:t>expert</w:t>
      </w:r>
      <w:r>
        <w:rPr>
          <w:rFonts w:ascii="Times New Roman" w:hAnsi="Times New Roman" w:cs="Times New Roman"/>
          <w:sz w:val="24"/>
          <w:szCs w:val="24"/>
        </w:rPr>
        <w:t>) dan pemula (</w:t>
      </w:r>
      <w:r w:rsidRPr="004A0A3F">
        <w:rPr>
          <w:rFonts w:ascii="Times New Roman" w:hAnsi="Times New Roman" w:cs="Times New Roman"/>
          <w:i/>
          <w:sz w:val="24"/>
          <w:szCs w:val="24"/>
        </w:rPr>
        <w:t>novice</w:t>
      </w:r>
      <w:r>
        <w:rPr>
          <w:rFonts w:ascii="Times New Roman" w:hAnsi="Times New Roman" w:cs="Times New Roman"/>
          <w:sz w:val="24"/>
          <w:szCs w:val="24"/>
        </w:rPr>
        <w:t>)</w:t>
      </w:r>
      <w:r w:rsidR="00620546">
        <w:rPr>
          <w:rFonts w:ascii="Times New Roman" w:hAnsi="Times New Roman" w:cs="Times New Roman"/>
          <w:sz w:val="24"/>
          <w:szCs w:val="24"/>
        </w:rPr>
        <w:t>, pemecah masalah ahli memiliki pemahaman yang lebih dalam dan representasi dari suatu situasi secara nyata, dan mampu menggunakan berbagai metode dan strategi, sedangkan pemula lebih banyak membuat</w:t>
      </w:r>
      <w:r>
        <w:rPr>
          <w:rFonts w:ascii="Times New Roman" w:hAnsi="Times New Roman" w:cs="Times New Roman"/>
          <w:sz w:val="24"/>
          <w:szCs w:val="24"/>
        </w:rPr>
        <w:t xml:space="preserve"> </w:t>
      </w:r>
      <w:r w:rsidR="00620546">
        <w:rPr>
          <w:rFonts w:ascii="Times New Roman" w:hAnsi="Times New Roman" w:cs="Times New Roman"/>
          <w:sz w:val="24"/>
          <w:szCs w:val="24"/>
        </w:rPr>
        <w:t xml:space="preserve">kesalahan daripada ahli sering membuat kesalahpahaman, kecerobohan, dan menebak acak. </w:t>
      </w:r>
      <w:r w:rsidR="00917B07">
        <w:rPr>
          <w:rFonts w:ascii="Times New Roman" w:hAnsi="Times New Roman" w:cs="Times New Roman"/>
          <w:sz w:val="24"/>
          <w:szCs w:val="24"/>
        </w:rPr>
        <w:t xml:space="preserve">Pemecah masalah ahli mampu mensintesis pengetahuan deklaratif mereka yang kaya untuk menghasilkan perubahan secara dinamis, sedangkan pemula kurang terstruktur dan memiliki model mental yang salah yang sering menjadi sumber kesalahan dalam melaksanakan problem solving. Selanjutnya pemecah masalah ahli memiliki sikap dan keyakinan bahwa masalah dapat diselesaikan melalui analisis gigih positif, sedangkan pemula </w:t>
      </w:r>
      <w:r>
        <w:rPr>
          <w:rFonts w:ascii="Times New Roman" w:hAnsi="Times New Roman" w:cs="Times New Roman"/>
          <w:sz w:val="24"/>
          <w:szCs w:val="24"/>
        </w:rPr>
        <w:t xml:space="preserve">sebagaimana </w:t>
      </w:r>
      <w:r w:rsidR="00917B07">
        <w:rPr>
          <w:rFonts w:ascii="Times New Roman" w:hAnsi="Times New Roman" w:cs="Times New Roman"/>
          <w:sz w:val="24"/>
          <w:szCs w:val="24"/>
        </w:rPr>
        <w:t xml:space="preserve">kurang memiliki keyakinan seperti itu. Sebagaimana </w:t>
      </w:r>
      <w:r>
        <w:rPr>
          <w:rFonts w:ascii="Times New Roman" w:hAnsi="Times New Roman" w:cs="Times New Roman"/>
          <w:sz w:val="24"/>
          <w:szCs w:val="24"/>
        </w:rPr>
        <w:t>dikemukakannya bahwa :</w:t>
      </w:r>
    </w:p>
    <w:p w:rsidR="004A0A3F" w:rsidRDefault="004A0A3F" w:rsidP="00BF5942">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The declarative knowledge of expert and novice problem solvers differs in</w:t>
      </w:r>
      <w:r w:rsidR="004808FC">
        <w:rPr>
          <w:rFonts w:ascii="Times New Roman" w:hAnsi="Times New Roman" w:cs="Times New Roman"/>
          <w:sz w:val="24"/>
          <w:szCs w:val="24"/>
        </w:rPr>
        <w:t xml:space="preserve"> </w:t>
      </w:r>
      <w:r>
        <w:rPr>
          <w:rFonts w:ascii="Times New Roman" w:hAnsi="Times New Roman" w:cs="Times New Roman"/>
          <w:sz w:val="24"/>
          <w:szCs w:val="24"/>
        </w:rPr>
        <w:t>three main ways :</w:t>
      </w:r>
    </w:p>
    <w:p w:rsidR="004A0A3F" w:rsidRDefault="004A0A3F" w:rsidP="00BF594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First, expert problem solvers have deeper understandings and representations of a domain (context). Expert problem solvers are able to draw on an extensive reservoir of past experiences solving analogous problems in the same domain</w:t>
      </w:r>
      <w:r w:rsidR="00A17FD0">
        <w:rPr>
          <w:rFonts w:ascii="Times New Roman" w:hAnsi="Times New Roman" w:cs="Times New Roman"/>
          <w:sz w:val="24"/>
          <w:szCs w:val="24"/>
        </w:rPr>
        <w:t>, and can switch between various methods and strategies. Novices do not know as much as experts about the context. Novices make more errors than experts, and their errors are mostly related to misconceptions rather than carelessness or random guessing.</w:t>
      </w:r>
    </w:p>
    <w:p w:rsidR="00A17FD0" w:rsidRDefault="00A17FD0" w:rsidP="00BF594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Second, expert problem solvers synthesize their rich declarative knowledge to generate a dynamically changing, personal mental model of the system or problem space for solving a particular class of problems. Novices often rely on naïve, less complete, poorly structured and even incorrect mental models. These mental modeling errors are often the source of novice problem solving mistakes.</w:t>
      </w:r>
    </w:p>
    <w:p w:rsidR="00A17FD0" w:rsidRDefault="00A17FD0" w:rsidP="00BF594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Third, expert problem solvers have a positive attitude and confidence that problems can be solved through persistent analysis. Novices often lack these properties.</w:t>
      </w:r>
    </w:p>
    <w:p w:rsidR="0005611C" w:rsidRDefault="0005611C" w:rsidP="00BF5942">
      <w:pPr>
        <w:spacing w:after="0" w:line="240" w:lineRule="auto"/>
        <w:jc w:val="both"/>
        <w:rPr>
          <w:rFonts w:ascii="Times New Roman" w:hAnsi="Times New Roman" w:cs="Times New Roman"/>
          <w:sz w:val="24"/>
          <w:szCs w:val="24"/>
        </w:rPr>
      </w:pPr>
    </w:p>
    <w:p w:rsidR="00A17FD0" w:rsidRDefault="00083C71" w:rsidP="00BF59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Pengetahuan prosedur tentang matematika menurut Van De Walle (2008 : 29) adalah pengetahuan tentang aturan atau cara yang digunakan untuk menyelesaikan tugas-tugas matematika. </w:t>
      </w:r>
      <w:r w:rsidR="00CD39AE">
        <w:rPr>
          <w:rFonts w:ascii="Times New Roman" w:hAnsi="Times New Roman" w:cs="Times New Roman"/>
          <w:sz w:val="24"/>
          <w:szCs w:val="24"/>
        </w:rPr>
        <w:t xml:space="preserve">Foshay (2003 : 8) menjelaskan bahwa </w:t>
      </w:r>
      <w:r w:rsidR="0054417E">
        <w:rPr>
          <w:rFonts w:ascii="Times New Roman" w:hAnsi="Times New Roman" w:cs="Times New Roman"/>
          <w:sz w:val="24"/>
          <w:szCs w:val="24"/>
        </w:rPr>
        <w:t xml:space="preserve">Pengetahuan prosedural terbagi menjadi beberapa jenis masalah yang berhubungan (A Continuum of Problem Types), diantaranya </w:t>
      </w:r>
      <w:r w:rsidR="00917B07">
        <w:rPr>
          <w:rFonts w:ascii="Times New Roman" w:hAnsi="Times New Roman" w:cs="Times New Roman"/>
          <w:sz w:val="24"/>
          <w:szCs w:val="24"/>
        </w:rPr>
        <w:t>masalah yang terstruktur dengan baik, masalah yang cukup terstruktur dan masalah yang kurang terstruktur. Masalah yang terstruktur dengan baik selalu menggunakan langkah yang sama dalam menghasilkan penyelesaia</w:t>
      </w:r>
      <w:r w:rsidR="00985F68">
        <w:rPr>
          <w:rFonts w:ascii="Times New Roman" w:hAnsi="Times New Roman" w:cs="Times New Roman"/>
          <w:sz w:val="24"/>
          <w:szCs w:val="24"/>
        </w:rPr>
        <w:t xml:space="preserve">n, sehingga strategi penyelesaian biasanya dapat diprediksi, memiliki satu jawaban benar, dan semua informasi awal biasanya merupakan bagian dari pernyataan masalah. Masalah yang cukup terstruktur membutuhkan strategi dan adaptasi agar sesuai dengan situasi tertentu sehingga seringkali menghasilkan lebih dari satu strategi penyelesaian yang dapat diterima, memiliki satu jawaban benar, informasi yang dibutuhkan seringkali harus dikumpulkan. Dan masalah yang kurang terstruktur biasanya menghasilkan penyelesaian yang tidak dapat didefinisikan atau dapat diprediksi, memiliki </w:t>
      </w:r>
      <w:r w:rsidR="00985F68">
        <w:rPr>
          <w:rFonts w:ascii="Times New Roman" w:hAnsi="Times New Roman" w:cs="Times New Roman"/>
          <w:sz w:val="24"/>
          <w:szCs w:val="24"/>
        </w:rPr>
        <w:lastRenderedPageBreak/>
        <w:t>banyak cara pandang, tujuan dan penyelesaian, dan tidak ada satupun penyelesaian yang didefinisikan dengan baik dan disepakati sebagai penyelesaian. S</w:t>
      </w:r>
      <w:r w:rsidR="0054417E">
        <w:rPr>
          <w:rFonts w:ascii="Times New Roman" w:hAnsi="Times New Roman" w:cs="Times New Roman"/>
          <w:sz w:val="24"/>
          <w:szCs w:val="24"/>
        </w:rPr>
        <w:t>ebagai</w:t>
      </w:r>
      <w:r w:rsidR="00CD39AE">
        <w:rPr>
          <w:rFonts w:ascii="Times New Roman" w:hAnsi="Times New Roman" w:cs="Times New Roman"/>
          <w:sz w:val="24"/>
          <w:szCs w:val="24"/>
        </w:rPr>
        <w:t>mana dikemukakannya berikut</w:t>
      </w:r>
      <w:r w:rsidR="0054417E">
        <w:rPr>
          <w:rFonts w:ascii="Times New Roman" w:hAnsi="Times New Roman" w:cs="Times New Roman"/>
          <w:sz w:val="24"/>
          <w:szCs w:val="24"/>
        </w:rPr>
        <w:t xml:space="preserve"> :</w:t>
      </w:r>
    </w:p>
    <w:p w:rsidR="00CD39AE" w:rsidRDefault="00CD39AE" w:rsidP="00BF5942">
      <w:pPr>
        <w:pStyle w:val="ListParagraph"/>
        <w:numPr>
          <w:ilvl w:val="3"/>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Well structured problems</w:t>
      </w:r>
    </w:p>
    <w:p w:rsidR="00CD39AE" w:rsidRDefault="00CD39AE" w:rsidP="00BF594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Problems that always use the same step by step solution.</w:t>
      </w:r>
    </w:p>
    <w:p w:rsidR="00CD39AE" w:rsidRDefault="00CD39AE" w:rsidP="00BF594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Characteristics :</w:t>
      </w:r>
    </w:p>
    <w:p w:rsidR="00CD39AE" w:rsidRDefault="00CD39AE" w:rsidP="00BF5942">
      <w:pPr>
        <w:pStyle w:val="ListParagraph"/>
        <w:numPr>
          <w:ilvl w:val="0"/>
          <w:numId w:val="22"/>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Solution strategy is usually predictable</w:t>
      </w:r>
    </w:p>
    <w:p w:rsidR="00CD39AE" w:rsidRDefault="00CD39AE" w:rsidP="00BF5942">
      <w:pPr>
        <w:pStyle w:val="ListParagraph"/>
        <w:numPr>
          <w:ilvl w:val="0"/>
          <w:numId w:val="22"/>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Convergent (one right answer)</w:t>
      </w:r>
    </w:p>
    <w:p w:rsidR="00CD39AE" w:rsidRPr="00CD39AE" w:rsidRDefault="00CD39AE" w:rsidP="00BF5942">
      <w:pPr>
        <w:pStyle w:val="ListParagraph"/>
        <w:numPr>
          <w:ilvl w:val="0"/>
          <w:numId w:val="22"/>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All starting information is usually part of the problem statement</w:t>
      </w:r>
    </w:p>
    <w:p w:rsidR="00CD39AE" w:rsidRDefault="00CD39AE" w:rsidP="00BF5942">
      <w:pPr>
        <w:pStyle w:val="ListParagraph"/>
        <w:numPr>
          <w:ilvl w:val="3"/>
          <w:numId w:val="8"/>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Moderately structured problems</w:t>
      </w:r>
    </w:p>
    <w:p w:rsidR="00CD39AE" w:rsidRDefault="00CD39AE" w:rsidP="00BF594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Problems that require varying strategies and adaptions to fit particular contexts.</w:t>
      </w:r>
    </w:p>
    <w:p w:rsidR="00CD39AE" w:rsidRDefault="0076179C" w:rsidP="00BF594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C</w:t>
      </w:r>
      <w:r w:rsidR="00CD39AE">
        <w:rPr>
          <w:rFonts w:ascii="Times New Roman" w:hAnsi="Times New Roman" w:cs="Times New Roman"/>
          <w:sz w:val="24"/>
          <w:szCs w:val="24"/>
        </w:rPr>
        <w:t>haracteristic :</w:t>
      </w:r>
    </w:p>
    <w:p w:rsidR="00CD39AE" w:rsidRDefault="00CD39AE" w:rsidP="00BF5942">
      <w:pPr>
        <w:pStyle w:val="ListParagraph"/>
        <w:numPr>
          <w:ilvl w:val="0"/>
          <w:numId w:val="2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Often more than one acceptable solution strategy</w:t>
      </w:r>
      <w:r w:rsidR="005B733F">
        <w:rPr>
          <w:rFonts w:ascii="Times New Roman" w:hAnsi="Times New Roman" w:cs="Times New Roman"/>
          <w:sz w:val="24"/>
          <w:szCs w:val="24"/>
        </w:rPr>
        <w:t>.</w:t>
      </w:r>
    </w:p>
    <w:p w:rsidR="005B733F" w:rsidRDefault="005B733F" w:rsidP="00BF5942">
      <w:pPr>
        <w:pStyle w:val="ListParagraph"/>
        <w:numPr>
          <w:ilvl w:val="0"/>
          <w:numId w:val="2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Convergent (one right answer)</w:t>
      </w:r>
    </w:p>
    <w:p w:rsidR="005B733F" w:rsidRPr="00CD39AE" w:rsidRDefault="005B733F" w:rsidP="00BF5942">
      <w:pPr>
        <w:pStyle w:val="ListParagraph"/>
        <w:numPr>
          <w:ilvl w:val="0"/>
          <w:numId w:val="2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Needed information often must be gathered.</w:t>
      </w:r>
    </w:p>
    <w:p w:rsidR="00CD39AE" w:rsidRDefault="00CD39AE" w:rsidP="00BF5942">
      <w:pPr>
        <w:pStyle w:val="ListParagraph"/>
        <w:numPr>
          <w:ilvl w:val="3"/>
          <w:numId w:val="8"/>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Ill structured problems</w:t>
      </w:r>
      <w:r w:rsidR="005C38E2">
        <w:rPr>
          <w:rFonts w:ascii="Times New Roman" w:hAnsi="Times New Roman" w:cs="Times New Roman"/>
          <w:sz w:val="24"/>
          <w:szCs w:val="24"/>
        </w:rPr>
        <w:t>t</w:t>
      </w:r>
    </w:p>
    <w:p w:rsidR="005B733F" w:rsidRDefault="005B733F" w:rsidP="00BF5942">
      <w:pPr>
        <w:pStyle w:val="ListParagraph"/>
        <w:numPr>
          <w:ilvl w:val="0"/>
          <w:numId w:val="24"/>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Solution is not well defined or predictable. Multiple perspectives, goals, and solutions.</w:t>
      </w:r>
    </w:p>
    <w:p w:rsidR="005B733F" w:rsidRDefault="005B733F" w:rsidP="00BF5942">
      <w:pPr>
        <w:pStyle w:val="ListParagraph"/>
        <w:numPr>
          <w:ilvl w:val="0"/>
          <w:numId w:val="24"/>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There is no single well defined and agreed upon solution, there may not be a fully satisfactory solution at all.</w:t>
      </w:r>
    </w:p>
    <w:p w:rsidR="005B733F" w:rsidRPr="00CD39AE" w:rsidRDefault="005B733F" w:rsidP="00BF5942">
      <w:pPr>
        <w:pStyle w:val="ListParagraph"/>
        <w:numPr>
          <w:ilvl w:val="0"/>
          <w:numId w:val="24"/>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Needed information often must be gathered.</w:t>
      </w:r>
    </w:p>
    <w:p w:rsidR="005C38E2" w:rsidRDefault="00655FA9" w:rsidP="00BF59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Hembree et.al (Balan, 2012 : 49) menjelaskan bahwa untuk memecahkan masalah, diperlukan kompetensi matematika meliputi kemampuan untuk menggunakan dan memahami konsep-konsep dan prosedur matematika, serta untuk berkomunikasi dan menggunakan symbol matematika, sebagaimana dikemukakannya bahwa :</w:t>
      </w:r>
    </w:p>
    <w:p w:rsidR="005C38E2" w:rsidRDefault="005C38E2" w:rsidP="00BF5942">
      <w:pPr>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That in order to solve problems, students have to use several aspects of</w:t>
      </w:r>
      <w:r w:rsidR="004808FC">
        <w:rPr>
          <w:rFonts w:ascii="Times New Roman" w:hAnsi="Times New Roman" w:cs="Times New Roman"/>
          <w:sz w:val="24"/>
          <w:szCs w:val="24"/>
        </w:rPr>
        <w:t xml:space="preserve"> </w:t>
      </w:r>
      <w:r>
        <w:rPr>
          <w:rFonts w:ascii="Times New Roman" w:hAnsi="Times New Roman" w:cs="Times New Roman"/>
          <w:sz w:val="24"/>
          <w:szCs w:val="24"/>
        </w:rPr>
        <w:t>mathematical competency (such as the ability to use and understand mathematical concepts and procedures, as well as to communicate and use mathematical symbols)</w:t>
      </w:r>
    </w:p>
    <w:p w:rsidR="0076179C" w:rsidRDefault="0076179C" w:rsidP="00BF5942">
      <w:pPr>
        <w:spacing w:after="0" w:line="240" w:lineRule="auto"/>
        <w:ind w:left="1134"/>
        <w:jc w:val="both"/>
        <w:rPr>
          <w:rFonts w:ascii="Times New Roman" w:hAnsi="Times New Roman" w:cs="Times New Roman"/>
          <w:sz w:val="24"/>
          <w:szCs w:val="24"/>
        </w:rPr>
      </w:pPr>
    </w:p>
    <w:p w:rsidR="00A868E0" w:rsidRDefault="00A868E0" w:rsidP="00BF59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Schoenfeld dan De Corte (</w:t>
      </w:r>
      <w:r w:rsidR="00B8796B">
        <w:rPr>
          <w:rFonts w:ascii="Times New Roman" w:hAnsi="Times New Roman" w:cs="Times New Roman"/>
          <w:sz w:val="24"/>
          <w:szCs w:val="24"/>
        </w:rPr>
        <w:t xml:space="preserve"> Balan, </w:t>
      </w:r>
      <w:r>
        <w:rPr>
          <w:rFonts w:ascii="Times New Roman" w:hAnsi="Times New Roman" w:cs="Times New Roman"/>
          <w:sz w:val="24"/>
          <w:szCs w:val="24"/>
        </w:rPr>
        <w:t xml:space="preserve">2012 : </w:t>
      </w:r>
      <w:r w:rsidR="00B8796B">
        <w:rPr>
          <w:rFonts w:ascii="Times New Roman" w:hAnsi="Times New Roman" w:cs="Times New Roman"/>
          <w:sz w:val="24"/>
          <w:szCs w:val="24"/>
        </w:rPr>
        <w:t xml:space="preserve">62) menjelaskan bahwa factor yang mendukung terhadap mathematical problem solving adalah sumber daya, heuristic, kontrol dan kepercayaan. Sumber terdiri dari apa yang disebut “pengetahuan spesifik domain” seperti teorema, definisi, bukti, dan algoritma. </w:t>
      </w:r>
      <w:r w:rsidR="00B8796B">
        <w:rPr>
          <w:rFonts w:ascii="Times New Roman" w:hAnsi="Times New Roman" w:cs="Times New Roman"/>
          <w:sz w:val="24"/>
          <w:szCs w:val="24"/>
        </w:rPr>
        <w:lastRenderedPageBreak/>
        <w:t>Heuristik terdiri dari metode praktis, strategi, dan teknik yang digunakan untuk memecahkan masalah. Kontrol adalah tentang mengelola dan menggunakan sumber daya dan heuristic. Keyakinan terdiri dari keyakinan tentang diri sendiri, matematika, dan pembelajaran matematika. S</w:t>
      </w:r>
      <w:r w:rsidR="00BF5942">
        <w:rPr>
          <w:rFonts w:ascii="Times New Roman" w:hAnsi="Times New Roman" w:cs="Times New Roman"/>
          <w:sz w:val="24"/>
          <w:szCs w:val="24"/>
        </w:rPr>
        <w:t>ebagaimana dikemukakannya bahwa</w:t>
      </w:r>
      <w:r w:rsidR="00B8796B">
        <w:rPr>
          <w:rFonts w:ascii="Times New Roman" w:hAnsi="Times New Roman" w:cs="Times New Roman"/>
          <w:sz w:val="24"/>
          <w:szCs w:val="24"/>
        </w:rPr>
        <w:t>:</w:t>
      </w:r>
    </w:p>
    <w:p w:rsidR="00B8796B" w:rsidRDefault="00B8796B" w:rsidP="00BF5942">
      <w:pPr>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Student mathematical behavior is determined by four factors ; resources</w:t>
      </w:r>
      <w:r w:rsidR="00425810">
        <w:rPr>
          <w:rFonts w:ascii="Times New Roman" w:hAnsi="Times New Roman" w:cs="Times New Roman"/>
          <w:sz w:val="24"/>
          <w:szCs w:val="24"/>
        </w:rPr>
        <w:t>,</w:t>
      </w:r>
      <w:r w:rsidR="004808FC">
        <w:rPr>
          <w:rFonts w:ascii="Times New Roman" w:hAnsi="Times New Roman" w:cs="Times New Roman"/>
          <w:sz w:val="24"/>
          <w:szCs w:val="24"/>
        </w:rPr>
        <w:t xml:space="preserve"> </w:t>
      </w:r>
      <w:r w:rsidR="00425810">
        <w:rPr>
          <w:rFonts w:ascii="Times New Roman" w:hAnsi="Times New Roman" w:cs="Times New Roman"/>
          <w:sz w:val="24"/>
          <w:szCs w:val="24"/>
        </w:rPr>
        <w:t>heuristics, control and beliefs. Resources stand for what De Corte calls “domain-spesific knowledge’, such as theorems, definitions, proofs,</w:t>
      </w:r>
      <w:r w:rsidR="00D24766">
        <w:rPr>
          <w:rFonts w:ascii="Times New Roman" w:hAnsi="Times New Roman" w:cs="Times New Roman"/>
          <w:sz w:val="24"/>
          <w:szCs w:val="24"/>
        </w:rPr>
        <w:t xml:space="preserve"> and algorithm. Heuristics consists of  thumbs, strategies, and techniques used to solve a problem. Control is about managing and employing resources and heuristics, which in terminology of De Corte can be referred to as “cognitive self regulation”. A student’s system of beliefs consist of beliefs about oneself and about mathematics and mathematical learning.</w:t>
      </w:r>
    </w:p>
    <w:p w:rsidR="0076179C" w:rsidRDefault="0076179C" w:rsidP="00BF5942">
      <w:pPr>
        <w:spacing w:after="0" w:line="240" w:lineRule="auto"/>
        <w:ind w:left="1134"/>
        <w:jc w:val="both"/>
        <w:rPr>
          <w:rFonts w:ascii="Times New Roman" w:hAnsi="Times New Roman" w:cs="Times New Roman"/>
          <w:sz w:val="24"/>
          <w:szCs w:val="24"/>
        </w:rPr>
      </w:pPr>
    </w:p>
    <w:p w:rsidR="00195E17" w:rsidRDefault="00D31D58" w:rsidP="00BF59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Herman (2000 :4) mengemukakan </w:t>
      </w:r>
      <w:r w:rsidR="00FA55C6">
        <w:rPr>
          <w:rFonts w:ascii="Times New Roman" w:hAnsi="Times New Roman" w:cs="Times New Roman"/>
          <w:sz w:val="24"/>
          <w:szCs w:val="24"/>
        </w:rPr>
        <w:t xml:space="preserve">cara mengajarkan problem solving sebagaimana dikemukakannya </w:t>
      </w:r>
      <w:r>
        <w:rPr>
          <w:rFonts w:ascii="Times New Roman" w:hAnsi="Times New Roman" w:cs="Times New Roman"/>
          <w:sz w:val="24"/>
          <w:szCs w:val="24"/>
        </w:rPr>
        <w:t>bahwa :</w:t>
      </w:r>
    </w:p>
    <w:p w:rsidR="00D31D58" w:rsidRDefault="00D31D58" w:rsidP="00BF5942">
      <w:pPr>
        <w:pStyle w:val="ListParagraph"/>
        <w:numPr>
          <w:ilvl w:val="0"/>
          <w:numId w:val="31"/>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Strategi </w:t>
      </w:r>
      <w:r w:rsidRPr="00D31D58">
        <w:rPr>
          <w:rFonts w:ascii="Times New Roman" w:hAnsi="Times New Roman" w:cs="Times New Roman"/>
          <w:i/>
          <w:sz w:val="24"/>
          <w:szCs w:val="24"/>
        </w:rPr>
        <w:t>problem solving</w:t>
      </w:r>
      <w:r>
        <w:rPr>
          <w:rFonts w:ascii="Times New Roman" w:hAnsi="Times New Roman" w:cs="Times New Roman"/>
          <w:sz w:val="24"/>
          <w:szCs w:val="24"/>
        </w:rPr>
        <w:t xml:space="preserve"> dapat secara spesifik diajarkan.</w:t>
      </w:r>
    </w:p>
    <w:p w:rsidR="00D31D58" w:rsidRDefault="00D31D58" w:rsidP="00BF5942">
      <w:pPr>
        <w:pStyle w:val="ListParagraph"/>
        <w:numPr>
          <w:ilvl w:val="0"/>
          <w:numId w:val="31"/>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Tidak ada satupun strategi yang dapat digunakan secara tepat untuk setiap masalah yang dihadapi.</w:t>
      </w:r>
    </w:p>
    <w:p w:rsidR="00D31D58" w:rsidRDefault="00D31D58" w:rsidP="00BF5942">
      <w:pPr>
        <w:pStyle w:val="ListParagraph"/>
        <w:numPr>
          <w:ilvl w:val="0"/>
          <w:numId w:val="31"/>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Berbagai strategi pemecahan masalah dapat diajarkan pada siswa dengan maksud untuk memberikan pengalaman agar mereka dapat memanfaatkannya pada saat menghadapi berbagai variasi masalah. Mereka harus didorong untuk mencoba memecahkan masalah yang berbeda-beda dengan menggunakan strategi yang sama dan diikuti dengan diskusi mengapa suatu strategi hanya sesuai untuk masalah tertentu.</w:t>
      </w:r>
    </w:p>
    <w:p w:rsidR="00D31D58" w:rsidRDefault="00D31D58" w:rsidP="00BF5942">
      <w:pPr>
        <w:pStyle w:val="ListParagraph"/>
        <w:numPr>
          <w:ilvl w:val="0"/>
          <w:numId w:val="31"/>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Siswa perlu dihadapkan pada berbagai permasalahan yang tidak dapat diselesaikan secara cepat sehingga memerlukan upaya mencoba berbagai alternative pemecahan.</w:t>
      </w:r>
    </w:p>
    <w:p w:rsidR="00D31D58" w:rsidRPr="00D31D58" w:rsidRDefault="00D31D58" w:rsidP="00BF5942">
      <w:pPr>
        <w:pStyle w:val="ListParagraph"/>
        <w:numPr>
          <w:ilvl w:val="0"/>
          <w:numId w:val="31"/>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anak dalam problem solving sangat berkaitan </w:t>
      </w:r>
      <w:r w:rsidR="00C54ACD">
        <w:rPr>
          <w:rFonts w:ascii="Times New Roman" w:hAnsi="Times New Roman" w:cs="Times New Roman"/>
          <w:sz w:val="24"/>
          <w:szCs w:val="24"/>
        </w:rPr>
        <w:t>dengan tingkat perkembangan mereka. Dengan demikian masalah-masalah yang diberikan pada anak, tingkat kesulitannya harus disesuaikan dengan perkembangan mereka.</w:t>
      </w:r>
    </w:p>
    <w:p w:rsidR="003E0A1E" w:rsidRDefault="003E0A1E" w:rsidP="00BF59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Polya (</w:t>
      </w:r>
      <w:r w:rsidR="00C33FED">
        <w:rPr>
          <w:rFonts w:ascii="Times New Roman" w:hAnsi="Times New Roman" w:cs="Times New Roman"/>
          <w:sz w:val="24"/>
          <w:szCs w:val="24"/>
        </w:rPr>
        <w:t>1973 : 5</w:t>
      </w:r>
      <w:r w:rsidR="00A57B56">
        <w:rPr>
          <w:rFonts w:ascii="Times New Roman" w:hAnsi="Times New Roman" w:cs="Times New Roman"/>
          <w:sz w:val="24"/>
          <w:szCs w:val="24"/>
        </w:rPr>
        <w:t>)</w:t>
      </w:r>
      <w:r>
        <w:rPr>
          <w:rFonts w:ascii="Times New Roman" w:hAnsi="Times New Roman" w:cs="Times New Roman"/>
          <w:sz w:val="24"/>
          <w:szCs w:val="24"/>
        </w:rPr>
        <w:t xml:space="preserve">, mengembangkan empat </w:t>
      </w:r>
      <w:r w:rsidR="00C33FED">
        <w:rPr>
          <w:rFonts w:ascii="Times New Roman" w:hAnsi="Times New Roman" w:cs="Times New Roman"/>
          <w:sz w:val="24"/>
          <w:szCs w:val="24"/>
        </w:rPr>
        <w:t>prinsip</w:t>
      </w:r>
      <w:r w:rsidR="00D31D58">
        <w:rPr>
          <w:rFonts w:ascii="Times New Roman" w:hAnsi="Times New Roman" w:cs="Times New Roman"/>
          <w:sz w:val="24"/>
          <w:szCs w:val="24"/>
        </w:rPr>
        <w:t xml:space="preserve"> </w:t>
      </w:r>
      <w:r w:rsidR="00D31D58" w:rsidRPr="00D31D58">
        <w:rPr>
          <w:rFonts w:ascii="Times New Roman" w:hAnsi="Times New Roman" w:cs="Times New Roman"/>
          <w:i/>
          <w:sz w:val="24"/>
          <w:szCs w:val="24"/>
        </w:rPr>
        <w:t>problem solving</w:t>
      </w:r>
      <w:r>
        <w:rPr>
          <w:rFonts w:ascii="Times New Roman" w:hAnsi="Times New Roman" w:cs="Times New Roman"/>
          <w:sz w:val="24"/>
          <w:szCs w:val="24"/>
        </w:rPr>
        <w:t xml:space="preserve"> yang </w:t>
      </w:r>
      <w:r w:rsidR="00C33FED">
        <w:rPr>
          <w:rFonts w:ascii="Times New Roman" w:hAnsi="Times New Roman" w:cs="Times New Roman"/>
          <w:sz w:val="24"/>
          <w:szCs w:val="24"/>
        </w:rPr>
        <w:t>mungkin berguna</w:t>
      </w:r>
      <w:r w:rsidR="00132281">
        <w:rPr>
          <w:rFonts w:ascii="Times New Roman" w:hAnsi="Times New Roman" w:cs="Times New Roman"/>
          <w:sz w:val="24"/>
          <w:szCs w:val="24"/>
        </w:rPr>
        <w:t xml:space="preserve"> </w:t>
      </w:r>
      <w:r w:rsidR="00C33FED">
        <w:rPr>
          <w:rFonts w:ascii="Times New Roman" w:hAnsi="Times New Roman" w:cs="Times New Roman"/>
          <w:sz w:val="24"/>
          <w:szCs w:val="24"/>
        </w:rPr>
        <w:t>dalam pemecahan masalah-masalah tertentu, yang</w:t>
      </w:r>
      <w:r>
        <w:rPr>
          <w:rFonts w:ascii="Times New Roman" w:hAnsi="Times New Roman" w:cs="Times New Roman"/>
          <w:sz w:val="24"/>
          <w:szCs w:val="24"/>
        </w:rPr>
        <w:t xml:space="preserve"> langkah-langkah</w:t>
      </w:r>
      <w:r w:rsidR="00C33FED">
        <w:rPr>
          <w:rFonts w:ascii="Times New Roman" w:hAnsi="Times New Roman" w:cs="Times New Roman"/>
          <w:sz w:val="24"/>
          <w:szCs w:val="24"/>
        </w:rPr>
        <w:t>nya sebagai</w:t>
      </w:r>
      <w:r>
        <w:rPr>
          <w:rFonts w:ascii="Times New Roman" w:hAnsi="Times New Roman" w:cs="Times New Roman"/>
          <w:sz w:val="24"/>
          <w:szCs w:val="24"/>
        </w:rPr>
        <w:t xml:space="preserve"> berikut ini :</w:t>
      </w:r>
    </w:p>
    <w:p w:rsidR="00624EB3" w:rsidRDefault="00624EB3" w:rsidP="00BF5942">
      <w:pPr>
        <w:pStyle w:val="ListParagraph"/>
        <w:spacing w:after="0" w:line="480" w:lineRule="auto"/>
        <w:ind w:left="0" w:firstLine="720"/>
        <w:jc w:val="both"/>
        <w:rPr>
          <w:rFonts w:ascii="Times New Roman" w:hAnsi="Times New Roman" w:cs="Times New Roman"/>
          <w:sz w:val="24"/>
          <w:szCs w:val="24"/>
        </w:rPr>
      </w:pPr>
    </w:p>
    <w:p w:rsidR="00A82AE1" w:rsidRDefault="00132281" w:rsidP="00BF5942">
      <w:pPr>
        <w:pStyle w:val="ListParagraph"/>
        <w:numPr>
          <w:ilvl w:val="0"/>
          <w:numId w:val="25"/>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Understanding the problem (</w:t>
      </w:r>
      <w:r w:rsidR="003E0A1E">
        <w:rPr>
          <w:rFonts w:ascii="Times New Roman" w:hAnsi="Times New Roman" w:cs="Times New Roman"/>
          <w:sz w:val="24"/>
          <w:szCs w:val="24"/>
        </w:rPr>
        <w:t>Memahami masalah</w:t>
      </w:r>
      <w:r>
        <w:rPr>
          <w:rFonts w:ascii="Times New Roman" w:hAnsi="Times New Roman" w:cs="Times New Roman"/>
          <w:sz w:val="24"/>
          <w:szCs w:val="24"/>
        </w:rPr>
        <w:t>)</w:t>
      </w:r>
    </w:p>
    <w:p w:rsidR="00C33FED" w:rsidRDefault="00C33FED" w:rsidP="00BF5942">
      <w:pPr>
        <w:pStyle w:val="ListParagraph"/>
        <w:spacing w:after="0" w:line="480" w:lineRule="auto"/>
        <w:ind w:left="284"/>
        <w:jc w:val="both"/>
        <w:rPr>
          <w:rFonts w:ascii="Times New Roman" w:hAnsi="Times New Roman"/>
          <w:sz w:val="24"/>
          <w:szCs w:val="24"/>
        </w:rPr>
      </w:pPr>
      <w:r w:rsidRPr="00A82AE1">
        <w:rPr>
          <w:rFonts w:ascii="Times New Roman" w:hAnsi="Times New Roman"/>
          <w:sz w:val="24"/>
          <w:szCs w:val="24"/>
        </w:rPr>
        <w:t>Langkah pertama adalah untuk membaca masalah dan pastikan bahwa Anda memahaminya dengan jelas.</w:t>
      </w:r>
      <w:r w:rsidR="007D3A8C">
        <w:rPr>
          <w:rFonts w:ascii="Times New Roman" w:hAnsi="Times New Roman"/>
          <w:sz w:val="24"/>
          <w:szCs w:val="24"/>
        </w:rPr>
        <w:t xml:space="preserve"> </w:t>
      </w:r>
      <w:r w:rsidRPr="00A82AE1">
        <w:rPr>
          <w:rFonts w:ascii="Times New Roman" w:hAnsi="Times New Roman"/>
          <w:sz w:val="24"/>
          <w:szCs w:val="24"/>
        </w:rPr>
        <w:t xml:space="preserve">Polya </w:t>
      </w:r>
      <w:r w:rsidR="00132281">
        <w:rPr>
          <w:rFonts w:ascii="Times New Roman" w:hAnsi="Times New Roman"/>
          <w:sz w:val="24"/>
          <w:szCs w:val="24"/>
        </w:rPr>
        <w:t xml:space="preserve">(1973 : 7) </w:t>
      </w:r>
      <w:r w:rsidRPr="00A82AE1">
        <w:rPr>
          <w:rFonts w:ascii="Times New Roman" w:hAnsi="Times New Roman"/>
          <w:sz w:val="24"/>
          <w:szCs w:val="24"/>
        </w:rPr>
        <w:t>mengajarkan gu</w:t>
      </w:r>
      <w:r w:rsidR="00132281">
        <w:rPr>
          <w:rFonts w:ascii="Times New Roman" w:hAnsi="Times New Roman"/>
          <w:sz w:val="24"/>
          <w:szCs w:val="24"/>
        </w:rPr>
        <w:t>ru untuk memberikan beberapa pertanyaan kepada siswa dalam menuntun mereka untuk memahami masalah, sebagaimana dikemukakannya bahwa :</w:t>
      </w:r>
    </w:p>
    <w:p w:rsidR="006F67B1" w:rsidRDefault="00132281" w:rsidP="00BF5942">
      <w:pPr>
        <w:pStyle w:val="ListParagraph"/>
        <w:spacing w:after="0" w:line="240" w:lineRule="auto"/>
        <w:ind w:left="851" w:firstLine="283"/>
        <w:jc w:val="both"/>
        <w:rPr>
          <w:rFonts w:ascii="Times New Roman" w:hAnsi="Times New Roman"/>
          <w:sz w:val="24"/>
          <w:szCs w:val="24"/>
        </w:rPr>
      </w:pPr>
      <w:r>
        <w:rPr>
          <w:rFonts w:ascii="Times New Roman" w:hAnsi="Times New Roman"/>
          <w:sz w:val="24"/>
          <w:szCs w:val="24"/>
        </w:rPr>
        <w:t>First of all, the verbal statement of the problem must be understood.</w:t>
      </w:r>
      <w:r w:rsidR="00F64091">
        <w:rPr>
          <w:rFonts w:ascii="Times New Roman" w:hAnsi="Times New Roman"/>
          <w:sz w:val="24"/>
          <w:szCs w:val="24"/>
        </w:rPr>
        <w:t xml:space="preserve"> </w:t>
      </w:r>
      <w:r>
        <w:rPr>
          <w:rFonts w:ascii="Times New Roman" w:hAnsi="Times New Roman"/>
          <w:sz w:val="24"/>
          <w:szCs w:val="24"/>
        </w:rPr>
        <w:t>The teacher can check this, up to a certain extent; he asks the student to repeat the statement, and the student should be able to state the problem fluently. The student should also be able to point out the principal</w:t>
      </w:r>
      <w:r w:rsidR="006F67B1">
        <w:rPr>
          <w:rFonts w:ascii="Times New Roman" w:hAnsi="Times New Roman"/>
          <w:sz w:val="24"/>
          <w:szCs w:val="24"/>
        </w:rPr>
        <w:t xml:space="preserve"> parts of the problem fluently. The student should also be able to point out the principal parts of the problem, the unknown, the data, the condition. Hence, the teacher can seldom afford to miss the questions : What is the unknown? What are the data ? What is the condition ?</w:t>
      </w:r>
    </w:p>
    <w:p w:rsidR="006F67B1" w:rsidRDefault="006F67B1" w:rsidP="00BF5942">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The student should consider the principal parts of the problem attentively, repeatedly, and from various sides.  If there is a figure connected with the problem he should draw a figure and point out on it the unknown and the data. If it necessary to give names to these objects he sho</w:t>
      </w:r>
      <w:r w:rsidR="00FC06FA">
        <w:rPr>
          <w:rFonts w:ascii="Times New Roman" w:hAnsi="Times New Roman"/>
          <w:sz w:val="24"/>
          <w:szCs w:val="24"/>
        </w:rPr>
        <w:t>uld introduce suitable notation; devoting some attention to the appropriate choice of signs, he obliged to consider the objects for which the signs have to chosen. There is another question which may be useful in this preparatory stage provided that we do not expert a definitive answer but just a provisional answer, a guess: Is it possible to satisfy the condition?</w:t>
      </w:r>
    </w:p>
    <w:p w:rsidR="00FC06FA" w:rsidRDefault="00FC06FA" w:rsidP="00BF5942">
      <w:pPr>
        <w:pStyle w:val="ListParagraph"/>
        <w:spacing w:after="0" w:line="240" w:lineRule="auto"/>
        <w:ind w:left="284"/>
        <w:jc w:val="both"/>
        <w:rPr>
          <w:rFonts w:ascii="Times New Roman" w:hAnsi="Times New Roman"/>
          <w:sz w:val="24"/>
          <w:szCs w:val="24"/>
        </w:rPr>
      </w:pPr>
    </w:p>
    <w:p w:rsidR="00BF5942" w:rsidRPr="006F67B1" w:rsidRDefault="00BF5942" w:rsidP="00BF5942">
      <w:pPr>
        <w:pStyle w:val="ListParagraph"/>
        <w:spacing w:after="0" w:line="240" w:lineRule="auto"/>
        <w:ind w:left="284"/>
        <w:jc w:val="both"/>
        <w:rPr>
          <w:rFonts w:ascii="Times New Roman" w:hAnsi="Times New Roman"/>
          <w:sz w:val="24"/>
          <w:szCs w:val="24"/>
        </w:rPr>
      </w:pPr>
    </w:p>
    <w:p w:rsidR="007F592D" w:rsidRPr="007F592D" w:rsidRDefault="00FC06FA" w:rsidP="00BF5942">
      <w:pPr>
        <w:pStyle w:val="ListParagraph"/>
        <w:numPr>
          <w:ilvl w:val="0"/>
          <w:numId w:val="25"/>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Devising a plan (</w:t>
      </w:r>
      <w:r w:rsidR="003E0A1E" w:rsidRPr="00096F8D">
        <w:rPr>
          <w:rFonts w:ascii="Times New Roman" w:hAnsi="Times New Roman" w:cs="Times New Roman"/>
          <w:sz w:val="24"/>
          <w:szCs w:val="24"/>
        </w:rPr>
        <w:t>Merencanakan Penyelesaian Masalah</w:t>
      </w:r>
      <w:r>
        <w:rPr>
          <w:rFonts w:ascii="Times New Roman" w:hAnsi="Times New Roman" w:cs="Times New Roman"/>
          <w:sz w:val="24"/>
          <w:szCs w:val="24"/>
        </w:rPr>
        <w:t>)</w:t>
      </w:r>
    </w:p>
    <w:p w:rsidR="005E03E3" w:rsidRDefault="005E03E3" w:rsidP="00BF5942">
      <w:pPr>
        <w:spacing w:after="0" w:line="480" w:lineRule="auto"/>
        <w:ind w:left="284"/>
        <w:jc w:val="both"/>
        <w:rPr>
          <w:rFonts w:ascii="Times New Roman" w:hAnsi="Times New Roman"/>
          <w:sz w:val="24"/>
          <w:szCs w:val="24"/>
        </w:rPr>
      </w:pPr>
      <w:r>
        <w:rPr>
          <w:rFonts w:ascii="Times New Roman" w:hAnsi="Times New Roman"/>
          <w:sz w:val="24"/>
          <w:szCs w:val="24"/>
        </w:rPr>
        <w:t>Polya (1973 : 8) menjelaskan bahwa d</w:t>
      </w:r>
      <w:r w:rsidR="00C61CCB">
        <w:rPr>
          <w:rFonts w:ascii="Times New Roman" w:hAnsi="Times New Roman"/>
          <w:sz w:val="24"/>
          <w:szCs w:val="24"/>
        </w:rPr>
        <w:t>i dalam memahami masalah agar dapat membuat rencana penyelesaian akan panjang dan berliku, sehingga mendekati siswa harus dengan rendah hati sehingga dapat membangkitkan ide yang cemerlang</w:t>
      </w:r>
      <w:r w:rsidR="00F54099" w:rsidRPr="00F54099">
        <w:rPr>
          <w:rFonts w:ascii="Times New Roman" w:hAnsi="Times New Roman"/>
          <w:sz w:val="24"/>
          <w:szCs w:val="24"/>
        </w:rPr>
        <w:t xml:space="preserve">. </w:t>
      </w:r>
      <w:r w:rsidR="00C61CCB">
        <w:rPr>
          <w:rFonts w:ascii="Times New Roman" w:hAnsi="Times New Roman"/>
          <w:sz w:val="24"/>
          <w:szCs w:val="24"/>
        </w:rPr>
        <w:t>Sebagaimana dikemukakan</w:t>
      </w:r>
      <w:r>
        <w:rPr>
          <w:rFonts w:ascii="Times New Roman" w:hAnsi="Times New Roman"/>
          <w:sz w:val="24"/>
          <w:szCs w:val="24"/>
        </w:rPr>
        <w:t xml:space="preserve">nya </w:t>
      </w:r>
      <w:r w:rsidR="00C61CCB">
        <w:rPr>
          <w:rFonts w:ascii="Times New Roman" w:hAnsi="Times New Roman"/>
          <w:sz w:val="24"/>
          <w:szCs w:val="24"/>
        </w:rPr>
        <w:t>bahwa</w:t>
      </w:r>
      <w:r>
        <w:rPr>
          <w:rFonts w:ascii="Times New Roman" w:hAnsi="Times New Roman"/>
          <w:sz w:val="24"/>
          <w:szCs w:val="24"/>
        </w:rPr>
        <w:t xml:space="preserve"> :</w:t>
      </w:r>
    </w:p>
    <w:p w:rsidR="00F54099" w:rsidRDefault="00C61CCB" w:rsidP="00BF5942">
      <w:pPr>
        <w:spacing w:after="0" w:line="240" w:lineRule="auto"/>
        <w:ind w:left="851" w:firstLine="283"/>
        <w:jc w:val="both"/>
        <w:rPr>
          <w:rFonts w:ascii="Times New Roman" w:hAnsi="Times New Roman"/>
          <w:sz w:val="24"/>
          <w:szCs w:val="24"/>
        </w:rPr>
      </w:pPr>
      <w:r>
        <w:rPr>
          <w:rFonts w:ascii="Times New Roman" w:hAnsi="Times New Roman"/>
          <w:sz w:val="24"/>
          <w:szCs w:val="24"/>
        </w:rPr>
        <w:t>The way from understanding the problem to conceiving a plan may be</w:t>
      </w:r>
      <w:r w:rsidR="00F64091">
        <w:rPr>
          <w:rFonts w:ascii="Times New Roman" w:hAnsi="Times New Roman"/>
          <w:sz w:val="24"/>
          <w:szCs w:val="24"/>
        </w:rPr>
        <w:t xml:space="preserve"> </w:t>
      </w:r>
      <w:r>
        <w:rPr>
          <w:rFonts w:ascii="Times New Roman" w:hAnsi="Times New Roman"/>
          <w:sz w:val="24"/>
          <w:szCs w:val="24"/>
        </w:rPr>
        <w:t>long and tortuous</w:t>
      </w:r>
      <w:r w:rsidR="005E03E3">
        <w:rPr>
          <w:rFonts w:ascii="Times New Roman" w:hAnsi="Times New Roman"/>
          <w:sz w:val="24"/>
          <w:szCs w:val="24"/>
        </w:rPr>
        <w:t>. In fact, the main achievement in the solution of a problem is to conceive the idea of a plan. This idea may emerge gradually. Or, after apparently unsuccesfull trials and period of hesitation, it may occur suddenly, in flash as a “bright idea”. The best that the teacher can do for the student is to procure for him, by unobtrusive help, a bright idea. The questions and suggestions we are going to discuss tend to provoke such an idea.</w:t>
      </w:r>
    </w:p>
    <w:p w:rsidR="00CD31A9" w:rsidRDefault="00CD31A9" w:rsidP="00BF5942">
      <w:pPr>
        <w:spacing w:after="0" w:line="480" w:lineRule="auto"/>
        <w:ind w:left="284"/>
        <w:jc w:val="both"/>
        <w:rPr>
          <w:rFonts w:ascii="Times New Roman" w:hAnsi="Times New Roman"/>
          <w:sz w:val="24"/>
          <w:szCs w:val="24"/>
        </w:rPr>
      </w:pPr>
      <w:r>
        <w:rPr>
          <w:rFonts w:ascii="Times New Roman" w:hAnsi="Times New Roman"/>
          <w:sz w:val="24"/>
          <w:szCs w:val="24"/>
        </w:rPr>
        <w:t>Polya (1973 : 9) menjelaskan bahwa menemukan hubungan antara informasi yang diberikan dan yang tidak diketahui akan memungkinkan Anda untuk menghitung yang tidak diketahui, sebagaimana dikemukakannya bahwa :</w:t>
      </w:r>
    </w:p>
    <w:p w:rsidR="00CD31A9" w:rsidRDefault="00CD31A9" w:rsidP="00BF5942">
      <w:pPr>
        <w:spacing w:after="0" w:line="240" w:lineRule="auto"/>
        <w:ind w:left="851" w:firstLine="283"/>
        <w:jc w:val="both"/>
        <w:rPr>
          <w:rFonts w:ascii="Times New Roman" w:hAnsi="Times New Roman"/>
          <w:sz w:val="24"/>
          <w:szCs w:val="24"/>
        </w:rPr>
      </w:pPr>
      <w:r>
        <w:rPr>
          <w:rFonts w:ascii="Times New Roman" w:hAnsi="Times New Roman"/>
          <w:sz w:val="24"/>
          <w:szCs w:val="24"/>
        </w:rPr>
        <w:t>The materials necessary for solving a mathematical problem are certain</w:t>
      </w:r>
      <w:r w:rsidR="00F64091">
        <w:rPr>
          <w:rFonts w:ascii="Times New Roman" w:hAnsi="Times New Roman"/>
          <w:sz w:val="24"/>
          <w:szCs w:val="24"/>
        </w:rPr>
        <w:t xml:space="preserve"> </w:t>
      </w:r>
      <w:r>
        <w:rPr>
          <w:rFonts w:ascii="Times New Roman" w:hAnsi="Times New Roman"/>
          <w:sz w:val="24"/>
          <w:szCs w:val="24"/>
        </w:rPr>
        <w:t>relevant items of our formerly acquired mathematical knowledge, as formerly solved problems, or formerly proved theorems. Thus, it is often appropriate to start the work with the question: Do you know a related problem?</w:t>
      </w:r>
    </w:p>
    <w:p w:rsidR="00CD31A9" w:rsidRDefault="00CD31A9" w:rsidP="00BF5942">
      <w:pPr>
        <w:spacing w:after="0" w:line="240" w:lineRule="auto"/>
        <w:ind w:left="851"/>
        <w:jc w:val="both"/>
        <w:rPr>
          <w:rFonts w:ascii="Times New Roman" w:hAnsi="Times New Roman"/>
          <w:sz w:val="24"/>
          <w:szCs w:val="24"/>
        </w:rPr>
      </w:pPr>
      <w:r>
        <w:rPr>
          <w:rFonts w:ascii="Times New Roman" w:hAnsi="Times New Roman"/>
          <w:sz w:val="24"/>
          <w:szCs w:val="24"/>
        </w:rPr>
        <w:t xml:space="preserve">The difficulty is that there </w:t>
      </w:r>
      <w:r w:rsidR="00835090">
        <w:rPr>
          <w:rFonts w:ascii="Times New Roman" w:hAnsi="Times New Roman"/>
          <w:sz w:val="24"/>
          <w:szCs w:val="24"/>
        </w:rPr>
        <w:t>are usually too many problems which are somewhat related to our present problem, that is, have some point in common with it. How can we choose the one, or the few, which are really useful? There is a suggestion that puts our finger on an essential common point: Look at the unknown! And try to think of a familiar problem having the same or a similar unknown.</w:t>
      </w:r>
    </w:p>
    <w:p w:rsidR="00835090" w:rsidRDefault="00835090" w:rsidP="00BF5942">
      <w:pPr>
        <w:spacing w:after="0" w:line="240" w:lineRule="auto"/>
        <w:ind w:left="851"/>
        <w:jc w:val="both"/>
        <w:rPr>
          <w:rFonts w:ascii="Times New Roman" w:hAnsi="Times New Roman"/>
          <w:sz w:val="24"/>
          <w:szCs w:val="24"/>
        </w:rPr>
      </w:pPr>
      <w:r>
        <w:rPr>
          <w:rFonts w:ascii="Times New Roman" w:hAnsi="Times New Roman"/>
          <w:sz w:val="24"/>
          <w:szCs w:val="24"/>
        </w:rPr>
        <w:t>If we succeed in recalling a formerly solved problem which is closely related to our present problem, we are lucky. We should try to deserve such luck; we may deserve it by exploiting it. Here is a problem related to yours and solved before. Could you use it.</w:t>
      </w:r>
    </w:p>
    <w:p w:rsidR="00CA1D30" w:rsidRDefault="00CA1D30" w:rsidP="00BF5942">
      <w:pPr>
        <w:spacing w:after="0" w:line="240" w:lineRule="auto"/>
        <w:ind w:left="284"/>
        <w:jc w:val="both"/>
        <w:rPr>
          <w:rFonts w:ascii="Times New Roman" w:hAnsi="Times New Roman"/>
          <w:sz w:val="24"/>
          <w:szCs w:val="24"/>
        </w:rPr>
      </w:pPr>
    </w:p>
    <w:p w:rsidR="00BF5942" w:rsidRDefault="00BF5942" w:rsidP="00BF5942">
      <w:pPr>
        <w:spacing w:after="0" w:line="240" w:lineRule="auto"/>
        <w:ind w:left="284"/>
        <w:jc w:val="both"/>
        <w:rPr>
          <w:rFonts w:ascii="Times New Roman" w:hAnsi="Times New Roman"/>
          <w:sz w:val="24"/>
          <w:szCs w:val="24"/>
        </w:rPr>
      </w:pPr>
    </w:p>
    <w:p w:rsidR="00BF5942" w:rsidRDefault="00BF5942" w:rsidP="00BF5942">
      <w:pPr>
        <w:spacing w:after="0" w:line="240" w:lineRule="auto"/>
        <w:ind w:left="284"/>
        <w:jc w:val="both"/>
        <w:rPr>
          <w:rFonts w:ascii="Times New Roman" w:hAnsi="Times New Roman"/>
          <w:sz w:val="24"/>
          <w:szCs w:val="24"/>
        </w:rPr>
      </w:pPr>
    </w:p>
    <w:p w:rsidR="00BF5942" w:rsidRDefault="00BF5942" w:rsidP="00BF5942">
      <w:pPr>
        <w:spacing w:after="0" w:line="240" w:lineRule="auto"/>
        <w:ind w:left="284"/>
        <w:jc w:val="both"/>
        <w:rPr>
          <w:rFonts w:ascii="Times New Roman" w:hAnsi="Times New Roman"/>
          <w:sz w:val="24"/>
          <w:szCs w:val="24"/>
        </w:rPr>
      </w:pPr>
    </w:p>
    <w:p w:rsidR="00BF5942" w:rsidRDefault="00BF5942" w:rsidP="00BF5942">
      <w:pPr>
        <w:spacing w:after="0" w:line="240" w:lineRule="auto"/>
        <w:ind w:left="284"/>
        <w:jc w:val="both"/>
        <w:rPr>
          <w:rFonts w:ascii="Times New Roman" w:hAnsi="Times New Roman"/>
          <w:sz w:val="24"/>
          <w:szCs w:val="24"/>
        </w:rPr>
      </w:pPr>
    </w:p>
    <w:p w:rsidR="00BF5942" w:rsidRDefault="00BF5942" w:rsidP="00BF5942">
      <w:pPr>
        <w:spacing w:after="0" w:line="240" w:lineRule="auto"/>
        <w:ind w:left="284"/>
        <w:jc w:val="both"/>
        <w:rPr>
          <w:rFonts w:ascii="Times New Roman" w:hAnsi="Times New Roman"/>
          <w:sz w:val="24"/>
          <w:szCs w:val="24"/>
        </w:rPr>
      </w:pPr>
    </w:p>
    <w:p w:rsidR="00BF5942" w:rsidRPr="00F54099" w:rsidRDefault="00BF5942" w:rsidP="00BF5942">
      <w:pPr>
        <w:spacing w:after="0" w:line="240" w:lineRule="auto"/>
        <w:ind w:left="284"/>
        <w:jc w:val="both"/>
        <w:rPr>
          <w:rFonts w:ascii="Times New Roman" w:hAnsi="Times New Roman"/>
          <w:sz w:val="24"/>
          <w:szCs w:val="24"/>
        </w:rPr>
      </w:pPr>
    </w:p>
    <w:p w:rsidR="008433D0" w:rsidRDefault="008B1A4A" w:rsidP="00BF5942">
      <w:pPr>
        <w:pStyle w:val="ListParagraph"/>
        <w:numPr>
          <w:ilvl w:val="0"/>
          <w:numId w:val="25"/>
        </w:numPr>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Carrying out the plan (</w:t>
      </w:r>
      <w:r w:rsidR="003E0A1E" w:rsidRPr="00DA01D2">
        <w:rPr>
          <w:rFonts w:ascii="Times New Roman" w:hAnsi="Times New Roman" w:cs="Times New Roman"/>
          <w:color w:val="000000" w:themeColor="text1"/>
          <w:sz w:val="24"/>
          <w:szCs w:val="24"/>
        </w:rPr>
        <w:t>Melaksanakan Rencana Penyelesaian Masalah</w:t>
      </w:r>
      <w:r>
        <w:rPr>
          <w:rFonts w:ascii="Times New Roman" w:hAnsi="Times New Roman" w:cs="Times New Roman"/>
          <w:color w:val="000000" w:themeColor="text1"/>
          <w:sz w:val="24"/>
          <w:szCs w:val="24"/>
        </w:rPr>
        <w:t>)</w:t>
      </w:r>
    </w:p>
    <w:p w:rsidR="008B1A4A" w:rsidRDefault="008B1A4A" w:rsidP="00BF5942">
      <w:pPr>
        <w:pStyle w:val="ListParagraph"/>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Polya (1973 : 12) memandang factor kesabaran merupakan penunjang agar dapat melaksanakan rencana penyelesaian dengan mudah, sebagaimana dikemukakannya bahwa :</w:t>
      </w:r>
    </w:p>
    <w:p w:rsidR="008B1A4A" w:rsidRDefault="008B1A4A" w:rsidP="00BF5942">
      <w:pPr>
        <w:pStyle w:val="ListParagraph"/>
        <w:spacing w:after="0" w:line="240" w:lineRule="auto"/>
        <w:ind w:left="993"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devise a plan, to conceive the idea of the solution is not easy. It</w:t>
      </w:r>
      <w:r w:rsidR="00F64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takes so much to succeed; formerly acquired knowledge</w:t>
      </w:r>
      <w:r w:rsidR="00DA76CB">
        <w:rPr>
          <w:rFonts w:ascii="Times New Roman" w:hAnsi="Times New Roman" w:cs="Times New Roman"/>
          <w:color w:val="000000" w:themeColor="text1"/>
          <w:sz w:val="24"/>
          <w:szCs w:val="24"/>
        </w:rPr>
        <w:t>, good mental habits, concentration upon the purpose, and one more thing; good luck. To carry out the plan is much easier; what we need is mainly patience.</w:t>
      </w:r>
    </w:p>
    <w:p w:rsidR="00DA76CB" w:rsidRDefault="00DA76CB" w:rsidP="00BF5942">
      <w:pPr>
        <w:pStyle w:val="ListParagraph"/>
        <w:spacing w:after="0"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plan gives a general outline; we have to convince ourselves that the details fit into the outline, and so we have to examine the details one after the other, patiently, till everything is perfectly clear, and no obscure corner remains in which an error could be hidden.</w:t>
      </w:r>
    </w:p>
    <w:p w:rsidR="00DA76CB" w:rsidRDefault="00DA76CB" w:rsidP="00BF5942">
      <w:pPr>
        <w:pStyle w:val="ListParagraph"/>
        <w:spacing w:after="0"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 student has really conceived a plan, the teacher has now a relatively peaceful time. The main danger is that the student forgets his plan. This may easily happen if the student received his plan from outside, and accepted it on the authority of the teacher; but if he worked for it himself, even with some help, and conceived the final idea with satisfaction, he will not lose this idea easily</w:t>
      </w:r>
      <w:r w:rsidR="002D4D19">
        <w:rPr>
          <w:rFonts w:ascii="Times New Roman" w:hAnsi="Times New Roman" w:cs="Times New Roman"/>
          <w:color w:val="000000" w:themeColor="text1"/>
          <w:sz w:val="24"/>
          <w:szCs w:val="24"/>
        </w:rPr>
        <w:t>. Yet the teacher must insist that the student should check each step.</w:t>
      </w:r>
    </w:p>
    <w:p w:rsidR="002D4D19" w:rsidRDefault="002D4D19" w:rsidP="00BF5942">
      <w:pPr>
        <w:pStyle w:val="ListParagraph"/>
        <w:spacing w:after="0"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may convince ourselves of the correctness of a step in our reasoning either “intuitively” or “formally”. We may concentrate upon the point in question till we see it so clearly and distinctly that we have no doubt that the step is correct; or we may derive the point in question according to formal rules. (The difference between “insight” and “formal proof” is clear enough in many important cases; we may leave further discussion to philosophers).</w:t>
      </w:r>
    </w:p>
    <w:p w:rsidR="002D4D19" w:rsidRDefault="002D4D19" w:rsidP="00BF5942">
      <w:pPr>
        <w:pStyle w:val="ListParagraph"/>
        <w:spacing w:after="0"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main point is that the student should be honestly convinced of the corectmess of each step. In certain cases, the teacher may emphasize the difference between “seeing” and “proving” : Can you see clearly that the step is correct? But can you also prove that the step is correct?</w:t>
      </w:r>
    </w:p>
    <w:p w:rsidR="0035479C" w:rsidRDefault="0035479C" w:rsidP="00BF5942">
      <w:pPr>
        <w:pStyle w:val="ListParagraph"/>
        <w:spacing w:after="0" w:line="240" w:lineRule="auto"/>
        <w:ind w:left="284"/>
        <w:jc w:val="both"/>
        <w:rPr>
          <w:rFonts w:ascii="Times New Roman" w:hAnsi="Times New Roman" w:cs="Times New Roman"/>
          <w:color w:val="000000" w:themeColor="text1"/>
          <w:sz w:val="24"/>
          <w:szCs w:val="24"/>
        </w:rPr>
      </w:pPr>
    </w:p>
    <w:p w:rsidR="00DE1BEF" w:rsidRDefault="002A613E" w:rsidP="00BF5942">
      <w:pPr>
        <w:pStyle w:val="ListParagraph"/>
        <w:numPr>
          <w:ilvl w:val="0"/>
          <w:numId w:val="25"/>
        </w:numPr>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Looking back (</w:t>
      </w:r>
      <w:r w:rsidR="00A57B56" w:rsidRPr="00DA01D2">
        <w:rPr>
          <w:rFonts w:ascii="Times New Roman" w:hAnsi="Times New Roman" w:cs="Times New Roman"/>
          <w:color w:val="000000" w:themeColor="text1"/>
          <w:sz w:val="24"/>
          <w:szCs w:val="24"/>
        </w:rPr>
        <w:t>Pemeriksaan Kembali</w:t>
      </w:r>
      <w:r>
        <w:rPr>
          <w:rFonts w:ascii="Times New Roman" w:hAnsi="Times New Roman" w:cs="Times New Roman"/>
          <w:color w:val="000000" w:themeColor="text1"/>
          <w:sz w:val="24"/>
          <w:szCs w:val="24"/>
        </w:rPr>
        <w:t>)</w:t>
      </w:r>
    </w:p>
    <w:p w:rsidR="00C4768E" w:rsidRDefault="002A613E" w:rsidP="00BF5942">
      <w:pPr>
        <w:pStyle w:val="ListParagraph"/>
        <w:spacing w:after="0" w:line="480" w:lineRule="auto"/>
        <w:ind w:left="284"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Polya (1973, 15)</w:t>
      </w:r>
      <w:r w:rsidR="002914C2">
        <w:rPr>
          <w:rFonts w:ascii="Times New Roman" w:hAnsi="Times New Roman"/>
          <w:color w:val="000000" w:themeColor="text1"/>
          <w:sz w:val="24"/>
          <w:szCs w:val="24"/>
        </w:rPr>
        <w:t xml:space="preserve"> menjelaskan bahwa siswa telah berhasil dalam pemecahan masalah, ketika mampu mendapatkan penyelesaian dari masalah itu dan memberikan alasan yang ditulis dengan rapi, tetapi seringkali mereka melupakan makna dari proses penyelesaian masalah itu. Pertimbangan untuk melihat kembali hasil penyelesaian dan menjelaskan cara pengerjaannya dapat </w:t>
      </w:r>
      <w:r w:rsidR="002914C2">
        <w:rPr>
          <w:rFonts w:ascii="Times New Roman" w:hAnsi="Times New Roman"/>
          <w:color w:val="000000" w:themeColor="text1"/>
          <w:sz w:val="24"/>
          <w:szCs w:val="24"/>
        </w:rPr>
        <w:lastRenderedPageBreak/>
        <w:t xml:space="preserve">membantu </w:t>
      </w:r>
      <w:r w:rsidR="00F0522C">
        <w:rPr>
          <w:rFonts w:ascii="Times New Roman" w:hAnsi="Times New Roman"/>
          <w:color w:val="000000" w:themeColor="text1"/>
          <w:sz w:val="24"/>
          <w:szCs w:val="24"/>
        </w:rPr>
        <w:t>menggabungkan pengetahuan mereka dan mengembangkan kemampuan mereka untuk memecahkan masalah. Seorang guru yang baik harus memberikan pemahaman kepada mird-muridnya bahwa suatu masalah tidak ada yang benar-benar selesai dengan tuntas, karena masih ada banyak penyelesaian yang terkandung di dalam suatu masalah, artinya kita akan selalu meningkatkan pemahaman kita terhadap penyelesaian-penyelesaian masalah itu. Sebagaimana dikemukakannya bahwa :</w:t>
      </w:r>
    </w:p>
    <w:p w:rsidR="00F0522C" w:rsidRDefault="00F0522C" w:rsidP="00BF5942">
      <w:pPr>
        <w:spacing w:after="0" w:line="240" w:lineRule="auto"/>
        <w:ind w:left="851" w:firstLine="283"/>
        <w:jc w:val="both"/>
        <w:rPr>
          <w:rFonts w:ascii="Times New Roman" w:hAnsi="Times New Roman"/>
          <w:color w:val="000000" w:themeColor="text1"/>
          <w:sz w:val="24"/>
          <w:szCs w:val="24"/>
        </w:rPr>
      </w:pPr>
      <w:r>
        <w:rPr>
          <w:rFonts w:ascii="Times New Roman" w:hAnsi="Times New Roman"/>
          <w:color w:val="000000" w:themeColor="text1"/>
          <w:sz w:val="24"/>
          <w:szCs w:val="24"/>
        </w:rPr>
        <w:t>Even fairly good students, when they have obtained the solution of the</w:t>
      </w:r>
      <w:r w:rsidR="00F6409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problem and written down neatly the argument, shut their books and look for something else. Doing so, they miss an important and instructive phase of the work. By looking back at the completed solution, by reconsidering and reexamining the result and the path that led </w:t>
      </w:r>
      <w:r w:rsidR="005A03F0">
        <w:rPr>
          <w:rFonts w:ascii="Times New Roman" w:hAnsi="Times New Roman"/>
          <w:color w:val="000000" w:themeColor="text1"/>
          <w:sz w:val="24"/>
          <w:szCs w:val="24"/>
        </w:rPr>
        <w:t>to it, they could consolidation their knowledge and develop their ability to solve problems. A good teacher should understand and impress on his students the view that no problems whatever is completely exhausted. There remains always something to do; with sufficient study and pentetration, we could improve any solution, and in any case, we can always improve our understanding of the solution.</w:t>
      </w:r>
    </w:p>
    <w:p w:rsidR="00C10FA3" w:rsidRDefault="00C10FA3" w:rsidP="00BF5942">
      <w:pPr>
        <w:spacing w:after="0" w:line="240" w:lineRule="auto"/>
        <w:ind w:left="1418"/>
        <w:jc w:val="both"/>
        <w:rPr>
          <w:rFonts w:ascii="Times New Roman" w:hAnsi="Times New Roman"/>
          <w:color w:val="000000" w:themeColor="text1"/>
          <w:sz w:val="24"/>
          <w:szCs w:val="24"/>
        </w:rPr>
      </w:pPr>
    </w:p>
    <w:p w:rsidR="00120CC1" w:rsidRDefault="005337C0" w:rsidP="00BF5942">
      <w:pPr>
        <w:pStyle w:val="ListParagraph"/>
        <w:spacing w:after="0" w:line="480" w:lineRule="auto"/>
        <w:ind w:left="284"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120CC1">
        <w:rPr>
          <w:rFonts w:ascii="Times New Roman" w:hAnsi="Times New Roman"/>
          <w:color w:val="000000" w:themeColor="text1"/>
          <w:sz w:val="24"/>
          <w:szCs w:val="24"/>
        </w:rPr>
        <w:t>trategi problem solving Polya</w:t>
      </w:r>
      <w:r>
        <w:rPr>
          <w:rFonts w:ascii="Times New Roman" w:hAnsi="Times New Roman"/>
          <w:color w:val="000000" w:themeColor="text1"/>
          <w:sz w:val="24"/>
          <w:szCs w:val="24"/>
        </w:rPr>
        <w:t xml:space="preserve">  sebagaimana dikemukakan oleh Newell (1981 : 9)  yaitu</w:t>
      </w:r>
      <w:r w:rsidR="00120CC1">
        <w:rPr>
          <w:rFonts w:ascii="Times New Roman" w:hAnsi="Times New Roman"/>
          <w:color w:val="000000" w:themeColor="text1"/>
          <w:sz w:val="24"/>
          <w:szCs w:val="24"/>
        </w:rPr>
        <w:t xml:space="preserve"> :</w:t>
      </w:r>
    </w:p>
    <w:p w:rsidR="00120CC1" w:rsidRDefault="005337C0"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b/>
          <w:color w:val="000000" w:themeColor="text1"/>
          <w:sz w:val="24"/>
          <w:szCs w:val="24"/>
        </w:rPr>
        <w:t>“</w:t>
      </w:r>
      <w:r w:rsidR="00063BB7" w:rsidRPr="00063BB7">
        <w:rPr>
          <w:rFonts w:ascii="Times New Roman" w:hAnsi="Times New Roman"/>
          <w:b/>
          <w:color w:val="000000" w:themeColor="text1"/>
          <w:sz w:val="24"/>
          <w:szCs w:val="24"/>
        </w:rPr>
        <w:t>Understand the problem</w:t>
      </w:r>
      <w:r w:rsidR="00063BB7">
        <w:rPr>
          <w:rFonts w:ascii="Times New Roman" w:hAnsi="Times New Roman"/>
          <w:color w:val="000000" w:themeColor="text1"/>
          <w:sz w:val="24"/>
          <w:szCs w:val="24"/>
        </w:rPr>
        <w:t xml:space="preserve"> :</w:t>
      </w:r>
    </w:p>
    <w:p w:rsidR="00063BB7" w:rsidRDefault="00063BB7"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What is the unknown ? The Data? The Condition?</w:t>
      </w:r>
    </w:p>
    <w:p w:rsidR="00063BB7" w:rsidRDefault="00063BB7"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Is the condition satisfiable? Sufficient for unknown? Insufficient? Redundant? Contradictory?</w:t>
      </w:r>
    </w:p>
    <w:p w:rsidR="00063BB7" w:rsidRDefault="00063BB7"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Draw a figure. Introduce suitable notation.</w:t>
      </w:r>
    </w:p>
    <w:p w:rsidR="00063BB7" w:rsidRDefault="00063BB7"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Separate the parts of the condition. Write them down.</w:t>
      </w:r>
    </w:p>
    <w:p w:rsidR="00063BB7" w:rsidRDefault="00063BB7" w:rsidP="00BF5942">
      <w:pPr>
        <w:pStyle w:val="ListParagraph"/>
        <w:spacing w:after="0" w:line="480" w:lineRule="auto"/>
        <w:ind w:left="284"/>
        <w:jc w:val="both"/>
        <w:rPr>
          <w:rFonts w:ascii="Times New Roman" w:hAnsi="Times New Roman"/>
          <w:color w:val="000000" w:themeColor="text1"/>
          <w:sz w:val="24"/>
          <w:szCs w:val="24"/>
        </w:rPr>
      </w:pPr>
      <w:r w:rsidRPr="00063BB7">
        <w:rPr>
          <w:rFonts w:ascii="Times New Roman" w:hAnsi="Times New Roman"/>
          <w:b/>
          <w:color w:val="000000" w:themeColor="text1"/>
          <w:sz w:val="24"/>
          <w:szCs w:val="24"/>
        </w:rPr>
        <w:t>Devise a plan</w:t>
      </w:r>
      <w:r>
        <w:rPr>
          <w:rFonts w:ascii="Times New Roman" w:hAnsi="Times New Roman"/>
          <w:color w:val="000000" w:themeColor="text1"/>
          <w:sz w:val="24"/>
          <w:szCs w:val="24"/>
        </w:rPr>
        <w:t xml:space="preserve"> :</w:t>
      </w:r>
    </w:p>
    <w:p w:rsidR="00063BB7" w:rsidRDefault="00063BB7" w:rsidP="00BF5942">
      <w:pPr>
        <w:pStyle w:val="ListParagraph"/>
        <w:spacing w:after="0" w:line="480" w:lineRule="auto"/>
        <w:ind w:left="284"/>
        <w:jc w:val="both"/>
        <w:rPr>
          <w:rFonts w:ascii="Times New Roman" w:hAnsi="Times New Roman"/>
          <w:color w:val="000000" w:themeColor="text1"/>
          <w:sz w:val="24"/>
          <w:szCs w:val="24"/>
        </w:rPr>
      </w:pPr>
      <w:r w:rsidRPr="00063BB7">
        <w:rPr>
          <w:rFonts w:ascii="Times New Roman" w:hAnsi="Times New Roman"/>
          <w:color w:val="000000" w:themeColor="text1"/>
          <w:sz w:val="24"/>
          <w:szCs w:val="24"/>
        </w:rPr>
        <w:t>See</w:t>
      </w:r>
      <w:r>
        <w:rPr>
          <w:rFonts w:ascii="Times New Roman" w:hAnsi="Times New Roman"/>
          <w:color w:val="000000" w:themeColor="text1"/>
          <w:sz w:val="24"/>
          <w:szCs w:val="24"/>
        </w:rPr>
        <w:t xml:space="preserve">n the problem </w:t>
      </w:r>
      <w:r w:rsidR="009532AC">
        <w:rPr>
          <w:rFonts w:ascii="Times New Roman" w:hAnsi="Times New Roman"/>
          <w:color w:val="000000" w:themeColor="text1"/>
          <w:sz w:val="24"/>
          <w:szCs w:val="24"/>
        </w:rPr>
        <w:t>before? In a different form?</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Know a related problem? A theorem that could be useful?</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Know a familiar problem with the same unknown? With a similar unknown?</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Given a related solved problem, Use it, Its result? Its method? Could an auxiliary element help?</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Restate the problem. Restate it still differently.</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Go back to definitions.</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Solve first some related problem.</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More accessible? General? Special? Analogous?</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Solve a part of the problem? Keep part of condition?</w:t>
      </w:r>
    </w:p>
    <w:p w:rsidR="009532AC" w:rsidRDefault="009532AC"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Use the data somehow</w:t>
      </w:r>
      <w:r w:rsidR="00195A9A">
        <w:rPr>
          <w:rFonts w:ascii="Times New Roman" w:hAnsi="Times New Roman"/>
          <w:color w:val="000000" w:themeColor="text1"/>
          <w:sz w:val="24"/>
          <w:szCs w:val="24"/>
        </w:rPr>
        <w:t>. What other data could determine the unknown?</w:t>
      </w:r>
    </w:p>
    <w:p w:rsidR="00195A9A" w:rsidRDefault="00195A9A"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Change the unknown? The data? Both? Make them closer to each other.</w:t>
      </w:r>
    </w:p>
    <w:p w:rsidR="00195A9A" w:rsidRDefault="00195A9A"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Use all the data? The whole condition? All essential notions?</w:t>
      </w:r>
    </w:p>
    <w:p w:rsidR="00195A9A" w:rsidRDefault="00195A9A" w:rsidP="00BF5942">
      <w:pPr>
        <w:pStyle w:val="ListParagraph"/>
        <w:spacing w:after="0" w:line="480" w:lineRule="auto"/>
        <w:ind w:left="284"/>
        <w:jc w:val="both"/>
        <w:rPr>
          <w:rFonts w:ascii="Times New Roman" w:hAnsi="Times New Roman"/>
          <w:b/>
          <w:color w:val="000000" w:themeColor="text1"/>
          <w:sz w:val="24"/>
          <w:szCs w:val="24"/>
        </w:rPr>
      </w:pPr>
      <w:r w:rsidRPr="00195A9A">
        <w:rPr>
          <w:rFonts w:ascii="Times New Roman" w:hAnsi="Times New Roman"/>
          <w:b/>
          <w:color w:val="000000" w:themeColor="text1"/>
          <w:sz w:val="24"/>
          <w:szCs w:val="24"/>
        </w:rPr>
        <w:t>Carry Out the plan :</w:t>
      </w:r>
    </w:p>
    <w:p w:rsidR="00195A9A" w:rsidRDefault="00195A9A" w:rsidP="00BF5942">
      <w:pPr>
        <w:pStyle w:val="ListParagraph"/>
        <w:spacing w:after="0" w:line="480" w:lineRule="auto"/>
        <w:ind w:left="284"/>
        <w:jc w:val="both"/>
        <w:rPr>
          <w:rFonts w:ascii="Times New Roman" w:hAnsi="Times New Roman"/>
          <w:color w:val="000000" w:themeColor="text1"/>
          <w:sz w:val="24"/>
          <w:szCs w:val="24"/>
        </w:rPr>
      </w:pPr>
      <w:r w:rsidRPr="00195A9A">
        <w:rPr>
          <w:rFonts w:ascii="Times New Roman" w:hAnsi="Times New Roman"/>
          <w:color w:val="000000" w:themeColor="text1"/>
          <w:sz w:val="24"/>
          <w:szCs w:val="24"/>
        </w:rPr>
        <w:t>Check each step</w:t>
      </w:r>
      <w:r>
        <w:rPr>
          <w:rFonts w:ascii="Times New Roman" w:hAnsi="Times New Roman"/>
          <w:color w:val="000000" w:themeColor="text1"/>
          <w:sz w:val="24"/>
          <w:szCs w:val="24"/>
        </w:rPr>
        <w:t>.</w:t>
      </w:r>
    </w:p>
    <w:p w:rsidR="00195A9A" w:rsidRDefault="00195A9A"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See it clearly? Prove it?</w:t>
      </w:r>
    </w:p>
    <w:p w:rsidR="00195A9A" w:rsidRDefault="00195A9A" w:rsidP="00BF5942">
      <w:pPr>
        <w:pStyle w:val="ListParagraph"/>
        <w:spacing w:after="0" w:line="480" w:lineRule="auto"/>
        <w:ind w:left="284"/>
        <w:jc w:val="both"/>
        <w:rPr>
          <w:rFonts w:ascii="Times New Roman" w:hAnsi="Times New Roman"/>
          <w:b/>
          <w:color w:val="000000" w:themeColor="text1"/>
          <w:sz w:val="24"/>
          <w:szCs w:val="24"/>
        </w:rPr>
      </w:pPr>
      <w:r w:rsidRPr="00195A9A">
        <w:rPr>
          <w:rFonts w:ascii="Times New Roman" w:hAnsi="Times New Roman"/>
          <w:b/>
          <w:color w:val="000000" w:themeColor="text1"/>
          <w:sz w:val="24"/>
          <w:szCs w:val="24"/>
        </w:rPr>
        <w:t>Examine the solution :</w:t>
      </w:r>
    </w:p>
    <w:p w:rsidR="00195A9A" w:rsidRDefault="00195A9A" w:rsidP="00BF5942">
      <w:pPr>
        <w:pStyle w:val="ListParagraph"/>
        <w:spacing w:after="0" w:line="480" w:lineRule="auto"/>
        <w:ind w:left="284"/>
        <w:jc w:val="both"/>
        <w:rPr>
          <w:rFonts w:ascii="Times New Roman" w:hAnsi="Times New Roman"/>
          <w:color w:val="000000" w:themeColor="text1"/>
          <w:sz w:val="24"/>
          <w:szCs w:val="24"/>
        </w:rPr>
      </w:pPr>
      <w:r w:rsidRPr="00195A9A">
        <w:rPr>
          <w:rFonts w:ascii="Times New Roman" w:hAnsi="Times New Roman"/>
          <w:color w:val="000000" w:themeColor="text1"/>
          <w:sz w:val="24"/>
          <w:szCs w:val="24"/>
        </w:rPr>
        <w:t>Check the result</w:t>
      </w:r>
      <w:r>
        <w:rPr>
          <w:rFonts w:ascii="Times New Roman" w:hAnsi="Times New Roman"/>
          <w:color w:val="000000" w:themeColor="text1"/>
          <w:sz w:val="24"/>
          <w:szCs w:val="24"/>
        </w:rPr>
        <w:t>, The argument.</w:t>
      </w:r>
    </w:p>
    <w:p w:rsidR="00195A9A" w:rsidRDefault="00195A9A"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Derive the result differently? See it at a glance?</w:t>
      </w:r>
    </w:p>
    <w:p w:rsidR="00195A9A" w:rsidRPr="00195A9A" w:rsidRDefault="00195A9A" w:rsidP="00BF5942">
      <w:pPr>
        <w:pStyle w:val="ListParagraph"/>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Use the result elsewhere? The method elsewhere?</w:t>
      </w:r>
      <w:r w:rsidR="005337C0">
        <w:rPr>
          <w:rFonts w:ascii="Times New Roman" w:hAnsi="Times New Roman"/>
          <w:color w:val="000000" w:themeColor="text1"/>
          <w:sz w:val="24"/>
          <w:szCs w:val="24"/>
        </w:rPr>
        <w:t>”</w:t>
      </w:r>
    </w:p>
    <w:p w:rsidR="00195A9A" w:rsidRPr="00063BB7" w:rsidRDefault="00195A9A" w:rsidP="00BF5942">
      <w:pPr>
        <w:pStyle w:val="ListParagraph"/>
        <w:spacing w:after="0" w:line="240" w:lineRule="auto"/>
        <w:ind w:left="284"/>
        <w:jc w:val="both"/>
        <w:rPr>
          <w:rFonts w:ascii="Times New Roman" w:hAnsi="Times New Roman"/>
          <w:color w:val="000000" w:themeColor="text1"/>
          <w:sz w:val="24"/>
          <w:szCs w:val="24"/>
        </w:rPr>
      </w:pPr>
    </w:p>
    <w:p w:rsidR="005337C0" w:rsidRDefault="005337C0" w:rsidP="00BF5942">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Newell (1981 : 9) menjelaskan hal tersebut bahwa itu adalah cara tertentu untuk melanjutkan, itu adalah cara rasional untuk melanjutkan, melibatkan tujuan cadangan dan rencana cadangan, dan kejadian tersebut yang diamati</w:t>
      </w:r>
      <w:r w:rsidR="00E4194F">
        <w:rPr>
          <w:rFonts w:ascii="Times New Roman" w:hAnsi="Times New Roman" w:cs="Times New Roman"/>
          <w:sz w:val="24"/>
          <w:szCs w:val="24"/>
        </w:rPr>
        <w:t xml:space="preserve">. Sebagaimana dikemukakannya bahwa : “It is a specific way to proceed, It is a </w:t>
      </w:r>
      <w:r w:rsidR="00E4194F">
        <w:rPr>
          <w:rFonts w:ascii="Times New Roman" w:hAnsi="Times New Roman" w:cs="Times New Roman"/>
          <w:sz w:val="24"/>
          <w:szCs w:val="24"/>
        </w:rPr>
        <w:lastRenderedPageBreak/>
        <w:t>rational way to proceed, It involves subgoals and subplans, and Its occurrence is observable.’</w:t>
      </w:r>
    </w:p>
    <w:p w:rsidR="0002441D" w:rsidRDefault="0002441D" w:rsidP="00BF5942">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Problem Solving menurut Solso (Pujiadi, 2008 : 31) didefinisikan sebagai berpikir yang mengarahkan pada jawaban terhadap suatu masalah yang melibatkan pembentukan dan memilih tanggapan-tanggapan. Dalam memecahkan masalah terdapat beberapa pendekatan antara lain </w:t>
      </w:r>
      <w:r w:rsidRPr="0002441D">
        <w:rPr>
          <w:rFonts w:ascii="Times New Roman" w:hAnsi="Times New Roman" w:cs="Times New Roman"/>
          <w:i/>
          <w:sz w:val="24"/>
          <w:szCs w:val="24"/>
        </w:rPr>
        <w:t>exhaustis search</w:t>
      </w:r>
      <w:r>
        <w:rPr>
          <w:rFonts w:ascii="Times New Roman" w:hAnsi="Times New Roman" w:cs="Times New Roman"/>
          <w:sz w:val="24"/>
          <w:szCs w:val="24"/>
        </w:rPr>
        <w:t xml:space="preserve"> yang mencoba semua kemungkinan jawaban. </w:t>
      </w:r>
    </w:p>
    <w:p w:rsidR="0002441D" w:rsidRDefault="0002441D" w:rsidP="00BF5942">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Pendekatan pemecahan masalah yang lain adalah </w:t>
      </w:r>
      <w:r w:rsidRPr="0002441D">
        <w:rPr>
          <w:rFonts w:ascii="Times New Roman" w:hAnsi="Times New Roman" w:cs="Times New Roman"/>
          <w:i/>
          <w:sz w:val="24"/>
          <w:szCs w:val="24"/>
        </w:rPr>
        <w:t>heuristic</w:t>
      </w:r>
      <w:r>
        <w:rPr>
          <w:rFonts w:ascii="Times New Roman" w:hAnsi="Times New Roman" w:cs="Times New Roman"/>
          <w:i/>
          <w:sz w:val="24"/>
          <w:szCs w:val="24"/>
        </w:rPr>
        <w:t xml:space="preserve">, </w:t>
      </w:r>
      <w:r>
        <w:rPr>
          <w:rFonts w:ascii="Times New Roman" w:hAnsi="Times New Roman" w:cs="Times New Roman"/>
          <w:sz w:val="24"/>
          <w:szCs w:val="24"/>
        </w:rPr>
        <w:t>yaitu suatu aturan yang melibatkan penyelidikan pada masalah yang lebih selektif</w:t>
      </w:r>
      <w:r w:rsidR="009B3CC7">
        <w:rPr>
          <w:rFonts w:ascii="Times New Roman" w:hAnsi="Times New Roman" w:cs="Times New Roman"/>
          <w:sz w:val="24"/>
          <w:szCs w:val="24"/>
        </w:rPr>
        <w:t xml:space="preserve">. Menurut Polya (Pujiadi, 2008 : 31) </w:t>
      </w:r>
      <w:r w:rsidR="009B3CC7" w:rsidRPr="009B3CC7">
        <w:rPr>
          <w:rFonts w:ascii="Times New Roman" w:hAnsi="Times New Roman" w:cs="Times New Roman"/>
          <w:i/>
          <w:sz w:val="24"/>
          <w:szCs w:val="24"/>
        </w:rPr>
        <w:t xml:space="preserve">heuristic </w:t>
      </w:r>
      <w:r w:rsidR="009B3CC7">
        <w:rPr>
          <w:rFonts w:ascii="Times New Roman" w:hAnsi="Times New Roman" w:cs="Times New Roman"/>
          <w:sz w:val="24"/>
          <w:szCs w:val="24"/>
        </w:rPr>
        <w:t>adalah penalaran yang tidak final dan tegas tetapi hanya masuk akal dan bersifat sementara yang tujuannya untuk menemukan jawaban suatu masalah yang diberikan.</w:t>
      </w:r>
    </w:p>
    <w:p w:rsidR="009B3CC7" w:rsidRDefault="009B3CC7" w:rsidP="00BF5942">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Krulik (Pujiadi, 2008 : 31) lima tahap heuristic yang mendasari proses pemecahan masalah adalah sebagai berikut :</w:t>
      </w:r>
    </w:p>
    <w:p w:rsidR="009B3CC7" w:rsidRDefault="00BD638B" w:rsidP="00BF5942">
      <w:pPr>
        <w:pStyle w:val="ListParagraph"/>
        <w:numPr>
          <w:ilvl w:val="0"/>
          <w:numId w:val="3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Membaca dan berpikir</w:t>
      </w:r>
    </w:p>
    <w:p w:rsidR="00BD638B" w:rsidRPr="00BD638B" w:rsidRDefault="00BD638B" w:rsidP="00BF594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w:t>
      </w:r>
      <w:r w:rsidRPr="00BD638B">
        <w:rPr>
          <w:rFonts w:ascii="Times New Roman" w:hAnsi="Times New Roman" w:cs="Times New Roman"/>
          <w:i/>
          <w:sz w:val="24"/>
          <w:szCs w:val="24"/>
        </w:rPr>
        <w:t>heuristic</w:t>
      </w:r>
      <w:r>
        <w:rPr>
          <w:rFonts w:ascii="Times New Roman" w:hAnsi="Times New Roman" w:cs="Times New Roman"/>
          <w:i/>
          <w:sz w:val="24"/>
          <w:szCs w:val="24"/>
        </w:rPr>
        <w:t xml:space="preserve"> </w:t>
      </w:r>
      <w:r>
        <w:rPr>
          <w:rFonts w:ascii="Times New Roman" w:hAnsi="Times New Roman" w:cs="Times New Roman"/>
          <w:sz w:val="24"/>
          <w:szCs w:val="24"/>
        </w:rPr>
        <w:t>ini masalah dianalisis melalui berpikir kritis, fakta-fakta diuji dan dievaluasi, pertanyaan ditentukan, setting fisik divisualisasikan, dijabarkan, dan dipahami. Masalah ditranslasi dalam bahasa pembaca, hubungan-hubungan dibuat antar bagian-bagian dari masalah.</w:t>
      </w:r>
    </w:p>
    <w:p w:rsidR="00BD638B" w:rsidRDefault="00BD638B" w:rsidP="00BF5942">
      <w:pPr>
        <w:pStyle w:val="ListParagraph"/>
        <w:numPr>
          <w:ilvl w:val="0"/>
          <w:numId w:val="3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Pengungkapan dan perencanaan</w:t>
      </w:r>
    </w:p>
    <w:p w:rsidR="00BD638B" w:rsidRDefault="00BD638B" w:rsidP="00BF594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Pada tahap ini pemecah masalah menganalisis data dan menentukan apakah ada informasi yang memadai, pengecoh dieliminasi, data diorganisasi dalam </w:t>
      </w:r>
      <w:r>
        <w:rPr>
          <w:rFonts w:ascii="Times New Roman" w:hAnsi="Times New Roman" w:cs="Times New Roman"/>
          <w:sz w:val="24"/>
          <w:szCs w:val="24"/>
        </w:rPr>
        <w:lastRenderedPageBreak/>
        <w:t>satu table, gambar, model, dan sebagainya. Dari sini suatu rencana menemukan jawaban dikembangkan.</w:t>
      </w:r>
    </w:p>
    <w:p w:rsidR="00BD638B" w:rsidRDefault="00BD638B" w:rsidP="00BF5942">
      <w:pPr>
        <w:pStyle w:val="ListParagraph"/>
        <w:numPr>
          <w:ilvl w:val="0"/>
          <w:numId w:val="3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Memilih suatu strategi</w:t>
      </w:r>
    </w:p>
    <w:p w:rsidR="00BD638B" w:rsidRPr="00A51232" w:rsidRDefault="00BD638B" w:rsidP="00BF5942">
      <w:pPr>
        <w:pStyle w:val="ListParagraph"/>
        <w:spacing w:after="0" w:line="480" w:lineRule="auto"/>
        <w:ind w:left="567"/>
        <w:jc w:val="both"/>
        <w:rPr>
          <w:rFonts w:ascii="Times New Roman" w:hAnsi="Times New Roman" w:cs="Times New Roman"/>
          <w:sz w:val="24"/>
          <w:szCs w:val="24"/>
        </w:rPr>
      </w:pPr>
      <w:r w:rsidRPr="00BD638B">
        <w:rPr>
          <w:rFonts w:ascii="Times New Roman" w:hAnsi="Times New Roman" w:cs="Times New Roman"/>
          <w:i/>
          <w:sz w:val="24"/>
          <w:szCs w:val="24"/>
        </w:rPr>
        <w:t>Heuristic</w:t>
      </w:r>
      <w:r>
        <w:rPr>
          <w:rFonts w:ascii="Times New Roman" w:hAnsi="Times New Roman" w:cs="Times New Roman"/>
          <w:sz w:val="24"/>
          <w:szCs w:val="24"/>
        </w:rPr>
        <w:t xml:space="preserve"> ketiga ini dalam daftar diperhatikan oleh banyak orang sebagai </w:t>
      </w:r>
      <w:r w:rsidRPr="00BD638B">
        <w:rPr>
          <w:rFonts w:ascii="Times New Roman" w:hAnsi="Times New Roman" w:cs="Times New Roman"/>
          <w:i/>
          <w:sz w:val="24"/>
          <w:szCs w:val="24"/>
        </w:rPr>
        <w:t>heuristic</w:t>
      </w:r>
      <w:r>
        <w:rPr>
          <w:rFonts w:ascii="Times New Roman" w:hAnsi="Times New Roman" w:cs="Times New Roman"/>
          <w:sz w:val="24"/>
          <w:szCs w:val="24"/>
        </w:rPr>
        <w:t xml:space="preserve"> yang paling sulit dari semua </w:t>
      </w:r>
      <w:r w:rsidRPr="00BD638B">
        <w:rPr>
          <w:rFonts w:ascii="Times New Roman" w:hAnsi="Times New Roman" w:cs="Times New Roman"/>
          <w:i/>
          <w:sz w:val="24"/>
          <w:szCs w:val="24"/>
        </w:rPr>
        <w:t>heuristic</w:t>
      </w:r>
      <w:r>
        <w:rPr>
          <w:rFonts w:ascii="Times New Roman" w:hAnsi="Times New Roman" w:cs="Times New Roman"/>
          <w:sz w:val="24"/>
          <w:szCs w:val="24"/>
        </w:rPr>
        <w:t xml:space="preserve">. Suatu strategi adalah bagian dari proses pemecahan masalah yang memberi arah kepada pemecah masalah yang mengantarkan kepada ditemukannya jawaban. Seleksinya disarankan melalui </w:t>
      </w:r>
      <w:r w:rsidR="00A51232">
        <w:rPr>
          <w:rFonts w:ascii="Times New Roman" w:hAnsi="Times New Roman" w:cs="Times New Roman"/>
          <w:sz w:val="24"/>
          <w:szCs w:val="24"/>
        </w:rPr>
        <w:t xml:space="preserve">dua tahap sebelumnya yang mendahului rencana </w:t>
      </w:r>
      <w:r w:rsidR="00A51232">
        <w:rPr>
          <w:rFonts w:ascii="Times New Roman" w:hAnsi="Times New Roman" w:cs="Times New Roman"/>
          <w:i/>
          <w:sz w:val="24"/>
          <w:szCs w:val="24"/>
        </w:rPr>
        <w:t>heuristic</w:t>
      </w:r>
      <w:r w:rsidR="00A51232">
        <w:rPr>
          <w:rFonts w:ascii="Times New Roman" w:hAnsi="Times New Roman" w:cs="Times New Roman"/>
          <w:sz w:val="24"/>
          <w:szCs w:val="24"/>
        </w:rPr>
        <w:t xml:space="preserve"> Strategi bukan sebagai kekhususan masalah seperti algoritma, dan strategi sering digunakan dalam kombinasi-kombinasi. Pertanyaan yang sulit dalam pemecahan masalah adalah bagaimana memilih strategi yang cocok. Apa yang harus dikatakan kepada siswa terhadap strategi yang dipilih? Sebagai suatu keterampilan yang lain keberhasilan dalam memecahkan masalah diperoleh melalui latihan. Setelah para siswa berhasil dalam memecahkan masalah, mereka harus selalu latihan seni memecahkan masalah dengan memecahkan masalah-masalah actual. Mereka harus juga mencoba memecahkan masalah-masalah menggunakan berbagai macam strategi yang mungkin.</w:t>
      </w:r>
    </w:p>
    <w:p w:rsidR="00BD638B" w:rsidRDefault="00BD638B" w:rsidP="00BF5942">
      <w:pPr>
        <w:pStyle w:val="ListParagraph"/>
        <w:numPr>
          <w:ilvl w:val="0"/>
          <w:numId w:val="3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Menemukan suatu jawaban</w:t>
      </w:r>
    </w:p>
    <w:p w:rsidR="00A51232" w:rsidRDefault="00A51232" w:rsidP="00BF594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Di sini keterampilan matematika yang cocok dilakukan untuk menemukan suatu jawaban. Perkirakan, jika cocok, harus dimunculkan.</w:t>
      </w:r>
    </w:p>
    <w:p w:rsidR="00BF5942" w:rsidRDefault="00BF5942" w:rsidP="00BF5942">
      <w:pPr>
        <w:pStyle w:val="ListParagraph"/>
        <w:spacing w:after="0" w:line="480" w:lineRule="auto"/>
        <w:ind w:left="567"/>
        <w:jc w:val="both"/>
        <w:rPr>
          <w:rFonts w:ascii="Times New Roman" w:hAnsi="Times New Roman" w:cs="Times New Roman"/>
          <w:sz w:val="24"/>
          <w:szCs w:val="24"/>
        </w:rPr>
      </w:pPr>
    </w:p>
    <w:p w:rsidR="00BF5942" w:rsidRDefault="00BF5942" w:rsidP="00BF5942">
      <w:pPr>
        <w:pStyle w:val="ListParagraph"/>
        <w:spacing w:after="0" w:line="480" w:lineRule="auto"/>
        <w:ind w:left="567"/>
        <w:jc w:val="both"/>
        <w:rPr>
          <w:rFonts w:ascii="Times New Roman" w:hAnsi="Times New Roman" w:cs="Times New Roman"/>
          <w:sz w:val="24"/>
          <w:szCs w:val="24"/>
        </w:rPr>
      </w:pPr>
    </w:p>
    <w:p w:rsidR="00BD638B" w:rsidRDefault="00BD638B" w:rsidP="00BF5942">
      <w:pPr>
        <w:pStyle w:val="ListParagraph"/>
        <w:numPr>
          <w:ilvl w:val="0"/>
          <w:numId w:val="3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Refleksi dan perluasan</w:t>
      </w:r>
    </w:p>
    <w:p w:rsidR="00BD638B" w:rsidRDefault="00A51232" w:rsidP="00BF594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Pertama-tama jawaban harus dicek untuk ketelitian peninjauan jika kondisi awal masalah diberikan, dan jika pertanyaan telah dijawab dengan benar, tetapi masih banyak yang harus dilakukan pada tahap ini. Ini adalah tempat berpikir kreatif dimaksimalkan. Penyelesaian alternative harus ditemukan dan didiskusikan. Masalah dapat dirubah dan merubah kondisi awal atau interpretasinya. Jika mungkin proses harus diperluas untuk menemukan suatu generalisasi atau konsep-konsep matematika berdasarkan situasi ini. Variasi yang menarik dari masalah semula harus ditunjukkan dan didiskusikan oleh siswa.</w:t>
      </w:r>
    </w:p>
    <w:p w:rsidR="00113A8A" w:rsidRDefault="00EA6F76" w:rsidP="00BF5942">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Tahapan diatas bersifat bebas dan tidak berurutan dan tentu saja orang yang terlibat dalam proses </w:t>
      </w:r>
      <w:r w:rsidRPr="00EA6F76">
        <w:rPr>
          <w:rFonts w:ascii="Times New Roman" w:hAnsi="Times New Roman" w:cs="Times New Roman"/>
          <w:i/>
          <w:sz w:val="24"/>
          <w:szCs w:val="24"/>
        </w:rPr>
        <w:t>heuristic</w:t>
      </w:r>
      <w:r>
        <w:rPr>
          <w:rFonts w:ascii="Times New Roman" w:hAnsi="Times New Roman" w:cs="Times New Roman"/>
          <w:sz w:val="24"/>
          <w:szCs w:val="24"/>
        </w:rPr>
        <w:t xml:space="preserve"> ini bergerak bolak-balik tidak beraturan. Akan tetapi setiap langkah-langkah individu membedakan tujuan yang akan dicapai dalam arti berkaitan dengan sub-sub keterampilan mereka</w:t>
      </w:r>
      <w:r w:rsidR="00AF387D">
        <w:rPr>
          <w:rFonts w:ascii="Times New Roman" w:hAnsi="Times New Roman" w:cs="Times New Roman"/>
          <w:sz w:val="24"/>
          <w:szCs w:val="24"/>
        </w:rPr>
        <w:t>.</w:t>
      </w:r>
    </w:p>
    <w:p w:rsidR="00E570F5" w:rsidRPr="00EA6F76" w:rsidRDefault="00EA6F76" w:rsidP="00BF5942">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Soedjoko (Pujiadi, 2008 ;33), keberhasilan dalam pemecahan masalah tergantung pada kepemilikan sekelompok sub-sub keterampilan yang berkaitan dengan setiap langkah-langkah </w:t>
      </w:r>
      <w:r w:rsidRPr="00EA6F76">
        <w:rPr>
          <w:rFonts w:ascii="Times New Roman" w:hAnsi="Times New Roman" w:cs="Times New Roman"/>
          <w:i/>
          <w:sz w:val="24"/>
          <w:szCs w:val="24"/>
        </w:rPr>
        <w:t>heuristic</w:t>
      </w:r>
      <w:r>
        <w:rPr>
          <w:rFonts w:ascii="Times New Roman" w:hAnsi="Times New Roman" w:cs="Times New Roman"/>
          <w:sz w:val="24"/>
          <w:szCs w:val="24"/>
        </w:rPr>
        <w:t xml:space="preserve">. Banyak penelitian dalam pemecahan masalah menunjukkan bahwa penguasaan sub-sub keterampilan ini akan meningkat selama penampilan pemecahan masalah dan penalaran berlangsung. Sub-sub keterampilan merupakan kombinasi dari keterampilan matematika dan verbal yang kemungkinan siswa dapat mencapai tujuan dalam tahap </w:t>
      </w:r>
      <w:r w:rsidRPr="00EA6F76">
        <w:rPr>
          <w:rFonts w:ascii="Times New Roman" w:hAnsi="Times New Roman" w:cs="Times New Roman"/>
          <w:i/>
          <w:sz w:val="24"/>
          <w:szCs w:val="24"/>
        </w:rPr>
        <w:t>heuristic</w:t>
      </w:r>
      <w:r>
        <w:rPr>
          <w:rFonts w:ascii="Times New Roman" w:hAnsi="Times New Roman" w:cs="Times New Roman"/>
          <w:sz w:val="24"/>
          <w:szCs w:val="24"/>
        </w:rPr>
        <w:t xml:space="preserve"> tersebut diatas. Menggunakan sub-sub keterampilan sebagai blok-blok pembangun pada pemecahan masalah akan sering menjadikan </w:t>
      </w:r>
      <w:r>
        <w:rPr>
          <w:rFonts w:ascii="Times New Roman" w:hAnsi="Times New Roman" w:cs="Times New Roman"/>
          <w:sz w:val="24"/>
          <w:szCs w:val="24"/>
        </w:rPr>
        <w:lastRenderedPageBreak/>
        <w:t>kombinasi-kombinasi menjadi lebih bermakna dan lebih efektif sebagi “ketajaman” siswa pada sub-sub keterampilan ini. Siswa-siswa memerlukan banyak waktu dan kesempatan</w:t>
      </w:r>
      <w:r w:rsidR="00E570F5">
        <w:rPr>
          <w:rFonts w:ascii="Times New Roman" w:hAnsi="Times New Roman" w:cs="Times New Roman"/>
          <w:sz w:val="24"/>
          <w:szCs w:val="24"/>
        </w:rPr>
        <w:t xml:space="preserve"> untuk melatih setiap sub-sub keterampilan.</w:t>
      </w:r>
    </w:p>
    <w:p w:rsidR="000776AC" w:rsidRDefault="000776AC" w:rsidP="00BF5942">
      <w:pPr>
        <w:spacing w:after="0" w:line="480" w:lineRule="auto"/>
        <w:ind w:left="284"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Brooks (2007) mengemukakan beberapa strategi yang dapat digunakan dalam merencanakan suatu penyelesaian, sebagaimana yang dikemukakannya</w:t>
      </w:r>
      <w:r w:rsidR="00CD31A9">
        <w:rPr>
          <w:rFonts w:ascii="Times New Roman" w:hAnsi="Times New Roman"/>
          <w:color w:val="000000" w:themeColor="text1"/>
          <w:sz w:val="24"/>
          <w:szCs w:val="24"/>
        </w:rPr>
        <w:t xml:space="preserve"> :</w:t>
      </w:r>
    </w:p>
    <w:p w:rsidR="00CA1D30" w:rsidRPr="00904FF6" w:rsidRDefault="00CA1D30" w:rsidP="00BF5942">
      <w:pPr>
        <w:pStyle w:val="ListParagraph"/>
        <w:numPr>
          <w:ilvl w:val="3"/>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Try to Recognize Something Familiar (Cobalah untuk Mengenali Sesuatu yang Familiar).</w:t>
      </w:r>
    </w:p>
    <w:p w:rsidR="00CA1D30" w:rsidRDefault="00CA1D30" w:rsidP="00AF2B9A">
      <w:pPr>
        <w:pStyle w:val="ListParagraph"/>
        <w:spacing w:after="0" w:line="480" w:lineRule="auto"/>
        <w:ind w:left="567"/>
        <w:jc w:val="both"/>
        <w:rPr>
          <w:rFonts w:ascii="Times New Roman" w:hAnsi="Times New Roman"/>
          <w:color w:val="000000" w:themeColor="text1"/>
          <w:sz w:val="24"/>
          <w:szCs w:val="24"/>
        </w:rPr>
      </w:pPr>
      <w:r w:rsidRPr="00CE7309">
        <w:rPr>
          <w:rFonts w:ascii="Times New Roman" w:hAnsi="Times New Roman"/>
          <w:color w:val="000000" w:themeColor="text1"/>
          <w:sz w:val="24"/>
          <w:szCs w:val="24"/>
        </w:rPr>
        <w:t>Brooks</w:t>
      </w:r>
      <w:r w:rsidRPr="00DC5E89">
        <w:rPr>
          <w:rFonts w:ascii="Times New Roman" w:hAnsi="Times New Roman"/>
          <w:color w:val="000000" w:themeColor="text1"/>
          <w:sz w:val="24"/>
          <w:szCs w:val="24"/>
        </w:rPr>
        <w:t xml:space="preserve"> </w:t>
      </w:r>
      <w:r>
        <w:rPr>
          <w:rFonts w:ascii="Times New Roman" w:hAnsi="Times New Roman"/>
          <w:color w:val="000000" w:themeColor="text1"/>
          <w:sz w:val="24"/>
          <w:szCs w:val="24"/>
        </w:rPr>
        <w:t>(2007 :1) memandang dalam mengenali sesuatu yang familiar berarti kita mengh</w:t>
      </w:r>
      <w:r w:rsidRPr="00DC5E89">
        <w:rPr>
          <w:rFonts w:ascii="Times New Roman" w:hAnsi="Times New Roman"/>
          <w:color w:val="000000" w:themeColor="text1"/>
          <w:sz w:val="24"/>
          <w:szCs w:val="24"/>
        </w:rPr>
        <w:t>ubungkan situasi tertentu ke pengetahuan sebelumn</w:t>
      </w:r>
      <w:r>
        <w:rPr>
          <w:rFonts w:ascii="Times New Roman" w:hAnsi="Times New Roman"/>
          <w:color w:val="000000" w:themeColor="text1"/>
          <w:sz w:val="24"/>
          <w:szCs w:val="24"/>
        </w:rPr>
        <w:t>ya, sebagaimana dikemukakannya bahwa :</w:t>
      </w:r>
      <w:r w:rsidR="00AF2B9A">
        <w:rPr>
          <w:rFonts w:ascii="Times New Roman" w:hAnsi="Times New Roman"/>
          <w:color w:val="000000" w:themeColor="text1"/>
          <w:sz w:val="24"/>
          <w:szCs w:val="24"/>
        </w:rPr>
        <w:t xml:space="preserve"> </w:t>
      </w:r>
      <w:r w:rsidR="00AF2B9A" w:rsidRPr="00AF2B9A">
        <w:rPr>
          <w:rFonts w:ascii="Times New Roman" w:hAnsi="Times New Roman"/>
          <w:color w:val="000000" w:themeColor="text1"/>
          <w:sz w:val="24"/>
          <w:szCs w:val="24"/>
        </w:rPr>
        <w:t>“</w:t>
      </w:r>
      <w:r w:rsidRPr="00AF2B9A">
        <w:rPr>
          <w:rFonts w:ascii="Times New Roman" w:hAnsi="Times New Roman"/>
          <w:color w:val="000000" w:themeColor="text1"/>
          <w:sz w:val="24"/>
          <w:szCs w:val="24"/>
        </w:rPr>
        <w:t>Relate the given situation to previous knowledge. Look at the unknown and try to recall a more familiar problem that has a similar unknown.</w:t>
      </w:r>
      <w:r w:rsidR="00AF2B9A" w:rsidRPr="00AF2B9A">
        <w:rPr>
          <w:rFonts w:ascii="Times New Roman" w:hAnsi="Times New Roman"/>
          <w:color w:val="000000" w:themeColor="text1"/>
          <w:sz w:val="24"/>
          <w:szCs w:val="24"/>
        </w:rPr>
        <w:t>”</w:t>
      </w:r>
    </w:p>
    <w:p w:rsidR="00426AD3" w:rsidRPr="00904FF6" w:rsidRDefault="00426AD3" w:rsidP="00F14964">
      <w:pPr>
        <w:pStyle w:val="ListParagraph"/>
        <w:numPr>
          <w:ilvl w:val="3"/>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Try to Recognize Patterns (</w:t>
      </w:r>
      <w:r w:rsidR="00CA1D30" w:rsidRPr="00904FF6">
        <w:rPr>
          <w:rFonts w:ascii="Times New Roman" w:hAnsi="Times New Roman"/>
          <w:color w:val="000000" w:themeColor="text1"/>
          <w:sz w:val="24"/>
          <w:szCs w:val="24"/>
        </w:rPr>
        <w:t>Cobalah untuk Mengenali Pola</w:t>
      </w:r>
      <w:r w:rsidRPr="00904FF6">
        <w:rPr>
          <w:rFonts w:ascii="Times New Roman" w:hAnsi="Times New Roman"/>
          <w:color w:val="000000" w:themeColor="text1"/>
          <w:sz w:val="24"/>
          <w:szCs w:val="24"/>
        </w:rPr>
        <w:t>)</w:t>
      </w:r>
      <w:r w:rsidR="00CA1D30" w:rsidRPr="00904FF6">
        <w:rPr>
          <w:rFonts w:ascii="Times New Roman" w:hAnsi="Times New Roman"/>
          <w:color w:val="000000" w:themeColor="text1"/>
          <w:sz w:val="24"/>
          <w:szCs w:val="24"/>
        </w:rPr>
        <w:t>.</w:t>
      </w:r>
    </w:p>
    <w:p w:rsidR="00CA1D30" w:rsidRDefault="00426AD3" w:rsidP="00426AD3">
      <w:pPr>
        <w:pStyle w:val="ListParagraph"/>
        <w:spacing w:after="0"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Brooks (2007 : 1) menjelaskan bahwa</w:t>
      </w:r>
      <w:r w:rsidR="00CA1D30" w:rsidRPr="00DA01D2">
        <w:rPr>
          <w:rFonts w:ascii="Times New Roman" w:hAnsi="Times New Roman"/>
          <w:color w:val="000000" w:themeColor="text1"/>
          <w:sz w:val="24"/>
          <w:szCs w:val="24"/>
        </w:rPr>
        <w:t xml:space="preserve"> </w:t>
      </w:r>
      <w:r>
        <w:rPr>
          <w:rFonts w:ascii="Times New Roman" w:hAnsi="Times New Roman"/>
          <w:color w:val="000000" w:themeColor="text1"/>
          <w:sz w:val="24"/>
          <w:szCs w:val="24"/>
        </w:rPr>
        <w:t>beberapa masalah problem solving</w:t>
      </w:r>
      <w:r w:rsidR="00CA1D30" w:rsidRPr="00DA01D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dapat </w:t>
      </w:r>
      <w:r w:rsidR="00CA1D30" w:rsidRPr="00DA01D2">
        <w:rPr>
          <w:rFonts w:ascii="Times New Roman" w:hAnsi="Times New Roman"/>
          <w:color w:val="000000" w:themeColor="text1"/>
          <w:sz w:val="24"/>
          <w:szCs w:val="24"/>
        </w:rPr>
        <w:t>diselesaikan dengan mengenali bah</w:t>
      </w:r>
      <w:r w:rsidR="008D03AC">
        <w:rPr>
          <w:rFonts w:ascii="Times New Roman" w:hAnsi="Times New Roman"/>
          <w:color w:val="000000" w:themeColor="text1"/>
          <w:sz w:val="24"/>
          <w:szCs w:val="24"/>
        </w:rPr>
        <w:t>wa beberapa jenis pola terjadi.</w:t>
      </w:r>
      <w:r w:rsidR="00CA1D30" w:rsidRPr="00DA01D2">
        <w:rPr>
          <w:rFonts w:ascii="Times New Roman" w:hAnsi="Times New Roman"/>
          <w:color w:val="000000" w:themeColor="text1"/>
          <w:sz w:val="24"/>
          <w:szCs w:val="24"/>
        </w:rPr>
        <w:t xml:space="preserve"> </w:t>
      </w:r>
      <w:r>
        <w:rPr>
          <w:rFonts w:ascii="Times New Roman" w:hAnsi="Times New Roman"/>
          <w:color w:val="000000" w:themeColor="text1"/>
          <w:sz w:val="24"/>
          <w:szCs w:val="24"/>
        </w:rPr>
        <w:t>Sebagaimana dikemukakannya bahwa :</w:t>
      </w:r>
    </w:p>
    <w:p w:rsidR="00426AD3" w:rsidRDefault="00426AD3" w:rsidP="00F64091">
      <w:pPr>
        <w:pStyle w:val="ListParagraph"/>
        <w:spacing w:after="0" w:line="240" w:lineRule="auto"/>
        <w:ind w:left="1276"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Some problems are solved by recognizing that some kind of patterns</w:t>
      </w:r>
      <w:r w:rsidR="00F64091">
        <w:rPr>
          <w:rFonts w:ascii="Times New Roman" w:hAnsi="Times New Roman"/>
          <w:color w:val="000000" w:themeColor="text1"/>
          <w:sz w:val="24"/>
          <w:szCs w:val="24"/>
        </w:rPr>
        <w:t xml:space="preserve"> </w:t>
      </w:r>
      <w:r>
        <w:rPr>
          <w:rFonts w:ascii="Times New Roman" w:hAnsi="Times New Roman"/>
          <w:color w:val="000000" w:themeColor="text1"/>
          <w:sz w:val="24"/>
          <w:szCs w:val="24"/>
        </w:rPr>
        <w:t>is occurring. The patterns could be geometric, or numerical, or algebraic. If you can see regularity or repetition in a problem, you might be able to guess what the continuing pattern is and the prove it.</w:t>
      </w:r>
    </w:p>
    <w:p w:rsidR="00B36ED2" w:rsidRDefault="00B36ED2" w:rsidP="00AF2B9A">
      <w:pPr>
        <w:pStyle w:val="ListParagraph"/>
        <w:spacing w:after="0" w:line="240" w:lineRule="auto"/>
        <w:ind w:left="1843"/>
        <w:jc w:val="both"/>
        <w:rPr>
          <w:rFonts w:ascii="Times New Roman" w:hAnsi="Times New Roman"/>
          <w:color w:val="000000" w:themeColor="text1"/>
          <w:sz w:val="24"/>
          <w:szCs w:val="24"/>
        </w:rPr>
      </w:pPr>
    </w:p>
    <w:p w:rsidR="00426AD3" w:rsidRPr="00904FF6" w:rsidRDefault="00426AD3" w:rsidP="00F14964">
      <w:pPr>
        <w:pStyle w:val="ListParagraph"/>
        <w:numPr>
          <w:ilvl w:val="3"/>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Use Analogy (</w:t>
      </w:r>
      <w:r w:rsidR="00CA1D30" w:rsidRPr="00904FF6">
        <w:rPr>
          <w:rFonts w:ascii="Times New Roman" w:hAnsi="Times New Roman"/>
          <w:color w:val="000000" w:themeColor="text1"/>
          <w:sz w:val="24"/>
          <w:szCs w:val="24"/>
        </w:rPr>
        <w:t>Gunakan Analogi</w:t>
      </w:r>
      <w:r w:rsidRPr="00904FF6">
        <w:rPr>
          <w:rFonts w:ascii="Times New Roman" w:hAnsi="Times New Roman"/>
          <w:color w:val="000000" w:themeColor="text1"/>
          <w:sz w:val="24"/>
          <w:szCs w:val="24"/>
        </w:rPr>
        <w:t>)</w:t>
      </w:r>
      <w:r w:rsidR="00CA1D30" w:rsidRPr="00904FF6">
        <w:rPr>
          <w:rFonts w:ascii="Times New Roman" w:hAnsi="Times New Roman"/>
          <w:color w:val="000000" w:themeColor="text1"/>
          <w:sz w:val="24"/>
          <w:szCs w:val="24"/>
        </w:rPr>
        <w:t>.</w:t>
      </w:r>
    </w:p>
    <w:p w:rsidR="00CA1D30" w:rsidRDefault="00426AD3" w:rsidP="00426AD3">
      <w:pPr>
        <w:pStyle w:val="ListParagraph"/>
        <w:spacing w:after="0"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Brooks (2007 : 1) memandang bahwa kita harus mencoba</w:t>
      </w:r>
      <w:r w:rsidR="00CA1D30" w:rsidRPr="00455D69">
        <w:rPr>
          <w:rFonts w:ascii="Times New Roman" w:hAnsi="Times New Roman"/>
          <w:color w:val="000000" w:themeColor="text1"/>
          <w:sz w:val="24"/>
          <w:szCs w:val="24"/>
        </w:rPr>
        <w:t xml:space="preserve"> untuk memikirkan masalah analog, yaitu, masalah yang sama, masalah yang </w:t>
      </w:r>
      <w:r w:rsidR="00CA1D30" w:rsidRPr="00455D69">
        <w:rPr>
          <w:rFonts w:ascii="Times New Roman" w:hAnsi="Times New Roman"/>
          <w:color w:val="000000" w:themeColor="text1"/>
          <w:sz w:val="24"/>
          <w:szCs w:val="24"/>
        </w:rPr>
        <w:lastRenderedPageBreak/>
        <w:t>terkait, tapi satu yang</w:t>
      </w:r>
      <w:r w:rsidR="008D03AC">
        <w:rPr>
          <w:rFonts w:ascii="Times New Roman" w:hAnsi="Times New Roman"/>
          <w:color w:val="000000" w:themeColor="text1"/>
          <w:sz w:val="24"/>
          <w:szCs w:val="24"/>
        </w:rPr>
        <w:t xml:space="preserve"> lebih mudah dari masalah asli. Sebagaimana dikemukakannya bahwa :</w:t>
      </w:r>
    </w:p>
    <w:p w:rsidR="008D03AC" w:rsidRDefault="008D03AC" w:rsidP="00F64091">
      <w:pPr>
        <w:pStyle w:val="ListParagraph"/>
        <w:spacing w:after="0" w:line="240" w:lineRule="auto"/>
        <w:ind w:left="1276"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Try to think of an analogous problem, that is, a similar problem, a</w:t>
      </w:r>
      <w:r w:rsidR="00F64091">
        <w:rPr>
          <w:rFonts w:ascii="Times New Roman" w:hAnsi="Times New Roman"/>
          <w:color w:val="000000" w:themeColor="text1"/>
          <w:sz w:val="24"/>
          <w:szCs w:val="24"/>
        </w:rPr>
        <w:t xml:space="preserve"> </w:t>
      </w:r>
      <w:r>
        <w:rPr>
          <w:rFonts w:ascii="Times New Roman" w:hAnsi="Times New Roman"/>
          <w:color w:val="000000" w:themeColor="text1"/>
          <w:sz w:val="24"/>
          <w:szCs w:val="24"/>
        </w:rPr>
        <w:t>related</w:t>
      </w:r>
      <w:r w:rsidR="00780090">
        <w:rPr>
          <w:rFonts w:ascii="Times New Roman" w:hAnsi="Times New Roman"/>
          <w:color w:val="000000" w:themeColor="text1"/>
          <w:sz w:val="24"/>
          <w:szCs w:val="24"/>
        </w:rPr>
        <w:t xml:space="preserve"> problem, but one that is easier than the original problem. If you can solve the similar, simpler problem, then it might give you the clues you need to solve the original, more difficult problem. For instance, if a problem involves very large numbers, you could first try a similar problem with smaller numbers. Or if the problem involves three dimensional</w:t>
      </w:r>
      <w:r w:rsidR="00401031">
        <w:rPr>
          <w:rFonts w:ascii="Times New Roman" w:hAnsi="Times New Roman"/>
          <w:color w:val="000000" w:themeColor="text1"/>
          <w:sz w:val="24"/>
          <w:szCs w:val="24"/>
        </w:rPr>
        <w:t xml:space="preserve"> geometry, you could look for a similar problem in two dimensional geometry. Or if the problem you start with is a general one, you could first try a special case.</w:t>
      </w:r>
    </w:p>
    <w:p w:rsidR="00C10FA3" w:rsidRDefault="00C10FA3" w:rsidP="00AF2B9A">
      <w:pPr>
        <w:pStyle w:val="ListParagraph"/>
        <w:spacing w:after="0" w:line="240" w:lineRule="auto"/>
        <w:ind w:left="1701"/>
        <w:jc w:val="both"/>
        <w:rPr>
          <w:rFonts w:ascii="Times New Roman" w:hAnsi="Times New Roman"/>
          <w:color w:val="000000" w:themeColor="text1"/>
          <w:sz w:val="24"/>
          <w:szCs w:val="24"/>
        </w:rPr>
      </w:pPr>
    </w:p>
    <w:p w:rsidR="00401031" w:rsidRPr="00904FF6" w:rsidRDefault="00401031" w:rsidP="00F14964">
      <w:pPr>
        <w:pStyle w:val="ListParagraph"/>
        <w:numPr>
          <w:ilvl w:val="3"/>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Introduce Something Extra (</w:t>
      </w:r>
      <w:r w:rsidR="00CA1D30" w:rsidRPr="00904FF6">
        <w:rPr>
          <w:rFonts w:ascii="Times New Roman" w:hAnsi="Times New Roman"/>
          <w:color w:val="000000" w:themeColor="text1"/>
          <w:sz w:val="24"/>
          <w:szCs w:val="24"/>
        </w:rPr>
        <w:t>Perkenalkan Sesuatu yang Ekstra</w:t>
      </w:r>
      <w:r w:rsidRPr="00904FF6">
        <w:rPr>
          <w:rFonts w:ascii="Times New Roman" w:hAnsi="Times New Roman"/>
          <w:color w:val="000000" w:themeColor="text1"/>
          <w:sz w:val="24"/>
          <w:szCs w:val="24"/>
        </w:rPr>
        <w:t>)</w:t>
      </w:r>
      <w:r w:rsidR="00CA1D30" w:rsidRPr="00904FF6">
        <w:rPr>
          <w:rFonts w:ascii="Times New Roman" w:hAnsi="Times New Roman"/>
          <w:color w:val="000000" w:themeColor="text1"/>
          <w:sz w:val="24"/>
          <w:szCs w:val="24"/>
        </w:rPr>
        <w:t>.</w:t>
      </w:r>
    </w:p>
    <w:p w:rsidR="00CA1D30" w:rsidRDefault="00401031" w:rsidP="00401031">
      <w:pPr>
        <w:pStyle w:val="ListParagraph"/>
        <w:spacing w:after="0"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Brooks (2007:1) menjelaskan m</w:t>
      </w:r>
      <w:r w:rsidR="00CA1D30" w:rsidRPr="00455D69">
        <w:rPr>
          <w:rFonts w:ascii="Times New Roman" w:hAnsi="Times New Roman"/>
          <w:color w:val="000000" w:themeColor="text1"/>
          <w:sz w:val="24"/>
          <w:szCs w:val="24"/>
        </w:rPr>
        <w:t>ungkin kadang-kadang diperlukan untuk memperkenalkan sesuatu yang baru, bantuan tambahan, untuk membantu membuat hubungan antara yang diberikan dan yang tidak diketahui.</w:t>
      </w:r>
      <w:r>
        <w:rPr>
          <w:rFonts w:ascii="Times New Roman" w:hAnsi="Times New Roman"/>
          <w:color w:val="000000" w:themeColor="text1"/>
          <w:sz w:val="24"/>
          <w:szCs w:val="24"/>
        </w:rPr>
        <w:t xml:space="preserve"> Sebagaimana dikemukakannya bahwa :</w:t>
      </w:r>
    </w:p>
    <w:p w:rsidR="00401031" w:rsidRDefault="00401031" w:rsidP="00F64091">
      <w:pPr>
        <w:pStyle w:val="ListParagraph"/>
        <w:spacing w:after="0" w:line="240" w:lineRule="auto"/>
        <w:ind w:left="1276"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It may sometimes be necessary to introduce something new, an</w:t>
      </w:r>
      <w:r w:rsidR="00F64091">
        <w:rPr>
          <w:rFonts w:ascii="Times New Roman" w:hAnsi="Times New Roman"/>
          <w:color w:val="000000" w:themeColor="text1"/>
          <w:sz w:val="24"/>
          <w:szCs w:val="24"/>
        </w:rPr>
        <w:t xml:space="preserve"> </w:t>
      </w:r>
      <w:r>
        <w:rPr>
          <w:rFonts w:ascii="Times New Roman" w:hAnsi="Times New Roman"/>
          <w:color w:val="000000" w:themeColor="text1"/>
          <w:sz w:val="24"/>
          <w:szCs w:val="24"/>
        </w:rPr>
        <w:t>auxiliary aid, to help make the connection between the given and the unknown. For instance, in a problem where a diagram is useful the auxiliary aid could be a new line drawn in a diagram. In more algebraic problem it could be a new unknown that is related to the original unknown.</w:t>
      </w:r>
    </w:p>
    <w:p w:rsidR="00AF2B9A" w:rsidRDefault="00AF2B9A" w:rsidP="00AF2B9A">
      <w:pPr>
        <w:pStyle w:val="ListParagraph"/>
        <w:spacing w:after="0" w:line="240" w:lineRule="auto"/>
        <w:ind w:left="1701"/>
        <w:jc w:val="both"/>
        <w:rPr>
          <w:rFonts w:ascii="Times New Roman" w:hAnsi="Times New Roman"/>
          <w:color w:val="000000" w:themeColor="text1"/>
          <w:sz w:val="24"/>
          <w:szCs w:val="24"/>
        </w:rPr>
      </w:pPr>
    </w:p>
    <w:p w:rsidR="00401031" w:rsidRPr="00904FF6" w:rsidRDefault="00401031" w:rsidP="00F14964">
      <w:pPr>
        <w:pStyle w:val="ListParagraph"/>
        <w:numPr>
          <w:ilvl w:val="0"/>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Take case (</w:t>
      </w:r>
      <w:r w:rsidR="00CA1D30" w:rsidRPr="00904FF6">
        <w:rPr>
          <w:rFonts w:ascii="Times New Roman" w:hAnsi="Times New Roman"/>
          <w:color w:val="000000" w:themeColor="text1"/>
          <w:sz w:val="24"/>
          <w:szCs w:val="24"/>
        </w:rPr>
        <w:t>Ambil Kasus</w:t>
      </w:r>
      <w:r w:rsidRPr="00904FF6">
        <w:rPr>
          <w:rFonts w:ascii="Times New Roman" w:hAnsi="Times New Roman"/>
          <w:color w:val="000000" w:themeColor="text1"/>
          <w:sz w:val="24"/>
          <w:szCs w:val="24"/>
        </w:rPr>
        <w:t>)</w:t>
      </w:r>
      <w:r w:rsidR="00CA1D30" w:rsidRPr="00904FF6">
        <w:rPr>
          <w:rFonts w:ascii="Times New Roman" w:hAnsi="Times New Roman"/>
          <w:color w:val="000000" w:themeColor="text1"/>
          <w:sz w:val="24"/>
          <w:szCs w:val="24"/>
        </w:rPr>
        <w:t>.</w:t>
      </w:r>
    </w:p>
    <w:p w:rsidR="003C2D45" w:rsidRPr="0062295C" w:rsidRDefault="0062295C" w:rsidP="0062295C">
      <w:pPr>
        <w:pStyle w:val="ListParagraph"/>
        <w:spacing w:after="0"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K</w:t>
      </w:r>
      <w:r w:rsidR="00CA1D30" w:rsidRPr="00455D69">
        <w:rPr>
          <w:rFonts w:ascii="Times New Roman" w:hAnsi="Times New Roman"/>
          <w:color w:val="000000" w:themeColor="text1"/>
          <w:sz w:val="24"/>
          <w:szCs w:val="24"/>
        </w:rPr>
        <w:t>adang-kadang kita harus membagi masalah ke dalam beberapa kasus dan memberikan argumen yang ber</w:t>
      </w:r>
      <w:r w:rsidR="003C2D45">
        <w:rPr>
          <w:rFonts w:ascii="Times New Roman" w:hAnsi="Times New Roman"/>
          <w:color w:val="000000" w:themeColor="text1"/>
          <w:sz w:val="24"/>
          <w:szCs w:val="24"/>
        </w:rPr>
        <w:t>beda untuk masing-masing k</w:t>
      </w:r>
      <w:r>
        <w:rPr>
          <w:rFonts w:ascii="Times New Roman" w:hAnsi="Times New Roman"/>
          <w:color w:val="000000" w:themeColor="text1"/>
          <w:sz w:val="24"/>
          <w:szCs w:val="24"/>
        </w:rPr>
        <w:t>asus. Sebagaimana dikemukakan oleh</w:t>
      </w:r>
      <w:r w:rsidRPr="0062295C">
        <w:rPr>
          <w:rFonts w:ascii="Times New Roman" w:hAnsi="Times New Roman"/>
          <w:color w:val="000000" w:themeColor="text1"/>
          <w:sz w:val="24"/>
          <w:szCs w:val="24"/>
        </w:rPr>
        <w:t xml:space="preserve"> </w:t>
      </w:r>
      <w:r>
        <w:rPr>
          <w:rFonts w:ascii="Times New Roman" w:hAnsi="Times New Roman"/>
          <w:color w:val="000000" w:themeColor="text1"/>
          <w:sz w:val="24"/>
          <w:szCs w:val="24"/>
        </w:rPr>
        <w:t>Brooks (2007 : 1)</w:t>
      </w:r>
      <w:r w:rsidR="003C2D45">
        <w:rPr>
          <w:rFonts w:ascii="Times New Roman" w:hAnsi="Times New Roman"/>
          <w:color w:val="000000" w:themeColor="text1"/>
          <w:sz w:val="24"/>
          <w:szCs w:val="24"/>
        </w:rPr>
        <w:t xml:space="preserve"> bahwa :</w:t>
      </w:r>
      <w:r>
        <w:rPr>
          <w:rFonts w:ascii="Times New Roman" w:hAnsi="Times New Roman"/>
          <w:color w:val="000000" w:themeColor="text1"/>
          <w:sz w:val="24"/>
          <w:szCs w:val="24"/>
        </w:rPr>
        <w:t xml:space="preserve"> </w:t>
      </w:r>
      <w:r w:rsidRPr="0062295C">
        <w:rPr>
          <w:rFonts w:ascii="Times New Roman" w:hAnsi="Times New Roman"/>
          <w:color w:val="000000" w:themeColor="text1"/>
          <w:sz w:val="24"/>
          <w:szCs w:val="24"/>
        </w:rPr>
        <w:t>“We may sometimes have to split a problem into several case and give a different argument for each of the cases. For instance, we often have to use this strategy in dealing with absolute value.”</w:t>
      </w:r>
    </w:p>
    <w:p w:rsidR="002E3BF7" w:rsidRPr="00904FF6" w:rsidRDefault="002E3BF7" w:rsidP="00F14964">
      <w:pPr>
        <w:pStyle w:val="ListParagraph"/>
        <w:numPr>
          <w:ilvl w:val="0"/>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Work backward (</w:t>
      </w:r>
      <w:r w:rsidR="00CA1D30" w:rsidRPr="00904FF6">
        <w:rPr>
          <w:rFonts w:ascii="Times New Roman" w:hAnsi="Times New Roman"/>
          <w:color w:val="000000" w:themeColor="text1"/>
          <w:sz w:val="24"/>
          <w:szCs w:val="24"/>
        </w:rPr>
        <w:t>Bekerja Mundur</w:t>
      </w:r>
      <w:r w:rsidRPr="00904FF6">
        <w:rPr>
          <w:rFonts w:ascii="Times New Roman" w:hAnsi="Times New Roman"/>
          <w:color w:val="000000" w:themeColor="text1"/>
          <w:sz w:val="24"/>
          <w:szCs w:val="24"/>
        </w:rPr>
        <w:t>).</w:t>
      </w:r>
    </w:p>
    <w:p w:rsidR="00CA1D30" w:rsidRDefault="002E3BF7" w:rsidP="002E3BF7">
      <w:pPr>
        <w:pStyle w:val="ListParagraph"/>
        <w:spacing w:after="0"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Brooks (2007 : 1) menjelaskan bahwa</w:t>
      </w:r>
      <w:r w:rsidR="00CA1D30" w:rsidRPr="00DE1BEF">
        <w:rPr>
          <w:rFonts w:ascii="Times New Roman" w:hAnsi="Times New Roman"/>
          <w:color w:val="000000" w:themeColor="text1"/>
          <w:sz w:val="24"/>
          <w:szCs w:val="24"/>
        </w:rPr>
        <w:t xml:space="preserve"> </w:t>
      </w:r>
      <w:r>
        <w:rPr>
          <w:rFonts w:ascii="Times New Roman" w:hAnsi="Times New Roman"/>
          <w:color w:val="000000" w:themeColor="text1"/>
          <w:sz w:val="24"/>
          <w:szCs w:val="24"/>
        </w:rPr>
        <w:t>k</w:t>
      </w:r>
      <w:r w:rsidR="00CA1D30" w:rsidRPr="00DE1BEF">
        <w:rPr>
          <w:rFonts w:ascii="Times New Roman" w:hAnsi="Times New Roman"/>
          <w:color w:val="000000" w:themeColor="text1"/>
          <w:sz w:val="24"/>
          <w:szCs w:val="24"/>
        </w:rPr>
        <w:t>adang-kadang sangat berguna untuk membayangkan bahwa masalah Anda terpecahkan dan bekerja mundur, langkah demi langkah, sampai Anda</w:t>
      </w:r>
      <w:r>
        <w:rPr>
          <w:rFonts w:ascii="Times New Roman" w:hAnsi="Times New Roman"/>
          <w:color w:val="000000" w:themeColor="text1"/>
          <w:sz w:val="24"/>
          <w:szCs w:val="24"/>
        </w:rPr>
        <w:t xml:space="preserve"> tiba pada data yang diberikan, sebagaimana dikemukakannya bahwa :</w:t>
      </w:r>
    </w:p>
    <w:p w:rsidR="002E3BF7" w:rsidRDefault="002E3BF7" w:rsidP="00F64091">
      <w:pPr>
        <w:pStyle w:val="ListParagraph"/>
        <w:spacing w:after="0" w:line="240" w:lineRule="auto"/>
        <w:ind w:left="1276"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Sometimes it is useful to imagine that your problem is solved and</w:t>
      </w:r>
      <w:r w:rsidR="00F6409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work backward, step by step, until you arrive at the given data. Then you may be able to reverse your step and thereby construct a solution to the original problem. This procedure is commonly used in solving equations. For instance, in solving the equation </w:t>
      </w:r>
      <w:r w:rsidRPr="002E3BF7">
        <w:rPr>
          <w:rFonts w:ascii="Times New Roman" w:hAnsi="Times New Roman"/>
          <w:color w:val="000000" w:themeColor="text1"/>
          <w:position w:val="-6"/>
          <w:sz w:val="24"/>
          <w:szCs w:val="24"/>
        </w:rPr>
        <w:object w:dxaOrig="999" w:dyaOrig="279">
          <v:shape id="_x0000_i1027" type="#_x0000_t75" style="width:50.5pt;height:14.05pt" o:ole="">
            <v:imagedata r:id="rId14" o:title=""/>
          </v:shape>
          <o:OLEObject Type="Embed" ProgID="Equation.3" ShapeID="_x0000_i1027" DrawAspect="Content" ObjectID="_1467714419" r:id="rId15"/>
        </w:object>
      </w:r>
      <w:r>
        <w:rPr>
          <w:rFonts w:ascii="Times New Roman" w:hAnsi="Times New Roman"/>
          <w:color w:val="000000" w:themeColor="text1"/>
          <w:sz w:val="24"/>
          <w:szCs w:val="24"/>
        </w:rPr>
        <w:t xml:space="preserve">, we suppose that </w:t>
      </w:r>
      <w:r w:rsidRPr="002E3BF7">
        <w:rPr>
          <w:rFonts w:ascii="Times New Roman" w:hAnsi="Times New Roman"/>
          <w:color w:val="000000" w:themeColor="text1"/>
          <w:position w:val="-6"/>
          <w:sz w:val="24"/>
          <w:szCs w:val="24"/>
        </w:rPr>
        <w:object w:dxaOrig="200" w:dyaOrig="220">
          <v:shape id="_x0000_i1028" type="#_x0000_t75" style="width:10.3pt;height:10.3pt" o:ole="">
            <v:imagedata r:id="rId16" o:title=""/>
          </v:shape>
          <o:OLEObject Type="Embed" ProgID="Equation.3" ShapeID="_x0000_i1028" DrawAspect="Content" ObjectID="_1467714420" r:id="rId17"/>
        </w:object>
      </w:r>
      <w:r>
        <w:rPr>
          <w:rFonts w:ascii="Times New Roman" w:hAnsi="Times New Roman"/>
          <w:color w:val="000000" w:themeColor="text1"/>
          <w:sz w:val="24"/>
          <w:szCs w:val="24"/>
        </w:rPr>
        <w:t xml:space="preserve">is a number that satisfies </w:t>
      </w:r>
      <w:r w:rsidRPr="002E3BF7">
        <w:rPr>
          <w:rFonts w:ascii="Times New Roman" w:hAnsi="Times New Roman"/>
          <w:color w:val="000000" w:themeColor="text1"/>
          <w:position w:val="-6"/>
          <w:sz w:val="24"/>
          <w:szCs w:val="24"/>
        </w:rPr>
        <w:object w:dxaOrig="999" w:dyaOrig="279">
          <v:shape id="_x0000_i1029" type="#_x0000_t75" style="width:50.5pt;height:14.05pt" o:ole="">
            <v:imagedata r:id="rId14" o:title=""/>
          </v:shape>
          <o:OLEObject Type="Embed" ProgID="Equation.3" ShapeID="_x0000_i1029" DrawAspect="Content" ObjectID="_1467714421" r:id="rId18"/>
        </w:object>
      </w:r>
      <w:r>
        <w:rPr>
          <w:rFonts w:ascii="Times New Roman" w:hAnsi="Times New Roman"/>
          <w:color w:val="000000" w:themeColor="text1"/>
          <w:sz w:val="24"/>
          <w:szCs w:val="24"/>
        </w:rPr>
        <w:t>and work backward. We add 5 to each side be reversed, we have solved the problem.</w:t>
      </w:r>
    </w:p>
    <w:p w:rsidR="00F64091" w:rsidRDefault="00F64091" w:rsidP="00F64091">
      <w:pPr>
        <w:pStyle w:val="ListParagraph"/>
        <w:spacing w:after="0" w:line="240" w:lineRule="auto"/>
        <w:ind w:left="1276" w:firstLine="284"/>
        <w:jc w:val="both"/>
        <w:rPr>
          <w:rFonts w:ascii="Times New Roman" w:hAnsi="Times New Roman"/>
          <w:color w:val="000000" w:themeColor="text1"/>
          <w:sz w:val="24"/>
          <w:szCs w:val="24"/>
        </w:rPr>
      </w:pPr>
    </w:p>
    <w:p w:rsidR="00B83776" w:rsidRPr="00904FF6" w:rsidRDefault="00B83776" w:rsidP="00F14964">
      <w:pPr>
        <w:pStyle w:val="ListParagraph"/>
        <w:numPr>
          <w:ilvl w:val="0"/>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Establish Subgoals (</w:t>
      </w:r>
      <w:r w:rsidR="00CA1D30" w:rsidRPr="00904FF6">
        <w:rPr>
          <w:rFonts w:ascii="Times New Roman" w:hAnsi="Times New Roman"/>
          <w:color w:val="000000" w:themeColor="text1"/>
          <w:sz w:val="24"/>
          <w:szCs w:val="24"/>
        </w:rPr>
        <w:t>Tetapkan Sub Tujuan</w:t>
      </w:r>
      <w:r w:rsidRPr="00904FF6">
        <w:rPr>
          <w:rFonts w:ascii="Times New Roman" w:hAnsi="Times New Roman"/>
          <w:color w:val="000000" w:themeColor="text1"/>
          <w:sz w:val="24"/>
          <w:szCs w:val="24"/>
        </w:rPr>
        <w:t>)</w:t>
      </w:r>
      <w:r w:rsidR="00CA1D30" w:rsidRPr="00904FF6">
        <w:rPr>
          <w:rFonts w:ascii="Times New Roman" w:hAnsi="Times New Roman"/>
          <w:color w:val="000000" w:themeColor="text1"/>
          <w:sz w:val="24"/>
          <w:szCs w:val="24"/>
        </w:rPr>
        <w:t>.</w:t>
      </w:r>
    </w:p>
    <w:p w:rsidR="00B83776" w:rsidRDefault="00B83776" w:rsidP="00B83776">
      <w:pPr>
        <w:pStyle w:val="ListParagraph"/>
        <w:spacing w:after="0" w:line="480" w:lineRule="auto"/>
        <w:ind w:left="567"/>
        <w:jc w:val="both"/>
        <w:rPr>
          <w:rFonts w:ascii="Times New Roman" w:hAnsi="Times New Roman"/>
          <w:color w:val="000000" w:themeColor="text1"/>
          <w:sz w:val="24"/>
          <w:szCs w:val="24"/>
        </w:rPr>
      </w:pPr>
      <w:r w:rsidRPr="00B83776">
        <w:rPr>
          <w:rFonts w:ascii="Times New Roman" w:hAnsi="Times New Roman"/>
          <w:color w:val="000000" w:themeColor="text1"/>
          <w:sz w:val="24"/>
          <w:szCs w:val="24"/>
        </w:rPr>
        <w:t>D</w:t>
      </w:r>
      <w:r w:rsidR="00CA1D30" w:rsidRPr="008433D0">
        <w:rPr>
          <w:rFonts w:ascii="Times New Roman" w:hAnsi="Times New Roman"/>
          <w:color w:val="000000" w:themeColor="text1"/>
          <w:sz w:val="24"/>
          <w:szCs w:val="24"/>
        </w:rPr>
        <w:t xml:space="preserve">alam masalah yang kompleks, sering kali berguna untuk mengatur sub tujuan (dimana situasi yang diinginkan hanya terpenuhi sebagian). </w:t>
      </w:r>
      <w:r w:rsidR="00196E1F">
        <w:rPr>
          <w:rFonts w:ascii="Times New Roman" w:hAnsi="Times New Roman"/>
          <w:color w:val="000000" w:themeColor="text1"/>
          <w:sz w:val="24"/>
          <w:szCs w:val="24"/>
        </w:rPr>
        <w:t xml:space="preserve">Sebagaimana dikemukakan oleh </w:t>
      </w:r>
      <w:r w:rsidR="00196E1F" w:rsidRPr="00B83776">
        <w:rPr>
          <w:rFonts w:ascii="Times New Roman" w:hAnsi="Times New Roman"/>
          <w:color w:val="000000" w:themeColor="text1"/>
          <w:sz w:val="24"/>
          <w:szCs w:val="24"/>
        </w:rPr>
        <w:t>Brooks (2007 : 2)</w:t>
      </w:r>
      <w:r w:rsidR="00196E1F">
        <w:rPr>
          <w:rFonts w:ascii="Times New Roman" w:hAnsi="Times New Roman"/>
          <w:color w:val="000000" w:themeColor="text1"/>
          <w:sz w:val="24"/>
          <w:szCs w:val="24"/>
        </w:rPr>
        <w:t xml:space="preserve"> bahwa “</w:t>
      </w:r>
      <w:r>
        <w:rPr>
          <w:rFonts w:ascii="Times New Roman" w:hAnsi="Times New Roman"/>
          <w:color w:val="000000" w:themeColor="text1"/>
          <w:sz w:val="24"/>
          <w:szCs w:val="24"/>
        </w:rPr>
        <w:t>In a complex problem it is often useful to set subgoals (in which the desired situation is only partially fulfilled). If we can first reach these subgoals, then we may be able to build on them to reach</w:t>
      </w:r>
      <w:r w:rsidR="00196E1F">
        <w:rPr>
          <w:rFonts w:ascii="Times New Roman" w:hAnsi="Times New Roman"/>
          <w:color w:val="000000" w:themeColor="text1"/>
          <w:sz w:val="24"/>
          <w:szCs w:val="24"/>
        </w:rPr>
        <w:t xml:space="preserve"> our final goal.”</w:t>
      </w:r>
    </w:p>
    <w:p w:rsidR="00A6229F" w:rsidRPr="00904FF6" w:rsidRDefault="00A6229F" w:rsidP="00F14964">
      <w:pPr>
        <w:pStyle w:val="ListParagraph"/>
        <w:numPr>
          <w:ilvl w:val="0"/>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Indirect Reasoning (</w:t>
      </w:r>
      <w:r w:rsidR="00CA1D30" w:rsidRPr="00904FF6">
        <w:rPr>
          <w:rFonts w:ascii="Times New Roman" w:hAnsi="Times New Roman"/>
          <w:color w:val="000000" w:themeColor="text1"/>
          <w:sz w:val="24"/>
          <w:szCs w:val="24"/>
        </w:rPr>
        <w:t>Penalaran tidak Langsung</w:t>
      </w:r>
      <w:r w:rsidRPr="00904FF6">
        <w:rPr>
          <w:rFonts w:ascii="Times New Roman" w:hAnsi="Times New Roman"/>
          <w:color w:val="000000" w:themeColor="text1"/>
          <w:sz w:val="24"/>
          <w:szCs w:val="24"/>
        </w:rPr>
        <w:t>)</w:t>
      </w:r>
      <w:r w:rsidR="00CA1D30" w:rsidRPr="00904FF6">
        <w:rPr>
          <w:rFonts w:ascii="Times New Roman" w:hAnsi="Times New Roman"/>
          <w:color w:val="000000" w:themeColor="text1"/>
          <w:sz w:val="24"/>
          <w:szCs w:val="24"/>
        </w:rPr>
        <w:t xml:space="preserve">. </w:t>
      </w:r>
    </w:p>
    <w:p w:rsidR="00CA1D30" w:rsidRDefault="00A6229F" w:rsidP="00A6229F">
      <w:pPr>
        <w:pStyle w:val="ListParagraph"/>
        <w:spacing w:after="0"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Brooks (2007 : 2) menjelaskan bahwa d</w:t>
      </w:r>
      <w:r w:rsidR="00CA1D30" w:rsidRPr="008433D0">
        <w:rPr>
          <w:rFonts w:ascii="Times New Roman" w:hAnsi="Times New Roman"/>
          <w:color w:val="000000" w:themeColor="text1"/>
          <w:sz w:val="24"/>
          <w:szCs w:val="24"/>
        </w:rPr>
        <w:t>alam menggunakan bukti dengan kontradiksi untuk membuktikan bahwa P menyiratkan Q, kita asumsikan bahwa P benar dan Q salah, serta mencoba untuk melihat mengapa hal ini tidak bisa terjadi. Bagaimanapun juga kita harus menggunakan informasi ini dan tiba pada kontradiksi dengan apa y</w:t>
      </w:r>
      <w:r>
        <w:rPr>
          <w:rFonts w:ascii="Times New Roman" w:hAnsi="Times New Roman"/>
          <w:color w:val="000000" w:themeColor="text1"/>
          <w:sz w:val="24"/>
          <w:szCs w:val="24"/>
        </w:rPr>
        <w:t>ang benar-benar kita tahu benar, sebagaimana dikemukakannya bahwa :</w:t>
      </w:r>
    </w:p>
    <w:p w:rsidR="00A6229F" w:rsidRDefault="00A6229F" w:rsidP="00F64091">
      <w:pPr>
        <w:pStyle w:val="ListParagraph"/>
        <w:spacing w:after="0" w:line="240" w:lineRule="auto"/>
        <w:ind w:left="1276"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Sometimes it is appropriate to attack a problem indirectly. In using</w:t>
      </w:r>
      <w:r w:rsidR="00F64091">
        <w:rPr>
          <w:rFonts w:ascii="Times New Roman" w:hAnsi="Times New Roman"/>
          <w:color w:val="000000" w:themeColor="text1"/>
          <w:sz w:val="24"/>
          <w:szCs w:val="24"/>
        </w:rPr>
        <w:t xml:space="preserve"> </w:t>
      </w:r>
      <w:r>
        <w:rPr>
          <w:rFonts w:ascii="Times New Roman" w:hAnsi="Times New Roman"/>
          <w:color w:val="000000" w:themeColor="text1"/>
          <w:sz w:val="24"/>
          <w:szCs w:val="24"/>
        </w:rPr>
        <w:t>proof by contradiction to prove that P implies Q, we assume that P is true and Q is false and try to see why this can’t happen. Somehow we have to use this information and arrive at contradiction to what we absolutely know ia true.</w:t>
      </w:r>
    </w:p>
    <w:p w:rsidR="00A6229F" w:rsidRPr="008433D0" w:rsidRDefault="00A6229F" w:rsidP="00A6229F">
      <w:pPr>
        <w:pStyle w:val="ListParagraph"/>
        <w:spacing w:after="0" w:line="240" w:lineRule="auto"/>
        <w:ind w:left="567"/>
        <w:jc w:val="both"/>
        <w:rPr>
          <w:rFonts w:ascii="Times New Roman" w:hAnsi="Times New Roman"/>
          <w:color w:val="000000" w:themeColor="text1"/>
          <w:sz w:val="24"/>
          <w:szCs w:val="24"/>
        </w:rPr>
      </w:pPr>
    </w:p>
    <w:p w:rsidR="00CA1D30" w:rsidRPr="00904FF6" w:rsidRDefault="00A6229F" w:rsidP="00F14964">
      <w:pPr>
        <w:pStyle w:val="ListParagraph"/>
        <w:numPr>
          <w:ilvl w:val="0"/>
          <w:numId w:val="25"/>
        </w:numPr>
        <w:spacing w:after="0" w:line="480" w:lineRule="auto"/>
        <w:ind w:left="567"/>
        <w:jc w:val="both"/>
        <w:rPr>
          <w:rFonts w:ascii="Times New Roman" w:hAnsi="Times New Roman"/>
          <w:color w:val="000000" w:themeColor="text1"/>
          <w:sz w:val="24"/>
          <w:szCs w:val="24"/>
        </w:rPr>
      </w:pPr>
      <w:r w:rsidRPr="00904FF6">
        <w:rPr>
          <w:rFonts w:ascii="Times New Roman" w:hAnsi="Times New Roman"/>
          <w:color w:val="000000" w:themeColor="text1"/>
          <w:sz w:val="24"/>
          <w:szCs w:val="24"/>
        </w:rPr>
        <w:t>Mathematical Induction (</w:t>
      </w:r>
      <w:r w:rsidR="00CA1D30" w:rsidRPr="00904FF6">
        <w:rPr>
          <w:rFonts w:ascii="Times New Roman" w:hAnsi="Times New Roman"/>
          <w:color w:val="000000" w:themeColor="text1"/>
          <w:sz w:val="24"/>
          <w:szCs w:val="24"/>
        </w:rPr>
        <w:t>Induksi matematika</w:t>
      </w:r>
      <w:r w:rsidRPr="00904FF6">
        <w:rPr>
          <w:rFonts w:ascii="Times New Roman" w:hAnsi="Times New Roman"/>
          <w:color w:val="000000" w:themeColor="text1"/>
          <w:sz w:val="24"/>
          <w:szCs w:val="24"/>
        </w:rPr>
        <w:t>).</w:t>
      </w:r>
    </w:p>
    <w:p w:rsidR="00A6229F" w:rsidRDefault="00A6229F" w:rsidP="00A6229F">
      <w:pPr>
        <w:pStyle w:val="ListParagraph"/>
        <w:spacing w:after="0" w:line="480" w:lineRule="auto"/>
        <w:ind w:left="567"/>
        <w:jc w:val="both"/>
        <w:rPr>
          <w:rFonts w:ascii="Times New Roman" w:hAnsi="Times New Roman"/>
          <w:color w:val="000000" w:themeColor="text1"/>
          <w:sz w:val="24"/>
          <w:szCs w:val="24"/>
        </w:rPr>
      </w:pPr>
      <w:r w:rsidRPr="00A6229F">
        <w:rPr>
          <w:rFonts w:ascii="Times New Roman" w:hAnsi="Times New Roman"/>
          <w:color w:val="000000" w:themeColor="text1"/>
          <w:sz w:val="24"/>
          <w:szCs w:val="24"/>
        </w:rPr>
        <w:t>Brooks (2007 : 2)</w:t>
      </w:r>
      <w:r>
        <w:rPr>
          <w:rFonts w:ascii="Times New Roman" w:hAnsi="Times New Roman"/>
          <w:color w:val="000000" w:themeColor="text1"/>
          <w:sz w:val="24"/>
          <w:szCs w:val="24"/>
        </w:rPr>
        <w:t xml:space="preserve"> menjelaskan bahwa dalam membuktikan pernyataan yang melibatkan bilangan bulat positif n, seringkali sangat membantu dengan menggunakan prinsip </w:t>
      </w:r>
      <w:r w:rsidR="00757994">
        <w:rPr>
          <w:rFonts w:ascii="Times New Roman" w:hAnsi="Times New Roman"/>
          <w:color w:val="000000" w:themeColor="text1"/>
          <w:sz w:val="24"/>
          <w:szCs w:val="24"/>
        </w:rPr>
        <w:t>Induksi matematika, sebagaimana dikemukakannya bahwa :</w:t>
      </w:r>
    </w:p>
    <w:p w:rsidR="00757994" w:rsidRDefault="00757994" w:rsidP="00F64091">
      <w:pPr>
        <w:pStyle w:val="ListParagraph"/>
        <w:spacing w:after="0" w:line="240" w:lineRule="auto"/>
        <w:ind w:left="1134"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In proving statements that involve a positive integer n, it is</w:t>
      </w:r>
      <w:r w:rsidR="00F64091">
        <w:rPr>
          <w:rFonts w:ascii="Times New Roman" w:hAnsi="Times New Roman"/>
          <w:color w:val="000000" w:themeColor="text1"/>
          <w:sz w:val="24"/>
          <w:szCs w:val="24"/>
        </w:rPr>
        <w:t xml:space="preserve"> </w:t>
      </w:r>
      <w:r>
        <w:rPr>
          <w:rFonts w:ascii="Times New Roman" w:hAnsi="Times New Roman"/>
          <w:color w:val="000000" w:themeColor="text1"/>
          <w:sz w:val="24"/>
          <w:szCs w:val="24"/>
        </w:rPr>
        <w:t>frequently helpful to use the following principle.</w:t>
      </w:r>
    </w:p>
    <w:p w:rsidR="00757994" w:rsidRDefault="00757994" w:rsidP="00F64091">
      <w:pPr>
        <w:pStyle w:val="ListParagraph"/>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Let S</w:t>
      </w:r>
      <w:r>
        <w:rPr>
          <w:rFonts w:ascii="Times New Roman" w:hAnsi="Times New Roman"/>
          <w:color w:val="000000" w:themeColor="text1"/>
          <w:sz w:val="24"/>
          <w:szCs w:val="24"/>
          <w:vertAlign w:val="subscript"/>
        </w:rPr>
        <w:t>n</w:t>
      </w:r>
      <w:r>
        <w:rPr>
          <w:rFonts w:ascii="Times New Roman" w:hAnsi="Times New Roman"/>
          <w:color w:val="000000" w:themeColor="text1"/>
          <w:sz w:val="24"/>
          <w:szCs w:val="24"/>
        </w:rPr>
        <w:t xml:space="preserve"> be statement about the positive integer n.</w:t>
      </w:r>
    </w:p>
    <w:p w:rsidR="00757994" w:rsidRDefault="00757994" w:rsidP="00F64091">
      <w:pPr>
        <w:pStyle w:val="ListParagraph"/>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Suppose that</w:t>
      </w:r>
    </w:p>
    <w:p w:rsidR="00757994" w:rsidRDefault="00757994" w:rsidP="00F64091">
      <w:pPr>
        <w:pStyle w:val="ListParagraph"/>
        <w:numPr>
          <w:ilvl w:val="0"/>
          <w:numId w:val="26"/>
        </w:numPr>
        <w:spacing w:after="0" w:line="240" w:lineRule="auto"/>
        <w:ind w:left="1560"/>
        <w:jc w:val="both"/>
        <w:rPr>
          <w:rFonts w:ascii="Times New Roman" w:hAnsi="Times New Roman"/>
          <w:color w:val="000000" w:themeColor="text1"/>
          <w:sz w:val="24"/>
          <w:szCs w:val="24"/>
        </w:rPr>
      </w:pPr>
      <w:r>
        <w:rPr>
          <w:rFonts w:ascii="Times New Roman" w:hAnsi="Times New Roman"/>
          <w:color w:val="000000" w:themeColor="text1"/>
          <w:sz w:val="24"/>
          <w:szCs w:val="24"/>
        </w:rPr>
        <w:t>S</w:t>
      </w:r>
      <w:r>
        <w:rPr>
          <w:rFonts w:ascii="Times New Roman" w:hAnsi="Times New Roman"/>
          <w:color w:val="000000" w:themeColor="text1"/>
          <w:sz w:val="24"/>
          <w:szCs w:val="24"/>
          <w:vertAlign w:val="subscript"/>
        </w:rPr>
        <w:t>1</w:t>
      </w:r>
      <w:r>
        <w:rPr>
          <w:rFonts w:ascii="Times New Roman" w:hAnsi="Times New Roman"/>
          <w:color w:val="000000" w:themeColor="text1"/>
          <w:sz w:val="24"/>
          <w:szCs w:val="24"/>
        </w:rPr>
        <w:t xml:space="preserve"> is true</w:t>
      </w:r>
    </w:p>
    <w:p w:rsidR="00757994" w:rsidRDefault="00757994" w:rsidP="00F64091">
      <w:pPr>
        <w:pStyle w:val="ListParagraph"/>
        <w:numPr>
          <w:ilvl w:val="0"/>
          <w:numId w:val="26"/>
        </w:numPr>
        <w:spacing w:after="0" w:line="240" w:lineRule="auto"/>
        <w:ind w:left="1560"/>
        <w:jc w:val="both"/>
        <w:rPr>
          <w:rFonts w:ascii="Times New Roman" w:hAnsi="Times New Roman"/>
          <w:color w:val="000000" w:themeColor="text1"/>
          <w:sz w:val="24"/>
          <w:szCs w:val="24"/>
        </w:rPr>
      </w:pPr>
      <w:r>
        <w:rPr>
          <w:rFonts w:ascii="Times New Roman" w:hAnsi="Times New Roman"/>
          <w:color w:val="000000" w:themeColor="text1"/>
          <w:sz w:val="24"/>
          <w:szCs w:val="24"/>
        </w:rPr>
        <w:t>S</w:t>
      </w:r>
      <w:r>
        <w:rPr>
          <w:rFonts w:ascii="Times New Roman" w:hAnsi="Times New Roman"/>
          <w:color w:val="000000" w:themeColor="text1"/>
          <w:sz w:val="24"/>
          <w:szCs w:val="24"/>
          <w:vertAlign w:val="subscript"/>
        </w:rPr>
        <w:t>k+1</w:t>
      </w:r>
      <w:r>
        <w:rPr>
          <w:rFonts w:ascii="Times New Roman" w:hAnsi="Times New Roman"/>
          <w:color w:val="000000" w:themeColor="text1"/>
          <w:sz w:val="24"/>
          <w:szCs w:val="24"/>
        </w:rPr>
        <w:t xml:space="preserve"> is true whenever S</w:t>
      </w:r>
      <w:r>
        <w:rPr>
          <w:rFonts w:ascii="Times New Roman" w:hAnsi="Times New Roman"/>
          <w:color w:val="000000" w:themeColor="text1"/>
          <w:sz w:val="24"/>
          <w:szCs w:val="24"/>
          <w:vertAlign w:val="subscript"/>
        </w:rPr>
        <w:t>k</w:t>
      </w:r>
      <w:r>
        <w:rPr>
          <w:rFonts w:ascii="Times New Roman" w:hAnsi="Times New Roman"/>
          <w:color w:val="000000" w:themeColor="text1"/>
          <w:sz w:val="24"/>
          <w:szCs w:val="24"/>
        </w:rPr>
        <w:t xml:space="preserve"> is true.</w:t>
      </w:r>
    </w:p>
    <w:p w:rsidR="00757994" w:rsidRPr="00757994" w:rsidRDefault="00757994" w:rsidP="00F64091">
      <w:p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Then S</w:t>
      </w:r>
      <w:r>
        <w:rPr>
          <w:rFonts w:ascii="Times New Roman" w:hAnsi="Times New Roman"/>
          <w:color w:val="000000" w:themeColor="text1"/>
          <w:sz w:val="24"/>
          <w:szCs w:val="24"/>
          <w:vertAlign w:val="subscript"/>
        </w:rPr>
        <w:t>n</w:t>
      </w:r>
      <w:r>
        <w:rPr>
          <w:rFonts w:ascii="Times New Roman" w:hAnsi="Times New Roman"/>
          <w:color w:val="000000" w:themeColor="text1"/>
          <w:sz w:val="24"/>
          <w:szCs w:val="24"/>
        </w:rPr>
        <w:t xml:space="preserve"> is true for all positive integers n.</w:t>
      </w:r>
    </w:p>
    <w:p w:rsidR="00904FF6" w:rsidRDefault="00904FF6" w:rsidP="00A6229F">
      <w:pPr>
        <w:pStyle w:val="ListParagraph"/>
        <w:spacing w:after="0" w:line="480" w:lineRule="auto"/>
        <w:ind w:left="567"/>
        <w:jc w:val="both"/>
        <w:rPr>
          <w:rFonts w:ascii="Times New Roman" w:hAnsi="Times New Roman"/>
          <w:color w:val="000000" w:themeColor="text1"/>
          <w:sz w:val="24"/>
          <w:szCs w:val="24"/>
        </w:rPr>
      </w:pPr>
    </w:p>
    <w:p w:rsidR="00487AC6" w:rsidRDefault="00904FF6" w:rsidP="00120CC1">
      <w:pPr>
        <w:spacing w:line="480" w:lineRule="auto"/>
        <w:ind w:left="284"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L</w:t>
      </w:r>
      <w:r w:rsidR="00B40402">
        <w:rPr>
          <w:rFonts w:ascii="Times New Roman" w:hAnsi="Times New Roman"/>
          <w:color w:val="000000" w:themeColor="text1"/>
          <w:sz w:val="24"/>
          <w:szCs w:val="24"/>
        </w:rPr>
        <w:t>arson (1983</w:t>
      </w:r>
      <w:r w:rsidR="00487AC6">
        <w:rPr>
          <w:rFonts w:ascii="Times New Roman" w:hAnsi="Times New Roman"/>
          <w:color w:val="000000" w:themeColor="text1"/>
          <w:sz w:val="24"/>
          <w:szCs w:val="24"/>
        </w:rPr>
        <w:t xml:space="preserve">), </w:t>
      </w:r>
      <w:r w:rsidR="00A23080">
        <w:rPr>
          <w:rFonts w:ascii="Times New Roman" w:hAnsi="Times New Roman"/>
          <w:color w:val="000000" w:themeColor="text1"/>
          <w:sz w:val="24"/>
          <w:szCs w:val="24"/>
        </w:rPr>
        <w:t xml:space="preserve">merangkum </w:t>
      </w:r>
      <w:r w:rsidR="00A23080" w:rsidRPr="00A23080">
        <w:rPr>
          <w:rFonts w:ascii="Times New Roman" w:hAnsi="Times New Roman"/>
          <w:i/>
          <w:color w:val="000000" w:themeColor="text1"/>
          <w:sz w:val="24"/>
          <w:szCs w:val="24"/>
        </w:rPr>
        <w:t>mathematical problem solving</w:t>
      </w:r>
      <w:r w:rsidR="00A23080">
        <w:rPr>
          <w:rFonts w:ascii="Times New Roman" w:hAnsi="Times New Roman"/>
          <w:color w:val="000000" w:themeColor="text1"/>
          <w:sz w:val="24"/>
          <w:szCs w:val="24"/>
        </w:rPr>
        <w:t xml:space="preserve"> menjadi 12 macam sebagai berikut :</w:t>
      </w:r>
    </w:p>
    <w:p w:rsidR="00A23080" w:rsidRDefault="00A23080" w:rsidP="00120CC1">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Search for a pattern (mencari pola)</w:t>
      </w:r>
    </w:p>
    <w:p w:rsidR="00B40402" w:rsidRPr="00B40402" w:rsidRDefault="00B40402" w:rsidP="00120CC1">
      <w:pPr>
        <w:spacing w:after="0" w:line="480" w:lineRule="auto"/>
        <w:ind w:left="567"/>
        <w:jc w:val="both"/>
        <w:rPr>
          <w:rFonts w:ascii="Times New Roman" w:eastAsia="Times New Roman" w:hAnsi="Times New Roman" w:cs="Times New Roman"/>
          <w:sz w:val="24"/>
          <w:szCs w:val="24"/>
        </w:rPr>
      </w:pPr>
      <w:r>
        <w:rPr>
          <w:rFonts w:ascii="Times New Roman" w:hAnsi="Times New Roman"/>
          <w:color w:val="000000" w:themeColor="text1"/>
          <w:sz w:val="24"/>
          <w:szCs w:val="24"/>
        </w:rPr>
        <w:t xml:space="preserve">Larson (1983 : 2), memandang </w:t>
      </w:r>
      <w:r w:rsidRPr="00B40402">
        <w:rPr>
          <w:rFonts w:ascii="Times New Roman" w:hAnsi="Times New Roman"/>
          <w:i/>
          <w:color w:val="000000" w:themeColor="text1"/>
          <w:sz w:val="24"/>
          <w:szCs w:val="24"/>
        </w:rPr>
        <w:t>problem solving</w:t>
      </w:r>
      <w:r>
        <w:rPr>
          <w:rFonts w:ascii="Times New Roman" w:hAnsi="Times New Roman"/>
          <w:color w:val="000000" w:themeColor="text1"/>
          <w:sz w:val="24"/>
          <w:szCs w:val="24"/>
        </w:rPr>
        <w:t xml:space="preserve"> memulai analisis dengan merasakan adanya masalah dan mempunyai cara penyelesaian masalah yang masuk akal,</w:t>
      </w:r>
      <w:r w:rsidRPr="00B40402">
        <w:rPr>
          <w:rFonts w:ascii="Times New Roman" w:eastAsia="Times New Roman" w:hAnsi="Times New Roman" w:cs="Times New Roman"/>
          <w:sz w:val="24"/>
          <w:szCs w:val="24"/>
          <w:lang w:val="id-ID"/>
        </w:rPr>
        <w:t xml:space="preserve"> </w:t>
      </w:r>
      <w:r w:rsidRPr="00986B0D">
        <w:rPr>
          <w:rFonts w:ascii="Times New Roman" w:eastAsia="Times New Roman" w:hAnsi="Times New Roman" w:cs="Times New Roman"/>
          <w:sz w:val="24"/>
          <w:szCs w:val="24"/>
          <w:lang w:val="id-ID"/>
        </w:rPr>
        <w:t>Hal ini paling baik dilakuk</w:t>
      </w:r>
      <w:r>
        <w:rPr>
          <w:rFonts w:ascii="Times New Roman" w:eastAsia="Times New Roman" w:hAnsi="Times New Roman" w:cs="Times New Roman"/>
          <w:sz w:val="24"/>
          <w:szCs w:val="24"/>
          <w:lang w:val="id-ID"/>
        </w:rPr>
        <w:t xml:space="preserve">an dengan memeriksa </w:t>
      </w:r>
      <w:r>
        <w:rPr>
          <w:rFonts w:ascii="Times New Roman" w:eastAsia="Times New Roman" w:hAnsi="Times New Roman" w:cs="Times New Roman"/>
          <w:sz w:val="24"/>
          <w:szCs w:val="24"/>
        </w:rPr>
        <w:t xml:space="preserve">kasus khusus dan </w:t>
      </w:r>
      <w:r>
        <w:rPr>
          <w:rFonts w:ascii="Times New Roman" w:eastAsia="Times New Roman" w:hAnsi="Times New Roman" w:cs="Times New Roman"/>
          <w:sz w:val="24"/>
          <w:szCs w:val="24"/>
          <w:lang w:val="id-ID"/>
        </w:rPr>
        <w:t xml:space="preserve"> eksplorasi </w:t>
      </w:r>
      <w:r w:rsidRPr="00986B0D">
        <w:rPr>
          <w:rFonts w:ascii="Times New Roman" w:eastAsia="Times New Roman" w:hAnsi="Times New Roman" w:cs="Times New Roman"/>
          <w:sz w:val="24"/>
          <w:szCs w:val="24"/>
          <w:lang w:val="id-ID"/>
        </w:rPr>
        <w:t>di</w:t>
      </w:r>
      <w:r>
        <w:rPr>
          <w:rFonts w:ascii="Times New Roman" w:eastAsia="Times New Roman" w:hAnsi="Times New Roman" w:cs="Times New Roman"/>
          <w:sz w:val="24"/>
          <w:szCs w:val="24"/>
          <w:lang w:val="id-ID"/>
        </w:rPr>
        <w:t xml:space="preserve">lakukan secara sistematis, </w:t>
      </w:r>
      <w:r>
        <w:rPr>
          <w:rFonts w:ascii="Times New Roman" w:eastAsia="Times New Roman" w:hAnsi="Times New Roman" w:cs="Times New Roman"/>
          <w:sz w:val="24"/>
          <w:szCs w:val="24"/>
        </w:rPr>
        <w:t>mencari pola yang mungkin muncul dan menebak pola selanjutnya, sebagaimana dikemukakannya bahwa :</w:t>
      </w:r>
    </w:p>
    <w:p w:rsidR="00A23080" w:rsidRDefault="00A23080" w:rsidP="00F64091">
      <w:pPr>
        <w:pStyle w:val="ListParagraph"/>
        <w:spacing w:after="0" w:line="240" w:lineRule="auto"/>
        <w:ind w:left="1134" w:firstLine="284"/>
        <w:jc w:val="both"/>
        <w:rPr>
          <w:rFonts w:ascii="Times New Roman" w:eastAsia="Times New Roman" w:hAnsi="Times New Roman" w:cs="Times New Roman"/>
          <w:sz w:val="24"/>
          <w:szCs w:val="24"/>
        </w:rPr>
      </w:pPr>
      <w:r w:rsidRPr="00A23080">
        <w:rPr>
          <w:rFonts w:ascii="Times New Roman" w:eastAsia="Times New Roman" w:hAnsi="Times New Roman" w:cs="Times New Roman"/>
          <w:sz w:val="24"/>
          <w:szCs w:val="24"/>
        </w:rPr>
        <w:t>Virtually all problem solvers begin their analysis by getting a feel for</w:t>
      </w:r>
      <w:r w:rsidR="00F64091">
        <w:rPr>
          <w:rFonts w:ascii="Times New Roman" w:eastAsia="Times New Roman" w:hAnsi="Times New Roman" w:cs="Times New Roman"/>
          <w:sz w:val="24"/>
          <w:szCs w:val="24"/>
        </w:rPr>
        <w:t xml:space="preserve"> </w:t>
      </w:r>
      <w:r w:rsidRPr="00A23080">
        <w:rPr>
          <w:rFonts w:ascii="Times New Roman" w:eastAsia="Times New Roman" w:hAnsi="Times New Roman" w:cs="Times New Roman"/>
          <w:sz w:val="24"/>
          <w:szCs w:val="24"/>
        </w:rPr>
        <w:t xml:space="preserve">the problem, by convincing themselves of the plausibility of the </w:t>
      </w:r>
      <w:r w:rsidRPr="00A23080">
        <w:rPr>
          <w:rFonts w:ascii="Times New Roman" w:eastAsia="Times New Roman" w:hAnsi="Times New Roman" w:cs="Times New Roman"/>
          <w:sz w:val="24"/>
          <w:szCs w:val="24"/>
        </w:rPr>
        <w:lastRenderedPageBreak/>
        <w:t>result. This is best done by examining the most immediate special cases; when this exploration is undertaken in a systematic way, patterns may emerge that will suggest ideas for proceeding with the problem.</w:t>
      </w:r>
    </w:p>
    <w:p w:rsidR="00826738" w:rsidRPr="00A23080" w:rsidRDefault="00826738" w:rsidP="00826738">
      <w:pPr>
        <w:pStyle w:val="ListParagraph"/>
        <w:spacing w:after="0" w:line="240" w:lineRule="auto"/>
        <w:ind w:left="284"/>
        <w:jc w:val="both"/>
        <w:rPr>
          <w:rFonts w:ascii="Times New Roman" w:eastAsia="Times New Roman" w:hAnsi="Times New Roman" w:cs="Times New Roman"/>
          <w:sz w:val="24"/>
          <w:szCs w:val="24"/>
        </w:rPr>
      </w:pPr>
    </w:p>
    <w:p w:rsidR="00A23080" w:rsidRDefault="00A23080" w:rsidP="00120CC1">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Draw a figure (Buatlah gambar)</w:t>
      </w:r>
    </w:p>
    <w:p w:rsidR="00B40402" w:rsidRDefault="00B40402" w:rsidP="00120CC1">
      <w:pPr>
        <w:pStyle w:val="ListParagraph"/>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Larson (1983 : 9), menjelaskan problem solving dapat dijelaskan dengan dibantu gambar, diagram atau grafik, untuk mengasimilasi data yang relevan untuk melihat hubungan dan ketergantungannya, sebagaimana dikemukakannya bahwa :</w:t>
      </w:r>
    </w:p>
    <w:p w:rsidR="00826738" w:rsidRDefault="00826738" w:rsidP="00F64091">
      <w:pPr>
        <w:pStyle w:val="ListParagraph"/>
        <w:spacing w:line="240" w:lineRule="auto"/>
        <w:ind w:left="993" w:firstLine="283"/>
        <w:jc w:val="both"/>
        <w:rPr>
          <w:rStyle w:val="hps"/>
          <w:rFonts w:ascii="Times New Roman" w:hAnsi="Times New Roman" w:cs="Times New Roman"/>
          <w:sz w:val="24"/>
          <w:szCs w:val="24"/>
        </w:rPr>
      </w:pPr>
      <w:r w:rsidRPr="00826738">
        <w:rPr>
          <w:rStyle w:val="hps"/>
          <w:rFonts w:ascii="Times New Roman" w:hAnsi="Times New Roman" w:cs="Times New Roman"/>
          <w:sz w:val="24"/>
          <w:szCs w:val="24"/>
        </w:rPr>
        <w:t>Whenever possible it is helpful to describe a problem pictorially, by</w:t>
      </w:r>
      <w:r w:rsidR="00F64091">
        <w:rPr>
          <w:rStyle w:val="hps"/>
          <w:rFonts w:ascii="Times New Roman" w:hAnsi="Times New Roman" w:cs="Times New Roman"/>
          <w:sz w:val="24"/>
          <w:szCs w:val="24"/>
        </w:rPr>
        <w:t xml:space="preserve"> </w:t>
      </w:r>
      <w:r w:rsidRPr="00826738">
        <w:rPr>
          <w:rStyle w:val="hps"/>
          <w:rFonts w:ascii="Times New Roman" w:hAnsi="Times New Roman" w:cs="Times New Roman"/>
          <w:sz w:val="24"/>
          <w:szCs w:val="24"/>
        </w:rPr>
        <w:t>means of a pigure, a diagram, or a graph. A diagrammatic representation usually makes it easier to assimilate the relevant data and to notice relationships and dependences</w:t>
      </w:r>
      <w:r>
        <w:rPr>
          <w:rStyle w:val="hps"/>
          <w:rFonts w:ascii="Times New Roman" w:hAnsi="Times New Roman" w:cs="Times New Roman"/>
          <w:sz w:val="24"/>
          <w:szCs w:val="24"/>
        </w:rPr>
        <w:t>.</w:t>
      </w:r>
    </w:p>
    <w:p w:rsidR="00826738" w:rsidRPr="00826738" w:rsidRDefault="00826738" w:rsidP="00826738">
      <w:pPr>
        <w:pStyle w:val="ListParagraph"/>
        <w:spacing w:line="240" w:lineRule="auto"/>
        <w:ind w:left="284"/>
        <w:jc w:val="both"/>
        <w:rPr>
          <w:rFonts w:ascii="Times New Roman" w:hAnsi="Times New Roman" w:cs="Times New Roman"/>
          <w:color w:val="000000" w:themeColor="text1"/>
          <w:sz w:val="24"/>
          <w:szCs w:val="24"/>
        </w:rPr>
      </w:pPr>
    </w:p>
    <w:p w:rsidR="00A23080" w:rsidRDefault="00A23080" w:rsidP="00120CC1">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Formulate an equivalent problem (Bentuklah Masalah yang setara)</w:t>
      </w:r>
    </w:p>
    <w:p w:rsidR="00B40402" w:rsidRPr="00B40402" w:rsidRDefault="00B40402" w:rsidP="00120CC1">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Larson (1983 : 15) memulai langkah pertama problem solving </w:t>
      </w:r>
      <w:r w:rsidRPr="00B40402">
        <w:rPr>
          <w:rStyle w:val="hps"/>
          <w:rFonts w:ascii="Times New Roman" w:hAnsi="Times New Roman" w:cs="Times New Roman"/>
          <w:sz w:val="24"/>
          <w:szCs w:val="24"/>
          <w:lang w:val="id-ID"/>
        </w:rPr>
        <w:t>untuk mengumpulkan</w:t>
      </w:r>
      <w:r>
        <w:rPr>
          <w:rStyle w:val="hps"/>
          <w:rFonts w:ascii="Times New Roman" w:hAnsi="Times New Roman" w:cs="Times New Roman"/>
          <w:sz w:val="24"/>
          <w:szCs w:val="24"/>
        </w:rPr>
        <w:t xml:space="preserve"> </w:t>
      </w:r>
      <w:r w:rsidRPr="00B40402">
        <w:rPr>
          <w:rStyle w:val="hps"/>
          <w:rFonts w:ascii="Times New Roman" w:hAnsi="Times New Roman" w:cs="Times New Roman"/>
          <w:sz w:val="24"/>
          <w:szCs w:val="24"/>
          <w:lang w:val="id-ID"/>
        </w:rPr>
        <w:t>data,</w:t>
      </w:r>
      <w:r>
        <w:rPr>
          <w:rStyle w:val="hps"/>
          <w:rFonts w:ascii="Times New Roman" w:hAnsi="Times New Roman" w:cs="Times New Roman"/>
          <w:sz w:val="24"/>
          <w:szCs w:val="24"/>
        </w:rPr>
        <w:t xml:space="preserve"> </w:t>
      </w:r>
      <w:r w:rsidRPr="00B40402">
        <w:rPr>
          <w:rStyle w:val="hps"/>
          <w:rFonts w:ascii="Times New Roman" w:hAnsi="Times New Roman" w:cs="Times New Roman"/>
          <w:sz w:val="24"/>
          <w:szCs w:val="24"/>
          <w:lang w:val="id-ID"/>
        </w:rPr>
        <w:t>untuk mengeksplorasi</w:t>
      </w:r>
      <w:r w:rsidRPr="00B40402">
        <w:rPr>
          <w:rFonts w:ascii="Times New Roman" w:hAnsi="Times New Roman" w:cs="Times New Roman"/>
          <w:sz w:val="24"/>
          <w:szCs w:val="24"/>
          <w:lang w:val="id-ID"/>
        </w:rPr>
        <w:t xml:space="preserve">, </w:t>
      </w:r>
      <w:r w:rsidRPr="00B40402">
        <w:rPr>
          <w:rStyle w:val="hps"/>
          <w:rFonts w:ascii="Times New Roman" w:hAnsi="Times New Roman" w:cs="Times New Roman"/>
          <w:sz w:val="24"/>
          <w:szCs w:val="24"/>
          <w:lang w:val="id-ID"/>
        </w:rPr>
        <w:t>untuk memahami</w:t>
      </w:r>
      <w:r w:rsidRPr="00B40402">
        <w:rPr>
          <w:rFonts w:ascii="Times New Roman" w:hAnsi="Times New Roman" w:cs="Times New Roman"/>
          <w:sz w:val="24"/>
          <w:szCs w:val="24"/>
          <w:lang w:val="id-ID"/>
        </w:rPr>
        <w:t xml:space="preserve">, </w:t>
      </w:r>
      <w:r w:rsidRPr="00B40402">
        <w:rPr>
          <w:rStyle w:val="hps"/>
          <w:rFonts w:ascii="Times New Roman" w:hAnsi="Times New Roman" w:cs="Times New Roman"/>
          <w:sz w:val="24"/>
          <w:szCs w:val="24"/>
          <w:lang w:val="id-ID"/>
        </w:rPr>
        <w:t>untuk</w:t>
      </w:r>
      <w:r>
        <w:rPr>
          <w:rStyle w:val="hps"/>
          <w:rFonts w:ascii="Times New Roman" w:hAnsi="Times New Roman" w:cs="Times New Roman"/>
          <w:sz w:val="24"/>
          <w:szCs w:val="24"/>
        </w:rPr>
        <w:t xml:space="preserve"> mencari data yang </w:t>
      </w:r>
      <w:r w:rsidRPr="00B40402">
        <w:rPr>
          <w:rStyle w:val="hps"/>
          <w:rFonts w:ascii="Times New Roman" w:hAnsi="Times New Roman" w:cs="Times New Roman"/>
          <w:sz w:val="24"/>
          <w:szCs w:val="24"/>
          <w:lang w:val="id-ID"/>
        </w:rPr>
        <w:t xml:space="preserve"> berhubungan</w:t>
      </w:r>
      <w:r w:rsidRPr="00B40402">
        <w:rPr>
          <w:rFonts w:ascii="Times New Roman" w:hAnsi="Times New Roman" w:cs="Times New Roman"/>
          <w:sz w:val="24"/>
          <w:szCs w:val="24"/>
          <w:lang w:val="id-ID"/>
        </w:rPr>
        <w:t xml:space="preserve">, untuk </w:t>
      </w:r>
      <w:r>
        <w:rPr>
          <w:rFonts w:ascii="Times New Roman" w:hAnsi="Times New Roman" w:cs="Times New Roman"/>
          <w:sz w:val="24"/>
          <w:szCs w:val="24"/>
        </w:rPr>
        <w:t xml:space="preserve">menyusun </w:t>
      </w:r>
      <w:r w:rsidRPr="00B40402">
        <w:rPr>
          <w:rStyle w:val="hps"/>
          <w:rFonts w:ascii="Times New Roman" w:hAnsi="Times New Roman" w:cs="Times New Roman"/>
          <w:sz w:val="24"/>
          <w:szCs w:val="24"/>
          <w:lang w:val="id-ID"/>
        </w:rPr>
        <w:t>dugaan</w:t>
      </w:r>
      <w:r w:rsidRPr="00B40402">
        <w:rPr>
          <w:rFonts w:ascii="Times New Roman" w:hAnsi="Times New Roman" w:cs="Times New Roman"/>
          <w:sz w:val="24"/>
          <w:szCs w:val="24"/>
          <w:lang w:val="id-ID"/>
        </w:rPr>
        <w:t xml:space="preserve">, </w:t>
      </w:r>
      <w:r w:rsidRPr="00B40402">
        <w:rPr>
          <w:rStyle w:val="hps"/>
          <w:rFonts w:ascii="Times New Roman" w:hAnsi="Times New Roman" w:cs="Times New Roman"/>
          <w:sz w:val="24"/>
          <w:szCs w:val="24"/>
          <w:lang w:val="id-ID"/>
        </w:rPr>
        <w:t>untuk menganalisis</w:t>
      </w:r>
      <w:r>
        <w:rPr>
          <w:rStyle w:val="hps"/>
          <w:rFonts w:ascii="Times New Roman" w:hAnsi="Times New Roman" w:cs="Times New Roman"/>
          <w:sz w:val="24"/>
          <w:szCs w:val="24"/>
        </w:rPr>
        <w:t xml:space="preserve"> data dalam me</w:t>
      </w:r>
      <w:r w:rsidR="007A2781">
        <w:rPr>
          <w:rStyle w:val="hps"/>
          <w:rFonts w:ascii="Times New Roman" w:hAnsi="Times New Roman" w:cs="Times New Roman"/>
          <w:sz w:val="24"/>
          <w:szCs w:val="24"/>
        </w:rPr>
        <w:t>rumuskan masalah menjadi masalah setara yang lebih sederhana, sebagaimana dikemukakannya bahwa :</w:t>
      </w:r>
    </w:p>
    <w:p w:rsidR="00826738" w:rsidRDefault="00826738" w:rsidP="00F64091">
      <w:pPr>
        <w:pStyle w:val="ListParagraph"/>
        <w:ind w:left="993" w:firstLine="283"/>
        <w:jc w:val="both"/>
        <w:rPr>
          <w:rStyle w:val="hps"/>
          <w:rFonts w:ascii="Times New Roman" w:hAnsi="Times New Roman" w:cs="Times New Roman"/>
          <w:sz w:val="24"/>
          <w:szCs w:val="24"/>
        </w:rPr>
      </w:pPr>
      <w:r w:rsidRPr="00826738">
        <w:rPr>
          <w:rStyle w:val="hps"/>
          <w:rFonts w:ascii="Times New Roman" w:hAnsi="Times New Roman" w:cs="Times New Roman"/>
          <w:sz w:val="24"/>
          <w:szCs w:val="24"/>
        </w:rPr>
        <w:t>The message of the preceding section is that the first step in problem</w:t>
      </w:r>
      <w:r w:rsidR="00F64091">
        <w:rPr>
          <w:rStyle w:val="hps"/>
          <w:rFonts w:ascii="Times New Roman" w:hAnsi="Times New Roman" w:cs="Times New Roman"/>
          <w:sz w:val="24"/>
          <w:szCs w:val="24"/>
        </w:rPr>
        <w:t xml:space="preserve"> </w:t>
      </w:r>
      <w:r w:rsidRPr="00826738">
        <w:rPr>
          <w:rStyle w:val="hps"/>
          <w:rFonts w:ascii="Times New Roman" w:hAnsi="Times New Roman" w:cs="Times New Roman"/>
          <w:sz w:val="24"/>
          <w:szCs w:val="24"/>
        </w:rPr>
        <w:t xml:space="preserve">solving is to gather data, to explore, to understand, to relate,to conjecture, to analyze. But what happens when it is not possible to do this in a meaningful way, either because the computations become too complicated or because the problem simply admits no special cases that shed any insight? In this section we will consider some problems of this type. The recommendation of this section is to try to reformulate the problem into an equivalent but simpler form. The appeal is to one's imagination and creativity. Some standard reformulation techniques involve algebraic or trigonometric manipulation, substitution, or change of variable, use of one-to-one correspondence, and reinterpretation in </w:t>
      </w:r>
      <w:r w:rsidRPr="00826738">
        <w:rPr>
          <w:rStyle w:val="hps"/>
          <w:rFonts w:ascii="Times New Roman" w:hAnsi="Times New Roman" w:cs="Times New Roman"/>
          <w:sz w:val="24"/>
          <w:szCs w:val="24"/>
        </w:rPr>
        <w:lastRenderedPageBreak/>
        <w:t>the languange of another subject (algebra, geometry, analysis, combinatorics, etc)</w:t>
      </w:r>
      <w:r w:rsidR="00B40402">
        <w:rPr>
          <w:rStyle w:val="hps"/>
          <w:rFonts w:ascii="Times New Roman" w:hAnsi="Times New Roman" w:cs="Times New Roman"/>
          <w:sz w:val="24"/>
          <w:szCs w:val="24"/>
        </w:rPr>
        <w:t>.</w:t>
      </w:r>
    </w:p>
    <w:p w:rsidR="00826738" w:rsidRPr="00826738" w:rsidRDefault="00826738" w:rsidP="00826738">
      <w:pPr>
        <w:pStyle w:val="ListParagraph"/>
        <w:ind w:left="284"/>
        <w:jc w:val="both"/>
        <w:rPr>
          <w:rStyle w:val="hps"/>
          <w:rFonts w:ascii="Times New Roman" w:hAnsi="Times New Roman" w:cs="Times New Roman"/>
          <w:sz w:val="24"/>
          <w:szCs w:val="24"/>
        </w:rPr>
      </w:pPr>
    </w:p>
    <w:p w:rsidR="00A23080" w:rsidRDefault="00A23080" w:rsidP="00120CC1">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Modify the problem (Lakukan Modifikasi pada soal)</w:t>
      </w:r>
    </w:p>
    <w:p w:rsidR="007A2781" w:rsidRPr="00C71069" w:rsidRDefault="007A2781" w:rsidP="00120CC1">
      <w:pPr>
        <w:pStyle w:val="ListParagraph"/>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Larson (1983 : 22) menjelaskan bahwa dalam mencari penyelesaian masalah, penyelesaian masalah yang satu tersirat penyelesaian masalah yang lain.</w:t>
      </w:r>
      <w:r w:rsidRPr="007A2781">
        <w:rPr>
          <w:lang w:val="id-ID"/>
        </w:rPr>
        <w:t xml:space="preserve"> </w:t>
      </w:r>
      <w:r>
        <w:rPr>
          <w:rStyle w:val="hps"/>
          <w:rFonts w:ascii="Times New Roman" w:hAnsi="Times New Roman" w:cs="Times New Roman"/>
          <w:sz w:val="24"/>
          <w:szCs w:val="24"/>
        </w:rPr>
        <w:t>K</w:t>
      </w:r>
      <w:r w:rsidRPr="007A2781">
        <w:rPr>
          <w:rStyle w:val="hps"/>
          <w:rFonts w:ascii="Times New Roman" w:hAnsi="Times New Roman" w:cs="Times New Roman"/>
          <w:sz w:val="24"/>
          <w:szCs w:val="24"/>
          <w:lang w:val="id-ID"/>
        </w:rPr>
        <w:t>ita</w:t>
      </w:r>
      <w:r>
        <w:rPr>
          <w:rStyle w:val="hps"/>
          <w:rFonts w:ascii="Times New Roman" w:hAnsi="Times New Roman" w:cs="Times New Roman"/>
          <w:sz w:val="24"/>
          <w:szCs w:val="24"/>
        </w:rPr>
        <w:t xml:space="preserve"> </w:t>
      </w:r>
      <w:r w:rsidRPr="007A2781">
        <w:rPr>
          <w:rStyle w:val="hps"/>
          <w:rFonts w:ascii="Times New Roman" w:hAnsi="Times New Roman" w:cs="Times New Roman"/>
          <w:sz w:val="24"/>
          <w:szCs w:val="24"/>
          <w:lang w:val="id-ID"/>
        </w:rPr>
        <w:t>melihat</w:t>
      </w:r>
      <w:r>
        <w:rPr>
          <w:rStyle w:val="hps"/>
          <w:rFonts w:ascii="Times New Roman" w:hAnsi="Times New Roman" w:cs="Times New Roman"/>
          <w:sz w:val="24"/>
          <w:szCs w:val="24"/>
        </w:rPr>
        <w:t xml:space="preserve"> </w:t>
      </w:r>
      <w:r w:rsidRPr="007A2781">
        <w:rPr>
          <w:rStyle w:val="hps"/>
          <w:rFonts w:ascii="Times New Roman" w:hAnsi="Times New Roman" w:cs="Times New Roman"/>
          <w:sz w:val="24"/>
          <w:szCs w:val="24"/>
          <w:lang w:val="id-ID"/>
        </w:rPr>
        <w:t>kasus-kasus</w:t>
      </w:r>
      <w:r>
        <w:rPr>
          <w:rStyle w:val="hps"/>
          <w:rFonts w:ascii="Times New Roman" w:hAnsi="Times New Roman" w:cs="Times New Roman"/>
          <w:sz w:val="24"/>
          <w:szCs w:val="24"/>
        </w:rPr>
        <w:t xml:space="preserve"> </w:t>
      </w:r>
      <w:r w:rsidRPr="007A2781">
        <w:rPr>
          <w:rStyle w:val="hps"/>
          <w:rFonts w:ascii="Times New Roman" w:hAnsi="Times New Roman" w:cs="Times New Roman"/>
          <w:sz w:val="24"/>
          <w:szCs w:val="24"/>
          <w:lang w:val="id-ID"/>
        </w:rPr>
        <w:t>di mana</w:t>
      </w:r>
      <w:r>
        <w:rPr>
          <w:rStyle w:val="hps"/>
          <w:rFonts w:ascii="Times New Roman" w:hAnsi="Times New Roman" w:cs="Times New Roman"/>
          <w:sz w:val="24"/>
          <w:szCs w:val="24"/>
        </w:rPr>
        <w:t xml:space="preserve"> penyelesaian masalah </w:t>
      </w:r>
      <w:r w:rsidRPr="007A2781">
        <w:rPr>
          <w:rStyle w:val="hps"/>
          <w:rFonts w:ascii="Times New Roman" w:hAnsi="Times New Roman" w:cs="Times New Roman"/>
          <w:sz w:val="24"/>
          <w:szCs w:val="24"/>
          <w:lang w:val="id-ID"/>
        </w:rPr>
        <w:t>yang dimodifikasi</w:t>
      </w:r>
      <w:r>
        <w:rPr>
          <w:rStyle w:val="hps"/>
          <w:rFonts w:ascii="Times New Roman" w:hAnsi="Times New Roman" w:cs="Times New Roman"/>
          <w:sz w:val="24"/>
          <w:szCs w:val="24"/>
        </w:rPr>
        <w:t xml:space="preserve"> </w:t>
      </w:r>
      <w:r w:rsidRPr="007A2781">
        <w:rPr>
          <w:rStyle w:val="hps"/>
          <w:rFonts w:ascii="Times New Roman" w:hAnsi="Times New Roman" w:cs="Times New Roman"/>
          <w:sz w:val="24"/>
          <w:szCs w:val="24"/>
          <w:lang w:val="id-ID"/>
        </w:rPr>
        <w:t>(</w:t>
      </w:r>
      <w:r w:rsidRPr="007A2781">
        <w:rPr>
          <w:rFonts w:ascii="Times New Roman" w:hAnsi="Times New Roman" w:cs="Times New Roman"/>
          <w:sz w:val="24"/>
          <w:szCs w:val="24"/>
          <w:lang w:val="id-ID"/>
        </w:rPr>
        <w:t xml:space="preserve">atau penunjang) </w:t>
      </w:r>
      <w:r w:rsidRPr="007A2781">
        <w:rPr>
          <w:rStyle w:val="hps"/>
          <w:rFonts w:ascii="Times New Roman" w:hAnsi="Times New Roman" w:cs="Times New Roman"/>
          <w:sz w:val="24"/>
          <w:szCs w:val="24"/>
          <w:lang w:val="id-ID"/>
        </w:rPr>
        <w:t>masalah</w:t>
      </w:r>
      <w:r w:rsidRPr="007A2781">
        <w:rPr>
          <w:rFonts w:ascii="Times New Roman" w:hAnsi="Times New Roman" w:cs="Times New Roman"/>
          <w:sz w:val="24"/>
          <w:szCs w:val="24"/>
          <w:lang w:val="id-ID"/>
        </w:rPr>
        <w:t xml:space="preserve">, masalah </w:t>
      </w:r>
      <w:r w:rsidRPr="007A2781">
        <w:rPr>
          <w:rStyle w:val="hps"/>
          <w:rFonts w:ascii="Times New Roman" w:hAnsi="Times New Roman" w:cs="Times New Roman"/>
          <w:sz w:val="24"/>
          <w:szCs w:val="24"/>
          <w:lang w:val="id-ID"/>
        </w:rPr>
        <w:t>B</w:t>
      </w:r>
      <w:r w:rsidRPr="007A2781">
        <w:rPr>
          <w:rFonts w:ascii="Times New Roman" w:hAnsi="Times New Roman" w:cs="Times New Roman"/>
          <w:sz w:val="24"/>
          <w:szCs w:val="24"/>
          <w:lang w:val="id-ID"/>
        </w:rPr>
        <w:t xml:space="preserve">, </w:t>
      </w:r>
      <w:r w:rsidRPr="007A2781">
        <w:rPr>
          <w:rStyle w:val="hps"/>
          <w:rFonts w:ascii="Times New Roman" w:hAnsi="Times New Roman" w:cs="Times New Roman"/>
          <w:sz w:val="24"/>
          <w:szCs w:val="24"/>
          <w:lang w:val="id-ID"/>
        </w:rPr>
        <w:t>berarti</w:t>
      </w:r>
      <w:r w:rsidR="00C71069">
        <w:rPr>
          <w:rStyle w:val="hps"/>
          <w:rFonts w:ascii="Times New Roman" w:hAnsi="Times New Roman" w:cs="Times New Roman"/>
          <w:sz w:val="24"/>
          <w:szCs w:val="24"/>
        </w:rPr>
        <w:t xml:space="preserve"> penyelesaian </w:t>
      </w:r>
      <w:r w:rsidRPr="007A2781">
        <w:rPr>
          <w:rStyle w:val="hps"/>
          <w:rFonts w:ascii="Times New Roman" w:hAnsi="Times New Roman" w:cs="Times New Roman"/>
          <w:sz w:val="24"/>
          <w:szCs w:val="24"/>
          <w:lang w:val="id-ID"/>
        </w:rPr>
        <w:t>dari</w:t>
      </w:r>
      <w:r w:rsidR="00C71069">
        <w:rPr>
          <w:rStyle w:val="hps"/>
          <w:rFonts w:ascii="Times New Roman" w:hAnsi="Times New Roman" w:cs="Times New Roman"/>
          <w:sz w:val="24"/>
          <w:szCs w:val="24"/>
        </w:rPr>
        <w:t xml:space="preserve"> </w:t>
      </w:r>
      <w:r w:rsidRPr="007A2781">
        <w:rPr>
          <w:rStyle w:val="hps"/>
          <w:rFonts w:ascii="Times New Roman" w:hAnsi="Times New Roman" w:cs="Times New Roman"/>
          <w:sz w:val="24"/>
          <w:szCs w:val="24"/>
          <w:lang w:val="id-ID"/>
        </w:rPr>
        <w:t>A</w:t>
      </w:r>
      <w:r w:rsidRPr="007A2781">
        <w:rPr>
          <w:rFonts w:ascii="Times New Roman" w:hAnsi="Times New Roman" w:cs="Times New Roman"/>
          <w:sz w:val="24"/>
          <w:szCs w:val="24"/>
          <w:lang w:val="id-ID"/>
        </w:rPr>
        <w:t xml:space="preserve">, </w:t>
      </w:r>
      <w:r w:rsidRPr="007A2781">
        <w:rPr>
          <w:rStyle w:val="hps"/>
          <w:rFonts w:ascii="Times New Roman" w:hAnsi="Times New Roman" w:cs="Times New Roman"/>
          <w:sz w:val="24"/>
          <w:szCs w:val="24"/>
          <w:lang w:val="id-ID"/>
        </w:rPr>
        <w:t>tetapi belum tentu</w:t>
      </w:r>
      <w:r w:rsidR="00C71069">
        <w:rPr>
          <w:rStyle w:val="hps"/>
          <w:rFonts w:ascii="Times New Roman" w:hAnsi="Times New Roman" w:cs="Times New Roman"/>
          <w:sz w:val="24"/>
          <w:szCs w:val="24"/>
        </w:rPr>
        <w:t xml:space="preserve"> </w:t>
      </w:r>
      <w:r w:rsidRPr="007A2781">
        <w:rPr>
          <w:rStyle w:val="hps"/>
          <w:rFonts w:ascii="Times New Roman" w:hAnsi="Times New Roman" w:cs="Times New Roman"/>
          <w:sz w:val="24"/>
          <w:szCs w:val="24"/>
          <w:lang w:val="id-ID"/>
        </w:rPr>
        <w:t>sebaliknya</w:t>
      </w:r>
      <w:r w:rsidR="00C71069">
        <w:rPr>
          <w:rStyle w:val="hps"/>
          <w:rFonts w:ascii="Times New Roman" w:hAnsi="Times New Roman" w:cs="Times New Roman"/>
          <w:sz w:val="24"/>
          <w:szCs w:val="24"/>
        </w:rPr>
        <w:t>. Sebagaimana dikemukakannya bahwa :</w:t>
      </w:r>
    </w:p>
    <w:p w:rsidR="00826738" w:rsidRDefault="00826738" w:rsidP="00F64091">
      <w:pPr>
        <w:pStyle w:val="ListParagraph"/>
        <w:spacing w:line="240" w:lineRule="auto"/>
        <w:ind w:left="1134" w:firstLine="284"/>
        <w:jc w:val="both"/>
        <w:rPr>
          <w:rStyle w:val="hps"/>
          <w:rFonts w:ascii="Times New Roman" w:hAnsi="Times New Roman" w:cs="Times New Roman"/>
          <w:sz w:val="24"/>
          <w:szCs w:val="24"/>
        </w:rPr>
      </w:pPr>
      <w:r w:rsidRPr="00826738">
        <w:rPr>
          <w:rStyle w:val="hps"/>
          <w:rFonts w:ascii="Times New Roman" w:hAnsi="Times New Roman" w:cs="Times New Roman"/>
          <w:sz w:val="24"/>
          <w:szCs w:val="24"/>
        </w:rPr>
        <w:t>In the course of work on problem A we may be led to consider problem</w:t>
      </w:r>
      <w:r w:rsidR="00F64091">
        <w:rPr>
          <w:rStyle w:val="hps"/>
          <w:rFonts w:ascii="Times New Roman" w:hAnsi="Times New Roman" w:cs="Times New Roman"/>
          <w:sz w:val="24"/>
          <w:szCs w:val="24"/>
        </w:rPr>
        <w:t xml:space="preserve"> </w:t>
      </w:r>
      <w:r w:rsidRPr="00826738">
        <w:rPr>
          <w:rStyle w:val="hps"/>
          <w:rFonts w:ascii="Times New Roman" w:hAnsi="Times New Roman" w:cs="Times New Roman"/>
          <w:sz w:val="24"/>
          <w:szCs w:val="24"/>
        </w:rPr>
        <w:t>B. Characteristically, this change in problems is announced by such phrases as "it suffices to show that....." or "we may assume that..." or "without loss of generality....". In the last section we looked at examples in which A and B were equivalent problems, that is, the solution of either one of them implied the solution of the other. In this section we look at cases where the solution of the modified (or auxiliary) problem, problem B, implies the solution of A, but not necessarily vice versa</w:t>
      </w:r>
      <w:r>
        <w:rPr>
          <w:rStyle w:val="hps"/>
          <w:rFonts w:ascii="Times New Roman" w:hAnsi="Times New Roman" w:cs="Times New Roman"/>
          <w:sz w:val="24"/>
          <w:szCs w:val="24"/>
        </w:rPr>
        <w:t>.</w:t>
      </w:r>
    </w:p>
    <w:p w:rsidR="00826738" w:rsidRPr="00826738" w:rsidRDefault="00826738" w:rsidP="00826738">
      <w:pPr>
        <w:pStyle w:val="ListParagraph"/>
        <w:spacing w:line="240" w:lineRule="auto"/>
        <w:ind w:left="284"/>
        <w:jc w:val="both"/>
        <w:rPr>
          <w:rFonts w:ascii="Times New Roman" w:hAnsi="Times New Roman" w:cs="Times New Roman"/>
          <w:color w:val="000000" w:themeColor="text1"/>
          <w:sz w:val="24"/>
          <w:szCs w:val="24"/>
        </w:rPr>
      </w:pPr>
    </w:p>
    <w:p w:rsidR="00C71069" w:rsidRDefault="00A23080" w:rsidP="00120CC1">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Choose effective notation (Pilih Notasi yang Tepat)</w:t>
      </w:r>
    </w:p>
    <w:p w:rsidR="00C71069" w:rsidRPr="00C71069" w:rsidRDefault="00C71069" w:rsidP="00063BB7">
      <w:pPr>
        <w:pStyle w:val="ListParagraph"/>
        <w:spacing w:line="480" w:lineRule="auto"/>
        <w:ind w:left="567"/>
        <w:jc w:val="both"/>
        <w:rPr>
          <w:rFonts w:ascii="Times New Roman" w:hAnsi="Times New Roman"/>
          <w:color w:val="000000" w:themeColor="text1"/>
          <w:sz w:val="24"/>
          <w:szCs w:val="24"/>
        </w:rPr>
      </w:pPr>
      <w:r w:rsidRPr="00C71069">
        <w:rPr>
          <w:rFonts w:ascii="Times New Roman" w:hAnsi="Times New Roman"/>
          <w:color w:val="000000" w:themeColor="text1"/>
          <w:sz w:val="24"/>
          <w:szCs w:val="24"/>
        </w:rPr>
        <w:t xml:space="preserve">Larson (1983 : 25) , menjelaskan bahwa langkah pertama dalam menyelesaikan masalah adalah dengan menerjemahkan masalah kedalam istilah simbolik, </w:t>
      </w:r>
      <w:r w:rsidRPr="00C71069">
        <w:rPr>
          <w:rFonts w:ascii="Times New Roman" w:eastAsia="Times New Roman" w:hAnsi="Times New Roman" w:cs="Times New Roman"/>
          <w:sz w:val="24"/>
          <w:szCs w:val="24"/>
          <w:lang w:val="id-ID"/>
        </w:rPr>
        <w:t>semua konsep kunci harus diidentifikasi dan diberi label; redudansi dalam notasi dapat dihilangkan sebagai hubungan yang ditemukan</w:t>
      </w:r>
      <w:r w:rsidRPr="00C71069">
        <w:rPr>
          <w:rFonts w:ascii="Times New Roman" w:eastAsia="Times New Roman" w:hAnsi="Times New Roman" w:cs="Times New Roman"/>
          <w:sz w:val="24"/>
          <w:szCs w:val="24"/>
        </w:rPr>
        <w:t>, sebagaimana dikemukakannya bahwa :</w:t>
      </w:r>
    </w:p>
    <w:p w:rsidR="00826738" w:rsidRDefault="00826738" w:rsidP="00F64091">
      <w:pPr>
        <w:pStyle w:val="ListParagraph"/>
        <w:spacing w:after="0" w:line="240" w:lineRule="auto"/>
        <w:ind w:left="99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826738">
        <w:rPr>
          <w:rFonts w:ascii="Times New Roman" w:eastAsia="Times New Roman" w:hAnsi="Times New Roman" w:cs="Times New Roman"/>
          <w:sz w:val="24"/>
          <w:szCs w:val="24"/>
        </w:rPr>
        <w:t>ne of the first steps in working a mathematics problem is to</w:t>
      </w:r>
      <w:r w:rsidR="00F64091">
        <w:rPr>
          <w:rFonts w:ascii="Times New Roman" w:eastAsia="Times New Roman" w:hAnsi="Times New Roman" w:cs="Times New Roman"/>
          <w:sz w:val="24"/>
          <w:szCs w:val="24"/>
        </w:rPr>
        <w:t xml:space="preserve"> </w:t>
      </w:r>
      <w:r w:rsidRPr="00826738">
        <w:rPr>
          <w:rFonts w:ascii="Times New Roman" w:eastAsia="Times New Roman" w:hAnsi="Times New Roman" w:cs="Times New Roman"/>
          <w:sz w:val="24"/>
          <w:szCs w:val="24"/>
        </w:rPr>
        <w:t>translate the problem into symbolic terms. At the outset, all key concepts should be identified and labeled; redundancies in notation can be eliminated as relationships are discovered</w:t>
      </w:r>
      <w:r w:rsidR="004603E6">
        <w:rPr>
          <w:rFonts w:ascii="Times New Roman" w:eastAsia="Times New Roman" w:hAnsi="Times New Roman" w:cs="Times New Roman"/>
          <w:sz w:val="24"/>
          <w:szCs w:val="24"/>
        </w:rPr>
        <w:t>.</w:t>
      </w:r>
    </w:p>
    <w:p w:rsidR="00C71069" w:rsidRPr="00C71069" w:rsidRDefault="00C71069" w:rsidP="00C71069">
      <w:pPr>
        <w:pStyle w:val="ListParagraph"/>
        <w:spacing w:after="0" w:line="240" w:lineRule="auto"/>
        <w:ind w:left="284"/>
        <w:jc w:val="both"/>
        <w:rPr>
          <w:rFonts w:ascii="Times New Roman" w:eastAsia="Times New Roman" w:hAnsi="Times New Roman" w:cs="Times New Roman"/>
          <w:sz w:val="24"/>
          <w:szCs w:val="24"/>
        </w:rPr>
      </w:pPr>
    </w:p>
    <w:p w:rsidR="00C71069" w:rsidRPr="00C71069" w:rsidRDefault="00A23080" w:rsidP="00063BB7">
      <w:pPr>
        <w:pStyle w:val="ListParagraph"/>
        <w:numPr>
          <w:ilvl w:val="0"/>
          <w:numId w:val="30"/>
        </w:numPr>
        <w:spacing w:line="480" w:lineRule="auto"/>
        <w:ind w:left="567"/>
        <w:jc w:val="both"/>
        <w:rPr>
          <w:rFonts w:ascii="Times New Roman" w:hAnsi="Times New Roman" w:cs="Times New Roman"/>
          <w:sz w:val="24"/>
          <w:szCs w:val="24"/>
        </w:rPr>
      </w:pPr>
      <w:r w:rsidRPr="00C71069">
        <w:rPr>
          <w:rFonts w:ascii="Times New Roman" w:hAnsi="Times New Roman"/>
          <w:color w:val="000000" w:themeColor="text1"/>
          <w:sz w:val="24"/>
          <w:szCs w:val="24"/>
        </w:rPr>
        <w:t>Exploit Symmetri (Pergunakan Simetri)</w:t>
      </w:r>
    </w:p>
    <w:p w:rsidR="00C71069" w:rsidRPr="00C71069" w:rsidRDefault="00C71069" w:rsidP="00063BB7">
      <w:pPr>
        <w:pStyle w:val="ListParagraph"/>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Larson (1983 : 30) menjelaskan </w:t>
      </w:r>
      <w:r w:rsidRPr="00C71069">
        <w:rPr>
          <w:rStyle w:val="hps"/>
          <w:rFonts w:ascii="Times New Roman" w:hAnsi="Times New Roman" w:cs="Times New Roman"/>
          <w:sz w:val="24"/>
          <w:szCs w:val="24"/>
          <w:lang w:val="id-ID"/>
        </w:rPr>
        <w:t>Kehadiran</w:t>
      </w:r>
      <w:r>
        <w:rPr>
          <w:rStyle w:val="hps"/>
          <w:rFonts w:ascii="Times New Roman" w:hAnsi="Times New Roman" w:cs="Times New Roman"/>
          <w:sz w:val="24"/>
          <w:szCs w:val="24"/>
        </w:rPr>
        <w:t xml:space="preserve"> </w:t>
      </w:r>
      <w:r w:rsidRPr="00C71069">
        <w:rPr>
          <w:rStyle w:val="hps"/>
          <w:rFonts w:ascii="Times New Roman" w:hAnsi="Times New Roman" w:cs="Times New Roman"/>
          <w:sz w:val="24"/>
          <w:szCs w:val="24"/>
          <w:lang w:val="id-ID"/>
        </w:rPr>
        <w:t>simetri dalam</w:t>
      </w:r>
      <w:r>
        <w:rPr>
          <w:rStyle w:val="hps"/>
          <w:rFonts w:ascii="Times New Roman" w:hAnsi="Times New Roman" w:cs="Times New Roman"/>
          <w:sz w:val="24"/>
          <w:szCs w:val="24"/>
        </w:rPr>
        <w:t xml:space="preserve"> </w:t>
      </w:r>
      <w:r w:rsidRPr="00C71069">
        <w:rPr>
          <w:rStyle w:val="hps"/>
          <w:rFonts w:ascii="Times New Roman" w:hAnsi="Times New Roman" w:cs="Times New Roman"/>
          <w:sz w:val="24"/>
          <w:szCs w:val="24"/>
          <w:lang w:val="id-ID"/>
        </w:rPr>
        <w:t>masalah</w:t>
      </w:r>
      <w:r>
        <w:rPr>
          <w:rStyle w:val="hps"/>
          <w:rFonts w:ascii="Times New Roman" w:hAnsi="Times New Roman" w:cs="Times New Roman"/>
          <w:sz w:val="24"/>
          <w:szCs w:val="24"/>
        </w:rPr>
        <w:t xml:space="preserve"> </w:t>
      </w:r>
      <w:r w:rsidRPr="00C71069">
        <w:rPr>
          <w:rStyle w:val="hps"/>
          <w:rFonts w:ascii="Times New Roman" w:hAnsi="Times New Roman" w:cs="Times New Roman"/>
          <w:sz w:val="24"/>
          <w:szCs w:val="24"/>
          <w:lang w:val="id-ID"/>
        </w:rPr>
        <w:t>biasanya</w:t>
      </w:r>
      <w:r>
        <w:rPr>
          <w:rStyle w:val="hps"/>
          <w:rFonts w:ascii="Times New Roman" w:hAnsi="Times New Roman" w:cs="Times New Roman"/>
          <w:sz w:val="24"/>
          <w:szCs w:val="24"/>
        </w:rPr>
        <w:t xml:space="preserve"> </w:t>
      </w:r>
      <w:r w:rsidRPr="00C71069">
        <w:rPr>
          <w:rStyle w:val="hps"/>
          <w:rFonts w:ascii="Times New Roman" w:hAnsi="Times New Roman" w:cs="Times New Roman"/>
          <w:sz w:val="24"/>
          <w:szCs w:val="24"/>
          <w:lang w:val="id-ID"/>
        </w:rPr>
        <w:t>menyediakan sarana untuk</w:t>
      </w:r>
      <w:r>
        <w:rPr>
          <w:rStyle w:val="hps"/>
          <w:rFonts w:ascii="Times New Roman" w:hAnsi="Times New Roman" w:cs="Times New Roman"/>
          <w:sz w:val="24"/>
          <w:szCs w:val="24"/>
        </w:rPr>
        <w:t xml:space="preserve"> </w:t>
      </w:r>
      <w:r w:rsidRPr="00C71069">
        <w:rPr>
          <w:rStyle w:val="hps"/>
          <w:rFonts w:ascii="Times New Roman" w:hAnsi="Times New Roman" w:cs="Times New Roman"/>
          <w:sz w:val="24"/>
          <w:szCs w:val="24"/>
          <w:lang w:val="id-ID"/>
        </w:rPr>
        <w:t>mengurangi</w:t>
      </w:r>
      <w:r>
        <w:rPr>
          <w:rStyle w:val="hps"/>
          <w:rFonts w:ascii="Times New Roman" w:hAnsi="Times New Roman" w:cs="Times New Roman"/>
          <w:sz w:val="24"/>
          <w:szCs w:val="24"/>
        </w:rPr>
        <w:t xml:space="preserve"> </w:t>
      </w:r>
      <w:r w:rsidRPr="00C71069">
        <w:rPr>
          <w:rStyle w:val="hps"/>
          <w:rFonts w:ascii="Times New Roman" w:hAnsi="Times New Roman" w:cs="Times New Roman"/>
          <w:sz w:val="24"/>
          <w:szCs w:val="24"/>
          <w:lang w:val="id-ID"/>
        </w:rPr>
        <w:t>jumlah pekerjaan</w:t>
      </w:r>
      <w:r>
        <w:rPr>
          <w:rStyle w:val="hps"/>
          <w:rFonts w:ascii="Times New Roman" w:hAnsi="Times New Roman" w:cs="Times New Roman"/>
          <w:sz w:val="24"/>
          <w:szCs w:val="24"/>
        </w:rPr>
        <w:t xml:space="preserve"> </w:t>
      </w:r>
      <w:r w:rsidR="00F850E8">
        <w:rPr>
          <w:rStyle w:val="hps"/>
          <w:rFonts w:ascii="Times New Roman" w:hAnsi="Times New Roman" w:cs="Times New Roman"/>
          <w:sz w:val="24"/>
          <w:szCs w:val="24"/>
          <w:lang w:val="id-ID"/>
        </w:rPr>
        <w:t>dalam me</w:t>
      </w:r>
      <w:r w:rsidR="00F850E8">
        <w:rPr>
          <w:rStyle w:val="hps"/>
          <w:rFonts w:ascii="Times New Roman" w:hAnsi="Times New Roman" w:cs="Times New Roman"/>
          <w:sz w:val="24"/>
          <w:szCs w:val="24"/>
        </w:rPr>
        <w:t>cari</w:t>
      </w:r>
      <w:r>
        <w:rPr>
          <w:rStyle w:val="hps"/>
          <w:rFonts w:ascii="Times New Roman" w:hAnsi="Times New Roman" w:cs="Times New Roman"/>
          <w:sz w:val="24"/>
          <w:szCs w:val="24"/>
        </w:rPr>
        <w:t xml:space="preserve"> penyelesaian masalah</w:t>
      </w:r>
      <w:r w:rsidR="00F850E8">
        <w:rPr>
          <w:rStyle w:val="hps"/>
          <w:rFonts w:ascii="Times New Roman" w:hAnsi="Times New Roman" w:cs="Times New Roman"/>
          <w:sz w:val="24"/>
          <w:szCs w:val="24"/>
        </w:rPr>
        <w:t>, sebagaimana dikemukakannya bahwa :</w:t>
      </w:r>
    </w:p>
    <w:p w:rsidR="00826738" w:rsidRPr="00C71069" w:rsidRDefault="00826738" w:rsidP="00064736">
      <w:pPr>
        <w:pStyle w:val="ListParagraph"/>
        <w:spacing w:line="240" w:lineRule="auto"/>
        <w:ind w:left="993" w:firstLine="283"/>
        <w:jc w:val="both"/>
        <w:rPr>
          <w:rStyle w:val="hps"/>
          <w:rFonts w:ascii="Times New Roman" w:hAnsi="Times New Roman" w:cs="Times New Roman"/>
          <w:sz w:val="24"/>
          <w:szCs w:val="24"/>
        </w:rPr>
      </w:pPr>
      <w:r w:rsidRPr="00C71069">
        <w:rPr>
          <w:rStyle w:val="hps"/>
          <w:rFonts w:ascii="Times New Roman" w:hAnsi="Times New Roman" w:cs="Times New Roman"/>
          <w:sz w:val="24"/>
          <w:szCs w:val="24"/>
        </w:rPr>
        <w:t>The presence of symmetry in a problem usually provides a means for</w:t>
      </w:r>
      <w:r w:rsidR="00064736">
        <w:rPr>
          <w:rStyle w:val="hps"/>
          <w:rFonts w:ascii="Times New Roman" w:hAnsi="Times New Roman" w:cs="Times New Roman"/>
          <w:sz w:val="24"/>
          <w:szCs w:val="24"/>
        </w:rPr>
        <w:t xml:space="preserve"> </w:t>
      </w:r>
      <w:r w:rsidRPr="00C71069">
        <w:rPr>
          <w:rStyle w:val="hps"/>
          <w:rFonts w:ascii="Times New Roman" w:hAnsi="Times New Roman" w:cs="Times New Roman"/>
          <w:sz w:val="24"/>
          <w:szCs w:val="24"/>
        </w:rPr>
        <w:t>reducing the amount of work in arriving at a solution. For exam</w:t>
      </w:r>
      <w:r w:rsidR="00F850E8">
        <w:rPr>
          <w:rStyle w:val="hps"/>
          <w:rFonts w:ascii="Times New Roman" w:hAnsi="Times New Roman" w:cs="Times New Roman"/>
          <w:sz w:val="24"/>
          <w:szCs w:val="24"/>
        </w:rPr>
        <w:t>ple, consider the product (a+b+c</w:t>
      </w:r>
      <w:r w:rsidRPr="00C71069">
        <w:rPr>
          <w:rStyle w:val="hps"/>
          <w:rFonts w:ascii="Times New Roman" w:hAnsi="Times New Roman" w:cs="Times New Roman"/>
          <w:sz w:val="24"/>
          <w:szCs w:val="24"/>
        </w:rPr>
        <w:t>)(</w:t>
      </w:r>
      <w:r w:rsidR="00F850E8">
        <w:rPr>
          <w:rStyle w:val="hps"/>
          <w:rFonts w:ascii="Times New Roman" w:hAnsi="Times New Roman" w:cs="Times New Roman"/>
          <w:sz w:val="24"/>
          <w:szCs w:val="24"/>
        </w:rPr>
        <w:t>a</w:t>
      </w:r>
      <w:r w:rsidR="00F850E8">
        <w:rPr>
          <w:rStyle w:val="hps"/>
          <w:rFonts w:ascii="Times New Roman" w:hAnsi="Times New Roman" w:cs="Times New Roman"/>
          <w:sz w:val="24"/>
          <w:szCs w:val="24"/>
          <w:vertAlign w:val="superscript"/>
        </w:rPr>
        <w:t>2</w:t>
      </w:r>
      <w:r w:rsidR="00F850E8">
        <w:rPr>
          <w:rStyle w:val="hps"/>
          <w:rFonts w:ascii="Times New Roman" w:hAnsi="Times New Roman" w:cs="Times New Roman"/>
          <w:sz w:val="24"/>
          <w:szCs w:val="24"/>
        </w:rPr>
        <w:t>+b</w:t>
      </w:r>
      <w:r w:rsidR="00F850E8">
        <w:rPr>
          <w:rStyle w:val="hps"/>
          <w:rFonts w:ascii="Times New Roman" w:hAnsi="Times New Roman" w:cs="Times New Roman"/>
          <w:sz w:val="24"/>
          <w:szCs w:val="24"/>
          <w:vertAlign w:val="superscript"/>
        </w:rPr>
        <w:t>2</w:t>
      </w:r>
      <w:r w:rsidR="00F850E8">
        <w:rPr>
          <w:rStyle w:val="hps"/>
          <w:rFonts w:ascii="Times New Roman" w:hAnsi="Times New Roman" w:cs="Times New Roman"/>
          <w:sz w:val="24"/>
          <w:szCs w:val="24"/>
        </w:rPr>
        <w:t>+c</w:t>
      </w:r>
      <w:r w:rsidR="00F850E8">
        <w:rPr>
          <w:rStyle w:val="hps"/>
          <w:rFonts w:ascii="Times New Roman" w:hAnsi="Times New Roman" w:cs="Times New Roman"/>
          <w:sz w:val="24"/>
          <w:szCs w:val="24"/>
          <w:vertAlign w:val="superscript"/>
        </w:rPr>
        <w:t>2</w:t>
      </w:r>
      <w:r w:rsidRPr="00C71069">
        <w:rPr>
          <w:rStyle w:val="hps"/>
          <w:rFonts w:ascii="Times New Roman" w:hAnsi="Times New Roman" w:cs="Times New Roman"/>
          <w:sz w:val="24"/>
          <w:szCs w:val="24"/>
        </w:rPr>
        <w:t>-ab-ac-bc). Since each factor i</w:t>
      </w:r>
      <w:r w:rsidR="00F850E8">
        <w:rPr>
          <w:rStyle w:val="hps"/>
          <w:rFonts w:ascii="Times New Roman" w:hAnsi="Times New Roman" w:cs="Times New Roman"/>
          <w:sz w:val="24"/>
          <w:szCs w:val="24"/>
        </w:rPr>
        <w:t>s</w:t>
      </w:r>
      <w:r w:rsidRPr="00C71069">
        <w:rPr>
          <w:rStyle w:val="hps"/>
          <w:rFonts w:ascii="Times New Roman" w:hAnsi="Times New Roman" w:cs="Times New Roman"/>
          <w:sz w:val="24"/>
          <w:szCs w:val="24"/>
        </w:rPr>
        <w:t xml:space="preserve"> symmetrical in a,b,c (the expression remains unchanged whenever any pair of its variables are interchanged), the same will be true of the product. As a result, if a</w:t>
      </w:r>
      <w:r w:rsidR="00F850E8">
        <w:rPr>
          <w:rStyle w:val="hps"/>
          <w:rFonts w:ascii="Times New Roman" w:hAnsi="Times New Roman" w:cs="Times New Roman"/>
          <w:sz w:val="24"/>
          <w:szCs w:val="24"/>
          <w:vertAlign w:val="superscript"/>
        </w:rPr>
        <w:t>3</w:t>
      </w:r>
      <w:r w:rsidRPr="00C71069">
        <w:rPr>
          <w:rStyle w:val="hps"/>
          <w:rFonts w:ascii="Times New Roman" w:hAnsi="Times New Roman" w:cs="Times New Roman"/>
          <w:sz w:val="24"/>
          <w:szCs w:val="24"/>
        </w:rPr>
        <w:t xml:space="preserve"> app</w:t>
      </w:r>
      <w:r w:rsidR="00F850E8">
        <w:rPr>
          <w:rStyle w:val="hps"/>
          <w:rFonts w:ascii="Times New Roman" w:hAnsi="Times New Roman" w:cs="Times New Roman"/>
          <w:sz w:val="24"/>
          <w:szCs w:val="24"/>
        </w:rPr>
        <w:t>ears in the product, so will a</w:t>
      </w:r>
      <w:r w:rsidR="00F850E8">
        <w:rPr>
          <w:rStyle w:val="hps"/>
          <w:rFonts w:ascii="Times New Roman" w:hAnsi="Times New Roman" w:cs="Times New Roman"/>
          <w:sz w:val="24"/>
          <w:szCs w:val="24"/>
          <w:vertAlign w:val="superscript"/>
        </w:rPr>
        <w:t>2</w:t>
      </w:r>
      <w:r w:rsidR="00F850E8">
        <w:rPr>
          <w:rStyle w:val="hps"/>
          <w:rFonts w:ascii="Times New Roman" w:hAnsi="Times New Roman" w:cs="Times New Roman"/>
          <w:sz w:val="24"/>
          <w:szCs w:val="24"/>
        </w:rPr>
        <w:t>c, b</w:t>
      </w:r>
      <w:r w:rsidR="00F850E8">
        <w:rPr>
          <w:rStyle w:val="hps"/>
          <w:rFonts w:ascii="Times New Roman" w:hAnsi="Times New Roman" w:cs="Times New Roman"/>
          <w:sz w:val="24"/>
          <w:szCs w:val="24"/>
          <w:vertAlign w:val="superscript"/>
        </w:rPr>
        <w:t>2</w:t>
      </w:r>
      <w:r w:rsidR="00F850E8">
        <w:rPr>
          <w:rStyle w:val="hps"/>
          <w:rFonts w:ascii="Times New Roman" w:hAnsi="Times New Roman" w:cs="Times New Roman"/>
          <w:sz w:val="24"/>
          <w:szCs w:val="24"/>
        </w:rPr>
        <w:t>a, b</w:t>
      </w:r>
      <w:r w:rsidR="00F850E8">
        <w:rPr>
          <w:rStyle w:val="hps"/>
          <w:rFonts w:ascii="Times New Roman" w:hAnsi="Times New Roman" w:cs="Times New Roman"/>
          <w:sz w:val="24"/>
          <w:szCs w:val="24"/>
          <w:vertAlign w:val="superscript"/>
        </w:rPr>
        <w:t>2</w:t>
      </w:r>
      <w:r w:rsidR="00F850E8">
        <w:rPr>
          <w:rStyle w:val="hps"/>
          <w:rFonts w:ascii="Times New Roman" w:hAnsi="Times New Roman" w:cs="Times New Roman"/>
          <w:sz w:val="24"/>
          <w:szCs w:val="24"/>
        </w:rPr>
        <w:t>c, c</w:t>
      </w:r>
      <w:r w:rsidR="00F850E8">
        <w:rPr>
          <w:rStyle w:val="hps"/>
          <w:rFonts w:ascii="Times New Roman" w:hAnsi="Times New Roman" w:cs="Times New Roman"/>
          <w:sz w:val="24"/>
          <w:szCs w:val="24"/>
          <w:vertAlign w:val="superscript"/>
        </w:rPr>
        <w:t>2</w:t>
      </w:r>
      <w:r w:rsidR="00F850E8">
        <w:rPr>
          <w:rStyle w:val="hps"/>
          <w:rFonts w:ascii="Times New Roman" w:hAnsi="Times New Roman" w:cs="Times New Roman"/>
          <w:sz w:val="24"/>
          <w:szCs w:val="24"/>
        </w:rPr>
        <w:t>a, c</w:t>
      </w:r>
      <w:r w:rsidR="00F850E8">
        <w:rPr>
          <w:rStyle w:val="hps"/>
          <w:rFonts w:ascii="Times New Roman" w:hAnsi="Times New Roman" w:cs="Times New Roman"/>
          <w:sz w:val="24"/>
          <w:szCs w:val="24"/>
          <w:vertAlign w:val="superscript"/>
        </w:rPr>
        <w:t>2</w:t>
      </w:r>
      <w:r w:rsidR="00F850E8">
        <w:rPr>
          <w:rStyle w:val="hps"/>
          <w:rFonts w:ascii="Times New Roman" w:hAnsi="Times New Roman" w:cs="Times New Roman"/>
          <w:sz w:val="24"/>
          <w:szCs w:val="24"/>
        </w:rPr>
        <w:t xml:space="preserve">b, and </w:t>
      </w:r>
      <w:r w:rsidRPr="00C71069">
        <w:rPr>
          <w:rStyle w:val="hps"/>
          <w:rFonts w:ascii="Times New Roman" w:hAnsi="Times New Roman" w:cs="Times New Roman"/>
          <w:sz w:val="24"/>
          <w:szCs w:val="24"/>
        </w:rPr>
        <w:t>each will occur with the same coefficient, etc. Thus, a quick check shows the product will have form</w:t>
      </w:r>
    </w:p>
    <w:p w:rsidR="00826738" w:rsidRPr="00F850E8" w:rsidRDefault="00F850E8" w:rsidP="00064736">
      <w:pPr>
        <w:pStyle w:val="ListParagraph"/>
        <w:spacing w:line="240" w:lineRule="auto"/>
        <w:ind w:left="993"/>
        <w:jc w:val="both"/>
        <w:rPr>
          <w:rStyle w:val="hps"/>
          <w:rFonts w:ascii="Times New Roman" w:hAnsi="Times New Roman" w:cs="Times New Roman"/>
          <w:sz w:val="24"/>
          <w:szCs w:val="24"/>
        </w:rPr>
      </w:pPr>
      <w:r>
        <w:rPr>
          <w:rStyle w:val="hps"/>
          <w:rFonts w:ascii="Times New Roman" w:hAnsi="Times New Roman" w:cs="Times New Roman"/>
          <w:sz w:val="24"/>
          <w:szCs w:val="24"/>
        </w:rPr>
        <w:t>A(a</w:t>
      </w:r>
      <w:r>
        <w:rPr>
          <w:rStyle w:val="hps"/>
          <w:rFonts w:ascii="Times New Roman" w:hAnsi="Times New Roman" w:cs="Times New Roman"/>
          <w:sz w:val="24"/>
          <w:szCs w:val="24"/>
          <w:vertAlign w:val="superscript"/>
        </w:rPr>
        <w:t>3</w:t>
      </w:r>
      <w:r>
        <w:rPr>
          <w:rStyle w:val="hps"/>
          <w:rFonts w:ascii="Times New Roman" w:hAnsi="Times New Roman" w:cs="Times New Roman"/>
          <w:sz w:val="24"/>
          <w:szCs w:val="24"/>
        </w:rPr>
        <w:t>+b</w:t>
      </w:r>
      <w:r>
        <w:rPr>
          <w:rStyle w:val="hps"/>
          <w:rFonts w:ascii="Times New Roman" w:hAnsi="Times New Roman" w:cs="Times New Roman"/>
          <w:sz w:val="24"/>
          <w:szCs w:val="24"/>
          <w:vertAlign w:val="superscript"/>
        </w:rPr>
        <w:t>3</w:t>
      </w:r>
      <w:r>
        <w:rPr>
          <w:rStyle w:val="hps"/>
          <w:rFonts w:ascii="Times New Roman" w:hAnsi="Times New Roman" w:cs="Times New Roman"/>
          <w:sz w:val="24"/>
          <w:szCs w:val="24"/>
        </w:rPr>
        <w:t>+c</w:t>
      </w:r>
      <w:r>
        <w:rPr>
          <w:rStyle w:val="hps"/>
          <w:rFonts w:ascii="Times New Roman" w:hAnsi="Times New Roman" w:cs="Times New Roman"/>
          <w:sz w:val="24"/>
          <w:szCs w:val="24"/>
          <w:vertAlign w:val="superscript"/>
        </w:rPr>
        <w:t>3</w:t>
      </w:r>
      <w:r>
        <w:rPr>
          <w:rStyle w:val="hps"/>
          <w:rFonts w:ascii="Times New Roman" w:hAnsi="Times New Roman" w:cs="Times New Roman"/>
          <w:sz w:val="24"/>
          <w:szCs w:val="24"/>
        </w:rPr>
        <w:t>) +</w:t>
      </w:r>
      <w:r w:rsidR="002C690A">
        <w:rPr>
          <w:rStyle w:val="hps"/>
          <w:rFonts w:ascii="Times New Roman" w:hAnsi="Times New Roman" w:cs="Times New Roman"/>
          <w:sz w:val="24"/>
          <w:szCs w:val="24"/>
          <w:vertAlign w:val="superscript"/>
        </w:rPr>
        <w:t xml:space="preserve"> </w:t>
      </w:r>
      <w:r>
        <w:rPr>
          <w:rStyle w:val="hps"/>
          <w:rFonts w:ascii="Times New Roman" w:hAnsi="Times New Roman" w:cs="Times New Roman"/>
          <w:sz w:val="24"/>
          <w:szCs w:val="24"/>
        </w:rPr>
        <w:t>B(a</w:t>
      </w:r>
      <w:r>
        <w:rPr>
          <w:rStyle w:val="hps"/>
          <w:rFonts w:ascii="Times New Roman" w:hAnsi="Times New Roman" w:cs="Times New Roman"/>
          <w:sz w:val="24"/>
          <w:szCs w:val="24"/>
          <w:vertAlign w:val="superscript"/>
        </w:rPr>
        <w:t>2</w:t>
      </w:r>
      <w:r>
        <w:rPr>
          <w:rStyle w:val="hps"/>
          <w:rFonts w:ascii="Times New Roman" w:hAnsi="Times New Roman" w:cs="Times New Roman"/>
          <w:sz w:val="24"/>
          <w:szCs w:val="24"/>
        </w:rPr>
        <w:t>b + a</w:t>
      </w:r>
      <w:r>
        <w:rPr>
          <w:rStyle w:val="hps"/>
          <w:rFonts w:ascii="Times New Roman" w:hAnsi="Times New Roman" w:cs="Times New Roman"/>
          <w:sz w:val="24"/>
          <w:szCs w:val="24"/>
          <w:vertAlign w:val="superscript"/>
        </w:rPr>
        <w:t>2</w:t>
      </w:r>
      <w:r>
        <w:rPr>
          <w:rStyle w:val="hps"/>
          <w:rFonts w:ascii="Times New Roman" w:hAnsi="Times New Roman" w:cs="Times New Roman"/>
          <w:sz w:val="24"/>
          <w:szCs w:val="24"/>
        </w:rPr>
        <w:t>c + b</w:t>
      </w:r>
      <w:r>
        <w:rPr>
          <w:rStyle w:val="hps"/>
          <w:rFonts w:ascii="Times New Roman" w:hAnsi="Times New Roman" w:cs="Times New Roman"/>
          <w:sz w:val="24"/>
          <w:szCs w:val="24"/>
          <w:vertAlign w:val="superscript"/>
        </w:rPr>
        <w:t>2</w:t>
      </w:r>
      <w:r>
        <w:rPr>
          <w:rStyle w:val="hps"/>
          <w:rFonts w:ascii="Times New Roman" w:hAnsi="Times New Roman" w:cs="Times New Roman"/>
          <w:sz w:val="24"/>
          <w:szCs w:val="24"/>
        </w:rPr>
        <w:t>a + b</w:t>
      </w:r>
      <w:r>
        <w:rPr>
          <w:rStyle w:val="hps"/>
          <w:rFonts w:ascii="Times New Roman" w:hAnsi="Times New Roman" w:cs="Times New Roman"/>
          <w:sz w:val="24"/>
          <w:szCs w:val="24"/>
          <w:vertAlign w:val="superscript"/>
        </w:rPr>
        <w:t>2</w:t>
      </w:r>
      <w:r>
        <w:rPr>
          <w:rStyle w:val="hps"/>
          <w:rFonts w:ascii="Times New Roman" w:hAnsi="Times New Roman" w:cs="Times New Roman"/>
          <w:sz w:val="24"/>
          <w:szCs w:val="24"/>
        </w:rPr>
        <w:t>c + c</w:t>
      </w:r>
      <w:r>
        <w:rPr>
          <w:rStyle w:val="hps"/>
          <w:rFonts w:ascii="Times New Roman" w:hAnsi="Times New Roman" w:cs="Times New Roman"/>
          <w:sz w:val="24"/>
          <w:szCs w:val="24"/>
          <w:vertAlign w:val="superscript"/>
        </w:rPr>
        <w:t>2</w:t>
      </w:r>
      <w:r>
        <w:rPr>
          <w:rStyle w:val="hps"/>
          <w:rFonts w:ascii="Times New Roman" w:hAnsi="Times New Roman" w:cs="Times New Roman"/>
          <w:sz w:val="24"/>
          <w:szCs w:val="24"/>
        </w:rPr>
        <w:t>a + c</w:t>
      </w:r>
      <w:r>
        <w:rPr>
          <w:rStyle w:val="hps"/>
          <w:rFonts w:ascii="Times New Roman" w:hAnsi="Times New Roman" w:cs="Times New Roman"/>
          <w:sz w:val="24"/>
          <w:szCs w:val="24"/>
          <w:vertAlign w:val="superscript"/>
        </w:rPr>
        <w:t>2</w:t>
      </w:r>
      <w:r>
        <w:rPr>
          <w:rStyle w:val="hps"/>
          <w:rFonts w:ascii="Times New Roman" w:hAnsi="Times New Roman" w:cs="Times New Roman"/>
          <w:sz w:val="24"/>
          <w:szCs w:val="24"/>
        </w:rPr>
        <w:t>b)</w:t>
      </w:r>
      <w:r w:rsidR="002C690A">
        <w:rPr>
          <w:rStyle w:val="hps"/>
          <w:rFonts w:ascii="Times New Roman" w:hAnsi="Times New Roman" w:cs="Times New Roman"/>
          <w:sz w:val="24"/>
          <w:szCs w:val="24"/>
        </w:rPr>
        <w:t xml:space="preserve"> + C(abc).</w:t>
      </w:r>
    </w:p>
    <w:p w:rsidR="00826738" w:rsidRDefault="00826738" w:rsidP="00064736">
      <w:pPr>
        <w:pStyle w:val="ListParagraph"/>
        <w:spacing w:line="240" w:lineRule="auto"/>
        <w:ind w:left="993"/>
        <w:jc w:val="both"/>
        <w:rPr>
          <w:rStyle w:val="hps"/>
          <w:rFonts w:ascii="Times New Roman" w:hAnsi="Times New Roman" w:cs="Times New Roman"/>
          <w:sz w:val="24"/>
          <w:szCs w:val="24"/>
        </w:rPr>
      </w:pPr>
      <w:r w:rsidRPr="00826738">
        <w:rPr>
          <w:rStyle w:val="hps"/>
          <w:rFonts w:ascii="Times New Roman" w:hAnsi="Times New Roman" w:cs="Times New Roman"/>
          <w:sz w:val="24"/>
          <w:szCs w:val="24"/>
        </w:rPr>
        <w:t>It is an easy</w:t>
      </w:r>
      <w:r w:rsidR="002C690A">
        <w:rPr>
          <w:rStyle w:val="hps"/>
          <w:rFonts w:ascii="Times New Roman" w:hAnsi="Times New Roman" w:cs="Times New Roman"/>
          <w:sz w:val="24"/>
          <w:szCs w:val="24"/>
        </w:rPr>
        <w:t xml:space="preserve"> matter to check that A=1, B=0, and C=-3.</w:t>
      </w:r>
    </w:p>
    <w:p w:rsidR="00826738" w:rsidRPr="00826738" w:rsidRDefault="00826738" w:rsidP="00826738">
      <w:pPr>
        <w:pStyle w:val="ListParagraph"/>
        <w:ind w:left="284"/>
        <w:jc w:val="both"/>
        <w:rPr>
          <w:rStyle w:val="hps"/>
          <w:rFonts w:ascii="Times New Roman" w:hAnsi="Times New Roman" w:cs="Times New Roman"/>
          <w:sz w:val="24"/>
          <w:szCs w:val="24"/>
        </w:rPr>
      </w:pPr>
    </w:p>
    <w:p w:rsidR="00A23080" w:rsidRDefault="00A23080" w:rsidP="00063BB7">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Divide into cases (Kerjakan dalam Kasus-kasus)</w:t>
      </w:r>
    </w:p>
    <w:p w:rsidR="004603E6" w:rsidRDefault="004603E6" w:rsidP="00063BB7">
      <w:pPr>
        <w:pStyle w:val="ListParagraph"/>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Larson (1983 : 36) menjelaskan bahwa masalah dapat dibagi menjadi sejumlah kecil sub masalah, yang masing-masing dapat ditangani secara terpisah secara kasus per kasus, sebagaimana dikemukakannya bahwa :</w:t>
      </w:r>
    </w:p>
    <w:p w:rsidR="004603E6" w:rsidRDefault="00826738" w:rsidP="00064736">
      <w:pPr>
        <w:pStyle w:val="ListParagraph"/>
        <w:ind w:left="993" w:firstLine="283"/>
        <w:jc w:val="both"/>
        <w:rPr>
          <w:rFonts w:ascii="Times New Roman" w:hAnsi="Times New Roman" w:cs="Times New Roman"/>
          <w:sz w:val="24"/>
          <w:szCs w:val="24"/>
        </w:rPr>
      </w:pPr>
      <w:r w:rsidRPr="00826738">
        <w:rPr>
          <w:rFonts w:ascii="Times New Roman" w:hAnsi="Times New Roman" w:cs="Times New Roman"/>
          <w:sz w:val="24"/>
          <w:szCs w:val="24"/>
        </w:rPr>
        <w:t>If often happens that a problem can be divided into a small number of</w:t>
      </w:r>
      <w:r w:rsidR="00064736">
        <w:rPr>
          <w:rFonts w:ascii="Times New Roman" w:hAnsi="Times New Roman" w:cs="Times New Roman"/>
          <w:sz w:val="24"/>
          <w:szCs w:val="24"/>
        </w:rPr>
        <w:t xml:space="preserve"> </w:t>
      </w:r>
      <w:r w:rsidRPr="00826738">
        <w:rPr>
          <w:rFonts w:ascii="Times New Roman" w:hAnsi="Times New Roman" w:cs="Times New Roman"/>
          <w:sz w:val="24"/>
          <w:szCs w:val="24"/>
        </w:rPr>
        <w:t>subproblems, each of which can be handled separately in a case-by-case manner. This is especially true when the problem contains a universal quantitier ("for all x....). For example, the proof of a proposition of the form "for all integers..." might be carried out by arguing the even and odd cases seperately. Similarly, a theorem about triangles might be proved by dividing it into three cases depending upon whether the triangles is acute,right, or obtuse.</w:t>
      </w:r>
    </w:p>
    <w:p w:rsidR="004603E6" w:rsidRDefault="004603E6" w:rsidP="00826738">
      <w:pPr>
        <w:pStyle w:val="ListParagraph"/>
        <w:ind w:left="284"/>
        <w:jc w:val="both"/>
        <w:rPr>
          <w:rFonts w:ascii="Times New Roman" w:hAnsi="Times New Roman" w:cs="Times New Roman"/>
          <w:sz w:val="24"/>
          <w:szCs w:val="24"/>
        </w:rPr>
      </w:pPr>
    </w:p>
    <w:p w:rsidR="004603E6" w:rsidRDefault="00830609" w:rsidP="00826738">
      <w:pPr>
        <w:pStyle w:val="ListParagraph"/>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2051968" behindDoc="0" locked="0" layoutInCell="1" allowOverlap="1" wp14:anchorId="4B47DCBC" wp14:editId="1EEBFFA0">
                <wp:simplePos x="0" y="0"/>
                <wp:positionH relativeFrom="column">
                  <wp:posOffset>3340100</wp:posOffset>
                </wp:positionH>
                <wp:positionV relativeFrom="paragraph">
                  <wp:posOffset>8890</wp:posOffset>
                </wp:positionV>
                <wp:extent cx="801370" cy="861060"/>
                <wp:effectExtent l="8255" t="6985" r="9525" b="8255"/>
                <wp:wrapNone/>
                <wp:docPr id="2604" name="Group 2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861060"/>
                          <a:chOff x="8968" y="11058"/>
                          <a:chExt cx="1262" cy="1356"/>
                        </a:xfrm>
                      </wpg:grpSpPr>
                      <wpg:grpSp>
                        <wpg:cNvPr id="2605" name="Group 2134"/>
                        <wpg:cNvGrpSpPr>
                          <a:grpSpLocks/>
                        </wpg:cNvGrpSpPr>
                        <wpg:grpSpPr bwMode="auto">
                          <a:xfrm>
                            <a:off x="8968" y="11058"/>
                            <a:ext cx="1262" cy="1356"/>
                            <a:chOff x="7558" y="11058"/>
                            <a:chExt cx="1262" cy="1356"/>
                          </a:xfrm>
                        </wpg:grpSpPr>
                        <wps:wsp>
                          <wps:cNvPr id="2606" name="AutoShape 951"/>
                          <wps:cNvSpPr>
                            <a:spLocks noChangeArrowheads="1"/>
                          </wps:cNvSpPr>
                          <wps:spPr bwMode="auto">
                            <a:xfrm>
                              <a:off x="7558" y="11058"/>
                              <a:ext cx="1262" cy="1356"/>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7" name="AutoShape 953"/>
                          <wps:cNvCnPr>
                            <a:cxnSpLocks noChangeShapeType="1"/>
                          </wps:cNvCnPr>
                          <wps:spPr bwMode="auto">
                            <a:xfrm>
                              <a:off x="8166" y="11058"/>
                              <a:ext cx="1" cy="1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8" name="AutoShape 961"/>
                          <wps:cNvCnPr>
                            <a:cxnSpLocks noChangeShapeType="1"/>
                          </wps:cNvCnPr>
                          <wps:spPr bwMode="auto">
                            <a:xfrm>
                              <a:off x="8166" y="11749"/>
                              <a:ext cx="542"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9" name="AutoShape 962"/>
                          <wps:cNvCnPr>
                            <a:cxnSpLocks noChangeShapeType="1"/>
                          </wps:cNvCnPr>
                          <wps:spPr bwMode="auto">
                            <a:xfrm flipV="1">
                              <a:off x="8166" y="12054"/>
                              <a:ext cx="542"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0" name="AutoShape 964"/>
                          <wps:cNvCnPr>
                            <a:cxnSpLocks noChangeShapeType="1"/>
                          </wps:cNvCnPr>
                          <wps:spPr bwMode="auto">
                            <a:xfrm flipV="1">
                              <a:off x="8166" y="11427"/>
                              <a:ext cx="542" cy="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11" name="AutoShape 2135"/>
                        <wps:cNvCnPr>
                          <a:cxnSpLocks noChangeShapeType="1"/>
                        </wps:cNvCnPr>
                        <wps:spPr bwMode="auto">
                          <a:xfrm flipV="1">
                            <a:off x="9577" y="11427"/>
                            <a:ext cx="541" cy="9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6" o:spid="_x0000_s1026" style="position:absolute;margin-left:263pt;margin-top:.7pt;width:63.1pt;height:67.8pt;z-index:252051968" coordorigin="8968,11058" coordsize="1262,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">
                <v:group id="Group 2134" o:spid="_x0000_s1027" style="position:absolute;left:8968;top:11058;width:1262;height:1356" coordorigin="7558,11058" coordsize="1262,1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x1EscAAADdAAAADwAAAGRycy9kb3ducmV2LnhtbESPzWrDMBCE74W+g9hC&#10;bo3sFJviRgkhtCUHU4hTKL0t1sY2sVbGUv3z9lGgkOMwM98w6+1kWjFQ7xrLCuJlBIK4tLrhSsH3&#10;6eP5FYTzyBpby6RgJgfbzePDGjNtRz7SUPhKBAi7DBXU3neZlK6syaBb2o44eGfbG/RB9pXUPY4B&#10;blq5iqJUGmw4LNTY0b6m8lL8GQWfI467l/h9yC/n/fx7Sr5+8piUWjxNuzcQniZ/D/+3D1rBKo0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Mx1EscAAADd&#10;AAAADwAAAAAAAAAAAAAAAACqAgAAZHJzL2Rvd25yZXYueG1sUEsFBgAAAAAEAAQA+gAAAJ4DAAAA&#10;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51" o:spid="_x0000_s1028" type="#_x0000_t120" style="position:absolute;left:7558;top:11058;width:1262;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16cQA&#10;AADdAAAADwAAAGRycy9kb3ducmV2LnhtbESPQWvCQBSE74L/YXlCb7rRYiqpq6goBC+ltuD1kX1N&#10;grtvQ3Y18d+7gtDjMDPfMMt1b424UetrxwqmkwQEceF0zaWC35/DeAHCB2SNxjEpuJOH9Wo4WGKm&#10;XcffdDuFUkQI+wwVVCE0mZS+qMiin7iGOHp/rrUYomxLqVvsItwaOUuSVFqsOS5U2NCuouJyuloF&#10;Ib+bY92ZL/ux35y79+08Z2qUehv1m08QgfrwH361c61gliYp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tenEAAAA3QAAAA8AAAAAAAAAAAAAAAAAmAIAAGRycy9k&#10;b3ducmV2LnhtbFBLBQYAAAAABAAEAPUAAACJAwAAAAA=&#10;"/>
                  <v:shapetype id="_x0000_t32" coordsize="21600,21600" o:spt="32" o:oned="t" path="m,l21600,21600e" filled="f">
                    <v:path arrowok="t" fillok="f" o:connecttype="none"/>
                    <o:lock v:ext="edit" shapetype="t"/>
                  </v:shapetype>
                  <v:shape id="AutoShape 953" o:spid="_x0000_s1029" type="#_x0000_t32" style="position:absolute;left:8166;top:11058;width:1;height:1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ZecYAAADdAAAADwAAAGRycy9kb3ducmV2LnhtbESPT2sCMRTE70K/Q3gFL1KzCtqyNcpW&#10;ELTgwT+9v25eN6Gbl3UTdf32jSD0OMzMb5jZonO1uFAbrGcFo2EGgrj02nKl4HhYvbyBCBFZY+2Z&#10;FNwowGL+1Jthrv2Vd3TZx0okCIccFZgYm1zKUBpyGIa+IU7ej28dxiTbSuoWrwnuajnOsql0aDkt&#10;GGxoaaj83Z+dgu1m9FF8G7v53J3sdrIq6nM1+FKq/9wV7yAidfE//GivtYLxNHuF+5v0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2XnGAAAA3QAAAA8AAAAAAAAA&#10;AAAAAAAAoQIAAGRycy9kb3ducmV2LnhtbFBLBQYAAAAABAAEAPkAAACUAwAAAAA=&#10;"/>
                  <v:shape id="AutoShape 961" o:spid="_x0000_s1030" type="#_x0000_t32" style="position:absolute;left:8166;top:11749;width:542;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ZNC8MAAADdAAAADwAAAGRycy9kb3ducmV2LnhtbERPz2vCMBS+D/wfwhN2GZoqTKQzSh0I&#10;U/Bg3e7P5q0JNi9dE7X+98tB8Pjx/V6seteIK3XBelYwGWcgiCuvLdcKvo+b0RxEiMgaG8+k4E4B&#10;VsvBywJz7W98oGsZa5FCOOSowMTY5lKGypDDMPYtceJ+fecwJtjVUnd4S+GukdMsm0mHllODwZY+&#10;DVXn8uIU7LeTdXEydrs7/Nn9+6ZoLvXbj1Kvw774ABGpj0/xw/2lFUxnWZqb3qQ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2TQvDAAAA3QAAAA8AAAAAAAAAAAAA&#10;AAAAoQIAAGRycy9kb3ducmV2LnhtbFBLBQYAAAAABAAEAPkAAACRAwAAAAA=&#10;"/>
                  <v:shape id="AutoShape 962" o:spid="_x0000_s1031" type="#_x0000_t32" style="position:absolute;left:8166;top:12054;width:542;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LcUAAADdAAAADwAAAGRycy9kb3ducmV2LnhtbESPQYvCMBSE7wv+h/AEL4um9SBajSIL&#10;C4uHBbUHj4/kbVu2ealJttZ/vxEEj8PMfMNsdoNtRU8+NI4V5LMMBLF2puFKQXn+nC5BhIhssHVM&#10;Cu4UYLcdvW2wMO7GR+pPsRIJwqFABXWMXSFl0DVZDDPXESfvx3mLMUlfSePxluC2lfMsW0iLDaeF&#10;Gjv6qEn/nv6sguZQfpf9+zV6vTzkF5+H86XVSk3Gw34NItIQX+Fn+8somC+yFTzepCcg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g+LcUAAADdAAAADwAAAAAAAAAA&#10;AAAAAAChAgAAZHJzL2Rvd25yZXYueG1sUEsFBgAAAAAEAAQA+QAAAJMDAAAAAA==&#10;"/>
                  <v:shape id="AutoShape 964" o:spid="_x0000_s1032" type="#_x0000_t32" style="position:absolute;left:8166;top:11427;width:542;height:3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BbcEAAADdAAAADwAAAGRycy9kb3ducmV2LnhtbERPTYvCMBC9C/sfwizsRda0HkSqUWRB&#10;EA8Lag89DslsW2wm3STW+u/NQfD4eN/r7Wg7MZAPrWMF+SwDQaydablWUF7230sQISIb7ByTggcF&#10;2G4+JmssjLvziYZzrEUK4VCggibGvpAy6IYshpnriRP357zFmKCvpfF4T+G2k/MsW0iLLaeGBnv6&#10;aUhfzzeroD2Wv+Uw/Y9eL4955fNwqTqt1NfnuFuBiDTGt/jlPhgF80We9qc36Qn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qwFtwQAAAN0AAAAPAAAAAAAAAAAAAAAA&#10;AKECAABkcnMvZG93bnJldi54bWxQSwUGAAAAAAQABAD5AAAAjwMAAAAA&#10;"/>
                </v:group>
                <v:shape id="AutoShape 2135" o:spid="_x0000_s1033" type="#_x0000_t32" style="position:absolute;left:9577;top:11427;width:541;height:9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k9sUAAADdAAAADwAAAGRycy9kb3ducmV2LnhtbESPQWsCMRSE70L/Q3iFXkSz8SCyGkUK&#10;heJBUPfg8ZG87i7dvKxJuq7/vhEKPQ4z8w2z2Y2uEwOF2HrWoOYFCGLjbcu1huryMVuBiAnZYueZ&#10;NDwowm77Mtlgaf2dTzScUy0yhGOJGpqU+lLKaBpyGOe+J87elw8OU5ahljbgPcNdJxdFsZQOW84L&#10;Dfb03pD5Pv84De2hOlbD9JaCWR3UNah4uXZG67fXcb8GkWhM/+G/9qfVsFgqBc83+Qn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ek9sUAAADdAAAADwAAAAAAAAAA&#10;AAAAAAChAgAAZHJzL2Rvd25yZXYueG1sUEsFBgAAAAAEAAQA+QAAAJMDAAAAAA==&#10;"/>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891200" behindDoc="0" locked="0" layoutInCell="1" allowOverlap="1" wp14:anchorId="5EBA631B" wp14:editId="2F78F5AD">
                <wp:simplePos x="0" y="0"/>
                <wp:positionH relativeFrom="column">
                  <wp:posOffset>2085340</wp:posOffset>
                </wp:positionH>
                <wp:positionV relativeFrom="paragraph">
                  <wp:posOffset>25400</wp:posOffset>
                </wp:positionV>
                <wp:extent cx="801370" cy="873125"/>
                <wp:effectExtent l="10795" t="13970" r="6985" b="8255"/>
                <wp:wrapNone/>
                <wp:docPr id="2597" name="Group 2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873125"/>
                          <a:chOff x="5312" y="11039"/>
                          <a:chExt cx="1262" cy="1375"/>
                        </a:xfrm>
                      </wpg:grpSpPr>
                      <wps:wsp>
                        <wps:cNvPr id="2598" name="AutoShape 949"/>
                        <wps:cNvSpPr>
                          <a:spLocks noChangeArrowheads="1"/>
                        </wps:cNvSpPr>
                        <wps:spPr bwMode="auto">
                          <a:xfrm>
                            <a:off x="5312" y="11039"/>
                            <a:ext cx="1262" cy="1356"/>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9" name="AutoShape 956"/>
                        <wps:cNvCnPr>
                          <a:cxnSpLocks noChangeShapeType="1"/>
                        </wps:cNvCnPr>
                        <wps:spPr bwMode="auto">
                          <a:xfrm>
                            <a:off x="5980" y="11749"/>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0" name="AutoShape 957"/>
                        <wps:cNvCnPr>
                          <a:cxnSpLocks noChangeShapeType="1"/>
                        </wps:cNvCnPr>
                        <wps:spPr bwMode="auto">
                          <a:xfrm>
                            <a:off x="5658" y="11143"/>
                            <a:ext cx="322" cy="6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1" name="AutoShape 958"/>
                        <wps:cNvCnPr>
                          <a:cxnSpLocks noChangeShapeType="1"/>
                        </wps:cNvCnPr>
                        <wps:spPr bwMode="auto">
                          <a:xfrm>
                            <a:off x="5658" y="11143"/>
                            <a:ext cx="322" cy="1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2" name="AutoShape 959"/>
                        <wps:cNvCnPr>
                          <a:cxnSpLocks noChangeShapeType="1"/>
                        </wps:cNvCnPr>
                        <wps:spPr bwMode="auto">
                          <a:xfrm>
                            <a:off x="5980" y="11749"/>
                            <a:ext cx="5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3" name="AutoShape 960"/>
                        <wps:cNvCnPr>
                          <a:cxnSpLocks noChangeShapeType="1"/>
                        </wps:cNvCnPr>
                        <wps:spPr bwMode="auto">
                          <a:xfrm flipV="1">
                            <a:off x="5980" y="11749"/>
                            <a:ext cx="594"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7" o:spid="_x0000_s1026" style="position:absolute;margin-left:164.2pt;margin-top:2pt;width:63.1pt;height:68.75pt;z-index:251891200" coordorigin="5312,11039" coordsize="1262,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">
                <v:shape id="AutoShape 949" o:spid="_x0000_s1027" type="#_x0000_t120" style="position:absolute;left:5312;top:11039;width:1262;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8EA&#10;AADdAAAADwAAAGRycy9kb3ducmV2LnhtbERPTYvCMBC9C/6HMII3TddFV7tG0UWheBFdwevQzLZl&#10;k0lpoq3/3hwEj4/3vVx31og7Nb5yrOBjnIAgzp2uuFBw+d2P5iB8QNZoHJOCB3lYr/q9JabatXyi&#10;+zkUIoawT1FBGUKdSunzkiz6sauJI/fnGoshwqaQusE2hlsjJ0kykxYrjg0l1vRTUv5/vlkFIXuY&#10;Q9Wao/3aba7t53aaMdVKDQfd5htEoC68xS93phVMpos4N76JT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cPvBAAAA3QAAAA8AAAAAAAAAAAAAAAAAmAIAAGRycy9kb3du&#10;cmV2LnhtbFBLBQYAAAAABAAEAPUAAACGAwAAAAA=&#10;"/>
                <v:shape id="AutoShape 956" o:spid="_x0000_s1028" type="#_x0000_t32" style="position:absolute;left:5980;top:11749;width:0;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ca8YAAADdAAAADwAAAGRycy9kb3ducmV2LnhtbESPQWsCMRSE70L/Q3gFL6JZBUtdjbIt&#10;CFrwoNX7c/PchG5etpuo23/fFAoeh5n5hlmsOleLG7XBelYwHmUgiEuvLVcKjp/r4SuIEJE11p5J&#10;wQ8FWC2fegvMtb/znm6HWIkE4ZCjAhNjk0sZSkMOw8g3xMm7+NZhTLKtpG7xnuCulpMse5EOLacF&#10;gw29Gyq/DlenYLcdvxVnY7cf+2+7m66L+loNTkr1n7tiDiJSFx/h//ZGK5hMZz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HGvGAAAA3QAAAA8AAAAAAAAA&#10;AAAAAAAAoQIAAGRycy9kb3ducmV2LnhtbFBLBQYAAAAABAAEAPkAAACUAwAAAAA=&#10;"/>
                <v:shape id="AutoShape 957" o:spid="_x0000_s1029" type="#_x0000_t32" style="position:absolute;left:5658;top:11143;width:322;height: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BBDcMAAADdAAAADwAAAGRycy9kb3ducmV2LnhtbERPz2vCMBS+D/wfwhN2GZoqTKQzSh0I&#10;U/Bg3e7P5q0JNi9dE7X+98tB8Pjx/V6seteIK3XBelYwGWcgiCuvLdcKvo+b0RxEiMgaG8+k4E4B&#10;VsvBywJz7W98oGsZa5FCOOSowMTY5lKGypDDMPYtceJ+fecwJtjVUnd4S+GukdMsm0mHllODwZY+&#10;DVXn8uIU7LeTdXEydrs7/Nn9+6ZoLvXbj1Kvw774ABGpj0/xw/2lFUxnWdqf3qQ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AQQ3DAAAA3QAAAA8AAAAAAAAAAAAA&#10;AAAAoQIAAGRycy9kb3ducmV2LnhtbFBLBQYAAAAABAAEAPkAAACRAwAAAAA=&#10;"/>
                <v:shape id="AutoShape 958" o:spid="_x0000_s1030" type="#_x0000_t32" style="position:absolute;left:5658;top:11143;width:322;height:1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klsYAAADdAAAADwAAAGRycy9kb3ducmV2LnhtbESPQWsCMRSE7wX/Q3hCL0WzK1TKapS1&#10;INSCB63en5vnJrh52W6ibv99Uyh4HGbmG2a+7F0jbtQF61lBPs5AEFdeW64VHL7WozcQISJrbDyT&#10;gh8KsFwMnuZYaH/nHd32sRYJwqFABSbGtpAyVIYchrFviZN39p3DmGRXS93hPcFdIydZNpUOLacF&#10;gy29G6ou+6tTsN3kq/Jk7OZz9223r+uyudYvR6Weh305AxGpj4/wf/tDK5hMs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M5JbGAAAA3QAAAA8AAAAAAAAA&#10;AAAAAAAAoQIAAGRycy9kb3ducmV2LnhtbFBLBQYAAAAABAAEAPkAAACUAwAAAAA=&#10;"/>
                <v:shape id="AutoShape 959" o:spid="_x0000_s1031" type="#_x0000_t32" style="position:absolute;left:5980;top:11749;width: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564cYAAADdAAAADwAAAGRycy9kb3ducmV2LnhtbESPQWsCMRSE7wX/Q3hCL0WzLlTKapS1&#10;INSCB63en5vnJrh52W6ibv99Uyh4HGbmG2a+7F0jbtQF61nBZJyBIK68tlwrOHytR28gQkTW2Hgm&#10;BT8UYLkYPM2x0P7OO7rtYy0ShEOBCkyMbSFlqAw5DGPfEifv7DuHMcmulrrDe4K7RuZZNpUOLacF&#10;gy29G6ou+6tTsN1MVuXJ2M3n7ttuX9dlc61fjko9D/tyBiJSHx/h//aHVpBPs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eeuHGAAAA3QAAAA8AAAAAAAAA&#10;AAAAAAAAoQIAAGRycy9kb3ducmV2LnhtbFBLBQYAAAAABAAEAPkAAACUAwAAAAA=&#10;"/>
                <v:shape id="AutoShape 960" o:spid="_x0000_s1032" type="#_x0000_t32" style="position:absolute;left:5980;top:11749;width:594;height: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AJx8UAAADdAAAADwAAAGRycy9kb3ducmV2LnhtbESPQYvCMBSE74L/ITzBi2haF0SqURZB&#10;EA8Lqz14fCTPtmzzUpNYu/9+s7Cwx2FmvmG2+8G2oicfGscK8kUGglg703CloLwe52sQISIbbB2T&#10;gm8KsN+NR1ssjHvxJ/WXWIkE4VCggjrGrpAy6JoshoXriJN3d95iTNJX0nh8Jbht5TLLVtJiw2mh&#10;xo4ONemvy9MqaM7lR9nPHtHr9Tm/+Txcb61WajoZ3jcgIg3xP/zXPhkFy1X2Br9v0hO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AJx8UAAADdAAAADwAAAAAAAAAA&#10;AAAAAAChAgAAZHJzL2Rvd25yZXYueG1sUEsFBgAAAAAEAAQA+QAAAJMDAAAAAA==&#10;"/>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876352" behindDoc="0" locked="0" layoutInCell="1" allowOverlap="1" wp14:anchorId="4E75B2C8" wp14:editId="145880B2">
                <wp:simplePos x="0" y="0"/>
                <wp:positionH relativeFrom="column">
                  <wp:posOffset>853440</wp:posOffset>
                </wp:positionH>
                <wp:positionV relativeFrom="paragraph">
                  <wp:posOffset>43180</wp:posOffset>
                </wp:positionV>
                <wp:extent cx="801370" cy="861060"/>
                <wp:effectExtent l="7620" t="12700" r="10160" b="12065"/>
                <wp:wrapNone/>
                <wp:docPr id="2592" name="Group 2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861060"/>
                          <a:chOff x="3117" y="11037"/>
                          <a:chExt cx="1262" cy="1356"/>
                        </a:xfrm>
                      </wpg:grpSpPr>
                      <wps:wsp>
                        <wps:cNvPr id="2593" name="AutoShape 948"/>
                        <wps:cNvSpPr>
                          <a:spLocks noChangeArrowheads="1"/>
                        </wps:cNvSpPr>
                        <wps:spPr bwMode="auto">
                          <a:xfrm>
                            <a:off x="3117" y="11037"/>
                            <a:ext cx="1262" cy="1356"/>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4" name="AutoShape 952"/>
                        <wps:cNvCnPr>
                          <a:cxnSpLocks noChangeShapeType="1"/>
                        </wps:cNvCnPr>
                        <wps:spPr bwMode="auto">
                          <a:xfrm>
                            <a:off x="3761" y="11037"/>
                            <a:ext cx="0" cy="1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5" name="AutoShape 954"/>
                        <wps:cNvCnPr>
                          <a:cxnSpLocks noChangeShapeType="1"/>
                        </wps:cNvCnPr>
                        <wps:spPr bwMode="auto">
                          <a:xfrm flipV="1">
                            <a:off x="3761" y="11291"/>
                            <a:ext cx="423" cy="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6" name="AutoShape 955"/>
                        <wps:cNvCnPr>
                          <a:cxnSpLocks noChangeShapeType="1"/>
                        </wps:cNvCnPr>
                        <wps:spPr bwMode="auto">
                          <a:xfrm flipV="1">
                            <a:off x="3761" y="11291"/>
                            <a:ext cx="423"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8" o:spid="_x0000_s1026" style="position:absolute;margin-left:67.2pt;margin-top:3.4pt;width:63.1pt;height:67.8pt;z-index:251876352" coordorigin="3117,11037" coordsize="1262,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">
                <v:shape id="AutoShape 948" o:spid="_x0000_s1027" type="#_x0000_t120" style="position:absolute;left:3117;top:11037;width:1262;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iisQA&#10;AADdAAAADwAAAGRycy9kb3ducmV2LnhtbESPQWvCQBSE70L/w/IK3uqmilVTV7GiELyURsHrI/ua&#10;hO6+Ddmtif/eFQSPw8x8wyzXvTXiQq2vHSt4HyUgiAunay4VnI77tzkIH5A1Gsek4Eoe1quXwRJT&#10;7Tr+oUseShEh7FNUUIXQpFL6oiKLfuQa4uj9utZiiLItpW6xi3Br5DhJPqTFmuNChQ1tKyr+8n+r&#10;IGRXc6g7821nu825m3xNM6ZGqeFrv/kEEagPz/CjnWkF4+liAvc38Qn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L4orEAAAA3QAAAA8AAAAAAAAAAAAAAAAAmAIAAGRycy9k&#10;b3ducmV2LnhtbFBLBQYAAAAABAAEAPUAAACJAwAAAAA=&#10;"/>
                <v:shape id="AutoShape 952" o:spid="_x0000_s1028" type="#_x0000_t32" style="position:absolute;left:3761;top:11037;width:0;height:1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Sz9ccAAADdAAAADwAAAGRycy9kb3ducmV2LnhtbESPQWsCMRSE7wX/Q3hCL0WzSpV2Ncq2&#10;INSCB629PzfPTXDzst1E3f77piB4HGbmG2a+7FwtLtQG61nBaJiBIC69tlwp2H+tBi8gQkTWWHsm&#10;Bb8UYLnoPcwx1/7KW7rsYiUShEOOCkyMTS5lKA05DEPfECfv6FuHMcm2krrFa4K7Wo6zbCodWk4L&#10;Bht6N1SedmenYLMevRUHY9ef2x+7mayK+lw9fSv12O+KGYhIXbyHb+0PrWA8eX2G/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FLP1xwAAAN0AAAAPAAAAAAAA&#10;AAAAAAAAAKECAABkcnMvZG93bnJldi54bWxQSwUGAAAAAAQABAD5AAAAlQMAAAAA&#10;"/>
                <v:shape id="AutoShape 954" o:spid="_x0000_s1029" type="#_x0000_t32" style="position:absolute;left:3761;top:11291;width:423;height: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rA08UAAADdAAAADwAAAGRycy9kb3ducmV2LnhtbESPQWsCMRSE74L/ITzBi2h2BYuuRimF&#10;gngoVPfg8ZE8dxc3L2uSrtt/3xQKPQ4z8w2zOwy2FT350DhWkC8yEMTamYYrBeXlfb4GESKywdYx&#10;KfimAIf9eLTDwrgnf1J/jpVIEA4FKqhj7Aopg67JYli4jjh5N+ctxiR9JY3HZ4LbVi6z7EVabDgt&#10;1NjRW036fv6yCppT+VH2s0f0en3Krz4Pl2urlZpOhtctiEhD/A//tY9GwXK1WcHvm/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rA08UAAADdAAAADwAAAAAAAAAA&#10;AAAAAAChAgAAZHJzL2Rvd25yZXYueG1sUEsFBgAAAAAEAAQA+QAAAJMDAAAAAA==&#10;"/>
                <v:shape id="AutoShape 955" o:spid="_x0000_s1030" type="#_x0000_t32" style="position:absolute;left:3761;top:11291;width:423;height:1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epMUAAADdAAAADwAAAGRycy9kb3ducmV2LnhtbESPQWsCMRSE74L/IbyCF9HsChVdjVIK&#10;gngoVPfg8ZE8d5duXtYkrtt/3xQKPQ4z8w2z3Q+2FT350DhWkM8zEMTamYYrBeXlMFuBCBHZYOuY&#10;FHxTgP1uPNpiYdyTP6k/x0okCIcCFdQxdoWUQddkMcxdR5y8m/MWY5K+ksbjM8FtKxdZtpQWG04L&#10;NXb0XpP+Oj+sguZUfpT99B69Xp3yq8/D5dpqpSYvw9sGRKQh/of/2kejYPG6XsLvm/Q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hepMUAAADdAAAADwAAAAAAAAAA&#10;AAAAAAChAgAAZHJzL2Rvd25yZXYueG1sUEsFBgAAAAAEAAQA+QAAAJMDAAAAAA==&#10;"/>
              </v:group>
            </w:pict>
          </mc:Fallback>
        </mc:AlternateContent>
      </w:r>
    </w:p>
    <w:p w:rsidR="004603E6" w:rsidRDefault="004603E6" w:rsidP="00826738">
      <w:pPr>
        <w:pStyle w:val="ListParagraph"/>
        <w:ind w:left="284"/>
        <w:jc w:val="both"/>
        <w:rPr>
          <w:rFonts w:ascii="Times New Roman" w:hAnsi="Times New Roman" w:cs="Times New Roman"/>
          <w:sz w:val="24"/>
          <w:szCs w:val="24"/>
        </w:rPr>
      </w:pPr>
    </w:p>
    <w:p w:rsidR="004603E6" w:rsidRDefault="004603E6" w:rsidP="00826738">
      <w:pPr>
        <w:pStyle w:val="ListParagraph"/>
        <w:ind w:left="284"/>
        <w:jc w:val="both"/>
        <w:rPr>
          <w:rFonts w:ascii="Times New Roman" w:hAnsi="Times New Roman" w:cs="Times New Roman"/>
          <w:sz w:val="24"/>
          <w:szCs w:val="24"/>
        </w:rPr>
      </w:pPr>
    </w:p>
    <w:p w:rsidR="004603E6" w:rsidRDefault="004603E6" w:rsidP="00826738">
      <w:pPr>
        <w:pStyle w:val="ListParagraph"/>
        <w:ind w:left="284"/>
        <w:jc w:val="both"/>
        <w:rPr>
          <w:rFonts w:ascii="Times New Roman" w:hAnsi="Times New Roman" w:cs="Times New Roman"/>
          <w:sz w:val="24"/>
          <w:szCs w:val="24"/>
        </w:rPr>
      </w:pPr>
    </w:p>
    <w:p w:rsidR="004603E6" w:rsidRDefault="00830609" w:rsidP="00826738">
      <w:pPr>
        <w:pStyle w:val="ListParagraph"/>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8368" behindDoc="0" locked="0" layoutInCell="1" allowOverlap="1" wp14:anchorId="224DDE92" wp14:editId="20603978">
                <wp:simplePos x="0" y="0"/>
                <wp:positionH relativeFrom="column">
                  <wp:posOffset>3597275</wp:posOffset>
                </wp:positionH>
                <wp:positionV relativeFrom="paragraph">
                  <wp:posOffset>97790</wp:posOffset>
                </wp:positionV>
                <wp:extent cx="226060" cy="311785"/>
                <wp:effectExtent l="0" t="0" r="3810" b="0"/>
                <wp:wrapNone/>
                <wp:docPr id="2591"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0A" w:rsidRDefault="00C2210A" w:rsidP="00C57E56">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7" o:spid="_x0000_s1026" type="#_x0000_t202" style="position:absolute;left:0;text-align:left;margin-left:283.25pt;margin-top:7.7pt;width:17.8pt;height:24.5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btw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" filled="f" stroked="f">
                <v:textbox>
                  <w:txbxContent>
                    <w:p w:rsidR="00C2210A" w:rsidRDefault="00C2210A" w:rsidP="00C57E56">
                      <w:r>
                        <w:t>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7344" behindDoc="0" locked="0" layoutInCell="1" allowOverlap="1" wp14:anchorId="26896D70" wp14:editId="0138280D">
                <wp:simplePos x="0" y="0"/>
                <wp:positionH relativeFrom="column">
                  <wp:posOffset>2372360</wp:posOffset>
                </wp:positionH>
                <wp:positionV relativeFrom="paragraph">
                  <wp:posOffset>137160</wp:posOffset>
                </wp:positionV>
                <wp:extent cx="226060" cy="311785"/>
                <wp:effectExtent l="2540" t="0" r="0" b="3810"/>
                <wp:wrapNone/>
                <wp:docPr id="2590"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0A" w:rsidRDefault="00C2210A" w:rsidP="00C57E5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6" o:spid="_x0000_s1027" type="#_x0000_t202" style="position:absolute;left:0;text-align:left;margin-left:186.8pt;margin-top:10.8pt;width:17.8pt;height:24.5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mB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" filled="f" stroked="f">
                <v:textbox>
                  <w:txbxContent>
                    <w:p w:rsidR="00C2210A" w:rsidRDefault="00C2210A" w:rsidP="00C57E56">
                      <w:r>
                        <w:t>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6320" behindDoc="0" locked="0" layoutInCell="1" allowOverlap="1" wp14:anchorId="62651D56" wp14:editId="5C23694C">
                <wp:simplePos x="0" y="0"/>
                <wp:positionH relativeFrom="column">
                  <wp:posOffset>1157605</wp:posOffset>
                </wp:positionH>
                <wp:positionV relativeFrom="paragraph">
                  <wp:posOffset>147955</wp:posOffset>
                </wp:positionV>
                <wp:extent cx="226060" cy="311785"/>
                <wp:effectExtent l="0" t="0" r="0" b="2540"/>
                <wp:wrapNone/>
                <wp:docPr id="2589"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0A" w:rsidRDefault="00C2210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5" o:spid="_x0000_s1028" type="#_x0000_t202" style="position:absolute;left:0;text-align:left;margin-left:91.15pt;margin-top:11.65pt;width:17.8pt;height:24.5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tqvAIAAMQ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" filled="f" stroked="f">
                <v:textbox>
                  <w:txbxContent>
                    <w:p w:rsidR="00C2210A" w:rsidRDefault="00C2210A">
                      <w:r>
                        <w:t>1</w:t>
                      </w:r>
                    </w:p>
                  </w:txbxContent>
                </v:textbox>
              </v:shape>
            </w:pict>
          </mc:Fallback>
        </mc:AlternateContent>
      </w:r>
    </w:p>
    <w:p w:rsidR="004603E6" w:rsidRDefault="00830609" w:rsidP="00826738">
      <w:pPr>
        <w:pStyle w:val="ListParagraph"/>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9392" behindDoc="0" locked="0" layoutInCell="1" allowOverlap="1" wp14:anchorId="558B73FB" wp14:editId="61ED492F">
                <wp:simplePos x="0" y="0"/>
                <wp:positionH relativeFrom="column">
                  <wp:posOffset>1576070</wp:posOffset>
                </wp:positionH>
                <wp:positionV relativeFrom="paragraph">
                  <wp:posOffset>99695</wp:posOffset>
                </wp:positionV>
                <wp:extent cx="2405380" cy="518795"/>
                <wp:effectExtent l="0" t="635" r="0" b="4445"/>
                <wp:wrapNone/>
                <wp:docPr id="2588"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0A" w:rsidRDefault="00C2210A" w:rsidP="00C10FA3">
                            <w:pPr>
                              <w:spacing w:after="0" w:line="240" w:lineRule="auto"/>
                              <w:jc w:val="center"/>
                              <w:rPr>
                                <w:rFonts w:ascii="Times New Roman" w:hAnsi="Times New Roman" w:cs="Times New Roman"/>
                                <w:sz w:val="24"/>
                                <w:szCs w:val="24"/>
                              </w:rPr>
                            </w:pPr>
                            <w:r w:rsidRPr="006C794B">
                              <w:rPr>
                                <w:rFonts w:ascii="Times New Roman" w:hAnsi="Times New Roman" w:cs="Times New Roman"/>
                                <w:sz w:val="24"/>
                                <w:szCs w:val="24"/>
                              </w:rPr>
                              <w:t>Gambar 2.1</w:t>
                            </w:r>
                          </w:p>
                          <w:p w:rsidR="00C2210A" w:rsidRDefault="00C2210A" w:rsidP="00C10F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Theorem about Triangles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8" o:spid="_x0000_s1029" type="#_x0000_t202" style="position:absolute;left:0;text-align:left;margin-left:124.1pt;margin-top:7.85pt;width:189.4pt;height:40.8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" filled="f" stroked="f">
                <v:textbox>
                  <w:txbxContent>
                    <w:p w:rsidR="00C2210A" w:rsidRDefault="00C2210A" w:rsidP="00C10FA3">
                      <w:pPr>
                        <w:spacing w:after="0" w:line="240" w:lineRule="auto"/>
                        <w:jc w:val="center"/>
                        <w:rPr>
                          <w:rFonts w:ascii="Times New Roman" w:hAnsi="Times New Roman" w:cs="Times New Roman"/>
                          <w:sz w:val="24"/>
                          <w:szCs w:val="24"/>
                        </w:rPr>
                      </w:pPr>
                      <w:r w:rsidRPr="006C794B">
                        <w:rPr>
                          <w:rFonts w:ascii="Times New Roman" w:hAnsi="Times New Roman" w:cs="Times New Roman"/>
                          <w:sz w:val="24"/>
                          <w:szCs w:val="24"/>
                        </w:rPr>
                        <w:t>Gambar 2.1</w:t>
                      </w:r>
                    </w:p>
                    <w:p w:rsidR="00C2210A" w:rsidRDefault="00C2210A" w:rsidP="00C10F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Theorem about Triangles</w:t>
                      </w:r>
                    </w:p>
                  </w:txbxContent>
                </v:textbox>
              </v:shape>
            </w:pict>
          </mc:Fallback>
        </mc:AlternateContent>
      </w:r>
    </w:p>
    <w:p w:rsidR="00C57E56" w:rsidRDefault="00C57E56" w:rsidP="00826738">
      <w:pPr>
        <w:pStyle w:val="ListParagraph"/>
        <w:ind w:left="284"/>
        <w:jc w:val="both"/>
        <w:rPr>
          <w:rFonts w:ascii="Times New Roman" w:hAnsi="Times New Roman" w:cs="Times New Roman"/>
          <w:sz w:val="24"/>
          <w:szCs w:val="24"/>
        </w:rPr>
      </w:pPr>
    </w:p>
    <w:p w:rsidR="006C794B" w:rsidRDefault="006C794B" w:rsidP="00826738">
      <w:pPr>
        <w:pStyle w:val="ListParagraph"/>
        <w:ind w:left="284"/>
        <w:jc w:val="both"/>
        <w:rPr>
          <w:rFonts w:ascii="Times New Roman" w:hAnsi="Times New Roman" w:cs="Times New Roman"/>
          <w:sz w:val="24"/>
          <w:szCs w:val="24"/>
        </w:rPr>
      </w:pPr>
    </w:p>
    <w:p w:rsidR="006E21EF" w:rsidRDefault="006E21EF" w:rsidP="00826738">
      <w:pPr>
        <w:pStyle w:val="ListParagraph"/>
        <w:ind w:left="284"/>
        <w:jc w:val="both"/>
        <w:rPr>
          <w:rFonts w:ascii="Times New Roman" w:hAnsi="Times New Roman" w:cs="Times New Roman"/>
          <w:sz w:val="24"/>
          <w:szCs w:val="24"/>
        </w:rPr>
      </w:pPr>
    </w:p>
    <w:p w:rsidR="00826738" w:rsidRPr="00826738" w:rsidRDefault="00826738" w:rsidP="00064736">
      <w:pPr>
        <w:pStyle w:val="ListParagraph"/>
        <w:ind w:left="993"/>
        <w:jc w:val="both"/>
        <w:rPr>
          <w:rFonts w:ascii="Times New Roman" w:hAnsi="Times New Roman" w:cs="Times New Roman"/>
          <w:sz w:val="24"/>
          <w:szCs w:val="24"/>
        </w:rPr>
      </w:pPr>
      <w:r w:rsidRPr="00826738">
        <w:rPr>
          <w:rFonts w:ascii="Times New Roman" w:hAnsi="Times New Roman" w:cs="Times New Roman"/>
          <w:sz w:val="24"/>
          <w:szCs w:val="24"/>
        </w:rPr>
        <w:lastRenderedPageBreak/>
        <w:t>Occasionally, the subproblems can be arranged hierarchically into subgoals, so that the first cases, once established, can be used to verify the succeeding stages. Such a procedure is called hillclimbing.</w:t>
      </w:r>
    </w:p>
    <w:p w:rsidR="00826738" w:rsidRPr="00826738" w:rsidRDefault="00826738" w:rsidP="00064736">
      <w:pPr>
        <w:pStyle w:val="ListParagraph"/>
        <w:ind w:left="993"/>
        <w:jc w:val="both"/>
        <w:rPr>
          <w:rFonts w:ascii="Times New Roman" w:hAnsi="Times New Roman" w:cs="Times New Roman"/>
          <w:sz w:val="24"/>
          <w:szCs w:val="24"/>
        </w:rPr>
      </w:pPr>
      <w:r w:rsidRPr="00826738">
        <w:rPr>
          <w:rFonts w:ascii="Times New Roman" w:hAnsi="Times New Roman" w:cs="Times New Roman"/>
          <w:sz w:val="24"/>
          <w:szCs w:val="24"/>
        </w:rPr>
        <w:t>In the early stages of analysis, it is good to think about how a problem might be subdivided into small number of (hopefully) simpler subproblems. The heuristic of this section is often given in the following form: "If you can't solve the problem, find a simpler related problem and solve it."</w:t>
      </w:r>
    </w:p>
    <w:p w:rsidR="00826738" w:rsidRDefault="00826738" w:rsidP="00826738">
      <w:pPr>
        <w:pStyle w:val="ListParagraph"/>
        <w:spacing w:line="480" w:lineRule="auto"/>
        <w:ind w:left="284"/>
        <w:jc w:val="both"/>
        <w:rPr>
          <w:rFonts w:ascii="Times New Roman" w:hAnsi="Times New Roman"/>
          <w:color w:val="000000" w:themeColor="text1"/>
          <w:sz w:val="24"/>
          <w:szCs w:val="24"/>
        </w:rPr>
      </w:pPr>
    </w:p>
    <w:p w:rsidR="00A23080" w:rsidRDefault="00A23080" w:rsidP="00063BB7">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Work backward (Bekerja Mundur)</w:t>
      </w:r>
    </w:p>
    <w:p w:rsidR="006C794B" w:rsidRPr="006C794B" w:rsidRDefault="006C794B" w:rsidP="00063BB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rPr>
        <w:t xml:space="preserve">Larson (1983 ; 40) menjelaskan bahwa </w:t>
      </w:r>
      <w:r w:rsidRPr="006C794B">
        <w:rPr>
          <w:rFonts w:ascii="Times New Roman" w:hAnsi="Times New Roman" w:cs="Times New Roman"/>
          <w:lang w:val="id-ID"/>
        </w:rPr>
        <w:t>untuk bekerja mundur berarti untuk menganggap kesimpulan dan kemudian me</w:t>
      </w:r>
      <w:r>
        <w:rPr>
          <w:rFonts w:ascii="Times New Roman" w:hAnsi="Times New Roman" w:cs="Times New Roman"/>
          <w:lang w:val="id-ID"/>
        </w:rPr>
        <w:t xml:space="preserve">narik kesimpulan dari </w:t>
      </w:r>
      <w:r>
        <w:rPr>
          <w:rFonts w:ascii="Times New Roman" w:hAnsi="Times New Roman" w:cs="Times New Roman"/>
        </w:rPr>
        <w:t xml:space="preserve">penjelasan secara deduksi </w:t>
      </w:r>
      <w:r w:rsidRPr="006C794B">
        <w:rPr>
          <w:rFonts w:ascii="Times New Roman" w:hAnsi="Times New Roman" w:cs="Times New Roman"/>
          <w:lang w:val="id-ID"/>
        </w:rPr>
        <w:t xml:space="preserve"> sampai kita tiba di sesuatu yang dikenal atau sesuatu yang </w:t>
      </w:r>
      <w:r>
        <w:rPr>
          <w:rFonts w:ascii="Times New Roman" w:hAnsi="Times New Roman" w:cs="Times New Roman"/>
          <w:lang w:val="id-ID"/>
        </w:rPr>
        <w:t>dapat dengan mudah dibuktikan</w:t>
      </w:r>
      <w:r>
        <w:rPr>
          <w:rFonts w:ascii="Times New Roman" w:hAnsi="Times New Roman" w:cs="Times New Roman"/>
        </w:rPr>
        <w:t xml:space="preserve">. </w:t>
      </w:r>
      <w:r>
        <w:rPr>
          <w:rFonts w:ascii="Times New Roman" w:hAnsi="Times New Roman" w:cs="Times New Roman"/>
          <w:lang w:val="id-ID"/>
        </w:rPr>
        <w:t>Setela</w:t>
      </w:r>
      <w:r>
        <w:rPr>
          <w:rFonts w:ascii="Times New Roman" w:hAnsi="Times New Roman" w:cs="Times New Roman"/>
        </w:rPr>
        <w:t>h</w:t>
      </w:r>
      <w:r w:rsidRPr="006C794B">
        <w:rPr>
          <w:rFonts w:ascii="Times New Roman" w:hAnsi="Times New Roman" w:cs="Times New Roman"/>
          <w:lang w:val="id-ID"/>
        </w:rPr>
        <w:t xml:space="preserve"> tiba </w:t>
      </w:r>
      <w:r>
        <w:rPr>
          <w:rFonts w:ascii="Times New Roman" w:hAnsi="Times New Roman" w:cs="Times New Roman"/>
        </w:rPr>
        <w:t xml:space="preserve">pada hal yang </w:t>
      </w:r>
      <w:r w:rsidRPr="006C794B">
        <w:rPr>
          <w:rFonts w:ascii="Times New Roman" w:hAnsi="Times New Roman" w:cs="Times New Roman"/>
          <w:lang w:val="id-ID"/>
        </w:rPr>
        <w:t>di diberikan atau diketahui, kita kemudian membalikkan langkah-langkah dalam argumen dan</w:t>
      </w:r>
      <w:r w:rsidR="00832C3F">
        <w:rPr>
          <w:rFonts w:ascii="Times New Roman" w:hAnsi="Times New Roman" w:cs="Times New Roman"/>
        </w:rPr>
        <w:t xml:space="preserve"> me</w:t>
      </w:r>
      <w:r w:rsidRPr="006C794B">
        <w:rPr>
          <w:rFonts w:ascii="Times New Roman" w:hAnsi="Times New Roman" w:cs="Times New Roman"/>
          <w:lang w:val="id-ID"/>
        </w:rPr>
        <w:t xml:space="preserve">lanjutkan ke depan untuk </w:t>
      </w:r>
      <w:r w:rsidR="00832C3F">
        <w:rPr>
          <w:rFonts w:ascii="Times New Roman" w:hAnsi="Times New Roman" w:cs="Times New Roman"/>
        </w:rPr>
        <w:t xml:space="preserve">menarik </w:t>
      </w:r>
      <w:r w:rsidRPr="006C794B">
        <w:rPr>
          <w:rFonts w:ascii="Times New Roman" w:hAnsi="Times New Roman" w:cs="Times New Roman"/>
          <w:lang w:val="id-ID"/>
        </w:rPr>
        <w:t>kesimpulan</w:t>
      </w:r>
      <w:r w:rsidR="00531EFF">
        <w:rPr>
          <w:rFonts w:ascii="Times New Roman" w:hAnsi="Times New Roman" w:cs="Times New Roman"/>
        </w:rPr>
        <w:t>. Sebagaimana dikemukakannya bahwa :</w:t>
      </w:r>
    </w:p>
    <w:p w:rsidR="00826738" w:rsidRPr="00826738" w:rsidRDefault="00274112" w:rsidP="00BC298D">
      <w:pPr>
        <w:pStyle w:val="ListParagraph"/>
        <w:ind w:left="993" w:firstLine="283"/>
        <w:jc w:val="both"/>
        <w:rPr>
          <w:rFonts w:ascii="Times New Roman" w:hAnsi="Times New Roman" w:cs="Times New Roman"/>
          <w:sz w:val="24"/>
          <w:szCs w:val="24"/>
        </w:rPr>
      </w:pPr>
      <w:r>
        <w:rPr>
          <w:rFonts w:ascii="Times New Roman" w:hAnsi="Times New Roman" w:cs="Times New Roman"/>
          <w:sz w:val="24"/>
          <w:szCs w:val="24"/>
        </w:rPr>
        <w:t>T</w:t>
      </w:r>
      <w:r w:rsidR="00826738" w:rsidRPr="00826738">
        <w:rPr>
          <w:rFonts w:ascii="Times New Roman" w:hAnsi="Times New Roman" w:cs="Times New Roman"/>
          <w:sz w:val="24"/>
          <w:szCs w:val="24"/>
        </w:rPr>
        <w:t>o work backward means to assume the conclusion and then to draw</w:t>
      </w:r>
      <w:r w:rsidR="00BC298D">
        <w:rPr>
          <w:rFonts w:ascii="Times New Roman" w:hAnsi="Times New Roman" w:cs="Times New Roman"/>
          <w:sz w:val="24"/>
          <w:szCs w:val="24"/>
        </w:rPr>
        <w:t xml:space="preserve"> </w:t>
      </w:r>
      <w:r w:rsidR="00826738" w:rsidRPr="00826738">
        <w:rPr>
          <w:rFonts w:ascii="Times New Roman" w:hAnsi="Times New Roman" w:cs="Times New Roman"/>
          <w:sz w:val="24"/>
          <w:szCs w:val="24"/>
        </w:rPr>
        <w:t>deductions from the conclusion until we arrive at something known or something which can be easily proved. After we arrive at the given or the known, we then reverse the steps in the argument and proceed forward to the conclusion.</w:t>
      </w:r>
    </w:p>
    <w:p w:rsidR="00826738" w:rsidRPr="00826738" w:rsidRDefault="00274112" w:rsidP="00BC298D">
      <w:pPr>
        <w:pStyle w:val="ListParagraph"/>
        <w:ind w:left="993"/>
        <w:jc w:val="both"/>
        <w:rPr>
          <w:rFonts w:ascii="Times New Roman" w:hAnsi="Times New Roman" w:cs="Times New Roman"/>
          <w:sz w:val="24"/>
          <w:szCs w:val="24"/>
        </w:rPr>
      </w:pPr>
      <w:r>
        <w:rPr>
          <w:rFonts w:ascii="Times New Roman" w:hAnsi="Times New Roman" w:cs="Times New Roman"/>
          <w:sz w:val="24"/>
          <w:szCs w:val="24"/>
        </w:rPr>
        <w:t>T</w:t>
      </w:r>
      <w:r w:rsidR="00826738" w:rsidRPr="00826738">
        <w:rPr>
          <w:rFonts w:ascii="Times New Roman" w:hAnsi="Times New Roman" w:cs="Times New Roman"/>
          <w:sz w:val="24"/>
          <w:szCs w:val="24"/>
        </w:rPr>
        <w:t>his procedure is common in high-school algebra and trigonometry. For example, to find all real numbers which satisfy 2x+3=7, we argue as follows. Suppose that x satisfy 2x+3=7. Then, subtract 3 from each side of the equation and divideeach side by 2, to get x=2. Since each step in this derivation can be reversed, we conclude that 2 does indeed satisfy 2x+3=7 and is the only such number.</w:t>
      </w:r>
    </w:p>
    <w:p w:rsidR="00826738" w:rsidRDefault="00274112" w:rsidP="00BC298D">
      <w:pPr>
        <w:pStyle w:val="ListParagraph"/>
        <w:ind w:left="993"/>
        <w:jc w:val="both"/>
        <w:rPr>
          <w:rFonts w:ascii="Times New Roman" w:hAnsi="Times New Roman" w:cs="Times New Roman"/>
          <w:sz w:val="24"/>
          <w:szCs w:val="24"/>
        </w:rPr>
      </w:pPr>
      <w:r>
        <w:rPr>
          <w:rFonts w:ascii="Times New Roman" w:hAnsi="Times New Roman" w:cs="Times New Roman"/>
          <w:sz w:val="24"/>
          <w:szCs w:val="24"/>
        </w:rPr>
        <w:t>O</w:t>
      </w:r>
      <w:r w:rsidR="00826738" w:rsidRPr="00826738">
        <w:rPr>
          <w:rFonts w:ascii="Times New Roman" w:hAnsi="Times New Roman" w:cs="Times New Roman"/>
          <w:sz w:val="24"/>
          <w:szCs w:val="24"/>
        </w:rPr>
        <w:t>ften, in routine manipulations such as in the previous example, an explicit rewriting of the steps is not done. However, it is important to be aware of what can, and what cannot, be reversed. For example, consider the equation</w:t>
      </w:r>
      <w:r w:rsidR="00531EFF">
        <w:rPr>
          <w:rFonts w:ascii="Times New Roman" w:hAnsi="Times New Roman" w:cs="Times New Roman"/>
          <w:sz w:val="24"/>
          <w:szCs w:val="24"/>
        </w:rPr>
        <w:t xml:space="preserve"> </w:t>
      </w:r>
      <w:r w:rsidR="00531EFF" w:rsidRPr="00531EFF">
        <w:rPr>
          <w:rFonts w:ascii="Times New Roman" w:hAnsi="Times New Roman" w:cs="Times New Roman"/>
          <w:position w:val="-8"/>
          <w:sz w:val="24"/>
          <w:szCs w:val="24"/>
        </w:rPr>
        <w:object w:dxaOrig="1840" w:dyaOrig="360">
          <v:shape id="_x0000_i1030" type="#_x0000_t75" style="width:93.5pt;height:18.7pt" o:ole="">
            <v:imagedata r:id="rId19" o:title=""/>
          </v:shape>
          <o:OLEObject Type="Embed" ProgID="Equation.3" ShapeID="_x0000_i1030" DrawAspect="Content" ObjectID="_1467714422" r:id="rId20"/>
        </w:object>
      </w:r>
      <w:r w:rsidR="00531EFF">
        <w:rPr>
          <w:rFonts w:ascii="Times New Roman" w:hAnsi="Times New Roman" w:cs="Times New Roman"/>
          <w:sz w:val="24"/>
          <w:szCs w:val="24"/>
        </w:rPr>
        <w:t>. (H</w:t>
      </w:r>
      <w:r w:rsidR="00826738" w:rsidRPr="00826738">
        <w:rPr>
          <w:rFonts w:ascii="Times New Roman" w:hAnsi="Times New Roman" w:cs="Times New Roman"/>
          <w:sz w:val="24"/>
          <w:szCs w:val="24"/>
        </w:rPr>
        <w:t>ere, a</w:t>
      </w:r>
      <w:r w:rsidR="00531EFF">
        <w:rPr>
          <w:rFonts w:ascii="Times New Roman" w:hAnsi="Times New Roman" w:cs="Times New Roman"/>
          <w:sz w:val="24"/>
          <w:szCs w:val="24"/>
        </w:rPr>
        <w:t xml:space="preserve">s usual, the square root is interpreted as the positive square root). Write the equation in the form </w:t>
      </w:r>
      <w:r w:rsidR="00531EFF" w:rsidRPr="00531EFF">
        <w:rPr>
          <w:rFonts w:ascii="Times New Roman" w:hAnsi="Times New Roman" w:cs="Times New Roman"/>
          <w:position w:val="-8"/>
          <w:sz w:val="24"/>
          <w:szCs w:val="24"/>
        </w:rPr>
        <w:object w:dxaOrig="1840" w:dyaOrig="360">
          <v:shape id="_x0000_i1031" type="#_x0000_t75" style="width:93.5pt;height:18.7pt" o:ole="">
            <v:imagedata r:id="rId21" o:title=""/>
          </v:shape>
          <o:OLEObject Type="Embed" ProgID="Equation.3" ShapeID="_x0000_i1031" DrawAspect="Content" ObjectID="_1467714423" r:id="rId22"/>
        </w:object>
      </w:r>
      <w:r w:rsidR="00531EFF">
        <w:rPr>
          <w:rFonts w:ascii="Times New Roman" w:hAnsi="Times New Roman" w:cs="Times New Roman"/>
          <w:sz w:val="24"/>
          <w:szCs w:val="24"/>
        </w:rPr>
        <w:t xml:space="preserve">, </w:t>
      </w:r>
      <w:r w:rsidR="00826738" w:rsidRPr="00826738">
        <w:rPr>
          <w:rFonts w:ascii="Times New Roman" w:hAnsi="Times New Roman" w:cs="Times New Roman"/>
          <w:sz w:val="24"/>
          <w:szCs w:val="24"/>
        </w:rPr>
        <w:t>and sq</w:t>
      </w:r>
      <w:r w:rsidR="00531EFF">
        <w:rPr>
          <w:rFonts w:ascii="Times New Roman" w:hAnsi="Times New Roman" w:cs="Times New Roman"/>
          <w:sz w:val="24"/>
          <w:szCs w:val="24"/>
        </w:rPr>
        <w:t xml:space="preserve">uare each side to get </w:t>
      </w:r>
      <w:r w:rsidR="00531EFF" w:rsidRPr="00531EFF">
        <w:rPr>
          <w:rFonts w:ascii="Times New Roman" w:hAnsi="Times New Roman" w:cs="Times New Roman"/>
          <w:position w:val="-8"/>
          <w:sz w:val="24"/>
          <w:szCs w:val="24"/>
        </w:rPr>
        <w:object w:dxaOrig="2280" w:dyaOrig="360">
          <v:shape id="_x0000_i1032" type="#_x0000_t75" style="width:114.1pt;height:18.7pt" o:ole="">
            <v:imagedata r:id="rId23" o:title=""/>
          </v:shape>
          <o:OLEObject Type="Embed" ProgID="Equation.3" ShapeID="_x0000_i1032" DrawAspect="Content" ObjectID="_1467714424" r:id="rId24"/>
        </w:object>
      </w:r>
      <w:r w:rsidR="00531EFF">
        <w:rPr>
          <w:rFonts w:ascii="Times New Roman" w:hAnsi="Times New Roman" w:cs="Times New Roman"/>
          <w:sz w:val="24"/>
          <w:szCs w:val="24"/>
        </w:rPr>
        <w:t xml:space="preserve">, or equivalently, </w:t>
      </w:r>
      <w:r w:rsidR="00531EFF" w:rsidRPr="00531EFF">
        <w:rPr>
          <w:rFonts w:ascii="Times New Roman" w:hAnsi="Times New Roman" w:cs="Times New Roman"/>
          <w:position w:val="-24"/>
          <w:sz w:val="24"/>
          <w:szCs w:val="24"/>
        </w:rPr>
        <w:object w:dxaOrig="1240" w:dyaOrig="620">
          <v:shape id="_x0000_i1033" type="#_x0000_t75" style="width:61.7pt;height:33.65pt" o:ole="">
            <v:imagedata r:id="rId25" o:title=""/>
          </v:shape>
          <o:OLEObject Type="Embed" ProgID="Equation.3" ShapeID="_x0000_i1033" DrawAspect="Content" ObjectID="_1467714425" r:id="rId26"/>
        </w:object>
      </w:r>
      <w:r w:rsidR="00826738" w:rsidRPr="00826738">
        <w:rPr>
          <w:rFonts w:ascii="Times New Roman" w:hAnsi="Times New Roman" w:cs="Times New Roman"/>
          <w:sz w:val="24"/>
          <w:szCs w:val="24"/>
        </w:rPr>
        <w:t>. Squ</w:t>
      </w:r>
      <w:r w:rsidR="00531EFF">
        <w:rPr>
          <w:rFonts w:ascii="Times New Roman" w:hAnsi="Times New Roman" w:cs="Times New Roman"/>
          <w:sz w:val="24"/>
          <w:szCs w:val="24"/>
        </w:rPr>
        <w:t xml:space="preserve">are a second time to get </w:t>
      </w:r>
      <w:r w:rsidR="00531EFF" w:rsidRPr="00531EFF">
        <w:rPr>
          <w:rFonts w:ascii="Times New Roman" w:hAnsi="Times New Roman" w:cs="Times New Roman"/>
          <w:position w:val="-24"/>
          <w:sz w:val="24"/>
          <w:szCs w:val="24"/>
        </w:rPr>
        <w:object w:dxaOrig="1060" w:dyaOrig="620">
          <v:shape id="_x0000_i1034" type="#_x0000_t75" style="width:54.25pt;height:33.65pt" o:ole="">
            <v:imagedata r:id="rId27" o:title=""/>
          </v:shape>
          <o:OLEObject Type="Embed" ProgID="Equation.3" ShapeID="_x0000_i1034" DrawAspect="Content" ObjectID="_1467714426" r:id="rId28"/>
        </w:object>
      </w:r>
      <w:r w:rsidR="00531EFF">
        <w:rPr>
          <w:rFonts w:ascii="Times New Roman" w:hAnsi="Times New Roman" w:cs="Times New Roman"/>
          <w:sz w:val="24"/>
          <w:szCs w:val="24"/>
        </w:rPr>
        <w:t xml:space="preserve">, or </w:t>
      </w:r>
      <w:r w:rsidR="00531EFF" w:rsidRPr="00531EFF">
        <w:rPr>
          <w:rFonts w:ascii="Times New Roman" w:hAnsi="Times New Roman" w:cs="Times New Roman"/>
          <w:position w:val="-24"/>
          <w:sz w:val="24"/>
          <w:szCs w:val="24"/>
        </w:rPr>
        <w:object w:dxaOrig="600" w:dyaOrig="620">
          <v:shape id="_x0000_i1035" type="#_x0000_t75" style="width:29.9pt;height:33.65pt" o:ole="">
            <v:imagedata r:id="rId29" o:title=""/>
          </v:shape>
          <o:OLEObject Type="Embed" ProgID="Equation.3" ShapeID="_x0000_i1035" DrawAspect="Content" ObjectID="_1467714427" r:id="rId30"/>
        </w:object>
      </w:r>
      <w:r w:rsidR="00826738" w:rsidRPr="00826738">
        <w:rPr>
          <w:rFonts w:ascii="Times New Roman" w:hAnsi="Times New Roman" w:cs="Times New Roman"/>
          <w:sz w:val="24"/>
          <w:szCs w:val="24"/>
        </w:rPr>
        <w:t>. We concl</w:t>
      </w:r>
      <w:r w:rsidR="00531EFF">
        <w:rPr>
          <w:rFonts w:ascii="Times New Roman" w:hAnsi="Times New Roman" w:cs="Times New Roman"/>
          <w:sz w:val="24"/>
          <w:szCs w:val="24"/>
        </w:rPr>
        <w:t xml:space="preserve">ude that if there is  a number </w:t>
      </w:r>
      <w:r w:rsidR="00531EFF" w:rsidRPr="00531EFF">
        <w:rPr>
          <w:rFonts w:ascii="Times New Roman" w:hAnsi="Times New Roman" w:cs="Times New Roman"/>
          <w:position w:val="-6"/>
          <w:sz w:val="24"/>
          <w:szCs w:val="24"/>
        </w:rPr>
        <w:object w:dxaOrig="200" w:dyaOrig="220">
          <v:shape id="_x0000_i1036" type="#_x0000_t75" style="width:10.3pt;height:10.3pt" o:ole="">
            <v:imagedata r:id="rId31" o:title=""/>
          </v:shape>
          <o:OLEObject Type="Embed" ProgID="Equation.3" ShapeID="_x0000_i1036" DrawAspect="Content" ObjectID="_1467714428" r:id="rId32"/>
        </w:object>
      </w:r>
      <w:r w:rsidR="00531EFF">
        <w:rPr>
          <w:rFonts w:ascii="Times New Roman" w:hAnsi="Times New Roman" w:cs="Times New Roman"/>
          <w:sz w:val="24"/>
          <w:szCs w:val="24"/>
        </w:rPr>
        <w:t xml:space="preserve"> such that </w:t>
      </w:r>
      <w:r w:rsidR="00537A29" w:rsidRPr="00531EFF">
        <w:rPr>
          <w:rFonts w:ascii="Times New Roman" w:hAnsi="Times New Roman" w:cs="Times New Roman"/>
          <w:position w:val="-8"/>
          <w:sz w:val="24"/>
          <w:szCs w:val="24"/>
        </w:rPr>
        <w:object w:dxaOrig="1840" w:dyaOrig="360">
          <v:shape id="_x0000_i1037" type="#_x0000_t75" style="width:93.5pt;height:18.7pt" o:ole="">
            <v:imagedata r:id="rId33" o:title=""/>
          </v:shape>
          <o:OLEObject Type="Embed" ProgID="Equation.3" ShapeID="_x0000_i1037" DrawAspect="Content" ObjectID="_1467714429" r:id="rId34"/>
        </w:object>
      </w:r>
      <w:r w:rsidR="00531EFF">
        <w:rPr>
          <w:rFonts w:ascii="Times New Roman" w:hAnsi="Times New Roman" w:cs="Times New Roman"/>
          <w:sz w:val="24"/>
          <w:szCs w:val="24"/>
        </w:rPr>
        <w:t xml:space="preserve">, it has to equal </w:t>
      </w:r>
      <w:r w:rsidR="00537A29" w:rsidRPr="00531EFF">
        <w:rPr>
          <w:rFonts w:ascii="Times New Roman" w:hAnsi="Times New Roman" w:cs="Times New Roman"/>
          <w:position w:val="-24"/>
          <w:sz w:val="24"/>
          <w:szCs w:val="24"/>
        </w:rPr>
        <w:object w:dxaOrig="240" w:dyaOrig="620">
          <v:shape id="_x0000_i1038" type="#_x0000_t75" style="width:12.15pt;height:33.65pt" o:ole="">
            <v:imagedata r:id="rId35" o:title=""/>
          </v:shape>
          <o:OLEObject Type="Embed" ProgID="Equation.3" ShapeID="_x0000_i1038" DrawAspect="Content" ObjectID="_1467714430" r:id="rId36"/>
        </w:object>
      </w:r>
      <w:r w:rsidR="00537A29">
        <w:rPr>
          <w:rFonts w:ascii="Times New Roman" w:hAnsi="Times New Roman" w:cs="Times New Roman"/>
          <w:sz w:val="24"/>
          <w:szCs w:val="24"/>
        </w:rPr>
        <w:t xml:space="preserve">. However, </w:t>
      </w:r>
      <w:r w:rsidR="00537A29" w:rsidRPr="00531EFF">
        <w:rPr>
          <w:rFonts w:ascii="Times New Roman" w:hAnsi="Times New Roman" w:cs="Times New Roman"/>
          <w:position w:val="-24"/>
          <w:sz w:val="24"/>
          <w:szCs w:val="24"/>
        </w:rPr>
        <w:object w:dxaOrig="240" w:dyaOrig="620">
          <v:shape id="_x0000_i1039" type="#_x0000_t75" style="width:12.15pt;height:33.65pt" o:ole="">
            <v:imagedata r:id="rId37" o:title=""/>
          </v:shape>
          <o:OLEObject Type="Embed" ProgID="Equation.3" ShapeID="_x0000_i1039" DrawAspect="Content" ObjectID="_1467714431" r:id="rId38"/>
        </w:object>
      </w:r>
      <w:r w:rsidR="00537A29">
        <w:rPr>
          <w:rFonts w:ascii="Times New Roman" w:hAnsi="Times New Roman" w:cs="Times New Roman"/>
          <w:sz w:val="24"/>
          <w:szCs w:val="24"/>
        </w:rPr>
        <w:t xml:space="preserve"> </w:t>
      </w:r>
      <w:r w:rsidR="00826738" w:rsidRPr="00826738">
        <w:rPr>
          <w:rFonts w:ascii="Times New Roman" w:hAnsi="Times New Roman" w:cs="Times New Roman"/>
          <w:sz w:val="24"/>
          <w:szCs w:val="24"/>
        </w:rPr>
        <w:t xml:space="preserve"> does not satisfy the original equation. The reason for this is that the steps are not all reversible. Thus, in this example, we proceed from </w:t>
      </w:r>
      <w:r w:rsidR="00537A29" w:rsidRPr="00537A29">
        <w:rPr>
          <w:rFonts w:ascii="Times New Roman" w:hAnsi="Times New Roman" w:cs="Times New Roman"/>
          <w:position w:val="-24"/>
          <w:sz w:val="24"/>
          <w:szCs w:val="24"/>
        </w:rPr>
        <w:object w:dxaOrig="1240" w:dyaOrig="620">
          <v:shape id="_x0000_i1040" type="#_x0000_t75" style="width:61.7pt;height:33.65pt" o:ole="">
            <v:imagedata r:id="rId39" o:title=""/>
          </v:shape>
          <o:OLEObject Type="Embed" ProgID="Equation.3" ShapeID="_x0000_i1040" DrawAspect="Content" ObjectID="_1467714432" r:id="rId40"/>
        </w:object>
      </w:r>
      <w:r w:rsidR="00537A29">
        <w:rPr>
          <w:rFonts w:ascii="Times New Roman" w:hAnsi="Times New Roman" w:cs="Times New Roman"/>
          <w:sz w:val="24"/>
          <w:szCs w:val="24"/>
        </w:rPr>
        <w:t xml:space="preserve"> to </w:t>
      </w:r>
      <w:r w:rsidR="00537A29" w:rsidRPr="00537A29">
        <w:rPr>
          <w:rFonts w:ascii="Times New Roman" w:hAnsi="Times New Roman" w:cs="Times New Roman"/>
          <w:position w:val="-24"/>
          <w:sz w:val="24"/>
          <w:szCs w:val="24"/>
        </w:rPr>
        <w:object w:dxaOrig="880" w:dyaOrig="620">
          <v:shape id="_x0000_i1041" type="#_x0000_t75" style="width:43pt;height:33.65pt" o:ole="">
            <v:imagedata r:id="rId41" o:title=""/>
          </v:shape>
          <o:OLEObject Type="Embed" ProgID="Equation.3" ShapeID="_x0000_i1041" DrawAspect="Content" ObjectID="_1467714433" r:id="rId42"/>
        </w:object>
      </w:r>
      <w:r w:rsidR="00826738" w:rsidRPr="00826738">
        <w:rPr>
          <w:rFonts w:ascii="Times New Roman" w:hAnsi="Times New Roman" w:cs="Times New Roman"/>
          <w:sz w:val="24"/>
          <w:szCs w:val="24"/>
        </w:rPr>
        <w:t xml:space="preserve">. When this is reversed, however, the argument goes from </w:t>
      </w:r>
      <w:r w:rsidR="001E4067" w:rsidRPr="00537A29">
        <w:rPr>
          <w:rFonts w:ascii="Times New Roman" w:hAnsi="Times New Roman" w:cs="Times New Roman"/>
          <w:position w:val="-24"/>
          <w:sz w:val="24"/>
          <w:szCs w:val="24"/>
        </w:rPr>
        <w:object w:dxaOrig="880" w:dyaOrig="620">
          <v:shape id="_x0000_i1042" type="#_x0000_t75" style="width:43pt;height:33.65pt" o:ole="">
            <v:imagedata r:id="rId43" o:title=""/>
          </v:shape>
          <o:OLEObject Type="Embed" ProgID="Equation.3" ShapeID="_x0000_i1042" DrawAspect="Content" ObjectID="_1467714434" r:id="rId44"/>
        </w:object>
      </w:r>
      <w:r w:rsidR="00537A29">
        <w:rPr>
          <w:rFonts w:ascii="Times New Roman" w:hAnsi="Times New Roman" w:cs="Times New Roman"/>
          <w:sz w:val="24"/>
          <w:szCs w:val="24"/>
        </w:rPr>
        <w:t xml:space="preserve">to </w:t>
      </w:r>
      <w:r w:rsidR="001E4067" w:rsidRPr="00537A29">
        <w:rPr>
          <w:rFonts w:ascii="Times New Roman" w:hAnsi="Times New Roman" w:cs="Times New Roman"/>
          <w:position w:val="-24"/>
          <w:sz w:val="24"/>
          <w:szCs w:val="24"/>
        </w:rPr>
        <w:object w:dxaOrig="1080" w:dyaOrig="620">
          <v:shape id="_x0000_i1043" type="#_x0000_t75" style="width:54.25pt;height:33.65pt" o:ole="">
            <v:imagedata r:id="rId45" o:title=""/>
          </v:shape>
          <o:OLEObject Type="Embed" ProgID="Equation.3" ShapeID="_x0000_i1043" DrawAspect="Content" ObjectID="_1467714435" r:id="rId46"/>
        </w:object>
      </w:r>
      <w:r w:rsidR="00537A29">
        <w:rPr>
          <w:rFonts w:ascii="Times New Roman" w:hAnsi="Times New Roman" w:cs="Times New Roman"/>
          <w:sz w:val="24"/>
          <w:szCs w:val="24"/>
        </w:rPr>
        <w:t>.</w:t>
      </w:r>
    </w:p>
    <w:p w:rsidR="00826738" w:rsidRDefault="00826738" w:rsidP="00826738">
      <w:pPr>
        <w:pStyle w:val="ListParagraph"/>
        <w:spacing w:line="480" w:lineRule="auto"/>
        <w:ind w:left="284"/>
        <w:jc w:val="both"/>
        <w:rPr>
          <w:rFonts w:ascii="Times New Roman" w:hAnsi="Times New Roman"/>
          <w:color w:val="000000" w:themeColor="text1"/>
          <w:sz w:val="24"/>
          <w:szCs w:val="24"/>
        </w:rPr>
      </w:pPr>
    </w:p>
    <w:p w:rsidR="00A23080" w:rsidRDefault="00A23080" w:rsidP="00063BB7">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Argue with contradiction (Berargumentasi dengan Kontradiksi)</w:t>
      </w:r>
    </w:p>
    <w:p w:rsidR="001E4067" w:rsidRPr="001E4067" w:rsidRDefault="001E4067" w:rsidP="00063BB7">
      <w:pPr>
        <w:pStyle w:val="ListParagraph"/>
        <w:spacing w:line="480" w:lineRule="auto"/>
        <w:ind w:left="567"/>
        <w:jc w:val="both"/>
        <w:rPr>
          <w:rFonts w:ascii="Times New Roman" w:hAnsi="Times New Roman" w:cs="Times New Roman"/>
          <w:color w:val="000000" w:themeColor="text1"/>
          <w:sz w:val="24"/>
          <w:szCs w:val="24"/>
        </w:rPr>
      </w:pPr>
      <w:r>
        <w:rPr>
          <w:rStyle w:val="hps"/>
          <w:rFonts w:ascii="Times New Roman" w:hAnsi="Times New Roman" w:cs="Times New Roman"/>
          <w:sz w:val="24"/>
          <w:szCs w:val="24"/>
        </w:rPr>
        <w:t xml:space="preserve">Larson (1983: 45) memandang bahwa </w:t>
      </w:r>
      <w:r w:rsidRPr="001E4067">
        <w:rPr>
          <w:rStyle w:val="hps"/>
          <w:rFonts w:ascii="Times New Roman" w:hAnsi="Times New Roman" w:cs="Times New Roman"/>
          <w:sz w:val="24"/>
          <w:szCs w:val="24"/>
          <w:lang w:val="id-ID"/>
        </w:rPr>
        <w:t>Untuk</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berdebat</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dengan</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kontradiksi</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berarti</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menganggap</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kesimpulannya</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 xml:space="preserve"> adalah</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tidak benar</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dan</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kemudian</w:t>
      </w:r>
      <w:r>
        <w:rPr>
          <w:rStyle w:val="hps"/>
          <w:rFonts w:ascii="Times New Roman" w:hAnsi="Times New Roman" w:cs="Times New Roman"/>
          <w:sz w:val="24"/>
          <w:szCs w:val="24"/>
        </w:rPr>
        <w:t xml:space="preserve"> menggunakan deduksi </w:t>
      </w:r>
      <w:r w:rsidRPr="001E4067">
        <w:rPr>
          <w:rStyle w:val="hps"/>
          <w:rFonts w:ascii="Times New Roman" w:hAnsi="Times New Roman" w:cs="Times New Roman"/>
          <w:sz w:val="24"/>
          <w:szCs w:val="24"/>
          <w:lang w:val="id-ID"/>
        </w:rPr>
        <w:t>sampai kita</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tiba disesuatu yang</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bertentangan</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baik</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dengan</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apa yang diberikan</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w:t>
      </w:r>
      <w:r w:rsidRPr="001E4067">
        <w:rPr>
          <w:rFonts w:ascii="Times New Roman" w:hAnsi="Times New Roman" w:cs="Times New Roman"/>
          <w:sz w:val="24"/>
          <w:szCs w:val="24"/>
          <w:lang w:val="id-ID"/>
        </w:rPr>
        <w:t xml:space="preserve">metode tidak langsung) </w:t>
      </w:r>
      <w:r w:rsidRPr="001E4067">
        <w:rPr>
          <w:rStyle w:val="hps"/>
          <w:rFonts w:ascii="Times New Roman" w:hAnsi="Times New Roman" w:cs="Times New Roman"/>
          <w:sz w:val="24"/>
          <w:szCs w:val="24"/>
          <w:lang w:val="id-ID"/>
        </w:rPr>
        <w:t>atau</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apa yang dikenal</w:t>
      </w:r>
      <w:r>
        <w:rPr>
          <w:rStyle w:val="hps"/>
          <w:rFonts w:ascii="Times New Roman" w:hAnsi="Times New Roman" w:cs="Times New Roman"/>
          <w:sz w:val="24"/>
          <w:szCs w:val="24"/>
        </w:rPr>
        <w:t xml:space="preserve"> </w:t>
      </w:r>
      <w:r w:rsidRPr="001E4067">
        <w:rPr>
          <w:rStyle w:val="hps"/>
          <w:rFonts w:ascii="Times New Roman" w:hAnsi="Times New Roman" w:cs="Times New Roman"/>
          <w:sz w:val="24"/>
          <w:szCs w:val="24"/>
          <w:lang w:val="id-ID"/>
        </w:rPr>
        <w:t>untuk menjadi kenyataan(</w:t>
      </w:r>
      <w:r w:rsidRPr="001E4067">
        <w:rPr>
          <w:rFonts w:ascii="Times New Roman" w:hAnsi="Times New Roman" w:cs="Times New Roman"/>
          <w:sz w:val="24"/>
          <w:szCs w:val="24"/>
          <w:lang w:val="id-ID"/>
        </w:rPr>
        <w:t xml:space="preserve">reductio </w:t>
      </w:r>
      <w:r w:rsidRPr="001E4067">
        <w:rPr>
          <w:rStyle w:val="hps"/>
          <w:rFonts w:ascii="Times New Roman" w:hAnsi="Times New Roman" w:cs="Times New Roman"/>
          <w:sz w:val="24"/>
          <w:szCs w:val="24"/>
          <w:lang w:val="id-ID"/>
        </w:rPr>
        <w:t>adabsurdum</w:t>
      </w:r>
      <w:r w:rsidRPr="001E4067">
        <w:rPr>
          <w:rFonts w:ascii="Times New Roman" w:hAnsi="Times New Roman" w:cs="Times New Roman"/>
          <w:sz w:val="24"/>
          <w:szCs w:val="24"/>
          <w:lang w:val="id-ID"/>
        </w:rPr>
        <w:t>)</w:t>
      </w:r>
      <w:r>
        <w:rPr>
          <w:rFonts w:ascii="Times New Roman" w:hAnsi="Times New Roman" w:cs="Times New Roman"/>
          <w:sz w:val="24"/>
          <w:szCs w:val="24"/>
        </w:rPr>
        <w:t>, sebagaimana yang dikemukakannya bahwa :</w:t>
      </w:r>
    </w:p>
    <w:p w:rsidR="00274112" w:rsidRPr="00274112" w:rsidRDefault="00274112" w:rsidP="00BC298D">
      <w:pPr>
        <w:pStyle w:val="ListParagraph"/>
        <w:ind w:left="993" w:firstLine="283"/>
        <w:jc w:val="both"/>
        <w:rPr>
          <w:rStyle w:val="hps"/>
          <w:rFonts w:ascii="Times New Roman" w:hAnsi="Times New Roman" w:cs="Times New Roman"/>
          <w:sz w:val="24"/>
          <w:szCs w:val="24"/>
        </w:rPr>
      </w:pPr>
      <w:r>
        <w:rPr>
          <w:rStyle w:val="hps"/>
          <w:rFonts w:ascii="Times New Roman" w:hAnsi="Times New Roman" w:cs="Times New Roman"/>
          <w:sz w:val="24"/>
          <w:szCs w:val="24"/>
        </w:rPr>
        <w:t>T</w:t>
      </w:r>
      <w:r w:rsidRPr="00274112">
        <w:rPr>
          <w:rStyle w:val="hps"/>
          <w:rFonts w:ascii="Times New Roman" w:hAnsi="Times New Roman" w:cs="Times New Roman"/>
          <w:sz w:val="24"/>
          <w:szCs w:val="24"/>
        </w:rPr>
        <w:t>o argue by contradiction means to assume the conclusion is not true</w:t>
      </w:r>
      <w:r w:rsidR="00BC298D">
        <w:rPr>
          <w:rStyle w:val="hps"/>
          <w:rFonts w:ascii="Times New Roman" w:hAnsi="Times New Roman" w:cs="Times New Roman"/>
          <w:sz w:val="24"/>
          <w:szCs w:val="24"/>
        </w:rPr>
        <w:t xml:space="preserve"> </w:t>
      </w:r>
      <w:r w:rsidRPr="00274112">
        <w:rPr>
          <w:rStyle w:val="hps"/>
          <w:rFonts w:ascii="Times New Roman" w:hAnsi="Times New Roman" w:cs="Times New Roman"/>
          <w:sz w:val="24"/>
          <w:szCs w:val="24"/>
        </w:rPr>
        <w:t xml:space="preserve">and then to draw deductions until we arrive at something that is contradictory either to what is given (the indirect method) or to what is known to be true (reductio ad absurdum). </w:t>
      </w:r>
      <w:r w:rsidR="001E4067">
        <w:rPr>
          <w:rStyle w:val="hps"/>
          <w:rFonts w:ascii="Times New Roman" w:hAnsi="Times New Roman" w:cs="Times New Roman"/>
          <w:sz w:val="24"/>
          <w:szCs w:val="24"/>
        </w:rPr>
        <w:t xml:space="preserve">Thus, for example, to prove </w:t>
      </w:r>
      <w:r w:rsidR="001E4067" w:rsidRPr="001E4067">
        <w:rPr>
          <w:rStyle w:val="hps"/>
          <w:rFonts w:ascii="Times New Roman" w:hAnsi="Times New Roman" w:cs="Times New Roman"/>
          <w:position w:val="-6"/>
          <w:sz w:val="24"/>
          <w:szCs w:val="24"/>
        </w:rPr>
        <w:object w:dxaOrig="380" w:dyaOrig="340">
          <v:shape id="_x0000_i1044" type="#_x0000_t75" style="width:17.75pt;height:18.7pt" o:ole="">
            <v:imagedata r:id="rId47" o:title=""/>
          </v:shape>
          <o:OLEObject Type="Embed" ProgID="Equation.3" ShapeID="_x0000_i1044" DrawAspect="Content" ObjectID="_1467714436" r:id="rId48"/>
        </w:object>
      </w:r>
      <w:r w:rsidRPr="00274112">
        <w:rPr>
          <w:rStyle w:val="hps"/>
          <w:rFonts w:ascii="Times New Roman" w:hAnsi="Times New Roman" w:cs="Times New Roman"/>
          <w:sz w:val="24"/>
          <w:szCs w:val="24"/>
        </w:rPr>
        <w:t>is irrational, we might assume it is rational and proceed to derive a contradiction. The method is often appropriate when the conclusion is easily negated, when the hypotheses offer very little substance for manipulation, or when there is a dea</w:t>
      </w:r>
      <w:r w:rsidR="009C26C9">
        <w:rPr>
          <w:rStyle w:val="hps"/>
          <w:rFonts w:ascii="Times New Roman" w:hAnsi="Times New Roman" w:cs="Times New Roman"/>
          <w:sz w:val="24"/>
          <w:szCs w:val="24"/>
        </w:rPr>
        <w:t>rth of ideas about how to procee</w:t>
      </w:r>
      <w:r w:rsidRPr="00274112">
        <w:rPr>
          <w:rStyle w:val="hps"/>
          <w:rFonts w:ascii="Times New Roman" w:hAnsi="Times New Roman" w:cs="Times New Roman"/>
          <w:sz w:val="24"/>
          <w:szCs w:val="24"/>
        </w:rPr>
        <w:t>d.</w:t>
      </w:r>
    </w:p>
    <w:p w:rsidR="00274112" w:rsidRPr="00274112" w:rsidRDefault="00274112" w:rsidP="00BC298D">
      <w:pPr>
        <w:pStyle w:val="ListParagraph"/>
        <w:ind w:left="993"/>
        <w:jc w:val="both"/>
        <w:rPr>
          <w:rStyle w:val="hps"/>
          <w:rFonts w:ascii="Times New Roman" w:hAnsi="Times New Roman" w:cs="Times New Roman"/>
          <w:sz w:val="24"/>
          <w:szCs w:val="24"/>
        </w:rPr>
      </w:pPr>
      <w:r>
        <w:rPr>
          <w:rStyle w:val="hps"/>
          <w:rFonts w:ascii="Times New Roman" w:hAnsi="Times New Roman" w:cs="Times New Roman"/>
          <w:sz w:val="24"/>
          <w:szCs w:val="24"/>
        </w:rPr>
        <w:t>A</w:t>
      </w:r>
      <w:r w:rsidRPr="00274112">
        <w:rPr>
          <w:rStyle w:val="hps"/>
          <w:rFonts w:ascii="Times New Roman" w:hAnsi="Times New Roman" w:cs="Times New Roman"/>
          <w:sz w:val="24"/>
          <w:szCs w:val="24"/>
        </w:rPr>
        <w:t>s a simple example of this method of proof, consider the following argument which shows that the harmonic series diverges. Suppose on the contrary, that it converges say to r. The</w:t>
      </w:r>
      <w:r w:rsidR="001E4067">
        <w:rPr>
          <w:rStyle w:val="hps"/>
          <w:rFonts w:ascii="Times New Roman" w:hAnsi="Times New Roman" w:cs="Times New Roman"/>
          <w:sz w:val="24"/>
          <w:szCs w:val="24"/>
        </w:rPr>
        <w:t>n</w:t>
      </w:r>
    </w:p>
    <w:p w:rsidR="009C26C9" w:rsidRDefault="009C26C9" w:rsidP="005A5BE9">
      <w:pPr>
        <w:pStyle w:val="ListParagraph"/>
        <w:ind w:left="1701"/>
        <w:jc w:val="both"/>
        <w:rPr>
          <w:rStyle w:val="hps"/>
          <w:rFonts w:ascii="Times New Roman" w:hAnsi="Times New Roman" w:cs="Times New Roman"/>
          <w:sz w:val="24"/>
          <w:szCs w:val="24"/>
        </w:rPr>
      </w:pPr>
      <w:r w:rsidRPr="009C26C9">
        <w:rPr>
          <w:rStyle w:val="hps"/>
          <w:rFonts w:ascii="Times New Roman" w:hAnsi="Times New Roman" w:cs="Times New Roman"/>
          <w:position w:val="-24"/>
          <w:sz w:val="24"/>
          <w:szCs w:val="24"/>
        </w:rPr>
        <w:object w:dxaOrig="3560" w:dyaOrig="620">
          <v:shape id="_x0000_i1045" type="#_x0000_t75" style="width:177.65pt;height:33.65pt" o:ole="">
            <v:imagedata r:id="rId49" o:title=""/>
          </v:shape>
          <o:OLEObject Type="Embed" ProgID="Equation.3" ShapeID="_x0000_i1045" DrawAspect="Content" ObjectID="_1467714437" r:id="rId50"/>
        </w:object>
      </w:r>
    </w:p>
    <w:p w:rsidR="009C26C9" w:rsidRDefault="009C26C9" w:rsidP="00063BB7">
      <w:pPr>
        <w:pStyle w:val="ListParagraph"/>
        <w:ind w:left="567"/>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w:t>
      </w:r>
      <w:r w:rsidR="005A5BE9">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w:t>
      </w:r>
      <w:r w:rsidRPr="009C26C9">
        <w:rPr>
          <w:rStyle w:val="hps"/>
          <w:rFonts w:ascii="Times New Roman" w:hAnsi="Times New Roman" w:cs="Times New Roman"/>
          <w:position w:val="-24"/>
          <w:sz w:val="24"/>
          <w:szCs w:val="24"/>
        </w:rPr>
        <w:object w:dxaOrig="3560" w:dyaOrig="620">
          <v:shape id="_x0000_i1046" type="#_x0000_t75" style="width:177.65pt;height:33.65pt" o:ole="">
            <v:imagedata r:id="rId51" o:title=""/>
          </v:shape>
          <o:OLEObject Type="Embed" ProgID="Equation.3" ShapeID="_x0000_i1046" DrawAspect="Content" ObjectID="_1467714438" r:id="rId52"/>
        </w:object>
      </w:r>
    </w:p>
    <w:p w:rsidR="009C26C9" w:rsidRDefault="009C26C9" w:rsidP="00063BB7">
      <w:pPr>
        <w:pStyle w:val="ListParagraph"/>
        <w:ind w:left="567"/>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w:t>
      </w:r>
      <w:r w:rsidR="005A5BE9">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w:t>
      </w:r>
      <w:r w:rsidR="00C11464" w:rsidRPr="009C26C9">
        <w:rPr>
          <w:rStyle w:val="hps"/>
          <w:rFonts w:ascii="Times New Roman" w:hAnsi="Times New Roman" w:cs="Times New Roman"/>
          <w:position w:val="-24"/>
          <w:sz w:val="24"/>
          <w:szCs w:val="24"/>
        </w:rPr>
        <w:object w:dxaOrig="1880" w:dyaOrig="620">
          <v:shape id="_x0000_i1047" type="#_x0000_t75" style="width:93.5pt;height:33.65pt" o:ole="">
            <v:imagedata r:id="rId53" o:title=""/>
          </v:shape>
          <o:OLEObject Type="Embed" ProgID="Equation.3" ShapeID="_x0000_i1047" DrawAspect="Content" ObjectID="_1467714439" r:id="rId54"/>
        </w:object>
      </w:r>
    </w:p>
    <w:p w:rsidR="009C26C9" w:rsidRPr="009C26C9" w:rsidRDefault="009C26C9" w:rsidP="00063BB7">
      <w:pPr>
        <w:pStyle w:val="ListParagraph"/>
        <w:ind w:left="567"/>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w:t>
      </w:r>
      <w:r w:rsidR="005A5BE9">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w:t>
      </w:r>
      <w:r w:rsidR="00C11464" w:rsidRPr="009C26C9">
        <w:rPr>
          <w:rStyle w:val="hps"/>
          <w:rFonts w:ascii="Times New Roman" w:hAnsi="Times New Roman" w:cs="Times New Roman"/>
          <w:position w:val="-10"/>
          <w:sz w:val="24"/>
          <w:szCs w:val="24"/>
        </w:rPr>
        <w:object w:dxaOrig="240" w:dyaOrig="260">
          <v:shape id="_x0000_i1048" type="#_x0000_t75" style="width:12.15pt;height:14.05pt" o:ole="">
            <v:imagedata r:id="rId55" o:title=""/>
          </v:shape>
          <o:OLEObject Type="Embed" ProgID="Equation.3" ShapeID="_x0000_i1048" DrawAspect="Content" ObjectID="_1467714440" r:id="rId56"/>
        </w:object>
      </w:r>
    </w:p>
    <w:p w:rsidR="00274112" w:rsidRDefault="00274112" w:rsidP="006C5583">
      <w:pPr>
        <w:pStyle w:val="ListParagraph"/>
        <w:ind w:left="993"/>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A </w:t>
      </w:r>
      <w:r w:rsidRPr="00274112">
        <w:rPr>
          <w:rStyle w:val="hps"/>
          <w:rFonts w:ascii="Times New Roman" w:hAnsi="Times New Roman" w:cs="Times New Roman"/>
          <w:sz w:val="24"/>
          <w:szCs w:val="24"/>
        </w:rPr>
        <w:t>contradiction.</w:t>
      </w:r>
      <w:r w:rsidR="009C26C9">
        <w:rPr>
          <w:rStyle w:val="hps"/>
          <w:rFonts w:ascii="Times New Roman" w:hAnsi="Times New Roman" w:cs="Times New Roman"/>
          <w:sz w:val="24"/>
          <w:szCs w:val="24"/>
        </w:rPr>
        <w:t>W</w:t>
      </w:r>
      <w:r w:rsidRPr="00274112">
        <w:rPr>
          <w:rStyle w:val="hps"/>
          <w:rFonts w:ascii="Times New Roman" w:hAnsi="Times New Roman" w:cs="Times New Roman"/>
          <w:sz w:val="24"/>
          <w:szCs w:val="24"/>
        </w:rPr>
        <w:t>e are forced to conclude that the series diverges.</w:t>
      </w:r>
    </w:p>
    <w:p w:rsidR="009C26C9" w:rsidRPr="00274112" w:rsidRDefault="009C26C9" w:rsidP="00274112">
      <w:pPr>
        <w:pStyle w:val="ListParagraph"/>
        <w:ind w:left="284"/>
        <w:jc w:val="both"/>
        <w:rPr>
          <w:rStyle w:val="hps"/>
          <w:rFonts w:ascii="Times New Roman" w:hAnsi="Times New Roman" w:cs="Times New Roman"/>
          <w:sz w:val="24"/>
          <w:szCs w:val="24"/>
        </w:rPr>
      </w:pPr>
    </w:p>
    <w:p w:rsidR="00A23080" w:rsidRDefault="00A23080" w:rsidP="00063BB7">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Pursue parity (Pertimbangkan Paritas)</w:t>
      </w:r>
    </w:p>
    <w:p w:rsidR="00274112" w:rsidRDefault="00C11464" w:rsidP="005A5BE9">
      <w:pPr>
        <w:pStyle w:val="ListParagraph"/>
        <w:spacing w:line="480" w:lineRule="auto"/>
        <w:ind w:left="567"/>
        <w:jc w:val="both"/>
        <w:rPr>
          <w:rStyle w:val="hps"/>
          <w:rFonts w:ascii="Times New Roman" w:hAnsi="Times New Roman" w:cs="Times New Roman"/>
          <w:sz w:val="24"/>
          <w:szCs w:val="24"/>
        </w:rPr>
      </w:pPr>
      <w:r>
        <w:rPr>
          <w:rFonts w:ascii="Times New Roman" w:hAnsi="Times New Roman"/>
          <w:color w:val="000000" w:themeColor="text1"/>
          <w:sz w:val="24"/>
          <w:szCs w:val="24"/>
        </w:rPr>
        <w:t xml:space="preserve">Larson (1983 : 47) memandang bahwa ide sederhana paritas kesederhanaan dan keanehan adalah konsep </w:t>
      </w:r>
      <w:r w:rsidRPr="00C11464">
        <w:rPr>
          <w:rFonts w:ascii="Times New Roman" w:hAnsi="Times New Roman"/>
          <w:i/>
          <w:color w:val="000000" w:themeColor="text1"/>
          <w:sz w:val="24"/>
          <w:szCs w:val="24"/>
        </w:rPr>
        <w:t>problem solving</w:t>
      </w:r>
      <w:r>
        <w:rPr>
          <w:rFonts w:ascii="Times New Roman" w:hAnsi="Times New Roman"/>
          <w:color w:val="000000" w:themeColor="text1"/>
          <w:sz w:val="24"/>
          <w:szCs w:val="24"/>
        </w:rPr>
        <w:t xml:space="preserve"> yang kuat dengan berbagai aplikasi.</w:t>
      </w:r>
      <w:r w:rsidR="005A5BE9">
        <w:rPr>
          <w:rFonts w:ascii="Times New Roman" w:hAnsi="Times New Roman"/>
          <w:color w:val="000000" w:themeColor="text1"/>
          <w:sz w:val="24"/>
          <w:szCs w:val="24"/>
        </w:rPr>
        <w:t xml:space="preserve"> Sebagaimana dikemukakannya bahwa : “</w:t>
      </w:r>
      <w:r w:rsidR="00274112" w:rsidRPr="00274112">
        <w:rPr>
          <w:rStyle w:val="hps"/>
          <w:rFonts w:ascii="Times New Roman" w:hAnsi="Times New Roman" w:cs="Times New Roman"/>
          <w:sz w:val="24"/>
          <w:szCs w:val="24"/>
        </w:rPr>
        <w:t>The simple idea of parity-evennes and oddness-is a powerful problem-solving concept with a wide variety of applications</w:t>
      </w:r>
      <w:r w:rsidR="00274112">
        <w:rPr>
          <w:rStyle w:val="hps"/>
          <w:rFonts w:ascii="Times New Roman" w:hAnsi="Times New Roman" w:cs="Times New Roman"/>
          <w:sz w:val="24"/>
          <w:szCs w:val="24"/>
        </w:rPr>
        <w:t>.</w:t>
      </w:r>
      <w:r w:rsidR="005A5BE9">
        <w:rPr>
          <w:rStyle w:val="hps"/>
          <w:rFonts w:ascii="Times New Roman" w:hAnsi="Times New Roman" w:cs="Times New Roman"/>
          <w:sz w:val="24"/>
          <w:szCs w:val="24"/>
        </w:rPr>
        <w:t>”</w:t>
      </w:r>
    </w:p>
    <w:p w:rsidR="00A23080" w:rsidRDefault="00A23080" w:rsidP="00063BB7">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Consider extreme cases (Perhatikan Kasus-kasus Ekstrim)</w:t>
      </w:r>
    </w:p>
    <w:p w:rsidR="000D54D5" w:rsidRPr="003F3B56" w:rsidRDefault="003F3B56" w:rsidP="00063BB7">
      <w:pPr>
        <w:pStyle w:val="ListParagraph"/>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Larson (1983 : 50) menjelaskan bahwa </w:t>
      </w:r>
      <w:r w:rsidRPr="003F3B56">
        <w:rPr>
          <w:rStyle w:val="hps"/>
          <w:rFonts w:ascii="Times New Roman" w:hAnsi="Times New Roman" w:cs="Times New Roman"/>
          <w:sz w:val="24"/>
          <w:szCs w:val="24"/>
          <w:lang w:val="id-ID"/>
        </w:rPr>
        <w:t>Pada tahap</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awal</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eksplorasi</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masalah</w:t>
      </w:r>
      <w:r w:rsidRPr="003F3B56">
        <w:rPr>
          <w:rFonts w:ascii="Times New Roman" w:hAnsi="Times New Roman" w:cs="Times New Roman"/>
          <w:sz w:val="24"/>
          <w:szCs w:val="24"/>
          <w:lang w:val="id-ID"/>
        </w:rPr>
        <w:t xml:space="preserve">, sering </w:t>
      </w:r>
      <w:r w:rsidRPr="003F3B56">
        <w:rPr>
          <w:rStyle w:val="hps"/>
          <w:rFonts w:ascii="Times New Roman" w:hAnsi="Times New Roman" w:cs="Times New Roman"/>
          <w:sz w:val="24"/>
          <w:szCs w:val="24"/>
          <w:lang w:val="id-ID"/>
        </w:rPr>
        <w:t>membantu untuk mempertimbangkan</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konsekuensi dari</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membiarkan</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parameter</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masalah</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bervariasi dari satu</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nilai</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ekstrim</w:t>
      </w:r>
      <w:r w:rsidRPr="003F3B56">
        <w:rPr>
          <w:rStyle w:val="hps"/>
          <w:rFonts w:ascii="Times New Roman" w:hAnsi="Times New Roman" w:cs="Times New Roman"/>
          <w:sz w:val="24"/>
          <w:szCs w:val="24"/>
        </w:rPr>
        <w:t xml:space="preserve"> </w:t>
      </w:r>
      <w:r w:rsidRPr="003F3B56">
        <w:rPr>
          <w:rStyle w:val="hps"/>
          <w:rFonts w:ascii="Times New Roman" w:hAnsi="Times New Roman" w:cs="Times New Roman"/>
          <w:sz w:val="24"/>
          <w:szCs w:val="24"/>
          <w:lang w:val="id-ID"/>
        </w:rPr>
        <w:t>yang lain</w:t>
      </w:r>
      <w:r>
        <w:rPr>
          <w:rStyle w:val="hps"/>
          <w:rFonts w:ascii="Times New Roman" w:hAnsi="Times New Roman" w:cs="Times New Roman"/>
          <w:sz w:val="24"/>
          <w:szCs w:val="24"/>
        </w:rPr>
        <w:t>, sebagaimana dikemukakannya bahwa ;</w:t>
      </w:r>
    </w:p>
    <w:p w:rsidR="00274112" w:rsidRDefault="00274112" w:rsidP="008A7EF1">
      <w:pPr>
        <w:pStyle w:val="ListParagraph"/>
        <w:ind w:left="993" w:firstLine="283"/>
        <w:jc w:val="both"/>
        <w:rPr>
          <w:rStyle w:val="hps"/>
          <w:rFonts w:ascii="Times New Roman" w:hAnsi="Times New Roman" w:cs="Times New Roman"/>
          <w:sz w:val="24"/>
          <w:szCs w:val="24"/>
        </w:rPr>
      </w:pPr>
      <w:r w:rsidRPr="00274112">
        <w:rPr>
          <w:rStyle w:val="hps"/>
          <w:rFonts w:ascii="Times New Roman" w:hAnsi="Times New Roman" w:cs="Times New Roman"/>
          <w:sz w:val="24"/>
          <w:szCs w:val="24"/>
        </w:rPr>
        <w:t>In the beginning stages of problem exploration, it is often helpful to</w:t>
      </w:r>
      <w:r w:rsidR="008A7EF1">
        <w:rPr>
          <w:rStyle w:val="hps"/>
          <w:rFonts w:ascii="Times New Roman" w:hAnsi="Times New Roman" w:cs="Times New Roman"/>
          <w:sz w:val="24"/>
          <w:szCs w:val="24"/>
        </w:rPr>
        <w:t xml:space="preserve"> </w:t>
      </w:r>
      <w:r w:rsidRPr="00274112">
        <w:rPr>
          <w:rStyle w:val="hps"/>
          <w:rFonts w:ascii="Times New Roman" w:hAnsi="Times New Roman" w:cs="Times New Roman"/>
          <w:sz w:val="24"/>
          <w:szCs w:val="24"/>
        </w:rPr>
        <w:t xml:space="preserve">consider the consequences of letting the problem parameters vary from one extreme value to another. In this section we shall see that the existence of extreme positions are often the key to understanding existence results (problems </w:t>
      </w:r>
      <w:r w:rsidR="000D54D5">
        <w:rPr>
          <w:rStyle w:val="hps"/>
          <w:rFonts w:ascii="Times New Roman" w:hAnsi="Times New Roman" w:cs="Times New Roman"/>
          <w:sz w:val="24"/>
          <w:szCs w:val="24"/>
        </w:rPr>
        <w:t xml:space="preserve">of the sort "prove there is an </w:t>
      </w:r>
      <w:r w:rsidR="003F3B56" w:rsidRPr="000D54D5">
        <w:rPr>
          <w:rStyle w:val="hps"/>
          <w:rFonts w:ascii="Times New Roman" w:hAnsi="Times New Roman" w:cs="Times New Roman"/>
          <w:position w:val="-6"/>
          <w:sz w:val="24"/>
          <w:szCs w:val="24"/>
        </w:rPr>
        <w:object w:dxaOrig="200" w:dyaOrig="220">
          <v:shape id="_x0000_i1049" type="#_x0000_t75" style="width:10.3pt;height:10.3pt" o:ole="">
            <v:imagedata r:id="rId57" o:title=""/>
          </v:shape>
          <o:OLEObject Type="Embed" ProgID="Equation.3" ShapeID="_x0000_i1049" DrawAspect="Content" ObjectID="_1467714441" r:id="rId58"/>
        </w:object>
      </w:r>
      <w:r w:rsidR="000D54D5">
        <w:rPr>
          <w:rStyle w:val="hps"/>
          <w:rFonts w:ascii="Times New Roman" w:hAnsi="Times New Roman" w:cs="Times New Roman"/>
          <w:sz w:val="24"/>
          <w:szCs w:val="24"/>
        </w:rPr>
        <w:t xml:space="preserve"> such that </w:t>
      </w:r>
      <w:r w:rsidR="003F3B56" w:rsidRPr="000D54D5">
        <w:rPr>
          <w:rStyle w:val="hps"/>
          <w:rFonts w:ascii="Times New Roman" w:hAnsi="Times New Roman" w:cs="Times New Roman"/>
          <w:position w:val="-10"/>
          <w:sz w:val="24"/>
          <w:szCs w:val="24"/>
        </w:rPr>
        <w:object w:dxaOrig="520" w:dyaOrig="320">
          <v:shape id="_x0000_i1050" type="#_x0000_t75" style="width:26.2pt;height:15.9pt" o:ole="">
            <v:imagedata r:id="rId59" o:title=""/>
          </v:shape>
          <o:OLEObject Type="Embed" ProgID="Equation.3" ShapeID="_x0000_i1050" DrawAspect="Content" ObjectID="_1467714442" r:id="rId60"/>
        </w:object>
      </w:r>
      <w:r w:rsidR="003F3B56">
        <w:rPr>
          <w:rStyle w:val="hps"/>
          <w:rFonts w:ascii="Times New Roman" w:hAnsi="Times New Roman" w:cs="Times New Roman"/>
          <w:sz w:val="24"/>
          <w:szCs w:val="24"/>
        </w:rPr>
        <w:t>").</w:t>
      </w:r>
    </w:p>
    <w:p w:rsidR="003F3B56" w:rsidRDefault="003F3B56" w:rsidP="00274112">
      <w:pPr>
        <w:pStyle w:val="ListParagraph"/>
        <w:ind w:left="284"/>
        <w:jc w:val="both"/>
        <w:rPr>
          <w:rStyle w:val="hps"/>
          <w:rFonts w:ascii="Times New Roman" w:hAnsi="Times New Roman" w:cs="Times New Roman"/>
          <w:sz w:val="24"/>
          <w:szCs w:val="24"/>
        </w:rPr>
      </w:pPr>
    </w:p>
    <w:p w:rsidR="00BF5942" w:rsidRDefault="00BF5942" w:rsidP="00274112">
      <w:pPr>
        <w:pStyle w:val="ListParagraph"/>
        <w:ind w:left="284"/>
        <w:jc w:val="both"/>
        <w:rPr>
          <w:rStyle w:val="hps"/>
          <w:rFonts w:ascii="Times New Roman" w:hAnsi="Times New Roman" w:cs="Times New Roman"/>
          <w:sz w:val="24"/>
          <w:szCs w:val="24"/>
        </w:rPr>
      </w:pPr>
    </w:p>
    <w:p w:rsidR="00BF5942" w:rsidRDefault="00BF5942" w:rsidP="00274112">
      <w:pPr>
        <w:pStyle w:val="ListParagraph"/>
        <w:ind w:left="284"/>
        <w:jc w:val="both"/>
        <w:rPr>
          <w:rStyle w:val="hps"/>
          <w:rFonts w:ascii="Times New Roman" w:hAnsi="Times New Roman" w:cs="Times New Roman"/>
          <w:sz w:val="24"/>
          <w:szCs w:val="24"/>
        </w:rPr>
      </w:pPr>
    </w:p>
    <w:p w:rsidR="00BF5942" w:rsidRDefault="00BF5942" w:rsidP="00274112">
      <w:pPr>
        <w:pStyle w:val="ListParagraph"/>
        <w:ind w:left="284"/>
        <w:jc w:val="both"/>
        <w:rPr>
          <w:rStyle w:val="hps"/>
          <w:rFonts w:ascii="Times New Roman" w:hAnsi="Times New Roman" w:cs="Times New Roman"/>
          <w:sz w:val="24"/>
          <w:szCs w:val="24"/>
        </w:rPr>
      </w:pPr>
    </w:p>
    <w:p w:rsidR="00BF5942" w:rsidRDefault="00BF5942" w:rsidP="00274112">
      <w:pPr>
        <w:pStyle w:val="ListParagraph"/>
        <w:ind w:left="284"/>
        <w:jc w:val="both"/>
        <w:rPr>
          <w:rStyle w:val="hps"/>
          <w:rFonts w:ascii="Times New Roman" w:hAnsi="Times New Roman" w:cs="Times New Roman"/>
          <w:sz w:val="24"/>
          <w:szCs w:val="24"/>
        </w:rPr>
      </w:pPr>
    </w:p>
    <w:p w:rsidR="00B77804" w:rsidRDefault="00A23080" w:rsidP="00063BB7">
      <w:pPr>
        <w:pStyle w:val="ListParagraph"/>
        <w:numPr>
          <w:ilvl w:val="0"/>
          <w:numId w:val="30"/>
        </w:numPr>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Generalize (Lakukan Perumuman)</w:t>
      </w:r>
    </w:p>
    <w:p w:rsidR="003F3B56" w:rsidRDefault="003F3B56" w:rsidP="00063BB7">
      <w:pPr>
        <w:pStyle w:val="ListParagraph"/>
        <w:spacing w:line="48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Larson (1983 : 54) menjelaskan bahwa masalah dapat disederhanakan, dibuatkan alur penyelesaiannya, dan dapat dimengerti bila digeneralisasi, sebagaimana dikemukakannya bahwa </w:t>
      </w:r>
    </w:p>
    <w:p w:rsidR="00274112" w:rsidRPr="00274112" w:rsidRDefault="00274112" w:rsidP="008A7EF1">
      <w:pPr>
        <w:pStyle w:val="ListParagraph"/>
        <w:spacing w:after="0" w:line="240" w:lineRule="auto"/>
        <w:ind w:left="99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274112">
        <w:rPr>
          <w:rFonts w:ascii="Times New Roman" w:eastAsia="Times New Roman" w:hAnsi="Times New Roman" w:cs="Times New Roman"/>
          <w:sz w:val="24"/>
          <w:szCs w:val="24"/>
        </w:rPr>
        <w:t>t may seem paradoxical, but it is often the case that a problem can</w:t>
      </w:r>
      <w:r w:rsidR="008A7EF1">
        <w:rPr>
          <w:rFonts w:ascii="Times New Roman" w:eastAsia="Times New Roman" w:hAnsi="Times New Roman" w:cs="Times New Roman"/>
          <w:sz w:val="24"/>
          <w:szCs w:val="24"/>
        </w:rPr>
        <w:t xml:space="preserve"> </w:t>
      </w:r>
      <w:r w:rsidRPr="00274112">
        <w:rPr>
          <w:rFonts w:ascii="Times New Roman" w:eastAsia="Times New Roman" w:hAnsi="Times New Roman" w:cs="Times New Roman"/>
          <w:sz w:val="24"/>
          <w:szCs w:val="24"/>
        </w:rPr>
        <w:t>be simplifed, and made more tractable and understandable, when it is generalized. This fact of life is well appreciated by mathematicians; in fact, abstraction and generalization are basic characteristics of modern mathematics. A more general setting provides a broader perspective, strips away nonessential features, and provides a whole new arsenal of techniques.</w:t>
      </w:r>
    </w:p>
    <w:p w:rsidR="00274112" w:rsidRDefault="00274112" w:rsidP="00274112">
      <w:pPr>
        <w:pStyle w:val="ListParagraph"/>
        <w:spacing w:line="480" w:lineRule="auto"/>
        <w:ind w:left="284"/>
        <w:jc w:val="both"/>
        <w:rPr>
          <w:rFonts w:ascii="Times New Roman" w:hAnsi="Times New Roman"/>
          <w:color w:val="000000" w:themeColor="text1"/>
          <w:sz w:val="24"/>
          <w:szCs w:val="24"/>
        </w:rPr>
      </w:pPr>
    </w:p>
    <w:p w:rsidR="000178FA" w:rsidRDefault="00E570F5" w:rsidP="007265FA">
      <w:pPr>
        <w:pStyle w:val="ListParagraph"/>
        <w:spacing w:line="48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Menurut Sumarmo (Pujiadi, 2008 :35) pemecahan masalah dalam pembelajaran matematika merupakan strategi/pendekatan dan sekaligus sebagai tujuan yang harus dicapai. Pemecahan masalah sebagai pendekatan dalam pembelajaran, digunakan untuk menemukan dan memahami materi atau konsep matematika. Sedangkan sebagai tujuan dalam pembelajaran, merupakan kemampuan yang harus dicapai siswa. Kemampuan tersebut meliputi kemampuan : mengidentifikasi unsur yang diketahui, di</w:t>
      </w:r>
      <w:r w:rsidR="002E44B4">
        <w:rPr>
          <w:rFonts w:ascii="Times New Roman" w:hAnsi="Times New Roman"/>
          <w:color w:val="000000" w:themeColor="text1"/>
          <w:sz w:val="24"/>
          <w:szCs w:val="24"/>
        </w:rPr>
        <w:t>tanyakan, serta kecukupan unsur</w:t>
      </w:r>
      <w:r>
        <w:rPr>
          <w:rFonts w:ascii="Times New Roman" w:hAnsi="Times New Roman"/>
          <w:color w:val="000000" w:themeColor="text1"/>
          <w:sz w:val="24"/>
          <w:szCs w:val="24"/>
        </w:rPr>
        <w:t xml:space="preserve"> yang diperlukan; merumuskan masalah dari situasi sehari-hari dalam matematika; menerapkan startegi untuk menyelesaikan berbagai jenis masalah atau mengin</w:t>
      </w:r>
      <w:r w:rsidR="007265FA">
        <w:rPr>
          <w:rFonts w:ascii="Times New Roman" w:hAnsi="Times New Roman"/>
          <w:color w:val="000000" w:themeColor="text1"/>
          <w:sz w:val="24"/>
          <w:szCs w:val="24"/>
        </w:rPr>
        <w:t>terpretasikan hasil sesuai permasalahan semula; menyusun model matematika dan menyelesaikannya untuk masalah nyata dan menggunakan matematika secara bermakna.</w:t>
      </w:r>
    </w:p>
    <w:p w:rsidR="007265FA" w:rsidRDefault="007265FA" w:rsidP="00E570F5">
      <w:pPr>
        <w:pStyle w:val="ListParagraph"/>
        <w:spacing w:line="48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Gotoh (Puji</w:t>
      </w:r>
      <w:r w:rsidR="00780C57">
        <w:rPr>
          <w:rFonts w:ascii="Times New Roman" w:hAnsi="Times New Roman"/>
          <w:color w:val="000000" w:themeColor="text1"/>
          <w:sz w:val="24"/>
          <w:szCs w:val="24"/>
        </w:rPr>
        <w:t>adi, 2008 : 35) menyatakan ting</w:t>
      </w:r>
      <w:r>
        <w:rPr>
          <w:rFonts w:ascii="Times New Roman" w:hAnsi="Times New Roman"/>
          <w:color w:val="000000" w:themeColor="text1"/>
          <w:sz w:val="24"/>
          <w:szCs w:val="24"/>
        </w:rPr>
        <w:t xml:space="preserve">katan berpikir matematis dalam memecahkan masalah terdiri 3 tingkatan yang dinamakan aktivitas empiris (informal), algoritmis (formal) dan konstruktif (kreatif). Dalam tingkat pertama, </w:t>
      </w:r>
      <w:r>
        <w:rPr>
          <w:rFonts w:ascii="Times New Roman" w:hAnsi="Times New Roman"/>
          <w:color w:val="000000" w:themeColor="text1"/>
          <w:sz w:val="24"/>
          <w:szCs w:val="24"/>
        </w:rPr>
        <w:lastRenderedPageBreak/>
        <w:t xml:space="preserve">berbagai teknik atau aplikasi praktis dari aturan dan prosedur matematis digunakan untuk memecahkan masalah tanpa suatu kesadaran yang pasti/tertentu, sehingga masih dalam tahap coba-coba. Dalam tingkat kedua, teknik-teknik matematis digunakan secara eksplisit untuk menuju operasi, penghitungan, manipulasi dan penyelesaian masalah. Sedang </w:t>
      </w:r>
      <w:r w:rsidR="009F1077">
        <w:rPr>
          <w:rFonts w:ascii="Times New Roman" w:hAnsi="Times New Roman"/>
          <w:color w:val="000000" w:themeColor="text1"/>
          <w:sz w:val="24"/>
          <w:szCs w:val="24"/>
        </w:rPr>
        <w:t>pada tingkat ketiga, pengambilan keputusan non algoritmis ditunjukkan dalam memecahkan masalah non rutin seperti suatu masalah penemuan dan pengkonstruksian beberapa aturan. Tingkatan yang dikembangkan ini lebih menekankan pada klasifikasi cara siswa memecahkan masalah matematika dengan memanfaatkan konsep-konsep matematika yang sudah diketahui. Tingkat pertama, siswa memecahkan masalah dengan coba-coba. Tingkat kedua, ia menggunakan langkah matematis yang sudah diketahui dan tingkat ketiga, ia mampu menciptakan langkah matematis sendiri.</w:t>
      </w:r>
    </w:p>
    <w:p w:rsidR="006E21EF" w:rsidRDefault="006E21EF" w:rsidP="00E570F5">
      <w:pPr>
        <w:pStyle w:val="ListParagraph"/>
        <w:spacing w:line="480" w:lineRule="auto"/>
        <w:ind w:left="0"/>
        <w:jc w:val="both"/>
        <w:rPr>
          <w:rFonts w:ascii="Times New Roman" w:hAnsi="Times New Roman"/>
          <w:color w:val="000000" w:themeColor="text1"/>
          <w:sz w:val="24"/>
          <w:szCs w:val="24"/>
        </w:rPr>
      </w:pPr>
    </w:p>
    <w:p w:rsidR="00977542" w:rsidRPr="00DE5325" w:rsidRDefault="00977542" w:rsidP="00B32704">
      <w:pPr>
        <w:pStyle w:val="ListParagraph"/>
        <w:numPr>
          <w:ilvl w:val="0"/>
          <w:numId w:val="6"/>
        </w:numPr>
        <w:spacing w:line="480" w:lineRule="auto"/>
        <w:ind w:left="0"/>
        <w:rPr>
          <w:rFonts w:ascii="Times New Roman" w:hAnsi="Times New Roman" w:cs="Times New Roman"/>
          <w:b/>
          <w:sz w:val="24"/>
          <w:szCs w:val="24"/>
        </w:rPr>
      </w:pPr>
      <w:r w:rsidRPr="00DE5325">
        <w:rPr>
          <w:rFonts w:ascii="Times New Roman" w:hAnsi="Times New Roman" w:cs="Times New Roman"/>
          <w:b/>
          <w:sz w:val="24"/>
          <w:szCs w:val="24"/>
        </w:rPr>
        <w:t>Pembelajaran Langsung</w:t>
      </w:r>
    </w:p>
    <w:p w:rsidR="003360EB" w:rsidRDefault="003360EB" w:rsidP="00DC5E8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langsung (Trianto, 2007 : 29) adalah salah satu pendekatan mengajar yang dirancang khusus untuk menunjang proses belajar siswa yang berkaitan dengan pengetahuan deklaratif dan perubahan prosedural yang terstruktur dengan baik yang dapat diajarkan dengan pola kegiatan yang bertahap, selangkah demi selangkah.</w:t>
      </w:r>
    </w:p>
    <w:p w:rsidR="00977542" w:rsidRDefault="00977542" w:rsidP="00DC5E89">
      <w:pPr>
        <w:pStyle w:val="ListParagraph"/>
        <w:spacing w:line="480" w:lineRule="auto"/>
        <w:ind w:left="0" w:firstLine="709"/>
        <w:jc w:val="both"/>
        <w:rPr>
          <w:rFonts w:ascii="Times New Roman" w:hAnsi="Times New Roman" w:cs="Times New Roman"/>
          <w:sz w:val="24"/>
          <w:szCs w:val="24"/>
        </w:rPr>
      </w:pPr>
      <w:r w:rsidRPr="001E0CA0">
        <w:rPr>
          <w:rFonts w:ascii="Times New Roman" w:hAnsi="Times New Roman" w:cs="Times New Roman"/>
          <w:sz w:val="24"/>
          <w:szCs w:val="24"/>
        </w:rPr>
        <w:t xml:space="preserve">Menurut </w:t>
      </w:r>
      <w:r w:rsidR="009D07D4">
        <w:rPr>
          <w:rFonts w:ascii="Times New Roman" w:hAnsi="Times New Roman" w:cs="Times New Roman"/>
          <w:sz w:val="24"/>
          <w:szCs w:val="24"/>
        </w:rPr>
        <w:t>Suprijono</w:t>
      </w:r>
      <w:r w:rsidRPr="001E0CA0">
        <w:rPr>
          <w:rFonts w:ascii="Times New Roman" w:hAnsi="Times New Roman" w:cs="Times New Roman"/>
          <w:sz w:val="24"/>
          <w:szCs w:val="24"/>
        </w:rPr>
        <w:t xml:space="preserve"> (2011 : 46), “Pembelajaran langsung atau </w:t>
      </w:r>
      <w:r w:rsidRPr="001E0CA0">
        <w:rPr>
          <w:rFonts w:ascii="Times New Roman" w:hAnsi="Times New Roman" w:cs="Times New Roman"/>
          <w:i/>
          <w:sz w:val="24"/>
          <w:szCs w:val="24"/>
        </w:rPr>
        <w:t>direct instruction</w:t>
      </w:r>
      <w:r w:rsidRPr="001E0CA0">
        <w:rPr>
          <w:rFonts w:ascii="Times New Roman" w:hAnsi="Times New Roman" w:cs="Times New Roman"/>
          <w:sz w:val="24"/>
          <w:szCs w:val="24"/>
        </w:rPr>
        <w:t xml:space="preserve"> dikenal dengan sebutan </w:t>
      </w:r>
      <w:r w:rsidRPr="001E0CA0">
        <w:rPr>
          <w:rFonts w:ascii="Times New Roman" w:hAnsi="Times New Roman" w:cs="Times New Roman"/>
          <w:i/>
          <w:sz w:val="24"/>
          <w:szCs w:val="24"/>
        </w:rPr>
        <w:t>active teaching</w:t>
      </w:r>
      <w:r w:rsidRPr="001E0CA0">
        <w:rPr>
          <w:rFonts w:ascii="Times New Roman" w:hAnsi="Times New Roman" w:cs="Times New Roman"/>
          <w:sz w:val="24"/>
          <w:szCs w:val="24"/>
        </w:rPr>
        <w:t xml:space="preserve">. Pembelajaran langsung juga dinamakan </w:t>
      </w:r>
      <w:r w:rsidRPr="001E0CA0">
        <w:rPr>
          <w:rFonts w:ascii="Times New Roman" w:hAnsi="Times New Roman" w:cs="Times New Roman"/>
          <w:i/>
          <w:sz w:val="24"/>
          <w:szCs w:val="24"/>
        </w:rPr>
        <w:t>whole-class teaching</w:t>
      </w:r>
      <w:r w:rsidRPr="001E0CA0">
        <w:rPr>
          <w:rFonts w:ascii="Times New Roman" w:hAnsi="Times New Roman" w:cs="Times New Roman"/>
          <w:sz w:val="24"/>
          <w:szCs w:val="24"/>
        </w:rPr>
        <w:t>.</w:t>
      </w:r>
      <w:r w:rsidR="00244EF7">
        <w:rPr>
          <w:rFonts w:ascii="Times New Roman" w:hAnsi="Times New Roman" w:cs="Times New Roman"/>
          <w:sz w:val="24"/>
          <w:szCs w:val="24"/>
        </w:rPr>
        <w:t xml:space="preserve"> </w:t>
      </w:r>
      <w:r w:rsidRPr="001E0CA0">
        <w:rPr>
          <w:rFonts w:ascii="Times New Roman" w:hAnsi="Times New Roman" w:cs="Times New Roman"/>
          <w:sz w:val="24"/>
          <w:szCs w:val="24"/>
        </w:rPr>
        <w:t xml:space="preserve">Penyebutan itu mengacu pada gaya mengajar di </w:t>
      </w:r>
      <w:r w:rsidRPr="001E0CA0">
        <w:rPr>
          <w:rFonts w:ascii="Times New Roman" w:hAnsi="Times New Roman" w:cs="Times New Roman"/>
          <w:sz w:val="24"/>
          <w:szCs w:val="24"/>
        </w:rPr>
        <w:lastRenderedPageBreak/>
        <w:t>mana guru terlibat aktif dalam mengusung isi pelajaran kepada peserta didik dan mengajarkannya secara langsung kepada seluruh kelas.”</w:t>
      </w:r>
    </w:p>
    <w:p w:rsidR="00195E17" w:rsidRDefault="00195E17" w:rsidP="00DC5E8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Majid (2013 : 11) menjelaskan bahwa Strategi pembelajaran langsung merupakan strategi yang kadar berpusat pada gurunya paling tinggi, dan paling sering digunakan. Pada strategi ini termasuk di dalamnya metode-metode ceramah, pertanyaan didaktik, pengajaran eksplisit, praktek dan latihan, serta demonstrasi. Strategi pembelajaran langsung efektif digunakan untuk memperluas informasi atau mengembangkan keterampilan langkah demi langkah.</w:t>
      </w:r>
    </w:p>
    <w:p w:rsidR="00977542" w:rsidRDefault="00977542" w:rsidP="00C10FA3">
      <w:pPr>
        <w:pStyle w:val="ListParagraph"/>
        <w:spacing w:after="0" w:line="240" w:lineRule="auto"/>
        <w:ind w:left="1077" w:firstLine="357"/>
        <w:jc w:val="center"/>
        <w:rPr>
          <w:rFonts w:ascii="Times New Roman" w:hAnsi="Times New Roman" w:cs="Times New Roman"/>
          <w:sz w:val="24"/>
          <w:szCs w:val="24"/>
        </w:rPr>
      </w:pPr>
      <w:r>
        <w:rPr>
          <w:rFonts w:ascii="Times New Roman" w:hAnsi="Times New Roman" w:cs="Times New Roman"/>
          <w:sz w:val="24"/>
          <w:szCs w:val="24"/>
        </w:rPr>
        <w:t>Bagan Sintaks/Fase-fase Pembelajaran Langsung</w:t>
      </w:r>
    </w:p>
    <w:p w:rsidR="004C28E7" w:rsidRDefault="00C47316" w:rsidP="00C10FA3">
      <w:pPr>
        <w:pStyle w:val="ListParagraph"/>
        <w:spacing w:after="0" w:line="240" w:lineRule="auto"/>
        <w:ind w:left="1077" w:firstLine="357"/>
        <w:jc w:val="center"/>
        <w:rPr>
          <w:rFonts w:ascii="Times New Roman" w:hAnsi="Times New Roman" w:cs="Times New Roman"/>
          <w:sz w:val="24"/>
          <w:szCs w:val="24"/>
        </w:rPr>
      </w:pPr>
      <w:r>
        <w:rPr>
          <w:rFonts w:ascii="Times New Roman" w:hAnsi="Times New Roman" w:cs="Times New Roman"/>
          <w:sz w:val="24"/>
          <w:szCs w:val="24"/>
        </w:rPr>
        <w:t>Tabel 2.6</w:t>
      </w:r>
      <w:r w:rsidR="004C28E7">
        <w:rPr>
          <w:rFonts w:ascii="Times New Roman" w:hAnsi="Times New Roman" w:cs="Times New Roman"/>
          <w:sz w:val="24"/>
          <w:szCs w:val="24"/>
        </w:rPr>
        <w:t>.</w:t>
      </w:r>
    </w:p>
    <w:tbl>
      <w:tblPr>
        <w:tblStyle w:val="TableGrid"/>
        <w:tblW w:w="8427" w:type="dxa"/>
        <w:tblLook w:val="04A0" w:firstRow="1" w:lastRow="0" w:firstColumn="1" w:lastColumn="0" w:noHBand="0" w:noVBand="1"/>
      </w:tblPr>
      <w:tblGrid>
        <w:gridCol w:w="4316"/>
        <w:gridCol w:w="4111"/>
      </w:tblGrid>
      <w:tr w:rsidR="00977542" w:rsidTr="001D1016">
        <w:tc>
          <w:tcPr>
            <w:tcW w:w="4316" w:type="dxa"/>
          </w:tcPr>
          <w:p w:rsidR="00977542" w:rsidRPr="00E51291" w:rsidRDefault="00977542" w:rsidP="00B45A31">
            <w:pPr>
              <w:pStyle w:val="ListParagraph"/>
              <w:ind w:left="0"/>
              <w:jc w:val="center"/>
              <w:rPr>
                <w:rFonts w:ascii="Times New Roman" w:hAnsi="Times New Roman" w:cs="Times New Roman"/>
                <w:b/>
                <w:sz w:val="24"/>
                <w:szCs w:val="24"/>
              </w:rPr>
            </w:pPr>
            <w:r w:rsidRPr="00E51291">
              <w:rPr>
                <w:rFonts w:ascii="Times New Roman" w:hAnsi="Times New Roman" w:cs="Times New Roman"/>
                <w:b/>
                <w:sz w:val="24"/>
                <w:szCs w:val="24"/>
              </w:rPr>
              <w:t>Fase</w:t>
            </w:r>
            <w:r>
              <w:rPr>
                <w:rFonts w:ascii="Times New Roman" w:hAnsi="Times New Roman" w:cs="Times New Roman"/>
                <w:b/>
                <w:sz w:val="24"/>
                <w:szCs w:val="24"/>
              </w:rPr>
              <w:t>-fase</w:t>
            </w:r>
          </w:p>
        </w:tc>
        <w:tc>
          <w:tcPr>
            <w:tcW w:w="4111" w:type="dxa"/>
          </w:tcPr>
          <w:p w:rsidR="00977542" w:rsidRPr="00E51291" w:rsidRDefault="00977542" w:rsidP="00B45A3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Perilaku</w:t>
            </w:r>
            <w:r w:rsidRPr="00E51291">
              <w:rPr>
                <w:rFonts w:ascii="Times New Roman" w:hAnsi="Times New Roman" w:cs="Times New Roman"/>
                <w:b/>
                <w:sz w:val="24"/>
                <w:szCs w:val="24"/>
              </w:rPr>
              <w:t xml:space="preserve"> Guru</w:t>
            </w:r>
          </w:p>
        </w:tc>
      </w:tr>
      <w:tr w:rsidR="00977542" w:rsidTr="001D1016">
        <w:tc>
          <w:tcPr>
            <w:tcW w:w="4316" w:type="dxa"/>
          </w:tcPr>
          <w:p w:rsidR="00977542" w:rsidRPr="00B7286E" w:rsidRDefault="00977542" w:rsidP="00007D5B">
            <w:pPr>
              <w:pStyle w:val="ListParagraph"/>
              <w:numPr>
                <w:ilvl w:val="0"/>
                <w:numId w:val="3"/>
              </w:numPr>
              <w:ind w:left="360"/>
              <w:jc w:val="both"/>
              <w:rPr>
                <w:rFonts w:ascii="Times New Roman" w:hAnsi="Times New Roman" w:cs="Times New Roman"/>
                <w:i/>
                <w:sz w:val="24"/>
                <w:szCs w:val="24"/>
              </w:rPr>
            </w:pPr>
            <w:r w:rsidRPr="00B7286E">
              <w:rPr>
                <w:rFonts w:ascii="Times New Roman" w:hAnsi="Times New Roman" w:cs="Times New Roman"/>
                <w:i/>
                <w:sz w:val="24"/>
                <w:szCs w:val="24"/>
              </w:rPr>
              <w:t>Establishing Set</w:t>
            </w:r>
          </w:p>
          <w:p w:rsidR="00977542" w:rsidRPr="00E51291" w:rsidRDefault="00977542" w:rsidP="00B45A3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Menyampaikan tujuan dan mempersiapkan peserta didik</w:t>
            </w:r>
          </w:p>
        </w:tc>
        <w:tc>
          <w:tcPr>
            <w:tcW w:w="4111" w:type="dxa"/>
          </w:tcPr>
          <w:p w:rsidR="00977542" w:rsidRDefault="00977542" w:rsidP="00B45A3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Menjelaskan tujuan pembelajaran, informasi latar belakang pelajaran, mempersiapkan peserta didik untuk belajar.</w:t>
            </w:r>
          </w:p>
        </w:tc>
      </w:tr>
      <w:tr w:rsidR="00977542" w:rsidTr="001D1016">
        <w:tc>
          <w:tcPr>
            <w:tcW w:w="4316" w:type="dxa"/>
          </w:tcPr>
          <w:p w:rsidR="00977542" w:rsidRPr="00B7286E" w:rsidRDefault="00977542" w:rsidP="00007D5B">
            <w:pPr>
              <w:pStyle w:val="ListParagraph"/>
              <w:numPr>
                <w:ilvl w:val="0"/>
                <w:numId w:val="3"/>
              </w:numPr>
              <w:ind w:left="360"/>
              <w:jc w:val="both"/>
              <w:rPr>
                <w:rFonts w:ascii="Times New Roman" w:hAnsi="Times New Roman" w:cs="Times New Roman"/>
                <w:i/>
                <w:sz w:val="24"/>
                <w:szCs w:val="24"/>
              </w:rPr>
            </w:pPr>
            <w:r w:rsidRPr="00B7286E">
              <w:rPr>
                <w:rFonts w:ascii="Times New Roman" w:hAnsi="Times New Roman" w:cs="Times New Roman"/>
                <w:i/>
                <w:sz w:val="24"/>
                <w:szCs w:val="24"/>
              </w:rPr>
              <w:t>Demonstrating</w:t>
            </w:r>
          </w:p>
          <w:p w:rsidR="00977542" w:rsidRDefault="00977542" w:rsidP="00B45A3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Mendemonstrasikan pengetahuan atau keterampilan</w:t>
            </w:r>
          </w:p>
        </w:tc>
        <w:tc>
          <w:tcPr>
            <w:tcW w:w="4111" w:type="dxa"/>
          </w:tcPr>
          <w:p w:rsidR="00977542" w:rsidRDefault="00977542" w:rsidP="00B45A3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Mendemonstrasikan keterampilan yang benar , menyajikan informasi tahap demi tahap</w:t>
            </w:r>
          </w:p>
        </w:tc>
      </w:tr>
      <w:tr w:rsidR="00977542" w:rsidTr="001D1016">
        <w:tc>
          <w:tcPr>
            <w:tcW w:w="4316" w:type="dxa"/>
          </w:tcPr>
          <w:p w:rsidR="00977542" w:rsidRPr="00B7286E" w:rsidRDefault="00977542" w:rsidP="00007D5B">
            <w:pPr>
              <w:pStyle w:val="ListParagraph"/>
              <w:numPr>
                <w:ilvl w:val="0"/>
                <w:numId w:val="3"/>
              </w:numPr>
              <w:ind w:left="360"/>
              <w:jc w:val="both"/>
              <w:rPr>
                <w:rFonts w:ascii="Times New Roman" w:hAnsi="Times New Roman" w:cs="Times New Roman"/>
                <w:i/>
                <w:sz w:val="24"/>
                <w:szCs w:val="24"/>
              </w:rPr>
            </w:pPr>
            <w:r w:rsidRPr="00B7286E">
              <w:rPr>
                <w:rFonts w:ascii="Times New Roman" w:hAnsi="Times New Roman" w:cs="Times New Roman"/>
                <w:i/>
                <w:sz w:val="24"/>
                <w:szCs w:val="24"/>
              </w:rPr>
              <w:t>Guided Practice</w:t>
            </w:r>
          </w:p>
          <w:p w:rsidR="00977542" w:rsidRDefault="00977542" w:rsidP="00B45A3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Membimbing pelatihan</w:t>
            </w:r>
          </w:p>
        </w:tc>
        <w:tc>
          <w:tcPr>
            <w:tcW w:w="4111" w:type="dxa"/>
          </w:tcPr>
          <w:p w:rsidR="00977542" w:rsidRDefault="00977542" w:rsidP="00B45A3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Merencanakan dan member pelatihan awal</w:t>
            </w:r>
          </w:p>
        </w:tc>
      </w:tr>
      <w:tr w:rsidR="00977542" w:rsidTr="001D1016">
        <w:tc>
          <w:tcPr>
            <w:tcW w:w="4316" w:type="dxa"/>
          </w:tcPr>
          <w:p w:rsidR="00977542" w:rsidRPr="00B7286E" w:rsidRDefault="00977542" w:rsidP="00007D5B">
            <w:pPr>
              <w:pStyle w:val="ListParagraph"/>
              <w:numPr>
                <w:ilvl w:val="0"/>
                <w:numId w:val="3"/>
              </w:numPr>
              <w:ind w:left="360"/>
              <w:jc w:val="both"/>
              <w:rPr>
                <w:rFonts w:ascii="Times New Roman" w:hAnsi="Times New Roman" w:cs="Times New Roman"/>
                <w:i/>
                <w:sz w:val="24"/>
                <w:szCs w:val="24"/>
              </w:rPr>
            </w:pPr>
            <w:r w:rsidRPr="00B7286E">
              <w:rPr>
                <w:rFonts w:ascii="Times New Roman" w:hAnsi="Times New Roman" w:cs="Times New Roman"/>
                <w:i/>
                <w:sz w:val="24"/>
                <w:szCs w:val="24"/>
              </w:rPr>
              <w:t>Feed back</w:t>
            </w:r>
          </w:p>
          <w:p w:rsidR="00977542" w:rsidRDefault="00977542" w:rsidP="00B45A3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Mengecek pemahaman dan memberikan umpan balik</w:t>
            </w:r>
          </w:p>
        </w:tc>
        <w:tc>
          <w:tcPr>
            <w:tcW w:w="4111" w:type="dxa"/>
          </w:tcPr>
          <w:p w:rsidR="00977542" w:rsidRDefault="00977542" w:rsidP="00B45A3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Mengecek apakah peserta didik telah berhasil melakukan tugas dengan baik, member umpan balik</w:t>
            </w:r>
          </w:p>
        </w:tc>
      </w:tr>
      <w:tr w:rsidR="00977542" w:rsidTr="001D1016">
        <w:tc>
          <w:tcPr>
            <w:tcW w:w="4316" w:type="dxa"/>
          </w:tcPr>
          <w:p w:rsidR="00977542" w:rsidRPr="00B7286E" w:rsidRDefault="00977542" w:rsidP="00007D5B">
            <w:pPr>
              <w:pStyle w:val="ListParagraph"/>
              <w:numPr>
                <w:ilvl w:val="0"/>
                <w:numId w:val="3"/>
              </w:numPr>
              <w:ind w:left="360"/>
              <w:jc w:val="both"/>
              <w:rPr>
                <w:rFonts w:ascii="Times New Roman" w:hAnsi="Times New Roman" w:cs="Times New Roman"/>
                <w:i/>
                <w:sz w:val="24"/>
                <w:szCs w:val="24"/>
              </w:rPr>
            </w:pPr>
            <w:r w:rsidRPr="00B7286E">
              <w:rPr>
                <w:rFonts w:ascii="Times New Roman" w:hAnsi="Times New Roman" w:cs="Times New Roman"/>
                <w:i/>
                <w:sz w:val="24"/>
                <w:szCs w:val="24"/>
              </w:rPr>
              <w:t>Extended Practice</w:t>
            </w:r>
          </w:p>
          <w:p w:rsidR="00977542" w:rsidRDefault="00977542" w:rsidP="00B45A3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Memberikan kesempatan untuk pelatihan lanjutan dan penerapan </w:t>
            </w:r>
          </w:p>
        </w:tc>
        <w:tc>
          <w:tcPr>
            <w:tcW w:w="4111" w:type="dxa"/>
          </w:tcPr>
          <w:p w:rsidR="00977542" w:rsidRDefault="00977542" w:rsidP="00B45A3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Mempersiapkan kesempatan melakukan pelatihan lanjutan, dengan perhatian khusus pada penerapan kepada situasi lebih kompleks dalam kehidupan sehari-hari.</w:t>
            </w:r>
          </w:p>
        </w:tc>
      </w:tr>
    </w:tbl>
    <w:p w:rsidR="00C12E8A" w:rsidRDefault="00C12E8A" w:rsidP="00B45A31">
      <w:pPr>
        <w:spacing w:line="240" w:lineRule="auto"/>
        <w:rPr>
          <w:rFonts w:ascii="Times New Roman" w:hAnsi="Times New Roman" w:cs="Times New Roman"/>
          <w:sz w:val="24"/>
          <w:szCs w:val="24"/>
        </w:rPr>
      </w:pPr>
    </w:p>
    <w:p w:rsidR="00B77804" w:rsidRDefault="00D67832" w:rsidP="00DC5E89">
      <w:pPr>
        <w:spacing w:line="240" w:lineRule="auto"/>
        <w:rPr>
          <w:rFonts w:ascii="Times New Roman" w:hAnsi="Times New Roman" w:cs="Times New Roman"/>
          <w:sz w:val="24"/>
          <w:szCs w:val="24"/>
        </w:rPr>
      </w:pPr>
      <w:r>
        <w:rPr>
          <w:rFonts w:ascii="Times New Roman" w:hAnsi="Times New Roman" w:cs="Times New Roman"/>
          <w:sz w:val="24"/>
          <w:szCs w:val="24"/>
        </w:rPr>
        <w:t>Ciri-ciri model pembelajaran langsung (Trianto, 2007 : 29) :</w:t>
      </w:r>
    </w:p>
    <w:p w:rsidR="00D67832" w:rsidRDefault="00D67832" w:rsidP="00B32704">
      <w:pPr>
        <w:pStyle w:val="ListParagraph"/>
        <w:numPr>
          <w:ilvl w:val="3"/>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Adanya tujuan pembelajaran dan pengaruh model pada siswa termasuk prosedur penilaian belajar.</w:t>
      </w:r>
    </w:p>
    <w:p w:rsidR="00BF5942" w:rsidRDefault="00BF5942" w:rsidP="00BF5942">
      <w:pPr>
        <w:pStyle w:val="ListParagraph"/>
        <w:spacing w:line="480" w:lineRule="auto"/>
        <w:ind w:left="426"/>
        <w:jc w:val="both"/>
        <w:rPr>
          <w:rFonts w:ascii="Times New Roman" w:hAnsi="Times New Roman" w:cs="Times New Roman"/>
          <w:sz w:val="24"/>
          <w:szCs w:val="24"/>
        </w:rPr>
      </w:pPr>
    </w:p>
    <w:p w:rsidR="00D67832" w:rsidRDefault="00D67832" w:rsidP="00B32704">
      <w:pPr>
        <w:pStyle w:val="ListParagraph"/>
        <w:numPr>
          <w:ilvl w:val="3"/>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Sintaks atau pola keseluruhan dan alur kegiatan pembelajaran</w:t>
      </w:r>
    </w:p>
    <w:p w:rsidR="00D67832" w:rsidRDefault="00D67832" w:rsidP="00B32704">
      <w:pPr>
        <w:pStyle w:val="ListParagraph"/>
        <w:numPr>
          <w:ilvl w:val="3"/>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Sistem pengelolaan dan lingkungan belajar model yang diperlukan agar kegiatan pembelajaran tertentu dapat berlangsung dengan berhasil.</w:t>
      </w:r>
    </w:p>
    <w:p w:rsidR="00F51AC6" w:rsidRDefault="00F51AC6" w:rsidP="00DC5E89">
      <w:p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Pembelajaran langsung</w:t>
      </w:r>
      <w:r w:rsidR="008E7496">
        <w:rPr>
          <w:rFonts w:ascii="Times New Roman" w:hAnsi="Times New Roman" w:cs="Times New Roman"/>
          <w:sz w:val="24"/>
          <w:szCs w:val="24"/>
        </w:rPr>
        <w:t xml:space="preserve"> (Trianto, 2007 : 33)</w:t>
      </w:r>
      <w:r>
        <w:rPr>
          <w:rFonts w:ascii="Times New Roman" w:hAnsi="Times New Roman" w:cs="Times New Roman"/>
          <w:sz w:val="24"/>
          <w:szCs w:val="24"/>
        </w:rPr>
        <w:t xml:space="preserve"> :</w:t>
      </w:r>
    </w:p>
    <w:p w:rsidR="00F51AC6" w:rsidRDefault="00F51AC6" w:rsidP="00F14964">
      <w:pPr>
        <w:pStyle w:val="ListParagraph"/>
        <w:numPr>
          <w:ilvl w:val="0"/>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Tugas-tugas Perencanaan</w:t>
      </w:r>
    </w:p>
    <w:p w:rsidR="008E7496" w:rsidRPr="008E7496" w:rsidRDefault="008E7496" w:rsidP="00DC5E8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Pengajaran langsung dapat diterapkan di bidang studi yang berorientasi pada penampilan atau kinerja seperti matematika.</w:t>
      </w:r>
    </w:p>
    <w:p w:rsidR="008E7496" w:rsidRDefault="008E7496" w:rsidP="00F14964">
      <w:pPr>
        <w:pStyle w:val="ListParagraph"/>
        <w:numPr>
          <w:ilvl w:val="0"/>
          <w:numId w:val="1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Merumuskan Tujuan</w:t>
      </w:r>
    </w:p>
    <w:p w:rsidR="008E7496" w:rsidRDefault="008E7496" w:rsidP="00DC5E8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Untuk merumuskan tujuan pembelajaran dapat digunakan model Merger. Merger (Trianto, 2007 : 34) mengemukakan bahwa tujuan pembelajaran khusus harus sangat spesifik. Tujuan yang ditulis dalam format Merger dikenal sebagai tujuan perilaku dan terdiri dari tiga bagian.</w:t>
      </w:r>
    </w:p>
    <w:p w:rsidR="008E7496" w:rsidRDefault="008E7496" w:rsidP="00F14964">
      <w:pPr>
        <w:pStyle w:val="ListParagraph"/>
        <w:numPr>
          <w:ilvl w:val="0"/>
          <w:numId w:val="1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Perilaku siswa, apa yang akan dilakukan siswa/jenis-jenis perilaku siswa yang diharapkan guru untuk dilakukan sebagai bukti bahwa tujuan itu telah dicapai.</w:t>
      </w:r>
    </w:p>
    <w:p w:rsidR="008E7496" w:rsidRDefault="008E7496" w:rsidP="00F14964">
      <w:pPr>
        <w:pStyle w:val="ListParagraph"/>
        <w:numPr>
          <w:ilvl w:val="0"/>
          <w:numId w:val="1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Situasi pengetesan, di bawah kondisi tertentu perilaku itu akan teramati atau diharapkan terjadi.</w:t>
      </w:r>
    </w:p>
    <w:p w:rsidR="008E7496" w:rsidRDefault="008E7496" w:rsidP="00F14964">
      <w:pPr>
        <w:pStyle w:val="ListParagraph"/>
        <w:numPr>
          <w:ilvl w:val="0"/>
          <w:numId w:val="1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Kriteria kinerja, ditetapkan standar atau tingkat kinerja sebagai standar atau tingkat kinerja yang dapat diamati.</w:t>
      </w:r>
    </w:p>
    <w:p w:rsidR="008E7496" w:rsidRDefault="008E7496" w:rsidP="00F14964">
      <w:pPr>
        <w:pStyle w:val="ListParagraph"/>
        <w:numPr>
          <w:ilvl w:val="0"/>
          <w:numId w:val="1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Memilih Isi</w:t>
      </w:r>
    </w:p>
    <w:p w:rsidR="008E7496" w:rsidRDefault="008E7496" w:rsidP="00DC5E8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Kebanyakan guru pemula meskipun telah beberapa tahun mengajar, tidak dapat diharapkan akan menguasai sepenuhnya materi pelajaran yang diajarkan. Bagi mereka yang masih dalam proses </w:t>
      </w:r>
      <w:r>
        <w:rPr>
          <w:rFonts w:ascii="Times New Roman" w:hAnsi="Times New Roman" w:cs="Times New Roman"/>
          <w:sz w:val="24"/>
          <w:szCs w:val="24"/>
        </w:rPr>
        <w:lastRenderedPageBreak/>
        <w:t>menguasai sepenuhnya materi ajar, disarankan agar memilih materi ajar mengacu pada GBPP kurikulum yang berlaku, dan buku ajar tertentu.</w:t>
      </w:r>
    </w:p>
    <w:p w:rsidR="008E7496" w:rsidRDefault="008E7496" w:rsidP="00F14964">
      <w:pPr>
        <w:pStyle w:val="ListParagraph"/>
        <w:numPr>
          <w:ilvl w:val="0"/>
          <w:numId w:val="1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Melakukan Analisis Tugas</w:t>
      </w:r>
    </w:p>
    <w:p w:rsidR="008E7496" w:rsidRDefault="008E7496" w:rsidP="00DC5E8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Analisis tugas ialah yang digunakan oleh guru untuk mengidentifikasi dengan presisi yang tinggi hakekat yang setepatnya </w:t>
      </w:r>
      <w:r w:rsidR="0082393C">
        <w:rPr>
          <w:rFonts w:ascii="Times New Roman" w:hAnsi="Times New Roman" w:cs="Times New Roman"/>
          <w:sz w:val="24"/>
          <w:szCs w:val="24"/>
        </w:rPr>
        <w:t>dari suatu keterampilan atau butir pengetahuan yang terstruktur dengan baik, yang akan diajarkan oleh guru. Ide yang melatarbelakangi analisis tugas ialah, bahwa informasi dan keterampilan yang kompleks tidak dapat dipelajari semuanya dalam kurun waktu tertentu. Untuk mengembangkan pemahaman yang mudah dan pada akhirnya penguasaan, keterampilan dan pengertian kompleks itu lebih dulu harus dibagi menjadi komponen bagian, sehingga dapat diajarkan berturutan dengan logis dan tahap demi tahap.</w:t>
      </w:r>
    </w:p>
    <w:p w:rsidR="008E7496" w:rsidRDefault="008E7496" w:rsidP="00F14964">
      <w:pPr>
        <w:pStyle w:val="ListParagraph"/>
        <w:numPr>
          <w:ilvl w:val="0"/>
          <w:numId w:val="1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Merencanakan Waktu dan Ruang</w:t>
      </w:r>
    </w:p>
    <w:p w:rsidR="0082393C" w:rsidRDefault="0082393C" w:rsidP="00DC5E8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Pada suatu pengajaran langsung, merencanakan dan mengelola waktu merupakan kegiatan yang sangat penting. Ada dua hal yang perlu diperhatikan guru :</w:t>
      </w:r>
    </w:p>
    <w:p w:rsidR="0082393C" w:rsidRDefault="0082393C" w:rsidP="00F14964">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Memastikan bahwa waktu yang disediakan sepadan dengan bakat dan kemampuan siswa.</w:t>
      </w:r>
    </w:p>
    <w:p w:rsidR="0082393C" w:rsidRPr="008E7496" w:rsidRDefault="0082393C" w:rsidP="00F14964">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Memotivasi siswa agar mereka tetap melakukan tugas-tugasnya dengan perhatian yang optimal. Mengenal dengan baik siswa-siswa yang akan diajar, sangat bermanfaat untuk menentukan alokasi waktu </w:t>
      </w:r>
      <w:r>
        <w:rPr>
          <w:rFonts w:ascii="Times New Roman" w:hAnsi="Times New Roman" w:cs="Times New Roman"/>
          <w:sz w:val="24"/>
          <w:szCs w:val="24"/>
        </w:rPr>
        <w:lastRenderedPageBreak/>
        <w:t>pembelajaran. Merencanakan dan mengelola ruang untuk pembelajaran langsung. Juga sama pentingnya.</w:t>
      </w:r>
    </w:p>
    <w:p w:rsidR="008E7496" w:rsidRPr="008E7496" w:rsidRDefault="00F51AC6" w:rsidP="00F14964">
      <w:pPr>
        <w:pStyle w:val="ListParagraph"/>
        <w:numPr>
          <w:ilvl w:val="0"/>
          <w:numId w:val="2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Langkah-langkah Pembelajaran Model Pembelajaran Langsung</w:t>
      </w:r>
    </w:p>
    <w:p w:rsidR="00D67832" w:rsidRDefault="0082393C"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Menyampaikan Tujuan dan Menyiapkan Siswa</w:t>
      </w:r>
    </w:p>
    <w:p w:rsidR="00F60726" w:rsidRDefault="00F60726"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Tujuan langkah awal ini untuk menarik dan memusatkan perhatian siswa, serta memotivasi mereka untuk berperan serta dalam pelajaran itu.</w:t>
      </w:r>
    </w:p>
    <w:p w:rsidR="0082393C" w:rsidRDefault="0082393C"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Menyampaikan Tujuan</w:t>
      </w:r>
    </w:p>
    <w:p w:rsidR="00F60726" w:rsidRDefault="00F60726"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Siswa perlu mengetahui dengan jelas, mengapa mereka berpartisipasi dalam suatu pelajaran tertentu, dan mereka perlu mengetahui apa yang harus dapat mereka lakukan setelah selesai berperan serta dalam pelajaran itu.</w:t>
      </w:r>
    </w:p>
    <w:p w:rsidR="00C66036" w:rsidRDefault="00C66036" w:rsidP="00E41A41">
      <w:pPr>
        <w:pStyle w:val="ListParagraph"/>
        <w:spacing w:line="480" w:lineRule="auto"/>
        <w:ind w:left="851"/>
        <w:jc w:val="both"/>
        <w:rPr>
          <w:rFonts w:ascii="Times New Roman" w:hAnsi="Times New Roman" w:cs="Times New Roman"/>
          <w:sz w:val="24"/>
          <w:szCs w:val="24"/>
        </w:rPr>
      </w:pPr>
    </w:p>
    <w:p w:rsidR="0082393C" w:rsidRDefault="0082393C"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Menyiapkan Siswa</w:t>
      </w:r>
    </w:p>
    <w:p w:rsidR="00F60726" w:rsidRDefault="00F60726"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Kegiatan ini bertujuan untuk menarik perhatian siswa, memusatkan perhatian siswa pada pokok pembicaraan, dan mengingatkan kembali pada hasil belajar yang telah dimilikinya, yang relevan dengan pokok pembicaraan yang akan dipelajari.</w:t>
      </w:r>
    </w:p>
    <w:p w:rsidR="00F60726" w:rsidRDefault="0082393C"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Presentasi dan Dem</w:t>
      </w:r>
      <w:r w:rsidR="00F60726">
        <w:rPr>
          <w:rFonts w:ascii="Times New Roman" w:hAnsi="Times New Roman" w:cs="Times New Roman"/>
          <w:sz w:val="24"/>
          <w:szCs w:val="24"/>
        </w:rPr>
        <w:t>onstrasi</w:t>
      </w:r>
    </w:p>
    <w:p w:rsidR="0082393C" w:rsidRPr="009864CC" w:rsidRDefault="00F60726"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Fase kedua pembelajaran langsung adalah melakukan presentasi atau demonstrasi</w:t>
      </w:r>
      <w:r w:rsidR="009864CC">
        <w:rPr>
          <w:rFonts w:ascii="Times New Roman" w:hAnsi="Times New Roman" w:cs="Times New Roman"/>
          <w:sz w:val="24"/>
          <w:szCs w:val="24"/>
        </w:rPr>
        <w:t xml:space="preserve"> pengetahuan dan keterampilan.</w:t>
      </w:r>
    </w:p>
    <w:p w:rsidR="0082393C" w:rsidRDefault="0082393C"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Mencapai Kejelasan</w:t>
      </w:r>
    </w:p>
    <w:p w:rsidR="009864CC" w:rsidRDefault="009864CC"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Hasil-hasil penelitian secara konsisten menunjukkan bahwa kemampuan guru untuk memberikan informasi yang jelas dan spesifik kepada siswa, mempunyai dampak yang positif terhadap proses belajar siswa.</w:t>
      </w:r>
    </w:p>
    <w:p w:rsidR="0082393C" w:rsidRDefault="00F60726"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Melakukan Demonstrasi</w:t>
      </w:r>
    </w:p>
    <w:p w:rsidR="009864CC" w:rsidRDefault="009864CC"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Agar dapat mendemonstrasikan suatu konsep atau keterampilan dengan berhasil, guru perlu dengan sepenuhnya menguasai konsep atau keterampilan yang akan didemonstrasikan, dan berlatih melakukan demonstrasi untuk menguasai komponen-komponennya.</w:t>
      </w:r>
    </w:p>
    <w:p w:rsidR="00F60726" w:rsidRDefault="00F60726"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Mencapai pemahaman dan penguasaan</w:t>
      </w:r>
    </w:p>
    <w:p w:rsidR="009864CC" w:rsidRDefault="009864CC"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menjamin agar siswa akan mengamati tingkah laku yang benar dan bukan sebaliknya, guru perlu benar-benar memperhatikan apa yang terjadi pada setiap tahap demonstrasi ini berarti, bahwa jika guru menghendaki agar siswa-siswanya dapat melakukan sesuatu yang benar, guru perlu berupaya agar segala sesuatu yang didemonstrasikan juga benar.</w:t>
      </w:r>
    </w:p>
    <w:p w:rsidR="00F60726" w:rsidRDefault="00F60726"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Berlatih</w:t>
      </w:r>
    </w:p>
    <w:p w:rsidR="009864CC" w:rsidRDefault="009864CC"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Agar dapat mendemonstrasikan sesuatu dengan benar diperlukan</w:t>
      </w:r>
      <w:r w:rsidR="00401C24">
        <w:rPr>
          <w:rFonts w:ascii="Times New Roman" w:hAnsi="Times New Roman" w:cs="Times New Roman"/>
          <w:sz w:val="24"/>
          <w:szCs w:val="24"/>
        </w:rPr>
        <w:t xml:space="preserve"> latihan yang intensif, dan memperhatikan aspek-aspek penting dari keterampilan atau konsep yang didemonstrasikan.</w:t>
      </w:r>
    </w:p>
    <w:p w:rsidR="00F60726" w:rsidRDefault="00F60726" w:rsidP="00B32704">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Memberikan Latihan Terbimbing</w:t>
      </w:r>
    </w:p>
    <w:p w:rsidR="00401C24" w:rsidRDefault="00401C24"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Ada beberapa hal yang perlu diperhatikan oleh guru dalam menerapkan dan melakukan pelatihan.</w:t>
      </w:r>
    </w:p>
    <w:p w:rsidR="00BF5942" w:rsidRDefault="00BF5942" w:rsidP="00E41A41">
      <w:pPr>
        <w:pStyle w:val="ListParagraph"/>
        <w:spacing w:line="480" w:lineRule="auto"/>
        <w:ind w:left="851"/>
        <w:jc w:val="both"/>
        <w:rPr>
          <w:rFonts w:ascii="Times New Roman" w:hAnsi="Times New Roman" w:cs="Times New Roman"/>
          <w:sz w:val="24"/>
          <w:szCs w:val="24"/>
        </w:rPr>
      </w:pPr>
    </w:p>
    <w:p w:rsidR="00401C24" w:rsidRDefault="00401C24" w:rsidP="00F14964">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Menugasi siswa melakukan latihan singkat dan bermakna</w:t>
      </w:r>
    </w:p>
    <w:p w:rsidR="00401C24" w:rsidRDefault="00401C24" w:rsidP="00F14964">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Memberikan pelatihan pada siswa sampai benar-benar menguasai konsep/keterampilan yang dipelajari.</w:t>
      </w:r>
    </w:p>
    <w:p w:rsidR="00401C24" w:rsidRDefault="00401C24" w:rsidP="00F14964">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Hati-hati terhadap latihan yang berkelanjutan, pelatihan yang dilakukan terus menerus dalam waktu yang lama dapat menimbulkan kejenuhan pada siswa, dan</w:t>
      </w:r>
    </w:p>
    <w:p w:rsidR="00401C24" w:rsidRDefault="00401C24" w:rsidP="00F14964">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Memperhatikan tahap-tahap awal pelatihan, yang mungkin saja siswa melakukan keterampilan yang kurang benar atau bahkan salah tanpa disadari.</w:t>
      </w:r>
    </w:p>
    <w:p w:rsidR="00F60726" w:rsidRDefault="00F60726" w:rsidP="00B32704">
      <w:pPr>
        <w:pStyle w:val="ListParagraph"/>
        <w:numPr>
          <w:ilvl w:val="1"/>
          <w:numId w:val="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Mengecek Pemahaman dan Memberikan Umpan Balik</w:t>
      </w:r>
    </w:p>
    <w:p w:rsidR="00401C24" w:rsidRDefault="00401C24"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Pedoman yang perlu dipertimbangkan dalam memberikan umpan balik adalah :</w:t>
      </w:r>
    </w:p>
    <w:p w:rsidR="00401C24" w:rsidRDefault="0083167A" w:rsidP="00F14964">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Memberikan umpan balik sesegera mungkin setelah latihan, hal ini tidak berarti umpan balik perlu diberikan kepada siswa dengan seketika, namun umpan balik seharusnya diberikan cukup segera setelah latihan sehingga siswa dapat mengingat dengan jelas kinerja mereka sendiri.</w:t>
      </w:r>
    </w:p>
    <w:p w:rsidR="0083167A" w:rsidRDefault="0083167A" w:rsidP="00F14964">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Mengupayakan agar umpan balik jelas dan spesifik mungkin agar paling dapat membantu siswa. Misal “Tiga kata tertulis salah pada makalah Anda : Efiktif, posatif, dan vartikal”, bukan, “Terlalu banyak kata yang salah ketik.”</w:t>
      </w:r>
    </w:p>
    <w:p w:rsidR="0083167A" w:rsidRDefault="0083167A" w:rsidP="00F14964">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Umpan balik ditujukan langsung pada tingkah laku dan bukan pada maksud yang tersirat dalam tingkah laku tersebut. Misal, “Saya tidak </w:t>
      </w:r>
      <w:r>
        <w:rPr>
          <w:rFonts w:ascii="Times New Roman" w:hAnsi="Times New Roman" w:cs="Times New Roman"/>
          <w:sz w:val="24"/>
          <w:szCs w:val="24"/>
        </w:rPr>
        <w:lastRenderedPageBreak/>
        <w:t>dapat membaca tulisan Anda, karena jarak antara baris yang satu dengan baris yang lain terlalu rapat” dan bukan “Tulisan tidak rapi dan kurang jelas”.</w:t>
      </w:r>
    </w:p>
    <w:p w:rsidR="0083167A" w:rsidRDefault="0083167A" w:rsidP="00F14964">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Menjaga umpan balik sesuai dengan tingkat perkembangan siswa. Umpan balik harus diberikan secara hati-hati agar berguna. Kadang-kadang, siswa diberi umpan balik terlalu banyak atau umpan balik yang terlalu rumit bagi siswa untuk menanganinya.</w:t>
      </w:r>
    </w:p>
    <w:p w:rsidR="0083167A" w:rsidRDefault="0083167A" w:rsidP="00F14964">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Memberikan pujian dan umpan balik pada kinerja yang benar</w:t>
      </w:r>
      <w:r w:rsidR="00583A23">
        <w:rPr>
          <w:rFonts w:ascii="Times New Roman" w:hAnsi="Times New Roman" w:cs="Times New Roman"/>
          <w:sz w:val="24"/>
          <w:szCs w:val="24"/>
        </w:rPr>
        <w:t>. Tentunya setiap siswa lebih menyukai umpan balik yang positif daripada yang negative. Pada umumnya pujian akan diterima sedangkan umpan balik negative mungkin ditolak.</w:t>
      </w:r>
    </w:p>
    <w:p w:rsidR="00583A23" w:rsidRDefault="00583A23" w:rsidP="00F14964">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Apabila memberi umpan balik negative, tunjukkan bagaimana melakukannya dengan benar. Apabila mengetahui bahwa sesuatu telah dilakukan salah, umpan balik harus selalu disertai dengan demonstrasi yang benar oleh guru.</w:t>
      </w:r>
    </w:p>
    <w:p w:rsidR="00583A23" w:rsidRDefault="00583A23" w:rsidP="00F14964">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Membantu siswa memusatkan perhatiannya pada proses dan bukan pada hasil. Merupakan tanggung jawab guru agar siswa memusatkan perhatiannya pada proses atau teknik tertentu. Siswa perlu disadarkan, bahwa teknik yang salah dapat saja memberikan hasil tetapi hasil tersebut akan menjadi penghambat untuk perkembangannya lebih lanjut.</w:t>
      </w:r>
    </w:p>
    <w:p w:rsidR="00583A23" w:rsidRDefault="00583A23" w:rsidP="00F14964">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Mengajari siswa cara memberi umpan balik kepada dirinya, dan bagaimana menilai keberhasilan kinerjanya sendiri. Belajar </w:t>
      </w:r>
      <w:r>
        <w:rPr>
          <w:rFonts w:ascii="Times New Roman" w:hAnsi="Times New Roman" w:cs="Times New Roman"/>
          <w:sz w:val="24"/>
          <w:szCs w:val="24"/>
        </w:rPr>
        <w:lastRenderedPageBreak/>
        <w:t>bagaimana menilai keberhasilan sendiri dan memberikan umpan balik kepada dirinya sendiri merupakan hal penting yang perlu dipelajari oleh siswa.</w:t>
      </w:r>
    </w:p>
    <w:p w:rsidR="00583A23" w:rsidRDefault="00583A23" w:rsidP="00B32704">
      <w:pPr>
        <w:pStyle w:val="ListParagraph"/>
        <w:numPr>
          <w:ilvl w:val="1"/>
          <w:numId w:val="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Memberikan Kesempatan Latihan Mandiri</w:t>
      </w:r>
    </w:p>
    <w:p w:rsidR="00583A23" w:rsidRDefault="00583A23" w:rsidP="00E41A4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 beberapa hal yang perlu diperhatikan oleh guru dalam </w:t>
      </w:r>
      <w:r w:rsidR="00641DF5">
        <w:rPr>
          <w:rFonts w:ascii="Times New Roman" w:hAnsi="Times New Roman" w:cs="Times New Roman"/>
          <w:sz w:val="24"/>
          <w:szCs w:val="24"/>
        </w:rPr>
        <w:t>memberikan tugas mandiri yaitu :</w:t>
      </w:r>
    </w:p>
    <w:p w:rsidR="00641DF5" w:rsidRDefault="00597992" w:rsidP="00F14964">
      <w:pPr>
        <w:pStyle w:val="ListParagraph"/>
        <w:numPr>
          <w:ilvl w:val="0"/>
          <w:numId w:val="1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Tugas yang diberikan bukan merupakan kelanjutan dari proses pembelajaran, tetapi merupakan kelanjutan pelatihan untuk pembelajaran berikutnya.</w:t>
      </w:r>
    </w:p>
    <w:p w:rsidR="00597992" w:rsidRDefault="00597992" w:rsidP="00F14964">
      <w:pPr>
        <w:pStyle w:val="ListParagraph"/>
        <w:numPr>
          <w:ilvl w:val="0"/>
          <w:numId w:val="1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Guru seyogyanya menginformasikan kepada orang tua siswa tentang tingkat keterlibatan mereka dalam membimbing siswa dirumah.</w:t>
      </w:r>
    </w:p>
    <w:p w:rsidR="00597992" w:rsidRDefault="00597992" w:rsidP="00F14964">
      <w:pPr>
        <w:pStyle w:val="ListParagraph"/>
        <w:numPr>
          <w:ilvl w:val="0"/>
          <w:numId w:val="1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Guru perlu memberikan umpan balik tentang hasil tugas yang diberikan kepada siswa dirumah.</w:t>
      </w:r>
    </w:p>
    <w:p w:rsidR="007B6E19" w:rsidRDefault="00184A40" w:rsidP="00DB35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Majid (2013 : 74) mengemukakan </w:t>
      </w:r>
      <w:r w:rsidR="00DB35F3">
        <w:rPr>
          <w:rFonts w:ascii="Times New Roman" w:hAnsi="Times New Roman" w:cs="Times New Roman"/>
          <w:sz w:val="24"/>
          <w:szCs w:val="24"/>
        </w:rPr>
        <w:t>Kelebihan pembelajaran langsung diantaranya :</w:t>
      </w:r>
    </w:p>
    <w:p w:rsidR="00DB35F3" w:rsidRDefault="00DB35F3" w:rsidP="00F14964">
      <w:pPr>
        <w:pStyle w:val="ListParagraph"/>
        <w:numPr>
          <w:ilvl w:val="3"/>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Guru dapat mengendalikan isi materi dan urutan informasi yang diterima oleh siswa, sehingga dapat mempertahankan fokus mengenai apa yang harus dicapai oleh siswa.</w:t>
      </w:r>
    </w:p>
    <w:p w:rsidR="00DB35F3" w:rsidRDefault="00DB35F3" w:rsidP="00F14964">
      <w:pPr>
        <w:pStyle w:val="ListParagraph"/>
        <w:numPr>
          <w:ilvl w:val="3"/>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Dapat diterapkan secara efektif dalam kelas yang besar maupun kecil</w:t>
      </w:r>
    </w:p>
    <w:p w:rsidR="00DB35F3" w:rsidRDefault="00DB35F3" w:rsidP="00F14964">
      <w:pPr>
        <w:pStyle w:val="ListParagraph"/>
        <w:numPr>
          <w:ilvl w:val="3"/>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Merupakan cara yang paling efektif untuk mengajarkan konsep dan keterampilan-keterampilan yang eksplisit kepada siswa yang berprestasi rendah.</w:t>
      </w:r>
    </w:p>
    <w:p w:rsidR="00DB35F3" w:rsidRDefault="00DB35F3" w:rsidP="00F14964">
      <w:pPr>
        <w:pStyle w:val="ListParagraph"/>
        <w:numPr>
          <w:ilvl w:val="3"/>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Menekankan kegiatan mendengarkan (melalui ceramah) sehingga membantu siswa yang cocok belajar dengan cara-cara ini. Ceramah dapat bermanfaat </w:t>
      </w:r>
      <w:r>
        <w:rPr>
          <w:rFonts w:ascii="Times New Roman" w:hAnsi="Times New Roman" w:cs="Times New Roman"/>
          <w:sz w:val="24"/>
          <w:szCs w:val="24"/>
        </w:rPr>
        <w:lastRenderedPageBreak/>
        <w:t>untuk menyampaikan informasi kepada siswa yang tidak suka membaca atau yang tidak memiliki keterampilan dalam menyusun</w:t>
      </w:r>
      <w:r w:rsidR="00B12098">
        <w:rPr>
          <w:rFonts w:ascii="Times New Roman" w:hAnsi="Times New Roman" w:cs="Times New Roman"/>
          <w:sz w:val="24"/>
          <w:szCs w:val="24"/>
        </w:rPr>
        <w:t xml:space="preserve"> dan menafsirkan informasi, serta untuk menyampaikan pengetahuan yang tidak tersedia secara langsung bagi siswa, termasuk contoh-contoh yang relevan dan hasil-hasil penelitian terkini.</w:t>
      </w:r>
    </w:p>
    <w:p w:rsidR="00B12098" w:rsidRDefault="00B12098" w:rsidP="00F14964">
      <w:pPr>
        <w:pStyle w:val="ListParagraph"/>
        <w:numPr>
          <w:ilvl w:val="3"/>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Model pembelajaran direct instruction (terutama kegiatan demonstrasi) dapat memberikan tantangan untuk mempertimbangkan kesenjangan antara teori (hal yang seharusnya) dan observasi (kenyataan yang terjadi). Dengan hal ini memungkinkan siswa untuk berkonsentrasi pada hasil-hasil dari suatu tugas, bukan teknik-teknik dalam menghasilkannya. Hal ini penting, terutama jika siswa tidak memiliki kepercayaan diri atau keterampilan dalam melakukan tugas tersebut.</w:t>
      </w:r>
    </w:p>
    <w:p w:rsidR="00B12098" w:rsidRDefault="00B12098" w:rsidP="00F14964">
      <w:pPr>
        <w:pStyle w:val="ListParagraph"/>
        <w:numPr>
          <w:ilvl w:val="3"/>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Siswa yang tidak dapat mengarahkan diri sendiri dapat tetap berprestasi apabila model pembelajaran langsung digunakan secara efektif.</w:t>
      </w:r>
    </w:p>
    <w:p w:rsidR="000B5931" w:rsidRDefault="00184A40" w:rsidP="000B5931">
      <w:pPr>
        <w:spacing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Majid (2013 : 74) mengemukakan </w:t>
      </w:r>
      <w:r w:rsidR="000B5931">
        <w:rPr>
          <w:rFonts w:ascii="Times New Roman" w:hAnsi="Times New Roman" w:cs="Times New Roman"/>
          <w:sz w:val="24"/>
          <w:szCs w:val="24"/>
        </w:rPr>
        <w:t xml:space="preserve">Kekurangan pembelajaran langsung </w:t>
      </w:r>
      <w:r>
        <w:rPr>
          <w:rFonts w:ascii="Times New Roman" w:hAnsi="Times New Roman" w:cs="Times New Roman"/>
          <w:sz w:val="24"/>
          <w:szCs w:val="24"/>
        </w:rPr>
        <w:t xml:space="preserve">dinataranya </w:t>
      </w:r>
      <w:r w:rsidR="000B5931">
        <w:rPr>
          <w:rFonts w:ascii="Times New Roman" w:hAnsi="Times New Roman" w:cs="Times New Roman"/>
          <w:sz w:val="24"/>
          <w:szCs w:val="24"/>
        </w:rPr>
        <w:t>:</w:t>
      </w:r>
    </w:p>
    <w:p w:rsidR="000B5931" w:rsidRDefault="000B5931" w:rsidP="00F1496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Sulit untuk mengawasi perbedaan dalam hal kemampuan, pengetahuan awal, tingkat pembelajaran dan pemahaman, gaya belajar</w:t>
      </w:r>
      <w:r w:rsidR="001761AF">
        <w:rPr>
          <w:rFonts w:ascii="Times New Roman" w:hAnsi="Times New Roman" w:cs="Times New Roman"/>
          <w:sz w:val="24"/>
          <w:szCs w:val="24"/>
        </w:rPr>
        <w:t>, atau ketertarikan siswa</w:t>
      </w:r>
    </w:p>
    <w:p w:rsidR="001761AF" w:rsidRDefault="001761AF" w:rsidP="00F1496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Karena siswa hanya memiliki sedikit kesempatan untuk terlibat secara aktif, sulit bagi siswa untuk mengembangkan keterampilan social dan interpersonal mereka.</w:t>
      </w:r>
    </w:p>
    <w:p w:rsidR="001761AF" w:rsidRDefault="001761AF" w:rsidP="00F1496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Karena guru memainkan peran pusat, kesuksesan strategi pembelajaran ini bergantung pada image guru. Jika guru tidak tampak siap, berpengetahuan, </w:t>
      </w:r>
      <w:r>
        <w:rPr>
          <w:rFonts w:ascii="Times New Roman" w:hAnsi="Times New Roman" w:cs="Times New Roman"/>
          <w:sz w:val="24"/>
          <w:szCs w:val="24"/>
        </w:rPr>
        <w:lastRenderedPageBreak/>
        <w:t>percaya diri, antusias, dan terstruktur, siswa dapat menjadi bosan, teralihkan perhatiannya, dan pembelajaran mereka akan terhambat.</w:t>
      </w:r>
    </w:p>
    <w:p w:rsidR="001761AF" w:rsidRDefault="001761AF" w:rsidP="00F1496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Model pembelajaran langsung sangat bergantung pada gaya komunikasi guru. Komunikator yang buruk cenderung menghasilkan pembelajaran yang buruk pula, dan model pembelajaran langsung membatasi kesempatan guru untuk menampilkan banyak perilaku komunikasi positif</w:t>
      </w:r>
    </w:p>
    <w:p w:rsidR="001761AF" w:rsidRDefault="001761AF" w:rsidP="00F1496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Jika model pembelajaran langsung tidak banyak melibatkan siswa, siswa akan kehilangan perhatian setelah 10-15 menit, dan hanya akan mengingat sedikit isi materi yang disampaikan.</w:t>
      </w:r>
    </w:p>
    <w:p w:rsidR="00BF5942" w:rsidRDefault="00BF5942" w:rsidP="00E03939">
      <w:pPr>
        <w:pStyle w:val="ListParagraph"/>
        <w:spacing w:line="480" w:lineRule="auto"/>
        <w:ind w:left="426"/>
        <w:jc w:val="both"/>
        <w:rPr>
          <w:rFonts w:ascii="Times New Roman" w:hAnsi="Times New Roman" w:cs="Times New Roman"/>
          <w:sz w:val="24"/>
          <w:szCs w:val="24"/>
        </w:rPr>
      </w:pPr>
      <w:bookmarkStart w:id="0" w:name="_GoBack"/>
      <w:bookmarkEnd w:id="0"/>
    </w:p>
    <w:p w:rsidR="003E0A1E" w:rsidRPr="00DE5325" w:rsidRDefault="003E0A1E" w:rsidP="00B32704">
      <w:pPr>
        <w:pStyle w:val="ListParagraph"/>
        <w:numPr>
          <w:ilvl w:val="0"/>
          <w:numId w:val="6"/>
        </w:numPr>
        <w:spacing w:line="480" w:lineRule="auto"/>
        <w:ind w:left="0"/>
        <w:rPr>
          <w:rFonts w:ascii="Times New Roman" w:hAnsi="Times New Roman" w:cs="Times New Roman"/>
          <w:b/>
          <w:sz w:val="24"/>
          <w:szCs w:val="24"/>
        </w:rPr>
      </w:pPr>
      <w:r w:rsidRPr="00DE5325">
        <w:rPr>
          <w:rFonts w:ascii="Times New Roman" w:hAnsi="Times New Roman" w:cs="Times New Roman"/>
          <w:b/>
          <w:sz w:val="24"/>
          <w:szCs w:val="24"/>
        </w:rPr>
        <w:t>Hasil Penelitian yang relevan</w:t>
      </w:r>
    </w:p>
    <w:p w:rsidR="00A954C7" w:rsidRPr="00C86D69" w:rsidRDefault="009F41DF" w:rsidP="00AC212C">
      <w:pPr>
        <w:pStyle w:val="ListParagraph"/>
        <w:numPr>
          <w:ilvl w:val="0"/>
          <w:numId w:val="5"/>
        </w:numPr>
        <w:spacing w:after="0" w:line="480" w:lineRule="auto"/>
        <w:ind w:left="426"/>
        <w:jc w:val="both"/>
        <w:rPr>
          <w:rFonts w:ascii="Times New Roman" w:hAnsi="Times New Roman" w:cs="Times New Roman"/>
          <w:i/>
          <w:sz w:val="24"/>
          <w:szCs w:val="24"/>
        </w:rPr>
      </w:pPr>
      <w:r w:rsidRPr="00C86D69">
        <w:rPr>
          <w:rFonts w:ascii="Times New Roman" w:hAnsi="Times New Roman" w:cs="Times New Roman"/>
          <w:sz w:val="24"/>
          <w:szCs w:val="24"/>
        </w:rPr>
        <w:t>Balan</w:t>
      </w:r>
      <w:r w:rsidR="00481E93">
        <w:rPr>
          <w:rFonts w:ascii="Times New Roman" w:hAnsi="Times New Roman" w:cs="Times New Roman"/>
          <w:sz w:val="24"/>
          <w:szCs w:val="24"/>
        </w:rPr>
        <w:t>.</w:t>
      </w:r>
      <w:r w:rsidR="0091553E">
        <w:rPr>
          <w:rFonts w:ascii="Times New Roman" w:hAnsi="Times New Roman" w:cs="Times New Roman"/>
          <w:sz w:val="24"/>
          <w:szCs w:val="24"/>
        </w:rPr>
        <w:t xml:space="preserve"> </w:t>
      </w:r>
      <w:r w:rsidR="00EE0338" w:rsidRPr="00C86D69">
        <w:rPr>
          <w:rFonts w:ascii="Times New Roman" w:hAnsi="Times New Roman" w:cs="Times New Roman"/>
          <w:sz w:val="24"/>
          <w:szCs w:val="24"/>
        </w:rPr>
        <w:t>(2012)</w:t>
      </w:r>
      <w:r w:rsidR="00455D69">
        <w:rPr>
          <w:rFonts w:ascii="Times New Roman" w:hAnsi="Times New Roman" w:cs="Times New Roman"/>
          <w:sz w:val="24"/>
          <w:szCs w:val="24"/>
        </w:rPr>
        <w:t xml:space="preserve"> </w:t>
      </w:r>
      <w:r w:rsidR="00EE0338" w:rsidRPr="00C86D69">
        <w:rPr>
          <w:rFonts w:ascii="Times New Roman" w:hAnsi="Times New Roman"/>
          <w:sz w:val="24"/>
          <w:szCs w:val="24"/>
        </w:rPr>
        <w:t xml:space="preserve">menunjukkan suatu peningkatan kinerja pemecahan masalah bagi siswa dalam kelompok intervensi, misalnya tentang seberapa baik mereka mampu menafsirkan masalah dan menggunakan metode matematika yang tepat untuk menyelesaikannya. </w:t>
      </w:r>
    </w:p>
    <w:p w:rsidR="00B77804" w:rsidRDefault="00481E93" w:rsidP="00AC212C">
      <w:pPr>
        <w:pStyle w:val="ListParagraph"/>
        <w:numPr>
          <w:ilvl w:val="0"/>
          <w:numId w:val="5"/>
        </w:numPr>
        <w:spacing w:after="0" w:line="480" w:lineRule="auto"/>
        <w:ind w:left="426"/>
        <w:jc w:val="both"/>
        <w:rPr>
          <w:rFonts w:ascii="Times New Roman" w:hAnsi="Times New Roman" w:cs="Times New Roman"/>
          <w:sz w:val="24"/>
          <w:szCs w:val="24"/>
        </w:rPr>
      </w:pPr>
      <w:r w:rsidRPr="00481E93">
        <w:rPr>
          <w:rFonts w:ascii="Times New Roman" w:hAnsi="Times New Roman" w:cs="Times New Roman"/>
          <w:sz w:val="24"/>
          <w:szCs w:val="24"/>
        </w:rPr>
        <w:t>Mansyur</w:t>
      </w:r>
      <w:r>
        <w:rPr>
          <w:rFonts w:ascii="Times New Roman" w:hAnsi="Times New Roman" w:cs="Times New Roman"/>
          <w:sz w:val="24"/>
          <w:szCs w:val="24"/>
        </w:rPr>
        <w:t xml:space="preserve">. </w:t>
      </w:r>
      <w:r w:rsidR="00434813">
        <w:rPr>
          <w:rFonts w:ascii="Times New Roman" w:hAnsi="Times New Roman" w:cs="Times New Roman"/>
          <w:sz w:val="24"/>
          <w:szCs w:val="24"/>
        </w:rPr>
        <w:t>(</w:t>
      </w:r>
      <w:r>
        <w:rPr>
          <w:rFonts w:ascii="Times New Roman" w:hAnsi="Times New Roman" w:cs="Times New Roman"/>
          <w:sz w:val="24"/>
          <w:szCs w:val="24"/>
        </w:rPr>
        <w:t>2011</w:t>
      </w:r>
      <w:r w:rsidR="00434813">
        <w:rPr>
          <w:rFonts w:ascii="Times New Roman" w:hAnsi="Times New Roman" w:cs="Times New Roman"/>
          <w:sz w:val="24"/>
          <w:szCs w:val="24"/>
        </w:rPr>
        <w:t>)</w:t>
      </w:r>
      <w:r w:rsidR="00455D69">
        <w:rPr>
          <w:rFonts w:ascii="Times New Roman" w:hAnsi="Times New Roman" w:cs="Times New Roman"/>
          <w:sz w:val="24"/>
          <w:szCs w:val="24"/>
        </w:rPr>
        <w:t xml:space="preserve"> </w:t>
      </w:r>
      <w:r>
        <w:rPr>
          <w:rFonts w:ascii="Times New Roman" w:hAnsi="Times New Roman" w:cs="Times New Roman"/>
          <w:sz w:val="24"/>
          <w:szCs w:val="24"/>
        </w:rPr>
        <w:t xml:space="preserve">menunjukkan bahwa penerapan </w:t>
      </w:r>
      <w:r w:rsidRPr="00472DF5">
        <w:rPr>
          <w:rFonts w:ascii="Times New Roman" w:hAnsi="Times New Roman" w:cs="Times New Roman"/>
          <w:i/>
          <w:sz w:val="24"/>
          <w:szCs w:val="24"/>
        </w:rPr>
        <w:t>Assessment for Learning</w:t>
      </w:r>
      <w:r>
        <w:rPr>
          <w:rFonts w:ascii="Times New Roman" w:hAnsi="Times New Roman" w:cs="Times New Roman"/>
          <w:sz w:val="24"/>
          <w:szCs w:val="24"/>
        </w:rPr>
        <w:t xml:space="preserve"> dalam pembelajaran matematika meningkatkan motivasi, kepercayaan diri, kesadaran diri siswa, perilaku siswa selama pembelajaran, dan kemampuan siswa terhadap matematika.</w:t>
      </w:r>
    </w:p>
    <w:p w:rsidR="00566666" w:rsidRDefault="009802FF" w:rsidP="00AC212C">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Kartinah. (2012) mengemukakan bahwa pembelajaran berbasis Afl dapat meningkatkan mathematical problem solving mahasiswa pada mata kuliah kalkulus II.</w:t>
      </w:r>
    </w:p>
    <w:p w:rsidR="001F1377" w:rsidRDefault="001F1377" w:rsidP="001E688A">
      <w:pPr>
        <w:pStyle w:val="ListParagraph"/>
        <w:spacing w:line="480" w:lineRule="auto"/>
        <w:jc w:val="center"/>
        <w:rPr>
          <w:rFonts w:ascii="Times New Roman" w:hAnsi="Times New Roman" w:cs="Times New Roman"/>
          <w:b/>
          <w:sz w:val="24"/>
          <w:szCs w:val="24"/>
        </w:rPr>
      </w:pPr>
    </w:p>
    <w:sectPr w:rsidR="001F1377" w:rsidSect="00E556CE">
      <w:headerReference w:type="default" r:id="rId61"/>
      <w:footerReference w:type="first" r:id="rId62"/>
      <w:pgSz w:w="11907" w:h="16839"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D7" w:rsidRDefault="009113D7" w:rsidP="00824831">
      <w:pPr>
        <w:spacing w:after="0" w:line="240" w:lineRule="auto"/>
      </w:pPr>
      <w:r>
        <w:separator/>
      </w:r>
    </w:p>
  </w:endnote>
  <w:endnote w:type="continuationSeparator" w:id="0">
    <w:p w:rsidR="009113D7" w:rsidRDefault="009113D7" w:rsidP="0082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21267"/>
      <w:docPartObj>
        <w:docPartGallery w:val="Page Numbers (Bottom of Page)"/>
        <w:docPartUnique/>
      </w:docPartObj>
    </w:sdtPr>
    <w:sdtEndPr>
      <w:rPr>
        <w:noProof/>
      </w:rPr>
    </w:sdtEndPr>
    <w:sdtContent>
      <w:p w:rsidR="00C2210A" w:rsidRDefault="00C2210A">
        <w:pPr>
          <w:pStyle w:val="Footer"/>
          <w:jc w:val="center"/>
        </w:pPr>
        <w:r>
          <w:fldChar w:fldCharType="begin"/>
        </w:r>
        <w:r>
          <w:instrText xml:space="preserve"> PAGE   \* MERGEFORMAT </w:instrText>
        </w:r>
        <w:r>
          <w:fldChar w:fldCharType="separate"/>
        </w:r>
        <w:r w:rsidR="00BF5942">
          <w:rPr>
            <w:noProof/>
          </w:rPr>
          <w:t>13</w:t>
        </w:r>
        <w:r>
          <w:rPr>
            <w:noProof/>
          </w:rPr>
          <w:fldChar w:fldCharType="end"/>
        </w:r>
      </w:p>
    </w:sdtContent>
  </w:sdt>
  <w:p w:rsidR="00C2210A" w:rsidRDefault="00C22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D7" w:rsidRDefault="009113D7" w:rsidP="00824831">
      <w:pPr>
        <w:spacing w:after="0" w:line="240" w:lineRule="auto"/>
      </w:pPr>
      <w:r>
        <w:separator/>
      </w:r>
    </w:p>
  </w:footnote>
  <w:footnote w:type="continuationSeparator" w:id="0">
    <w:p w:rsidR="009113D7" w:rsidRDefault="009113D7" w:rsidP="0082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59397"/>
      <w:docPartObj>
        <w:docPartGallery w:val="Page Numbers (Top of Page)"/>
        <w:docPartUnique/>
      </w:docPartObj>
    </w:sdtPr>
    <w:sdtEndPr>
      <w:rPr>
        <w:noProof/>
      </w:rPr>
    </w:sdtEndPr>
    <w:sdtContent>
      <w:p w:rsidR="00C2210A" w:rsidRDefault="00C2210A">
        <w:pPr>
          <w:pStyle w:val="Header"/>
          <w:jc w:val="right"/>
        </w:pPr>
        <w:r>
          <w:fldChar w:fldCharType="begin"/>
        </w:r>
        <w:r>
          <w:instrText xml:space="preserve"> PAGE   \* MERGEFORMAT </w:instrText>
        </w:r>
        <w:r>
          <w:fldChar w:fldCharType="separate"/>
        </w:r>
        <w:r w:rsidR="00BF5942">
          <w:rPr>
            <w:noProof/>
          </w:rPr>
          <w:t>97</w:t>
        </w:r>
        <w:r>
          <w:rPr>
            <w:noProof/>
          </w:rPr>
          <w:fldChar w:fldCharType="end"/>
        </w:r>
      </w:p>
    </w:sdtContent>
  </w:sdt>
  <w:p w:rsidR="00C2210A" w:rsidRDefault="00C22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C6"/>
    <w:multiLevelType w:val="hybridMultilevel"/>
    <w:tmpl w:val="B68CAFDA"/>
    <w:lvl w:ilvl="0" w:tplc="CE8EDD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08D51ED"/>
    <w:multiLevelType w:val="hybridMultilevel"/>
    <w:tmpl w:val="921CC00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96D0B"/>
    <w:multiLevelType w:val="hybridMultilevel"/>
    <w:tmpl w:val="9742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72017"/>
    <w:multiLevelType w:val="hybridMultilevel"/>
    <w:tmpl w:val="C192AFA2"/>
    <w:lvl w:ilvl="0" w:tplc="5B8A1D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10C4B99"/>
    <w:multiLevelType w:val="hybridMultilevel"/>
    <w:tmpl w:val="9742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571E80"/>
    <w:multiLevelType w:val="hybridMultilevel"/>
    <w:tmpl w:val="B95A4BE4"/>
    <w:lvl w:ilvl="0" w:tplc="EF9E32A4">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1721F6B"/>
    <w:multiLevelType w:val="hybridMultilevel"/>
    <w:tmpl w:val="1EB6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98584C"/>
    <w:multiLevelType w:val="hybridMultilevel"/>
    <w:tmpl w:val="9EB8816A"/>
    <w:lvl w:ilvl="0" w:tplc="5220F5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37E1BD5"/>
    <w:multiLevelType w:val="hybridMultilevel"/>
    <w:tmpl w:val="96D04C68"/>
    <w:lvl w:ilvl="0" w:tplc="9E300806">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039065B5"/>
    <w:multiLevelType w:val="hybridMultilevel"/>
    <w:tmpl w:val="57ACE752"/>
    <w:lvl w:ilvl="0" w:tplc="04090015">
      <w:start w:val="1"/>
      <w:numFmt w:val="upperLetter"/>
      <w:lvlText w:val="%1."/>
      <w:lvlJc w:val="left"/>
      <w:pPr>
        <w:ind w:left="720" w:hanging="360"/>
      </w:pPr>
      <w:rPr>
        <w:rFonts w:hint="default"/>
      </w:rPr>
    </w:lvl>
    <w:lvl w:ilvl="1" w:tplc="E41ED5E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0B3889"/>
    <w:multiLevelType w:val="hybridMultilevel"/>
    <w:tmpl w:val="66AAEBF0"/>
    <w:lvl w:ilvl="0" w:tplc="068A20F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237163"/>
    <w:multiLevelType w:val="hybridMultilevel"/>
    <w:tmpl w:val="E8D0F7E8"/>
    <w:lvl w:ilvl="0" w:tplc="7AD0DF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43223F1"/>
    <w:multiLevelType w:val="hybridMultilevel"/>
    <w:tmpl w:val="7870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B70367"/>
    <w:multiLevelType w:val="hybridMultilevel"/>
    <w:tmpl w:val="2DC6680A"/>
    <w:lvl w:ilvl="0" w:tplc="AB067A0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04D91A8A"/>
    <w:multiLevelType w:val="hybridMultilevel"/>
    <w:tmpl w:val="6BA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746959"/>
    <w:multiLevelType w:val="hybridMultilevel"/>
    <w:tmpl w:val="89CA77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05983FE7"/>
    <w:multiLevelType w:val="hybridMultilevel"/>
    <w:tmpl w:val="C2605CDE"/>
    <w:lvl w:ilvl="0" w:tplc="C2F85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695249B"/>
    <w:multiLevelType w:val="hybridMultilevel"/>
    <w:tmpl w:val="D49CE0A2"/>
    <w:lvl w:ilvl="0" w:tplc="0D8C14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06D65FFC"/>
    <w:multiLevelType w:val="hybridMultilevel"/>
    <w:tmpl w:val="180E0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044385"/>
    <w:multiLevelType w:val="hybridMultilevel"/>
    <w:tmpl w:val="352C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BA4993"/>
    <w:multiLevelType w:val="hybridMultilevel"/>
    <w:tmpl w:val="B19E8B1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09D85BA8"/>
    <w:multiLevelType w:val="hybridMultilevel"/>
    <w:tmpl w:val="E03CE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2A1B73"/>
    <w:multiLevelType w:val="hybridMultilevel"/>
    <w:tmpl w:val="55609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A4D6BCD"/>
    <w:multiLevelType w:val="hybridMultilevel"/>
    <w:tmpl w:val="ACEE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3A6723"/>
    <w:multiLevelType w:val="hybridMultilevel"/>
    <w:tmpl w:val="DD68696A"/>
    <w:lvl w:ilvl="0" w:tplc="BB983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1847CA">
      <w:start w:val="1"/>
      <w:numFmt w:val="decimal"/>
      <w:lvlText w:val="%4)"/>
      <w:lvlJc w:val="left"/>
      <w:pPr>
        <w:ind w:left="2880" w:hanging="360"/>
      </w:pPr>
      <w:rPr>
        <w:rFonts w:hint="default"/>
      </w:rPr>
    </w:lvl>
    <w:lvl w:ilvl="4" w:tplc="5D8E86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B53FFC"/>
    <w:multiLevelType w:val="hybridMultilevel"/>
    <w:tmpl w:val="81086D28"/>
    <w:lvl w:ilvl="0" w:tplc="C49C1080">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0BEF732E"/>
    <w:multiLevelType w:val="hybridMultilevel"/>
    <w:tmpl w:val="556A4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C5370D2"/>
    <w:multiLevelType w:val="hybridMultilevel"/>
    <w:tmpl w:val="167E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583B95"/>
    <w:multiLevelType w:val="hybridMultilevel"/>
    <w:tmpl w:val="4A809BC6"/>
    <w:lvl w:ilvl="0" w:tplc="D564D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CF07263"/>
    <w:multiLevelType w:val="hybridMultilevel"/>
    <w:tmpl w:val="0032D46A"/>
    <w:lvl w:ilvl="0" w:tplc="7CC6473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0E482094"/>
    <w:multiLevelType w:val="hybridMultilevel"/>
    <w:tmpl w:val="B704C8AA"/>
    <w:lvl w:ilvl="0" w:tplc="521EE1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0EB271D5"/>
    <w:multiLevelType w:val="hybridMultilevel"/>
    <w:tmpl w:val="C0E83418"/>
    <w:lvl w:ilvl="0" w:tplc="F87E874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6256B2"/>
    <w:multiLevelType w:val="hybridMultilevel"/>
    <w:tmpl w:val="24E277D0"/>
    <w:lvl w:ilvl="0" w:tplc="9DC87B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0F8A4438"/>
    <w:multiLevelType w:val="hybridMultilevel"/>
    <w:tmpl w:val="B7D61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5F1EBA"/>
    <w:multiLevelType w:val="hybridMultilevel"/>
    <w:tmpl w:val="7454488C"/>
    <w:lvl w:ilvl="0" w:tplc="A694ED3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13A13A75"/>
    <w:multiLevelType w:val="hybridMultilevel"/>
    <w:tmpl w:val="C9C65D0E"/>
    <w:lvl w:ilvl="0" w:tplc="E2A20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4EC45BC"/>
    <w:multiLevelType w:val="hybridMultilevel"/>
    <w:tmpl w:val="8D8CD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552244"/>
    <w:multiLevelType w:val="hybridMultilevel"/>
    <w:tmpl w:val="5EB6CD80"/>
    <w:lvl w:ilvl="0" w:tplc="786EB0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15865E2C"/>
    <w:multiLevelType w:val="multilevel"/>
    <w:tmpl w:val="B4FCCE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nsid w:val="15BF031B"/>
    <w:multiLevelType w:val="hybridMultilevel"/>
    <w:tmpl w:val="A0D6B2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16236153"/>
    <w:multiLevelType w:val="hybridMultilevel"/>
    <w:tmpl w:val="C61E04B6"/>
    <w:lvl w:ilvl="0" w:tplc="0421000F">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77F1F4A"/>
    <w:multiLevelType w:val="hybridMultilevel"/>
    <w:tmpl w:val="889EA326"/>
    <w:lvl w:ilvl="0" w:tplc="750E3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83D198E"/>
    <w:multiLevelType w:val="hybridMultilevel"/>
    <w:tmpl w:val="40B0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8C1ACD"/>
    <w:multiLevelType w:val="hybridMultilevel"/>
    <w:tmpl w:val="4A6C88C6"/>
    <w:lvl w:ilvl="0" w:tplc="0734A0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1AB963A6"/>
    <w:multiLevelType w:val="hybridMultilevel"/>
    <w:tmpl w:val="5EFC5310"/>
    <w:lvl w:ilvl="0" w:tplc="C9BCC3F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3E72FFAA">
      <w:start w:val="1"/>
      <w:numFmt w:val="lowerLetter"/>
      <w:lvlText w:val="%3."/>
      <w:lvlJc w:val="right"/>
      <w:pPr>
        <w:ind w:left="3060" w:hanging="180"/>
      </w:pPr>
      <w:rPr>
        <w:rFonts w:ascii="Times New Roman" w:eastAsiaTheme="minorHAnsi" w:hAnsi="Times New Roman" w:cs="Times New Roman"/>
      </w:rPr>
    </w:lvl>
    <w:lvl w:ilvl="3" w:tplc="0409000F">
      <w:start w:val="1"/>
      <w:numFmt w:val="decimal"/>
      <w:lvlText w:val="%4."/>
      <w:lvlJc w:val="left"/>
      <w:pPr>
        <w:ind w:left="3780" w:hanging="360"/>
      </w:pPr>
    </w:lvl>
    <w:lvl w:ilvl="4" w:tplc="BF967FDC">
      <w:start w:val="1"/>
      <w:numFmt w:val="upperLetter"/>
      <w:lvlText w:val="%5."/>
      <w:lvlJc w:val="left"/>
      <w:pPr>
        <w:ind w:left="4500" w:hanging="360"/>
      </w:pPr>
      <w:rPr>
        <w:rFonts w:ascii="Times New Roman" w:eastAsiaTheme="minorHAnsi" w:hAnsi="Times New Roman" w:cs="Times New Roman"/>
      </w:rPr>
    </w:lvl>
    <w:lvl w:ilvl="5" w:tplc="0409001B">
      <w:start w:val="1"/>
      <w:numFmt w:val="lowerRoman"/>
      <w:lvlText w:val="%6."/>
      <w:lvlJc w:val="right"/>
      <w:pPr>
        <w:ind w:left="5220" w:hanging="180"/>
      </w:pPr>
    </w:lvl>
    <w:lvl w:ilvl="6" w:tplc="1EC0303C">
      <w:start w:val="1"/>
      <w:numFmt w:val="decimal"/>
      <w:lvlText w:val="%7)"/>
      <w:lvlJc w:val="left"/>
      <w:pPr>
        <w:ind w:left="5940" w:hanging="360"/>
      </w:pPr>
      <w:rPr>
        <w:rFonts w:hint="default"/>
      </w:r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1C7569E4"/>
    <w:multiLevelType w:val="hybridMultilevel"/>
    <w:tmpl w:val="71DA4DD6"/>
    <w:lvl w:ilvl="0" w:tplc="274009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1EA30B47"/>
    <w:multiLevelType w:val="hybridMultilevel"/>
    <w:tmpl w:val="F998C49C"/>
    <w:lvl w:ilvl="0" w:tplc="EE06F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1EBD0074"/>
    <w:multiLevelType w:val="hybridMultilevel"/>
    <w:tmpl w:val="2C32D22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nsid w:val="1F2C0D90"/>
    <w:multiLevelType w:val="hybridMultilevel"/>
    <w:tmpl w:val="C9600A08"/>
    <w:lvl w:ilvl="0" w:tplc="590A579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1F872E4D"/>
    <w:multiLevelType w:val="hybridMultilevel"/>
    <w:tmpl w:val="C52A6614"/>
    <w:lvl w:ilvl="0" w:tplc="294E03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20370341"/>
    <w:multiLevelType w:val="hybridMultilevel"/>
    <w:tmpl w:val="AA981CA6"/>
    <w:lvl w:ilvl="0" w:tplc="64EADC0A">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08D769B"/>
    <w:multiLevelType w:val="hybridMultilevel"/>
    <w:tmpl w:val="7F90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877A33"/>
    <w:multiLevelType w:val="hybridMultilevel"/>
    <w:tmpl w:val="F02A0E10"/>
    <w:lvl w:ilvl="0" w:tplc="2E96791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22F65F9A"/>
    <w:multiLevelType w:val="hybridMultilevel"/>
    <w:tmpl w:val="FBDA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185038"/>
    <w:multiLevelType w:val="hybridMultilevel"/>
    <w:tmpl w:val="BFD8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9F5570"/>
    <w:multiLevelType w:val="hybridMultilevel"/>
    <w:tmpl w:val="F18873CA"/>
    <w:lvl w:ilvl="0" w:tplc="C0F658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28660615"/>
    <w:multiLevelType w:val="hybridMultilevel"/>
    <w:tmpl w:val="48DA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62B14"/>
    <w:multiLevelType w:val="hybridMultilevel"/>
    <w:tmpl w:val="04882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9E90434"/>
    <w:multiLevelType w:val="hybridMultilevel"/>
    <w:tmpl w:val="2C5C1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154FFE"/>
    <w:multiLevelType w:val="hybridMultilevel"/>
    <w:tmpl w:val="D9EE1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BE79CA"/>
    <w:multiLevelType w:val="hybridMultilevel"/>
    <w:tmpl w:val="87B0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3955A2"/>
    <w:multiLevelType w:val="hybridMultilevel"/>
    <w:tmpl w:val="C6B0E6BA"/>
    <w:lvl w:ilvl="0" w:tplc="9BFED4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2F7A0D2E"/>
    <w:multiLevelType w:val="hybridMultilevel"/>
    <w:tmpl w:val="211CA446"/>
    <w:lvl w:ilvl="0" w:tplc="413AA2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2FDD7CE9"/>
    <w:multiLevelType w:val="hybridMultilevel"/>
    <w:tmpl w:val="7870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A36AF3"/>
    <w:multiLevelType w:val="hybridMultilevel"/>
    <w:tmpl w:val="5F281272"/>
    <w:lvl w:ilvl="0" w:tplc="1D968D2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5">
    <w:nsid w:val="321D48CF"/>
    <w:multiLevelType w:val="hybridMultilevel"/>
    <w:tmpl w:val="08A4BA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323D01CE"/>
    <w:multiLevelType w:val="hybridMultilevel"/>
    <w:tmpl w:val="48C04D06"/>
    <w:lvl w:ilvl="0" w:tplc="A78E65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33230793"/>
    <w:multiLevelType w:val="hybridMultilevel"/>
    <w:tmpl w:val="4944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4D4D47"/>
    <w:multiLevelType w:val="hybridMultilevel"/>
    <w:tmpl w:val="6D7EEE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B565FC"/>
    <w:multiLevelType w:val="hybridMultilevel"/>
    <w:tmpl w:val="5964BC88"/>
    <w:lvl w:ilvl="0" w:tplc="600883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3C53ACB"/>
    <w:multiLevelType w:val="hybridMultilevel"/>
    <w:tmpl w:val="37FE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6015AB"/>
    <w:multiLevelType w:val="hybridMultilevel"/>
    <w:tmpl w:val="F77AA07C"/>
    <w:lvl w:ilvl="0" w:tplc="16FC4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49328A9"/>
    <w:multiLevelType w:val="hybridMultilevel"/>
    <w:tmpl w:val="4A9A8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E74830"/>
    <w:multiLevelType w:val="hybridMultilevel"/>
    <w:tmpl w:val="3DC295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36116114"/>
    <w:multiLevelType w:val="hybridMultilevel"/>
    <w:tmpl w:val="C3F28D4E"/>
    <w:lvl w:ilvl="0" w:tplc="79089C76">
      <w:start w:val="1"/>
      <w:numFmt w:val="decimal"/>
      <w:lvlText w:val="%1."/>
      <w:lvlJc w:val="left"/>
      <w:pPr>
        <w:ind w:left="786" w:hanging="360"/>
      </w:pPr>
      <w:rPr>
        <w:rFonts w:hint="default"/>
      </w:rPr>
    </w:lvl>
    <w:lvl w:ilvl="1" w:tplc="6AC47A10">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36146E8C"/>
    <w:multiLevelType w:val="hybridMultilevel"/>
    <w:tmpl w:val="D2E2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9B1F58"/>
    <w:multiLevelType w:val="hybridMultilevel"/>
    <w:tmpl w:val="8ACC1EBC"/>
    <w:lvl w:ilvl="0" w:tplc="044410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7">
    <w:nsid w:val="36A9297B"/>
    <w:multiLevelType w:val="hybridMultilevel"/>
    <w:tmpl w:val="D8F2415E"/>
    <w:lvl w:ilvl="0" w:tplc="0C3A70B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37377282"/>
    <w:multiLevelType w:val="hybridMultilevel"/>
    <w:tmpl w:val="C2884FC4"/>
    <w:lvl w:ilvl="0" w:tplc="AB3C93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38037D71"/>
    <w:multiLevelType w:val="hybridMultilevel"/>
    <w:tmpl w:val="6D7EEE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4515DD"/>
    <w:multiLevelType w:val="hybridMultilevel"/>
    <w:tmpl w:val="C61E04B6"/>
    <w:lvl w:ilvl="0" w:tplc="0421000F">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3ABB59AC"/>
    <w:multiLevelType w:val="hybridMultilevel"/>
    <w:tmpl w:val="AAAC0584"/>
    <w:lvl w:ilvl="0" w:tplc="53DC9E4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nsid w:val="3B7D7B11"/>
    <w:multiLevelType w:val="hybridMultilevel"/>
    <w:tmpl w:val="9AC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CEC6A8B"/>
    <w:multiLevelType w:val="hybridMultilevel"/>
    <w:tmpl w:val="ACEE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2F0288"/>
    <w:multiLevelType w:val="hybridMultilevel"/>
    <w:tmpl w:val="DCEA99DC"/>
    <w:lvl w:ilvl="0" w:tplc="9B0A64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nsid w:val="3DD67607"/>
    <w:multiLevelType w:val="hybridMultilevel"/>
    <w:tmpl w:val="7A126644"/>
    <w:lvl w:ilvl="0" w:tplc="9DE867B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6">
    <w:nsid w:val="3ED3774F"/>
    <w:multiLevelType w:val="hybridMultilevel"/>
    <w:tmpl w:val="1BF60BC4"/>
    <w:lvl w:ilvl="0" w:tplc="767E3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EEB77E5"/>
    <w:multiLevelType w:val="hybridMultilevel"/>
    <w:tmpl w:val="DFF0B51E"/>
    <w:lvl w:ilvl="0" w:tplc="9D6A7F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8">
    <w:nsid w:val="3F805167"/>
    <w:multiLevelType w:val="hybridMultilevel"/>
    <w:tmpl w:val="1A86C876"/>
    <w:lvl w:ilvl="0" w:tplc="8AC66228">
      <w:start w:val="1"/>
      <w:numFmt w:val="upperLetter"/>
      <w:lvlText w:val="%1."/>
      <w:lvlJc w:val="left"/>
      <w:pPr>
        <w:ind w:left="1146" w:hanging="360"/>
      </w:pPr>
      <w:rPr>
        <w:rFonts w:hint="default"/>
      </w:rPr>
    </w:lvl>
    <w:lvl w:ilvl="1" w:tplc="04090019">
      <w:start w:val="1"/>
      <w:numFmt w:val="lowerLetter"/>
      <w:lvlText w:val="%2."/>
      <w:lvlJc w:val="left"/>
      <w:pPr>
        <w:ind w:left="1866" w:hanging="360"/>
      </w:pPr>
    </w:lvl>
    <w:lvl w:ilvl="2" w:tplc="0A7A677E">
      <w:start w:val="1"/>
      <w:numFmt w:val="decimal"/>
      <w:lvlText w:val="%3."/>
      <w:lvlJc w:val="right"/>
      <w:pPr>
        <w:ind w:left="2586" w:hanging="180"/>
      </w:pPr>
      <w:rPr>
        <w:rFonts w:ascii="Times New Roman" w:eastAsiaTheme="minorHAnsi" w:hAnsi="Times New Roman" w:cs="Times New Roman"/>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9">
    <w:nsid w:val="3FC6548C"/>
    <w:multiLevelType w:val="hybridMultilevel"/>
    <w:tmpl w:val="F732DAC0"/>
    <w:lvl w:ilvl="0" w:tplc="CA3031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40844705"/>
    <w:multiLevelType w:val="hybridMultilevel"/>
    <w:tmpl w:val="8A381C28"/>
    <w:lvl w:ilvl="0" w:tplc="69DA5B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nsid w:val="409B4B37"/>
    <w:multiLevelType w:val="hybridMultilevel"/>
    <w:tmpl w:val="D2E2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1825630"/>
    <w:multiLevelType w:val="hybridMultilevel"/>
    <w:tmpl w:val="4E00B9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1A16FE2"/>
    <w:multiLevelType w:val="hybridMultilevel"/>
    <w:tmpl w:val="88DA9DB2"/>
    <w:lvl w:ilvl="0" w:tplc="2414767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42130DB2"/>
    <w:multiLevelType w:val="hybridMultilevel"/>
    <w:tmpl w:val="372606B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5">
    <w:nsid w:val="43443E67"/>
    <w:multiLevelType w:val="hybridMultilevel"/>
    <w:tmpl w:val="AA96E0B0"/>
    <w:lvl w:ilvl="0" w:tplc="B22E3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3667588"/>
    <w:multiLevelType w:val="hybridMultilevel"/>
    <w:tmpl w:val="2716ED7A"/>
    <w:lvl w:ilvl="0" w:tplc="7FDCAA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7">
    <w:nsid w:val="439D22CC"/>
    <w:multiLevelType w:val="hybridMultilevel"/>
    <w:tmpl w:val="3440D46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8">
    <w:nsid w:val="43B004FE"/>
    <w:multiLevelType w:val="hybridMultilevel"/>
    <w:tmpl w:val="72D49194"/>
    <w:lvl w:ilvl="0" w:tplc="CE9CAB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9">
    <w:nsid w:val="43CF1A43"/>
    <w:multiLevelType w:val="hybridMultilevel"/>
    <w:tmpl w:val="5EE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4244AA0"/>
    <w:multiLevelType w:val="hybridMultilevel"/>
    <w:tmpl w:val="0B066660"/>
    <w:lvl w:ilvl="0" w:tplc="B22CE7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1">
    <w:nsid w:val="442D3057"/>
    <w:multiLevelType w:val="hybridMultilevel"/>
    <w:tmpl w:val="61009E96"/>
    <w:lvl w:ilvl="0" w:tplc="7014422E">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2">
    <w:nsid w:val="45687A06"/>
    <w:multiLevelType w:val="hybridMultilevel"/>
    <w:tmpl w:val="F08A92E4"/>
    <w:lvl w:ilvl="0" w:tplc="5BE022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nsid w:val="47973E3D"/>
    <w:multiLevelType w:val="hybridMultilevel"/>
    <w:tmpl w:val="CEBC8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A816DD8"/>
    <w:multiLevelType w:val="hybridMultilevel"/>
    <w:tmpl w:val="43DA5BCE"/>
    <w:lvl w:ilvl="0" w:tplc="003A1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BEB497C"/>
    <w:multiLevelType w:val="hybridMultilevel"/>
    <w:tmpl w:val="B8D8AE7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nsid w:val="4C2160A4"/>
    <w:multiLevelType w:val="hybridMultilevel"/>
    <w:tmpl w:val="E0387002"/>
    <w:lvl w:ilvl="0" w:tplc="35C085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7">
    <w:nsid w:val="4C9D65E0"/>
    <w:multiLevelType w:val="hybridMultilevel"/>
    <w:tmpl w:val="921CC00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FB236D6"/>
    <w:multiLevelType w:val="hybridMultilevel"/>
    <w:tmpl w:val="9794A57E"/>
    <w:lvl w:ilvl="0" w:tplc="D424068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9">
    <w:nsid w:val="4FF52889"/>
    <w:multiLevelType w:val="hybridMultilevel"/>
    <w:tmpl w:val="04882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515A2F98"/>
    <w:multiLevelType w:val="hybridMultilevel"/>
    <w:tmpl w:val="EAF43AAE"/>
    <w:lvl w:ilvl="0" w:tplc="D0C0D7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1">
    <w:nsid w:val="51F60469"/>
    <w:multiLevelType w:val="hybridMultilevel"/>
    <w:tmpl w:val="21DC7C40"/>
    <w:lvl w:ilvl="0" w:tplc="2978512C">
      <w:start w:val="1"/>
      <w:numFmt w:val="decimal"/>
      <w:lvlText w:val="%1."/>
      <w:lvlJc w:val="left"/>
      <w:pPr>
        <w:ind w:left="1080" w:hanging="360"/>
      </w:pPr>
      <w:rPr>
        <w:rFonts w:ascii="Times New Roman" w:eastAsiaTheme="minorHAnsi" w:hAnsi="Times New Roman" w:cstheme="minorBidi"/>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2">
    <w:nsid w:val="527E6782"/>
    <w:multiLevelType w:val="hybridMultilevel"/>
    <w:tmpl w:val="6E960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3704111"/>
    <w:multiLevelType w:val="hybridMultilevel"/>
    <w:tmpl w:val="F9DAB410"/>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7FB6DBF6">
      <w:start w:val="1"/>
      <w:numFmt w:val="decimal"/>
      <w:lvlText w:val="%5."/>
      <w:lvlJc w:val="left"/>
      <w:pPr>
        <w:ind w:left="3666" w:hanging="360"/>
      </w:pPr>
      <w:rPr>
        <w:rFonts w:ascii="Times New Roman" w:eastAsiaTheme="minorHAnsi" w:hAnsi="Times New Roman" w:cs="Times New Roman"/>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4">
    <w:nsid w:val="53CA31F7"/>
    <w:multiLevelType w:val="hybridMultilevel"/>
    <w:tmpl w:val="63F62E70"/>
    <w:lvl w:ilvl="0" w:tplc="66AE96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5">
    <w:nsid w:val="54F50FBA"/>
    <w:multiLevelType w:val="hybridMultilevel"/>
    <w:tmpl w:val="BD68D940"/>
    <w:lvl w:ilvl="0" w:tplc="851AA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6">
    <w:nsid w:val="55C0700C"/>
    <w:multiLevelType w:val="hybridMultilevel"/>
    <w:tmpl w:val="FF7269A8"/>
    <w:lvl w:ilvl="0" w:tplc="B1BC1BDC">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57AF18F1"/>
    <w:multiLevelType w:val="hybridMultilevel"/>
    <w:tmpl w:val="6524ABA4"/>
    <w:lvl w:ilvl="0" w:tplc="36C69B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590E2DA1"/>
    <w:multiLevelType w:val="hybridMultilevel"/>
    <w:tmpl w:val="5B0EBA32"/>
    <w:lvl w:ilvl="0" w:tplc="8822000C">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9">
    <w:nsid w:val="59931A9A"/>
    <w:multiLevelType w:val="hybridMultilevel"/>
    <w:tmpl w:val="4C9EB486"/>
    <w:lvl w:ilvl="0" w:tplc="236C3BB0">
      <w:start w:val="1"/>
      <w:numFmt w:val="decimal"/>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0">
    <w:nsid w:val="5AB3481B"/>
    <w:multiLevelType w:val="hybridMultilevel"/>
    <w:tmpl w:val="A2729D30"/>
    <w:lvl w:ilvl="0" w:tplc="7B6A0E0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5C434469"/>
    <w:multiLevelType w:val="hybridMultilevel"/>
    <w:tmpl w:val="8310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3E6667"/>
    <w:multiLevelType w:val="hybridMultilevel"/>
    <w:tmpl w:val="18D4F842"/>
    <w:lvl w:ilvl="0" w:tplc="3892AA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3">
    <w:nsid w:val="5E553FED"/>
    <w:multiLevelType w:val="hybridMultilevel"/>
    <w:tmpl w:val="13D4314C"/>
    <w:lvl w:ilvl="0" w:tplc="0262D99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57E7B06">
      <w:start w:val="1"/>
      <w:numFmt w:val="decimal"/>
      <w:lvlText w:val="%4."/>
      <w:lvlJc w:val="left"/>
      <w:pPr>
        <w:ind w:left="4140" w:hanging="360"/>
      </w:pPr>
      <w:rPr>
        <w:rFonts w:ascii="Times New Roman" w:eastAsiaTheme="minorHAnsi" w:hAnsi="Times New Roman" w:cs="Times New Roman"/>
      </w:rPr>
    </w:lvl>
    <w:lvl w:ilvl="4" w:tplc="49521DBA">
      <w:start w:val="1"/>
      <w:numFmt w:val="upperLetter"/>
      <w:lvlText w:val="%5."/>
      <w:lvlJc w:val="left"/>
      <w:pPr>
        <w:ind w:left="4860" w:hanging="360"/>
      </w:pPr>
      <w:rPr>
        <w:rFonts w:hint="default"/>
      </w:r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4">
    <w:nsid w:val="5ED30D4D"/>
    <w:multiLevelType w:val="hybridMultilevel"/>
    <w:tmpl w:val="5618576E"/>
    <w:lvl w:ilvl="0" w:tplc="DF0E95F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5">
    <w:nsid w:val="5F4B0715"/>
    <w:multiLevelType w:val="hybridMultilevel"/>
    <w:tmpl w:val="B254D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F6F68BE"/>
    <w:multiLevelType w:val="hybridMultilevel"/>
    <w:tmpl w:val="B286533E"/>
    <w:lvl w:ilvl="0" w:tplc="F0601328">
      <w:start w:val="1"/>
      <w:numFmt w:val="lowerLetter"/>
      <w:lvlText w:val="%1."/>
      <w:lvlJc w:val="left"/>
      <w:pPr>
        <w:ind w:left="2652" w:hanging="360"/>
      </w:pPr>
      <w:rPr>
        <w:rFonts w:ascii="Times New Roman" w:eastAsiaTheme="minorHAnsi" w:hAnsi="Times New Roman" w:cs="Times New Roman"/>
      </w:rPr>
    </w:lvl>
    <w:lvl w:ilvl="1" w:tplc="E7368254">
      <w:start w:val="1"/>
      <w:numFmt w:val="decimal"/>
      <w:lvlText w:val="%2."/>
      <w:lvlJc w:val="left"/>
      <w:pPr>
        <w:ind w:left="3372" w:hanging="360"/>
      </w:pPr>
      <w:rPr>
        <w:rFonts w:hint="default"/>
      </w:rPr>
    </w:lvl>
    <w:lvl w:ilvl="2" w:tplc="0409001B">
      <w:start w:val="1"/>
      <w:numFmt w:val="lowerRoman"/>
      <w:lvlText w:val="%3."/>
      <w:lvlJc w:val="right"/>
      <w:pPr>
        <w:ind w:left="4092" w:hanging="180"/>
      </w:pPr>
    </w:lvl>
    <w:lvl w:ilvl="3" w:tplc="0409000F">
      <w:start w:val="1"/>
      <w:numFmt w:val="decimal"/>
      <w:lvlText w:val="%4."/>
      <w:lvlJc w:val="left"/>
      <w:pPr>
        <w:ind w:left="4812" w:hanging="360"/>
      </w:pPr>
    </w:lvl>
    <w:lvl w:ilvl="4" w:tplc="287EEE72">
      <w:start w:val="8"/>
      <w:numFmt w:val="upperLetter"/>
      <w:lvlText w:val="%5."/>
      <w:lvlJc w:val="left"/>
      <w:pPr>
        <w:ind w:left="5532" w:hanging="360"/>
      </w:pPr>
      <w:rPr>
        <w:rFonts w:hint="default"/>
      </w:rPr>
    </w:lvl>
    <w:lvl w:ilvl="5" w:tplc="0409001B">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127">
    <w:nsid w:val="5F865774"/>
    <w:multiLevelType w:val="hybridMultilevel"/>
    <w:tmpl w:val="7ED0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1D454D7"/>
    <w:multiLevelType w:val="hybridMultilevel"/>
    <w:tmpl w:val="A142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2005430"/>
    <w:multiLevelType w:val="hybridMultilevel"/>
    <w:tmpl w:val="F77AA07C"/>
    <w:lvl w:ilvl="0" w:tplc="16FC4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2256EEC"/>
    <w:multiLevelType w:val="hybridMultilevel"/>
    <w:tmpl w:val="3FB09F74"/>
    <w:lvl w:ilvl="0" w:tplc="5434AC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1">
    <w:nsid w:val="6267665F"/>
    <w:multiLevelType w:val="hybridMultilevel"/>
    <w:tmpl w:val="C26A0AE0"/>
    <w:lvl w:ilvl="0" w:tplc="4676B4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2">
    <w:nsid w:val="629238D2"/>
    <w:multiLevelType w:val="hybridMultilevel"/>
    <w:tmpl w:val="9E48CD16"/>
    <w:lvl w:ilvl="0" w:tplc="A9769E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3">
    <w:nsid w:val="62B504BB"/>
    <w:multiLevelType w:val="hybridMultilevel"/>
    <w:tmpl w:val="39E09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31E509C"/>
    <w:multiLevelType w:val="hybridMultilevel"/>
    <w:tmpl w:val="288A7C04"/>
    <w:lvl w:ilvl="0" w:tplc="2A7C42FA">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639F1E7F"/>
    <w:multiLevelType w:val="hybridMultilevel"/>
    <w:tmpl w:val="2752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3F62299"/>
    <w:multiLevelType w:val="hybridMultilevel"/>
    <w:tmpl w:val="030415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7">
    <w:nsid w:val="66407DBC"/>
    <w:multiLevelType w:val="hybridMultilevel"/>
    <w:tmpl w:val="150CE42E"/>
    <w:lvl w:ilvl="0" w:tplc="9C18D3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8">
    <w:nsid w:val="67295533"/>
    <w:multiLevelType w:val="hybridMultilevel"/>
    <w:tmpl w:val="6DEC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8B122B7"/>
    <w:multiLevelType w:val="hybridMultilevel"/>
    <w:tmpl w:val="F3825CC2"/>
    <w:lvl w:ilvl="0" w:tplc="97E0E7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68BE0E8A"/>
    <w:multiLevelType w:val="hybridMultilevel"/>
    <w:tmpl w:val="AEB25FD2"/>
    <w:lvl w:ilvl="0" w:tplc="D90A0720">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41">
    <w:nsid w:val="699E2E81"/>
    <w:multiLevelType w:val="hybridMultilevel"/>
    <w:tmpl w:val="55609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nsid w:val="6A74228D"/>
    <w:multiLevelType w:val="hybridMultilevel"/>
    <w:tmpl w:val="9016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A86619D"/>
    <w:multiLevelType w:val="hybridMultilevel"/>
    <w:tmpl w:val="967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B002E89"/>
    <w:multiLevelType w:val="hybridMultilevel"/>
    <w:tmpl w:val="A24A65DA"/>
    <w:lvl w:ilvl="0" w:tplc="EF1EE352">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5">
    <w:nsid w:val="6BCB083D"/>
    <w:multiLevelType w:val="hybridMultilevel"/>
    <w:tmpl w:val="FBDA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C8A2BA2"/>
    <w:multiLevelType w:val="hybridMultilevel"/>
    <w:tmpl w:val="F9B42576"/>
    <w:lvl w:ilvl="0" w:tplc="F14A2C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7">
    <w:nsid w:val="6CA25352"/>
    <w:multiLevelType w:val="hybridMultilevel"/>
    <w:tmpl w:val="6BA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D49466F"/>
    <w:multiLevelType w:val="hybridMultilevel"/>
    <w:tmpl w:val="E4D07D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587671"/>
    <w:multiLevelType w:val="hybridMultilevel"/>
    <w:tmpl w:val="3520916E"/>
    <w:lvl w:ilvl="0" w:tplc="10E0A4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0">
    <w:nsid w:val="6F927E05"/>
    <w:multiLevelType w:val="hybridMultilevel"/>
    <w:tmpl w:val="DFECFA40"/>
    <w:lvl w:ilvl="0" w:tplc="30BC2CB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0012675"/>
    <w:multiLevelType w:val="hybridMultilevel"/>
    <w:tmpl w:val="8CD4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06A7444"/>
    <w:multiLevelType w:val="hybridMultilevel"/>
    <w:tmpl w:val="6A42DF4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3">
    <w:nsid w:val="707921FB"/>
    <w:multiLevelType w:val="multilevel"/>
    <w:tmpl w:val="B46C01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70A36B0B"/>
    <w:multiLevelType w:val="hybridMultilevel"/>
    <w:tmpl w:val="3214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A70DF9"/>
    <w:multiLevelType w:val="hybridMultilevel"/>
    <w:tmpl w:val="A2729D30"/>
    <w:lvl w:ilvl="0" w:tplc="7B6A0E0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1703401"/>
    <w:multiLevelType w:val="hybridMultilevel"/>
    <w:tmpl w:val="583C6C32"/>
    <w:lvl w:ilvl="0" w:tplc="E77AFA9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7">
    <w:nsid w:val="71B86E66"/>
    <w:multiLevelType w:val="hybridMultilevel"/>
    <w:tmpl w:val="F26CA36E"/>
    <w:lvl w:ilvl="0" w:tplc="2F1226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8">
    <w:nsid w:val="72FA3D93"/>
    <w:multiLevelType w:val="hybridMultilevel"/>
    <w:tmpl w:val="E7787E7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9">
    <w:nsid w:val="7345612B"/>
    <w:multiLevelType w:val="hybridMultilevel"/>
    <w:tmpl w:val="A2729D30"/>
    <w:lvl w:ilvl="0" w:tplc="7B6A0E0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736E0C8D"/>
    <w:multiLevelType w:val="hybridMultilevel"/>
    <w:tmpl w:val="73364C36"/>
    <w:lvl w:ilvl="0" w:tplc="48B6F8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1">
    <w:nsid w:val="740833C0"/>
    <w:multiLevelType w:val="hybridMultilevel"/>
    <w:tmpl w:val="8916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421F5A"/>
    <w:multiLevelType w:val="hybridMultilevel"/>
    <w:tmpl w:val="37FE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96728A4"/>
    <w:multiLevelType w:val="hybridMultilevel"/>
    <w:tmpl w:val="8F4E4B6E"/>
    <w:lvl w:ilvl="0" w:tplc="BAA25EA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4">
    <w:nsid w:val="7B4C5345"/>
    <w:multiLevelType w:val="hybridMultilevel"/>
    <w:tmpl w:val="2FAEA940"/>
    <w:lvl w:ilvl="0" w:tplc="9E547270">
      <w:start w:val="1"/>
      <w:numFmt w:val="decimal"/>
      <w:lvlText w:val="%1."/>
      <w:lvlJc w:val="left"/>
      <w:pPr>
        <w:ind w:left="720" w:hanging="360"/>
      </w:pPr>
      <w:rPr>
        <w:rFonts w:ascii="Times New Roman" w:eastAsiaTheme="minorHAnsi" w:hAnsi="Times New Roman"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5">
    <w:nsid w:val="7B8042D8"/>
    <w:multiLevelType w:val="hybridMultilevel"/>
    <w:tmpl w:val="FF02BB18"/>
    <w:lvl w:ilvl="0" w:tplc="A9965868">
      <w:start w:val="1"/>
      <w:numFmt w:val="lowerLetter"/>
      <w:lvlText w:val="%1."/>
      <w:lvlJc w:val="left"/>
      <w:pPr>
        <w:ind w:left="1232"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66">
    <w:nsid w:val="7C674F66"/>
    <w:multiLevelType w:val="hybridMultilevel"/>
    <w:tmpl w:val="3040541C"/>
    <w:lvl w:ilvl="0" w:tplc="142C399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7">
    <w:nsid w:val="7CC14AB0"/>
    <w:multiLevelType w:val="hybridMultilevel"/>
    <w:tmpl w:val="010C6A80"/>
    <w:lvl w:ilvl="0" w:tplc="CBCCD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nsid w:val="7D782617"/>
    <w:multiLevelType w:val="hybridMultilevel"/>
    <w:tmpl w:val="2C5C1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E4745D4"/>
    <w:multiLevelType w:val="hybridMultilevel"/>
    <w:tmpl w:val="562C268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0">
    <w:nsid w:val="7F5B2B56"/>
    <w:multiLevelType w:val="hybridMultilevel"/>
    <w:tmpl w:val="5C0A51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88"/>
  </w:num>
  <w:num w:numId="3">
    <w:abstractNumId w:val="56"/>
  </w:num>
  <w:num w:numId="4">
    <w:abstractNumId w:val="126"/>
  </w:num>
  <w:num w:numId="5">
    <w:abstractNumId w:val="8"/>
  </w:num>
  <w:num w:numId="6">
    <w:abstractNumId w:val="9"/>
  </w:num>
  <w:num w:numId="7">
    <w:abstractNumId w:val="95"/>
  </w:num>
  <w:num w:numId="8">
    <w:abstractNumId w:val="44"/>
  </w:num>
  <w:num w:numId="9">
    <w:abstractNumId w:val="123"/>
  </w:num>
  <w:num w:numId="10">
    <w:abstractNumId w:val="164"/>
  </w:num>
  <w:num w:numId="11">
    <w:abstractNumId w:val="111"/>
  </w:num>
  <w:num w:numId="12">
    <w:abstractNumId w:val="20"/>
  </w:num>
  <w:num w:numId="13">
    <w:abstractNumId w:val="158"/>
  </w:num>
  <w:num w:numId="14">
    <w:abstractNumId w:val="94"/>
  </w:num>
  <w:num w:numId="15">
    <w:abstractNumId w:val="170"/>
  </w:num>
  <w:num w:numId="16">
    <w:abstractNumId w:val="65"/>
  </w:num>
  <w:num w:numId="17">
    <w:abstractNumId w:val="73"/>
  </w:num>
  <w:num w:numId="18">
    <w:abstractNumId w:val="148"/>
  </w:num>
  <w:num w:numId="19">
    <w:abstractNumId w:val="19"/>
  </w:num>
  <w:num w:numId="20">
    <w:abstractNumId w:val="74"/>
  </w:num>
  <w:num w:numId="21">
    <w:abstractNumId w:val="18"/>
  </w:num>
  <w:num w:numId="22">
    <w:abstractNumId w:val="136"/>
  </w:num>
  <w:num w:numId="23">
    <w:abstractNumId w:val="97"/>
  </w:num>
  <w:num w:numId="24">
    <w:abstractNumId w:val="15"/>
  </w:num>
  <w:num w:numId="25">
    <w:abstractNumId w:val="77"/>
  </w:num>
  <w:num w:numId="26">
    <w:abstractNumId w:val="105"/>
  </w:num>
  <w:num w:numId="27">
    <w:abstractNumId w:val="129"/>
  </w:num>
  <w:num w:numId="28">
    <w:abstractNumId w:val="113"/>
  </w:num>
  <w:num w:numId="29">
    <w:abstractNumId w:val="64"/>
  </w:num>
  <w:num w:numId="30">
    <w:abstractNumId w:val="166"/>
  </w:num>
  <w:num w:numId="31">
    <w:abstractNumId w:val="161"/>
  </w:num>
  <w:num w:numId="32">
    <w:abstractNumId w:val="143"/>
  </w:num>
  <w:num w:numId="33">
    <w:abstractNumId w:val="140"/>
  </w:num>
  <w:num w:numId="34">
    <w:abstractNumId w:val="139"/>
  </w:num>
  <w:num w:numId="35">
    <w:abstractNumId w:val="142"/>
  </w:num>
  <w:num w:numId="36">
    <w:abstractNumId w:val="133"/>
  </w:num>
  <w:num w:numId="37">
    <w:abstractNumId w:val="41"/>
  </w:num>
  <w:num w:numId="38">
    <w:abstractNumId w:val="154"/>
  </w:num>
  <w:num w:numId="39">
    <w:abstractNumId w:val="7"/>
  </w:num>
  <w:num w:numId="40">
    <w:abstractNumId w:val="11"/>
  </w:num>
  <w:num w:numId="41">
    <w:abstractNumId w:val="28"/>
  </w:num>
  <w:num w:numId="42">
    <w:abstractNumId w:val="127"/>
  </w:num>
  <w:num w:numId="43">
    <w:abstractNumId w:val="110"/>
  </w:num>
  <w:num w:numId="44">
    <w:abstractNumId w:val="146"/>
  </w:num>
  <w:num w:numId="45">
    <w:abstractNumId w:val="117"/>
  </w:num>
  <w:num w:numId="46">
    <w:abstractNumId w:val="84"/>
  </w:num>
  <w:num w:numId="47">
    <w:abstractNumId w:val="54"/>
  </w:num>
  <w:num w:numId="48">
    <w:abstractNumId w:val="131"/>
  </w:num>
  <w:num w:numId="49">
    <w:abstractNumId w:val="62"/>
  </w:num>
  <w:num w:numId="50">
    <w:abstractNumId w:val="149"/>
  </w:num>
  <w:num w:numId="51">
    <w:abstractNumId w:val="16"/>
  </w:num>
  <w:num w:numId="52">
    <w:abstractNumId w:val="165"/>
  </w:num>
  <w:num w:numId="53">
    <w:abstractNumId w:val="39"/>
  </w:num>
  <w:num w:numId="54">
    <w:abstractNumId w:val="152"/>
  </w:num>
  <w:num w:numId="55">
    <w:abstractNumId w:val="47"/>
  </w:num>
  <w:num w:numId="56">
    <w:abstractNumId w:val="169"/>
  </w:num>
  <w:num w:numId="57">
    <w:abstractNumId w:val="163"/>
  </w:num>
  <w:num w:numId="58">
    <w:abstractNumId w:val="43"/>
  </w:num>
  <w:num w:numId="59">
    <w:abstractNumId w:val="87"/>
  </w:num>
  <w:num w:numId="60">
    <w:abstractNumId w:val="32"/>
  </w:num>
  <w:num w:numId="61">
    <w:abstractNumId w:val="137"/>
  </w:num>
  <w:num w:numId="62">
    <w:abstractNumId w:val="160"/>
  </w:num>
  <w:num w:numId="63">
    <w:abstractNumId w:val="30"/>
  </w:num>
  <w:num w:numId="64">
    <w:abstractNumId w:val="55"/>
  </w:num>
  <w:num w:numId="65">
    <w:abstractNumId w:val="114"/>
  </w:num>
  <w:num w:numId="66">
    <w:abstractNumId w:val="90"/>
  </w:num>
  <w:num w:numId="67">
    <w:abstractNumId w:val="71"/>
  </w:num>
  <w:num w:numId="68">
    <w:abstractNumId w:val="27"/>
  </w:num>
  <w:num w:numId="69">
    <w:abstractNumId w:val="102"/>
  </w:num>
  <w:num w:numId="70">
    <w:abstractNumId w:val="76"/>
  </w:num>
  <w:num w:numId="71">
    <w:abstractNumId w:val="78"/>
  </w:num>
  <w:num w:numId="72">
    <w:abstractNumId w:val="5"/>
  </w:num>
  <w:num w:numId="73">
    <w:abstractNumId w:val="48"/>
  </w:num>
  <w:num w:numId="74">
    <w:abstractNumId w:val="6"/>
  </w:num>
  <w:num w:numId="75">
    <w:abstractNumId w:val="132"/>
  </w:num>
  <w:num w:numId="76">
    <w:abstractNumId w:val="98"/>
  </w:num>
  <w:num w:numId="77">
    <w:abstractNumId w:val="49"/>
  </w:num>
  <w:num w:numId="78">
    <w:abstractNumId w:val="37"/>
  </w:num>
  <w:num w:numId="79">
    <w:abstractNumId w:val="100"/>
  </w:num>
  <w:num w:numId="80">
    <w:abstractNumId w:val="144"/>
  </w:num>
  <w:num w:numId="81">
    <w:abstractNumId w:val="101"/>
  </w:num>
  <w:num w:numId="82">
    <w:abstractNumId w:val="103"/>
  </w:num>
  <w:num w:numId="83">
    <w:abstractNumId w:val="17"/>
  </w:num>
  <w:num w:numId="84">
    <w:abstractNumId w:val="72"/>
  </w:num>
  <w:num w:numId="85">
    <w:abstractNumId w:val="115"/>
  </w:num>
  <w:num w:numId="86">
    <w:abstractNumId w:val="34"/>
  </w:num>
  <w:num w:numId="87">
    <w:abstractNumId w:val="66"/>
  </w:num>
  <w:num w:numId="88">
    <w:abstractNumId w:val="0"/>
  </w:num>
  <w:num w:numId="89">
    <w:abstractNumId w:val="85"/>
  </w:num>
  <w:num w:numId="90">
    <w:abstractNumId w:val="59"/>
  </w:num>
  <w:num w:numId="91">
    <w:abstractNumId w:val="38"/>
  </w:num>
  <w:num w:numId="92">
    <w:abstractNumId w:val="104"/>
  </w:num>
  <w:num w:numId="93">
    <w:abstractNumId w:val="4"/>
  </w:num>
  <w:num w:numId="94">
    <w:abstractNumId w:val="168"/>
  </w:num>
  <w:num w:numId="95">
    <w:abstractNumId w:val="112"/>
  </w:num>
  <w:num w:numId="96">
    <w:abstractNumId w:val="68"/>
  </w:num>
  <w:num w:numId="97">
    <w:abstractNumId w:val="1"/>
  </w:num>
  <w:num w:numId="98">
    <w:abstractNumId w:val="46"/>
  </w:num>
  <w:num w:numId="99">
    <w:abstractNumId w:val="135"/>
  </w:num>
  <w:num w:numId="100">
    <w:abstractNumId w:val="122"/>
  </w:num>
  <w:num w:numId="101">
    <w:abstractNumId w:val="118"/>
  </w:num>
  <w:num w:numId="102">
    <w:abstractNumId w:val="2"/>
  </w:num>
  <w:num w:numId="103">
    <w:abstractNumId w:val="67"/>
  </w:num>
  <w:num w:numId="104">
    <w:abstractNumId w:val="51"/>
  </w:num>
  <w:num w:numId="105">
    <w:abstractNumId w:val="121"/>
  </w:num>
  <w:num w:numId="106">
    <w:abstractNumId w:val="58"/>
  </w:num>
  <w:num w:numId="107">
    <w:abstractNumId w:val="125"/>
  </w:num>
  <w:num w:numId="108">
    <w:abstractNumId w:val="79"/>
  </w:num>
  <w:num w:numId="109">
    <w:abstractNumId w:val="107"/>
  </w:num>
  <w:num w:numId="110">
    <w:abstractNumId w:val="52"/>
  </w:num>
  <w:num w:numId="111">
    <w:abstractNumId w:val="124"/>
  </w:num>
  <w:num w:numId="112">
    <w:abstractNumId w:val="108"/>
  </w:num>
  <w:num w:numId="113">
    <w:abstractNumId w:val="61"/>
  </w:num>
  <w:num w:numId="114">
    <w:abstractNumId w:val="3"/>
  </w:num>
  <w:num w:numId="115">
    <w:abstractNumId w:val="130"/>
  </w:num>
  <w:num w:numId="116">
    <w:abstractNumId w:val="119"/>
  </w:num>
  <w:num w:numId="117">
    <w:abstractNumId w:val="45"/>
  </w:num>
  <w:num w:numId="118">
    <w:abstractNumId w:val="106"/>
  </w:num>
  <w:num w:numId="119">
    <w:abstractNumId w:val="89"/>
  </w:num>
  <w:num w:numId="120">
    <w:abstractNumId w:val="81"/>
  </w:num>
  <w:num w:numId="121">
    <w:abstractNumId w:val="157"/>
  </w:num>
  <w:num w:numId="122">
    <w:abstractNumId w:val="13"/>
  </w:num>
  <w:num w:numId="123">
    <w:abstractNumId w:val="167"/>
  </w:num>
  <w:num w:numId="124">
    <w:abstractNumId w:val="69"/>
  </w:num>
  <w:num w:numId="125">
    <w:abstractNumId w:val="35"/>
  </w:num>
  <w:num w:numId="126">
    <w:abstractNumId w:val="128"/>
  </w:num>
  <w:num w:numId="127">
    <w:abstractNumId w:val="86"/>
  </w:num>
  <w:num w:numId="128">
    <w:abstractNumId w:val="151"/>
  </w:num>
  <w:num w:numId="129">
    <w:abstractNumId w:val="138"/>
  </w:num>
  <w:num w:numId="130">
    <w:abstractNumId w:val="60"/>
  </w:num>
  <w:num w:numId="131">
    <w:abstractNumId w:val="21"/>
  </w:num>
  <w:num w:numId="132">
    <w:abstractNumId w:val="33"/>
  </w:num>
  <w:num w:numId="133">
    <w:abstractNumId w:val="42"/>
  </w:num>
  <w:num w:numId="134">
    <w:abstractNumId w:val="82"/>
  </w:num>
  <w:num w:numId="135">
    <w:abstractNumId w:val="36"/>
  </w:num>
  <w:num w:numId="136">
    <w:abstractNumId w:val="93"/>
  </w:num>
  <w:num w:numId="137">
    <w:abstractNumId w:val="29"/>
  </w:num>
  <w:num w:numId="138">
    <w:abstractNumId w:val="99"/>
  </w:num>
  <w:num w:numId="139">
    <w:abstractNumId w:val="96"/>
  </w:num>
  <w:num w:numId="140">
    <w:abstractNumId w:val="10"/>
  </w:num>
  <w:num w:numId="141">
    <w:abstractNumId w:val="155"/>
  </w:num>
  <w:num w:numId="142">
    <w:abstractNumId w:val="63"/>
  </w:num>
  <w:num w:numId="143">
    <w:abstractNumId w:val="31"/>
  </w:num>
  <w:num w:numId="144">
    <w:abstractNumId w:val="70"/>
  </w:num>
  <w:num w:numId="145">
    <w:abstractNumId w:val="23"/>
  </w:num>
  <w:num w:numId="146">
    <w:abstractNumId w:val="26"/>
  </w:num>
  <w:num w:numId="147">
    <w:abstractNumId w:val="22"/>
  </w:num>
  <w:num w:numId="148">
    <w:abstractNumId w:val="134"/>
  </w:num>
  <w:num w:numId="149">
    <w:abstractNumId w:val="53"/>
  </w:num>
  <w:num w:numId="150">
    <w:abstractNumId w:val="75"/>
  </w:num>
  <w:num w:numId="151">
    <w:abstractNumId w:val="147"/>
  </w:num>
  <w:num w:numId="152">
    <w:abstractNumId w:val="57"/>
  </w:num>
  <w:num w:numId="153">
    <w:abstractNumId w:val="80"/>
  </w:num>
  <w:num w:numId="154">
    <w:abstractNumId w:val="92"/>
  </w:num>
  <w:num w:numId="155">
    <w:abstractNumId w:val="12"/>
  </w:num>
  <w:num w:numId="156">
    <w:abstractNumId w:val="150"/>
  </w:num>
  <w:num w:numId="157">
    <w:abstractNumId w:val="162"/>
  </w:num>
  <w:num w:numId="158">
    <w:abstractNumId w:val="83"/>
  </w:num>
  <w:num w:numId="159">
    <w:abstractNumId w:val="159"/>
  </w:num>
  <w:num w:numId="160">
    <w:abstractNumId w:val="116"/>
  </w:num>
  <w:num w:numId="161">
    <w:abstractNumId w:val="141"/>
  </w:num>
  <w:num w:numId="162">
    <w:abstractNumId w:val="120"/>
  </w:num>
  <w:num w:numId="163">
    <w:abstractNumId w:val="145"/>
  </w:num>
  <w:num w:numId="164">
    <w:abstractNumId w:val="91"/>
  </w:num>
  <w:num w:numId="165">
    <w:abstractNumId w:val="14"/>
  </w:num>
  <w:num w:numId="166">
    <w:abstractNumId w:val="50"/>
  </w:num>
  <w:num w:numId="167">
    <w:abstractNumId w:val="109"/>
  </w:num>
  <w:num w:numId="168">
    <w:abstractNumId w:val="40"/>
  </w:num>
  <w:num w:numId="169">
    <w:abstractNumId w:val="153"/>
  </w:num>
  <w:num w:numId="170">
    <w:abstractNumId w:val="156"/>
  </w:num>
  <w:num w:numId="171">
    <w:abstractNumId w:val="2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7"/>
    <w:rsid w:val="00000F67"/>
    <w:rsid w:val="00004159"/>
    <w:rsid w:val="000065C6"/>
    <w:rsid w:val="0000680D"/>
    <w:rsid w:val="00006B41"/>
    <w:rsid w:val="0000712B"/>
    <w:rsid w:val="00007D5B"/>
    <w:rsid w:val="00010774"/>
    <w:rsid w:val="000107F8"/>
    <w:rsid w:val="00010A16"/>
    <w:rsid w:val="00012AC6"/>
    <w:rsid w:val="00012FED"/>
    <w:rsid w:val="00013F0F"/>
    <w:rsid w:val="00013FE4"/>
    <w:rsid w:val="000147B5"/>
    <w:rsid w:val="00014AAB"/>
    <w:rsid w:val="0001533E"/>
    <w:rsid w:val="000156E8"/>
    <w:rsid w:val="00015A59"/>
    <w:rsid w:val="000178FA"/>
    <w:rsid w:val="00020008"/>
    <w:rsid w:val="000205D7"/>
    <w:rsid w:val="00021C31"/>
    <w:rsid w:val="00023270"/>
    <w:rsid w:val="000240CC"/>
    <w:rsid w:val="0002441D"/>
    <w:rsid w:val="00025307"/>
    <w:rsid w:val="0002530D"/>
    <w:rsid w:val="00025EE8"/>
    <w:rsid w:val="000279F1"/>
    <w:rsid w:val="00030597"/>
    <w:rsid w:val="00030879"/>
    <w:rsid w:val="00030EAC"/>
    <w:rsid w:val="000313AF"/>
    <w:rsid w:val="00031E27"/>
    <w:rsid w:val="00032D2A"/>
    <w:rsid w:val="00032E6E"/>
    <w:rsid w:val="000335CD"/>
    <w:rsid w:val="000337A3"/>
    <w:rsid w:val="0003419E"/>
    <w:rsid w:val="00035612"/>
    <w:rsid w:val="00035D77"/>
    <w:rsid w:val="00036896"/>
    <w:rsid w:val="00037DD8"/>
    <w:rsid w:val="000404EA"/>
    <w:rsid w:val="00040F6A"/>
    <w:rsid w:val="000423EE"/>
    <w:rsid w:val="00042401"/>
    <w:rsid w:val="00046861"/>
    <w:rsid w:val="0004693D"/>
    <w:rsid w:val="0005285D"/>
    <w:rsid w:val="00053398"/>
    <w:rsid w:val="0005505A"/>
    <w:rsid w:val="000559A3"/>
    <w:rsid w:val="00055C58"/>
    <w:rsid w:val="0005611C"/>
    <w:rsid w:val="0005637C"/>
    <w:rsid w:val="00061192"/>
    <w:rsid w:val="000620E5"/>
    <w:rsid w:val="000621A6"/>
    <w:rsid w:val="00062BEA"/>
    <w:rsid w:val="00062D15"/>
    <w:rsid w:val="00063B32"/>
    <w:rsid w:val="00063BB7"/>
    <w:rsid w:val="00064736"/>
    <w:rsid w:val="00064856"/>
    <w:rsid w:val="00065816"/>
    <w:rsid w:val="00065DD8"/>
    <w:rsid w:val="000660FB"/>
    <w:rsid w:val="00066B66"/>
    <w:rsid w:val="000674C0"/>
    <w:rsid w:val="00067A76"/>
    <w:rsid w:val="00071909"/>
    <w:rsid w:val="00071AF9"/>
    <w:rsid w:val="00072A04"/>
    <w:rsid w:val="00072BFC"/>
    <w:rsid w:val="0007453B"/>
    <w:rsid w:val="00076861"/>
    <w:rsid w:val="00076F3E"/>
    <w:rsid w:val="000776AC"/>
    <w:rsid w:val="000828DE"/>
    <w:rsid w:val="00083106"/>
    <w:rsid w:val="00083178"/>
    <w:rsid w:val="00083C71"/>
    <w:rsid w:val="0008435E"/>
    <w:rsid w:val="0008485E"/>
    <w:rsid w:val="000850A2"/>
    <w:rsid w:val="00085D8E"/>
    <w:rsid w:val="00087506"/>
    <w:rsid w:val="00087765"/>
    <w:rsid w:val="0009010E"/>
    <w:rsid w:val="00090D23"/>
    <w:rsid w:val="000913A6"/>
    <w:rsid w:val="0009149F"/>
    <w:rsid w:val="00091A51"/>
    <w:rsid w:val="000927C4"/>
    <w:rsid w:val="00092A36"/>
    <w:rsid w:val="0009621B"/>
    <w:rsid w:val="000963C9"/>
    <w:rsid w:val="00096F8D"/>
    <w:rsid w:val="00097CBA"/>
    <w:rsid w:val="00097F5F"/>
    <w:rsid w:val="000A0881"/>
    <w:rsid w:val="000A13C2"/>
    <w:rsid w:val="000A28B5"/>
    <w:rsid w:val="000A399D"/>
    <w:rsid w:val="000A48E6"/>
    <w:rsid w:val="000A4CAF"/>
    <w:rsid w:val="000A57A7"/>
    <w:rsid w:val="000A7A7E"/>
    <w:rsid w:val="000A7BE0"/>
    <w:rsid w:val="000A7F57"/>
    <w:rsid w:val="000B03DC"/>
    <w:rsid w:val="000B0B1D"/>
    <w:rsid w:val="000B241B"/>
    <w:rsid w:val="000B25C4"/>
    <w:rsid w:val="000B27CF"/>
    <w:rsid w:val="000B2A97"/>
    <w:rsid w:val="000B2E4F"/>
    <w:rsid w:val="000B30CA"/>
    <w:rsid w:val="000B3ACE"/>
    <w:rsid w:val="000B442A"/>
    <w:rsid w:val="000B44C9"/>
    <w:rsid w:val="000B5368"/>
    <w:rsid w:val="000B5931"/>
    <w:rsid w:val="000C002B"/>
    <w:rsid w:val="000C04D3"/>
    <w:rsid w:val="000C0CB5"/>
    <w:rsid w:val="000C38B6"/>
    <w:rsid w:val="000C3A42"/>
    <w:rsid w:val="000C459D"/>
    <w:rsid w:val="000C4707"/>
    <w:rsid w:val="000C4A94"/>
    <w:rsid w:val="000C5165"/>
    <w:rsid w:val="000C5288"/>
    <w:rsid w:val="000C674C"/>
    <w:rsid w:val="000C6C25"/>
    <w:rsid w:val="000C6EB7"/>
    <w:rsid w:val="000C728A"/>
    <w:rsid w:val="000D0702"/>
    <w:rsid w:val="000D095B"/>
    <w:rsid w:val="000D0A12"/>
    <w:rsid w:val="000D54D5"/>
    <w:rsid w:val="000D5FC6"/>
    <w:rsid w:val="000D6409"/>
    <w:rsid w:val="000D71E1"/>
    <w:rsid w:val="000E172B"/>
    <w:rsid w:val="000E2424"/>
    <w:rsid w:val="000E2444"/>
    <w:rsid w:val="000E300D"/>
    <w:rsid w:val="000E315B"/>
    <w:rsid w:val="000E3B6C"/>
    <w:rsid w:val="000E4B1E"/>
    <w:rsid w:val="000E7173"/>
    <w:rsid w:val="000E785C"/>
    <w:rsid w:val="000E7F60"/>
    <w:rsid w:val="000F02CB"/>
    <w:rsid w:val="000F0350"/>
    <w:rsid w:val="000F0457"/>
    <w:rsid w:val="000F08B1"/>
    <w:rsid w:val="000F0DC4"/>
    <w:rsid w:val="000F0E9B"/>
    <w:rsid w:val="000F2DAA"/>
    <w:rsid w:val="000F2E0D"/>
    <w:rsid w:val="000F306D"/>
    <w:rsid w:val="000F56EB"/>
    <w:rsid w:val="000F6263"/>
    <w:rsid w:val="000F65E2"/>
    <w:rsid w:val="000F67A2"/>
    <w:rsid w:val="0010072B"/>
    <w:rsid w:val="00102AF1"/>
    <w:rsid w:val="0010333C"/>
    <w:rsid w:val="001034F8"/>
    <w:rsid w:val="00105B69"/>
    <w:rsid w:val="001060DD"/>
    <w:rsid w:val="00106C32"/>
    <w:rsid w:val="00110B8A"/>
    <w:rsid w:val="001122EF"/>
    <w:rsid w:val="00112F95"/>
    <w:rsid w:val="00113A8A"/>
    <w:rsid w:val="00113F44"/>
    <w:rsid w:val="00114D36"/>
    <w:rsid w:val="00115071"/>
    <w:rsid w:val="00115CB6"/>
    <w:rsid w:val="00115FD4"/>
    <w:rsid w:val="001168F7"/>
    <w:rsid w:val="00116AFA"/>
    <w:rsid w:val="001207E5"/>
    <w:rsid w:val="00120890"/>
    <w:rsid w:val="00120CC1"/>
    <w:rsid w:val="00122CA9"/>
    <w:rsid w:val="0012396D"/>
    <w:rsid w:val="0012485B"/>
    <w:rsid w:val="00125247"/>
    <w:rsid w:val="0012667F"/>
    <w:rsid w:val="00126C8A"/>
    <w:rsid w:val="001302A6"/>
    <w:rsid w:val="001313FB"/>
    <w:rsid w:val="00131532"/>
    <w:rsid w:val="00131B27"/>
    <w:rsid w:val="00132281"/>
    <w:rsid w:val="00132B7C"/>
    <w:rsid w:val="00133187"/>
    <w:rsid w:val="00134BCD"/>
    <w:rsid w:val="00135EBC"/>
    <w:rsid w:val="00136567"/>
    <w:rsid w:val="0013688F"/>
    <w:rsid w:val="00136D63"/>
    <w:rsid w:val="00140416"/>
    <w:rsid w:val="00140515"/>
    <w:rsid w:val="00141D2B"/>
    <w:rsid w:val="0014308C"/>
    <w:rsid w:val="0014342F"/>
    <w:rsid w:val="00145035"/>
    <w:rsid w:val="00145628"/>
    <w:rsid w:val="00145E74"/>
    <w:rsid w:val="0014650A"/>
    <w:rsid w:val="001502D5"/>
    <w:rsid w:val="00150754"/>
    <w:rsid w:val="00150D49"/>
    <w:rsid w:val="001516F7"/>
    <w:rsid w:val="0015179F"/>
    <w:rsid w:val="00151E61"/>
    <w:rsid w:val="001524C1"/>
    <w:rsid w:val="00153C82"/>
    <w:rsid w:val="001545A6"/>
    <w:rsid w:val="00155E84"/>
    <w:rsid w:val="00156554"/>
    <w:rsid w:val="00164307"/>
    <w:rsid w:val="0016670D"/>
    <w:rsid w:val="001705DC"/>
    <w:rsid w:val="00170EE2"/>
    <w:rsid w:val="0017189C"/>
    <w:rsid w:val="00171B5D"/>
    <w:rsid w:val="00172787"/>
    <w:rsid w:val="001749D6"/>
    <w:rsid w:val="00174A6D"/>
    <w:rsid w:val="001752F0"/>
    <w:rsid w:val="00175DD7"/>
    <w:rsid w:val="00175E75"/>
    <w:rsid w:val="001761AF"/>
    <w:rsid w:val="00177504"/>
    <w:rsid w:val="00177705"/>
    <w:rsid w:val="00181177"/>
    <w:rsid w:val="0018166E"/>
    <w:rsid w:val="00184A40"/>
    <w:rsid w:val="00185F6B"/>
    <w:rsid w:val="0018606A"/>
    <w:rsid w:val="00187C1E"/>
    <w:rsid w:val="0019006C"/>
    <w:rsid w:val="00190259"/>
    <w:rsid w:val="00190FDC"/>
    <w:rsid w:val="00192D3A"/>
    <w:rsid w:val="00192F11"/>
    <w:rsid w:val="00193007"/>
    <w:rsid w:val="001931BD"/>
    <w:rsid w:val="001956D6"/>
    <w:rsid w:val="0019574D"/>
    <w:rsid w:val="00195A9A"/>
    <w:rsid w:val="00195E17"/>
    <w:rsid w:val="00196498"/>
    <w:rsid w:val="00196B0D"/>
    <w:rsid w:val="00196E1F"/>
    <w:rsid w:val="00197160"/>
    <w:rsid w:val="00197623"/>
    <w:rsid w:val="00197DBB"/>
    <w:rsid w:val="001A0E41"/>
    <w:rsid w:val="001A1283"/>
    <w:rsid w:val="001A2E5E"/>
    <w:rsid w:val="001A30FF"/>
    <w:rsid w:val="001A3EAB"/>
    <w:rsid w:val="001A45AA"/>
    <w:rsid w:val="001A469C"/>
    <w:rsid w:val="001A46B2"/>
    <w:rsid w:val="001A4955"/>
    <w:rsid w:val="001A5494"/>
    <w:rsid w:val="001A5D15"/>
    <w:rsid w:val="001A7BD3"/>
    <w:rsid w:val="001B1914"/>
    <w:rsid w:val="001B1AB1"/>
    <w:rsid w:val="001B35C8"/>
    <w:rsid w:val="001B36EA"/>
    <w:rsid w:val="001B3D02"/>
    <w:rsid w:val="001B54D3"/>
    <w:rsid w:val="001B54D4"/>
    <w:rsid w:val="001B6410"/>
    <w:rsid w:val="001B6B3A"/>
    <w:rsid w:val="001B7255"/>
    <w:rsid w:val="001C09A7"/>
    <w:rsid w:val="001C3AD4"/>
    <w:rsid w:val="001C3DFE"/>
    <w:rsid w:val="001C7D5A"/>
    <w:rsid w:val="001D0481"/>
    <w:rsid w:val="001D04D1"/>
    <w:rsid w:val="001D1016"/>
    <w:rsid w:val="001D23E3"/>
    <w:rsid w:val="001D288B"/>
    <w:rsid w:val="001D3096"/>
    <w:rsid w:val="001D49BF"/>
    <w:rsid w:val="001D4E94"/>
    <w:rsid w:val="001D5BB2"/>
    <w:rsid w:val="001D6DDB"/>
    <w:rsid w:val="001D7213"/>
    <w:rsid w:val="001E1F5C"/>
    <w:rsid w:val="001E2C3C"/>
    <w:rsid w:val="001E2D6C"/>
    <w:rsid w:val="001E386E"/>
    <w:rsid w:val="001E4067"/>
    <w:rsid w:val="001E4F71"/>
    <w:rsid w:val="001E532F"/>
    <w:rsid w:val="001E5536"/>
    <w:rsid w:val="001E5CAF"/>
    <w:rsid w:val="001E688A"/>
    <w:rsid w:val="001E6CDD"/>
    <w:rsid w:val="001E6CE1"/>
    <w:rsid w:val="001F062C"/>
    <w:rsid w:val="001F0679"/>
    <w:rsid w:val="001F0DD7"/>
    <w:rsid w:val="001F1377"/>
    <w:rsid w:val="001F19FE"/>
    <w:rsid w:val="001F24A9"/>
    <w:rsid w:val="001F3772"/>
    <w:rsid w:val="001F37DB"/>
    <w:rsid w:val="001F3A74"/>
    <w:rsid w:val="001F3DCD"/>
    <w:rsid w:val="001F3F3C"/>
    <w:rsid w:val="001F417A"/>
    <w:rsid w:val="001F4312"/>
    <w:rsid w:val="001F575F"/>
    <w:rsid w:val="001F67A1"/>
    <w:rsid w:val="001F6E8A"/>
    <w:rsid w:val="001F729B"/>
    <w:rsid w:val="00200043"/>
    <w:rsid w:val="002016F5"/>
    <w:rsid w:val="00201A83"/>
    <w:rsid w:val="00201E93"/>
    <w:rsid w:val="0020520E"/>
    <w:rsid w:val="002079F7"/>
    <w:rsid w:val="0021178B"/>
    <w:rsid w:val="002121A1"/>
    <w:rsid w:val="0021263B"/>
    <w:rsid w:val="00213400"/>
    <w:rsid w:val="00213E6B"/>
    <w:rsid w:val="002159EC"/>
    <w:rsid w:val="00215F8E"/>
    <w:rsid w:val="00217AF6"/>
    <w:rsid w:val="00217E1E"/>
    <w:rsid w:val="00217E86"/>
    <w:rsid w:val="00220E78"/>
    <w:rsid w:val="00222216"/>
    <w:rsid w:val="002234E8"/>
    <w:rsid w:val="00223E2E"/>
    <w:rsid w:val="0022648A"/>
    <w:rsid w:val="0022720B"/>
    <w:rsid w:val="00231428"/>
    <w:rsid w:val="00231D68"/>
    <w:rsid w:val="002322E0"/>
    <w:rsid w:val="0023473D"/>
    <w:rsid w:val="00234B06"/>
    <w:rsid w:val="0023618C"/>
    <w:rsid w:val="002361FF"/>
    <w:rsid w:val="002376A9"/>
    <w:rsid w:val="00240426"/>
    <w:rsid w:val="0024175F"/>
    <w:rsid w:val="002419FA"/>
    <w:rsid w:val="00243994"/>
    <w:rsid w:val="002443B5"/>
    <w:rsid w:val="00244EF7"/>
    <w:rsid w:val="0024510D"/>
    <w:rsid w:val="002457E3"/>
    <w:rsid w:val="0024655A"/>
    <w:rsid w:val="00246ABC"/>
    <w:rsid w:val="0024792C"/>
    <w:rsid w:val="00247ADF"/>
    <w:rsid w:val="00247F29"/>
    <w:rsid w:val="00251268"/>
    <w:rsid w:val="00251C60"/>
    <w:rsid w:val="002524D2"/>
    <w:rsid w:val="0025293D"/>
    <w:rsid w:val="00252BFE"/>
    <w:rsid w:val="00255570"/>
    <w:rsid w:val="00257092"/>
    <w:rsid w:val="002573E6"/>
    <w:rsid w:val="00257533"/>
    <w:rsid w:val="002610DD"/>
    <w:rsid w:val="00262481"/>
    <w:rsid w:val="00262561"/>
    <w:rsid w:val="002637C3"/>
    <w:rsid w:val="00264AA5"/>
    <w:rsid w:val="00264F73"/>
    <w:rsid w:val="002678AC"/>
    <w:rsid w:val="00271561"/>
    <w:rsid w:val="00272691"/>
    <w:rsid w:val="002730B8"/>
    <w:rsid w:val="00274112"/>
    <w:rsid w:val="0027446F"/>
    <w:rsid w:val="00274E30"/>
    <w:rsid w:val="00276DA0"/>
    <w:rsid w:val="002773EB"/>
    <w:rsid w:val="00281DA1"/>
    <w:rsid w:val="002825DC"/>
    <w:rsid w:val="0028378D"/>
    <w:rsid w:val="00283940"/>
    <w:rsid w:val="002877E6"/>
    <w:rsid w:val="00287C32"/>
    <w:rsid w:val="002914C2"/>
    <w:rsid w:val="00292C37"/>
    <w:rsid w:val="00292FD7"/>
    <w:rsid w:val="002940EF"/>
    <w:rsid w:val="00296714"/>
    <w:rsid w:val="00297261"/>
    <w:rsid w:val="00297448"/>
    <w:rsid w:val="00297B73"/>
    <w:rsid w:val="00297C0D"/>
    <w:rsid w:val="002A0197"/>
    <w:rsid w:val="002A0802"/>
    <w:rsid w:val="002A1B50"/>
    <w:rsid w:val="002A3333"/>
    <w:rsid w:val="002A367B"/>
    <w:rsid w:val="002A43DC"/>
    <w:rsid w:val="002A46C1"/>
    <w:rsid w:val="002A47D1"/>
    <w:rsid w:val="002A4D49"/>
    <w:rsid w:val="002A5FE9"/>
    <w:rsid w:val="002A613E"/>
    <w:rsid w:val="002A6D22"/>
    <w:rsid w:val="002A71AB"/>
    <w:rsid w:val="002B1943"/>
    <w:rsid w:val="002B22AC"/>
    <w:rsid w:val="002B3FC4"/>
    <w:rsid w:val="002B5261"/>
    <w:rsid w:val="002B6C6A"/>
    <w:rsid w:val="002B715E"/>
    <w:rsid w:val="002B79B7"/>
    <w:rsid w:val="002B7E45"/>
    <w:rsid w:val="002C05F8"/>
    <w:rsid w:val="002C1E61"/>
    <w:rsid w:val="002C2171"/>
    <w:rsid w:val="002C228B"/>
    <w:rsid w:val="002C440E"/>
    <w:rsid w:val="002C44CF"/>
    <w:rsid w:val="002C4637"/>
    <w:rsid w:val="002C46C1"/>
    <w:rsid w:val="002C50C0"/>
    <w:rsid w:val="002C5330"/>
    <w:rsid w:val="002C592D"/>
    <w:rsid w:val="002C5932"/>
    <w:rsid w:val="002C690A"/>
    <w:rsid w:val="002D04E1"/>
    <w:rsid w:val="002D2460"/>
    <w:rsid w:val="002D27FD"/>
    <w:rsid w:val="002D3CEB"/>
    <w:rsid w:val="002D4999"/>
    <w:rsid w:val="002D4D19"/>
    <w:rsid w:val="002D525B"/>
    <w:rsid w:val="002D5E9E"/>
    <w:rsid w:val="002D6C06"/>
    <w:rsid w:val="002E05D5"/>
    <w:rsid w:val="002E12F2"/>
    <w:rsid w:val="002E146D"/>
    <w:rsid w:val="002E183D"/>
    <w:rsid w:val="002E2054"/>
    <w:rsid w:val="002E3BF7"/>
    <w:rsid w:val="002E44B4"/>
    <w:rsid w:val="002E7241"/>
    <w:rsid w:val="002F0D13"/>
    <w:rsid w:val="002F1101"/>
    <w:rsid w:val="002F1F9E"/>
    <w:rsid w:val="002F3B07"/>
    <w:rsid w:val="002F46A7"/>
    <w:rsid w:val="002F4F3E"/>
    <w:rsid w:val="002F61FC"/>
    <w:rsid w:val="002F73AC"/>
    <w:rsid w:val="002F750C"/>
    <w:rsid w:val="00300590"/>
    <w:rsid w:val="00302513"/>
    <w:rsid w:val="003032F8"/>
    <w:rsid w:val="0030505D"/>
    <w:rsid w:val="00307272"/>
    <w:rsid w:val="00307E10"/>
    <w:rsid w:val="0031087E"/>
    <w:rsid w:val="00312BD3"/>
    <w:rsid w:val="00314278"/>
    <w:rsid w:val="00315C73"/>
    <w:rsid w:val="00316EA2"/>
    <w:rsid w:val="00317592"/>
    <w:rsid w:val="003175DB"/>
    <w:rsid w:val="00317C15"/>
    <w:rsid w:val="003200E7"/>
    <w:rsid w:val="00321751"/>
    <w:rsid w:val="00321B1D"/>
    <w:rsid w:val="00323B4E"/>
    <w:rsid w:val="00324477"/>
    <w:rsid w:val="00324729"/>
    <w:rsid w:val="00325045"/>
    <w:rsid w:val="00326D5B"/>
    <w:rsid w:val="00330415"/>
    <w:rsid w:val="0033218C"/>
    <w:rsid w:val="00332CCC"/>
    <w:rsid w:val="00332EF7"/>
    <w:rsid w:val="003335FA"/>
    <w:rsid w:val="00333BD5"/>
    <w:rsid w:val="00334CE5"/>
    <w:rsid w:val="003360EB"/>
    <w:rsid w:val="003372C7"/>
    <w:rsid w:val="003377A3"/>
    <w:rsid w:val="00337FED"/>
    <w:rsid w:val="003406A1"/>
    <w:rsid w:val="00340F9F"/>
    <w:rsid w:val="003413A1"/>
    <w:rsid w:val="003416D6"/>
    <w:rsid w:val="00341F2B"/>
    <w:rsid w:val="00342029"/>
    <w:rsid w:val="00342C41"/>
    <w:rsid w:val="003437A3"/>
    <w:rsid w:val="00343C2D"/>
    <w:rsid w:val="00344B14"/>
    <w:rsid w:val="00345023"/>
    <w:rsid w:val="00345257"/>
    <w:rsid w:val="003511C6"/>
    <w:rsid w:val="00351E7C"/>
    <w:rsid w:val="003522C3"/>
    <w:rsid w:val="00352A3C"/>
    <w:rsid w:val="00352E32"/>
    <w:rsid w:val="00352E9C"/>
    <w:rsid w:val="003534B6"/>
    <w:rsid w:val="0035398F"/>
    <w:rsid w:val="00354138"/>
    <w:rsid w:val="00354731"/>
    <w:rsid w:val="0035479C"/>
    <w:rsid w:val="00354D4E"/>
    <w:rsid w:val="0035591C"/>
    <w:rsid w:val="00355C1D"/>
    <w:rsid w:val="00355C45"/>
    <w:rsid w:val="003566E0"/>
    <w:rsid w:val="0036014A"/>
    <w:rsid w:val="00360899"/>
    <w:rsid w:val="00360E9C"/>
    <w:rsid w:val="003613EB"/>
    <w:rsid w:val="00361878"/>
    <w:rsid w:val="003619FA"/>
    <w:rsid w:val="00361D2D"/>
    <w:rsid w:val="00362E95"/>
    <w:rsid w:val="00365422"/>
    <w:rsid w:val="00365F22"/>
    <w:rsid w:val="00370989"/>
    <w:rsid w:val="003709AF"/>
    <w:rsid w:val="00370A19"/>
    <w:rsid w:val="00371189"/>
    <w:rsid w:val="0037120B"/>
    <w:rsid w:val="00371257"/>
    <w:rsid w:val="00372027"/>
    <w:rsid w:val="003736A5"/>
    <w:rsid w:val="0037394C"/>
    <w:rsid w:val="00374A55"/>
    <w:rsid w:val="00374FBB"/>
    <w:rsid w:val="00375B02"/>
    <w:rsid w:val="00376CEC"/>
    <w:rsid w:val="00377101"/>
    <w:rsid w:val="00377683"/>
    <w:rsid w:val="003803A6"/>
    <w:rsid w:val="00380887"/>
    <w:rsid w:val="00380EA4"/>
    <w:rsid w:val="00380F59"/>
    <w:rsid w:val="003810B7"/>
    <w:rsid w:val="0038140A"/>
    <w:rsid w:val="00382348"/>
    <w:rsid w:val="0038473E"/>
    <w:rsid w:val="00385614"/>
    <w:rsid w:val="0038591B"/>
    <w:rsid w:val="00385E9A"/>
    <w:rsid w:val="00387091"/>
    <w:rsid w:val="00387A6D"/>
    <w:rsid w:val="00387C12"/>
    <w:rsid w:val="00390D51"/>
    <w:rsid w:val="00391359"/>
    <w:rsid w:val="003917C3"/>
    <w:rsid w:val="00391857"/>
    <w:rsid w:val="00391C28"/>
    <w:rsid w:val="003920E8"/>
    <w:rsid w:val="00392C8B"/>
    <w:rsid w:val="00393457"/>
    <w:rsid w:val="0039357C"/>
    <w:rsid w:val="00394E44"/>
    <w:rsid w:val="00395367"/>
    <w:rsid w:val="003959ED"/>
    <w:rsid w:val="00395FED"/>
    <w:rsid w:val="003973A8"/>
    <w:rsid w:val="00397508"/>
    <w:rsid w:val="00397535"/>
    <w:rsid w:val="00397DDA"/>
    <w:rsid w:val="003A1ED1"/>
    <w:rsid w:val="003A246A"/>
    <w:rsid w:val="003A24A4"/>
    <w:rsid w:val="003A348D"/>
    <w:rsid w:val="003A3F53"/>
    <w:rsid w:val="003A46E7"/>
    <w:rsid w:val="003A4C54"/>
    <w:rsid w:val="003A51F6"/>
    <w:rsid w:val="003A5A4B"/>
    <w:rsid w:val="003A69E8"/>
    <w:rsid w:val="003A6FF4"/>
    <w:rsid w:val="003A706B"/>
    <w:rsid w:val="003B1085"/>
    <w:rsid w:val="003B2409"/>
    <w:rsid w:val="003B280D"/>
    <w:rsid w:val="003B312F"/>
    <w:rsid w:val="003B4007"/>
    <w:rsid w:val="003B56E4"/>
    <w:rsid w:val="003B646F"/>
    <w:rsid w:val="003B684B"/>
    <w:rsid w:val="003C0364"/>
    <w:rsid w:val="003C069A"/>
    <w:rsid w:val="003C08C2"/>
    <w:rsid w:val="003C0A51"/>
    <w:rsid w:val="003C0E01"/>
    <w:rsid w:val="003C1021"/>
    <w:rsid w:val="003C10AD"/>
    <w:rsid w:val="003C2D45"/>
    <w:rsid w:val="003C37C4"/>
    <w:rsid w:val="003C3C55"/>
    <w:rsid w:val="003C555C"/>
    <w:rsid w:val="003C6CE2"/>
    <w:rsid w:val="003C7386"/>
    <w:rsid w:val="003D058D"/>
    <w:rsid w:val="003D0E63"/>
    <w:rsid w:val="003D178B"/>
    <w:rsid w:val="003D191B"/>
    <w:rsid w:val="003D1F1F"/>
    <w:rsid w:val="003D39BB"/>
    <w:rsid w:val="003D5089"/>
    <w:rsid w:val="003D536A"/>
    <w:rsid w:val="003D5BA2"/>
    <w:rsid w:val="003D61FB"/>
    <w:rsid w:val="003D737C"/>
    <w:rsid w:val="003D76D9"/>
    <w:rsid w:val="003D7B49"/>
    <w:rsid w:val="003E0A0C"/>
    <w:rsid w:val="003E0A1E"/>
    <w:rsid w:val="003E127A"/>
    <w:rsid w:val="003E29EA"/>
    <w:rsid w:val="003E2EAD"/>
    <w:rsid w:val="003E3FE0"/>
    <w:rsid w:val="003E493F"/>
    <w:rsid w:val="003E52CE"/>
    <w:rsid w:val="003E6657"/>
    <w:rsid w:val="003F0953"/>
    <w:rsid w:val="003F0A49"/>
    <w:rsid w:val="003F0CE8"/>
    <w:rsid w:val="003F1030"/>
    <w:rsid w:val="003F36DA"/>
    <w:rsid w:val="003F3810"/>
    <w:rsid w:val="003F3B56"/>
    <w:rsid w:val="003F414A"/>
    <w:rsid w:val="003F43ED"/>
    <w:rsid w:val="003F460F"/>
    <w:rsid w:val="003F53B8"/>
    <w:rsid w:val="003F54F2"/>
    <w:rsid w:val="00401031"/>
    <w:rsid w:val="0040142E"/>
    <w:rsid w:val="00401C24"/>
    <w:rsid w:val="0040253C"/>
    <w:rsid w:val="00406665"/>
    <w:rsid w:val="004068F5"/>
    <w:rsid w:val="0040726E"/>
    <w:rsid w:val="004115CA"/>
    <w:rsid w:val="00412C47"/>
    <w:rsid w:val="004145D3"/>
    <w:rsid w:val="00414F46"/>
    <w:rsid w:val="0041554F"/>
    <w:rsid w:val="004161F5"/>
    <w:rsid w:val="00416F2A"/>
    <w:rsid w:val="004171B5"/>
    <w:rsid w:val="00420887"/>
    <w:rsid w:val="00420C40"/>
    <w:rsid w:val="00420DAB"/>
    <w:rsid w:val="00421169"/>
    <w:rsid w:val="004212AF"/>
    <w:rsid w:val="00422124"/>
    <w:rsid w:val="00424945"/>
    <w:rsid w:val="00425810"/>
    <w:rsid w:val="00426AD3"/>
    <w:rsid w:val="0043198B"/>
    <w:rsid w:val="0043268E"/>
    <w:rsid w:val="004338EA"/>
    <w:rsid w:val="004342CB"/>
    <w:rsid w:val="00434813"/>
    <w:rsid w:val="004373CA"/>
    <w:rsid w:val="0043748C"/>
    <w:rsid w:val="00440EB7"/>
    <w:rsid w:val="00441E7A"/>
    <w:rsid w:val="0044248E"/>
    <w:rsid w:val="00442956"/>
    <w:rsid w:val="00444C31"/>
    <w:rsid w:val="00445E95"/>
    <w:rsid w:val="00447008"/>
    <w:rsid w:val="004506D8"/>
    <w:rsid w:val="00450CE9"/>
    <w:rsid w:val="00452410"/>
    <w:rsid w:val="00452913"/>
    <w:rsid w:val="00454666"/>
    <w:rsid w:val="00455A0E"/>
    <w:rsid w:val="00455D69"/>
    <w:rsid w:val="00457B76"/>
    <w:rsid w:val="004600B4"/>
    <w:rsid w:val="004603E6"/>
    <w:rsid w:val="0046063D"/>
    <w:rsid w:val="004608CE"/>
    <w:rsid w:val="00460E78"/>
    <w:rsid w:val="00462550"/>
    <w:rsid w:val="00462B23"/>
    <w:rsid w:val="00463C47"/>
    <w:rsid w:val="00463DE3"/>
    <w:rsid w:val="004644A9"/>
    <w:rsid w:val="004650FC"/>
    <w:rsid w:val="0046558F"/>
    <w:rsid w:val="0047143E"/>
    <w:rsid w:val="00471E02"/>
    <w:rsid w:val="00471FB7"/>
    <w:rsid w:val="00472440"/>
    <w:rsid w:val="00472DF5"/>
    <w:rsid w:val="00473097"/>
    <w:rsid w:val="004760C8"/>
    <w:rsid w:val="00477203"/>
    <w:rsid w:val="00477328"/>
    <w:rsid w:val="00477467"/>
    <w:rsid w:val="0048048E"/>
    <w:rsid w:val="00480673"/>
    <w:rsid w:val="004808FC"/>
    <w:rsid w:val="00481225"/>
    <w:rsid w:val="0048130F"/>
    <w:rsid w:val="00481E93"/>
    <w:rsid w:val="00481F38"/>
    <w:rsid w:val="004830D4"/>
    <w:rsid w:val="00483E82"/>
    <w:rsid w:val="00484FA7"/>
    <w:rsid w:val="00485D74"/>
    <w:rsid w:val="00485FEE"/>
    <w:rsid w:val="004866F7"/>
    <w:rsid w:val="004868A7"/>
    <w:rsid w:val="00487AC6"/>
    <w:rsid w:val="00490232"/>
    <w:rsid w:val="00490AD5"/>
    <w:rsid w:val="00490F1A"/>
    <w:rsid w:val="00491044"/>
    <w:rsid w:val="0049131C"/>
    <w:rsid w:val="00491D4D"/>
    <w:rsid w:val="00491F12"/>
    <w:rsid w:val="0049460F"/>
    <w:rsid w:val="0049737D"/>
    <w:rsid w:val="004979EB"/>
    <w:rsid w:val="004A0A3F"/>
    <w:rsid w:val="004A0BB2"/>
    <w:rsid w:val="004A1873"/>
    <w:rsid w:val="004A1C8C"/>
    <w:rsid w:val="004A2335"/>
    <w:rsid w:val="004A3647"/>
    <w:rsid w:val="004A5F79"/>
    <w:rsid w:val="004A6740"/>
    <w:rsid w:val="004A772D"/>
    <w:rsid w:val="004B012D"/>
    <w:rsid w:val="004B0762"/>
    <w:rsid w:val="004B0A63"/>
    <w:rsid w:val="004B397F"/>
    <w:rsid w:val="004B3D91"/>
    <w:rsid w:val="004B5935"/>
    <w:rsid w:val="004B6790"/>
    <w:rsid w:val="004B7470"/>
    <w:rsid w:val="004C079B"/>
    <w:rsid w:val="004C0E83"/>
    <w:rsid w:val="004C1F3B"/>
    <w:rsid w:val="004C28E7"/>
    <w:rsid w:val="004C2ECA"/>
    <w:rsid w:val="004C311F"/>
    <w:rsid w:val="004C41D7"/>
    <w:rsid w:val="004C4663"/>
    <w:rsid w:val="004C49AE"/>
    <w:rsid w:val="004C4EAC"/>
    <w:rsid w:val="004C52B1"/>
    <w:rsid w:val="004C6B04"/>
    <w:rsid w:val="004C770F"/>
    <w:rsid w:val="004C7FCE"/>
    <w:rsid w:val="004D0F07"/>
    <w:rsid w:val="004D13D2"/>
    <w:rsid w:val="004D1CC0"/>
    <w:rsid w:val="004D30EB"/>
    <w:rsid w:val="004D65E0"/>
    <w:rsid w:val="004D6AF7"/>
    <w:rsid w:val="004D70BD"/>
    <w:rsid w:val="004D7B0D"/>
    <w:rsid w:val="004D7E74"/>
    <w:rsid w:val="004E3615"/>
    <w:rsid w:val="004E3A1B"/>
    <w:rsid w:val="004E3E33"/>
    <w:rsid w:val="004E4B45"/>
    <w:rsid w:val="004E4F12"/>
    <w:rsid w:val="004E65EE"/>
    <w:rsid w:val="004E7351"/>
    <w:rsid w:val="004E770C"/>
    <w:rsid w:val="004E7770"/>
    <w:rsid w:val="004E7DF2"/>
    <w:rsid w:val="004F074C"/>
    <w:rsid w:val="004F089A"/>
    <w:rsid w:val="004F0E44"/>
    <w:rsid w:val="004F1048"/>
    <w:rsid w:val="004F18E0"/>
    <w:rsid w:val="004F4448"/>
    <w:rsid w:val="004F454F"/>
    <w:rsid w:val="004F4D97"/>
    <w:rsid w:val="004F58CE"/>
    <w:rsid w:val="004F66A7"/>
    <w:rsid w:val="004F6BC8"/>
    <w:rsid w:val="004F729F"/>
    <w:rsid w:val="005008FF"/>
    <w:rsid w:val="0050180F"/>
    <w:rsid w:val="005031B7"/>
    <w:rsid w:val="00504C45"/>
    <w:rsid w:val="005073C5"/>
    <w:rsid w:val="00507EBE"/>
    <w:rsid w:val="00511041"/>
    <w:rsid w:val="005114E7"/>
    <w:rsid w:val="0051253D"/>
    <w:rsid w:val="00512E3F"/>
    <w:rsid w:val="005167D8"/>
    <w:rsid w:val="005170C9"/>
    <w:rsid w:val="00521A2F"/>
    <w:rsid w:val="00522E18"/>
    <w:rsid w:val="00523E80"/>
    <w:rsid w:val="00524977"/>
    <w:rsid w:val="00525D3E"/>
    <w:rsid w:val="00526AB4"/>
    <w:rsid w:val="00526D49"/>
    <w:rsid w:val="00531EFF"/>
    <w:rsid w:val="00532320"/>
    <w:rsid w:val="005337C0"/>
    <w:rsid w:val="005353E4"/>
    <w:rsid w:val="0053711F"/>
    <w:rsid w:val="00537891"/>
    <w:rsid w:val="00537A29"/>
    <w:rsid w:val="00541B4D"/>
    <w:rsid w:val="0054270E"/>
    <w:rsid w:val="00542D0E"/>
    <w:rsid w:val="00543F48"/>
    <w:rsid w:val="0054417E"/>
    <w:rsid w:val="0054593F"/>
    <w:rsid w:val="00545F3A"/>
    <w:rsid w:val="00546083"/>
    <w:rsid w:val="00546639"/>
    <w:rsid w:val="00550001"/>
    <w:rsid w:val="00554C50"/>
    <w:rsid w:val="00555584"/>
    <w:rsid w:val="0055671E"/>
    <w:rsid w:val="00556BC5"/>
    <w:rsid w:val="00557472"/>
    <w:rsid w:val="00560027"/>
    <w:rsid w:val="00560B73"/>
    <w:rsid w:val="00561460"/>
    <w:rsid w:val="00561B08"/>
    <w:rsid w:val="00561D7C"/>
    <w:rsid w:val="00561EE7"/>
    <w:rsid w:val="00562AF3"/>
    <w:rsid w:val="005638D6"/>
    <w:rsid w:val="0056456B"/>
    <w:rsid w:val="00564EF0"/>
    <w:rsid w:val="00565310"/>
    <w:rsid w:val="00566666"/>
    <w:rsid w:val="00566670"/>
    <w:rsid w:val="00566950"/>
    <w:rsid w:val="005675DA"/>
    <w:rsid w:val="00567E0E"/>
    <w:rsid w:val="00571363"/>
    <w:rsid w:val="0057171E"/>
    <w:rsid w:val="0057197C"/>
    <w:rsid w:val="005720C0"/>
    <w:rsid w:val="00572BAE"/>
    <w:rsid w:val="005769BD"/>
    <w:rsid w:val="00576D44"/>
    <w:rsid w:val="00576F3B"/>
    <w:rsid w:val="0057754A"/>
    <w:rsid w:val="00577BE7"/>
    <w:rsid w:val="005803C7"/>
    <w:rsid w:val="005807FE"/>
    <w:rsid w:val="00581334"/>
    <w:rsid w:val="00581ADF"/>
    <w:rsid w:val="005839CE"/>
    <w:rsid w:val="00583A23"/>
    <w:rsid w:val="00583A8B"/>
    <w:rsid w:val="00584E87"/>
    <w:rsid w:val="00586661"/>
    <w:rsid w:val="00586ADA"/>
    <w:rsid w:val="00587AAB"/>
    <w:rsid w:val="00587F25"/>
    <w:rsid w:val="00591BC7"/>
    <w:rsid w:val="00591C3C"/>
    <w:rsid w:val="0059369D"/>
    <w:rsid w:val="005941F3"/>
    <w:rsid w:val="00594590"/>
    <w:rsid w:val="0059547A"/>
    <w:rsid w:val="00595EFC"/>
    <w:rsid w:val="00596AF5"/>
    <w:rsid w:val="005974AD"/>
    <w:rsid w:val="00597992"/>
    <w:rsid w:val="005A03F0"/>
    <w:rsid w:val="005A0461"/>
    <w:rsid w:val="005A14D8"/>
    <w:rsid w:val="005A282D"/>
    <w:rsid w:val="005A39F3"/>
    <w:rsid w:val="005A3E41"/>
    <w:rsid w:val="005A474E"/>
    <w:rsid w:val="005A5BE9"/>
    <w:rsid w:val="005A62F0"/>
    <w:rsid w:val="005A6B5E"/>
    <w:rsid w:val="005A6E48"/>
    <w:rsid w:val="005A75AD"/>
    <w:rsid w:val="005A7C0A"/>
    <w:rsid w:val="005B1B9F"/>
    <w:rsid w:val="005B5980"/>
    <w:rsid w:val="005B6468"/>
    <w:rsid w:val="005B65DE"/>
    <w:rsid w:val="005B6619"/>
    <w:rsid w:val="005B733F"/>
    <w:rsid w:val="005B76B9"/>
    <w:rsid w:val="005C0216"/>
    <w:rsid w:val="005C03CD"/>
    <w:rsid w:val="005C0A29"/>
    <w:rsid w:val="005C1488"/>
    <w:rsid w:val="005C38E2"/>
    <w:rsid w:val="005C4520"/>
    <w:rsid w:val="005C4A5B"/>
    <w:rsid w:val="005C518D"/>
    <w:rsid w:val="005C5E2F"/>
    <w:rsid w:val="005C6D13"/>
    <w:rsid w:val="005C7678"/>
    <w:rsid w:val="005D034D"/>
    <w:rsid w:val="005D05F5"/>
    <w:rsid w:val="005D1171"/>
    <w:rsid w:val="005D1827"/>
    <w:rsid w:val="005D1DFF"/>
    <w:rsid w:val="005D291D"/>
    <w:rsid w:val="005D640D"/>
    <w:rsid w:val="005D6518"/>
    <w:rsid w:val="005D69C8"/>
    <w:rsid w:val="005D715F"/>
    <w:rsid w:val="005E03E3"/>
    <w:rsid w:val="005E0835"/>
    <w:rsid w:val="005E311C"/>
    <w:rsid w:val="005E34DE"/>
    <w:rsid w:val="005E4E81"/>
    <w:rsid w:val="005E54D1"/>
    <w:rsid w:val="005F0AF1"/>
    <w:rsid w:val="005F192F"/>
    <w:rsid w:val="005F38C0"/>
    <w:rsid w:val="005F5084"/>
    <w:rsid w:val="005F628E"/>
    <w:rsid w:val="005F6A3E"/>
    <w:rsid w:val="00600400"/>
    <w:rsid w:val="006005AA"/>
    <w:rsid w:val="006021DF"/>
    <w:rsid w:val="00602579"/>
    <w:rsid w:val="00602C88"/>
    <w:rsid w:val="006039DC"/>
    <w:rsid w:val="00603D46"/>
    <w:rsid w:val="0060447E"/>
    <w:rsid w:val="00604511"/>
    <w:rsid w:val="0060496A"/>
    <w:rsid w:val="00604BA2"/>
    <w:rsid w:val="006062D7"/>
    <w:rsid w:val="00606503"/>
    <w:rsid w:val="00606AD4"/>
    <w:rsid w:val="0061118C"/>
    <w:rsid w:val="00611698"/>
    <w:rsid w:val="006120BD"/>
    <w:rsid w:val="00612876"/>
    <w:rsid w:val="00613D93"/>
    <w:rsid w:val="00615EED"/>
    <w:rsid w:val="00616A87"/>
    <w:rsid w:val="00617F4F"/>
    <w:rsid w:val="00617FC2"/>
    <w:rsid w:val="00620546"/>
    <w:rsid w:val="00620E69"/>
    <w:rsid w:val="00620FB3"/>
    <w:rsid w:val="00621D4C"/>
    <w:rsid w:val="0062295C"/>
    <w:rsid w:val="00622B8C"/>
    <w:rsid w:val="00622E81"/>
    <w:rsid w:val="00624EB3"/>
    <w:rsid w:val="00626A13"/>
    <w:rsid w:val="00626DCF"/>
    <w:rsid w:val="00627D67"/>
    <w:rsid w:val="00631417"/>
    <w:rsid w:val="0063145C"/>
    <w:rsid w:val="0063145D"/>
    <w:rsid w:val="00631A04"/>
    <w:rsid w:val="0063247E"/>
    <w:rsid w:val="00632586"/>
    <w:rsid w:val="00633348"/>
    <w:rsid w:val="00634494"/>
    <w:rsid w:val="00635466"/>
    <w:rsid w:val="006376AE"/>
    <w:rsid w:val="00637D8E"/>
    <w:rsid w:val="006406BD"/>
    <w:rsid w:val="006408B6"/>
    <w:rsid w:val="006410D1"/>
    <w:rsid w:val="006411DE"/>
    <w:rsid w:val="00641693"/>
    <w:rsid w:val="00641DF5"/>
    <w:rsid w:val="0064223A"/>
    <w:rsid w:val="006424AC"/>
    <w:rsid w:val="00642C3A"/>
    <w:rsid w:val="0064365D"/>
    <w:rsid w:val="00644E66"/>
    <w:rsid w:val="00646332"/>
    <w:rsid w:val="0064678B"/>
    <w:rsid w:val="00651028"/>
    <w:rsid w:val="00651CDD"/>
    <w:rsid w:val="006524D5"/>
    <w:rsid w:val="006534F1"/>
    <w:rsid w:val="00653615"/>
    <w:rsid w:val="006538E3"/>
    <w:rsid w:val="00653ECE"/>
    <w:rsid w:val="00654057"/>
    <w:rsid w:val="00654A21"/>
    <w:rsid w:val="00655FA9"/>
    <w:rsid w:val="0065785C"/>
    <w:rsid w:val="00657FDF"/>
    <w:rsid w:val="00661337"/>
    <w:rsid w:val="00661D87"/>
    <w:rsid w:val="00661E78"/>
    <w:rsid w:val="0066412A"/>
    <w:rsid w:val="00665349"/>
    <w:rsid w:val="00665992"/>
    <w:rsid w:val="00666CB4"/>
    <w:rsid w:val="00666EDC"/>
    <w:rsid w:val="00667BAB"/>
    <w:rsid w:val="006718DC"/>
    <w:rsid w:val="006725BB"/>
    <w:rsid w:val="006729DF"/>
    <w:rsid w:val="0067365B"/>
    <w:rsid w:val="00673ABB"/>
    <w:rsid w:val="0067496F"/>
    <w:rsid w:val="00674D67"/>
    <w:rsid w:val="00677D8A"/>
    <w:rsid w:val="00680988"/>
    <w:rsid w:val="0068145C"/>
    <w:rsid w:val="00681E03"/>
    <w:rsid w:val="006827F8"/>
    <w:rsid w:val="00683AAF"/>
    <w:rsid w:val="00683D0F"/>
    <w:rsid w:val="00685F11"/>
    <w:rsid w:val="006875D8"/>
    <w:rsid w:val="006878C9"/>
    <w:rsid w:val="00690DBA"/>
    <w:rsid w:val="006910BB"/>
    <w:rsid w:val="0069141D"/>
    <w:rsid w:val="006914B0"/>
    <w:rsid w:val="00691998"/>
    <w:rsid w:val="0069358E"/>
    <w:rsid w:val="00693A9E"/>
    <w:rsid w:val="0069447C"/>
    <w:rsid w:val="006961B5"/>
    <w:rsid w:val="00696207"/>
    <w:rsid w:val="006962FB"/>
    <w:rsid w:val="00696804"/>
    <w:rsid w:val="00696B76"/>
    <w:rsid w:val="006A10F2"/>
    <w:rsid w:val="006A1841"/>
    <w:rsid w:val="006A2607"/>
    <w:rsid w:val="006A2DED"/>
    <w:rsid w:val="006A33F2"/>
    <w:rsid w:val="006A5EE5"/>
    <w:rsid w:val="006A6004"/>
    <w:rsid w:val="006A7473"/>
    <w:rsid w:val="006A7B74"/>
    <w:rsid w:val="006B039C"/>
    <w:rsid w:val="006B0AB9"/>
    <w:rsid w:val="006B0D5D"/>
    <w:rsid w:val="006B29A9"/>
    <w:rsid w:val="006B45BA"/>
    <w:rsid w:val="006B4BCD"/>
    <w:rsid w:val="006B5CDB"/>
    <w:rsid w:val="006B5E31"/>
    <w:rsid w:val="006B6075"/>
    <w:rsid w:val="006B7053"/>
    <w:rsid w:val="006C07FC"/>
    <w:rsid w:val="006C15BF"/>
    <w:rsid w:val="006C1C9B"/>
    <w:rsid w:val="006C1E92"/>
    <w:rsid w:val="006C30AA"/>
    <w:rsid w:val="006C3130"/>
    <w:rsid w:val="006C3A6B"/>
    <w:rsid w:val="006C419D"/>
    <w:rsid w:val="006C4B67"/>
    <w:rsid w:val="006C4DB7"/>
    <w:rsid w:val="006C50ED"/>
    <w:rsid w:val="006C5583"/>
    <w:rsid w:val="006C6EC4"/>
    <w:rsid w:val="006C794B"/>
    <w:rsid w:val="006D0707"/>
    <w:rsid w:val="006D0EF6"/>
    <w:rsid w:val="006D255C"/>
    <w:rsid w:val="006D3666"/>
    <w:rsid w:val="006D3808"/>
    <w:rsid w:val="006D3F67"/>
    <w:rsid w:val="006D42F5"/>
    <w:rsid w:val="006D514E"/>
    <w:rsid w:val="006D7681"/>
    <w:rsid w:val="006D79F8"/>
    <w:rsid w:val="006E10A3"/>
    <w:rsid w:val="006E189E"/>
    <w:rsid w:val="006E1995"/>
    <w:rsid w:val="006E21EF"/>
    <w:rsid w:val="006E41BE"/>
    <w:rsid w:val="006E4925"/>
    <w:rsid w:val="006E504C"/>
    <w:rsid w:val="006F03B5"/>
    <w:rsid w:val="006F0932"/>
    <w:rsid w:val="006F145C"/>
    <w:rsid w:val="006F2072"/>
    <w:rsid w:val="006F471A"/>
    <w:rsid w:val="006F49FE"/>
    <w:rsid w:val="006F5973"/>
    <w:rsid w:val="006F65D3"/>
    <w:rsid w:val="006F67B1"/>
    <w:rsid w:val="006F7176"/>
    <w:rsid w:val="006F7A78"/>
    <w:rsid w:val="006F7E8B"/>
    <w:rsid w:val="007008E2"/>
    <w:rsid w:val="0070113E"/>
    <w:rsid w:val="00701C36"/>
    <w:rsid w:val="00701D9A"/>
    <w:rsid w:val="00701FF6"/>
    <w:rsid w:val="00702843"/>
    <w:rsid w:val="0070511B"/>
    <w:rsid w:val="00706439"/>
    <w:rsid w:val="00706BCB"/>
    <w:rsid w:val="007105B4"/>
    <w:rsid w:val="00710B6C"/>
    <w:rsid w:val="00711D51"/>
    <w:rsid w:val="0071270B"/>
    <w:rsid w:val="00712A80"/>
    <w:rsid w:val="00713798"/>
    <w:rsid w:val="0071458C"/>
    <w:rsid w:val="00714EED"/>
    <w:rsid w:val="0071517D"/>
    <w:rsid w:val="00715816"/>
    <w:rsid w:val="00716E3D"/>
    <w:rsid w:val="00716E80"/>
    <w:rsid w:val="007171A4"/>
    <w:rsid w:val="007171C7"/>
    <w:rsid w:val="0071727C"/>
    <w:rsid w:val="0071737F"/>
    <w:rsid w:val="00721B5F"/>
    <w:rsid w:val="007232A5"/>
    <w:rsid w:val="00724428"/>
    <w:rsid w:val="0072510B"/>
    <w:rsid w:val="00725F87"/>
    <w:rsid w:val="007265FA"/>
    <w:rsid w:val="00731A7B"/>
    <w:rsid w:val="00732516"/>
    <w:rsid w:val="00732AB7"/>
    <w:rsid w:val="00732D00"/>
    <w:rsid w:val="00732FE3"/>
    <w:rsid w:val="00734735"/>
    <w:rsid w:val="0073494C"/>
    <w:rsid w:val="00735B6B"/>
    <w:rsid w:val="007376B9"/>
    <w:rsid w:val="0074091F"/>
    <w:rsid w:val="0074126A"/>
    <w:rsid w:val="0074185B"/>
    <w:rsid w:val="00741E5B"/>
    <w:rsid w:val="00741FB8"/>
    <w:rsid w:val="00742AC5"/>
    <w:rsid w:val="00744F1B"/>
    <w:rsid w:val="00750B7D"/>
    <w:rsid w:val="00750F3C"/>
    <w:rsid w:val="007529AD"/>
    <w:rsid w:val="00752CEE"/>
    <w:rsid w:val="00754960"/>
    <w:rsid w:val="00754E3D"/>
    <w:rsid w:val="00755466"/>
    <w:rsid w:val="00756123"/>
    <w:rsid w:val="00756C3F"/>
    <w:rsid w:val="00757994"/>
    <w:rsid w:val="00757AA0"/>
    <w:rsid w:val="0076179C"/>
    <w:rsid w:val="007624C1"/>
    <w:rsid w:val="00762796"/>
    <w:rsid w:val="0076396A"/>
    <w:rsid w:val="0076396C"/>
    <w:rsid w:val="00764587"/>
    <w:rsid w:val="00766ED7"/>
    <w:rsid w:val="00770914"/>
    <w:rsid w:val="00770A8D"/>
    <w:rsid w:val="00772F3A"/>
    <w:rsid w:val="007765EB"/>
    <w:rsid w:val="00776FCE"/>
    <w:rsid w:val="00777413"/>
    <w:rsid w:val="00780090"/>
    <w:rsid w:val="00780C57"/>
    <w:rsid w:val="00782218"/>
    <w:rsid w:val="007826DD"/>
    <w:rsid w:val="0078293E"/>
    <w:rsid w:val="00783C85"/>
    <w:rsid w:val="00784348"/>
    <w:rsid w:val="00785E5A"/>
    <w:rsid w:val="007869B1"/>
    <w:rsid w:val="0078769C"/>
    <w:rsid w:val="007917ED"/>
    <w:rsid w:val="007939DB"/>
    <w:rsid w:val="007956EC"/>
    <w:rsid w:val="00795CEF"/>
    <w:rsid w:val="00796988"/>
    <w:rsid w:val="00796E01"/>
    <w:rsid w:val="00797CCF"/>
    <w:rsid w:val="00797D0C"/>
    <w:rsid w:val="007A0A29"/>
    <w:rsid w:val="007A2637"/>
    <w:rsid w:val="007A2781"/>
    <w:rsid w:val="007A56DD"/>
    <w:rsid w:val="007A5A6A"/>
    <w:rsid w:val="007A70F6"/>
    <w:rsid w:val="007A7983"/>
    <w:rsid w:val="007B09C6"/>
    <w:rsid w:val="007B0F90"/>
    <w:rsid w:val="007B1899"/>
    <w:rsid w:val="007B270D"/>
    <w:rsid w:val="007B3336"/>
    <w:rsid w:val="007B5037"/>
    <w:rsid w:val="007B5075"/>
    <w:rsid w:val="007B53B2"/>
    <w:rsid w:val="007B5F7F"/>
    <w:rsid w:val="007B6E19"/>
    <w:rsid w:val="007B7286"/>
    <w:rsid w:val="007B7C5D"/>
    <w:rsid w:val="007C0C80"/>
    <w:rsid w:val="007C0D17"/>
    <w:rsid w:val="007C2673"/>
    <w:rsid w:val="007C269D"/>
    <w:rsid w:val="007C28EF"/>
    <w:rsid w:val="007C2DC9"/>
    <w:rsid w:val="007C4DFD"/>
    <w:rsid w:val="007C5470"/>
    <w:rsid w:val="007C7878"/>
    <w:rsid w:val="007C7985"/>
    <w:rsid w:val="007C7CBD"/>
    <w:rsid w:val="007D22F7"/>
    <w:rsid w:val="007D29A3"/>
    <w:rsid w:val="007D2A69"/>
    <w:rsid w:val="007D3A8C"/>
    <w:rsid w:val="007D3AEE"/>
    <w:rsid w:val="007D4AB5"/>
    <w:rsid w:val="007D4B1B"/>
    <w:rsid w:val="007D4D7A"/>
    <w:rsid w:val="007D54BE"/>
    <w:rsid w:val="007D57BA"/>
    <w:rsid w:val="007D68B0"/>
    <w:rsid w:val="007D6EF2"/>
    <w:rsid w:val="007E015D"/>
    <w:rsid w:val="007E190F"/>
    <w:rsid w:val="007E1B8F"/>
    <w:rsid w:val="007E5972"/>
    <w:rsid w:val="007E62AF"/>
    <w:rsid w:val="007E6AB5"/>
    <w:rsid w:val="007E6C91"/>
    <w:rsid w:val="007E7991"/>
    <w:rsid w:val="007F112F"/>
    <w:rsid w:val="007F2859"/>
    <w:rsid w:val="007F3876"/>
    <w:rsid w:val="007F3F6E"/>
    <w:rsid w:val="007F592D"/>
    <w:rsid w:val="007F5DE6"/>
    <w:rsid w:val="007F653C"/>
    <w:rsid w:val="007F65F8"/>
    <w:rsid w:val="007F704E"/>
    <w:rsid w:val="007F773F"/>
    <w:rsid w:val="00800737"/>
    <w:rsid w:val="00800FF4"/>
    <w:rsid w:val="00801230"/>
    <w:rsid w:val="00801715"/>
    <w:rsid w:val="0080201A"/>
    <w:rsid w:val="008020BA"/>
    <w:rsid w:val="00802524"/>
    <w:rsid w:val="00803CBC"/>
    <w:rsid w:val="00804FBA"/>
    <w:rsid w:val="00806AF9"/>
    <w:rsid w:val="00806E31"/>
    <w:rsid w:val="00811E6F"/>
    <w:rsid w:val="00812832"/>
    <w:rsid w:val="00813EC2"/>
    <w:rsid w:val="008169D1"/>
    <w:rsid w:val="00816CC3"/>
    <w:rsid w:val="00816D65"/>
    <w:rsid w:val="00817FEA"/>
    <w:rsid w:val="00820DBB"/>
    <w:rsid w:val="008212BC"/>
    <w:rsid w:val="008215DD"/>
    <w:rsid w:val="00821BB3"/>
    <w:rsid w:val="00822CCD"/>
    <w:rsid w:val="00822D74"/>
    <w:rsid w:val="00823016"/>
    <w:rsid w:val="0082343E"/>
    <w:rsid w:val="0082393C"/>
    <w:rsid w:val="0082427C"/>
    <w:rsid w:val="0082459F"/>
    <w:rsid w:val="00824831"/>
    <w:rsid w:val="00824CA6"/>
    <w:rsid w:val="00825A30"/>
    <w:rsid w:val="00825EDD"/>
    <w:rsid w:val="00826738"/>
    <w:rsid w:val="008276AB"/>
    <w:rsid w:val="00830609"/>
    <w:rsid w:val="0083167A"/>
    <w:rsid w:val="0083185A"/>
    <w:rsid w:val="0083198B"/>
    <w:rsid w:val="00832322"/>
    <w:rsid w:val="00832873"/>
    <w:rsid w:val="00832C10"/>
    <w:rsid w:val="00832C3F"/>
    <w:rsid w:val="00832DD7"/>
    <w:rsid w:val="00833C5E"/>
    <w:rsid w:val="00835090"/>
    <w:rsid w:val="00836E7C"/>
    <w:rsid w:val="00836EDD"/>
    <w:rsid w:val="00842C90"/>
    <w:rsid w:val="008433D0"/>
    <w:rsid w:val="00844F2E"/>
    <w:rsid w:val="008520FD"/>
    <w:rsid w:val="0085360F"/>
    <w:rsid w:val="00854265"/>
    <w:rsid w:val="0085455A"/>
    <w:rsid w:val="008549F5"/>
    <w:rsid w:val="00855E92"/>
    <w:rsid w:val="00856045"/>
    <w:rsid w:val="008570E9"/>
    <w:rsid w:val="008616D0"/>
    <w:rsid w:val="0086345E"/>
    <w:rsid w:val="008646C2"/>
    <w:rsid w:val="00864C28"/>
    <w:rsid w:val="008665D0"/>
    <w:rsid w:val="00866B0C"/>
    <w:rsid w:val="00867C28"/>
    <w:rsid w:val="008710B0"/>
    <w:rsid w:val="00872A8D"/>
    <w:rsid w:val="00872BF2"/>
    <w:rsid w:val="00872F3F"/>
    <w:rsid w:val="00874F72"/>
    <w:rsid w:val="00876385"/>
    <w:rsid w:val="0087650C"/>
    <w:rsid w:val="00877563"/>
    <w:rsid w:val="00880BBC"/>
    <w:rsid w:val="008813E9"/>
    <w:rsid w:val="00881F1E"/>
    <w:rsid w:val="00882A3D"/>
    <w:rsid w:val="00883EC3"/>
    <w:rsid w:val="00884155"/>
    <w:rsid w:val="00884B00"/>
    <w:rsid w:val="00886931"/>
    <w:rsid w:val="00886E1C"/>
    <w:rsid w:val="00887258"/>
    <w:rsid w:val="00890101"/>
    <w:rsid w:val="00890788"/>
    <w:rsid w:val="00894A29"/>
    <w:rsid w:val="00894B2D"/>
    <w:rsid w:val="00894BFE"/>
    <w:rsid w:val="00896E58"/>
    <w:rsid w:val="00896F9C"/>
    <w:rsid w:val="008A01FA"/>
    <w:rsid w:val="008A1428"/>
    <w:rsid w:val="008A15BA"/>
    <w:rsid w:val="008A192B"/>
    <w:rsid w:val="008A1EC0"/>
    <w:rsid w:val="008A3607"/>
    <w:rsid w:val="008A4A88"/>
    <w:rsid w:val="008A5600"/>
    <w:rsid w:val="008A5D2B"/>
    <w:rsid w:val="008A6C5A"/>
    <w:rsid w:val="008A740C"/>
    <w:rsid w:val="008A7EF1"/>
    <w:rsid w:val="008B0670"/>
    <w:rsid w:val="008B0A2F"/>
    <w:rsid w:val="008B0A76"/>
    <w:rsid w:val="008B1A4A"/>
    <w:rsid w:val="008B28EC"/>
    <w:rsid w:val="008B4FE5"/>
    <w:rsid w:val="008B6E35"/>
    <w:rsid w:val="008B7036"/>
    <w:rsid w:val="008B7DEA"/>
    <w:rsid w:val="008C0699"/>
    <w:rsid w:val="008C181A"/>
    <w:rsid w:val="008C1BE1"/>
    <w:rsid w:val="008C28C5"/>
    <w:rsid w:val="008C61B2"/>
    <w:rsid w:val="008C6CC2"/>
    <w:rsid w:val="008D03AC"/>
    <w:rsid w:val="008D09C7"/>
    <w:rsid w:val="008D2254"/>
    <w:rsid w:val="008D3FFC"/>
    <w:rsid w:val="008D5809"/>
    <w:rsid w:val="008D59BA"/>
    <w:rsid w:val="008D5DDD"/>
    <w:rsid w:val="008D6452"/>
    <w:rsid w:val="008D74A4"/>
    <w:rsid w:val="008E0CAB"/>
    <w:rsid w:val="008E1B15"/>
    <w:rsid w:val="008E223C"/>
    <w:rsid w:val="008E2859"/>
    <w:rsid w:val="008E30B8"/>
    <w:rsid w:val="008E3C66"/>
    <w:rsid w:val="008E4A45"/>
    <w:rsid w:val="008E5C51"/>
    <w:rsid w:val="008E6249"/>
    <w:rsid w:val="008E7496"/>
    <w:rsid w:val="008F0DF9"/>
    <w:rsid w:val="008F20D3"/>
    <w:rsid w:val="008F26B5"/>
    <w:rsid w:val="008F273B"/>
    <w:rsid w:val="008F36DD"/>
    <w:rsid w:val="008F3CF1"/>
    <w:rsid w:val="008F535B"/>
    <w:rsid w:val="008F5534"/>
    <w:rsid w:val="008F65A8"/>
    <w:rsid w:val="008F7027"/>
    <w:rsid w:val="009005C0"/>
    <w:rsid w:val="009013C3"/>
    <w:rsid w:val="00901A73"/>
    <w:rsid w:val="00904848"/>
    <w:rsid w:val="00904FF6"/>
    <w:rsid w:val="009113D7"/>
    <w:rsid w:val="009117D2"/>
    <w:rsid w:val="00911CEC"/>
    <w:rsid w:val="00912E1D"/>
    <w:rsid w:val="009136CB"/>
    <w:rsid w:val="00913ADB"/>
    <w:rsid w:val="0091553E"/>
    <w:rsid w:val="00915724"/>
    <w:rsid w:val="00916224"/>
    <w:rsid w:val="00916E68"/>
    <w:rsid w:val="00917002"/>
    <w:rsid w:val="00917146"/>
    <w:rsid w:val="00917253"/>
    <w:rsid w:val="00917B07"/>
    <w:rsid w:val="00917E93"/>
    <w:rsid w:val="009209F9"/>
    <w:rsid w:val="0092288A"/>
    <w:rsid w:val="00922C11"/>
    <w:rsid w:val="009238AE"/>
    <w:rsid w:val="00923CF2"/>
    <w:rsid w:val="00924D9D"/>
    <w:rsid w:val="009257C4"/>
    <w:rsid w:val="00925D07"/>
    <w:rsid w:val="00927666"/>
    <w:rsid w:val="009278ED"/>
    <w:rsid w:val="0093037D"/>
    <w:rsid w:val="00932E9F"/>
    <w:rsid w:val="009354C6"/>
    <w:rsid w:val="00935542"/>
    <w:rsid w:val="00935B37"/>
    <w:rsid w:val="00936017"/>
    <w:rsid w:val="00940812"/>
    <w:rsid w:val="00940844"/>
    <w:rsid w:val="00940870"/>
    <w:rsid w:val="009424AB"/>
    <w:rsid w:val="0094274E"/>
    <w:rsid w:val="00944ADA"/>
    <w:rsid w:val="00946AB7"/>
    <w:rsid w:val="00946FD1"/>
    <w:rsid w:val="00947AAA"/>
    <w:rsid w:val="00953109"/>
    <w:rsid w:val="009532AC"/>
    <w:rsid w:val="009539BE"/>
    <w:rsid w:val="00953C59"/>
    <w:rsid w:val="009545DC"/>
    <w:rsid w:val="00954F07"/>
    <w:rsid w:val="00955431"/>
    <w:rsid w:val="00956C5A"/>
    <w:rsid w:val="00957018"/>
    <w:rsid w:val="0095729E"/>
    <w:rsid w:val="00957EF0"/>
    <w:rsid w:val="00960BAB"/>
    <w:rsid w:val="00961003"/>
    <w:rsid w:val="00961A85"/>
    <w:rsid w:val="00961DA2"/>
    <w:rsid w:val="00963697"/>
    <w:rsid w:val="009639E1"/>
    <w:rsid w:val="00966EE0"/>
    <w:rsid w:val="009673EC"/>
    <w:rsid w:val="009676AA"/>
    <w:rsid w:val="009700C3"/>
    <w:rsid w:val="00970571"/>
    <w:rsid w:val="00971E23"/>
    <w:rsid w:val="00972A6A"/>
    <w:rsid w:val="009735B9"/>
    <w:rsid w:val="00973D09"/>
    <w:rsid w:val="00975DA8"/>
    <w:rsid w:val="009760A9"/>
    <w:rsid w:val="009766CB"/>
    <w:rsid w:val="00977542"/>
    <w:rsid w:val="00977E82"/>
    <w:rsid w:val="009802FF"/>
    <w:rsid w:val="00980689"/>
    <w:rsid w:val="00981240"/>
    <w:rsid w:val="00981B3C"/>
    <w:rsid w:val="00981CE0"/>
    <w:rsid w:val="00982CEB"/>
    <w:rsid w:val="00982CF8"/>
    <w:rsid w:val="00983F04"/>
    <w:rsid w:val="00985A5D"/>
    <w:rsid w:val="00985F68"/>
    <w:rsid w:val="009864CC"/>
    <w:rsid w:val="0098705D"/>
    <w:rsid w:val="0098726C"/>
    <w:rsid w:val="00991852"/>
    <w:rsid w:val="00991FE6"/>
    <w:rsid w:val="00992565"/>
    <w:rsid w:val="009926EB"/>
    <w:rsid w:val="00996796"/>
    <w:rsid w:val="009A02A9"/>
    <w:rsid w:val="009A1E6E"/>
    <w:rsid w:val="009A27CC"/>
    <w:rsid w:val="009A33DB"/>
    <w:rsid w:val="009A3FF8"/>
    <w:rsid w:val="009A4CE7"/>
    <w:rsid w:val="009A5497"/>
    <w:rsid w:val="009A5EA6"/>
    <w:rsid w:val="009A5EF1"/>
    <w:rsid w:val="009A673D"/>
    <w:rsid w:val="009A6946"/>
    <w:rsid w:val="009A79F6"/>
    <w:rsid w:val="009B0C34"/>
    <w:rsid w:val="009B0D04"/>
    <w:rsid w:val="009B1296"/>
    <w:rsid w:val="009B1AA4"/>
    <w:rsid w:val="009B228B"/>
    <w:rsid w:val="009B323D"/>
    <w:rsid w:val="009B3BCD"/>
    <w:rsid w:val="009B3CC7"/>
    <w:rsid w:val="009B7DDF"/>
    <w:rsid w:val="009C0E4E"/>
    <w:rsid w:val="009C26C9"/>
    <w:rsid w:val="009C2DD0"/>
    <w:rsid w:val="009C374C"/>
    <w:rsid w:val="009C3ADC"/>
    <w:rsid w:val="009C3FC5"/>
    <w:rsid w:val="009C4804"/>
    <w:rsid w:val="009C4DD3"/>
    <w:rsid w:val="009C604E"/>
    <w:rsid w:val="009C6E5B"/>
    <w:rsid w:val="009C7610"/>
    <w:rsid w:val="009C7B5B"/>
    <w:rsid w:val="009D07D4"/>
    <w:rsid w:val="009D07E2"/>
    <w:rsid w:val="009D14E3"/>
    <w:rsid w:val="009D1F09"/>
    <w:rsid w:val="009D31D4"/>
    <w:rsid w:val="009D3DD8"/>
    <w:rsid w:val="009D4467"/>
    <w:rsid w:val="009D4922"/>
    <w:rsid w:val="009D7B04"/>
    <w:rsid w:val="009D7F05"/>
    <w:rsid w:val="009E0097"/>
    <w:rsid w:val="009E0D1A"/>
    <w:rsid w:val="009E2B4D"/>
    <w:rsid w:val="009E2FB4"/>
    <w:rsid w:val="009E4EB6"/>
    <w:rsid w:val="009E5501"/>
    <w:rsid w:val="009E76CF"/>
    <w:rsid w:val="009F077F"/>
    <w:rsid w:val="009F1077"/>
    <w:rsid w:val="009F10FE"/>
    <w:rsid w:val="009F1CA8"/>
    <w:rsid w:val="009F34F6"/>
    <w:rsid w:val="009F3E0D"/>
    <w:rsid w:val="009F41DF"/>
    <w:rsid w:val="009F5119"/>
    <w:rsid w:val="009F58ED"/>
    <w:rsid w:val="009F5D25"/>
    <w:rsid w:val="009F7689"/>
    <w:rsid w:val="00A00F51"/>
    <w:rsid w:val="00A022F2"/>
    <w:rsid w:val="00A0241B"/>
    <w:rsid w:val="00A02528"/>
    <w:rsid w:val="00A03C8F"/>
    <w:rsid w:val="00A03F2C"/>
    <w:rsid w:val="00A04776"/>
    <w:rsid w:val="00A05D30"/>
    <w:rsid w:val="00A05FEC"/>
    <w:rsid w:val="00A05FFC"/>
    <w:rsid w:val="00A06105"/>
    <w:rsid w:val="00A06C30"/>
    <w:rsid w:val="00A070D3"/>
    <w:rsid w:val="00A102E9"/>
    <w:rsid w:val="00A1224C"/>
    <w:rsid w:val="00A138C5"/>
    <w:rsid w:val="00A1506B"/>
    <w:rsid w:val="00A17AC5"/>
    <w:rsid w:val="00A17FD0"/>
    <w:rsid w:val="00A206A2"/>
    <w:rsid w:val="00A23080"/>
    <w:rsid w:val="00A23944"/>
    <w:rsid w:val="00A23A9D"/>
    <w:rsid w:val="00A23DA2"/>
    <w:rsid w:val="00A24107"/>
    <w:rsid w:val="00A2497F"/>
    <w:rsid w:val="00A249C4"/>
    <w:rsid w:val="00A24D3C"/>
    <w:rsid w:val="00A24DC8"/>
    <w:rsid w:val="00A26642"/>
    <w:rsid w:val="00A27475"/>
    <w:rsid w:val="00A27542"/>
    <w:rsid w:val="00A30373"/>
    <w:rsid w:val="00A30694"/>
    <w:rsid w:val="00A30ECA"/>
    <w:rsid w:val="00A32151"/>
    <w:rsid w:val="00A3233E"/>
    <w:rsid w:val="00A32B99"/>
    <w:rsid w:val="00A3724D"/>
    <w:rsid w:val="00A37B71"/>
    <w:rsid w:val="00A414AA"/>
    <w:rsid w:val="00A417EB"/>
    <w:rsid w:val="00A419A6"/>
    <w:rsid w:val="00A4283F"/>
    <w:rsid w:val="00A43793"/>
    <w:rsid w:val="00A4456E"/>
    <w:rsid w:val="00A46018"/>
    <w:rsid w:val="00A474DD"/>
    <w:rsid w:val="00A50A4A"/>
    <w:rsid w:val="00A51232"/>
    <w:rsid w:val="00A5277D"/>
    <w:rsid w:val="00A52E89"/>
    <w:rsid w:val="00A531E2"/>
    <w:rsid w:val="00A533E4"/>
    <w:rsid w:val="00A5743C"/>
    <w:rsid w:val="00A57A68"/>
    <w:rsid w:val="00A57B48"/>
    <w:rsid w:val="00A57B56"/>
    <w:rsid w:val="00A60E5E"/>
    <w:rsid w:val="00A62178"/>
    <w:rsid w:val="00A6229F"/>
    <w:rsid w:val="00A62652"/>
    <w:rsid w:val="00A631B8"/>
    <w:rsid w:val="00A63D60"/>
    <w:rsid w:val="00A64996"/>
    <w:rsid w:val="00A65471"/>
    <w:rsid w:val="00A65631"/>
    <w:rsid w:val="00A66A8C"/>
    <w:rsid w:val="00A67C0F"/>
    <w:rsid w:val="00A67CDE"/>
    <w:rsid w:val="00A70463"/>
    <w:rsid w:val="00A705FA"/>
    <w:rsid w:val="00A706A3"/>
    <w:rsid w:val="00A70EF0"/>
    <w:rsid w:val="00A735E2"/>
    <w:rsid w:val="00A747EC"/>
    <w:rsid w:val="00A74C05"/>
    <w:rsid w:val="00A75B37"/>
    <w:rsid w:val="00A75DC9"/>
    <w:rsid w:val="00A801C7"/>
    <w:rsid w:val="00A80841"/>
    <w:rsid w:val="00A81740"/>
    <w:rsid w:val="00A82359"/>
    <w:rsid w:val="00A82ADD"/>
    <w:rsid w:val="00A82AE1"/>
    <w:rsid w:val="00A836E7"/>
    <w:rsid w:val="00A8607D"/>
    <w:rsid w:val="00A865A0"/>
    <w:rsid w:val="00A868E0"/>
    <w:rsid w:val="00A87BE9"/>
    <w:rsid w:val="00A90182"/>
    <w:rsid w:val="00A91A25"/>
    <w:rsid w:val="00A91DE2"/>
    <w:rsid w:val="00A925AA"/>
    <w:rsid w:val="00A92DEB"/>
    <w:rsid w:val="00A954C7"/>
    <w:rsid w:val="00A95A6C"/>
    <w:rsid w:val="00A95C70"/>
    <w:rsid w:val="00A96BC0"/>
    <w:rsid w:val="00A9706D"/>
    <w:rsid w:val="00A970BD"/>
    <w:rsid w:val="00A9769F"/>
    <w:rsid w:val="00A978CF"/>
    <w:rsid w:val="00AA039A"/>
    <w:rsid w:val="00AA1342"/>
    <w:rsid w:val="00AA207B"/>
    <w:rsid w:val="00AA2590"/>
    <w:rsid w:val="00AA42CE"/>
    <w:rsid w:val="00AA6F14"/>
    <w:rsid w:val="00AA7E03"/>
    <w:rsid w:val="00AB0A6E"/>
    <w:rsid w:val="00AB0E66"/>
    <w:rsid w:val="00AB1BBA"/>
    <w:rsid w:val="00AB43EE"/>
    <w:rsid w:val="00AB452E"/>
    <w:rsid w:val="00AB5BA1"/>
    <w:rsid w:val="00AB5F03"/>
    <w:rsid w:val="00AB6FBA"/>
    <w:rsid w:val="00AB74FF"/>
    <w:rsid w:val="00AC0365"/>
    <w:rsid w:val="00AC0702"/>
    <w:rsid w:val="00AC212C"/>
    <w:rsid w:val="00AC232E"/>
    <w:rsid w:val="00AC373A"/>
    <w:rsid w:val="00AC3ACC"/>
    <w:rsid w:val="00AC4259"/>
    <w:rsid w:val="00AC4622"/>
    <w:rsid w:val="00AC5B71"/>
    <w:rsid w:val="00AC6745"/>
    <w:rsid w:val="00AC69E9"/>
    <w:rsid w:val="00AC7A3D"/>
    <w:rsid w:val="00AD0009"/>
    <w:rsid w:val="00AD2280"/>
    <w:rsid w:val="00AD23BB"/>
    <w:rsid w:val="00AD277E"/>
    <w:rsid w:val="00AD2A18"/>
    <w:rsid w:val="00AD2BBD"/>
    <w:rsid w:val="00AD422E"/>
    <w:rsid w:val="00AD7562"/>
    <w:rsid w:val="00AD7793"/>
    <w:rsid w:val="00AD78D6"/>
    <w:rsid w:val="00AE1196"/>
    <w:rsid w:val="00AE23B0"/>
    <w:rsid w:val="00AE312E"/>
    <w:rsid w:val="00AE41E3"/>
    <w:rsid w:val="00AE429E"/>
    <w:rsid w:val="00AE484D"/>
    <w:rsid w:val="00AE5B5E"/>
    <w:rsid w:val="00AE6B08"/>
    <w:rsid w:val="00AF0A2D"/>
    <w:rsid w:val="00AF2B9A"/>
    <w:rsid w:val="00AF387D"/>
    <w:rsid w:val="00AF3BF7"/>
    <w:rsid w:val="00AF5475"/>
    <w:rsid w:val="00AF7EA0"/>
    <w:rsid w:val="00B056B1"/>
    <w:rsid w:val="00B0612C"/>
    <w:rsid w:val="00B07640"/>
    <w:rsid w:val="00B12098"/>
    <w:rsid w:val="00B1256C"/>
    <w:rsid w:val="00B145F5"/>
    <w:rsid w:val="00B15159"/>
    <w:rsid w:val="00B15683"/>
    <w:rsid w:val="00B17445"/>
    <w:rsid w:val="00B203F9"/>
    <w:rsid w:val="00B20BCB"/>
    <w:rsid w:val="00B222A4"/>
    <w:rsid w:val="00B24030"/>
    <w:rsid w:val="00B24204"/>
    <w:rsid w:val="00B24AD7"/>
    <w:rsid w:val="00B24CD2"/>
    <w:rsid w:val="00B25495"/>
    <w:rsid w:val="00B25AE5"/>
    <w:rsid w:val="00B26D7C"/>
    <w:rsid w:val="00B271C3"/>
    <w:rsid w:val="00B31598"/>
    <w:rsid w:val="00B317A2"/>
    <w:rsid w:val="00B32704"/>
    <w:rsid w:val="00B33A27"/>
    <w:rsid w:val="00B342D2"/>
    <w:rsid w:val="00B34DC9"/>
    <w:rsid w:val="00B35484"/>
    <w:rsid w:val="00B35915"/>
    <w:rsid w:val="00B36435"/>
    <w:rsid w:val="00B36ED2"/>
    <w:rsid w:val="00B376D2"/>
    <w:rsid w:val="00B40402"/>
    <w:rsid w:val="00B40FBC"/>
    <w:rsid w:val="00B4474F"/>
    <w:rsid w:val="00B44FDE"/>
    <w:rsid w:val="00B459D6"/>
    <w:rsid w:val="00B45A31"/>
    <w:rsid w:val="00B46132"/>
    <w:rsid w:val="00B4747A"/>
    <w:rsid w:val="00B50565"/>
    <w:rsid w:val="00B5103A"/>
    <w:rsid w:val="00B52B2D"/>
    <w:rsid w:val="00B52C53"/>
    <w:rsid w:val="00B52DA1"/>
    <w:rsid w:val="00B54E67"/>
    <w:rsid w:val="00B552F4"/>
    <w:rsid w:val="00B56292"/>
    <w:rsid w:val="00B56502"/>
    <w:rsid w:val="00B56AFB"/>
    <w:rsid w:val="00B570BD"/>
    <w:rsid w:val="00B57745"/>
    <w:rsid w:val="00B57CAF"/>
    <w:rsid w:val="00B60513"/>
    <w:rsid w:val="00B60D7C"/>
    <w:rsid w:val="00B61F73"/>
    <w:rsid w:val="00B62E2B"/>
    <w:rsid w:val="00B63BA5"/>
    <w:rsid w:val="00B63F6B"/>
    <w:rsid w:val="00B644A1"/>
    <w:rsid w:val="00B66F3B"/>
    <w:rsid w:val="00B66FC6"/>
    <w:rsid w:val="00B70997"/>
    <w:rsid w:val="00B70D58"/>
    <w:rsid w:val="00B71644"/>
    <w:rsid w:val="00B7277C"/>
    <w:rsid w:val="00B729A1"/>
    <w:rsid w:val="00B7304A"/>
    <w:rsid w:val="00B7378C"/>
    <w:rsid w:val="00B74042"/>
    <w:rsid w:val="00B745C0"/>
    <w:rsid w:val="00B74C82"/>
    <w:rsid w:val="00B76874"/>
    <w:rsid w:val="00B77804"/>
    <w:rsid w:val="00B7798D"/>
    <w:rsid w:val="00B801E0"/>
    <w:rsid w:val="00B814AD"/>
    <w:rsid w:val="00B81F9D"/>
    <w:rsid w:val="00B82047"/>
    <w:rsid w:val="00B83314"/>
    <w:rsid w:val="00B834E4"/>
    <w:rsid w:val="00B83776"/>
    <w:rsid w:val="00B8454B"/>
    <w:rsid w:val="00B84861"/>
    <w:rsid w:val="00B866DC"/>
    <w:rsid w:val="00B8796B"/>
    <w:rsid w:val="00B9054E"/>
    <w:rsid w:val="00B90F57"/>
    <w:rsid w:val="00B92738"/>
    <w:rsid w:val="00B92F5C"/>
    <w:rsid w:val="00B94913"/>
    <w:rsid w:val="00B94C7B"/>
    <w:rsid w:val="00B94F51"/>
    <w:rsid w:val="00B9586E"/>
    <w:rsid w:val="00B97314"/>
    <w:rsid w:val="00BA0B90"/>
    <w:rsid w:val="00BA2143"/>
    <w:rsid w:val="00BA2DEF"/>
    <w:rsid w:val="00BA38B1"/>
    <w:rsid w:val="00BA43FA"/>
    <w:rsid w:val="00BA452D"/>
    <w:rsid w:val="00BA5F19"/>
    <w:rsid w:val="00BA5FAD"/>
    <w:rsid w:val="00BA6293"/>
    <w:rsid w:val="00BA6306"/>
    <w:rsid w:val="00BA6985"/>
    <w:rsid w:val="00BA6A0D"/>
    <w:rsid w:val="00BA6BA6"/>
    <w:rsid w:val="00BA7FF6"/>
    <w:rsid w:val="00BB0855"/>
    <w:rsid w:val="00BB0E80"/>
    <w:rsid w:val="00BB2443"/>
    <w:rsid w:val="00BB3F35"/>
    <w:rsid w:val="00BB4337"/>
    <w:rsid w:val="00BB4AC9"/>
    <w:rsid w:val="00BB5562"/>
    <w:rsid w:val="00BB5C33"/>
    <w:rsid w:val="00BB650D"/>
    <w:rsid w:val="00BB65BF"/>
    <w:rsid w:val="00BB7D4D"/>
    <w:rsid w:val="00BC164B"/>
    <w:rsid w:val="00BC1AD6"/>
    <w:rsid w:val="00BC271D"/>
    <w:rsid w:val="00BC298D"/>
    <w:rsid w:val="00BC33EF"/>
    <w:rsid w:val="00BC3868"/>
    <w:rsid w:val="00BC4041"/>
    <w:rsid w:val="00BC5A31"/>
    <w:rsid w:val="00BC5ABA"/>
    <w:rsid w:val="00BC651D"/>
    <w:rsid w:val="00BC7175"/>
    <w:rsid w:val="00BC7C8D"/>
    <w:rsid w:val="00BD051C"/>
    <w:rsid w:val="00BD1FDC"/>
    <w:rsid w:val="00BD293E"/>
    <w:rsid w:val="00BD35EF"/>
    <w:rsid w:val="00BD5275"/>
    <w:rsid w:val="00BD5747"/>
    <w:rsid w:val="00BD638B"/>
    <w:rsid w:val="00BD7639"/>
    <w:rsid w:val="00BE08A9"/>
    <w:rsid w:val="00BE0A9B"/>
    <w:rsid w:val="00BE1874"/>
    <w:rsid w:val="00BE5468"/>
    <w:rsid w:val="00BE5810"/>
    <w:rsid w:val="00BF02D4"/>
    <w:rsid w:val="00BF13BD"/>
    <w:rsid w:val="00BF1946"/>
    <w:rsid w:val="00BF2641"/>
    <w:rsid w:val="00BF26C7"/>
    <w:rsid w:val="00BF2A9C"/>
    <w:rsid w:val="00BF2C12"/>
    <w:rsid w:val="00BF30F8"/>
    <w:rsid w:val="00BF3ECE"/>
    <w:rsid w:val="00BF4EF5"/>
    <w:rsid w:val="00BF5942"/>
    <w:rsid w:val="00BF71D3"/>
    <w:rsid w:val="00C014C1"/>
    <w:rsid w:val="00C01C2E"/>
    <w:rsid w:val="00C03082"/>
    <w:rsid w:val="00C03374"/>
    <w:rsid w:val="00C10C45"/>
    <w:rsid w:val="00C10FA3"/>
    <w:rsid w:val="00C11464"/>
    <w:rsid w:val="00C114DF"/>
    <w:rsid w:val="00C123A5"/>
    <w:rsid w:val="00C127BC"/>
    <w:rsid w:val="00C12E51"/>
    <w:rsid w:val="00C12E8A"/>
    <w:rsid w:val="00C13B68"/>
    <w:rsid w:val="00C14129"/>
    <w:rsid w:val="00C14E66"/>
    <w:rsid w:val="00C1504A"/>
    <w:rsid w:val="00C16203"/>
    <w:rsid w:val="00C1685E"/>
    <w:rsid w:val="00C16E8C"/>
    <w:rsid w:val="00C173F7"/>
    <w:rsid w:val="00C20AE5"/>
    <w:rsid w:val="00C20DA4"/>
    <w:rsid w:val="00C2123D"/>
    <w:rsid w:val="00C2191D"/>
    <w:rsid w:val="00C2210A"/>
    <w:rsid w:val="00C22472"/>
    <w:rsid w:val="00C23227"/>
    <w:rsid w:val="00C246E8"/>
    <w:rsid w:val="00C27D7C"/>
    <w:rsid w:val="00C30214"/>
    <w:rsid w:val="00C304F1"/>
    <w:rsid w:val="00C30537"/>
    <w:rsid w:val="00C33F9B"/>
    <w:rsid w:val="00C33FED"/>
    <w:rsid w:val="00C345B3"/>
    <w:rsid w:val="00C378DD"/>
    <w:rsid w:val="00C40380"/>
    <w:rsid w:val="00C408E6"/>
    <w:rsid w:val="00C41CBB"/>
    <w:rsid w:val="00C42A1B"/>
    <w:rsid w:val="00C42F59"/>
    <w:rsid w:val="00C42FA5"/>
    <w:rsid w:val="00C43B1F"/>
    <w:rsid w:val="00C443C2"/>
    <w:rsid w:val="00C44F2A"/>
    <w:rsid w:val="00C4671B"/>
    <w:rsid w:val="00C46EB3"/>
    <w:rsid w:val="00C46F2F"/>
    <w:rsid w:val="00C47316"/>
    <w:rsid w:val="00C4768E"/>
    <w:rsid w:val="00C4772A"/>
    <w:rsid w:val="00C51FEE"/>
    <w:rsid w:val="00C53776"/>
    <w:rsid w:val="00C5435F"/>
    <w:rsid w:val="00C54A4E"/>
    <w:rsid w:val="00C54ACD"/>
    <w:rsid w:val="00C559EB"/>
    <w:rsid w:val="00C5657F"/>
    <w:rsid w:val="00C56E90"/>
    <w:rsid w:val="00C575C9"/>
    <w:rsid w:val="00C57E56"/>
    <w:rsid w:val="00C60AB7"/>
    <w:rsid w:val="00C61518"/>
    <w:rsid w:val="00C61CCB"/>
    <w:rsid w:val="00C61D19"/>
    <w:rsid w:val="00C634C3"/>
    <w:rsid w:val="00C63C5B"/>
    <w:rsid w:val="00C64AD9"/>
    <w:rsid w:val="00C64FE4"/>
    <w:rsid w:val="00C654A0"/>
    <w:rsid w:val="00C65FE2"/>
    <w:rsid w:val="00C66036"/>
    <w:rsid w:val="00C665F1"/>
    <w:rsid w:val="00C67205"/>
    <w:rsid w:val="00C67C15"/>
    <w:rsid w:val="00C67E8C"/>
    <w:rsid w:val="00C700C6"/>
    <w:rsid w:val="00C706C1"/>
    <w:rsid w:val="00C71069"/>
    <w:rsid w:val="00C7217D"/>
    <w:rsid w:val="00C72501"/>
    <w:rsid w:val="00C72540"/>
    <w:rsid w:val="00C73211"/>
    <w:rsid w:val="00C741C8"/>
    <w:rsid w:val="00C7740B"/>
    <w:rsid w:val="00C801E1"/>
    <w:rsid w:val="00C80C0B"/>
    <w:rsid w:val="00C80D59"/>
    <w:rsid w:val="00C81614"/>
    <w:rsid w:val="00C817E4"/>
    <w:rsid w:val="00C82955"/>
    <w:rsid w:val="00C82CC5"/>
    <w:rsid w:val="00C84287"/>
    <w:rsid w:val="00C85AE8"/>
    <w:rsid w:val="00C866FD"/>
    <w:rsid w:val="00C86D69"/>
    <w:rsid w:val="00C87986"/>
    <w:rsid w:val="00C91649"/>
    <w:rsid w:val="00C916E2"/>
    <w:rsid w:val="00C917BE"/>
    <w:rsid w:val="00C918BB"/>
    <w:rsid w:val="00C91EEF"/>
    <w:rsid w:val="00C927D9"/>
    <w:rsid w:val="00C94AF5"/>
    <w:rsid w:val="00C97169"/>
    <w:rsid w:val="00C97B74"/>
    <w:rsid w:val="00CA105E"/>
    <w:rsid w:val="00CA1D30"/>
    <w:rsid w:val="00CA335D"/>
    <w:rsid w:val="00CA3514"/>
    <w:rsid w:val="00CA45CA"/>
    <w:rsid w:val="00CA5416"/>
    <w:rsid w:val="00CA580F"/>
    <w:rsid w:val="00CA5D17"/>
    <w:rsid w:val="00CA6254"/>
    <w:rsid w:val="00CA74BE"/>
    <w:rsid w:val="00CA789B"/>
    <w:rsid w:val="00CA7CF9"/>
    <w:rsid w:val="00CB06C2"/>
    <w:rsid w:val="00CB0D28"/>
    <w:rsid w:val="00CB168F"/>
    <w:rsid w:val="00CB18C1"/>
    <w:rsid w:val="00CB3DED"/>
    <w:rsid w:val="00CB3F2B"/>
    <w:rsid w:val="00CB4B30"/>
    <w:rsid w:val="00CB50B5"/>
    <w:rsid w:val="00CB58AD"/>
    <w:rsid w:val="00CB5E61"/>
    <w:rsid w:val="00CB6C75"/>
    <w:rsid w:val="00CB6ECB"/>
    <w:rsid w:val="00CB7BAE"/>
    <w:rsid w:val="00CC0878"/>
    <w:rsid w:val="00CC0B38"/>
    <w:rsid w:val="00CC0E3E"/>
    <w:rsid w:val="00CC225E"/>
    <w:rsid w:val="00CC2647"/>
    <w:rsid w:val="00CC2B67"/>
    <w:rsid w:val="00CC377C"/>
    <w:rsid w:val="00CC65A5"/>
    <w:rsid w:val="00CC715C"/>
    <w:rsid w:val="00CC78FF"/>
    <w:rsid w:val="00CD0527"/>
    <w:rsid w:val="00CD1322"/>
    <w:rsid w:val="00CD1A8B"/>
    <w:rsid w:val="00CD1F8C"/>
    <w:rsid w:val="00CD31A9"/>
    <w:rsid w:val="00CD39AE"/>
    <w:rsid w:val="00CD4864"/>
    <w:rsid w:val="00CD55FD"/>
    <w:rsid w:val="00CD57BE"/>
    <w:rsid w:val="00CD5ECC"/>
    <w:rsid w:val="00CD68CB"/>
    <w:rsid w:val="00CD73AA"/>
    <w:rsid w:val="00CE103D"/>
    <w:rsid w:val="00CE296F"/>
    <w:rsid w:val="00CE331E"/>
    <w:rsid w:val="00CE4EFD"/>
    <w:rsid w:val="00CE570B"/>
    <w:rsid w:val="00CE58E4"/>
    <w:rsid w:val="00CE5A3A"/>
    <w:rsid w:val="00CE5EBF"/>
    <w:rsid w:val="00CE62BC"/>
    <w:rsid w:val="00CE7309"/>
    <w:rsid w:val="00CE7965"/>
    <w:rsid w:val="00CE7EE7"/>
    <w:rsid w:val="00CE7FC8"/>
    <w:rsid w:val="00CF0B68"/>
    <w:rsid w:val="00CF2907"/>
    <w:rsid w:val="00CF2B45"/>
    <w:rsid w:val="00CF53C9"/>
    <w:rsid w:val="00CF546F"/>
    <w:rsid w:val="00CF5E74"/>
    <w:rsid w:val="00D0021D"/>
    <w:rsid w:val="00D00C60"/>
    <w:rsid w:val="00D01D32"/>
    <w:rsid w:val="00D04534"/>
    <w:rsid w:val="00D0522B"/>
    <w:rsid w:val="00D056FC"/>
    <w:rsid w:val="00D06CBE"/>
    <w:rsid w:val="00D075CE"/>
    <w:rsid w:val="00D078F9"/>
    <w:rsid w:val="00D07A79"/>
    <w:rsid w:val="00D14294"/>
    <w:rsid w:val="00D15FC8"/>
    <w:rsid w:val="00D17535"/>
    <w:rsid w:val="00D20312"/>
    <w:rsid w:val="00D2058D"/>
    <w:rsid w:val="00D20602"/>
    <w:rsid w:val="00D22D43"/>
    <w:rsid w:val="00D2338C"/>
    <w:rsid w:val="00D24528"/>
    <w:rsid w:val="00D24766"/>
    <w:rsid w:val="00D25B76"/>
    <w:rsid w:val="00D27F33"/>
    <w:rsid w:val="00D30AD9"/>
    <w:rsid w:val="00D31D58"/>
    <w:rsid w:val="00D33195"/>
    <w:rsid w:val="00D33710"/>
    <w:rsid w:val="00D338B3"/>
    <w:rsid w:val="00D338BE"/>
    <w:rsid w:val="00D341AA"/>
    <w:rsid w:val="00D360BF"/>
    <w:rsid w:val="00D36279"/>
    <w:rsid w:val="00D36DD5"/>
    <w:rsid w:val="00D40227"/>
    <w:rsid w:val="00D4202C"/>
    <w:rsid w:val="00D4214B"/>
    <w:rsid w:val="00D42399"/>
    <w:rsid w:val="00D432EC"/>
    <w:rsid w:val="00D4483F"/>
    <w:rsid w:val="00D44F34"/>
    <w:rsid w:val="00D44FF0"/>
    <w:rsid w:val="00D461A2"/>
    <w:rsid w:val="00D4650E"/>
    <w:rsid w:val="00D465D9"/>
    <w:rsid w:val="00D46666"/>
    <w:rsid w:val="00D46F07"/>
    <w:rsid w:val="00D50742"/>
    <w:rsid w:val="00D50E67"/>
    <w:rsid w:val="00D51261"/>
    <w:rsid w:val="00D513D2"/>
    <w:rsid w:val="00D51977"/>
    <w:rsid w:val="00D52C1E"/>
    <w:rsid w:val="00D546C3"/>
    <w:rsid w:val="00D54F41"/>
    <w:rsid w:val="00D5571E"/>
    <w:rsid w:val="00D564E4"/>
    <w:rsid w:val="00D56DA2"/>
    <w:rsid w:val="00D57328"/>
    <w:rsid w:val="00D6071D"/>
    <w:rsid w:val="00D60ED3"/>
    <w:rsid w:val="00D61531"/>
    <w:rsid w:val="00D61B45"/>
    <w:rsid w:val="00D61D17"/>
    <w:rsid w:val="00D6233B"/>
    <w:rsid w:val="00D63D64"/>
    <w:rsid w:val="00D64B2C"/>
    <w:rsid w:val="00D665B7"/>
    <w:rsid w:val="00D67832"/>
    <w:rsid w:val="00D704BF"/>
    <w:rsid w:val="00D70B14"/>
    <w:rsid w:val="00D70C01"/>
    <w:rsid w:val="00D716A1"/>
    <w:rsid w:val="00D71872"/>
    <w:rsid w:val="00D71B0E"/>
    <w:rsid w:val="00D742F0"/>
    <w:rsid w:val="00D8065F"/>
    <w:rsid w:val="00D80C86"/>
    <w:rsid w:val="00D80CD9"/>
    <w:rsid w:val="00D81DC0"/>
    <w:rsid w:val="00D82371"/>
    <w:rsid w:val="00D82BBC"/>
    <w:rsid w:val="00D82E07"/>
    <w:rsid w:val="00D82FB0"/>
    <w:rsid w:val="00D837FB"/>
    <w:rsid w:val="00D83ABC"/>
    <w:rsid w:val="00D860C9"/>
    <w:rsid w:val="00D87A4F"/>
    <w:rsid w:val="00D91602"/>
    <w:rsid w:val="00D91937"/>
    <w:rsid w:val="00D93A5F"/>
    <w:rsid w:val="00D94114"/>
    <w:rsid w:val="00D95A17"/>
    <w:rsid w:val="00D962F9"/>
    <w:rsid w:val="00D96385"/>
    <w:rsid w:val="00D96441"/>
    <w:rsid w:val="00D976E6"/>
    <w:rsid w:val="00D97BD1"/>
    <w:rsid w:val="00DA01D2"/>
    <w:rsid w:val="00DA0500"/>
    <w:rsid w:val="00DA0C9F"/>
    <w:rsid w:val="00DA316F"/>
    <w:rsid w:val="00DA3EFF"/>
    <w:rsid w:val="00DA41BF"/>
    <w:rsid w:val="00DA4EAE"/>
    <w:rsid w:val="00DA76CB"/>
    <w:rsid w:val="00DA7963"/>
    <w:rsid w:val="00DB0725"/>
    <w:rsid w:val="00DB322F"/>
    <w:rsid w:val="00DB32E1"/>
    <w:rsid w:val="00DB35F3"/>
    <w:rsid w:val="00DB582D"/>
    <w:rsid w:val="00DB7206"/>
    <w:rsid w:val="00DB7BBC"/>
    <w:rsid w:val="00DB7FFD"/>
    <w:rsid w:val="00DC040B"/>
    <w:rsid w:val="00DC48D9"/>
    <w:rsid w:val="00DC4D06"/>
    <w:rsid w:val="00DC5C52"/>
    <w:rsid w:val="00DC5E89"/>
    <w:rsid w:val="00DC6DDD"/>
    <w:rsid w:val="00DC7940"/>
    <w:rsid w:val="00DD0786"/>
    <w:rsid w:val="00DD082F"/>
    <w:rsid w:val="00DD0EBE"/>
    <w:rsid w:val="00DD0F15"/>
    <w:rsid w:val="00DD0FAD"/>
    <w:rsid w:val="00DD1498"/>
    <w:rsid w:val="00DD2AED"/>
    <w:rsid w:val="00DD3B62"/>
    <w:rsid w:val="00DD3DA9"/>
    <w:rsid w:val="00DD4894"/>
    <w:rsid w:val="00DD5DB6"/>
    <w:rsid w:val="00DD7B4D"/>
    <w:rsid w:val="00DE07DD"/>
    <w:rsid w:val="00DE0F34"/>
    <w:rsid w:val="00DE149C"/>
    <w:rsid w:val="00DE1BEF"/>
    <w:rsid w:val="00DE262E"/>
    <w:rsid w:val="00DE3B8F"/>
    <w:rsid w:val="00DE3EAA"/>
    <w:rsid w:val="00DE4AB9"/>
    <w:rsid w:val="00DE4BC1"/>
    <w:rsid w:val="00DE5325"/>
    <w:rsid w:val="00DE5934"/>
    <w:rsid w:val="00DE65EC"/>
    <w:rsid w:val="00DE6ED5"/>
    <w:rsid w:val="00DF0C5F"/>
    <w:rsid w:val="00DF1240"/>
    <w:rsid w:val="00DF1379"/>
    <w:rsid w:val="00DF25E5"/>
    <w:rsid w:val="00DF3582"/>
    <w:rsid w:val="00DF3613"/>
    <w:rsid w:val="00DF37EB"/>
    <w:rsid w:val="00DF3C35"/>
    <w:rsid w:val="00DF3C9D"/>
    <w:rsid w:val="00DF5567"/>
    <w:rsid w:val="00DF5E4C"/>
    <w:rsid w:val="00DF606E"/>
    <w:rsid w:val="00DF78A6"/>
    <w:rsid w:val="00DF7B80"/>
    <w:rsid w:val="00E00138"/>
    <w:rsid w:val="00E00152"/>
    <w:rsid w:val="00E00436"/>
    <w:rsid w:val="00E0148D"/>
    <w:rsid w:val="00E03939"/>
    <w:rsid w:val="00E03FF5"/>
    <w:rsid w:val="00E06F57"/>
    <w:rsid w:val="00E11322"/>
    <w:rsid w:val="00E11641"/>
    <w:rsid w:val="00E11833"/>
    <w:rsid w:val="00E138D3"/>
    <w:rsid w:val="00E13F52"/>
    <w:rsid w:val="00E14900"/>
    <w:rsid w:val="00E14C5E"/>
    <w:rsid w:val="00E15CD7"/>
    <w:rsid w:val="00E16506"/>
    <w:rsid w:val="00E175B1"/>
    <w:rsid w:val="00E201D3"/>
    <w:rsid w:val="00E213D4"/>
    <w:rsid w:val="00E222AF"/>
    <w:rsid w:val="00E2246C"/>
    <w:rsid w:val="00E22F2F"/>
    <w:rsid w:val="00E25A53"/>
    <w:rsid w:val="00E267C6"/>
    <w:rsid w:val="00E3049B"/>
    <w:rsid w:val="00E30CD0"/>
    <w:rsid w:val="00E31772"/>
    <w:rsid w:val="00E32935"/>
    <w:rsid w:val="00E331BA"/>
    <w:rsid w:val="00E335F6"/>
    <w:rsid w:val="00E33F4B"/>
    <w:rsid w:val="00E37624"/>
    <w:rsid w:val="00E40465"/>
    <w:rsid w:val="00E405E5"/>
    <w:rsid w:val="00E4194F"/>
    <w:rsid w:val="00E41A41"/>
    <w:rsid w:val="00E4221C"/>
    <w:rsid w:val="00E4303D"/>
    <w:rsid w:val="00E43284"/>
    <w:rsid w:val="00E43DCC"/>
    <w:rsid w:val="00E4468D"/>
    <w:rsid w:val="00E45A13"/>
    <w:rsid w:val="00E467A5"/>
    <w:rsid w:val="00E50005"/>
    <w:rsid w:val="00E51190"/>
    <w:rsid w:val="00E5166D"/>
    <w:rsid w:val="00E52492"/>
    <w:rsid w:val="00E52798"/>
    <w:rsid w:val="00E5464D"/>
    <w:rsid w:val="00E54B4C"/>
    <w:rsid w:val="00E556CE"/>
    <w:rsid w:val="00E55D35"/>
    <w:rsid w:val="00E570F5"/>
    <w:rsid w:val="00E61ECA"/>
    <w:rsid w:val="00E61F34"/>
    <w:rsid w:val="00E6240C"/>
    <w:rsid w:val="00E62533"/>
    <w:rsid w:val="00E62878"/>
    <w:rsid w:val="00E64255"/>
    <w:rsid w:val="00E672C4"/>
    <w:rsid w:val="00E67418"/>
    <w:rsid w:val="00E67CB9"/>
    <w:rsid w:val="00E70BAE"/>
    <w:rsid w:val="00E70BF5"/>
    <w:rsid w:val="00E71AFA"/>
    <w:rsid w:val="00E7217D"/>
    <w:rsid w:val="00E72852"/>
    <w:rsid w:val="00E73F14"/>
    <w:rsid w:val="00E7469A"/>
    <w:rsid w:val="00E74D29"/>
    <w:rsid w:val="00E762EF"/>
    <w:rsid w:val="00E763F0"/>
    <w:rsid w:val="00E76603"/>
    <w:rsid w:val="00E76BCD"/>
    <w:rsid w:val="00E77474"/>
    <w:rsid w:val="00E80890"/>
    <w:rsid w:val="00E80A33"/>
    <w:rsid w:val="00E80C2E"/>
    <w:rsid w:val="00E80E19"/>
    <w:rsid w:val="00E81EF1"/>
    <w:rsid w:val="00E820AD"/>
    <w:rsid w:val="00E8213E"/>
    <w:rsid w:val="00E821C9"/>
    <w:rsid w:val="00E829BD"/>
    <w:rsid w:val="00E83C37"/>
    <w:rsid w:val="00E844F4"/>
    <w:rsid w:val="00E85ABC"/>
    <w:rsid w:val="00E86373"/>
    <w:rsid w:val="00E86D13"/>
    <w:rsid w:val="00E90258"/>
    <w:rsid w:val="00E92060"/>
    <w:rsid w:val="00E9330E"/>
    <w:rsid w:val="00E956FD"/>
    <w:rsid w:val="00E97525"/>
    <w:rsid w:val="00EA0457"/>
    <w:rsid w:val="00EA0DF1"/>
    <w:rsid w:val="00EA1C80"/>
    <w:rsid w:val="00EA3EF2"/>
    <w:rsid w:val="00EA67DA"/>
    <w:rsid w:val="00EA6F76"/>
    <w:rsid w:val="00EA7363"/>
    <w:rsid w:val="00EB39A5"/>
    <w:rsid w:val="00EB3C06"/>
    <w:rsid w:val="00EB4DB6"/>
    <w:rsid w:val="00EB4F5A"/>
    <w:rsid w:val="00EB6173"/>
    <w:rsid w:val="00EB6EBC"/>
    <w:rsid w:val="00EC0EDC"/>
    <w:rsid w:val="00EC1053"/>
    <w:rsid w:val="00EC140B"/>
    <w:rsid w:val="00EC16C3"/>
    <w:rsid w:val="00EC21FE"/>
    <w:rsid w:val="00EC4019"/>
    <w:rsid w:val="00EC42E5"/>
    <w:rsid w:val="00EC4F54"/>
    <w:rsid w:val="00EC57AE"/>
    <w:rsid w:val="00EC622F"/>
    <w:rsid w:val="00EC7070"/>
    <w:rsid w:val="00EC76DB"/>
    <w:rsid w:val="00EC77D8"/>
    <w:rsid w:val="00EC7B02"/>
    <w:rsid w:val="00ED0B96"/>
    <w:rsid w:val="00ED0EF7"/>
    <w:rsid w:val="00ED1B05"/>
    <w:rsid w:val="00ED3568"/>
    <w:rsid w:val="00ED4139"/>
    <w:rsid w:val="00ED4A3D"/>
    <w:rsid w:val="00ED4E28"/>
    <w:rsid w:val="00ED6244"/>
    <w:rsid w:val="00ED6613"/>
    <w:rsid w:val="00ED6CFC"/>
    <w:rsid w:val="00ED74FD"/>
    <w:rsid w:val="00EE02BA"/>
    <w:rsid w:val="00EE0338"/>
    <w:rsid w:val="00EE0841"/>
    <w:rsid w:val="00EE156B"/>
    <w:rsid w:val="00EE208E"/>
    <w:rsid w:val="00EE2E63"/>
    <w:rsid w:val="00EE3E8C"/>
    <w:rsid w:val="00EE44D9"/>
    <w:rsid w:val="00EE51C1"/>
    <w:rsid w:val="00EE5381"/>
    <w:rsid w:val="00EE5D4A"/>
    <w:rsid w:val="00EE67ED"/>
    <w:rsid w:val="00EE7452"/>
    <w:rsid w:val="00EF06D0"/>
    <w:rsid w:val="00EF3C39"/>
    <w:rsid w:val="00EF4772"/>
    <w:rsid w:val="00EF5E0C"/>
    <w:rsid w:val="00EF6102"/>
    <w:rsid w:val="00EF6B61"/>
    <w:rsid w:val="00EF70B9"/>
    <w:rsid w:val="00F01137"/>
    <w:rsid w:val="00F02601"/>
    <w:rsid w:val="00F027D0"/>
    <w:rsid w:val="00F03F0C"/>
    <w:rsid w:val="00F045C7"/>
    <w:rsid w:val="00F0522C"/>
    <w:rsid w:val="00F06364"/>
    <w:rsid w:val="00F06B6D"/>
    <w:rsid w:val="00F07122"/>
    <w:rsid w:val="00F101AD"/>
    <w:rsid w:val="00F10481"/>
    <w:rsid w:val="00F11028"/>
    <w:rsid w:val="00F11574"/>
    <w:rsid w:val="00F123BB"/>
    <w:rsid w:val="00F12CE9"/>
    <w:rsid w:val="00F12E1A"/>
    <w:rsid w:val="00F12E2A"/>
    <w:rsid w:val="00F14964"/>
    <w:rsid w:val="00F16670"/>
    <w:rsid w:val="00F16CD7"/>
    <w:rsid w:val="00F242BA"/>
    <w:rsid w:val="00F26ED5"/>
    <w:rsid w:val="00F312EC"/>
    <w:rsid w:val="00F31DBD"/>
    <w:rsid w:val="00F32204"/>
    <w:rsid w:val="00F322D1"/>
    <w:rsid w:val="00F327AA"/>
    <w:rsid w:val="00F3339A"/>
    <w:rsid w:val="00F33825"/>
    <w:rsid w:val="00F34571"/>
    <w:rsid w:val="00F34B8E"/>
    <w:rsid w:val="00F35D60"/>
    <w:rsid w:val="00F35F69"/>
    <w:rsid w:val="00F37192"/>
    <w:rsid w:val="00F3762D"/>
    <w:rsid w:val="00F37800"/>
    <w:rsid w:val="00F400EA"/>
    <w:rsid w:val="00F40D0B"/>
    <w:rsid w:val="00F41F87"/>
    <w:rsid w:val="00F42C3F"/>
    <w:rsid w:val="00F42EAD"/>
    <w:rsid w:val="00F4436B"/>
    <w:rsid w:val="00F44809"/>
    <w:rsid w:val="00F46511"/>
    <w:rsid w:val="00F478B1"/>
    <w:rsid w:val="00F505AF"/>
    <w:rsid w:val="00F50FAE"/>
    <w:rsid w:val="00F51115"/>
    <w:rsid w:val="00F51AC6"/>
    <w:rsid w:val="00F53AAA"/>
    <w:rsid w:val="00F53D58"/>
    <w:rsid w:val="00F54099"/>
    <w:rsid w:val="00F541F8"/>
    <w:rsid w:val="00F545F4"/>
    <w:rsid w:val="00F54AE9"/>
    <w:rsid w:val="00F55A48"/>
    <w:rsid w:val="00F55ADF"/>
    <w:rsid w:val="00F5683B"/>
    <w:rsid w:val="00F56A1F"/>
    <w:rsid w:val="00F57186"/>
    <w:rsid w:val="00F60726"/>
    <w:rsid w:val="00F609C6"/>
    <w:rsid w:val="00F60DCB"/>
    <w:rsid w:val="00F61E46"/>
    <w:rsid w:val="00F625F9"/>
    <w:rsid w:val="00F6310D"/>
    <w:rsid w:val="00F63F2B"/>
    <w:rsid w:val="00F64091"/>
    <w:rsid w:val="00F64C8E"/>
    <w:rsid w:val="00F659F6"/>
    <w:rsid w:val="00F67B1D"/>
    <w:rsid w:val="00F70540"/>
    <w:rsid w:val="00F70827"/>
    <w:rsid w:val="00F708C8"/>
    <w:rsid w:val="00F71D8D"/>
    <w:rsid w:val="00F71FD3"/>
    <w:rsid w:val="00F73633"/>
    <w:rsid w:val="00F744DB"/>
    <w:rsid w:val="00F76A59"/>
    <w:rsid w:val="00F7771B"/>
    <w:rsid w:val="00F8096E"/>
    <w:rsid w:val="00F811EB"/>
    <w:rsid w:val="00F8140B"/>
    <w:rsid w:val="00F8470A"/>
    <w:rsid w:val="00F850E8"/>
    <w:rsid w:val="00F85973"/>
    <w:rsid w:val="00F86681"/>
    <w:rsid w:val="00F90A7F"/>
    <w:rsid w:val="00F91281"/>
    <w:rsid w:val="00F94171"/>
    <w:rsid w:val="00F94187"/>
    <w:rsid w:val="00F944B8"/>
    <w:rsid w:val="00F957D2"/>
    <w:rsid w:val="00F97C0C"/>
    <w:rsid w:val="00F97F18"/>
    <w:rsid w:val="00FA0FCA"/>
    <w:rsid w:val="00FA14E1"/>
    <w:rsid w:val="00FA16C6"/>
    <w:rsid w:val="00FA2620"/>
    <w:rsid w:val="00FA2DAC"/>
    <w:rsid w:val="00FA3607"/>
    <w:rsid w:val="00FA363F"/>
    <w:rsid w:val="00FA3D09"/>
    <w:rsid w:val="00FA4D3C"/>
    <w:rsid w:val="00FA5251"/>
    <w:rsid w:val="00FA52F0"/>
    <w:rsid w:val="00FA55C6"/>
    <w:rsid w:val="00FB0F0F"/>
    <w:rsid w:val="00FB1528"/>
    <w:rsid w:val="00FB2BD5"/>
    <w:rsid w:val="00FB5DDF"/>
    <w:rsid w:val="00FB5F02"/>
    <w:rsid w:val="00FB6566"/>
    <w:rsid w:val="00FB7C43"/>
    <w:rsid w:val="00FC024A"/>
    <w:rsid w:val="00FC06FA"/>
    <w:rsid w:val="00FC34CE"/>
    <w:rsid w:val="00FC39E5"/>
    <w:rsid w:val="00FC4691"/>
    <w:rsid w:val="00FC4D9B"/>
    <w:rsid w:val="00FD32C1"/>
    <w:rsid w:val="00FD4988"/>
    <w:rsid w:val="00FE1024"/>
    <w:rsid w:val="00FE3894"/>
    <w:rsid w:val="00FE48B3"/>
    <w:rsid w:val="00FE5413"/>
    <w:rsid w:val="00FE54EB"/>
    <w:rsid w:val="00FE6718"/>
    <w:rsid w:val="00FE708C"/>
    <w:rsid w:val="00FE71EB"/>
    <w:rsid w:val="00FE7E6F"/>
    <w:rsid w:val="00FF0FC3"/>
    <w:rsid w:val="00FF1861"/>
    <w:rsid w:val="00FF2E72"/>
    <w:rsid w:val="00FF30C3"/>
    <w:rsid w:val="00FF36CC"/>
    <w:rsid w:val="00FF3A0B"/>
    <w:rsid w:val="00FF4374"/>
    <w:rsid w:val="00FF4F52"/>
    <w:rsid w:val="00FF5E03"/>
    <w:rsid w:val="00FF6063"/>
    <w:rsid w:val="00FF6C62"/>
    <w:rsid w:val="00FF6FDF"/>
    <w:rsid w:val="00FF77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171C7"/>
    <w:pPr>
      <w:keepNext/>
      <w:spacing w:before="100" w:after="100" w:line="240" w:lineRule="auto"/>
      <w:outlineLvl w:val="0"/>
    </w:pPr>
    <w:rPr>
      <w:rFonts w:ascii="Arial Black" w:eastAsia="Times New Roman" w:hAnsi="Arial Black" w:cs="Times New Roman"/>
      <w:bCs/>
      <w:color w:val="943634" w:themeColor="accent2" w:themeShade="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CD7"/>
    <w:pPr>
      <w:ind w:left="720"/>
      <w:contextualSpacing/>
    </w:pPr>
  </w:style>
  <w:style w:type="table" w:styleId="TableGrid">
    <w:name w:val="Table Grid"/>
    <w:basedOn w:val="TableNormal"/>
    <w:uiPriority w:val="59"/>
    <w:rsid w:val="003E0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31"/>
  </w:style>
  <w:style w:type="paragraph" w:styleId="Footer">
    <w:name w:val="footer"/>
    <w:basedOn w:val="Normal"/>
    <w:link w:val="FooterChar"/>
    <w:uiPriority w:val="99"/>
    <w:unhideWhenUsed/>
    <w:rsid w:val="0082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31"/>
  </w:style>
  <w:style w:type="character" w:styleId="Hyperlink">
    <w:name w:val="Hyperlink"/>
    <w:basedOn w:val="DefaultParagraphFont"/>
    <w:uiPriority w:val="99"/>
    <w:unhideWhenUsed/>
    <w:rsid w:val="002D4999"/>
    <w:rPr>
      <w:color w:val="0000FF" w:themeColor="hyperlink"/>
      <w:u w:val="single"/>
    </w:rPr>
  </w:style>
  <w:style w:type="paragraph" w:styleId="NoSpacing">
    <w:name w:val="No Spacing"/>
    <w:uiPriority w:val="1"/>
    <w:qFormat/>
    <w:rsid w:val="007171C7"/>
    <w:pPr>
      <w:spacing w:after="0" w:line="240" w:lineRule="auto"/>
    </w:pPr>
    <w:rPr>
      <w:lang w:val="id-ID"/>
    </w:rPr>
  </w:style>
  <w:style w:type="character" w:customStyle="1" w:styleId="Heading1Char">
    <w:name w:val="Heading 1 Char"/>
    <w:basedOn w:val="DefaultParagraphFont"/>
    <w:link w:val="Heading1"/>
    <w:rsid w:val="007171C7"/>
    <w:rPr>
      <w:rFonts w:ascii="Arial Black" w:eastAsia="Times New Roman" w:hAnsi="Arial Black" w:cs="Times New Roman"/>
      <w:bCs/>
      <w:color w:val="943634" w:themeColor="accent2" w:themeShade="BF"/>
      <w:sz w:val="20"/>
      <w:szCs w:val="20"/>
      <w:lang w:val="en-AU"/>
    </w:rPr>
  </w:style>
  <w:style w:type="paragraph" w:styleId="BalloonText">
    <w:name w:val="Balloon Text"/>
    <w:basedOn w:val="Normal"/>
    <w:link w:val="BalloonTextChar"/>
    <w:uiPriority w:val="99"/>
    <w:semiHidden/>
    <w:unhideWhenUsed/>
    <w:rsid w:val="0076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D7"/>
    <w:rPr>
      <w:rFonts w:ascii="Tahoma" w:hAnsi="Tahoma" w:cs="Tahoma"/>
      <w:sz w:val="16"/>
      <w:szCs w:val="16"/>
    </w:rPr>
  </w:style>
  <w:style w:type="character" w:customStyle="1" w:styleId="apple-converted-space">
    <w:name w:val="apple-converted-space"/>
    <w:basedOn w:val="DefaultParagraphFont"/>
    <w:rsid w:val="00CB06C2"/>
  </w:style>
  <w:style w:type="character" w:customStyle="1" w:styleId="hps">
    <w:name w:val="hps"/>
    <w:basedOn w:val="DefaultParagraphFont"/>
    <w:rsid w:val="00826738"/>
  </w:style>
  <w:style w:type="paragraph" w:styleId="FootnoteText">
    <w:name w:val="footnote text"/>
    <w:basedOn w:val="Normal"/>
    <w:link w:val="FootnoteTextChar"/>
    <w:uiPriority w:val="99"/>
    <w:semiHidden/>
    <w:unhideWhenUsed/>
    <w:rsid w:val="007B5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075"/>
    <w:rPr>
      <w:sz w:val="20"/>
      <w:szCs w:val="20"/>
    </w:rPr>
  </w:style>
  <w:style w:type="character" w:styleId="FootnoteReference">
    <w:name w:val="footnote reference"/>
    <w:basedOn w:val="DefaultParagraphFont"/>
    <w:uiPriority w:val="99"/>
    <w:semiHidden/>
    <w:unhideWhenUsed/>
    <w:rsid w:val="007B50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171C7"/>
    <w:pPr>
      <w:keepNext/>
      <w:spacing w:before="100" w:after="100" w:line="240" w:lineRule="auto"/>
      <w:outlineLvl w:val="0"/>
    </w:pPr>
    <w:rPr>
      <w:rFonts w:ascii="Arial Black" w:eastAsia="Times New Roman" w:hAnsi="Arial Black" w:cs="Times New Roman"/>
      <w:bCs/>
      <w:color w:val="943634" w:themeColor="accent2" w:themeShade="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CD7"/>
    <w:pPr>
      <w:ind w:left="720"/>
      <w:contextualSpacing/>
    </w:pPr>
  </w:style>
  <w:style w:type="table" w:styleId="TableGrid">
    <w:name w:val="Table Grid"/>
    <w:basedOn w:val="TableNormal"/>
    <w:uiPriority w:val="59"/>
    <w:rsid w:val="003E0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31"/>
  </w:style>
  <w:style w:type="paragraph" w:styleId="Footer">
    <w:name w:val="footer"/>
    <w:basedOn w:val="Normal"/>
    <w:link w:val="FooterChar"/>
    <w:uiPriority w:val="99"/>
    <w:unhideWhenUsed/>
    <w:rsid w:val="0082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31"/>
  </w:style>
  <w:style w:type="character" w:styleId="Hyperlink">
    <w:name w:val="Hyperlink"/>
    <w:basedOn w:val="DefaultParagraphFont"/>
    <w:uiPriority w:val="99"/>
    <w:unhideWhenUsed/>
    <w:rsid w:val="002D4999"/>
    <w:rPr>
      <w:color w:val="0000FF" w:themeColor="hyperlink"/>
      <w:u w:val="single"/>
    </w:rPr>
  </w:style>
  <w:style w:type="paragraph" w:styleId="NoSpacing">
    <w:name w:val="No Spacing"/>
    <w:uiPriority w:val="1"/>
    <w:qFormat/>
    <w:rsid w:val="007171C7"/>
    <w:pPr>
      <w:spacing w:after="0" w:line="240" w:lineRule="auto"/>
    </w:pPr>
    <w:rPr>
      <w:lang w:val="id-ID"/>
    </w:rPr>
  </w:style>
  <w:style w:type="character" w:customStyle="1" w:styleId="Heading1Char">
    <w:name w:val="Heading 1 Char"/>
    <w:basedOn w:val="DefaultParagraphFont"/>
    <w:link w:val="Heading1"/>
    <w:rsid w:val="007171C7"/>
    <w:rPr>
      <w:rFonts w:ascii="Arial Black" w:eastAsia="Times New Roman" w:hAnsi="Arial Black" w:cs="Times New Roman"/>
      <w:bCs/>
      <w:color w:val="943634" w:themeColor="accent2" w:themeShade="BF"/>
      <w:sz w:val="20"/>
      <w:szCs w:val="20"/>
      <w:lang w:val="en-AU"/>
    </w:rPr>
  </w:style>
  <w:style w:type="paragraph" w:styleId="BalloonText">
    <w:name w:val="Balloon Text"/>
    <w:basedOn w:val="Normal"/>
    <w:link w:val="BalloonTextChar"/>
    <w:uiPriority w:val="99"/>
    <w:semiHidden/>
    <w:unhideWhenUsed/>
    <w:rsid w:val="0076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D7"/>
    <w:rPr>
      <w:rFonts w:ascii="Tahoma" w:hAnsi="Tahoma" w:cs="Tahoma"/>
      <w:sz w:val="16"/>
      <w:szCs w:val="16"/>
    </w:rPr>
  </w:style>
  <w:style w:type="character" w:customStyle="1" w:styleId="apple-converted-space">
    <w:name w:val="apple-converted-space"/>
    <w:basedOn w:val="DefaultParagraphFont"/>
    <w:rsid w:val="00CB06C2"/>
  </w:style>
  <w:style w:type="character" w:customStyle="1" w:styleId="hps">
    <w:name w:val="hps"/>
    <w:basedOn w:val="DefaultParagraphFont"/>
    <w:rsid w:val="00826738"/>
  </w:style>
  <w:style w:type="paragraph" w:styleId="FootnoteText">
    <w:name w:val="footnote text"/>
    <w:basedOn w:val="Normal"/>
    <w:link w:val="FootnoteTextChar"/>
    <w:uiPriority w:val="99"/>
    <w:semiHidden/>
    <w:unhideWhenUsed/>
    <w:rsid w:val="007B5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075"/>
    <w:rPr>
      <w:sz w:val="20"/>
      <w:szCs w:val="20"/>
    </w:rPr>
  </w:style>
  <w:style w:type="character" w:styleId="FootnoteReference">
    <w:name w:val="footnote reference"/>
    <w:basedOn w:val="DefaultParagraphFont"/>
    <w:uiPriority w:val="99"/>
    <w:semiHidden/>
    <w:unhideWhenUsed/>
    <w:rsid w:val="007B5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798">
      <w:bodyDiv w:val="1"/>
      <w:marLeft w:val="0"/>
      <w:marRight w:val="0"/>
      <w:marTop w:val="0"/>
      <w:marBottom w:val="0"/>
      <w:divBdr>
        <w:top w:val="none" w:sz="0" w:space="0" w:color="auto"/>
        <w:left w:val="none" w:sz="0" w:space="0" w:color="auto"/>
        <w:bottom w:val="none" w:sz="0" w:space="0" w:color="auto"/>
        <w:right w:val="none" w:sz="0" w:space="0" w:color="auto"/>
      </w:divBdr>
    </w:div>
    <w:div w:id="229846366">
      <w:bodyDiv w:val="1"/>
      <w:marLeft w:val="0"/>
      <w:marRight w:val="0"/>
      <w:marTop w:val="0"/>
      <w:marBottom w:val="0"/>
      <w:divBdr>
        <w:top w:val="none" w:sz="0" w:space="0" w:color="auto"/>
        <w:left w:val="none" w:sz="0" w:space="0" w:color="auto"/>
        <w:bottom w:val="none" w:sz="0" w:space="0" w:color="auto"/>
        <w:right w:val="none" w:sz="0" w:space="0" w:color="auto"/>
      </w:divBdr>
    </w:div>
    <w:div w:id="396781491">
      <w:bodyDiv w:val="1"/>
      <w:marLeft w:val="0"/>
      <w:marRight w:val="0"/>
      <w:marTop w:val="0"/>
      <w:marBottom w:val="0"/>
      <w:divBdr>
        <w:top w:val="none" w:sz="0" w:space="0" w:color="auto"/>
        <w:left w:val="none" w:sz="0" w:space="0" w:color="auto"/>
        <w:bottom w:val="none" w:sz="0" w:space="0" w:color="auto"/>
        <w:right w:val="none" w:sz="0" w:space="0" w:color="auto"/>
      </w:divBdr>
      <w:divsChild>
        <w:div w:id="1707217058">
          <w:marLeft w:val="547"/>
          <w:marRight w:val="0"/>
          <w:marTop w:val="154"/>
          <w:marBottom w:val="0"/>
          <w:divBdr>
            <w:top w:val="none" w:sz="0" w:space="0" w:color="auto"/>
            <w:left w:val="none" w:sz="0" w:space="0" w:color="auto"/>
            <w:bottom w:val="none" w:sz="0" w:space="0" w:color="auto"/>
            <w:right w:val="none" w:sz="0" w:space="0" w:color="auto"/>
          </w:divBdr>
        </w:div>
      </w:divsChild>
    </w:div>
    <w:div w:id="421729319">
      <w:bodyDiv w:val="1"/>
      <w:marLeft w:val="0"/>
      <w:marRight w:val="0"/>
      <w:marTop w:val="0"/>
      <w:marBottom w:val="0"/>
      <w:divBdr>
        <w:top w:val="none" w:sz="0" w:space="0" w:color="auto"/>
        <w:left w:val="none" w:sz="0" w:space="0" w:color="auto"/>
        <w:bottom w:val="none" w:sz="0" w:space="0" w:color="auto"/>
        <w:right w:val="none" w:sz="0" w:space="0" w:color="auto"/>
      </w:divBdr>
    </w:div>
    <w:div w:id="1045106526">
      <w:bodyDiv w:val="1"/>
      <w:marLeft w:val="0"/>
      <w:marRight w:val="0"/>
      <w:marTop w:val="0"/>
      <w:marBottom w:val="0"/>
      <w:divBdr>
        <w:top w:val="none" w:sz="0" w:space="0" w:color="auto"/>
        <w:left w:val="none" w:sz="0" w:space="0" w:color="auto"/>
        <w:bottom w:val="none" w:sz="0" w:space="0" w:color="auto"/>
        <w:right w:val="none" w:sz="0" w:space="0" w:color="auto"/>
      </w:divBdr>
    </w:div>
    <w:div w:id="1276449541">
      <w:bodyDiv w:val="1"/>
      <w:marLeft w:val="0"/>
      <w:marRight w:val="0"/>
      <w:marTop w:val="0"/>
      <w:marBottom w:val="0"/>
      <w:divBdr>
        <w:top w:val="none" w:sz="0" w:space="0" w:color="auto"/>
        <w:left w:val="none" w:sz="0" w:space="0" w:color="auto"/>
        <w:bottom w:val="none" w:sz="0" w:space="0" w:color="auto"/>
        <w:right w:val="none" w:sz="0" w:space="0" w:color="auto"/>
      </w:divBdr>
      <w:divsChild>
        <w:div w:id="833911048">
          <w:marLeft w:val="547"/>
          <w:marRight w:val="0"/>
          <w:marTop w:val="144"/>
          <w:marBottom w:val="0"/>
          <w:divBdr>
            <w:top w:val="none" w:sz="0" w:space="0" w:color="auto"/>
            <w:left w:val="none" w:sz="0" w:space="0" w:color="auto"/>
            <w:bottom w:val="none" w:sz="0" w:space="0" w:color="auto"/>
            <w:right w:val="none" w:sz="0" w:space="0" w:color="auto"/>
          </w:divBdr>
        </w:div>
      </w:divsChild>
    </w:div>
    <w:div w:id="1475485775">
      <w:bodyDiv w:val="1"/>
      <w:marLeft w:val="0"/>
      <w:marRight w:val="0"/>
      <w:marTop w:val="0"/>
      <w:marBottom w:val="0"/>
      <w:divBdr>
        <w:top w:val="none" w:sz="0" w:space="0" w:color="auto"/>
        <w:left w:val="none" w:sz="0" w:space="0" w:color="auto"/>
        <w:bottom w:val="none" w:sz="0" w:space="0" w:color="auto"/>
        <w:right w:val="none" w:sz="0" w:space="0" w:color="auto"/>
      </w:divBdr>
    </w:div>
    <w:div w:id="1539666073">
      <w:bodyDiv w:val="1"/>
      <w:marLeft w:val="0"/>
      <w:marRight w:val="0"/>
      <w:marTop w:val="0"/>
      <w:marBottom w:val="0"/>
      <w:divBdr>
        <w:top w:val="none" w:sz="0" w:space="0" w:color="auto"/>
        <w:left w:val="none" w:sz="0" w:space="0" w:color="auto"/>
        <w:bottom w:val="none" w:sz="0" w:space="0" w:color="auto"/>
        <w:right w:val="none" w:sz="0" w:space="0" w:color="auto"/>
      </w:divBdr>
    </w:div>
    <w:div w:id="1658920998">
      <w:bodyDiv w:val="1"/>
      <w:marLeft w:val="0"/>
      <w:marRight w:val="0"/>
      <w:marTop w:val="0"/>
      <w:marBottom w:val="0"/>
      <w:divBdr>
        <w:top w:val="none" w:sz="0" w:space="0" w:color="auto"/>
        <w:left w:val="none" w:sz="0" w:space="0" w:color="auto"/>
        <w:bottom w:val="none" w:sz="0" w:space="0" w:color="auto"/>
        <w:right w:val="none" w:sz="0" w:space="0" w:color="auto"/>
      </w:divBdr>
    </w:div>
    <w:div w:id="1821077180">
      <w:bodyDiv w:val="1"/>
      <w:marLeft w:val="0"/>
      <w:marRight w:val="0"/>
      <w:marTop w:val="0"/>
      <w:marBottom w:val="0"/>
      <w:divBdr>
        <w:top w:val="none" w:sz="0" w:space="0" w:color="auto"/>
        <w:left w:val="none" w:sz="0" w:space="0" w:color="auto"/>
        <w:bottom w:val="none" w:sz="0" w:space="0" w:color="auto"/>
        <w:right w:val="none" w:sz="0" w:space="0" w:color="auto"/>
      </w:divBdr>
      <w:divsChild>
        <w:div w:id="1053308998">
          <w:marLeft w:val="547"/>
          <w:marRight w:val="0"/>
          <w:marTop w:val="130"/>
          <w:marBottom w:val="0"/>
          <w:divBdr>
            <w:top w:val="none" w:sz="0" w:space="0" w:color="auto"/>
            <w:left w:val="none" w:sz="0" w:space="0" w:color="auto"/>
            <w:bottom w:val="none" w:sz="0" w:space="0" w:color="auto"/>
            <w:right w:val="none" w:sz="0" w:space="0" w:color="auto"/>
          </w:divBdr>
        </w:div>
      </w:divsChild>
    </w:div>
    <w:div w:id="21163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bmiller@access.k12.wv.us" TargetMode="External"/><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image" Target="media/image23.w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871B-07E2-456E-9FE4-DA12F1C3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85</Pages>
  <Words>19432</Words>
  <Characters>110767</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Entis Sutisna</cp:lastModifiedBy>
  <cp:revision>4</cp:revision>
  <cp:lastPrinted>2014-07-16T10:15:00Z</cp:lastPrinted>
  <dcterms:created xsi:type="dcterms:W3CDTF">2014-07-24T05:34:00Z</dcterms:created>
  <dcterms:modified xsi:type="dcterms:W3CDTF">2014-07-24T05:54:00Z</dcterms:modified>
</cp:coreProperties>
</file>