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4B" w:rsidRPr="003D78AD" w:rsidRDefault="00B0414B" w:rsidP="00BC5491">
      <w:pPr>
        <w:spacing w:after="0"/>
        <w:jc w:val="center"/>
        <w:rPr>
          <w:rFonts w:ascii="Times New Roman" w:eastAsia="Times New Roman" w:hAnsi="Times New Roman" w:cs="Times New Roman"/>
          <w:b/>
          <w:bCs/>
          <w:sz w:val="24"/>
          <w:szCs w:val="24"/>
          <w:lang w:eastAsia="id-ID"/>
        </w:rPr>
      </w:pPr>
    </w:p>
    <w:p w:rsidR="000426D9" w:rsidRPr="003D78AD" w:rsidRDefault="000426D9" w:rsidP="000426D9">
      <w:pPr>
        <w:tabs>
          <w:tab w:val="left" w:pos="3969"/>
        </w:tabs>
        <w:spacing w:after="0"/>
        <w:jc w:val="center"/>
        <w:rPr>
          <w:rFonts w:ascii="Times New Roman" w:eastAsia="Times New Roman" w:hAnsi="Times New Roman" w:cs="Times New Roman"/>
          <w:b/>
          <w:bCs/>
          <w:sz w:val="24"/>
          <w:szCs w:val="24"/>
          <w:lang w:eastAsia="id-ID"/>
        </w:rPr>
      </w:pPr>
    </w:p>
    <w:p w:rsidR="000426D9" w:rsidRPr="003D78AD" w:rsidRDefault="000426D9" w:rsidP="00BC5491">
      <w:pPr>
        <w:spacing w:after="0"/>
        <w:jc w:val="center"/>
        <w:rPr>
          <w:rFonts w:ascii="Times New Roman" w:eastAsia="Times New Roman" w:hAnsi="Times New Roman" w:cs="Times New Roman"/>
          <w:b/>
          <w:bCs/>
          <w:sz w:val="24"/>
          <w:szCs w:val="24"/>
          <w:lang w:eastAsia="id-ID"/>
        </w:rPr>
      </w:pPr>
    </w:p>
    <w:p w:rsidR="00494964" w:rsidRPr="003D78AD" w:rsidRDefault="00494964" w:rsidP="00BC5491">
      <w:pPr>
        <w:spacing w:after="0"/>
        <w:jc w:val="center"/>
        <w:rPr>
          <w:rFonts w:ascii="Times New Roman" w:eastAsia="Times New Roman" w:hAnsi="Times New Roman" w:cs="Times New Roman"/>
          <w:b/>
          <w:bCs/>
          <w:sz w:val="24"/>
          <w:szCs w:val="24"/>
          <w:lang w:eastAsia="id-ID"/>
        </w:rPr>
      </w:pPr>
    </w:p>
    <w:p w:rsidR="000426D9" w:rsidRPr="003D78AD" w:rsidRDefault="000426D9" w:rsidP="00BC5491">
      <w:pPr>
        <w:spacing w:after="0"/>
        <w:jc w:val="center"/>
        <w:rPr>
          <w:rFonts w:ascii="Times New Roman" w:eastAsia="Times New Roman" w:hAnsi="Times New Roman" w:cs="Times New Roman"/>
          <w:b/>
          <w:bCs/>
          <w:sz w:val="24"/>
          <w:szCs w:val="24"/>
          <w:lang w:eastAsia="id-ID"/>
        </w:rPr>
      </w:pPr>
    </w:p>
    <w:p w:rsidR="000426D9" w:rsidRPr="003D78AD" w:rsidRDefault="000426D9" w:rsidP="00BC5491">
      <w:pPr>
        <w:spacing w:after="0"/>
        <w:jc w:val="center"/>
        <w:rPr>
          <w:rFonts w:ascii="Times New Roman" w:eastAsia="Times New Roman" w:hAnsi="Times New Roman" w:cs="Times New Roman"/>
          <w:b/>
          <w:bCs/>
          <w:sz w:val="24"/>
          <w:szCs w:val="24"/>
          <w:lang w:eastAsia="id-ID"/>
        </w:rPr>
      </w:pPr>
    </w:p>
    <w:p w:rsidR="00B0414B" w:rsidRPr="003D78AD" w:rsidRDefault="00B0414B" w:rsidP="00BC5491">
      <w:pPr>
        <w:spacing w:after="0"/>
        <w:jc w:val="center"/>
        <w:rPr>
          <w:rFonts w:ascii="Times New Roman" w:eastAsia="Times New Roman" w:hAnsi="Times New Roman" w:cs="Times New Roman"/>
          <w:b/>
          <w:bCs/>
          <w:sz w:val="24"/>
          <w:szCs w:val="24"/>
          <w:lang w:eastAsia="id-ID"/>
        </w:rPr>
      </w:pPr>
    </w:p>
    <w:p w:rsidR="00BC5491" w:rsidRPr="003D78AD" w:rsidRDefault="00BC5491" w:rsidP="00BC5491">
      <w:pPr>
        <w:spacing w:after="0"/>
        <w:jc w:val="center"/>
        <w:rPr>
          <w:rFonts w:ascii="Times New Roman" w:eastAsia="Times New Roman" w:hAnsi="Times New Roman" w:cs="Times New Roman"/>
          <w:b/>
          <w:sz w:val="24"/>
          <w:szCs w:val="24"/>
        </w:rPr>
      </w:pPr>
      <w:r w:rsidRPr="003D78AD">
        <w:rPr>
          <w:rFonts w:ascii="Times New Roman" w:eastAsia="Times New Roman" w:hAnsi="Times New Roman" w:cs="Times New Roman"/>
          <w:b/>
          <w:bCs/>
          <w:sz w:val="24"/>
          <w:szCs w:val="24"/>
          <w:lang w:eastAsia="id-ID"/>
        </w:rPr>
        <w:t>JURNAL ILMIAH</w:t>
      </w:r>
      <w:r w:rsidRPr="00BC5491">
        <w:rPr>
          <w:rFonts w:ascii="Times New Roman" w:eastAsia="Times New Roman" w:hAnsi="Times New Roman" w:cs="Times New Roman"/>
          <w:sz w:val="24"/>
          <w:szCs w:val="24"/>
          <w:lang w:eastAsia="id-ID"/>
        </w:rPr>
        <w:br/>
      </w:r>
      <w:bookmarkStart w:id="0" w:name="_Hlk200978188"/>
      <w:bookmarkEnd w:id="0"/>
      <w:r w:rsidRPr="003D78AD">
        <w:rPr>
          <w:rFonts w:ascii="Times New Roman" w:eastAsia="Times New Roman" w:hAnsi="Times New Roman" w:cs="Times New Roman"/>
          <w:b/>
          <w:sz w:val="24"/>
          <w:szCs w:val="24"/>
        </w:rPr>
        <w:t xml:space="preserve">PENGARUH KETERAMPILAN DAN SIKAP KERJA </w:t>
      </w:r>
    </w:p>
    <w:p w:rsidR="00BC5491" w:rsidRPr="003D78AD" w:rsidRDefault="00BC5491" w:rsidP="00BC5491">
      <w:pPr>
        <w:spacing w:after="0"/>
        <w:jc w:val="center"/>
        <w:rPr>
          <w:rFonts w:ascii="Times New Roman" w:eastAsia="Times New Roman" w:hAnsi="Times New Roman" w:cs="Times New Roman"/>
          <w:b/>
          <w:sz w:val="24"/>
          <w:szCs w:val="24"/>
        </w:rPr>
      </w:pPr>
      <w:r w:rsidRPr="003D78AD">
        <w:rPr>
          <w:rFonts w:ascii="Times New Roman" w:eastAsia="Times New Roman" w:hAnsi="Times New Roman" w:cs="Times New Roman"/>
          <w:b/>
          <w:sz w:val="24"/>
          <w:szCs w:val="24"/>
        </w:rPr>
        <w:t>TERHADAP MOTIVASI KER</w:t>
      </w:r>
      <w:r w:rsidRPr="003D78AD">
        <w:rPr>
          <w:rFonts w:ascii="Times New Roman" w:eastAsia="Times New Roman" w:hAnsi="Times New Roman" w:cs="Times New Roman"/>
          <w:b/>
          <w:sz w:val="24"/>
          <w:szCs w:val="24"/>
        </w:rPr>
        <w:t xml:space="preserve">JA SERTA DAMPAKNYA PADA </w:t>
      </w:r>
    </w:p>
    <w:p w:rsidR="00BC5491" w:rsidRPr="003D78AD" w:rsidRDefault="00BC5491" w:rsidP="00BC5491">
      <w:pPr>
        <w:spacing w:after="0"/>
        <w:jc w:val="center"/>
        <w:rPr>
          <w:rFonts w:ascii="Times New Roman" w:eastAsia="Times New Roman" w:hAnsi="Times New Roman" w:cs="Times New Roman"/>
          <w:b/>
          <w:sz w:val="24"/>
          <w:szCs w:val="24"/>
        </w:rPr>
      </w:pPr>
      <w:r w:rsidRPr="003D78AD">
        <w:rPr>
          <w:rFonts w:ascii="Times New Roman" w:eastAsia="Times New Roman" w:hAnsi="Times New Roman" w:cs="Times New Roman"/>
          <w:b/>
          <w:sz w:val="24"/>
          <w:szCs w:val="24"/>
        </w:rPr>
        <w:t xml:space="preserve">KINERJA </w:t>
      </w:r>
      <w:r w:rsidRPr="003D78AD">
        <w:rPr>
          <w:rFonts w:ascii="Times New Roman" w:eastAsia="Times New Roman" w:hAnsi="Times New Roman" w:cs="Times New Roman"/>
          <w:b/>
          <w:sz w:val="24"/>
          <w:szCs w:val="24"/>
        </w:rPr>
        <w:t xml:space="preserve">KARYAWAN </w:t>
      </w:r>
    </w:p>
    <w:p w:rsidR="00BC5491" w:rsidRPr="003D78AD" w:rsidRDefault="00BC5491" w:rsidP="00BC5491">
      <w:pPr>
        <w:spacing w:after="0"/>
        <w:jc w:val="center"/>
        <w:rPr>
          <w:rFonts w:ascii="Times New Roman" w:eastAsia="Times New Roman" w:hAnsi="Times New Roman" w:cs="Times New Roman"/>
          <w:b/>
          <w:sz w:val="24"/>
          <w:szCs w:val="24"/>
        </w:rPr>
      </w:pPr>
      <w:r w:rsidRPr="003D78AD">
        <w:rPr>
          <w:rFonts w:ascii="Times New Roman" w:eastAsia="Times New Roman" w:hAnsi="Times New Roman" w:cs="Times New Roman"/>
          <w:b/>
          <w:sz w:val="24"/>
          <w:szCs w:val="24"/>
        </w:rPr>
        <w:t xml:space="preserve">(Studi Kasus Pada Usaha Menengah </w:t>
      </w:r>
      <w:proofErr w:type="spellStart"/>
      <w:r w:rsidRPr="003D78AD">
        <w:rPr>
          <w:rFonts w:ascii="Times New Roman" w:eastAsia="Times New Roman" w:hAnsi="Times New Roman" w:cs="Times New Roman"/>
          <w:b/>
          <w:sz w:val="24"/>
          <w:szCs w:val="24"/>
          <w:lang w:val="en-GB"/>
        </w:rPr>
        <w:t>Nunenasz</w:t>
      </w:r>
      <w:proofErr w:type="spellEnd"/>
      <w:r w:rsidRPr="003D78AD">
        <w:rPr>
          <w:rFonts w:ascii="Times New Roman" w:eastAsia="Times New Roman" w:hAnsi="Times New Roman" w:cs="Times New Roman"/>
          <w:b/>
          <w:sz w:val="24"/>
          <w:szCs w:val="24"/>
          <w:lang w:val="en-GB"/>
        </w:rPr>
        <w:t xml:space="preserve"> </w:t>
      </w:r>
      <w:proofErr w:type="spellStart"/>
      <w:r w:rsidRPr="003D78AD">
        <w:rPr>
          <w:rFonts w:ascii="Times New Roman" w:eastAsia="Times New Roman" w:hAnsi="Times New Roman" w:cs="Times New Roman"/>
          <w:b/>
          <w:i/>
          <w:iCs/>
          <w:sz w:val="24"/>
          <w:szCs w:val="24"/>
          <w:lang w:val="en-GB"/>
        </w:rPr>
        <w:t>Healty</w:t>
      </w:r>
      <w:proofErr w:type="spellEnd"/>
      <w:r w:rsidRPr="003D78AD">
        <w:rPr>
          <w:rFonts w:ascii="Times New Roman" w:eastAsia="Times New Roman" w:hAnsi="Times New Roman" w:cs="Times New Roman"/>
          <w:b/>
          <w:i/>
          <w:iCs/>
          <w:sz w:val="24"/>
          <w:szCs w:val="24"/>
          <w:lang w:val="en-GB"/>
        </w:rPr>
        <w:t xml:space="preserve"> Cookies</w:t>
      </w:r>
      <w:r w:rsidRPr="003D78AD">
        <w:rPr>
          <w:rFonts w:ascii="Times New Roman" w:eastAsia="Times New Roman" w:hAnsi="Times New Roman" w:cs="Times New Roman"/>
          <w:b/>
          <w:sz w:val="24"/>
          <w:szCs w:val="24"/>
        </w:rPr>
        <w:t>)</w:t>
      </w:r>
    </w:p>
    <w:p w:rsidR="00BC5491" w:rsidRPr="003D78AD" w:rsidRDefault="00BC5491" w:rsidP="00BC5491">
      <w:pPr>
        <w:spacing w:after="0"/>
        <w:jc w:val="center"/>
        <w:rPr>
          <w:rFonts w:ascii="Times New Roman" w:eastAsia="Times New Roman" w:hAnsi="Times New Roman" w:cs="Times New Roman"/>
          <w:b/>
          <w:sz w:val="24"/>
          <w:szCs w:val="24"/>
        </w:rPr>
      </w:pPr>
    </w:p>
    <w:p w:rsidR="00BC5491" w:rsidRPr="003D78AD" w:rsidRDefault="00BC5491" w:rsidP="00BC5491">
      <w:pPr>
        <w:spacing w:after="0"/>
        <w:rPr>
          <w:rFonts w:ascii="Times New Roman" w:eastAsia="Times New Roman" w:hAnsi="Times New Roman" w:cs="Times New Roman"/>
          <w:sz w:val="24"/>
          <w:szCs w:val="24"/>
        </w:rPr>
      </w:pPr>
    </w:p>
    <w:p w:rsidR="00494964" w:rsidRPr="003D78AD" w:rsidRDefault="00494964" w:rsidP="00BC5491">
      <w:pPr>
        <w:spacing w:after="0"/>
        <w:rPr>
          <w:rFonts w:ascii="Times New Roman" w:eastAsia="Times New Roman" w:hAnsi="Times New Roman" w:cs="Times New Roman"/>
          <w:sz w:val="24"/>
          <w:szCs w:val="24"/>
        </w:rPr>
      </w:pPr>
    </w:p>
    <w:p w:rsidR="00494964" w:rsidRPr="003D78AD" w:rsidRDefault="00494964" w:rsidP="00BC5491">
      <w:pPr>
        <w:spacing w:after="0"/>
        <w:rPr>
          <w:rFonts w:ascii="Times New Roman" w:eastAsia="Times New Roman" w:hAnsi="Times New Roman" w:cs="Times New Roman"/>
          <w:sz w:val="24"/>
          <w:szCs w:val="24"/>
        </w:rPr>
      </w:pPr>
    </w:p>
    <w:p w:rsidR="00BC5491" w:rsidRPr="003D78AD" w:rsidRDefault="00BC5491" w:rsidP="00BC5491">
      <w:pPr>
        <w:spacing w:after="0"/>
        <w:jc w:val="center"/>
        <w:rPr>
          <w:rFonts w:ascii="Times New Roman" w:eastAsia="Times New Roman" w:hAnsi="Times New Roman" w:cs="Times New Roman"/>
          <w:b/>
          <w:sz w:val="24"/>
          <w:szCs w:val="24"/>
        </w:rPr>
      </w:pPr>
      <w:r w:rsidRPr="003D78AD">
        <w:rPr>
          <w:rFonts w:ascii="Times New Roman" w:eastAsia="Times New Roman" w:hAnsi="Times New Roman" w:cs="Times New Roman"/>
          <w:b/>
          <w:sz w:val="24"/>
          <w:szCs w:val="24"/>
        </w:rPr>
        <w:t>Oleh:</w:t>
      </w:r>
    </w:p>
    <w:p w:rsidR="00BC5491" w:rsidRPr="003D78AD" w:rsidRDefault="00BC5491" w:rsidP="00BC5491">
      <w:pPr>
        <w:spacing w:after="0"/>
        <w:jc w:val="center"/>
        <w:rPr>
          <w:rFonts w:ascii="Times New Roman" w:eastAsia="Times New Roman" w:hAnsi="Times New Roman" w:cs="Times New Roman"/>
          <w:b/>
          <w:sz w:val="24"/>
          <w:szCs w:val="24"/>
          <w:lang w:val="en-GB"/>
        </w:rPr>
      </w:pPr>
      <w:r w:rsidRPr="003D78AD">
        <w:rPr>
          <w:rFonts w:ascii="Times New Roman" w:eastAsia="Times New Roman" w:hAnsi="Times New Roman" w:cs="Times New Roman"/>
          <w:b/>
          <w:sz w:val="24"/>
          <w:szCs w:val="24"/>
          <w:lang w:val="en-GB"/>
        </w:rPr>
        <w:t>BAMBANG SETIADI</w:t>
      </w:r>
    </w:p>
    <w:p w:rsidR="00BC5491" w:rsidRPr="003D78AD" w:rsidRDefault="00BC5491" w:rsidP="00BC5491">
      <w:pPr>
        <w:spacing w:after="0"/>
        <w:jc w:val="center"/>
        <w:rPr>
          <w:rFonts w:ascii="Times New Roman" w:eastAsia="Times New Roman" w:hAnsi="Times New Roman" w:cs="Times New Roman"/>
          <w:b/>
          <w:sz w:val="24"/>
          <w:szCs w:val="24"/>
          <w:lang w:val="en-GB"/>
        </w:rPr>
      </w:pPr>
      <w:r w:rsidRPr="003D78AD">
        <w:rPr>
          <w:rFonts w:ascii="Times New Roman" w:eastAsia="Times New Roman" w:hAnsi="Times New Roman" w:cs="Times New Roman"/>
          <w:b/>
          <w:sz w:val="24"/>
          <w:szCs w:val="24"/>
          <w:lang w:val="en-GB"/>
        </w:rPr>
        <w:t>218020258</w:t>
      </w:r>
    </w:p>
    <w:p w:rsidR="00BC5491" w:rsidRPr="003D78AD" w:rsidRDefault="00BC5491" w:rsidP="00BC5491">
      <w:pPr>
        <w:spacing w:after="0"/>
        <w:jc w:val="center"/>
        <w:rPr>
          <w:rFonts w:ascii="Times New Roman" w:eastAsia="Times New Roman" w:hAnsi="Times New Roman" w:cs="Times New Roman"/>
          <w:b/>
          <w:sz w:val="24"/>
          <w:szCs w:val="24"/>
        </w:rPr>
      </w:pPr>
    </w:p>
    <w:p w:rsidR="00BC5491" w:rsidRPr="003D78AD" w:rsidRDefault="00BC5491" w:rsidP="000426D9">
      <w:pPr>
        <w:tabs>
          <w:tab w:val="left" w:pos="3969"/>
        </w:tabs>
        <w:spacing w:after="0"/>
        <w:jc w:val="center"/>
        <w:rPr>
          <w:rFonts w:ascii="Times New Roman" w:eastAsia="Times New Roman" w:hAnsi="Times New Roman" w:cs="Times New Roman"/>
          <w:b/>
          <w:sz w:val="24"/>
          <w:szCs w:val="24"/>
        </w:rPr>
      </w:pPr>
      <w:r w:rsidRPr="003D78AD">
        <w:rPr>
          <w:rFonts w:ascii="Times New Roman" w:eastAsia="Times New Roman" w:hAnsi="Times New Roman" w:cs="Times New Roman"/>
          <w:b/>
          <w:noProof/>
          <w:sz w:val="24"/>
          <w:szCs w:val="24"/>
          <w:lang w:eastAsia="id-ID"/>
        </w:rPr>
        <w:drawing>
          <wp:inline distT="0" distB="0" distL="0" distR="0" wp14:anchorId="40BC7DE0" wp14:editId="1A35CC59">
            <wp:extent cx="1420091" cy="148955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8">
                      <a:extLst>
                        <a:ext uri="{28A0092B-C50C-407E-A947-70E740481C1C}">
                          <a14:useLocalDpi xmlns:a14="http://schemas.microsoft.com/office/drawing/2010/main" val="0"/>
                        </a:ext>
                      </a:extLst>
                    </a:blip>
                    <a:stretch>
                      <a:fillRect/>
                    </a:stretch>
                  </pic:blipFill>
                  <pic:spPr>
                    <a:xfrm>
                      <a:off x="0" y="0"/>
                      <a:ext cx="1425918" cy="1495664"/>
                    </a:xfrm>
                    <a:prstGeom prst="rect">
                      <a:avLst/>
                    </a:prstGeom>
                  </pic:spPr>
                </pic:pic>
              </a:graphicData>
            </a:graphic>
          </wp:inline>
        </w:drawing>
      </w:r>
    </w:p>
    <w:p w:rsidR="00BC5491" w:rsidRPr="003D78AD" w:rsidRDefault="00BC5491" w:rsidP="00BC5491">
      <w:pPr>
        <w:spacing w:after="0"/>
        <w:jc w:val="center"/>
        <w:rPr>
          <w:rFonts w:ascii="Times New Roman" w:eastAsia="Times New Roman" w:hAnsi="Times New Roman" w:cs="Times New Roman"/>
          <w:b/>
          <w:sz w:val="24"/>
          <w:szCs w:val="24"/>
        </w:rPr>
      </w:pPr>
    </w:p>
    <w:p w:rsidR="00494964" w:rsidRPr="003D78AD" w:rsidRDefault="00494964" w:rsidP="00BC5491">
      <w:pPr>
        <w:spacing w:after="0"/>
        <w:jc w:val="center"/>
        <w:rPr>
          <w:rFonts w:ascii="Times New Roman" w:eastAsia="Times New Roman" w:hAnsi="Times New Roman" w:cs="Times New Roman"/>
          <w:b/>
          <w:sz w:val="24"/>
          <w:szCs w:val="24"/>
        </w:rPr>
      </w:pPr>
    </w:p>
    <w:p w:rsidR="00494964" w:rsidRPr="003D78AD" w:rsidRDefault="00494964" w:rsidP="00BC5491">
      <w:pPr>
        <w:spacing w:after="0"/>
        <w:jc w:val="center"/>
        <w:rPr>
          <w:rFonts w:ascii="Times New Roman" w:eastAsia="Times New Roman" w:hAnsi="Times New Roman" w:cs="Times New Roman"/>
          <w:b/>
          <w:sz w:val="24"/>
          <w:szCs w:val="24"/>
        </w:rPr>
      </w:pPr>
    </w:p>
    <w:p w:rsidR="00BC5491" w:rsidRPr="003D78AD" w:rsidRDefault="00BC5491" w:rsidP="00BC5491">
      <w:pPr>
        <w:spacing w:after="0"/>
        <w:jc w:val="center"/>
        <w:rPr>
          <w:rFonts w:ascii="Times New Roman" w:eastAsia="Times New Roman" w:hAnsi="Times New Roman" w:cs="Times New Roman"/>
          <w:b/>
          <w:sz w:val="24"/>
          <w:szCs w:val="24"/>
        </w:rPr>
      </w:pPr>
      <w:r w:rsidRPr="003D78AD">
        <w:rPr>
          <w:rFonts w:ascii="Times New Roman" w:eastAsia="Times New Roman" w:hAnsi="Times New Roman" w:cs="Times New Roman"/>
          <w:b/>
          <w:sz w:val="24"/>
          <w:szCs w:val="24"/>
        </w:rPr>
        <w:t>PROGRAM MAGISTER MANAJEMEN</w:t>
      </w:r>
    </w:p>
    <w:p w:rsidR="00BC5491" w:rsidRPr="003D78AD" w:rsidRDefault="00BC5491" w:rsidP="00BC5491">
      <w:pPr>
        <w:spacing w:after="0"/>
        <w:jc w:val="center"/>
        <w:rPr>
          <w:rFonts w:ascii="Times New Roman" w:eastAsia="Times New Roman" w:hAnsi="Times New Roman" w:cs="Times New Roman"/>
          <w:b/>
          <w:sz w:val="24"/>
          <w:szCs w:val="24"/>
        </w:rPr>
      </w:pPr>
      <w:r w:rsidRPr="003D78AD">
        <w:rPr>
          <w:rFonts w:ascii="Times New Roman" w:eastAsia="Times New Roman" w:hAnsi="Times New Roman" w:cs="Times New Roman"/>
          <w:b/>
          <w:sz w:val="24"/>
          <w:szCs w:val="24"/>
        </w:rPr>
        <w:t>FAKULTAS PASCASARJANA</w:t>
      </w:r>
    </w:p>
    <w:p w:rsidR="00BC5491" w:rsidRPr="003D78AD" w:rsidRDefault="00BC5491" w:rsidP="00BC5491">
      <w:pPr>
        <w:spacing w:after="0"/>
        <w:jc w:val="center"/>
        <w:rPr>
          <w:rFonts w:ascii="Times New Roman" w:eastAsia="Times New Roman" w:hAnsi="Times New Roman" w:cs="Times New Roman"/>
          <w:b/>
          <w:sz w:val="24"/>
          <w:szCs w:val="24"/>
        </w:rPr>
      </w:pPr>
      <w:r w:rsidRPr="003D78AD">
        <w:rPr>
          <w:rFonts w:ascii="Times New Roman" w:eastAsia="Times New Roman" w:hAnsi="Times New Roman" w:cs="Times New Roman"/>
          <w:b/>
          <w:sz w:val="24"/>
          <w:szCs w:val="24"/>
        </w:rPr>
        <w:t>UNIVERSITAS PASUNDAN</w:t>
      </w:r>
    </w:p>
    <w:p w:rsidR="00BC5491" w:rsidRPr="003D78AD" w:rsidRDefault="00BC5491" w:rsidP="00BC5491">
      <w:pPr>
        <w:spacing w:after="0"/>
        <w:jc w:val="center"/>
        <w:rPr>
          <w:rFonts w:ascii="Times New Roman" w:eastAsia="Times New Roman" w:hAnsi="Times New Roman" w:cs="Times New Roman"/>
          <w:b/>
          <w:sz w:val="24"/>
          <w:szCs w:val="24"/>
        </w:rPr>
      </w:pPr>
      <w:r w:rsidRPr="003D78AD">
        <w:rPr>
          <w:rFonts w:ascii="Times New Roman" w:eastAsia="Times New Roman" w:hAnsi="Times New Roman" w:cs="Times New Roman"/>
          <w:b/>
          <w:sz w:val="24"/>
          <w:szCs w:val="24"/>
        </w:rPr>
        <w:t>BANDUNG</w:t>
      </w:r>
    </w:p>
    <w:p w:rsidR="00BC5491" w:rsidRPr="003D78AD" w:rsidRDefault="00BC5491" w:rsidP="00BC5491">
      <w:pPr>
        <w:spacing w:after="0"/>
        <w:jc w:val="center"/>
        <w:rPr>
          <w:rFonts w:ascii="Times New Roman" w:eastAsia="Times New Roman" w:hAnsi="Times New Roman" w:cs="Times New Roman"/>
          <w:b/>
          <w:sz w:val="24"/>
          <w:szCs w:val="24"/>
        </w:rPr>
      </w:pPr>
      <w:r w:rsidRPr="003D78AD">
        <w:rPr>
          <w:rFonts w:ascii="Times New Roman" w:eastAsia="Times New Roman" w:hAnsi="Times New Roman" w:cs="Times New Roman"/>
          <w:b/>
          <w:sz w:val="24"/>
          <w:szCs w:val="24"/>
        </w:rPr>
        <w:t>202</w:t>
      </w:r>
      <w:r w:rsidRPr="003D78AD">
        <w:rPr>
          <w:rFonts w:ascii="Times New Roman" w:eastAsia="Times New Roman" w:hAnsi="Times New Roman" w:cs="Times New Roman"/>
          <w:b/>
          <w:sz w:val="24"/>
          <w:szCs w:val="24"/>
          <w:lang w:val="en-GB"/>
        </w:rPr>
        <w:t>5</w:t>
      </w:r>
    </w:p>
    <w:p w:rsidR="000426D9" w:rsidRPr="003D78AD" w:rsidRDefault="000426D9" w:rsidP="00BC5491">
      <w:pPr>
        <w:spacing w:after="0"/>
        <w:jc w:val="center"/>
        <w:rPr>
          <w:rFonts w:ascii="Times New Roman" w:eastAsia="Times New Roman" w:hAnsi="Times New Roman" w:cs="Times New Roman"/>
          <w:b/>
          <w:sz w:val="24"/>
          <w:szCs w:val="24"/>
        </w:rPr>
      </w:pPr>
    </w:p>
    <w:p w:rsidR="000426D9" w:rsidRPr="003D78AD" w:rsidRDefault="000426D9" w:rsidP="00BC5491">
      <w:pPr>
        <w:spacing w:after="0"/>
        <w:jc w:val="center"/>
        <w:rPr>
          <w:rFonts w:ascii="Times New Roman" w:eastAsia="Times New Roman" w:hAnsi="Times New Roman" w:cs="Times New Roman"/>
          <w:b/>
          <w:sz w:val="24"/>
          <w:szCs w:val="24"/>
        </w:rPr>
      </w:pPr>
    </w:p>
    <w:p w:rsidR="000426D9" w:rsidRPr="003D78AD" w:rsidRDefault="000426D9" w:rsidP="00BC5491">
      <w:pPr>
        <w:spacing w:after="0"/>
        <w:jc w:val="center"/>
        <w:rPr>
          <w:rFonts w:ascii="Times New Roman" w:eastAsia="Times New Roman" w:hAnsi="Times New Roman" w:cs="Times New Roman"/>
          <w:b/>
          <w:sz w:val="24"/>
          <w:szCs w:val="24"/>
        </w:rPr>
      </w:pPr>
    </w:p>
    <w:p w:rsidR="000426D9" w:rsidRPr="003D78AD" w:rsidRDefault="000426D9" w:rsidP="00BC5491">
      <w:pPr>
        <w:spacing w:after="0"/>
        <w:jc w:val="center"/>
        <w:rPr>
          <w:rFonts w:ascii="Times New Roman" w:eastAsia="Times New Roman" w:hAnsi="Times New Roman" w:cs="Times New Roman"/>
          <w:b/>
          <w:sz w:val="24"/>
          <w:szCs w:val="24"/>
        </w:rPr>
      </w:pPr>
    </w:p>
    <w:p w:rsidR="000426D9" w:rsidRPr="003D78AD" w:rsidRDefault="000426D9" w:rsidP="00BC5491">
      <w:pPr>
        <w:spacing w:after="0"/>
        <w:jc w:val="center"/>
        <w:rPr>
          <w:rFonts w:ascii="Times New Roman" w:eastAsia="Times New Roman" w:hAnsi="Times New Roman" w:cs="Times New Roman"/>
          <w:b/>
          <w:sz w:val="24"/>
          <w:szCs w:val="24"/>
        </w:rPr>
      </w:pPr>
    </w:p>
    <w:p w:rsidR="000426D9" w:rsidRPr="003D78AD" w:rsidRDefault="000426D9" w:rsidP="00BC5491">
      <w:pPr>
        <w:spacing w:after="0"/>
        <w:jc w:val="center"/>
        <w:rPr>
          <w:rFonts w:ascii="Times New Roman" w:eastAsia="Times New Roman" w:hAnsi="Times New Roman" w:cs="Times New Roman"/>
          <w:b/>
          <w:sz w:val="24"/>
          <w:szCs w:val="24"/>
        </w:rPr>
      </w:pPr>
    </w:p>
    <w:p w:rsidR="00BC5491" w:rsidRPr="00BC5491" w:rsidRDefault="00BC5491" w:rsidP="00BC5491">
      <w:pPr>
        <w:spacing w:before="100" w:beforeAutospacing="1" w:after="100" w:afterAutospacing="1" w:line="240" w:lineRule="auto"/>
        <w:rPr>
          <w:rFonts w:ascii="Times New Roman" w:eastAsia="Times New Roman" w:hAnsi="Times New Roman" w:cs="Times New Roman"/>
          <w:sz w:val="24"/>
          <w:szCs w:val="24"/>
          <w:lang w:eastAsia="id-ID"/>
        </w:rPr>
      </w:pPr>
    </w:p>
    <w:p w:rsidR="00EF228C" w:rsidRPr="003D78AD" w:rsidRDefault="00EF228C" w:rsidP="00EF228C">
      <w:pPr>
        <w:spacing w:after="0" w:line="360" w:lineRule="auto"/>
        <w:jc w:val="center"/>
        <w:rPr>
          <w:rFonts w:ascii="Times New Roman" w:eastAsia="Times New Roman" w:hAnsi="Times New Roman" w:cs="Times New Roman"/>
          <w:b/>
          <w:sz w:val="24"/>
          <w:szCs w:val="24"/>
          <w:lang w:eastAsia="id-ID"/>
        </w:rPr>
      </w:pPr>
      <w:r w:rsidRPr="003D78AD">
        <w:rPr>
          <w:rFonts w:ascii="Times New Roman" w:eastAsia="Times New Roman" w:hAnsi="Times New Roman" w:cs="Times New Roman"/>
          <w:b/>
          <w:sz w:val="24"/>
          <w:szCs w:val="24"/>
          <w:lang w:eastAsia="id-ID"/>
        </w:rPr>
        <w:lastRenderedPageBreak/>
        <w:t>ABSTRAK</w:t>
      </w:r>
    </w:p>
    <w:p w:rsidR="00BC5491" w:rsidRPr="00BC5491" w:rsidRDefault="00BC5491" w:rsidP="00EF228C">
      <w:pPr>
        <w:spacing w:after="100" w:afterAutospacing="1" w:line="360" w:lineRule="auto"/>
        <w:jc w:val="both"/>
        <w:rPr>
          <w:rFonts w:ascii="Times New Roman" w:eastAsia="Times New Roman" w:hAnsi="Times New Roman" w:cs="Times New Roman"/>
          <w:sz w:val="24"/>
          <w:szCs w:val="24"/>
          <w:lang w:eastAsia="id-ID"/>
        </w:rPr>
      </w:pPr>
      <w:r w:rsidRPr="00BC5491">
        <w:rPr>
          <w:rFonts w:ascii="Times New Roman" w:eastAsia="Times New Roman" w:hAnsi="Times New Roman" w:cs="Times New Roman"/>
          <w:sz w:val="24"/>
          <w:szCs w:val="24"/>
          <w:lang w:eastAsia="id-ID"/>
        </w:rPr>
        <w:t xml:space="preserve">Penelitian ini bertujuan untuk menganalisis pengaruh keterampilan dan sikap kerja terhadap motivasi kerja, serta dampaknya terhadap kinerja karyawan. Dengan menggunakan pendekatan kuantitatif pada usaha menengah </w:t>
      </w:r>
      <w:r w:rsidRPr="003D78AD">
        <w:rPr>
          <w:rFonts w:ascii="Times New Roman" w:eastAsia="Times New Roman" w:hAnsi="Times New Roman" w:cs="Times New Roman"/>
          <w:i/>
          <w:iCs/>
          <w:sz w:val="24"/>
          <w:szCs w:val="24"/>
          <w:lang w:eastAsia="id-ID"/>
        </w:rPr>
        <w:t>Nunenasz Healty Cookies</w:t>
      </w:r>
      <w:r w:rsidRPr="00BC5491">
        <w:rPr>
          <w:rFonts w:ascii="Times New Roman" w:eastAsia="Times New Roman" w:hAnsi="Times New Roman" w:cs="Times New Roman"/>
          <w:sz w:val="24"/>
          <w:szCs w:val="24"/>
          <w:lang w:eastAsia="id-ID"/>
        </w:rPr>
        <w:t>, hasil penelitian menunjukkan bahwa keterampilan dan sikap kerja secara signifikan memengaruhi motivasi kerja, yang selanjutnya berdampak positif terhadap kinerja. Artikel ini menekankan pentingnya intervensi manajerial yang berfokus pada pengembangan keterampilan teknis, interpersonal, dan literasi dasar, serta pembinaan sikap kerja positif melalui iklim organisasi yang suportif.</w:t>
      </w:r>
    </w:p>
    <w:p w:rsidR="00BC5491" w:rsidRPr="00BC5491" w:rsidRDefault="00BC5491" w:rsidP="00EF228C">
      <w:pPr>
        <w:spacing w:before="100" w:beforeAutospacing="1" w:after="100" w:afterAutospacing="1" w:line="360" w:lineRule="auto"/>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b/>
          <w:bCs/>
          <w:sz w:val="24"/>
          <w:szCs w:val="24"/>
          <w:lang w:eastAsia="id-ID"/>
        </w:rPr>
        <w:t xml:space="preserve">Kata </w:t>
      </w:r>
      <w:r w:rsidR="00097DC4" w:rsidRPr="003D78AD">
        <w:rPr>
          <w:rFonts w:ascii="Times New Roman" w:eastAsia="Times New Roman" w:hAnsi="Times New Roman" w:cs="Times New Roman"/>
          <w:b/>
          <w:bCs/>
          <w:sz w:val="24"/>
          <w:szCs w:val="24"/>
          <w:lang w:eastAsia="id-ID"/>
        </w:rPr>
        <w:t>Kunci</w:t>
      </w:r>
      <w:r w:rsidRPr="003D78AD">
        <w:rPr>
          <w:rFonts w:ascii="Times New Roman" w:eastAsia="Times New Roman" w:hAnsi="Times New Roman" w:cs="Times New Roman"/>
          <w:b/>
          <w:bCs/>
          <w:sz w:val="24"/>
          <w:szCs w:val="24"/>
          <w:lang w:eastAsia="id-ID"/>
        </w:rPr>
        <w:t>:</w:t>
      </w:r>
      <w:r w:rsidRPr="00BC5491">
        <w:rPr>
          <w:rFonts w:ascii="Times New Roman" w:eastAsia="Times New Roman" w:hAnsi="Times New Roman" w:cs="Times New Roman"/>
          <w:sz w:val="24"/>
          <w:szCs w:val="24"/>
          <w:lang w:eastAsia="id-ID"/>
        </w:rPr>
        <w:t xml:space="preserve"> </w:t>
      </w:r>
      <w:r w:rsidR="00097DC4" w:rsidRPr="003D78AD">
        <w:rPr>
          <w:rFonts w:ascii="Times New Roman" w:eastAsia="Times New Roman" w:hAnsi="Times New Roman" w:cs="Times New Roman"/>
          <w:sz w:val="24"/>
          <w:szCs w:val="24"/>
          <w:lang w:eastAsia="id-ID"/>
        </w:rPr>
        <w:t>Keterampilan, Sikap Kerja, Motivasi Kerja, Kinerja, Usaha Menengah</w:t>
      </w:r>
    </w:p>
    <w:p w:rsidR="00097DC4" w:rsidRPr="003D78AD" w:rsidRDefault="00097DC4" w:rsidP="00097DC4">
      <w:pPr>
        <w:pStyle w:val="NormalWeb"/>
        <w:spacing w:before="0" w:beforeAutospacing="0" w:after="0" w:afterAutospacing="0" w:line="360" w:lineRule="auto"/>
        <w:jc w:val="center"/>
        <w:rPr>
          <w:b/>
        </w:rPr>
      </w:pPr>
      <w:r w:rsidRPr="003D78AD">
        <w:rPr>
          <w:b/>
        </w:rPr>
        <w:t>ABSTRACT</w:t>
      </w:r>
    </w:p>
    <w:p w:rsidR="00BC5491" w:rsidRPr="003D78AD" w:rsidRDefault="00BC5491" w:rsidP="00097DC4">
      <w:pPr>
        <w:pStyle w:val="NormalWeb"/>
        <w:spacing w:before="0" w:beforeAutospacing="0" w:line="360" w:lineRule="auto"/>
        <w:jc w:val="both"/>
      </w:pPr>
      <w:r w:rsidRPr="003D78AD">
        <w:t xml:space="preserve">This study aims to analyze the influence of skills and work attitudes on work motivation, as well as their impact on employee performance. Using a quantitative approach applied to the medium-sized enterprise </w:t>
      </w:r>
      <w:r w:rsidRPr="003D78AD">
        <w:rPr>
          <w:rStyle w:val="Emphasis"/>
        </w:rPr>
        <w:t>Nunenasz Healty Cookies</w:t>
      </w:r>
      <w:r w:rsidRPr="003D78AD">
        <w:t>, the findings indicate that skills and work attitudes significantly affect work motivation, which in turn positively influences performance. This article highlights the importance of managerial interventions that focus on the development of technical skills, interpersonal abilities, and basic literacy, along with the cultivation of positive work attitudes through a supportive organizational climate.</w:t>
      </w:r>
    </w:p>
    <w:p w:rsidR="00BC5491" w:rsidRPr="003D78AD" w:rsidRDefault="00BC5491" w:rsidP="00EF228C">
      <w:pPr>
        <w:pStyle w:val="NormalWeb"/>
        <w:spacing w:line="360" w:lineRule="auto"/>
        <w:jc w:val="both"/>
      </w:pPr>
      <w:r w:rsidRPr="003D78AD">
        <w:rPr>
          <w:rStyle w:val="Strong"/>
        </w:rPr>
        <w:t>Keywords</w:t>
      </w:r>
      <w:r w:rsidRPr="003D78AD">
        <w:t xml:space="preserve">: </w:t>
      </w:r>
      <w:r w:rsidR="00097DC4" w:rsidRPr="003D78AD">
        <w:t>Skills, Work Attitude, Work Motivation, Performance, Medium Enterprise</w:t>
      </w:r>
    </w:p>
    <w:p w:rsidR="00097DC4" w:rsidRPr="003D78AD" w:rsidRDefault="00097DC4" w:rsidP="00097DC4">
      <w:pPr>
        <w:pStyle w:val="NormalWeb"/>
        <w:spacing w:before="0" w:beforeAutospacing="0" w:after="0" w:afterAutospacing="0" w:line="360" w:lineRule="auto"/>
        <w:jc w:val="center"/>
        <w:rPr>
          <w:b/>
        </w:rPr>
      </w:pPr>
      <w:r w:rsidRPr="003D78AD">
        <w:rPr>
          <w:b/>
        </w:rPr>
        <w:t>ABSTRAK</w:t>
      </w:r>
    </w:p>
    <w:p w:rsidR="00BC5491" w:rsidRPr="003D78AD" w:rsidRDefault="00BC5491" w:rsidP="00097DC4">
      <w:pPr>
        <w:pStyle w:val="NormalWeb"/>
        <w:spacing w:before="0" w:beforeAutospacing="0" w:line="360" w:lineRule="auto"/>
        <w:jc w:val="both"/>
      </w:pPr>
      <w:r w:rsidRPr="003D78AD">
        <w:t xml:space="preserve">Panalungtikan ieu boga tujuan pikeun nganalisis pangaruh katerampilan jeung sikap kerja kana motivasi kerja, ogé dampakna kana kinerja karyawan. Ku ngagunakeun pendekatan kuantitatif dina usaha menengah </w:t>
      </w:r>
      <w:r w:rsidRPr="003D78AD">
        <w:rPr>
          <w:rStyle w:val="Emphasis"/>
        </w:rPr>
        <w:t>Nunenasz Healty Cookies</w:t>
      </w:r>
      <w:r w:rsidRPr="003D78AD">
        <w:t>, hasil panalungtikan nunjukkeun yén katerampilan jeung sikap kerja sacara signifikan mangaruhan kana motivasi kerja, nu saterusna boga pangaruh positif kana kinerja. Artikel ieu nekenkeun pentingna intervensi manajerial nu museur kana pamekaran katerampilan teknis, kamampuhan interpersonal, jeung literasi dasar, sarta pembinaan sikap kerja nu positif ngaliwatan iklim organisasi nu ngarojong.</w:t>
      </w:r>
    </w:p>
    <w:p w:rsidR="00BC5491" w:rsidRPr="003D78AD" w:rsidRDefault="00BC5491" w:rsidP="00EF228C">
      <w:pPr>
        <w:pStyle w:val="NormalWeb"/>
        <w:spacing w:line="360" w:lineRule="auto"/>
        <w:jc w:val="both"/>
      </w:pPr>
      <w:r w:rsidRPr="003D78AD">
        <w:rPr>
          <w:rStyle w:val="Strong"/>
        </w:rPr>
        <w:t xml:space="preserve">Kecap </w:t>
      </w:r>
      <w:r w:rsidR="004A2D78" w:rsidRPr="003D78AD">
        <w:rPr>
          <w:rStyle w:val="Strong"/>
        </w:rPr>
        <w:t>Konci</w:t>
      </w:r>
      <w:r w:rsidRPr="003D78AD">
        <w:t xml:space="preserve">: </w:t>
      </w:r>
      <w:r w:rsidR="004A2D78" w:rsidRPr="003D78AD">
        <w:t>Katerampilan, Sikap Kerja, Motivasi Kerja, Kinerja, Usaha Menengah</w:t>
      </w:r>
    </w:p>
    <w:p w:rsidR="00BC5491" w:rsidRPr="00BC5491" w:rsidRDefault="00BC5491" w:rsidP="00815F5E">
      <w:pPr>
        <w:spacing w:after="0" w:line="480" w:lineRule="auto"/>
        <w:jc w:val="both"/>
        <w:outlineLvl w:val="2"/>
        <w:rPr>
          <w:rFonts w:ascii="Times New Roman" w:eastAsia="Times New Roman" w:hAnsi="Times New Roman" w:cs="Times New Roman"/>
          <w:b/>
          <w:bCs/>
          <w:sz w:val="24"/>
          <w:szCs w:val="24"/>
          <w:lang w:eastAsia="id-ID"/>
        </w:rPr>
      </w:pPr>
      <w:r w:rsidRPr="003D78AD">
        <w:rPr>
          <w:rFonts w:ascii="Times New Roman" w:eastAsia="Times New Roman" w:hAnsi="Times New Roman" w:cs="Times New Roman"/>
          <w:b/>
          <w:bCs/>
          <w:sz w:val="24"/>
          <w:szCs w:val="24"/>
          <w:lang w:eastAsia="id-ID"/>
        </w:rPr>
        <w:lastRenderedPageBreak/>
        <w:t>Pendahuluan</w:t>
      </w:r>
    </w:p>
    <w:p w:rsidR="00815F5E" w:rsidRPr="003D78AD" w:rsidRDefault="00815F5E" w:rsidP="00815F5E">
      <w:pPr>
        <w:spacing w:after="0" w:line="480" w:lineRule="auto"/>
        <w:ind w:firstLine="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sz w:val="24"/>
          <w:szCs w:val="24"/>
          <w:lang w:eastAsia="id-ID"/>
        </w:rPr>
        <w:t>Usaha Mikro, Kecil, dan Menengah (UMKM) memegang peranan vital dalam perekonomian nasional, tidak hanya sebagai penggerak lapangan kerja, tetapi juga sebagai tulang punggung ketahanan ekonomi lokal. Menurut data Kementerian Koperasi dan UKM RI (2023), UMKM menyumbang lebih dari 60% terhadap Produk Domestik Bruto (PDB) dan menyerap lebih dari 97% tenaga kerja Indonesia. Namun demikian, kontribusi besar ini tidak selalu sebanding dengan tingkat produktivitas dan daya saing yang ditunjukkan oleh pelaku usaha di sektor ini.</w:t>
      </w:r>
    </w:p>
    <w:p w:rsidR="00815F5E" w:rsidRPr="003D78AD" w:rsidRDefault="00815F5E" w:rsidP="00815F5E">
      <w:pPr>
        <w:spacing w:after="0" w:line="480" w:lineRule="auto"/>
        <w:ind w:firstLine="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sz w:val="24"/>
          <w:szCs w:val="24"/>
          <w:lang w:eastAsia="id-ID"/>
        </w:rPr>
        <w:t>Salah satu persoalan mendasar yang dihadapi oleh UMKM adalah keterbatasan kualitas sumber daya manusia (SDM), khususnya dalam aspek keterampilan kerja dan sikap kerja. Mangkunegara (2020:89) menyatakan bahwa:</w:t>
      </w:r>
    </w:p>
    <w:p w:rsidR="00815F5E" w:rsidRPr="00F82D63" w:rsidRDefault="00815F5E" w:rsidP="00F82D63">
      <w:pPr>
        <w:spacing w:line="360" w:lineRule="auto"/>
        <w:ind w:left="567"/>
        <w:jc w:val="both"/>
        <w:rPr>
          <w:rFonts w:ascii="Times New Roman" w:eastAsia="Times New Roman" w:hAnsi="Times New Roman" w:cs="Times New Roman"/>
          <w:i/>
          <w:sz w:val="24"/>
          <w:szCs w:val="24"/>
          <w:lang w:eastAsia="id-ID"/>
        </w:rPr>
      </w:pPr>
      <w:r w:rsidRPr="00F82D63">
        <w:rPr>
          <w:rFonts w:ascii="Times New Roman" w:eastAsia="Times New Roman" w:hAnsi="Times New Roman" w:cs="Times New Roman"/>
          <w:i/>
          <w:sz w:val="24"/>
          <w:szCs w:val="24"/>
          <w:lang w:eastAsia="id-ID"/>
        </w:rPr>
        <w:t xml:space="preserve"> </w:t>
      </w:r>
      <w:r w:rsidRPr="00F82D63">
        <w:rPr>
          <w:rFonts w:ascii="Times New Roman" w:eastAsia="Times New Roman" w:hAnsi="Times New Roman" w:cs="Times New Roman"/>
          <w:i/>
          <w:sz w:val="24"/>
          <w:szCs w:val="24"/>
          <w:lang w:eastAsia="id-ID"/>
        </w:rPr>
        <w:t>“Kinerja optimal seorang karyawan hanya dapat dicapai jika ia memiliki keterampilan yang tinggi serta didukung oleh sikap kerja yang positif terhadap pekerjaan dan organisasi.”</w:t>
      </w:r>
    </w:p>
    <w:p w:rsidR="00815F5E" w:rsidRPr="003D78AD" w:rsidRDefault="00815F5E" w:rsidP="00815F5E">
      <w:pPr>
        <w:spacing w:after="0" w:line="480" w:lineRule="auto"/>
        <w:ind w:firstLine="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sz w:val="24"/>
          <w:szCs w:val="24"/>
          <w:lang w:eastAsia="id-ID"/>
        </w:rPr>
        <w:t>Keterampilan yang dimaksud bukan semata keterampilan teknis, tetapi juga keterampilan interpersonal, pemecahan masalah, dan literasi dasar yang menjadi fondasi dalam menghadapi dinamika dunia kerja modern. Sementara itu, sikap kerja mencerminkan orientasi individu terhadap tanggung jawab, disiplin, loyalitas, dan motivasi intrinsik dalam menjalankan tugas.</w:t>
      </w:r>
    </w:p>
    <w:p w:rsidR="00815F5E" w:rsidRPr="003D78AD" w:rsidRDefault="00815F5E" w:rsidP="00815F5E">
      <w:pPr>
        <w:spacing w:after="0" w:line="480" w:lineRule="auto"/>
        <w:ind w:firstLine="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sz w:val="24"/>
          <w:szCs w:val="24"/>
          <w:lang w:eastAsia="id-ID"/>
        </w:rPr>
        <w:t>Dalam konteks ini, Nunenasz Healty Cookies</w:t>
      </w:r>
      <w:r w:rsidRPr="003D78AD">
        <w:rPr>
          <w:rFonts w:ascii="Times New Roman" w:eastAsia="Times New Roman" w:hAnsi="Times New Roman" w:cs="Times New Roman"/>
          <w:sz w:val="24"/>
          <w:szCs w:val="24"/>
          <w:lang w:eastAsia="id-ID"/>
        </w:rPr>
        <w:t xml:space="preserve"> </w:t>
      </w:r>
      <w:r w:rsidRPr="003D78AD">
        <w:rPr>
          <w:rFonts w:ascii="Times New Roman" w:eastAsia="Times New Roman" w:hAnsi="Times New Roman" w:cs="Times New Roman"/>
          <w:sz w:val="24"/>
          <w:szCs w:val="24"/>
          <w:lang w:eastAsia="id-ID"/>
        </w:rPr>
        <w:t>sebuah UMKM yang bergerak di bidang produksi makanan sehat di Kota Bandung</w:t>
      </w:r>
      <w:r w:rsidRPr="003D78AD">
        <w:rPr>
          <w:rFonts w:ascii="Times New Roman" w:eastAsia="Times New Roman" w:hAnsi="Times New Roman" w:cs="Times New Roman"/>
          <w:sz w:val="24"/>
          <w:szCs w:val="24"/>
          <w:lang w:eastAsia="id-ID"/>
        </w:rPr>
        <w:t xml:space="preserve"> </w:t>
      </w:r>
      <w:r w:rsidRPr="003D78AD">
        <w:rPr>
          <w:rFonts w:ascii="Times New Roman" w:eastAsia="Times New Roman" w:hAnsi="Times New Roman" w:cs="Times New Roman"/>
          <w:sz w:val="24"/>
          <w:szCs w:val="24"/>
          <w:lang w:eastAsia="id-ID"/>
        </w:rPr>
        <w:t>menjadi studi kasus yang relevan. Usaha ini mengalami tantangan dalam aspek kinerja karyawan, ditandai dengan rendahnya produktivitas harian, lemahnya inisiatif individu, dan kurangnya tanggung jawab terhadap target dan prosedur kerja. Hasil observasi awal menunjukkan adanya indikasi lemahnya keterampilan operasional dan sikap kerja pasif, yang berdampak pada rendahnya motivasi kerja secara menyeluruh.</w:t>
      </w:r>
    </w:p>
    <w:p w:rsidR="00815F5E" w:rsidRPr="003D78AD" w:rsidRDefault="00815F5E" w:rsidP="00815F5E">
      <w:pPr>
        <w:spacing w:after="0" w:line="480" w:lineRule="auto"/>
        <w:ind w:firstLine="567"/>
        <w:jc w:val="both"/>
        <w:rPr>
          <w:rFonts w:ascii="Times New Roman" w:eastAsia="Times New Roman" w:hAnsi="Times New Roman" w:cs="Times New Roman"/>
          <w:sz w:val="24"/>
          <w:szCs w:val="24"/>
          <w:lang w:eastAsia="id-ID"/>
        </w:rPr>
      </w:pPr>
    </w:p>
    <w:p w:rsidR="00815F5E" w:rsidRPr="003D78AD" w:rsidRDefault="00815F5E" w:rsidP="00815F5E">
      <w:pPr>
        <w:spacing w:after="0" w:line="480" w:lineRule="auto"/>
        <w:ind w:firstLine="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sz w:val="24"/>
          <w:szCs w:val="24"/>
          <w:lang w:eastAsia="id-ID"/>
        </w:rPr>
        <w:t>Rendahnya motivasi kerja menjadi perhatian penting karena ia berperan sebagai jembatan antara potensi individual (keterampilan dan sikap) dengan output organisasi (kinerja). Sebagaimana ditegaskan oleh Robbins &amp; Judge (2022), motivasi adalah:</w:t>
      </w:r>
    </w:p>
    <w:p w:rsidR="00815F5E" w:rsidRPr="00F82D63" w:rsidRDefault="00815F5E" w:rsidP="00F82D63">
      <w:pPr>
        <w:spacing w:line="360" w:lineRule="auto"/>
        <w:ind w:left="567"/>
        <w:jc w:val="both"/>
        <w:rPr>
          <w:rFonts w:ascii="Times New Roman" w:eastAsia="Times New Roman" w:hAnsi="Times New Roman" w:cs="Times New Roman"/>
          <w:i/>
          <w:sz w:val="24"/>
          <w:szCs w:val="24"/>
          <w:lang w:eastAsia="id-ID"/>
        </w:rPr>
      </w:pPr>
      <w:r w:rsidRPr="00F82D63">
        <w:rPr>
          <w:rFonts w:ascii="Times New Roman" w:eastAsia="Times New Roman" w:hAnsi="Times New Roman" w:cs="Times New Roman"/>
          <w:i/>
          <w:sz w:val="24"/>
          <w:szCs w:val="24"/>
          <w:lang w:eastAsia="id-ID"/>
        </w:rPr>
        <w:t xml:space="preserve"> </w:t>
      </w:r>
      <w:r w:rsidRPr="00F82D63">
        <w:rPr>
          <w:rFonts w:ascii="Times New Roman" w:eastAsia="Times New Roman" w:hAnsi="Times New Roman" w:cs="Times New Roman"/>
          <w:i/>
          <w:sz w:val="24"/>
          <w:szCs w:val="24"/>
          <w:lang w:eastAsia="id-ID"/>
        </w:rPr>
        <w:t>“the process that accounts for an individual’s intensity, direction, and persistence of effort toward attaining a goal.”</w:t>
      </w:r>
    </w:p>
    <w:p w:rsidR="00815F5E" w:rsidRPr="003D78AD" w:rsidRDefault="00815F5E" w:rsidP="00815F5E">
      <w:pPr>
        <w:spacing w:after="0" w:line="480" w:lineRule="auto"/>
        <w:ind w:firstLine="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sz w:val="24"/>
          <w:szCs w:val="24"/>
          <w:lang w:eastAsia="id-ID"/>
        </w:rPr>
        <w:t>Dalam konteks organisasi kecil-menengah seperti UMKM, di mana struktur pengawasan longgar dan sumber daya terbatas, motivasi kerja karyawan menjadi faktor kritikal penentu keberhasilan. Motivasi tidak muncul secara otomatis, melainkan merupakan hasil dari interaksi antara persepsi individu terhadap lingkungan kerja, kepuasan, serta kompetensi yang dimilikinya.</w:t>
      </w:r>
    </w:p>
    <w:p w:rsidR="00815F5E" w:rsidRPr="003D78AD" w:rsidRDefault="00815F5E" w:rsidP="00815F5E">
      <w:pPr>
        <w:spacing w:after="0" w:line="480" w:lineRule="auto"/>
        <w:ind w:firstLine="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sz w:val="24"/>
          <w:szCs w:val="24"/>
          <w:lang w:eastAsia="id-ID"/>
        </w:rPr>
        <w:t>Pertanyaan penelitian kemudian muncul secara alamiah:</w:t>
      </w:r>
    </w:p>
    <w:p w:rsidR="00815F5E" w:rsidRPr="003D78AD" w:rsidRDefault="00815F5E" w:rsidP="00815F5E">
      <w:pPr>
        <w:pStyle w:val="ListParagraph"/>
        <w:numPr>
          <w:ilvl w:val="0"/>
          <w:numId w:val="11"/>
        </w:numPr>
        <w:spacing w:after="0" w:line="480" w:lineRule="auto"/>
        <w:ind w:left="567" w:hanging="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sz w:val="24"/>
          <w:szCs w:val="24"/>
          <w:lang w:eastAsia="id-ID"/>
        </w:rPr>
        <w:t>Sejauh mana keterampilan memengaruhi motivasi kerja di lingkungan kerja UMKM?</w:t>
      </w:r>
    </w:p>
    <w:p w:rsidR="00815F5E" w:rsidRPr="003D78AD" w:rsidRDefault="00815F5E" w:rsidP="00815F5E">
      <w:pPr>
        <w:pStyle w:val="ListParagraph"/>
        <w:numPr>
          <w:ilvl w:val="0"/>
          <w:numId w:val="11"/>
        </w:numPr>
        <w:spacing w:after="0" w:line="480" w:lineRule="auto"/>
        <w:ind w:left="567" w:hanging="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sz w:val="24"/>
          <w:szCs w:val="24"/>
          <w:lang w:eastAsia="id-ID"/>
        </w:rPr>
        <w:t>Bagaimana sikap kerja membentuk atau melemahkan motivasi karyawan?</w:t>
      </w:r>
    </w:p>
    <w:p w:rsidR="00815F5E" w:rsidRPr="003D78AD" w:rsidRDefault="00815F5E" w:rsidP="00815F5E">
      <w:pPr>
        <w:pStyle w:val="ListParagraph"/>
        <w:numPr>
          <w:ilvl w:val="0"/>
          <w:numId w:val="11"/>
        </w:numPr>
        <w:spacing w:after="0" w:line="480" w:lineRule="auto"/>
        <w:ind w:left="567" w:hanging="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sz w:val="24"/>
          <w:szCs w:val="24"/>
          <w:lang w:eastAsia="id-ID"/>
        </w:rPr>
        <w:t>Dan, yang paling penting, bagaimana motivasi kerja berkontribusi terhadap kinerja aktual karyawan?</w:t>
      </w:r>
    </w:p>
    <w:p w:rsidR="00815F5E" w:rsidRPr="003D78AD" w:rsidRDefault="00815F5E" w:rsidP="00815F5E">
      <w:pPr>
        <w:spacing w:after="0" w:line="480" w:lineRule="auto"/>
        <w:ind w:firstLine="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sz w:val="24"/>
          <w:szCs w:val="24"/>
          <w:lang w:eastAsia="id-ID"/>
        </w:rPr>
        <w:t>Permasalahan ini menjadi semakin penting mengingat kelangsungan hidup UMKM sangat tergantung pada efisiensi internal dan produktivitas SDM-nya. Jika tidak ditangani secara sistematis, kelemahan dalam kompetensi dan perilaku kerja akan menurunkan daya saing dan keberlanjutan usaha.</w:t>
      </w:r>
    </w:p>
    <w:p w:rsidR="00BC5491" w:rsidRPr="00BC5491" w:rsidRDefault="00815F5E" w:rsidP="00815F5E">
      <w:pPr>
        <w:spacing w:after="0" w:line="480" w:lineRule="auto"/>
        <w:ind w:firstLine="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sz w:val="24"/>
          <w:szCs w:val="24"/>
          <w:lang w:eastAsia="id-ID"/>
        </w:rPr>
        <w:t>Dengan demikian, penelitian ini dirancang untuk menganalisis pengaruh keterampilan dan sikap kerja terhadap motivasi kerja, serta dampaknya terhadap kinerja karyawan, dengan fokus khusus pada UMKM Nunenasz Healty Cookies sebagai representasi dari tantangan umum sektor usaha menengah di Indonesia.</w:t>
      </w:r>
    </w:p>
    <w:p w:rsidR="00BC5491" w:rsidRPr="00BC5491" w:rsidRDefault="00BC5491" w:rsidP="006E5584">
      <w:pPr>
        <w:spacing w:after="0" w:line="480" w:lineRule="auto"/>
        <w:jc w:val="both"/>
        <w:outlineLvl w:val="2"/>
        <w:rPr>
          <w:rFonts w:ascii="Times New Roman" w:eastAsia="Times New Roman" w:hAnsi="Times New Roman" w:cs="Times New Roman"/>
          <w:b/>
          <w:bCs/>
          <w:sz w:val="24"/>
          <w:szCs w:val="24"/>
          <w:lang w:eastAsia="id-ID"/>
        </w:rPr>
      </w:pPr>
      <w:r w:rsidRPr="003D78AD">
        <w:rPr>
          <w:rFonts w:ascii="Times New Roman" w:eastAsia="Times New Roman" w:hAnsi="Times New Roman" w:cs="Times New Roman"/>
          <w:b/>
          <w:bCs/>
          <w:sz w:val="24"/>
          <w:szCs w:val="24"/>
          <w:lang w:eastAsia="id-ID"/>
        </w:rPr>
        <w:t>Tinjauan Teori dan Literatur</w:t>
      </w:r>
    </w:p>
    <w:p w:rsidR="006E5584" w:rsidRPr="003D78AD" w:rsidRDefault="006E5584" w:rsidP="006E5584">
      <w:pPr>
        <w:spacing w:after="0" w:line="480" w:lineRule="auto"/>
        <w:jc w:val="both"/>
        <w:rPr>
          <w:rFonts w:ascii="Times New Roman" w:eastAsia="Times New Roman" w:hAnsi="Times New Roman" w:cs="Times New Roman"/>
          <w:b/>
          <w:bCs/>
          <w:sz w:val="24"/>
          <w:szCs w:val="24"/>
          <w:lang w:eastAsia="id-ID"/>
        </w:rPr>
      </w:pPr>
      <w:r w:rsidRPr="003D78AD">
        <w:rPr>
          <w:rFonts w:ascii="Times New Roman" w:eastAsia="Times New Roman" w:hAnsi="Times New Roman" w:cs="Times New Roman"/>
          <w:b/>
          <w:bCs/>
          <w:sz w:val="24"/>
          <w:szCs w:val="24"/>
          <w:lang w:eastAsia="id-ID"/>
        </w:rPr>
        <w:lastRenderedPageBreak/>
        <w:t>Keterampilan (Skills)</w:t>
      </w:r>
    </w:p>
    <w:p w:rsidR="006E5584" w:rsidRPr="003D78AD" w:rsidRDefault="006E5584" w:rsidP="006E5584">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Keterampilan merupakan fondasi esensial bagi pencapaian kinerja yang efektif di tempat kerja. Menurut Robbins &amp; Judge (2022), keterampilan kerja dapat diklasifikasikan ke dalam empat dimensi utama, yaitu:</w:t>
      </w:r>
    </w:p>
    <w:p w:rsidR="006E5584" w:rsidRPr="003D78AD" w:rsidRDefault="006E5584" w:rsidP="006E5584">
      <w:pPr>
        <w:pStyle w:val="ListParagraph"/>
        <w:numPr>
          <w:ilvl w:val="0"/>
          <w:numId w:val="12"/>
        </w:numPr>
        <w:spacing w:after="0" w:line="36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Basic Literacy Skills: meliputi kemampuan membaca, menulis, berhitung, serta pemahaman umum yang menjadi dasar aktivitas kerja.</w:t>
      </w:r>
    </w:p>
    <w:p w:rsidR="006E5584" w:rsidRPr="003D78AD" w:rsidRDefault="006E5584" w:rsidP="006E5584">
      <w:pPr>
        <w:pStyle w:val="ListParagraph"/>
        <w:numPr>
          <w:ilvl w:val="0"/>
          <w:numId w:val="12"/>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Technical Skills: mencakup kemampuan praktis dalam mengoperasikan peralatan, mesin, atau aplikasi kerja.</w:t>
      </w:r>
    </w:p>
    <w:p w:rsidR="006E5584" w:rsidRPr="003D78AD" w:rsidRDefault="006E5584" w:rsidP="006E5584">
      <w:pPr>
        <w:pStyle w:val="ListParagraph"/>
        <w:numPr>
          <w:ilvl w:val="0"/>
          <w:numId w:val="12"/>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Interpersonal Skills: berkaitan dengan kemampuan komunikasi, kerja sama, empati, dan pengelolaan konflik.</w:t>
      </w:r>
    </w:p>
    <w:p w:rsidR="006E5584" w:rsidRPr="003D78AD" w:rsidRDefault="006E5584" w:rsidP="006E5584">
      <w:pPr>
        <w:pStyle w:val="ListParagraph"/>
        <w:numPr>
          <w:ilvl w:val="0"/>
          <w:numId w:val="12"/>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Problem-Solving Skills: yaitu kemampuan untuk mengidentifikasi masalah, menganalisis penyebab, dan merancang solusi efektif.</w:t>
      </w:r>
    </w:p>
    <w:p w:rsidR="006E5584" w:rsidRPr="003D78AD" w:rsidRDefault="006E5584" w:rsidP="006E5584">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Di era kerja modern, kebutuhan terhadap keterampilan tidak hanya mencakup aspek teknis, tetapi juga aspek kognitif dan sosial-emosional. Spencer dalam Wibowo (2024:325) menegaskan bahwa keterampilan kognitif seperti berpikir kritis, pemrosesan informasi, dan pengambilan keputusan adalah bagian integral dari competency-based performance.</w:t>
      </w:r>
    </w:p>
    <w:p w:rsidR="006E5584" w:rsidRPr="003D78AD" w:rsidRDefault="006E5584" w:rsidP="006E5584">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Keterampilan juga tidak statis, tetapi merupakan hasil akumulasi dari pengalaman kerja, pelatihan, dan pembelajaran adaptif. Oleh karena itu, organisasi yang mampu memfasilitasi peningkatan keterampilan karyawannya akan cenderung menghasilkan SDM yang lebih termotivasi dan produktif.</w:t>
      </w:r>
    </w:p>
    <w:p w:rsidR="006E5584" w:rsidRPr="003D78AD" w:rsidRDefault="006E5584" w:rsidP="006E5584">
      <w:pPr>
        <w:spacing w:after="0" w:line="480" w:lineRule="auto"/>
        <w:jc w:val="both"/>
        <w:rPr>
          <w:rFonts w:ascii="Times New Roman" w:eastAsia="Times New Roman" w:hAnsi="Times New Roman" w:cs="Times New Roman"/>
          <w:b/>
          <w:bCs/>
          <w:sz w:val="24"/>
          <w:szCs w:val="24"/>
          <w:lang w:eastAsia="id-ID"/>
        </w:rPr>
      </w:pPr>
      <w:r w:rsidRPr="003D78AD">
        <w:rPr>
          <w:rFonts w:ascii="Times New Roman" w:eastAsia="Times New Roman" w:hAnsi="Times New Roman" w:cs="Times New Roman"/>
          <w:b/>
          <w:bCs/>
          <w:sz w:val="24"/>
          <w:szCs w:val="24"/>
          <w:lang w:eastAsia="id-ID"/>
        </w:rPr>
        <w:t>Sikap Kerja (Work Attitudes)</w:t>
      </w:r>
    </w:p>
    <w:p w:rsidR="006E5584" w:rsidRPr="003D78AD" w:rsidRDefault="006E5584" w:rsidP="008224E0">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Sikap kerja dapat diartikan sebagai kecenderungan psikologis yang ditunjukkan seseorang terhadap aspek-aspek pekerjaannya, seperti tanggung jawab, loyalitas, kedisiplinan, dan antusiasme. Menurut Robbins &amp; Coulter (2022), sikap kerja terdiri dari tiga komponen: kognitif (keyakinan), afektif (perasaan), dan konatif (kecenderungan bertindak).</w:t>
      </w:r>
    </w:p>
    <w:p w:rsidR="006E5584" w:rsidRPr="003D78AD" w:rsidRDefault="006E5584" w:rsidP="008224E0">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Dimensi-dimensi sikap kerja yang umum dikaji dalam konteks organisasi meliputi:</w:t>
      </w:r>
    </w:p>
    <w:p w:rsidR="006E5584" w:rsidRPr="003D78AD" w:rsidRDefault="006E5584" w:rsidP="006E5584">
      <w:pPr>
        <w:spacing w:after="0" w:line="480" w:lineRule="auto"/>
        <w:jc w:val="both"/>
        <w:rPr>
          <w:rFonts w:ascii="Times New Roman" w:eastAsia="Times New Roman" w:hAnsi="Times New Roman" w:cs="Times New Roman"/>
          <w:bCs/>
          <w:sz w:val="24"/>
          <w:szCs w:val="24"/>
          <w:lang w:eastAsia="id-ID"/>
        </w:rPr>
      </w:pPr>
    </w:p>
    <w:p w:rsidR="006E5584" w:rsidRPr="003D78AD" w:rsidRDefault="006E5584" w:rsidP="008224E0">
      <w:pPr>
        <w:pStyle w:val="ListParagraph"/>
        <w:numPr>
          <w:ilvl w:val="0"/>
          <w:numId w:val="13"/>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Kepuasan kerja (job satisfaction)</w:t>
      </w:r>
    </w:p>
    <w:p w:rsidR="006E5584" w:rsidRPr="003D78AD" w:rsidRDefault="006E5584" w:rsidP="008224E0">
      <w:pPr>
        <w:pStyle w:val="ListParagraph"/>
        <w:numPr>
          <w:ilvl w:val="0"/>
          <w:numId w:val="13"/>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Keterlibatan kerja (job involvement)</w:t>
      </w:r>
    </w:p>
    <w:p w:rsidR="006E5584" w:rsidRPr="003D78AD" w:rsidRDefault="006E5584" w:rsidP="008224E0">
      <w:pPr>
        <w:pStyle w:val="ListParagraph"/>
        <w:numPr>
          <w:ilvl w:val="0"/>
          <w:numId w:val="13"/>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Komitmen organisasi (organizational commitment)</w:t>
      </w:r>
    </w:p>
    <w:p w:rsidR="006E5584" w:rsidRPr="003D78AD" w:rsidRDefault="006E5584" w:rsidP="008224E0">
      <w:pPr>
        <w:pStyle w:val="ListParagraph"/>
        <w:numPr>
          <w:ilvl w:val="0"/>
          <w:numId w:val="13"/>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Persepsi dukungan organisasi (perceived organizational support)</w:t>
      </w:r>
    </w:p>
    <w:p w:rsidR="006E5584" w:rsidRPr="003D78AD" w:rsidRDefault="006E5584" w:rsidP="008224E0">
      <w:pPr>
        <w:pStyle w:val="ListParagraph"/>
        <w:numPr>
          <w:ilvl w:val="0"/>
          <w:numId w:val="13"/>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Sense of belonging dan partisipasi</w:t>
      </w:r>
    </w:p>
    <w:p w:rsidR="006E5584" w:rsidRPr="003D78AD" w:rsidRDefault="006E5584" w:rsidP="008224E0">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Menurut Kaswan (2025), sikap kerja yang positif berkorelasi secara langsung dengan keterlibatan emosional (emotional engagement) dan loyalitas karyawan terhadap organisasi. Sikap kerja bukan sekadar respons individu, tetapi merupakan refleksi dari persepsi terhadap nilai, keadilan, dan lingkungan sosial di tempat kerja.</w:t>
      </w:r>
    </w:p>
    <w:p w:rsidR="006E5584" w:rsidRPr="003D78AD" w:rsidRDefault="006E5584" w:rsidP="008224E0">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Sikap kerja yang buruk, seperti apatisme, kurangnya rasa memiliki, dan resistensi terhadap perubahan, berkontribusi signifikan terhadap rendahnya motivasi dan pada akhirnya berdampak negatif terhadap kinerja.</w:t>
      </w:r>
    </w:p>
    <w:p w:rsidR="006E5584" w:rsidRPr="003D78AD" w:rsidRDefault="006E5584" w:rsidP="006E5584">
      <w:pPr>
        <w:spacing w:after="0" w:line="480" w:lineRule="auto"/>
        <w:jc w:val="both"/>
        <w:rPr>
          <w:rFonts w:ascii="Times New Roman" w:eastAsia="Times New Roman" w:hAnsi="Times New Roman" w:cs="Times New Roman"/>
          <w:b/>
          <w:bCs/>
          <w:sz w:val="24"/>
          <w:szCs w:val="24"/>
          <w:lang w:eastAsia="id-ID"/>
        </w:rPr>
      </w:pPr>
      <w:r w:rsidRPr="003D78AD">
        <w:rPr>
          <w:rFonts w:ascii="Times New Roman" w:eastAsia="Times New Roman" w:hAnsi="Times New Roman" w:cs="Times New Roman"/>
          <w:b/>
          <w:bCs/>
          <w:sz w:val="24"/>
          <w:szCs w:val="24"/>
          <w:lang w:eastAsia="id-ID"/>
        </w:rPr>
        <w:t>Motivasi Kerja</w:t>
      </w:r>
    </w:p>
    <w:p w:rsidR="006E5584" w:rsidRPr="003D78AD" w:rsidRDefault="006E5584" w:rsidP="006E5584">
      <w:pPr>
        <w:spacing w:after="0" w:line="480" w:lineRule="auto"/>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Motivasi kerja adalah dorongan internal atau eksternal yang menggerakkan seseorang untuk melakukan suatu tindakan demi mencapai tujuan tertentu. Robbins (2025:96) mendefinisikan motivasi sebagai:</w:t>
      </w:r>
    </w:p>
    <w:p w:rsidR="006E5584" w:rsidRPr="003D78AD" w:rsidRDefault="008224E0" w:rsidP="008224E0">
      <w:pPr>
        <w:spacing w:after="0" w:line="360" w:lineRule="auto"/>
        <w:ind w:left="567"/>
        <w:jc w:val="both"/>
        <w:rPr>
          <w:rFonts w:ascii="Times New Roman" w:eastAsia="Times New Roman" w:hAnsi="Times New Roman" w:cs="Times New Roman"/>
          <w:bCs/>
          <w:i/>
          <w:sz w:val="24"/>
          <w:szCs w:val="24"/>
          <w:lang w:eastAsia="id-ID"/>
        </w:rPr>
      </w:pPr>
      <w:r w:rsidRPr="003D78AD">
        <w:rPr>
          <w:rFonts w:ascii="Times New Roman" w:eastAsia="Times New Roman" w:hAnsi="Times New Roman" w:cs="Times New Roman"/>
          <w:bCs/>
          <w:i/>
          <w:sz w:val="24"/>
          <w:szCs w:val="24"/>
          <w:lang w:eastAsia="id-ID"/>
        </w:rPr>
        <w:t xml:space="preserve"> </w:t>
      </w:r>
      <w:r w:rsidR="006E5584" w:rsidRPr="003D78AD">
        <w:rPr>
          <w:rFonts w:ascii="Times New Roman" w:eastAsia="Times New Roman" w:hAnsi="Times New Roman" w:cs="Times New Roman"/>
          <w:bCs/>
          <w:i/>
          <w:sz w:val="24"/>
          <w:szCs w:val="24"/>
          <w:lang w:eastAsia="id-ID"/>
        </w:rPr>
        <w:t>“Kesediaan individu untuk mengerahkan upaya tingkat tinggi menuju tujuan organisasi, yang dipengaruhi oleh kemampuan upaya tersebut untuk memenuhi kebutuhan pribadi.”</w:t>
      </w:r>
    </w:p>
    <w:p w:rsidR="006E5584" w:rsidRPr="003D78AD" w:rsidRDefault="006E5584" w:rsidP="008224E0">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Dua teori utama yang sering digunakan untuk menjelaskan motivasi kerja adalah:</w:t>
      </w:r>
    </w:p>
    <w:p w:rsidR="006E5584" w:rsidRPr="003D78AD" w:rsidRDefault="006E5584" w:rsidP="008224E0">
      <w:pPr>
        <w:pStyle w:val="ListParagraph"/>
        <w:numPr>
          <w:ilvl w:val="0"/>
          <w:numId w:val="14"/>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Teori Hierarki Kebutuhan (Maslow, 1943)</w:t>
      </w:r>
    </w:p>
    <w:p w:rsidR="006E5584" w:rsidRPr="003D78AD" w:rsidRDefault="006E5584" w:rsidP="008224E0">
      <w:pPr>
        <w:spacing w:after="0" w:line="480" w:lineRule="auto"/>
        <w:ind w:left="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Kebutuhan manusia diklasifikasikan secara hierarkis: fisiologis → keamanan → sosial → penghargaan → aktualisasi diri. Motivasi muncul ketika kebutuhan di satu tingkat telah relatif terpenuhi.</w:t>
      </w:r>
    </w:p>
    <w:p w:rsidR="006E5584" w:rsidRPr="003D78AD" w:rsidRDefault="006E5584" w:rsidP="008224E0">
      <w:pPr>
        <w:pStyle w:val="ListParagraph"/>
        <w:numPr>
          <w:ilvl w:val="0"/>
          <w:numId w:val="14"/>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Teori ERG (Existence, Relatedness, Growth) – Alderfer (1969)</w:t>
      </w:r>
    </w:p>
    <w:p w:rsidR="006E5584" w:rsidRPr="003D78AD" w:rsidRDefault="006E5584" w:rsidP="008224E0">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lastRenderedPageBreak/>
        <w:t>Alderfer memodifikasi model Maslow menjadi tiga kategori kebutuhan:</w:t>
      </w:r>
    </w:p>
    <w:p w:rsidR="006E5584" w:rsidRPr="003D78AD" w:rsidRDefault="006E5584" w:rsidP="008224E0">
      <w:pPr>
        <w:pStyle w:val="ListParagraph"/>
        <w:numPr>
          <w:ilvl w:val="0"/>
          <w:numId w:val="15"/>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Existence (kebutuhan dasar hidup)</w:t>
      </w:r>
    </w:p>
    <w:p w:rsidR="006E5584" w:rsidRPr="003D78AD" w:rsidRDefault="006E5584" w:rsidP="008224E0">
      <w:pPr>
        <w:pStyle w:val="ListParagraph"/>
        <w:numPr>
          <w:ilvl w:val="0"/>
          <w:numId w:val="15"/>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Relatedness (relasi sosial)</w:t>
      </w:r>
    </w:p>
    <w:p w:rsidR="006E5584" w:rsidRPr="003D78AD" w:rsidRDefault="006E5584" w:rsidP="008224E0">
      <w:pPr>
        <w:pStyle w:val="ListParagraph"/>
        <w:numPr>
          <w:ilvl w:val="0"/>
          <w:numId w:val="15"/>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Growth (pengembangan diri)</w:t>
      </w:r>
    </w:p>
    <w:p w:rsidR="006E5584" w:rsidRPr="003D78AD" w:rsidRDefault="006E5584" w:rsidP="008224E0">
      <w:pPr>
        <w:spacing w:after="0" w:line="480" w:lineRule="auto"/>
        <w:ind w:left="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Teori ini memungkinkan adanya regresi motivasi (frustration-regression), yaitu karyawan yang gagal memenuhi kebutuhan pengembangan bisa kembali terfokus pada kebutuhan eksistensial.</w:t>
      </w:r>
    </w:p>
    <w:p w:rsidR="006E5584" w:rsidRPr="003D78AD" w:rsidRDefault="006E5584" w:rsidP="008224E0">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Dalam konteks organisasi, motivasi kerja bukan hanya persoalan insentif, tetapi berkaitan erat dengan iklim kerja, dukungan atasan, peluang berkembang, dan makna kerja itu sendiri. Karyawan yang merasa dihargai dan dilibatkan secara aktif dalam pengambilan keputusan cenderung memiliki motivasi intrinsik yang lebih kuat.</w:t>
      </w:r>
    </w:p>
    <w:p w:rsidR="006E5584" w:rsidRPr="003D78AD" w:rsidRDefault="006E5584" w:rsidP="006E5584">
      <w:pPr>
        <w:spacing w:after="0" w:line="480" w:lineRule="auto"/>
        <w:jc w:val="both"/>
        <w:rPr>
          <w:rFonts w:ascii="Times New Roman" w:eastAsia="Times New Roman" w:hAnsi="Times New Roman" w:cs="Times New Roman"/>
          <w:b/>
          <w:bCs/>
          <w:sz w:val="24"/>
          <w:szCs w:val="24"/>
          <w:lang w:eastAsia="id-ID"/>
        </w:rPr>
      </w:pPr>
      <w:r w:rsidRPr="003D78AD">
        <w:rPr>
          <w:rFonts w:ascii="Times New Roman" w:eastAsia="Times New Roman" w:hAnsi="Times New Roman" w:cs="Times New Roman"/>
          <w:b/>
          <w:bCs/>
          <w:sz w:val="24"/>
          <w:szCs w:val="24"/>
          <w:lang w:eastAsia="id-ID"/>
        </w:rPr>
        <w:t>Kinerja Karyawan (Employee Performance)</w:t>
      </w:r>
    </w:p>
    <w:p w:rsidR="006E5584" w:rsidRPr="003D78AD" w:rsidRDefault="006E5584" w:rsidP="008224E0">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Kinerja merupakan hasil nyata dari proses kerja individu dalam menyelesaikan tugas yang menjadi tanggung jawabnya. Mangkunegara (2025:105) menjelaskan bahwa kinerja dipengaruhi oleh:</w:t>
      </w:r>
    </w:p>
    <w:p w:rsidR="006E5584" w:rsidRPr="003D78AD" w:rsidRDefault="006E5584" w:rsidP="008224E0">
      <w:pPr>
        <w:pStyle w:val="ListParagraph"/>
        <w:numPr>
          <w:ilvl w:val="0"/>
          <w:numId w:val="16"/>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Kemampuan (skill and competence)</w:t>
      </w:r>
    </w:p>
    <w:p w:rsidR="006E5584" w:rsidRPr="003D78AD" w:rsidRDefault="006E5584" w:rsidP="008224E0">
      <w:pPr>
        <w:pStyle w:val="ListParagraph"/>
        <w:numPr>
          <w:ilvl w:val="0"/>
          <w:numId w:val="16"/>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Kemauan (motivasi dan sikap)</w:t>
      </w:r>
    </w:p>
    <w:p w:rsidR="006E5584" w:rsidRPr="003D78AD" w:rsidRDefault="006E5584" w:rsidP="008224E0">
      <w:pPr>
        <w:pStyle w:val="ListParagraph"/>
        <w:numPr>
          <w:ilvl w:val="0"/>
          <w:numId w:val="16"/>
        </w:numPr>
        <w:spacing w:after="0" w:line="480" w:lineRule="auto"/>
        <w:ind w:left="567" w:hanging="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Dukungan organisasi (sarana, lingkungan, gaya kepemimpinan)</w:t>
      </w:r>
    </w:p>
    <w:p w:rsidR="006E5584" w:rsidRPr="003D78AD" w:rsidRDefault="006E5584" w:rsidP="00516CF8">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Kinerja tidak hanya diukur dari kuantitas dan kualitas hasil kerja, tetapi juga dari aspek seperti ketepatan waktu, kepatuhan prosedur, dan kontribusi terhadap tim.</w:t>
      </w:r>
    </w:p>
    <w:p w:rsidR="006E5584" w:rsidRPr="003D78AD" w:rsidRDefault="006E5584" w:rsidP="00516CF8">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Kinerja juga mencerminkan efektivitas sistem manajemen organisasi dalam mengelola potensi SDM. Jika keterampilan tidak dikembangkan, motivasi tidak dipelihara, dan sikap kerja diabaikan, maka hasil akhir berupa penurunan produktivitas tidak dapat dihindari.</w:t>
      </w:r>
    </w:p>
    <w:p w:rsidR="006E5584" w:rsidRPr="003D78AD" w:rsidRDefault="006E5584" w:rsidP="006E5584">
      <w:pPr>
        <w:spacing w:after="0" w:line="480" w:lineRule="auto"/>
        <w:jc w:val="both"/>
        <w:rPr>
          <w:rFonts w:ascii="Times New Roman" w:eastAsia="Times New Roman" w:hAnsi="Times New Roman" w:cs="Times New Roman"/>
          <w:bCs/>
          <w:sz w:val="24"/>
          <w:szCs w:val="24"/>
          <w:lang w:eastAsia="id-ID"/>
        </w:rPr>
      </w:pPr>
    </w:p>
    <w:p w:rsidR="006E5584" w:rsidRPr="003D78AD" w:rsidRDefault="006E5584" w:rsidP="00516CF8">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lastRenderedPageBreak/>
        <w:t>Dalam konteks UMKM, ukuran kinerja seringkali bersifat kasat mata, seperti jumlah output harian, kehadiran, dan keluhan pelanggan. Namun, di balik indikator tersebut, tersembunyi faktor-faktor psikologis dan perilaku yang perlu diperhatikan secara manajerial.</w:t>
      </w:r>
    </w:p>
    <w:p w:rsidR="006E5584" w:rsidRPr="003D78AD" w:rsidRDefault="006E5584" w:rsidP="00516CF8">
      <w:pPr>
        <w:spacing w:after="0" w:line="480" w:lineRule="auto"/>
        <w:ind w:firstLine="567"/>
        <w:jc w:val="both"/>
        <w:rPr>
          <w:rFonts w:ascii="Times New Roman" w:eastAsia="Times New Roman" w:hAnsi="Times New Roman" w:cs="Times New Roman"/>
          <w:bCs/>
          <w:sz w:val="24"/>
          <w:szCs w:val="24"/>
          <w:lang w:eastAsia="id-ID"/>
        </w:rPr>
      </w:pPr>
      <w:r w:rsidRPr="003D78AD">
        <w:rPr>
          <w:rFonts w:ascii="Times New Roman" w:eastAsia="Times New Roman" w:hAnsi="Times New Roman" w:cs="Times New Roman"/>
          <w:bCs/>
          <w:sz w:val="24"/>
          <w:szCs w:val="24"/>
          <w:lang w:eastAsia="id-ID"/>
        </w:rPr>
        <w:t>Keempat variabel utama</w:t>
      </w:r>
      <w:r w:rsidR="00516CF8" w:rsidRPr="003D78AD">
        <w:rPr>
          <w:rFonts w:ascii="Times New Roman" w:eastAsia="Times New Roman" w:hAnsi="Times New Roman" w:cs="Times New Roman"/>
          <w:bCs/>
          <w:sz w:val="24"/>
          <w:szCs w:val="24"/>
          <w:lang w:eastAsia="id-ID"/>
        </w:rPr>
        <w:t xml:space="preserve"> </w:t>
      </w:r>
      <w:r w:rsidRPr="003D78AD">
        <w:rPr>
          <w:rFonts w:ascii="Times New Roman" w:eastAsia="Times New Roman" w:hAnsi="Times New Roman" w:cs="Times New Roman"/>
          <w:bCs/>
          <w:sz w:val="24"/>
          <w:szCs w:val="24"/>
          <w:lang w:eastAsia="id-ID"/>
        </w:rPr>
        <w:t>keterampilan, sikap kerja, motivasi, dan kinerja—memiliki hubungan kausal yang saling berkelindan. Keterampilan dan sikap kerja adalah prediktor motivasi, sedangkan motivasi kerja berperan sebagai mediator penting yang memengaruhi tingkat kinerja karyawan. Hubungan ini bukan sekadar statistik, melainkan mencerminkan dinamika perilaku manusia dalam konteks organisasi kerja yang nyata.</w:t>
      </w:r>
    </w:p>
    <w:p w:rsidR="006E5584" w:rsidRPr="003D78AD" w:rsidRDefault="006E5584" w:rsidP="00516CF8">
      <w:pPr>
        <w:spacing w:after="0" w:line="360" w:lineRule="auto"/>
        <w:ind w:left="567"/>
        <w:jc w:val="both"/>
        <w:rPr>
          <w:rFonts w:ascii="Times New Roman" w:eastAsia="Times New Roman" w:hAnsi="Times New Roman" w:cs="Times New Roman"/>
          <w:bCs/>
          <w:i/>
          <w:sz w:val="24"/>
          <w:szCs w:val="24"/>
          <w:lang w:eastAsia="id-ID"/>
        </w:rPr>
      </w:pPr>
      <w:r w:rsidRPr="003D78AD">
        <w:rPr>
          <w:rFonts w:ascii="Times New Roman" w:eastAsia="Times New Roman" w:hAnsi="Times New Roman" w:cs="Times New Roman"/>
          <w:bCs/>
          <w:i/>
          <w:sz w:val="24"/>
          <w:szCs w:val="24"/>
          <w:lang w:eastAsia="id-ID"/>
        </w:rPr>
        <w:t>“Performance is the visible tip of the iceberg; skills, attitudes, and motivation are the hidden structure beneath.”</w:t>
      </w:r>
      <w:r w:rsidR="00516CF8" w:rsidRPr="003D78AD">
        <w:rPr>
          <w:rFonts w:ascii="Times New Roman" w:eastAsia="Times New Roman" w:hAnsi="Times New Roman" w:cs="Times New Roman"/>
          <w:bCs/>
          <w:i/>
          <w:sz w:val="24"/>
          <w:szCs w:val="24"/>
          <w:lang w:eastAsia="id-ID"/>
        </w:rPr>
        <w:t xml:space="preserve"> </w:t>
      </w:r>
      <w:r w:rsidRPr="003D78AD">
        <w:rPr>
          <w:rFonts w:ascii="Times New Roman" w:eastAsia="Times New Roman" w:hAnsi="Times New Roman" w:cs="Times New Roman"/>
          <w:bCs/>
          <w:i/>
          <w:sz w:val="24"/>
          <w:szCs w:val="24"/>
          <w:lang w:eastAsia="id-ID"/>
        </w:rPr>
        <w:t>(Robbins, 2022)</w:t>
      </w:r>
    </w:p>
    <w:p w:rsidR="00BC5491" w:rsidRPr="00BC5491" w:rsidRDefault="00BC5491" w:rsidP="00BC5491">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3D78AD">
        <w:rPr>
          <w:rFonts w:ascii="Times New Roman" w:eastAsia="Times New Roman" w:hAnsi="Times New Roman" w:cs="Times New Roman"/>
          <w:b/>
          <w:bCs/>
          <w:sz w:val="27"/>
          <w:szCs w:val="27"/>
          <w:lang w:eastAsia="id-ID"/>
        </w:rPr>
        <w:t>Metodologi</w:t>
      </w:r>
    </w:p>
    <w:p w:rsidR="00BC5491" w:rsidRPr="00BC5491" w:rsidRDefault="00BC5491" w:rsidP="00AC65BA">
      <w:pPr>
        <w:spacing w:after="0" w:line="480" w:lineRule="auto"/>
        <w:ind w:firstLine="567"/>
        <w:jc w:val="both"/>
        <w:rPr>
          <w:rFonts w:ascii="Times New Roman" w:eastAsia="Times New Roman" w:hAnsi="Times New Roman" w:cs="Times New Roman"/>
          <w:sz w:val="24"/>
          <w:szCs w:val="24"/>
          <w:lang w:eastAsia="id-ID"/>
        </w:rPr>
      </w:pPr>
      <w:r w:rsidRPr="00BC5491">
        <w:rPr>
          <w:rFonts w:ascii="Times New Roman" w:eastAsia="Times New Roman" w:hAnsi="Times New Roman" w:cs="Times New Roman"/>
          <w:sz w:val="24"/>
          <w:szCs w:val="24"/>
          <w:lang w:eastAsia="id-ID"/>
        </w:rPr>
        <w:t xml:space="preserve">Penelitian ini menggunakan pendekatan kuantitatif dengan teknik survei dan analisis jalur (path analysis). Sampel terdiri dari 30 karyawan aktif di </w:t>
      </w:r>
      <w:r w:rsidRPr="003D78AD">
        <w:rPr>
          <w:rFonts w:ascii="Times New Roman" w:eastAsia="Times New Roman" w:hAnsi="Times New Roman" w:cs="Times New Roman"/>
          <w:i/>
          <w:iCs/>
          <w:sz w:val="24"/>
          <w:szCs w:val="24"/>
          <w:lang w:eastAsia="id-ID"/>
        </w:rPr>
        <w:t>Nunenasz Healty Cookies</w:t>
      </w:r>
      <w:r w:rsidRPr="00BC5491">
        <w:rPr>
          <w:rFonts w:ascii="Times New Roman" w:eastAsia="Times New Roman" w:hAnsi="Times New Roman" w:cs="Times New Roman"/>
          <w:sz w:val="24"/>
          <w:szCs w:val="24"/>
          <w:lang w:eastAsia="id-ID"/>
        </w:rPr>
        <w:t>. Variabel yang diukur mencakup keterampilan, sikap kerja, motivasi kerja, dan kinerja karyawan, yang dioperasionalisasikan berdasarkan indikator dari Robbins, Alderfer, dan Kaswan.</w:t>
      </w:r>
    </w:p>
    <w:p w:rsidR="001642CC" w:rsidRPr="001642CC" w:rsidRDefault="001642CC" w:rsidP="001642CC">
      <w:pPr>
        <w:spacing w:after="0" w:line="480" w:lineRule="auto"/>
        <w:jc w:val="both"/>
        <w:outlineLvl w:val="2"/>
        <w:rPr>
          <w:rFonts w:ascii="Times New Roman" w:eastAsia="Times New Roman" w:hAnsi="Times New Roman" w:cs="Times New Roman"/>
          <w:b/>
          <w:bCs/>
          <w:sz w:val="24"/>
          <w:szCs w:val="24"/>
          <w:lang w:eastAsia="id-ID"/>
        </w:rPr>
      </w:pPr>
      <w:r w:rsidRPr="003D78AD">
        <w:rPr>
          <w:rFonts w:ascii="Times New Roman" w:eastAsia="Times New Roman" w:hAnsi="Times New Roman" w:cs="Times New Roman"/>
          <w:b/>
          <w:bCs/>
          <w:sz w:val="24"/>
          <w:szCs w:val="24"/>
          <w:lang w:eastAsia="id-ID"/>
        </w:rPr>
        <w:t>Hasil dan Pembahasan</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t>Penelitian ini menggunakan pendekatan kuantitatif deskriptif dan analisis jalur (</w:t>
      </w:r>
      <w:r w:rsidRPr="003D78AD">
        <w:rPr>
          <w:rFonts w:ascii="Times New Roman" w:eastAsia="Times New Roman" w:hAnsi="Times New Roman" w:cs="Times New Roman"/>
          <w:i/>
          <w:iCs/>
          <w:sz w:val="24"/>
          <w:szCs w:val="24"/>
          <w:lang w:eastAsia="id-ID"/>
        </w:rPr>
        <w:t>path analysis</w:t>
      </w:r>
      <w:r w:rsidRPr="001642CC">
        <w:rPr>
          <w:rFonts w:ascii="Times New Roman" w:eastAsia="Times New Roman" w:hAnsi="Times New Roman" w:cs="Times New Roman"/>
          <w:sz w:val="24"/>
          <w:szCs w:val="24"/>
          <w:lang w:eastAsia="id-ID"/>
        </w:rPr>
        <w:t>) untuk mengkaji hubungan antara variabel keterampilan (X₁), sikap kerja (X₂), motivasi kerja (Y), dan kinerja karyawan (Z). Hasil pengukuran diperoleh melalui kuesioner dengan skala Likert (1–5), yang dianalisis secara kuantitatif untuk mengidentifikasi pengaruh langsung dan tidak langsung antar variabel.</w:t>
      </w:r>
    </w:p>
    <w:p w:rsidR="001642CC" w:rsidRPr="001642CC" w:rsidRDefault="001642CC" w:rsidP="001642CC">
      <w:pPr>
        <w:spacing w:after="0" w:line="480" w:lineRule="auto"/>
        <w:jc w:val="both"/>
        <w:outlineLvl w:val="3"/>
        <w:rPr>
          <w:rFonts w:ascii="Times New Roman" w:eastAsia="Times New Roman" w:hAnsi="Times New Roman" w:cs="Times New Roman"/>
          <w:b/>
          <w:bCs/>
          <w:sz w:val="24"/>
          <w:szCs w:val="24"/>
          <w:lang w:eastAsia="id-ID"/>
        </w:rPr>
      </w:pPr>
      <w:r w:rsidRPr="003D78AD">
        <w:rPr>
          <w:rFonts w:ascii="Times New Roman" w:eastAsia="Times New Roman" w:hAnsi="Times New Roman" w:cs="Times New Roman"/>
          <w:b/>
          <w:bCs/>
          <w:sz w:val="24"/>
          <w:szCs w:val="24"/>
          <w:lang w:eastAsia="id-ID"/>
        </w:rPr>
        <w:t>Pengaruh Keterampilan dan Sikap Kerja terhadap Motivasi Kerja</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t xml:space="preserve">Dari hasil perhitungan rata-rata skor dimensi variabel keterampilan, diketahui bahwa </w:t>
      </w:r>
      <w:r w:rsidRPr="003D78AD">
        <w:rPr>
          <w:rFonts w:ascii="Times New Roman" w:eastAsia="Times New Roman" w:hAnsi="Times New Roman" w:cs="Times New Roman"/>
          <w:bCs/>
          <w:sz w:val="24"/>
          <w:szCs w:val="24"/>
          <w:lang w:eastAsia="id-ID"/>
        </w:rPr>
        <w:t>dimensi problem solving</w:t>
      </w:r>
      <w:r w:rsidRPr="001642CC">
        <w:rPr>
          <w:rFonts w:ascii="Times New Roman" w:eastAsia="Times New Roman" w:hAnsi="Times New Roman" w:cs="Times New Roman"/>
          <w:sz w:val="24"/>
          <w:szCs w:val="24"/>
          <w:lang w:eastAsia="id-ID"/>
        </w:rPr>
        <w:t xml:space="preserve"> memiliki nilai paling rendah yaitu </w:t>
      </w:r>
      <w:r w:rsidRPr="003D78AD">
        <w:rPr>
          <w:rFonts w:ascii="Times New Roman" w:eastAsia="Times New Roman" w:hAnsi="Times New Roman" w:cs="Times New Roman"/>
          <w:bCs/>
          <w:sz w:val="24"/>
          <w:szCs w:val="24"/>
          <w:lang w:eastAsia="id-ID"/>
        </w:rPr>
        <w:t>2,53</w:t>
      </w:r>
      <w:r w:rsidRPr="001642CC">
        <w:rPr>
          <w:rFonts w:ascii="Times New Roman" w:eastAsia="Times New Roman" w:hAnsi="Times New Roman" w:cs="Times New Roman"/>
          <w:sz w:val="24"/>
          <w:szCs w:val="24"/>
          <w:lang w:eastAsia="id-ID"/>
        </w:rPr>
        <w:t xml:space="preserve">. Ini mencerminkan </w:t>
      </w:r>
      <w:r w:rsidRPr="001642CC">
        <w:rPr>
          <w:rFonts w:ascii="Times New Roman" w:eastAsia="Times New Roman" w:hAnsi="Times New Roman" w:cs="Times New Roman"/>
          <w:sz w:val="24"/>
          <w:szCs w:val="24"/>
          <w:lang w:eastAsia="id-ID"/>
        </w:rPr>
        <w:lastRenderedPageBreak/>
        <w:t>lemahnya kemampuan sebagian besar karyawan dalam menganalisis masalah kerja, mengambil keputusan, dan merancang solusi dalam situasi kerja yang tidak rutin.</w:t>
      </w:r>
    </w:p>
    <w:p w:rsidR="001642CC" w:rsidRPr="001642CC" w:rsidRDefault="001642CC" w:rsidP="001642CC">
      <w:pPr>
        <w:spacing w:after="0" w:line="480" w:lineRule="auto"/>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t xml:space="preserve">Padahal, menurut </w:t>
      </w:r>
      <w:r w:rsidRPr="003D78AD">
        <w:rPr>
          <w:rFonts w:ascii="Times New Roman" w:eastAsia="Times New Roman" w:hAnsi="Times New Roman" w:cs="Times New Roman"/>
          <w:b/>
          <w:bCs/>
          <w:sz w:val="24"/>
          <w:szCs w:val="24"/>
          <w:lang w:eastAsia="id-ID"/>
        </w:rPr>
        <w:t>Robbins &amp; Timothy (2022:416)</w:t>
      </w:r>
      <w:r w:rsidRPr="001642CC">
        <w:rPr>
          <w:rFonts w:ascii="Times New Roman" w:eastAsia="Times New Roman" w:hAnsi="Times New Roman" w:cs="Times New Roman"/>
          <w:sz w:val="24"/>
          <w:szCs w:val="24"/>
          <w:lang w:eastAsia="id-ID"/>
        </w:rPr>
        <w:t>:</w:t>
      </w:r>
    </w:p>
    <w:p w:rsidR="001642CC" w:rsidRPr="001642CC" w:rsidRDefault="001642CC" w:rsidP="001642CC">
      <w:pPr>
        <w:spacing w:line="360" w:lineRule="auto"/>
        <w:ind w:left="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i/>
          <w:iCs/>
          <w:sz w:val="24"/>
          <w:szCs w:val="24"/>
          <w:lang w:eastAsia="id-ID"/>
        </w:rPr>
        <w:t>"In dynamic and competitive work environments, problem-solving skills are among the core competencies required to maintain productivity and adaptability."</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t xml:space="preserve">Dengan lemahnya keterampilan problem solving, maka motivasi kerja turut terhambat karena karyawan merasa tidak percaya diri saat menghadapi tantangan baru. Hal ini menghambat munculnya perasaan kompeten (a sense of efficacy), yang merupakan unsur penting dalam motivasi intrinsik menurut </w:t>
      </w:r>
      <w:r w:rsidRPr="003D78AD">
        <w:rPr>
          <w:rFonts w:ascii="Times New Roman" w:eastAsia="Times New Roman" w:hAnsi="Times New Roman" w:cs="Times New Roman"/>
          <w:bCs/>
          <w:sz w:val="24"/>
          <w:szCs w:val="24"/>
          <w:lang w:eastAsia="id-ID"/>
        </w:rPr>
        <w:t>Self-Determination Theory</w:t>
      </w:r>
      <w:r w:rsidRPr="001642CC">
        <w:rPr>
          <w:rFonts w:ascii="Times New Roman" w:eastAsia="Times New Roman" w:hAnsi="Times New Roman" w:cs="Times New Roman"/>
          <w:sz w:val="24"/>
          <w:szCs w:val="24"/>
          <w:lang w:eastAsia="id-ID"/>
        </w:rPr>
        <w:t xml:space="preserve"> (Deci &amp; Ryan, 2000).</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t xml:space="preserve">Sementara itu, skor rerata </w:t>
      </w:r>
      <w:r w:rsidRPr="003D78AD">
        <w:rPr>
          <w:rFonts w:ascii="Times New Roman" w:eastAsia="Times New Roman" w:hAnsi="Times New Roman" w:cs="Times New Roman"/>
          <w:bCs/>
          <w:sz w:val="24"/>
          <w:szCs w:val="24"/>
          <w:lang w:eastAsia="id-ID"/>
        </w:rPr>
        <w:t>variabel sikap kerja</w:t>
      </w:r>
      <w:r w:rsidRPr="001642CC">
        <w:rPr>
          <w:rFonts w:ascii="Times New Roman" w:eastAsia="Times New Roman" w:hAnsi="Times New Roman" w:cs="Times New Roman"/>
          <w:sz w:val="24"/>
          <w:szCs w:val="24"/>
          <w:lang w:eastAsia="id-ID"/>
        </w:rPr>
        <w:t xml:space="preserve"> menunjukkan hasil yang relatif rendah, terutama pada dimensi </w:t>
      </w:r>
      <w:r w:rsidRPr="003D78AD">
        <w:rPr>
          <w:rFonts w:ascii="Times New Roman" w:eastAsia="Times New Roman" w:hAnsi="Times New Roman" w:cs="Times New Roman"/>
          <w:bCs/>
          <w:sz w:val="24"/>
          <w:szCs w:val="24"/>
          <w:lang w:eastAsia="id-ID"/>
        </w:rPr>
        <w:t>dukungan organisasi</w:t>
      </w:r>
      <w:r w:rsidRPr="001642CC">
        <w:rPr>
          <w:rFonts w:ascii="Times New Roman" w:eastAsia="Times New Roman" w:hAnsi="Times New Roman" w:cs="Times New Roman"/>
          <w:sz w:val="24"/>
          <w:szCs w:val="24"/>
          <w:lang w:eastAsia="id-ID"/>
        </w:rPr>
        <w:t xml:space="preserve">, dengan nilai hanya </w:t>
      </w:r>
      <w:r w:rsidRPr="003D78AD">
        <w:rPr>
          <w:rFonts w:ascii="Times New Roman" w:eastAsia="Times New Roman" w:hAnsi="Times New Roman" w:cs="Times New Roman"/>
          <w:bCs/>
          <w:sz w:val="24"/>
          <w:szCs w:val="24"/>
          <w:lang w:eastAsia="id-ID"/>
        </w:rPr>
        <w:t>1,83</w:t>
      </w:r>
      <w:r w:rsidRPr="001642CC">
        <w:rPr>
          <w:rFonts w:ascii="Times New Roman" w:eastAsia="Times New Roman" w:hAnsi="Times New Roman" w:cs="Times New Roman"/>
          <w:sz w:val="24"/>
          <w:szCs w:val="24"/>
          <w:lang w:eastAsia="id-ID"/>
        </w:rPr>
        <w:t>. Ini mengindikasikan bahwa mayoritas responden merasa tidak mendapat penghargaan yang memadai atas kontribusinya atau tidak merasa didukung oleh lingkungan kerja secara emosional dan instrumental.</w:t>
      </w:r>
    </w:p>
    <w:p w:rsidR="001642CC" w:rsidRPr="001642CC" w:rsidRDefault="001642CC" w:rsidP="001642CC">
      <w:pPr>
        <w:spacing w:after="0" w:line="480" w:lineRule="auto"/>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t xml:space="preserve">Sebagaimana dijelaskan oleh </w:t>
      </w:r>
      <w:r w:rsidRPr="003D78AD">
        <w:rPr>
          <w:rFonts w:ascii="Times New Roman" w:eastAsia="Times New Roman" w:hAnsi="Times New Roman" w:cs="Times New Roman"/>
          <w:b/>
          <w:bCs/>
          <w:sz w:val="24"/>
          <w:szCs w:val="24"/>
          <w:lang w:eastAsia="id-ID"/>
        </w:rPr>
        <w:t>Robbins dan Judge (2025)</w:t>
      </w:r>
      <w:r w:rsidRPr="001642CC">
        <w:rPr>
          <w:rFonts w:ascii="Times New Roman" w:eastAsia="Times New Roman" w:hAnsi="Times New Roman" w:cs="Times New Roman"/>
          <w:sz w:val="24"/>
          <w:szCs w:val="24"/>
          <w:lang w:eastAsia="id-ID"/>
        </w:rPr>
        <w:t>:</w:t>
      </w:r>
    </w:p>
    <w:p w:rsidR="001642CC" w:rsidRPr="001642CC" w:rsidRDefault="001642CC" w:rsidP="001642CC">
      <w:pPr>
        <w:spacing w:line="360" w:lineRule="auto"/>
        <w:ind w:left="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i/>
          <w:iCs/>
          <w:sz w:val="24"/>
          <w:szCs w:val="24"/>
          <w:lang w:eastAsia="id-ID"/>
        </w:rPr>
        <w:t>"Employees who perceive low organizational support are more likely to experience emotional exhaustion, disengagement, and demotivation."</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t xml:space="preserve">Kombinasi antara keterbatasan keterampilan dan sikap kerja yang negatif berkontribusi pada </w:t>
      </w:r>
      <w:r w:rsidRPr="003D78AD">
        <w:rPr>
          <w:rFonts w:ascii="Times New Roman" w:eastAsia="Times New Roman" w:hAnsi="Times New Roman" w:cs="Times New Roman"/>
          <w:bCs/>
          <w:sz w:val="24"/>
          <w:szCs w:val="24"/>
          <w:lang w:eastAsia="id-ID"/>
        </w:rPr>
        <w:t>rendahnya motivasi kerja</w:t>
      </w:r>
      <w:r w:rsidRPr="001642CC">
        <w:rPr>
          <w:rFonts w:ascii="Times New Roman" w:eastAsia="Times New Roman" w:hAnsi="Times New Roman" w:cs="Times New Roman"/>
          <w:sz w:val="24"/>
          <w:szCs w:val="24"/>
          <w:lang w:eastAsia="id-ID"/>
        </w:rPr>
        <w:t xml:space="preserve"> secara keseluruhan, yang dalam penelitian ini berada pada kategori </w:t>
      </w:r>
      <w:r w:rsidRPr="003D78AD">
        <w:rPr>
          <w:rFonts w:ascii="Times New Roman" w:eastAsia="Times New Roman" w:hAnsi="Times New Roman" w:cs="Times New Roman"/>
          <w:bCs/>
          <w:sz w:val="24"/>
          <w:szCs w:val="24"/>
          <w:lang w:eastAsia="id-ID"/>
        </w:rPr>
        <w:t>cukup baik (mean = 2,78)</w:t>
      </w:r>
      <w:r w:rsidRPr="001642CC">
        <w:rPr>
          <w:rFonts w:ascii="Times New Roman" w:eastAsia="Times New Roman" w:hAnsi="Times New Roman" w:cs="Times New Roman"/>
          <w:sz w:val="24"/>
          <w:szCs w:val="24"/>
          <w:lang w:eastAsia="id-ID"/>
        </w:rPr>
        <w:t xml:space="preserve">. Namun dimensi </w:t>
      </w:r>
      <w:r w:rsidRPr="003D78AD">
        <w:rPr>
          <w:rFonts w:ascii="Times New Roman" w:eastAsia="Times New Roman" w:hAnsi="Times New Roman" w:cs="Times New Roman"/>
          <w:bCs/>
          <w:sz w:val="24"/>
          <w:szCs w:val="24"/>
          <w:lang w:eastAsia="id-ID"/>
        </w:rPr>
        <w:t>hubungan interpersonal</w:t>
      </w:r>
      <w:r w:rsidRPr="001642CC">
        <w:rPr>
          <w:rFonts w:ascii="Times New Roman" w:eastAsia="Times New Roman" w:hAnsi="Times New Roman" w:cs="Times New Roman"/>
          <w:sz w:val="24"/>
          <w:szCs w:val="24"/>
          <w:lang w:eastAsia="id-ID"/>
        </w:rPr>
        <w:t xml:space="preserve"> mendapatkan nilai terendah </w:t>
      </w:r>
      <w:r w:rsidRPr="003D78AD">
        <w:rPr>
          <w:rFonts w:ascii="Times New Roman" w:eastAsia="Times New Roman" w:hAnsi="Times New Roman" w:cs="Times New Roman"/>
          <w:bCs/>
          <w:sz w:val="24"/>
          <w:szCs w:val="24"/>
          <w:lang w:eastAsia="id-ID"/>
        </w:rPr>
        <w:t>(2,30)</w:t>
      </w:r>
      <w:r w:rsidRPr="001642CC">
        <w:rPr>
          <w:rFonts w:ascii="Times New Roman" w:eastAsia="Times New Roman" w:hAnsi="Times New Roman" w:cs="Times New Roman"/>
          <w:sz w:val="24"/>
          <w:szCs w:val="24"/>
          <w:lang w:eastAsia="id-ID"/>
        </w:rPr>
        <w:t xml:space="preserve">, menunjukkan lemahnya hubungan sosial dan komunikasi di tempat kerja. Hal ini penting, karena </w:t>
      </w:r>
      <w:r w:rsidRPr="003D78AD">
        <w:rPr>
          <w:rFonts w:ascii="Times New Roman" w:eastAsia="Times New Roman" w:hAnsi="Times New Roman" w:cs="Times New Roman"/>
          <w:bCs/>
          <w:sz w:val="24"/>
          <w:szCs w:val="24"/>
          <w:lang w:eastAsia="id-ID"/>
        </w:rPr>
        <w:t>Alderfer (1969)</w:t>
      </w:r>
      <w:r w:rsidRPr="001642CC">
        <w:rPr>
          <w:rFonts w:ascii="Times New Roman" w:eastAsia="Times New Roman" w:hAnsi="Times New Roman" w:cs="Times New Roman"/>
          <w:sz w:val="24"/>
          <w:szCs w:val="24"/>
          <w:lang w:eastAsia="id-ID"/>
        </w:rPr>
        <w:t xml:space="preserve"> menekankan bahwa:</w:t>
      </w:r>
    </w:p>
    <w:p w:rsidR="001642CC" w:rsidRPr="001642CC" w:rsidRDefault="001642CC" w:rsidP="001642CC">
      <w:pPr>
        <w:spacing w:line="360" w:lineRule="auto"/>
        <w:ind w:left="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i/>
          <w:iCs/>
          <w:sz w:val="24"/>
          <w:szCs w:val="24"/>
          <w:lang w:eastAsia="id-ID"/>
        </w:rPr>
        <w:t>"Relatedness needs are not only social desires but essential for sustaining motivation in group-based organizations."</w:t>
      </w:r>
    </w:p>
    <w:p w:rsidR="001642CC" w:rsidRPr="001642CC" w:rsidRDefault="001642CC" w:rsidP="001642CC">
      <w:pPr>
        <w:spacing w:after="0" w:line="480" w:lineRule="auto"/>
        <w:jc w:val="both"/>
        <w:outlineLvl w:val="3"/>
        <w:rPr>
          <w:rFonts w:ascii="Times New Roman" w:eastAsia="Times New Roman" w:hAnsi="Times New Roman" w:cs="Times New Roman"/>
          <w:b/>
          <w:bCs/>
          <w:sz w:val="24"/>
          <w:szCs w:val="24"/>
          <w:lang w:eastAsia="id-ID"/>
        </w:rPr>
      </w:pPr>
      <w:r w:rsidRPr="003D78AD">
        <w:rPr>
          <w:rFonts w:ascii="Times New Roman" w:eastAsia="Times New Roman" w:hAnsi="Times New Roman" w:cs="Times New Roman"/>
          <w:b/>
          <w:bCs/>
          <w:sz w:val="24"/>
          <w:szCs w:val="24"/>
          <w:lang w:eastAsia="id-ID"/>
        </w:rPr>
        <w:t>Dampak Motivasi Kerja terhadap Kinerja Karyawan</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lastRenderedPageBreak/>
        <w:t xml:space="preserve">Motivasi kerja sebagai variabel mediasi terbukti memiliki pengaruh signifikan terhadap </w:t>
      </w:r>
      <w:r w:rsidRPr="003D78AD">
        <w:rPr>
          <w:rFonts w:ascii="Times New Roman" w:eastAsia="Times New Roman" w:hAnsi="Times New Roman" w:cs="Times New Roman"/>
          <w:bCs/>
          <w:sz w:val="24"/>
          <w:szCs w:val="24"/>
          <w:lang w:eastAsia="id-ID"/>
        </w:rPr>
        <w:t>kinerja karyawan</w:t>
      </w:r>
      <w:r w:rsidRPr="001642CC">
        <w:rPr>
          <w:rFonts w:ascii="Times New Roman" w:eastAsia="Times New Roman" w:hAnsi="Times New Roman" w:cs="Times New Roman"/>
          <w:sz w:val="24"/>
          <w:szCs w:val="24"/>
          <w:lang w:eastAsia="id-ID"/>
        </w:rPr>
        <w:t xml:space="preserve">, yang dalam penelitian ini berada pada kategori </w:t>
      </w:r>
      <w:r w:rsidRPr="003D78AD">
        <w:rPr>
          <w:rFonts w:ascii="Times New Roman" w:eastAsia="Times New Roman" w:hAnsi="Times New Roman" w:cs="Times New Roman"/>
          <w:bCs/>
          <w:sz w:val="24"/>
          <w:szCs w:val="24"/>
          <w:lang w:eastAsia="id-ID"/>
        </w:rPr>
        <w:t>cukup (mean = 2,45)</w:t>
      </w:r>
      <w:r w:rsidRPr="001642CC">
        <w:rPr>
          <w:rFonts w:ascii="Times New Roman" w:eastAsia="Times New Roman" w:hAnsi="Times New Roman" w:cs="Times New Roman"/>
          <w:sz w:val="24"/>
          <w:szCs w:val="24"/>
          <w:lang w:eastAsia="id-ID"/>
        </w:rPr>
        <w:t xml:space="preserve">. Indikator paling lemah adalah </w:t>
      </w:r>
      <w:r w:rsidRPr="003D78AD">
        <w:rPr>
          <w:rFonts w:ascii="Times New Roman" w:eastAsia="Times New Roman" w:hAnsi="Times New Roman" w:cs="Times New Roman"/>
          <w:bCs/>
          <w:sz w:val="24"/>
          <w:szCs w:val="24"/>
          <w:lang w:eastAsia="id-ID"/>
        </w:rPr>
        <w:t>inisiatif dan kedisiplinan</w:t>
      </w:r>
      <w:r w:rsidRPr="001642CC">
        <w:rPr>
          <w:rFonts w:ascii="Times New Roman" w:eastAsia="Times New Roman" w:hAnsi="Times New Roman" w:cs="Times New Roman"/>
          <w:sz w:val="24"/>
          <w:szCs w:val="24"/>
          <w:lang w:eastAsia="id-ID"/>
        </w:rPr>
        <w:t>, yang sering kali merupakan refleksi dari motivasi kerja yang rendah.</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t xml:space="preserve">Menurut teori </w:t>
      </w:r>
      <w:r w:rsidRPr="003D78AD">
        <w:rPr>
          <w:rFonts w:ascii="Times New Roman" w:eastAsia="Times New Roman" w:hAnsi="Times New Roman" w:cs="Times New Roman"/>
          <w:bCs/>
          <w:sz w:val="24"/>
          <w:szCs w:val="24"/>
          <w:lang w:eastAsia="id-ID"/>
        </w:rPr>
        <w:t>Expectancy (Vroom, 1964)</w:t>
      </w:r>
      <w:r w:rsidRPr="001642CC">
        <w:rPr>
          <w:rFonts w:ascii="Times New Roman" w:eastAsia="Times New Roman" w:hAnsi="Times New Roman" w:cs="Times New Roman"/>
          <w:sz w:val="24"/>
          <w:szCs w:val="24"/>
          <w:lang w:eastAsia="id-ID"/>
        </w:rPr>
        <w:t xml:space="preserve">, kinerja kerja merupakan hasil dari kombinasi antara ekspektasi keberhasilan, nilai hasil kerja, dan tingkat usaha yang diberikan. Dalam konteks penelitian ini, rendahnya motivasi menurunkan tingkat </w:t>
      </w:r>
      <w:r w:rsidRPr="003D78AD">
        <w:rPr>
          <w:rFonts w:ascii="Times New Roman" w:eastAsia="Times New Roman" w:hAnsi="Times New Roman" w:cs="Times New Roman"/>
          <w:i/>
          <w:iCs/>
          <w:sz w:val="24"/>
          <w:szCs w:val="24"/>
          <w:lang w:eastAsia="id-ID"/>
        </w:rPr>
        <w:t>effort</w:t>
      </w:r>
      <w:r w:rsidRPr="001642CC">
        <w:rPr>
          <w:rFonts w:ascii="Times New Roman" w:eastAsia="Times New Roman" w:hAnsi="Times New Roman" w:cs="Times New Roman"/>
          <w:sz w:val="24"/>
          <w:szCs w:val="24"/>
          <w:lang w:eastAsia="id-ID"/>
        </w:rPr>
        <w:t xml:space="preserve"> atau usaha yang diberikan oleh karyawan, sehingga menghasilkan kinerja yang suboptimal.</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bCs/>
          <w:sz w:val="24"/>
          <w:szCs w:val="24"/>
          <w:lang w:eastAsia="id-ID"/>
        </w:rPr>
        <w:t>Mangkunegara (2020:89)</w:t>
      </w:r>
      <w:r w:rsidRPr="001642CC">
        <w:rPr>
          <w:rFonts w:ascii="Times New Roman" w:eastAsia="Times New Roman" w:hAnsi="Times New Roman" w:cs="Times New Roman"/>
          <w:sz w:val="24"/>
          <w:szCs w:val="24"/>
          <w:lang w:eastAsia="id-ID"/>
        </w:rPr>
        <w:t xml:space="preserve"> menyatakan bahwa:</w:t>
      </w:r>
    </w:p>
    <w:p w:rsidR="001642CC" w:rsidRPr="001642CC" w:rsidRDefault="001642CC" w:rsidP="001642CC">
      <w:pPr>
        <w:spacing w:line="360" w:lineRule="auto"/>
        <w:ind w:left="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i/>
          <w:iCs/>
          <w:sz w:val="24"/>
          <w:szCs w:val="24"/>
          <w:lang w:eastAsia="id-ID"/>
        </w:rPr>
        <w:t>"Motivasi kerja merupakan determinan langsung dari kinerja. Tanpa motivasi, keterampilan dan sikap kerja tidak akan efektif."</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t xml:space="preserve">Selain itu, fenomena yang muncul dalam penelitian ini mencerminkan prinsip dalam </w:t>
      </w:r>
      <w:r w:rsidRPr="003D78AD">
        <w:rPr>
          <w:rFonts w:ascii="Times New Roman" w:eastAsia="Times New Roman" w:hAnsi="Times New Roman" w:cs="Times New Roman"/>
          <w:bCs/>
          <w:sz w:val="24"/>
          <w:szCs w:val="24"/>
          <w:lang w:eastAsia="id-ID"/>
        </w:rPr>
        <w:t>Model Porter &amp; Lawler</w:t>
      </w:r>
      <w:r w:rsidRPr="001642CC">
        <w:rPr>
          <w:rFonts w:ascii="Times New Roman" w:eastAsia="Times New Roman" w:hAnsi="Times New Roman" w:cs="Times New Roman"/>
          <w:sz w:val="24"/>
          <w:szCs w:val="24"/>
          <w:lang w:eastAsia="id-ID"/>
        </w:rPr>
        <w:t>, bahwa hubungan antara motivasi dan kinerja bersifat kompleks dan dipengaruhi oleh persepsi keadilan, penghargaan, dan faktor instrinsik lain seperti perasaan dihargai.</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t xml:space="preserve">Fakta bahwa </w:t>
      </w:r>
      <w:r w:rsidRPr="003D78AD">
        <w:rPr>
          <w:rFonts w:ascii="Times New Roman" w:eastAsia="Times New Roman" w:hAnsi="Times New Roman" w:cs="Times New Roman"/>
          <w:bCs/>
          <w:sz w:val="24"/>
          <w:szCs w:val="24"/>
          <w:lang w:eastAsia="id-ID"/>
        </w:rPr>
        <w:t>motivasi kerja menjadi variabel mediasi yang kuat</w:t>
      </w:r>
      <w:r w:rsidRPr="001642CC">
        <w:rPr>
          <w:rFonts w:ascii="Times New Roman" w:eastAsia="Times New Roman" w:hAnsi="Times New Roman" w:cs="Times New Roman"/>
          <w:sz w:val="24"/>
          <w:szCs w:val="24"/>
          <w:lang w:eastAsia="id-ID"/>
        </w:rPr>
        <w:t xml:space="preserve"> juga diperkuat oleh hasil analisis jalur (</w:t>
      </w:r>
      <w:r w:rsidRPr="003D78AD">
        <w:rPr>
          <w:rFonts w:ascii="Times New Roman" w:eastAsia="Times New Roman" w:hAnsi="Times New Roman" w:cs="Times New Roman"/>
          <w:i/>
          <w:iCs/>
          <w:sz w:val="24"/>
          <w:szCs w:val="24"/>
          <w:lang w:eastAsia="id-ID"/>
        </w:rPr>
        <w:t>path analysis</w:t>
      </w:r>
      <w:r w:rsidRPr="001642CC">
        <w:rPr>
          <w:rFonts w:ascii="Times New Roman" w:eastAsia="Times New Roman" w:hAnsi="Times New Roman" w:cs="Times New Roman"/>
          <w:sz w:val="24"/>
          <w:szCs w:val="24"/>
          <w:lang w:eastAsia="id-ID"/>
        </w:rPr>
        <w:t>), yang menunjukkan:</w:t>
      </w:r>
    </w:p>
    <w:p w:rsidR="001642CC" w:rsidRPr="001642CC" w:rsidRDefault="001642CC" w:rsidP="001642CC">
      <w:pPr>
        <w:numPr>
          <w:ilvl w:val="0"/>
          <w:numId w:val="1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bCs/>
          <w:sz w:val="24"/>
          <w:szCs w:val="24"/>
          <w:lang w:eastAsia="id-ID"/>
        </w:rPr>
        <w:t>Keterampilan → Motivasi</w:t>
      </w:r>
      <w:r w:rsidRPr="001642CC">
        <w:rPr>
          <w:rFonts w:ascii="Times New Roman" w:eastAsia="Times New Roman" w:hAnsi="Times New Roman" w:cs="Times New Roman"/>
          <w:sz w:val="24"/>
          <w:szCs w:val="24"/>
          <w:lang w:eastAsia="id-ID"/>
        </w:rPr>
        <w:t>: koefisien β = 0,437</w:t>
      </w:r>
    </w:p>
    <w:p w:rsidR="001642CC" w:rsidRPr="001642CC" w:rsidRDefault="001642CC" w:rsidP="001642CC">
      <w:pPr>
        <w:numPr>
          <w:ilvl w:val="0"/>
          <w:numId w:val="1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bCs/>
          <w:sz w:val="24"/>
          <w:szCs w:val="24"/>
          <w:lang w:eastAsia="id-ID"/>
        </w:rPr>
        <w:t>Sikap kerja → Motivasi</w:t>
      </w:r>
      <w:r w:rsidRPr="001642CC">
        <w:rPr>
          <w:rFonts w:ascii="Times New Roman" w:eastAsia="Times New Roman" w:hAnsi="Times New Roman" w:cs="Times New Roman"/>
          <w:sz w:val="24"/>
          <w:szCs w:val="24"/>
          <w:lang w:eastAsia="id-ID"/>
        </w:rPr>
        <w:t>: koefisien β = 0,264</w:t>
      </w:r>
    </w:p>
    <w:p w:rsidR="001642CC" w:rsidRPr="001642CC" w:rsidRDefault="001642CC" w:rsidP="001642CC">
      <w:pPr>
        <w:numPr>
          <w:ilvl w:val="0"/>
          <w:numId w:val="19"/>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bCs/>
          <w:sz w:val="24"/>
          <w:szCs w:val="24"/>
          <w:lang w:eastAsia="id-ID"/>
        </w:rPr>
        <w:t>Motivasi → Kinerja</w:t>
      </w:r>
      <w:r w:rsidRPr="001642CC">
        <w:rPr>
          <w:rFonts w:ascii="Times New Roman" w:eastAsia="Times New Roman" w:hAnsi="Times New Roman" w:cs="Times New Roman"/>
          <w:sz w:val="24"/>
          <w:szCs w:val="24"/>
          <w:lang w:eastAsia="id-ID"/>
        </w:rPr>
        <w:t>: koefisien β = 0,734</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t xml:space="preserve">Artinya, perbaikan dalam motivasi kerja dapat meningkatkan kinerja secara signifikan, meskipun keterampilan dan sikap kerja masih dalam tahap pengembangan. Hal ini menjadi sinyal bahwa intervensi organisasi sebaiknya diarahkan pada </w:t>
      </w:r>
      <w:r w:rsidRPr="003D78AD">
        <w:rPr>
          <w:rFonts w:ascii="Times New Roman" w:eastAsia="Times New Roman" w:hAnsi="Times New Roman" w:cs="Times New Roman"/>
          <w:bCs/>
          <w:sz w:val="24"/>
          <w:szCs w:val="24"/>
          <w:lang w:eastAsia="id-ID"/>
        </w:rPr>
        <w:t>pemberdayaan motivasi</w:t>
      </w:r>
      <w:r w:rsidRPr="001642CC">
        <w:rPr>
          <w:rFonts w:ascii="Times New Roman" w:eastAsia="Times New Roman" w:hAnsi="Times New Roman" w:cs="Times New Roman"/>
          <w:sz w:val="24"/>
          <w:szCs w:val="24"/>
          <w:lang w:eastAsia="id-ID"/>
        </w:rPr>
        <w:t>, baik secara intrinsik maupun ekstrinsik.</w:t>
      </w:r>
    </w:p>
    <w:p w:rsidR="001642CC" w:rsidRPr="001642CC" w:rsidRDefault="001642CC" w:rsidP="001642CC">
      <w:pPr>
        <w:spacing w:after="0" w:line="480" w:lineRule="auto"/>
        <w:jc w:val="both"/>
        <w:outlineLvl w:val="2"/>
        <w:rPr>
          <w:rFonts w:ascii="Times New Roman" w:eastAsia="Times New Roman" w:hAnsi="Times New Roman" w:cs="Times New Roman"/>
          <w:b/>
          <w:bCs/>
          <w:sz w:val="24"/>
          <w:szCs w:val="24"/>
          <w:lang w:eastAsia="id-ID"/>
        </w:rPr>
      </w:pPr>
      <w:r w:rsidRPr="003D78AD">
        <w:rPr>
          <w:rFonts w:ascii="Times New Roman" w:eastAsia="Times New Roman" w:hAnsi="Times New Roman" w:cs="Times New Roman"/>
          <w:b/>
          <w:bCs/>
          <w:sz w:val="24"/>
          <w:szCs w:val="24"/>
          <w:lang w:eastAsia="id-ID"/>
        </w:rPr>
        <w:t>Kesimpulan</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lastRenderedPageBreak/>
        <w:t>Penelitian ini memberikan bukti empiris bahwa keterampilan dan sikap kerja memiliki pengaruh signifikan terhadap motivasi kerja, dan motivasi tersebut merupakan determinan penting terhadap peningkatan kinerja karyawan. Karyawan dengan kemampuan problem solving yang rendah dan sikap kerja yang pasif cenderung memiliki motivasi kerja yang lemah, yang pada gilirannya menurunkan kualitas dan efektivitas kinerja.</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t>Fokus perbaikan harus diarahkan pada tiga dimensi utama:</w:t>
      </w:r>
    </w:p>
    <w:p w:rsidR="001642CC" w:rsidRPr="001642CC" w:rsidRDefault="001642CC" w:rsidP="001642CC">
      <w:pPr>
        <w:numPr>
          <w:ilvl w:val="0"/>
          <w:numId w:val="18"/>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bCs/>
          <w:sz w:val="24"/>
          <w:szCs w:val="24"/>
          <w:lang w:eastAsia="id-ID"/>
        </w:rPr>
        <w:t>Keterampilan problem solving</w:t>
      </w:r>
      <w:r w:rsidRPr="001642CC">
        <w:rPr>
          <w:rFonts w:ascii="Times New Roman" w:eastAsia="Times New Roman" w:hAnsi="Times New Roman" w:cs="Times New Roman"/>
          <w:sz w:val="24"/>
          <w:szCs w:val="24"/>
          <w:lang w:eastAsia="id-ID"/>
        </w:rPr>
        <w:t>, melalui pelatihan berbasis kasus nyata.</w:t>
      </w:r>
    </w:p>
    <w:p w:rsidR="001642CC" w:rsidRPr="001642CC" w:rsidRDefault="001642CC" w:rsidP="001642CC">
      <w:pPr>
        <w:numPr>
          <w:ilvl w:val="0"/>
          <w:numId w:val="18"/>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bCs/>
          <w:sz w:val="24"/>
          <w:szCs w:val="24"/>
          <w:lang w:eastAsia="id-ID"/>
        </w:rPr>
        <w:t>Dukungan organisasi</w:t>
      </w:r>
      <w:r w:rsidRPr="001642CC">
        <w:rPr>
          <w:rFonts w:ascii="Times New Roman" w:eastAsia="Times New Roman" w:hAnsi="Times New Roman" w:cs="Times New Roman"/>
          <w:sz w:val="24"/>
          <w:szCs w:val="24"/>
          <w:lang w:eastAsia="id-ID"/>
        </w:rPr>
        <w:t>, dengan peningkatan komunikasi dua arah dan kebijakan penghargaan yang jelas.</w:t>
      </w:r>
    </w:p>
    <w:p w:rsidR="001642CC" w:rsidRPr="001642CC" w:rsidRDefault="001642CC" w:rsidP="001642CC">
      <w:pPr>
        <w:numPr>
          <w:ilvl w:val="0"/>
          <w:numId w:val="18"/>
        </w:numPr>
        <w:tabs>
          <w:tab w:val="clear" w:pos="720"/>
        </w:tabs>
        <w:spacing w:after="0" w:line="480" w:lineRule="auto"/>
        <w:ind w:left="567" w:hanging="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bCs/>
          <w:sz w:val="24"/>
          <w:szCs w:val="24"/>
          <w:lang w:eastAsia="id-ID"/>
        </w:rPr>
        <w:t>Hubungan interpersonal</w:t>
      </w:r>
      <w:r w:rsidRPr="001642CC">
        <w:rPr>
          <w:rFonts w:ascii="Times New Roman" w:eastAsia="Times New Roman" w:hAnsi="Times New Roman" w:cs="Times New Roman"/>
          <w:sz w:val="24"/>
          <w:szCs w:val="24"/>
          <w:lang w:eastAsia="id-ID"/>
        </w:rPr>
        <w:t>, dengan mendorong kolaborasi lintas bagian dan kegiatan peningkatan engagement.</w:t>
      </w:r>
    </w:p>
    <w:p w:rsidR="001642CC" w:rsidRPr="001642CC" w:rsidRDefault="001642CC" w:rsidP="001642CC">
      <w:pPr>
        <w:spacing w:after="0" w:line="480" w:lineRule="auto"/>
        <w:ind w:firstLine="567"/>
        <w:jc w:val="both"/>
        <w:rPr>
          <w:rFonts w:ascii="Times New Roman" w:eastAsia="Times New Roman" w:hAnsi="Times New Roman" w:cs="Times New Roman"/>
          <w:sz w:val="24"/>
          <w:szCs w:val="24"/>
          <w:lang w:eastAsia="id-ID"/>
        </w:rPr>
      </w:pPr>
      <w:r w:rsidRPr="001642CC">
        <w:rPr>
          <w:rFonts w:ascii="Times New Roman" w:eastAsia="Times New Roman" w:hAnsi="Times New Roman" w:cs="Times New Roman"/>
          <w:sz w:val="24"/>
          <w:szCs w:val="24"/>
          <w:lang w:eastAsia="id-ID"/>
        </w:rPr>
        <w:t>Implikasi manajerial dari penelitian ini sangat penting, terutama bagi UMKM yang memiliki struktur organisasi sederhana namun bergantung pada efektivitas SDM. Intervensi berbasis motivasi dan pengembangan keterampilan menjadi kunci bagi keberlangsungan dan pertumbuhan organisasi.</w:t>
      </w:r>
    </w:p>
    <w:p w:rsidR="00BC5491" w:rsidRPr="00BC5491" w:rsidRDefault="00BC5491" w:rsidP="001642CC">
      <w:pPr>
        <w:spacing w:after="0" w:line="480" w:lineRule="auto"/>
        <w:jc w:val="both"/>
        <w:outlineLvl w:val="2"/>
        <w:rPr>
          <w:rFonts w:ascii="Times New Roman" w:eastAsia="Times New Roman" w:hAnsi="Times New Roman" w:cs="Times New Roman"/>
          <w:b/>
          <w:bCs/>
          <w:sz w:val="24"/>
          <w:szCs w:val="24"/>
          <w:lang w:eastAsia="id-ID"/>
        </w:rPr>
      </w:pPr>
      <w:r w:rsidRPr="003D78AD">
        <w:rPr>
          <w:rFonts w:ascii="Times New Roman" w:eastAsia="Times New Roman" w:hAnsi="Times New Roman" w:cs="Times New Roman"/>
          <w:b/>
          <w:bCs/>
          <w:sz w:val="24"/>
          <w:szCs w:val="24"/>
          <w:lang w:eastAsia="id-ID"/>
        </w:rPr>
        <w:t>Rekomendasi</w:t>
      </w:r>
    </w:p>
    <w:p w:rsidR="00BC5491" w:rsidRPr="00BC5491" w:rsidRDefault="00BC5491" w:rsidP="001642CC">
      <w:pPr>
        <w:numPr>
          <w:ilvl w:val="0"/>
          <w:numId w:val="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bCs/>
          <w:sz w:val="24"/>
          <w:szCs w:val="24"/>
          <w:lang w:eastAsia="id-ID"/>
        </w:rPr>
        <w:t>Pengembangan keterampilan teknis dan interpersonal</w:t>
      </w:r>
      <w:r w:rsidRPr="00BC5491">
        <w:rPr>
          <w:rFonts w:ascii="Times New Roman" w:eastAsia="Times New Roman" w:hAnsi="Times New Roman" w:cs="Times New Roman"/>
          <w:sz w:val="24"/>
          <w:szCs w:val="24"/>
          <w:lang w:eastAsia="id-ID"/>
        </w:rPr>
        <w:t xml:space="preserve"> melalui pelatihan intensif berbasis kompetensi.</w:t>
      </w:r>
    </w:p>
    <w:p w:rsidR="00BC5491" w:rsidRPr="00BC5491" w:rsidRDefault="00BC5491" w:rsidP="001642CC">
      <w:pPr>
        <w:numPr>
          <w:ilvl w:val="0"/>
          <w:numId w:val="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bCs/>
          <w:sz w:val="24"/>
          <w:szCs w:val="24"/>
          <w:lang w:eastAsia="id-ID"/>
        </w:rPr>
        <w:t>Penguatan budaya kerja positif</w:t>
      </w:r>
      <w:r w:rsidRPr="00BC5491">
        <w:rPr>
          <w:rFonts w:ascii="Times New Roman" w:eastAsia="Times New Roman" w:hAnsi="Times New Roman" w:cs="Times New Roman"/>
          <w:sz w:val="24"/>
          <w:szCs w:val="24"/>
          <w:lang w:eastAsia="id-ID"/>
        </w:rPr>
        <w:t xml:space="preserve"> dan pembinaan hubungan kerja berbasis empati dan penghargaan.</w:t>
      </w:r>
    </w:p>
    <w:p w:rsidR="00BC5491" w:rsidRPr="00BC5491" w:rsidRDefault="00BC5491" w:rsidP="001642CC">
      <w:pPr>
        <w:numPr>
          <w:ilvl w:val="0"/>
          <w:numId w:val="1"/>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3D78AD">
        <w:rPr>
          <w:rFonts w:ascii="Times New Roman" w:eastAsia="Times New Roman" w:hAnsi="Times New Roman" w:cs="Times New Roman"/>
          <w:bCs/>
          <w:sz w:val="24"/>
          <w:szCs w:val="24"/>
          <w:lang w:eastAsia="id-ID"/>
        </w:rPr>
        <w:t>Evaluasi periodik terhadap motivasi dan kinerja</w:t>
      </w:r>
      <w:r w:rsidRPr="00BC5491">
        <w:rPr>
          <w:rFonts w:ascii="Times New Roman" w:eastAsia="Times New Roman" w:hAnsi="Times New Roman" w:cs="Times New Roman"/>
          <w:sz w:val="24"/>
          <w:szCs w:val="24"/>
          <w:lang w:eastAsia="id-ID"/>
        </w:rPr>
        <w:t>, dengan melibatkan pendekatan coaching dan mentoring.</w:t>
      </w:r>
    </w:p>
    <w:p w:rsidR="000307C6" w:rsidRDefault="000307C6" w:rsidP="000307C6">
      <w:pPr>
        <w:spacing w:before="100" w:beforeAutospacing="1" w:after="100" w:afterAutospacing="1" w:line="240" w:lineRule="auto"/>
        <w:outlineLvl w:val="2"/>
        <w:rPr>
          <w:rFonts w:ascii="Segoe UI Symbol" w:eastAsia="Times New Roman" w:hAnsi="Segoe UI Symbol" w:cs="Segoe UI Symbol"/>
          <w:b/>
          <w:bCs/>
          <w:sz w:val="27"/>
          <w:szCs w:val="27"/>
          <w:lang w:eastAsia="id-ID"/>
        </w:rPr>
      </w:pPr>
    </w:p>
    <w:p w:rsidR="000307C6" w:rsidRDefault="000307C6" w:rsidP="000307C6">
      <w:pPr>
        <w:spacing w:before="100" w:beforeAutospacing="1" w:after="100" w:afterAutospacing="1" w:line="240" w:lineRule="auto"/>
        <w:outlineLvl w:val="2"/>
        <w:rPr>
          <w:rFonts w:ascii="Segoe UI Symbol" w:eastAsia="Times New Roman" w:hAnsi="Segoe UI Symbol" w:cs="Segoe UI Symbol"/>
          <w:b/>
          <w:bCs/>
          <w:sz w:val="27"/>
          <w:szCs w:val="27"/>
          <w:lang w:eastAsia="id-ID"/>
        </w:rPr>
      </w:pPr>
    </w:p>
    <w:p w:rsidR="000307C6" w:rsidRPr="000307C6" w:rsidRDefault="000307C6" w:rsidP="000307C6">
      <w:pPr>
        <w:spacing w:before="100" w:beforeAutospacing="1" w:after="100" w:afterAutospacing="1" w:line="240" w:lineRule="auto"/>
        <w:jc w:val="center"/>
        <w:outlineLvl w:val="2"/>
        <w:rPr>
          <w:rFonts w:ascii="Times New Roman" w:eastAsia="Times New Roman" w:hAnsi="Times New Roman" w:cs="Times New Roman"/>
          <w:b/>
          <w:bCs/>
          <w:sz w:val="24"/>
          <w:szCs w:val="27"/>
          <w:lang w:eastAsia="id-ID"/>
        </w:rPr>
      </w:pPr>
      <w:r w:rsidRPr="000307C6">
        <w:rPr>
          <w:rFonts w:ascii="Times New Roman" w:eastAsia="Times New Roman" w:hAnsi="Times New Roman" w:cs="Times New Roman"/>
          <w:b/>
          <w:bCs/>
          <w:sz w:val="24"/>
          <w:szCs w:val="27"/>
          <w:lang w:eastAsia="id-ID"/>
        </w:rPr>
        <w:lastRenderedPageBreak/>
        <w:t>DAFTAR PUSTAKA</w:t>
      </w:r>
    </w:p>
    <w:p w:rsidR="000307C6" w:rsidRPr="000307C6" w:rsidRDefault="000307C6" w:rsidP="000307C6">
      <w:pPr>
        <w:pStyle w:val="ListParagraph"/>
        <w:numPr>
          <w:ilvl w:val="0"/>
          <w:numId w:val="25"/>
        </w:numPr>
        <w:spacing w:after="0" w:line="480" w:lineRule="auto"/>
        <w:ind w:left="567" w:hanging="567"/>
        <w:jc w:val="both"/>
        <w:outlineLvl w:val="2"/>
        <w:rPr>
          <w:rFonts w:ascii="Times New Roman" w:eastAsia="Times New Roman" w:hAnsi="Times New Roman" w:cs="Times New Roman"/>
          <w:b/>
          <w:bCs/>
          <w:sz w:val="27"/>
          <w:szCs w:val="27"/>
          <w:lang w:eastAsia="id-ID"/>
        </w:rPr>
      </w:pPr>
      <w:r w:rsidRPr="000307C6">
        <w:rPr>
          <w:rFonts w:ascii="Times New Roman" w:eastAsia="Times New Roman" w:hAnsi="Times New Roman" w:cs="Times New Roman"/>
          <w:b/>
          <w:bCs/>
          <w:sz w:val="27"/>
          <w:szCs w:val="27"/>
          <w:lang w:eastAsia="id-ID"/>
        </w:rPr>
        <w:t>Buku &amp; Literatur Akademik</w:t>
      </w:r>
    </w:p>
    <w:p w:rsidR="00151E76" w:rsidRPr="000307C6" w:rsidRDefault="00151E76" w:rsidP="000307C6">
      <w:pPr>
        <w:spacing w:after="100" w:afterAutospacing="1" w:line="480" w:lineRule="auto"/>
        <w:ind w:left="567" w:hanging="567"/>
        <w:jc w:val="both"/>
        <w:rPr>
          <w:rFonts w:ascii="Times New Roman" w:eastAsia="Times New Roman" w:hAnsi="Times New Roman" w:cs="Times New Roman"/>
          <w:sz w:val="24"/>
          <w:szCs w:val="24"/>
          <w:lang w:eastAsia="id-ID"/>
        </w:rPr>
      </w:pPr>
      <w:r w:rsidRPr="000307C6">
        <w:rPr>
          <w:rFonts w:ascii="Times New Roman" w:eastAsia="Times New Roman" w:hAnsi="Times New Roman" w:cs="Times New Roman"/>
          <w:sz w:val="24"/>
          <w:szCs w:val="24"/>
          <w:lang w:eastAsia="id-ID"/>
        </w:rPr>
        <w:t xml:space="preserve">Mangkunegara, A.A. Anwar Prabu. (2020). </w:t>
      </w:r>
      <w:r w:rsidRPr="000307C6">
        <w:rPr>
          <w:rFonts w:ascii="Times New Roman" w:eastAsia="Times New Roman" w:hAnsi="Times New Roman" w:cs="Times New Roman"/>
          <w:i/>
          <w:iCs/>
          <w:sz w:val="24"/>
          <w:szCs w:val="24"/>
          <w:lang w:eastAsia="id-ID"/>
        </w:rPr>
        <w:t>Manajemen Sumber Daya Manusia Perusahaan</w:t>
      </w:r>
      <w:r w:rsidRPr="000307C6">
        <w:rPr>
          <w:rFonts w:ascii="Times New Roman" w:eastAsia="Times New Roman" w:hAnsi="Times New Roman" w:cs="Times New Roman"/>
          <w:sz w:val="24"/>
          <w:szCs w:val="24"/>
          <w:lang w:eastAsia="id-ID"/>
        </w:rPr>
        <w:t xml:space="preserve"> (Edisi XIV). Bandung: PT Remaja Rosdakarya</w:t>
      </w:r>
    </w:p>
    <w:p w:rsidR="00151E76" w:rsidRPr="000307C6" w:rsidRDefault="00151E76" w:rsidP="000307C6">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0307C6">
        <w:rPr>
          <w:rFonts w:ascii="Times New Roman" w:eastAsia="Times New Roman" w:hAnsi="Times New Roman" w:cs="Times New Roman"/>
          <w:sz w:val="24"/>
          <w:szCs w:val="24"/>
          <w:lang w:eastAsia="id-ID"/>
        </w:rPr>
        <w:t xml:space="preserve">Robbins, S.P., &amp; Judge, T.A. (2022). </w:t>
      </w:r>
      <w:r w:rsidRPr="000307C6">
        <w:rPr>
          <w:rFonts w:ascii="Times New Roman" w:eastAsia="Times New Roman" w:hAnsi="Times New Roman" w:cs="Times New Roman"/>
          <w:i/>
          <w:iCs/>
          <w:sz w:val="24"/>
          <w:szCs w:val="24"/>
          <w:lang w:eastAsia="id-ID"/>
        </w:rPr>
        <w:t>Organizational Behavior</w:t>
      </w:r>
      <w:r w:rsidRPr="000307C6">
        <w:rPr>
          <w:rFonts w:ascii="Times New Roman" w:eastAsia="Times New Roman" w:hAnsi="Times New Roman" w:cs="Times New Roman"/>
          <w:sz w:val="24"/>
          <w:szCs w:val="24"/>
          <w:lang w:eastAsia="id-ID"/>
        </w:rPr>
        <w:t xml:space="preserve"> (18th ed.). Pearson.  Vroom, V.H. (1964). </w:t>
      </w:r>
      <w:r w:rsidRPr="000307C6">
        <w:rPr>
          <w:rFonts w:ascii="Times New Roman" w:eastAsia="Times New Roman" w:hAnsi="Times New Roman" w:cs="Times New Roman"/>
          <w:i/>
          <w:iCs/>
          <w:sz w:val="24"/>
          <w:szCs w:val="24"/>
          <w:lang w:eastAsia="id-ID"/>
        </w:rPr>
        <w:t>Work and Motivation</w:t>
      </w:r>
      <w:r w:rsidRPr="000307C6">
        <w:rPr>
          <w:rFonts w:ascii="Times New Roman" w:eastAsia="Times New Roman" w:hAnsi="Times New Roman" w:cs="Times New Roman"/>
          <w:sz w:val="24"/>
          <w:szCs w:val="24"/>
          <w:lang w:eastAsia="id-ID"/>
        </w:rPr>
        <w:t>. New York: Wiley &amp; Sons. </w:t>
      </w:r>
    </w:p>
    <w:p w:rsidR="000307C6" w:rsidRPr="000307C6" w:rsidRDefault="000307C6" w:rsidP="00151E76">
      <w:pPr>
        <w:pStyle w:val="ListParagraph"/>
        <w:numPr>
          <w:ilvl w:val="0"/>
          <w:numId w:val="25"/>
        </w:numPr>
        <w:spacing w:before="100" w:beforeAutospacing="1" w:after="0" w:line="480" w:lineRule="auto"/>
        <w:ind w:left="567" w:hanging="567"/>
        <w:jc w:val="both"/>
        <w:outlineLvl w:val="2"/>
        <w:rPr>
          <w:rFonts w:ascii="Times New Roman" w:eastAsia="Times New Roman" w:hAnsi="Times New Roman" w:cs="Times New Roman"/>
          <w:b/>
          <w:bCs/>
          <w:sz w:val="27"/>
          <w:szCs w:val="27"/>
          <w:lang w:eastAsia="id-ID"/>
        </w:rPr>
      </w:pPr>
      <w:r w:rsidRPr="000307C6">
        <w:rPr>
          <w:rFonts w:ascii="Times New Roman" w:eastAsia="Times New Roman" w:hAnsi="Times New Roman" w:cs="Times New Roman"/>
          <w:b/>
          <w:bCs/>
          <w:sz w:val="27"/>
          <w:szCs w:val="27"/>
          <w:lang w:eastAsia="id-ID"/>
        </w:rPr>
        <w:t>Referensi Online dan Artikel Ringkasan</w:t>
      </w:r>
    </w:p>
    <w:p w:rsidR="00151E76" w:rsidRPr="000307C6" w:rsidRDefault="00151E76" w:rsidP="00151E76">
      <w:pPr>
        <w:spacing w:after="100" w:afterAutospacing="1" w:line="480" w:lineRule="auto"/>
        <w:ind w:left="567" w:hanging="567"/>
        <w:jc w:val="both"/>
        <w:rPr>
          <w:rFonts w:ascii="Times New Roman" w:eastAsia="Times New Roman" w:hAnsi="Times New Roman" w:cs="Times New Roman"/>
          <w:sz w:val="24"/>
          <w:szCs w:val="24"/>
          <w:lang w:eastAsia="id-ID"/>
        </w:rPr>
      </w:pPr>
      <w:r w:rsidRPr="000307C6">
        <w:rPr>
          <w:rFonts w:ascii="Times New Roman" w:eastAsia="Times New Roman" w:hAnsi="Times New Roman" w:cs="Times New Roman"/>
          <w:sz w:val="24"/>
          <w:szCs w:val="24"/>
          <w:lang w:eastAsia="id-ID"/>
        </w:rPr>
        <w:t xml:space="preserve">Summary of </w:t>
      </w:r>
      <w:r w:rsidRPr="000307C6">
        <w:rPr>
          <w:rFonts w:ascii="Times New Roman" w:eastAsia="Times New Roman" w:hAnsi="Times New Roman" w:cs="Times New Roman"/>
          <w:i/>
          <w:iCs/>
          <w:sz w:val="24"/>
          <w:szCs w:val="24"/>
          <w:lang w:eastAsia="id-ID"/>
        </w:rPr>
        <w:t>Organizational Behavior</w:t>
      </w:r>
      <w:r w:rsidRPr="000307C6">
        <w:rPr>
          <w:rFonts w:ascii="Times New Roman" w:eastAsia="Times New Roman" w:hAnsi="Times New Roman" w:cs="Times New Roman"/>
          <w:sz w:val="24"/>
          <w:szCs w:val="24"/>
          <w:lang w:eastAsia="id-ID"/>
        </w:rPr>
        <w:t xml:space="preserve"> oleh Robbins &amp; Judge, edisi 14 dan 19 ed. (sumber ringkasan</w:t>
      </w:r>
    </w:p>
    <w:p w:rsidR="00151E76" w:rsidRPr="000307C6" w:rsidRDefault="00151E76" w:rsidP="00151E76">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0307C6">
        <w:rPr>
          <w:rFonts w:ascii="Times New Roman" w:eastAsia="Times New Roman" w:hAnsi="Times New Roman" w:cs="Times New Roman"/>
          <w:i/>
          <w:iCs/>
          <w:sz w:val="24"/>
          <w:szCs w:val="24"/>
          <w:lang w:eastAsia="id-ID"/>
        </w:rPr>
        <w:t>Vroom’s Expectancy Theory of Motivation</w:t>
      </w:r>
      <w:r w:rsidRPr="000307C6">
        <w:rPr>
          <w:rFonts w:ascii="Times New Roman" w:eastAsia="Times New Roman" w:hAnsi="Times New Roman" w:cs="Times New Roman"/>
          <w:sz w:val="24"/>
          <w:szCs w:val="24"/>
          <w:lang w:eastAsia="id-ID"/>
        </w:rPr>
        <w:t xml:space="preserve"> – ResearchGate &amp; rangkuman online teoritis </w:t>
      </w:r>
    </w:p>
    <w:p w:rsidR="000307C6" w:rsidRPr="00151E76" w:rsidRDefault="000307C6" w:rsidP="00151E76">
      <w:pPr>
        <w:pStyle w:val="ListParagraph"/>
        <w:numPr>
          <w:ilvl w:val="0"/>
          <w:numId w:val="25"/>
        </w:numPr>
        <w:spacing w:before="100" w:beforeAutospacing="1" w:after="0" w:line="480" w:lineRule="auto"/>
        <w:ind w:left="567" w:hanging="567"/>
        <w:jc w:val="both"/>
        <w:outlineLvl w:val="2"/>
        <w:rPr>
          <w:rFonts w:ascii="Times New Roman" w:eastAsia="Times New Roman" w:hAnsi="Times New Roman" w:cs="Times New Roman"/>
          <w:b/>
          <w:bCs/>
          <w:sz w:val="27"/>
          <w:szCs w:val="27"/>
          <w:lang w:eastAsia="id-ID"/>
        </w:rPr>
      </w:pPr>
      <w:r w:rsidRPr="00151E76">
        <w:rPr>
          <w:rFonts w:ascii="Times New Roman" w:eastAsia="Times New Roman" w:hAnsi="Times New Roman" w:cs="Times New Roman"/>
          <w:b/>
          <w:bCs/>
          <w:sz w:val="27"/>
          <w:szCs w:val="27"/>
          <w:lang w:eastAsia="id-ID"/>
        </w:rPr>
        <w:t>Buku dan Panduan Lengkap tentang MSDM</w:t>
      </w:r>
    </w:p>
    <w:p w:rsidR="000307C6" w:rsidRPr="000307C6" w:rsidRDefault="000307C6" w:rsidP="00151E76">
      <w:pPr>
        <w:spacing w:after="100" w:afterAutospacing="1" w:line="480" w:lineRule="auto"/>
        <w:ind w:left="567" w:hanging="567"/>
        <w:jc w:val="both"/>
        <w:rPr>
          <w:rFonts w:ascii="Times New Roman" w:eastAsia="Times New Roman" w:hAnsi="Times New Roman" w:cs="Times New Roman"/>
          <w:sz w:val="24"/>
          <w:szCs w:val="24"/>
          <w:lang w:eastAsia="id-ID"/>
        </w:rPr>
      </w:pPr>
      <w:r w:rsidRPr="000307C6">
        <w:rPr>
          <w:rFonts w:ascii="Times New Roman" w:eastAsia="Times New Roman" w:hAnsi="Times New Roman" w:cs="Times New Roman"/>
          <w:sz w:val="24"/>
          <w:szCs w:val="24"/>
          <w:lang w:eastAsia="id-ID"/>
        </w:rPr>
        <w:t xml:space="preserve">Mangkunegara (2020) juga tersaji dalam versi digital dan cetak lainnya berjudul </w:t>
      </w:r>
      <w:r w:rsidRPr="000307C6">
        <w:rPr>
          <w:rFonts w:ascii="Times New Roman" w:eastAsia="Times New Roman" w:hAnsi="Times New Roman" w:cs="Times New Roman"/>
          <w:i/>
          <w:iCs/>
          <w:sz w:val="24"/>
          <w:szCs w:val="24"/>
          <w:lang w:eastAsia="id-ID"/>
        </w:rPr>
        <w:t>Manajemen Sumber Daya Manusia Perusahaan</w:t>
      </w:r>
      <w:r w:rsidRPr="000307C6">
        <w:rPr>
          <w:rFonts w:ascii="Times New Roman" w:eastAsia="Times New Roman" w:hAnsi="Times New Roman" w:cs="Times New Roman"/>
          <w:sz w:val="24"/>
          <w:szCs w:val="24"/>
          <w:lang w:eastAsia="id-ID"/>
        </w:rPr>
        <w:t xml:space="preserve"> ed. 2017 dan 2010 </w:t>
      </w:r>
    </w:p>
    <w:p w:rsidR="000307C6" w:rsidRPr="00151E76" w:rsidRDefault="000307C6" w:rsidP="00151E76">
      <w:pPr>
        <w:pStyle w:val="ListParagraph"/>
        <w:numPr>
          <w:ilvl w:val="0"/>
          <w:numId w:val="25"/>
        </w:numPr>
        <w:spacing w:before="100" w:beforeAutospacing="1" w:after="0" w:line="480" w:lineRule="auto"/>
        <w:ind w:left="567" w:hanging="567"/>
        <w:jc w:val="both"/>
        <w:outlineLvl w:val="2"/>
        <w:rPr>
          <w:rFonts w:ascii="Times New Roman" w:eastAsia="Times New Roman" w:hAnsi="Times New Roman" w:cs="Times New Roman"/>
          <w:b/>
          <w:bCs/>
          <w:sz w:val="27"/>
          <w:szCs w:val="27"/>
          <w:lang w:eastAsia="id-ID"/>
        </w:rPr>
      </w:pPr>
      <w:r w:rsidRPr="00151E76">
        <w:rPr>
          <w:rFonts w:ascii="Times New Roman" w:eastAsia="Times New Roman" w:hAnsi="Times New Roman" w:cs="Times New Roman"/>
          <w:b/>
          <w:bCs/>
          <w:sz w:val="27"/>
          <w:szCs w:val="27"/>
          <w:lang w:eastAsia="id-ID"/>
        </w:rPr>
        <w:t>Sumber Tambahan Teori Organisasi dan Manajemen</w:t>
      </w:r>
    </w:p>
    <w:p w:rsidR="000307C6" w:rsidRPr="000307C6" w:rsidRDefault="000307C6" w:rsidP="00151E76">
      <w:pPr>
        <w:spacing w:after="100" w:afterAutospacing="1" w:line="480" w:lineRule="auto"/>
        <w:jc w:val="both"/>
        <w:rPr>
          <w:rFonts w:ascii="Times New Roman" w:eastAsia="Times New Roman" w:hAnsi="Times New Roman" w:cs="Times New Roman"/>
          <w:sz w:val="24"/>
          <w:szCs w:val="24"/>
          <w:lang w:eastAsia="id-ID"/>
        </w:rPr>
      </w:pPr>
      <w:r w:rsidRPr="000307C6">
        <w:rPr>
          <w:rFonts w:ascii="Times New Roman" w:eastAsia="Times New Roman" w:hAnsi="Times New Roman" w:cs="Times New Roman"/>
          <w:sz w:val="24"/>
          <w:szCs w:val="24"/>
          <w:lang w:eastAsia="id-ID"/>
        </w:rPr>
        <w:t xml:space="preserve">The </w:t>
      </w:r>
      <w:r w:rsidRPr="000307C6">
        <w:rPr>
          <w:rFonts w:ascii="Times New Roman" w:eastAsia="Times New Roman" w:hAnsi="Times New Roman" w:cs="Times New Roman"/>
          <w:i/>
          <w:iCs/>
          <w:sz w:val="24"/>
          <w:szCs w:val="24"/>
          <w:lang w:eastAsia="id-ID"/>
        </w:rPr>
        <w:t>Job Demands-Resources Model</w:t>
      </w:r>
      <w:r w:rsidRPr="000307C6">
        <w:rPr>
          <w:rFonts w:ascii="Times New Roman" w:eastAsia="Times New Roman" w:hAnsi="Times New Roman" w:cs="Times New Roman"/>
          <w:sz w:val="24"/>
          <w:szCs w:val="24"/>
          <w:lang w:eastAsia="id-ID"/>
        </w:rPr>
        <w:t xml:space="preserve"> menjelaskan pentingnya sumber daya organisasi terhadap motivasi dan kinerja </w:t>
      </w:r>
    </w:p>
    <w:p w:rsidR="000307C6" w:rsidRPr="00151E76" w:rsidRDefault="000307C6" w:rsidP="00151E76">
      <w:pPr>
        <w:pStyle w:val="ListParagraph"/>
        <w:numPr>
          <w:ilvl w:val="0"/>
          <w:numId w:val="25"/>
        </w:numPr>
        <w:spacing w:before="100" w:beforeAutospacing="1" w:after="0" w:line="480" w:lineRule="auto"/>
        <w:ind w:left="567" w:hanging="567"/>
        <w:jc w:val="both"/>
        <w:outlineLvl w:val="2"/>
        <w:rPr>
          <w:rFonts w:ascii="Times New Roman" w:eastAsia="Times New Roman" w:hAnsi="Times New Roman" w:cs="Times New Roman"/>
          <w:b/>
          <w:bCs/>
          <w:sz w:val="27"/>
          <w:szCs w:val="27"/>
          <w:lang w:eastAsia="id-ID"/>
        </w:rPr>
      </w:pPr>
      <w:r w:rsidRPr="00151E76">
        <w:rPr>
          <w:rFonts w:ascii="Times New Roman" w:eastAsia="Times New Roman" w:hAnsi="Times New Roman" w:cs="Times New Roman"/>
          <w:b/>
          <w:bCs/>
          <w:sz w:val="27"/>
          <w:szCs w:val="27"/>
          <w:lang w:eastAsia="id-ID"/>
        </w:rPr>
        <w:t>Format Sitasi APA 7th (Contoh):</w:t>
      </w:r>
    </w:p>
    <w:p w:rsidR="00151E76" w:rsidRPr="000307C6" w:rsidRDefault="00151E76" w:rsidP="00151E76">
      <w:pPr>
        <w:spacing w:before="100" w:beforeAutospacing="1" w:after="0" w:line="480" w:lineRule="auto"/>
        <w:ind w:left="567" w:hanging="567"/>
        <w:jc w:val="both"/>
        <w:rPr>
          <w:rFonts w:ascii="Times New Roman" w:eastAsia="Times New Roman" w:hAnsi="Times New Roman" w:cs="Times New Roman"/>
          <w:sz w:val="24"/>
          <w:szCs w:val="24"/>
          <w:lang w:eastAsia="id-ID"/>
        </w:rPr>
      </w:pPr>
      <w:r w:rsidRPr="000307C6">
        <w:rPr>
          <w:rFonts w:ascii="Times New Roman" w:eastAsia="Times New Roman" w:hAnsi="Times New Roman" w:cs="Times New Roman"/>
          <w:sz w:val="24"/>
          <w:szCs w:val="24"/>
          <w:lang w:eastAsia="id-ID"/>
        </w:rPr>
        <w:t xml:space="preserve"> (Artikel online) Vroom’s Expectancy Theory of Motivation. (n.d.). Retrieved from ResearchGate.</w:t>
      </w:r>
    </w:p>
    <w:p w:rsidR="00151E76" w:rsidRPr="000307C6" w:rsidRDefault="00151E76" w:rsidP="00151E76">
      <w:pPr>
        <w:spacing w:before="100" w:beforeAutospacing="1" w:after="0" w:line="480" w:lineRule="auto"/>
        <w:ind w:left="567" w:hanging="567"/>
        <w:jc w:val="both"/>
        <w:rPr>
          <w:rFonts w:ascii="Times New Roman" w:eastAsia="Times New Roman" w:hAnsi="Times New Roman" w:cs="Times New Roman"/>
          <w:sz w:val="24"/>
          <w:szCs w:val="24"/>
          <w:lang w:eastAsia="id-ID"/>
        </w:rPr>
      </w:pPr>
      <w:r w:rsidRPr="000307C6">
        <w:rPr>
          <w:rFonts w:ascii="Times New Roman" w:eastAsia="Times New Roman" w:hAnsi="Times New Roman" w:cs="Times New Roman"/>
          <w:sz w:val="24"/>
          <w:szCs w:val="24"/>
          <w:lang w:eastAsia="id-ID"/>
        </w:rPr>
        <w:t xml:space="preserve">(Ringkasan) Robbins, S.P., &amp; Judge, T.A. (n.d.). Summary of </w:t>
      </w:r>
      <w:r w:rsidRPr="000307C6">
        <w:rPr>
          <w:rFonts w:ascii="Times New Roman" w:eastAsia="Times New Roman" w:hAnsi="Times New Roman" w:cs="Times New Roman"/>
          <w:i/>
          <w:iCs/>
          <w:sz w:val="24"/>
          <w:szCs w:val="24"/>
          <w:lang w:eastAsia="id-ID"/>
        </w:rPr>
        <w:t>Organizational Behavior</w:t>
      </w:r>
      <w:r w:rsidRPr="000307C6">
        <w:rPr>
          <w:rFonts w:ascii="Times New Roman" w:eastAsia="Times New Roman" w:hAnsi="Times New Roman" w:cs="Times New Roman"/>
          <w:sz w:val="24"/>
          <w:szCs w:val="24"/>
          <w:lang w:eastAsia="id-ID"/>
        </w:rPr>
        <w:t>.</w:t>
      </w:r>
    </w:p>
    <w:p w:rsidR="00151E76" w:rsidRPr="000307C6" w:rsidRDefault="00151E76" w:rsidP="00151E76">
      <w:pPr>
        <w:spacing w:before="100" w:beforeAutospacing="1" w:after="0" w:line="480" w:lineRule="auto"/>
        <w:ind w:left="567" w:hanging="567"/>
        <w:jc w:val="both"/>
        <w:rPr>
          <w:rFonts w:ascii="Times New Roman" w:eastAsia="Times New Roman" w:hAnsi="Times New Roman" w:cs="Times New Roman"/>
          <w:sz w:val="24"/>
          <w:szCs w:val="24"/>
          <w:lang w:eastAsia="id-ID"/>
        </w:rPr>
      </w:pPr>
      <w:r w:rsidRPr="000307C6">
        <w:rPr>
          <w:rFonts w:ascii="Times New Roman" w:eastAsia="Times New Roman" w:hAnsi="Times New Roman" w:cs="Times New Roman"/>
          <w:sz w:val="24"/>
          <w:szCs w:val="24"/>
          <w:lang w:eastAsia="id-ID"/>
        </w:rPr>
        <w:lastRenderedPageBreak/>
        <w:t xml:space="preserve">Bakker, A.B., &amp; Demerouti, E. (n.d.). </w:t>
      </w:r>
      <w:r w:rsidRPr="000307C6">
        <w:rPr>
          <w:rFonts w:ascii="Times New Roman" w:eastAsia="Times New Roman" w:hAnsi="Times New Roman" w:cs="Times New Roman"/>
          <w:i/>
          <w:iCs/>
          <w:sz w:val="24"/>
          <w:szCs w:val="24"/>
          <w:lang w:eastAsia="id-ID"/>
        </w:rPr>
        <w:t>Job Demands-Resources Model</w:t>
      </w:r>
      <w:r w:rsidRPr="000307C6">
        <w:rPr>
          <w:rFonts w:ascii="Times New Roman" w:eastAsia="Times New Roman" w:hAnsi="Times New Roman" w:cs="Times New Roman"/>
          <w:sz w:val="24"/>
          <w:szCs w:val="24"/>
          <w:lang w:eastAsia="id-ID"/>
        </w:rPr>
        <w:t>. Wikipedia.</w:t>
      </w:r>
    </w:p>
    <w:p w:rsidR="00151E76" w:rsidRPr="000307C6" w:rsidRDefault="00151E76" w:rsidP="00151E76">
      <w:pPr>
        <w:spacing w:after="0" w:line="480" w:lineRule="auto"/>
        <w:ind w:left="567" w:hanging="567"/>
        <w:jc w:val="both"/>
        <w:rPr>
          <w:rFonts w:ascii="Times New Roman" w:eastAsia="Times New Roman" w:hAnsi="Times New Roman" w:cs="Times New Roman"/>
          <w:sz w:val="24"/>
          <w:szCs w:val="24"/>
          <w:lang w:eastAsia="id-ID"/>
        </w:rPr>
      </w:pPr>
      <w:r w:rsidRPr="000307C6">
        <w:rPr>
          <w:rFonts w:ascii="Times New Roman" w:eastAsia="Times New Roman" w:hAnsi="Times New Roman" w:cs="Times New Roman"/>
          <w:sz w:val="24"/>
          <w:szCs w:val="24"/>
          <w:lang w:eastAsia="id-ID"/>
        </w:rPr>
        <w:t xml:space="preserve">Mangkunegara, A.A.A.P. (2020). </w:t>
      </w:r>
      <w:r w:rsidRPr="000307C6">
        <w:rPr>
          <w:rFonts w:ascii="Times New Roman" w:eastAsia="Times New Roman" w:hAnsi="Times New Roman" w:cs="Times New Roman"/>
          <w:i/>
          <w:iCs/>
          <w:sz w:val="24"/>
          <w:szCs w:val="24"/>
          <w:lang w:eastAsia="id-ID"/>
        </w:rPr>
        <w:t>Manajemen Sumber Daya Manusia Perusahaan</w:t>
      </w:r>
      <w:r w:rsidRPr="000307C6">
        <w:rPr>
          <w:rFonts w:ascii="Times New Roman" w:eastAsia="Times New Roman" w:hAnsi="Times New Roman" w:cs="Times New Roman"/>
          <w:sz w:val="24"/>
          <w:szCs w:val="24"/>
          <w:lang w:eastAsia="id-ID"/>
        </w:rPr>
        <w:t xml:space="preserve"> (Edisi XIV). Bandung: PT Remaja Rosdakarya.</w:t>
      </w:r>
    </w:p>
    <w:p w:rsidR="00151E76" w:rsidRPr="000307C6" w:rsidRDefault="00151E76" w:rsidP="00151E76">
      <w:pPr>
        <w:spacing w:before="100" w:beforeAutospacing="1" w:after="0" w:line="480" w:lineRule="auto"/>
        <w:ind w:left="567" w:hanging="567"/>
        <w:jc w:val="both"/>
        <w:rPr>
          <w:rFonts w:ascii="Times New Roman" w:eastAsia="Times New Roman" w:hAnsi="Times New Roman" w:cs="Times New Roman"/>
          <w:sz w:val="24"/>
          <w:szCs w:val="24"/>
          <w:lang w:eastAsia="id-ID"/>
        </w:rPr>
      </w:pPr>
      <w:r w:rsidRPr="000307C6">
        <w:rPr>
          <w:rFonts w:ascii="Times New Roman" w:eastAsia="Times New Roman" w:hAnsi="Times New Roman" w:cs="Times New Roman"/>
          <w:sz w:val="24"/>
          <w:szCs w:val="24"/>
          <w:lang w:eastAsia="id-ID"/>
        </w:rPr>
        <w:t xml:space="preserve">Robbins, S.P., &amp; Judge, T.A. (2022). </w:t>
      </w:r>
      <w:r w:rsidRPr="000307C6">
        <w:rPr>
          <w:rFonts w:ascii="Times New Roman" w:eastAsia="Times New Roman" w:hAnsi="Times New Roman" w:cs="Times New Roman"/>
          <w:i/>
          <w:iCs/>
          <w:sz w:val="24"/>
          <w:szCs w:val="24"/>
          <w:lang w:eastAsia="id-ID"/>
        </w:rPr>
        <w:t>Organizational Behavior</w:t>
      </w:r>
      <w:r w:rsidRPr="000307C6">
        <w:rPr>
          <w:rFonts w:ascii="Times New Roman" w:eastAsia="Times New Roman" w:hAnsi="Times New Roman" w:cs="Times New Roman"/>
          <w:sz w:val="24"/>
          <w:szCs w:val="24"/>
          <w:lang w:eastAsia="id-ID"/>
        </w:rPr>
        <w:t xml:space="preserve"> (18th ed.). Pearson.</w:t>
      </w:r>
    </w:p>
    <w:p w:rsidR="00151E76" w:rsidRPr="000307C6" w:rsidRDefault="00151E76" w:rsidP="00151E76">
      <w:pPr>
        <w:spacing w:before="100" w:beforeAutospacing="1" w:after="0" w:line="480" w:lineRule="auto"/>
        <w:ind w:left="567" w:hanging="567"/>
        <w:jc w:val="both"/>
        <w:rPr>
          <w:rFonts w:ascii="Times New Roman" w:eastAsia="Times New Roman" w:hAnsi="Times New Roman" w:cs="Times New Roman"/>
          <w:sz w:val="24"/>
          <w:szCs w:val="24"/>
          <w:lang w:eastAsia="id-ID"/>
        </w:rPr>
      </w:pPr>
      <w:r w:rsidRPr="000307C6">
        <w:rPr>
          <w:rFonts w:ascii="Times New Roman" w:eastAsia="Times New Roman" w:hAnsi="Times New Roman" w:cs="Times New Roman"/>
          <w:sz w:val="24"/>
          <w:szCs w:val="24"/>
          <w:lang w:eastAsia="id-ID"/>
        </w:rPr>
        <w:t xml:space="preserve">Vroom, V.H. (1964). </w:t>
      </w:r>
      <w:r w:rsidRPr="000307C6">
        <w:rPr>
          <w:rFonts w:ascii="Times New Roman" w:eastAsia="Times New Roman" w:hAnsi="Times New Roman" w:cs="Times New Roman"/>
          <w:i/>
          <w:iCs/>
          <w:sz w:val="24"/>
          <w:szCs w:val="24"/>
          <w:lang w:eastAsia="id-ID"/>
        </w:rPr>
        <w:t>Work and Motivation</w:t>
      </w:r>
      <w:r w:rsidRPr="000307C6">
        <w:rPr>
          <w:rFonts w:ascii="Times New Roman" w:eastAsia="Times New Roman" w:hAnsi="Times New Roman" w:cs="Times New Roman"/>
          <w:sz w:val="24"/>
          <w:szCs w:val="24"/>
          <w:lang w:eastAsia="id-ID"/>
        </w:rPr>
        <w:t>. New Y</w:t>
      </w:r>
      <w:bookmarkStart w:id="1" w:name="_GoBack"/>
      <w:bookmarkEnd w:id="1"/>
      <w:r w:rsidRPr="000307C6">
        <w:rPr>
          <w:rFonts w:ascii="Times New Roman" w:eastAsia="Times New Roman" w:hAnsi="Times New Roman" w:cs="Times New Roman"/>
          <w:sz w:val="24"/>
          <w:szCs w:val="24"/>
          <w:lang w:eastAsia="id-ID"/>
        </w:rPr>
        <w:t>ork: Wiley &amp; Sons.</w:t>
      </w:r>
    </w:p>
    <w:sectPr w:rsidR="00151E76" w:rsidRPr="000307C6" w:rsidSect="00356BEE">
      <w:head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05" w:rsidRDefault="00C32F05" w:rsidP="00356BEE">
      <w:pPr>
        <w:spacing w:after="0" w:line="240" w:lineRule="auto"/>
      </w:pPr>
      <w:r>
        <w:separator/>
      </w:r>
    </w:p>
  </w:endnote>
  <w:endnote w:type="continuationSeparator" w:id="0">
    <w:p w:rsidR="00C32F05" w:rsidRDefault="00C32F05" w:rsidP="0035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05" w:rsidRDefault="00C32F05" w:rsidP="00356BEE">
      <w:pPr>
        <w:spacing w:after="0" w:line="240" w:lineRule="auto"/>
      </w:pPr>
      <w:r>
        <w:separator/>
      </w:r>
    </w:p>
  </w:footnote>
  <w:footnote w:type="continuationSeparator" w:id="0">
    <w:p w:rsidR="00C32F05" w:rsidRDefault="00C32F05" w:rsidP="00356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78570"/>
      <w:docPartObj>
        <w:docPartGallery w:val="Page Numbers (Top of Page)"/>
        <w:docPartUnique/>
      </w:docPartObj>
    </w:sdtPr>
    <w:sdtEndPr>
      <w:rPr>
        <w:noProof/>
      </w:rPr>
    </w:sdtEndPr>
    <w:sdtContent>
      <w:p w:rsidR="00356BEE" w:rsidRDefault="00356BEE">
        <w:pPr>
          <w:pStyle w:val="Header"/>
          <w:jc w:val="right"/>
        </w:pPr>
        <w:r>
          <w:fldChar w:fldCharType="begin"/>
        </w:r>
        <w:r>
          <w:instrText xml:space="preserve"> PAGE   \* MERGEFORMAT </w:instrText>
        </w:r>
        <w:r>
          <w:fldChar w:fldCharType="separate"/>
        </w:r>
        <w:r w:rsidR="00F82D63">
          <w:rPr>
            <w:noProof/>
          </w:rPr>
          <w:t>12</w:t>
        </w:r>
        <w:r>
          <w:rPr>
            <w:noProof/>
          </w:rPr>
          <w:fldChar w:fldCharType="end"/>
        </w:r>
      </w:p>
    </w:sdtContent>
  </w:sdt>
  <w:p w:rsidR="00237BAD" w:rsidRDefault="00C32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D3E"/>
    <w:multiLevelType w:val="multilevel"/>
    <w:tmpl w:val="F38E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555A1"/>
    <w:multiLevelType w:val="multilevel"/>
    <w:tmpl w:val="5B0664FE"/>
    <w:lvl w:ilvl="0">
      <w:start w:val="1"/>
      <w:numFmt w:val="decimal"/>
      <w:lvlText w:val="%1."/>
      <w:lvlJc w:val="left"/>
      <w:pPr>
        <w:tabs>
          <w:tab w:val="num" w:pos="360"/>
        </w:tabs>
        <w:ind w:left="360" w:hanging="360"/>
      </w:pPr>
    </w:lvl>
    <w:lvl w:ilvl="1">
      <w:start w:val="1"/>
      <w:numFmt w:val="upperLetter"/>
      <w:lvlText w:val="%2."/>
      <w:lvlJc w:val="left"/>
      <w:pPr>
        <w:ind w:left="1080" w:hanging="360"/>
      </w:pPr>
      <w:rPr>
        <w:rFonts w:ascii="Segoe UI Symbol" w:hAnsi="Segoe UI Symbol" w:cs="Segoe UI 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8E5506A"/>
    <w:multiLevelType w:val="hybridMultilevel"/>
    <w:tmpl w:val="6908F21E"/>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A2F20A9"/>
    <w:multiLevelType w:val="hybridMultilevel"/>
    <w:tmpl w:val="338002F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A863676"/>
    <w:multiLevelType w:val="multilevel"/>
    <w:tmpl w:val="11A0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9F02E3"/>
    <w:multiLevelType w:val="multilevel"/>
    <w:tmpl w:val="D760F5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53D3DC4"/>
    <w:multiLevelType w:val="multilevel"/>
    <w:tmpl w:val="B26A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F037D"/>
    <w:multiLevelType w:val="multilevel"/>
    <w:tmpl w:val="2344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6F2A20"/>
    <w:multiLevelType w:val="multilevel"/>
    <w:tmpl w:val="7816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0D4F48"/>
    <w:multiLevelType w:val="multilevel"/>
    <w:tmpl w:val="D760F5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4D87793"/>
    <w:multiLevelType w:val="hybridMultilevel"/>
    <w:tmpl w:val="07D86BC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34DE5B50"/>
    <w:multiLevelType w:val="multilevel"/>
    <w:tmpl w:val="9B4E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7F19C7"/>
    <w:multiLevelType w:val="hybridMultilevel"/>
    <w:tmpl w:val="23642BF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87653AB"/>
    <w:multiLevelType w:val="hybridMultilevel"/>
    <w:tmpl w:val="2EE438A8"/>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AF915E6"/>
    <w:multiLevelType w:val="multilevel"/>
    <w:tmpl w:val="82EA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7227EB"/>
    <w:multiLevelType w:val="multilevel"/>
    <w:tmpl w:val="2624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7B0F78"/>
    <w:multiLevelType w:val="hybridMultilevel"/>
    <w:tmpl w:val="10863668"/>
    <w:lvl w:ilvl="0" w:tplc="413CE75E">
      <w:start w:val="1"/>
      <w:numFmt w:val="upp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0216BA6"/>
    <w:multiLevelType w:val="multilevel"/>
    <w:tmpl w:val="FCA2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64554A"/>
    <w:multiLevelType w:val="hybridMultilevel"/>
    <w:tmpl w:val="596E27D4"/>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9">
    <w:nsid w:val="4AF86335"/>
    <w:multiLevelType w:val="multilevel"/>
    <w:tmpl w:val="7D98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FD6BA0"/>
    <w:multiLevelType w:val="hybridMultilevel"/>
    <w:tmpl w:val="43546ABE"/>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4724FDB"/>
    <w:multiLevelType w:val="hybridMultilevel"/>
    <w:tmpl w:val="B7B671D0"/>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63D1FAD"/>
    <w:multiLevelType w:val="multilevel"/>
    <w:tmpl w:val="BE46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BF616A"/>
    <w:multiLevelType w:val="multilevel"/>
    <w:tmpl w:val="FA90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2A26BC"/>
    <w:multiLevelType w:val="hybridMultilevel"/>
    <w:tmpl w:val="48126B6A"/>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66255555"/>
    <w:multiLevelType w:val="multilevel"/>
    <w:tmpl w:val="C59A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DC1EDF"/>
    <w:multiLevelType w:val="hybridMultilevel"/>
    <w:tmpl w:val="3326B0B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73AC5777"/>
    <w:multiLevelType w:val="multilevel"/>
    <w:tmpl w:val="7748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10402A"/>
    <w:multiLevelType w:val="multilevel"/>
    <w:tmpl w:val="7760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A86FAC"/>
    <w:multiLevelType w:val="multilevel"/>
    <w:tmpl w:val="E35E2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19"/>
  </w:num>
  <w:num w:numId="4">
    <w:abstractNumId w:val="28"/>
  </w:num>
  <w:num w:numId="5">
    <w:abstractNumId w:val="15"/>
  </w:num>
  <w:num w:numId="6">
    <w:abstractNumId w:val="17"/>
  </w:num>
  <w:num w:numId="7">
    <w:abstractNumId w:val="27"/>
  </w:num>
  <w:num w:numId="8">
    <w:abstractNumId w:val="22"/>
  </w:num>
  <w:num w:numId="9">
    <w:abstractNumId w:val="14"/>
  </w:num>
  <w:num w:numId="10">
    <w:abstractNumId w:val="23"/>
  </w:num>
  <w:num w:numId="11">
    <w:abstractNumId w:val="10"/>
  </w:num>
  <w:num w:numId="12">
    <w:abstractNumId w:val="13"/>
  </w:num>
  <w:num w:numId="13">
    <w:abstractNumId w:val="2"/>
  </w:num>
  <w:num w:numId="14">
    <w:abstractNumId w:val="18"/>
  </w:num>
  <w:num w:numId="15">
    <w:abstractNumId w:val="20"/>
  </w:num>
  <w:num w:numId="16">
    <w:abstractNumId w:val="21"/>
  </w:num>
  <w:num w:numId="17">
    <w:abstractNumId w:val="11"/>
  </w:num>
  <w:num w:numId="18">
    <w:abstractNumId w:val="29"/>
  </w:num>
  <w:num w:numId="19">
    <w:abstractNumId w:val="5"/>
  </w:num>
  <w:num w:numId="20">
    <w:abstractNumId w:val="8"/>
  </w:num>
  <w:num w:numId="21">
    <w:abstractNumId w:val="25"/>
  </w:num>
  <w:num w:numId="22">
    <w:abstractNumId w:val="7"/>
  </w:num>
  <w:num w:numId="23">
    <w:abstractNumId w:val="6"/>
  </w:num>
  <w:num w:numId="24">
    <w:abstractNumId w:val="0"/>
  </w:num>
  <w:num w:numId="25">
    <w:abstractNumId w:val="16"/>
  </w:num>
  <w:num w:numId="26">
    <w:abstractNumId w:val="12"/>
  </w:num>
  <w:num w:numId="27">
    <w:abstractNumId w:val="24"/>
  </w:num>
  <w:num w:numId="28">
    <w:abstractNumId w:val="26"/>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E5"/>
    <w:rsid w:val="000307C6"/>
    <w:rsid w:val="000426D9"/>
    <w:rsid w:val="00097DC4"/>
    <w:rsid w:val="00151E76"/>
    <w:rsid w:val="001642CC"/>
    <w:rsid w:val="001920AE"/>
    <w:rsid w:val="00356BEE"/>
    <w:rsid w:val="003D78AD"/>
    <w:rsid w:val="00494964"/>
    <w:rsid w:val="004A2D78"/>
    <w:rsid w:val="00516CF8"/>
    <w:rsid w:val="006E5584"/>
    <w:rsid w:val="00806745"/>
    <w:rsid w:val="00815F5E"/>
    <w:rsid w:val="008224E0"/>
    <w:rsid w:val="008347E5"/>
    <w:rsid w:val="009812FB"/>
    <w:rsid w:val="00AC65BA"/>
    <w:rsid w:val="00B0414B"/>
    <w:rsid w:val="00BC5491"/>
    <w:rsid w:val="00C32F05"/>
    <w:rsid w:val="00D1607E"/>
    <w:rsid w:val="00EF228C"/>
    <w:rsid w:val="00F82D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C549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BC5491"/>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5">
    <w:name w:val="heading 5"/>
    <w:basedOn w:val="Normal"/>
    <w:link w:val="Heading5Char"/>
    <w:uiPriority w:val="9"/>
    <w:qFormat/>
    <w:rsid w:val="00BC5491"/>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paragraph" w:styleId="Heading6">
    <w:name w:val="heading 6"/>
    <w:basedOn w:val="Normal"/>
    <w:link w:val="Heading6Char"/>
    <w:uiPriority w:val="9"/>
    <w:qFormat/>
    <w:rsid w:val="00BC5491"/>
    <w:pPr>
      <w:spacing w:before="100" w:beforeAutospacing="1" w:after="100" w:afterAutospacing="1" w:line="240" w:lineRule="auto"/>
      <w:outlineLvl w:val="5"/>
    </w:pPr>
    <w:rPr>
      <w:rFonts w:ascii="Times New Roman" w:eastAsia="Times New Roman" w:hAnsi="Times New Roman" w:cs="Times New Roman"/>
      <w:b/>
      <w:bCs/>
      <w:sz w:val="15"/>
      <w:szCs w:val="15"/>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5491"/>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BC5491"/>
    <w:rPr>
      <w:rFonts w:ascii="Times New Roman" w:eastAsia="Times New Roman" w:hAnsi="Times New Roman" w:cs="Times New Roman"/>
      <w:b/>
      <w:bCs/>
      <w:sz w:val="24"/>
      <w:szCs w:val="24"/>
      <w:lang w:eastAsia="id-ID"/>
    </w:rPr>
  </w:style>
  <w:style w:type="character" w:customStyle="1" w:styleId="Heading5Char">
    <w:name w:val="Heading 5 Char"/>
    <w:basedOn w:val="DefaultParagraphFont"/>
    <w:link w:val="Heading5"/>
    <w:uiPriority w:val="9"/>
    <w:rsid w:val="00BC5491"/>
    <w:rPr>
      <w:rFonts w:ascii="Times New Roman" w:eastAsia="Times New Roman" w:hAnsi="Times New Roman" w:cs="Times New Roman"/>
      <w:b/>
      <w:bCs/>
      <w:sz w:val="20"/>
      <w:szCs w:val="20"/>
      <w:lang w:eastAsia="id-ID"/>
    </w:rPr>
  </w:style>
  <w:style w:type="character" w:customStyle="1" w:styleId="Heading6Char">
    <w:name w:val="Heading 6 Char"/>
    <w:basedOn w:val="DefaultParagraphFont"/>
    <w:link w:val="Heading6"/>
    <w:uiPriority w:val="9"/>
    <w:rsid w:val="00BC5491"/>
    <w:rPr>
      <w:rFonts w:ascii="Times New Roman" w:eastAsia="Times New Roman" w:hAnsi="Times New Roman" w:cs="Times New Roman"/>
      <w:b/>
      <w:bCs/>
      <w:sz w:val="15"/>
      <w:szCs w:val="15"/>
      <w:lang w:eastAsia="id-ID"/>
    </w:rPr>
  </w:style>
  <w:style w:type="paragraph" w:styleId="NormalWeb">
    <w:name w:val="Normal (Web)"/>
    <w:basedOn w:val="Normal"/>
    <w:uiPriority w:val="99"/>
    <w:semiHidden/>
    <w:unhideWhenUsed/>
    <w:rsid w:val="00BC549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C5491"/>
    <w:rPr>
      <w:b/>
      <w:bCs/>
    </w:rPr>
  </w:style>
  <w:style w:type="character" w:styleId="Emphasis">
    <w:name w:val="Emphasis"/>
    <w:basedOn w:val="DefaultParagraphFont"/>
    <w:uiPriority w:val="20"/>
    <w:qFormat/>
    <w:rsid w:val="00BC5491"/>
    <w:rPr>
      <w:i/>
      <w:iCs/>
    </w:rPr>
  </w:style>
  <w:style w:type="paragraph" w:styleId="Header">
    <w:name w:val="header"/>
    <w:basedOn w:val="Normal"/>
    <w:link w:val="HeaderChar"/>
    <w:uiPriority w:val="99"/>
    <w:unhideWhenUsed/>
    <w:rsid w:val="00BC5491"/>
    <w:pPr>
      <w:tabs>
        <w:tab w:val="center" w:pos="4513"/>
        <w:tab w:val="right" w:pos="9026"/>
      </w:tabs>
      <w:spacing w:after="0" w:line="240" w:lineRule="auto"/>
    </w:pPr>
    <w:rPr>
      <w:rFonts w:ascii="Times New Roman" w:eastAsia="SimSun" w:hAnsi="Times New Roman"/>
      <w:sz w:val="24"/>
    </w:rPr>
  </w:style>
  <w:style w:type="character" w:customStyle="1" w:styleId="HeaderChar">
    <w:name w:val="Header Char"/>
    <w:basedOn w:val="DefaultParagraphFont"/>
    <w:link w:val="Header"/>
    <w:uiPriority w:val="99"/>
    <w:rsid w:val="00BC5491"/>
    <w:rPr>
      <w:rFonts w:ascii="Times New Roman" w:eastAsia="SimSun" w:hAnsi="Times New Roman"/>
      <w:sz w:val="24"/>
    </w:rPr>
  </w:style>
  <w:style w:type="paragraph" w:styleId="BalloonText">
    <w:name w:val="Balloon Text"/>
    <w:basedOn w:val="Normal"/>
    <w:link w:val="BalloonTextChar"/>
    <w:uiPriority w:val="99"/>
    <w:semiHidden/>
    <w:unhideWhenUsed/>
    <w:rsid w:val="00BC5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491"/>
    <w:rPr>
      <w:rFonts w:ascii="Tahoma" w:hAnsi="Tahoma" w:cs="Tahoma"/>
      <w:sz w:val="16"/>
      <w:szCs w:val="16"/>
    </w:rPr>
  </w:style>
  <w:style w:type="paragraph" w:styleId="ListParagraph">
    <w:name w:val="List Paragraph"/>
    <w:basedOn w:val="Normal"/>
    <w:uiPriority w:val="34"/>
    <w:qFormat/>
    <w:rsid w:val="00815F5E"/>
    <w:pPr>
      <w:ind w:left="720"/>
      <w:contextualSpacing/>
    </w:pPr>
  </w:style>
  <w:style w:type="character" w:customStyle="1" w:styleId="relative">
    <w:name w:val="relative"/>
    <w:basedOn w:val="DefaultParagraphFont"/>
    <w:rsid w:val="000307C6"/>
  </w:style>
  <w:style w:type="character" w:customStyle="1" w:styleId="ms-1">
    <w:name w:val="ms-1"/>
    <w:basedOn w:val="DefaultParagraphFont"/>
    <w:rsid w:val="000307C6"/>
  </w:style>
  <w:style w:type="character" w:customStyle="1" w:styleId="max-w-full">
    <w:name w:val="max-w-full"/>
    <w:basedOn w:val="DefaultParagraphFont"/>
    <w:rsid w:val="000307C6"/>
  </w:style>
  <w:style w:type="character" w:customStyle="1" w:styleId="-me-1">
    <w:name w:val="-me-1"/>
    <w:basedOn w:val="DefaultParagraphFont"/>
    <w:rsid w:val="000307C6"/>
  </w:style>
  <w:style w:type="paragraph" w:styleId="Footer">
    <w:name w:val="footer"/>
    <w:basedOn w:val="Normal"/>
    <w:link w:val="FooterChar"/>
    <w:uiPriority w:val="99"/>
    <w:unhideWhenUsed/>
    <w:rsid w:val="00356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C549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BC5491"/>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5">
    <w:name w:val="heading 5"/>
    <w:basedOn w:val="Normal"/>
    <w:link w:val="Heading5Char"/>
    <w:uiPriority w:val="9"/>
    <w:qFormat/>
    <w:rsid w:val="00BC5491"/>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paragraph" w:styleId="Heading6">
    <w:name w:val="heading 6"/>
    <w:basedOn w:val="Normal"/>
    <w:link w:val="Heading6Char"/>
    <w:uiPriority w:val="9"/>
    <w:qFormat/>
    <w:rsid w:val="00BC5491"/>
    <w:pPr>
      <w:spacing w:before="100" w:beforeAutospacing="1" w:after="100" w:afterAutospacing="1" w:line="240" w:lineRule="auto"/>
      <w:outlineLvl w:val="5"/>
    </w:pPr>
    <w:rPr>
      <w:rFonts w:ascii="Times New Roman" w:eastAsia="Times New Roman" w:hAnsi="Times New Roman" w:cs="Times New Roman"/>
      <w:b/>
      <w:bCs/>
      <w:sz w:val="15"/>
      <w:szCs w:val="15"/>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5491"/>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BC5491"/>
    <w:rPr>
      <w:rFonts w:ascii="Times New Roman" w:eastAsia="Times New Roman" w:hAnsi="Times New Roman" w:cs="Times New Roman"/>
      <w:b/>
      <w:bCs/>
      <w:sz w:val="24"/>
      <w:szCs w:val="24"/>
      <w:lang w:eastAsia="id-ID"/>
    </w:rPr>
  </w:style>
  <w:style w:type="character" w:customStyle="1" w:styleId="Heading5Char">
    <w:name w:val="Heading 5 Char"/>
    <w:basedOn w:val="DefaultParagraphFont"/>
    <w:link w:val="Heading5"/>
    <w:uiPriority w:val="9"/>
    <w:rsid w:val="00BC5491"/>
    <w:rPr>
      <w:rFonts w:ascii="Times New Roman" w:eastAsia="Times New Roman" w:hAnsi="Times New Roman" w:cs="Times New Roman"/>
      <w:b/>
      <w:bCs/>
      <w:sz w:val="20"/>
      <w:szCs w:val="20"/>
      <w:lang w:eastAsia="id-ID"/>
    </w:rPr>
  </w:style>
  <w:style w:type="character" w:customStyle="1" w:styleId="Heading6Char">
    <w:name w:val="Heading 6 Char"/>
    <w:basedOn w:val="DefaultParagraphFont"/>
    <w:link w:val="Heading6"/>
    <w:uiPriority w:val="9"/>
    <w:rsid w:val="00BC5491"/>
    <w:rPr>
      <w:rFonts w:ascii="Times New Roman" w:eastAsia="Times New Roman" w:hAnsi="Times New Roman" w:cs="Times New Roman"/>
      <w:b/>
      <w:bCs/>
      <w:sz w:val="15"/>
      <w:szCs w:val="15"/>
      <w:lang w:eastAsia="id-ID"/>
    </w:rPr>
  </w:style>
  <w:style w:type="paragraph" w:styleId="NormalWeb">
    <w:name w:val="Normal (Web)"/>
    <w:basedOn w:val="Normal"/>
    <w:uiPriority w:val="99"/>
    <w:semiHidden/>
    <w:unhideWhenUsed/>
    <w:rsid w:val="00BC549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C5491"/>
    <w:rPr>
      <w:b/>
      <w:bCs/>
    </w:rPr>
  </w:style>
  <w:style w:type="character" w:styleId="Emphasis">
    <w:name w:val="Emphasis"/>
    <w:basedOn w:val="DefaultParagraphFont"/>
    <w:uiPriority w:val="20"/>
    <w:qFormat/>
    <w:rsid w:val="00BC5491"/>
    <w:rPr>
      <w:i/>
      <w:iCs/>
    </w:rPr>
  </w:style>
  <w:style w:type="paragraph" w:styleId="Header">
    <w:name w:val="header"/>
    <w:basedOn w:val="Normal"/>
    <w:link w:val="HeaderChar"/>
    <w:uiPriority w:val="99"/>
    <w:unhideWhenUsed/>
    <w:rsid w:val="00BC5491"/>
    <w:pPr>
      <w:tabs>
        <w:tab w:val="center" w:pos="4513"/>
        <w:tab w:val="right" w:pos="9026"/>
      </w:tabs>
      <w:spacing w:after="0" w:line="240" w:lineRule="auto"/>
    </w:pPr>
    <w:rPr>
      <w:rFonts w:ascii="Times New Roman" w:eastAsia="SimSun" w:hAnsi="Times New Roman"/>
      <w:sz w:val="24"/>
    </w:rPr>
  </w:style>
  <w:style w:type="character" w:customStyle="1" w:styleId="HeaderChar">
    <w:name w:val="Header Char"/>
    <w:basedOn w:val="DefaultParagraphFont"/>
    <w:link w:val="Header"/>
    <w:uiPriority w:val="99"/>
    <w:rsid w:val="00BC5491"/>
    <w:rPr>
      <w:rFonts w:ascii="Times New Roman" w:eastAsia="SimSun" w:hAnsi="Times New Roman"/>
      <w:sz w:val="24"/>
    </w:rPr>
  </w:style>
  <w:style w:type="paragraph" w:styleId="BalloonText">
    <w:name w:val="Balloon Text"/>
    <w:basedOn w:val="Normal"/>
    <w:link w:val="BalloonTextChar"/>
    <w:uiPriority w:val="99"/>
    <w:semiHidden/>
    <w:unhideWhenUsed/>
    <w:rsid w:val="00BC5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491"/>
    <w:rPr>
      <w:rFonts w:ascii="Tahoma" w:hAnsi="Tahoma" w:cs="Tahoma"/>
      <w:sz w:val="16"/>
      <w:szCs w:val="16"/>
    </w:rPr>
  </w:style>
  <w:style w:type="paragraph" w:styleId="ListParagraph">
    <w:name w:val="List Paragraph"/>
    <w:basedOn w:val="Normal"/>
    <w:uiPriority w:val="34"/>
    <w:qFormat/>
    <w:rsid w:val="00815F5E"/>
    <w:pPr>
      <w:ind w:left="720"/>
      <w:contextualSpacing/>
    </w:pPr>
  </w:style>
  <w:style w:type="character" w:customStyle="1" w:styleId="relative">
    <w:name w:val="relative"/>
    <w:basedOn w:val="DefaultParagraphFont"/>
    <w:rsid w:val="000307C6"/>
  </w:style>
  <w:style w:type="character" w:customStyle="1" w:styleId="ms-1">
    <w:name w:val="ms-1"/>
    <w:basedOn w:val="DefaultParagraphFont"/>
    <w:rsid w:val="000307C6"/>
  </w:style>
  <w:style w:type="character" w:customStyle="1" w:styleId="max-w-full">
    <w:name w:val="max-w-full"/>
    <w:basedOn w:val="DefaultParagraphFont"/>
    <w:rsid w:val="000307C6"/>
  </w:style>
  <w:style w:type="character" w:customStyle="1" w:styleId="-me-1">
    <w:name w:val="-me-1"/>
    <w:basedOn w:val="DefaultParagraphFont"/>
    <w:rsid w:val="000307C6"/>
  </w:style>
  <w:style w:type="paragraph" w:styleId="Footer">
    <w:name w:val="footer"/>
    <w:basedOn w:val="Normal"/>
    <w:link w:val="FooterChar"/>
    <w:uiPriority w:val="99"/>
    <w:unhideWhenUsed/>
    <w:rsid w:val="00356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13742">
      <w:bodyDiv w:val="1"/>
      <w:marLeft w:val="0"/>
      <w:marRight w:val="0"/>
      <w:marTop w:val="0"/>
      <w:marBottom w:val="0"/>
      <w:divBdr>
        <w:top w:val="none" w:sz="0" w:space="0" w:color="auto"/>
        <w:left w:val="none" w:sz="0" w:space="0" w:color="auto"/>
        <w:bottom w:val="none" w:sz="0" w:space="0" w:color="auto"/>
        <w:right w:val="none" w:sz="0" w:space="0" w:color="auto"/>
      </w:divBdr>
    </w:div>
    <w:div w:id="717322186">
      <w:bodyDiv w:val="1"/>
      <w:marLeft w:val="0"/>
      <w:marRight w:val="0"/>
      <w:marTop w:val="0"/>
      <w:marBottom w:val="0"/>
      <w:divBdr>
        <w:top w:val="none" w:sz="0" w:space="0" w:color="auto"/>
        <w:left w:val="none" w:sz="0" w:space="0" w:color="auto"/>
        <w:bottom w:val="none" w:sz="0" w:space="0" w:color="auto"/>
        <w:right w:val="none" w:sz="0" w:space="0" w:color="auto"/>
      </w:divBdr>
      <w:divsChild>
        <w:div w:id="126854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311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74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91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054419">
      <w:bodyDiv w:val="1"/>
      <w:marLeft w:val="0"/>
      <w:marRight w:val="0"/>
      <w:marTop w:val="0"/>
      <w:marBottom w:val="0"/>
      <w:divBdr>
        <w:top w:val="none" w:sz="0" w:space="0" w:color="auto"/>
        <w:left w:val="none" w:sz="0" w:space="0" w:color="auto"/>
        <w:bottom w:val="none" w:sz="0" w:space="0" w:color="auto"/>
        <w:right w:val="none" w:sz="0" w:space="0" w:color="auto"/>
      </w:divBdr>
    </w:div>
    <w:div w:id="2079664633">
      <w:bodyDiv w:val="1"/>
      <w:marLeft w:val="0"/>
      <w:marRight w:val="0"/>
      <w:marTop w:val="0"/>
      <w:marBottom w:val="0"/>
      <w:divBdr>
        <w:top w:val="none" w:sz="0" w:space="0" w:color="auto"/>
        <w:left w:val="none" w:sz="0" w:space="0" w:color="auto"/>
        <w:bottom w:val="none" w:sz="0" w:space="0" w:color="auto"/>
        <w:right w:val="none" w:sz="0" w:space="0" w:color="auto"/>
      </w:divBdr>
      <w:divsChild>
        <w:div w:id="1937472640">
          <w:marLeft w:val="0"/>
          <w:marRight w:val="0"/>
          <w:marTop w:val="0"/>
          <w:marBottom w:val="0"/>
          <w:divBdr>
            <w:top w:val="none" w:sz="0" w:space="0" w:color="auto"/>
            <w:left w:val="none" w:sz="0" w:space="0" w:color="auto"/>
            <w:bottom w:val="none" w:sz="0" w:space="0" w:color="auto"/>
            <w:right w:val="none" w:sz="0" w:space="0" w:color="auto"/>
          </w:divBdr>
          <w:divsChild>
            <w:div w:id="1160734183">
              <w:marLeft w:val="0"/>
              <w:marRight w:val="0"/>
              <w:marTop w:val="0"/>
              <w:marBottom w:val="0"/>
              <w:divBdr>
                <w:top w:val="none" w:sz="0" w:space="0" w:color="auto"/>
                <w:left w:val="none" w:sz="0" w:space="0" w:color="auto"/>
                <w:bottom w:val="none" w:sz="0" w:space="0" w:color="auto"/>
                <w:right w:val="none" w:sz="0" w:space="0" w:color="auto"/>
              </w:divBdr>
              <w:divsChild>
                <w:div w:id="73284714">
                  <w:marLeft w:val="0"/>
                  <w:marRight w:val="0"/>
                  <w:marTop w:val="0"/>
                  <w:marBottom w:val="0"/>
                  <w:divBdr>
                    <w:top w:val="none" w:sz="0" w:space="0" w:color="auto"/>
                    <w:left w:val="none" w:sz="0" w:space="0" w:color="auto"/>
                    <w:bottom w:val="none" w:sz="0" w:space="0" w:color="auto"/>
                    <w:right w:val="none" w:sz="0" w:space="0" w:color="auto"/>
                  </w:divBdr>
                  <w:divsChild>
                    <w:div w:id="1519923093">
                      <w:marLeft w:val="0"/>
                      <w:marRight w:val="0"/>
                      <w:marTop w:val="0"/>
                      <w:marBottom w:val="0"/>
                      <w:divBdr>
                        <w:top w:val="none" w:sz="0" w:space="0" w:color="auto"/>
                        <w:left w:val="none" w:sz="0" w:space="0" w:color="auto"/>
                        <w:bottom w:val="none" w:sz="0" w:space="0" w:color="auto"/>
                        <w:right w:val="none" w:sz="0" w:space="0" w:color="auto"/>
                      </w:divBdr>
                      <w:divsChild>
                        <w:div w:id="1012756467">
                          <w:marLeft w:val="0"/>
                          <w:marRight w:val="0"/>
                          <w:marTop w:val="0"/>
                          <w:marBottom w:val="0"/>
                          <w:divBdr>
                            <w:top w:val="none" w:sz="0" w:space="0" w:color="auto"/>
                            <w:left w:val="none" w:sz="0" w:space="0" w:color="auto"/>
                            <w:bottom w:val="none" w:sz="0" w:space="0" w:color="auto"/>
                            <w:right w:val="none" w:sz="0" w:space="0" w:color="auto"/>
                          </w:divBdr>
                          <w:divsChild>
                            <w:div w:id="1782340159">
                              <w:marLeft w:val="0"/>
                              <w:marRight w:val="0"/>
                              <w:marTop w:val="0"/>
                              <w:marBottom w:val="0"/>
                              <w:divBdr>
                                <w:top w:val="none" w:sz="0" w:space="0" w:color="auto"/>
                                <w:left w:val="none" w:sz="0" w:space="0" w:color="auto"/>
                                <w:bottom w:val="none" w:sz="0" w:space="0" w:color="auto"/>
                                <w:right w:val="none" w:sz="0" w:space="0" w:color="auto"/>
                              </w:divBdr>
                              <w:divsChild>
                                <w:div w:id="391850133">
                                  <w:marLeft w:val="0"/>
                                  <w:marRight w:val="0"/>
                                  <w:marTop w:val="0"/>
                                  <w:marBottom w:val="0"/>
                                  <w:divBdr>
                                    <w:top w:val="none" w:sz="0" w:space="0" w:color="auto"/>
                                    <w:left w:val="none" w:sz="0" w:space="0" w:color="auto"/>
                                    <w:bottom w:val="none" w:sz="0" w:space="0" w:color="auto"/>
                                    <w:right w:val="none" w:sz="0" w:space="0" w:color="auto"/>
                                  </w:divBdr>
                                  <w:divsChild>
                                    <w:div w:id="10462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810789">
          <w:marLeft w:val="0"/>
          <w:marRight w:val="0"/>
          <w:marTop w:val="0"/>
          <w:marBottom w:val="0"/>
          <w:divBdr>
            <w:top w:val="none" w:sz="0" w:space="0" w:color="auto"/>
            <w:left w:val="none" w:sz="0" w:space="0" w:color="auto"/>
            <w:bottom w:val="none" w:sz="0" w:space="0" w:color="auto"/>
            <w:right w:val="none" w:sz="0" w:space="0" w:color="auto"/>
          </w:divBdr>
          <w:divsChild>
            <w:div w:id="1201550570">
              <w:marLeft w:val="0"/>
              <w:marRight w:val="0"/>
              <w:marTop w:val="0"/>
              <w:marBottom w:val="0"/>
              <w:divBdr>
                <w:top w:val="none" w:sz="0" w:space="0" w:color="auto"/>
                <w:left w:val="none" w:sz="0" w:space="0" w:color="auto"/>
                <w:bottom w:val="none" w:sz="0" w:space="0" w:color="auto"/>
                <w:right w:val="none" w:sz="0" w:space="0" w:color="auto"/>
              </w:divBdr>
              <w:divsChild>
                <w:div w:id="1064110646">
                  <w:marLeft w:val="0"/>
                  <w:marRight w:val="0"/>
                  <w:marTop w:val="0"/>
                  <w:marBottom w:val="0"/>
                  <w:divBdr>
                    <w:top w:val="none" w:sz="0" w:space="0" w:color="auto"/>
                    <w:left w:val="none" w:sz="0" w:space="0" w:color="auto"/>
                    <w:bottom w:val="none" w:sz="0" w:space="0" w:color="auto"/>
                    <w:right w:val="none" w:sz="0" w:space="0" w:color="auto"/>
                  </w:divBdr>
                  <w:divsChild>
                    <w:div w:id="1931695702">
                      <w:marLeft w:val="0"/>
                      <w:marRight w:val="0"/>
                      <w:marTop w:val="0"/>
                      <w:marBottom w:val="0"/>
                      <w:divBdr>
                        <w:top w:val="none" w:sz="0" w:space="0" w:color="auto"/>
                        <w:left w:val="none" w:sz="0" w:space="0" w:color="auto"/>
                        <w:bottom w:val="none" w:sz="0" w:space="0" w:color="auto"/>
                        <w:right w:val="none" w:sz="0" w:space="0" w:color="auto"/>
                      </w:divBdr>
                      <w:divsChild>
                        <w:div w:id="365185035">
                          <w:marLeft w:val="0"/>
                          <w:marRight w:val="0"/>
                          <w:marTop w:val="0"/>
                          <w:marBottom w:val="0"/>
                          <w:divBdr>
                            <w:top w:val="none" w:sz="0" w:space="0" w:color="auto"/>
                            <w:left w:val="none" w:sz="0" w:space="0" w:color="auto"/>
                            <w:bottom w:val="none" w:sz="0" w:space="0" w:color="auto"/>
                            <w:right w:val="none" w:sz="0" w:space="0" w:color="auto"/>
                          </w:divBdr>
                          <w:divsChild>
                            <w:div w:id="1173909873">
                              <w:marLeft w:val="0"/>
                              <w:marRight w:val="0"/>
                              <w:marTop w:val="0"/>
                              <w:marBottom w:val="0"/>
                              <w:divBdr>
                                <w:top w:val="none" w:sz="0" w:space="0" w:color="auto"/>
                                <w:left w:val="none" w:sz="0" w:space="0" w:color="auto"/>
                                <w:bottom w:val="none" w:sz="0" w:space="0" w:color="auto"/>
                                <w:right w:val="none" w:sz="0" w:space="0" w:color="auto"/>
                              </w:divBdr>
                              <w:divsChild>
                                <w:div w:id="949972891">
                                  <w:marLeft w:val="0"/>
                                  <w:marRight w:val="0"/>
                                  <w:marTop w:val="0"/>
                                  <w:marBottom w:val="0"/>
                                  <w:divBdr>
                                    <w:top w:val="none" w:sz="0" w:space="0" w:color="auto"/>
                                    <w:left w:val="none" w:sz="0" w:space="0" w:color="auto"/>
                                    <w:bottom w:val="none" w:sz="0" w:space="0" w:color="auto"/>
                                    <w:right w:val="none" w:sz="0" w:space="0" w:color="auto"/>
                                  </w:divBdr>
                                  <w:divsChild>
                                    <w:div w:id="175463425">
                                      <w:marLeft w:val="0"/>
                                      <w:marRight w:val="0"/>
                                      <w:marTop w:val="0"/>
                                      <w:marBottom w:val="0"/>
                                      <w:divBdr>
                                        <w:top w:val="none" w:sz="0" w:space="0" w:color="auto"/>
                                        <w:left w:val="none" w:sz="0" w:space="0" w:color="auto"/>
                                        <w:bottom w:val="none" w:sz="0" w:space="0" w:color="auto"/>
                                        <w:right w:val="none" w:sz="0" w:space="0" w:color="auto"/>
                                      </w:divBdr>
                                      <w:divsChild>
                                        <w:div w:id="15769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52851">
          <w:marLeft w:val="0"/>
          <w:marRight w:val="0"/>
          <w:marTop w:val="0"/>
          <w:marBottom w:val="0"/>
          <w:divBdr>
            <w:top w:val="none" w:sz="0" w:space="0" w:color="auto"/>
            <w:left w:val="none" w:sz="0" w:space="0" w:color="auto"/>
            <w:bottom w:val="none" w:sz="0" w:space="0" w:color="auto"/>
            <w:right w:val="none" w:sz="0" w:space="0" w:color="auto"/>
          </w:divBdr>
          <w:divsChild>
            <w:div w:id="45180668">
              <w:marLeft w:val="0"/>
              <w:marRight w:val="0"/>
              <w:marTop w:val="0"/>
              <w:marBottom w:val="0"/>
              <w:divBdr>
                <w:top w:val="none" w:sz="0" w:space="0" w:color="auto"/>
                <w:left w:val="none" w:sz="0" w:space="0" w:color="auto"/>
                <w:bottom w:val="none" w:sz="0" w:space="0" w:color="auto"/>
                <w:right w:val="none" w:sz="0" w:space="0" w:color="auto"/>
              </w:divBdr>
              <w:divsChild>
                <w:div w:id="2105346225">
                  <w:marLeft w:val="0"/>
                  <w:marRight w:val="0"/>
                  <w:marTop w:val="0"/>
                  <w:marBottom w:val="0"/>
                  <w:divBdr>
                    <w:top w:val="none" w:sz="0" w:space="0" w:color="auto"/>
                    <w:left w:val="none" w:sz="0" w:space="0" w:color="auto"/>
                    <w:bottom w:val="none" w:sz="0" w:space="0" w:color="auto"/>
                    <w:right w:val="none" w:sz="0" w:space="0" w:color="auto"/>
                  </w:divBdr>
                  <w:divsChild>
                    <w:div w:id="1883320997">
                      <w:marLeft w:val="0"/>
                      <w:marRight w:val="0"/>
                      <w:marTop w:val="0"/>
                      <w:marBottom w:val="0"/>
                      <w:divBdr>
                        <w:top w:val="none" w:sz="0" w:space="0" w:color="auto"/>
                        <w:left w:val="none" w:sz="0" w:space="0" w:color="auto"/>
                        <w:bottom w:val="none" w:sz="0" w:space="0" w:color="auto"/>
                        <w:right w:val="none" w:sz="0" w:space="0" w:color="auto"/>
                      </w:divBdr>
                      <w:divsChild>
                        <w:div w:id="1914503830">
                          <w:marLeft w:val="0"/>
                          <w:marRight w:val="0"/>
                          <w:marTop w:val="0"/>
                          <w:marBottom w:val="0"/>
                          <w:divBdr>
                            <w:top w:val="none" w:sz="0" w:space="0" w:color="auto"/>
                            <w:left w:val="none" w:sz="0" w:space="0" w:color="auto"/>
                            <w:bottom w:val="none" w:sz="0" w:space="0" w:color="auto"/>
                            <w:right w:val="none" w:sz="0" w:space="0" w:color="auto"/>
                          </w:divBdr>
                          <w:divsChild>
                            <w:div w:id="2071682588">
                              <w:marLeft w:val="0"/>
                              <w:marRight w:val="0"/>
                              <w:marTop w:val="0"/>
                              <w:marBottom w:val="0"/>
                              <w:divBdr>
                                <w:top w:val="none" w:sz="0" w:space="0" w:color="auto"/>
                                <w:left w:val="none" w:sz="0" w:space="0" w:color="auto"/>
                                <w:bottom w:val="none" w:sz="0" w:space="0" w:color="auto"/>
                                <w:right w:val="none" w:sz="0" w:space="0" w:color="auto"/>
                              </w:divBdr>
                            </w:div>
                          </w:divsChild>
                        </w:div>
                        <w:div w:id="447549007">
                          <w:marLeft w:val="0"/>
                          <w:marRight w:val="0"/>
                          <w:marTop w:val="0"/>
                          <w:marBottom w:val="0"/>
                          <w:divBdr>
                            <w:top w:val="none" w:sz="0" w:space="0" w:color="auto"/>
                            <w:left w:val="none" w:sz="0" w:space="0" w:color="auto"/>
                            <w:bottom w:val="none" w:sz="0" w:space="0" w:color="auto"/>
                            <w:right w:val="none" w:sz="0" w:space="0" w:color="auto"/>
                          </w:divBdr>
                          <w:divsChild>
                            <w:div w:id="40599084">
                              <w:marLeft w:val="0"/>
                              <w:marRight w:val="0"/>
                              <w:marTop w:val="0"/>
                              <w:marBottom w:val="0"/>
                              <w:divBdr>
                                <w:top w:val="none" w:sz="0" w:space="0" w:color="auto"/>
                                <w:left w:val="none" w:sz="0" w:space="0" w:color="auto"/>
                                <w:bottom w:val="none" w:sz="0" w:space="0" w:color="auto"/>
                                <w:right w:val="none" w:sz="0" w:space="0" w:color="auto"/>
                              </w:divBdr>
                              <w:divsChild>
                                <w:div w:id="992836473">
                                  <w:marLeft w:val="0"/>
                                  <w:marRight w:val="0"/>
                                  <w:marTop w:val="0"/>
                                  <w:marBottom w:val="0"/>
                                  <w:divBdr>
                                    <w:top w:val="none" w:sz="0" w:space="0" w:color="auto"/>
                                    <w:left w:val="none" w:sz="0" w:space="0" w:color="auto"/>
                                    <w:bottom w:val="none" w:sz="0" w:space="0" w:color="auto"/>
                                    <w:right w:val="none" w:sz="0" w:space="0" w:color="auto"/>
                                  </w:divBdr>
                                  <w:divsChild>
                                    <w:div w:id="1177619268">
                                      <w:marLeft w:val="0"/>
                                      <w:marRight w:val="0"/>
                                      <w:marTop w:val="0"/>
                                      <w:marBottom w:val="0"/>
                                      <w:divBdr>
                                        <w:top w:val="none" w:sz="0" w:space="0" w:color="auto"/>
                                        <w:left w:val="none" w:sz="0" w:space="0" w:color="auto"/>
                                        <w:bottom w:val="none" w:sz="0" w:space="0" w:color="auto"/>
                                        <w:right w:val="none" w:sz="0" w:space="0" w:color="auto"/>
                                      </w:divBdr>
                                      <w:divsChild>
                                        <w:div w:id="5534721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3088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77268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0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50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2025-06-19T02:36:00Z</dcterms:created>
  <dcterms:modified xsi:type="dcterms:W3CDTF">2025-06-19T03:44:00Z</dcterms:modified>
</cp:coreProperties>
</file>