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6F" w:rsidRPr="00F90DE2" w:rsidRDefault="007D226F" w:rsidP="007D226F">
      <w:pPr>
        <w:tabs>
          <w:tab w:val="left" w:pos="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2E6B">
        <w:rPr>
          <w:rFonts w:ascii="Times New Roman" w:hAnsi="Times New Roman" w:cs="Times New Roman"/>
          <w:b/>
          <w:sz w:val="24"/>
          <w:szCs w:val="24"/>
        </w:rPr>
        <w:t>Daftar</w:t>
      </w:r>
      <w:proofErr w:type="spellEnd"/>
      <w:r w:rsidRPr="006F2E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F2E6B"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7D226F" w:rsidRDefault="007D226F" w:rsidP="007D226F">
      <w:pPr>
        <w:tabs>
          <w:tab w:val="left" w:pos="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Bandung</w:t>
      </w:r>
      <w:r w:rsidR="00AE0C3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E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3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716AC4" w:rsidRDefault="00716AC4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2B3" w:rsidRDefault="00776C62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Wahab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226F">
        <w:rPr>
          <w:rFonts w:ascii="Times New Roman" w:hAnsi="Times New Roman" w:cs="Times New Roman"/>
          <w:sz w:val="24"/>
          <w:szCs w:val="24"/>
        </w:rPr>
        <w:t>Abdul.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="007D22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26F" w:rsidRPr="00370B46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D226F"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D226F" w:rsidRPr="00370B4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D226F" w:rsidRPr="00370B46">
        <w:rPr>
          <w:rFonts w:ascii="Times New Roman" w:hAnsi="Times New Roman" w:cs="Times New Roman"/>
          <w:i/>
          <w:sz w:val="24"/>
          <w:szCs w:val="24"/>
        </w:rPr>
        <w:t xml:space="preserve"> Model-</w:t>
      </w:r>
      <w:r w:rsidR="007622B3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7622B3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="00762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22B3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762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22B3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</w:p>
    <w:p w:rsidR="007622B3" w:rsidRDefault="007622B3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proofErr w:type="gramStart"/>
      <w:r w:rsidR="007D226F" w:rsidRPr="00370B46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B46">
        <w:rPr>
          <w:rFonts w:ascii="Times New Roman" w:hAnsi="Times New Roman" w:cs="Times New Roman"/>
          <w:i/>
          <w:sz w:val="24"/>
          <w:szCs w:val="24"/>
        </w:rPr>
        <w:t>(IPS).</w:t>
      </w:r>
      <w:proofErr w:type="gram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E0C37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AE0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C3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AE0C37" w:rsidRDefault="00AE0C37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37" w:rsidRDefault="00AE0C37" w:rsidP="00AE0C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Bahri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FE372E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E37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E372E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011939" w:rsidRDefault="007D226F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Rudi.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 w:rsidRPr="00F90DE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 xml:space="preserve"> IPS. </w:t>
      </w:r>
      <w:proofErr w:type="spellStart"/>
      <w:proofErr w:type="gramStart"/>
      <w:r w:rsidRPr="00F90DE2">
        <w:rPr>
          <w:rFonts w:ascii="Times New Roman" w:hAnsi="Times New Roman" w:cs="Times New Roman"/>
          <w:i/>
          <w:sz w:val="24"/>
          <w:szCs w:val="24"/>
        </w:rPr>
        <w:t>Filosofi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0DE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DE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DE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9712A8" w:rsidRDefault="00011939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E0C37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81FBD" w:rsidRDefault="00681FBD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39" w:rsidRDefault="007D226F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Hartono.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Rudi.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diterima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murid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6F" w:rsidRDefault="00011939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D226F">
        <w:rPr>
          <w:rFonts w:ascii="Times New Roman" w:hAnsi="Times New Roman" w:cs="Times New Roman"/>
          <w:sz w:val="24"/>
          <w:szCs w:val="24"/>
        </w:rPr>
        <w:t>Jogjakarta :</w:t>
      </w:r>
      <w:proofErr w:type="gramEnd"/>
      <w:r w:rsidR="007D226F">
        <w:rPr>
          <w:rFonts w:ascii="Times New Roman" w:hAnsi="Times New Roman" w:cs="Times New Roman"/>
          <w:sz w:val="24"/>
          <w:szCs w:val="24"/>
        </w:rPr>
        <w:t xml:space="preserve"> DIVA Press.</w:t>
      </w:r>
    </w:p>
    <w:p w:rsidR="009712A8" w:rsidRDefault="009712A8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39" w:rsidRDefault="005805C2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Isjoni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r w:rsidR="007D226F" w:rsidRPr="00370B46">
        <w:rPr>
          <w:rFonts w:ascii="Times New Roman" w:hAnsi="Times New Roman" w:cs="Times New Roman"/>
          <w:i/>
          <w:sz w:val="24"/>
          <w:szCs w:val="24"/>
        </w:rPr>
        <w:t xml:space="preserve">Cooperative Learning, </w:t>
      </w:r>
      <w:proofErr w:type="spellStart"/>
      <w:r w:rsidR="007D226F" w:rsidRPr="00370B46">
        <w:rPr>
          <w:rFonts w:ascii="Times New Roman" w:hAnsi="Times New Roman" w:cs="Times New Roman"/>
          <w:i/>
          <w:sz w:val="24"/>
          <w:szCs w:val="24"/>
        </w:rPr>
        <w:t>Mengemban</w:t>
      </w:r>
      <w:r w:rsidRPr="00370B46">
        <w:rPr>
          <w:rFonts w:ascii="Times New Roman" w:hAnsi="Times New Roman" w:cs="Times New Roman"/>
          <w:i/>
          <w:sz w:val="24"/>
          <w:szCs w:val="24"/>
        </w:rPr>
        <w:t>gkan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0B46">
        <w:rPr>
          <w:rFonts w:ascii="Times New Roman" w:hAnsi="Times New Roman" w:cs="Times New Roman"/>
          <w:i/>
          <w:sz w:val="24"/>
          <w:szCs w:val="24"/>
        </w:rPr>
        <w:t>kelompok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>.</w:t>
      </w:r>
    </w:p>
    <w:p w:rsidR="007D226F" w:rsidRDefault="00011939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="005805C2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580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5C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9712A8" w:rsidRPr="00011939" w:rsidRDefault="009712A8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939" w:rsidRDefault="007D226F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Lie. Anita. 2008. </w:t>
      </w:r>
      <w:r w:rsidRPr="00370B46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proofErr w:type="spellStart"/>
      <w:proofErr w:type="gramStart"/>
      <w:r w:rsidRPr="00370B46">
        <w:rPr>
          <w:rFonts w:ascii="Times New Roman" w:hAnsi="Times New Roman" w:cs="Times New Roman"/>
          <w:i/>
          <w:sz w:val="24"/>
          <w:szCs w:val="24"/>
        </w:rPr>
        <w:t>Mempraktikan</w:t>
      </w:r>
      <w:proofErr w:type="spellEnd"/>
      <w:r w:rsidRPr="00370B46">
        <w:rPr>
          <w:rFonts w:ascii="Times New Roman" w:hAnsi="Times New Roman" w:cs="Times New Roman"/>
          <w:i/>
          <w:sz w:val="24"/>
          <w:szCs w:val="24"/>
        </w:rPr>
        <w:t xml:space="preserve"> Cooperative Learning.</w:t>
      </w:r>
      <w:proofErr w:type="gramEnd"/>
    </w:p>
    <w:p w:rsidR="007D226F" w:rsidRDefault="00011939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D226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7D226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="007D226F"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 w:rsidR="007D226F">
        <w:rPr>
          <w:rFonts w:ascii="Times New Roman" w:hAnsi="Times New Roman" w:cs="Times New Roman"/>
          <w:sz w:val="24"/>
          <w:szCs w:val="24"/>
        </w:rPr>
        <w:t>.</w:t>
      </w:r>
    </w:p>
    <w:p w:rsidR="009712A8" w:rsidRDefault="009712A8" w:rsidP="009712A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Musfiqon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Pustakaraya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C4" w:rsidRDefault="00716AC4" w:rsidP="00716A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PTK,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716AC4" w:rsidRDefault="00716AC4" w:rsidP="00716A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action research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Rohaeni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16AC4" w:rsidRDefault="00716AC4" w:rsidP="009712A8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F3" w:rsidRDefault="00D961F3" w:rsidP="00D961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D961F3" w:rsidRDefault="00D961F3" w:rsidP="00D961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31E4" w:rsidRDefault="005B31E4" w:rsidP="005B31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31E4" w:rsidRDefault="005B31E4" w:rsidP="005B31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Sapriya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Sadjarudin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Susilawati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 </w:t>
      </w:r>
      <w:proofErr w:type="spellStart"/>
      <w:r>
        <w:rPr>
          <w:rFonts w:ascii="Times New Roman" w:hAnsi="Times New Roman" w:cs="Times New Roman"/>
          <w:sz w:val="24"/>
          <w:szCs w:val="24"/>
        </w:rPr>
        <w:t>Yasindo</w:t>
      </w:r>
      <w:proofErr w:type="spellEnd"/>
    </w:p>
    <w:p w:rsidR="00716AC4" w:rsidRDefault="005B31E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Multi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B042D" w:rsidRDefault="00DB042D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C4" w:rsidRDefault="00716AC4" w:rsidP="00716A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</w:p>
    <w:p w:rsidR="00D961F3" w:rsidRDefault="00716AC4" w:rsidP="00DB04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231D" w:rsidRDefault="005C231D" w:rsidP="00DB042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EDC" w:rsidRDefault="00502EDC" w:rsidP="00CF3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A8F" w:rsidRDefault="00CF3A8F" w:rsidP="00CF3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Solihatin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2005.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Cooperative Learning.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IPS.</w:t>
      </w:r>
      <w:proofErr w:type="gramEnd"/>
    </w:p>
    <w:p w:rsidR="00CF3A8F" w:rsidRDefault="00CF3A8F" w:rsidP="00CF3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3A8F" w:rsidRDefault="00CF3A8F" w:rsidP="00CF3A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939" w:rsidRDefault="007D226F" w:rsidP="009712A8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0DE2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F90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DE2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F90DE2">
        <w:rPr>
          <w:rFonts w:ascii="Times New Roman" w:hAnsi="Times New Roman" w:cs="Times New Roman"/>
          <w:sz w:val="24"/>
          <w:szCs w:val="24"/>
        </w:rPr>
        <w:t>. 2009.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DE2">
        <w:rPr>
          <w:rFonts w:ascii="Times New Roman" w:hAnsi="Times New Roman" w:cs="Times New Roman"/>
          <w:i/>
          <w:sz w:val="24"/>
          <w:szCs w:val="24"/>
        </w:rPr>
        <w:t xml:space="preserve">Cooperative Learning. </w:t>
      </w:r>
      <w:proofErr w:type="spellStart"/>
      <w:r w:rsidRPr="00F90DE2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90DE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90DE2">
        <w:rPr>
          <w:rFonts w:ascii="Times New Roman" w:hAnsi="Times New Roman" w:cs="Times New Roman"/>
          <w:i/>
          <w:sz w:val="24"/>
          <w:szCs w:val="24"/>
        </w:rPr>
        <w:t xml:space="preserve"> PAIKEM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1F3" w:rsidRDefault="00011939" w:rsidP="00D961F3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7D226F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="007D226F">
        <w:rPr>
          <w:rFonts w:ascii="Times New Roman" w:hAnsi="Times New Roman" w:cs="Times New Roman"/>
          <w:sz w:val="24"/>
          <w:szCs w:val="24"/>
        </w:rPr>
        <w:t xml:space="preserve"> PUSTAKA BELAJAR</w:t>
      </w:r>
    </w:p>
    <w:p w:rsidR="00CF3A8F" w:rsidRDefault="00CF3A8F" w:rsidP="00D961F3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A8F" w:rsidRDefault="00CF3A8F" w:rsidP="00CF3A8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D961F3" w:rsidRDefault="00CF3A8F" w:rsidP="00CF3A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R%D.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B83544" w:rsidRDefault="00B83544" w:rsidP="00B835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Martinis.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F174F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174F0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174F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174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74F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174F0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F174F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</w:p>
    <w:p w:rsidR="00B83544" w:rsidRDefault="00B83544" w:rsidP="00B835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83544" w:rsidRDefault="00B83544" w:rsidP="00B8354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AC4" w:rsidRDefault="00716AC4" w:rsidP="00D961F3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Zamroni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</w:p>
    <w:p w:rsidR="00A63756" w:rsidRPr="00DF7D02" w:rsidRDefault="00A63756" w:rsidP="00D961F3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p w:rsidR="00A63756" w:rsidRPr="00DF7D02" w:rsidRDefault="00AA4E80" w:rsidP="00A637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hyperlink r:id="rId4" w:history="1">
        <w:r w:rsidR="00A63756" w:rsidRPr="00DF7D02">
          <w:rPr>
            <w:rStyle w:val="Hyperlink"/>
            <w:rFonts w:ascii="Times New Roman" w:hAnsi="Times New Roman" w:cs="Times New Roman"/>
            <w:color w:val="0F243E" w:themeColor="text2" w:themeShade="80"/>
            <w:sz w:val="24"/>
            <w:szCs w:val="24"/>
          </w:rPr>
          <w:t>http://akhmadsudrajat.wordpress.com/2008/07/31/cooperative-learning-teknik</w:t>
        </w:r>
      </w:hyperlink>
    </w:p>
    <w:p w:rsidR="00A63756" w:rsidRPr="00DF7D02" w:rsidRDefault="00A63756" w:rsidP="00A637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F7D0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Jigsaw/</w:t>
      </w:r>
    </w:p>
    <w:p w:rsidR="001A2A5B" w:rsidRPr="00DF7D02" w:rsidRDefault="001A2A5B" w:rsidP="00A6375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645C7" w:rsidRPr="00DF7D02" w:rsidRDefault="00AA4E80" w:rsidP="002645C7">
      <w:pPr>
        <w:rPr>
          <w:color w:val="0F243E" w:themeColor="text2" w:themeShade="80"/>
        </w:rPr>
      </w:pPr>
      <w:hyperlink r:id="rId5" w:history="1">
        <w:r w:rsidR="001A2A5B" w:rsidRPr="00DF7D02">
          <w:rPr>
            <w:rStyle w:val="Hyperlink"/>
            <w:rFonts w:ascii="Times New Roman" w:hAnsi="Times New Roman" w:cs="Times New Roman"/>
            <w:color w:val="0F243E" w:themeColor="text2" w:themeShade="80"/>
            <w:sz w:val="24"/>
            <w:szCs w:val="24"/>
          </w:rPr>
          <w:t>http://eccozoezanto.blogspot.com/2013/04/tujuan-belajar.html</w:t>
        </w:r>
      </w:hyperlink>
    </w:p>
    <w:p w:rsidR="002645C7" w:rsidRPr="00DF7D02" w:rsidRDefault="00AA4E80" w:rsidP="002645C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hyperlink r:id="rId6" w:history="1">
        <w:r w:rsidR="00EC0FCC" w:rsidRPr="00DF7D02">
          <w:rPr>
            <w:rStyle w:val="Hyperlink"/>
            <w:rFonts w:ascii="Times New Roman" w:hAnsi="Times New Roman" w:cs="Times New Roman"/>
            <w:color w:val="0F243E" w:themeColor="text2" w:themeShade="80"/>
            <w:sz w:val="24"/>
            <w:szCs w:val="24"/>
          </w:rPr>
          <w:t>http://sapasayaa.blogspot.com/2012/03/4-tahapan-tahapan-ptk-penelitian.html</w:t>
        </w:r>
      </w:hyperlink>
    </w:p>
    <w:p w:rsidR="00EC0FCC" w:rsidRPr="00DF7D02" w:rsidRDefault="00AA4E80" w:rsidP="002645C7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hyperlink r:id="rId7" w:history="1">
        <w:r w:rsidR="00EC0FCC" w:rsidRPr="00DF7D02">
          <w:rPr>
            <w:rStyle w:val="Hyperlink"/>
            <w:rFonts w:ascii="Times New Roman" w:hAnsi="Times New Roman" w:cs="Times New Roman"/>
            <w:color w:val="0F243E" w:themeColor="text2" w:themeShade="80"/>
            <w:sz w:val="24"/>
            <w:szCs w:val="24"/>
          </w:rPr>
          <w:t>http://agesantum.blogspot.com/2013/01/pre-test-post-test-test-sumatif-test.html</w:t>
        </w:r>
      </w:hyperlink>
    </w:p>
    <w:p w:rsidR="00EC0FCC" w:rsidRPr="002645C7" w:rsidRDefault="00EC0FCC" w:rsidP="002645C7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2645C7" w:rsidRPr="00505D35" w:rsidRDefault="002645C7" w:rsidP="001A2A5B">
      <w:pPr>
        <w:rPr>
          <w:color w:val="002060"/>
        </w:rPr>
      </w:pPr>
    </w:p>
    <w:p w:rsidR="001A2A5B" w:rsidRPr="00505D35" w:rsidRDefault="001A2A5B" w:rsidP="001A2A5B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A63756" w:rsidRPr="00A63756" w:rsidRDefault="00A63756" w:rsidP="00D961F3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3756" w:rsidRPr="00A63756" w:rsidSect="007D226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26F"/>
    <w:rsid w:val="00011939"/>
    <w:rsid w:val="001A1746"/>
    <w:rsid w:val="001A2A5B"/>
    <w:rsid w:val="0025345A"/>
    <w:rsid w:val="002645C7"/>
    <w:rsid w:val="00281DDB"/>
    <w:rsid w:val="00370B46"/>
    <w:rsid w:val="003D02FB"/>
    <w:rsid w:val="00502EDC"/>
    <w:rsid w:val="00505D35"/>
    <w:rsid w:val="00546318"/>
    <w:rsid w:val="005805C2"/>
    <w:rsid w:val="005B31E4"/>
    <w:rsid w:val="005C231D"/>
    <w:rsid w:val="005E194D"/>
    <w:rsid w:val="006420EF"/>
    <w:rsid w:val="00681FBD"/>
    <w:rsid w:val="00716AC4"/>
    <w:rsid w:val="007622B3"/>
    <w:rsid w:val="007729C0"/>
    <w:rsid w:val="00776C62"/>
    <w:rsid w:val="007C4A13"/>
    <w:rsid w:val="007D226F"/>
    <w:rsid w:val="007D4810"/>
    <w:rsid w:val="008158C8"/>
    <w:rsid w:val="008B2355"/>
    <w:rsid w:val="009712A8"/>
    <w:rsid w:val="009A1805"/>
    <w:rsid w:val="009B3D30"/>
    <w:rsid w:val="00A63756"/>
    <w:rsid w:val="00AA4E80"/>
    <w:rsid w:val="00AE0C37"/>
    <w:rsid w:val="00B83544"/>
    <w:rsid w:val="00C154ED"/>
    <w:rsid w:val="00C86F83"/>
    <w:rsid w:val="00CF3A8F"/>
    <w:rsid w:val="00D961F3"/>
    <w:rsid w:val="00DB042D"/>
    <w:rsid w:val="00DF7D02"/>
    <w:rsid w:val="00E15504"/>
    <w:rsid w:val="00EA689F"/>
    <w:rsid w:val="00EC0FCC"/>
    <w:rsid w:val="00EC6714"/>
    <w:rsid w:val="00F01394"/>
    <w:rsid w:val="00FD230E"/>
    <w:rsid w:val="00F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7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esantum.blogspot.com/2013/01/pre-test-post-test-test-sumatif-tes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pasayaa.blogspot.com/2012/03/4-tahapan-tahapan-ptk-penelitian.html" TargetMode="External"/><Relationship Id="rId5" Type="http://schemas.openxmlformats.org/officeDocument/2006/relationships/hyperlink" Target="http://eccozoezanto.blogspot.com/2013/04/tujuan-belajar.html" TargetMode="External"/><Relationship Id="rId4" Type="http://schemas.openxmlformats.org/officeDocument/2006/relationships/hyperlink" Target="http://akhmadsudrajat.wordpress.com/2008/07/31/cooperative-learning-tekn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Dikdik</dc:creator>
  <cp:lastModifiedBy>Dikdik</cp:lastModifiedBy>
  <cp:revision>28</cp:revision>
  <cp:lastPrinted>2013-12-10T17:50:00Z</cp:lastPrinted>
  <dcterms:created xsi:type="dcterms:W3CDTF">2013-05-28T14:56:00Z</dcterms:created>
  <dcterms:modified xsi:type="dcterms:W3CDTF">2013-12-10T18:05:00Z</dcterms:modified>
</cp:coreProperties>
</file>