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51" w:rsidRPr="005A17EB" w:rsidRDefault="00830D56" w:rsidP="005A17EB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4847AE" w:rsidRDefault="004847AE" w:rsidP="00947E3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Suprijono.2009.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Cooperative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PAIKEM.Yogyakarta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4847AE" w:rsidRDefault="004847AE" w:rsidP="00947E3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Suprijono.2009. Cooperative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PAIKEM.Yogyakarta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4847AE" w:rsidRDefault="004847A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Aminah.2008.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(library digital) </w:t>
      </w:r>
    </w:p>
    <w:p w:rsidR="004847AE" w:rsidRDefault="004847AE" w:rsidP="00947E34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Anjawaningsih.</w:t>
      </w:r>
      <w:r w:rsidRPr="00A2079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2006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sama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Jakarta.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Gramedia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Jakarta</w:t>
      </w:r>
      <w:bookmarkStart w:id="0" w:name="_GoBack"/>
      <w:bookmarkEnd w:id="0"/>
    </w:p>
    <w:p w:rsidR="004847AE" w:rsidRDefault="004847AE" w:rsidP="00D372A6">
      <w:pPr>
        <w:tabs>
          <w:tab w:val="left" w:pos="426"/>
          <w:tab w:val="left" w:pos="567"/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Apriono</w:t>
      </w:r>
      <w:proofErr w:type="spellEnd"/>
      <w:r>
        <w:rPr>
          <w:rFonts w:ascii="Times New Roman" w:hAnsi="Times New Roman" w:cs="Times New Roman"/>
          <w:sz w:val="24"/>
          <w:szCs w:val="24"/>
        </w:rPr>
        <w:t>, Djoko.2011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94763">
        <w:rPr>
          <w:rFonts w:ascii="Times New Roman" w:hAnsi="Times New Roman" w:cs="Times New Roman"/>
          <w:i/>
          <w:sz w:val="24"/>
          <w:szCs w:val="24"/>
        </w:rPr>
        <w:t xml:space="preserve">Meningkatkan </w:t>
      </w:r>
      <w:proofErr w:type="spellStart"/>
      <w:r w:rsidRPr="00E94763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E94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4763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E94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4763">
        <w:rPr>
          <w:rFonts w:ascii="Times New Roman" w:hAnsi="Times New Roman" w:cs="Times New Roman"/>
          <w:i/>
          <w:sz w:val="24"/>
          <w:szCs w:val="24"/>
        </w:rPr>
        <w:t>Sama</w:t>
      </w:r>
      <w:proofErr w:type="spellEnd"/>
      <w:r w:rsidRPr="00E94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4763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E94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4763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94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476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94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4763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E94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476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94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4763">
        <w:rPr>
          <w:rFonts w:ascii="Times New Roman" w:hAnsi="Times New Roman" w:cs="Times New Roman"/>
          <w:i/>
          <w:sz w:val="24"/>
          <w:szCs w:val="24"/>
        </w:rPr>
        <w:t>Kolaboratif</w:t>
      </w:r>
      <w:r>
        <w:rPr>
          <w:rFonts w:ascii="Times New Roman" w:hAnsi="Times New Roman" w:cs="Times New Roman"/>
          <w:sz w:val="24"/>
          <w:szCs w:val="24"/>
        </w:rPr>
        <w:t>.Jakarta.Tidak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4847AE" w:rsidRPr="00DE5214" w:rsidRDefault="004847A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</w:t>
      </w:r>
      <w:proofErr w:type="gramStart"/>
      <w:r>
        <w:rPr>
          <w:rFonts w:ascii="Times New Roman" w:hAnsi="Times New Roman" w:cs="Times New Roman"/>
          <w:sz w:val="24"/>
          <w:szCs w:val="24"/>
        </w:rPr>
        <w:t>,S.2009.</w:t>
      </w:r>
      <w:r w:rsidRPr="00DE5214">
        <w:rPr>
          <w:rFonts w:ascii="Times New Roman" w:hAnsi="Times New Roman" w:cs="Times New Roman"/>
          <w:i/>
          <w:sz w:val="24"/>
          <w:szCs w:val="24"/>
        </w:rPr>
        <w:t>Class</w:t>
      </w:r>
      <w:proofErr w:type="gramEnd"/>
      <w:r w:rsidRPr="00DE521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Room Action Research (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DE5214">
        <w:rPr>
          <w:rFonts w:ascii="Times New Roman" w:hAnsi="Times New Roman" w:cs="Times New Roman"/>
          <w:sz w:val="24"/>
          <w:szCs w:val="24"/>
        </w:rPr>
        <w:t>emmis</w:t>
      </w:r>
      <w:proofErr w:type="spellEnd"/>
      <w:r w:rsidRPr="00DE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2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214">
        <w:rPr>
          <w:rFonts w:ascii="Times New Roman" w:hAnsi="Times New Roman" w:cs="Times New Roman"/>
          <w:sz w:val="24"/>
          <w:szCs w:val="24"/>
        </w:rPr>
        <w:t>Mc</w:t>
      </w:r>
      <w:proofErr w:type="spellEnd"/>
      <w:r w:rsidRPr="00DE5214">
        <w:rPr>
          <w:rFonts w:ascii="Times New Roman" w:hAnsi="Times New Roman" w:cs="Times New Roman"/>
          <w:sz w:val="24"/>
          <w:szCs w:val="24"/>
        </w:rPr>
        <w:t xml:space="preserve"> Taggart).</w:t>
      </w:r>
      <w:proofErr w:type="spellStart"/>
      <w:r w:rsidRPr="00DE5214">
        <w:rPr>
          <w:rFonts w:ascii="Times New Roman" w:hAnsi="Times New Roman" w:cs="Times New Roman"/>
          <w:sz w:val="24"/>
          <w:szCs w:val="24"/>
        </w:rPr>
        <w:t>Jakarta.Rahayu</w:t>
      </w:r>
      <w:proofErr w:type="spellEnd"/>
    </w:p>
    <w:p w:rsidR="004847AE" w:rsidRDefault="004847A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Arsyad.2007.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4847AE" w:rsidRPr="00160B3D" w:rsidRDefault="004847AE" w:rsidP="00947E3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Andy.2007.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Larasati</w:t>
      </w:r>
      <w:proofErr w:type="spellEnd"/>
    </w:p>
    <w:p w:rsidR="004847AE" w:rsidRDefault="004847A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Cahyanti.2010.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7AE" w:rsidRPr="00C66C5E" w:rsidRDefault="004847AE" w:rsidP="00947E3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Depdiknas.2006.Kurikulum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Pendidikan.PT REMAJA ROSDAKARYA</w:t>
      </w:r>
    </w:p>
    <w:p w:rsidR="004847AE" w:rsidRDefault="004847AE" w:rsidP="00947E3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Dimyan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16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Mudjiono.2006.Hasil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4847AE" w:rsidRDefault="004847AE" w:rsidP="00947E3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Djoko.2011.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</w:p>
    <w:p w:rsidR="004847AE" w:rsidRPr="00CD0221" w:rsidRDefault="004847AE" w:rsidP="00947E3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2327D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>ralin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Whitaker.2009.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2327D">
        <w:rPr>
          <w:rFonts w:ascii="Times New Roman" w:hAnsi="Times New Roman" w:cs="Times New Roman"/>
          <w:sz w:val="24"/>
        </w:rPr>
        <w:t>prinsip</w:t>
      </w:r>
      <w:proofErr w:type="spellEnd"/>
      <w:proofErr w:type="gramEnd"/>
      <w:r w:rsidRPr="00B2327D">
        <w:rPr>
          <w:rFonts w:ascii="Times New Roman" w:hAnsi="Times New Roman" w:cs="Times New Roman"/>
          <w:sz w:val="24"/>
        </w:rPr>
        <w:t xml:space="preserve"> </w:t>
      </w:r>
      <w:r w:rsidRPr="00E47ABB">
        <w:rPr>
          <w:rFonts w:ascii="Times New Roman" w:hAnsi="Times New Roman" w:cs="Times New Roman"/>
          <w:i/>
          <w:sz w:val="24"/>
        </w:rPr>
        <w:t>good governance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Jakarta. </w:t>
      </w:r>
      <w:proofErr w:type="spellStart"/>
      <w:r>
        <w:rPr>
          <w:rFonts w:ascii="Times New Roman" w:hAnsi="Times New Roman" w:cs="Times New Roman"/>
          <w:sz w:val="24"/>
        </w:rPr>
        <w:t>Bina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</w:p>
    <w:p w:rsidR="004847AE" w:rsidRDefault="004847AE" w:rsidP="00947E34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Faradillah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Seftira.2013.penggunaan model </w:t>
      </w:r>
      <w:r w:rsidRPr="00C0202A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2A">
        <w:rPr>
          <w:rFonts w:ascii="Times New Roman" w:hAnsi="Times New Roman" w:cs="Times New Roman"/>
          <w:i/>
          <w:sz w:val="24"/>
          <w:szCs w:val="24"/>
        </w:rPr>
        <w:t>numbered heads together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Cijawura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Bandung.UNPAS.Tidak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4847AE" w:rsidRDefault="004847AE" w:rsidP="00947E3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Fatimah.2012.karaketristik model cooperative learning. 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7AE" w:rsidRDefault="004847AE" w:rsidP="00947E3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Gafur.2009.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Gapindo</w:t>
      </w:r>
      <w:proofErr w:type="spellEnd"/>
    </w:p>
    <w:p w:rsidR="004847AE" w:rsidRDefault="004847AE" w:rsidP="00E37AA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Rudi.2011.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Filosofi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Bandung. ALFABETA </w:t>
      </w:r>
    </w:p>
    <w:p w:rsidR="004847AE" w:rsidRDefault="004847AE" w:rsidP="00947E3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Hamalik.2006.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7AE" w:rsidRDefault="004847AE" w:rsidP="00947E34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Hermina</w:t>
      </w:r>
      <w:proofErr w:type="spellEnd"/>
      <w:r>
        <w:rPr>
          <w:rFonts w:ascii="Times New Roman" w:hAnsi="Times New Roman" w:cs="Times New Roman"/>
          <w:sz w:val="24"/>
          <w:szCs w:val="24"/>
        </w:rPr>
        <w:t>, Herna.2014.</w:t>
      </w:r>
      <w:r w:rsidRPr="00A21338">
        <w:rPr>
          <w:rFonts w:ascii="Times New Roman" w:hAnsi="Times New Roman" w:cs="Times New Roman"/>
          <w:sz w:val="24"/>
          <w:szCs w:val="24"/>
        </w:rPr>
        <w:t xml:space="preserve">penggunaan model </w:t>
      </w:r>
      <w:r w:rsidRPr="00A21338">
        <w:rPr>
          <w:rFonts w:ascii="Times New Roman" w:hAnsi="Times New Roman" w:cs="Times New Roman"/>
          <w:i/>
          <w:sz w:val="24"/>
          <w:szCs w:val="24"/>
        </w:rPr>
        <w:t>numbered heads together</w:t>
      </w:r>
      <w:r w:rsidRPr="00A2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3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2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33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2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Soka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bandung.UNPAS.Tidak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4847AE" w:rsidRDefault="004847A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Hernawan.2008. </w:t>
      </w:r>
      <w:proofErr w:type="spellStart"/>
      <w:r w:rsidRPr="008D477D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8D4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D477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</w:p>
    <w:p w:rsidR="004847AE" w:rsidRDefault="004847AE" w:rsidP="00947E34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Huda, Miftahul.2013.</w:t>
      </w:r>
      <w:r w:rsidRPr="00FC7F70">
        <w:rPr>
          <w:rFonts w:ascii="Times New Roman" w:hAnsi="Times New Roman" w:cs="Times New Roman"/>
          <w:i/>
          <w:sz w:val="24"/>
          <w:szCs w:val="24"/>
        </w:rPr>
        <w:t>Cooveratife Learning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7F70">
        <w:rPr>
          <w:rFonts w:ascii="Times New Roman" w:hAnsi="Times New Roman" w:cs="Times New Roman"/>
          <w:i/>
          <w:sz w:val="24"/>
          <w:szCs w:val="24"/>
        </w:rPr>
        <w:t>Metode</w:t>
      </w:r>
      <w:proofErr w:type="gramStart"/>
      <w:r w:rsidRPr="00FC7F70">
        <w:rPr>
          <w:rFonts w:ascii="Times New Roman" w:hAnsi="Times New Roman" w:cs="Times New Roman"/>
          <w:i/>
          <w:sz w:val="24"/>
          <w:szCs w:val="24"/>
        </w:rPr>
        <w:t>,Teknik,Struktur,dan</w:t>
      </w:r>
      <w:proofErr w:type="spellEnd"/>
      <w:proofErr w:type="gramEnd"/>
      <w:r w:rsidRPr="00FC7F70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FC7F70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FC7F7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Yogyakarta:Pustaka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4847AE" w:rsidRPr="00181839" w:rsidRDefault="004847AE" w:rsidP="00947E3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Ibrahim.2008.</w:t>
      </w:r>
      <w:r w:rsidRPr="00181839">
        <w:rPr>
          <w:rFonts w:ascii="Times New Roman" w:hAnsi="Times New Roman" w:cs="Times New Roman"/>
          <w:sz w:val="24"/>
          <w:szCs w:val="24"/>
        </w:rPr>
        <w:t xml:space="preserve"> </w:t>
      </w:r>
      <w:r w:rsidRPr="00FD378D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FD378D">
        <w:rPr>
          <w:rFonts w:ascii="Times New Roman" w:hAnsi="Times New Roman" w:cs="Times New Roman"/>
          <w:sz w:val="24"/>
          <w:szCs w:val="24"/>
        </w:rPr>
        <w:t>pemebelajaran</w:t>
      </w:r>
      <w:proofErr w:type="spellEnd"/>
      <w:r w:rsidRPr="00FD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78D">
        <w:rPr>
          <w:rFonts w:ascii="Times New Roman" w:hAnsi="Times New Roman" w:cs="Times New Roman"/>
          <w:sz w:val="24"/>
          <w:szCs w:val="24"/>
        </w:rPr>
        <w:t>kooperatife</w:t>
      </w:r>
      <w:proofErr w:type="spellEnd"/>
      <w:r w:rsidRPr="00FD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78D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FD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78D">
        <w:rPr>
          <w:rFonts w:ascii="Times New Roman" w:hAnsi="Times New Roman" w:cs="Times New Roman"/>
          <w:i/>
          <w:sz w:val="24"/>
          <w:szCs w:val="24"/>
        </w:rPr>
        <w:t>Numbured</w:t>
      </w:r>
      <w:proofErr w:type="spellEnd"/>
      <w:r w:rsidRPr="00FD378D">
        <w:rPr>
          <w:rFonts w:ascii="Times New Roman" w:hAnsi="Times New Roman" w:cs="Times New Roman"/>
          <w:i/>
          <w:sz w:val="24"/>
          <w:szCs w:val="24"/>
        </w:rPr>
        <w:t xml:space="preserve"> Heads </w:t>
      </w:r>
      <w:proofErr w:type="spellStart"/>
      <w:r w:rsidRPr="00FD378D">
        <w:rPr>
          <w:rFonts w:ascii="Times New Roman" w:hAnsi="Times New Roman" w:cs="Times New Roman"/>
          <w:i/>
          <w:sz w:val="24"/>
          <w:szCs w:val="24"/>
        </w:rPr>
        <w:t>Together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Jakarta.Indeks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4847AE" w:rsidRDefault="004847A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Indonesia, Bahasa.2006.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  <w:r w:rsidRPr="00E4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4847AE" w:rsidRDefault="004847AE" w:rsidP="00C66C5E">
      <w:p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Isjoni.2011.Cooperative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Kelompok.Bandung.ALFABETA</w:t>
      </w:r>
      <w:proofErr w:type="spellEnd"/>
    </w:p>
    <w:p w:rsidR="004847AE" w:rsidRPr="002C76B6" w:rsidRDefault="004847AE" w:rsidP="00947E3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Isjoni.2013.</w:t>
      </w:r>
      <w:r w:rsidRPr="00947E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3CC1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Bandung. ALFABETA</w:t>
      </w:r>
    </w:p>
    <w:p w:rsidR="004847AE" w:rsidRPr="00893F71" w:rsidRDefault="004847A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Kagen.2007.</w:t>
      </w:r>
      <w:r w:rsidRPr="00893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r w:rsidRPr="00DC237F">
        <w:rPr>
          <w:rFonts w:ascii="Times New Roman" w:hAnsi="Times New Roman" w:cs="Times New Roman"/>
          <w:i/>
          <w:sz w:val="24"/>
          <w:szCs w:val="24"/>
          <w:lang w:val="en-US"/>
        </w:rPr>
        <w:t>Cooperative Learning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</w:p>
    <w:p w:rsidR="004847AE" w:rsidRDefault="004847A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Keban.2009.prinsip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47AE" w:rsidRDefault="004847A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Kemendikbud.2008.menumbuhkan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</w:p>
    <w:p w:rsidR="004847AE" w:rsidRDefault="004847AE" w:rsidP="00947E3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Krismanto.2008.Kelebihan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cooperative learning NHT </w:t>
      </w:r>
    </w:p>
    <w:p w:rsidR="004847AE" w:rsidRDefault="004847A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Lie.2002.cooperative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NHT.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4847AE" w:rsidRDefault="004847AE" w:rsidP="00947E34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Lie.2008.Memperaktikan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Cooveratife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Learning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Kelas.Jakarta.Gramedia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Jakarta</w:t>
      </w:r>
    </w:p>
    <w:p w:rsidR="004847AE" w:rsidRDefault="004847AE" w:rsidP="00947E3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BA5">
        <w:rPr>
          <w:rFonts w:ascii="Times New Roman" w:hAnsi="Times New Roman" w:cs="Times New Roman"/>
          <w:sz w:val="24"/>
          <w:szCs w:val="24"/>
        </w:rPr>
        <w:t>Magin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0BA5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. PMPTK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7AE" w:rsidRPr="00684E8F" w:rsidRDefault="004847AE" w:rsidP="00BE4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Muslich.2012.Melaksanakan PTK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Mudah.Jakarta.PT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4847AE" w:rsidRPr="00E62BB6" w:rsidRDefault="004847AE" w:rsidP="00947E3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Muchlis.2008.</w:t>
      </w:r>
      <w:r w:rsidRPr="00160B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0DAB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Mei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2354E">
        <w:rPr>
          <w:rFonts w:ascii="Times New Roman" w:hAnsi="Times New Roman" w:cs="Times New Roman"/>
          <w:sz w:val="24"/>
          <w:szCs w:val="24"/>
        </w:rPr>
        <w:t>http://Muchlis.blogspot.com./2008/Cooperative-learning.html.</w:t>
      </w:r>
    </w:p>
    <w:p w:rsidR="004847AE" w:rsidRDefault="004847A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Mulyana.2004.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 ALFABETA</w:t>
      </w:r>
    </w:p>
    <w:p w:rsidR="004847AE" w:rsidRDefault="004847AE" w:rsidP="00947E34">
      <w:pPr>
        <w:tabs>
          <w:tab w:val="left" w:pos="426"/>
          <w:tab w:val="left" w:pos="567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Mulyana.2010.Kurikulum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Pendidikan.Bandung.PT REMAJA ROSDAKARYA</w:t>
      </w:r>
    </w:p>
    <w:p w:rsidR="004847AE" w:rsidRPr="00684E8F" w:rsidRDefault="004847AE" w:rsidP="00161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Muslich.2012.Melaksanakan PTK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Mudah.Jakarta.PT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4847AE" w:rsidRDefault="004847AE" w:rsidP="00C66C5E">
      <w:p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Muslimin.2000.</w:t>
      </w:r>
      <w:r w:rsidRPr="001A0F13">
        <w:rPr>
          <w:rFonts w:ascii="Times New Roman" w:hAnsi="Times New Roman" w:cs="Times New Roman"/>
          <w:i/>
          <w:sz w:val="24"/>
          <w:szCs w:val="24"/>
        </w:rPr>
        <w:t xml:space="preserve">Pembelajaran </w:t>
      </w:r>
      <w:proofErr w:type="spellStart"/>
      <w:r w:rsidRPr="001A0F13">
        <w:rPr>
          <w:rFonts w:ascii="Times New Roman" w:hAnsi="Times New Roman" w:cs="Times New Roman"/>
          <w:i/>
          <w:sz w:val="24"/>
          <w:szCs w:val="24"/>
        </w:rPr>
        <w:t>Kooperatif</w:t>
      </w:r>
      <w:r>
        <w:rPr>
          <w:rFonts w:ascii="Times New Roman" w:hAnsi="Times New Roman" w:cs="Times New Roman"/>
          <w:sz w:val="24"/>
          <w:szCs w:val="24"/>
        </w:rPr>
        <w:t>.Surabaya.Unesa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</w:t>
      </w:r>
    </w:p>
    <w:p w:rsidR="004847AE" w:rsidRDefault="004847AE" w:rsidP="00830D56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Pamudji.2008.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sama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antar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daerah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Jakarta.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Rosda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847AE" w:rsidRDefault="004847A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C7">
        <w:rPr>
          <w:rFonts w:ascii="Times New Roman" w:hAnsi="Times New Roman" w:cs="Times New Roman"/>
          <w:sz w:val="24"/>
          <w:szCs w:val="24"/>
        </w:rPr>
        <w:t>Putriana</w:t>
      </w:r>
      <w:proofErr w:type="spellEnd"/>
      <w:r>
        <w:rPr>
          <w:rFonts w:ascii="Times New Roman" w:hAnsi="Times New Roman" w:cs="Times New Roman"/>
          <w:sz w:val="24"/>
          <w:szCs w:val="24"/>
        </w:rPr>
        <w:t>, Immami.2013.</w:t>
      </w:r>
      <w:r w:rsidRPr="0000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BC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proofErr w:type="gramEnd"/>
      <w:r w:rsidRPr="00B84BC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84BC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84BC7">
        <w:rPr>
          <w:rFonts w:ascii="Times New Roman" w:hAnsi="Times New Roman" w:cs="Times New Roman"/>
          <w:sz w:val="24"/>
          <w:szCs w:val="24"/>
        </w:rPr>
        <w:t xml:space="preserve"> cooperative </w:t>
      </w:r>
      <w:proofErr w:type="spellStart"/>
      <w:r w:rsidRPr="00B84BC7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B84BC7">
        <w:rPr>
          <w:rFonts w:ascii="Times New Roman" w:hAnsi="Times New Roman" w:cs="Times New Roman"/>
          <w:sz w:val="24"/>
          <w:szCs w:val="24"/>
        </w:rPr>
        <w:t xml:space="preserve"> numbered heads together </w:t>
      </w:r>
      <w:proofErr w:type="spellStart"/>
      <w:r w:rsidRPr="00B84B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C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8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C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8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C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8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8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C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84BC7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B84BC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B8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C7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Pr="00B8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C7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B8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8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C7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Pr="00B8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8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8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C7">
        <w:rPr>
          <w:rFonts w:ascii="Times New Roman" w:hAnsi="Times New Roman" w:cs="Times New Roman"/>
          <w:sz w:val="24"/>
          <w:szCs w:val="24"/>
        </w:rPr>
        <w:lastRenderedPageBreak/>
        <w:t>kelas</w:t>
      </w:r>
      <w:proofErr w:type="spellEnd"/>
      <w:r w:rsidRPr="00B84BC7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Pr="00B84BC7">
        <w:rPr>
          <w:rFonts w:ascii="Times New Roman" w:hAnsi="Times New Roman" w:cs="Times New Roman"/>
          <w:sz w:val="24"/>
          <w:szCs w:val="24"/>
        </w:rPr>
        <w:t>Pasriluyu</w:t>
      </w:r>
      <w:proofErr w:type="spellEnd"/>
      <w:r w:rsidRPr="00B8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C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B8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C7">
        <w:rPr>
          <w:rFonts w:ascii="Times New Roman" w:hAnsi="Times New Roman" w:cs="Times New Roman"/>
          <w:sz w:val="24"/>
          <w:szCs w:val="24"/>
        </w:rPr>
        <w:t>Regol</w:t>
      </w:r>
      <w:proofErr w:type="spellEnd"/>
      <w:r w:rsidRPr="00B8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C7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B84BC7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UNPAS.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47AE" w:rsidRDefault="004847AE" w:rsidP="00947E3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Rahmayanti.2009.</w:t>
      </w:r>
      <w:r w:rsidRPr="001A62C1">
        <w:rPr>
          <w:rFonts w:ascii="Times New Roman" w:hAnsi="Times New Roman" w:cs="Times New Roman"/>
          <w:sz w:val="24"/>
          <w:szCs w:val="24"/>
        </w:rPr>
        <w:t xml:space="preserve"> </w:t>
      </w:r>
      <w:r w:rsidRPr="00FD378D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FD378D">
        <w:rPr>
          <w:rFonts w:ascii="Times New Roman" w:hAnsi="Times New Roman" w:cs="Times New Roman"/>
          <w:sz w:val="24"/>
          <w:szCs w:val="24"/>
        </w:rPr>
        <w:t>pemebelajaran</w:t>
      </w:r>
      <w:proofErr w:type="spellEnd"/>
      <w:r w:rsidRPr="00FD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78D">
        <w:rPr>
          <w:rFonts w:ascii="Times New Roman" w:hAnsi="Times New Roman" w:cs="Times New Roman"/>
          <w:sz w:val="24"/>
          <w:szCs w:val="24"/>
        </w:rPr>
        <w:t>kooperatife</w:t>
      </w:r>
      <w:proofErr w:type="spellEnd"/>
      <w:r w:rsidRPr="00FD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78D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FD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78D">
        <w:rPr>
          <w:rFonts w:ascii="Times New Roman" w:hAnsi="Times New Roman" w:cs="Times New Roman"/>
          <w:i/>
          <w:sz w:val="24"/>
          <w:szCs w:val="24"/>
        </w:rPr>
        <w:t>Numbured</w:t>
      </w:r>
      <w:proofErr w:type="spellEnd"/>
      <w:r w:rsidRPr="00FD378D">
        <w:rPr>
          <w:rFonts w:ascii="Times New Roman" w:hAnsi="Times New Roman" w:cs="Times New Roman"/>
          <w:i/>
          <w:sz w:val="24"/>
          <w:szCs w:val="24"/>
        </w:rPr>
        <w:t xml:space="preserve"> Heads Together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 ALFABETA</w:t>
      </w:r>
    </w:p>
    <w:p w:rsidR="004847AE" w:rsidRPr="0092354E" w:rsidRDefault="004847AE" w:rsidP="00947E3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Joni </w:t>
      </w:r>
      <w:r w:rsidRPr="0092354E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9235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www.Strategi-pembelajaran-IPS-SD-Syaherman-2010/10/11 </w:t>
        </w:r>
        <w:proofErr w:type="spellStart"/>
        <w:r w:rsidRPr="009235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Diakses</w:t>
        </w:r>
        <w:proofErr w:type="spellEnd"/>
        <w:r w:rsidRPr="009235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17-Mei-2015</w:t>
        </w:r>
      </w:hyperlink>
      <w:r w:rsidRPr="009235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92354E">
        <w:rPr>
          <w:rFonts w:ascii="Times New Roman" w:hAnsi="Times New Roman" w:cs="Times New Roman"/>
          <w:sz w:val="24"/>
          <w:szCs w:val="24"/>
        </w:rPr>
        <w:t>.</w:t>
      </w:r>
    </w:p>
    <w:p w:rsidR="004847AE" w:rsidRDefault="004847A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Ridwan.2012.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7AE" w:rsidRDefault="004847AE" w:rsidP="00947E34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Rohani.2010.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Rosda</w:t>
      </w:r>
      <w:proofErr w:type="spellEnd"/>
    </w:p>
    <w:p w:rsidR="004847AE" w:rsidRDefault="004847A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Rudiana</w:t>
      </w:r>
      <w:proofErr w:type="spellEnd"/>
      <w:r>
        <w:rPr>
          <w:rFonts w:ascii="Times New Roman" w:hAnsi="Times New Roman" w:cs="Times New Roman"/>
          <w:sz w:val="24"/>
          <w:szCs w:val="24"/>
        </w:rPr>
        <w:t>, Ramdan.2012.</w:t>
      </w:r>
      <w:r w:rsidRPr="00E448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r w:rsidRPr="00DC237F">
        <w:rPr>
          <w:rFonts w:ascii="Times New Roman" w:hAnsi="Times New Roman" w:cs="Times New Roman"/>
          <w:i/>
          <w:sz w:val="24"/>
          <w:szCs w:val="24"/>
          <w:lang w:val="en-US"/>
        </w:rPr>
        <w:t>Cooperative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NHT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UNPAS.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</w:p>
    <w:p w:rsidR="004847AE" w:rsidRPr="00E62BB6" w:rsidRDefault="004847AE" w:rsidP="00947E3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5B1FE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B1F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FE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B1F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FE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B1F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FE6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5B1F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FE6">
        <w:rPr>
          <w:rFonts w:ascii="Times New Roman" w:hAnsi="Times New Roman" w:cs="Times New Roman"/>
          <w:i/>
          <w:sz w:val="24"/>
          <w:szCs w:val="24"/>
        </w:rPr>
        <w:t>komputer</w:t>
      </w:r>
      <w:proofErr w:type="spellEnd"/>
      <w:r w:rsidRPr="005B1F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FE6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5B1F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FE6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Pr="005B1FE6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5B1FE6">
        <w:rPr>
          <w:rFonts w:ascii="Times New Roman" w:hAnsi="Times New Roman" w:cs="Times New Roman"/>
          <w:i/>
          <w:sz w:val="24"/>
          <w:szCs w:val="24"/>
        </w:rPr>
        <w:t>abad</w:t>
      </w:r>
      <w:proofErr w:type="spellEnd"/>
      <w:r w:rsidRPr="005B1FE6">
        <w:rPr>
          <w:rFonts w:ascii="Times New Roman" w:hAnsi="Times New Roman" w:cs="Times New Roman"/>
          <w:i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. 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7AE" w:rsidRDefault="004847AE" w:rsidP="00BE47D2">
      <w:p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Sadirman.2004.Interaksi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Belajar-Mengajar.Jakarta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:Rajawali</w:t>
      </w:r>
      <w:proofErr w:type="spellEnd"/>
      <w:proofErr w:type="gramEnd"/>
    </w:p>
    <w:p w:rsidR="004847AE" w:rsidRDefault="004847A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Santikawati.2012.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obesrvasi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47AE" w:rsidRDefault="004847AE" w:rsidP="00BE47D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Sapriya.2009.</w:t>
      </w:r>
      <w:r w:rsidRPr="00FC7F70">
        <w:rPr>
          <w:rFonts w:ascii="Times New Roman" w:hAnsi="Times New Roman" w:cs="Times New Roman"/>
          <w:i/>
          <w:sz w:val="24"/>
          <w:szCs w:val="24"/>
        </w:rPr>
        <w:t xml:space="preserve">Pendidikan </w:t>
      </w:r>
      <w:proofErr w:type="spellStart"/>
      <w:r w:rsidRPr="00FC7F70">
        <w:rPr>
          <w:rFonts w:ascii="Times New Roman" w:hAnsi="Times New Roman" w:cs="Times New Roman"/>
          <w:i/>
          <w:sz w:val="24"/>
          <w:szCs w:val="24"/>
        </w:rPr>
        <w:t>Ips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</w:p>
    <w:p w:rsidR="004847AE" w:rsidRDefault="004847AE" w:rsidP="00BE47D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Slavina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Robert.2010.Cooperative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Praktik.Bandung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4847AE" w:rsidRDefault="004847AE" w:rsidP="005D0E5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Soehartono.2008.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4847AE" w:rsidRDefault="004847AE" w:rsidP="005D0E5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Nana.2010.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 w:rsidRPr="005D0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47AE" w:rsidRDefault="004847AE" w:rsidP="00947E3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Sudjana.2009. </w:t>
      </w:r>
      <w:proofErr w:type="spellStart"/>
      <w:r w:rsidRPr="00E62BB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62B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2BB6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E62BB6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E62BB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62B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2BB6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47AE" w:rsidRDefault="004847A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Sugiyono.2010.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 ALFABETA </w:t>
      </w:r>
    </w:p>
    <w:p w:rsidR="004847AE" w:rsidRDefault="004847AE" w:rsidP="00947E34">
      <w:pPr>
        <w:tabs>
          <w:tab w:val="left" w:pos="709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Suhardjono.2010.Penelitian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Sekolah.Malang.Cakrawala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4847AE" w:rsidRPr="0092354E" w:rsidRDefault="004847A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Suharsimi.2010.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Mei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235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http://suharsimi.blogspot.com/2010/varibel-dan-asumsi-penelitian.html</w:t>
        </w:r>
      </w:hyperlink>
      <w:r w:rsidRPr="009235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3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7AE" w:rsidRDefault="004847AE" w:rsidP="00947E3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Sunarto.2009.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7AE" w:rsidRDefault="004847AE" w:rsidP="00947E3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Suprijno.2010.Langkah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cooperative learning NHT </w:t>
      </w:r>
    </w:p>
    <w:p w:rsidR="004847AE" w:rsidRDefault="004847A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Taswan.2011.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ALFABETA</w:t>
      </w:r>
    </w:p>
    <w:p w:rsidR="004847AE" w:rsidRDefault="004847A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Tryana.2008.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 ALFABETA </w:t>
      </w:r>
    </w:p>
    <w:p w:rsidR="004847AE" w:rsidRDefault="004847AE" w:rsidP="005D0E5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Undang</w:t>
      </w:r>
      <w:proofErr w:type="spellEnd"/>
      <w:r>
        <w:rPr>
          <w:rFonts w:ascii="Times New Roman" w:hAnsi="Times New Roman" w:cs="Times New Roman"/>
          <w:sz w:val="24"/>
          <w:szCs w:val="24"/>
        </w:rPr>
        <w:t>, Gunawan.2012.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ranacangan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Malang.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Cakrawala</w:t>
      </w:r>
      <w:proofErr w:type="spellEnd"/>
    </w:p>
    <w:p w:rsidR="004847AE" w:rsidRPr="005B1FE6" w:rsidRDefault="004847AE" w:rsidP="00947E3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7D9">
        <w:rPr>
          <w:rFonts w:ascii="Times New Roman" w:hAnsi="Times New Roman"/>
          <w:sz w:val="24"/>
          <w:szCs w:val="24"/>
        </w:rPr>
        <w:t>Undang-Undang</w:t>
      </w:r>
      <w:proofErr w:type="spellEnd"/>
      <w:r w:rsidRPr="00431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7D9">
        <w:rPr>
          <w:rFonts w:ascii="Times New Roman" w:hAnsi="Times New Roman"/>
          <w:sz w:val="24"/>
          <w:szCs w:val="24"/>
        </w:rPr>
        <w:t>Dasar</w:t>
      </w:r>
      <w:proofErr w:type="spellEnd"/>
      <w:r w:rsidRPr="004317D9">
        <w:rPr>
          <w:rFonts w:ascii="Times New Roman" w:hAnsi="Times New Roman"/>
          <w:sz w:val="24"/>
          <w:szCs w:val="24"/>
        </w:rPr>
        <w:t xml:space="preserve"> 19</w:t>
      </w:r>
      <w:r>
        <w:rPr>
          <w:rFonts w:ascii="Times New Roman" w:hAnsi="Times New Roman"/>
          <w:sz w:val="24"/>
          <w:szCs w:val="24"/>
        </w:rPr>
        <w:t xml:space="preserve">45.2003:20.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tentang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847AE" w:rsidRDefault="004847AE" w:rsidP="00344F0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1D0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01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D0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01D0A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.2003.Sistem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47AE" w:rsidRDefault="004847A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Wihardit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Wardhani.2009.peneltian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</w:t>
      </w:r>
    </w:p>
    <w:p w:rsidR="004847AE" w:rsidRDefault="004847AE" w:rsidP="00947E3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Wiriatmadja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Rochiati.2005.Metode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Kelas.Bandung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:Upi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47AE" w:rsidRPr="00905AEE" w:rsidRDefault="004847A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Zimun.2012.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27 Mei 2015 </w:t>
      </w:r>
      <w:hyperlink r:id="rId9" w:history="1">
        <w:r w:rsidR="0092354E" w:rsidRPr="00905A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http://anjas-bee.blogspot.com/2012/04/variabel-dan-hipotesis penelitian.html</w:t>
        </w:r>
      </w:hyperlink>
      <w:r w:rsidRPr="00905A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47AE" w:rsidRPr="00905AEE" w:rsidSect="00722A0D">
      <w:headerReference w:type="default" r:id="rId10"/>
      <w:footerReference w:type="default" r:id="rId11"/>
      <w:footerReference w:type="first" r:id="rId12"/>
      <w:pgSz w:w="11906" w:h="16838"/>
      <w:pgMar w:top="2268" w:right="1701" w:bottom="1701" w:left="2268" w:header="1418" w:footer="964" w:gutter="0"/>
      <w:pgNumType w:start="14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A7" w:rsidRDefault="003A5BA7" w:rsidP="00F50A17">
      <w:pPr>
        <w:spacing w:after="0" w:line="240" w:lineRule="auto"/>
      </w:pPr>
      <w:r>
        <w:separator/>
      </w:r>
    </w:p>
  </w:endnote>
  <w:endnote w:type="continuationSeparator" w:id="0">
    <w:p w:rsidR="003A5BA7" w:rsidRDefault="003A5BA7" w:rsidP="00F5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17" w:rsidRDefault="00F50A17">
    <w:pPr>
      <w:pStyle w:val="Footer"/>
      <w:jc w:val="center"/>
    </w:pPr>
  </w:p>
  <w:p w:rsidR="00F50A17" w:rsidRDefault="00F50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594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67E" w:rsidRDefault="00A816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A0D">
          <w:rPr>
            <w:noProof/>
          </w:rPr>
          <w:t>149</w:t>
        </w:r>
        <w:r>
          <w:rPr>
            <w:noProof/>
          </w:rPr>
          <w:fldChar w:fldCharType="end"/>
        </w:r>
      </w:p>
    </w:sdtContent>
  </w:sdt>
  <w:p w:rsidR="00F50A17" w:rsidRDefault="00F50A17" w:rsidP="00F50A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A7" w:rsidRDefault="003A5BA7" w:rsidP="00F50A17">
      <w:pPr>
        <w:spacing w:after="0" w:line="240" w:lineRule="auto"/>
      </w:pPr>
      <w:r>
        <w:separator/>
      </w:r>
    </w:p>
  </w:footnote>
  <w:footnote w:type="continuationSeparator" w:id="0">
    <w:p w:rsidR="003A5BA7" w:rsidRDefault="003A5BA7" w:rsidP="00F5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119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0A17" w:rsidRDefault="00F50A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A0D">
          <w:rPr>
            <w:noProof/>
          </w:rPr>
          <w:t>151</w:t>
        </w:r>
        <w:r>
          <w:rPr>
            <w:noProof/>
          </w:rPr>
          <w:fldChar w:fldCharType="end"/>
        </w:r>
      </w:p>
    </w:sdtContent>
  </w:sdt>
  <w:p w:rsidR="00F50A17" w:rsidRDefault="00F50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3F"/>
    <w:rsid w:val="00006257"/>
    <w:rsid w:val="000737FE"/>
    <w:rsid w:val="001160D0"/>
    <w:rsid w:val="00160B3D"/>
    <w:rsid w:val="001611D0"/>
    <w:rsid w:val="00181839"/>
    <w:rsid w:val="001A0F13"/>
    <w:rsid w:val="001A62C1"/>
    <w:rsid w:val="001E0F23"/>
    <w:rsid w:val="00266BA0"/>
    <w:rsid w:val="002C76B6"/>
    <w:rsid w:val="00344F04"/>
    <w:rsid w:val="003A44CB"/>
    <w:rsid w:val="003A5BA7"/>
    <w:rsid w:val="003C60E0"/>
    <w:rsid w:val="003D7B3E"/>
    <w:rsid w:val="004025A4"/>
    <w:rsid w:val="004527A4"/>
    <w:rsid w:val="0045300E"/>
    <w:rsid w:val="004847AE"/>
    <w:rsid w:val="004E4E4D"/>
    <w:rsid w:val="0051671B"/>
    <w:rsid w:val="005A17EB"/>
    <w:rsid w:val="005B1FE6"/>
    <w:rsid w:val="005D0E51"/>
    <w:rsid w:val="00602D32"/>
    <w:rsid w:val="006E7C9D"/>
    <w:rsid w:val="00722A0D"/>
    <w:rsid w:val="007D0B08"/>
    <w:rsid w:val="00830D56"/>
    <w:rsid w:val="008721FB"/>
    <w:rsid w:val="00893F71"/>
    <w:rsid w:val="008C3141"/>
    <w:rsid w:val="008D477D"/>
    <w:rsid w:val="008E39AC"/>
    <w:rsid w:val="00905AEE"/>
    <w:rsid w:val="0092354E"/>
    <w:rsid w:val="00947E34"/>
    <w:rsid w:val="009E2B92"/>
    <w:rsid w:val="00A01A23"/>
    <w:rsid w:val="00A8167E"/>
    <w:rsid w:val="00B73D9F"/>
    <w:rsid w:val="00BE47D2"/>
    <w:rsid w:val="00C47B4A"/>
    <w:rsid w:val="00C66C5E"/>
    <w:rsid w:val="00C67AFB"/>
    <w:rsid w:val="00CC3BCB"/>
    <w:rsid w:val="00CD0221"/>
    <w:rsid w:val="00D06B3F"/>
    <w:rsid w:val="00D12C0D"/>
    <w:rsid w:val="00D372A6"/>
    <w:rsid w:val="00D7536B"/>
    <w:rsid w:val="00D778AF"/>
    <w:rsid w:val="00DE5214"/>
    <w:rsid w:val="00E37AAA"/>
    <w:rsid w:val="00E448B2"/>
    <w:rsid w:val="00E62BB6"/>
    <w:rsid w:val="00E94763"/>
    <w:rsid w:val="00F5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B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A17"/>
  </w:style>
  <w:style w:type="paragraph" w:styleId="Footer">
    <w:name w:val="footer"/>
    <w:basedOn w:val="Normal"/>
    <w:link w:val="FooterChar"/>
    <w:uiPriority w:val="99"/>
    <w:unhideWhenUsed/>
    <w:rsid w:val="00F50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B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A17"/>
  </w:style>
  <w:style w:type="paragraph" w:styleId="Footer">
    <w:name w:val="footer"/>
    <w:basedOn w:val="Normal"/>
    <w:link w:val="FooterChar"/>
    <w:uiPriority w:val="99"/>
    <w:unhideWhenUsed/>
    <w:rsid w:val="00F50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harsimi.blogspot.com/2010/varibel-dan-asumsi-penelitia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tegi-pembelajaran-IPS-SD-Syaherman-2010/10/11%20Diakses%2017-Mei-2015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njas-bee.blogspot.com/2012/04/variabel-dan-hipotesis%20penelitia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30</cp:revision>
  <cp:lastPrinted>2015-09-27T09:47:00Z</cp:lastPrinted>
  <dcterms:created xsi:type="dcterms:W3CDTF">2015-05-11T20:05:00Z</dcterms:created>
  <dcterms:modified xsi:type="dcterms:W3CDTF">2015-09-27T09:49:00Z</dcterms:modified>
</cp:coreProperties>
</file>