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669D1" w14:textId="27118824" w:rsidR="00D838CB" w:rsidRDefault="00D838CB" w:rsidP="00A2393A">
      <w:pPr>
        <w:widowControl w:val="0"/>
        <w:autoSpaceDE w:val="0"/>
        <w:autoSpaceDN w:val="0"/>
        <w:spacing w:before="93" w:after="0"/>
        <w:ind w:right="166"/>
        <w:jc w:val="center"/>
        <w:rPr>
          <w:rFonts w:ascii="Arial" w:eastAsia="Arial MT" w:hAnsi="Arial" w:cs="Arial"/>
          <w:b/>
          <w:bCs/>
          <w:sz w:val="24"/>
          <w:szCs w:val="24"/>
        </w:rPr>
      </w:pPr>
      <w:r w:rsidRPr="00A95AF6">
        <w:rPr>
          <w:rFonts w:ascii="Arial" w:eastAsia="Arial MT" w:hAnsi="Arial" w:cs="Arial"/>
          <w:b/>
          <w:bCs/>
          <w:sz w:val="24"/>
          <w:szCs w:val="24"/>
        </w:rPr>
        <w:t>ABSTRAK</w:t>
      </w:r>
      <w:r w:rsidR="004642AB">
        <w:rPr>
          <w:rFonts w:ascii="Arial" w:eastAsia="Arial MT" w:hAnsi="Arial" w:cs="Arial"/>
          <w:b/>
          <w:bCs/>
          <w:sz w:val="24"/>
          <w:szCs w:val="24"/>
        </w:rPr>
        <w:t xml:space="preserve"> </w:t>
      </w:r>
    </w:p>
    <w:p w14:paraId="66A0A69E" w14:textId="77777777" w:rsidR="004642AB" w:rsidRPr="00A95AF6" w:rsidRDefault="004642AB" w:rsidP="00A2393A">
      <w:pPr>
        <w:widowControl w:val="0"/>
        <w:autoSpaceDE w:val="0"/>
        <w:autoSpaceDN w:val="0"/>
        <w:spacing w:before="93" w:after="0"/>
        <w:ind w:right="166"/>
        <w:jc w:val="center"/>
        <w:rPr>
          <w:rFonts w:ascii="Arial" w:eastAsia="Arial MT" w:hAnsi="Arial" w:cs="Arial"/>
          <w:b/>
          <w:bCs/>
          <w:sz w:val="24"/>
          <w:szCs w:val="24"/>
        </w:rPr>
      </w:pPr>
    </w:p>
    <w:p w14:paraId="17A6418F" w14:textId="77777777" w:rsidR="00D838CB" w:rsidRPr="00A95AF6" w:rsidRDefault="00D838CB" w:rsidP="00D838CB">
      <w:pPr>
        <w:widowControl w:val="0"/>
        <w:autoSpaceDE w:val="0"/>
        <w:autoSpaceDN w:val="0"/>
        <w:spacing w:before="93" w:after="0"/>
        <w:ind w:left="590" w:right="166" w:firstLine="720"/>
        <w:jc w:val="both"/>
        <w:rPr>
          <w:rFonts w:ascii="Arial" w:eastAsia="Arial MT" w:hAnsi="Arial" w:cs="Arial"/>
          <w:sz w:val="24"/>
          <w:szCs w:val="24"/>
          <w:lang w:val="en-US"/>
        </w:rPr>
      </w:pPr>
    </w:p>
    <w:p w14:paraId="602DBB20" w14:textId="28E169AC" w:rsidR="00D838CB" w:rsidRPr="00D838CB" w:rsidRDefault="00F24DA1" w:rsidP="00A2393A">
      <w:pPr>
        <w:spacing w:after="0" w:line="240" w:lineRule="auto"/>
        <w:contextualSpacing/>
        <w:jc w:val="both"/>
        <w:rPr>
          <w:rFonts w:ascii="Arial" w:eastAsia="Arial MT" w:hAnsi="Arial" w:cs="Arial"/>
          <w:sz w:val="24"/>
          <w:szCs w:val="24"/>
          <w:lang w:val="en-US"/>
        </w:rPr>
      </w:pPr>
      <w:r w:rsidRPr="00A95AF6">
        <w:rPr>
          <w:rFonts w:ascii="Arial" w:eastAsia="Arial MT" w:hAnsi="Arial" w:cs="Arial"/>
          <w:sz w:val="24"/>
          <w:szCs w:val="24"/>
        </w:rPr>
        <w:t>Nur Alia Sumanti</w:t>
      </w:r>
      <w:r w:rsidR="00D838CB" w:rsidRPr="00D838CB">
        <w:rPr>
          <w:rFonts w:ascii="Arial" w:eastAsia="Arial MT" w:hAnsi="Arial" w:cs="Arial"/>
          <w:sz w:val="24"/>
          <w:szCs w:val="24"/>
          <w:lang w:val="en-US"/>
        </w:rPr>
        <w:t>,</w:t>
      </w:r>
      <w:r w:rsidR="00D838CB" w:rsidRPr="00D838CB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r w:rsidR="00D838CB" w:rsidRPr="00D838CB">
        <w:rPr>
          <w:rFonts w:ascii="Arial" w:eastAsia="Arial MT" w:hAnsi="Arial" w:cs="Arial"/>
          <w:sz w:val="24"/>
          <w:szCs w:val="24"/>
          <w:lang w:val="en-US"/>
        </w:rPr>
        <w:t>NPM:</w:t>
      </w:r>
      <w:r w:rsidR="00D838CB" w:rsidRPr="00D838CB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r w:rsidRPr="00A95AF6">
        <w:rPr>
          <w:rFonts w:ascii="Arial" w:eastAsia="Arial MT" w:hAnsi="Arial" w:cs="Arial"/>
          <w:sz w:val="24"/>
          <w:szCs w:val="24"/>
        </w:rPr>
        <w:t>219010027</w:t>
      </w:r>
      <w:r w:rsidR="00D838CB" w:rsidRPr="00D838CB">
        <w:rPr>
          <w:rFonts w:ascii="Arial" w:eastAsia="Arial MT" w:hAnsi="Arial" w:cs="Arial"/>
          <w:sz w:val="24"/>
          <w:szCs w:val="24"/>
          <w:lang w:val="en-US"/>
        </w:rPr>
        <w:t>,</w:t>
      </w:r>
      <w:r w:rsidR="00D838CB" w:rsidRPr="00D838CB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r w:rsidRPr="00A95AF6">
        <w:rPr>
          <w:rFonts w:ascii="Arial" w:eastAsia="Calibri" w:hAnsi="Arial" w:cs="Arial"/>
          <w:noProof/>
          <w:sz w:val="24"/>
          <w:szCs w:val="24"/>
        </w:rPr>
        <w:t xml:space="preserve">Pengaruh Disiplin Kerja, Budaya Organisasi Dan Kompetensi Terhadap </w:t>
      </w:r>
      <w:bookmarkStart w:id="0" w:name="_Hlk184993467"/>
      <w:r w:rsidRPr="00A95AF6">
        <w:rPr>
          <w:rFonts w:ascii="Arial" w:eastAsia="Calibri" w:hAnsi="Arial" w:cs="Arial"/>
          <w:i/>
          <w:noProof/>
          <w:sz w:val="24"/>
          <w:szCs w:val="24"/>
        </w:rPr>
        <w:t>Organizational Citizenship Behavior</w:t>
      </w:r>
      <w:r w:rsidRPr="00A95AF6">
        <w:rPr>
          <w:rFonts w:ascii="Arial" w:eastAsia="Calibri" w:hAnsi="Arial" w:cs="Arial"/>
          <w:noProof/>
          <w:sz w:val="24"/>
          <w:szCs w:val="24"/>
        </w:rPr>
        <w:t xml:space="preserve"> </w:t>
      </w:r>
      <w:bookmarkEnd w:id="0"/>
      <w:r w:rsidRPr="00A95AF6">
        <w:rPr>
          <w:rFonts w:ascii="Arial" w:eastAsia="Calibri" w:hAnsi="Arial" w:cs="Arial"/>
          <w:noProof/>
          <w:sz w:val="24"/>
          <w:szCs w:val="24"/>
        </w:rPr>
        <w:t xml:space="preserve">Serta Dampaknya Pada Kinerja Pegawai </w:t>
      </w:r>
      <w:r w:rsidRPr="00A95AF6">
        <w:rPr>
          <w:rFonts w:ascii="Arial" w:eastAsia="Calibri" w:hAnsi="Arial" w:cs="Arial"/>
          <w:noProof/>
          <w:sz w:val="24"/>
          <w:szCs w:val="24"/>
        </w:rPr>
        <w:br/>
        <w:t>(Survey Pada Pegawai Negeri Sipil Badan Penanggulangan Bencana Daerah Se Jawa Barat)</w:t>
      </w:r>
      <w:r w:rsidR="00D838CB" w:rsidRPr="00D838CB">
        <w:rPr>
          <w:rFonts w:ascii="Arial" w:eastAsia="Arial MT" w:hAnsi="Arial" w:cs="Arial"/>
          <w:sz w:val="24"/>
          <w:szCs w:val="24"/>
          <w:lang w:val="en-US"/>
        </w:rPr>
        <w:t>.</w:t>
      </w:r>
      <w:r w:rsidR="00D838CB" w:rsidRPr="00D838CB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="00D838CB" w:rsidRPr="00D838CB">
        <w:rPr>
          <w:rFonts w:ascii="Arial" w:eastAsia="Arial MT" w:hAnsi="Arial" w:cs="Arial"/>
          <w:sz w:val="24"/>
          <w:szCs w:val="24"/>
          <w:lang w:val="en-US"/>
        </w:rPr>
        <w:t>Disusun</w:t>
      </w:r>
      <w:proofErr w:type="spellEnd"/>
      <w:r w:rsidR="00D838CB" w:rsidRPr="00D838CB">
        <w:rPr>
          <w:rFonts w:ascii="Arial" w:eastAsia="Arial MT" w:hAnsi="Arial" w:cs="Arial"/>
          <w:spacing w:val="-11"/>
          <w:sz w:val="24"/>
          <w:szCs w:val="24"/>
          <w:lang w:val="en-US"/>
        </w:rPr>
        <w:t xml:space="preserve"> </w:t>
      </w:r>
      <w:proofErr w:type="spellStart"/>
      <w:r w:rsidR="00D838CB" w:rsidRPr="00D838CB">
        <w:rPr>
          <w:rFonts w:ascii="Arial" w:eastAsia="Arial MT" w:hAnsi="Arial" w:cs="Arial"/>
          <w:sz w:val="24"/>
          <w:szCs w:val="24"/>
          <w:lang w:val="en-US"/>
        </w:rPr>
        <w:t>dengan</w:t>
      </w:r>
      <w:proofErr w:type="spellEnd"/>
      <w:r w:rsidR="00D838CB" w:rsidRPr="00D838CB">
        <w:rPr>
          <w:rFonts w:ascii="Arial" w:eastAsia="Arial MT" w:hAnsi="Arial" w:cs="Arial"/>
          <w:spacing w:val="-11"/>
          <w:sz w:val="24"/>
          <w:szCs w:val="24"/>
          <w:lang w:val="en-US"/>
        </w:rPr>
        <w:t xml:space="preserve"> </w:t>
      </w:r>
      <w:proofErr w:type="spellStart"/>
      <w:r w:rsidR="00D838CB" w:rsidRPr="00D838CB">
        <w:rPr>
          <w:rFonts w:ascii="Arial" w:eastAsia="Arial MT" w:hAnsi="Arial" w:cs="Arial"/>
          <w:sz w:val="24"/>
          <w:szCs w:val="24"/>
          <w:lang w:val="en-US"/>
        </w:rPr>
        <w:t>arahan</w:t>
      </w:r>
      <w:proofErr w:type="spellEnd"/>
      <w:r w:rsidR="00D838CB" w:rsidRPr="00D838CB">
        <w:rPr>
          <w:rFonts w:ascii="Arial" w:eastAsia="Arial MT" w:hAnsi="Arial" w:cs="Arial"/>
          <w:spacing w:val="-10"/>
          <w:sz w:val="24"/>
          <w:szCs w:val="24"/>
          <w:lang w:val="en-US"/>
        </w:rPr>
        <w:t xml:space="preserve"> </w:t>
      </w:r>
      <w:r w:rsidRPr="00D838CB">
        <w:rPr>
          <w:rFonts w:ascii="Arial" w:eastAsia="Arial MT" w:hAnsi="Arial" w:cs="Arial"/>
          <w:sz w:val="24"/>
          <w:szCs w:val="24"/>
          <w:lang w:val="en-US"/>
        </w:rPr>
        <w:t xml:space="preserve">Prof. Dr. </w:t>
      </w:r>
      <w:proofErr w:type="spellStart"/>
      <w:r w:rsidRPr="00D838CB">
        <w:rPr>
          <w:rFonts w:ascii="Arial" w:eastAsia="Arial MT" w:hAnsi="Arial" w:cs="Arial"/>
          <w:sz w:val="24"/>
          <w:szCs w:val="24"/>
          <w:lang w:val="en-US"/>
        </w:rPr>
        <w:t>Hj</w:t>
      </w:r>
      <w:proofErr w:type="spellEnd"/>
      <w:r w:rsidRPr="00D838CB">
        <w:rPr>
          <w:rFonts w:ascii="Arial" w:eastAsia="Arial MT" w:hAnsi="Arial" w:cs="Arial"/>
          <w:sz w:val="24"/>
          <w:szCs w:val="24"/>
          <w:lang w:val="en-US"/>
        </w:rPr>
        <w:t xml:space="preserve">. </w:t>
      </w:r>
      <w:proofErr w:type="spellStart"/>
      <w:r w:rsidRPr="00D838CB">
        <w:rPr>
          <w:rFonts w:ascii="Arial" w:eastAsia="Arial MT" w:hAnsi="Arial" w:cs="Arial"/>
          <w:sz w:val="24"/>
          <w:szCs w:val="24"/>
          <w:lang w:val="en-US"/>
        </w:rPr>
        <w:t>Erni</w:t>
      </w:r>
      <w:proofErr w:type="spellEnd"/>
      <w:r w:rsidRPr="00D838CB">
        <w:rPr>
          <w:rFonts w:ascii="Arial" w:eastAsia="Arial MT" w:hAnsi="Arial" w:cs="Arial"/>
          <w:sz w:val="24"/>
          <w:szCs w:val="24"/>
          <w:lang w:val="en-US"/>
        </w:rPr>
        <w:t xml:space="preserve"> </w:t>
      </w:r>
      <w:proofErr w:type="spellStart"/>
      <w:r w:rsidRPr="00D838CB">
        <w:rPr>
          <w:rFonts w:ascii="Arial" w:eastAsia="Arial MT" w:hAnsi="Arial" w:cs="Arial"/>
          <w:sz w:val="24"/>
          <w:szCs w:val="24"/>
          <w:lang w:val="en-US"/>
        </w:rPr>
        <w:t>Rusyani</w:t>
      </w:r>
      <w:proofErr w:type="spellEnd"/>
      <w:r w:rsidRPr="00D838CB">
        <w:rPr>
          <w:rFonts w:ascii="Arial" w:eastAsia="Arial MT" w:hAnsi="Arial" w:cs="Arial"/>
          <w:sz w:val="24"/>
          <w:szCs w:val="24"/>
          <w:lang w:val="en-US"/>
        </w:rPr>
        <w:t xml:space="preserve">, S.E., M.M. </w:t>
      </w:r>
      <w:proofErr w:type="spellStart"/>
      <w:r w:rsidR="00D838CB" w:rsidRPr="00D838CB">
        <w:rPr>
          <w:rFonts w:ascii="Arial" w:eastAsia="Arial MT" w:hAnsi="Arial" w:cs="Arial"/>
          <w:sz w:val="24"/>
          <w:szCs w:val="24"/>
          <w:lang w:val="en-US"/>
        </w:rPr>
        <w:t>Komisi</w:t>
      </w:r>
      <w:proofErr w:type="spellEnd"/>
      <w:r w:rsidR="00D838CB" w:rsidRPr="00D838CB">
        <w:rPr>
          <w:rFonts w:ascii="Arial" w:eastAsia="Arial MT" w:hAnsi="Arial" w:cs="Arial"/>
          <w:spacing w:val="-11"/>
          <w:sz w:val="24"/>
          <w:szCs w:val="24"/>
          <w:lang w:val="en-US"/>
        </w:rPr>
        <w:t xml:space="preserve"> </w:t>
      </w:r>
      <w:proofErr w:type="spellStart"/>
      <w:r w:rsidR="00D838CB" w:rsidRPr="00D838CB">
        <w:rPr>
          <w:rFonts w:ascii="Arial" w:eastAsia="Arial MT" w:hAnsi="Arial" w:cs="Arial"/>
          <w:sz w:val="24"/>
          <w:szCs w:val="24"/>
          <w:lang w:val="en-US"/>
        </w:rPr>
        <w:t>Pembimbing</w:t>
      </w:r>
      <w:proofErr w:type="spellEnd"/>
      <w:r w:rsidR="00D838CB" w:rsidRPr="00D838CB">
        <w:rPr>
          <w:rFonts w:ascii="Arial" w:eastAsia="Arial MT" w:hAnsi="Arial" w:cs="Arial"/>
          <w:spacing w:val="-4"/>
          <w:sz w:val="24"/>
          <w:szCs w:val="24"/>
          <w:lang w:val="en-US"/>
        </w:rPr>
        <w:t xml:space="preserve"> </w:t>
      </w:r>
      <w:proofErr w:type="spellStart"/>
      <w:r w:rsidR="00D838CB" w:rsidRPr="00D838CB">
        <w:rPr>
          <w:rFonts w:ascii="Arial" w:eastAsia="Arial MT" w:hAnsi="Arial" w:cs="Arial"/>
          <w:sz w:val="24"/>
          <w:szCs w:val="24"/>
          <w:lang w:val="en-US"/>
        </w:rPr>
        <w:t>selaku</w:t>
      </w:r>
      <w:proofErr w:type="spellEnd"/>
      <w:r w:rsidR="00D838CB" w:rsidRPr="00D838CB">
        <w:rPr>
          <w:rFonts w:ascii="Arial" w:eastAsia="Arial MT" w:hAnsi="Arial" w:cs="Arial"/>
          <w:sz w:val="24"/>
          <w:szCs w:val="24"/>
          <w:lang w:val="en-US"/>
        </w:rPr>
        <w:t xml:space="preserve"> </w:t>
      </w:r>
      <w:r w:rsidRPr="00A95AF6">
        <w:rPr>
          <w:rFonts w:ascii="Arial" w:eastAsia="Arial MT" w:hAnsi="Arial" w:cs="Arial"/>
          <w:sz w:val="24"/>
          <w:szCs w:val="24"/>
        </w:rPr>
        <w:t>P</w:t>
      </w:r>
      <w:proofErr w:type="spellStart"/>
      <w:r w:rsidR="00D838CB" w:rsidRPr="00D838CB">
        <w:rPr>
          <w:rFonts w:ascii="Arial" w:eastAsia="Arial MT" w:hAnsi="Arial" w:cs="Arial"/>
          <w:sz w:val="24"/>
          <w:szCs w:val="24"/>
          <w:lang w:val="en-US"/>
        </w:rPr>
        <w:t>romotor</w:t>
      </w:r>
      <w:proofErr w:type="spellEnd"/>
      <w:r w:rsidR="00D838CB" w:rsidRPr="00D838CB">
        <w:rPr>
          <w:rFonts w:ascii="Arial" w:eastAsia="Arial MT" w:hAnsi="Arial" w:cs="Arial"/>
          <w:sz w:val="24"/>
          <w:szCs w:val="24"/>
          <w:lang w:val="en-US"/>
        </w:rPr>
        <w:t xml:space="preserve"> </w:t>
      </w:r>
      <w:r w:rsidRPr="00A95AF6">
        <w:rPr>
          <w:rFonts w:ascii="Arial" w:eastAsia="Arial MT" w:hAnsi="Arial" w:cs="Arial"/>
          <w:sz w:val="24"/>
          <w:szCs w:val="24"/>
        </w:rPr>
        <w:t>dan</w:t>
      </w:r>
      <w:r w:rsidR="004B6238">
        <w:rPr>
          <w:rFonts w:ascii="Arial" w:eastAsia="Arial MT" w:hAnsi="Arial" w:cs="Arial"/>
          <w:sz w:val="24"/>
          <w:szCs w:val="24"/>
        </w:rPr>
        <w:t xml:space="preserve"> </w:t>
      </w:r>
      <w:r w:rsidRPr="00A95AF6">
        <w:rPr>
          <w:rFonts w:ascii="Arial" w:eastAsia="Arial MT" w:hAnsi="Arial" w:cs="Arial"/>
          <w:sz w:val="24"/>
          <w:szCs w:val="24"/>
        </w:rPr>
        <w:t>Dr.</w:t>
      </w:r>
      <w:r w:rsidR="004B6238">
        <w:rPr>
          <w:rFonts w:ascii="Arial" w:eastAsia="Arial MT" w:hAnsi="Arial" w:cs="Arial"/>
          <w:sz w:val="24"/>
          <w:szCs w:val="24"/>
        </w:rPr>
        <w:t xml:space="preserve"> </w:t>
      </w:r>
      <w:r w:rsidRPr="00A95AF6">
        <w:rPr>
          <w:rFonts w:ascii="Arial" w:eastAsia="Arial MT" w:hAnsi="Arial" w:cs="Arial"/>
          <w:sz w:val="24"/>
          <w:szCs w:val="24"/>
        </w:rPr>
        <w:t xml:space="preserve">Atty Tri Juniarti, </w:t>
      </w:r>
      <w:proofErr w:type="gramStart"/>
      <w:r w:rsidRPr="00A95AF6">
        <w:rPr>
          <w:rFonts w:ascii="Arial" w:eastAsia="Arial MT" w:hAnsi="Arial" w:cs="Arial"/>
          <w:sz w:val="24"/>
          <w:szCs w:val="24"/>
        </w:rPr>
        <w:t>S.E.,M</w:t>
      </w:r>
      <w:proofErr w:type="gramEnd"/>
      <w:r w:rsidRPr="00A95AF6">
        <w:rPr>
          <w:rFonts w:ascii="Arial" w:eastAsia="Arial MT" w:hAnsi="Arial" w:cs="Arial"/>
          <w:sz w:val="24"/>
          <w:szCs w:val="24"/>
        </w:rPr>
        <w:t xml:space="preserve">.Si </w:t>
      </w:r>
      <w:proofErr w:type="spellStart"/>
      <w:r w:rsidR="00D838CB" w:rsidRPr="00D838CB">
        <w:rPr>
          <w:rFonts w:ascii="Arial" w:eastAsia="Arial MT" w:hAnsi="Arial" w:cs="Arial"/>
          <w:sz w:val="24"/>
          <w:szCs w:val="24"/>
          <w:lang w:val="en-US"/>
        </w:rPr>
        <w:t>selaku</w:t>
      </w:r>
      <w:proofErr w:type="spellEnd"/>
      <w:r w:rsidR="00D838CB" w:rsidRPr="00D838CB">
        <w:rPr>
          <w:rFonts w:ascii="Arial" w:eastAsia="Arial MT" w:hAnsi="Arial" w:cs="Arial"/>
          <w:sz w:val="24"/>
          <w:szCs w:val="24"/>
          <w:lang w:val="en-US"/>
        </w:rPr>
        <w:t xml:space="preserve"> </w:t>
      </w:r>
      <w:r w:rsidRPr="00A95AF6">
        <w:rPr>
          <w:rFonts w:ascii="Arial" w:eastAsia="Arial MT" w:hAnsi="Arial" w:cs="Arial"/>
          <w:sz w:val="24"/>
          <w:szCs w:val="24"/>
        </w:rPr>
        <w:t>C</w:t>
      </w:r>
      <w:r w:rsidR="00D838CB" w:rsidRPr="00D838CB">
        <w:rPr>
          <w:rFonts w:ascii="Arial" w:eastAsia="Arial MT" w:hAnsi="Arial" w:cs="Arial"/>
          <w:sz w:val="24"/>
          <w:szCs w:val="24"/>
          <w:lang w:val="en-US"/>
        </w:rPr>
        <w:t>o-</w:t>
      </w:r>
      <w:r w:rsidR="00D838CB" w:rsidRPr="00D838CB">
        <w:rPr>
          <w:rFonts w:ascii="Arial" w:eastAsia="Arial MT" w:hAnsi="Arial" w:cs="Arial"/>
          <w:spacing w:val="-64"/>
          <w:sz w:val="24"/>
          <w:szCs w:val="24"/>
          <w:lang w:val="en-US"/>
        </w:rPr>
        <w:t xml:space="preserve"> </w:t>
      </w:r>
      <w:r w:rsidR="00D838CB" w:rsidRPr="00D838CB">
        <w:rPr>
          <w:rFonts w:ascii="Arial" w:eastAsia="Arial MT" w:hAnsi="Arial" w:cs="Arial"/>
          <w:sz w:val="24"/>
          <w:szCs w:val="24"/>
          <w:lang w:val="en-US"/>
        </w:rPr>
        <w:t>promotor.</w:t>
      </w:r>
    </w:p>
    <w:p w14:paraId="5AFE89CD" w14:textId="1E172761" w:rsidR="004B6238" w:rsidRDefault="004B6238" w:rsidP="00A2393A">
      <w:pPr>
        <w:widowControl w:val="0"/>
        <w:autoSpaceDE w:val="0"/>
        <w:autoSpaceDN w:val="0"/>
        <w:spacing w:before="153" w:after="0"/>
        <w:ind w:right="170" w:firstLine="567"/>
        <w:jc w:val="both"/>
        <w:rPr>
          <w:rFonts w:ascii="Arial" w:eastAsia="Calibri" w:hAnsi="Arial" w:cs="Arial"/>
          <w:noProof/>
          <w:sz w:val="24"/>
          <w:szCs w:val="24"/>
        </w:rPr>
      </w:pPr>
      <w:r w:rsidRPr="004B6238">
        <w:rPr>
          <w:rFonts w:ascii="Arial" w:eastAsia="Calibri" w:hAnsi="Arial" w:cs="Arial"/>
          <w:noProof/>
          <w:sz w:val="24"/>
          <w:szCs w:val="24"/>
        </w:rPr>
        <w:t>Indonesia memiliki risiko bencana yang tinggi sebagai konsekuensi letak negara secara geologis dan geografis</w:t>
      </w:r>
      <w:r>
        <w:rPr>
          <w:rFonts w:ascii="Arial" w:eastAsia="Calibri" w:hAnsi="Arial" w:cs="Arial"/>
          <w:noProof/>
          <w:sz w:val="24"/>
          <w:szCs w:val="24"/>
        </w:rPr>
        <w:t xml:space="preserve"> </w:t>
      </w:r>
      <w:r w:rsidRPr="004B6238">
        <w:rPr>
          <w:rFonts w:ascii="Arial" w:eastAsia="Calibri" w:hAnsi="Arial" w:cs="Arial"/>
          <w:noProof/>
          <w:sz w:val="24"/>
          <w:szCs w:val="24"/>
        </w:rPr>
        <w:t>yang menjadikan Indonesia rawan bencana seperti: gempa bumi, tsunami, letusan gunung api, tanah longsor, banjir dan lain-lain.</w:t>
      </w:r>
      <w:r>
        <w:rPr>
          <w:rFonts w:ascii="Arial" w:eastAsia="Calibri" w:hAnsi="Arial" w:cs="Arial"/>
          <w:noProof/>
          <w:sz w:val="24"/>
          <w:szCs w:val="24"/>
        </w:rPr>
        <w:t xml:space="preserve"> </w:t>
      </w:r>
    </w:p>
    <w:p w14:paraId="1065FAFE" w14:textId="1113CC2B" w:rsidR="007C1633" w:rsidRDefault="00D838CB" w:rsidP="00A2393A">
      <w:pPr>
        <w:widowControl w:val="0"/>
        <w:autoSpaceDE w:val="0"/>
        <w:autoSpaceDN w:val="0"/>
        <w:spacing w:before="159" w:after="0"/>
        <w:ind w:right="166" w:firstLine="567"/>
        <w:jc w:val="both"/>
        <w:rPr>
          <w:rFonts w:ascii="Arial" w:eastAsia="Calibri" w:hAnsi="Arial" w:cs="Arial"/>
          <w:noProof/>
          <w:sz w:val="24"/>
          <w:szCs w:val="24"/>
        </w:rPr>
      </w:pPr>
      <w:proofErr w:type="spellStart"/>
      <w:r w:rsidRPr="00D838CB">
        <w:rPr>
          <w:rFonts w:ascii="Arial" w:eastAsia="Arial MT" w:hAnsi="Arial" w:cs="Arial"/>
          <w:sz w:val="24"/>
          <w:szCs w:val="24"/>
          <w:lang w:val="en-US"/>
        </w:rPr>
        <w:t>Penelitian</w:t>
      </w:r>
      <w:proofErr w:type="spellEnd"/>
      <w:r w:rsidRPr="00D838CB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r w:rsidR="004B6238">
        <w:rPr>
          <w:rFonts w:ascii="Arial" w:eastAsia="Arial MT" w:hAnsi="Arial" w:cs="Arial"/>
          <w:spacing w:val="1"/>
          <w:sz w:val="24"/>
          <w:szCs w:val="24"/>
        </w:rPr>
        <w:t xml:space="preserve">ini </w:t>
      </w:r>
      <w:proofErr w:type="spellStart"/>
      <w:r w:rsidRPr="00D838CB">
        <w:rPr>
          <w:rFonts w:ascii="Arial" w:eastAsia="Arial MT" w:hAnsi="Arial" w:cs="Arial"/>
          <w:sz w:val="24"/>
          <w:szCs w:val="24"/>
          <w:lang w:val="en-US"/>
        </w:rPr>
        <w:t>bertujuan</w:t>
      </w:r>
      <w:proofErr w:type="spellEnd"/>
      <w:r w:rsidRPr="00D838CB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r w:rsidR="004B6238">
        <w:rPr>
          <w:rFonts w:ascii="Arial" w:eastAsia="Arial MT" w:hAnsi="Arial" w:cs="Arial"/>
          <w:spacing w:val="1"/>
          <w:sz w:val="24"/>
          <w:szCs w:val="24"/>
        </w:rPr>
        <w:t xml:space="preserve">untuk </w:t>
      </w:r>
      <w:r w:rsidR="004B6238" w:rsidRPr="0098682A">
        <w:rPr>
          <w:rFonts w:ascii="Arial" w:eastAsia="Calibri" w:hAnsi="Arial" w:cs="Arial"/>
          <w:noProof/>
          <w:sz w:val="24"/>
          <w:szCs w:val="24"/>
        </w:rPr>
        <w:t>mengetahui gambaran secara factual</w:t>
      </w:r>
      <w:r w:rsidR="004B6238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7C1633">
        <w:rPr>
          <w:rFonts w:ascii="Arial" w:eastAsia="Calibri" w:hAnsi="Arial" w:cs="Arial"/>
          <w:noProof/>
          <w:sz w:val="24"/>
          <w:szCs w:val="24"/>
        </w:rPr>
        <w:t>pengaruh</w:t>
      </w:r>
      <w:r w:rsidRPr="00D838CB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r w:rsidR="008C04B5">
        <w:rPr>
          <w:rFonts w:ascii="Arial" w:eastAsia="Arial MT" w:hAnsi="Arial" w:cs="Arial"/>
          <w:spacing w:val="1"/>
          <w:sz w:val="24"/>
          <w:szCs w:val="24"/>
        </w:rPr>
        <w:t>d</w:t>
      </w:r>
      <w:r w:rsidR="00F06A54" w:rsidRPr="00A95AF6">
        <w:rPr>
          <w:rFonts w:ascii="Arial" w:eastAsia="Calibri" w:hAnsi="Arial" w:cs="Arial"/>
          <w:noProof/>
          <w:sz w:val="24"/>
          <w:szCs w:val="24"/>
        </w:rPr>
        <w:t xml:space="preserve">isiplin </w:t>
      </w:r>
      <w:r w:rsidR="008C04B5">
        <w:rPr>
          <w:rFonts w:ascii="Arial" w:eastAsia="Calibri" w:hAnsi="Arial" w:cs="Arial"/>
          <w:noProof/>
          <w:sz w:val="24"/>
          <w:szCs w:val="24"/>
        </w:rPr>
        <w:t>k</w:t>
      </w:r>
      <w:r w:rsidR="00F06A54" w:rsidRPr="00A95AF6">
        <w:rPr>
          <w:rFonts w:ascii="Arial" w:eastAsia="Calibri" w:hAnsi="Arial" w:cs="Arial"/>
          <w:noProof/>
          <w:sz w:val="24"/>
          <w:szCs w:val="24"/>
        </w:rPr>
        <w:t xml:space="preserve">erja, </w:t>
      </w:r>
      <w:r w:rsidR="008C04B5">
        <w:rPr>
          <w:rFonts w:ascii="Arial" w:eastAsia="Calibri" w:hAnsi="Arial" w:cs="Arial"/>
          <w:noProof/>
          <w:sz w:val="24"/>
          <w:szCs w:val="24"/>
        </w:rPr>
        <w:t>b</w:t>
      </w:r>
      <w:r w:rsidR="00F06A54" w:rsidRPr="00A95AF6">
        <w:rPr>
          <w:rFonts w:ascii="Arial" w:eastAsia="Calibri" w:hAnsi="Arial" w:cs="Arial"/>
          <w:noProof/>
          <w:sz w:val="24"/>
          <w:szCs w:val="24"/>
        </w:rPr>
        <w:t xml:space="preserve">udaya </w:t>
      </w:r>
      <w:r w:rsidR="008C04B5">
        <w:rPr>
          <w:rFonts w:ascii="Arial" w:eastAsia="Calibri" w:hAnsi="Arial" w:cs="Arial"/>
          <w:noProof/>
          <w:sz w:val="24"/>
          <w:szCs w:val="24"/>
        </w:rPr>
        <w:t>o</w:t>
      </w:r>
      <w:r w:rsidR="00F06A54" w:rsidRPr="00A95AF6">
        <w:rPr>
          <w:rFonts w:ascii="Arial" w:eastAsia="Calibri" w:hAnsi="Arial" w:cs="Arial"/>
          <w:noProof/>
          <w:sz w:val="24"/>
          <w:szCs w:val="24"/>
        </w:rPr>
        <w:t xml:space="preserve">rganisasi </w:t>
      </w:r>
      <w:r w:rsidR="008C04B5">
        <w:rPr>
          <w:rFonts w:ascii="Arial" w:eastAsia="Calibri" w:hAnsi="Arial" w:cs="Arial"/>
          <w:noProof/>
          <w:sz w:val="24"/>
          <w:szCs w:val="24"/>
        </w:rPr>
        <w:t>d</w:t>
      </w:r>
      <w:r w:rsidR="00F06A54" w:rsidRPr="00A95AF6">
        <w:rPr>
          <w:rFonts w:ascii="Arial" w:eastAsia="Calibri" w:hAnsi="Arial" w:cs="Arial"/>
          <w:noProof/>
          <w:sz w:val="24"/>
          <w:szCs w:val="24"/>
        </w:rPr>
        <w:t xml:space="preserve">an </w:t>
      </w:r>
      <w:r w:rsidR="008C04B5">
        <w:rPr>
          <w:rFonts w:ascii="Arial" w:eastAsia="Calibri" w:hAnsi="Arial" w:cs="Arial"/>
          <w:noProof/>
          <w:sz w:val="24"/>
          <w:szCs w:val="24"/>
        </w:rPr>
        <w:t>k</w:t>
      </w:r>
      <w:r w:rsidR="00F06A54" w:rsidRPr="00A95AF6">
        <w:rPr>
          <w:rFonts w:ascii="Arial" w:eastAsia="Calibri" w:hAnsi="Arial" w:cs="Arial"/>
          <w:noProof/>
          <w:sz w:val="24"/>
          <w:szCs w:val="24"/>
        </w:rPr>
        <w:t xml:space="preserve">ompetensi </w:t>
      </w:r>
      <w:r w:rsidR="008C04B5">
        <w:rPr>
          <w:rFonts w:ascii="Arial" w:eastAsia="Calibri" w:hAnsi="Arial" w:cs="Arial"/>
          <w:noProof/>
          <w:sz w:val="24"/>
          <w:szCs w:val="24"/>
        </w:rPr>
        <w:t>t</w:t>
      </w:r>
      <w:r w:rsidR="00F06A54" w:rsidRPr="00A95AF6">
        <w:rPr>
          <w:rFonts w:ascii="Arial" w:eastAsia="Calibri" w:hAnsi="Arial" w:cs="Arial"/>
          <w:noProof/>
          <w:sz w:val="24"/>
          <w:szCs w:val="24"/>
        </w:rPr>
        <w:t xml:space="preserve">erhadap </w:t>
      </w:r>
      <w:r w:rsidR="008C04B5">
        <w:rPr>
          <w:rFonts w:ascii="Arial" w:eastAsia="Calibri" w:hAnsi="Arial" w:cs="Arial"/>
          <w:noProof/>
          <w:sz w:val="24"/>
          <w:szCs w:val="24"/>
        </w:rPr>
        <w:t>o</w:t>
      </w:r>
      <w:r w:rsidR="00F06A54" w:rsidRPr="00A95AF6">
        <w:rPr>
          <w:rFonts w:ascii="Arial" w:eastAsia="Calibri" w:hAnsi="Arial" w:cs="Arial"/>
          <w:i/>
          <w:noProof/>
          <w:sz w:val="24"/>
          <w:szCs w:val="24"/>
        </w:rPr>
        <w:t xml:space="preserve">rganizational </w:t>
      </w:r>
      <w:r w:rsidR="008C04B5">
        <w:rPr>
          <w:rFonts w:ascii="Arial" w:eastAsia="Calibri" w:hAnsi="Arial" w:cs="Arial"/>
          <w:i/>
          <w:noProof/>
          <w:sz w:val="24"/>
          <w:szCs w:val="24"/>
        </w:rPr>
        <w:t>c</w:t>
      </w:r>
      <w:r w:rsidR="00F06A54" w:rsidRPr="00A95AF6">
        <w:rPr>
          <w:rFonts w:ascii="Arial" w:eastAsia="Calibri" w:hAnsi="Arial" w:cs="Arial"/>
          <w:i/>
          <w:noProof/>
          <w:sz w:val="24"/>
          <w:szCs w:val="24"/>
        </w:rPr>
        <w:t xml:space="preserve">itizenship </w:t>
      </w:r>
      <w:r w:rsidR="008C04B5">
        <w:rPr>
          <w:rFonts w:ascii="Arial" w:eastAsia="Calibri" w:hAnsi="Arial" w:cs="Arial"/>
          <w:i/>
          <w:noProof/>
          <w:sz w:val="24"/>
          <w:szCs w:val="24"/>
        </w:rPr>
        <w:t>b</w:t>
      </w:r>
      <w:r w:rsidR="00F06A54" w:rsidRPr="00A95AF6">
        <w:rPr>
          <w:rFonts w:ascii="Arial" w:eastAsia="Calibri" w:hAnsi="Arial" w:cs="Arial"/>
          <w:i/>
          <w:noProof/>
          <w:sz w:val="24"/>
          <w:szCs w:val="24"/>
        </w:rPr>
        <w:t>ehavior</w:t>
      </w:r>
      <w:r w:rsidR="00F06A54" w:rsidRPr="00A95AF6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8C04B5">
        <w:rPr>
          <w:rFonts w:ascii="Arial" w:eastAsia="Calibri" w:hAnsi="Arial" w:cs="Arial"/>
          <w:noProof/>
          <w:sz w:val="24"/>
          <w:szCs w:val="24"/>
        </w:rPr>
        <w:t>s</w:t>
      </w:r>
      <w:r w:rsidR="00F06A54" w:rsidRPr="00A95AF6">
        <w:rPr>
          <w:rFonts w:ascii="Arial" w:eastAsia="Calibri" w:hAnsi="Arial" w:cs="Arial"/>
          <w:noProof/>
          <w:sz w:val="24"/>
          <w:szCs w:val="24"/>
        </w:rPr>
        <w:t xml:space="preserve">erta </w:t>
      </w:r>
      <w:r w:rsidR="008C04B5">
        <w:rPr>
          <w:rFonts w:ascii="Arial" w:eastAsia="Calibri" w:hAnsi="Arial" w:cs="Arial"/>
          <w:noProof/>
          <w:sz w:val="24"/>
          <w:szCs w:val="24"/>
        </w:rPr>
        <w:t>d</w:t>
      </w:r>
      <w:r w:rsidR="00F06A54" w:rsidRPr="00A95AF6">
        <w:rPr>
          <w:rFonts w:ascii="Arial" w:eastAsia="Calibri" w:hAnsi="Arial" w:cs="Arial"/>
          <w:noProof/>
          <w:sz w:val="24"/>
          <w:szCs w:val="24"/>
        </w:rPr>
        <w:t xml:space="preserve">ampaknya </w:t>
      </w:r>
      <w:r w:rsidR="008C04B5">
        <w:rPr>
          <w:rFonts w:ascii="Arial" w:eastAsia="Calibri" w:hAnsi="Arial" w:cs="Arial"/>
          <w:noProof/>
          <w:sz w:val="24"/>
          <w:szCs w:val="24"/>
        </w:rPr>
        <w:t>p</w:t>
      </w:r>
      <w:r w:rsidR="00F06A54" w:rsidRPr="00A95AF6">
        <w:rPr>
          <w:rFonts w:ascii="Arial" w:eastAsia="Calibri" w:hAnsi="Arial" w:cs="Arial"/>
          <w:noProof/>
          <w:sz w:val="24"/>
          <w:szCs w:val="24"/>
        </w:rPr>
        <w:t xml:space="preserve">ada </w:t>
      </w:r>
      <w:r w:rsidR="008C04B5">
        <w:rPr>
          <w:rFonts w:ascii="Arial" w:eastAsia="Calibri" w:hAnsi="Arial" w:cs="Arial"/>
          <w:noProof/>
          <w:sz w:val="24"/>
          <w:szCs w:val="24"/>
        </w:rPr>
        <w:t>k</w:t>
      </w:r>
      <w:r w:rsidR="00F06A54" w:rsidRPr="00A95AF6">
        <w:rPr>
          <w:rFonts w:ascii="Arial" w:eastAsia="Calibri" w:hAnsi="Arial" w:cs="Arial"/>
          <w:noProof/>
          <w:sz w:val="24"/>
          <w:szCs w:val="24"/>
        </w:rPr>
        <w:t xml:space="preserve">inerja </w:t>
      </w:r>
      <w:r w:rsidR="008C04B5">
        <w:rPr>
          <w:rFonts w:ascii="Arial" w:eastAsia="Calibri" w:hAnsi="Arial" w:cs="Arial"/>
          <w:noProof/>
          <w:sz w:val="24"/>
          <w:szCs w:val="24"/>
        </w:rPr>
        <w:t>p</w:t>
      </w:r>
      <w:r w:rsidR="00F06A54" w:rsidRPr="00A95AF6">
        <w:rPr>
          <w:rFonts w:ascii="Arial" w:eastAsia="Calibri" w:hAnsi="Arial" w:cs="Arial"/>
          <w:noProof/>
          <w:sz w:val="24"/>
          <w:szCs w:val="24"/>
        </w:rPr>
        <w:t xml:space="preserve">egawai Badan Penanggulangan Bencana Daerah Se Jawa Barat. </w:t>
      </w:r>
    </w:p>
    <w:p w14:paraId="5245EEC5" w14:textId="77777777" w:rsidR="007C1633" w:rsidRDefault="007C1633" w:rsidP="00A2393A">
      <w:pPr>
        <w:widowControl w:val="0"/>
        <w:autoSpaceDE w:val="0"/>
        <w:autoSpaceDN w:val="0"/>
        <w:spacing w:before="159" w:after="0"/>
        <w:ind w:right="166" w:firstLine="567"/>
        <w:jc w:val="both"/>
        <w:rPr>
          <w:rFonts w:ascii="Arial" w:eastAsia="Arial MT" w:hAnsi="Arial" w:cs="Arial"/>
          <w:spacing w:val="1"/>
          <w:sz w:val="24"/>
          <w:szCs w:val="24"/>
          <w:lang w:val="en-US"/>
        </w:rPr>
      </w:pPr>
      <w:proofErr w:type="spellStart"/>
      <w:r w:rsidRPr="00D838CB">
        <w:rPr>
          <w:rFonts w:ascii="Arial" w:eastAsia="Arial MT" w:hAnsi="Arial" w:cs="Arial"/>
          <w:sz w:val="24"/>
          <w:szCs w:val="24"/>
          <w:lang w:val="en-US"/>
        </w:rPr>
        <w:t>Penelitian</w:t>
      </w:r>
      <w:proofErr w:type="spellEnd"/>
      <w:r w:rsidRPr="00D838CB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r>
        <w:rPr>
          <w:rFonts w:ascii="Arial" w:eastAsia="Arial MT" w:hAnsi="Arial" w:cs="Arial"/>
          <w:spacing w:val="1"/>
          <w:sz w:val="24"/>
          <w:szCs w:val="24"/>
        </w:rPr>
        <w:t xml:space="preserve">ini </w:t>
      </w:r>
      <w:r>
        <w:rPr>
          <w:rFonts w:ascii="Arial" w:eastAsia="Arial MT" w:hAnsi="Arial" w:cs="Arial"/>
          <w:spacing w:val="1"/>
          <w:sz w:val="24"/>
          <w:szCs w:val="24"/>
        </w:rPr>
        <w:t>menggunakan m</w:t>
      </w:r>
      <w:proofErr w:type="spellStart"/>
      <w:r w:rsidR="00D838CB" w:rsidRPr="00D838CB">
        <w:rPr>
          <w:rFonts w:ascii="Arial" w:eastAsia="Arial MT" w:hAnsi="Arial" w:cs="Arial"/>
          <w:sz w:val="24"/>
          <w:szCs w:val="24"/>
          <w:lang w:val="en-US"/>
        </w:rPr>
        <w:t>etode</w:t>
      </w:r>
      <w:proofErr w:type="spellEnd"/>
      <w:r w:rsidR="00D838CB" w:rsidRPr="00D838CB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="00D838CB" w:rsidRPr="00D838CB">
        <w:rPr>
          <w:rFonts w:ascii="Arial" w:eastAsia="Arial MT" w:hAnsi="Arial" w:cs="Arial"/>
          <w:sz w:val="24"/>
          <w:szCs w:val="24"/>
          <w:lang w:val="en-US"/>
        </w:rPr>
        <w:t>kuantitatif</w:t>
      </w:r>
      <w:proofErr w:type="spellEnd"/>
      <w:r w:rsidR="00D838CB" w:rsidRPr="00D838CB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r>
        <w:rPr>
          <w:rFonts w:ascii="Arial" w:eastAsia="Arial MT" w:hAnsi="Arial" w:cs="Arial"/>
          <w:spacing w:val="1"/>
          <w:sz w:val="24"/>
          <w:szCs w:val="24"/>
        </w:rPr>
        <w:t xml:space="preserve">dengan analisis deskriptif dan verifikatif serta </w:t>
      </w:r>
      <w:proofErr w:type="spellStart"/>
      <w:r w:rsidR="00D838CB" w:rsidRPr="00D838CB">
        <w:rPr>
          <w:rFonts w:ascii="Arial" w:eastAsia="Arial MT" w:hAnsi="Arial" w:cs="Arial"/>
          <w:sz w:val="24"/>
          <w:szCs w:val="24"/>
          <w:lang w:val="en-US"/>
        </w:rPr>
        <w:t>alat</w:t>
      </w:r>
      <w:proofErr w:type="spellEnd"/>
      <w:r w:rsidR="00D838CB" w:rsidRPr="00D838CB">
        <w:rPr>
          <w:rFonts w:ascii="Arial" w:eastAsia="Arial MT" w:hAnsi="Arial" w:cs="Arial"/>
          <w:spacing w:val="-8"/>
          <w:sz w:val="24"/>
          <w:szCs w:val="24"/>
          <w:lang w:val="en-US"/>
        </w:rPr>
        <w:t xml:space="preserve"> </w:t>
      </w:r>
      <w:proofErr w:type="spellStart"/>
      <w:r w:rsidR="00D838CB" w:rsidRPr="00D838CB">
        <w:rPr>
          <w:rFonts w:ascii="Arial" w:eastAsia="Arial MT" w:hAnsi="Arial" w:cs="Arial"/>
          <w:sz w:val="24"/>
          <w:szCs w:val="24"/>
          <w:lang w:val="en-US"/>
        </w:rPr>
        <w:t>analisis</w:t>
      </w:r>
      <w:proofErr w:type="spellEnd"/>
      <w:r w:rsidR="00D838CB" w:rsidRPr="00D838CB">
        <w:rPr>
          <w:rFonts w:ascii="Arial" w:eastAsia="Arial MT" w:hAnsi="Arial" w:cs="Arial"/>
          <w:spacing w:val="-8"/>
          <w:sz w:val="24"/>
          <w:szCs w:val="24"/>
          <w:lang w:val="en-US"/>
        </w:rPr>
        <w:t xml:space="preserve"> </w:t>
      </w:r>
      <w:r>
        <w:rPr>
          <w:rFonts w:ascii="Arial" w:eastAsia="Arial MT" w:hAnsi="Arial" w:cs="Arial"/>
          <w:spacing w:val="-8"/>
          <w:sz w:val="24"/>
          <w:szCs w:val="24"/>
        </w:rPr>
        <w:t xml:space="preserve">yang digunakan adalah analisis </w:t>
      </w:r>
      <w:r w:rsidR="00D838CB" w:rsidRPr="00D838CB">
        <w:rPr>
          <w:rFonts w:ascii="Arial" w:eastAsia="Arial MT" w:hAnsi="Arial" w:cs="Arial"/>
          <w:sz w:val="24"/>
          <w:szCs w:val="24"/>
          <w:lang w:val="en-US"/>
        </w:rPr>
        <w:t>SEM</w:t>
      </w:r>
      <w:r w:rsidR="00D838CB" w:rsidRPr="00D838CB">
        <w:rPr>
          <w:rFonts w:ascii="Arial" w:eastAsia="Arial MT" w:hAnsi="Arial" w:cs="Arial"/>
          <w:spacing w:val="-7"/>
          <w:sz w:val="24"/>
          <w:szCs w:val="24"/>
          <w:lang w:val="en-US"/>
        </w:rPr>
        <w:t xml:space="preserve"> </w:t>
      </w:r>
      <w:r w:rsidR="00D838CB" w:rsidRPr="00D838CB">
        <w:rPr>
          <w:rFonts w:ascii="Arial" w:eastAsia="Arial MT" w:hAnsi="Arial" w:cs="Arial"/>
          <w:sz w:val="24"/>
          <w:szCs w:val="24"/>
          <w:lang w:val="en-US"/>
        </w:rPr>
        <w:t>(</w:t>
      </w:r>
      <w:r w:rsidR="00D838CB" w:rsidRPr="00D838CB">
        <w:rPr>
          <w:rFonts w:ascii="Arial" w:eastAsia="Arial MT" w:hAnsi="Arial" w:cs="Arial"/>
          <w:i/>
          <w:sz w:val="24"/>
          <w:szCs w:val="24"/>
          <w:lang w:val="en-US"/>
        </w:rPr>
        <w:t>Structural</w:t>
      </w:r>
      <w:r w:rsidR="00D838CB" w:rsidRPr="00D838CB">
        <w:rPr>
          <w:rFonts w:ascii="Arial" w:eastAsia="Arial MT" w:hAnsi="Arial" w:cs="Arial"/>
          <w:i/>
          <w:spacing w:val="-7"/>
          <w:sz w:val="24"/>
          <w:szCs w:val="24"/>
          <w:lang w:val="en-US"/>
        </w:rPr>
        <w:t xml:space="preserve"> </w:t>
      </w:r>
      <w:r w:rsidR="00D838CB" w:rsidRPr="00D838CB">
        <w:rPr>
          <w:rFonts w:ascii="Arial" w:eastAsia="Arial MT" w:hAnsi="Arial" w:cs="Arial"/>
          <w:i/>
          <w:sz w:val="24"/>
          <w:szCs w:val="24"/>
          <w:lang w:val="en-US"/>
        </w:rPr>
        <w:t>Equation</w:t>
      </w:r>
      <w:r w:rsidR="00D838CB" w:rsidRPr="00D838CB">
        <w:rPr>
          <w:rFonts w:ascii="Arial" w:eastAsia="Arial MT" w:hAnsi="Arial" w:cs="Arial"/>
          <w:i/>
          <w:spacing w:val="-6"/>
          <w:sz w:val="24"/>
          <w:szCs w:val="24"/>
          <w:lang w:val="en-US"/>
        </w:rPr>
        <w:t xml:space="preserve"> </w:t>
      </w:r>
      <w:r w:rsidR="00D838CB" w:rsidRPr="00D838CB">
        <w:rPr>
          <w:rFonts w:ascii="Arial" w:eastAsia="Arial MT" w:hAnsi="Arial" w:cs="Arial"/>
          <w:i/>
          <w:sz w:val="24"/>
          <w:szCs w:val="24"/>
          <w:lang w:val="en-US"/>
        </w:rPr>
        <w:t>Modelling</w:t>
      </w:r>
      <w:r w:rsidR="00D838CB" w:rsidRPr="00D838CB">
        <w:rPr>
          <w:rFonts w:ascii="Arial" w:eastAsia="Arial MT" w:hAnsi="Arial" w:cs="Arial"/>
          <w:sz w:val="24"/>
          <w:szCs w:val="24"/>
          <w:lang w:val="en-US"/>
        </w:rPr>
        <w:t>)</w:t>
      </w:r>
      <w:r>
        <w:rPr>
          <w:rFonts w:ascii="Arial" w:eastAsia="Arial MT" w:hAnsi="Arial" w:cs="Arial"/>
          <w:sz w:val="24"/>
          <w:szCs w:val="24"/>
        </w:rPr>
        <w:t xml:space="preserve">. Dalam penelitian ini yang menjadi anggota sampel </w:t>
      </w:r>
      <w:r w:rsidR="00D838CB" w:rsidRPr="00D838CB">
        <w:rPr>
          <w:rFonts w:ascii="Arial" w:eastAsia="Arial MT" w:hAnsi="Arial" w:cs="Arial"/>
          <w:spacing w:val="-8"/>
          <w:sz w:val="24"/>
          <w:szCs w:val="24"/>
          <w:lang w:val="en-US"/>
        </w:rPr>
        <w:t xml:space="preserve"> </w:t>
      </w:r>
      <w:r>
        <w:rPr>
          <w:rFonts w:ascii="Arial" w:eastAsia="Arial MT" w:hAnsi="Arial" w:cs="Arial"/>
          <w:sz w:val="24"/>
          <w:szCs w:val="24"/>
        </w:rPr>
        <w:t xml:space="preserve">adalah </w:t>
      </w:r>
      <w:r w:rsidR="00D838CB" w:rsidRPr="00D838CB">
        <w:rPr>
          <w:rFonts w:ascii="Arial" w:eastAsia="Arial MT" w:hAnsi="Arial" w:cs="Arial"/>
          <w:sz w:val="24"/>
          <w:szCs w:val="24"/>
          <w:lang w:val="en-US"/>
        </w:rPr>
        <w:t xml:space="preserve"> </w:t>
      </w:r>
      <w:bookmarkStart w:id="1" w:name="_Hlk184993595"/>
      <w:r w:rsidR="00F06A54" w:rsidRPr="00A95AF6">
        <w:rPr>
          <w:rFonts w:ascii="Arial" w:eastAsia="Arial MT" w:hAnsi="Arial" w:cs="Arial"/>
          <w:sz w:val="24"/>
          <w:szCs w:val="24"/>
        </w:rPr>
        <w:t xml:space="preserve">pegawai negeri sipil </w:t>
      </w:r>
      <w:r w:rsidR="00F06A54" w:rsidRPr="00A95AF6">
        <w:rPr>
          <w:rFonts w:ascii="Arial" w:eastAsia="Calibri" w:hAnsi="Arial" w:cs="Arial"/>
          <w:noProof/>
          <w:sz w:val="24"/>
          <w:szCs w:val="24"/>
        </w:rPr>
        <w:t>Badan Penanggulangan Bencana Daerah Se Jawa Barat</w:t>
      </w:r>
      <w:bookmarkEnd w:id="1"/>
      <w:r w:rsidR="00F06A54" w:rsidRPr="00A95AF6">
        <w:rPr>
          <w:rFonts w:ascii="Arial" w:eastAsia="Calibri" w:hAnsi="Arial" w:cs="Arial"/>
          <w:noProof/>
          <w:sz w:val="24"/>
          <w:szCs w:val="24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</w:rPr>
        <w:t>sebanyak 242 responden</w:t>
      </w:r>
      <w:r w:rsidR="00D838CB" w:rsidRPr="00D838CB">
        <w:rPr>
          <w:rFonts w:ascii="Arial" w:eastAsia="Arial MT" w:hAnsi="Arial" w:cs="Arial"/>
          <w:sz w:val="24"/>
          <w:szCs w:val="24"/>
          <w:lang w:val="en-US"/>
        </w:rPr>
        <w:t>.</w:t>
      </w:r>
      <w:r w:rsidR="00D838CB" w:rsidRPr="00D838CB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</w:p>
    <w:p w14:paraId="5F8E5644" w14:textId="5C299E1C" w:rsidR="00D838CB" w:rsidRPr="00D838CB" w:rsidRDefault="00D838CB" w:rsidP="00A2393A">
      <w:pPr>
        <w:widowControl w:val="0"/>
        <w:autoSpaceDE w:val="0"/>
        <w:autoSpaceDN w:val="0"/>
        <w:spacing w:before="159" w:after="0"/>
        <w:ind w:right="166" w:firstLine="567"/>
        <w:jc w:val="both"/>
        <w:rPr>
          <w:rFonts w:ascii="Arial" w:eastAsia="Arial MT" w:hAnsi="Arial" w:cs="Arial"/>
          <w:sz w:val="24"/>
          <w:szCs w:val="24"/>
          <w:lang w:val="en-US"/>
        </w:rPr>
      </w:pPr>
      <w:r w:rsidRPr="00D838CB">
        <w:rPr>
          <w:rFonts w:ascii="Arial" w:eastAsia="Arial MT" w:hAnsi="Arial" w:cs="Arial"/>
          <w:sz w:val="24"/>
          <w:szCs w:val="24"/>
          <w:lang w:val="en-US"/>
        </w:rPr>
        <w:t>Hasil</w:t>
      </w:r>
      <w:r w:rsidRPr="00D838CB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D838CB">
        <w:rPr>
          <w:rFonts w:ascii="Arial" w:eastAsia="Arial MT" w:hAnsi="Arial" w:cs="Arial"/>
          <w:sz w:val="24"/>
          <w:szCs w:val="24"/>
          <w:lang w:val="en-US"/>
        </w:rPr>
        <w:t>penelitian</w:t>
      </w:r>
      <w:proofErr w:type="spellEnd"/>
      <w:r w:rsidRPr="00D838CB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r w:rsidR="007C1633">
        <w:rPr>
          <w:rFonts w:ascii="Arial" w:eastAsia="Arial MT" w:hAnsi="Arial" w:cs="Arial"/>
          <w:spacing w:val="1"/>
          <w:sz w:val="24"/>
          <w:szCs w:val="24"/>
        </w:rPr>
        <w:t xml:space="preserve">ini menyimpulkan bahwa terdapat pengaruh yang signifikan dari </w:t>
      </w:r>
      <w:r w:rsidR="008C04B5">
        <w:rPr>
          <w:rFonts w:ascii="Arial" w:eastAsia="Arial MT" w:hAnsi="Arial" w:cs="Arial"/>
          <w:spacing w:val="1"/>
          <w:sz w:val="24"/>
          <w:szCs w:val="24"/>
        </w:rPr>
        <w:t>d</w:t>
      </w:r>
      <w:proofErr w:type="spellStart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>isiplin</w:t>
      </w:r>
      <w:proofErr w:type="spellEnd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r w:rsidR="008C04B5">
        <w:rPr>
          <w:rFonts w:ascii="Arial" w:eastAsia="Arial MT" w:hAnsi="Arial" w:cs="Arial"/>
          <w:spacing w:val="1"/>
          <w:sz w:val="24"/>
          <w:szCs w:val="24"/>
        </w:rPr>
        <w:t>k</w:t>
      </w:r>
      <w:proofErr w:type="spellStart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>erja</w:t>
      </w:r>
      <w:proofErr w:type="spellEnd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, </w:t>
      </w:r>
      <w:r w:rsidR="008C04B5">
        <w:rPr>
          <w:rFonts w:ascii="Arial" w:eastAsia="Arial MT" w:hAnsi="Arial" w:cs="Arial"/>
          <w:spacing w:val="1"/>
          <w:sz w:val="24"/>
          <w:szCs w:val="24"/>
        </w:rPr>
        <w:t>b</w:t>
      </w:r>
      <w:proofErr w:type="spellStart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>udaya</w:t>
      </w:r>
      <w:proofErr w:type="spellEnd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r w:rsidR="008C04B5">
        <w:rPr>
          <w:rFonts w:ascii="Arial" w:eastAsia="Arial MT" w:hAnsi="Arial" w:cs="Arial"/>
          <w:spacing w:val="1"/>
          <w:sz w:val="24"/>
          <w:szCs w:val="24"/>
        </w:rPr>
        <w:t>o</w:t>
      </w:r>
      <w:proofErr w:type="spellStart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>rganisasi</w:t>
      </w:r>
      <w:proofErr w:type="spellEnd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dan </w:t>
      </w:r>
      <w:r w:rsidR="008C04B5">
        <w:rPr>
          <w:rFonts w:ascii="Arial" w:eastAsia="Arial MT" w:hAnsi="Arial" w:cs="Arial"/>
          <w:spacing w:val="1"/>
          <w:sz w:val="24"/>
          <w:szCs w:val="24"/>
        </w:rPr>
        <w:t>k</w:t>
      </w:r>
      <w:proofErr w:type="spellStart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>ompetensi</w:t>
      </w:r>
      <w:proofErr w:type="spellEnd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r w:rsidR="008C04B5">
        <w:rPr>
          <w:rFonts w:ascii="Arial" w:eastAsia="Arial MT" w:hAnsi="Arial" w:cs="Arial"/>
          <w:spacing w:val="1"/>
          <w:sz w:val="24"/>
          <w:szCs w:val="24"/>
        </w:rPr>
        <w:t>t</w:t>
      </w:r>
      <w:proofErr w:type="spellStart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>erhadap</w:t>
      </w:r>
      <w:proofErr w:type="spellEnd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r w:rsidR="008C04B5">
        <w:rPr>
          <w:rFonts w:ascii="Arial" w:eastAsia="Arial MT" w:hAnsi="Arial" w:cs="Arial"/>
          <w:spacing w:val="1"/>
          <w:sz w:val="24"/>
          <w:szCs w:val="24"/>
        </w:rPr>
        <w:t>o</w:t>
      </w:r>
      <w:proofErr w:type="spellStart"/>
      <w:r w:rsidR="00A95AF6" w:rsidRPr="00A95AF6">
        <w:rPr>
          <w:rFonts w:ascii="Arial" w:eastAsia="Arial MT" w:hAnsi="Arial" w:cs="Arial"/>
          <w:i/>
          <w:iCs/>
          <w:spacing w:val="1"/>
          <w:sz w:val="24"/>
          <w:szCs w:val="24"/>
          <w:lang w:val="en-US"/>
        </w:rPr>
        <w:t>rganizational</w:t>
      </w:r>
      <w:proofErr w:type="spellEnd"/>
      <w:r w:rsidR="00A95AF6" w:rsidRPr="00A95AF6">
        <w:rPr>
          <w:rFonts w:ascii="Arial" w:eastAsia="Arial MT" w:hAnsi="Arial" w:cs="Arial"/>
          <w:i/>
          <w:iCs/>
          <w:spacing w:val="1"/>
          <w:sz w:val="24"/>
          <w:szCs w:val="24"/>
          <w:lang w:val="en-US"/>
        </w:rPr>
        <w:t xml:space="preserve"> </w:t>
      </w:r>
      <w:r w:rsidR="008C04B5">
        <w:rPr>
          <w:rFonts w:ascii="Arial" w:eastAsia="Arial MT" w:hAnsi="Arial" w:cs="Arial"/>
          <w:i/>
          <w:iCs/>
          <w:spacing w:val="1"/>
          <w:sz w:val="24"/>
          <w:szCs w:val="24"/>
        </w:rPr>
        <w:t>c</w:t>
      </w:r>
      <w:proofErr w:type="spellStart"/>
      <w:r w:rsidR="00A95AF6" w:rsidRPr="00A95AF6">
        <w:rPr>
          <w:rFonts w:ascii="Arial" w:eastAsia="Arial MT" w:hAnsi="Arial" w:cs="Arial"/>
          <w:i/>
          <w:iCs/>
          <w:spacing w:val="1"/>
          <w:sz w:val="24"/>
          <w:szCs w:val="24"/>
          <w:lang w:val="en-US"/>
        </w:rPr>
        <w:t>itizenship</w:t>
      </w:r>
      <w:proofErr w:type="spellEnd"/>
      <w:r w:rsidR="00A95AF6" w:rsidRPr="00A95AF6">
        <w:rPr>
          <w:rFonts w:ascii="Arial" w:eastAsia="Arial MT" w:hAnsi="Arial" w:cs="Arial"/>
          <w:i/>
          <w:iCs/>
          <w:spacing w:val="1"/>
          <w:sz w:val="24"/>
          <w:szCs w:val="24"/>
          <w:lang w:val="en-US"/>
        </w:rPr>
        <w:t xml:space="preserve"> </w:t>
      </w:r>
      <w:r w:rsidR="008C04B5">
        <w:rPr>
          <w:rFonts w:ascii="Arial" w:eastAsia="Arial MT" w:hAnsi="Arial" w:cs="Arial"/>
          <w:i/>
          <w:iCs/>
          <w:spacing w:val="1"/>
          <w:sz w:val="24"/>
          <w:szCs w:val="24"/>
        </w:rPr>
        <w:t>b</w:t>
      </w:r>
      <w:proofErr w:type="spellStart"/>
      <w:r w:rsidR="00A95AF6" w:rsidRPr="00A95AF6">
        <w:rPr>
          <w:rFonts w:ascii="Arial" w:eastAsia="Arial MT" w:hAnsi="Arial" w:cs="Arial"/>
          <w:i/>
          <w:iCs/>
          <w:spacing w:val="1"/>
          <w:sz w:val="24"/>
          <w:szCs w:val="24"/>
          <w:lang w:val="en-US"/>
        </w:rPr>
        <w:t>ehavior</w:t>
      </w:r>
      <w:proofErr w:type="spellEnd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>pegawai</w:t>
      </w:r>
      <w:proofErr w:type="spellEnd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negeri </w:t>
      </w:r>
      <w:proofErr w:type="spellStart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>sipil</w:t>
      </w:r>
      <w:proofErr w:type="spellEnd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Badan </w:t>
      </w:r>
      <w:proofErr w:type="spellStart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>Penanggulangan</w:t>
      </w:r>
      <w:proofErr w:type="spellEnd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>Bencana</w:t>
      </w:r>
      <w:proofErr w:type="spellEnd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Daerah se </w:t>
      </w:r>
      <w:proofErr w:type="spellStart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>Jawa</w:t>
      </w:r>
      <w:proofErr w:type="spellEnd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Barat </w:t>
      </w:r>
      <w:r w:rsidR="007C1633">
        <w:rPr>
          <w:rFonts w:ascii="Arial" w:eastAsia="Arial MT" w:hAnsi="Arial" w:cs="Arial"/>
          <w:spacing w:val="1"/>
          <w:sz w:val="24"/>
          <w:szCs w:val="24"/>
        </w:rPr>
        <w:t>besaran</w:t>
      </w:r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>pengaruhnya</w:t>
      </w:r>
      <w:proofErr w:type="spellEnd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>sebesar</w:t>
      </w:r>
      <w:proofErr w:type="spellEnd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70,22 </w:t>
      </w:r>
      <w:proofErr w:type="spellStart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>persen</w:t>
      </w:r>
      <w:proofErr w:type="spellEnd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. </w:t>
      </w:r>
      <w:proofErr w:type="spellStart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>Sedangkan</w:t>
      </w:r>
      <w:proofErr w:type="spellEnd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>peng</w:t>
      </w:r>
      <w:proofErr w:type="spellEnd"/>
      <w:r w:rsidR="00A95AF6">
        <w:rPr>
          <w:rFonts w:ascii="Arial" w:eastAsia="Arial MT" w:hAnsi="Arial" w:cs="Arial"/>
          <w:spacing w:val="1"/>
          <w:sz w:val="24"/>
          <w:szCs w:val="24"/>
        </w:rPr>
        <w:t>a</w:t>
      </w:r>
      <w:proofErr w:type="spellStart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>ruh</w:t>
      </w:r>
      <w:proofErr w:type="spellEnd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variable </w:t>
      </w:r>
      <w:proofErr w:type="spellStart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>lainnya</w:t>
      </w:r>
      <w:proofErr w:type="spellEnd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yang </w:t>
      </w:r>
      <w:proofErr w:type="spellStart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>tidak</w:t>
      </w:r>
      <w:proofErr w:type="spellEnd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>diteliti</w:t>
      </w:r>
      <w:proofErr w:type="spellEnd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>sebesar</w:t>
      </w:r>
      <w:proofErr w:type="spellEnd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29,78 </w:t>
      </w:r>
      <w:proofErr w:type="spellStart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>persen</w:t>
      </w:r>
      <w:proofErr w:type="spellEnd"/>
      <w:r w:rsidR="00A95AF6" w:rsidRPr="00A95AF6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. </w:t>
      </w:r>
      <w:proofErr w:type="spellStart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>Terdapat</w:t>
      </w:r>
      <w:proofErr w:type="spellEnd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>pengaruh</w:t>
      </w:r>
      <w:proofErr w:type="spellEnd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yang </w:t>
      </w:r>
      <w:proofErr w:type="spellStart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>signifikan</w:t>
      </w:r>
      <w:proofErr w:type="spellEnd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>dari</w:t>
      </w:r>
      <w:proofErr w:type="spellEnd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>variabel</w:t>
      </w:r>
      <w:proofErr w:type="spellEnd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organizational citizenship behavior </w:t>
      </w:r>
      <w:proofErr w:type="spellStart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>Terhadap</w:t>
      </w:r>
      <w:proofErr w:type="spellEnd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>kinerja</w:t>
      </w:r>
      <w:proofErr w:type="spellEnd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>Pegawai</w:t>
      </w:r>
      <w:proofErr w:type="spellEnd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Negeri </w:t>
      </w:r>
      <w:proofErr w:type="spellStart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>Sipil</w:t>
      </w:r>
      <w:proofErr w:type="spellEnd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Badan </w:t>
      </w:r>
      <w:proofErr w:type="spellStart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>Penanggulangan</w:t>
      </w:r>
      <w:proofErr w:type="spellEnd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>Bencana</w:t>
      </w:r>
      <w:proofErr w:type="spellEnd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Daerah se </w:t>
      </w:r>
      <w:proofErr w:type="spellStart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>Jawa</w:t>
      </w:r>
      <w:proofErr w:type="spellEnd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Barat </w:t>
      </w:r>
      <w:proofErr w:type="spellStart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>dengan</w:t>
      </w:r>
      <w:proofErr w:type="spellEnd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>besaran</w:t>
      </w:r>
      <w:proofErr w:type="spellEnd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>pengaruhnya</w:t>
      </w:r>
      <w:proofErr w:type="spellEnd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>sebesar</w:t>
      </w:r>
      <w:proofErr w:type="spellEnd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80,51 </w:t>
      </w:r>
      <w:proofErr w:type="spellStart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>persen</w:t>
      </w:r>
      <w:proofErr w:type="spellEnd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. </w:t>
      </w:r>
      <w:proofErr w:type="spellStart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>Sedangkan</w:t>
      </w:r>
      <w:proofErr w:type="spellEnd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>pengaruh</w:t>
      </w:r>
      <w:proofErr w:type="spellEnd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variable </w:t>
      </w:r>
      <w:proofErr w:type="spellStart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>lainnya</w:t>
      </w:r>
      <w:proofErr w:type="spellEnd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yang </w:t>
      </w:r>
      <w:proofErr w:type="spellStart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>tidak</w:t>
      </w:r>
      <w:proofErr w:type="spellEnd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>diteliti</w:t>
      </w:r>
      <w:proofErr w:type="spellEnd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>sebesar</w:t>
      </w:r>
      <w:proofErr w:type="spellEnd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19,49 </w:t>
      </w:r>
      <w:proofErr w:type="spellStart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>persen</w:t>
      </w:r>
      <w:proofErr w:type="spellEnd"/>
      <w:r w:rsidR="008C04B5" w:rsidRPr="008C04B5">
        <w:rPr>
          <w:rFonts w:ascii="Arial" w:eastAsia="Arial MT" w:hAnsi="Arial" w:cs="Arial"/>
          <w:spacing w:val="1"/>
          <w:sz w:val="24"/>
          <w:szCs w:val="24"/>
          <w:lang w:val="en-US"/>
        </w:rPr>
        <w:t>.</w:t>
      </w:r>
    </w:p>
    <w:p w14:paraId="25C59C74" w14:textId="77777777" w:rsidR="00D838CB" w:rsidRPr="00D838CB" w:rsidRDefault="00D838CB" w:rsidP="00D838CB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" w:cs="Arial"/>
          <w:sz w:val="27"/>
          <w:szCs w:val="24"/>
          <w:lang w:val="en-US"/>
        </w:rPr>
      </w:pPr>
    </w:p>
    <w:p w14:paraId="3E932258" w14:textId="3C24D790" w:rsidR="00A2393A" w:rsidRDefault="00D838CB" w:rsidP="00DD6D41">
      <w:pPr>
        <w:widowControl w:val="0"/>
        <w:autoSpaceDE w:val="0"/>
        <w:autoSpaceDN w:val="0"/>
        <w:spacing w:after="0"/>
        <w:ind w:left="1843" w:right="175" w:hanging="1843"/>
        <w:jc w:val="both"/>
        <w:outlineLvl w:val="1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D838CB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Kata </w:t>
      </w:r>
      <w:proofErr w:type="spellStart"/>
      <w:r w:rsidRPr="00D838CB">
        <w:rPr>
          <w:rFonts w:ascii="Arial" w:eastAsia="Arial" w:hAnsi="Arial" w:cs="Arial"/>
          <w:b/>
          <w:bCs/>
          <w:sz w:val="24"/>
          <w:szCs w:val="24"/>
          <w:lang w:val="en-US"/>
        </w:rPr>
        <w:t>Kunci</w:t>
      </w:r>
      <w:proofErr w:type="spellEnd"/>
      <w:r w:rsidRPr="00D838CB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: </w:t>
      </w:r>
      <w:r w:rsidR="004642A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bookmarkStart w:id="2" w:name="_GoBack"/>
      <w:bookmarkEnd w:id="2"/>
      <w:proofErr w:type="spellStart"/>
      <w:r w:rsidR="0031710A" w:rsidRPr="0031710A">
        <w:rPr>
          <w:rFonts w:ascii="Arial" w:eastAsia="Arial" w:hAnsi="Arial" w:cs="Arial"/>
          <w:b/>
          <w:bCs/>
          <w:sz w:val="24"/>
          <w:szCs w:val="24"/>
          <w:lang w:val="en-US"/>
        </w:rPr>
        <w:t>Disiplin</w:t>
      </w:r>
      <w:proofErr w:type="spellEnd"/>
      <w:r w:rsidR="0031710A" w:rsidRPr="0031710A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31710A" w:rsidRPr="0031710A">
        <w:rPr>
          <w:rFonts w:ascii="Arial" w:eastAsia="Arial" w:hAnsi="Arial" w:cs="Arial"/>
          <w:b/>
          <w:bCs/>
          <w:sz w:val="24"/>
          <w:szCs w:val="24"/>
          <w:lang w:val="en-US"/>
        </w:rPr>
        <w:t>Kerja</w:t>
      </w:r>
      <w:proofErr w:type="spellEnd"/>
      <w:r w:rsidR="0031710A" w:rsidRPr="0031710A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, </w:t>
      </w:r>
      <w:proofErr w:type="spellStart"/>
      <w:r w:rsidR="0031710A" w:rsidRPr="0031710A">
        <w:rPr>
          <w:rFonts w:ascii="Arial" w:eastAsia="Arial" w:hAnsi="Arial" w:cs="Arial"/>
          <w:b/>
          <w:bCs/>
          <w:sz w:val="24"/>
          <w:szCs w:val="24"/>
          <w:lang w:val="en-US"/>
        </w:rPr>
        <w:t>Budaya</w:t>
      </w:r>
      <w:proofErr w:type="spellEnd"/>
      <w:r w:rsidR="0031710A" w:rsidRPr="0031710A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31710A" w:rsidRPr="0031710A">
        <w:rPr>
          <w:rFonts w:ascii="Arial" w:eastAsia="Arial" w:hAnsi="Arial" w:cs="Arial"/>
          <w:b/>
          <w:bCs/>
          <w:sz w:val="24"/>
          <w:szCs w:val="24"/>
          <w:lang w:val="en-US"/>
        </w:rPr>
        <w:t>Organisasi</w:t>
      </w:r>
      <w:proofErr w:type="spellEnd"/>
      <w:r w:rsidR="0031710A">
        <w:rPr>
          <w:rFonts w:ascii="Arial" w:eastAsia="Arial" w:hAnsi="Arial" w:cs="Arial"/>
          <w:b/>
          <w:bCs/>
          <w:sz w:val="24"/>
          <w:szCs w:val="24"/>
        </w:rPr>
        <w:t>,</w:t>
      </w:r>
      <w:r w:rsidR="0031710A" w:rsidRPr="0031710A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31710A" w:rsidRPr="0031710A">
        <w:rPr>
          <w:rFonts w:ascii="Arial" w:eastAsia="Arial" w:hAnsi="Arial" w:cs="Arial"/>
          <w:b/>
          <w:bCs/>
          <w:sz w:val="24"/>
          <w:szCs w:val="24"/>
          <w:lang w:val="en-US"/>
        </w:rPr>
        <w:t>Kompetensi</w:t>
      </w:r>
      <w:proofErr w:type="spellEnd"/>
      <w:r w:rsidR="0031710A">
        <w:rPr>
          <w:rFonts w:ascii="Arial" w:eastAsia="Arial" w:hAnsi="Arial" w:cs="Arial"/>
          <w:b/>
          <w:bCs/>
          <w:sz w:val="24"/>
          <w:szCs w:val="24"/>
        </w:rPr>
        <w:t>,</w:t>
      </w:r>
      <w:r w:rsidR="0031710A" w:rsidRPr="0031710A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r w:rsidR="0031710A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proofErr w:type="gramEnd"/>
      <w:r w:rsidR="0031710A" w:rsidRPr="0031710A"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  <w:t>Organizational Citizenship Behavior</w:t>
      </w:r>
      <w:r w:rsidR="0031710A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proofErr w:type="spellStart"/>
      <w:r w:rsidR="0031710A" w:rsidRPr="0031710A">
        <w:rPr>
          <w:rFonts w:ascii="Arial" w:eastAsia="Arial" w:hAnsi="Arial" w:cs="Arial"/>
          <w:b/>
          <w:bCs/>
          <w:sz w:val="24"/>
          <w:szCs w:val="24"/>
          <w:lang w:val="en-US"/>
        </w:rPr>
        <w:t>Kinerja</w:t>
      </w:r>
      <w:proofErr w:type="spellEnd"/>
      <w:r w:rsidR="0031710A">
        <w:rPr>
          <w:rFonts w:ascii="Arial" w:eastAsia="Arial" w:hAnsi="Arial" w:cs="Arial"/>
          <w:b/>
          <w:bCs/>
          <w:sz w:val="24"/>
          <w:szCs w:val="24"/>
        </w:rPr>
        <w:t>.</w:t>
      </w:r>
      <w:r w:rsidR="0031710A" w:rsidRPr="0031710A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</w:p>
    <w:p w14:paraId="638E4698" w14:textId="77777777" w:rsidR="00EF550D" w:rsidRPr="00423747" w:rsidRDefault="00EF550D" w:rsidP="00DD6D41">
      <w:pPr>
        <w:widowControl w:val="0"/>
        <w:autoSpaceDE w:val="0"/>
        <w:autoSpaceDN w:val="0"/>
        <w:spacing w:after="0"/>
        <w:ind w:left="1843" w:right="175" w:hanging="1843"/>
        <w:jc w:val="both"/>
        <w:outlineLvl w:val="1"/>
        <w:rPr>
          <w:rFonts w:ascii="Arial" w:hAnsi="Arial" w:cs="Arial"/>
          <w:sz w:val="24"/>
          <w:szCs w:val="24"/>
        </w:rPr>
      </w:pPr>
    </w:p>
    <w:sectPr w:rsidR="00EF550D" w:rsidRPr="00423747" w:rsidSect="004642AB">
      <w:footerReference w:type="default" r:id="rId6"/>
      <w:pgSz w:w="11906" w:h="16838"/>
      <w:pgMar w:top="2268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BF500" w14:textId="77777777" w:rsidR="00E544E1" w:rsidRDefault="00E544E1" w:rsidP="00B562EA">
      <w:pPr>
        <w:spacing w:after="0" w:line="240" w:lineRule="auto"/>
      </w:pPr>
      <w:r>
        <w:separator/>
      </w:r>
    </w:p>
  </w:endnote>
  <w:endnote w:type="continuationSeparator" w:id="0">
    <w:p w14:paraId="575E92FC" w14:textId="77777777" w:rsidR="00E544E1" w:rsidRDefault="00E544E1" w:rsidP="00B5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76727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D69A62" w14:textId="492D37AF" w:rsidR="00B562EA" w:rsidRDefault="00B562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6BE845" w14:textId="77777777" w:rsidR="00B562EA" w:rsidRDefault="00B562EA" w:rsidP="00B562E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96F07" w14:textId="77777777" w:rsidR="00E544E1" w:rsidRDefault="00E544E1" w:rsidP="00B562EA">
      <w:pPr>
        <w:spacing w:after="0" w:line="240" w:lineRule="auto"/>
      </w:pPr>
      <w:r>
        <w:separator/>
      </w:r>
    </w:p>
  </w:footnote>
  <w:footnote w:type="continuationSeparator" w:id="0">
    <w:p w14:paraId="6EB36E32" w14:textId="77777777" w:rsidR="00E544E1" w:rsidRDefault="00E544E1" w:rsidP="00B562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CB"/>
    <w:rsid w:val="000F7E48"/>
    <w:rsid w:val="0031710A"/>
    <w:rsid w:val="00414759"/>
    <w:rsid w:val="00423747"/>
    <w:rsid w:val="004642AB"/>
    <w:rsid w:val="004B6238"/>
    <w:rsid w:val="006526BA"/>
    <w:rsid w:val="00762371"/>
    <w:rsid w:val="0079616C"/>
    <w:rsid w:val="007C1633"/>
    <w:rsid w:val="00810054"/>
    <w:rsid w:val="008C04B5"/>
    <w:rsid w:val="009F1153"/>
    <w:rsid w:val="00A2393A"/>
    <w:rsid w:val="00A41909"/>
    <w:rsid w:val="00A95AF6"/>
    <w:rsid w:val="00B562EA"/>
    <w:rsid w:val="00C657C2"/>
    <w:rsid w:val="00CC73CD"/>
    <w:rsid w:val="00D61EAA"/>
    <w:rsid w:val="00D838CB"/>
    <w:rsid w:val="00DD6D41"/>
    <w:rsid w:val="00E544E1"/>
    <w:rsid w:val="00E7201E"/>
    <w:rsid w:val="00EF550D"/>
    <w:rsid w:val="00F06A54"/>
    <w:rsid w:val="00F24DA1"/>
    <w:rsid w:val="00F8595B"/>
    <w:rsid w:val="00FB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DC21C9"/>
  <w15:chartTrackingRefBased/>
  <w15:docId w15:val="{F37F5795-E763-46F4-AE86-1E116AE0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2EA"/>
  </w:style>
  <w:style w:type="paragraph" w:styleId="Footer">
    <w:name w:val="footer"/>
    <w:basedOn w:val="Normal"/>
    <w:link w:val="FooterChar"/>
    <w:uiPriority w:val="99"/>
    <w:unhideWhenUsed/>
    <w:rsid w:val="00B56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256</Words>
  <Characters>1769</Characters>
  <Application>Microsoft Office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</dc:creator>
  <cp:keywords/>
  <dc:description/>
  <cp:lastModifiedBy>advan</cp:lastModifiedBy>
  <cp:revision>13</cp:revision>
  <cp:lastPrinted>2024-12-24T08:53:00Z</cp:lastPrinted>
  <dcterms:created xsi:type="dcterms:W3CDTF">2024-12-13T06:36:00Z</dcterms:created>
  <dcterms:modified xsi:type="dcterms:W3CDTF">2025-01-18T09:54:00Z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945f63ab-0e1a-437e-9a55-44260c5f7ac8</vt:lpwstr>
  </property>
</Properties>
</file>