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E7187" w14:textId="77777777" w:rsidR="005D3AA7" w:rsidRPr="0097180E" w:rsidRDefault="005D3AA7" w:rsidP="005D3AA7">
      <w:pPr>
        <w:pStyle w:val="Heading2"/>
        <w:spacing w:before="0" w:after="0"/>
        <w:jc w:val="center"/>
        <w:rPr>
          <w:rFonts w:ascii="Times New Roman" w:hAnsi="Times New Roman" w:cs="Times New Roman"/>
          <w:b/>
          <w:bCs/>
          <w:color w:val="auto"/>
          <w:sz w:val="24"/>
          <w:szCs w:val="24"/>
        </w:rPr>
      </w:pPr>
      <w:bookmarkStart w:id="0" w:name="_Toc174694174"/>
      <w:bookmarkStart w:id="1" w:name="_Toc187264037"/>
      <w:r w:rsidRPr="0097180E">
        <w:rPr>
          <w:rFonts w:ascii="Times New Roman" w:hAnsi="Times New Roman" w:cs="Times New Roman"/>
          <w:b/>
          <w:bCs/>
          <w:color w:val="auto"/>
          <w:sz w:val="24"/>
          <w:szCs w:val="24"/>
        </w:rPr>
        <w:t>ABSTRAK</w:t>
      </w:r>
      <w:bookmarkEnd w:id="0"/>
      <w:bookmarkEnd w:id="1"/>
    </w:p>
    <w:p w14:paraId="5D26397C" w14:textId="77777777" w:rsidR="005D3AA7" w:rsidRPr="0097180E" w:rsidRDefault="005D3AA7" w:rsidP="005D3AA7">
      <w:pPr>
        <w:rPr>
          <w:szCs w:val="24"/>
        </w:rPr>
      </w:pPr>
    </w:p>
    <w:p w14:paraId="1E782F94" w14:textId="77777777" w:rsidR="005D3AA7" w:rsidRPr="0097180E" w:rsidRDefault="005D3AA7" w:rsidP="005D3AA7">
      <w:pPr>
        <w:ind w:firstLine="720"/>
        <w:rPr>
          <w:szCs w:val="24"/>
        </w:rPr>
      </w:pPr>
      <w:r w:rsidRPr="0097180E">
        <w:rPr>
          <w:szCs w:val="24"/>
        </w:rPr>
        <w:t>Masalah pokok dalam penelitian ini adalah Implementasi Kebijakan Transformasi Digital Pada Usaha Mikro, Kecil, dan Menengah (UMKM) Di Kabupaten Garut belum sepenuhnya berjalan secara efektif. Hal ini akan mengganggu peningkatan kinerja Usaha Mikro Kecil dan Menengah secara efektif dan efisien dan menyebabkan tingkat resiliensi yang rendah untuk bisa bertahan dalam dunia bisnis yang semakin kompetitif di Kabupaten Garut.</w:t>
      </w:r>
    </w:p>
    <w:p w14:paraId="03C5F8F7" w14:textId="77777777" w:rsidR="005D3AA7" w:rsidRPr="0097180E" w:rsidRDefault="005D3AA7" w:rsidP="005D3AA7">
      <w:pPr>
        <w:ind w:firstLine="720"/>
        <w:rPr>
          <w:szCs w:val="24"/>
        </w:rPr>
      </w:pPr>
      <w:r w:rsidRPr="0097180E">
        <w:rPr>
          <w:szCs w:val="24"/>
        </w:rPr>
        <w:t>Penelitian ini menggunakan pendekatan kualitatif, Pengumpulan data bersumber dari para informan yang terlibat secara langsung dalam Implementasi kebijakan transformasi Digital di kabupaten Garut, dengan teknik  pengambilan data dengan observasi dan wawacara mendalam, serta dokumentasi. Teknis analisis data yang dilakukan adalah metode analisis scenario planing dan model Interaktif Miles dan Huberman, sedangkan teori yang di gunakan adalah Teory Ripley dan Frenklin (1986).</w:t>
      </w:r>
    </w:p>
    <w:p w14:paraId="5CECD80C" w14:textId="77777777" w:rsidR="005D3AA7" w:rsidRPr="0097180E" w:rsidRDefault="005D3AA7" w:rsidP="005D3AA7">
      <w:pPr>
        <w:ind w:firstLine="720"/>
        <w:rPr>
          <w:szCs w:val="24"/>
        </w:rPr>
      </w:pPr>
      <w:r w:rsidRPr="0097180E">
        <w:rPr>
          <w:szCs w:val="24"/>
        </w:rPr>
        <w:t xml:space="preserve">Hasil penelitian diketahui bahwa Implementasi Kebijakan Transformasi Digital Pada Usaha Mikro, Kecil, dan Menengah (UMKM) Di Kabupaten Garut belum sepenuhnya berjalan secara efektif. Artinya UMKM Di Kabupaten Garut secara organisatoris belum banyak membantu masyarakat secara maksimal, sehingga harus ada usaha dari UMKM secara terus menerus untuk dapat mengembangkan keterampilan dan kemampuan sumber daya manusia di bidang digitalisasi sehingga UMKM di Kabupaten Garut meningkat secara efektif, efisien, dan mampu bersaing serta bertahan di dunia bisnis yang semakin kompetitif. </w:t>
      </w:r>
    </w:p>
    <w:p w14:paraId="052926AB" w14:textId="77777777" w:rsidR="005D3AA7" w:rsidRPr="0097180E" w:rsidRDefault="005D3AA7" w:rsidP="005D3AA7">
      <w:pPr>
        <w:ind w:firstLine="720"/>
        <w:rPr>
          <w:szCs w:val="24"/>
        </w:rPr>
      </w:pPr>
      <w:r w:rsidRPr="0097180E">
        <w:rPr>
          <w:szCs w:val="24"/>
        </w:rPr>
        <w:t xml:space="preserve">Terdapat faktor hambatan dalam implementasi kebijakan transformasi digital pada usaha mikro kecil dan menengah di Kabupaten Garut, yaitu faktor kesulitan akses permodalan, faktor ketersediaan bahan, dan faktor kesulitan mengadopsi teknologi digital. Sehingga implementasi kebijakan transformasi digital pada usaha mikro kecil dan menengah masih terdapat masalah yang dihadapi berkaitan dengan peningkatkan kinerja secara efektif dan efesien. Temuan model yang efektif dalam implementasi kebijakan transformasi digital pada UMKM di Kabupaten Garut dengan melihat Prinsip Compliance (Kepatuhan) dan Prinsip What’s Happening And Why (Apa yang Terjadi dan Mengapa). Dapat dijelaskan peneliti bahwa terdapat 2 (dua) parameter dari prinsip </w:t>
      </w:r>
      <w:r w:rsidRPr="0097180E">
        <w:rPr>
          <w:i/>
          <w:iCs/>
          <w:szCs w:val="24"/>
        </w:rPr>
        <w:t>What’s Happening And Why</w:t>
      </w:r>
      <w:r w:rsidRPr="0097180E">
        <w:rPr>
          <w:szCs w:val="24"/>
        </w:rPr>
        <w:t xml:space="preserve"> yang belum memberikan kontribusi secara efektif dalam implementasi kebijakan transformasi digital pada UMKM yaitu </w:t>
      </w:r>
      <w:r w:rsidRPr="0097180E">
        <w:rPr>
          <w:i/>
          <w:iCs/>
          <w:szCs w:val="24"/>
        </w:rPr>
        <w:t>The Proliferation and Complexity of Government</w:t>
      </w:r>
      <w:r w:rsidRPr="0097180E">
        <w:rPr>
          <w:szCs w:val="24"/>
        </w:rPr>
        <w:t xml:space="preserve"> Program (perkembangan dan kerumitan program pemerintah), dan The Uncontrollable Factors That All Affect Implementation (faktor-faktor yang tidak terkendali yang mempengaruhi implementasi). </w:t>
      </w:r>
    </w:p>
    <w:p w14:paraId="16BD2D97" w14:textId="77777777" w:rsidR="005D3AA7" w:rsidRPr="0097180E" w:rsidRDefault="005D3AA7" w:rsidP="005D3AA7">
      <w:pPr>
        <w:ind w:firstLine="720"/>
        <w:rPr>
          <w:szCs w:val="24"/>
        </w:rPr>
      </w:pPr>
      <w:r w:rsidRPr="0097180E">
        <w:rPr>
          <w:szCs w:val="24"/>
        </w:rPr>
        <w:t>Untuk mengatasi kelemahan tersebut dan memastikan keberhasilan implementasi kebijakan transformasi digital pada Usaha Mikro, Kecil, dan Menengah (UMKM) di Kabupaten Garut, diperlukan tambahan Strategis yang lebih komprehensif. Oleh karena itu, untuk melengkapi kekurangan teori tersebut peneliti dapat menemukan kebaharuan (</w:t>
      </w:r>
      <w:r w:rsidRPr="0097180E">
        <w:rPr>
          <w:i/>
          <w:iCs/>
          <w:szCs w:val="24"/>
        </w:rPr>
        <w:t>Novelty</w:t>
      </w:r>
      <w:r w:rsidRPr="0097180E">
        <w:rPr>
          <w:szCs w:val="24"/>
        </w:rPr>
        <w:t xml:space="preserve">) adalah Kemitraan Strategis, dan Harmonisasi Strategis. </w:t>
      </w:r>
    </w:p>
    <w:p w14:paraId="728AA78F" w14:textId="77777777" w:rsidR="005D3AA7" w:rsidRPr="0097180E" w:rsidRDefault="005D3AA7" w:rsidP="005D3AA7">
      <w:pPr>
        <w:rPr>
          <w:szCs w:val="24"/>
        </w:rPr>
      </w:pPr>
    </w:p>
    <w:p w14:paraId="4C4B1182" w14:textId="77777777" w:rsidR="005D3AA7" w:rsidRPr="0097180E" w:rsidRDefault="005D3AA7" w:rsidP="005D3AA7">
      <w:pPr>
        <w:tabs>
          <w:tab w:val="left" w:pos="1134"/>
          <w:tab w:val="left" w:pos="1418"/>
        </w:tabs>
        <w:ind w:left="1418" w:hanging="1418"/>
        <w:rPr>
          <w:szCs w:val="24"/>
        </w:rPr>
      </w:pPr>
      <w:r w:rsidRPr="0097180E">
        <w:rPr>
          <w:szCs w:val="24"/>
        </w:rPr>
        <w:t>Kata Kunci</w:t>
      </w:r>
      <w:r w:rsidRPr="0097180E">
        <w:rPr>
          <w:szCs w:val="24"/>
        </w:rPr>
        <w:tab/>
        <w:t>:</w:t>
      </w:r>
      <w:r w:rsidRPr="0097180E">
        <w:rPr>
          <w:szCs w:val="24"/>
        </w:rPr>
        <w:tab/>
        <w:t>Implementasi Kebijakan, Transformasi Digital, UMKM.</w:t>
      </w:r>
    </w:p>
    <w:p w14:paraId="07E499B0" w14:textId="77777777" w:rsidR="005D3AA7" w:rsidRDefault="005D3AA7" w:rsidP="005D3AA7">
      <w:pPr>
        <w:pStyle w:val="Heading2"/>
        <w:spacing w:before="0" w:after="0"/>
        <w:jc w:val="center"/>
        <w:rPr>
          <w:rFonts w:ascii="Times New Roman" w:hAnsi="Times New Roman" w:cs="Times New Roman"/>
          <w:b/>
          <w:bCs/>
          <w:i/>
          <w:iCs/>
          <w:color w:val="auto"/>
          <w:sz w:val="24"/>
          <w:szCs w:val="24"/>
        </w:rPr>
      </w:pPr>
      <w:bookmarkStart w:id="2" w:name="_Toc174694175"/>
      <w:bookmarkStart w:id="3" w:name="_Toc187264038"/>
    </w:p>
    <w:p w14:paraId="6460B2DE" w14:textId="77777777" w:rsidR="005D3AA7" w:rsidRDefault="005D3AA7" w:rsidP="005D3AA7">
      <w:pPr>
        <w:pStyle w:val="Heading2"/>
        <w:spacing w:before="0" w:after="0"/>
        <w:jc w:val="center"/>
        <w:rPr>
          <w:rFonts w:ascii="Times New Roman" w:hAnsi="Times New Roman" w:cs="Times New Roman"/>
          <w:b/>
          <w:bCs/>
          <w:i/>
          <w:iCs/>
          <w:color w:val="auto"/>
          <w:sz w:val="24"/>
          <w:szCs w:val="24"/>
        </w:rPr>
      </w:pPr>
    </w:p>
    <w:p w14:paraId="561FE445" w14:textId="77777777" w:rsidR="005D3AA7" w:rsidRDefault="005D3AA7" w:rsidP="005D3AA7">
      <w:pPr>
        <w:pStyle w:val="Heading2"/>
        <w:spacing w:before="0" w:after="0"/>
        <w:jc w:val="center"/>
        <w:rPr>
          <w:rFonts w:ascii="Times New Roman" w:hAnsi="Times New Roman" w:cs="Times New Roman"/>
          <w:b/>
          <w:bCs/>
          <w:i/>
          <w:iCs/>
          <w:color w:val="auto"/>
          <w:sz w:val="24"/>
          <w:szCs w:val="24"/>
        </w:rPr>
      </w:pPr>
    </w:p>
    <w:p w14:paraId="2A3C8867" w14:textId="77777777" w:rsidR="005D3AA7" w:rsidRDefault="005D3AA7" w:rsidP="005D3AA7">
      <w:pPr>
        <w:pStyle w:val="Heading2"/>
        <w:spacing w:before="0" w:after="0"/>
        <w:jc w:val="center"/>
        <w:rPr>
          <w:rFonts w:ascii="Times New Roman" w:hAnsi="Times New Roman" w:cs="Times New Roman"/>
          <w:b/>
          <w:bCs/>
          <w:i/>
          <w:iCs/>
          <w:color w:val="auto"/>
          <w:sz w:val="24"/>
          <w:szCs w:val="24"/>
        </w:rPr>
      </w:pPr>
    </w:p>
    <w:p w14:paraId="77675690" w14:textId="77777777" w:rsidR="005D3AA7" w:rsidRDefault="005D3AA7" w:rsidP="005D3AA7">
      <w:pPr>
        <w:pStyle w:val="Heading2"/>
        <w:spacing w:before="0" w:after="0"/>
        <w:jc w:val="center"/>
        <w:rPr>
          <w:rFonts w:ascii="Times New Roman" w:hAnsi="Times New Roman" w:cs="Times New Roman"/>
          <w:b/>
          <w:bCs/>
          <w:i/>
          <w:iCs/>
          <w:color w:val="auto"/>
          <w:sz w:val="24"/>
          <w:szCs w:val="24"/>
        </w:rPr>
      </w:pPr>
    </w:p>
    <w:p w14:paraId="4A9702BD" w14:textId="77777777" w:rsidR="005D3AA7" w:rsidRDefault="005D3AA7" w:rsidP="005D3AA7">
      <w:pPr>
        <w:pStyle w:val="Heading2"/>
        <w:spacing w:before="0" w:after="0"/>
        <w:jc w:val="center"/>
        <w:rPr>
          <w:rFonts w:ascii="Times New Roman" w:hAnsi="Times New Roman" w:cs="Times New Roman"/>
          <w:b/>
          <w:bCs/>
          <w:i/>
          <w:iCs/>
          <w:color w:val="auto"/>
          <w:sz w:val="24"/>
          <w:szCs w:val="24"/>
        </w:rPr>
      </w:pPr>
    </w:p>
    <w:p w14:paraId="4AE1E708" w14:textId="187AC6E3" w:rsidR="005D3AA7" w:rsidRDefault="005D3AA7" w:rsidP="005D3AA7">
      <w:pPr>
        <w:pStyle w:val="Heading2"/>
        <w:spacing w:before="0" w:after="0"/>
        <w:jc w:val="center"/>
        <w:rPr>
          <w:rFonts w:ascii="Times New Roman" w:hAnsi="Times New Roman" w:cs="Times New Roman"/>
          <w:b/>
          <w:bCs/>
          <w:i/>
          <w:iCs/>
          <w:color w:val="auto"/>
          <w:sz w:val="24"/>
          <w:szCs w:val="24"/>
        </w:rPr>
      </w:pPr>
    </w:p>
    <w:p w14:paraId="392CB2D4" w14:textId="77777777" w:rsidR="005D3AA7" w:rsidRPr="005D3AA7" w:rsidRDefault="005D3AA7" w:rsidP="005D3AA7"/>
    <w:p w14:paraId="708AD0D7" w14:textId="77777777" w:rsidR="005D3AA7" w:rsidRDefault="005D3AA7" w:rsidP="005D3AA7">
      <w:pPr>
        <w:pStyle w:val="Heading2"/>
        <w:spacing w:before="0" w:after="0"/>
        <w:jc w:val="center"/>
        <w:rPr>
          <w:rFonts w:ascii="Times New Roman" w:hAnsi="Times New Roman" w:cs="Times New Roman"/>
          <w:b/>
          <w:bCs/>
          <w:i/>
          <w:iCs/>
          <w:color w:val="auto"/>
          <w:sz w:val="24"/>
          <w:szCs w:val="24"/>
        </w:rPr>
      </w:pPr>
    </w:p>
    <w:p w14:paraId="76EB8C1A" w14:textId="5768F4F9" w:rsidR="005D3AA7" w:rsidRPr="0097180E" w:rsidRDefault="005D3AA7" w:rsidP="005D3AA7">
      <w:pPr>
        <w:pStyle w:val="Heading2"/>
        <w:spacing w:before="0" w:after="0"/>
        <w:jc w:val="center"/>
        <w:rPr>
          <w:rFonts w:ascii="Times New Roman" w:hAnsi="Times New Roman" w:cs="Times New Roman"/>
          <w:b/>
          <w:bCs/>
          <w:i/>
          <w:iCs/>
          <w:color w:val="auto"/>
          <w:sz w:val="24"/>
          <w:szCs w:val="24"/>
        </w:rPr>
      </w:pPr>
      <w:r w:rsidRPr="0097180E">
        <w:rPr>
          <w:rFonts w:ascii="Times New Roman" w:hAnsi="Times New Roman" w:cs="Times New Roman"/>
          <w:b/>
          <w:bCs/>
          <w:i/>
          <w:iCs/>
          <w:color w:val="auto"/>
          <w:sz w:val="24"/>
          <w:szCs w:val="24"/>
        </w:rPr>
        <w:t>ABSTRACT</w:t>
      </w:r>
      <w:bookmarkEnd w:id="2"/>
      <w:bookmarkEnd w:id="3"/>
    </w:p>
    <w:p w14:paraId="456AC685" w14:textId="77777777" w:rsidR="005D3AA7" w:rsidRPr="0097180E" w:rsidRDefault="005D3AA7" w:rsidP="005D3AA7">
      <w:pPr>
        <w:rPr>
          <w:i/>
          <w:iCs/>
          <w:sz w:val="28"/>
          <w:szCs w:val="28"/>
        </w:rPr>
      </w:pPr>
    </w:p>
    <w:p w14:paraId="2C4EA692" w14:textId="77777777" w:rsidR="005D3AA7" w:rsidRPr="0097180E" w:rsidRDefault="005D3AA7" w:rsidP="005D3AA7">
      <w:pPr>
        <w:ind w:firstLine="720"/>
        <w:rPr>
          <w:i/>
          <w:iCs/>
          <w:szCs w:val="24"/>
        </w:rPr>
      </w:pPr>
      <w:r w:rsidRPr="0097180E">
        <w:rPr>
          <w:i/>
          <w:iCs/>
          <w:szCs w:val="24"/>
        </w:rPr>
        <w:t>The main issue in this study is that the implementation of digital transformation policies for Micro, Small, and Medium Enterprises (MSMEs) in Garut Regency has not yet been fully effective. This hampers the improvement of the performance of MSMEs efficiently and effectively, leading to a low resilience level to survive in the increasingly competitive business world in Garut Regency.</w:t>
      </w:r>
    </w:p>
    <w:p w14:paraId="6059091A" w14:textId="77777777" w:rsidR="005D3AA7" w:rsidRPr="0097180E" w:rsidRDefault="005D3AA7" w:rsidP="005D3AA7">
      <w:pPr>
        <w:ind w:firstLine="720"/>
        <w:rPr>
          <w:i/>
          <w:iCs/>
          <w:szCs w:val="24"/>
        </w:rPr>
      </w:pPr>
      <w:r w:rsidRPr="0097180E">
        <w:rPr>
          <w:i/>
          <w:iCs/>
          <w:szCs w:val="24"/>
        </w:rPr>
        <w:t>This research uses a qualitative approach, with data collected from informants directly involved in the implementation of digital transformation policies in Garut Regency. Data collection techniques include observation, in-depth interviews, and documentation. The data analysis technique used is scenario planning analysis, while the theory applied is the Ripley and Franklin Theory (1986).</w:t>
      </w:r>
    </w:p>
    <w:p w14:paraId="52BF1105" w14:textId="77777777" w:rsidR="005D3AA7" w:rsidRPr="0097180E" w:rsidRDefault="005D3AA7" w:rsidP="005D3AA7">
      <w:pPr>
        <w:ind w:firstLine="720"/>
        <w:rPr>
          <w:i/>
          <w:iCs/>
          <w:szCs w:val="24"/>
        </w:rPr>
      </w:pPr>
      <w:r w:rsidRPr="0097180E">
        <w:rPr>
          <w:i/>
          <w:iCs/>
          <w:szCs w:val="24"/>
        </w:rPr>
        <w:t xml:space="preserve">The results of the study indicate that the implementation of digital transformation policies for MSMEs in Garut Regency has not yet been fully effective. This means that MSMEs in Garut Regency have not yet maximally assisted the community organizationally, necessitating continuous efforts from MSMEs to develop digital skills and capabilities of human resources so that MSMEs in Garut Regency can improve effectively, efficiently, and be able to compete and survive in the increasingly competitive business world. </w:t>
      </w:r>
    </w:p>
    <w:p w14:paraId="06FCE036" w14:textId="77777777" w:rsidR="005D3AA7" w:rsidRPr="0097180E" w:rsidRDefault="005D3AA7" w:rsidP="005D3AA7">
      <w:pPr>
        <w:ind w:firstLine="720"/>
        <w:rPr>
          <w:i/>
          <w:iCs/>
          <w:szCs w:val="24"/>
        </w:rPr>
      </w:pPr>
      <w:r w:rsidRPr="0097180E">
        <w:rPr>
          <w:i/>
          <w:iCs/>
          <w:szCs w:val="24"/>
        </w:rPr>
        <w:t>There are obstacles in the implementation of digital transformation policies for MSMEs in Garut Regency, including difficulties in accessing capital, availability of materials, and challenges in adopting digital technology. Thus, there are still issues faced in the implementation of digital transformation policies concerning the effective and efficient improvement of performance. An effective model for implementing digital transformation policies for MSMEs in Garut Regency considers the Principle of Compliance and the Principle of What's Happening and Why. The researcher explains that there are two parameters from the Principle of What's Happening and Why that have not contributed effectively to the implementation of digital transformation policies for MSMEs, namely The Proliferation and Complexity of Government Programs, and The Uncontrollable Factors That Affect Implementation.</w:t>
      </w:r>
    </w:p>
    <w:p w14:paraId="2E32209B" w14:textId="77777777" w:rsidR="005D3AA7" w:rsidRPr="0097180E" w:rsidRDefault="005D3AA7" w:rsidP="005D3AA7">
      <w:pPr>
        <w:ind w:firstLine="720"/>
        <w:rPr>
          <w:i/>
          <w:iCs/>
          <w:szCs w:val="24"/>
        </w:rPr>
      </w:pPr>
      <w:r w:rsidRPr="0097180E">
        <w:rPr>
          <w:i/>
          <w:iCs/>
          <w:szCs w:val="24"/>
        </w:rPr>
        <w:t>To overcome these weaknesses and ensure the success of the implementation of digital transformation policies in Micro, Small, and Medium Enterprises (MSMEs) in Garut Regency, a more comprehensive Strategic addition is needed. Therefore, to complement the shortcomings of the theory, researchers can find novelty, namely Strategic Partnership and Strategic Harmonization.</w:t>
      </w:r>
    </w:p>
    <w:p w14:paraId="54199B7F" w14:textId="77777777" w:rsidR="005D3AA7" w:rsidRPr="0097180E" w:rsidRDefault="005D3AA7" w:rsidP="005D3AA7">
      <w:pPr>
        <w:rPr>
          <w:i/>
          <w:iCs/>
          <w:szCs w:val="24"/>
        </w:rPr>
      </w:pPr>
    </w:p>
    <w:p w14:paraId="756F3206" w14:textId="77777777" w:rsidR="005D3AA7" w:rsidRPr="0097180E" w:rsidRDefault="005D3AA7" w:rsidP="005D3AA7">
      <w:pPr>
        <w:tabs>
          <w:tab w:val="left" w:pos="1134"/>
          <w:tab w:val="left" w:pos="1418"/>
        </w:tabs>
        <w:ind w:left="1418" w:hanging="1418"/>
        <w:rPr>
          <w:i/>
          <w:iCs/>
          <w:szCs w:val="24"/>
        </w:rPr>
      </w:pPr>
      <w:r w:rsidRPr="0097180E">
        <w:rPr>
          <w:i/>
          <w:iCs/>
          <w:szCs w:val="24"/>
        </w:rPr>
        <w:t>Keywords</w:t>
      </w:r>
      <w:r w:rsidRPr="0097180E">
        <w:rPr>
          <w:i/>
          <w:iCs/>
          <w:szCs w:val="24"/>
        </w:rPr>
        <w:tab/>
        <w:t>:</w:t>
      </w:r>
      <w:r w:rsidRPr="0097180E">
        <w:rPr>
          <w:i/>
          <w:iCs/>
          <w:szCs w:val="24"/>
        </w:rPr>
        <w:tab/>
        <w:t>Policy Implementation, Digital Transformation, MSMEs.</w:t>
      </w:r>
    </w:p>
    <w:p w14:paraId="45DEF6AE" w14:textId="77777777" w:rsidR="005D3AA7" w:rsidRPr="0097180E" w:rsidRDefault="005D3AA7" w:rsidP="005D3AA7">
      <w:pPr>
        <w:rPr>
          <w:szCs w:val="24"/>
        </w:rPr>
      </w:pPr>
    </w:p>
    <w:p w14:paraId="15AA5DA3" w14:textId="77777777" w:rsidR="005D3AA7" w:rsidRPr="0097180E" w:rsidRDefault="005D3AA7" w:rsidP="005D3AA7">
      <w:pPr>
        <w:rPr>
          <w:szCs w:val="24"/>
        </w:rPr>
      </w:pPr>
      <w:r w:rsidRPr="0097180E">
        <w:rPr>
          <w:szCs w:val="24"/>
        </w:rPr>
        <w:br w:type="page"/>
      </w:r>
    </w:p>
    <w:p w14:paraId="43D6E352" w14:textId="77777777" w:rsidR="005D3AA7" w:rsidRPr="0097180E" w:rsidRDefault="005D3AA7" w:rsidP="005D3AA7">
      <w:pPr>
        <w:pStyle w:val="Heading2"/>
        <w:spacing w:before="0" w:after="0"/>
        <w:jc w:val="center"/>
        <w:rPr>
          <w:rFonts w:ascii="Times New Roman" w:hAnsi="Times New Roman" w:cs="Times New Roman"/>
          <w:b/>
          <w:bCs/>
          <w:color w:val="auto"/>
          <w:sz w:val="24"/>
          <w:szCs w:val="24"/>
        </w:rPr>
      </w:pPr>
      <w:bookmarkStart w:id="4" w:name="_Toc187264039"/>
      <w:r w:rsidRPr="0097180E">
        <w:rPr>
          <w:rFonts w:ascii="Times New Roman" w:hAnsi="Times New Roman" w:cs="Times New Roman"/>
          <w:b/>
          <w:bCs/>
          <w:color w:val="auto"/>
          <w:sz w:val="24"/>
          <w:szCs w:val="24"/>
        </w:rPr>
        <w:lastRenderedPageBreak/>
        <w:t>ABSTRAK</w:t>
      </w:r>
      <w:bookmarkEnd w:id="4"/>
    </w:p>
    <w:p w14:paraId="25DBA7F8" w14:textId="77777777" w:rsidR="005D3AA7" w:rsidRPr="0097180E" w:rsidRDefault="005D3AA7" w:rsidP="005D3AA7">
      <w:pPr>
        <w:rPr>
          <w:szCs w:val="24"/>
        </w:rPr>
      </w:pPr>
    </w:p>
    <w:p w14:paraId="76C78D23" w14:textId="77777777" w:rsidR="005D3AA7" w:rsidRPr="0097180E" w:rsidRDefault="005D3AA7" w:rsidP="005D3AA7">
      <w:pPr>
        <w:ind w:firstLine="720"/>
        <w:rPr>
          <w:i/>
          <w:iCs/>
          <w:szCs w:val="24"/>
        </w:rPr>
      </w:pPr>
      <w:r w:rsidRPr="0097180E">
        <w:rPr>
          <w:i/>
          <w:iCs/>
          <w:szCs w:val="24"/>
        </w:rPr>
        <w:t xml:space="preserve">Masalah pokok dina panalungtikan ieu nyaéta Implementasi Kabijakan Transformasi Digital dina Usaha Mikro, Kecil, sareng Menengah (UMKM) di Kabupaten Garut acan tataluara sacara efektif. Hal ieu bakal ngaganggu ningkatkeun kinerja Usaha Mikro, Kecil, sareng Menengah sacara efektif sareng efisien, sarta nyababkeun tingkat resiliensi anu handap pikeun tiasa bertahan dina dunya bisnis anu beuki kompetitif di Kabupaten Garut. </w:t>
      </w:r>
    </w:p>
    <w:p w14:paraId="607E72D2" w14:textId="77777777" w:rsidR="005D3AA7" w:rsidRPr="0097180E" w:rsidRDefault="005D3AA7" w:rsidP="005D3AA7">
      <w:pPr>
        <w:ind w:firstLine="720"/>
        <w:rPr>
          <w:i/>
          <w:iCs/>
          <w:szCs w:val="24"/>
        </w:rPr>
      </w:pPr>
      <w:r w:rsidRPr="0097180E">
        <w:rPr>
          <w:i/>
          <w:iCs/>
          <w:szCs w:val="24"/>
        </w:rPr>
        <w:t>Panalungtikan ieu ngagunakeun pendekatan kualitatif, kalayan kumpulan data asalna ti para informan anu langsung aub dina implementasi kabijakan transformasi digital di Kabupaten Garut, kalayan téknik kumpul data ngaliwatan observasi sareng wawancara mendalam, sarta dokumentasi. Téknik analisis data anu dianggo nyaéta metode analisis scenario planning, sedengkeun téori anu dianggo nyaéta Téori Ripley sareng Franklin (1986).</w:t>
      </w:r>
    </w:p>
    <w:p w14:paraId="6E07CCE9" w14:textId="77777777" w:rsidR="005D3AA7" w:rsidRPr="0097180E" w:rsidRDefault="005D3AA7" w:rsidP="005D3AA7">
      <w:pPr>
        <w:ind w:firstLine="720"/>
        <w:rPr>
          <w:i/>
          <w:iCs/>
          <w:szCs w:val="24"/>
        </w:rPr>
      </w:pPr>
      <w:r w:rsidRPr="0097180E">
        <w:rPr>
          <w:i/>
          <w:iCs/>
          <w:szCs w:val="24"/>
        </w:rPr>
        <w:t>Hasil panalungtikan nyarioskeun yén implementasi kabijakan transformasi digital dina Usaha Mikro, Kecil, sareng Menengah (UMKM) di Kabupaten Garut acan tataluara sacara efektif. Hartosna, UMKM di Kabupaten Garut sacara organisatoris acan seueur ngabantosan masyarakat sacara maksimal, janten kedah aya usaha ti UMKM sacara terus-terusan pikeun ngembangkeun katerampilan sareng kamampuan sumber daya manusa dina widang digitalisasi supados UMKM di Kabupaten Garut ningkat sacara efektif, efisien, sareng tiasa bersaing sareng bertahan dina dunya bisnis anu beuki kompetitif.</w:t>
      </w:r>
    </w:p>
    <w:p w14:paraId="3C4CF2B1" w14:textId="77777777" w:rsidR="005D3AA7" w:rsidRPr="0097180E" w:rsidRDefault="005D3AA7" w:rsidP="005D3AA7">
      <w:pPr>
        <w:ind w:firstLine="720"/>
        <w:rPr>
          <w:i/>
          <w:iCs/>
          <w:szCs w:val="24"/>
        </w:rPr>
      </w:pPr>
      <w:r w:rsidRPr="0097180E">
        <w:rPr>
          <w:i/>
          <w:iCs/>
          <w:szCs w:val="24"/>
        </w:rPr>
        <w:t>Aya faktor hambatan dina implementasi kabijakan transformasi digital dina usaha mikro, kecil, sareng menengah di Kabupaten Garut, nyaéta faktor kasulitan aksés permodalan, faktor ketersediaan bahan, sareng faktor kasulitan ngadopsi téknologi digital. Janten implementasi kabijakan transformasi digital dina usaha mikro, kecil, sareng menengah masih kénéh aya masalah anu dihadapi patalina sareng ningkatkeun kinerja sacara efektif sareng efisien. Panalungtikan mendakan model anu efektif dina implementasi kabijakan transformasi digital dina UMKM di Kabupaten Garut kalayan ningali Prinsip Complience (Kepatuhan) sareng Prinsip What’s Happening and Why (Naon Anu Kajadian sareng Kunaon). Peneliti tiasa ngajelaskeun yén aya dua (dua) parameter tina Prinsip What’s Happening and Why anu acan masihan kontribusi sacara efektif dina implementasi kabijakan transformasi digital dina UMKM nyaéta The Proliferation and Complexity of Government Program (kamekaran sareng kerumitan program pamaréntah), sareng The Uncontrollable Factors That All Affect Implementation (faktor-faktor anu teu terkendali anu mangaruhan implementasi).</w:t>
      </w:r>
    </w:p>
    <w:p w14:paraId="6F074771" w14:textId="77777777" w:rsidR="005D3AA7" w:rsidRPr="0097180E" w:rsidRDefault="005D3AA7" w:rsidP="005D3AA7">
      <w:pPr>
        <w:ind w:firstLine="720"/>
        <w:rPr>
          <w:i/>
          <w:iCs/>
          <w:szCs w:val="24"/>
        </w:rPr>
      </w:pPr>
      <w:r w:rsidRPr="0097180E">
        <w:rPr>
          <w:i/>
          <w:iCs/>
          <w:szCs w:val="24"/>
        </w:rPr>
        <w:t>Pikeun ngungkulan kalemahan ieu sarta ngajamin suksés ngalaksanakeun kawijakan transformasi digital di Usaha Mikro Kecil Menengah (UMKM) di Kabupatén Garut, diperlukeun tambahan stratégi anu leuwih komprehensif. Ku kituna, pikeun ngalengkepan kakurangan tina ieu téori, panalungtik bisa manggihan kabaruan, nya éta Kemitraan Strategis jeung Harmonisasi Strategis.</w:t>
      </w:r>
    </w:p>
    <w:p w14:paraId="054C9D69" w14:textId="77777777" w:rsidR="005D3AA7" w:rsidRPr="0097180E" w:rsidRDefault="005D3AA7" w:rsidP="005D3AA7">
      <w:pPr>
        <w:rPr>
          <w:i/>
          <w:iCs/>
          <w:szCs w:val="24"/>
        </w:rPr>
      </w:pPr>
    </w:p>
    <w:p w14:paraId="673F7339" w14:textId="77777777" w:rsidR="005D3AA7" w:rsidRPr="0097180E" w:rsidRDefault="005D3AA7" w:rsidP="005D3AA7">
      <w:pPr>
        <w:rPr>
          <w:i/>
          <w:iCs/>
          <w:szCs w:val="24"/>
        </w:rPr>
      </w:pPr>
      <w:r w:rsidRPr="0097180E">
        <w:rPr>
          <w:i/>
          <w:iCs/>
          <w:szCs w:val="24"/>
        </w:rPr>
        <w:t>Kata Kunci: Implementasi Kabijakan, Transformasi Digital, UMKM.</w:t>
      </w:r>
    </w:p>
    <w:p w14:paraId="083446C0" w14:textId="77777777" w:rsidR="005D3AA7" w:rsidRPr="0097180E" w:rsidRDefault="005D3AA7" w:rsidP="005D3AA7">
      <w:pPr>
        <w:rPr>
          <w:szCs w:val="24"/>
        </w:rPr>
      </w:pPr>
    </w:p>
    <w:p w14:paraId="41DF6A34" w14:textId="77777777" w:rsidR="005D3AA7" w:rsidRDefault="005D3AA7"/>
    <w:sectPr w:rsidR="005D3AA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AA7"/>
    <w:rsid w:val="005D3AA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56A94"/>
  <w15:chartTrackingRefBased/>
  <w15:docId w15:val="{F954FDAB-D998-4F95-B2B7-BD296359F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AA7"/>
    <w:pPr>
      <w:spacing w:after="0" w:line="240" w:lineRule="auto"/>
      <w:jc w:val="both"/>
    </w:pPr>
    <w:rPr>
      <w:rFonts w:ascii="Times New Roman" w:hAnsi="Times New Roman"/>
      <w:noProof/>
      <w:kern w:val="2"/>
      <w:sz w:val="24"/>
      <w14:ligatures w14:val="standardContextual"/>
    </w:rPr>
  </w:style>
  <w:style w:type="paragraph" w:styleId="Heading2">
    <w:name w:val="heading 2"/>
    <w:basedOn w:val="Normal"/>
    <w:next w:val="Normal"/>
    <w:link w:val="Heading2Char"/>
    <w:uiPriority w:val="9"/>
    <w:unhideWhenUsed/>
    <w:qFormat/>
    <w:rsid w:val="005D3A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3AA7"/>
    <w:rPr>
      <w:rFonts w:asciiTheme="majorHAnsi" w:eastAsiaTheme="majorEastAsia" w:hAnsiTheme="majorHAnsi" w:cstheme="majorBidi"/>
      <w:noProof/>
      <w:color w:val="2F5496" w:themeColor="accent1" w:themeShade="BF"/>
      <w:kern w:val="2"/>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1297</Words>
  <Characters>7397</Characters>
  <Application>Microsoft Office Word</Application>
  <DocSecurity>0</DocSecurity>
  <Lines>61</Lines>
  <Paragraphs>17</Paragraphs>
  <ScaleCrop>false</ScaleCrop>
  <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perpustakaan1</dc:creator>
  <cp:keywords/>
  <dc:description/>
  <cp:lastModifiedBy>perpustakaan1</cp:lastModifiedBy>
  <cp:revision>1</cp:revision>
  <dcterms:created xsi:type="dcterms:W3CDTF">2025-01-17T06:12:00Z</dcterms:created>
  <dcterms:modified xsi:type="dcterms:W3CDTF">2025-01-17T06:13:00Z</dcterms:modified>
</cp:coreProperties>
</file>