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81BC1" w14:textId="77777777" w:rsidR="002B33B0" w:rsidRPr="002B33B0" w:rsidRDefault="002B33B0" w:rsidP="002B33B0">
      <w:pPr>
        <w:spacing w:after="160" w:line="480" w:lineRule="auto"/>
        <w:jc w:val="center"/>
        <w:outlineLvl w:val="0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val="en-ID" w:eastAsia="en-US"/>
          <w14:ligatures w14:val="none"/>
        </w:rPr>
      </w:pPr>
      <w:bookmarkStart w:id="0" w:name="_Toc177645439"/>
      <w:r w:rsidRPr="002B33B0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val="en-ID" w:eastAsia="en-US"/>
          <w14:ligatures w14:val="none"/>
        </w:rPr>
        <w:t>DAFTAR ISI</w:t>
      </w:r>
      <w:bookmarkEnd w:id="0"/>
    </w:p>
    <w:sdt>
      <w:sdtPr>
        <w:rPr>
          <w:rFonts w:ascii="Times New Roman" w:eastAsiaTheme="minorHAnsi" w:hAnsi="Times New Roman" w:cs="Times New Roman"/>
          <w:kern w:val="0"/>
          <w:sz w:val="24"/>
          <w:lang w:val="en-ID" w:eastAsia="en-US"/>
          <w14:ligatures w14:val="none"/>
        </w:rPr>
        <w:id w:val="7727560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06DC249" w14:textId="77777777" w:rsidR="002B33B0" w:rsidRPr="002B33B0" w:rsidRDefault="002B33B0" w:rsidP="002B33B0">
          <w:pPr>
            <w:tabs>
              <w:tab w:val="right" w:leader="dot" w:pos="9016"/>
            </w:tabs>
            <w:spacing w:line="360" w:lineRule="auto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r w:rsidRPr="002B33B0">
            <w:rPr>
              <w:rFonts w:ascii="Times New Roman" w:eastAsiaTheme="minorHAnsi" w:hAnsi="Times New Roman" w:cs="Times New Roman"/>
              <w:kern w:val="0"/>
              <w:sz w:val="24"/>
              <w:szCs w:val="24"/>
              <w:lang w:eastAsia="en-US"/>
              <w14:ligatures w14:val="none"/>
            </w:rPr>
            <w:fldChar w:fldCharType="begin"/>
          </w:r>
          <w:r w:rsidRPr="002B33B0">
            <w:rPr>
              <w:rFonts w:ascii="Times New Roman" w:eastAsiaTheme="minorHAnsi" w:hAnsi="Times New Roman" w:cs="Times New Roman"/>
              <w:kern w:val="0"/>
              <w:sz w:val="24"/>
              <w:szCs w:val="24"/>
              <w:lang w:eastAsia="en-US"/>
              <w14:ligatures w14:val="none"/>
            </w:rPr>
            <w:instrText xml:space="preserve"> TOC \o "1-4" \h \z \u </w:instrText>
          </w:r>
          <w:r w:rsidRPr="002B33B0">
            <w:rPr>
              <w:rFonts w:ascii="Times New Roman" w:eastAsiaTheme="minorHAnsi" w:hAnsi="Times New Roman" w:cs="Times New Roman"/>
              <w:kern w:val="0"/>
              <w:sz w:val="24"/>
              <w:szCs w:val="24"/>
              <w:lang w:eastAsia="en-US"/>
              <w14:ligatures w14:val="none"/>
            </w:rPr>
            <w:fldChar w:fldCharType="separate"/>
          </w:r>
          <w:hyperlink w:anchor="_Toc177645431" w:history="1"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LEMBAR PENGESAHAN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instrText xml:space="preserve"> PAGEREF _Toc177645431 \h </w:instrTex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>ii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end"/>
            </w:r>
          </w:hyperlink>
        </w:p>
        <w:p w14:paraId="1DC33813" w14:textId="77777777" w:rsidR="002B33B0" w:rsidRPr="002B33B0" w:rsidRDefault="002B33B0" w:rsidP="002B33B0">
          <w:pPr>
            <w:tabs>
              <w:tab w:val="right" w:leader="dot" w:pos="9016"/>
            </w:tabs>
            <w:spacing w:line="360" w:lineRule="auto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32" w:history="1"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PERNYATAAN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instrText xml:space="preserve"> PAGEREF _Toc177645432 \h </w:instrTex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>iii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end"/>
            </w:r>
          </w:hyperlink>
        </w:p>
        <w:p w14:paraId="654AE44D" w14:textId="77777777" w:rsidR="002B33B0" w:rsidRPr="002B33B0" w:rsidRDefault="002B33B0" w:rsidP="002B33B0">
          <w:pPr>
            <w:tabs>
              <w:tab w:val="right" w:leader="dot" w:pos="9016"/>
            </w:tabs>
            <w:spacing w:line="360" w:lineRule="auto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33" w:history="1"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MOTTO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instrText xml:space="preserve"> PAGEREF _Toc177645433 \h </w:instrTex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>iv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end"/>
            </w:r>
          </w:hyperlink>
        </w:p>
        <w:p w14:paraId="05254F0B" w14:textId="77777777" w:rsidR="002B33B0" w:rsidRPr="002B33B0" w:rsidRDefault="002B33B0" w:rsidP="002B33B0">
          <w:pPr>
            <w:tabs>
              <w:tab w:val="right" w:leader="dot" w:pos="9016"/>
            </w:tabs>
            <w:spacing w:line="360" w:lineRule="auto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34" w:history="1">
            <w:r w:rsidRPr="002B33B0">
              <w:rPr>
                <w:rFonts w:ascii="Times New Roman" w:eastAsia="Calibri" w:hAnsi="Times New Roman" w:cs="Times New Roman"/>
                <w:b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ABSTRAK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instrText xml:space="preserve"> PAGEREF _Toc177645434 \h </w:instrTex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>v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end"/>
            </w:r>
          </w:hyperlink>
        </w:p>
        <w:p w14:paraId="03561026" w14:textId="77777777" w:rsidR="002B33B0" w:rsidRPr="002B33B0" w:rsidRDefault="002B33B0" w:rsidP="002B33B0">
          <w:pPr>
            <w:tabs>
              <w:tab w:val="right" w:leader="dot" w:pos="9016"/>
            </w:tabs>
            <w:spacing w:line="360" w:lineRule="auto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35" w:history="1">
            <w:r w:rsidRPr="002B33B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ABSTRACT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instrText xml:space="preserve"> PAGEREF _Toc177645435 \h </w:instrTex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>vi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end"/>
            </w:r>
          </w:hyperlink>
        </w:p>
        <w:p w14:paraId="17B6294B" w14:textId="77777777" w:rsidR="002B33B0" w:rsidRPr="002B33B0" w:rsidRDefault="002B33B0" w:rsidP="002B33B0">
          <w:pPr>
            <w:tabs>
              <w:tab w:val="right" w:leader="dot" w:pos="9016"/>
            </w:tabs>
            <w:spacing w:line="360" w:lineRule="auto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36" w:history="1">
            <w:r w:rsidRPr="002B33B0">
              <w:rPr>
                <w:rFonts w:ascii="Times New Roman" w:eastAsia="Calibri" w:hAnsi="Times New Roman" w:cs="Times New Roman"/>
                <w:b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ABSTRAK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instrText xml:space="preserve"> PAGEREF _Toc177645436 \h </w:instrTex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>vii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end"/>
            </w:r>
          </w:hyperlink>
        </w:p>
        <w:p w14:paraId="425AF185" w14:textId="77777777" w:rsidR="002B33B0" w:rsidRPr="002B33B0" w:rsidRDefault="002B33B0" w:rsidP="002B33B0">
          <w:pPr>
            <w:tabs>
              <w:tab w:val="right" w:leader="dot" w:pos="9016"/>
            </w:tabs>
            <w:spacing w:line="360" w:lineRule="auto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37" w:history="1"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RIWAYAT HIDUP PENELITI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instrText xml:space="preserve"> PAGEREF _Toc177645437 \h </w:instrTex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>viii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end"/>
            </w:r>
          </w:hyperlink>
        </w:p>
        <w:p w14:paraId="35F05BE6" w14:textId="77777777" w:rsidR="002B33B0" w:rsidRPr="002B33B0" w:rsidRDefault="002B33B0" w:rsidP="002B33B0">
          <w:pPr>
            <w:tabs>
              <w:tab w:val="right" w:leader="dot" w:pos="9016"/>
            </w:tabs>
            <w:spacing w:line="360" w:lineRule="auto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38" w:history="1"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KATA PENGANTAR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instrText xml:space="preserve"> PAGEREF _Toc177645438 \h </w:instrTex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>x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end"/>
            </w:r>
          </w:hyperlink>
        </w:p>
        <w:p w14:paraId="61026590" w14:textId="77777777" w:rsidR="002B33B0" w:rsidRPr="002B33B0" w:rsidRDefault="002B33B0" w:rsidP="002B33B0">
          <w:pPr>
            <w:tabs>
              <w:tab w:val="right" w:leader="dot" w:pos="9016"/>
            </w:tabs>
            <w:spacing w:line="360" w:lineRule="auto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39" w:history="1"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DAFTAR ISI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instrText xml:space="preserve"> PAGEREF _Toc177645439 \h </w:instrTex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>xiii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end"/>
            </w:r>
          </w:hyperlink>
        </w:p>
        <w:p w14:paraId="33FF2B71" w14:textId="77777777" w:rsidR="002B33B0" w:rsidRPr="002B33B0" w:rsidRDefault="002B33B0" w:rsidP="002B33B0">
          <w:pPr>
            <w:tabs>
              <w:tab w:val="right" w:leader="dot" w:pos="9016"/>
            </w:tabs>
            <w:spacing w:line="360" w:lineRule="auto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40" w:history="1"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DAFTAR TABEL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instrText xml:space="preserve"> PAGEREF _Toc177645440 \h </w:instrTex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>xvii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end"/>
            </w:r>
          </w:hyperlink>
        </w:p>
        <w:p w14:paraId="5F3257A1" w14:textId="77777777" w:rsidR="002B33B0" w:rsidRPr="002B33B0" w:rsidRDefault="002B33B0" w:rsidP="002B33B0">
          <w:pPr>
            <w:tabs>
              <w:tab w:val="right" w:leader="dot" w:pos="9016"/>
            </w:tabs>
            <w:spacing w:line="360" w:lineRule="auto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41" w:history="1"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DAFTAR GAMBAR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instrText xml:space="preserve"> PAGEREF _Toc177645441 \h </w:instrTex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>xix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end"/>
            </w:r>
          </w:hyperlink>
        </w:p>
        <w:p w14:paraId="2958A391" w14:textId="77777777" w:rsidR="002B33B0" w:rsidRPr="002B33B0" w:rsidRDefault="002B33B0" w:rsidP="002B33B0">
          <w:pPr>
            <w:tabs>
              <w:tab w:val="right" w:leader="dot" w:pos="9016"/>
            </w:tabs>
            <w:spacing w:line="360" w:lineRule="auto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42" w:history="1"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BAB I PENDAHULUAN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instrText xml:space="preserve"> PAGEREF _Toc177645442 \h </w:instrTex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>1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end"/>
            </w:r>
          </w:hyperlink>
        </w:p>
        <w:p w14:paraId="4887B09E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43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1.1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Latar Belakang Penelitian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_Toc177645443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1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188F670E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44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1.2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Perumusan Masalah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_Toc177645444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5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50714CC4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45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1.3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Tujuan Penelitian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_Toc177645445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6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259ADC63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46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1.4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Kegunaan Penelitian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_Toc177645446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6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41058BFF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47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1.5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Kegunaan Teoritis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_Toc177645447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6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0CD87ACD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48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1.5.1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Kegunaan Praktis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_Toc177645448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6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67EBB0AF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49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1.6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Lokasi Penelitian dan Lamanya Penelitian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_Toc177645449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7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57E61BD7" w14:textId="77777777" w:rsidR="002B33B0" w:rsidRPr="002B33B0" w:rsidRDefault="002B33B0" w:rsidP="002B33B0">
          <w:pPr>
            <w:tabs>
              <w:tab w:val="right" w:leader="dot" w:pos="9016"/>
            </w:tabs>
            <w:spacing w:line="360" w:lineRule="auto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50" w:history="1"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BAB II TINJAUAN PUSTAKA DAN KERANGKA BERPIKIR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instrText xml:space="preserve"> PAGEREF _Toc177645450 \h </w:instrTex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>9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end"/>
            </w:r>
          </w:hyperlink>
        </w:p>
        <w:p w14:paraId="31C6E105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51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2.1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Tinjauan Pustaka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_Toc177645451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9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35B35575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52" w:history="1">
            <w:r w:rsidRPr="002B33B0">
              <w:rPr>
                <w:rFonts w:ascii="Times New Roman" w:eastAsiaTheme="minorHAnsi" w:hAnsi="Times New Roman" w:cs="Times New Roman"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2.1.1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Administrasi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_Toc177645452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9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3BE23EC6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53" w:history="1">
            <w:r w:rsidRPr="002B33B0">
              <w:rPr>
                <w:rFonts w:ascii="Times New Roman" w:eastAsiaTheme="minorHAnsi" w:hAnsi="Times New Roman" w:cs="Times New Roman"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2.1.2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Administrasi Bisnis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_Toc177645453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10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718F0087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54" w:history="1">
            <w:r w:rsidRPr="002B33B0">
              <w:rPr>
                <w:rFonts w:ascii="Times New Roman" w:eastAsiaTheme="minorHAnsi" w:hAnsi="Times New Roman" w:cs="Times New Roman"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2.1.3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Pemasaran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_Toc177645454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10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161429A4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55" w:history="1">
            <w:r w:rsidRPr="002B33B0">
              <w:rPr>
                <w:rFonts w:ascii="Times New Roman" w:eastAsiaTheme="minorHAnsi" w:hAnsi="Times New Roman" w:cs="Times New Roman"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2.1.4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Manajemen Pemasaran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_Toc177645455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12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1E8E2FF4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456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2.1.4.1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Pengertian Manajemen Pemasaran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_Toc177645456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12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4FD26008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57" w:history="1">
            <w:r w:rsidRPr="002B33B0">
              <w:rPr>
                <w:rFonts w:ascii="Times New Roman" w:eastAsiaTheme="minorHAnsi" w:hAnsi="Times New Roman" w:cs="Times New Roman"/>
                <w:bCs/>
                <w:i/>
                <w:iCs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2.1.5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i/>
                <w:iCs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Self Service Technology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_Toc177645457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13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54BAFC2E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458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2.1.5.1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Dimensi Self Service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_Toc177645458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14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2469526B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459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2.1.5.2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Tipe tipe Self Service Technology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_Toc177645459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15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778BA750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460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2.1.5.3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Faktor-faktor yang Mendororng Self Service Technology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_Toc177645460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15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439E9D1A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61" w:history="1">
            <w:r w:rsidRPr="002B33B0">
              <w:rPr>
                <w:rFonts w:ascii="Times New Roman" w:eastAsiaTheme="minorHAnsi" w:hAnsi="Times New Roman" w:cs="Times New Roman"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2.1.6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Kepuasan Konsumen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_Toc177645461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16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36FDBDA5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462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2.1.6.1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Pengertian Kepuasaan Konsumen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_Toc177645462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16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3F613C8E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463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2.1.6.2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Karakteristik Kepuasan Konsumen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_Toc177645463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17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105CF6B8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464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2.1.6.3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Tipe-Tipe Ketidakpuasan Konsumen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_Toc177645464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17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5971B03B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465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2.1.6.4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 xml:space="preserve">Indikator </w:t>
            </w:r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Kepuasan Konsumen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_Toc177645465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18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7982BAE5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66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2.2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Penelitian Terdahulu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_Toc177645466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19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2748DFE0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67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2.3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Kerangka Berfikir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_Toc177645467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21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31C15171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68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2.4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Hipotesis Penelitian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_Toc177645468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24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605E3750" w14:textId="77777777" w:rsidR="002B33B0" w:rsidRPr="002B33B0" w:rsidRDefault="002B33B0" w:rsidP="002B33B0">
          <w:pPr>
            <w:tabs>
              <w:tab w:val="right" w:leader="dot" w:pos="9016"/>
            </w:tabs>
            <w:spacing w:line="360" w:lineRule="auto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69" w:history="1"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BAB III METODE PENELITIAN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instrText xml:space="preserve"> PAGEREF _Toc177645469 \h </w:instrTex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>26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end"/>
            </w:r>
          </w:hyperlink>
        </w:p>
        <w:p w14:paraId="197CDB0C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70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3.1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Metodologi Penelitian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_Toc177645470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26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65EC0CCF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71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3.1 1 Paradigma Penelitian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_Toc177645471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26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2BB45CE8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72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3.2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Variabel Penelitian dan Operasionalisasi Variabel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_Toc177645472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28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415D05D9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73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3.2.1 Variabel Penelitian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_Toc177645473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28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28B6404F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74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3.2.2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Operasionalisasi Variabel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_Toc177645474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29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72CDCE71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75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3.3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Teknik Pengumpulan Data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_Toc177645475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30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5C75CAA6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76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3.4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Analisis Instrumen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_Toc177645476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34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2DEC170D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77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3.4.1 Uji Validitas Instrumen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_Toc177645477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34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553D11E8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78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3.4.2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Uji Reliabilitas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_Toc177645478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35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22E4D65D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79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3.5 Analisis Data Penelitian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_Toc177645479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36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40006289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80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 xml:space="preserve">3.5.1 Regresi Linier </w:t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US"/>
                <w14:ligatures w14:val="none"/>
              </w:rPr>
              <w:t>Sederhara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_Toc177645480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36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69D0F6D0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81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3.5.2 Rank Spearman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_Toc177645481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37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109969A0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82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3.5.3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Koefisien Determinasi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_Toc177645482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38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6875CD5B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83" w:history="1"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3.5.4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ID" w:eastAsia="en-US"/>
                <w14:ligatures w14:val="none"/>
              </w:rPr>
              <w:t>Pengujian Hipotesis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_Toc177645483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38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0A53F8AC" w14:textId="77777777" w:rsidR="002B33B0" w:rsidRPr="002B33B0" w:rsidRDefault="002B33B0" w:rsidP="002B33B0">
          <w:pPr>
            <w:tabs>
              <w:tab w:val="right" w:leader="dot" w:pos="9016"/>
            </w:tabs>
            <w:spacing w:line="360" w:lineRule="auto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84" w:history="1">
            <w:r w:rsidRPr="002B33B0">
              <w:rPr>
                <w:rFonts w:ascii="Times New Roman" w:eastAsia="Calibri" w:hAnsi="Times New Roman" w:cs="Times New Roman"/>
                <w:b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BAB IV HASIL PENELITIAN DAN PEMBAHASAN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instrText xml:space="preserve"> PAGEREF _Toc177645484 \h </w:instrTex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>41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end"/>
            </w:r>
          </w:hyperlink>
        </w:p>
        <w:p w14:paraId="5277A571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85" w:history="1"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4.1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Gambaran Objek Penelitian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_Toc177645485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41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5312BA6A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86" w:history="1"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4.1.1 Data Responden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_Toc177645486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42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10865099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87" w:history="1"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4.2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Analisis Pernyataan Variabel X dan Variabel Y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_Toc177645487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44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0BCEBA21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488" w:history="1"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4.2.1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="Calibri" w:hAnsi="Times New Roman" w:cs="Times New Roman"/>
                <w:i/>
                <w:iCs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Self Service Technology</w:t>
            </w:r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 xml:space="preserve">  (X)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_Toc177645488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44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14C72E7A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489" w:history="1">
            <w:r w:rsidRPr="002B33B0">
              <w:rPr>
                <w:rFonts w:ascii="Times New Roman" w:eastAsia="Calibri" w:hAnsi="Times New Roman" w:cs="Times New Roman"/>
                <w:iCs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4.2.1.1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="Calibri" w:hAnsi="Times New Roman" w:cs="Times New Roman"/>
                <w:iCs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Daya tanggap dengan Respon yang Cepat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_Toc177645489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44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384EB16C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490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4.2.1.2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Keandalan Dalam mengendalikan SST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_Toc177645490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45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3DF9516E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491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4.2.1.3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Presepsi Kesenangan Yang ditemui Oleh Pemgguna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_Toc177645491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46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20B5B098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492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4.1.2.4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Ketertarikan Penggunaan Sistem SST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_Toc177645492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48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75448391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493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4.2.1.5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Keraguan yang Dirasakan Pengguna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_Toc177645493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49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60785566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494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4.2.1.6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Membangun Rasa Aman dalam Diri Konsumen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_Toc177645494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51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03711056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495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4.2.1.7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Keindahan bentuk Perangkat SST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_Toc177645495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52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238C6466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496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4.2.1.8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Menciptakan Penampilan Menarik Untuk Pengguna Perangkat SST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_Toc177645496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53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5BF45686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497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4.2.1.9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Kepercayaan Diri atas Reputasi dan Kompetensi Perangkat SST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_Toc177645497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55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47A838BB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498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4.2.1.10. JaminanAtas Resiko Penggunaan Perangkat SST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_Toc177645498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56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1B9546E9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499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4.2.1.11 Kenyamanan Layanan SST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_Toc177645499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57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48CE1E7A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500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4.2.1.12  Kemudahan Akses Layanan SST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_Toc177645500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58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26741340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501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4.2.1.13 Keinginan Dan Harapan Konsumen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_Toc177645501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60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4E134B6D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502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4.2.1.14 Kebutuhan Konsumen Atas Layanan Cepat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_Toc177645502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61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554171E2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503" w:history="1"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4.2.2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Analisis Pernyataan Kepuasan Konsumen pada Es Teller 77 Transmart Bandung (Y)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_Toc177645503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62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4ABACA69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504" w:history="1"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4.2.2.1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Kepuasan Konsumen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_Toc177645504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62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7AF3F9C7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505" w:history="1"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4.2.2.2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Konsumen Merasa Puas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_Toc177645505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63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7CC24D1D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506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4.2.2.3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Penghargaan Terhadap Produk yang ditawarkan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_Toc177645506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64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45153B1C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507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4.2.2.4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Mengulang Pengalaman yang Baik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_Toc177645507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65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5A897876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508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4.2.2.5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Memberi Dampak Positif Terhadap Produk Yang Ditawarkan.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_Toc177645508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66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66DF3828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509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4.2.2.6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Konsumen yang Terpuaskan Terhadap Produk Yang di Tawarkan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_Toc177645509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68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1C7A48F3" w14:textId="77777777" w:rsidR="002B33B0" w:rsidRPr="002B33B0" w:rsidRDefault="002B33B0" w:rsidP="002B33B0">
          <w:pPr>
            <w:tabs>
              <w:tab w:val="left" w:pos="1540"/>
              <w:tab w:val="right" w:leader="dot" w:pos="9016"/>
            </w:tabs>
            <w:spacing w:line="360" w:lineRule="auto"/>
            <w:ind w:left="2410" w:hanging="709"/>
            <w:rPr>
              <w:rFonts w:ascii="Times New Roman" w:eastAsiaTheme="minorHAnsi" w:hAnsi="Times New Roman" w:cs="Times New Roman"/>
              <w:noProof/>
              <w:kern w:val="0"/>
              <w:sz w:val="24"/>
              <w:szCs w:val="24"/>
              <w:lang w:val="en-ID" w:eastAsia="en-US"/>
              <w14:ligatures w14:val="none"/>
            </w:rPr>
          </w:pPr>
          <w:hyperlink w:anchor="_Toc177645510" w:history="1"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4.2.2.7</w:t>
            </w:r>
            <w:r w:rsidRPr="002B33B0">
              <w:rPr>
                <w:rFonts w:ascii="Times New Roman" w:eastAsiaTheme="minorHAnsi" w:hAnsi="Times New Roman" w:cs="Times New Roman"/>
                <w:noProof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US"/>
                <w14:ligatures w14:val="none"/>
              </w:rPr>
              <w:t>Memberi Saran Atau Apasaja Yang Dirasakan Konsumen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_Toc177645510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69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1A4D53C4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511" w:history="1"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4.3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Analisis Variabel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_Toc177645511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70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2393569A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512" w:history="1"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>4.3.1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Analisis Deskriptif</w:t>
            </w:r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 xml:space="preserve"> </w:t>
            </w:r>
            <w:r w:rsidRPr="002B33B0">
              <w:rPr>
                <w:rFonts w:ascii="Times New Roman" w:eastAsia="Calibri" w:hAnsi="Times New Roman" w:cs="Times New Roman"/>
                <w:i/>
                <w:iCs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>Self Service Technology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_Toc177645512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70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666E27F6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513" w:history="1"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>4.3.2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Analisis Deskriptif</w:t>
            </w:r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 xml:space="preserve"> Kepuasan Konsumen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_Toc177645513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72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2AFFF64A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514" w:history="1"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4.4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Pengujian Validitas dan Reliabilitas Instrumen Penelitian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_Toc177645514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74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38983A44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515" w:history="1"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4.4.1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="Times New Roman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Uji</w:t>
            </w:r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 xml:space="preserve"> Validitas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_Toc177645515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74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4300242F" w14:textId="77777777" w:rsidR="002B33B0" w:rsidRPr="002B33B0" w:rsidRDefault="002B33B0" w:rsidP="002B33B0">
          <w:pPr>
            <w:tabs>
              <w:tab w:val="left" w:pos="1701"/>
              <w:tab w:val="right" w:leader="dot" w:pos="9016"/>
            </w:tabs>
            <w:spacing w:line="360" w:lineRule="auto"/>
            <w:ind w:left="1701" w:hanging="567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516" w:history="1"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4.4.2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Uji Reliabilitas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_Toc177645516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76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777904F9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517" w:history="1"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>4.5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 xml:space="preserve">Analisis </w:t>
            </w:r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eastAsia="en-ID"/>
                <w14:ligatures w14:val="none"/>
              </w:rPr>
              <w:t>Data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_Toc177645517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77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78C0C5DB" w14:textId="77777777" w:rsidR="002B33B0" w:rsidRPr="002B33B0" w:rsidRDefault="002B33B0" w:rsidP="002B33B0">
          <w:pPr>
            <w:tabs>
              <w:tab w:val="right" w:leader="dot" w:pos="9016"/>
            </w:tabs>
            <w:spacing w:line="360" w:lineRule="auto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518" w:history="1">
            <w:r w:rsidRPr="002B33B0">
              <w:rPr>
                <w:rFonts w:ascii="Times New Roman" w:eastAsia="Calibri" w:hAnsi="Times New Roman" w:cs="Times New Roman"/>
                <w:b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BAB V  KESIMPULAN DAN SARAN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instrText xml:space="preserve"> PAGEREF _Toc177645518 \h </w:instrTex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>84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end"/>
            </w:r>
          </w:hyperlink>
        </w:p>
        <w:p w14:paraId="16735713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519" w:history="1"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5.1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Kesimpulan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_Toc177645519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84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61E038C2" w14:textId="77777777" w:rsidR="002B33B0" w:rsidRPr="002B33B0" w:rsidRDefault="002B33B0" w:rsidP="002B33B0">
          <w:pPr>
            <w:tabs>
              <w:tab w:val="left" w:pos="1134"/>
              <w:tab w:val="right" w:leader="dot" w:pos="9016"/>
            </w:tabs>
            <w:spacing w:line="360" w:lineRule="auto"/>
            <w:ind w:left="709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520" w:history="1"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5.2</w:t>
            </w:r>
            <w:r w:rsidRPr="002B33B0"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tab/>
            </w:r>
            <w:r w:rsidRPr="002B33B0">
              <w:rPr>
                <w:rFonts w:ascii="Times New Roman" w:eastAsia="Calibri" w:hAnsi="Times New Roman" w:cs="Times New Roman"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Saran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instrText xml:space="preserve"> PAGEREF _Toc177645520 \h </w:instrTex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t>84</w:t>
            </w:r>
            <w:r w:rsidRPr="002B33B0">
              <w:rPr>
                <w:rFonts w:ascii="Times New Roman" w:eastAsiaTheme="minorHAnsi" w:hAnsi="Times New Roman" w:cs="Times New Roman"/>
                <w:noProof/>
                <w:webHidden/>
                <w:kern w:val="0"/>
                <w:sz w:val="24"/>
                <w:szCs w:val="24"/>
                <w:lang w:val="en-ID" w:eastAsia="en-US"/>
                <w14:ligatures w14:val="none"/>
              </w:rPr>
              <w:fldChar w:fldCharType="end"/>
            </w:r>
          </w:hyperlink>
        </w:p>
        <w:p w14:paraId="71EE67E7" w14:textId="77777777" w:rsidR="002B33B0" w:rsidRPr="002B33B0" w:rsidRDefault="002B33B0" w:rsidP="002B33B0">
          <w:pPr>
            <w:tabs>
              <w:tab w:val="right" w:leader="dot" w:pos="9016"/>
            </w:tabs>
            <w:spacing w:line="360" w:lineRule="auto"/>
            <w:rPr>
              <w:rFonts w:ascii="Times New Roman" w:hAnsi="Times New Roman" w:cs="Times New Roman"/>
              <w:noProof/>
              <w:kern w:val="0"/>
              <w:sz w:val="24"/>
              <w:szCs w:val="24"/>
              <w14:ligatures w14:val="none"/>
            </w:rPr>
          </w:pPr>
          <w:hyperlink w:anchor="_Toc177645521" w:history="1">
            <w:r w:rsidRPr="002B33B0">
              <w:rPr>
                <w:rFonts w:ascii="Times New Roman" w:eastAsia="Calibri" w:hAnsi="Times New Roman" w:cs="Times New Roman"/>
                <w:b/>
                <w:bCs/>
                <w:noProof/>
                <w:color w:val="0563C1" w:themeColor="hyperlink"/>
                <w:kern w:val="0"/>
                <w:sz w:val="24"/>
                <w:szCs w:val="24"/>
                <w:u w:val="single"/>
                <w:lang w:val="en-US" w:eastAsia="en-ID"/>
                <w14:ligatures w14:val="none"/>
              </w:rPr>
              <w:t>DAFTAR PUSTAKA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ab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begin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instrText xml:space="preserve"> PAGEREF _Toc177645521 \h </w:instrTex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separate"/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t>86</w:t>
            </w:r>
            <w:r w:rsidRPr="002B33B0">
              <w:rPr>
                <w:rFonts w:ascii="Times New Roman" w:eastAsiaTheme="minorHAnsi" w:hAnsi="Times New Roman" w:cs="Times New Roman"/>
                <w:b/>
                <w:bCs/>
                <w:noProof/>
                <w:webHidden/>
                <w:kern w:val="0"/>
                <w:sz w:val="24"/>
                <w:szCs w:val="24"/>
                <w:lang w:eastAsia="en-US"/>
                <w14:ligatures w14:val="none"/>
              </w:rPr>
              <w:fldChar w:fldCharType="end"/>
            </w:r>
          </w:hyperlink>
        </w:p>
        <w:p w14:paraId="29F27818" w14:textId="62150BAB" w:rsidR="002B33B0" w:rsidRDefault="002B33B0">
          <w:r w:rsidRPr="002B33B0">
            <w:rPr>
              <w:rFonts w:ascii="Times New Roman" w:eastAsiaTheme="minorHAnsi" w:hAnsi="Times New Roman" w:cs="Times New Roman"/>
              <w:b/>
              <w:bCs/>
              <w:kern w:val="0"/>
              <w:sz w:val="24"/>
              <w:szCs w:val="24"/>
              <w:lang w:eastAsia="en-US"/>
              <w14:ligatures w14:val="none"/>
            </w:rPr>
            <w:fldChar w:fldCharType="end"/>
          </w:r>
        </w:p>
      </w:sdtContent>
    </w:sdt>
    <w:sectPr w:rsidR="002B3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B0"/>
    <w:rsid w:val="000C543D"/>
    <w:rsid w:val="002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5CBF4"/>
  <w15:chartTrackingRefBased/>
  <w15:docId w15:val="{8F0372F4-818E-6346-A542-CF51AF28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2B33B0"/>
    <w:pPr>
      <w:spacing w:before="240" w:after="120" w:line="259" w:lineRule="auto"/>
    </w:pPr>
    <w:rPr>
      <w:rFonts w:eastAsiaTheme="minorHAnsi" w:cstheme="minorHAnsi"/>
      <w:b/>
      <w:bCs/>
      <w:kern w:val="0"/>
      <w:sz w:val="20"/>
      <w:szCs w:val="24"/>
      <w:lang w:eastAsia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2B33B0"/>
    <w:pPr>
      <w:tabs>
        <w:tab w:val="left" w:pos="1134"/>
        <w:tab w:val="right" w:leader="dot" w:pos="9016"/>
      </w:tabs>
      <w:spacing w:line="360" w:lineRule="auto"/>
      <w:ind w:left="709"/>
    </w:pPr>
    <w:rPr>
      <w:rFonts w:eastAsiaTheme="minorHAnsi"/>
      <w:kern w:val="0"/>
      <w:lang w:val="en-ID" w:eastAsia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2B33B0"/>
    <w:pPr>
      <w:tabs>
        <w:tab w:val="left" w:pos="1701"/>
        <w:tab w:val="right" w:leader="dot" w:pos="9016"/>
      </w:tabs>
      <w:spacing w:line="360" w:lineRule="auto"/>
      <w:ind w:left="1701" w:hanging="567"/>
    </w:pPr>
    <w:rPr>
      <w:rFonts w:eastAsiaTheme="minorHAnsi"/>
      <w:kern w:val="0"/>
      <w:lang w:val="en-ID" w:eastAsia="en-US"/>
      <w14:ligatures w14:val="none"/>
    </w:rPr>
  </w:style>
  <w:style w:type="character" w:styleId="Hyperlink">
    <w:name w:val="Hyperlink"/>
    <w:basedOn w:val="FontParagrafDefault"/>
    <w:uiPriority w:val="99"/>
    <w:unhideWhenUsed/>
    <w:qFormat/>
    <w:rsid w:val="002B33B0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B33B0"/>
    <w:pPr>
      <w:tabs>
        <w:tab w:val="left" w:pos="1540"/>
        <w:tab w:val="right" w:leader="dot" w:pos="9016"/>
      </w:tabs>
      <w:spacing w:line="360" w:lineRule="auto"/>
      <w:ind w:left="2410" w:hanging="709"/>
    </w:pPr>
    <w:rPr>
      <w:rFonts w:eastAsiaTheme="minorHAnsi"/>
      <w:kern w:val="0"/>
      <w:lang w:val="en-ID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1327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Dandy</dc:creator>
  <cp:keywords/>
  <dc:description/>
  <cp:lastModifiedBy>Muhammad Dandy</cp:lastModifiedBy>
  <cp:revision>2</cp:revision>
  <dcterms:created xsi:type="dcterms:W3CDTF">2024-10-04T02:34:00Z</dcterms:created>
  <dcterms:modified xsi:type="dcterms:W3CDTF">2024-10-04T02:34:00Z</dcterms:modified>
</cp:coreProperties>
</file>