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EB" w:rsidRPr="00602601" w:rsidRDefault="000A2BEB" w:rsidP="000A2BEB">
      <w:pPr>
        <w:pStyle w:val="ListParagraph"/>
        <w:ind w:left="0"/>
        <w:jc w:val="center"/>
        <w:rPr>
          <w:color w:val="FF0000"/>
        </w:rPr>
      </w:pPr>
      <w:r w:rsidRPr="003C3C2A">
        <w:rPr>
          <w:b/>
        </w:rPr>
        <w:t>DAFTAR PUSTAKA</w:t>
      </w:r>
    </w:p>
    <w:p w:rsidR="000A2BEB" w:rsidRDefault="000A2BEB" w:rsidP="000A2BEB">
      <w:pPr>
        <w:jc w:val="center"/>
      </w:pPr>
    </w:p>
    <w:p w:rsidR="000A2BEB" w:rsidRDefault="000A2BEB" w:rsidP="000A2BEB">
      <w:pPr>
        <w:jc w:val="both"/>
      </w:pPr>
    </w:p>
    <w:p w:rsidR="000A2BEB" w:rsidRDefault="000A2BEB" w:rsidP="000A2BEB">
      <w:pPr>
        <w:jc w:val="both"/>
      </w:pPr>
    </w:p>
    <w:p w:rsidR="000A2BEB" w:rsidRDefault="000A2BEB" w:rsidP="000A2BEB">
      <w:pPr>
        <w:ind w:left="798" w:hanging="798"/>
        <w:jc w:val="both"/>
      </w:pPr>
      <w:r>
        <w:rPr>
          <w:lang w:val="en-US"/>
        </w:rPr>
        <w:t xml:space="preserve">Yatim, R </w:t>
      </w:r>
      <w:r>
        <w:t xml:space="preserve"> (20</w:t>
      </w:r>
      <w:r>
        <w:rPr>
          <w:lang w:val="en-US"/>
        </w:rPr>
        <w:t>10</w:t>
      </w:r>
      <w:r>
        <w:t xml:space="preserve">). </w:t>
      </w:r>
      <w:r>
        <w:rPr>
          <w:lang w:val="en-US"/>
        </w:rPr>
        <w:t xml:space="preserve">Metodologi </w:t>
      </w:r>
      <w:r w:rsidRPr="00150F2E">
        <w:rPr>
          <w:i/>
        </w:rPr>
        <w:t>Penelitian Tindakan</w:t>
      </w:r>
      <w:r>
        <w:rPr>
          <w:i/>
          <w:lang w:val="en-US"/>
        </w:rPr>
        <w:t xml:space="preserve"> pendidikan</w:t>
      </w:r>
      <w:r>
        <w:t xml:space="preserve">, </w:t>
      </w:r>
      <w:r>
        <w:rPr>
          <w:lang w:val="en-US"/>
        </w:rPr>
        <w:t>Surabaya</w:t>
      </w:r>
      <w:r>
        <w:t xml:space="preserve">: </w:t>
      </w:r>
      <w:r>
        <w:rPr>
          <w:lang w:val="en-US"/>
        </w:rPr>
        <w:t>SIC</w:t>
      </w:r>
      <w:r>
        <w:t xml:space="preserve">. </w:t>
      </w:r>
      <w:r>
        <w:rPr>
          <w:lang w:val="en-US"/>
        </w:rPr>
        <w:t>Anggota Ikapi</w:t>
      </w:r>
      <w:r>
        <w:t>.</w:t>
      </w:r>
    </w:p>
    <w:p w:rsidR="000A2BEB" w:rsidRDefault="000A2BEB" w:rsidP="000A2BEB">
      <w:pPr>
        <w:ind w:left="798" w:hanging="798"/>
        <w:jc w:val="both"/>
      </w:pPr>
    </w:p>
    <w:p w:rsidR="000A2BEB" w:rsidRDefault="000A2BEB" w:rsidP="000A2BEB">
      <w:pPr>
        <w:ind w:left="798" w:hanging="798"/>
        <w:jc w:val="both"/>
        <w:rPr>
          <w:lang w:val="en-US"/>
        </w:rPr>
      </w:pPr>
      <w:r>
        <w:t xml:space="preserve">Depdiknas (2006). </w:t>
      </w:r>
      <w:r>
        <w:rPr>
          <w:i/>
        </w:rPr>
        <w:t>Kurikulum Tingkat Satuan Pendi</w:t>
      </w:r>
      <w:r>
        <w:rPr>
          <w:i/>
          <w:lang w:val="en-US"/>
        </w:rPr>
        <w:t>d</w:t>
      </w:r>
      <w:r>
        <w:rPr>
          <w:i/>
        </w:rPr>
        <w:t>i</w:t>
      </w:r>
      <w:r>
        <w:rPr>
          <w:i/>
          <w:lang w:val="en-US"/>
        </w:rPr>
        <w:t>k</w:t>
      </w:r>
      <w:r>
        <w:rPr>
          <w:i/>
        </w:rPr>
        <w:t xml:space="preserve">an 2006. </w:t>
      </w:r>
      <w:r>
        <w:t>Jakarta: Pusat Kurikulum</w:t>
      </w:r>
    </w:p>
    <w:p w:rsidR="000A2BEB" w:rsidRPr="000A2BEB" w:rsidRDefault="000A2BEB" w:rsidP="000A2BEB">
      <w:pPr>
        <w:ind w:left="798" w:hanging="798"/>
        <w:jc w:val="both"/>
        <w:rPr>
          <w:lang w:val="en-US"/>
        </w:rPr>
      </w:pPr>
    </w:p>
    <w:p w:rsidR="000A2BEB" w:rsidRDefault="000A2BEB" w:rsidP="000A2BEB">
      <w:pPr>
        <w:ind w:left="798" w:hanging="798"/>
        <w:jc w:val="both"/>
      </w:pPr>
      <w:r>
        <w:t xml:space="preserve">Gunawan Undang, Lulu Komara, dkk (1995). </w:t>
      </w:r>
      <w:r w:rsidRPr="00150F2E">
        <w:rPr>
          <w:i/>
        </w:rPr>
        <w:t>Peningkatan Mutu SD</w:t>
      </w:r>
      <w:r>
        <w:t>. Depdikbud Jakarta: CV. Amla</w:t>
      </w:r>
    </w:p>
    <w:p w:rsidR="000A2BEB" w:rsidRDefault="000A2BEB" w:rsidP="000A2BEB">
      <w:pPr>
        <w:ind w:left="798" w:hanging="798"/>
        <w:jc w:val="both"/>
      </w:pPr>
    </w:p>
    <w:p w:rsidR="000A2BEB" w:rsidRDefault="000A2BEB" w:rsidP="000A2BEB">
      <w:pPr>
        <w:ind w:left="798" w:hanging="798"/>
        <w:jc w:val="both"/>
      </w:pPr>
      <w:r>
        <w:rPr>
          <w:lang w:val="en-US"/>
        </w:rPr>
        <w:t>Adang Heriawan</w:t>
      </w:r>
      <w:r>
        <w:t>,</w:t>
      </w:r>
      <w:r>
        <w:rPr>
          <w:lang w:val="en-US"/>
        </w:rPr>
        <w:t xml:space="preserve"> Darmajari, Arip Senjaya, </w:t>
      </w:r>
      <w:r>
        <w:t>dkk</w:t>
      </w:r>
      <w:r>
        <w:rPr>
          <w:lang w:val="en-US"/>
        </w:rPr>
        <w:t xml:space="preserve"> </w:t>
      </w:r>
      <w:r>
        <w:t>(20</w:t>
      </w:r>
      <w:r>
        <w:rPr>
          <w:lang w:val="en-US"/>
        </w:rPr>
        <w:t>12</w:t>
      </w:r>
      <w:r>
        <w:t xml:space="preserve">). </w:t>
      </w:r>
      <w:r>
        <w:rPr>
          <w:i/>
          <w:lang w:val="en-US"/>
        </w:rPr>
        <w:t>Metodologi Pembelajaran.</w:t>
      </w:r>
      <w:r>
        <w:t xml:space="preserve"> </w:t>
      </w:r>
      <w:r>
        <w:rPr>
          <w:lang w:val="en-US"/>
        </w:rPr>
        <w:t>Serang-Bnten</w:t>
      </w:r>
      <w:r>
        <w:t xml:space="preserve">: </w:t>
      </w:r>
      <w:r>
        <w:rPr>
          <w:lang w:val="en-US"/>
        </w:rPr>
        <w:t>LP3G</w:t>
      </w:r>
      <w:r>
        <w:t>.</w:t>
      </w:r>
    </w:p>
    <w:p w:rsidR="000A2BEB" w:rsidRDefault="000A2BEB" w:rsidP="000A2BEB">
      <w:pPr>
        <w:ind w:left="798" w:hanging="798"/>
        <w:jc w:val="both"/>
      </w:pPr>
    </w:p>
    <w:p w:rsidR="000A2BEB" w:rsidRDefault="000A2BEB" w:rsidP="000A2BEB">
      <w:pPr>
        <w:ind w:left="798" w:hanging="798"/>
        <w:jc w:val="both"/>
      </w:pPr>
      <w:r>
        <w:rPr>
          <w:lang w:val="en-US"/>
        </w:rPr>
        <w:t>Rudi Susilana, Cepi Riyana</w:t>
      </w:r>
      <w:r>
        <w:t>. (</w:t>
      </w:r>
      <w:r>
        <w:rPr>
          <w:lang w:val="en-US"/>
        </w:rPr>
        <w:t>2012</w:t>
      </w:r>
      <w:r>
        <w:t xml:space="preserve">). </w:t>
      </w:r>
      <w:r w:rsidRPr="003C3C2A">
        <w:rPr>
          <w:i/>
        </w:rPr>
        <w:t>Medi</w:t>
      </w:r>
      <w:r>
        <w:rPr>
          <w:i/>
          <w:lang w:val="en-US"/>
        </w:rPr>
        <w:t>a Pembelajaran</w:t>
      </w:r>
      <w:r>
        <w:rPr>
          <w:lang w:val="en-US"/>
        </w:rPr>
        <w:t xml:space="preserve">. </w:t>
      </w:r>
      <w:r>
        <w:t xml:space="preserve">Bandung: </w:t>
      </w:r>
      <w:r>
        <w:rPr>
          <w:lang w:val="en-US"/>
        </w:rPr>
        <w:t>CV Wacana Prim</w:t>
      </w:r>
      <w:r>
        <w:t xml:space="preserve">. </w:t>
      </w:r>
    </w:p>
    <w:p w:rsidR="000A2BEB" w:rsidRDefault="000A2BEB" w:rsidP="000A2BEB">
      <w:pPr>
        <w:ind w:left="798" w:hanging="798"/>
        <w:jc w:val="both"/>
      </w:pPr>
    </w:p>
    <w:p w:rsidR="000A2BEB" w:rsidRDefault="000A2BEB" w:rsidP="000A2BEB">
      <w:pPr>
        <w:ind w:left="798" w:hanging="798"/>
        <w:jc w:val="both"/>
      </w:pPr>
      <w:r>
        <w:rPr>
          <w:lang w:val="en-US"/>
        </w:rPr>
        <w:t>Zamroni</w:t>
      </w:r>
      <w:r>
        <w:t>. (2</w:t>
      </w:r>
      <w:r>
        <w:rPr>
          <w:lang w:val="en-US"/>
        </w:rPr>
        <w:t>010</w:t>
      </w:r>
      <w:r>
        <w:t xml:space="preserve">). </w:t>
      </w:r>
      <w:r>
        <w:rPr>
          <w:i/>
          <w:lang w:val="en-US"/>
        </w:rPr>
        <w:t>Belajar Pembelajaran</w:t>
      </w:r>
      <w:r>
        <w:t xml:space="preserve">. </w:t>
      </w:r>
      <w:r>
        <w:rPr>
          <w:lang w:val="en-US"/>
        </w:rPr>
        <w:t>Bandung</w:t>
      </w:r>
      <w:r>
        <w:t xml:space="preserve">: </w:t>
      </w:r>
      <w:r>
        <w:rPr>
          <w:lang w:val="en-US"/>
        </w:rPr>
        <w:t>Humaniora</w:t>
      </w:r>
      <w:r>
        <w:t>.</w:t>
      </w:r>
    </w:p>
    <w:p w:rsidR="000A2BEB" w:rsidRPr="000A2BEB" w:rsidRDefault="000A2BEB" w:rsidP="000A2BEB">
      <w:pPr>
        <w:jc w:val="both"/>
        <w:rPr>
          <w:lang w:val="en-US"/>
        </w:rPr>
      </w:pPr>
    </w:p>
    <w:p w:rsidR="000A2BEB" w:rsidRDefault="000A2BEB" w:rsidP="000A2BEB">
      <w:pPr>
        <w:ind w:left="798" w:hanging="798"/>
        <w:jc w:val="both"/>
      </w:pPr>
      <w:r>
        <w:t xml:space="preserve">Mulyasa, E (2005). </w:t>
      </w:r>
      <w:r w:rsidRPr="00150F2E">
        <w:rPr>
          <w:i/>
        </w:rPr>
        <w:t>Menjadi Guru Profesional: Menciptakan Pembelajaran Kreatif dan Menyenangkan</w:t>
      </w:r>
      <w:r>
        <w:t>. Bandung: Remaja Rosdakarya</w:t>
      </w:r>
    </w:p>
    <w:p w:rsidR="000A2BEB" w:rsidRDefault="000A2BEB" w:rsidP="000A2BEB">
      <w:pPr>
        <w:ind w:left="798" w:hanging="798"/>
        <w:jc w:val="both"/>
      </w:pPr>
    </w:p>
    <w:p w:rsidR="000A2BEB" w:rsidRPr="003C1F13" w:rsidRDefault="000A2BEB" w:rsidP="000A2BEB">
      <w:pPr>
        <w:ind w:left="798" w:hanging="798"/>
        <w:jc w:val="both"/>
        <w:rPr>
          <w:lang w:val="en-US"/>
        </w:rPr>
      </w:pPr>
      <w:r>
        <w:rPr>
          <w:lang w:val="en-US"/>
        </w:rPr>
        <w:t>Dadang Yudhistira</w:t>
      </w:r>
      <w:r>
        <w:t>. (</w:t>
      </w:r>
      <w:r>
        <w:rPr>
          <w:lang w:val="en-US"/>
        </w:rPr>
        <w:t>2013</w:t>
      </w:r>
      <w:r>
        <w:t xml:space="preserve">). </w:t>
      </w:r>
      <w:r>
        <w:rPr>
          <w:i/>
          <w:lang w:val="en-US"/>
        </w:rPr>
        <w:t>Menulis Tindakan Kelas Yang Apik</w:t>
      </w:r>
      <w:r>
        <w:t>.</w:t>
      </w:r>
      <w:r>
        <w:rPr>
          <w:lang w:val="en-US"/>
        </w:rPr>
        <w:t xml:space="preserve"> Jakarta: Grasindo.</w:t>
      </w:r>
    </w:p>
    <w:p w:rsidR="000A2BEB" w:rsidRDefault="000A2BEB" w:rsidP="000A2BEB">
      <w:pPr>
        <w:ind w:left="798" w:hanging="798"/>
        <w:jc w:val="both"/>
      </w:pPr>
    </w:p>
    <w:p w:rsidR="000A2BEB" w:rsidRDefault="000A2BEB" w:rsidP="000A2BEB">
      <w:pPr>
        <w:ind w:left="798" w:hanging="798"/>
        <w:jc w:val="both"/>
        <w:rPr>
          <w:lang w:val="en-US"/>
        </w:rPr>
      </w:pPr>
      <w:r>
        <w:t xml:space="preserve">Purwanto, Ngalim, M. (1994). </w:t>
      </w:r>
      <w:r w:rsidRPr="00150F2E">
        <w:rPr>
          <w:i/>
        </w:rPr>
        <w:t>Psikologi Pendidikan</w:t>
      </w:r>
      <w:r>
        <w:t>, Bandung: CV. Remaja Rosdakarya.</w:t>
      </w:r>
    </w:p>
    <w:p w:rsidR="000A2BEB" w:rsidRPr="00105B56" w:rsidRDefault="000A2BEB" w:rsidP="000A2BEB">
      <w:pPr>
        <w:ind w:left="798" w:hanging="798"/>
        <w:jc w:val="both"/>
        <w:rPr>
          <w:lang w:val="en-US"/>
        </w:rPr>
      </w:pPr>
    </w:p>
    <w:p w:rsidR="000A2BEB" w:rsidRPr="00105B56" w:rsidRDefault="000A2BEB" w:rsidP="000A2BEB">
      <w:pPr>
        <w:ind w:left="798" w:hanging="798"/>
        <w:jc w:val="both"/>
        <w:rPr>
          <w:lang w:val="en-US"/>
        </w:rPr>
      </w:pPr>
      <w:r>
        <w:rPr>
          <w:lang w:val="en-US"/>
        </w:rPr>
        <w:t xml:space="preserve">Sukardi. (2008). </w:t>
      </w:r>
      <w:r w:rsidRPr="00105B56">
        <w:rPr>
          <w:i/>
          <w:lang w:val="en-US"/>
        </w:rPr>
        <w:t>Metodologi Penelitian Pendidikan</w:t>
      </w:r>
      <w:r>
        <w:rPr>
          <w:lang w:val="en-US"/>
        </w:rPr>
        <w:t>. Jakarta: Bumi Aksara</w:t>
      </w:r>
    </w:p>
    <w:p w:rsidR="000A2BEB" w:rsidRPr="00105B56" w:rsidRDefault="000A2BEB" w:rsidP="000A2BEB">
      <w:pPr>
        <w:jc w:val="both"/>
        <w:rPr>
          <w:lang w:val="en-US"/>
        </w:rPr>
      </w:pPr>
    </w:p>
    <w:p w:rsidR="000A2BEB" w:rsidRDefault="000A2BEB" w:rsidP="000A2BEB">
      <w:pPr>
        <w:ind w:left="798" w:hanging="798"/>
        <w:jc w:val="both"/>
        <w:rPr>
          <w:lang w:val="en-US"/>
        </w:rPr>
      </w:pPr>
      <w:r>
        <w:t xml:space="preserve">Rahyono, FX (2010). </w:t>
      </w:r>
      <w:r>
        <w:rPr>
          <w:i/>
        </w:rPr>
        <w:t xml:space="preserve">Kiat Menyusun Skripsi dan Strategi Belajar di Perguruan Tinggi. </w:t>
      </w:r>
      <w:r w:rsidRPr="003E7944">
        <w:t>Jakarta : Pe</w:t>
      </w:r>
      <w:r>
        <w:t>naku</w:t>
      </w:r>
    </w:p>
    <w:p w:rsidR="000A2BEB" w:rsidRPr="000A2BEB" w:rsidRDefault="000A2BEB" w:rsidP="000A2BEB">
      <w:pPr>
        <w:ind w:left="798" w:hanging="798"/>
        <w:jc w:val="both"/>
        <w:rPr>
          <w:lang w:val="en-US"/>
        </w:rPr>
      </w:pPr>
    </w:p>
    <w:p w:rsidR="000A2BEB" w:rsidRPr="000A2BEB" w:rsidRDefault="000A2BEB" w:rsidP="000A2BEB">
      <w:pPr>
        <w:ind w:left="798" w:hanging="798"/>
        <w:jc w:val="both"/>
        <w:rPr>
          <w:lang w:val="en-US"/>
        </w:rPr>
      </w:pPr>
      <w:r>
        <w:rPr>
          <w:lang w:val="en-US"/>
        </w:rPr>
        <w:t>Digillib.UMP.ac.id diunduh pada tanggal 24 April 2015 14.00</w:t>
      </w:r>
    </w:p>
    <w:p w:rsidR="00B616B8" w:rsidRPr="000A2BEB" w:rsidRDefault="00B616B8">
      <w:pPr>
        <w:rPr>
          <w:lang w:val="en-US"/>
        </w:rPr>
      </w:pPr>
    </w:p>
    <w:sectPr w:rsidR="00B616B8" w:rsidRPr="000A2BEB" w:rsidSect="001A7BC1">
      <w:headerReference w:type="default" r:id="rId6"/>
      <w:pgSz w:w="11907" w:h="16840" w:code="9"/>
      <w:pgMar w:top="2268" w:right="1701" w:bottom="1701" w:left="2268" w:header="1134" w:footer="1134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2C" w:rsidRDefault="00532B2C" w:rsidP="000A2BEB">
      <w:r>
        <w:separator/>
      </w:r>
    </w:p>
  </w:endnote>
  <w:endnote w:type="continuationSeparator" w:id="1">
    <w:p w:rsidR="00532B2C" w:rsidRDefault="00532B2C" w:rsidP="000A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2C" w:rsidRDefault="00532B2C" w:rsidP="000A2BEB">
      <w:r>
        <w:separator/>
      </w:r>
    </w:p>
  </w:footnote>
  <w:footnote w:type="continuationSeparator" w:id="1">
    <w:p w:rsidR="00532B2C" w:rsidRDefault="00532B2C" w:rsidP="000A2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2B" w:rsidRDefault="00532B2C">
    <w:pPr>
      <w:pStyle w:val="Header"/>
      <w:jc w:val="right"/>
    </w:pPr>
  </w:p>
  <w:p w:rsidR="00DA798C" w:rsidRPr="00264D2B" w:rsidRDefault="00532B2C" w:rsidP="00DA798C">
    <w:pPr>
      <w:pStyle w:val="Header"/>
      <w:jc w:val="right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EB"/>
    <w:rsid w:val="000A2BEB"/>
    <w:rsid w:val="001A7BC1"/>
    <w:rsid w:val="003255BE"/>
    <w:rsid w:val="00532B2C"/>
    <w:rsid w:val="00892306"/>
    <w:rsid w:val="00B6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EB"/>
    <w:pPr>
      <w:spacing w:after="0" w:line="240" w:lineRule="auto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A2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A2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BEB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0A2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BEB"/>
    <w:rPr>
      <w:rFonts w:ascii="Times New Roman" w:eastAsia="Calibri" w:hAnsi="Times New Roman" w:cs="Times New Roman"/>
      <w:sz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3</cp:revision>
  <dcterms:created xsi:type="dcterms:W3CDTF">2015-04-26T06:40:00Z</dcterms:created>
  <dcterms:modified xsi:type="dcterms:W3CDTF">2015-04-26T06:48:00Z</dcterms:modified>
</cp:coreProperties>
</file>