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F4" w:rsidRDefault="001B3CF4" w:rsidP="001B3CF4">
      <w:pPr>
        <w:pStyle w:val="Heading1"/>
        <w:jc w:val="center"/>
        <w:rPr>
          <w:rFonts w:ascii="Times New Roman" w:hAnsi="Times New Roman" w:cs="Times New Roman"/>
          <w:color w:val="000000" w:themeColor="text1"/>
          <w:sz w:val="24"/>
        </w:rPr>
      </w:pPr>
      <w:bookmarkStart w:id="0" w:name="_Toc178056352"/>
      <w:bookmarkStart w:id="1" w:name="_Toc178635536"/>
      <w:r w:rsidRPr="006477E8">
        <w:rPr>
          <w:rFonts w:ascii="Times New Roman" w:hAnsi="Times New Roman" w:cs="Times New Roman"/>
          <w:color w:val="000000" w:themeColor="text1"/>
          <w:sz w:val="24"/>
        </w:rPr>
        <w:t>ABSTRAK</w:t>
      </w:r>
      <w:bookmarkEnd w:id="0"/>
      <w:bookmarkEnd w:id="1"/>
    </w:p>
    <w:p w:rsidR="001B3CF4" w:rsidRPr="006477E8" w:rsidRDefault="001B3CF4" w:rsidP="001B3CF4"/>
    <w:p w:rsidR="001B3CF4" w:rsidRPr="00541F25" w:rsidRDefault="001B3CF4" w:rsidP="001B3CF4">
      <w:pPr>
        <w:spacing w:line="240" w:lineRule="auto"/>
        <w:jc w:val="both"/>
        <w:rPr>
          <w:rFonts w:ascii="Times New Roman" w:hAnsi="Times New Roman" w:cs="Times New Roman"/>
          <w:sz w:val="24"/>
          <w:szCs w:val="24"/>
        </w:rPr>
      </w:pPr>
      <w:r>
        <w:rPr>
          <w:rFonts w:ascii="Times New Roman" w:hAnsi="Times New Roman" w:cs="Times New Roman"/>
          <w:sz w:val="24"/>
          <w:szCs w:val="24"/>
        </w:rPr>
        <w:t>Tantya Wulansari</w:t>
      </w:r>
      <w:r w:rsidRPr="00541F25">
        <w:rPr>
          <w:rFonts w:ascii="Times New Roman" w:hAnsi="Times New Roman" w:cs="Times New Roman"/>
          <w:b/>
          <w:sz w:val="24"/>
          <w:szCs w:val="24"/>
        </w:rPr>
        <w:t xml:space="preserve">, </w:t>
      </w:r>
      <w:r w:rsidRPr="0052763C">
        <w:rPr>
          <w:rFonts w:ascii="Times New Roman" w:hAnsi="Times New Roman" w:cs="Times New Roman"/>
          <w:b/>
          <w:sz w:val="24"/>
          <w:szCs w:val="24"/>
        </w:rPr>
        <w:t xml:space="preserve">Implementasi Model </w:t>
      </w:r>
      <w:r w:rsidRPr="00547DE0">
        <w:rPr>
          <w:rFonts w:ascii="Times New Roman" w:hAnsi="Times New Roman" w:cs="Times New Roman"/>
          <w:b/>
          <w:i/>
          <w:sz w:val="24"/>
          <w:szCs w:val="24"/>
        </w:rPr>
        <w:t>Inquiry Learning</w:t>
      </w:r>
      <w:r w:rsidRPr="0052763C">
        <w:rPr>
          <w:rFonts w:ascii="Times New Roman" w:hAnsi="Times New Roman" w:cs="Times New Roman"/>
          <w:b/>
          <w:sz w:val="24"/>
          <w:szCs w:val="24"/>
        </w:rPr>
        <w:t xml:space="preserve"> untuk Meningkatkan Kemampuan Berpikir Kritis dan Penalaran Matematis ditinjau dari Sikap Fanatisme Peserta Didik</w:t>
      </w:r>
      <w:r w:rsidRPr="00541F25">
        <w:rPr>
          <w:rFonts w:ascii="Times New Roman" w:hAnsi="Times New Roman" w:cs="Times New Roman"/>
          <w:b/>
          <w:sz w:val="24"/>
          <w:szCs w:val="24"/>
        </w:rPr>
        <w:t>.</w:t>
      </w:r>
    </w:p>
    <w:p w:rsidR="001B3CF4" w:rsidRPr="00541F25" w:rsidRDefault="001B3CF4" w:rsidP="001B3CF4">
      <w:pPr>
        <w:spacing w:line="240" w:lineRule="auto"/>
        <w:jc w:val="both"/>
        <w:rPr>
          <w:rFonts w:ascii="Times New Roman" w:hAnsi="Times New Roman" w:cs="Times New Roman"/>
          <w:sz w:val="24"/>
          <w:szCs w:val="24"/>
          <w:highlight w:val="yellow"/>
        </w:rPr>
      </w:pPr>
      <w:r w:rsidRPr="00EC7BB6">
        <w:rPr>
          <w:rFonts w:ascii="Times New Roman" w:hAnsi="Times New Roman" w:cs="Times New Roman"/>
          <w:sz w:val="24"/>
          <w:szCs w:val="24"/>
        </w:rPr>
        <w:t xml:space="preserve">Kemampuan berpikir kritis matematis dan penalaran matematis siswa SMP di Indonesia masih tergolong rendah. Salah satu model pembelajaran yang dapat digunakan untuk meningkatkan kemampuan berpikir kritis dan penalaran matematis siswa adalah model </w:t>
      </w:r>
      <w:r w:rsidRPr="00547DE0">
        <w:rPr>
          <w:rFonts w:ascii="Times New Roman" w:hAnsi="Times New Roman" w:cs="Times New Roman"/>
          <w:i/>
          <w:sz w:val="24"/>
          <w:szCs w:val="24"/>
        </w:rPr>
        <w:t>Inquiry Learning</w:t>
      </w:r>
      <w:r w:rsidRPr="00EC7BB6">
        <w:rPr>
          <w:rFonts w:ascii="Times New Roman" w:hAnsi="Times New Roman" w:cs="Times New Roman"/>
          <w:sz w:val="24"/>
          <w:szCs w:val="24"/>
        </w:rPr>
        <w:t xml:space="preserve">. Penelitian ini bertujuan untuk mengetahui: (1) Peningkatan kemampuan berpikir kritis matematis siswa yang memperoleh pembelajaran dengan </w:t>
      </w:r>
      <w:r w:rsidRPr="00547DE0">
        <w:rPr>
          <w:rFonts w:ascii="Times New Roman" w:hAnsi="Times New Roman" w:cs="Times New Roman"/>
          <w:i/>
          <w:sz w:val="24"/>
          <w:szCs w:val="24"/>
        </w:rPr>
        <w:t>Inquiry Learning</w:t>
      </w:r>
      <w:r w:rsidRPr="00EC7BB6">
        <w:rPr>
          <w:rFonts w:ascii="Times New Roman" w:hAnsi="Times New Roman" w:cs="Times New Roman"/>
          <w:sz w:val="24"/>
          <w:szCs w:val="24"/>
        </w:rPr>
        <w:t xml:space="preserve"> lebih baik daripada siswa yang memperoleh pembelajaran konvensional</w:t>
      </w:r>
      <w:r>
        <w:rPr>
          <w:rFonts w:ascii="Times New Roman" w:hAnsi="Times New Roman" w:cs="Times New Roman"/>
          <w:sz w:val="24"/>
          <w:szCs w:val="24"/>
        </w:rPr>
        <w:t xml:space="preserve"> ditinjau dari sikap fanatisme peserta didik</w:t>
      </w:r>
      <w:r w:rsidRPr="00EC7BB6">
        <w:rPr>
          <w:rFonts w:ascii="Times New Roman" w:hAnsi="Times New Roman" w:cs="Times New Roman"/>
          <w:sz w:val="24"/>
          <w:szCs w:val="24"/>
        </w:rPr>
        <w:t xml:space="preserve">; (2) Peningkatan kemampuan penalaran matematis siswa yang memperoleh pembelajaran dengan </w:t>
      </w:r>
      <w:r w:rsidRPr="00547DE0">
        <w:rPr>
          <w:rFonts w:ascii="Times New Roman" w:hAnsi="Times New Roman" w:cs="Times New Roman"/>
          <w:i/>
          <w:sz w:val="24"/>
          <w:szCs w:val="24"/>
        </w:rPr>
        <w:t>Inquiry Learning</w:t>
      </w:r>
      <w:r w:rsidRPr="00EC7BB6">
        <w:rPr>
          <w:rFonts w:ascii="Times New Roman" w:hAnsi="Times New Roman" w:cs="Times New Roman"/>
          <w:sz w:val="24"/>
          <w:szCs w:val="24"/>
        </w:rPr>
        <w:t xml:space="preserve"> lebih baik daripada siswa yang memperoleh pembelajaran konvensional</w:t>
      </w:r>
      <w:r w:rsidRPr="00286664">
        <w:rPr>
          <w:rFonts w:ascii="Times New Roman" w:hAnsi="Times New Roman" w:cs="Times New Roman"/>
          <w:sz w:val="24"/>
          <w:szCs w:val="24"/>
        </w:rPr>
        <w:t xml:space="preserve"> </w:t>
      </w:r>
      <w:r>
        <w:rPr>
          <w:rFonts w:ascii="Times New Roman" w:hAnsi="Times New Roman" w:cs="Times New Roman"/>
          <w:sz w:val="24"/>
          <w:szCs w:val="24"/>
        </w:rPr>
        <w:t>ditinjau dari sikap fanatisme peserta didik</w:t>
      </w:r>
      <w:r w:rsidRPr="00EC7BB6">
        <w:rPr>
          <w:rFonts w:ascii="Times New Roman" w:hAnsi="Times New Roman" w:cs="Times New Roman"/>
          <w:sz w:val="24"/>
          <w:szCs w:val="24"/>
        </w:rPr>
        <w:t xml:space="preserve">; </w:t>
      </w:r>
      <w:r>
        <w:rPr>
          <w:rFonts w:ascii="Times New Roman" w:hAnsi="Times New Roman" w:cs="Times New Roman"/>
          <w:sz w:val="24"/>
          <w:szCs w:val="24"/>
        </w:rPr>
        <w:t>(3</w:t>
      </w:r>
      <w:r w:rsidRPr="00EC7BB6">
        <w:rPr>
          <w:rFonts w:ascii="Times New Roman" w:hAnsi="Times New Roman" w:cs="Times New Roman"/>
          <w:sz w:val="24"/>
          <w:szCs w:val="24"/>
        </w:rPr>
        <w:t xml:space="preserve">) Korelasi antara kemampuan berpikir kritis dan penalaran matematis siswa yang menggunakan model </w:t>
      </w:r>
      <w:r w:rsidRPr="00547DE0">
        <w:rPr>
          <w:rFonts w:ascii="Times New Roman" w:hAnsi="Times New Roman" w:cs="Times New Roman"/>
          <w:i/>
          <w:sz w:val="24"/>
          <w:szCs w:val="24"/>
        </w:rPr>
        <w:t>Inquiry Learning</w:t>
      </w:r>
      <w:r w:rsidRPr="00EC7BB6">
        <w:rPr>
          <w:rFonts w:ascii="Times New Roman" w:hAnsi="Times New Roman" w:cs="Times New Roman"/>
          <w:sz w:val="24"/>
          <w:szCs w:val="24"/>
        </w:rPr>
        <w:t>. Penelitian ini menggunakan metode campuran (</w:t>
      </w:r>
      <w:r w:rsidRPr="004546A2">
        <w:rPr>
          <w:rFonts w:ascii="Times New Roman" w:hAnsi="Times New Roman" w:cs="Times New Roman"/>
          <w:i/>
          <w:sz w:val="24"/>
          <w:szCs w:val="24"/>
        </w:rPr>
        <w:t>Mixed Method</w:t>
      </w:r>
      <w:r w:rsidRPr="00EC7BB6">
        <w:rPr>
          <w:rFonts w:ascii="Times New Roman" w:hAnsi="Times New Roman" w:cs="Times New Roman"/>
          <w:sz w:val="24"/>
          <w:szCs w:val="24"/>
        </w:rPr>
        <w:t xml:space="preserve">) dengan tipe </w:t>
      </w:r>
      <w:r w:rsidRPr="00286664">
        <w:rPr>
          <w:rFonts w:ascii="Times New Roman" w:hAnsi="Times New Roman" w:cs="Times New Roman"/>
          <w:i/>
          <w:sz w:val="24"/>
          <w:szCs w:val="24"/>
        </w:rPr>
        <w:t>Convergent Parallel Design</w:t>
      </w:r>
      <w:r w:rsidRPr="00EC7BB6">
        <w:rPr>
          <w:rFonts w:ascii="Times New Roman" w:hAnsi="Times New Roman" w:cs="Times New Roman"/>
          <w:sz w:val="24"/>
          <w:szCs w:val="24"/>
        </w:rPr>
        <w:t>. Populasi dalam penelitian ini adalah seluruh siswa kelas VII</w:t>
      </w:r>
      <w:r>
        <w:rPr>
          <w:rFonts w:ascii="Times New Roman" w:hAnsi="Times New Roman" w:cs="Times New Roman"/>
          <w:sz w:val="24"/>
          <w:szCs w:val="24"/>
        </w:rPr>
        <w:t xml:space="preserve"> SMP</w:t>
      </w:r>
      <w:r w:rsidRPr="00EC7BB6">
        <w:rPr>
          <w:rFonts w:ascii="Times New Roman" w:hAnsi="Times New Roman" w:cs="Times New Roman"/>
          <w:sz w:val="24"/>
          <w:szCs w:val="24"/>
        </w:rPr>
        <w:t xml:space="preserve">, dengan sampel siswa kelas VII-F sebagai kelas eksperimen dan VII-I sebagai kelas kontrol. Instrumen yang digunakan meliputi tes kemampuan berpikir kritis, tes penalaran matematis, dan angket fanatisme drama Korea. Hasil penelitian menunjukkan bahwa: (1) Peningkatan kemampuan berpikir kritis matematis siswa yang memperoleh pembelajaran dengan </w:t>
      </w:r>
      <w:r w:rsidRPr="00547DE0">
        <w:rPr>
          <w:rFonts w:ascii="Times New Roman" w:hAnsi="Times New Roman" w:cs="Times New Roman"/>
          <w:i/>
          <w:sz w:val="24"/>
          <w:szCs w:val="24"/>
        </w:rPr>
        <w:t>Inquiry Learning</w:t>
      </w:r>
      <w:r w:rsidRPr="00EC7BB6">
        <w:rPr>
          <w:rFonts w:ascii="Times New Roman" w:hAnsi="Times New Roman" w:cs="Times New Roman"/>
          <w:sz w:val="24"/>
          <w:szCs w:val="24"/>
        </w:rPr>
        <w:t xml:space="preserve"> </w:t>
      </w:r>
      <w:r>
        <w:rPr>
          <w:rFonts w:ascii="Times New Roman" w:hAnsi="Times New Roman" w:cs="Times New Roman"/>
          <w:sz w:val="24"/>
          <w:szCs w:val="24"/>
        </w:rPr>
        <w:t>pada kelompok fanatisme maupun non fanatisme</w:t>
      </w:r>
      <w:r w:rsidRPr="00EC7BB6">
        <w:rPr>
          <w:rFonts w:ascii="Times New Roman" w:hAnsi="Times New Roman" w:cs="Times New Roman"/>
          <w:sz w:val="24"/>
          <w:szCs w:val="24"/>
        </w:rPr>
        <w:t xml:space="preserve"> lebih baik daripada siswa yang memperoleh pembelajaran konvensional</w:t>
      </w:r>
      <w:r>
        <w:rPr>
          <w:rFonts w:ascii="Times New Roman" w:hAnsi="Times New Roman" w:cs="Times New Roman"/>
          <w:sz w:val="24"/>
          <w:szCs w:val="24"/>
        </w:rPr>
        <w:t xml:space="preserve"> pada kelompok fanatisme maupun non fanatisme</w:t>
      </w:r>
      <w:r w:rsidRPr="00EC7BB6">
        <w:rPr>
          <w:rFonts w:ascii="Times New Roman" w:hAnsi="Times New Roman" w:cs="Times New Roman"/>
          <w:sz w:val="24"/>
          <w:szCs w:val="24"/>
        </w:rPr>
        <w:t xml:space="preserve">; (2) Peningkatan kemampuan penalaran matematis siswa yang memperoleh pembelajaran dengan </w:t>
      </w:r>
      <w:r w:rsidRPr="00547DE0">
        <w:rPr>
          <w:rFonts w:ascii="Times New Roman" w:hAnsi="Times New Roman" w:cs="Times New Roman"/>
          <w:i/>
          <w:sz w:val="24"/>
          <w:szCs w:val="24"/>
        </w:rPr>
        <w:t>Inquiry Learning</w:t>
      </w:r>
      <w:r w:rsidRPr="00EC7BB6">
        <w:rPr>
          <w:rFonts w:ascii="Times New Roman" w:hAnsi="Times New Roman" w:cs="Times New Roman"/>
          <w:sz w:val="24"/>
          <w:szCs w:val="24"/>
        </w:rPr>
        <w:t xml:space="preserve"> </w:t>
      </w:r>
      <w:r>
        <w:rPr>
          <w:rFonts w:ascii="Times New Roman" w:hAnsi="Times New Roman" w:cs="Times New Roman"/>
          <w:sz w:val="24"/>
          <w:szCs w:val="24"/>
        </w:rPr>
        <w:t>pada kelompok fanatisme maupun non fanatisme</w:t>
      </w:r>
      <w:r w:rsidRPr="00EC7BB6">
        <w:rPr>
          <w:rFonts w:ascii="Times New Roman" w:hAnsi="Times New Roman" w:cs="Times New Roman"/>
          <w:sz w:val="24"/>
          <w:szCs w:val="24"/>
        </w:rPr>
        <w:t xml:space="preserve"> lebih baik daripada siswa yang memperoleh pembelajaran konvensional</w:t>
      </w:r>
      <w:r w:rsidRPr="00286664">
        <w:rPr>
          <w:rFonts w:ascii="Times New Roman" w:hAnsi="Times New Roman" w:cs="Times New Roman"/>
          <w:sz w:val="24"/>
          <w:szCs w:val="24"/>
        </w:rPr>
        <w:t xml:space="preserve"> </w:t>
      </w:r>
      <w:r w:rsidRPr="00EC7BB6">
        <w:rPr>
          <w:rFonts w:ascii="Times New Roman" w:hAnsi="Times New Roman" w:cs="Times New Roman"/>
          <w:sz w:val="24"/>
          <w:szCs w:val="24"/>
        </w:rPr>
        <w:t>konvensional</w:t>
      </w:r>
      <w:r>
        <w:rPr>
          <w:rFonts w:ascii="Times New Roman" w:hAnsi="Times New Roman" w:cs="Times New Roman"/>
          <w:sz w:val="24"/>
          <w:szCs w:val="24"/>
        </w:rPr>
        <w:t xml:space="preserve"> pada kelompok fanatisme maupun non fanatisme</w:t>
      </w:r>
      <w:r w:rsidRPr="00EC7BB6">
        <w:rPr>
          <w:rFonts w:ascii="Times New Roman" w:hAnsi="Times New Roman" w:cs="Times New Roman"/>
          <w:sz w:val="24"/>
          <w:szCs w:val="24"/>
        </w:rPr>
        <w:t xml:space="preserve">; </w:t>
      </w:r>
      <w:r>
        <w:rPr>
          <w:rFonts w:ascii="Times New Roman" w:hAnsi="Times New Roman" w:cs="Times New Roman"/>
          <w:sz w:val="24"/>
          <w:szCs w:val="24"/>
        </w:rPr>
        <w:t>(3</w:t>
      </w:r>
      <w:r w:rsidRPr="00EC7BB6">
        <w:rPr>
          <w:rFonts w:ascii="Times New Roman" w:hAnsi="Times New Roman" w:cs="Times New Roman"/>
          <w:sz w:val="24"/>
          <w:szCs w:val="24"/>
        </w:rPr>
        <w:t>) Terdapat korelasi positif antara kemampuan berpikir kritis matematis dan penalaran matematis siswa</w:t>
      </w:r>
      <w:r>
        <w:rPr>
          <w:rFonts w:ascii="Times New Roman" w:hAnsi="Times New Roman" w:cs="Times New Roman"/>
          <w:sz w:val="24"/>
          <w:szCs w:val="24"/>
        </w:rPr>
        <w:t xml:space="preserve"> yang menggunakan model </w:t>
      </w:r>
      <w:r w:rsidRPr="00547DE0">
        <w:rPr>
          <w:rFonts w:ascii="Times New Roman" w:hAnsi="Times New Roman" w:cs="Times New Roman"/>
          <w:i/>
          <w:sz w:val="24"/>
          <w:szCs w:val="24"/>
        </w:rPr>
        <w:t>Inquiry Learning</w:t>
      </w:r>
      <w:r w:rsidRPr="00EC7BB6">
        <w:rPr>
          <w:rFonts w:ascii="Times New Roman" w:hAnsi="Times New Roman" w:cs="Times New Roman"/>
          <w:sz w:val="24"/>
          <w:szCs w:val="24"/>
        </w:rPr>
        <w:t>.</w:t>
      </w:r>
      <w:r>
        <w:rPr>
          <w:rFonts w:ascii="Times New Roman" w:hAnsi="Times New Roman" w:cs="Times New Roman"/>
          <w:sz w:val="24"/>
          <w:szCs w:val="24"/>
        </w:rPr>
        <w:t xml:space="preserve"> Dengan demikian model Inqury Learning dapat dijadikan alternatif bagi guru dalam melaksanakan pembelajaran dikelas.</w:t>
      </w:r>
    </w:p>
    <w:p w:rsidR="001B3CF4" w:rsidRPr="00010FA3" w:rsidRDefault="001B3CF4" w:rsidP="001B3CF4">
      <w:pPr>
        <w:spacing w:line="240" w:lineRule="auto"/>
        <w:jc w:val="both"/>
        <w:rPr>
          <w:rFonts w:ascii="Times New Roman" w:hAnsi="Times New Roman" w:cs="Times New Roman"/>
          <w:b/>
          <w:sz w:val="24"/>
          <w:szCs w:val="24"/>
        </w:rPr>
      </w:pPr>
      <w:r w:rsidRPr="00010FA3">
        <w:rPr>
          <w:rFonts w:ascii="Times New Roman" w:hAnsi="Times New Roman" w:cs="Times New Roman"/>
          <w:b/>
          <w:sz w:val="24"/>
          <w:szCs w:val="24"/>
        </w:rPr>
        <w:t xml:space="preserve">Kata kunci : </w:t>
      </w:r>
      <w:r w:rsidRPr="00547DE0">
        <w:rPr>
          <w:rFonts w:ascii="Times New Roman" w:hAnsi="Times New Roman" w:cs="Times New Roman"/>
          <w:b/>
          <w:i/>
          <w:sz w:val="24"/>
          <w:szCs w:val="24"/>
        </w:rPr>
        <w:t>Inquiry Learning</w:t>
      </w:r>
      <w:r w:rsidRPr="00010FA3">
        <w:rPr>
          <w:rFonts w:ascii="Times New Roman" w:hAnsi="Times New Roman" w:cs="Times New Roman"/>
          <w:b/>
          <w:sz w:val="24"/>
          <w:szCs w:val="24"/>
        </w:rPr>
        <w:t>, Kemampuan Berpikir Kritis Matematis, Kemampuan Penalaran Matematis, Fanatisme.</w:t>
      </w:r>
    </w:p>
    <w:p w:rsidR="001B3CF4" w:rsidRDefault="001B3CF4" w:rsidP="001B3CF4">
      <w:pPr>
        <w:spacing w:line="240" w:lineRule="auto"/>
        <w:jc w:val="both"/>
        <w:rPr>
          <w:rFonts w:ascii="Times New Roman" w:hAnsi="Times New Roman" w:cs="Times New Roman"/>
          <w:sz w:val="24"/>
          <w:szCs w:val="24"/>
        </w:rPr>
      </w:pPr>
    </w:p>
    <w:p w:rsidR="001B3CF4" w:rsidRDefault="001B3CF4" w:rsidP="001B3CF4">
      <w:pPr>
        <w:spacing w:line="240" w:lineRule="auto"/>
        <w:jc w:val="both"/>
        <w:rPr>
          <w:rFonts w:ascii="Times New Roman" w:hAnsi="Times New Roman" w:cs="Times New Roman"/>
          <w:sz w:val="24"/>
          <w:szCs w:val="24"/>
        </w:rPr>
      </w:pPr>
    </w:p>
    <w:p w:rsidR="001B3CF4" w:rsidRDefault="001B3CF4" w:rsidP="001B3CF4">
      <w:pPr>
        <w:spacing w:line="240" w:lineRule="auto"/>
        <w:jc w:val="both"/>
        <w:rPr>
          <w:rFonts w:ascii="Times New Roman" w:hAnsi="Times New Roman" w:cs="Times New Roman"/>
          <w:sz w:val="24"/>
          <w:szCs w:val="24"/>
        </w:rPr>
      </w:pPr>
    </w:p>
    <w:p w:rsidR="001B3CF4" w:rsidRPr="006477E8" w:rsidRDefault="001B3CF4" w:rsidP="001B3CF4">
      <w:pPr>
        <w:pStyle w:val="Heading1"/>
        <w:jc w:val="center"/>
        <w:rPr>
          <w:rFonts w:ascii="Times New Roman" w:eastAsia="Times New Roman" w:hAnsi="Times New Roman" w:cs="Times New Roman"/>
          <w:color w:val="000000" w:themeColor="text1"/>
          <w:sz w:val="24"/>
        </w:rPr>
      </w:pPr>
      <w:bookmarkStart w:id="2" w:name="_Toc178056353"/>
      <w:bookmarkStart w:id="3" w:name="_Toc178635537"/>
      <w:r w:rsidRPr="006477E8">
        <w:rPr>
          <w:rFonts w:ascii="Times New Roman" w:eastAsia="Times New Roman" w:hAnsi="Times New Roman" w:cs="Times New Roman"/>
          <w:color w:val="000000" w:themeColor="text1"/>
          <w:sz w:val="24"/>
        </w:rPr>
        <w:t>ABSTRACT</w:t>
      </w:r>
      <w:bookmarkEnd w:id="2"/>
      <w:bookmarkEnd w:id="3"/>
    </w:p>
    <w:p w:rsidR="001B3CF4" w:rsidRDefault="001B3CF4" w:rsidP="001B3CF4">
      <w:pPr>
        <w:spacing w:after="100" w:afterAutospacing="1" w:line="240" w:lineRule="auto"/>
        <w:jc w:val="both"/>
        <w:rPr>
          <w:rFonts w:ascii="Times New Roman" w:eastAsia="Times New Roman" w:hAnsi="Times New Roman" w:cs="Times New Roman"/>
          <w:sz w:val="24"/>
          <w:szCs w:val="24"/>
        </w:rPr>
      </w:pPr>
      <w:r w:rsidRPr="00286664">
        <w:rPr>
          <w:rFonts w:ascii="Times New Roman" w:eastAsia="Times New Roman" w:hAnsi="Times New Roman" w:cs="Times New Roman"/>
          <w:sz w:val="24"/>
          <w:szCs w:val="24"/>
        </w:rPr>
        <w:br/>
        <w:t xml:space="preserve">Tantya Wulansari, </w:t>
      </w:r>
      <w:r w:rsidRPr="00286664">
        <w:rPr>
          <w:rFonts w:ascii="Times New Roman" w:eastAsia="Times New Roman" w:hAnsi="Times New Roman" w:cs="Times New Roman"/>
          <w:b/>
          <w:sz w:val="24"/>
          <w:szCs w:val="24"/>
        </w:rPr>
        <w:t xml:space="preserve">Implementation of the </w:t>
      </w:r>
      <w:r w:rsidRPr="00547DE0">
        <w:rPr>
          <w:rFonts w:ascii="Times New Roman" w:eastAsia="Times New Roman" w:hAnsi="Times New Roman" w:cs="Times New Roman"/>
          <w:b/>
          <w:i/>
          <w:sz w:val="24"/>
          <w:szCs w:val="24"/>
        </w:rPr>
        <w:t>Inquiry Learning</w:t>
      </w:r>
      <w:r w:rsidRPr="00286664">
        <w:rPr>
          <w:rFonts w:ascii="Times New Roman" w:eastAsia="Times New Roman" w:hAnsi="Times New Roman" w:cs="Times New Roman"/>
          <w:b/>
          <w:sz w:val="24"/>
          <w:szCs w:val="24"/>
        </w:rPr>
        <w:t xml:space="preserve"> Model to Improve Critical Thinking and Mathematical Reasoning Skills in Terms of Students' Fanaticism Attitude.</w:t>
      </w:r>
    </w:p>
    <w:p w:rsidR="001B3CF4" w:rsidRPr="00547DE0" w:rsidRDefault="001B3CF4" w:rsidP="001B3CF4">
      <w:pPr>
        <w:spacing w:before="100" w:beforeAutospacing="1" w:after="100" w:afterAutospacing="1" w:line="240" w:lineRule="auto"/>
        <w:jc w:val="both"/>
        <w:rPr>
          <w:rFonts w:ascii="Times New Roman" w:eastAsia="Times New Roman" w:hAnsi="Times New Roman" w:cs="Times New Roman"/>
          <w:sz w:val="24"/>
          <w:szCs w:val="24"/>
        </w:rPr>
      </w:pPr>
      <w:r w:rsidRPr="00286664">
        <w:rPr>
          <w:rFonts w:ascii="Times New Roman" w:eastAsia="Times New Roman" w:hAnsi="Times New Roman" w:cs="Times New Roman"/>
          <w:sz w:val="24"/>
          <w:szCs w:val="24"/>
        </w:rPr>
        <w:lastRenderedPageBreak/>
        <w:br/>
      </w:r>
      <w:r w:rsidRPr="00547DE0">
        <w:rPr>
          <w:rFonts w:ascii="Times New Roman" w:eastAsia="Times New Roman" w:hAnsi="Times New Roman" w:cs="Times New Roman"/>
          <w:sz w:val="24"/>
          <w:szCs w:val="24"/>
        </w:rPr>
        <w:t xml:space="preserve">Mathematical critical thinking and reasoning skills of junior high school students in Indonesia are still considered low. One of the learning models that can be used to improve these skills is the </w:t>
      </w:r>
      <w:r w:rsidRPr="00547DE0">
        <w:rPr>
          <w:rFonts w:ascii="Times New Roman" w:eastAsia="Times New Roman" w:hAnsi="Times New Roman" w:cs="Times New Roman"/>
          <w:bCs/>
          <w:sz w:val="24"/>
          <w:szCs w:val="24"/>
        </w:rPr>
        <w:t>Inquiry Learning</w:t>
      </w:r>
      <w:r w:rsidRPr="00547DE0">
        <w:rPr>
          <w:rFonts w:ascii="Times New Roman" w:eastAsia="Times New Roman" w:hAnsi="Times New Roman" w:cs="Times New Roman"/>
          <w:sz w:val="24"/>
          <w:szCs w:val="24"/>
        </w:rPr>
        <w:t xml:space="preserve"> model. This study aims to determine: (1) The improvement of students' mathematical critical thinking skills who received learning with the Inquiry Learning model compared to those who received conventional learning in terms of students' fanaticism attitude; (2) The improvement of students' mathematical reasoning skills who received learning with the Inquiry Learning model compared to those who received conventional learning in terms of students' fanaticism attitude; (3) The correlation between critical thinking skills and mathematical reasoning skills of students using the Inquiry Learning model. This research used a mixed-method approach with the </w:t>
      </w:r>
      <w:r w:rsidRPr="00547DE0">
        <w:rPr>
          <w:rFonts w:ascii="Times New Roman" w:eastAsia="Times New Roman" w:hAnsi="Times New Roman" w:cs="Times New Roman"/>
          <w:bCs/>
          <w:sz w:val="24"/>
          <w:szCs w:val="24"/>
        </w:rPr>
        <w:t>Convergent Parallel Design</w:t>
      </w:r>
      <w:r w:rsidRPr="00547DE0">
        <w:rPr>
          <w:rFonts w:ascii="Times New Roman" w:eastAsia="Times New Roman" w:hAnsi="Times New Roman" w:cs="Times New Roman"/>
          <w:sz w:val="24"/>
          <w:szCs w:val="24"/>
        </w:rPr>
        <w:t xml:space="preserve"> type. The population in this study was all seventh-grade students of SMP with VII-F as the experimental class and VII-I as the control class. The instruments used included critical thinking tests, mathematical reasoning tests, and a fanaticism questionnaire on Korean dramas. The results showed that: (1) The improvement of students' mathematical critical thinking skills who received learning with the Inquiry Learning model in both fanatic and non-fanatic groups was better than those who received conventional learning; (2) The improvement of students' mathematical reasoning skills who received learning with the Inquiry Learning model in both fanatic and non-fanatic groups was better than those who received conventional learning; (3) There is a positive correlation between students' mathematical critical thinking and reasoning skills using the Inquiry Learning model. Therefore, the Inquiry Learning model can be an alternative for teachers in classroom instruction.</w:t>
      </w:r>
    </w:p>
    <w:p w:rsidR="001B3CF4" w:rsidRPr="00286664" w:rsidRDefault="001B3CF4" w:rsidP="001B3CF4">
      <w:pPr>
        <w:spacing w:before="100" w:beforeAutospacing="1" w:after="100" w:afterAutospacing="1" w:line="240" w:lineRule="auto"/>
        <w:jc w:val="both"/>
        <w:rPr>
          <w:rFonts w:ascii="Times New Roman" w:eastAsia="Times New Roman" w:hAnsi="Times New Roman" w:cs="Times New Roman"/>
          <w:sz w:val="24"/>
          <w:szCs w:val="24"/>
        </w:rPr>
      </w:pPr>
      <w:r w:rsidRPr="00286664">
        <w:rPr>
          <w:rFonts w:ascii="Times New Roman" w:eastAsia="Times New Roman" w:hAnsi="Times New Roman" w:cs="Times New Roman"/>
          <w:sz w:val="24"/>
          <w:szCs w:val="24"/>
        </w:rPr>
        <w:br/>
      </w:r>
      <w:r w:rsidRPr="00286664">
        <w:rPr>
          <w:rFonts w:ascii="Times New Roman" w:eastAsia="Times New Roman" w:hAnsi="Times New Roman" w:cs="Times New Roman"/>
          <w:b/>
          <w:bCs/>
          <w:sz w:val="24"/>
          <w:szCs w:val="24"/>
        </w:rPr>
        <w:t>Keywords</w:t>
      </w:r>
      <w:r w:rsidRPr="00286664">
        <w:rPr>
          <w:rFonts w:ascii="Times New Roman" w:eastAsia="Times New Roman" w:hAnsi="Times New Roman" w:cs="Times New Roman"/>
          <w:sz w:val="24"/>
          <w:szCs w:val="24"/>
        </w:rPr>
        <w:t xml:space="preserve">: </w:t>
      </w:r>
      <w:r w:rsidRPr="00547DE0">
        <w:rPr>
          <w:rFonts w:ascii="Times New Roman" w:eastAsia="Times New Roman" w:hAnsi="Times New Roman" w:cs="Times New Roman"/>
          <w:b/>
          <w:i/>
          <w:sz w:val="24"/>
          <w:szCs w:val="24"/>
        </w:rPr>
        <w:t>Inquiry Learning</w:t>
      </w:r>
      <w:r w:rsidRPr="00286664">
        <w:rPr>
          <w:rFonts w:ascii="Times New Roman" w:eastAsia="Times New Roman" w:hAnsi="Times New Roman" w:cs="Times New Roman"/>
          <w:b/>
          <w:sz w:val="24"/>
          <w:szCs w:val="24"/>
        </w:rPr>
        <w:t>, Mathematical Critical Thinking Skills, Mathematical Reasoning Skills, Fanaticism.</w:t>
      </w:r>
    </w:p>
    <w:p w:rsidR="001B3CF4" w:rsidRPr="00541F25" w:rsidRDefault="001B3CF4" w:rsidP="001B3CF4">
      <w:pPr>
        <w:spacing w:line="240" w:lineRule="auto"/>
        <w:jc w:val="both"/>
        <w:rPr>
          <w:rFonts w:ascii="Times New Roman" w:hAnsi="Times New Roman" w:cs="Times New Roman"/>
          <w:caps/>
          <w:sz w:val="24"/>
          <w:szCs w:val="24"/>
        </w:rPr>
      </w:pPr>
    </w:p>
    <w:p w:rsidR="001B3CF4" w:rsidRDefault="001B3CF4" w:rsidP="001B3CF4">
      <w:pPr>
        <w:rPr>
          <w:rFonts w:ascii="Times New Roman" w:hAnsi="Times New Roman" w:cs="Times New Roman"/>
          <w:b/>
          <w:sz w:val="24"/>
          <w:szCs w:val="24"/>
        </w:rPr>
      </w:pPr>
      <w:r w:rsidRPr="00541F25">
        <w:rPr>
          <w:rFonts w:ascii="Times New Roman" w:hAnsi="Times New Roman" w:cs="Times New Roman"/>
          <w:b/>
          <w:sz w:val="24"/>
          <w:szCs w:val="24"/>
        </w:rPr>
        <w:t xml:space="preserve"> </w:t>
      </w:r>
    </w:p>
    <w:p w:rsidR="001B3CF4" w:rsidRDefault="001B3CF4" w:rsidP="001B3CF4">
      <w:pPr>
        <w:rPr>
          <w:rFonts w:ascii="Times New Roman" w:hAnsi="Times New Roman" w:cs="Times New Roman"/>
          <w:b/>
          <w:sz w:val="24"/>
          <w:szCs w:val="24"/>
        </w:rPr>
      </w:pPr>
      <w:r>
        <w:rPr>
          <w:rFonts w:ascii="Times New Roman" w:hAnsi="Times New Roman" w:cs="Times New Roman"/>
          <w:b/>
          <w:sz w:val="24"/>
          <w:szCs w:val="24"/>
        </w:rPr>
        <w:br w:type="page"/>
      </w:r>
    </w:p>
    <w:p w:rsidR="001B3CF4" w:rsidRDefault="001B3CF4" w:rsidP="001B3CF4">
      <w:pPr>
        <w:pStyle w:val="Heading1"/>
        <w:jc w:val="center"/>
        <w:rPr>
          <w:rFonts w:ascii="Times New Roman" w:hAnsi="Times New Roman" w:cs="Times New Roman"/>
          <w:color w:val="000000" w:themeColor="text1"/>
          <w:sz w:val="24"/>
        </w:rPr>
      </w:pPr>
      <w:bookmarkStart w:id="4" w:name="_Toc178635538"/>
      <w:r w:rsidRPr="006477E8">
        <w:rPr>
          <w:rFonts w:ascii="Times New Roman" w:hAnsi="Times New Roman" w:cs="Times New Roman"/>
          <w:color w:val="000000" w:themeColor="text1"/>
          <w:sz w:val="24"/>
        </w:rPr>
        <w:lastRenderedPageBreak/>
        <w:t>ABSTRAK</w:t>
      </w:r>
      <w:bookmarkEnd w:id="4"/>
    </w:p>
    <w:p w:rsidR="001B3CF4" w:rsidRDefault="001B3CF4" w:rsidP="001B3CF4">
      <w:pPr>
        <w:spacing w:line="240" w:lineRule="auto"/>
        <w:jc w:val="both"/>
        <w:rPr>
          <w:rFonts w:ascii="Times New Roman" w:hAnsi="Times New Roman" w:cs="Times New Roman"/>
          <w:sz w:val="24"/>
          <w:szCs w:val="24"/>
        </w:rPr>
      </w:pPr>
    </w:p>
    <w:p w:rsidR="001B3CF4" w:rsidRPr="00541F25" w:rsidRDefault="001B3CF4" w:rsidP="001B3CF4">
      <w:pPr>
        <w:spacing w:line="240" w:lineRule="auto"/>
        <w:jc w:val="both"/>
        <w:rPr>
          <w:rFonts w:ascii="Times New Roman" w:hAnsi="Times New Roman" w:cs="Times New Roman"/>
          <w:sz w:val="24"/>
          <w:szCs w:val="24"/>
        </w:rPr>
      </w:pPr>
      <w:r>
        <w:rPr>
          <w:rFonts w:ascii="Times New Roman" w:hAnsi="Times New Roman" w:cs="Times New Roman"/>
          <w:sz w:val="24"/>
          <w:szCs w:val="24"/>
        </w:rPr>
        <w:t>Tantya Wulansari</w:t>
      </w:r>
      <w:r w:rsidRPr="00541F25">
        <w:rPr>
          <w:rFonts w:ascii="Times New Roman" w:hAnsi="Times New Roman" w:cs="Times New Roman"/>
          <w:b/>
          <w:sz w:val="24"/>
          <w:szCs w:val="24"/>
        </w:rPr>
        <w:t xml:space="preserve">, </w:t>
      </w:r>
      <w:r w:rsidRPr="00547DE0">
        <w:rPr>
          <w:rFonts w:ascii="Times New Roman" w:hAnsi="Times New Roman" w:cs="Times New Roman"/>
          <w:b/>
          <w:sz w:val="24"/>
          <w:szCs w:val="24"/>
        </w:rPr>
        <w:t>Palaksanaan Modél Pembelajaran Panaliti pikeun Ngaronjatkeun Pamikiran Kritis sareng Kaahlian Penalaran Matematika dina hal Sikep Fanatik Siswa.</w:t>
      </w:r>
    </w:p>
    <w:p w:rsidR="001B3CF4" w:rsidRDefault="001B3CF4" w:rsidP="001B3CF4">
      <w:pPr>
        <w:spacing w:before="100" w:beforeAutospacing="1" w:after="100" w:afterAutospacing="1" w:line="240" w:lineRule="auto"/>
        <w:jc w:val="both"/>
        <w:rPr>
          <w:rFonts w:ascii="Times New Roman" w:eastAsia="Times New Roman" w:hAnsi="Times New Roman" w:cs="Times New Roman"/>
          <w:sz w:val="24"/>
          <w:szCs w:val="24"/>
        </w:rPr>
      </w:pPr>
      <w:r w:rsidRPr="00547DE0">
        <w:rPr>
          <w:rFonts w:ascii="Times New Roman" w:eastAsia="Times New Roman" w:hAnsi="Times New Roman" w:cs="Times New Roman"/>
          <w:sz w:val="24"/>
          <w:szCs w:val="24"/>
        </w:rPr>
        <w:t xml:space="preserve">Pamikiran kritis matematik jeung kamampuh nalar matematik siswa SMP di Indonésia masih kawilang handap. Hiji modél pangajaran anu bisa digunakeun pikeun ngaronjatkeun pamikiran kritis siswa jeung kaparigelan nalar matematik nyaéta modél </w:t>
      </w:r>
      <w:r w:rsidRPr="00547DE0">
        <w:rPr>
          <w:rFonts w:ascii="Times New Roman" w:eastAsia="Times New Roman" w:hAnsi="Times New Roman" w:cs="Times New Roman"/>
          <w:i/>
          <w:sz w:val="24"/>
          <w:szCs w:val="24"/>
        </w:rPr>
        <w:t>Inquiry Learning</w:t>
      </w:r>
      <w:r w:rsidRPr="00547DE0">
        <w:rPr>
          <w:rFonts w:ascii="Times New Roman" w:eastAsia="Times New Roman" w:hAnsi="Times New Roman" w:cs="Times New Roman"/>
          <w:sz w:val="24"/>
          <w:szCs w:val="24"/>
        </w:rPr>
        <w:t xml:space="preserve">. Ieu panalungtikan miboga tujuan pikeun nangtukeun: (1) Ngaronjatkeun kamampuh mikir kritis matematik siswa anu diajar kalawan </w:t>
      </w:r>
      <w:r w:rsidRPr="00547DE0">
        <w:rPr>
          <w:rFonts w:ascii="Times New Roman" w:eastAsia="Times New Roman" w:hAnsi="Times New Roman" w:cs="Times New Roman"/>
          <w:i/>
          <w:sz w:val="24"/>
          <w:szCs w:val="24"/>
        </w:rPr>
        <w:t>Inquiry Learning</w:t>
      </w:r>
      <w:r w:rsidRPr="00547DE0">
        <w:rPr>
          <w:rFonts w:ascii="Times New Roman" w:eastAsia="Times New Roman" w:hAnsi="Times New Roman" w:cs="Times New Roman"/>
          <w:sz w:val="24"/>
          <w:szCs w:val="24"/>
        </w:rPr>
        <w:t xml:space="preserve"> leuwih hade tinimbang siswa anu diajar diajar konvensional dina hal sikep fanatik siswa; (2) Ngaronjatkeun kamampuh nalar matematis siswa anu diajar kalawan </w:t>
      </w:r>
      <w:r w:rsidRPr="00547DE0">
        <w:rPr>
          <w:rFonts w:ascii="Times New Roman" w:eastAsia="Times New Roman" w:hAnsi="Times New Roman" w:cs="Times New Roman"/>
          <w:i/>
          <w:sz w:val="24"/>
          <w:szCs w:val="24"/>
        </w:rPr>
        <w:t>Inquiry Learning</w:t>
      </w:r>
      <w:r w:rsidRPr="00547DE0">
        <w:rPr>
          <w:rFonts w:ascii="Times New Roman" w:eastAsia="Times New Roman" w:hAnsi="Times New Roman" w:cs="Times New Roman"/>
          <w:sz w:val="24"/>
          <w:szCs w:val="24"/>
        </w:rPr>
        <w:t xml:space="preserve"> leuwih hade tinimbang siswa anu diajar diajar konvensional dina hal sikep fanatik siswa; (2) Ngaronjatkeun kamampuh nalar matematis siswa (3) Korélasi antara kamampuh mikir kritis siswa jeung penalaran matematik ngagunakeun modél </w:t>
      </w:r>
      <w:r w:rsidRPr="00547DE0">
        <w:rPr>
          <w:rFonts w:ascii="Times New Roman" w:eastAsia="Times New Roman" w:hAnsi="Times New Roman" w:cs="Times New Roman"/>
          <w:i/>
          <w:sz w:val="24"/>
          <w:szCs w:val="24"/>
        </w:rPr>
        <w:t>Inquiry Learning</w:t>
      </w:r>
      <w:r w:rsidRPr="00547DE0">
        <w:rPr>
          <w:rFonts w:ascii="Times New Roman" w:eastAsia="Times New Roman" w:hAnsi="Times New Roman" w:cs="Times New Roman"/>
          <w:sz w:val="24"/>
          <w:szCs w:val="24"/>
        </w:rPr>
        <w:t>. Ieu panalungtikan ngagunakeun métode campuran (</w:t>
      </w:r>
      <w:r w:rsidRPr="00547DE0">
        <w:rPr>
          <w:rFonts w:ascii="Times New Roman" w:eastAsia="Times New Roman" w:hAnsi="Times New Roman" w:cs="Times New Roman"/>
          <w:i/>
          <w:sz w:val="24"/>
          <w:szCs w:val="24"/>
        </w:rPr>
        <w:t>Mix Method</w:t>
      </w:r>
      <w:r w:rsidRPr="00547DE0">
        <w:rPr>
          <w:rFonts w:ascii="Times New Roman" w:eastAsia="Times New Roman" w:hAnsi="Times New Roman" w:cs="Times New Roman"/>
          <w:sz w:val="24"/>
          <w:szCs w:val="24"/>
        </w:rPr>
        <w:t xml:space="preserve">) jeung tipe Desain </w:t>
      </w:r>
      <w:r w:rsidRPr="00547DE0">
        <w:rPr>
          <w:rFonts w:ascii="Times New Roman" w:eastAsia="Times New Roman" w:hAnsi="Times New Roman" w:cs="Times New Roman"/>
          <w:i/>
          <w:sz w:val="24"/>
          <w:szCs w:val="24"/>
        </w:rPr>
        <w:t>Paralel Konvergen</w:t>
      </w:r>
      <w:r w:rsidRPr="00547DE0">
        <w:rPr>
          <w:rFonts w:ascii="Times New Roman" w:eastAsia="Times New Roman" w:hAnsi="Times New Roman" w:cs="Times New Roman"/>
          <w:sz w:val="24"/>
          <w:szCs w:val="24"/>
        </w:rPr>
        <w:t xml:space="preserve">. Populasi dina ieu pangajaran nya éta sakabéh siswa kelas VII SMP, kalawan sampel siswa kelas VII-F salaku kelas ékspérimén jeung VII-I salaku kelas kontrol. Instrumén anu digunakeun ngawengku tés kaparigelan mikir kritis, tés penalaran matematik, jeung angkét fanatisme drama Korea. Hasil panalungtikan némbongkeun yén: (1) Ngaronjatkeun kamampuh mikir kritis matematik siswa anu diajar kalawan </w:t>
      </w:r>
      <w:r w:rsidRPr="00547DE0">
        <w:rPr>
          <w:rFonts w:ascii="Times New Roman" w:eastAsia="Times New Roman" w:hAnsi="Times New Roman" w:cs="Times New Roman"/>
          <w:i/>
          <w:sz w:val="24"/>
          <w:szCs w:val="24"/>
        </w:rPr>
        <w:t>Inquiry Learning</w:t>
      </w:r>
      <w:r w:rsidRPr="00547DE0">
        <w:rPr>
          <w:rFonts w:ascii="Times New Roman" w:eastAsia="Times New Roman" w:hAnsi="Times New Roman" w:cs="Times New Roman"/>
          <w:sz w:val="24"/>
          <w:szCs w:val="24"/>
        </w:rPr>
        <w:t xml:space="preserve"> dina grup fanatik jeung non-fanatik leuwih hade tinimbang siswa anu meunang diajar konvensional dina grup fanatik jeung non-fanatik; (2) Ngaronjatkeun kamampuh nalar matematik siswa anu narima diajar kalawan </w:t>
      </w:r>
      <w:r w:rsidRPr="00547DE0">
        <w:rPr>
          <w:rFonts w:ascii="Times New Roman" w:eastAsia="Times New Roman" w:hAnsi="Times New Roman" w:cs="Times New Roman"/>
          <w:i/>
          <w:sz w:val="24"/>
          <w:szCs w:val="24"/>
        </w:rPr>
        <w:t>Inquiry Learning</w:t>
      </w:r>
      <w:r w:rsidRPr="00547DE0">
        <w:rPr>
          <w:rFonts w:ascii="Times New Roman" w:eastAsia="Times New Roman" w:hAnsi="Times New Roman" w:cs="Times New Roman"/>
          <w:sz w:val="24"/>
          <w:szCs w:val="24"/>
        </w:rPr>
        <w:t xml:space="preserve"> dina kelompok fanatik jeung non-fanatik leuwih hade tinimbang siswa anu meunangkeun pangajaran konvensional dina kelompok fanatik jeung non-fanatik; (3) Aya korelasi positif antara kamampuh mikir sacara kritis matematis jeung penalaran matematik siswa anu ngagunakeun modél </w:t>
      </w:r>
      <w:r w:rsidRPr="00547DE0">
        <w:rPr>
          <w:rFonts w:ascii="Times New Roman" w:eastAsia="Times New Roman" w:hAnsi="Times New Roman" w:cs="Times New Roman"/>
          <w:i/>
          <w:sz w:val="24"/>
          <w:szCs w:val="24"/>
        </w:rPr>
        <w:t>Inquiry Learning</w:t>
      </w:r>
      <w:r w:rsidRPr="00547DE0">
        <w:rPr>
          <w:rFonts w:ascii="Times New Roman" w:eastAsia="Times New Roman" w:hAnsi="Times New Roman" w:cs="Times New Roman"/>
          <w:sz w:val="24"/>
          <w:szCs w:val="24"/>
        </w:rPr>
        <w:t xml:space="preserve">. Ku cara kieu, modél </w:t>
      </w:r>
      <w:r w:rsidRPr="00547DE0">
        <w:rPr>
          <w:rFonts w:ascii="Times New Roman" w:eastAsia="Times New Roman" w:hAnsi="Times New Roman" w:cs="Times New Roman"/>
          <w:i/>
          <w:sz w:val="24"/>
          <w:szCs w:val="24"/>
        </w:rPr>
        <w:t>Inquiry Learning</w:t>
      </w:r>
      <w:r w:rsidRPr="00547DE0">
        <w:rPr>
          <w:rFonts w:ascii="Times New Roman" w:eastAsia="Times New Roman" w:hAnsi="Times New Roman" w:cs="Times New Roman"/>
          <w:sz w:val="24"/>
          <w:szCs w:val="24"/>
        </w:rPr>
        <w:t xml:space="preserve"> bisa dijadikeun alternatif pikeun guru dina ngalaksanakeun pangajaran kelas.</w:t>
      </w:r>
    </w:p>
    <w:p w:rsidR="001B3CF4" w:rsidRPr="00286664" w:rsidRDefault="001B3CF4" w:rsidP="001B3CF4">
      <w:pPr>
        <w:spacing w:before="100" w:beforeAutospacing="1" w:after="100" w:afterAutospacing="1" w:line="240" w:lineRule="auto"/>
        <w:jc w:val="both"/>
        <w:rPr>
          <w:rFonts w:ascii="Times New Roman" w:eastAsia="Times New Roman" w:hAnsi="Times New Roman" w:cs="Times New Roman"/>
          <w:sz w:val="24"/>
          <w:szCs w:val="24"/>
        </w:rPr>
      </w:pPr>
      <w:r w:rsidRPr="00286664">
        <w:rPr>
          <w:rFonts w:ascii="Times New Roman" w:eastAsia="Times New Roman" w:hAnsi="Times New Roman" w:cs="Times New Roman"/>
          <w:sz w:val="24"/>
          <w:szCs w:val="24"/>
        </w:rPr>
        <w:br/>
      </w:r>
      <w:r w:rsidRPr="00547DE0">
        <w:rPr>
          <w:rFonts w:ascii="Times New Roman" w:eastAsia="Times New Roman" w:hAnsi="Times New Roman" w:cs="Times New Roman"/>
          <w:b/>
          <w:bCs/>
          <w:sz w:val="24"/>
          <w:szCs w:val="24"/>
        </w:rPr>
        <w:t xml:space="preserve">Kecap konci: </w:t>
      </w:r>
      <w:r w:rsidRPr="00547DE0">
        <w:rPr>
          <w:rFonts w:ascii="Times New Roman" w:eastAsia="Times New Roman" w:hAnsi="Times New Roman" w:cs="Times New Roman"/>
          <w:b/>
          <w:bCs/>
          <w:i/>
          <w:sz w:val="24"/>
          <w:szCs w:val="24"/>
        </w:rPr>
        <w:t>Inquiry Learning</w:t>
      </w:r>
      <w:r w:rsidRPr="00547DE0">
        <w:rPr>
          <w:rFonts w:ascii="Times New Roman" w:eastAsia="Times New Roman" w:hAnsi="Times New Roman" w:cs="Times New Roman"/>
          <w:b/>
          <w:bCs/>
          <w:sz w:val="24"/>
          <w:szCs w:val="24"/>
        </w:rPr>
        <w:t>, Kamampuhan Pamikiran Kritis Matematika, Kamampuhan Penalaran Matematika, Fanatisme.</w:t>
      </w:r>
    </w:p>
    <w:p w:rsidR="009F360D" w:rsidRDefault="009F360D">
      <w:bookmarkStart w:id="5" w:name="_GoBack"/>
      <w:bookmarkEnd w:id="5"/>
    </w:p>
    <w:sectPr w:rsidR="009F36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CF4"/>
    <w:rsid w:val="00085243"/>
    <w:rsid w:val="001B3CF4"/>
    <w:rsid w:val="003B07B8"/>
    <w:rsid w:val="00586C43"/>
    <w:rsid w:val="006508B4"/>
    <w:rsid w:val="00764A7D"/>
    <w:rsid w:val="009F3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CF4"/>
  </w:style>
  <w:style w:type="paragraph" w:styleId="Heading1">
    <w:name w:val="heading 1"/>
    <w:basedOn w:val="Normal"/>
    <w:next w:val="Normal"/>
    <w:link w:val="Heading1Char"/>
    <w:uiPriority w:val="9"/>
    <w:qFormat/>
    <w:rsid w:val="001B3C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CF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CF4"/>
  </w:style>
  <w:style w:type="paragraph" w:styleId="Heading1">
    <w:name w:val="heading 1"/>
    <w:basedOn w:val="Normal"/>
    <w:next w:val="Normal"/>
    <w:link w:val="Heading1Char"/>
    <w:uiPriority w:val="9"/>
    <w:qFormat/>
    <w:rsid w:val="001B3C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CF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2024-10-01T07:09:00Z</dcterms:created>
  <dcterms:modified xsi:type="dcterms:W3CDTF">2024-10-01T07:10:00Z</dcterms:modified>
</cp:coreProperties>
</file>