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8B" w:rsidRPr="00B82177" w:rsidRDefault="00007F8B" w:rsidP="00007F8B">
      <w:pPr>
        <w:pStyle w:val="Heading1"/>
        <w:spacing w:after="480"/>
        <w:ind w:left="0" w:firstLine="0"/>
        <w:rPr>
          <w:rFonts w:cs="Times New Roman"/>
          <w:b w:val="0"/>
          <w:bCs/>
          <w:szCs w:val="24"/>
        </w:rPr>
      </w:pPr>
      <w:bookmarkStart w:id="0" w:name="_Toc115554410"/>
      <w:bookmarkStart w:id="1" w:name="_Toc176439690"/>
      <w:r w:rsidRPr="00170B7C">
        <w:rPr>
          <w:rFonts w:cs="Times New Roman"/>
          <w:bCs/>
          <w:szCs w:val="24"/>
        </w:rPr>
        <w:t>DAFTAR I</w:t>
      </w:r>
      <w:bookmarkEnd w:id="0"/>
      <w:r w:rsidRPr="00170B7C">
        <w:rPr>
          <w:rFonts w:cs="Times New Roman"/>
          <w:b w:val="0"/>
          <w:bCs/>
          <w:szCs w:val="24"/>
        </w:rPr>
        <w:t>SI</w:t>
      </w:r>
      <w:bookmarkEnd w:id="1"/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val="en-ID"/>
        </w:rPr>
        <w:id w:val="198581271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007F8B" w:rsidRDefault="00007F8B" w:rsidP="00007F8B">
          <w:pPr>
            <w:pStyle w:val="TOCHeading"/>
          </w:pPr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76439680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JUDUL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_Toc176439680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81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HALAMAN PENGESAHAN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_Toc176439681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82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LEMBAR PENGUJIAN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_Toc176439682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83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HALAMAN PERNYATAAN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_Toc176439683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84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MOTTO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_Toc176439684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85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ABSTRAK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_Toc176439685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86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ABSTRACT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_Toc176439686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87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RINGKESAN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_Toc176439687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88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KATA PENGANTAR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_Toc176439688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ix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89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RIWAYAT HIDUP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_Toc176439689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90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ISI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_Toc176439690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91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TABEL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_Toc176439691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xiii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92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GAMBAR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_Toc176439692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xiv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93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 PENDAHULUAN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_Toc176439693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95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1.1.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Latar Belakang Penelitian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_Toc176439695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96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1.2.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Perumusan Masalah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_Toc176439696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97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1.3.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Pembatasan Masalah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_Toc176439697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98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1.4.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Tujuan dan Kegunaan Penelitian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_Toc176439698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699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1.4.1.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Tujuan Penelitian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_Toc176439699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00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1.4.2.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Kegunaan Penelitian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_Toc176439700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01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 TINJAUAN PUSTAKA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_Toc176439701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03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Tinjauan Literatur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_Toc176439703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04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2.2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Kerangka Teoritis/Konseptual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_Toc176439704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17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05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2.2.1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id-ID"/>
              </w:rPr>
              <w:t>Organisasi internasional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_Toc176439705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17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06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2.2.2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id-ID"/>
              </w:rPr>
              <w:t>Human security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_Toc176439706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20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07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2.2.3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id-ID"/>
              </w:rPr>
              <w:t>Global governance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_Toc176439707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21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08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2.3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Asumsi Penelitian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_Toc176439708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24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09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2.4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Kerangka Analisis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_Toc176439709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24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10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III METODE PENELITIAN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_Toc176439710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25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12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3.1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Desain Penelitian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_Toc176439712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25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13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3.2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Teknik Pengumpulan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_Toc176439713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25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14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3.3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Teknik Analisis Data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_Toc176439714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15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3.4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Sistematika Penelitian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_Toc176439715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27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16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IV HASIL DAN PEMBAHASAN PENELITIAN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_Toc176439716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28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18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4.1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Konflik di Suriah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_Toc176439718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28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24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4.1.1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Gelombang Migrasi ke Lebanon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_Toc176439724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30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29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Human Trafficking di Lebanon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_Toc176439729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31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30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4.2.1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Human Trafficking Pengungsi Suriah di Lebanon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_Toc176439730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36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31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4.3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Program UNHCR dalam mengatasi Human Trafficking pemgungsi Suriah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_Toc176439731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43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32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4.4</w:t>
            </w:r>
            <w:r w:rsidRPr="00B82177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ab/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Implementasi program UNHCR dalam mengatasi Human Trafficking pengungsi Suriah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_Toc176439732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46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  <w:bookmarkStart w:id="2" w:name="_GoBack"/>
          <w:bookmarkEnd w:id="2"/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35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BAB V</w:t>
            </w:r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KESIMPULAN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_Toc176439735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51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Pr="00B82177" w:rsidRDefault="00007F8B" w:rsidP="00007F8B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76439736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KESIMPULAN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_Toc176439736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51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Default="00007F8B" w:rsidP="00007F8B">
          <w:pPr>
            <w:pStyle w:val="TOC1"/>
            <w:rPr>
              <w:rFonts w:eastAsiaTheme="minorEastAsia"/>
              <w:noProof/>
              <w:lang w:eastAsia="en-ID"/>
            </w:rPr>
          </w:pPr>
          <w:hyperlink w:anchor="_Toc176439737" w:history="1">
            <w:r w:rsidRPr="00B82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REFERENSI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_Toc176439737 \h </w:instrTex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53</w:t>
            </w:r>
            <w:r w:rsidRPr="00B8217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F8B" w:rsidRDefault="00007F8B" w:rsidP="00007F8B">
          <w:r>
            <w:rPr>
              <w:b/>
              <w:bCs/>
              <w:noProof/>
            </w:rPr>
            <w:fldChar w:fldCharType="end"/>
          </w:r>
        </w:p>
      </w:sdtContent>
    </w:sdt>
    <w:p w:rsidR="00C509A5" w:rsidRDefault="00C509A5"/>
    <w:sectPr w:rsidR="00C50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8B"/>
    <w:rsid w:val="00007F8B"/>
    <w:rsid w:val="00C5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43959-B3E6-49EC-B154-BE8CE8C4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8B"/>
    <w:pPr>
      <w:spacing w:after="0" w:line="480" w:lineRule="auto"/>
      <w:ind w:left="397" w:firstLine="284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F8B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F8B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007F8B"/>
    <w:pPr>
      <w:spacing w:line="259" w:lineRule="auto"/>
      <w:ind w:left="0" w:firstLine="0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07F8B"/>
    <w:pPr>
      <w:tabs>
        <w:tab w:val="right" w:leader="dot" w:pos="7927"/>
      </w:tabs>
      <w:spacing w:after="100" w:line="360" w:lineRule="auto"/>
      <w:ind w:left="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007F8B"/>
    <w:pPr>
      <w:tabs>
        <w:tab w:val="left" w:pos="1080"/>
        <w:tab w:val="right" w:leader="dot" w:pos="7927"/>
      </w:tabs>
      <w:spacing w:after="100" w:line="360" w:lineRule="auto"/>
      <w:ind w:left="1134" w:hanging="630"/>
    </w:pPr>
  </w:style>
  <w:style w:type="character" w:styleId="Hyperlink">
    <w:name w:val="Hyperlink"/>
    <w:basedOn w:val="DefaultParagraphFont"/>
    <w:uiPriority w:val="99"/>
    <w:unhideWhenUsed/>
    <w:rsid w:val="00007F8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07F8B"/>
    <w:pPr>
      <w:tabs>
        <w:tab w:val="left" w:pos="1540"/>
        <w:tab w:val="right" w:leader="dot" w:pos="7927"/>
      </w:tabs>
      <w:spacing w:after="100" w:line="360" w:lineRule="auto"/>
      <w:ind w:left="1560" w:hanging="8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Nabilah Rafifah</dc:creator>
  <cp:keywords/>
  <dc:description/>
  <cp:lastModifiedBy>Nabilah Rafifah</cp:lastModifiedBy>
  <cp:revision>1</cp:revision>
  <dcterms:created xsi:type="dcterms:W3CDTF">2024-09-29T07:59:00Z</dcterms:created>
  <dcterms:modified xsi:type="dcterms:W3CDTF">2024-09-29T08:00:00Z</dcterms:modified>
</cp:coreProperties>
</file>