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0D9" w:rsidRPr="00DC1B69" w:rsidRDefault="00D240D9" w:rsidP="00D240D9">
      <w:pPr>
        <w:pStyle w:val="Heading1"/>
        <w:numPr>
          <w:ilvl w:val="0"/>
          <w:numId w:val="0"/>
        </w:numPr>
        <w:spacing w:before="0" w:line="240" w:lineRule="auto"/>
        <w:jc w:val="center"/>
        <w:rPr>
          <w:rFonts w:ascii="Times New Roman" w:hAnsi="Times New Roman" w:cs="Times New Roman"/>
          <w:b/>
          <w:color w:val="auto"/>
          <w:sz w:val="28"/>
        </w:rPr>
      </w:pPr>
      <w:bookmarkStart w:id="0" w:name="_Toc174620115"/>
      <w:r w:rsidRPr="00DC1B69">
        <w:rPr>
          <w:rFonts w:ascii="Times New Roman" w:hAnsi="Times New Roman" w:cs="Times New Roman"/>
          <w:b/>
          <w:color w:val="auto"/>
          <w:sz w:val="28"/>
        </w:rPr>
        <w:t>Chapter II</w:t>
      </w:r>
      <w:bookmarkEnd w:id="0"/>
    </w:p>
    <w:p w:rsidR="00D240D9" w:rsidRPr="004B2592" w:rsidRDefault="00D240D9" w:rsidP="00D240D9">
      <w:pPr>
        <w:pStyle w:val="Heading1"/>
        <w:numPr>
          <w:ilvl w:val="0"/>
          <w:numId w:val="0"/>
        </w:numPr>
        <w:spacing w:before="0" w:after="240" w:line="480" w:lineRule="auto"/>
        <w:jc w:val="center"/>
        <w:rPr>
          <w:rFonts w:ascii="Times New Roman" w:hAnsi="Times New Roman" w:cs="Times New Roman"/>
          <w:b/>
          <w:color w:val="auto"/>
        </w:rPr>
      </w:pPr>
      <w:bookmarkStart w:id="1" w:name="_Toc174620116"/>
      <w:r w:rsidRPr="00DC1B69">
        <w:rPr>
          <w:rFonts w:ascii="Times New Roman" w:hAnsi="Times New Roman" w:cs="Times New Roman"/>
          <w:b/>
          <w:color w:val="auto"/>
        </w:rPr>
        <w:t>Literature Review</w:t>
      </w:r>
      <w:bookmarkEnd w:id="1"/>
    </w:p>
    <w:p w:rsidR="00D240D9" w:rsidRDefault="00D240D9" w:rsidP="00D240D9">
      <w:pPr>
        <w:pStyle w:val="Heading2"/>
        <w:numPr>
          <w:ilvl w:val="0"/>
          <w:numId w:val="6"/>
        </w:numPr>
        <w:spacing w:line="480" w:lineRule="auto"/>
        <w:rPr>
          <w:rFonts w:ascii="Times New Roman" w:hAnsi="Times New Roman" w:cs="Times New Roman"/>
          <w:b/>
          <w:color w:val="auto"/>
          <w:sz w:val="24"/>
        </w:rPr>
      </w:pPr>
      <w:r>
        <w:rPr>
          <w:rFonts w:ascii="Times New Roman" w:hAnsi="Times New Roman" w:cs="Times New Roman"/>
          <w:b/>
          <w:color w:val="auto"/>
          <w:sz w:val="24"/>
        </w:rPr>
        <w:t xml:space="preserve">    </w:t>
      </w:r>
      <w:bookmarkStart w:id="2" w:name="_Toc174620117"/>
      <w:r>
        <w:rPr>
          <w:rFonts w:ascii="Times New Roman" w:hAnsi="Times New Roman" w:cs="Times New Roman"/>
          <w:b/>
          <w:color w:val="auto"/>
          <w:sz w:val="24"/>
        </w:rPr>
        <w:t>Children’s Literature</w:t>
      </w:r>
      <w:bookmarkEnd w:id="2"/>
    </w:p>
    <w:p w:rsidR="00D240D9" w:rsidRDefault="00D240D9" w:rsidP="00D240D9">
      <w:pPr>
        <w:spacing w:after="0" w:line="480" w:lineRule="auto"/>
        <w:jc w:val="both"/>
        <w:rPr>
          <w:rFonts w:ascii="Times New Roman" w:hAnsi="Times New Roman" w:cs="Times New Roman"/>
          <w:sz w:val="24"/>
        </w:rPr>
      </w:pPr>
      <w:r>
        <w:rPr>
          <w:rFonts w:ascii="Times New Roman" w:hAnsi="Times New Roman" w:cs="Times New Roman"/>
          <w:sz w:val="24"/>
        </w:rPr>
        <w:t xml:space="preserve">          </w:t>
      </w:r>
      <w:r w:rsidRPr="004A1C72">
        <w:rPr>
          <w:rFonts w:ascii="Times New Roman" w:hAnsi="Times New Roman" w:cs="Times New Roman"/>
          <w:sz w:val="24"/>
        </w:rPr>
        <w:t xml:space="preserve">The term "children's literature" does not have a definite definition. Broadly, it can be interpreted as a collection of literary works created accompanied by illustrations to educate or entertain </w:t>
      </w:r>
      <w:r>
        <w:rPr>
          <w:rFonts w:ascii="Times New Roman" w:hAnsi="Times New Roman" w:cs="Times New Roman"/>
          <w:sz w:val="24"/>
        </w:rPr>
        <w:t>children</w:t>
      </w:r>
      <w:r w:rsidRPr="004A1C72">
        <w:rPr>
          <w:rFonts w:ascii="Times New Roman" w:hAnsi="Times New Roman" w:cs="Times New Roman"/>
          <w:sz w:val="24"/>
        </w:rPr>
        <w:t>. This genre includes a variety of works, such as well-known classical literature from around the world, picture books and special children's stories that are easy to read, fairy tales, lullabies, fables, folk songs, and other material that is primari</w:t>
      </w:r>
      <w:r>
        <w:rPr>
          <w:rFonts w:ascii="Times New Roman" w:hAnsi="Times New Roman" w:cs="Times New Roman"/>
          <w:sz w:val="24"/>
        </w:rPr>
        <w:t>ly passed down orally, or rather</w:t>
      </w:r>
      <w:r w:rsidRPr="004A1C72">
        <w:rPr>
          <w:rFonts w:ascii="Times New Roman" w:hAnsi="Times New Roman" w:cs="Times New Roman"/>
          <w:sz w:val="24"/>
        </w:rPr>
        <w:t>, fiction, nonfiction, poetry, or drama intended for and used by children and teens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&lt;EndNote&gt;&lt;Cite&gt;&lt;Author&gt;Hunt&lt;/Author&gt;&lt;Year&gt;2004&lt;/Year&gt;&lt;RecNum&gt;12&lt;/RecNum&gt;&lt;DisplayText&gt;(Hunt, 2004)&lt;/DisplayText&gt;&lt;record&gt;&lt;rec-number&gt;12&lt;/rec-number&gt;&lt;foreign-keys&gt;&lt;key app="EN" db-id="xvp2tzss5rz5t6e52vqxr50q9f0sfrttd9pa" timestamp="1705150836"&gt;12&lt;/key&gt;&lt;/foreign-keys&gt;&lt;ref-type name="Book"&gt;6&lt;/ref-type&gt;&lt;contributors&gt;&lt;authors&gt;&lt;author&gt;Hunt, Peter&lt;/author&gt;&lt;/authors&gt;&lt;/contributors&gt;&lt;titles&gt;&lt;title&gt;International companion encyclopedia of children&amp;apos;s literature&lt;/title&gt;&lt;/titles&gt;&lt;dates&gt;&lt;year&gt;2004&lt;/year&gt;&lt;/dates&gt;&lt;publisher&gt;Routledge&lt;/publisher&gt;&lt;isbn&gt;113443684X&lt;/isbn&gt;&lt;urls&gt;&lt;/urls&gt;&lt;/record&gt;&lt;/Cite&gt;&lt;/EndNote&gt;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(Hunt, 2004)</w:t>
      </w:r>
      <w:r>
        <w:rPr>
          <w:rFonts w:ascii="Times New Roman" w:hAnsi="Times New Roman" w:cs="Times New Roman"/>
          <w:sz w:val="24"/>
        </w:rPr>
        <w:fldChar w:fldCharType="end"/>
      </w:r>
      <w:r w:rsidRPr="004A1C72">
        <w:rPr>
          <w:rFonts w:ascii="Times New Roman" w:hAnsi="Times New Roman" w:cs="Times New Roman"/>
          <w:sz w:val="24"/>
        </w:rPr>
        <w:t>.</w:t>
      </w:r>
    </w:p>
    <w:p w:rsidR="00D240D9" w:rsidRDefault="00D240D9" w:rsidP="00D240D9">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A540C1">
        <w:rPr>
          <w:rFonts w:ascii="Times New Roman" w:hAnsi="Times New Roman" w:cs="Times New Roman"/>
          <w:sz w:val="24"/>
        </w:rPr>
        <w:t>Literary genre refers to a distinct category of written works characterized by specific techniques, tones, content, or lengths. In the realm of children's literature, Anderson identifies six main categories, each with various subgenres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&lt;EndNote&gt;&lt;Cite&gt;&lt;Author&gt;Williams&lt;/Author&gt;&lt;Year&gt;2006&lt;/Year&gt;&lt;RecNum&gt;15&lt;/RecNum&gt;&lt;DisplayText&gt;(Williams &amp;amp; Bauer, 2006)&lt;/DisplayText&gt;&lt;record&gt;&lt;rec-number&gt;15&lt;/rec-number&gt;&lt;foreign-keys&gt;&lt;key app="EN" db-id="xvp2tzss5rz5t6e52vqxr50q9f0sfrttd9pa" timestamp="1705153017"&gt;15&lt;/key&gt;&lt;/foreign-keys&gt;&lt;ref-type name="Journal Article"&gt;17&lt;/ref-type&gt;&lt;contributors&gt;&lt;authors&gt;&lt;author&gt;Williams, Nancy L&lt;/author&gt;&lt;author&gt;Bauer, Patricia T %J The Reading Teacher&lt;/author&gt;&lt;/authors&gt;&lt;/contributors&gt;&lt;titles&gt;&lt;title&gt;Pathways to affective accountability: Selecting, locating, and using children&amp;apos;s books in elementary school classrooms&lt;/title&gt;&lt;/titles&gt;&lt;pages&gt;14-22&lt;/pages&gt;&lt;volume&gt;60&lt;/volume&gt;&lt;number&gt;1&lt;/number&gt;&lt;dates&gt;&lt;year&gt;2006&lt;/year&gt;&lt;/dates&gt;&lt;isbn&gt;0034-0561&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(Williams &amp; Bauer, 2006)</w:t>
      </w:r>
      <w:r>
        <w:rPr>
          <w:rFonts w:ascii="Times New Roman" w:hAnsi="Times New Roman" w:cs="Times New Roman"/>
          <w:sz w:val="24"/>
        </w:rPr>
        <w:fldChar w:fldCharType="end"/>
      </w:r>
      <w:r>
        <w:rPr>
          <w:rFonts w:ascii="Times New Roman" w:hAnsi="Times New Roman" w:cs="Times New Roman"/>
          <w:sz w:val="24"/>
        </w:rPr>
        <w:t>, t</w:t>
      </w:r>
      <w:r w:rsidRPr="00A540C1">
        <w:rPr>
          <w:rFonts w:ascii="Times New Roman" w:hAnsi="Times New Roman" w:cs="Times New Roman"/>
          <w:sz w:val="24"/>
        </w:rPr>
        <w:t>hese include</w:t>
      </w:r>
      <w:r>
        <w:rPr>
          <w:rFonts w:ascii="Times New Roman" w:hAnsi="Times New Roman" w:cs="Times New Roman"/>
          <w:sz w:val="24"/>
        </w:rPr>
        <w:t xml:space="preserve">: </w:t>
      </w:r>
    </w:p>
    <w:p w:rsidR="00D240D9" w:rsidRDefault="00D240D9" w:rsidP="00D240D9">
      <w:pPr>
        <w:pStyle w:val="ListParagraph"/>
        <w:numPr>
          <w:ilvl w:val="0"/>
          <w:numId w:val="3"/>
        </w:numPr>
        <w:spacing w:line="360" w:lineRule="auto"/>
        <w:jc w:val="both"/>
        <w:rPr>
          <w:rFonts w:ascii="Times New Roman" w:hAnsi="Times New Roman" w:cs="Times New Roman"/>
          <w:sz w:val="24"/>
        </w:rPr>
      </w:pPr>
      <w:r w:rsidRPr="00A540C1">
        <w:rPr>
          <w:rFonts w:ascii="Times New Roman" w:hAnsi="Times New Roman" w:cs="Times New Roman"/>
          <w:sz w:val="24"/>
        </w:rPr>
        <w:t>Picture books, include concept books that teach the alphabet or counting for example, pa</w:t>
      </w:r>
      <w:r>
        <w:rPr>
          <w:rFonts w:ascii="Times New Roman" w:hAnsi="Times New Roman" w:cs="Times New Roman"/>
          <w:sz w:val="24"/>
        </w:rPr>
        <w:t>ttern books, and wordless books;</w:t>
      </w:r>
      <w:r w:rsidRPr="00A540C1">
        <w:rPr>
          <w:rFonts w:ascii="Times New Roman" w:hAnsi="Times New Roman" w:cs="Times New Roman"/>
          <w:sz w:val="24"/>
        </w:rPr>
        <w:t xml:space="preserve">  </w:t>
      </w:r>
    </w:p>
    <w:p w:rsidR="00D240D9" w:rsidRDefault="00D240D9" w:rsidP="00D240D9">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Traditional literature</w:t>
      </w:r>
      <w:r w:rsidRPr="00A540C1">
        <w:rPr>
          <w:rFonts w:ascii="Times New Roman" w:hAnsi="Times New Roman" w:cs="Times New Roman"/>
          <w:sz w:val="24"/>
        </w:rPr>
        <w:t xml:space="preserve"> </w:t>
      </w:r>
      <w:r>
        <w:rPr>
          <w:rFonts w:ascii="Times New Roman" w:hAnsi="Times New Roman" w:cs="Times New Roman"/>
          <w:sz w:val="24"/>
        </w:rPr>
        <w:t>is</w:t>
      </w:r>
      <w:r w:rsidRPr="00A540C1">
        <w:rPr>
          <w:rFonts w:ascii="Times New Roman" w:hAnsi="Times New Roman" w:cs="Times New Roman"/>
          <w:sz w:val="24"/>
        </w:rPr>
        <w:t xml:space="preserve"> used to transmit the myths, traditions, superstitions, and beliefs of people from earlier civilizations. </w:t>
      </w:r>
      <w:r>
        <w:rPr>
          <w:rFonts w:ascii="Times New Roman" w:hAnsi="Times New Roman" w:cs="Times New Roman"/>
          <w:sz w:val="24"/>
        </w:rPr>
        <w:t>This c</w:t>
      </w:r>
      <w:r w:rsidRPr="00A540C1">
        <w:rPr>
          <w:rFonts w:ascii="Times New Roman" w:hAnsi="Times New Roman" w:cs="Times New Roman"/>
          <w:sz w:val="24"/>
        </w:rPr>
        <w:t>an be further subdivided into myths, fables, legends, and fairy tales</w:t>
      </w:r>
      <w:r>
        <w:rPr>
          <w:rFonts w:ascii="Times New Roman" w:hAnsi="Times New Roman" w:cs="Times New Roman"/>
          <w:sz w:val="24"/>
        </w:rPr>
        <w:t>;</w:t>
      </w:r>
    </w:p>
    <w:p w:rsidR="00D240D9" w:rsidRPr="00A540C1" w:rsidRDefault="00D240D9" w:rsidP="00D240D9">
      <w:pPr>
        <w:pStyle w:val="ListParagraph"/>
        <w:numPr>
          <w:ilvl w:val="0"/>
          <w:numId w:val="3"/>
        </w:numPr>
        <w:spacing w:line="360" w:lineRule="auto"/>
        <w:jc w:val="both"/>
        <w:rPr>
          <w:rFonts w:ascii="Times New Roman" w:hAnsi="Times New Roman" w:cs="Times New Roman"/>
          <w:sz w:val="24"/>
        </w:rPr>
      </w:pPr>
      <w:r w:rsidRPr="00A540C1">
        <w:rPr>
          <w:rFonts w:ascii="Times New Roman" w:hAnsi="Times New Roman" w:cs="Times New Roman"/>
          <w:sz w:val="24"/>
        </w:rPr>
        <w:t>Fictio</w:t>
      </w:r>
      <w:r>
        <w:rPr>
          <w:rFonts w:ascii="Times New Roman" w:hAnsi="Times New Roman" w:cs="Times New Roman"/>
          <w:sz w:val="24"/>
        </w:rPr>
        <w:t>n, which include fantasy, realis</w:t>
      </w:r>
      <w:r w:rsidRPr="00A540C1">
        <w:rPr>
          <w:rFonts w:ascii="Times New Roman" w:hAnsi="Times New Roman" w:cs="Times New Roman"/>
          <w:sz w:val="24"/>
        </w:rPr>
        <w:t xml:space="preserve">tic fiction, mystery, science </w:t>
      </w:r>
      <w:r>
        <w:rPr>
          <w:rFonts w:ascii="Times New Roman" w:hAnsi="Times New Roman" w:cs="Times New Roman"/>
          <w:sz w:val="24"/>
        </w:rPr>
        <w:t>fiction, and historical fiction;</w:t>
      </w:r>
    </w:p>
    <w:p w:rsidR="00D240D9" w:rsidRDefault="00D240D9" w:rsidP="00D240D9">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N</w:t>
      </w:r>
      <w:r w:rsidRPr="00A540C1">
        <w:rPr>
          <w:rFonts w:ascii="Times New Roman" w:hAnsi="Times New Roman" w:cs="Times New Roman"/>
          <w:sz w:val="24"/>
        </w:rPr>
        <w:t>on-fiction, which might comprise tr</w:t>
      </w:r>
      <w:r>
        <w:rPr>
          <w:rFonts w:ascii="Times New Roman" w:hAnsi="Times New Roman" w:cs="Times New Roman"/>
          <w:sz w:val="24"/>
        </w:rPr>
        <w:t>ue story non-fiction narratives;</w:t>
      </w:r>
      <w:r w:rsidRPr="00A540C1">
        <w:rPr>
          <w:rFonts w:ascii="Times New Roman" w:hAnsi="Times New Roman" w:cs="Times New Roman"/>
          <w:sz w:val="24"/>
        </w:rPr>
        <w:t xml:space="preserve"> </w:t>
      </w:r>
    </w:p>
    <w:p w:rsidR="00D240D9" w:rsidRDefault="00D240D9" w:rsidP="00D240D9">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Biographies and A</w:t>
      </w:r>
      <w:r w:rsidRPr="00A540C1">
        <w:rPr>
          <w:rFonts w:ascii="Times New Roman" w:hAnsi="Times New Roman" w:cs="Times New Roman"/>
          <w:sz w:val="24"/>
        </w:rPr>
        <w:t>utobiographies</w:t>
      </w:r>
      <w:r>
        <w:rPr>
          <w:rFonts w:ascii="Times New Roman" w:hAnsi="Times New Roman" w:cs="Times New Roman"/>
          <w:sz w:val="24"/>
        </w:rPr>
        <w:t>; and</w:t>
      </w:r>
      <w:r w:rsidRPr="00A540C1">
        <w:rPr>
          <w:rFonts w:ascii="Times New Roman" w:hAnsi="Times New Roman" w:cs="Times New Roman"/>
          <w:sz w:val="24"/>
        </w:rPr>
        <w:t xml:space="preserve"> </w:t>
      </w:r>
    </w:p>
    <w:p w:rsidR="00D240D9" w:rsidRDefault="00D240D9" w:rsidP="00D240D9">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P</w:t>
      </w:r>
      <w:r w:rsidRPr="00A540C1">
        <w:rPr>
          <w:rFonts w:ascii="Times New Roman" w:hAnsi="Times New Roman" w:cs="Times New Roman"/>
          <w:sz w:val="24"/>
        </w:rPr>
        <w:t xml:space="preserve">oetry and poetry which can contain </w:t>
      </w:r>
      <w:r>
        <w:rPr>
          <w:rFonts w:ascii="Times New Roman" w:hAnsi="Times New Roman" w:cs="Times New Roman"/>
          <w:sz w:val="24"/>
        </w:rPr>
        <w:t>novels written wholly in poetry.</w:t>
      </w:r>
      <w:r w:rsidRPr="00A540C1">
        <w:rPr>
          <w:rFonts w:ascii="Times New Roman" w:hAnsi="Times New Roman" w:cs="Times New Roman"/>
          <w:sz w:val="24"/>
        </w:rPr>
        <w:t xml:space="preserve"> </w:t>
      </w:r>
    </w:p>
    <w:p w:rsidR="00D240D9" w:rsidRPr="00245161" w:rsidRDefault="00D240D9" w:rsidP="00D240D9">
      <w:pPr>
        <w:spacing w:line="480" w:lineRule="auto"/>
        <w:jc w:val="both"/>
        <w:rPr>
          <w:rFonts w:ascii="Times New Roman" w:hAnsi="Times New Roman" w:cs="Times New Roman"/>
          <w:sz w:val="24"/>
        </w:rPr>
      </w:pPr>
      <w:r w:rsidRPr="00A16152">
        <w:rPr>
          <w:rFonts w:ascii="Times New Roman" w:hAnsi="Times New Roman" w:cs="Times New Roman"/>
          <w:i/>
          <w:sz w:val="24"/>
        </w:rPr>
        <w:lastRenderedPageBreak/>
        <w:t>The Twelve Dancing Princesses</w:t>
      </w:r>
      <w:r w:rsidRPr="00245161">
        <w:rPr>
          <w:rFonts w:ascii="Times New Roman" w:hAnsi="Times New Roman" w:cs="Times New Roman"/>
          <w:sz w:val="24"/>
        </w:rPr>
        <w:t xml:space="preserve"> itself is a fairy tale, which means that according to what Anderson said above, fairy tales which are included in traditional literature are a genre of children's literature.</w:t>
      </w:r>
    </w:p>
    <w:p w:rsidR="00D240D9" w:rsidRDefault="00D240D9" w:rsidP="00D240D9">
      <w:pPr>
        <w:pStyle w:val="Heading2"/>
        <w:numPr>
          <w:ilvl w:val="1"/>
          <w:numId w:val="1"/>
        </w:numPr>
        <w:spacing w:line="480" w:lineRule="auto"/>
        <w:rPr>
          <w:rFonts w:ascii="Times New Roman" w:hAnsi="Times New Roman" w:cs="Times New Roman"/>
          <w:b/>
          <w:color w:val="auto"/>
          <w:sz w:val="24"/>
        </w:rPr>
      </w:pPr>
      <w:bookmarkStart w:id="3" w:name="_Toc174620118"/>
      <w:r w:rsidRPr="002D5145">
        <w:rPr>
          <w:rFonts w:ascii="Times New Roman" w:hAnsi="Times New Roman" w:cs="Times New Roman"/>
          <w:b/>
          <w:color w:val="auto"/>
          <w:sz w:val="24"/>
        </w:rPr>
        <w:t>Folklore</w:t>
      </w:r>
      <w:bookmarkEnd w:id="3"/>
      <w:r w:rsidRPr="002D5145">
        <w:rPr>
          <w:rFonts w:ascii="Times New Roman" w:hAnsi="Times New Roman" w:cs="Times New Roman"/>
          <w:b/>
          <w:color w:val="auto"/>
          <w:sz w:val="24"/>
        </w:rPr>
        <w:t xml:space="preserve"> </w:t>
      </w:r>
    </w:p>
    <w:p w:rsidR="00D240D9" w:rsidRDefault="00D240D9" w:rsidP="00D240D9">
      <w:pPr>
        <w:spacing w:line="480" w:lineRule="auto"/>
        <w:jc w:val="both"/>
        <w:rPr>
          <w:rFonts w:ascii="Times New Roman" w:hAnsi="Times New Roman" w:cs="Times New Roman"/>
          <w:sz w:val="24"/>
        </w:rPr>
      </w:pPr>
      <w:r>
        <w:rPr>
          <w:rFonts w:ascii="Times New Roman" w:hAnsi="Times New Roman" w:cs="Times New Roman"/>
          <w:sz w:val="24"/>
        </w:rPr>
        <w:t xml:space="preserve">          </w:t>
      </w:r>
      <w:r w:rsidRPr="002D5145">
        <w:rPr>
          <w:rFonts w:ascii="Times New Roman" w:hAnsi="Times New Roman" w:cs="Times New Roman"/>
          <w:sz w:val="24"/>
        </w:rPr>
        <w:t xml:space="preserve">When used in an anthropological context, </w:t>
      </w:r>
      <w:r>
        <w:rPr>
          <w:rFonts w:ascii="Times New Roman" w:hAnsi="Times New Roman" w:cs="Times New Roman"/>
          <w:sz w:val="24"/>
        </w:rPr>
        <w:t xml:space="preserve">folklore is </w:t>
      </w:r>
      <w:r w:rsidRPr="002D5145">
        <w:rPr>
          <w:rFonts w:ascii="Times New Roman" w:hAnsi="Times New Roman" w:cs="Times New Roman"/>
          <w:sz w:val="24"/>
        </w:rPr>
        <w:t>a wide range of spoken word-based artistic expressions, including myths, legends, folktales</w:t>
      </w:r>
      <w:r>
        <w:rPr>
          <w:rFonts w:ascii="Times New Roman" w:hAnsi="Times New Roman" w:cs="Times New Roman"/>
          <w:sz w:val="24"/>
        </w:rPr>
        <w:t xml:space="preserve">, proverbs, riddles, and poetry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&lt;EndNote&gt;&lt;Cite&gt;&lt;Author&gt;Bascom&lt;/Author&gt;&lt;Year&gt;2019&lt;/Year&gt;&lt;RecNum&gt;66&lt;/RecNum&gt;&lt;DisplayText&gt;(Bascom, 2019)&lt;/DisplayText&gt;&lt;record&gt;&lt;rec-number&gt;66&lt;/rec-number&gt;&lt;foreign-keys&gt;&lt;key app="EN" db-id="xvp2tzss5rz5t6e52vqxr50q9f0sfrttd9pa" timestamp="1721717452"&gt;66&lt;/key&gt;&lt;/foreign-keys&gt;&lt;ref-type name="Book Section"&gt;5&lt;/ref-type&gt;&lt;contributors&gt;&lt;authors&gt;&lt;author&gt;Bascom, William R&lt;/author&gt;&lt;/authors&gt;&lt;/contributors&gt;&lt;titles&gt;&lt;title&gt;Frontiers of Folklore: An Introduction&lt;/title&gt;&lt;secondary-title&gt;Frontiers Of Folklore/h&lt;/secondary-title&gt;&lt;/titles&gt;&lt;pages&gt;1-16&lt;/pages&gt;&lt;dates&gt;&lt;year&gt;2019&lt;/year&gt;&lt;/dates&gt;&lt;publisher&gt;Routledge&lt;/publisher&gt;&lt;urls&gt;&lt;/urls&gt;&lt;/record&gt;&lt;/Cite&gt;&lt;/EndNote&gt;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(Bascom, 2019)</w:t>
      </w:r>
      <w:r>
        <w:rPr>
          <w:rFonts w:ascii="Times New Roman" w:hAnsi="Times New Roman" w:cs="Times New Roman"/>
          <w:sz w:val="24"/>
        </w:rPr>
        <w:fldChar w:fldCharType="end"/>
      </w:r>
      <w:r>
        <w:rPr>
          <w:rFonts w:ascii="Times New Roman" w:hAnsi="Times New Roman" w:cs="Times New Roman"/>
          <w:sz w:val="24"/>
        </w:rPr>
        <w:t xml:space="preserve">. </w:t>
      </w:r>
      <w:r w:rsidRPr="003C081B">
        <w:rPr>
          <w:rFonts w:ascii="Times New Roman" w:hAnsi="Times New Roman" w:cs="Times New Roman"/>
          <w:sz w:val="24"/>
        </w:rPr>
        <w:t xml:space="preserve">Folklore is a branch of knowledge that delves into and discusses culture. The term "folklore" consists of two syllables: "folk" and "lore." In the explanation provided by </w:t>
      </w:r>
      <w:r>
        <w:rPr>
          <w:rFonts w:ascii="Times New Roman" w:hAnsi="Times New Roman" w:cs="Times New Roman"/>
          <w:sz w:val="24"/>
        </w:rPr>
        <w:t xml:space="preserve">Alan </w:t>
      </w:r>
      <w:proofErr w:type="spellStart"/>
      <w:r w:rsidRPr="003C081B">
        <w:rPr>
          <w:rFonts w:ascii="Times New Roman" w:hAnsi="Times New Roman" w:cs="Times New Roman"/>
          <w:sz w:val="24"/>
        </w:rPr>
        <w:t>Dunde</w:t>
      </w:r>
      <w:r>
        <w:rPr>
          <w:rFonts w:ascii="Times New Roman" w:hAnsi="Times New Roman" w:cs="Times New Roman"/>
          <w:sz w:val="24"/>
        </w:rPr>
        <w:t>s</w:t>
      </w:r>
      <w:proofErr w:type="spellEnd"/>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&lt;EndNote&gt;&lt;Cite&gt;&lt;Author&gt;Gipson&lt;/Author&gt;&lt;Year&gt;2011&lt;/Year&gt;&lt;RecNum&gt;67&lt;/RecNum&gt;&lt;DisplayText&gt;(Gipson, 2011)&lt;/DisplayText&gt;&lt;record&gt;&lt;rec-number&gt;67&lt;/rec-number&gt;&lt;foreign-keys&gt;&lt;key app="EN" db-id="xvp2tzss5rz5t6e52vqxr50q9f0sfrttd9pa" timestamp="1721718360"&gt;67&lt;/key&gt;&lt;/foreign-keys&gt;&lt;ref-type name="Thesis"&gt;32&lt;/ref-type&gt;&lt;contributors&gt;&lt;authors&gt;&lt;author&gt;Gipson, Jennifer&lt;/author&gt;&lt;/authors&gt;&lt;/contributors&gt;&lt;titles&gt;&lt;title&gt;Writing the Storyteller: Folklore and Literature from Nineteenth-Century France to the Francophone World&lt;/title&gt;&lt;/titles&gt;&lt;dates&gt;&lt;year&gt;2011&lt;/year&gt;&lt;/dates&gt;&lt;publisher&gt;UC Berkeley&lt;/publisher&gt;&lt;urls&gt;&lt;/urls&gt;&lt;/record&gt;&lt;/Cite&gt;&lt;/EndNote&gt;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(Gipson, 2011)</w:t>
      </w:r>
      <w:r>
        <w:rPr>
          <w:rFonts w:ascii="Times New Roman" w:hAnsi="Times New Roman" w:cs="Times New Roman"/>
          <w:sz w:val="24"/>
        </w:rPr>
        <w:fldChar w:fldCharType="end"/>
      </w:r>
      <w:r w:rsidRPr="003C081B">
        <w:rPr>
          <w:rFonts w:ascii="Times New Roman" w:hAnsi="Times New Roman" w:cs="Times New Roman"/>
          <w:sz w:val="24"/>
        </w:rPr>
        <w:t>, "folk" refers to a group of people with similar physical, cultural, and social characteristics that distinguish them from other groups. Physical identification features mentioned may include language, livelihood, skin color, language or dialect, and beliefs.</w:t>
      </w:r>
    </w:p>
    <w:p w:rsidR="00D240D9" w:rsidRDefault="00D240D9" w:rsidP="00D240D9">
      <w:pPr>
        <w:spacing w:line="480" w:lineRule="auto"/>
        <w:jc w:val="both"/>
        <w:rPr>
          <w:rFonts w:ascii="Times New Roman" w:hAnsi="Times New Roman" w:cs="Times New Roman"/>
          <w:sz w:val="24"/>
        </w:rPr>
      </w:pPr>
      <w:r>
        <w:rPr>
          <w:rFonts w:ascii="Times New Roman" w:hAnsi="Times New Roman" w:cs="Times New Roman"/>
          <w:sz w:val="24"/>
        </w:rPr>
        <w:t xml:space="preserve">           </w:t>
      </w:r>
      <w:r w:rsidRPr="003C081B">
        <w:rPr>
          <w:rFonts w:ascii="Times New Roman" w:hAnsi="Times New Roman" w:cs="Times New Roman"/>
          <w:sz w:val="24"/>
        </w:rPr>
        <w:t>As vital as the form, folklore also includes the means by which these objects are passed down from one area to another or from one generation to the next. Folklore is not something that is usually acquired through a formal education or study of the fine arts; rather, these customs are passed down informally from one person to another, e</w:t>
      </w:r>
      <w:r>
        <w:rPr>
          <w:rFonts w:ascii="Times New Roman" w:hAnsi="Times New Roman" w:cs="Times New Roman"/>
          <w:sz w:val="24"/>
        </w:rPr>
        <w:t xml:space="preserve">ither orally or through example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&lt;EndNote&gt;&lt;Cite&gt;&lt;Author&gt;Schlinkert&lt;/Author&gt;&lt;Year&gt;2007&lt;/Year&gt;&lt;RecNum&gt;11&lt;/RecNum&gt;&lt;DisplayText&gt;(Schlinkert, 2007)&lt;/DisplayText&gt;&lt;record&gt;&lt;rec-number&gt;11&lt;/rec-number&gt;&lt;foreign-keys&gt;&lt;key app="EN" db-id="xvp2tzss5rz5t6e52vqxr50q9f0sfrttd9pa" timestamp="1705133727"&gt;11&lt;/key&gt;&lt;/foreign-keys&gt;&lt;ref-type name="Book"&gt;6&lt;/ref-type&gt;&lt;contributors&gt;&lt;authors&gt;&lt;author&gt;Schlinkert, Jana C&lt;/author&gt;&lt;/authors&gt;&lt;/contributors&gt;&lt;titles&gt;&lt;title&gt;Lebendige folkloristische Ausdrucksweisen traditioneller Gemeinschaften: rechtliche Behandlungsmöglichkeiten auf internationaler Ebene&lt;/title&gt;&lt;/titles&gt;&lt;dates&gt;&lt;year&gt;2007&lt;/year&gt;&lt;/dates&gt;&lt;publisher&gt;BWV Verlag&lt;/publisher&gt;&lt;isbn&gt;3830512783&lt;/isbn&gt;&lt;urls&gt;&lt;/urls&gt;&lt;/record&gt;&lt;/Cite&gt;&lt;/EndNote&gt;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(Schlinkert, 2007)</w:t>
      </w:r>
      <w:r>
        <w:rPr>
          <w:rFonts w:ascii="Times New Roman" w:hAnsi="Times New Roman" w:cs="Times New Roman"/>
          <w:sz w:val="24"/>
        </w:rPr>
        <w:fldChar w:fldCharType="end"/>
      </w:r>
      <w:r>
        <w:rPr>
          <w:rFonts w:ascii="Times New Roman" w:hAnsi="Times New Roman" w:cs="Times New Roman"/>
          <w:sz w:val="24"/>
        </w:rPr>
        <w:t>.</w:t>
      </w:r>
    </w:p>
    <w:p w:rsidR="00D240D9" w:rsidRDefault="00D240D9" w:rsidP="00D240D9">
      <w:pPr>
        <w:pStyle w:val="Heading2"/>
        <w:numPr>
          <w:ilvl w:val="1"/>
          <w:numId w:val="1"/>
        </w:numPr>
        <w:spacing w:line="480" w:lineRule="auto"/>
        <w:rPr>
          <w:rFonts w:ascii="Times New Roman" w:hAnsi="Times New Roman" w:cs="Times New Roman"/>
          <w:b/>
          <w:color w:val="auto"/>
          <w:sz w:val="24"/>
        </w:rPr>
      </w:pPr>
      <w:bookmarkStart w:id="4" w:name="_Toc174620119"/>
      <w:r>
        <w:rPr>
          <w:rFonts w:ascii="Times New Roman" w:hAnsi="Times New Roman" w:cs="Times New Roman"/>
          <w:b/>
          <w:color w:val="auto"/>
          <w:sz w:val="24"/>
        </w:rPr>
        <w:t>Fairy Tales</w:t>
      </w:r>
      <w:bookmarkEnd w:id="4"/>
      <w:r>
        <w:rPr>
          <w:rFonts w:ascii="Times New Roman" w:hAnsi="Times New Roman" w:cs="Times New Roman"/>
          <w:b/>
          <w:color w:val="auto"/>
          <w:sz w:val="24"/>
        </w:rPr>
        <w:t xml:space="preserve"> </w:t>
      </w:r>
    </w:p>
    <w:p w:rsidR="00D240D9" w:rsidRPr="007C264F" w:rsidRDefault="00D240D9" w:rsidP="00D240D9">
      <w:pPr>
        <w:spacing w:line="480" w:lineRule="auto"/>
        <w:jc w:val="both"/>
      </w:pPr>
      <w:r>
        <w:rPr>
          <w:rFonts w:ascii="Times New Roman" w:hAnsi="Times New Roman" w:cs="Times New Roman"/>
          <w:sz w:val="24"/>
        </w:rPr>
        <w:t xml:space="preserve">          A fairy tale, also known as</w:t>
      </w:r>
      <w:r w:rsidRPr="005974FC">
        <w:rPr>
          <w:rFonts w:ascii="Times New Roman" w:hAnsi="Times New Roman" w:cs="Times New Roman"/>
          <w:sz w:val="24"/>
        </w:rPr>
        <w:t xml:space="preserve"> fairy story, magic tale, or wonder tale, is a brief narrative bel</w:t>
      </w:r>
      <w:r>
        <w:rPr>
          <w:rFonts w:ascii="Times New Roman" w:hAnsi="Times New Roman" w:cs="Times New Roman"/>
          <w:sz w:val="24"/>
        </w:rPr>
        <w:t>onging to the folklore genre.</w:t>
      </w:r>
      <w:r w:rsidRPr="005974FC">
        <w:rPr>
          <w:rFonts w:ascii="Times New Roman" w:hAnsi="Times New Roman" w:cs="Times New Roman"/>
          <w:sz w:val="24"/>
        </w:rPr>
        <w:t xml:space="preserve"> These narratives typically showcase elements of magic, enchantment, and my</w:t>
      </w:r>
      <w:r>
        <w:rPr>
          <w:rFonts w:ascii="Times New Roman" w:hAnsi="Times New Roman" w:cs="Times New Roman"/>
          <w:sz w:val="24"/>
        </w:rPr>
        <w:t>thical or imaginative creatures</w:t>
      </w:r>
      <w:r w:rsidRPr="00523F1C">
        <w:rPr>
          <w:rFonts w:ascii="Times New Roman" w:hAnsi="Times New Roman" w:cs="Times New Roman"/>
          <w:sz w:val="24"/>
        </w:rPr>
        <w:t xml:space="preserve"> </w:t>
      </w:r>
      <w:r w:rsidRPr="00523F1C">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&lt;EndNote&gt;&lt;Cite&gt;&lt;Author&gt;Jorgensen&lt;/Author&gt;&lt;Year&gt;2022&lt;/Year&gt;&lt;RecNum&gt;3&lt;/RecNum&gt;&lt;DisplayText&gt;(Jorgensen, 2022)&lt;/DisplayText&gt;&lt;record&gt;&lt;rec-number&gt;3&lt;/rec-number&gt;&lt;foreign-keys&gt;&lt;key app="EN" db-id="xvp2tzss5rz5t6e52vqxr50q9f0sfrttd9pa" timestamp="1705127588"&gt;3&lt;/key&gt;&lt;/foreign-keys&gt;&lt;ref-type name="Book"&gt;6&lt;/ref-type&gt;&lt;contributors&gt;&lt;authors&gt;&lt;author&gt;Jorgensen, Jeana&lt;/author&gt;&lt;/authors&gt;&lt;/contributors&gt;&lt;titles&gt;&lt;title&gt;Fairy Tales 101: An Accessible Introduction to Fairy Tales&lt;/title&gt;&lt;/titles&gt;&lt;dates&gt;&lt;year&gt;2022&lt;/year&gt;&lt;/dates&gt;&lt;publisher&gt;Dr Jeana Jorgensen LLC&lt;/publisher&gt;&lt;urls&gt;&lt;/urls&gt;&lt;/record&gt;&lt;/Cite&gt;&lt;/EndNote&gt;</w:instrText>
      </w:r>
      <w:r w:rsidRPr="00523F1C">
        <w:rPr>
          <w:rFonts w:ascii="Times New Roman" w:hAnsi="Times New Roman" w:cs="Times New Roman"/>
          <w:sz w:val="24"/>
        </w:rPr>
        <w:fldChar w:fldCharType="separate"/>
      </w:r>
      <w:r>
        <w:rPr>
          <w:rFonts w:ascii="Times New Roman" w:hAnsi="Times New Roman" w:cs="Times New Roman"/>
          <w:noProof/>
          <w:sz w:val="24"/>
        </w:rPr>
        <w:t>(Jorgensen, 2022)</w:t>
      </w:r>
      <w:r w:rsidRPr="00523F1C">
        <w:rPr>
          <w:rFonts w:ascii="Times New Roman" w:hAnsi="Times New Roman" w:cs="Times New Roman"/>
          <w:sz w:val="24"/>
        </w:rPr>
        <w:fldChar w:fldCharType="end"/>
      </w:r>
      <w:r>
        <w:t xml:space="preserve">. </w:t>
      </w:r>
      <w:r w:rsidRPr="007C264F">
        <w:rPr>
          <w:rFonts w:ascii="Times New Roman" w:hAnsi="Times New Roman" w:cs="Times New Roman"/>
          <w:sz w:val="24"/>
        </w:rPr>
        <w:t xml:space="preserve">Fairy tales are a form of traditional storytelling. There are other forms of </w:t>
      </w:r>
      <w:r w:rsidRPr="007C264F">
        <w:rPr>
          <w:rFonts w:ascii="Times New Roman" w:hAnsi="Times New Roman" w:cs="Times New Roman"/>
          <w:sz w:val="24"/>
        </w:rPr>
        <w:lastRenderedPageBreak/>
        <w:t>traditional stories such as fables, folk tales, myths, legends and folk epics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&lt;EndNote&gt;&lt;Cite&gt;&lt;Author&gt;Lukens&lt;/Author&gt;&lt;Year&gt;1998&lt;/Year&gt;&lt;RecNum&gt;44&lt;/RecNum&gt;&lt;DisplayText&gt;(Lukens, 1998)&lt;/DisplayText&gt;&lt;record&gt;&lt;rec-number&gt;44&lt;/rec-number&gt;&lt;foreign-keys&gt;&lt;key app="EN" db-id="xvp2tzss5rz5t6e52vqxr50q9f0sfrttd9pa" timestamp="1705769178"&gt;44&lt;/key&gt;&lt;/foreign-keys&gt;&lt;ref-type name="Book"&gt;6&lt;/ref-type&gt;&lt;contributors&gt;&lt;authors&gt;&lt;author&gt;Lukens, Rebecca J&lt;/author&gt;&lt;/authors&gt;&lt;/contributors&gt;&lt;titles&gt;&lt;title&gt;A critical handbook of children&amp;apos;s literature&lt;/title&gt;&lt;/titles&gt;&lt;dates&gt;&lt;year&gt;1998&lt;/year&gt;&lt;/dates&gt;&lt;publisher&gt;Diane Publishing&lt;/publisher&gt;&lt;isbn&gt;078815320X&lt;/isbn&gt;&lt;urls&gt;&lt;/urls&gt;&lt;/record&gt;&lt;/Cite&gt;&lt;/EndNote&gt;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(Lukens, 1998)</w:t>
      </w:r>
      <w:r>
        <w:rPr>
          <w:rFonts w:ascii="Times New Roman" w:hAnsi="Times New Roman" w:cs="Times New Roman"/>
          <w:sz w:val="24"/>
        </w:rPr>
        <w:fldChar w:fldCharType="end"/>
      </w:r>
      <w:r>
        <w:t xml:space="preserve">. </w:t>
      </w:r>
      <w:r w:rsidRPr="005974FC">
        <w:rPr>
          <w:rFonts w:ascii="Times New Roman" w:hAnsi="Times New Roman" w:cs="Times New Roman"/>
          <w:sz w:val="24"/>
        </w:rPr>
        <w:t>Across various cultures, the distinction between myth, folktales, and fairy tales is often blurred, collectively constituting the literary traditi</w:t>
      </w:r>
      <w:r>
        <w:rPr>
          <w:rFonts w:ascii="Times New Roman" w:hAnsi="Times New Roman" w:cs="Times New Roman"/>
          <w:sz w:val="24"/>
        </w:rPr>
        <w:t xml:space="preserve">on of preliterate societies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&lt;EndNote&gt;&lt;Cite&gt;&lt;Author&gt;Bettelheim&lt;/Author&gt;&lt;Year&gt;2010&lt;/Year&gt;&lt;RecNum&gt;2&lt;/RecNum&gt;&lt;DisplayText&gt;(Bettelheim, 2010)&lt;/DisplayText&gt;&lt;record&gt;&lt;rec-number&gt;2&lt;/rec-number&gt;&lt;foreign-keys&gt;&lt;key app="EN" db-id="xvp2tzss5rz5t6e52vqxr50q9f0sfrttd9pa" timestamp="1705127558"&gt;2&lt;/key&gt;&lt;/foreign-keys&gt;&lt;ref-type name="Book"&gt;6&lt;/ref-type&gt;&lt;contributors&gt;&lt;authors&gt;&lt;author&gt;Bettelheim, Bruno&lt;/author&gt;&lt;/authors&gt;&lt;/contributors&gt;&lt;titles&gt;&lt;title&gt;The uses of enchantment: The meaning and importance of fairy tales&lt;/title&gt;&lt;/titles&gt;&lt;dates&gt;&lt;year&gt;2010&lt;/year&gt;&lt;/dates&gt;&lt;publisher&gt;Vintage&lt;/publisher&gt;&lt;isbn&gt;0307739635&lt;/isbn&gt;&lt;urls&gt;&lt;/urls&gt;&lt;/record&gt;&lt;/Cite&gt;&lt;/EndNote&gt;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(Bettelheim, 2010)</w:t>
      </w:r>
      <w:r>
        <w:rPr>
          <w:rFonts w:ascii="Times New Roman" w:hAnsi="Times New Roman" w:cs="Times New Roman"/>
          <w:sz w:val="24"/>
        </w:rPr>
        <w:fldChar w:fldCharType="end"/>
      </w:r>
      <w:r>
        <w:rPr>
          <w:rFonts w:ascii="Times New Roman" w:hAnsi="Times New Roman" w:cs="Times New Roman"/>
          <w:sz w:val="24"/>
        </w:rPr>
        <w:t xml:space="preserve">. </w:t>
      </w:r>
      <w:r w:rsidRPr="005974FC">
        <w:rPr>
          <w:rFonts w:ascii="Times New Roman" w:hAnsi="Times New Roman" w:cs="Times New Roman"/>
          <w:sz w:val="24"/>
        </w:rPr>
        <w:t xml:space="preserve">Fairy tales can be identified by their differences from other folk narratives, such as legends (which usually involve a belief in </w:t>
      </w:r>
      <w:r>
        <w:rPr>
          <w:rFonts w:ascii="Times New Roman" w:hAnsi="Times New Roman" w:cs="Times New Roman"/>
          <w:sz w:val="24"/>
        </w:rPr>
        <w:t>the truth of depicted events)</w:t>
      </w:r>
      <w:r w:rsidRPr="005974FC">
        <w:rPr>
          <w:rFonts w:ascii="Times New Roman" w:hAnsi="Times New Roman" w:cs="Times New Roman"/>
          <w:sz w:val="24"/>
        </w:rPr>
        <w:t xml:space="preserve"> and explicit moral stories, which may include beast fables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&lt;EndNote&gt;&lt;Cite&gt;&lt;Author&gt;Garry&lt;/Author&gt;&lt;Year&gt;2017&lt;/Year&gt;&lt;RecNum&gt;6&lt;/RecNum&gt;&lt;DisplayText&gt;(Garry &amp;amp; El-Shamy, 2017)&lt;/DisplayText&gt;&lt;record&gt;&lt;rec-number&gt;6&lt;/rec-number&gt;&lt;foreign-keys&gt;&lt;key app="EN" db-id="xvp2tzss5rz5t6e52vqxr50q9f0sfrttd9pa" timestamp="1705129344"&gt;6&lt;/key&gt;&lt;/foreign-keys&gt;&lt;ref-type name="Book"&gt;6&lt;/ref-type&gt;&lt;contributors&gt;&lt;authors&gt;&lt;author&gt;Garry, Jane&lt;/author&gt;&lt;author&gt;El-Shamy, Hasan&lt;/author&gt;&lt;/authors&gt;&lt;/contributors&gt;&lt;titles&gt;&lt;title&gt;Archetypes and Motifs in Folklore and Literature: A Handbook: A Handbook&lt;/title&gt;&lt;/titles&gt;&lt;dates&gt;&lt;year&gt;2017&lt;/year&gt;&lt;/dates&gt;&lt;publisher&gt;Routledge&lt;/publisher&gt;&lt;isbn&gt;135157616X&lt;/isbn&gt;&lt;urls&gt;&lt;/urls&gt;&lt;/record&gt;&lt;/Cite&gt;&lt;/EndNote&gt;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(Garry &amp; El-Shamy, 2017)</w:t>
      </w:r>
      <w:r>
        <w:rPr>
          <w:rFonts w:ascii="Times New Roman" w:hAnsi="Times New Roman" w:cs="Times New Roman"/>
          <w:sz w:val="24"/>
        </w:rPr>
        <w:fldChar w:fldCharType="end"/>
      </w:r>
      <w:r w:rsidRPr="005974FC">
        <w:rPr>
          <w:rFonts w:ascii="Times New Roman" w:hAnsi="Times New Roman" w:cs="Times New Roman"/>
          <w:sz w:val="24"/>
        </w:rPr>
        <w:t>. Common elements found in fairy tales encompass dwarfs, dragons, elves, fairies, giants, gnomes, goblins, griffins, mermaids, talking animals, trolls, unicorns, monsters, witches, wizards, magic, and enchantments.</w:t>
      </w:r>
    </w:p>
    <w:p w:rsidR="00D240D9" w:rsidRDefault="00D240D9" w:rsidP="00D240D9">
      <w:pPr>
        <w:spacing w:line="480" w:lineRule="auto"/>
        <w:jc w:val="both"/>
        <w:rPr>
          <w:rFonts w:ascii="Times New Roman" w:hAnsi="Times New Roman" w:cs="Times New Roman"/>
          <w:sz w:val="24"/>
        </w:rPr>
      </w:pPr>
      <w:r>
        <w:rPr>
          <w:rFonts w:ascii="Times New Roman" w:hAnsi="Times New Roman" w:cs="Times New Roman"/>
          <w:sz w:val="24"/>
        </w:rPr>
        <w:t xml:space="preserve">          </w:t>
      </w:r>
      <w:r w:rsidRPr="00933D36">
        <w:rPr>
          <w:rFonts w:ascii="Times New Roman" w:hAnsi="Times New Roman" w:cs="Times New Roman"/>
          <w:sz w:val="24"/>
        </w:rPr>
        <w:t xml:space="preserve">Fairy tales are an integral part of literature, particularly in the realm of children's literature, which encompasses various genres such as poetry, fiction, nonfiction, fantasy, realism, and traditional literature. From a prevalent perspective, fairy tales are rooted in the flow of traditional literature, often conveyed through oral methods and passed down through generations. These tales are often linked to specific cultural communities, forming a part of their folklore. </w:t>
      </w:r>
    </w:p>
    <w:p w:rsidR="00D240D9" w:rsidRDefault="00D240D9" w:rsidP="00D240D9">
      <w:pPr>
        <w:pStyle w:val="ListParagraph"/>
        <w:numPr>
          <w:ilvl w:val="0"/>
          <w:numId w:val="4"/>
        </w:numPr>
        <w:spacing w:line="480" w:lineRule="auto"/>
        <w:rPr>
          <w:rFonts w:ascii="Times New Roman" w:hAnsi="Times New Roman" w:cs="Times New Roman"/>
          <w:sz w:val="24"/>
        </w:rPr>
      </w:pPr>
      <w:r w:rsidRPr="000E476F">
        <w:rPr>
          <w:rFonts w:ascii="Times New Roman" w:hAnsi="Times New Roman" w:cs="Times New Roman"/>
          <w:sz w:val="24"/>
        </w:rPr>
        <w:t>Cross-cultural transmission</w:t>
      </w:r>
      <w:r>
        <w:rPr>
          <w:rFonts w:ascii="Times New Roman" w:hAnsi="Times New Roman" w:cs="Times New Roman"/>
          <w:sz w:val="24"/>
        </w:rPr>
        <w:t xml:space="preserve"> in fairy tales</w:t>
      </w:r>
    </w:p>
    <w:p w:rsidR="00D240D9" w:rsidRDefault="00D240D9" w:rsidP="00D240D9">
      <w:pPr>
        <w:pStyle w:val="ListParagraph"/>
        <w:spacing w:line="480" w:lineRule="auto"/>
        <w:ind w:left="709" w:firstLine="709"/>
        <w:jc w:val="both"/>
        <w:rPr>
          <w:rFonts w:ascii="Times New Roman" w:hAnsi="Times New Roman" w:cs="Times New Roman"/>
          <w:sz w:val="24"/>
        </w:rPr>
      </w:pPr>
      <w:r w:rsidRPr="000E476F">
        <w:rPr>
          <w:rFonts w:ascii="Times New Roman" w:hAnsi="Times New Roman" w:cs="Times New Roman"/>
          <w:sz w:val="24"/>
        </w:rPr>
        <w:t>Two theories regarding the origins of fairy tales aim to elucidate the shared elements found across continents. The first posits that each tale originated from a single source, spreading over time and geography. In contrast, the second theory suggests that these fairy tales arise from universal human experiences, allowing similar themes to independently emerge in diverse cultural contexts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&lt;EndNote&gt;&lt;Cite&gt;&lt;Author&gt;Orenstein&lt;/Author&gt;&lt;Year&gt;2002&lt;/Year&gt;&lt;RecNum&gt;46&lt;/RecNum&gt;&lt;DisplayText&gt;(Orenstein &amp;amp; Catherine, 2002)&lt;/DisplayText&gt;&lt;record&gt;&lt;rec-number&gt;46&lt;/rec-number&gt;&lt;foreign-keys&gt;&lt;key app="EN" db-id="xvp2tzss5rz5t6e52vqxr50q9f0sfrttd9pa" timestamp="1705770838"&gt;46&lt;/key&gt;&lt;/foreign-keys&gt;&lt;ref-type name="Journal Article"&gt;17&lt;/ref-type&gt;&lt;contributors&gt;&lt;authors&gt;&lt;author&gt;Orenstein &lt;/author&gt;&lt;author&gt;Catherine &lt;/author&gt;&lt;/authors&gt;&lt;/contributors&gt;&lt;titles&gt;&lt;title&gt;Little Red Riding Hood Undressed&lt;/title&gt;&lt;/titles&gt;&lt;dates&gt;&lt;year&gt;2002&lt;/year&gt;&lt;/dates&gt;&lt;isbn&gt;0-465-04125-6&lt;/isbn&gt;&lt;urls&gt;&lt;/urls&gt;&lt;/record&gt;&lt;/Cite&gt;&lt;/EndNote&gt;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(Orenstein &amp; Catherine, 2002)</w:t>
      </w:r>
      <w:r>
        <w:rPr>
          <w:rFonts w:ascii="Times New Roman" w:hAnsi="Times New Roman" w:cs="Times New Roman"/>
          <w:sz w:val="24"/>
        </w:rPr>
        <w:fldChar w:fldCharType="end"/>
      </w:r>
      <w:r w:rsidRPr="000E476F">
        <w:rPr>
          <w:rFonts w:ascii="Times New Roman" w:hAnsi="Times New Roman" w:cs="Times New Roman"/>
          <w:sz w:val="24"/>
        </w:rPr>
        <w:t>.</w:t>
      </w:r>
      <w:r>
        <w:rPr>
          <w:rFonts w:ascii="Times New Roman" w:hAnsi="Times New Roman" w:cs="Times New Roman"/>
          <w:sz w:val="24"/>
        </w:rPr>
        <w:t xml:space="preserve"> </w:t>
      </w:r>
      <w:r w:rsidRPr="00D04424">
        <w:rPr>
          <w:rFonts w:ascii="Times New Roman" w:hAnsi="Times New Roman" w:cs="Times New Roman"/>
          <w:sz w:val="24"/>
        </w:rPr>
        <w:t xml:space="preserve">The essence of fairy tales often reflects the cultural context in which they </w:t>
      </w:r>
      <w:r w:rsidRPr="00D04424">
        <w:rPr>
          <w:rFonts w:ascii="Times New Roman" w:hAnsi="Times New Roman" w:cs="Times New Roman"/>
          <w:sz w:val="24"/>
        </w:rPr>
        <w:lastRenderedPageBreak/>
        <w:t>originate, as seen in the choice of motifs, storytelling style, and depiction</w:t>
      </w:r>
      <w:r>
        <w:rPr>
          <w:rFonts w:ascii="Times New Roman" w:hAnsi="Times New Roman" w:cs="Times New Roman"/>
          <w:sz w:val="24"/>
        </w:rPr>
        <w:t xml:space="preserve"> of local characters and detail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&lt;EndNote&gt;&lt;Cite&gt;&lt;Author&gt;Calvino&lt;/Author&gt;&lt;Year&gt;1980&lt;/Year&gt;&lt;RecNum&gt;49&lt;/RecNum&gt;&lt;DisplayText&gt;(Calvino &amp;amp; Martin, 1980)&lt;/DisplayText&gt;&lt;record&gt;&lt;rec-number&gt;49&lt;/rec-number&gt;&lt;foreign-keys&gt;&lt;key app="EN" db-id="xvp2tzss5rz5t6e52vqxr50q9f0sfrttd9pa" timestamp="1705772089"&gt;49&lt;/key&gt;&lt;/foreign-keys&gt;&lt;ref-type name="Journal Article"&gt;17&lt;/ref-type&gt;&lt;contributors&gt;&lt;authors&gt;&lt;author&gt;Calvino, Italo&lt;/author&gt;&lt;author&gt;Martin, George %J The American Poetry Review&lt;/author&gt;&lt;/authors&gt;&lt;/contributors&gt;&lt;titles&gt;&lt;title&gt;Italian Folktales translated by George Martin&lt;/title&gt;&lt;/titles&gt;&lt;pages&gt;6-9&lt;/pages&gt;&lt;volume&gt;9&lt;/volume&gt;&lt;number&gt;5&lt;/number&gt;&lt;dates&gt;&lt;year&gt;1980&lt;/year&gt;&lt;/dates&gt;&lt;isbn&gt;0360-3709&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(Calvino &amp; Martin, 1980)</w:t>
      </w:r>
      <w:r>
        <w:rPr>
          <w:rFonts w:ascii="Times New Roman" w:hAnsi="Times New Roman" w:cs="Times New Roman"/>
          <w:sz w:val="24"/>
        </w:rPr>
        <w:fldChar w:fldCharType="end"/>
      </w:r>
      <w:r w:rsidRPr="00D04424">
        <w:rPr>
          <w:rFonts w:ascii="Times New Roman" w:hAnsi="Times New Roman" w:cs="Times New Roman"/>
          <w:sz w:val="24"/>
        </w:rPr>
        <w:t>.</w:t>
      </w:r>
    </w:p>
    <w:p w:rsidR="00D240D9" w:rsidRDefault="00D240D9" w:rsidP="00D240D9">
      <w:pPr>
        <w:pStyle w:val="ListParagraph"/>
        <w:spacing w:line="480" w:lineRule="auto"/>
        <w:ind w:left="709" w:firstLine="709"/>
        <w:jc w:val="both"/>
        <w:rPr>
          <w:rFonts w:ascii="Times New Roman" w:hAnsi="Times New Roman" w:cs="Times New Roman"/>
          <w:sz w:val="24"/>
        </w:rPr>
      </w:pPr>
      <w:r w:rsidRPr="006638EE">
        <w:rPr>
          <w:rFonts w:ascii="Times New Roman" w:hAnsi="Times New Roman" w:cs="Times New Roman"/>
          <w:sz w:val="24"/>
        </w:rPr>
        <w:t>There are fairy tales from various civilizations that have very similar plots, characters and themes. Many academics believe that this phenomenon is caused by people spreading stories they heard from faraway places. However, because these stories were passed down orally, it is difficult to determine their exact path and relies more on d</w:t>
      </w:r>
      <w:r>
        <w:rPr>
          <w:rFonts w:ascii="Times New Roman" w:hAnsi="Times New Roman" w:cs="Times New Roman"/>
          <w:sz w:val="24"/>
        </w:rPr>
        <w:t xml:space="preserve">eduction than concrete evidence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&lt;EndNote&gt;&lt;Cite&gt;&lt;Author&gt;Zipes&lt;/Author&gt;&lt;Year&gt;2001&lt;/Year&gt;&lt;RecNum&gt;47&lt;/RecNum&gt;&lt;DisplayText&gt;(Zipes, 2001)&lt;/DisplayText&gt;&lt;record&gt;&lt;rec-number&gt;47&lt;/rec-number&gt;&lt;foreign-keys&gt;&lt;key app="EN" db-id="xvp2tzss5rz5t6e52vqxr50q9f0sfrttd9pa" timestamp="1705771491"&gt;47&lt;/key&gt;&lt;/foreign-keys&gt;&lt;ref-type name="Journal Article"&gt;17&lt;/ref-type&gt;&lt;contributors&gt;&lt;authors&gt;&lt;author&gt;Zipes, Jack&lt;/author&gt;&lt;/authors&gt;&lt;/contributors&gt;&lt;titles&gt;&lt;title&gt; The Great Fairy Tale Tradition: From Straparola and Basile to the Brothers Grimm. &lt;/title&gt;&lt;/titles&gt;&lt;dates&gt;&lt;year&gt;2001&lt;/year&gt;&lt;/dates&gt;&lt;isbn&gt;0-393-97636-X&lt;/isbn&gt;&lt;urls&gt;&lt;/urls&gt;&lt;/record&gt;&lt;/Cite&gt;&lt;/EndNote&gt;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(Zipes, 2001)</w:t>
      </w:r>
      <w:r>
        <w:rPr>
          <w:rFonts w:ascii="Times New Roman" w:hAnsi="Times New Roman" w:cs="Times New Roman"/>
          <w:sz w:val="24"/>
        </w:rPr>
        <w:fldChar w:fldCharType="end"/>
      </w:r>
      <w:r>
        <w:rPr>
          <w:rFonts w:ascii="Times New Roman" w:hAnsi="Times New Roman" w:cs="Times New Roman"/>
          <w:sz w:val="24"/>
        </w:rPr>
        <w:t>.</w:t>
      </w:r>
    </w:p>
    <w:p w:rsidR="00D240D9" w:rsidRDefault="00D240D9" w:rsidP="00D240D9">
      <w:pPr>
        <w:pStyle w:val="ListParagraph"/>
        <w:spacing w:line="480" w:lineRule="auto"/>
        <w:ind w:left="709" w:firstLine="709"/>
        <w:jc w:val="both"/>
        <w:rPr>
          <w:rFonts w:ascii="Times New Roman" w:hAnsi="Times New Roman" w:cs="Times New Roman"/>
          <w:sz w:val="24"/>
        </w:rPr>
      </w:pPr>
      <w:r w:rsidRPr="00D04424">
        <w:rPr>
          <w:rFonts w:ascii="Times New Roman" w:hAnsi="Times New Roman" w:cs="Times New Roman"/>
          <w:sz w:val="24"/>
        </w:rPr>
        <w:t>Folklorists attempt to determine the origins of stories by examining internal evidence, although this is not always easy. Joseph Jacobs, in his</w:t>
      </w:r>
      <w:r>
        <w:rPr>
          <w:rFonts w:ascii="Times New Roman" w:hAnsi="Times New Roman" w:cs="Times New Roman"/>
          <w:sz w:val="24"/>
        </w:rPr>
        <w:t xml:space="preserve"> analysis of the Scottish tale </w:t>
      </w:r>
      <w:r w:rsidRPr="005248C9">
        <w:rPr>
          <w:rFonts w:ascii="Times New Roman" w:hAnsi="Times New Roman" w:cs="Times New Roman"/>
          <w:i/>
          <w:sz w:val="24"/>
        </w:rPr>
        <w:t xml:space="preserve">The </w:t>
      </w:r>
      <w:proofErr w:type="spellStart"/>
      <w:r w:rsidRPr="005248C9">
        <w:rPr>
          <w:rFonts w:ascii="Times New Roman" w:hAnsi="Times New Roman" w:cs="Times New Roman"/>
          <w:i/>
          <w:sz w:val="24"/>
        </w:rPr>
        <w:t>Ridere</w:t>
      </w:r>
      <w:proofErr w:type="spellEnd"/>
      <w:r w:rsidRPr="005248C9">
        <w:rPr>
          <w:rFonts w:ascii="Times New Roman" w:hAnsi="Times New Roman" w:cs="Times New Roman"/>
          <w:i/>
          <w:sz w:val="24"/>
        </w:rPr>
        <w:t xml:space="preserve"> of Riddles</w:t>
      </w:r>
      <w:r w:rsidRPr="00D04424">
        <w:rPr>
          <w:rFonts w:ascii="Times New Roman" w:hAnsi="Times New Roman" w:cs="Times New Roman"/>
          <w:sz w:val="24"/>
        </w:rPr>
        <w:t xml:space="preserve"> and its comparison with</w:t>
      </w:r>
      <w:r>
        <w:rPr>
          <w:rFonts w:ascii="Times New Roman" w:hAnsi="Times New Roman" w:cs="Times New Roman"/>
          <w:sz w:val="24"/>
        </w:rPr>
        <w:t xml:space="preserve"> the Brothers Grimm's version, </w:t>
      </w:r>
      <w:r w:rsidRPr="005248C9">
        <w:rPr>
          <w:rFonts w:ascii="Times New Roman" w:hAnsi="Times New Roman" w:cs="Times New Roman"/>
          <w:i/>
          <w:sz w:val="24"/>
        </w:rPr>
        <w:t>The Riddle,</w:t>
      </w:r>
      <w:r w:rsidRPr="00D04424">
        <w:rPr>
          <w:rFonts w:ascii="Times New Roman" w:hAnsi="Times New Roman" w:cs="Times New Roman"/>
          <w:sz w:val="24"/>
        </w:rPr>
        <w:t xml:space="preserve"> observed that the former tale features a hero with many marriages, possibly indicating the existence of an ancient custom. However, Jacobs notes that the latter, with its simpler puzzle, may indicate a more ancient era</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&lt;EndNote&gt;&lt;Cite&gt;&lt;Author&gt;Jacobs&lt;/Author&gt;&lt;Year&gt;1895&lt;/Year&gt;&lt;RecNum&gt;48&lt;/RecNum&gt;&lt;DisplayText&gt;(Jacobs &amp;amp; Dunlap, 1895)&lt;/DisplayText&gt;&lt;record&gt;&lt;rec-number&gt;48&lt;/rec-number&gt;&lt;foreign-keys&gt;&lt;key app="EN" db-id="xvp2tzss5rz5t6e52vqxr50q9f0sfrttd9pa" timestamp="1705771863"&gt;48&lt;/key&gt;&lt;/foreign-keys&gt;&lt;ref-type name="Journal Article"&gt;17&lt;/ref-type&gt;&lt;contributors&gt;&lt;authors&gt;&lt;author&gt;Jacobs, Joseph %J New York: Grosset&lt;/author&gt;&lt;author&gt;Dunlap&lt;/author&gt;&lt;/authors&gt;&lt;/contributors&gt;&lt;titles&gt;&lt;title&gt;Notes and References to&amp;quot; English Fairy Tales&lt;/title&gt;&lt;/titles&gt;&lt;dates&gt;&lt;year&gt;1895&lt;/year&gt;&lt;/dates&gt;&lt;urls&gt;&lt;/urls&gt;&lt;/record&gt;&lt;/Cite&gt;&lt;/EndNote&gt;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(Jacobs &amp; Dunlap, 1895)</w:t>
      </w:r>
      <w:r>
        <w:rPr>
          <w:rFonts w:ascii="Times New Roman" w:hAnsi="Times New Roman" w:cs="Times New Roman"/>
          <w:sz w:val="24"/>
        </w:rPr>
        <w:fldChar w:fldCharType="end"/>
      </w:r>
      <w:r w:rsidRPr="00D04424">
        <w:rPr>
          <w:rFonts w:ascii="Times New Roman" w:hAnsi="Times New Roman" w:cs="Times New Roman"/>
          <w:sz w:val="24"/>
        </w:rPr>
        <w:t>.</w:t>
      </w:r>
    </w:p>
    <w:p w:rsidR="00D240D9" w:rsidRDefault="00D240D9" w:rsidP="00D240D9">
      <w:pPr>
        <w:pStyle w:val="ListParagraph"/>
        <w:spacing w:line="480" w:lineRule="auto"/>
        <w:ind w:left="709" w:firstLine="709"/>
        <w:jc w:val="both"/>
        <w:rPr>
          <w:rFonts w:ascii="Times New Roman" w:hAnsi="Times New Roman" w:cs="Times New Roman"/>
          <w:sz w:val="24"/>
        </w:rPr>
      </w:pPr>
      <w:r w:rsidRPr="00A70399">
        <w:rPr>
          <w:rFonts w:ascii="Times New Roman" w:hAnsi="Times New Roman" w:cs="Times New Roman"/>
          <w:sz w:val="24"/>
        </w:rPr>
        <w:t>Folklorists of the "Finnish" or historical-geographical school aimed to find out the origins of the tale, but their efforts pr</w:t>
      </w:r>
      <w:r>
        <w:rPr>
          <w:rFonts w:ascii="Times New Roman" w:hAnsi="Times New Roman" w:cs="Times New Roman"/>
          <w:sz w:val="24"/>
        </w:rPr>
        <w:t xml:space="preserve">oduced inconclusive results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&lt;EndNote&gt;&lt;Cite&gt;&lt;Author&gt;Calvino&lt;/Author&gt;&lt;Year&gt;1980&lt;/Year&gt;&lt;RecNum&gt;49&lt;/RecNum&gt;&lt;DisplayText&gt;(Calvino &amp;amp; Martin, 1980)&lt;/DisplayText&gt;&lt;record&gt;&lt;rec-number&gt;49&lt;/rec-number&gt;&lt;foreign-keys&gt;&lt;key app="EN" db-id="xvp2tzss5rz5t6e52vqxr50q9f0sfrttd9pa" timestamp="1705772089"&gt;49&lt;/key&gt;&lt;/foreign-keys&gt;&lt;ref-type name="Journal Article"&gt;17&lt;/ref-type&gt;&lt;contributors&gt;&lt;authors&gt;&lt;author&gt;Calvino, Italo&lt;/author&gt;&lt;author&gt;Martin, George %J The American Poetry Review&lt;/author&gt;&lt;/authors&gt;&lt;/contributors&gt;&lt;titles&gt;&lt;title&gt;Italian Folktales translated by George Martin&lt;/title&gt;&lt;/titles&gt;&lt;pages&gt;6-9&lt;/pages&gt;&lt;volume&gt;9&lt;/volume&gt;&lt;number&gt;5&lt;/number&gt;&lt;dates&gt;&lt;year&gt;1980&lt;/year&gt;&lt;/dates&gt;&lt;isbn&gt;0360-3709&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(Calvino &amp; Martin, 1980)</w:t>
      </w:r>
      <w:r>
        <w:rPr>
          <w:rFonts w:ascii="Times New Roman" w:hAnsi="Times New Roman" w:cs="Times New Roman"/>
          <w:sz w:val="24"/>
        </w:rPr>
        <w:fldChar w:fldCharType="end"/>
      </w:r>
      <w:r>
        <w:rPr>
          <w:rFonts w:ascii="Times New Roman" w:hAnsi="Times New Roman" w:cs="Times New Roman"/>
          <w:sz w:val="24"/>
        </w:rPr>
        <w:t>.</w:t>
      </w:r>
      <w:r w:rsidRPr="00A70399">
        <w:rPr>
          <w:rFonts w:ascii="Times New Roman" w:hAnsi="Times New Roman" w:cs="Times New Roman"/>
          <w:sz w:val="24"/>
        </w:rPr>
        <w:t xml:space="preserve"> In some cases, the influence is more visible, particularly in certain regions and time periods, such as the impact of Perrault's stories on the stories collected by the Brothers Grimm. For example, </w:t>
      </w:r>
      <w:r w:rsidRPr="005248C9">
        <w:rPr>
          <w:rFonts w:ascii="Times New Roman" w:hAnsi="Times New Roman" w:cs="Times New Roman"/>
          <w:i/>
          <w:sz w:val="24"/>
        </w:rPr>
        <w:t>Little Briar-Rose</w:t>
      </w:r>
      <w:r w:rsidRPr="00A70399">
        <w:rPr>
          <w:rFonts w:ascii="Times New Roman" w:hAnsi="Times New Roman" w:cs="Times New Roman"/>
          <w:sz w:val="24"/>
        </w:rPr>
        <w:t xml:space="preserve"> appears to be influenced by Perrault's </w:t>
      </w:r>
      <w:r w:rsidRPr="005248C9">
        <w:rPr>
          <w:rFonts w:ascii="Times New Roman" w:hAnsi="Times New Roman" w:cs="Times New Roman"/>
          <w:i/>
          <w:sz w:val="24"/>
        </w:rPr>
        <w:t>The Sleeping Beaut</w:t>
      </w:r>
      <w:r w:rsidRPr="00A70399">
        <w:rPr>
          <w:rFonts w:ascii="Times New Roman" w:hAnsi="Times New Roman" w:cs="Times New Roman"/>
          <w:sz w:val="24"/>
        </w:rPr>
        <w:t xml:space="preserve">y, considering that Grimm's version appears to be the only independent German variant. Additionally, the striking similarities in the </w:t>
      </w:r>
      <w:r w:rsidRPr="00A70399">
        <w:rPr>
          <w:rFonts w:ascii="Times New Roman" w:hAnsi="Times New Roman" w:cs="Times New Roman"/>
          <w:sz w:val="24"/>
        </w:rPr>
        <w:lastRenderedPageBreak/>
        <w:t xml:space="preserve">beginning of Grimm's </w:t>
      </w:r>
      <w:r w:rsidRPr="005248C9">
        <w:rPr>
          <w:rFonts w:ascii="Times New Roman" w:hAnsi="Times New Roman" w:cs="Times New Roman"/>
          <w:i/>
          <w:sz w:val="24"/>
        </w:rPr>
        <w:t>Little Red Riding Hood</w:t>
      </w:r>
      <w:r w:rsidRPr="00A70399">
        <w:rPr>
          <w:rFonts w:ascii="Times New Roman" w:hAnsi="Times New Roman" w:cs="Times New Roman"/>
          <w:sz w:val="24"/>
        </w:rPr>
        <w:t xml:space="preserve"> tale and Perrault's tale suggest influence, although Grimm's version has a different ending, perhaps inspired by </w:t>
      </w:r>
      <w:r w:rsidRPr="005248C9">
        <w:rPr>
          <w:rFonts w:ascii="Times New Roman" w:hAnsi="Times New Roman" w:cs="Times New Roman"/>
          <w:i/>
          <w:sz w:val="24"/>
        </w:rPr>
        <w:t>The Wolf and the Seven Young Kids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&lt;EndNote&gt;&lt;Cite&gt;&lt;Author&gt;de Veltheym Velten&lt;/Author&gt;&lt;Year&gt;1927&lt;/Year&gt;&lt;RecNum&gt;53&lt;/RecNum&gt;&lt;DisplayText&gt;(de Veltheym Velten, 1927)&lt;/DisplayText&gt;&lt;record&gt;&lt;rec-number&gt;53&lt;/rec-number&gt;&lt;foreign-keys&gt;&lt;key app="EN" db-id="xvp2tzss5rz5t6e52vqxr50q9f0sfrttd9pa" timestamp="1705851045"&gt;53&lt;/key&gt;&lt;/foreign-keys&gt;&lt;ref-type name="Book"&gt;6&lt;/ref-type&gt;&lt;contributors&gt;&lt;authors&gt;&lt;author&gt;de Veltheym Velten, Harry&lt;/author&gt;&lt;/authors&gt;&lt;/contributors&gt;&lt;titles&gt;&lt;title&gt;The Influence of Charles Perrault&amp;apos;s Contes de Ma Mère L&amp;apos;Oie on German Folklore&lt;/title&gt;&lt;/titles&gt;&lt;dates&gt;&lt;year&gt;1927&lt;/year&gt;&lt;/dates&gt;&lt;publisher&gt;University of Minnesota.&lt;/publisher&gt;&lt;urls&gt;&lt;/urls&gt;&lt;/record&gt;&lt;/Cite&gt;&lt;/EndNote&gt;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(de Veltheym Velten, 1927)</w:t>
      </w:r>
      <w:r>
        <w:rPr>
          <w:rFonts w:ascii="Times New Roman" w:hAnsi="Times New Roman" w:cs="Times New Roman"/>
          <w:sz w:val="24"/>
        </w:rPr>
        <w:fldChar w:fldCharType="end"/>
      </w:r>
      <w:r w:rsidRPr="00A70399">
        <w:rPr>
          <w:rFonts w:ascii="Times New Roman" w:hAnsi="Times New Roman" w:cs="Times New Roman"/>
          <w:sz w:val="24"/>
        </w:rPr>
        <w:t>.</w:t>
      </w:r>
    </w:p>
    <w:p w:rsidR="00D240D9" w:rsidRPr="00A16152" w:rsidRDefault="00D240D9" w:rsidP="00D240D9">
      <w:pPr>
        <w:pStyle w:val="ListParagraph"/>
        <w:spacing w:line="480" w:lineRule="auto"/>
        <w:ind w:left="709" w:firstLine="709"/>
        <w:jc w:val="both"/>
        <w:rPr>
          <w:rFonts w:ascii="Times New Roman" w:hAnsi="Times New Roman" w:cs="Times New Roman"/>
          <w:sz w:val="24"/>
        </w:rPr>
      </w:pPr>
      <w:r w:rsidRPr="00EE611A">
        <w:rPr>
          <w:rFonts w:ascii="Times New Roman" w:hAnsi="Times New Roman" w:cs="Times New Roman"/>
          <w:sz w:val="24"/>
        </w:rPr>
        <w:t>This is in accordance with this research where one of the fai</w:t>
      </w:r>
      <w:r>
        <w:rPr>
          <w:rFonts w:ascii="Times New Roman" w:hAnsi="Times New Roman" w:cs="Times New Roman"/>
          <w:sz w:val="24"/>
        </w:rPr>
        <w:t xml:space="preserve">ry tales from Germany entitled </w:t>
      </w:r>
      <w:r w:rsidRPr="00A16152">
        <w:rPr>
          <w:rFonts w:ascii="Times New Roman" w:hAnsi="Times New Roman" w:cs="Times New Roman"/>
          <w:i/>
          <w:sz w:val="24"/>
        </w:rPr>
        <w:t>The Twelve Dancing Princesses</w:t>
      </w:r>
      <w:r w:rsidRPr="00EE611A">
        <w:rPr>
          <w:rFonts w:ascii="Times New Roman" w:hAnsi="Times New Roman" w:cs="Times New Roman"/>
          <w:sz w:val="24"/>
        </w:rPr>
        <w:t xml:space="preserve"> </w:t>
      </w:r>
      <w:r>
        <w:rPr>
          <w:rFonts w:ascii="Times New Roman" w:hAnsi="Times New Roman" w:cs="Times New Roman"/>
          <w:sz w:val="24"/>
        </w:rPr>
        <w:t>written</w:t>
      </w:r>
      <w:r w:rsidRPr="00EE611A">
        <w:rPr>
          <w:rFonts w:ascii="Times New Roman" w:hAnsi="Times New Roman" w:cs="Times New Roman"/>
          <w:sz w:val="24"/>
        </w:rPr>
        <w:t xml:space="preserve"> by The Grimm Brother has other versions from other countries with cultural elements from each country.</w:t>
      </w:r>
    </w:p>
    <w:p w:rsidR="00D240D9" w:rsidRPr="00BF2C56" w:rsidRDefault="00D240D9" w:rsidP="00D240D9">
      <w:pPr>
        <w:pStyle w:val="ListParagraph"/>
        <w:numPr>
          <w:ilvl w:val="0"/>
          <w:numId w:val="5"/>
        </w:numPr>
        <w:spacing w:line="480" w:lineRule="auto"/>
        <w:ind w:left="1276" w:hanging="501"/>
        <w:rPr>
          <w:rFonts w:ascii="Times New Roman" w:hAnsi="Times New Roman" w:cs="Times New Roman"/>
          <w:sz w:val="24"/>
        </w:rPr>
      </w:pPr>
      <w:r w:rsidRPr="00BF2C56">
        <w:rPr>
          <w:rFonts w:ascii="Times New Roman" w:hAnsi="Times New Roman" w:cs="Times New Roman"/>
          <w:sz w:val="24"/>
        </w:rPr>
        <w:t>Morphology in Fairy Tales</w:t>
      </w:r>
    </w:p>
    <w:p w:rsidR="00D240D9" w:rsidRDefault="00D240D9" w:rsidP="00D240D9">
      <w:pPr>
        <w:spacing w:line="480" w:lineRule="auto"/>
        <w:ind w:left="709" w:firstLine="709"/>
        <w:jc w:val="both"/>
        <w:rPr>
          <w:rFonts w:ascii="Times New Roman" w:hAnsi="Times New Roman" w:cs="Times New Roman"/>
          <w:sz w:val="24"/>
        </w:rPr>
      </w:pPr>
      <w:r w:rsidRPr="00BF2C56">
        <w:rPr>
          <w:rFonts w:ascii="Times New Roman" w:hAnsi="Times New Roman" w:cs="Times New Roman"/>
          <w:sz w:val="24"/>
        </w:rPr>
        <w:t xml:space="preserve">Any comparison of fairy tales quickly reveals that many fairy tales share characteristics with each other. One of the most influential classifications is Vladimir </w:t>
      </w:r>
      <w:proofErr w:type="spellStart"/>
      <w:r w:rsidRPr="00BF2C56">
        <w:rPr>
          <w:rFonts w:ascii="Times New Roman" w:hAnsi="Times New Roman" w:cs="Times New Roman"/>
          <w:sz w:val="24"/>
        </w:rPr>
        <w:t>Propp's</w:t>
      </w:r>
      <w:proofErr w:type="spellEnd"/>
      <w:r w:rsidRPr="00BF2C56">
        <w:rPr>
          <w:rFonts w:ascii="Times New Roman" w:hAnsi="Times New Roman" w:cs="Times New Roman"/>
          <w:sz w:val="24"/>
        </w:rPr>
        <w:t xml:space="preserve"> Morphology of Folktales.</w:t>
      </w:r>
      <w:r>
        <w:rPr>
          <w:rFonts w:ascii="Times New Roman" w:hAnsi="Times New Roman" w:cs="Times New Roman"/>
          <w:sz w:val="24"/>
        </w:rPr>
        <w:t xml:space="preserve"> </w:t>
      </w:r>
      <w:r w:rsidRPr="005D2EE2">
        <w:rPr>
          <w:rFonts w:ascii="Times New Roman" w:hAnsi="Times New Roman" w:cs="Times New Roman"/>
          <w:sz w:val="24"/>
        </w:rPr>
        <w:t xml:space="preserve">Although Vladimir </w:t>
      </w:r>
      <w:proofErr w:type="spellStart"/>
      <w:r w:rsidRPr="005D2EE2">
        <w:rPr>
          <w:rFonts w:ascii="Times New Roman" w:hAnsi="Times New Roman" w:cs="Times New Roman"/>
          <w:sz w:val="24"/>
        </w:rPr>
        <w:t>Propp</w:t>
      </w:r>
      <w:proofErr w:type="spellEnd"/>
      <w:r w:rsidRPr="005D2EE2">
        <w:rPr>
          <w:rFonts w:ascii="Times New Roman" w:hAnsi="Times New Roman" w:cs="Times New Roman"/>
          <w:sz w:val="24"/>
        </w:rPr>
        <w:t xml:space="preserve"> focused on studying collections of Russian fairy tales, his work proved useful for fairy tales from other countries as well.</w:t>
      </w:r>
      <w:r>
        <w:rPr>
          <w:rFonts w:ascii="Times New Roman" w:hAnsi="Times New Roman" w:cs="Times New Roman"/>
          <w:sz w:val="24"/>
        </w:rPr>
        <w:t xml:space="preserve"> </w:t>
      </w:r>
      <w:proofErr w:type="spellStart"/>
      <w:r w:rsidRPr="005D2EE2">
        <w:rPr>
          <w:rFonts w:ascii="Times New Roman" w:hAnsi="Times New Roman" w:cs="Times New Roman"/>
          <w:sz w:val="24"/>
        </w:rPr>
        <w:t>Propp</w:t>
      </w:r>
      <w:proofErr w:type="spellEnd"/>
      <w:r w:rsidRPr="005D2EE2">
        <w:rPr>
          <w:rFonts w:ascii="Times New Roman" w:hAnsi="Times New Roman" w:cs="Times New Roman"/>
          <w:sz w:val="24"/>
        </w:rPr>
        <w:t xml:space="preserve"> used the </w:t>
      </w:r>
      <w:r>
        <w:rPr>
          <w:rFonts w:ascii="Times New Roman" w:hAnsi="Times New Roman" w:cs="Times New Roman"/>
          <w:sz w:val="24"/>
        </w:rPr>
        <w:t>character’s</w:t>
      </w:r>
      <w:r w:rsidRPr="005D2EE2">
        <w:rPr>
          <w:rFonts w:ascii="Times New Roman" w:hAnsi="Times New Roman" w:cs="Times New Roman"/>
          <w:sz w:val="24"/>
        </w:rPr>
        <w:t xml:space="preserve"> role or the narrative action as the foundation for his text structure study. Here, narrative consists of a sequence of events that are discussed in the discourse and are connected by a variety of relationships.</w:t>
      </w:r>
      <w:r>
        <w:rPr>
          <w:rFonts w:ascii="Times New Roman" w:hAnsi="Times New Roman" w:cs="Times New Roman"/>
          <w:sz w:val="24"/>
        </w:rPr>
        <w:t xml:space="preserve"> </w:t>
      </w:r>
    </w:p>
    <w:p w:rsidR="00D240D9" w:rsidRDefault="00D240D9" w:rsidP="00D240D9">
      <w:pPr>
        <w:spacing w:line="480" w:lineRule="auto"/>
        <w:ind w:left="709" w:firstLine="709"/>
        <w:jc w:val="both"/>
        <w:rPr>
          <w:rFonts w:ascii="Times New Roman" w:hAnsi="Times New Roman" w:cs="Times New Roman"/>
          <w:sz w:val="24"/>
        </w:rPr>
      </w:pPr>
      <w:r>
        <w:rPr>
          <w:rFonts w:ascii="Times New Roman" w:hAnsi="Times New Roman" w:cs="Times New Roman"/>
          <w:sz w:val="24"/>
        </w:rPr>
        <w:t>H</w:t>
      </w:r>
      <w:r w:rsidRPr="005D2EE2">
        <w:rPr>
          <w:rFonts w:ascii="Times New Roman" w:hAnsi="Times New Roman" w:cs="Times New Roman"/>
          <w:sz w:val="24"/>
        </w:rPr>
        <w:t xml:space="preserve">e analyzed fairy tales to find out the function each character and action fulfills and concluded that a fairy tale consists of </w:t>
      </w:r>
      <w:r>
        <w:rPr>
          <w:rFonts w:ascii="Times New Roman" w:hAnsi="Times New Roman" w:cs="Times New Roman"/>
          <w:sz w:val="24"/>
        </w:rPr>
        <w:t>thirty-one elements (functions) and seven characters or fields of action</w:t>
      </w:r>
      <w:r w:rsidRPr="005D2EE2">
        <w:rPr>
          <w:rFonts w:ascii="Times New Roman" w:hAnsi="Times New Roman" w:cs="Times New Roman"/>
          <w:sz w:val="24"/>
        </w:rPr>
        <w:t xml:space="preserve">. Although these elements are not all necessary in all stories, when they appear, they appear in an invariant order – except that each element can be negated twice, so it will appear three times. </w:t>
      </w:r>
      <w:proofErr w:type="spellStart"/>
      <w:r w:rsidRPr="005D2EE2">
        <w:rPr>
          <w:rFonts w:ascii="Times New Roman" w:hAnsi="Times New Roman" w:cs="Times New Roman"/>
          <w:sz w:val="24"/>
        </w:rPr>
        <w:t>Propp's</w:t>
      </w:r>
      <w:proofErr w:type="spellEnd"/>
      <w:r w:rsidRPr="005D2EE2">
        <w:rPr>
          <w:rFonts w:ascii="Times New Roman" w:hAnsi="Times New Roman" w:cs="Times New Roman"/>
          <w:sz w:val="24"/>
        </w:rPr>
        <w:t xml:space="preserve"> function is also divided into six 'stages' (preparation, complication, transfer, struggle, return, introduction), and a </w:t>
      </w:r>
      <w:r w:rsidRPr="005D2EE2">
        <w:rPr>
          <w:rFonts w:ascii="Times New Roman" w:hAnsi="Times New Roman" w:cs="Times New Roman"/>
          <w:sz w:val="24"/>
        </w:rPr>
        <w:lastRenderedPageBreak/>
        <w:t>stage may also be repeated, which can influence the sequence of perceived elements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&lt;EndNote&gt;&lt;Cite&gt;&lt;Author&gt;Propp&lt;/Author&gt;&lt;Year&gt;1968&lt;/Year&gt;&lt;RecNum&gt;16&lt;/RecNum&gt;&lt;DisplayText&gt;(Propp, 1968)&lt;/DisplayText&gt;&lt;record&gt;&lt;rec-number&gt;16&lt;/rec-number&gt;&lt;foreign-keys&gt;&lt;key app="EN" db-id="xvp2tzss5rz5t6e52vqxr50q9f0sfrttd9pa" timestamp="1705207048"&gt;16&lt;/key&gt;&lt;/foreign-keys&gt;&lt;ref-type name="Book"&gt;6&lt;/ref-type&gt;&lt;contributors&gt;&lt;authors&gt;&lt;author&gt;Propp, Vladimir&lt;/author&gt;&lt;/authors&gt;&lt;/contributors&gt;&lt;titles&gt;&lt;title&gt;Morphology of the Folktale&lt;/title&gt;&lt;/titles&gt;&lt;dates&gt;&lt;year&gt;1968&lt;/year&gt;&lt;/dates&gt;&lt;publisher&gt;University of texas Press&lt;/publisher&gt;&lt;isbn&gt;0292748094&lt;/isbn&gt;&lt;urls&gt;&lt;/urls&gt;&lt;/record&gt;&lt;/Cite&gt;&lt;/EndNote&gt;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(Propp, 1968)</w:t>
      </w:r>
      <w:r>
        <w:rPr>
          <w:rFonts w:ascii="Times New Roman" w:hAnsi="Times New Roman" w:cs="Times New Roman"/>
          <w:sz w:val="24"/>
        </w:rPr>
        <w:fldChar w:fldCharType="end"/>
      </w:r>
      <w:r w:rsidRPr="005D2EE2">
        <w:rPr>
          <w:rFonts w:ascii="Times New Roman" w:hAnsi="Times New Roman" w:cs="Times New Roman"/>
          <w:sz w:val="24"/>
        </w:rPr>
        <w:t>.</w:t>
      </w:r>
    </w:p>
    <w:p w:rsidR="00D240D9" w:rsidRDefault="00D240D9" w:rsidP="00D240D9">
      <w:pPr>
        <w:spacing w:line="480" w:lineRule="auto"/>
        <w:ind w:left="709" w:firstLine="709"/>
        <w:jc w:val="both"/>
        <w:rPr>
          <w:rFonts w:ascii="Times New Roman" w:hAnsi="Times New Roman" w:cs="Times New Roman"/>
          <w:sz w:val="24"/>
        </w:rPr>
      </w:pPr>
      <w:proofErr w:type="spellStart"/>
      <w:r w:rsidRPr="005D2EE2">
        <w:rPr>
          <w:rFonts w:ascii="Times New Roman" w:hAnsi="Times New Roman" w:cs="Times New Roman"/>
          <w:sz w:val="24"/>
        </w:rPr>
        <w:t>Propp's</w:t>
      </w:r>
      <w:proofErr w:type="spellEnd"/>
      <w:r w:rsidRPr="005D2EE2">
        <w:rPr>
          <w:rFonts w:ascii="Times New Roman" w:hAnsi="Times New Roman" w:cs="Times New Roman"/>
          <w:sz w:val="24"/>
        </w:rPr>
        <w:t xml:space="preserve"> analysis is an example that comes from Saussure's thinking, namely the syntagmatic approach. Hawkes (1977) states</w:t>
      </w:r>
      <w:r>
        <w:rPr>
          <w:rFonts w:ascii="Times New Roman" w:hAnsi="Times New Roman" w:cs="Times New Roman"/>
          <w:sz w:val="24"/>
        </w:rPr>
        <w:t xml:space="preserve"> </w:t>
      </w:r>
      <w:r w:rsidRPr="005D2EE2">
        <w:rPr>
          <w:rFonts w:ascii="Times New Roman" w:hAnsi="Times New Roman" w:cs="Times New Roman"/>
          <w:sz w:val="24"/>
        </w:rPr>
        <w:t>that the syntagmatic approach is a horizontal structure approach: it is a discussion of the surface structure of the story</w:t>
      </w:r>
      <w:r>
        <w:rPr>
          <w:rFonts w:ascii="Times New Roman" w:hAnsi="Times New Roman" w:cs="Times New Roman"/>
          <w:sz w:val="24"/>
        </w:rPr>
        <w:t xml:space="preserve"> </w:t>
      </w:r>
      <w:r w:rsidRPr="00702EFF">
        <w:rPr>
          <w:rFonts w:ascii="Times New Roman" w:hAnsi="Times New Roman" w:cs="Times New Roman"/>
          <w:sz w:val="24"/>
        </w:rPr>
        <w:t>(</w:t>
      </w:r>
      <w:proofErr w:type="spellStart"/>
      <w:r w:rsidRPr="00702EFF">
        <w:rPr>
          <w:rFonts w:ascii="Times New Roman" w:hAnsi="Times New Roman" w:cs="Times New Roman"/>
          <w:sz w:val="24"/>
        </w:rPr>
        <w:t>Rimmon</w:t>
      </w:r>
      <w:proofErr w:type="spellEnd"/>
      <w:r w:rsidRPr="00702EFF">
        <w:rPr>
          <w:rFonts w:ascii="Times New Roman" w:hAnsi="Times New Roman" w:cs="Times New Roman"/>
          <w:sz w:val="24"/>
        </w:rPr>
        <w:t>-Kenan, 1983)</w:t>
      </w:r>
      <w:r>
        <w:rPr>
          <w:rFonts w:ascii="Times New Roman" w:hAnsi="Times New Roman" w:cs="Times New Roman"/>
          <w:sz w:val="24"/>
        </w:rPr>
        <w:t xml:space="preserve">. </w:t>
      </w:r>
      <w:proofErr w:type="spellStart"/>
      <w:r w:rsidRPr="00702EFF">
        <w:rPr>
          <w:rFonts w:ascii="Times New Roman" w:hAnsi="Times New Roman" w:cs="Times New Roman"/>
          <w:sz w:val="24"/>
        </w:rPr>
        <w:t>Propp</w:t>
      </w:r>
      <w:proofErr w:type="spellEnd"/>
      <w:r w:rsidRPr="00702EFF">
        <w:rPr>
          <w:rFonts w:ascii="Times New Roman" w:hAnsi="Times New Roman" w:cs="Times New Roman"/>
          <w:sz w:val="24"/>
        </w:rPr>
        <w:t xml:space="preserve"> bases his analysis on the function of the perpetrator. According to him, a function is understood as a character's action which is limited by its meaning for the sake of the action. </w:t>
      </w:r>
      <w:proofErr w:type="spellStart"/>
      <w:r w:rsidRPr="00702EFF">
        <w:rPr>
          <w:rFonts w:ascii="Times New Roman" w:hAnsi="Times New Roman" w:cs="Times New Roman"/>
          <w:sz w:val="24"/>
        </w:rPr>
        <w:t>Propp</w:t>
      </w:r>
      <w:proofErr w:type="spellEnd"/>
      <w:r w:rsidRPr="00702EFF">
        <w:rPr>
          <w:rFonts w:ascii="Times New Roman" w:hAnsi="Times New Roman" w:cs="Times New Roman"/>
          <w:sz w:val="24"/>
        </w:rPr>
        <w:t xml:space="preserve"> illustrates this with the following example.</w:t>
      </w:r>
    </w:p>
    <w:p w:rsidR="00D240D9" w:rsidRDefault="00D240D9" w:rsidP="00D240D9">
      <w:pPr>
        <w:pStyle w:val="ListParagraph"/>
        <w:numPr>
          <w:ilvl w:val="3"/>
          <w:numId w:val="5"/>
        </w:numPr>
        <w:spacing w:line="480" w:lineRule="auto"/>
        <w:jc w:val="both"/>
        <w:rPr>
          <w:rFonts w:ascii="Times New Roman" w:hAnsi="Times New Roman" w:cs="Times New Roman"/>
          <w:sz w:val="24"/>
        </w:rPr>
      </w:pPr>
      <w:r w:rsidRPr="00702EFF">
        <w:rPr>
          <w:rFonts w:ascii="Times New Roman" w:hAnsi="Times New Roman" w:cs="Times New Roman"/>
          <w:sz w:val="24"/>
        </w:rPr>
        <w:t>A king gave an eagle to a hero. The eagle took the hero to fly to another kingdom.</w:t>
      </w:r>
    </w:p>
    <w:p w:rsidR="00D240D9" w:rsidRDefault="00D240D9" w:rsidP="00D240D9">
      <w:pPr>
        <w:pStyle w:val="ListParagraph"/>
        <w:numPr>
          <w:ilvl w:val="3"/>
          <w:numId w:val="5"/>
        </w:numPr>
        <w:spacing w:line="480" w:lineRule="auto"/>
        <w:jc w:val="both"/>
        <w:rPr>
          <w:rFonts w:ascii="Times New Roman" w:hAnsi="Times New Roman" w:cs="Times New Roman"/>
          <w:sz w:val="24"/>
        </w:rPr>
      </w:pPr>
      <w:r w:rsidRPr="00702EFF">
        <w:rPr>
          <w:rFonts w:ascii="Times New Roman" w:hAnsi="Times New Roman" w:cs="Times New Roman"/>
          <w:sz w:val="24"/>
        </w:rPr>
        <w:t xml:space="preserve">An old man gave </w:t>
      </w:r>
      <w:proofErr w:type="spellStart"/>
      <w:r w:rsidRPr="00702EFF">
        <w:rPr>
          <w:rFonts w:ascii="Times New Roman" w:hAnsi="Times New Roman" w:cs="Times New Roman"/>
          <w:sz w:val="24"/>
        </w:rPr>
        <w:t>Sucenko</w:t>
      </w:r>
      <w:proofErr w:type="spellEnd"/>
      <w:r w:rsidRPr="00702EFF">
        <w:rPr>
          <w:rFonts w:ascii="Times New Roman" w:hAnsi="Times New Roman" w:cs="Times New Roman"/>
          <w:sz w:val="24"/>
        </w:rPr>
        <w:t xml:space="preserve"> a horse. The horse took </w:t>
      </w:r>
      <w:proofErr w:type="spellStart"/>
      <w:r w:rsidRPr="00702EFF">
        <w:rPr>
          <w:rFonts w:ascii="Times New Roman" w:hAnsi="Times New Roman" w:cs="Times New Roman"/>
          <w:sz w:val="24"/>
        </w:rPr>
        <w:t>Sucenko</w:t>
      </w:r>
      <w:proofErr w:type="spellEnd"/>
      <w:r w:rsidRPr="00702EFF">
        <w:rPr>
          <w:rFonts w:ascii="Times New Roman" w:hAnsi="Times New Roman" w:cs="Times New Roman"/>
          <w:sz w:val="24"/>
        </w:rPr>
        <w:t xml:space="preserve"> to another kingdom.</w:t>
      </w:r>
    </w:p>
    <w:p w:rsidR="00D240D9" w:rsidRDefault="00D240D9" w:rsidP="00D240D9">
      <w:pPr>
        <w:pStyle w:val="ListParagraph"/>
        <w:numPr>
          <w:ilvl w:val="3"/>
          <w:numId w:val="5"/>
        </w:numPr>
        <w:spacing w:line="480" w:lineRule="auto"/>
        <w:jc w:val="both"/>
        <w:rPr>
          <w:rFonts w:ascii="Times New Roman" w:hAnsi="Times New Roman" w:cs="Times New Roman"/>
          <w:sz w:val="24"/>
        </w:rPr>
      </w:pPr>
      <w:r w:rsidRPr="00D03A0E">
        <w:rPr>
          <w:rFonts w:ascii="Times New Roman" w:hAnsi="Times New Roman" w:cs="Times New Roman"/>
          <w:sz w:val="24"/>
        </w:rPr>
        <w:t>A sorcerer gave Ivan a small boat. The boat took Ivan to another Kingdom.</w:t>
      </w:r>
    </w:p>
    <w:p w:rsidR="00D240D9" w:rsidRPr="00D03A0E" w:rsidRDefault="00D240D9" w:rsidP="00D240D9">
      <w:pPr>
        <w:pStyle w:val="ListParagraph"/>
        <w:numPr>
          <w:ilvl w:val="3"/>
          <w:numId w:val="5"/>
        </w:numPr>
        <w:spacing w:line="480" w:lineRule="auto"/>
        <w:jc w:val="both"/>
        <w:rPr>
          <w:rFonts w:ascii="Times New Roman" w:hAnsi="Times New Roman" w:cs="Times New Roman"/>
          <w:sz w:val="24"/>
        </w:rPr>
      </w:pPr>
      <w:r w:rsidRPr="00D03A0E">
        <w:rPr>
          <w:rFonts w:ascii="Times New Roman" w:hAnsi="Times New Roman" w:cs="Times New Roman"/>
          <w:sz w:val="24"/>
        </w:rPr>
        <w:t>A princess gives Ivan a ring. Some young man appeared the ring and took Ivan to another Kingdom</w:t>
      </w:r>
    </w:p>
    <w:p w:rsidR="00D240D9" w:rsidRDefault="00D240D9" w:rsidP="00D240D9">
      <w:pPr>
        <w:spacing w:line="480" w:lineRule="auto"/>
        <w:ind w:left="709" w:firstLine="709"/>
        <w:jc w:val="both"/>
        <w:rPr>
          <w:rFonts w:ascii="Times New Roman" w:hAnsi="Times New Roman" w:cs="Times New Roman"/>
          <w:sz w:val="24"/>
        </w:rPr>
      </w:pPr>
      <w:r w:rsidRPr="00D03A0E">
        <w:rPr>
          <w:rFonts w:ascii="Times New Roman" w:hAnsi="Times New Roman" w:cs="Times New Roman"/>
          <w:sz w:val="24"/>
        </w:rPr>
        <w:t xml:space="preserve">From the examples above, it can be seen that the elements are fixed and the elements that change. The name of the perpetrator changes, while the function and treatment do </w:t>
      </w:r>
      <w:r>
        <w:rPr>
          <w:rFonts w:ascii="Times New Roman" w:hAnsi="Times New Roman" w:cs="Times New Roman"/>
          <w:sz w:val="24"/>
        </w:rPr>
        <w:t xml:space="preserve">not change. </w:t>
      </w:r>
      <w:proofErr w:type="spellStart"/>
      <w:r>
        <w:rPr>
          <w:rFonts w:ascii="Times New Roman" w:hAnsi="Times New Roman" w:cs="Times New Roman"/>
          <w:sz w:val="24"/>
        </w:rPr>
        <w:t>Propp</w:t>
      </w:r>
      <w:proofErr w:type="spellEnd"/>
      <w:r>
        <w:rPr>
          <w:rFonts w:ascii="Times New Roman" w:hAnsi="Times New Roman" w:cs="Times New Roman"/>
          <w:sz w:val="24"/>
        </w:rPr>
        <w:t xml:space="preserve"> further states</w:t>
      </w:r>
      <w:r w:rsidRPr="00D03A0E">
        <w:rPr>
          <w:rFonts w:ascii="Times New Roman" w:hAnsi="Times New Roman" w:cs="Times New Roman"/>
          <w:sz w:val="24"/>
        </w:rPr>
        <w:t xml:space="preserve"> that the functions of the characters act as more stable and constant elements in the story, independent of how and by whom these functions are fulfilled. </w:t>
      </w:r>
      <w:r>
        <w:rPr>
          <w:rFonts w:ascii="Times New Roman" w:hAnsi="Times New Roman" w:cs="Times New Roman"/>
          <w:sz w:val="24"/>
        </w:rPr>
        <w:t xml:space="preserve"> </w:t>
      </w:r>
      <w:proofErr w:type="spellStart"/>
      <w:r w:rsidRPr="00D03A0E">
        <w:rPr>
          <w:rFonts w:ascii="Times New Roman" w:hAnsi="Times New Roman" w:cs="Times New Roman"/>
          <w:sz w:val="24"/>
        </w:rPr>
        <w:t>Propp</w:t>
      </w:r>
      <w:proofErr w:type="spellEnd"/>
      <w:r w:rsidRPr="00D03A0E">
        <w:rPr>
          <w:rFonts w:ascii="Times New Roman" w:hAnsi="Times New Roman" w:cs="Times New Roman"/>
          <w:sz w:val="24"/>
        </w:rPr>
        <w:t xml:space="preserve"> </w:t>
      </w:r>
      <w:r w:rsidRPr="00D03A0E">
        <w:rPr>
          <w:rFonts w:ascii="Times New Roman" w:hAnsi="Times New Roman" w:cs="Times New Roman"/>
          <w:sz w:val="24"/>
        </w:rPr>
        <w:lastRenderedPageBreak/>
        <w:t xml:space="preserve">places function as the smallest unit that cannot be divided further. </w:t>
      </w:r>
      <w:proofErr w:type="spellStart"/>
      <w:r w:rsidRPr="00D03A0E">
        <w:rPr>
          <w:rFonts w:ascii="Times New Roman" w:hAnsi="Times New Roman" w:cs="Times New Roman"/>
          <w:sz w:val="24"/>
        </w:rPr>
        <w:t>Propp's</w:t>
      </w:r>
      <w:proofErr w:type="spellEnd"/>
      <w:r w:rsidRPr="00D03A0E">
        <w:rPr>
          <w:rFonts w:ascii="Times New Roman" w:hAnsi="Times New Roman" w:cs="Times New Roman"/>
          <w:sz w:val="24"/>
        </w:rPr>
        <w:t xml:space="preserve"> conclusions are (1) the </w:t>
      </w:r>
      <w:r>
        <w:rPr>
          <w:rFonts w:ascii="Times New Roman" w:hAnsi="Times New Roman" w:cs="Times New Roman"/>
          <w:sz w:val="24"/>
        </w:rPr>
        <w:t>character’s</w:t>
      </w:r>
      <w:r w:rsidRPr="00D03A0E">
        <w:rPr>
          <w:rFonts w:ascii="Times New Roman" w:hAnsi="Times New Roman" w:cs="Times New Roman"/>
          <w:sz w:val="24"/>
        </w:rPr>
        <w:t xml:space="preserve"> functions are fixed, constant elements in the story regardless of how and by whom these functions are fulfilled: (2) The number of known functions in the story is fixed (the number is limited); (3) the sequence of functions of the </w:t>
      </w:r>
      <w:r>
        <w:rPr>
          <w:rFonts w:ascii="Times New Roman" w:hAnsi="Times New Roman" w:cs="Times New Roman"/>
          <w:sz w:val="24"/>
        </w:rPr>
        <w:t>character</w:t>
      </w:r>
      <w:r w:rsidRPr="00D03A0E">
        <w:rPr>
          <w:rFonts w:ascii="Times New Roman" w:hAnsi="Times New Roman" w:cs="Times New Roman"/>
          <w:sz w:val="24"/>
        </w:rPr>
        <w:t xml:space="preserve"> is always the same; (4) a fairy tale has similarities when viewed from its structure</w:t>
      </w:r>
      <w:r>
        <w:rPr>
          <w:rFonts w:ascii="Times New Roman" w:hAnsi="Times New Roman" w:cs="Times New Roman"/>
          <w:sz w:val="24"/>
        </w:rPr>
        <w:t>.</w:t>
      </w:r>
    </w:p>
    <w:p w:rsidR="00D240D9" w:rsidRDefault="00D240D9" w:rsidP="00D240D9">
      <w:pPr>
        <w:spacing w:line="480" w:lineRule="auto"/>
        <w:ind w:left="709" w:firstLine="709"/>
        <w:jc w:val="both"/>
        <w:rPr>
          <w:rFonts w:ascii="Times New Roman" w:hAnsi="Times New Roman" w:cs="Times New Roman"/>
          <w:sz w:val="24"/>
        </w:rPr>
      </w:pPr>
      <w:proofErr w:type="spellStart"/>
      <w:r w:rsidRPr="00F32B88">
        <w:rPr>
          <w:rFonts w:ascii="Times New Roman" w:hAnsi="Times New Roman" w:cs="Times New Roman"/>
          <w:sz w:val="24"/>
        </w:rPr>
        <w:t>Propp</w:t>
      </w:r>
      <w:proofErr w:type="spellEnd"/>
      <w:r w:rsidRPr="00F32B88">
        <w:rPr>
          <w:rFonts w:ascii="Times New Roman" w:hAnsi="Times New Roman" w:cs="Times New Roman"/>
          <w:sz w:val="24"/>
        </w:rPr>
        <w:t>, within the framework of his folklore morphology, presents the sequence of functions and the assignment of each function in detail. Each function is given a summary of its contents, a concise definition in one word, and a conventional symbol. The thirty-one functions are as follows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&lt;EndNote&gt;&lt;Cite&gt;&lt;Author&gt;Trisari&lt;/Author&gt;&lt;Year&gt;2021&lt;/Year&gt;&lt;RecNum&gt;17&lt;/RecNum&gt;&lt;DisplayText&gt;(Trisari, 2021)&lt;/DisplayText&gt;&lt;record&gt;&lt;rec-number&gt;17&lt;/rec-number&gt;&lt;foreign-keys&gt;&lt;key app="EN" db-id="xvp2tzss5rz5t6e52vqxr50q9f0sfrttd9pa" timestamp="1705208527"&gt;17&lt;/key&gt;&lt;/foreign-keys&gt;&lt;ref-type name="Journal Article"&gt;17&lt;/ref-type&gt;&lt;contributors&gt;&lt;authors&gt;&lt;author&gt;Trisari, Agatha %J Jurnal Salaka: Jurnal Bahasa, Sastra, dan Budaya Indonesia&lt;/author&gt;&lt;/authors&gt;&lt;/contributors&gt;&lt;titles&gt;&lt;title&gt;Struktur Naratif Vladimir Propp (Tinjauan Konseptual)&lt;/title&gt;&lt;/titles&gt;&lt;pages&gt;10-19&lt;/pages&gt;&lt;volume&gt;3&lt;/volume&gt;&lt;number&gt;1&lt;/number&gt;&lt;dates&gt;&lt;year&gt;2021&lt;/year&gt;&lt;/dates&gt;&lt;isbn&gt;2684-821X&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(Trisari, 2021)</w:t>
      </w:r>
      <w:r>
        <w:rPr>
          <w:rFonts w:ascii="Times New Roman" w:hAnsi="Times New Roman" w:cs="Times New Roman"/>
          <w:sz w:val="24"/>
        </w:rPr>
        <w:fldChar w:fldCharType="end"/>
      </w:r>
      <w:r w:rsidRPr="00D03A0E">
        <w:rPr>
          <w:rFonts w:ascii="Times New Roman" w:hAnsi="Times New Roman" w:cs="Times New Roman"/>
          <w:sz w:val="24"/>
        </w:rPr>
        <w:t>.</w:t>
      </w:r>
    </w:p>
    <w:p w:rsidR="00D240D9" w:rsidRDefault="00D240D9" w:rsidP="00D240D9">
      <w:pPr>
        <w:spacing w:after="0" w:line="240" w:lineRule="auto"/>
        <w:ind w:left="709" w:firstLine="709"/>
        <w:jc w:val="center"/>
        <w:rPr>
          <w:rFonts w:ascii="Times New Roman" w:hAnsi="Times New Roman" w:cs="Times New Roman"/>
          <w:b/>
          <w:sz w:val="24"/>
        </w:rPr>
      </w:pPr>
      <w:r>
        <w:rPr>
          <w:rFonts w:ascii="Times New Roman" w:hAnsi="Times New Roman" w:cs="Times New Roman"/>
          <w:b/>
          <w:sz w:val="24"/>
        </w:rPr>
        <w:t>Table 2.1</w:t>
      </w:r>
    </w:p>
    <w:p w:rsidR="00D240D9" w:rsidRDefault="00D240D9" w:rsidP="00D240D9">
      <w:pPr>
        <w:spacing w:after="0" w:line="240" w:lineRule="auto"/>
        <w:ind w:left="709" w:firstLine="709"/>
        <w:jc w:val="center"/>
        <w:rPr>
          <w:rFonts w:ascii="Times New Roman" w:hAnsi="Times New Roman" w:cs="Times New Roman"/>
          <w:b/>
          <w:sz w:val="24"/>
        </w:rPr>
      </w:pPr>
      <w:r>
        <w:rPr>
          <w:rFonts w:ascii="Times New Roman" w:hAnsi="Times New Roman" w:cs="Times New Roman"/>
          <w:b/>
          <w:sz w:val="24"/>
        </w:rPr>
        <w:t>Narrative Function</w:t>
      </w:r>
    </w:p>
    <w:p w:rsidR="00D240D9" w:rsidRPr="0041510B" w:rsidRDefault="00D240D9" w:rsidP="00D240D9">
      <w:pPr>
        <w:spacing w:after="0" w:line="240" w:lineRule="auto"/>
        <w:ind w:left="709" w:firstLine="709"/>
        <w:jc w:val="center"/>
        <w:rPr>
          <w:rFonts w:ascii="Times New Roman" w:hAnsi="Times New Roman" w:cs="Times New Roman"/>
          <w:b/>
          <w:sz w:val="24"/>
        </w:rPr>
      </w:pPr>
    </w:p>
    <w:tbl>
      <w:tblPr>
        <w:tblStyle w:val="TableGrid"/>
        <w:tblW w:w="0" w:type="auto"/>
        <w:tblInd w:w="709" w:type="dxa"/>
        <w:tblLook w:val="04A0" w:firstRow="1" w:lastRow="0" w:firstColumn="1" w:lastColumn="0" w:noHBand="0" w:noVBand="1"/>
      </w:tblPr>
      <w:tblGrid>
        <w:gridCol w:w="570"/>
        <w:gridCol w:w="2179"/>
        <w:gridCol w:w="3326"/>
        <w:gridCol w:w="1144"/>
      </w:tblGrid>
      <w:tr w:rsidR="00D240D9" w:rsidTr="00326E75">
        <w:tc>
          <w:tcPr>
            <w:tcW w:w="570" w:type="dxa"/>
            <w:vAlign w:val="center"/>
          </w:tcPr>
          <w:p w:rsidR="00D240D9" w:rsidRDefault="00D240D9" w:rsidP="00326E75">
            <w:pPr>
              <w:spacing w:line="360" w:lineRule="auto"/>
              <w:jc w:val="center"/>
              <w:rPr>
                <w:rFonts w:ascii="Times New Roman" w:hAnsi="Times New Roman" w:cs="Times New Roman"/>
                <w:b/>
                <w:sz w:val="24"/>
              </w:rPr>
            </w:pPr>
            <w:r>
              <w:rPr>
                <w:rFonts w:ascii="Times New Roman" w:hAnsi="Times New Roman" w:cs="Times New Roman"/>
                <w:b/>
                <w:sz w:val="24"/>
              </w:rPr>
              <w:t>No.</w:t>
            </w:r>
          </w:p>
        </w:tc>
        <w:tc>
          <w:tcPr>
            <w:tcW w:w="2544" w:type="dxa"/>
            <w:vAlign w:val="center"/>
          </w:tcPr>
          <w:p w:rsidR="00D240D9" w:rsidRPr="00E3671A" w:rsidRDefault="00D240D9" w:rsidP="00326E75">
            <w:pPr>
              <w:spacing w:line="360" w:lineRule="auto"/>
              <w:jc w:val="center"/>
              <w:rPr>
                <w:rFonts w:ascii="Times New Roman" w:hAnsi="Times New Roman" w:cs="Times New Roman"/>
                <w:b/>
                <w:sz w:val="24"/>
              </w:rPr>
            </w:pPr>
            <w:r>
              <w:rPr>
                <w:rFonts w:ascii="Times New Roman" w:hAnsi="Times New Roman" w:cs="Times New Roman"/>
                <w:b/>
                <w:sz w:val="24"/>
              </w:rPr>
              <w:t>Function</w:t>
            </w:r>
          </w:p>
        </w:tc>
        <w:tc>
          <w:tcPr>
            <w:tcW w:w="4252" w:type="dxa"/>
            <w:vAlign w:val="center"/>
          </w:tcPr>
          <w:p w:rsidR="00D240D9" w:rsidRDefault="00D240D9" w:rsidP="00326E75">
            <w:pPr>
              <w:spacing w:line="360" w:lineRule="auto"/>
              <w:jc w:val="center"/>
              <w:rPr>
                <w:rFonts w:ascii="Times New Roman" w:hAnsi="Times New Roman" w:cs="Times New Roman"/>
                <w:b/>
                <w:sz w:val="24"/>
              </w:rPr>
            </w:pPr>
            <w:r>
              <w:rPr>
                <w:rFonts w:ascii="Times New Roman" w:hAnsi="Times New Roman" w:cs="Times New Roman"/>
                <w:b/>
                <w:sz w:val="24"/>
              </w:rPr>
              <w:t>Description</w:t>
            </w:r>
          </w:p>
        </w:tc>
        <w:tc>
          <w:tcPr>
            <w:tcW w:w="1275" w:type="dxa"/>
            <w:vAlign w:val="center"/>
          </w:tcPr>
          <w:p w:rsidR="00D240D9" w:rsidRPr="00E3671A" w:rsidRDefault="00D240D9" w:rsidP="00326E75">
            <w:pPr>
              <w:spacing w:line="360" w:lineRule="auto"/>
              <w:jc w:val="center"/>
              <w:rPr>
                <w:rFonts w:ascii="Times New Roman" w:hAnsi="Times New Roman" w:cs="Times New Roman"/>
                <w:b/>
                <w:sz w:val="24"/>
              </w:rPr>
            </w:pPr>
            <w:r>
              <w:rPr>
                <w:rFonts w:ascii="Times New Roman" w:hAnsi="Times New Roman" w:cs="Times New Roman"/>
                <w:b/>
                <w:sz w:val="24"/>
              </w:rPr>
              <w:t>Symbol</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b/>
                <w:sz w:val="24"/>
              </w:rPr>
            </w:pPr>
          </w:p>
        </w:tc>
        <w:tc>
          <w:tcPr>
            <w:tcW w:w="2544" w:type="dxa"/>
            <w:vAlign w:val="center"/>
          </w:tcPr>
          <w:p w:rsidR="00D240D9" w:rsidRPr="005D3E06"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Initial Situation</w:t>
            </w:r>
          </w:p>
        </w:tc>
        <w:tc>
          <w:tcPr>
            <w:tcW w:w="4252" w:type="dxa"/>
            <w:vAlign w:val="center"/>
          </w:tcPr>
          <w:p w:rsidR="00D240D9" w:rsidRPr="005D3E06" w:rsidRDefault="00D240D9" w:rsidP="00326E75">
            <w:pPr>
              <w:spacing w:line="480" w:lineRule="auto"/>
              <w:rPr>
                <w:rFonts w:ascii="Times New Roman" w:hAnsi="Times New Roman" w:cs="Times New Roman"/>
                <w:sz w:val="24"/>
              </w:rPr>
            </w:pPr>
            <w:r>
              <w:rPr>
                <w:rFonts w:ascii="Times New Roman" w:hAnsi="Times New Roman" w:cs="Times New Roman"/>
                <w:sz w:val="24"/>
              </w:rPr>
              <w:t>M</w:t>
            </w:r>
            <w:r w:rsidRPr="005D3E06">
              <w:rPr>
                <w:rFonts w:ascii="Times New Roman" w:hAnsi="Times New Roman" w:cs="Times New Roman"/>
                <w:sz w:val="24"/>
              </w:rPr>
              <w:t>embers of family introduced or hero introduced</w:t>
            </w:r>
          </w:p>
        </w:tc>
        <w:tc>
          <w:tcPr>
            <w:tcW w:w="1275" w:type="dxa"/>
            <w:vAlign w:val="center"/>
          </w:tcPr>
          <w:p w:rsidR="00D240D9" w:rsidRPr="005D3E06" w:rsidRDefault="00D240D9" w:rsidP="00326E75">
            <w:pPr>
              <w:spacing w:line="360" w:lineRule="auto"/>
              <w:jc w:val="center"/>
              <w:rPr>
                <w:rFonts w:ascii="Times New Roman" w:hAnsi="Times New Roman" w:cs="Times New Roman"/>
                <w:sz w:val="24"/>
              </w:rPr>
            </w:pPr>
            <w:r w:rsidRPr="005D3E06">
              <w:rPr>
                <w:rFonts w:ascii="Times New Roman" w:hAnsi="Times New Roman" w:cs="Times New Roman"/>
                <w:sz w:val="24"/>
              </w:rPr>
              <w:t>α</w:t>
            </w:r>
          </w:p>
        </w:tc>
      </w:tr>
      <w:tr w:rsidR="00D240D9" w:rsidTr="00326E75">
        <w:tc>
          <w:tcPr>
            <w:tcW w:w="570" w:type="dxa"/>
            <w:vAlign w:val="center"/>
          </w:tcPr>
          <w:p w:rsidR="00D240D9" w:rsidRPr="00C8556F" w:rsidRDefault="00D240D9" w:rsidP="00326E75">
            <w:pPr>
              <w:spacing w:line="360" w:lineRule="auto"/>
              <w:jc w:val="center"/>
              <w:rPr>
                <w:rFonts w:ascii="Times New Roman" w:hAnsi="Times New Roman" w:cs="Times New Roman"/>
                <w:sz w:val="24"/>
              </w:rPr>
            </w:pPr>
            <w:r w:rsidRPr="00C8556F">
              <w:rPr>
                <w:rFonts w:ascii="Times New Roman" w:hAnsi="Times New Roman" w:cs="Times New Roman"/>
                <w:sz w:val="24"/>
              </w:rPr>
              <w:t>1.</w:t>
            </w:r>
          </w:p>
        </w:tc>
        <w:tc>
          <w:tcPr>
            <w:tcW w:w="2544" w:type="dxa"/>
            <w:vAlign w:val="center"/>
          </w:tcPr>
          <w:p w:rsidR="00D240D9" w:rsidRPr="00C8556F" w:rsidRDefault="00D240D9" w:rsidP="00326E75">
            <w:pPr>
              <w:spacing w:line="360" w:lineRule="auto"/>
              <w:jc w:val="center"/>
              <w:rPr>
                <w:rFonts w:ascii="Times New Roman" w:hAnsi="Times New Roman" w:cs="Times New Roman"/>
                <w:sz w:val="24"/>
              </w:rPr>
            </w:pPr>
            <w:proofErr w:type="spellStart"/>
            <w:r>
              <w:rPr>
                <w:rFonts w:ascii="Times New Roman" w:hAnsi="Times New Roman" w:cs="Times New Roman"/>
                <w:sz w:val="24"/>
              </w:rPr>
              <w:t>Absentation</w:t>
            </w:r>
            <w:proofErr w:type="spellEnd"/>
          </w:p>
        </w:tc>
        <w:tc>
          <w:tcPr>
            <w:tcW w:w="4252" w:type="dxa"/>
            <w:vAlign w:val="center"/>
          </w:tcPr>
          <w:p w:rsidR="00D240D9" w:rsidRPr="00C8556F" w:rsidRDefault="00D240D9" w:rsidP="00326E75">
            <w:pPr>
              <w:spacing w:line="480" w:lineRule="auto"/>
              <w:rPr>
                <w:rFonts w:ascii="Times New Roman" w:hAnsi="Times New Roman" w:cs="Times New Roman"/>
                <w:sz w:val="24"/>
              </w:rPr>
            </w:pPr>
            <w:r w:rsidRPr="00F32B88">
              <w:rPr>
                <w:rFonts w:ascii="Times New Roman" w:hAnsi="Times New Roman" w:cs="Times New Roman"/>
                <w:sz w:val="24"/>
              </w:rPr>
              <w:t>A member of a family leaves home (the hero is introduced)</w:t>
            </w:r>
          </w:p>
        </w:tc>
        <w:tc>
          <w:tcPr>
            <w:tcW w:w="1275" w:type="dxa"/>
            <w:vAlign w:val="center"/>
          </w:tcPr>
          <w:p w:rsidR="00D240D9" w:rsidRPr="00C8556F"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 xml:space="preserve"> </w:t>
            </w:r>
            <w:r w:rsidRPr="00077A9B">
              <w:rPr>
                <w:rFonts w:ascii="Times New Roman" w:hAnsi="Times New Roman" w:cs="Times New Roman"/>
                <w:sz w:val="24"/>
              </w:rPr>
              <w:t>β</w:t>
            </w:r>
          </w:p>
        </w:tc>
      </w:tr>
      <w:tr w:rsidR="00D240D9" w:rsidTr="00326E75">
        <w:tc>
          <w:tcPr>
            <w:tcW w:w="570" w:type="dxa"/>
            <w:vAlign w:val="center"/>
          </w:tcPr>
          <w:p w:rsidR="00D240D9" w:rsidRPr="00C8556F"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2.</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Interdiction</w:t>
            </w:r>
          </w:p>
        </w:tc>
        <w:tc>
          <w:tcPr>
            <w:tcW w:w="4252" w:type="dxa"/>
            <w:vAlign w:val="center"/>
          </w:tcPr>
          <w:p w:rsidR="00D240D9" w:rsidRPr="0041510B" w:rsidRDefault="00D240D9" w:rsidP="00326E75">
            <w:pPr>
              <w:spacing w:line="480" w:lineRule="auto"/>
              <w:jc w:val="both"/>
              <w:rPr>
                <w:rFonts w:ascii="Times New Roman" w:hAnsi="Times New Roman" w:cs="Times New Roman"/>
                <w:sz w:val="24"/>
              </w:rPr>
            </w:pPr>
            <w:r w:rsidRPr="0041510B">
              <w:rPr>
                <w:rFonts w:ascii="Times New Roman" w:hAnsi="Times New Roman" w:cs="Times New Roman"/>
                <w:sz w:val="24"/>
              </w:rPr>
              <w:t xml:space="preserve">An interdiction is addressed to the hero (’don’t go there’, ‘go to </w:t>
            </w:r>
            <w:r>
              <w:rPr>
                <w:rFonts w:ascii="Times New Roman" w:hAnsi="Times New Roman" w:cs="Times New Roman"/>
                <w:sz w:val="24"/>
              </w:rPr>
              <w:t>this place’)</w:t>
            </w:r>
          </w:p>
          <w:p w:rsidR="00D240D9" w:rsidRPr="00F32B88" w:rsidRDefault="00D240D9" w:rsidP="00326E75">
            <w:pPr>
              <w:spacing w:line="480" w:lineRule="auto"/>
              <w:rPr>
                <w:rFonts w:ascii="Times New Roman" w:hAnsi="Times New Roman" w:cs="Times New Roman"/>
                <w:sz w:val="24"/>
              </w:rPr>
            </w:pPr>
          </w:p>
        </w:tc>
        <w:tc>
          <w:tcPr>
            <w:tcW w:w="1275" w:type="dxa"/>
            <w:vAlign w:val="center"/>
          </w:tcPr>
          <w:p w:rsidR="00D240D9" w:rsidRPr="0041510B" w:rsidRDefault="00D240D9" w:rsidP="00326E75">
            <w:pPr>
              <w:spacing w:line="360" w:lineRule="auto"/>
              <w:jc w:val="center"/>
              <w:rPr>
                <w:rFonts w:ascii="Times New Roman" w:hAnsi="Times New Roman" w:cs="Times New Roman"/>
                <w:sz w:val="24"/>
              </w:rPr>
            </w:pPr>
            <w:r w:rsidRPr="0041510B">
              <w:rPr>
                <w:rFonts w:ascii="Times New Roman" w:hAnsi="Times New Roman" w:cs="Times New Roman"/>
                <w:sz w:val="24"/>
              </w:rPr>
              <w:t>γ</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lastRenderedPageBreak/>
              <w:t>3.</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Violation</w:t>
            </w:r>
          </w:p>
        </w:tc>
        <w:tc>
          <w:tcPr>
            <w:tcW w:w="4252" w:type="dxa"/>
            <w:vAlign w:val="center"/>
          </w:tcPr>
          <w:p w:rsidR="00D240D9" w:rsidRPr="0041510B"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The interdiction is violated (villain enters the tale)</w:t>
            </w:r>
          </w:p>
        </w:tc>
        <w:tc>
          <w:tcPr>
            <w:tcW w:w="1275" w:type="dxa"/>
            <w:vAlign w:val="center"/>
          </w:tcPr>
          <w:p w:rsidR="00D240D9" w:rsidRPr="0041510B" w:rsidRDefault="00D240D9" w:rsidP="00326E75">
            <w:pPr>
              <w:spacing w:line="360" w:lineRule="auto"/>
              <w:jc w:val="center"/>
              <w:rPr>
                <w:rFonts w:ascii="Times New Roman" w:hAnsi="Times New Roman" w:cs="Times New Roman"/>
                <w:sz w:val="24"/>
              </w:rPr>
            </w:pPr>
            <w:r w:rsidRPr="0041510B">
              <w:rPr>
                <w:rFonts w:ascii="Times New Roman" w:hAnsi="Times New Roman" w:cs="Times New Roman"/>
                <w:sz w:val="24"/>
              </w:rPr>
              <w:t>δ</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4.</w:t>
            </w:r>
          </w:p>
        </w:tc>
        <w:tc>
          <w:tcPr>
            <w:tcW w:w="2544" w:type="dxa"/>
            <w:vAlign w:val="center"/>
          </w:tcPr>
          <w:p w:rsidR="00D240D9" w:rsidRDefault="00D240D9" w:rsidP="00326E75">
            <w:pPr>
              <w:spacing w:line="360" w:lineRule="auto"/>
              <w:jc w:val="center"/>
              <w:rPr>
                <w:rFonts w:ascii="Times New Roman" w:hAnsi="Times New Roman" w:cs="Times New Roman"/>
                <w:sz w:val="24"/>
              </w:rPr>
            </w:pPr>
            <w:r w:rsidRPr="00C92E77">
              <w:rPr>
                <w:rFonts w:ascii="Times New Roman" w:hAnsi="Times New Roman" w:cs="Times New Roman"/>
                <w:sz w:val="24"/>
              </w:rPr>
              <w:t>Reconnaissance</w:t>
            </w:r>
          </w:p>
        </w:tc>
        <w:tc>
          <w:tcPr>
            <w:tcW w:w="4252" w:type="dxa"/>
            <w:vAlign w:val="center"/>
          </w:tcPr>
          <w:p w:rsidR="00D240D9" w:rsidRPr="00F32B88" w:rsidRDefault="00D240D9" w:rsidP="00326E75">
            <w:pPr>
              <w:spacing w:line="480" w:lineRule="auto"/>
              <w:jc w:val="both"/>
              <w:rPr>
                <w:rFonts w:ascii="Times New Roman" w:hAnsi="Times New Roman" w:cs="Times New Roman"/>
                <w:sz w:val="24"/>
              </w:rPr>
            </w:pPr>
            <w:r>
              <w:rPr>
                <w:rFonts w:ascii="Times New Roman" w:hAnsi="Times New Roman" w:cs="Times New Roman"/>
                <w:sz w:val="24"/>
              </w:rPr>
              <w:t>The Villain makes an attempt at reconnaissance.</w:t>
            </w:r>
          </w:p>
        </w:tc>
        <w:tc>
          <w:tcPr>
            <w:tcW w:w="1275" w:type="dxa"/>
            <w:vAlign w:val="center"/>
          </w:tcPr>
          <w:p w:rsidR="00D240D9" w:rsidRPr="0041510B" w:rsidRDefault="00D240D9" w:rsidP="00326E75">
            <w:pPr>
              <w:spacing w:line="360" w:lineRule="auto"/>
              <w:jc w:val="center"/>
              <w:rPr>
                <w:rFonts w:ascii="Times New Roman" w:hAnsi="Times New Roman" w:cs="Times New Roman"/>
                <w:sz w:val="24"/>
              </w:rPr>
            </w:pPr>
            <w:r w:rsidRPr="00C92E77">
              <w:rPr>
                <w:rFonts w:ascii="Times New Roman" w:hAnsi="Times New Roman" w:cs="Times New Roman"/>
                <w:sz w:val="24"/>
              </w:rPr>
              <w:t>ε</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5.</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Delivery</w:t>
            </w:r>
          </w:p>
        </w:tc>
        <w:tc>
          <w:tcPr>
            <w:tcW w:w="4252" w:type="dxa"/>
            <w:vAlign w:val="center"/>
          </w:tcPr>
          <w:p w:rsidR="00D240D9" w:rsidRPr="00F32B88" w:rsidRDefault="00D240D9" w:rsidP="00326E75">
            <w:pPr>
              <w:spacing w:line="480" w:lineRule="auto"/>
              <w:jc w:val="both"/>
              <w:rPr>
                <w:rFonts w:ascii="Times New Roman" w:hAnsi="Times New Roman" w:cs="Times New Roman"/>
                <w:sz w:val="24"/>
              </w:rPr>
            </w:pPr>
            <w:r w:rsidRPr="0041510B">
              <w:rPr>
                <w:rFonts w:ascii="Times New Roman" w:hAnsi="Times New Roman" w:cs="Times New Roman"/>
                <w:sz w:val="24"/>
              </w:rPr>
              <w:t>The villain gai</w:t>
            </w:r>
            <w:r>
              <w:rPr>
                <w:rFonts w:ascii="Times New Roman" w:hAnsi="Times New Roman" w:cs="Times New Roman"/>
                <w:sz w:val="24"/>
              </w:rPr>
              <w:t>ns information about the victim.</w:t>
            </w:r>
          </w:p>
        </w:tc>
        <w:tc>
          <w:tcPr>
            <w:tcW w:w="1275" w:type="dxa"/>
            <w:vAlign w:val="center"/>
          </w:tcPr>
          <w:p w:rsidR="00D240D9" w:rsidRPr="0041510B" w:rsidRDefault="00D240D9" w:rsidP="00326E75">
            <w:pPr>
              <w:spacing w:line="360" w:lineRule="auto"/>
              <w:jc w:val="center"/>
              <w:rPr>
                <w:rFonts w:ascii="Times New Roman" w:hAnsi="Times New Roman" w:cs="Times New Roman"/>
                <w:sz w:val="24"/>
              </w:rPr>
            </w:pPr>
            <w:r w:rsidRPr="0041510B">
              <w:rPr>
                <w:rFonts w:ascii="Times New Roman" w:hAnsi="Times New Roman" w:cs="Times New Roman"/>
                <w:sz w:val="24"/>
              </w:rPr>
              <w:t>ξ</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6.</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Trickery</w:t>
            </w:r>
          </w:p>
        </w:tc>
        <w:tc>
          <w:tcPr>
            <w:tcW w:w="4252" w:type="dxa"/>
            <w:vAlign w:val="center"/>
          </w:tcPr>
          <w:p w:rsidR="00D240D9" w:rsidRPr="0041510B" w:rsidRDefault="00D240D9" w:rsidP="00326E75">
            <w:pPr>
              <w:spacing w:line="480" w:lineRule="auto"/>
              <w:jc w:val="both"/>
              <w:rPr>
                <w:rFonts w:ascii="Times New Roman" w:hAnsi="Times New Roman" w:cs="Times New Roman"/>
                <w:sz w:val="24"/>
              </w:rPr>
            </w:pPr>
            <w:r w:rsidRPr="0041510B">
              <w:rPr>
                <w:rFonts w:ascii="Times New Roman" w:hAnsi="Times New Roman" w:cs="Times New Roman"/>
                <w:sz w:val="24"/>
              </w:rPr>
              <w:t xml:space="preserve">The villain attempts to deceive the victim to take possession of victim or victim’s belongings (trickery; villain disguised, tries to win </w:t>
            </w:r>
            <w:r>
              <w:rPr>
                <w:rFonts w:ascii="Times New Roman" w:hAnsi="Times New Roman" w:cs="Times New Roman"/>
                <w:sz w:val="24"/>
              </w:rPr>
              <w:t>confidence of victim)</w:t>
            </w:r>
          </w:p>
          <w:p w:rsidR="00D240D9" w:rsidRPr="0041510B" w:rsidRDefault="00D240D9" w:rsidP="00326E75">
            <w:pPr>
              <w:spacing w:line="480" w:lineRule="auto"/>
              <w:jc w:val="both"/>
              <w:rPr>
                <w:rFonts w:ascii="Times New Roman" w:hAnsi="Times New Roman" w:cs="Times New Roman"/>
                <w:sz w:val="24"/>
              </w:rPr>
            </w:pPr>
          </w:p>
        </w:tc>
        <w:tc>
          <w:tcPr>
            <w:tcW w:w="1275" w:type="dxa"/>
            <w:vAlign w:val="center"/>
          </w:tcPr>
          <w:p w:rsidR="00D240D9" w:rsidRPr="0041510B" w:rsidRDefault="00D240D9" w:rsidP="00326E75">
            <w:pPr>
              <w:spacing w:line="360" w:lineRule="auto"/>
              <w:jc w:val="center"/>
              <w:rPr>
                <w:rFonts w:ascii="Times New Roman" w:hAnsi="Times New Roman" w:cs="Times New Roman"/>
                <w:sz w:val="24"/>
              </w:rPr>
            </w:pPr>
            <w:r w:rsidRPr="0041510B">
              <w:rPr>
                <w:rFonts w:ascii="Times New Roman" w:hAnsi="Times New Roman" w:cs="Times New Roman"/>
                <w:sz w:val="24"/>
              </w:rPr>
              <w:t>η</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7.</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Complicity</w:t>
            </w:r>
          </w:p>
        </w:tc>
        <w:tc>
          <w:tcPr>
            <w:tcW w:w="4252" w:type="dxa"/>
            <w:vAlign w:val="center"/>
          </w:tcPr>
          <w:p w:rsidR="00D240D9" w:rsidRPr="0041510B"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Victim taken in by deception, unwittingly helping the enemy</w:t>
            </w:r>
          </w:p>
        </w:tc>
        <w:tc>
          <w:tcPr>
            <w:tcW w:w="1275" w:type="dxa"/>
            <w:vAlign w:val="center"/>
          </w:tcPr>
          <w:p w:rsidR="00D240D9" w:rsidRPr="0041510B" w:rsidRDefault="00D240D9" w:rsidP="00326E75">
            <w:pPr>
              <w:spacing w:line="360" w:lineRule="auto"/>
              <w:jc w:val="center"/>
              <w:rPr>
                <w:rFonts w:ascii="Times New Roman" w:hAnsi="Times New Roman" w:cs="Times New Roman"/>
                <w:sz w:val="24"/>
              </w:rPr>
            </w:pPr>
            <w:r w:rsidRPr="00C25633">
              <w:rPr>
                <w:rFonts w:ascii="Times New Roman" w:hAnsi="Times New Roman" w:cs="Times New Roman"/>
                <w:sz w:val="24"/>
              </w:rPr>
              <w:t>θ</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8.</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Villainy</w:t>
            </w:r>
          </w:p>
        </w:tc>
        <w:tc>
          <w:tcPr>
            <w:tcW w:w="4252" w:type="dxa"/>
            <w:vAlign w:val="center"/>
          </w:tcPr>
          <w:p w:rsidR="00D240D9" w:rsidRPr="0041510B"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Villain causes harm/injury to family member (by abduction,</w:t>
            </w:r>
            <w:r>
              <w:rPr>
                <w:rFonts w:ascii="Times New Roman" w:hAnsi="Times New Roman" w:cs="Times New Roman"/>
                <w:sz w:val="24"/>
              </w:rPr>
              <w:t xml:space="preserve"> </w:t>
            </w:r>
            <w:r w:rsidRPr="00F32B88">
              <w:rPr>
                <w:rFonts w:ascii="Times New Roman" w:hAnsi="Times New Roman" w:cs="Times New Roman"/>
                <w:sz w:val="24"/>
              </w:rPr>
              <w:t>theft of magical agent, spoiling crops, plunders in other forms,</w:t>
            </w:r>
            <w:r>
              <w:rPr>
                <w:rFonts w:ascii="Times New Roman" w:hAnsi="Times New Roman" w:cs="Times New Roman"/>
                <w:sz w:val="24"/>
              </w:rPr>
              <w:t xml:space="preserve"> </w:t>
            </w:r>
            <w:r w:rsidRPr="00F32B88">
              <w:rPr>
                <w:rFonts w:ascii="Times New Roman" w:hAnsi="Times New Roman" w:cs="Times New Roman"/>
                <w:sz w:val="24"/>
              </w:rPr>
              <w:t>causes a disappearance, expels someone, casts spell on someone,</w:t>
            </w:r>
            <w:r>
              <w:rPr>
                <w:rFonts w:ascii="Times New Roman" w:hAnsi="Times New Roman" w:cs="Times New Roman"/>
                <w:sz w:val="24"/>
              </w:rPr>
              <w:t xml:space="preserve"> </w:t>
            </w:r>
            <w:r w:rsidRPr="00F32B88">
              <w:rPr>
                <w:rFonts w:ascii="Times New Roman" w:hAnsi="Times New Roman" w:cs="Times New Roman"/>
                <w:sz w:val="24"/>
              </w:rPr>
              <w:t xml:space="preserve">substitutes child </w:t>
            </w:r>
            <w:proofErr w:type="spellStart"/>
            <w:r w:rsidRPr="00F32B88">
              <w:rPr>
                <w:rFonts w:ascii="Times New Roman" w:hAnsi="Times New Roman" w:cs="Times New Roman"/>
                <w:sz w:val="24"/>
              </w:rPr>
              <w:t>etc</w:t>
            </w:r>
            <w:proofErr w:type="spellEnd"/>
            <w:r w:rsidRPr="00F32B88">
              <w:rPr>
                <w:rFonts w:ascii="Times New Roman" w:hAnsi="Times New Roman" w:cs="Times New Roman"/>
                <w:sz w:val="24"/>
              </w:rPr>
              <w:t>, commits murder, imprisons/detains someone,</w:t>
            </w:r>
            <w:r>
              <w:rPr>
                <w:rFonts w:ascii="Times New Roman" w:hAnsi="Times New Roman" w:cs="Times New Roman"/>
                <w:sz w:val="24"/>
              </w:rPr>
              <w:t xml:space="preserve"> </w:t>
            </w:r>
            <w:r w:rsidRPr="00F32B88">
              <w:rPr>
                <w:rFonts w:ascii="Times New Roman" w:hAnsi="Times New Roman" w:cs="Times New Roman"/>
                <w:sz w:val="24"/>
              </w:rPr>
              <w:lastRenderedPageBreak/>
              <w:t>threatens forced marriage, provides nightly torments)</w:t>
            </w:r>
          </w:p>
        </w:tc>
        <w:tc>
          <w:tcPr>
            <w:tcW w:w="1275" w:type="dxa"/>
            <w:vAlign w:val="center"/>
          </w:tcPr>
          <w:p w:rsidR="00D240D9" w:rsidRPr="0041510B"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lastRenderedPageBreak/>
              <w:t>A</w:t>
            </w:r>
          </w:p>
        </w:tc>
      </w:tr>
      <w:tr w:rsidR="00D240D9" w:rsidTr="00326E75">
        <w:tc>
          <w:tcPr>
            <w:tcW w:w="570" w:type="dxa"/>
            <w:vMerge w:val="restart"/>
            <w:vAlign w:val="center"/>
          </w:tcPr>
          <w:p w:rsidR="00D240D9" w:rsidRDefault="00D240D9" w:rsidP="00326E75">
            <w:pPr>
              <w:spacing w:line="360" w:lineRule="auto"/>
              <w:rPr>
                <w:rFonts w:ascii="Times New Roman" w:hAnsi="Times New Roman" w:cs="Times New Roman"/>
                <w:sz w:val="24"/>
              </w:rPr>
            </w:pPr>
            <w:r>
              <w:rPr>
                <w:rFonts w:ascii="Times New Roman" w:hAnsi="Times New Roman" w:cs="Times New Roman"/>
                <w:sz w:val="24"/>
              </w:rPr>
              <w:lastRenderedPageBreak/>
              <w:t>9.</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Lack</w:t>
            </w:r>
          </w:p>
        </w:tc>
        <w:tc>
          <w:tcPr>
            <w:tcW w:w="4252" w:type="dxa"/>
            <w:vAlign w:val="center"/>
          </w:tcPr>
          <w:p w:rsidR="00D240D9" w:rsidRPr="0041510B"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Alternatively,</w:t>
            </w:r>
            <w:r>
              <w:rPr>
                <w:rFonts w:ascii="Times New Roman" w:hAnsi="Times New Roman" w:cs="Times New Roman"/>
                <w:sz w:val="24"/>
              </w:rPr>
              <w:t xml:space="preserve"> </w:t>
            </w:r>
            <w:r w:rsidRPr="00F32B88">
              <w:rPr>
                <w:rFonts w:ascii="Times New Roman" w:hAnsi="Times New Roman" w:cs="Times New Roman"/>
                <w:sz w:val="24"/>
              </w:rPr>
              <w:t>a member of family lacks something or desires something (magical</w:t>
            </w:r>
            <w:r>
              <w:rPr>
                <w:rFonts w:ascii="Times New Roman" w:hAnsi="Times New Roman" w:cs="Times New Roman"/>
                <w:sz w:val="24"/>
              </w:rPr>
              <w:t xml:space="preserve"> </w:t>
            </w:r>
            <w:r w:rsidRPr="00F32B88">
              <w:rPr>
                <w:rFonts w:ascii="Times New Roman" w:hAnsi="Times New Roman" w:cs="Times New Roman"/>
                <w:sz w:val="24"/>
              </w:rPr>
              <w:t xml:space="preserve">potion </w:t>
            </w:r>
            <w:proofErr w:type="spellStart"/>
            <w:r w:rsidRPr="00F32B88">
              <w:rPr>
                <w:rFonts w:ascii="Times New Roman" w:hAnsi="Times New Roman" w:cs="Times New Roman"/>
                <w:sz w:val="24"/>
              </w:rPr>
              <w:t>etc</w:t>
            </w:r>
            <w:proofErr w:type="spellEnd"/>
            <w:r w:rsidRPr="00F32B88">
              <w:rPr>
                <w:rFonts w:ascii="Times New Roman" w:hAnsi="Times New Roman" w:cs="Times New Roman"/>
                <w:sz w:val="24"/>
              </w:rPr>
              <w:t>)</w:t>
            </w:r>
          </w:p>
        </w:tc>
        <w:tc>
          <w:tcPr>
            <w:tcW w:w="1275" w:type="dxa"/>
            <w:vAlign w:val="center"/>
          </w:tcPr>
          <w:p w:rsidR="00D240D9" w:rsidRPr="0041510B"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a</w:t>
            </w:r>
          </w:p>
        </w:tc>
      </w:tr>
      <w:tr w:rsidR="00D240D9" w:rsidTr="00326E75">
        <w:tc>
          <w:tcPr>
            <w:tcW w:w="570" w:type="dxa"/>
            <w:vMerge/>
            <w:vAlign w:val="center"/>
          </w:tcPr>
          <w:p w:rsidR="00D240D9" w:rsidRDefault="00D240D9" w:rsidP="00326E75">
            <w:pPr>
              <w:spacing w:line="360" w:lineRule="auto"/>
              <w:jc w:val="center"/>
              <w:rPr>
                <w:rFonts w:ascii="Times New Roman" w:hAnsi="Times New Roman" w:cs="Times New Roman"/>
                <w:sz w:val="24"/>
              </w:rPr>
            </w:pP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Mediation</w:t>
            </w:r>
          </w:p>
        </w:tc>
        <w:tc>
          <w:tcPr>
            <w:tcW w:w="4252" w:type="dxa"/>
            <w:vAlign w:val="center"/>
          </w:tcPr>
          <w:p w:rsidR="00D240D9" w:rsidRPr="0041510B"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Misfortune or lack is made known, (hero is dispatched, hears</w:t>
            </w:r>
            <w:r>
              <w:rPr>
                <w:rFonts w:ascii="Times New Roman" w:hAnsi="Times New Roman" w:cs="Times New Roman"/>
                <w:sz w:val="24"/>
              </w:rPr>
              <w:t xml:space="preserve"> </w:t>
            </w:r>
            <w:r w:rsidRPr="00F32B88">
              <w:rPr>
                <w:rFonts w:ascii="Times New Roman" w:hAnsi="Times New Roman" w:cs="Times New Roman"/>
                <w:sz w:val="24"/>
              </w:rPr>
              <w:t xml:space="preserve">call for help </w:t>
            </w:r>
            <w:proofErr w:type="spellStart"/>
            <w:r w:rsidRPr="00F32B88">
              <w:rPr>
                <w:rFonts w:ascii="Times New Roman" w:hAnsi="Times New Roman" w:cs="Times New Roman"/>
                <w:sz w:val="24"/>
              </w:rPr>
              <w:t>etc</w:t>
            </w:r>
            <w:proofErr w:type="spellEnd"/>
            <w:r w:rsidRPr="00F32B88">
              <w:rPr>
                <w:rFonts w:ascii="Times New Roman" w:hAnsi="Times New Roman" w:cs="Times New Roman"/>
                <w:sz w:val="24"/>
              </w:rPr>
              <w:t>/ alternative is that victimized hero is sent away,</w:t>
            </w:r>
            <w:r>
              <w:rPr>
                <w:rFonts w:ascii="Times New Roman" w:hAnsi="Times New Roman" w:cs="Times New Roman"/>
                <w:sz w:val="24"/>
              </w:rPr>
              <w:t xml:space="preserve"> </w:t>
            </w:r>
            <w:r w:rsidRPr="00F32B88">
              <w:rPr>
                <w:rFonts w:ascii="Times New Roman" w:hAnsi="Times New Roman" w:cs="Times New Roman"/>
                <w:sz w:val="24"/>
              </w:rPr>
              <w:t>freed from imprisonment)</w:t>
            </w:r>
          </w:p>
        </w:tc>
        <w:tc>
          <w:tcPr>
            <w:tcW w:w="1275" w:type="dxa"/>
            <w:vAlign w:val="center"/>
          </w:tcPr>
          <w:p w:rsidR="00D240D9" w:rsidRPr="0041510B"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B</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10.</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Counter-action</w:t>
            </w:r>
          </w:p>
        </w:tc>
        <w:tc>
          <w:tcPr>
            <w:tcW w:w="4252" w:type="dxa"/>
            <w:vAlign w:val="center"/>
          </w:tcPr>
          <w:p w:rsidR="00D240D9" w:rsidRPr="0041510B"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Seeker agrees to, or decides upon counter-action</w:t>
            </w:r>
            <w:r>
              <w:rPr>
                <w:rFonts w:ascii="Times New Roman" w:hAnsi="Times New Roman" w:cs="Times New Roman"/>
                <w:sz w:val="24"/>
              </w:rPr>
              <w:t>.</w:t>
            </w:r>
          </w:p>
        </w:tc>
        <w:tc>
          <w:tcPr>
            <w:tcW w:w="1275" w:type="dxa"/>
            <w:vAlign w:val="center"/>
          </w:tcPr>
          <w:p w:rsidR="00D240D9" w:rsidRPr="0041510B"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C</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11.</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Departure</w:t>
            </w:r>
          </w:p>
        </w:tc>
        <w:tc>
          <w:tcPr>
            <w:tcW w:w="4252" w:type="dxa"/>
            <w:vAlign w:val="center"/>
          </w:tcPr>
          <w:p w:rsidR="00D240D9" w:rsidRPr="00F32B88"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Hero leaves home</w:t>
            </w:r>
            <w:r>
              <w:rPr>
                <w:rFonts w:ascii="Times New Roman" w:hAnsi="Times New Roman" w:cs="Times New Roman"/>
                <w:sz w:val="24"/>
              </w:rPr>
              <w:t>.</w:t>
            </w:r>
          </w:p>
        </w:tc>
        <w:tc>
          <w:tcPr>
            <w:tcW w:w="1275" w:type="dxa"/>
            <w:vAlign w:val="center"/>
          </w:tcPr>
          <w:p w:rsidR="00D240D9" w:rsidRDefault="00D240D9" w:rsidP="00326E75">
            <w:pPr>
              <w:spacing w:line="360" w:lineRule="auto"/>
              <w:jc w:val="center"/>
              <w:rPr>
                <w:rFonts w:ascii="Times New Roman" w:hAnsi="Times New Roman" w:cs="Times New Roman"/>
                <w:sz w:val="24"/>
              </w:rPr>
            </w:pPr>
            <w:r w:rsidRPr="00C25633">
              <w:rPr>
                <w:rFonts w:ascii="Times New Roman" w:hAnsi="Times New Roman" w:cs="Times New Roman"/>
                <w:sz w:val="24"/>
              </w:rPr>
              <w:t>↑</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12.</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1</w:t>
            </w:r>
            <w:r w:rsidRPr="00C25633">
              <w:rPr>
                <w:rFonts w:ascii="Times New Roman" w:hAnsi="Times New Roman" w:cs="Times New Roman"/>
                <w:sz w:val="24"/>
                <w:vertAlign w:val="superscript"/>
              </w:rPr>
              <w:t>st</w:t>
            </w:r>
            <w:r>
              <w:rPr>
                <w:rFonts w:ascii="Times New Roman" w:hAnsi="Times New Roman" w:cs="Times New Roman"/>
                <w:sz w:val="24"/>
              </w:rPr>
              <w:t xml:space="preserve"> donor function</w:t>
            </w:r>
          </w:p>
        </w:tc>
        <w:tc>
          <w:tcPr>
            <w:tcW w:w="4252" w:type="dxa"/>
            <w:vAlign w:val="center"/>
          </w:tcPr>
          <w:p w:rsidR="00D240D9" w:rsidRPr="00F32B88"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 xml:space="preserve">Hero is tested, interrogated, attacked </w:t>
            </w:r>
            <w:proofErr w:type="spellStart"/>
            <w:r w:rsidRPr="00F32B88">
              <w:rPr>
                <w:rFonts w:ascii="Times New Roman" w:hAnsi="Times New Roman" w:cs="Times New Roman"/>
                <w:sz w:val="24"/>
              </w:rPr>
              <w:t>etc</w:t>
            </w:r>
            <w:proofErr w:type="spellEnd"/>
            <w:r w:rsidRPr="00F32B88">
              <w:rPr>
                <w:rFonts w:ascii="Times New Roman" w:hAnsi="Times New Roman" w:cs="Times New Roman"/>
                <w:sz w:val="24"/>
              </w:rPr>
              <w:t xml:space="preserve">, </w:t>
            </w:r>
            <w:proofErr w:type="gramStart"/>
            <w:r w:rsidRPr="00F32B88">
              <w:rPr>
                <w:rFonts w:ascii="Times New Roman" w:hAnsi="Times New Roman" w:cs="Times New Roman"/>
                <w:sz w:val="24"/>
              </w:rPr>
              <w:t>preparing the way</w:t>
            </w:r>
            <w:r>
              <w:rPr>
                <w:rFonts w:ascii="Times New Roman" w:hAnsi="Times New Roman" w:cs="Times New Roman"/>
                <w:sz w:val="24"/>
              </w:rPr>
              <w:t xml:space="preserve"> </w:t>
            </w:r>
            <w:r w:rsidRPr="00F32B88">
              <w:rPr>
                <w:rFonts w:ascii="Times New Roman" w:hAnsi="Times New Roman" w:cs="Times New Roman"/>
                <w:sz w:val="24"/>
              </w:rPr>
              <w:t>for his/her</w:t>
            </w:r>
            <w:proofErr w:type="gramEnd"/>
            <w:r w:rsidRPr="00F32B88">
              <w:rPr>
                <w:rFonts w:ascii="Times New Roman" w:hAnsi="Times New Roman" w:cs="Times New Roman"/>
                <w:sz w:val="24"/>
              </w:rPr>
              <w:t xml:space="preserve"> receiving magical agent or helper</w:t>
            </w:r>
            <w:r>
              <w:rPr>
                <w:rFonts w:ascii="Times New Roman" w:hAnsi="Times New Roman" w:cs="Times New Roman"/>
                <w:sz w:val="24"/>
              </w:rPr>
              <w:t>.</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D</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13.</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Hero’s reaction</w:t>
            </w:r>
          </w:p>
        </w:tc>
        <w:tc>
          <w:tcPr>
            <w:tcW w:w="4252" w:type="dxa"/>
            <w:vAlign w:val="center"/>
          </w:tcPr>
          <w:p w:rsidR="00D240D9" w:rsidRPr="00F32B88" w:rsidRDefault="00D240D9" w:rsidP="00326E75">
            <w:pPr>
              <w:spacing w:line="480" w:lineRule="auto"/>
              <w:jc w:val="both"/>
              <w:rPr>
                <w:rFonts w:ascii="Times New Roman" w:hAnsi="Times New Roman" w:cs="Times New Roman"/>
                <w:sz w:val="24"/>
              </w:rPr>
            </w:pPr>
            <w:r w:rsidRPr="00C25633">
              <w:rPr>
                <w:rFonts w:ascii="Times New Roman" w:hAnsi="Times New Roman" w:cs="Times New Roman"/>
                <w:sz w:val="24"/>
              </w:rPr>
              <w:t xml:space="preserve">Hero reacts to actions of future donor (withstands/fails the test, frees captive, reconciles disputants, performs service, </w:t>
            </w:r>
            <w:r w:rsidRPr="00C25633">
              <w:rPr>
                <w:rFonts w:ascii="Times New Roman" w:hAnsi="Times New Roman" w:cs="Times New Roman"/>
                <w:sz w:val="24"/>
              </w:rPr>
              <w:lastRenderedPageBreak/>
              <w:t>uses adversary’s powers against them)</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lastRenderedPageBreak/>
              <w:t>E</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lastRenderedPageBreak/>
              <w:t>14.</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Receipt of a magical agent</w:t>
            </w:r>
          </w:p>
        </w:tc>
        <w:tc>
          <w:tcPr>
            <w:tcW w:w="4252" w:type="dxa"/>
            <w:vAlign w:val="center"/>
          </w:tcPr>
          <w:p w:rsidR="00D240D9" w:rsidRPr="00F32B88"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Hero acquires use of a magical agent (directly transferred,</w:t>
            </w:r>
            <w:r>
              <w:rPr>
                <w:rFonts w:ascii="Times New Roman" w:hAnsi="Times New Roman" w:cs="Times New Roman"/>
                <w:sz w:val="24"/>
              </w:rPr>
              <w:t xml:space="preserve"> </w:t>
            </w:r>
            <w:r w:rsidRPr="00F32B88">
              <w:rPr>
                <w:rFonts w:ascii="Times New Roman" w:hAnsi="Times New Roman" w:cs="Times New Roman"/>
                <w:sz w:val="24"/>
              </w:rPr>
              <w:t>located, purchased, prepared, spontaneously appears, eaten/drunk,</w:t>
            </w:r>
            <w:r>
              <w:rPr>
                <w:rFonts w:ascii="Times New Roman" w:hAnsi="Times New Roman" w:cs="Times New Roman"/>
                <w:sz w:val="24"/>
              </w:rPr>
              <w:t xml:space="preserve"> </w:t>
            </w:r>
            <w:r w:rsidRPr="00F32B88">
              <w:rPr>
                <w:rFonts w:ascii="Times New Roman" w:hAnsi="Times New Roman" w:cs="Times New Roman"/>
                <w:sz w:val="24"/>
              </w:rPr>
              <w:t>help offered by other characters)</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F</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15.</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Guidance</w:t>
            </w:r>
          </w:p>
        </w:tc>
        <w:tc>
          <w:tcPr>
            <w:tcW w:w="4252" w:type="dxa"/>
            <w:vAlign w:val="center"/>
          </w:tcPr>
          <w:p w:rsidR="00D240D9" w:rsidRPr="00C25633"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Hero is transferred, delivered or led to whereabouts of an</w:t>
            </w:r>
            <w:r>
              <w:rPr>
                <w:rFonts w:ascii="Times New Roman" w:hAnsi="Times New Roman" w:cs="Times New Roman"/>
                <w:sz w:val="24"/>
              </w:rPr>
              <w:t xml:space="preserve"> </w:t>
            </w:r>
            <w:r w:rsidRPr="00F32B88">
              <w:rPr>
                <w:rFonts w:ascii="Times New Roman" w:hAnsi="Times New Roman" w:cs="Times New Roman"/>
                <w:sz w:val="24"/>
              </w:rPr>
              <w:t>object of the search</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G</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16.</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 xml:space="preserve">Struggle </w:t>
            </w:r>
          </w:p>
        </w:tc>
        <w:tc>
          <w:tcPr>
            <w:tcW w:w="4252" w:type="dxa"/>
            <w:vAlign w:val="center"/>
          </w:tcPr>
          <w:p w:rsidR="00D240D9" w:rsidRPr="00C25633"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Hero and vi</w:t>
            </w:r>
            <w:r>
              <w:rPr>
                <w:rFonts w:ascii="Times New Roman" w:hAnsi="Times New Roman" w:cs="Times New Roman"/>
                <w:sz w:val="24"/>
              </w:rPr>
              <w:t>llain join in direct combat</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H</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17.</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Branding</w:t>
            </w:r>
          </w:p>
        </w:tc>
        <w:tc>
          <w:tcPr>
            <w:tcW w:w="4252" w:type="dxa"/>
            <w:vAlign w:val="center"/>
          </w:tcPr>
          <w:p w:rsidR="00D240D9" w:rsidRPr="00C25633"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Hero is branded (wounded/marked, receives ring or scarf)</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I</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18.</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Victory</w:t>
            </w:r>
          </w:p>
        </w:tc>
        <w:tc>
          <w:tcPr>
            <w:tcW w:w="4252" w:type="dxa"/>
            <w:vAlign w:val="center"/>
          </w:tcPr>
          <w:p w:rsidR="00D240D9" w:rsidRPr="00C25633" w:rsidRDefault="00D240D9" w:rsidP="00326E75">
            <w:pPr>
              <w:spacing w:line="480" w:lineRule="auto"/>
              <w:jc w:val="both"/>
              <w:rPr>
                <w:rFonts w:ascii="Times New Roman" w:hAnsi="Times New Roman" w:cs="Times New Roman"/>
                <w:sz w:val="24"/>
              </w:rPr>
            </w:pPr>
            <w:r w:rsidRPr="00C25633">
              <w:rPr>
                <w:rFonts w:ascii="Times New Roman" w:hAnsi="Times New Roman" w:cs="Times New Roman"/>
                <w:sz w:val="24"/>
              </w:rPr>
              <w:t xml:space="preserve">Villain is defeated (killed in combat, defeated in contest, killed </w:t>
            </w:r>
            <w:r>
              <w:rPr>
                <w:rFonts w:ascii="Times New Roman" w:hAnsi="Times New Roman" w:cs="Times New Roman"/>
                <w:sz w:val="24"/>
              </w:rPr>
              <w:t>while asleep, banished)</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J</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19.</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Liquidation</w:t>
            </w:r>
          </w:p>
        </w:tc>
        <w:tc>
          <w:tcPr>
            <w:tcW w:w="4252" w:type="dxa"/>
            <w:vAlign w:val="center"/>
          </w:tcPr>
          <w:p w:rsidR="00D240D9" w:rsidRPr="00C25633"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Initial misfortune or lack is resolved (object of search</w:t>
            </w:r>
            <w:r>
              <w:rPr>
                <w:rFonts w:ascii="Times New Roman" w:hAnsi="Times New Roman" w:cs="Times New Roman"/>
                <w:sz w:val="24"/>
              </w:rPr>
              <w:t xml:space="preserve"> </w:t>
            </w:r>
            <w:r w:rsidRPr="00F32B88">
              <w:rPr>
                <w:rFonts w:ascii="Times New Roman" w:hAnsi="Times New Roman" w:cs="Times New Roman"/>
                <w:sz w:val="24"/>
              </w:rPr>
              <w:t>distributed, spell broken, slain person revived, captive freed)</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K</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lastRenderedPageBreak/>
              <w:t xml:space="preserve">20. </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Return</w:t>
            </w:r>
          </w:p>
        </w:tc>
        <w:tc>
          <w:tcPr>
            <w:tcW w:w="4252" w:type="dxa"/>
            <w:vAlign w:val="center"/>
          </w:tcPr>
          <w:p w:rsidR="00D240D9" w:rsidRPr="00C25633"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Hero returns</w:t>
            </w:r>
          </w:p>
        </w:tc>
        <w:tc>
          <w:tcPr>
            <w:tcW w:w="1275" w:type="dxa"/>
            <w:vAlign w:val="center"/>
          </w:tcPr>
          <w:p w:rsidR="00D240D9" w:rsidRDefault="00D240D9" w:rsidP="00326E75">
            <w:pPr>
              <w:spacing w:line="360" w:lineRule="auto"/>
              <w:jc w:val="center"/>
              <w:rPr>
                <w:rFonts w:ascii="Times New Roman" w:hAnsi="Times New Roman" w:cs="Times New Roman"/>
                <w:sz w:val="24"/>
              </w:rPr>
            </w:pPr>
            <w:r w:rsidRPr="004C0495">
              <w:rPr>
                <w:rFonts w:ascii="Times New Roman" w:hAnsi="Times New Roman" w:cs="Times New Roman"/>
                <w:sz w:val="24"/>
              </w:rPr>
              <w:t>↓</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21.</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Pursuit, Chase</w:t>
            </w:r>
          </w:p>
        </w:tc>
        <w:tc>
          <w:tcPr>
            <w:tcW w:w="4252" w:type="dxa"/>
            <w:vAlign w:val="center"/>
          </w:tcPr>
          <w:p w:rsidR="00D240D9" w:rsidRPr="00C25633"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Hero is pursued (pursuer tries to</w:t>
            </w:r>
            <w:r>
              <w:rPr>
                <w:rFonts w:ascii="Times New Roman" w:hAnsi="Times New Roman" w:cs="Times New Roman"/>
                <w:sz w:val="24"/>
              </w:rPr>
              <w:t xml:space="preserve"> kill, eat, undermine the hero)</w:t>
            </w:r>
          </w:p>
        </w:tc>
        <w:tc>
          <w:tcPr>
            <w:tcW w:w="1275" w:type="dxa"/>
            <w:vAlign w:val="center"/>
          </w:tcPr>
          <w:p w:rsidR="00D240D9" w:rsidRDefault="00D240D9" w:rsidP="00326E75">
            <w:pPr>
              <w:spacing w:line="360" w:lineRule="auto"/>
              <w:jc w:val="center"/>
              <w:rPr>
                <w:rFonts w:ascii="Times New Roman" w:hAnsi="Times New Roman" w:cs="Times New Roman"/>
                <w:sz w:val="24"/>
              </w:rPr>
            </w:pPr>
            <w:proofErr w:type="spellStart"/>
            <w:r>
              <w:rPr>
                <w:rFonts w:ascii="Times New Roman" w:hAnsi="Times New Roman" w:cs="Times New Roman"/>
                <w:sz w:val="24"/>
              </w:rPr>
              <w:t>Pr</w:t>
            </w:r>
            <w:proofErr w:type="spellEnd"/>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22.</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Rescue</w:t>
            </w:r>
          </w:p>
        </w:tc>
        <w:tc>
          <w:tcPr>
            <w:tcW w:w="4252" w:type="dxa"/>
            <w:vAlign w:val="center"/>
          </w:tcPr>
          <w:p w:rsidR="00D240D9" w:rsidRPr="00C25633" w:rsidRDefault="00D240D9" w:rsidP="00326E75">
            <w:pPr>
              <w:spacing w:line="480" w:lineRule="auto"/>
              <w:jc w:val="both"/>
              <w:rPr>
                <w:rFonts w:ascii="Times New Roman" w:hAnsi="Times New Roman" w:cs="Times New Roman"/>
                <w:sz w:val="24"/>
              </w:rPr>
            </w:pPr>
            <w:r w:rsidRPr="004C0495">
              <w:rPr>
                <w:rFonts w:ascii="Times New Roman" w:hAnsi="Times New Roman" w:cs="Times New Roman"/>
                <w:sz w:val="24"/>
              </w:rPr>
              <w:t>Hero is rescued from pursuit (obstacles delay pursuer, hero hides or is hidden, hero transforms unrecognizably, hero saved from attempt on his/her life);</w:t>
            </w:r>
          </w:p>
        </w:tc>
        <w:tc>
          <w:tcPr>
            <w:tcW w:w="1275" w:type="dxa"/>
            <w:vAlign w:val="center"/>
          </w:tcPr>
          <w:p w:rsidR="00D240D9" w:rsidRDefault="00D240D9" w:rsidP="00326E75">
            <w:pPr>
              <w:spacing w:line="360" w:lineRule="auto"/>
              <w:jc w:val="center"/>
              <w:rPr>
                <w:rFonts w:ascii="Times New Roman" w:hAnsi="Times New Roman" w:cs="Times New Roman"/>
                <w:sz w:val="24"/>
              </w:rPr>
            </w:pPr>
            <w:proofErr w:type="spellStart"/>
            <w:r>
              <w:rPr>
                <w:rFonts w:ascii="Times New Roman" w:hAnsi="Times New Roman" w:cs="Times New Roman"/>
                <w:sz w:val="24"/>
              </w:rPr>
              <w:t>Rs</w:t>
            </w:r>
            <w:proofErr w:type="spellEnd"/>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23.</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Unrecognized arrival</w:t>
            </w:r>
          </w:p>
        </w:tc>
        <w:tc>
          <w:tcPr>
            <w:tcW w:w="4252" w:type="dxa"/>
            <w:vAlign w:val="center"/>
          </w:tcPr>
          <w:p w:rsidR="00D240D9" w:rsidRPr="00C25633"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Hero unrecognized, arrives home or in another country</w:t>
            </w:r>
            <w:r>
              <w:rPr>
                <w:rFonts w:ascii="Times New Roman" w:hAnsi="Times New Roman" w:cs="Times New Roman"/>
                <w:sz w:val="24"/>
              </w:rPr>
              <w:t>.</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O</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24.</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Unfounded claims</w:t>
            </w:r>
          </w:p>
        </w:tc>
        <w:tc>
          <w:tcPr>
            <w:tcW w:w="4252" w:type="dxa"/>
            <w:vAlign w:val="center"/>
          </w:tcPr>
          <w:p w:rsidR="00D240D9" w:rsidRPr="004C0495" w:rsidRDefault="00D240D9" w:rsidP="00326E75">
            <w:pPr>
              <w:spacing w:line="480" w:lineRule="auto"/>
              <w:jc w:val="both"/>
              <w:rPr>
                <w:rFonts w:ascii="Times New Roman" w:hAnsi="Times New Roman" w:cs="Times New Roman"/>
                <w:sz w:val="24"/>
              </w:rPr>
            </w:pPr>
            <w:r w:rsidRPr="004C0495">
              <w:rPr>
                <w:rFonts w:ascii="Times New Roman" w:hAnsi="Times New Roman" w:cs="Times New Roman"/>
                <w:sz w:val="24"/>
              </w:rPr>
              <w:t>False</w:t>
            </w:r>
            <w:r>
              <w:rPr>
                <w:rFonts w:ascii="Times New Roman" w:hAnsi="Times New Roman" w:cs="Times New Roman"/>
                <w:sz w:val="24"/>
              </w:rPr>
              <w:t xml:space="preserve"> hero presents unfounded claims</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L</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25.</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Difficult task</w:t>
            </w:r>
          </w:p>
        </w:tc>
        <w:tc>
          <w:tcPr>
            <w:tcW w:w="4252" w:type="dxa"/>
            <w:vAlign w:val="center"/>
          </w:tcPr>
          <w:p w:rsidR="00D240D9" w:rsidRPr="004C0495" w:rsidRDefault="00D240D9" w:rsidP="00326E75">
            <w:pPr>
              <w:spacing w:line="480" w:lineRule="auto"/>
              <w:jc w:val="both"/>
              <w:rPr>
                <w:rFonts w:ascii="Times New Roman" w:hAnsi="Times New Roman" w:cs="Times New Roman"/>
                <w:sz w:val="24"/>
              </w:rPr>
            </w:pPr>
            <w:r w:rsidRPr="004C0495">
              <w:rPr>
                <w:rFonts w:ascii="Times New Roman" w:hAnsi="Times New Roman" w:cs="Times New Roman"/>
                <w:sz w:val="24"/>
              </w:rPr>
              <w:t>Difficult task proposed to the hero (trial by ordeal, riddles, test of s</w:t>
            </w:r>
            <w:r>
              <w:rPr>
                <w:rFonts w:ascii="Times New Roman" w:hAnsi="Times New Roman" w:cs="Times New Roman"/>
                <w:sz w:val="24"/>
              </w:rPr>
              <w:t>trength/endurance, other tasks)</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M</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26.</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Solution</w:t>
            </w:r>
          </w:p>
        </w:tc>
        <w:tc>
          <w:tcPr>
            <w:tcW w:w="4252" w:type="dxa"/>
            <w:vAlign w:val="center"/>
          </w:tcPr>
          <w:p w:rsidR="00D240D9" w:rsidRPr="004C0495"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Task is resolved</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N</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27.</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Recognition</w:t>
            </w:r>
          </w:p>
        </w:tc>
        <w:tc>
          <w:tcPr>
            <w:tcW w:w="4252" w:type="dxa"/>
            <w:vAlign w:val="center"/>
          </w:tcPr>
          <w:p w:rsidR="00D240D9" w:rsidRPr="004C0495"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Hero is recognized (by mark, brand, or thing given to</w:t>
            </w:r>
            <w:r>
              <w:rPr>
                <w:rFonts w:ascii="Times New Roman" w:hAnsi="Times New Roman" w:cs="Times New Roman"/>
                <w:sz w:val="24"/>
              </w:rPr>
              <w:t xml:space="preserve"> </w:t>
            </w:r>
            <w:r w:rsidRPr="00F32B88">
              <w:rPr>
                <w:rFonts w:ascii="Times New Roman" w:hAnsi="Times New Roman" w:cs="Times New Roman"/>
                <w:sz w:val="24"/>
              </w:rPr>
              <w:t>him/her</w:t>
            </w:r>
            <w:r>
              <w:rPr>
                <w:rFonts w:ascii="Times New Roman" w:hAnsi="Times New Roman" w:cs="Times New Roman"/>
                <w:sz w:val="24"/>
              </w:rPr>
              <w:t>)</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R</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28.</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Exposure</w:t>
            </w:r>
          </w:p>
        </w:tc>
        <w:tc>
          <w:tcPr>
            <w:tcW w:w="4252" w:type="dxa"/>
            <w:vAlign w:val="center"/>
          </w:tcPr>
          <w:p w:rsidR="00D240D9" w:rsidRPr="004C0495"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False hero or villain is exposed</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Ex</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lastRenderedPageBreak/>
              <w:t>29.</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Transfiguration</w:t>
            </w:r>
          </w:p>
        </w:tc>
        <w:tc>
          <w:tcPr>
            <w:tcW w:w="4252" w:type="dxa"/>
            <w:vAlign w:val="center"/>
          </w:tcPr>
          <w:p w:rsidR="00D240D9" w:rsidRPr="004C0495"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Hero is given a new appearance (is made whole, handsome,</w:t>
            </w:r>
            <w:r>
              <w:rPr>
                <w:rFonts w:ascii="Times New Roman" w:hAnsi="Times New Roman" w:cs="Times New Roman"/>
                <w:sz w:val="24"/>
              </w:rPr>
              <w:t xml:space="preserve"> </w:t>
            </w:r>
            <w:r w:rsidRPr="00F32B88">
              <w:rPr>
                <w:rFonts w:ascii="Times New Roman" w:hAnsi="Times New Roman" w:cs="Times New Roman"/>
                <w:sz w:val="24"/>
              </w:rPr>
              <w:t xml:space="preserve">new garments </w:t>
            </w:r>
            <w:proofErr w:type="spellStart"/>
            <w:r w:rsidRPr="00F32B88">
              <w:rPr>
                <w:rFonts w:ascii="Times New Roman" w:hAnsi="Times New Roman" w:cs="Times New Roman"/>
                <w:sz w:val="24"/>
              </w:rPr>
              <w:t>etc</w:t>
            </w:r>
            <w:proofErr w:type="spellEnd"/>
            <w:r w:rsidRPr="00F32B88">
              <w:rPr>
                <w:rFonts w:ascii="Times New Roman" w:hAnsi="Times New Roman" w:cs="Times New Roman"/>
                <w:sz w:val="24"/>
              </w:rPr>
              <w:t>)</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T</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30.</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 xml:space="preserve">Punishment </w:t>
            </w:r>
          </w:p>
        </w:tc>
        <w:tc>
          <w:tcPr>
            <w:tcW w:w="4252" w:type="dxa"/>
            <w:vAlign w:val="center"/>
          </w:tcPr>
          <w:p w:rsidR="00D240D9" w:rsidRPr="004C0495" w:rsidRDefault="00D240D9" w:rsidP="00326E75">
            <w:pPr>
              <w:spacing w:line="480" w:lineRule="auto"/>
              <w:jc w:val="both"/>
              <w:rPr>
                <w:rFonts w:ascii="Times New Roman" w:hAnsi="Times New Roman" w:cs="Times New Roman"/>
                <w:sz w:val="24"/>
              </w:rPr>
            </w:pPr>
            <w:r w:rsidRPr="00F32B88">
              <w:rPr>
                <w:rFonts w:ascii="Times New Roman" w:hAnsi="Times New Roman" w:cs="Times New Roman"/>
                <w:sz w:val="24"/>
              </w:rPr>
              <w:t>Villain is punished</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U</w:t>
            </w:r>
          </w:p>
        </w:tc>
      </w:tr>
      <w:tr w:rsidR="00D240D9" w:rsidTr="00326E75">
        <w:tc>
          <w:tcPr>
            <w:tcW w:w="570"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31.</w:t>
            </w:r>
          </w:p>
        </w:tc>
        <w:tc>
          <w:tcPr>
            <w:tcW w:w="2544"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Wedding</w:t>
            </w:r>
          </w:p>
        </w:tc>
        <w:tc>
          <w:tcPr>
            <w:tcW w:w="4252" w:type="dxa"/>
            <w:vAlign w:val="center"/>
          </w:tcPr>
          <w:p w:rsidR="00D240D9" w:rsidRPr="004C0495" w:rsidRDefault="00D240D9" w:rsidP="00326E75">
            <w:pPr>
              <w:spacing w:line="480" w:lineRule="auto"/>
              <w:jc w:val="both"/>
              <w:rPr>
                <w:rFonts w:ascii="Times New Roman" w:hAnsi="Times New Roman" w:cs="Times New Roman"/>
                <w:sz w:val="24"/>
              </w:rPr>
            </w:pPr>
            <w:r w:rsidRPr="005D1C20">
              <w:rPr>
                <w:rFonts w:ascii="Times New Roman" w:hAnsi="Times New Roman" w:cs="Times New Roman"/>
                <w:sz w:val="24"/>
              </w:rPr>
              <w:t>Hero marries and ascends the</w:t>
            </w:r>
            <w:r>
              <w:rPr>
                <w:rFonts w:ascii="Times New Roman" w:hAnsi="Times New Roman" w:cs="Times New Roman"/>
                <w:sz w:val="24"/>
              </w:rPr>
              <w:t xml:space="preserve"> throne (is rewarded/promoted).</w:t>
            </w:r>
          </w:p>
        </w:tc>
        <w:tc>
          <w:tcPr>
            <w:tcW w:w="1275" w:type="dxa"/>
            <w:vAlign w:val="center"/>
          </w:tcPr>
          <w:p w:rsidR="00D240D9"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W</w:t>
            </w:r>
          </w:p>
        </w:tc>
      </w:tr>
    </w:tbl>
    <w:p w:rsidR="00D240D9" w:rsidRDefault="00D240D9" w:rsidP="00D240D9">
      <w:pPr>
        <w:pStyle w:val="ListParagraph"/>
        <w:spacing w:line="720" w:lineRule="auto"/>
        <w:ind w:left="709" w:firstLine="567"/>
        <w:jc w:val="both"/>
        <w:rPr>
          <w:rFonts w:ascii="Times New Roman" w:hAnsi="Times New Roman" w:cs="Times New Roman"/>
          <w:sz w:val="24"/>
        </w:rPr>
      </w:pPr>
    </w:p>
    <w:p w:rsidR="00D240D9" w:rsidRDefault="00D240D9" w:rsidP="00D240D9">
      <w:pPr>
        <w:pStyle w:val="ListParagraph"/>
        <w:spacing w:line="480" w:lineRule="auto"/>
        <w:ind w:left="709" w:firstLine="567"/>
        <w:jc w:val="both"/>
        <w:rPr>
          <w:rFonts w:ascii="Times New Roman" w:hAnsi="Times New Roman" w:cs="Times New Roman"/>
          <w:sz w:val="24"/>
        </w:rPr>
      </w:pPr>
      <w:r>
        <w:rPr>
          <w:rFonts w:ascii="Times New Roman" w:hAnsi="Times New Roman" w:cs="Times New Roman"/>
          <w:sz w:val="24"/>
        </w:rPr>
        <w:t>A fairy tale typically starts with an initial situation. Although it is not a function, the starting state is a crucial component. This is due to the fact that the initial situation consist of the following element: (1) figuring out the location of a place “in ancient times in a country”; (2) family composition; (3) lack of children; (4,5) request for a child; (6) peak pregnancy; (7) extraordinary form of birth; (8) forecast; (9) prosperity prior or hardship; (10-15); potential hero (16-20) potential false hero; and (21-23) fight with brothers over priorities.</w:t>
      </w:r>
    </w:p>
    <w:p w:rsidR="00D240D9" w:rsidRDefault="00D240D9" w:rsidP="00D240D9">
      <w:pPr>
        <w:pStyle w:val="ListParagraph"/>
        <w:spacing w:line="480" w:lineRule="auto"/>
        <w:ind w:left="709" w:firstLine="567"/>
        <w:jc w:val="both"/>
        <w:rPr>
          <w:rFonts w:ascii="Times New Roman" w:hAnsi="Times New Roman" w:cs="Times New Roman"/>
          <w:sz w:val="24"/>
        </w:rPr>
      </w:pPr>
      <w:r>
        <w:rPr>
          <w:rFonts w:ascii="Times New Roman" w:hAnsi="Times New Roman" w:cs="Times New Roman"/>
          <w:sz w:val="24"/>
        </w:rPr>
        <w:t xml:space="preserve">The initial situation may paint an overly optimistic picture of tremendous wealth. This prosperity serve as the setting against which the impending disaster will unfold. There are two types of initial situation: (1) one in which the seeker and his family are involved; and (2) one in which a criminal victim is involved with a family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&lt;EndNote&gt;&lt;Cite&gt;&lt;Author&gt;Trisari&lt;/Author&gt;&lt;Year&gt;2021&lt;/Year&gt;&lt;RecNum&gt;17&lt;/RecNum&gt;&lt;DisplayText&gt;(Trisari, 2021)&lt;/DisplayText&gt;&lt;record&gt;&lt;rec-number&gt;17&lt;/rec-number&gt;&lt;foreign-keys&gt;&lt;key app="EN" db-id="xvp2tzss5rz5t6e52vqxr50q9f0sfrttd9pa" timestamp="1705208527"&gt;17&lt;/key&gt;&lt;/foreign-keys&gt;&lt;ref-type name="Journal Article"&gt;17&lt;/ref-type&gt;&lt;contributors&gt;&lt;authors&gt;&lt;author&gt;Trisari, Agatha %J Jurnal Salaka: Jurnal Bahasa, Sastra, dan Budaya Indonesia&lt;/author&gt;&lt;/authors&gt;&lt;/contributors&gt;&lt;titles&gt;&lt;title&gt;Struktur Naratif Vladimir Propp (Tinjauan Konseptual)&lt;/title&gt;&lt;/titles&gt;&lt;pages&gt;10-19&lt;/pages&gt;&lt;volume&gt;3&lt;/volume&gt;&lt;number&gt;1&lt;/number&gt;&lt;dates&gt;&lt;year&gt;2021&lt;/year&gt;&lt;/dates&gt;&lt;isbn&gt;2684-821X&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(Trisari, 2021)</w:t>
      </w:r>
      <w:r>
        <w:rPr>
          <w:rFonts w:ascii="Times New Roman" w:hAnsi="Times New Roman" w:cs="Times New Roman"/>
          <w:sz w:val="24"/>
        </w:rPr>
        <w:fldChar w:fldCharType="end"/>
      </w:r>
      <w:r>
        <w:rPr>
          <w:rFonts w:ascii="Times New Roman" w:hAnsi="Times New Roman" w:cs="Times New Roman"/>
          <w:sz w:val="24"/>
        </w:rPr>
        <w:t>.</w:t>
      </w:r>
    </w:p>
    <w:p w:rsidR="00D240D9" w:rsidRDefault="00D240D9" w:rsidP="00D240D9">
      <w:pPr>
        <w:pStyle w:val="ListParagraph"/>
        <w:spacing w:line="480" w:lineRule="auto"/>
        <w:ind w:left="709" w:firstLine="567"/>
        <w:jc w:val="both"/>
        <w:rPr>
          <w:rFonts w:ascii="Times New Roman" w:hAnsi="Times New Roman" w:cs="Times New Roman"/>
          <w:sz w:val="24"/>
        </w:rPr>
      </w:pPr>
      <w:proofErr w:type="spellStart"/>
      <w:r w:rsidRPr="00456F2B">
        <w:rPr>
          <w:rFonts w:ascii="Times New Roman" w:hAnsi="Times New Roman" w:cs="Times New Roman"/>
          <w:sz w:val="24"/>
        </w:rPr>
        <w:t>Propp</w:t>
      </w:r>
      <w:proofErr w:type="spellEnd"/>
      <w:r w:rsidRPr="00456F2B">
        <w:rPr>
          <w:rFonts w:ascii="Times New Roman" w:hAnsi="Times New Roman" w:cs="Times New Roman"/>
          <w:sz w:val="24"/>
        </w:rPr>
        <w:t xml:space="preserve"> also for</w:t>
      </w:r>
      <w:r>
        <w:rPr>
          <w:rFonts w:ascii="Times New Roman" w:hAnsi="Times New Roman" w:cs="Times New Roman"/>
          <w:sz w:val="24"/>
        </w:rPr>
        <w:t xml:space="preserve">mulates seven dramatic personae </w:t>
      </w:r>
      <w:r w:rsidRPr="00456F2B">
        <w:rPr>
          <w:rFonts w:ascii="Times New Roman" w:hAnsi="Times New Roman" w:cs="Times New Roman"/>
          <w:sz w:val="24"/>
        </w:rPr>
        <w:t>in a narrative</w:t>
      </w:r>
      <w:r>
        <w:rPr>
          <w:rFonts w:ascii="Times New Roman" w:hAnsi="Times New Roman" w:cs="Times New Roman"/>
          <w:sz w:val="24"/>
        </w:rPr>
        <w:t xml:space="preserve">. </w:t>
      </w:r>
      <w:r w:rsidRPr="00456F2B">
        <w:rPr>
          <w:rFonts w:ascii="Times New Roman" w:hAnsi="Times New Roman" w:cs="Times New Roman"/>
          <w:sz w:val="24"/>
        </w:rPr>
        <w:t>The most fundamental is how the many characters and events in the narrati</w:t>
      </w:r>
      <w:r>
        <w:rPr>
          <w:rFonts w:ascii="Times New Roman" w:hAnsi="Times New Roman" w:cs="Times New Roman"/>
          <w:sz w:val="24"/>
        </w:rPr>
        <w:t>ve serve one another. He starts</w:t>
      </w:r>
      <w:r w:rsidRPr="00456F2B">
        <w:rPr>
          <w:rFonts w:ascii="Times New Roman" w:hAnsi="Times New Roman" w:cs="Times New Roman"/>
          <w:sz w:val="24"/>
        </w:rPr>
        <w:t xml:space="preserve"> by limiting the number of distinct character </w:t>
      </w:r>
      <w:r w:rsidRPr="00456F2B">
        <w:rPr>
          <w:rFonts w:ascii="Times New Roman" w:hAnsi="Times New Roman" w:cs="Times New Roman"/>
          <w:sz w:val="24"/>
        </w:rPr>
        <w:lastRenderedPageBreak/>
        <w:t xml:space="preserve">roles to a maximum of eight. These are not distinct characters because, in </w:t>
      </w:r>
      <w:proofErr w:type="spellStart"/>
      <w:r w:rsidRPr="00456F2B">
        <w:rPr>
          <w:rFonts w:ascii="Times New Roman" w:hAnsi="Times New Roman" w:cs="Times New Roman"/>
          <w:sz w:val="24"/>
        </w:rPr>
        <w:t>Propp's</w:t>
      </w:r>
      <w:proofErr w:type="spellEnd"/>
      <w:r w:rsidRPr="00456F2B">
        <w:rPr>
          <w:rFonts w:ascii="Times New Roman" w:hAnsi="Times New Roman" w:cs="Times New Roman"/>
          <w:sz w:val="24"/>
        </w:rPr>
        <w:t xml:space="preserve"> words, a single character can play multiple roles or "</w:t>
      </w:r>
      <w:r>
        <w:rPr>
          <w:rFonts w:ascii="Times New Roman" w:hAnsi="Times New Roman" w:cs="Times New Roman"/>
          <w:sz w:val="24"/>
        </w:rPr>
        <w:t>spheres of action</w:t>
      </w:r>
      <w:r w:rsidRPr="00456F2B">
        <w:rPr>
          <w:rFonts w:ascii="Times New Roman" w:hAnsi="Times New Roman" w:cs="Times New Roman"/>
          <w:sz w:val="24"/>
        </w:rPr>
        <w:t>," and multiple characters can play the same role.</w:t>
      </w:r>
      <w:r>
        <w:rPr>
          <w:rFonts w:ascii="Times New Roman" w:hAnsi="Times New Roman" w:cs="Times New Roman"/>
          <w:sz w:val="24"/>
        </w:rPr>
        <w:t xml:space="preserve"> Every character type has its own way of showing up and uses certain techniques to bring a character into the action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&lt;EndNote&gt;&lt;Cite&gt;&lt;Author&gt;Aulia&lt;/Author&gt;&lt;Year&gt;2023&lt;/Year&gt;&lt;RecNum&gt;61&lt;/RecNum&gt;&lt;DisplayText&gt;(Aulia &amp;amp; Nurjanah, 2023)&lt;/DisplayText&gt;&lt;record&gt;&lt;rec-number&gt;61&lt;/rec-number&gt;&lt;foreign-keys&gt;&lt;key app="EN" db-id="xvp2tzss5rz5t6e52vqxr50q9f0sfrttd9pa" timestamp="1715068513"&gt;61&lt;/key&gt;&lt;/foreign-keys&gt;&lt;ref-type name="Thesis"&gt;32&lt;/ref-type&gt;&lt;contributors&gt;&lt;authors&gt;&lt;author&gt;Aulia, Azka Roudhotul&lt;/author&gt;&lt;author&gt;Nurjanah, Hidayatul&lt;/author&gt;&lt;/authors&gt;&lt;/contributors&gt;&lt;titles&gt;&lt;title&gt;THE FUNCTIONS OF DRAMATIS PERSONAE BY VLADIMIR PROPP FOUND IN PINOCCHIO MOVIE (2022)&lt;/title&gt;&lt;/titles&gt;&lt;dates&gt;&lt;year&gt;2023&lt;/year&gt;&lt;/dates&gt;&lt;publisher&gt;UIN RADEN MAS SAID&lt;/publisher&gt;&lt;urls&gt;&lt;/urls&gt;&lt;/record&gt;&lt;/Cite&gt;&lt;/EndNote&gt;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(Aulia &amp; Nurjanah, 2023)</w:t>
      </w:r>
      <w:r>
        <w:rPr>
          <w:rFonts w:ascii="Times New Roman" w:hAnsi="Times New Roman" w:cs="Times New Roman"/>
          <w:sz w:val="24"/>
        </w:rPr>
        <w:fldChar w:fldCharType="end"/>
      </w:r>
      <w:r>
        <w:rPr>
          <w:rFonts w:ascii="Times New Roman" w:hAnsi="Times New Roman" w:cs="Times New Roman"/>
          <w:sz w:val="24"/>
        </w:rPr>
        <w:t>, t</w:t>
      </w:r>
      <w:r w:rsidRPr="00456F2B">
        <w:rPr>
          <w:rFonts w:ascii="Times New Roman" w:hAnsi="Times New Roman" w:cs="Times New Roman"/>
          <w:sz w:val="24"/>
        </w:rPr>
        <w:t>hey</w:t>
      </w:r>
      <w:r>
        <w:rPr>
          <w:rFonts w:ascii="Times New Roman" w:hAnsi="Times New Roman" w:cs="Times New Roman"/>
          <w:sz w:val="24"/>
        </w:rPr>
        <w:t xml:space="preserve"> are:</w:t>
      </w:r>
    </w:p>
    <w:p w:rsidR="00D240D9" w:rsidRPr="002F3548" w:rsidRDefault="00D240D9" w:rsidP="00D240D9">
      <w:pPr>
        <w:pStyle w:val="ListParagraph"/>
        <w:spacing w:line="480" w:lineRule="auto"/>
        <w:ind w:left="709" w:firstLine="567"/>
        <w:jc w:val="both"/>
        <w:rPr>
          <w:rFonts w:ascii="Times New Roman" w:hAnsi="Times New Roman" w:cs="Times New Roman"/>
          <w:sz w:val="24"/>
        </w:rPr>
      </w:pPr>
    </w:p>
    <w:p w:rsidR="00D240D9" w:rsidRDefault="00D240D9" w:rsidP="00D240D9">
      <w:pPr>
        <w:pStyle w:val="ListParagraph"/>
        <w:spacing w:line="360" w:lineRule="auto"/>
        <w:ind w:left="709" w:firstLine="567"/>
        <w:jc w:val="center"/>
        <w:rPr>
          <w:rFonts w:ascii="Times New Roman" w:hAnsi="Times New Roman" w:cs="Times New Roman"/>
          <w:b/>
          <w:sz w:val="24"/>
        </w:rPr>
      </w:pPr>
      <w:r>
        <w:rPr>
          <w:rFonts w:ascii="Times New Roman" w:hAnsi="Times New Roman" w:cs="Times New Roman"/>
          <w:b/>
          <w:sz w:val="24"/>
        </w:rPr>
        <w:t>Table 2.2</w:t>
      </w:r>
    </w:p>
    <w:p w:rsidR="00D240D9" w:rsidRPr="005A0CEE" w:rsidRDefault="00D240D9" w:rsidP="00D240D9">
      <w:pPr>
        <w:pStyle w:val="ListParagraph"/>
        <w:spacing w:line="360" w:lineRule="auto"/>
        <w:ind w:left="709" w:firstLine="567"/>
        <w:jc w:val="center"/>
        <w:rPr>
          <w:rFonts w:ascii="Times New Roman" w:hAnsi="Times New Roman" w:cs="Times New Roman"/>
          <w:b/>
          <w:sz w:val="24"/>
        </w:rPr>
      </w:pPr>
      <w:r>
        <w:rPr>
          <w:rFonts w:ascii="Times New Roman" w:hAnsi="Times New Roman" w:cs="Times New Roman"/>
          <w:b/>
          <w:sz w:val="24"/>
        </w:rPr>
        <w:t>Spheres of Action</w:t>
      </w:r>
    </w:p>
    <w:tbl>
      <w:tblPr>
        <w:tblStyle w:val="TableGrid"/>
        <w:tblW w:w="0" w:type="auto"/>
        <w:tblInd w:w="812" w:type="dxa"/>
        <w:tblLook w:val="04A0" w:firstRow="1" w:lastRow="0" w:firstColumn="1" w:lastColumn="0" w:noHBand="0" w:noVBand="1"/>
      </w:tblPr>
      <w:tblGrid>
        <w:gridCol w:w="570"/>
        <w:gridCol w:w="2524"/>
        <w:gridCol w:w="4022"/>
      </w:tblGrid>
      <w:tr w:rsidR="00D240D9" w:rsidRPr="002D70E3" w:rsidTr="00326E75">
        <w:tc>
          <w:tcPr>
            <w:tcW w:w="570" w:type="dxa"/>
          </w:tcPr>
          <w:p w:rsidR="00D240D9" w:rsidRPr="002D70E3" w:rsidRDefault="00D240D9" w:rsidP="00326E75">
            <w:pPr>
              <w:spacing w:line="360" w:lineRule="auto"/>
              <w:jc w:val="both"/>
              <w:rPr>
                <w:rFonts w:ascii="Times New Roman" w:hAnsi="Times New Roman" w:cs="Times New Roman"/>
                <w:b/>
                <w:sz w:val="24"/>
              </w:rPr>
            </w:pPr>
            <w:r>
              <w:rPr>
                <w:rFonts w:ascii="Times New Roman" w:hAnsi="Times New Roman" w:cs="Times New Roman"/>
                <w:b/>
                <w:sz w:val="24"/>
              </w:rPr>
              <w:t>No.</w:t>
            </w:r>
          </w:p>
        </w:tc>
        <w:tc>
          <w:tcPr>
            <w:tcW w:w="3008" w:type="dxa"/>
          </w:tcPr>
          <w:p w:rsidR="00D240D9" w:rsidRPr="0055754B" w:rsidRDefault="00D240D9" w:rsidP="00326E75">
            <w:pPr>
              <w:spacing w:line="360" w:lineRule="auto"/>
              <w:jc w:val="center"/>
              <w:rPr>
                <w:rFonts w:ascii="Times New Roman" w:hAnsi="Times New Roman" w:cs="Times New Roman"/>
                <w:b/>
                <w:sz w:val="24"/>
              </w:rPr>
            </w:pPr>
            <w:r w:rsidRPr="0055754B">
              <w:rPr>
                <w:rFonts w:ascii="Times New Roman" w:hAnsi="Times New Roman" w:cs="Times New Roman"/>
                <w:b/>
                <w:sz w:val="24"/>
              </w:rPr>
              <w:t>Spheres of Action</w:t>
            </w:r>
          </w:p>
        </w:tc>
        <w:tc>
          <w:tcPr>
            <w:tcW w:w="4960" w:type="dxa"/>
          </w:tcPr>
          <w:p w:rsidR="00D240D9" w:rsidRPr="0055754B" w:rsidRDefault="00D240D9" w:rsidP="00326E75">
            <w:pPr>
              <w:spacing w:line="360" w:lineRule="auto"/>
              <w:jc w:val="center"/>
              <w:rPr>
                <w:rFonts w:ascii="Times New Roman" w:hAnsi="Times New Roman" w:cs="Times New Roman"/>
                <w:b/>
                <w:sz w:val="24"/>
              </w:rPr>
            </w:pPr>
            <w:r w:rsidRPr="0055754B">
              <w:rPr>
                <w:rFonts w:ascii="Times New Roman" w:hAnsi="Times New Roman" w:cs="Times New Roman"/>
                <w:b/>
                <w:sz w:val="24"/>
              </w:rPr>
              <w:t>Description</w:t>
            </w:r>
          </w:p>
        </w:tc>
      </w:tr>
      <w:tr w:rsidR="00D240D9" w:rsidRPr="002D70E3" w:rsidTr="00326E75">
        <w:tc>
          <w:tcPr>
            <w:tcW w:w="570" w:type="dxa"/>
          </w:tcPr>
          <w:p w:rsidR="00D240D9" w:rsidRPr="002D70E3" w:rsidRDefault="00D240D9" w:rsidP="00326E75">
            <w:pPr>
              <w:pStyle w:val="ListParagraph"/>
              <w:spacing w:line="360" w:lineRule="auto"/>
              <w:ind w:left="68"/>
              <w:jc w:val="center"/>
              <w:rPr>
                <w:rFonts w:ascii="Times New Roman" w:hAnsi="Times New Roman" w:cs="Times New Roman"/>
                <w:sz w:val="24"/>
              </w:rPr>
            </w:pPr>
            <w:r>
              <w:rPr>
                <w:rFonts w:ascii="Times New Roman" w:hAnsi="Times New Roman" w:cs="Times New Roman"/>
                <w:sz w:val="24"/>
              </w:rPr>
              <w:t>1.</w:t>
            </w:r>
          </w:p>
        </w:tc>
        <w:tc>
          <w:tcPr>
            <w:tcW w:w="3008" w:type="dxa"/>
          </w:tcPr>
          <w:p w:rsidR="00D240D9" w:rsidRPr="002D70E3" w:rsidRDefault="00D240D9" w:rsidP="00326E75">
            <w:pPr>
              <w:spacing w:line="360" w:lineRule="auto"/>
              <w:jc w:val="center"/>
              <w:rPr>
                <w:rFonts w:ascii="Times New Roman" w:hAnsi="Times New Roman" w:cs="Times New Roman"/>
                <w:sz w:val="24"/>
              </w:rPr>
            </w:pPr>
            <w:r w:rsidRPr="002D70E3">
              <w:rPr>
                <w:rFonts w:ascii="Times New Roman" w:hAnsi="Times New Roman" w:cs="Times New Roman"/>
                <w:sz w:val="24"/>
              </w:rPr>
              <w:t>The Villain</w:t>
            </w:r>
          </w:p>
        </w:tc>
        <w:tc>
          <w:tcPr>
            <w:tcW w:w="4960" w:type="dxa"/>
          </w:tcPr>
          <w:p w:rsidR="00D240D9" w:rsidRPr="002D70E3" w:rsidRDefault="00D240D9" w:rsidP="00326E75">
            <w:pPr>
              <w:pStyle w:val="ListParagraph"/>
              <w:spacing w:line="480" w:lineRule="auto"/>
              <w:ind w:left="71"/>
              <w:jc w:val="both"/>
              <w:rPr>
                <w:rFonts w:ascii="Times New Roman" w:hAnsi="Times New Roman" w:cs="Times New Roman"/>
                <w:sz w:val="24"/>
              </w:rPr>
            </w:pPr>
            <w:r>
              <w:rPr>
                <w:rFonts w:ascii="Times New Roman" w:hAnsi="Times New Roman" w:cs="Times New Roman"/>
                <w:sz w:val="24"/>
              </w:rPr>
              <w:t>A character who harms the hero or perpetrates crimes. There are two instances of the villain in the action. First he makes an abrupt appearance from the outside, flying into the scene and approaching someone from behind, before vanishing. In the tale, he makes a second appearance as someone who is sought after, typically due guidance.</w:t>
            </w:r>
          </w:p>
        </w:tc>
      </w:tr>
      <w:tr w:rsidR="00D240D9" w:rsidRPr="002D70E3" w:rsidTr="00326E75">
        <w:tc>
          <w:tcPr>
            <w:tcW w:w="570" w:type="dxa"/>
          </w:tcPr>
          <w:p w:rsidR="00D240D9" w:rsidRPr="002D70E3" w:rsidRDefault="00D240D9" w:rsidP="00326E75">
            <w:pPr>
              <w:pStyle w:val="ListParagraph"/>
              <w:spacing w:line="360" w:lineRule="auto"/>
              <w:ind w:left="68"/>
              <w:jc w:val="center"/>
              <w:rPr>
                <w:rFonts w:ascii="Times New Roman" w:hAnsi="Times New Roman" w:cs="Times New Roman"/>
                <w:sz w:val="24"/>
              </w:rPr>
            </w:pPr>
            <w:r>
              <w:rPr>
                <w:rFonts w:ascii="Times New Roman" w:hAnsi="Times New Roman" w:cs="Times New Roman"/>
                <w:sz w:val="24"/>
              </w:rPr>
              <w:t>2.</w:t>
            </w:r>
          </w:p>
        </w:tc>
        <w:tc>
          <w:tcPr>
            <w:tcW w:w="3008" w:type="dxa"/>
          </w:tcPr>
          <w:p w:rsidR="00D240D9" w:rsidRPr="002D70E3" w:rsidRDefault="00D240D9" w:rsidP="00326E75">
            <w:pPr>
              <w:spacing w:line="360" w:lineRule="auto"/>
              <w:jc w:val="center"/>
              <w:rPr>
                <w:rFonts w:ascii="Times New Roman" w:hAnsi="Times New Roman" w:cs="Times New Roman"/>
                <w:sz w:val="24"/>
              </w:rPr>
            </w:pPr>
            <w:r w:rsidRPr="002D70E3">
              <w:rPr>
                <w:rFonts w:ascii="Times New Roman" w:hAnsi="Times New Roman" w:cs="Times New Roman"/>
                <w:sz w:val="24"/>
              </w:rPr>
              <w:t>The Donor (Provider)</w:t>
            </w:r>
          </w:p>
        </w:tc>
        <w:tc>
          <w:tcPr>
            <w:tcW w:w="4960" w:type="dxa"/>
          </w:tcPr>
          <w:p w:rsidR="00D240D9" w:rsidRPr="002D70E3" w:rsidRDefault="00D240D9" w:rsidP="00326E75">
            <w:pPr>
              <w:pStyle w:val="ListParagraph"/>
              <w:spacing w:line="480" w:lineRule="auto"/>
              <w:ind w:left="71"/>
              <w:jc w:val="both"/>
              <w:rPr>
                <w:rFonts w:ascii="Times New Roman" w:hAnsi="Times New Roman" w:cs="Times New Roman"/>
                <w:sz w:val="24"/>
              </w:rPr>
            </w:pPr>
            <w:r>
              <w:rPr>
                <w:rFonts w:ascii="Times New Roman" w:hAnsi="Times New Roman" w:cs="Times New Roman"/>
                <w:sz w:val="24"/>
              </w:rPr>
              <w:t xml:space="preserve">The donor demonstrate the processes of preparing magical agents for transmission and equipping heroes with them. Most frequently the donor </w:t>
            </w:r>
            <w:r>
              <w:rPr>
                <w:rFonts w:ascii="Times New Roman" w:hAnsi="Times New Roman" w:cs="Times New Roman"/>
                <w:sz w:val="24"/>
              </w:rPr>
              <w:lastRenderedPageBreak/>
              <w:t>is found by accident in a hut in the forest, but they can also be found in a field, on a road, or in a street. The magical helper is presented as a gift.</w:t>
            </w:r>
          </w:p>
        </w:tc>
      </w:tr>
      <w:tr w:rsidR="00D240D9" w:rsidRPr="002D70E3" w:rsidTr="00326E75">
        <w:tc>
          <w:tcPr>
            <w:tcW w:w="570" w:type="dxa"/>
          </w:tcPr>
          <w:p w:rsidR="00D240D9" w:rsidRPr="002D70E3" w:rsidRDefault="00D240D9" w:rsidP="00326E75">
            <w:pPr>
              <w:pStyle w:val="ListParagraph"/>
              <w:spacing w:line="360" w:lineRule="auto"/>
              <w:ind w:left="68"/>
              <w:jc w:val="center"/>
              <w:rPr>
                <w:rFonts w:ascii="Times New Roman" w:hAnsi="Times New Roman" w:cs="Times New Roman"/>
                <w:sz w:val="24"/>
              </w:rPr>
            </w:pPr>
            <w:r>
              <w:rPr>
                <w:rFonts w:ascii="Times New Roman" w:hAnsi="Times New Roman" w:cs="Times New Roman"/>
                <w:sz w:val="24"/>
              </w:rPr>
              <w:lastRenderedPageBreak/>
              <w:t>3.</w:t>
            </w:r>
          </w:p>
        </w:tc>
        <w:tc>
          <w:tcPr>
            <w:tcW w:w="3008" w:type="dxa"/>
          </w:tcPr>
          <w:p w:rsidR="00D240D9" w:rsidRPr="002D70E3" w:rsidRDefault="00D240D9" w:rsidP="00326E75">
            <w:pPr>
              <w:spacing w:line="360" w:lineRule="auto"/>
              <w:jc w:val="center"/>
              <w:rPr>
                <w:rFonts w:ascii="Times New Roman" w:hAnsi="Times New Roman" w:cs="Times New Roman"/>
                <w:sz w:val="24"/>
              </w:rPr>
            </w:pPr>
            <w:r w:rsidRPr="002D70E3">
              <w:rPr>
                <w:rFonts w:ascii="Times New Roman" w:hAnsi="Times New Roman" w:cs="Times New Roman"/>
                <w:sz w:val="24"/>
              </w:rPr>
              <w:t>The Helper</w:t>
            </w:r>
          </w:p>
        </w:tc>
        <w:tc>
          <w:tcPr>
            <w:tcW w:w="4960" w:type="dxa"/>
          </w:tcPr>
          <w:p w:rsidR="00D240D9" w:rsidRPr="002D70E3" w:rsidRDefault="00D240D9" w:rsidP="00326E75">
            <w:pPr>
              <w:pStyle w:val="ListParagraph"/>
              <w:spacing w:line="480" w:lineRule="auto"/>
              <w:ind w:left="71"/>
              <w:jc w:val="both"/>
              <w:rPr>
                <w:rFonts w:ascii="Times New Roman" w:hAnsi="Times New Roman" w:cs="Times New Roman"/>
                <w:sz w:val="24"/>
              </w:rPr>
            </w:pPr>
            <w:r>
              <w:rPr>
                <w:rFonts w:ascii="Times New Roman" w:hAnsi="Times New Roman" w:cs="Times New Roman"/>
                <w:sz w:val="24"/>
              </w:rPr>
              <w:t>Someone who goes with the hero and eliminates need or tragedy is called ally. The job of a helper is to protect others dorm harm and provide assistance with challenging jobs.</w:t>
            </w:r>
          </w:p>
        </w:tc>
      </w:tr>
      <w:tr w:rsidR="00D240D9" w:rsidRPr="002D70E3" w:rsidTr="00326E75">
        <w:tc>
          <w:tcPr>
            <w:tcW w:w="570" w:type="dxa"/>
          </w:tcPr>
          <w:p w:rsidR="00D240D9" w:rsidRPr="002D70E3" w:rsidRDefault="00D240D9" w:rsidP="00326E75">
            <w:pPr>
              <w:pStyle w:val="ListParagraph"/>
              <w:spacing w:line="360" w:lineRule="auto"/>
              <w:ind w:left="68"/>
              <w:jc w:val="center"/>
              <w:rPr>
                <w:rFonts w:ascii="Times New Roman" w:hAnsi="Times New Roman" w:cs="Times New Roman"/>
                <w:sz w:val="24"/>
              </w:rPr>
            </w:pPr>
            <w:r>
              <w:rPr>
                <w:rFonts w:ascii="Times New Roman" w:hAnsi="Times New Roman" w:cs="Times New Roman"/>
                <w:sz w:val="24"/>
              </w:rPr>
              <w:t>4.</w:t>
            </w:r>
          </w:p>
        </w:tc>
        <w:tc>
          <w:tcPr>
            <w:tcW w:w="3008" w:type="dxa"/>
          </w:tcPr>
          <w:p w:rsidR="00D240D9" w:rsidRPr="002D70E3"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The Princess (</w:t>
            </w:r>
            <w:proofErr w:type="spellStart"/>
            <w:r>
              <w:rPr>
                <w:rFonts w:ascii="Times New Roman" w:hAnsi="Times New Roman" w:cs="Times New Roman"/>
                <w:sz w:val="24"/>
              </w:rPr>
              <w:t>r</w:t>
            </w:r>
            <w:r w:rsidRPr="002D70E3">
              <w:rPr>
                <w:rFonts w:ascii="Times New Roman" w:hAnsi="Times New Roman" w:cs="Times New Roman"/>
                <w:sz w:val="24"/>
              </w:rPr>
              <w:t>r</w:t>
            </w:r>
            <w:proofErr w:type="spellEnd"/>
            <w:r w:rsidRPr="002D70E3">
              <w:rPr>
                <w:rFonts w:ascii="Times New Roman" w:hAnsi="Times New Roman" w:cs="Times New Roman"/>
                <w:sz w:val="24"/>
              </w:rPr>
              <w:t xml:space="preserve"> Sought-F</w:t>
            </w:r>
            <w:r>
              <w:rPr>
                <w:rFonts w:ascii="Times New Roman" w:hAnsi="Times New Roman" w:cs="Times New Roman"/>
                <w:sz w:val="24"/>
              </w:rPr>
              <w:t xml:space="preserve">or Person) and Her </w:t>
            </w:r>
            <w:r w:rsidRPr="002D70E3">
              <w:rPr>
                <w:rFonts w:ascii="Times New Roman" w:hAnsi="Times New Roman" w:cs="Times New Roman"/>
                <w:sz w:val="24"/>
              </w:rPr>
              <w:t>Father</w:t>
            </w:r>
          </w:p>
        </w:tc>
        <w:tc>
          <w:tcPr>
            <w:tcW w:w="4960" w:type="dxa"/>
          </w:tcPr>
          <w:p w:rsidR="00D240D9" w:rsidRPr="002D70E3" w:rsidRDefault="00D240D9" w:rsidP="00326E75">
            <w:pPr>
              <w:pStyle w:val="ListParagraph"/>
              <w:spacing w:line="480" w:lineRule="auto"/>
              <w:ind w:left="71"/>
              <w:jc w:val="both"/>
              <w:rPr>
                <w:rFonts w:ascii="Times New Roman" w:hAnsi="Times New Roman" w:cs="Times New Roman"/>
                <w:sz w:val="24"/>
              </w:rPr>
            </w:pPr>
            <w:r>
              <w:rPr>
                <w:rFonts w:ascii="Times New Roman" w:hAnsi="Times New Roman" w:cs="Times New Roman"/>
                <w:sz w:val="24"/>
              </w:rPr>
              <w:t>The princess makes two appearances in the tale. She is presented as personage who has been sought out the second time. In this instance, the seeker may converse with the princess while the dragon is away, or they may see her first and then the villain. It is impossible to distinguish the princess and her father apart precisely based on their respective roles. Due to his animosity for the suitor, the father is typically the one to offer challenging assignments. Additionally, he regularly penalizes-or command-the false hero.</w:t>
            </w:r>
          </w:p>
        </w:tc>
      </w:tr>
      <w:tr w:rsidR="00D240D9" w:rsidRPr="002D70E3" w:rsidTr="00326E75">
        <w:tc>
          <w:tcPr>
            <w:tcW w:w="570" w:type="dxa"/>
          </w:tcPr>
          <w:p w:rsidR="00D240D9" w:rsidRPr="002D70E3" w:rsidRDefault="00D240D9" w:rsidP="00326E75">
            <w:pPr>
              <w:pStyle w:val="ListParagraph"/>
              <w:spacing w:line="360" w:lineRule="auto"/>
              <w:ind w:left="68"/>
              <w:jc w:val="center"/>
              <w:rPr>
                <w:rFonts w:ascii="Times New Roman" w:hAnsi="Times New Roman" w:cs="Times New Roman"/>
                <w:sz w:val="24"/>
              </w:rPr>
            </w:pPr>
            <w:r>
              <w:rPr>
                <w:rFonts w:ascii="Times New Roman" w:hAnsi="Times New Roman" w:cs="Times New Roman"/>
                <w:sz w:val="24"/>
              </w:rPr>
              <w:lastRenderedPageBreak/>
              <w:t>5.</w:t>
            </w:r>
          </w:p>
        </w:tc>
        <w:tc>
          <w:tcPr>
            <w:tcW w:w="3008" w:type="dxa"/>
          </w:tcPr>
          <w:p w:rsidR="00D240D9" w:rsidRPr="002D70E3" w:rsidRDefault="00D240D9" w:rsidP="00326E75">
            <w:pPr>
              <w:spacing w:line="360" w:lineRule="auto"/>
              <w:jc w:val="center"/>
              <w:rPr>
                <w:rFonts w:ascii="Times New Roman" w:hAnsi="Times New Roman" w:cs="Times New Roman"/>
                <w:sz w:val="24"/>
              </w:rPr>
            </w:pPr>
            <w:r w:rsidRPr="002D70E3">
              <w:rPr>
                <w:rFonts w:ascii="Times New Roman" w:hAnsi="Times New Roman" w:cs="Times New Roman"/>
                <w:sz w:val="24"/>
              </w:rPr>
              <w:t>The Dispatcher</w:t>
            </w:r>
          </w:p>
        </w:tc>
        <w:tc>
          <w:tcPr>
            <w:tcW w:w="4960" w:type="dxa"/>
          </w:tcPr>
          <w:p w:rsidR="00D240D9" w:rsidRPr="002D70E3" w:rsidRDefault="00D240D9" w:rsidP="00326E75">
            <w:pPr>
              <w:pStyle w:val="ListParagraph"/>
              <w:spacing w:line="480" w:lineRule="auto"/>
              <w:ind w:left="71"/>
              <w:jc w:val="both"/>
              <w:rPr>
                <w:rFonts w:ascii="Times New Roman" w:hAnsi="Times New Roman" w:cs="Times New Roman"/>
                <w:sz w:val="24"/>
              </w:rPr>
            </w:pPr>
            <w:r>
              <w:rPr>
                <w:rFonts w:ascii="Times New Roman" w:hAnsi="Times New Roman" w:cs="Times New Roman"/>
                <w:sz w:val="24"/>
              </w:rPr>
              <w:t>The dispatcher is a character who sent the hero to a mission, also the one who introduces to the initial situation.</w:t>
            </w:r>
          </w:p>
        </w:tc>
      </w:tr>
      <w:tr w:rsidR="00D240D9" w:rsidRPr="002D70E3" w:rsidTr="00326E75">
        <w:tc>
          <w:tcPr>
            <w:tcW w:w="570" w:type="dxa"/>
          </w:tcPr>
          <w:p w:rsidR="00D240D9" w:rsidRPr="002D70E3" w:rsidRDefault="00D240D9" w:rsidP="00326E75">
            <w:pPr>
              <w:pStyle w:val="ListParagraph"/>
              <w:spacing w:line="360" w:lineRule="auto"/>
              <w:ind w:left="68"/>
              <w:jc w:val="center"/>
              <w:rPr>
                <w:rFonts w:ascii="Times New Roman" w:hAnsi="Times New Roman" w:cs="Times New Roman"/>
                <w:sz w:val="24"/>
              </w:rPr>
            </w:pPr>
            <w:r>
              <w:rPr>
                <w:rFonts w:ascii="Times New Roman" w:hAnsi="Times New Roman" w:cs="Times New Roman"/>
                <w:sz w:val="24"/>
              </w:rPr>
              <w:t>6.</w:t>
            </w:r>
          </w:p>
        </w:tc>
        <w:tc>
          <w:tcPr>
            <w:tcW w:w="3008" w:type="dxa"/>
          </w:tcPr>
          <w:p w:rsidR="00D240D9" w:rsidRPr="002D70E3" w:rsidRDefault="00D240D9" w:rsidP="00326E75">
            <w:pPr>
              <w:spacing w:line="360" w:lineRule="auto"/>
              <w:jc w:val="center"/>
              <w:rPr>
                <w:rFonts w:ascii="Times New Roman" w:hAnsi="Times New Roman" w:cs="Times New Roman"/>
                <w:sz w:val="24"/>
              </w:rPr>
            </w:pPr>
            <w:r w:rsidRPr="002D70E3">
              <w:rPr>
                <w:rFonts w:ascii="Times New Roman" w:hAnsi="Times New Roman" w:cs="Times New Roman"/>
                <w:sz w:val="24"/>
              </w:rPr>
              <w:t>The Hero Or Victim</w:t>
            </w:r>
          </w:p>
        </w:tc>
        <w:tc>
          <w:tcPr>
            <w:tcW w:w="4960" w:type="dxa"/>
          </w:tcPr>
          <w:p w:rsidR="00D240D9" w:rsidRPr="002D70E3" w:rsidRDefault="00D240D9" w:rsidP="00326E75">
            <w:pPr>
              <w:pStyle w:val="ListParagraph"/>
              <w:spacing w:line="480" w:lineRule="auto"/>
              <w:ind w:left="71"/>
              <w:jc w:val="both"/>
              <w:rPr>
                <w:rFonts w:ascii="Times New Roman" w:hAnsi="Times New Roman" w:cs="Times New Roman"/>
                <w:sz w:val="24"/>
              </w:rPr>
            </w:pPr>
            <w:r>
              <w:rPr>
                <w:rFonts w:ascii="Times New Roman" w:hAnsi="Times New Roman" w:cs="Times New Roman"/>
                <w:sz w:val="24"/>
              </w:rPr>
              <w:t>In fairy tale, the hero is the one who either decides to end another person’s sorrow or lack, or who actually suffer from the villain’s action (the one who perceives some form of lack). The person who receives a magical agent throughout the course of the action and use it or is served by it is the hero.</w:t>
            </w:r>
          </w:p>
        </w:tc>
      </w:tr>
      <w:tr w:rsidR="00D240D9" w:rsidRPr="002D70E3" w:rsidTr="00326E75">
        <w:tc>
          <w:tcPr>
            <w:tcW w:w="570" w:type="dxa"/>
          </w:tcPr>
          <w:p w:rsidR="00D240D9" w:rsidRPr="002D70E3" w:rsidRDefault="00D240D9" w:rsidP="00326E75">
            <w:pPr>
              <w:pStyle w:val="ListParagraph"/>
              <w:spacing w:line="360" w:lineRule="auto"/>
              <w:ind w:left="68"/>
              <w:jc w:val="center"/>
              <w:rPr>
                <w:rFonts w:ascii="Times New Roman" w:hAnsi="Times New Roman" w:cs="Times New Roman"/>
                <w:sz w:val="24"/>
              </w:rPr>
            </w:pPr>
            <w:r>
              <w:rPr>
                <w:rFonts w:ascii="Times New Roman" w:hAnsi="Times New Roman" w:cs="Times New Roman"/>
                <w:sz w:val="24"/>
              </w:rPr>
              <w:t>7.</w:t>
            </w:r>
          </w:p>
        </w:tc>
        <w:tc>
          <w:tcPr>
            <w:tcW w:w="3008" w:type="dxa"/>
          </w:tcPr>
          <w:p w:rsidR="00D240D9" w:rsidRPr="002D70E3" w:rsidRDefault="00D240D9" w:rsidP="00326E75">
            <w:pPr>
              <w:spacing w:line="360" w:lineRule="auto"/>
              <w:jc w:val="center"/>
              <w:rPr>
                <w:rFonts w:ascii="Times New Roman" w:hAnsi="Times New Roman" w:cs="Times New Roman"/>
                <w:sz w:val="24"/>
              </w:rPr>
            </w:pPr>
            <w:r>
              <w:rPr>
                <w:rFonts w:ascii="Times New Roman" w:hAnsi="Times New Roman" w:cs="Times New Roman"/>
                <w:sz w:val="24"/>
              </w:rPr>
              <w:t>The False Hero</w:t>
            </w:r>
          </w:p>
        </w:tc>
        <w:tc>
          <w:tcPr>
            <w:tcW w:w="4960" w:type="dxa"/>
          </w:tcPr>
          <w:p w:rsidR="00D240D9" w:rsidRPr="002D70E3" w:rsidRDefault="00D240D9" w:rsidP="00326E75">
            <w:pPr>
              <w:pStyle w:val="ListParagraph"/>
              <w:spacing w:line="480" w:lineRule="auto"/>
              <w:ind w:left="71"/>
              <w:jc w:val="both"/>
              <w:rPr>
                <w:rFonts w:ascii="Times New Roman" w:hAnsi="Times New Roman" w:cs="Times New Roman"/>
                <w:sz w:val="24"/>
              </w:rPr>
            </w:pPr>
            <w:r>
              <w:rPr>
                <w:rFonts w:ascii="Times New Roman" w:hAnsi="Times New Roman" w:cs="Times New Roman"/>
                <w:sz w:val="24"/>
              </w:rPr>
              <w:t>Sometimes, the false hero is not identified as one of the dramatis personae in the initial situation, and it is revealed later that he reside at the house or at court.</w:t>
            </w:r>
          </w:p>
        </w:tc>
      </w:tr>
    </w:tbl>
    <w:p w:rsidR="00D240D9" w:rsidRDefault="00D240D9" w:rsidP="00D240D9">
      <w:pPr>
        <w:pStyle w:val="ListParagraph"/>
        <w:spacing w:before="240" w:line="720" w:lineRule="auto"/>
        <w:ind w:left="709" w:firstLine="567"/>
        <w:jc w:val="both"/>
        <w:rPr>
          <w:rFonts w:ascii="Times New Roman" w:hAnsi="Times New Roman" w:cs="Times New Roman"/>
          <w:sz w:val="24"/>
        </w:rPr>
      </w:pPr>
    </w:p>
    <w:p w:rsidR="00D240D9" w:rsidRDefault="00D240D9" w:rsidP="00D240D9">
      <w:pPr>
        <w:pStyle w:val="ListParagraph"/>
        <w:spacing w:before="240" w:line="480" w:lineRule="auto"/>
        <w:ind w:left="709" w:firstLine="567"/>
        <w:jc w:val="both"/>
        <w:rPr>
          <w:rFonts w:ascii="Times New Roman" w:hAnsi="Times New Roman" w:cs="Times New Roman"/>
          <w:sz w:val="24"/>
        </w:rPr>
      </w:pPr>
      <w:r w:rsidRPr="00F32B88">
        <w:rPr>
          <w:rFonts w:ascii="Times New Roman" w:hAnsi="Times New Roman" w:cs="Times New Roman"/>
          <w:sz w:val="24"/>
        </w:rPr>
        <w:t xml:space="preserve">Based on Vladimir's </w:t>
      </w:r>
      <w:r>
        <w:rPr>
          <w:rFonts w:ascii="Times New Roman" w:hAnsi="Times New Roman" w:cs="Times New Roman"/>
          <w:sz w:val="24"/>
        </w:rPr>
        <w:t xml:space="preserve">narrative and character </w:t>
      </w:r>
      <w:r w:rsidRPr="00F32B88">
        <w:rPr>
          <w:rFonts w:ascii="Times New Roman" w:hAnsi="Times New Roman" w:cs="Times New Roman"/>
          <w:sz w:val="24"/>
        </w:rPr>
        <w:t>function th</w:t>
      </w:r>
      <w:r>
        <w:rPr>
          <w:rFonts w:ascii="Times New Roman" w:hAnsi="Times New Roman" w:cs="Times New Roman"/>
          <w:sz w:val="24"/>
        </w:rPr>
        <w:t>eory, the researcher</w:t>
      </w:r>
      <w:r w:rsidRPr="00F32B88">
        <w:rPr>
          <w:rFonts w:ascii="Times New Roman" w:hAnsi="Times New Roman" w:cs="Times New Roman"/>
          <w:sz w:val="24"/>
        </w:rPr>
        <w:t xml:space="preserve"> analyze</w:t>
      </w:r>
      <w:r>
        <w:rPr>
          <w:rFonts w:ascii="Times New Roman" w:hAnsi="Times New Roman" w:cs="Times New Roman"/>
          <w:sz w:val="24"/>
        </w:rPr>
        <w:t>d</w:t>
      </w:r>
      <w:r w:rsidRPr="00F32B88">
        <w:rPr>
          <w:rFonts w:ascii="Times New Roman" w:hAnsi="Times New Roman" w:cs="Times New Roman"/>
          <w:sz w:val="24"/>
        </w:rPr>
        <w:t xml:space="preserve"> each version to find out whether these 3</w:t>
      </w:r>
      <w:r>
        <w:rPr>
          <w:rFonts w:ascii="Times New Roman" w:hAnsi="Times New Roman" w:cs="Times New Roman"/>
          <w:sz w:val="24"/>
        </w:rPr>
        <w:t xml:space="preserve">1 functions exist in the story </w:t>
      </w:r>
      <w:r w:rsidRPr="0055754B">
        <w:rPr>
          <w:rFonts w:ascii="Times New Roman" w:hAnsi="Times New Roman" w:cs="Times New Roman"/>
          <w:i/>
          <w:sz w:val="24"/>
        </w:rPr>
        <w:t>The Twelve Dancing Princesses</w:t>
      </w:r>
      <w:r w:rsidRPr="00F32B88">
        <w:rPr>
          <w:rFonts w:ascii="Times New Roman" w:hAnsi="Times New Roman" w:cs="Times New Roman"/>
          <w:sz w:val="24"/>
        </w:rPr>
        <w:t xml:space="preserve"> and how many functions are</w:t>
      </w:r>
      <w:r>
        <w:rPr>
          <w:rFonts w:ascii="Times New Roman" w:hAnsi="Times New Roman" w:cs="Times New Roman"/>
          <w:sz w:val="24"/>
        </w:rPr>
        <w:t xml:space="preserve"> there</w:t>
      </w:r>
      <w:r w:rsidRPr="00F32B88">
        <w:rPr>
          <w:rFonts w:ascii="Times New Roman" w:hAnsi="Times New Roman" w:cs="Times New Roman"/>
          <w:sz w:val="24"/>
        </w:rPr>
        <w:t xml:space="preserve"> in each version of the fairy tale</w:t>
      </w:r>
      <w:r>
        <w:rPr>
          <w:rFonts w:ascii="Times New Roman" w:hAnsi="Times New Roman" w:cs="Times New Roman"/>
          <w:sz w:val="24"/>
        </w:rPr>
        <w:t xml:space="preserve"> as well as the character function</w:t>
      </w:r>
      <w:r w:rsidRPr="00F32B88">
        <w:rPr>
          <w:rFonts w:ascii="Times New Roman" w:hAnsi="Times New Roman" w:cs="Times New Roman"/>
          <w:sz w:val="24"/>
        </w:rPr>
        <w:t>.</w:t>
      </w:r>
    </w:p>
    <w:p w:rsidR="00D240D9" w:rsidRDefault="00D240D9" w:rsidP="00D240D9">
      <w:pPr>
        <w:pStyle w:val="Heading2"/>
        <w:numPr>
          <w:ilvl w:val="1"/>
          <w:numId w:val="7"/>
        </w:numPr>
        <w:spacing w:line="480" w:lineRule="auto"/>
        <w:rPr>
          <w:rFonts w:ascii="Times New Roman" w:hAnsi="Times New Roman" w:cs="Times New Roman"/>
          <w:b/>
          <w:color w:val="auto"/>
          <w:sz w:val="24"/>
        </w:rPr>
      </w:pPr>
      <w:r>
        <w:rPr>
          <w:rFonts w:ascii="Times New Roman" w:hAnsi="Times New Roman" w:cs="Times New Roman"/>
          <w:b/>
          <w:color w:val="auto"/>
          <w:sz w:val="24"/>
        </w:rPr>
        <w:lastRenderedPageBreak/>
        <w:t xml:space="preserve">    </w:t>
      </w:r>
      <w:bookmarkStart w:id="5" w:name="_Toc174620120"/>
      <w:r w:rsidRPr="00613F05">
        <w:rPr>
          <w:rFonts w:ascii="Times New Roman" w:hAnsi="Times New Roman" w:cs="Times New Roman"/>
          <w:b/>
          <w:color w:val="auto"/>
          <w:sz w:val="24"/>
        </w:rPr>
        <w:t>Comparative Literature</w:t>
      </w:r>
      <w:bookmarkEnd w:id="5"/>
    </w:p>
    <w:p w:rsidR="00D240D9" w:rsidRDefault="00D240D9" w:rsidP="00D240D9">
      <w:pPr>
        <w:spacing w:line="480" w:lineRule="auto"/>
        <w:jc w:val="both"/>
        <w:rPr>
          <w:rFonts w:ascii="Times New Roman" w:hAnsi="Times New Roman" w:cs="Times New Roman"/>
          <w:sz w:val="24"/>
        </w:rPr>
      </w:pPr>
      <w:r>
        <w:rPr>
          <w:rFonts w:ascii="Times New Roman" w:hAnsi="Times New Roman" w:cs="Times New Roman"/>
          <w:sz w:val="24"/>
        </w:rPr>
        <w:t xml:space="preserve">          </w:t>
      </w:r>
      <w:r w:rsidRPr="00AA5FCE">
        <w:rPr>
          <w:rFonts w:ascii="Times New Roman" w:hAnsi="Times New Roman" w:cs="Times New Roman"/>
          <w:sz w:val="24"/>
        </w:rPr>
        <w:t>Comparative literature is the examination of the connections between two or more important literary works. It entails analyzing the resemblances and disparities in themes, modes, conventions, and the utilization of folk tales and myths across diverse literary traditions. Beyond being a field that explores the intersection of distant national cultures and languages, comparative literature serves as a tool to investigate the dynamics of cultural exchange and the evolution of literary forms across various periods and geographical locations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&lt;EndNote&gt;&lt;Cite&gt;&lt;Author&gt;Bassnett&lt;/Author&gt;&lt;Year&gt;1993&lt;/Year&gt;&lt;RecNum&gt;18&lt;/RecNum&gt;&lt;DisplayText&gt;(Bassnett, 1993)&lt;/DisplayText&gt;&lt;record&gt;&lt;rec-number&gt;18&lt;/rec-number&gt;&lt;foreign-keys&gt;&lt;key app="EN" db-id="xvp2tzss5rz5t6e52vqxr50q9f0sfrttd9pa" timestamp="1705212974"&gt;18&lt;/key&gt;&lt;/foreign-keys&gt;&lt;ref-type name="Journal Article"&gt;17&lt;/ref-type&gt;&lt;contributors&gt;&lt;authors&gt;&lt;author&gt;Bassnett, Susan %J&lt;/author&gt;&lt;/authors&gt;&lt;/contributors&gt;&lt;titles&gt;&lt;title&gt;Comparative literature: a critical introduction&lt;/title&gt;&lt;/titles&gt;&lt;dates&gt;&lt;year&gt;1993&lt;/year&gt;&lt;/dates&gt;&lt;urls&gt;&lt;/urls&gt;&lt;/record&gt;&lt;/Cite&gt;&lt;/EndNote&gt;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(Bassnett, 1993)</w:t>
      </w:r>
      <w:r>
        <w:rPr>
          <w:rFonts w:ascii="Times New Roman" w:hAnsi="Times New Roman" w:cs="Times New Roman"/>
          <w:sz w:val="24"/>
        </w:rPr>
        <w:fldChar w:fldCharType="end"/>
      </w:r>
      <w:r w:rsidRPr="00AA5FCE">
        <w:rPr>
          <w:rFonts w:ascii="Times New Roman" w:hAnsi="Times New Roman" w:cs="Times New Roman"/>
          <w:sz w:val="24"/>
        </w:rPr>
        <w:t>.</w:t>
      </w:r>
    </w:p>
    <w:p w:rsidR="00D240D9" w:rsidRDefault="00D240D9" w:rsidP="00D240D9">
      <w:pPr>
        <w:spacing w:line="480" w:lineRule="auto"/>
        <w:ind w:firstLine="567"/>
        <w:jc w:val="both"/>
        <w:rPr>
          <w:rFonts w:ascii="Times New Roman" w:hAnsi="Times New Roman" w:cs="Times New Roman"/>
          <w:sz w:val="24"/>
        </w:rPr>
      </w:pPr>
      <w:r w:rsidRPr="008775B8">
        <w:rPr>
          <w:rFonts w:ascii="Times New Roman" w:hAnsi="Times New Roman" w:cs="Times New Roman"/>
          <w:sz w:val="24"/>
        </w:rPr>
        <w:t>There are two perspectives in the field of comparative literature: the French school and the American school. The French school emphasizes the comparison of literary works between two or more cultures, while the American school focuses on integrating comparative literary studies with various scientific disciplines such as psychology, sociology, art, music, philosophy, politics, and many more</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&lt;EndNote&gt;&lt;Cite&gt;&lt;Author&gt;Bassnett&lt;/Author&gt;&lt;Year&gt;1993&lt;/Year&gt;&lt;RecNum&gt;18&lt;/RecNum&gt;&lt;DisplayText&gt;(Bassnett, 1993)&lt;/DisplayText&gt;&lt;record&gt;&lt;rec-number&gt;18&lt;/rec-number&gt;&lt;foreign-keys&gt;&lt;key app="EN" db-id="xvp2tzss5rz5t6e52vqxr50q9f0sfrttd9pa" timestamp="1705212974"&gt;18&lt;/key&gt;&lt;/foreign-keys&gt;&lt;ref-type name="Journal Article"&gt;17&lt;/ref-type&gt;&lt;contributors&gt;&lt;authors&gt;&lt;author&gt;Bassnett, Susan %J&lt;/author&gt;&lt;/authors&gt;&lt;/contributors&gt;&lt;titles&gt;&lt;title&gt;Comparative literature: a critical introduction&lt;/title&gt;&lt;/titles&gt;&lt;dates&gt;&lt;year&gt;1993&lt;/year&gt;&lt;/dates&gt;&lt;urls&gt;&lt;/urls&gt;&lt;/record&gt;&lt;/Cite&gt;&lt;/EndNote&gt;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(Bassnett, 1993)</w:t>
      </w:r>
      <w:r>
        <w:rPr>
          <w:rFonts w:ascii="Times New Roman" w:hAnsi="Times New Roman" w:cs="Times New Roman"/>
          <w:sz w:val="24"/>
        </w:rPr>
        <w:fldChar w:fldCharType="end"/>
      </w:r>
      <w:r w:rsidRPr="008775B8">
        <w:rPr>
          <w:rFonts w:ascii="Times New Roman" w:hAnsi="Times New Roman" w:cs="Times New Roman"/>
          <w:sz w:val="24"/>
        </w:rPr>
        <w:t>.</w:t>
      </w:r>
      <w:r>
        <w:rPr>
          <w:rFonts w:ascii="Times New Roman" w:hAnsi="Times New Roman" w:cs="Times New Roman"/>
          <w:sz w:val="24"/>
        </w:rPr>
        <w:t xml:space="preserve"> This research </w:t>
      </w:r>
      <w:r w:rsidRPr="006A1444">
        <w:rPr>
          <w:rFonts w:ascii="Times New Roman" w:hAnsi="Times New Roman" w:cs="Times New Roman"/>
          <w:sz w:val="24"/>
        </w:rPr>
        <w:t>employ</w:t>
      </w:r>
      <w:r>
        <w:rPr>
          <w:rFonts w:ascii="Times New Roman" w:hAnsi="Times New Roman" w:cs="Times New Roman"/>
          <w:sz w:val="24"/>
        </w:rPr>
        <w:t>ed</w:t>
      </w:r>
      <w:r w:rsidRPr="006A1444">
        <w:rPr>
          <w:rFonts w:ascii="Times New Roman" w:hAnsi="Times New Roman" w:cs="Times New Roman"/>
          <w:sz w:val="24"/>
        </w:rPr>
        <w:t xml:space="preserve"> a French school approach, following the perspective outlined by </w:t>
      </w:r>
      <w:proofErr w:type="spellStart"/>
      <w:r w:rsidRPr="006A1444">
        <w:rPr>
          <w:rFonts w:ascii="Times New Roman" w:hAnsi="Times New Roman" w:cs="Times New Roman"/>
          <w:sz w:val="24"/>
        </w:rPr>
        <w:t>Bassnet</w:t>
      </w:r>
      <w:proofErr w:type="spellEnd"/>
      <w:r w:rsidRPr="006A1444">
        <w:rPr>
          <w:rFonts w:ascii="Times New Roman" w:hAnsi="Times New Roman" w:cs="Times New Roman"/>
          <w:sz w:val="24"/>
        </w:rPr>
        <w:t xml:space="preserve"> in comparati</w:t>
      </w:r>
      <w:r>
        <w:rPr>
          <w:rFonts w:ascii="Times New Roman" w:hAnsi="Times New Roman" w:cs="Times New Roman"/>
          <w:sz w:val="24"/>
        </w:rPr>
        <w:t xml:space="preserve">ve literature. Researcher </w:t>
      </w:r>
      <w:r w:rsidRPr="006A1444">
        <w:rPr>
          <w:rFonts w:ascii="Times New Roman" w:hAnsi="Times New Roman" w:cs="Times New Roman"/>
          <w:sz w:val="24"/>
        </w:rPr>
        <w:t>conduct</w:t>
      </w:r>
      <w:r>
        <w:rPr>
          <w:rFonts w:ascii="Times New Roman" w:hAnsi="Times New Roman" w:cs="Times New Roman"/>
          <w:sz w:val="24"/>
        </w:rPr>
        <w:t>ed</w:t>
      </w:r>
      <w:r w:rsidRPr="006A1444">
        <w:rPr>
          <w:rFonts w:ascii="Times New Roman" w:hAnsi="Times New Roman" w:cs="Times New Roman"/>
          <w:sz w:val="24"/>
        </w:rPr>
        <w:t xml:space="preserve"> a comparative </w:t>
      </w:r>
      <w:r>
        <w:rPr>
          <w:rFonts w:ascii="Times New Roman" w:hAnsi="Times New Roman" w:cs="Times New Roman"/>
          <w:sz w:val="24"/>
        </w:rPr>
        <w:t xml:space="preserve">analysis of the fairy tale </w:t>
      </w:r>
      <w:r w:rsidRPr="0055754B">
        <w:rPr>
          <w:rFonts w:ascii="Times New Roman" w:hAnsi="Times New Roman" w:cs="Times New Roman"/>
          <w:i/>
          <w:sz w:val="24"/>
        </w:rPr>
        <w:t>The Twelve Dancing Princesses</w:t>
      </w:r>
      <w:r w:rsidRPr="006A1444">
        <w:rPr>
          <w:rFonts w:ascii="Times New Roman" w:hAnsi="Times New Roman" w:cs="Times New Roman"/>
          <w:sz w:val="24"/>
        </w:rPr>
        <w:t xml:space="preserve"> across five countries characterized by diverse cultural elements.</w:t>
      </w:r>
    </w:p>
    <w:p w:rsidR="00D240D9" w:rsidRDefault="00D240D9" w:rsidP="00D240D9">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 </w:t>
      </w:r>
      <w:r w:rsidRPr="008775B8">
        <w:rPr>
          <w:rFonts w:ascii="Times New Roman" w:hAnsi="Times New Roman" w:cs="Times New Roman"/>
          <w:sz w:val="24"/>
        </w:rPr>
        <w:t xml:space="preserve"> </w:t>
      </w:r>
      <w:r>
        <w:rPr>
          <w:rFonts w:ascii="Times New Roman" w:hAnsi="Times New Roman" w:cs="Times New Roman"/>
          <w:sz w:val="24"/>
        </w:rPr>
        <w:t xml:space="preserve">According to </w:t>
      </w:r>
      <w:proofErr w:type="spellStart"/>
      <w:r>
        <w:rPr>
          <w:rFonts w:ascii="Times New Roman" w:hAnsi="Times New Roman" w:cs="Times New Roman"/>
          <w:sz w:val="24"/>
        </w:rPr>
        <w:t>Wellek</w:t>
      </w:r>
      <w:proofErr w:type="spellEnd"/>
      <w:r>
        <w:rPr>
          <w:rFonts w:ascii="Times New Roman" w:hAnsi="Times New Roman" w:cs="Times New Roman"/>
          <w:sz w:val="24"/>
        </w:rPr>
        <w:t xml:space="preserve"> and Warren, comparative literature is the study of literature from many languages and nations in order to determine and examine the similarities and differences between the works as well as their influences. This view highlights that in order for comparative literary research to be conducted, the participating countries’ language must differ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&lt;EndNote&gt;&lt;Cite&gt;&lt;Author&gt;Endraswara&lt;/Author&gt;&lt;Year&gt;2022&lt;/Year&gt;&lt;RecNum&gt;54&lt;/RecNum&gt;&lt;DisplayText&gt;(Endraswara, 2022)&lt;/DisplayText&gt;&lt;record&gt;&lt;rec-number&gt;54&lt;/rec-number&gt;&lt;foreign-keys&gt;&lt;key app="EN" db-id="xvp2tzss5rz5t6e52vqxr50q9f0sfrttd9pa" timestamp="1714982983"&gt;54&lt;/key&gt;&lt;/foreign-keys&gt;&lt;ref-type name="Book"&gt;6&lt;/ref-type&gt;&lt;contributors&gt;&lt;authors&gt;&lt;author&gt;Endraswara, Suwardi&lt;/author&gt;&lt;/authors&gt;&lt;/contributors&gt;&lt;titles&gt;&lt;title&gt;Metodologi penelitian sastra bandingan&lt;/title&gt;&lt;/titles&gt;&lt;dates&gt;&lt;year&gt;2022&lt;/year&gt;&lt;/dates&gt;&lt;publisher&gt;Bukupop&lt;/publisher&gt;&lt;isbn&gt;9791012431&lt;/isbn&gt;&lt;urls&gt;&lt;/urls&gt;&lt;/record&gt;&lt;/Cite&gt;&lt;/EndNote&gt;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(Endraswara, 2022)</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sidRPr="008775B8">
        <w:rPr>
          <w:rFonts w:ascii="Times New Roman" w:hAnsi="Times New Roman" w:cs="Times New Roman"/>
          <w:sz w:val="24"/>
        </w:rPr>
        <w:t>Wellek</w:t>
      </w:r>
      <w:proofErr w:type="spellEnd"/>
      <w:r w:rsidRPr="008775B8">
        <w:rPr>
          <w:rFonts w:ascii="Times New Roman" w:hAnsi="Times New Roman" w:cs="Times New Roman"/>
          <w:sz w:val="24"/>
        </w:rPr>
        <w:t xml:space="preserve"> and Warren explain that comparative literature transcends geographic and </w:t>
      </w:r>
      <w:r w:rsidRPr="008775B8">
        <w:rPr>
          <w:rFonts w:ascii="Times New Roman" w:hAnsi="Times New Roman" w:cs="Times New Roman"/>
          <w:sz w:val="24"/>
        </w:rPr>
        <w:lastRenderedPageBreak/>
        <w:t>environmental boundaries. This also comes from the study of oral literature in a community, especially those that examine the themes and directions of evolution in storytelling as an academic endeavor that has literary meaning</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&lt;EndNote&gt;&lt;Cite&gt;&lt;Author&gt;Bassnett&lt;/Author&gt;&lt;Year&gt;1993&lt;/Year&gt;&lt;RecNum&gt;18&lt;/RecNum&gt;&lt;DisplayText&gt;(Bassnett, 1993)&lt;/DisplayText&gt;&lt;record&gt;&lt;rec-number&gt;18&lt;/rec-number&gt;&lt;foreign-keys&gt;&lt;key app="EN" db-id="xvp2tzss5rz5t6e52vqxr50q9f0sfrttd9pa" timestamp="1705212974"&gt;18&lt;/key&gt;&lt;/foreign-keys&gt;&lt;ref-type name="Journal Article"&gt;17&lt;/ref-type&gt;&lt;contributors&gt;&lt;authors&gt;&lt;author&gt;Bassnett, Susan %J&lt;/author&gt;&lt;/authors&gt;&lt;/contributors&gt;&lt;titles&gt;&lt;title&gt;Comparative literature: a critical introduction&lt;/title&gt;&lt;/titles&gt;&lt;dates&gt;&lt;year&gt;1993&lt;/year&gt;&lt;/dates&gt;&lt;urls&gt;&lt;/urls&gt;&lt;/record&gt;&lt;/Cite&gt;&lt;/EndNote&gt;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(Bassnett, 1993)</w:t>
      </w:r>
      <w:r>
        <w:rPr>
          <w:rFonts w:ascii="Times New Roman" w:hAnsi="Times New Roman" w:cs="Times New Roman"/>
          <w:sz w:val="24"/>
        </w:rPr>
        <w:fldChar w:fldCharType="end"/>
      </w:r>
      <w:r w:rsidRPr="008775B8">
        <w:rPr>
          <w:rFonts w:ascii="Times New Roman" w:hAnsi="Times New Roman" w:cs="Times New Roman"/>
          <w:sz w:val="24"/>
        </w:rPr>
        <w:t>.</w:t>
      </w:r>
      <w:r>
        <w:rPr>
          <w:rFonts w:ascii="Times New Roman" w:hAnsi="Times New Roman" w:cs="Times New Roman"/>
          <w:sz w:val="24"/>
        </w:rPr>
        <w:t xml:space="preserve"> </w:t>
      </w:r>
    </w:p>
    <w:p w:rsidR="00D240D9" w:rsidRDefault="00D240D9" w:rsidP="00D240D9">
      <w:pPr>
        <w:spacing w:line="480" w:lineRule="auto"/>
        <w:ind w:firstLine="567"/>
        <w:jc w:val="both"/>
        <w:rPr>
          <w:rFonts w:ascii="Times New Roman" w:hAnsi="Times New Roman" w:cs="Times New Roman"/>
          <w:sz w:val="24"/>
        </w:rPr>
      </w:pPr>
      <w:r w:rsidRPr="008775B8">
        <w:rPr>
          <w:rFonts w:ascii="Times New Roman" w:hAnsi="Times New Roman" w:cs="Times New Roman"/>
          <w:sz w:val="24"/>
        </w:rPr>
        <w:t>T</w:t>
      </w:r>
      <w:r w:rsidRPr="005A3038">
        <w:rPr>
          <w:rFonts w:ascii="Times New Roman" w:hAnsi="Times New Roman" w:cs="Times New Roman"/>
          <w:sz w:val="24"/>
        </w:rPr>
        <w:t xml:space="preserve">his is in line with </w:t>
      </w:r>
      <w:proofErr w:type="spellStart"/>
      <w:r w:rsidRPr="005A3038">
        <w:rPr>
          <w:rFonts w:ascii="Times New Roman" w:hAnsi="Times New Roman" w:cs="Times New Roman"/>
          <w:sz w:val="24"/>
        </w:rPr>
        <w:t>Damono's</w:t>
      </w:r>
      <w:proofErr w:type="spellEnd"/>
      <w:r w:rsidRPr="005A3038">
        <w:rPr>
          <w:rFonts w:ascii="Times New Roman" w:hAnsi="Times New Roman" w:cs="Times New Roman"/>
          <w:sz w:val="24"/>
        </w:rPr>
        <w:t xml:space="preserve"> view</w:t>
      </w:r>
      <w:r>
        <w:rPr>
          <w:rFonts w:ascii="Times New Roman" w:hAnsi="Times New Roman" w:cs="Times New Roman"/>
          <w:sz w:val="24"/>
        </w:rPr>
        <w:t>. He states</w:t>
      </w:r>
      <w:r w:rsidRPr="005A3038">
        <w:rPr>
          <w:rFonts w:ascii="Times New Roman" w:hAnsi="Times New Roman" w:cs="Times New Roman"/>
          <w:sz w:val="24"/>
        </w:rPr>
        <w:t xml:space="preserve"> that comparative literature </w:t>
      </w:r>
      <w:r>
        <w:rPr>
          <w:rFonts w:ascii="Times New Roman" w:hAnsi="Times New Roman" w:cs="Times New Roman"/>
          <w:sz w:val="24"/>
        </w:rPr>
        <w:t>is a discipline that compare literary works from various cultures and languages to identify similarities and differences among them. Its aim is to understand how literary works influence and enrich one another, as well as how they reflect different cultural, social, and historical context</w:t>
      </w:r>
      <w:r w:rsidRPr="005A3038">
        <w:rPr>
          <w:rFonts w:ascii="Times New Roman" w:hAnsi="Times New Roman" w:cs="Times New Roman"/>
          <w:sz w:val="24"/>
        </w:rPr>
        <w:t xml:space="preserve">. </w:t>
      </w:r>
      <w:proofErr w:type="spellStart"/>
      <w:r w:rsidRPr="005A3038">
        <w:rPr>
          <w:rFonts w:ascii="Times New Roman" w:hAnsi="Times New Roman" w:cs="Times New Roman"/>
          <w:sz w:val="24"/>
        </w:rPr>
        <w:t>Damono</w:t>
      </w:r>
      <w:proofErr w:type="spellEnd"/>
      <w:r w:rsidRPr="005A3038">
        <w:rPr>
          <w:rFonts w:ascii="Times New Roman" w:hAnsi="Times New Roman" w:cs="Times New Roman"/>
          <w:sz w:val="24"/>
        </w:rPr>
        <w:t xml:space="preserve"> further explained that the concept of fairy tales includes various narratives which</w:t>
      </w:r>
      <w:r>
        <w:rPr>
          <w:rFonts w:ascii="Times New Roman" w:hAnsi="Times New Roman" w:cs="Times New Roman"/>
          <w:sz w:val="24"/>
        </w:rPr>
        <w:t xml:space="preserve"> are categorized as </w:t>
      </w:r>
      <w:proofErr w:type="spellStart"/>
      <w:r>
        <w:rPr>
          <w:rFonts w:ascii="Times New Roman" w:hAnsi="Times New Roman" w:cs="Times New Roman"/>
          <w:sz w:val="24"/>
        </w:rPr>
        <w:t>Khayangan</w:t>
      </w:r>
      <w:proofErr w:type="spellEnd"/>
      <w:r>
        <w:rPr>
          <w:rFonts w:ascii="Times New Roman" w:hAnsi="Times New Roman" w:cs="Times New Roman"/>
          <w:sz w:val="24"/>
        </w:rPr>
        <w:t xml:space="preserve"> (heaven</w:t>
      </w:r>
      <w:r w:rsidRPr="005A3038">
        <w:rPr>
          <w:rFonts w:ascii="Times New Roman" w:hAnsi="Times New Roman" w:cs="Times New Roman"/>
          <w:sz w:val="24"/>
        </w:rPr>
        <w:t xml:space="preserve">), mythology, and fables in Western terminology </w:t>
      </w:r>
      <w:r w:rsidRPr="005A3038">
        <w:rPr>
          <w:rFonts w:ascii="Times New Roman" w:hAnsi="Times New Roman" w:cs="Times New Roman"/>
          <w:sz w:val="24"/>
        </w:rPr>
        <w:fldChar w:fldCharType="begin"/>
      </w:r>
      <w:r w:rsidRPr="005A3038">
        <w:rPr>
          <w:rFonts w:ascii="Times New Roman" w:hAnsi="Times New Roman" w:cs="Times New Roman"/>
          <w:sz w:val="24"/>
        </w:rPr>
        <w:instrText xml:space="preserve"> ADDIN EN.CITE &lt;EndNote&gt;&lt;Cite&gt;&lt;Author&gt;Damono&lt;/Author&gt;&lt;Year&gt;2005&lt;/Year&gt;&lt;RecNum&gt;19&lt;/RecNum&gt;&lt;DisplayText&gt;(Damono, 2005)&lt;/DisplayText&gt;&lt;record&gt;&lt;rec-number&gt;19&lt;/rec-number&gt;&lt;foreign-keys&gt;&lt;key app="EN" db-id="xvp2tzss5rz5t6e52vqxr50q9f0sfrttd9pa" timestamp="1705216842"&gt;19&lt;/key&gt;&lt;/foreign-keys&gt;&lt;ref-type name="Book"&gt;6&lt;/ref-type&gt;&lt;contributors&gt;&lt;authors&gt;&lt;author&gt;Damono, Sapardi Djoko&lt;/author&gt;&lt;/authors&gt;&lt;/contributors&gt;&lt;titles&gt;&lt;title&gt;Pegangan penelitian sastra bandingan&lt;/title&gt;&lt;/titles&gt;&lt;dates&gt;&lt;year&gt;2005&lt;/year&gt;&lt;/dates&gt;&lt;publisher&gt;Departemen Pendidikan Nasional, Pusat Bahasa&lt;/publisher&gt;&lt;isbn&gt;9796855135&lt;/isbn&gt;&lt;urls&gt;&lt;/urls&gt;&lt;/record&gt;&lt;/Cite&gt;&lt;/EndNote&gt;</w:instrText>
      </w:r>
      <w:r w:rsidRPr="005A3038">
        <w:rPr>
          <w:rFonts w:ascii="Times New Roman" w:hAnsi="Times New Roman" w:cs="Times New Roman"/>
          <w:sz w:val="24"/>
        </w:rPr>
        <w:fldChar w:fldCharType="separate"/>
      </w:r>
      <w:r w:rsidRPr="005A3038">
        <w:rPr>
          <w:rFonts w:ascii="Times New Roman" w:hAnsi="Times New Roman" w:cs="Times New Roman"/>
          <w:noProof/>
          <w:sz w:val="24"/>
        </w:rPr>
        <w:t>(Damono, 2005)</w:t>
      </w:r>
      <w:r w:rsidRPr="005A3038">
        <w:rPr>
          <w:rFonts w:ascii="Times New Roman" w:hAnsi="Times New Roman" w:cs="Times New Roman"/>
          <w:sz w:val="24"/>
        </w:rPr>
        <w:fldChar w:fldCharType="end"/>
      </w:r>
      <w:r w:rsidRPr="005A3038">
        <w:rPr>
          <w:rFonts w:ascii="Times New Roman" w:hAnsi="Times New Roman" w:cs="Times New Roman"/>
          <w:sz w:val="24"/>
        </w:rPr>
        <w:t>.</w:t>
      </w:r>
    </w:p>
    <w:p w:rsidR="00D240D9" w:rsidRDefault="00D240D9" w:rsidP="00D240D9">
      <w:pPr>
        <w:spacing w:line="480" w:lineRule="auto"/>
        <w:ind w:firstLine="567"/>
        <w:jc w:val="both"/>
        <w:rPr>
          <w:rFonts w:ascii="Times New Roman" w:hAnsi="Times New Roman" w:cs="Times New Roman"/>
          <w:sz w:val="24"/>
        </w:rPr>
      </w:pPr>
      <w:r w:rsidRPr="008775B8">
        <w:rPr>
          <w:rFonts w:ascii="Times New Roman" w:hAnsi="Times New Roman" w:cs="Times New Roman"/>
          <w:sz w:val="24"/>
        </w:rPr>
        <w:t>Comparative literature offers a variety of approaches, each providing distinctive viewpoints and techniques for analyzing literary works from other languages, cultures, and historical periods.</w:t>
      </w:r>
      <w:r>
        <w:rPr>
          <w:rFonts w:ascii="Times New Roman" w:hAnsi="Times New Roman" w:cs="Times New Roman"/>
          <w:sz w:val="24"/>
        </w:rPr>
        <w:t xml:space="preserve"> One of them is </w:t>
      </w:r>
      <w:r w:rsidRPr="0006351D">
        <w:rPr>
          <w:rFonts w:ascii="Times New Roman" w:hAnsi="Times New Roman" w:cs="Times New Roman"/>
          <w:sz w:val="24"/>
        </w:rPr>
        <w:t>The Theory of Cross-Cultural Variation of Comparative Literature, also known as the Theory of Variation, represents a new perspective and methodology for the examination of comparative literature. This highlights the differences between various civilizations and supports dialogue and exch</w:t>
      </w:r>
      <w:r>
        <w:rPr>
          <w:rFonts w:ascii="Times New Roman" w:hAnsi="Times New Roman" w:cs="Times New Roman"/>
          <w:sz w:val="24"/>
        </w:rPr>
        <w:t>ange between them. According to Cao (2014), comparative literature can encompass the following areas of study such as cross-country studies, cross-language studies, cross-disciplinary studies, and cross-culture studies. Cao</w:t>
      </w:r>
      <w:r w:rsidRPr="0006351D">
        <w:rPr>
          <w:rFonts w:ascii="Times New Roman" w:hAnsi="Times New Roman" w:cs="Times New Roman"/>
          <w:sz w:val="24"/>
        </w:rPr>
        <w:t xml:space="preserve"> asserts that the exploration of literary variation introduces new viewpoints, new methods, and new theories into the realm of comparative literature. This theory places great emphasis on heterogeneity and seeks to reveal the differences between literary works originating from various cultures, languages and </w:t>
      </w:r>
      <w:r w:rsidRPr="0006351D">
        <w:rPr>
          <w:rFonts w:ascii="Times New Roman" w:hAnsi="Times New Roman" w:cs="Times New Roman"/>
          <w:sz w:val="24"/>
        </w:rPr>
        <w:lastRenderedPageBreak/>
        <w:t>historical periods. It provides an effective framework for studying and facilitating communication between different narratives, individuals, and cultures.</w:t>
      </w:r>
      <w:r>
        <w:rPr>
          <w:rFonts w:ascii="Times New Roman" w:hAnsi="Times New Roman" w:cs="Times New Roman"/>
          <w:sz w:val="24"/>
        </w:rPr>
        <w:t xml:space="preserve"> </w:t>
      </w:r>
    </w:p>
    <w:p w:rsidR="00D240D9" w:rsidRDefault="00D240D9" w:rsidP="00D240D9">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Cao (2014) also explains that there are four types of variations that fall under the purview of comparative literature in relation to the problem of variations in literature. These four types of variations includes linguistic variations, </w:t>
      </w:r>
      <w:proofErr w:type="spellStart"/>
      <w:r>
        <w:rPr>
          <w:rFonts w:ascii="Times New Roman" w:hAnsi="Times New Roman" w:cs="Times New Roman"/>
          <w:sz w:val="24"/>
        </w:rPr>
        <w:t>imagologies</w:t>
      </w:r>
      <w:proofErr w:type="spellEnd"/>
      <w:r>
        <w:rPr>
          <w:rFonts w:ascii="Times New Roman" w:hAnsi="Times New Roman" w:cs="Times New Roman"/>
          <w:sz w:val="24"/>
        </w:rPr>
        <w:t xml:space="preserve"> or variations in the study of a nation or country, literary variations and textual variations, which can include </w:t>
      </w:r>
      <w:proofErr w:type="spellStart"/>
      <w:r>
        <w:rPr>
          <w:rFonts w:ascii="Times New Roman" w:hAnsi="Times New Roman" w:cs="Times New Roman"/>
          <w:sz w:val="24"/>
        </w:rPr>
        <w:t>theatology</w:t>
      </w:r>
      <w:proofErr w:type="spellEnd"/>
      <w:r>
        <w:rPr>
          <w:rFonts w:ascii="Times New Roman" w:hAnsi="Times New Roman" w:cs="Times New Roman"/>
          <w:sz w:val="24"/>
        </w:rPr>
        <w:t xml:space="preserve">, genealogy, similarity, and affinity, and the study of cultural variations or cultural system and patterns. Cultural filtering is one of the phenomena covered in this field of study. Cultural filtering is a literary dialogue and communication process in which the recipient sort, rejects, and recreates literary signals from the source within the framework of its heritage and culture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&lt;EndNote&gt;&lt;Cite&gt;&lt;Author&gt;Nugraha&lt;/Author&gt;&lt;Year&gt;2021&lt;/Year&gt;&lt;RecNum&gt;59&lt;/RecNum&gt;&lt;DisplayText&gt;(Nugraha, 2021)&lt;/DisplayText&gt;&lt;record&gt;&lt;rec-number&gt;59&lt;/rec-number&gt;&lt;foreign-keys&gt;&lt;key app="EN" db-id="xvp2tzss5rz5t6e52vqxr50q9f0sfrttd9pa" timestamp="1714999947"&gt;59&lt;/key&gt;&lt;/foreign-keys&gt;&lt;ref-type name="Journal Article"&gt;17&lt;/ref-type&gt;&lt;contributors&gt;&lt;authors&gt;&lt;author&gt;Nugraha, D.&lt;/author&gt;&lt;/authors&gt;&lt;/contributors&gt;&lt;titles&gt;&lt;title&gt;Perkembangan Sejarah dan Isu-Isu Terkini dalam Sastra Bandingan. Diglosia: Jurnal Kajian Bahasa, Sastra, Dan Pengajarannya&lt;/title&gt;&lt;/titles&gt;&lt;dates&gt;&lt;year&gt;2021&lt;/year&gt;&lt;/dates&gt;&lt;urls&gt;&lt;/urls&gt;&lt;electronic-resource-num&gt;https://doi.org/10.30872/diglosia.v4i2.135&lt;/electronic-resource-num&gt;&lt;/record&gt;&lt;/Cite&gt;&lt;/EndNote&gt;</w:instrText>
      </w:r>
      <w:r>
        <w:rPr>
          <w:rFonts w:ascii="Times New Roman" w:hAnsi="Times New Roman" w:cs="Times New Roman"/>
          <w:sz w:val="24"/>
        </w:rPr>
        <w:fldChar w:fldCharType="separate"/>
      </w:r>
      <w:r>
        <w:rPr>
          <w:rFonts w:ascii="Times New Roman" w:hAnsi="Times New Roman" w:cs="Times New Roman"/>
          <w:noProof/>
          <w:sz w:val="24"/>
        </w:rPr>
        <w:t>(Nugraha, 2021)</w:t>
      </w:r>
      <w:r>
        <w:rPr>
          <w:rFonts w:ascii="Times New Roman" w:hAnsi="Times New Roman" w:cs="Times New Roman"/>
          <w:sz w:val="24"/>
        </w:rPr>
        <w:fldChar w:fldCharType="end"/>
      </w:r>
      <w:r>
        <w:rPr>
          <w:rFonts w:ascii="Times New Roman" w:hAnsi="Times New Roman" w:cs="Times New Roman"/>
          <w:sz w:val="24"/>
        </w:rPr>
        <w:t>.</w:t>
      </w:r>
    </w:p>
    <w:p w:rsidR="00D240D9" w:rsidRDefault="00D240D9" w:rsidP="00D240D9">
      <w:pPr>
        <w:spacing w:line="480" w:lineRule="auto"/>
        <w:ind w:firstLine="567"/>
        <w:jc w:val="both"/>
        <w:rPr>
          <w:rFonts w:ascii="Times New Roman" w:hAnsi="Times New Roman" w:cs="Times New Roman"/>
          <w:sz w:val="24"/>
        </w:rPr>
      </w:pPr>
      <w:r w:rsidRPr="0006351D">
        <w:rPr>
          <w:rFonts w:ascii="Times New Roman" w:hAnsi="Times New Roman" w:cs="Times New Roman"/>
          <w:sz w:val="24"/>
        </w:rPr>
        <w:t>Variation Theory is versatile and can be applied to many aspects of comparative literature, including the study of influence, analogy/parallelism, linguistic translation variation, exotic imagery variation, and more. By concentrating on cross-cultural dynamics and heterogeneity, Theory of Variation marks an important advance in the evolution of comparative theory. This book is a valuable addition to the field of comparative literature, offering fresh perspectives, methodologies, and theories for the analysis of literary works from diverse cultures and civilizations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&lt;EndNote&gt;&lt;Cite&gt;&lt;Author&gt;Cao&lt;/Author&gt;&lt;Year&gt;2014&lt;/Year&gt;&lt;RecNum&gt;21&lt;/RecNum&gt;&lt;DisplayText&gt;(Cao, 2014)&lt;/DisplayText&gt;&lt;record&gt;&lt;rec-number&gt;21&lt;/rec-number&gt;&lt;foreign-keys&gt;&lt;key app="EN" db-id="xvp2tzss5rz5t6e52vqxr50q9f0sfrttd9pa" timestamp="1705217406"&gt;21&lt;/key&gt;&lt;/foreign-keys&gt;&lt;ref-type name="Book"&gt;6&lt;/ref-type&gt;&lt;contributors&gt;&lt;authors&gt;&lt;author&gt;Cao, Shunqing&lt;/author&gt;&lt;/authors&gt;&lt;/contributors&gt;&lt;titles&gt;&lt;title&gt;The variation theory of comparative literature&lt;/title&gt;&lt;/titles&gt;&lt;dates&gt;&lt;year&gt;2014&lt;/year&gt;&lt;/dates&gt;&lt;publisher&gt;Springer&lt;/publisher&gt;&lt;isbn&gt;3642342779&lt;/isbn&gt;&lt;urls&gt;&lt;/urls&gt;&lt;/record&gt;&lt;/Cite&gt;&lt;/EndNote&gt;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(Cao, 2014)</w:t>
      </w:r>
      <w:r>
        <w:rPr>
          <w:rFonts w:ascii="Times New Roman" w:hAnsi="Times New Roman" w:cs="Times New Roman"/>
          <w:sz w:val="24"/>
        </w:rPr>
        <w:fldChar w:fldCharType="end"/>
      </w:r>
      <w:r w:rsidRPr="0006351D">
        <w:rPr>
          <w:rFonts w:ascii="Times New Roman" w:hAnsi="Times New Roman" w:cs="Times New Roman"/>
          <w:sz w:val="24"/>
        </w:rPr>
        <w:t>.</w:t>
      </w:r>
      <w:r>
        <w:rPr>
          <w:rFonts w:ascii="Times New Roman" w:hAnsi="Times New Roman" w:cs="Times New Roman"/>
          <w:sz w:val="24"/>
        </w:rPr>
        <w:t xml:space="preserve"> </w:t>
      </w:r>
      <w:r w:rsidRPr="00C346E9">
        <w:rPr>
          <w:rFonts w:ascii="Times New Roman" w:hAnsi="Times New Roman" w:cs="Times New Roman"/>
          <w:sz w:val="24"/>
        </w:rPr>
        <w:t>This variation theory aligns with this</w:t>
      </w:r>
      <w:r>
        <w:rPr>
          <w:rFonts w:ascii="Times New Roman" w:hAnsi="Times New Roman" w:cs="Times New Roman"/>
          <w:sz w:val="24"/>
        </w:rPr>
        <w:t xml:space="preserve"> research, where the researcher</w:t>
      </w:r>
      <w:r w:rsidRPr="00C346E9">
        <w:rPr>
          <w:rFonts w:ascii="Times New Roman" w:hAnsi="Times New Roman" w:cs="Times New Roman"/>
          <w:sz w:val="24"/>
        </w:rPr>
        <w:t xml:space="preserve"> compare</w:t>
      </w:r>
      <w:r>
        <w:rPr>
          <w:rFonts w:ascii="Times New Roman" w:hAnsi="Times New Roman" w:cs="Times New Roman"/>
          <w:sz w:val="24"/>
        </w:rPr>
        <w:t>d</w:t>
      </w:r>
      <w:r w:rsidRPr="00C346E9">
        <w:rPr>
          <w:rFonts w:ascii="Times New Roman" w:hAnsi="Times New Roman" w:cs="Times New Roman"/>
          <w:sz w:val="24"/>
        </w:rPr>
        <w:t xml:space="preserve"> fairy tales from different countries, examining both similarities and differences in their cultural elements and content.</w:t>
      </w:r>
    </w:p>
    <w:p w:rsidR="00D240D9" w:rsidRPr="0006351D" w:rsidRDefault="00D240D9" w:rsidP="00D240D9">
      <w:pPr>
        <w:pStyle w:val="Heading2"/>
        <w:numPr>
          <w:ilvl w:val="1"/>
          <w:numId w:val="7"/>
        </w:numPr>
        <w:spacing w:line="480" w:lineRule="auto"/>
        <w:rPr>
          <w:rFonts w:ascii="Times New Roman" w:hAnsi="Times New Roman" w:cs="Times New Roman"/>
          <w:b/>
          <w:color w:val="auto"/>
          <w:sz w:val="24"/>
        </w:rPr>
      </w:pPr>
      <w:r>
        <w:rPr>
          <w:rFonts w:ascii="Times New Roman" w:hAnsi="Times New Roman" w:cs="Times New Roman"/>
          <w:b/>
          <w:color w:val="auto"/>
          <w:sz w:val="24"/>
        </w:rPr>
        <w:lastRenderedPageBreak/>
        <w:t xml:space="preserve">    </w:t>
      </w:r>
      <w:bookmarkStart w:id="6" w:name="_Toc174620121"/>
      <w:r w:rsidRPr="0006351D">
        <w:rPr>
          <w:rFonts w:ascii="Times New Roman" w:hAnsi="Times New Roman" w:cs="Times New Roman"/>
          <w:b/>
          <w:color w:val="auto"/>
          <w:sz w:val="24"/>
        </w:rPr>
        <w:t>The Twelve Dancing Princesses</w:t>
      </w:r>
      <w:bookmarkEnd w:id="6"/>
    </w:p>
    <w:p w:rsidR="00D240D9" w:rsidRDefault="00D240D9" w:rsidP="00D240D9">
      <w:pPr>
        <w:spacing w:line="480" w:lineRule="auto"/>
        <w:jc w:val="both"/>
        <w:rPr>
          <w:rFonts w:ascii="Times New Roman" w:hAnsi="Times New Roman" w:cs="Times New Roman"/>
          <w:sz w:val="24"/>
        </w:rPr>
      </w:pPr>
      <w:r>
        <w:rPr>
          <w:rFonts w:ascii="Times New Roman" w:hAnsi="Times New Roman" w:cs="Times New Roman"/>
          <w:sz w:val="24"/>
        </w:rPr>
        <w:t xml:space="preserve">          </w:t>
      </w:r>
      <w:r w:rsidRPr="0063355B">
        <w:rPr>
          <w:rFonts w:ascii="Times New Roman" w:hAnsi="Times New Roman" w:cs="Times New Roman"/>
          <w:sz w:val="24"/>
        </w:rPr>
        <w:t>The Twelve Dancing Princesses is known to have more than 20 different versions across various countries, each with distinct storylines and genres. Besides being written in diverse renditions by several nations, this fairy tale has also been adapted into an animated Barbie film under the same title, transformed into a TV series, anime, serialized novels with modernized plots, and much more. In thi</w:t>
      </w:r>
      <w:r>
        <w:rPr>
          <w:rFonts w:ascii="Times New Roman" w:hAnsi="Times New Roman" w:cs="Times New Roman"/>
          <w:sz w:val="24"/>
        </w:rPr>
        <w:t xml:space="preserve">s research, the researcher </w:t>
      </w:r>
      <w:r w:rsidRPr="0063355B">
        <w:rPr>
          <w:rFonts w:ascii="Times New Roman" w:hAnsi="Times New Roman" w:cs="Times New Roman"/>
          <w:sz w:val="24"/>
        </w:rPr>
        <w:t>compare</w:t>
      </w:r>
      <w:r>
        <w:rPr>
          <w:rFonts w:ascii="Times New Roman" w:hAnsi="Times New Roman" w:cs="Times New Roman"/>
          <w:sz w:val="24"/>
        </w:rPr>
        <w:t>d</w:t>
      </w:r>
      <w:r w:rsidRPr="0063355B">
        <w:rPr>
          <w:rFonts w:ascii="Times New Roman" w:hAnsi="Times New Roman" w:cs="Times New Roman"/>
          <w:sz w:val="24"/>
        </w:rPr>
        <w:t xml:space="preserve"> the original story version of The Twelve Dancing Princesses by The Grimm Brothers with four other versions.</w:t>
      </w:r>
    </w:p>
    <w:p w:rsidR="00D240D9" w:rsidRPr="00306ABD" w:rsidRDefault="00D240D9" w:rsidP="00D240D9">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The Twelve Dancing Princesses by The Grimm Brothers (German)</w:t>
      </w:r>
    </w:p>
    <w:p w:rsidR="00D240D9" w:rsidRDefault="00D240D9" w:rsidP="00D240D9">
      <w:pPr>
        <w:spacing w:line="480" w:lineRule="auto"/>
        <w:ind w:left="709" w:firstLine="709"/>
        <w:jc w:val="both"/>
        <w:rPr>
          <w:rFonts w:ascii="Times New Roman" w:hAnsi="Times New Roman" w:cs="Times New Roman"/>
          <w:sz w:val="24"/>
        </w:rPr>
      </w:pPr>
      <w:r w:rsidRPr="00306ABD">
        <w:rPr>
          <w:rFonts w:ascii="Times New Roman" w:hAnsi="Times New Roman" w:cs="Times New Roman"/>
          <w:i/>
          <w:sz w:val="24"/>
        </w:rPr>
        <w:t>The Twelve Dancing Princesses</w:t>
      </w:r>
      <w:r w:rsidRPr="0063355B">
        <w:rPr>
          <w:rFonts w:ascii="Times New Roman" w:hAnsi="Times New Roman" w:cs="Times New Roman"/>
          <w:sz w:val="24"/>
        </w:rPr>
        <w:t xml:space="preserve"> (</w:t>
      </w:r>
      <w:r w:rsidRPr="00D9510B">
        <w:rPr>
          <w:rFonts w:ascii="Times New Roman" w:hAnsi="Times New Roman" w:cs="Times New Roman"/>
          <w:i/>
          <w:sz w:val="24"/>
        </w:rPr>
        <w:t xml:space="preserve">Die </w:t>
      </w:r>
      <w:proofErr w:type="spellStart"/>
      <w:r w:rsidRPr="00D9510B">
        <w:rPr>
          <w:rFonts w:ascii="Times New Roman" w:hAnsi="Times New Roman" w:cs="Times New Roman"/>
          <w:i/>
          <w:sz w:val="24"/>
        </w:rPr>
        <w:t>zertanzten</w:t>
      </w:r>
      <w:proofErr w:type="spellEnd"/>
      <w:r w:rsidRPr="00D9510B">
        <w:rPr>
          <w:rFonts w:ascii="Times New Roman" w:hAnsi="Times New Roman" w:cs="Times New Roman"/>
          <w:i/>
          <w:sz w:val="24"/>
        </w:rPr>
        <w:t xml:space="preserve"> </w:t>
      </w:r>
      <w:proofErr w:type="spellStart"/>
      <w:r w:rsidRPr="00D9510B">
        <w:rPr>
          <w:rFonts w:ascii="Times New Roman" w:hAnsi="Times New Roman" w:cs="Times New Roman"/>
          <w:i/>
          <w:sz w:val="24"/>
        </w:rPr>
        <w:t>Schuhe</w:t>
      </w:r>
      <w:proofErr w:type="spellEnd"/>
      <w:r w:rsidRPr="0063355B">
        <w:rPr>
          <w:rFonts w:ascii="Times New Roman" w:hAnsi="Times New Roman" w:cs="Times New Roman"/>
          <w:sz w:val="24"/>
        </w:rPr>
        <w:t>) is a German fairy tale first published by The Grimm Brothers (Jacob Grimm and Wilhelm Grimm) in the 19th century, precisely in 1812, in their collection of tale</w:t>
      </w:r>
      <w:r>
        <w:rPr>
          <w:rFonts w:ascii="Times New Roman" w:hAnsi="Times New Roman" w:cs="Times New Roman"/>
          <w:sz w:val="24"/>
        </w:rPr>
        <w:t xml:space="preserve">s known as </w:t>
      </w:r>
      <w:r w:rsidRPr="00306ABD">
        <w:rPr>
          <w:rFonts w:ascii="Times New Roman" w:hAnsi="Times New Roman" w:cs="Times New Roman"/>
          <w:i/>
          <w:sz w:val="24"/>
        </w:rPr>
        <w:t>Grimm's Fairy Tales</w:t>
      </w:r>
      <w:r>
        <w:rPr>
          <w:rFonts w:ascii="Times New Roman" w:hAnsi="Times New Roman" w:cs="Times New Roman"/>
          <w:sz w:val="24"/>
        </w:rPr>
        <w:t xml:space="preserve"> or also called </w:t>
      </w:r>
      <w:r w:rsidRPr="00306ABD">
        <w:rPr>
          <w:rFonts w:ascii="Times New Roman" w:hAnsi="Times New Roman" w:cs="Times New Roman"/>
          <w:i/>
          <w:sz w:val="24"/>
        </w:rPr>
        <w:t>Children's and Household Tales</w:t>
      </w:r>
      <w:r w:rsidRPr="0063355B">
        <w:rPr>
          <w:rFonts w:ascii="Times New Roman" w:hAnsi="Times New Roman" w:cs="Times New Roman"/>
          <w:sz w:val="24"/>
        </w:rPr>
        <w:t xml:space="preserve"> (</w:t>
      </w:r>
      <w:r w:rsidRPr="00D9510B">
        <w:rPr>
          <w:rFonts w:ascii="Times New Roman" w:hAnsi="Times New Roman" w:cs="Times New Roman"/>
          <w:i/>
          <w:sz w:val="24"/>
        </w:rPr>
        <w:t xml:space="preserve">Kinder- und </w:t>
      </w:r>
      <w:proofErr w:type="spellStart"/>
      <w:r w:rsidRPr="00D9510B">
        <w:rPr>
          <w:rFonts w:ascii="Times New Roman" w:hAnsi="Times New Roman" w:cs="Times New Roman"/>
          <w:i/>
          <w:sz w:val="24"/>
        </w:rPr>
        <w:t>Hausmärchen</w:t>
      </w:r>
      <w:proofErr w:type="spellEnd"/>
      <w:r w:rsidRPr="0063355B">
        <w:rPr>
          <w:rFonts w:ascii="Times New Roman" w:hAnsi="Times New Roman" w:cs="Times New Roman"/>
          <w:sz w:val="24"/>
        </w:rPr>
        <w:t xml:space="preserve">). The Grimm Brothers learned this story from their friends, the </w:t>
      </w:r>
      <w:proofErr w:type="spellStart"/>
      <w:r w:rsidRPr="0063355B">
        <w:rPr>
          <w:rFonts w:ascii="Times New Roman" w:hAnsi="Times New Roman" w:cs="Times New Roman"/>
          <w:sz w:val="24"/>
        </w:rPr>
        <w:t>Haxthausen</w:t>
      </w:r>
      <w:proofErr w:type="spellEnd"/>
      <w:r w:rsidRPr="0063355B">
        <w:rPr>
          <w:rFonts w:ascii="Times New Roman" w:hAnsi="Times New Roman" w:cs="Times New Roman"/>
          <w:sz w:val="24"/>
        </w:rPr>
        <w:t xml:space="preserve"> family</w:t>
      </w:r>
      <w:r>
        <w:rPr>
          <w:rFonts w:ascii="Times New Roman" w:hAnsi="Times New Roman" w:cs="Times New Roman"/>
          <w:sz w:val="24"/>
        </w:rPr>
        <w:t xml:space="preserve">, who had heard it in </w:t>
      </w:r>
      <w:proofErr w:type="spellStart"/>
      <w:r>
        <w:rPr>
          <w:rFonts w:ascii="Times New Roman" w:hAnsi="Times New Roman" w:cs="Times New Roman"/>
          <w:sz w:val="24"/>
        </w:rPr>
        <w:t>Münster</w:t>
      </w:r>
      <w:proofErr w:type="spellEnd"/>
      <w:r>
        <w:rPr>
          <w:rFonts w:ascii="Times New Roman" w:hAnsi="Times New Roman" w:cs="Times New Roman"/>
          <w:sz w:val="24"/>
        </w:rPr>
        <w:t xml:space="preserve">. </w:t>
      </w:r>
      <w:r w:rsidRPr="00306ABD">
        <w:rPr>
          <w:rFonts w:ascii="Times New Roman" w:hAnsi="Times New Roman" w:cs="Times New Roman"/>
          <w:i/>
          <w:sz w:val="24"/>
        </w:rPr>
        <w:t>Grimm's Fairy Tales</w:t>
      </w:r>
      <w:r w:rsidRPr="0063355B">
        <w:rPr>
          <w:rFonts w:ascii="Times New Roman" w:hAnsi="Times New Roman" w:cs="Times New Roman"/>
          <w:sz w:val="24"/>
        </w:rPr>
        <w:t xml:space="preserve"> itself is recognized as a collection of stories characterized by dark elements, violence, and sexuality. Many tales from this book are still widely known today, such as </w:t>
      </w:r>
      <w:r w:rsidRPr="00306ABD">
        <w:rPr>
          <w:rFonts w:ascii="Times New Roman" w:hAnsi="Times New Roman" w:cs="Times New Roman"/>
          <w:i/>
          <w:sz w:val="24"/>
        </w:rPr>
        <w:t>Rapunzel</w:t>
      </w:r>
      <w:r w:rsidRPr="0063355B">
        <w:rPr>
          <w:rFonts w:ascii="Times New Roman" w:hAnsi="Times New Roman" w:cs="Times New Roman"/>
          <w:sz w:val="24"/>
        </w:rPr>
        <w:t xml:space="preserve">, </w:t>
      </w:r>
      <w:r w:rsidRPr="00306ABD">
        <w:rPr>
          <w:rFonts w:ascii="Times New Roman" w:hAnsi="Times New Roman" w:cs="Times New Roman"/>
          <w:i/>
          <w:sz w:val="24"/>
        </w:rPr>
        <w:t>Hansel and Gretel</w:t>
      </w:r>
      <w:r w:rsidRPr="0063355B">
        <w:rPr>
          <w:rFonts w:ascii="Times New Roman" w:hAnsi="Times New Roman" w:cs="Times New Roman"/>
          <w:sz w:val="24"/>
        </w:rPr>
        <w:t xml:space="preserve">, </w:t>
      </w:r>
      <w:r w:rsidRPr="00306ABD">
        <w:rPr>
          <w:rFonts w:ascii="Times New Roman" w:hAnsi="Times New Roman" w:cs="Times New Roman"/>
          <w:i/>
          <w:sz w:val="24"/>
        </w:rPr>
        <w:t>Snow White</w:t>
      </w:r>
      <w:r>
        <w:rPr>
          <w:rFonts w:ascii="Times New Roman" w:hAnsi="Times New Roman" w:cs="Times New Roman"/>
          <w:sz w:val="24"/>
        </w:rPr>
        <w:t>, and</w:t>
      </w:r>
      <w:r w:rsidRPr="0063355B">
        <w:rPr>
          <w:rFonts w:ascii="Times New Roman" w:hAnsi="Times New Roman" w:cs="Times New Roman"/>
          <w:sz w:val="24"/>
        </w:rPr>
        <w:t xml:space="preserve">, </w:t>
      </w:r>
      <w:r w:rsidRPr="00306ABD">
        <w:rPr>
          <w:rFonts w:ascii="Times New Roman" w:hAnsi="Times New Roman" w:cs="Times New Roman"/>
          <w:i/>
          <w:sz w:val="24"/>
        </w:rPr>
        <w:t>The Twelve Dancing Princesses</w:t>
      </w:r>
      <w:r w:rsidRPr="0063355B">
        <w:rPr>
          <w:rFonts w:ascii="Times New Roman" w:hAnsi="Times New Roman" w:cs="Times New Roman"/>
          <w:sz w:val="24"/>
        </w:rPr>
        <w:t>. These tales have been rewritten in various versions and adapted into films or theatrical dramas</w:t>
      </w:r>
      <w:r>
        <w:rPr>
          <w:rFonts w:ascii="Times New Roman" w:hAnsi="Times New Roman" w:cs="Times New Roman"/>
          <w:sz w:val="24"/>
        </w:rPr>
        <w:t>.</w:t>
      </w:r>
    </w:p>
    <w:p w:rsidR="00D240D9" w:rsidRDefault="00D240D9" w:rsidP="00D240D9">
      <w:pPr>
        <w:spacing w:line="480" w:lineRule="auto"/>
        <w:ind w:left="709"/>
        <w:jc w:val="both"/>
        <w:rPr>
          <w:rFonts w:ascii="Times New Roman" w:hAnsi="Times New Roman" w:cs="Times New Roman"/>
          <w:sz w:val="24"/>
        </w:rPr>
      </w:pPr>
      <w:r w:rsidRPr="0063355B">
        <w:rPr>
          <w:rFonts w:ascii="Times New Roman" w:hAnsi="Times New Roman" w:cs="Times New Roman"/>
          <w:sz w:val="24"/>
        </w:rPr>
        <w:t xml:space="preserve">The original version of The Twelve Dancing Princesses tells the story of eleven princesses and a youngest princess who reside with their father, the </w:t>
      </w:r>
      <w:r w:rsidRPr="0063355B">
        <w:rPr>
          <w:rFonts w:ascii="Times New Roman" w:hAnsi="Times New Roman" w:cs="Times New Roman"/>
          <w:sz w:val="24"/>
        </w:rPr>
        <w:lastRenderedPageBreak/>
        <w:t xml:space="preserve">king. Every night, despite their bedroom doors being </w:t>
      </w:r>
      <w:r>
        <w:rPr>
          <w:rFonts w:ascii="Times New Roman" w:hAnsi="Times New Roman" w:cs="Times New Roman"/>
          <w:sz w:val="24"/>
        </w:rPr>
        <w:t>securely locked, their shoes were</w:t>
      </w:r>
      <w:r w:rsidRPr="0063355B">
        <w:rPr>
          <w:rFonts w:ascii="Times New Roman" w:hAnsi="Times New Roman" w:cs="Times New Roman"/>
          <w:sz w:val="24"/>
        </w:rPr>
        <w:t xml:space="preserve"> found worn out and in tatters. Perplexed</w:t>
      </w:r>
      <w:r>
        <w:rPr>
          <w:rFonts w:ascii="Times New Roman" w:hAnsi="Times New Roman" w:cs="Times New Roman"/>
          <w:sz w:val="24"/>
        </w:rPr>
        <w:t xml:space="preserve"> by this occurrence, the king was</w:t>
      </w:r>
      <w:r w:rsidRPr="0063355B">
        <w:rPr>
          <w:rFonts w:ascii="Times New Roman" w:hAnsi="Times New Roman" w:cs="Times New Roman"/>
          <w:sz w:val="24"/>
        </w:rPr>
        <w:t xml:space="preserve"> unable to unravel the mystery and promises a great reward to anyone who can uncover the secret.</w:t>
      </w:r>
    </w:p>
    <w:p w:rsidR="00D240D9" w:rsidRPr="0063355B" w:rsidRDefault="00D240D9" w:rsidP="00D240D9">
      <w:pPr>
        <w:spacing w:line="480" w:lineRule="auto"/>
        <w:ind w:left="709"/>
        <w:jc w:val="both"/>
        <w:rPr>
          <w:rFonts w:ascii="Times New Roman" w:hAnsi="Times New Roman" w:cs="Times New Roman"/>
          <w:sz w:val="24"/>
        </w:rPr>
      </w:pPr>
      <w:r w:rsidRPr="0063355B">
        <w:rPr>
          <w:rFonts w:ascii="Times New Roman" w:hAnsi="Times New Roman" w:cs="Times New Roman"/>
          <w:sz w:val="24"/>
        </w:rPr>
        <w:t>Various knights and princes attempted to solve the mystery, but none succeeded. Eventually, a poor soldier encountered an old witch who gave him advice on how to uncover the secret. She provided him with a magical loaf of bread, informing him that it would make him fall asleep. As he slept, he seemed to awaken in a beautiful palace and witnessed the princesses preparing to go dancing</w:t>
      </w:r>
      <w:r>
        <w:rPr>
          <w:rFonts w:ascii="Times New Roman" w:hAnsi="Times New Roman" w:cs="Times New Roman"/>
          <w:sz w:val="24"/>
        </w:rPr>
        <w:t xml:space="preserve"> adorned in magnificent attire.</w:t>
      </w:r>
    </w:p>
    <w:p w:rsidR="00D240D9" w:rsidRDefault="00D240D9" w:rsidP="00D240D9">
      <w:pPr>
        <w:spacing w:line="480" w:lineRule="auto"/>
        <w:ind w:left="709"/>
        <w:jc w:val="both"/>
        <w:rPr>
          <w:rFonts w:ascii="Times New Roman" w:hAnsi="Times New Roman" w:cs="Times New Roman"/>
          <w:sz w:val="24"/>
        </w:rPr>
      </w:pPr>
      <w:r w:rsidRPr="0063355B">
        <w:rPr>
          <w:rFonts w:ascii="Times New Roman" w:hAnsi="Times New Roman" w:cs="Times New Roman"/>
          <w:sz w:val="24"/>
        </w:rPr>
        <w:t>As the princesses went dancing at night, they passed through a secret path leading to the underworld where they could dance freely without disturbance. The soldier clandestinely observed them and later revealed the secret to the king. As a reward, the king gave one of his daughters to be married to the soldier and bestowed upon him great wealth.</w:t>
      </w:r>
    </w:p>
    <w:p w:rsidR="00D240D9" w:rsidRPr="0063355B" w:rsidRDefault="00D240D9" w:rsidP="00D240D9">
      <w:pPr>
        <w:pStyle w:val="ListParagraph"/>
        <w:numPr>
          <w:ilvl w:val="0"/>
          <w:numId w:val="2"/>
        </w:numPr>
        <w:spacing w:line="480" w:lineRule="auto"/>
        <w:jc w:val="both"/>
        <w:rPr>
          <w:rFonts w:ascii="Times New Roman" w:hAnsi="Times New Roman" w:cs="Times New Roman"/>
          <w:sz w:val="24"/>
        </w:rPr>
      </w:pPr>
      <w:r w:rsidRPr="0063355B">
        <w:rPr>
          <w:rFonts w:ascii="Times New Roman" w:hAnsi="Times New Roman" w:cs="Times New Roman"/>
          <w:sz w:val="24"/>
        </w:rPr>
        <w:t xml:space="preserve">Kate </w:t>
      </w:r>
      <w:proofErr w:type="spellStart"/>
      <w:r w:rsidRPr="0063355B">
        <w:rPr>
          <w:rFonts w:ascii="Times New Roman" w:hAnsi="Times New Roman" w:cs="Times New Roman"/>
          <w:sz w:val="24"/>
        </w:rPr>
        <w:t>Crackernuts</w:t>
      </w:r>
      <w:proofErr w:type="spellEnd"/>
      <w:r w:rsidRPr="0063355B">
        <w:rPr>
          <w:rFonts w:ascii="Times New Roman" w:hAnsi="Times New Roman" w:cs="Times New Roman"/>
          <w:sz w:val="24"/>
        </w:rPr>
        <w:t xml:space="preserve"> </w:t>
      </w:r>
      <w:r>
        <w:rPr>
          <w:rFonts w:ascii="Times New Roman" w:hAnsi="Times New Roman" w:cs="Times New Roman"/>
          <w:sz w:val="24"/>
        </w:rPr>
        <w:t>by</w:t>
      </w:r>
      <w:r w:rsidRPr="0063355B">
        <w:rPr>
          <w:rFonts w:ascii="Times New Roman" w:hAnsi="Times New Roman" w:cs="Times New Roman"/>
          <w:sz w:val="24"/>
        </w:rPr>
        <w:t xml:space="preserve"> Andrew Lang</w:t>
      </w:r>
      <w:r>
        <w:rPr>
          <w:rFonts w:ascii="Times New Roman" w:hAnsi="Times New Roman" w:cs="Times New Roman"/>
          <w:sz w:val="24"/>
        </w:rPr>
        <w:t xml:space="preserve"> (Scotland)</w:t>
      </w:r>
    </w:p>
    <w:p w:rsidR="00D240D9" w:rsidRPr="00700EF6" w:rsidRDefault="00D240D9" w:rsidP="00D240D9">
      <w:pPr>
        <w:pStyle w:val="ListParagraph"/>
        <w:spacing w:line="480" w:lineRule="auto"/>
        <w:ind w:left="709" w:firstLine="709"/>
        <w:jc w:val="both"/>
        <w:rPr>
          <w:rFonts w:ascii="Times New Roman" w:hAnsi="Times New Roman" w:cs="Times New Roman"/>
          <w:sz w:val="24"/>
        </w:rPr>
      </w:pPr>
      <w:r w:rsidRPr="0063355B">
        <w:rPr>
          <w:rFonts w:ascii="Times New Roman" w:hAnsi="Times New Roman" w:cs="Times New Roman"/>
          <w:sz w:val="24"/>
        </w:rPr>
        <w:t>This story originated from Scotland and was collected by Andrew Lang in the Orkney Islands. Initially published in Longman's Magazine in 1889, Lang included it in hi</w:t>
      </w:r>
      <w:r>
        <w:rPr>
          <w:rFonts w:ascii="Times New Roman" w:hAnsi="Times New Roman" w:cs="Times New Roman"/>
          <w:sz w:val="24"/>
        </w:rPr>
        <w:t xml:space="preserve">s collection of stories titled </w:t>
      </w:r>
      <w:r w:rsidRPr="00306ABD">
        <w:rPr>
          <w:rFonts w:ascii="Times New Roman" w:hAnsi="Times New Roman" w:cs="Times New Roman"/>
          <w:i/>
          <w:sz w:val="24"/>
        </w:rPr>
        <w:t>The Blue Fairy Book</w:t>
      </w:r>
      <w:r>
        <w:rPr>
          <w:rFonts w:ascii="Times New Roman" w:hAnsi="Times New Roman" w:cs="Times New Roman"/>
          <w:sz w:val="24"/>
        </w:rPr>
        <w:t>.</w:t>
      </w:r>
      <w:r w:rsidRPr="0063355B">
        <w:rPr>
          <w:rFonts w:ascii="Times New Roman" w:hAnsi="Times New Roman" w:cs="Times New Roman"/>
          <w:sz w:val="24"/>
        </w:rPr>
        <w:t xml:space="preserve"> Joseph Jacobs later edited and republished the story in English in his collection of fairy tales called </w:t>
      </w:r>
      <w:r w:rsidRPr="00306ABD">
        <w:rPr>
          <w:rFonts w:ascii="Times New Roman" w:hAnsi="Times New Roman" w:cs="Times New Roman"/>
          <w:i/>
          <w:sz w:val="24"/>
        </w:rPr>
        <w:t>Fairy Tales</w:t>
      </w:r>
      <w:r w:rsidRPr="0063355B">
        <w:rPr>
          <w:rFonts w:ascii="Times New Roman" w:hAnsi="Times New Roman" w:cs="Times New Roman"/>
          <w:sz w:val="24"/>
        </w:rPr>
        <w:t xml:space="preserve"> in 1890. The story tells of a princess who saves her beautiful sister from an evil enchantment, as well as </w:t>
      </w:r>
      <w:r w:rsidRPr="0063355B">
        <w:rPr>
          <w:rFonts w:ascii="Times New Roman" w:hAnsi="Times New Roman" w:cs="Times New Roman"/>
          <w:sz w:val="24"/>
        </w:rPr>
        <w:lastRenderedPageBreak/>
        <w:t>a prince from an affliction caused by dancing every night with fairies. This tale has been adapted into children's novels and stage dramas</w:t>
      </w:r>
      <w:r>
        <w:rPr>
          <w:rFonts w:ascii="Times New Roman" w:hAnsi="Times New Roman" w:cs="Times New Roman"/>
          <w:sz w:val="24"/>
        </w:rPr>
        <w:t>.</w:t>
      </w:r>
    </w:p>
    <w:p w:rsidR="00D240D9" w:rsidRPr="0080548A" w:rsidRDefault="00D240D9" w:rsidP="00D240D9">
      <w:pPr>
        <w:pStyle w:val="ListParagraph"/>
        <w:numPr>
          <w:ilvl w:val="0"/>
          <w:numId w:val="2"/>
        </w:numPr>
        <w:spacing w:line="480" w:lineRule="auto"/>
        <w:jc w:val="both"/>
        <w:rPr>
          <w:rFonts w:ascii="Times New Roman" w:hAnsi="Times New Roman" w:cs="Times New Roman"/>
          <w:sz w:val="24"/>
        </w:rPr>
      </w:pPr>
      <w:proofErr w:type="spellStart"/>
      <w:r w:rsidRPr="0080548A">
        <w:rPr>
          <w:rFonts w:ascii="Times New Roman" w:hAnsi="Times New Roman" w:cs="Times New Roman"/>
          <w:sz w:val="24"/>
        </w:rPr>
        <w:t>Lez</w:t>
      </w:r>
      <w:proofErr w:type="spellEnd"/>
      <w:r w:rsidRPr="0080548A">
        <w:rPr>
          <w:rFonts w:ascii="Times New Roman" w:hAnsi="Times New Roman" w:cs="Times New Roman"/>
          <w:sz w:val="24"/>
        </w:rPr>
        <w:t xml:space="preserve"> </w:t>
      </w:r>
      <w:proofErr w:type="spellStart"/>
      <w:r w:rsidRPr="0080548A">
        <w:rPr>
          <w:rFonts w:ascii="Times New Roman" w:hAnsi="Times New Roman" w:cs="Times New Roman"/>
          <w:sz w:val="24"/>
        </w:rPr>
        <w:t>Douze</w:t>
      </w:r>
      <w:proofErr w:type="spellEnd"/>
      <w:r w:rsidRPr="0080548A">
        <w:rPr>
          <w:rFonts w:ascii="Times New Roman" w:hAnsi="Times New Roman" w:cs="Times New Roman"/>
          <w:sz w:val="24"/>
        </w:rPr>
        <w:t xml:space="preserve"> Princesses </w:t>
      </w:r>
      <w:proofErr w:type="spellStart"/>
      <w:r w:rsidRPr="0080548A">
        <w:rPr>
          <w:rFonts w:ascii="Times New Roman" w:hAnsi="Times New Roman" w:cs="Times New Roman"/>
          <w:sz w:val="24"/>
        </w:rPr>
        <w:t>Dansates</w:t>
      </w:r>
      <w:proofErr w:type="spellEnd"/>
      <w:r w:rsidRPr="0080548A">
        <w:rPr>
          <w:rFonts w:ascii="Times New Roman" w:hAnsi="Times New Roman" w:cs="Times New Roman"/>
          <w:sz w:val="24"/>
        </w:rPr>
        <w:t xml:space="preserve"> by Charles </w:t>
      </w:r>
      <w:proofErr w:type="spellStart"/>
      <w:r w:rsidRPr="0080548A">
        <w:rPr>
          <w:rFonts w:ascii="Times New Roman" w:hAnsi="Times New Roman" w:cs="Times New Roman"/>
          <w:sz w:val="24"/>
        </w:rPr>
        <w:t>Deulin</w:t>
      </w:r>
      <w:proofErr w:type="spellEnd"/>
      <w:r>
        <w:rPr>
          <w:rFonts w:ascii="Times New Roman" w:hAnsi="Times New Roman" w:cs="Times New Roman"/>
          <w:sz w:val="24"/>
        </w:rPr>
        <w:t xml:space="preserve"> (France)</w:t>
      </w:r>
    </w:p>
    <w:p w:rsidR="00D240D9" w:rsidRDefault="00D240D9" w:rsidP="00D240D9">
      <w:pPr>
        <w:pStyle w:val="ListParagraph"/>
        <w:spacing w:line="480" w:lineRule="auto"/>
        <w:ind w:left="709" w:firstLine="709"/>
        <w:jc w:val="both"/>
        <w:rPr>
          <w:rFonts w:ascii="Times New Roman" w:hAnsi="Times New Roman" w:cs="Times New Roman"/>
          <w:sz w:val="24"/>
        </w:rPr>
      </w:pPr>
      <w:r w:rsidRPr="001C0F7F">
        <w:rPr>
          <w:rFonts w:ascii="Times New Roman" w:hAnsi="Times New Roman" w:cs="Times New Roman"/>
          <w:i/>
          <w:sz w:val="24"/>
        </w:rPr>
        <w:t xml:space="preserve">Les </w:t>
      </w:r>
      <w:proofErr w:type="spellStart"/>
      <w:r w:rsidRPr="001C0F7F">
        <w:rPr>
          <w:rFonts w:ascii="Times New Roman" w:hAnsi="Times New Roman" w:cs="Times New Roman"/>
          <w:i/>
          <w:sz w:val="24"/>
        </w:rPr>
        <w:t>Douze</w:t>
      </w:r>
      <w:proofErr w:type="spellEnd"/>
      <w:r w:rsidRPr="001C0F7F">
        <w:rPr>
          <w:rFonts w:ascii="Times New Roman" w:hAnsi="Times New Roman" w:cs="Times New Roman"/>
          <w:i/>
          <w:sz w:val="24"/>
        </w:rPr>
        <w:t xml:space="preserve"> Princesses </w:t>
      </w:r>
      <w:proofErr w:type="spellStart"/>
      <w:r w:rsidRPr="001C0F7F">
        <w:rPr>
          <w:rFonts w:ascii="Times New Roman" w:hAnsi="Times New Roman" w:cs="Times New Roman"/>
          <w:i/>
          <w:sz w:val="24"/>
        </w:rPr>
        <w:t>Dansantes</w:t>
      </w:r>
      <w:proofErr w:type="spellEnd"/>
      <w:r w:rsidRPr="0080548A">
        <w:rPr>
          <w:rFonts w:ascii="Times New Roman" w:hAnsi="Times New Roman" w:cs="Times New Roman"/>
          <w:sz w:val="24"/>
        </w:rPr>
        <w:t xml:space="preserve"> is a story written by Charles </w:t>
      </w:r>
      <w:proofErr w:type="spellStart"/>
      <w:r w:rsidRPr="0080548A">
        <w:rPr>
          <w:rFonts w:ascii="Times New Roman" w:hAnsi="Times New Roman" w:cs="Times New Roman"/>
          <w:sz w:val="24"/>
        </w:rPr>
        <w:t>Deulin</w:t>
      </w:r>
      <w:proofErr w:type="spellEnd"/>
      <w:r w:rsidRPr="0080548A">
        <w:rPr>
          <w:rFonts w:ascii="Times New Roman" w:hAnsi="Times New Roman" w:cs="Times New Roman"/>
          <w:sz w:val="24"/>
        </w:rPr>
        <w:t>, a French author who recompiled various folktales and published them i</w:t>
      </w:r>
      <w:r>
        <w:rPr>
          <w:rFonts w:ascii="Times New Roman" w:hAnsi="Times New Roman" w:cs="Times New Roman"/>
          <w:sz w:val="24"/>
        </w:rPr>
        <w:t xml:space="preserve">n a collection of books titled </w:t>
      </w:r>
      <w:proofErr w:type="spellStart"/>
      <w:r w:rsidRPr="001C0F7F">
        <w:rPr>
          <w:rFonts w:ascii="Times New Roman" w:hAnsi="Times New Roman" w:cs="Times New Roman"/>
          <w:i/>
          <w:sz w:val="24"/>
        </w:rPr>
        <w:t>Contes</w:t>
      </w:r>
      <w:proofErr w:type="spellEnd"/>
      <w:r w:rsidRPr="001C0F7F">
        <w:rPr>
          <w:rFonts w:ascii="Times New Roman" w:hAnsi="Times New Roman" w:cs="Times New Roman"/>
          <w:i/>
          <w:sz w:val="24"/>
        </w:rPr>
        <w:t xml:space="preserve"> du </w:t>
      </w:r>
      <w:proofErr w:type="spellStart"/>
      <w:r w:rsidRPr="001C0F7F">
        <w:rPr>
          <w:rFonts w:ascii="Times New Roman" w:hAnsi="Times New Roman" w:cs="Times New Roman"/>
          <w:i/>
          <w:sz w:val="24"/>
        </w:rPr>
        <w:t>Roi</w:t>
      </w:r>
      <w:proofErr w:type="spellEnd"/>
      <w:r w:rsidRPr="001C0F7F">
        <w:rPr>
          <w:rFonts w:ascii="Times New Roman" w:hAnsi="Times New Roman" w:cs="Times New Roman"/>
          <w:i/>
          <w:sz w:val="24"/>
        </w:rPr>
        <w:t xml:space="preserve"> </w:t>
      </w:r>
      <w:proofErr w:type="spellStart"/>
      <w:r w:rsidRPr="001C0F7F">
        <w:rPr>
          <w:rFonts w:ascii="Times New Roman" w:hAnsi="Times New Roman" w:cs="Times New Roman"/>
          <w:i/>
          <w:sz w:val="24"/>
        </w:rPr>
        <w:t>Cambrinus</w:t>
      </w:r>
      <w:proofErr w:type="spellEnd"/>
      <w:r w:rsidRPr="0080548A">
        <w:rPr>
          <w:rFonts w:ascii="Times New Roman" w:hAnsi="Times New Roman" w:cs="Times New Roman"/>
          <w:sz w:val="24"/>
        </w:rPr>
        <w:t xml:space="preserve"> in 1874. This story is one of several tales adapted by </w:t>
      </w:r>
      <w:proofErr w:type="spellStart"/>
      <w:r w:rsidRPr="0080548A">
        <w:rPr>
          <w:rFonts w:ascii="Times New Roman" w:hAnsi="Times New Roman" w:cs="Times New Roman"/>
          <w:sz w:val="24"/>
        </w:rPr>
        <w:t>Deulin</w:t>
      </w:r>
      <w:proofErr w:type="spellEnd"/>
      <w:r w:rsidRPr="0080548A">
        <w:rPr>
          <w:rFonts w:ascii="Times New Roman" w:hAnsi="Times New Roman" w:cs="Times New Roman"/>
          <w:sz w:val="24"/>
        </w:rPr>
        <w:t xml:space="preserve"> from German folklore. </w:t>
      </w:r>
      <w:proofErr w:type="spellStart"/>
      <w:r w:rsidRPr="0080548A">
        <w:rPr>
          <w:rFonts w:ascii="Times New Roman" w:hAnsi="Times New Roman" w:cs="Times New Roman"/>
          <w:sz w:val="24"/>
        </w:rPr>
        <w:t>Deulin</w:t>
      </w:r>
      <w:proofErr w:type="spellEnd"/>
      <w:r w:rsidRPr="0080548A">
        <w:rPr>
          <w:rFonts w:ascii="Times New Roman" w:hAnsi="Times New Roman" w:cs="Times New Roman"/>
          <w:sz w:val="24"/>
        </w:rPr>
        <w:t xml:space="preserve"> added a French touch to the story, making it slightly different from its original version.</w:t>
      </w:r>
    </w:p>
    <w:p w:rsidR="00D240D9" w:rsidRDefault="00D240D9" w:rsidP="00D240D9">
      <w:pPr>
        <w:pStyle w:val="ListParagraph"/>
        <w:spacing w:line="480" w:lineRule="auto"/>
        <w:ind w:left="709" w:firstLine="709"/>
        <w:jc w:val="both"/>
        <w:rPr>
          <w:rFonts w:ascii="Times New Roman" w:hAnsi="Times New Roman" w:cs="Times New Roman"/>
          <w:sz w:val="24"/>
        </w:rPr>
      </w:pPr>
      <w:r>
        <w:rPr>
          <w:rFonts w:ascii="Times New Roman" w:hAnsi="Times New Roman" w:cs="Times New Roman"/>
          <w:sz w:val="24"/>
        </w:rPr>
        <w:t xml:space="preserve">In </w:t>
      </w:r>
      <w:proofErr w:type="spellStart"/>
      <w:r>
        <w:rPr>
          <w:rFonts w:ascii="Times New Roman" w:hAnsi="Times New Roman" w:cs="Times New Roman"/>
          <w:sz w:val="24"/>
        </w:rPr>
        <w:t>Deulin's</w:t>
      </w:r>
      <w:proofErr w:type="spellEnd"/>
      <w:r>
        <w:rPr>
          <w:rFonts w:ascii="Times New Roman" w:hAnsi="Times New Roman" w:cs="Times New Roman"/>
          <w:sz w:val="24"/>
        </w:rPr>
        <w:t xml:space="preserve"> version of </w:t>
      </w:r>
      <w:r w:rsidRPr="001C0F7F">
        <w:rPr>
          <w:rFonts w:ascii="Times New Roman" w:hAnsi="Times New Roman" w:cs="Times New Roman"/>
          <w:i/>
          <w:sz w:val="24"/>
        </w:rPr>
        <w:t xml:space="preserve">Les </w:t>
      </w:r>
      <w:proofErr w:type="spellStart"/>
      <w:r w:rsidRPr="001C0F7F">
        <w:rPr>
          <w:rFonts w:ascii="Times New Roman" w:hAnsi="Times New Roman" w:cs="Times New Roman"/>
          <w:i/>
          <w:sz w:val="24"/>
        </w:rPr>
        <w:t>Douze</w:t>
      </w:r>
      <w:proofErr w:type="spellEnd"/>
      <w:r w:rsidRPr="001C0F7F">
        <w:rPr>
          <w:rFonts w:ascii="Times New Roman" w:hAnsi="Times New Roman" w:cs="Times New Roman"/>
          <w:i/>
          <w:sz w:val="24"/>
        </w:rPr>
        <w:t xml:space="preserve"> Princesses </w:t>
      </w:r>
      <w:proofErr w:type="spellStart"/>
      <w:r w:rsidRPr="001C0F7F">
        <w:rPr>
          <w:rFonts w:ascii="Times New Roman" w:hAnsi="Times New Roman" w:cs="Times New Roman"/>
          <w:i/>
          <w:sz w:val="24"/>
        </w:rPr>
        <w:t>Dansantes</w:t>
      </w:r>
      <w:proofErr w:type="spellEnd"/>
      <w:r>
        <w:rPr>
          <w:rFonts w:ascii="Times New Roman" w:hAnsi="Times New Roman" w:cs="Times New Roman"/>
          <w:sz w:val="24"/>
        </w:rPr>
        <w:t>,</w:t>
      </w:r>
      <w:r w:rsidRPr="0080548A">
        <w:rPr>
          <w:rFonts w:ascii="Times New Roman" w:hAnsi="Times New Roman" w:cs="Times New Roman"/>
          <w:sz w:val="24"/>
        </w:rPr>
        <w:t xml:space="preserve"> the story revolves around a king who has twelve daughters secretly dancing at a fairy pala</w:t>
      </w:r>
      <w:r>
        <w:rPr>
          <w:rFonts w:ascii="Times New Roman" w:hAnsi="Times New Roman" w:cs="Times New Roman"/>
          <w:sz w:val="24"/>
        </w:rPr>
        <w:t>ce every night. The king desired</w:t>
      </w:r>
      <w:r w:rsidRPr="0080548A">
        <w:rPr>
          <w:rFonts w:ascii="Times New Roman" w:hAnsi="Times New Roman" w:cs="Times New Roman"/>
          <w:sz w:val="24"/>
        </w:rPr>
        <w:t xml:space="preserve"> to know where they disappear</w:t>
      </w:r>
      <w:r>
        <w:rPr>
          <w:rFonts w:ascii="Times New Roman" w:hAnsi="Times New Roman" w:cs="Times New Roman"/>
          <w:sz w:val="24"/>
        </w:rPr>
        <w:t>ed</w:t>
      </w:r>
      <w:r w:rsidRPr="0080548A">
        <w:rPr>
          <w:rFonts w:ascii="Times New Roman" w:hAnsi="Times New Roman" w:cs="Times New Roman"/>
          <w:sz w:val="24"/>
        </w:rPr>
        <w:t xml:space="preserve"> to and announces a great reward for anyone who can uncover the secret.</w:t>
      </w:r>
    </w:p>
    <w:p w:rsidR="00D240D9" w:rsidRPr="0006351D" w:rsidRDefault="00D240D9" w:rsidP="00D240D9">
      <w:pPr>
        <w:pStyle w:val="ListParagraph"/>
        <w:spacing w:line="480" w:lineRule="auto"/>
        <w:ind w:left="709" w:firstLine="709"/>
        <w:jc w:val="both"/>
        <w:rPr>
          <w:rFonts w:ascii="Times New Roman" w:hAnsi="Times New Roman" w:cs="Times New Roman"/>
          <w:sz w:val="24"/>
        </w:rPr>
      </w:pPr>
      <w:r>
        <w:rPr>
          <w:rFonts w:ascii="Times New Roman" w:hAnsi="Times New Roman" w:cs="Times New Roman"/>
          <w:sz w:val="24"/>
        </w:rPr>
        <w:t>A poor soldier decided to unravel this mystery and was</w:t>
      </w:r>
      <w:r w:rsidRPr="0080548A">
        <w:rPr>
          <w:rFonts w:ascii="Times New Roman" w:hAnsi="Times New Roman" w:cs="Times New Roman"/>
          <w:sz w:val="24"/>
        </w:rPr>
        <w:t xml:space="preserve"> given guidanc</w:t>
      </w:r>
      <w:r>
        <w:rPr>
          <w:rFonts w:ascii="Times New Roman" w:hAnsi="Times New Roman" w:cs="Times New Roman"/>
          <w:sz w:val="24"/>
        </w:rPr>
        <w:t>e by a wise old man. He received</w:t>
      </w:r>
      <w:r w:rsidRPr="0080548A">
        <w:rPr>
          <w:rFonts w:ascii="Times New Roman" w:hAnsi="Times New Roman" w:cs="Times New Roman"/>
          <w:sz w:val="24"/>
        </w:rPr>
        <w:t xml:space="preserve"> assistance from fairies who provide him with magical attire and instruct him on how to reveal the secret. Ultimately, th</w:t>
      </w:r>
      <w:r>
        <w:rPr>
          <w:rFonts w:ascii="Times New Roman" w:hAnsi="Times New Roman" w:cs="Times New Roman"/>
          <w:sz w:val="24"/>
        </w:rPr>
        <w:t>e soldier successfully discovered</w:t>
      </w:r>
      <w:r w:rsidRPr="0080548A">
        <w:rPr>
          <w:rFonts w:ascii="Times New Roman" w:hAnsi="Times New Roman" w:cs="Times New Roman"/>
          <w:sz w:val="24"/>
        </w:rPr>
        <w:t xml:space="preserve"> the location</w:t>
      </w:r>
      <w:r>
        <w:rPr>
          <w:rFonts w:ascii="Times New Roman" w:hAnsi="Times New Roman" w:cs="Times New Roman"/>
          <w:sz w:val="24"/>
        </w:rPr>
        <w:t xml:space="preserve"> of the fairy palace and exposed</w:t>
      </w:r>
      <w:r w:rsidRPr="0080548A">
        <w:rPr>
          <w:rFonts w:ascii="Times New Roman" w:hAnsi="Times New Roman" w:cs="Times New Roman"/>
          <w:sz w:val="24"/>
        </w:rPr>
        <w:t xml:space="preserve"> the secret to the king.</w:t>
      </w:r>
    </w:p>
    <w:p w:rsidR="00D240D9" w:rsidRPr="0080548A" w:rsidRDefault="00D240D9" w:rsidP="00D240D9">
      <w:pPr>
        <w:pStyle w:val="ListParagraph"/>
        <w:numPr>
          <w:ilvl w:val="0"/>
          <w:numId w:val="2"/>
        </w:numPr>
        <w:spacing w:line="480" w:lineRule="auto"/>
        <w:jc w:val="both"/>
        <w:rPr>
          <w:rFonts w:ascii="Times New Roman" w:hAnsi="Times New Roman" w:cs="Times New Roman"/>
          <w:sz w:val="24"/>
        </w:rPr>
      </w:pPr>
      <w:r w:rsidRPr="0080548A">
        <w:rPr>
          <w:rFonts w:ascii="Times New Roman" w:hAnsi="Times New Roman" w:cs="Times New Roman"/>
          <w:sz w:val="24"/>
        </w:rPr>
        <w:t xml:space="preserve">The Seven Iron Slippers by </w:t>
      </w:r>
      <w:proofErr w:type="spellStart"/>
      <w:r w:rsidRPr="0080548A">
        <w:rPr>
          <w:rFonts w:ascii="Times New Roman" w:hAnsi="Times New Roman" w:cs="Times New Roman"/>
          <w:sz w:val="24"/>
        </w:rPr>
        <w:t>Consiglien</w:t>
      </w:r>
      <w:proofErr w:type="spellEnd"/>
      <w:r w:rsidRPr="0080548A">
        <w:rPr>
          <w:rFonts w:ascii="Times New Roman" w:hAnsi="Times New Roman" w:cs="Times New Roman"/>
          <w:sz w:val="24"/>
        </w:rPr>
        <w:t xml:space="preserve"> Pedro de </w:t>
      </w:r>
      <w:proofErr w:type="spellStart"/>
      <w:r w:rsidRPr="0080548A">
        <w:rPr>
          <w:rFonts w:ascii="Times New Roman" w:hAnsi="Times New Roman" w:cs="Times New Roman"/>
          <w:sz w:val="24"/>
        </w:rPr>
        <w:t>Queiroz</w:t>
      </w:r>
      <w:proofErr w:type="spellEnd"/>
      <w:r>
        <w:rPr>
          <w:rFonts w:ascii="Times New Roman" w:hAnsi="Times New Roman" w:cs="Times New Roman"/>
          <w:sz w:val="24"/>
        </w:rPr>
        <w:t xml:space="preserve"> (Portugal)</w:t>
      </w:r>
    </w:p>
    <w:p w:rsidR="00D240D9" w:rsidRPr="0006351D" w:rsidRDefault="00D240D9" w:rsidP="00D240D9">
      <w:pPr>
        <w:pStyle w:val="ListParagraph"/>
        <w:spacing w:line="480" w:lineRule="auto"/>
        <w:ind w:left="709" w:firstLine="709"/>
        <w:jc w:val="both"/>
        <w:rPr>
          <w:rFonts w:ascii="Times New Roman" w:hAnsi="Times New Roman" w:cs="Times New Roman"/>
          <w:sz w:val="24"/>
        </w:rPr>
      </w:pPr>
      <w:r w:rsidRPr="001C0F7F">
        <w:rPr>
          <w:rFonts w:ascii="Times New Roman" w:hAnsi="Times New Roman" w:cs="Times New Roman"/>
          <w:i/>
          <w:sz w:val="24"/>
        </w:rPr>
        <w:t>The Seven Iron Slippers</w:t>
      </w:r>
      <w:r w:rsidRPr="0080548A">
        <w:rPr>
          <w:rFonts w:ascii="Times New Roman" w:hAnsi="Times New Roman" w:cs="Times New Roman"/>
          <w:sz w:val="24"/>
        </w:rPr>
        <w:t xml:space="preserve"> is a Portuguese folktale collected by </w:t>
      </w:r>
      <w:proofErr w:type="spellStart"/>
      <w:r w:rsidRPr="0080548A">
        <w:rPr>
          <w:rFonts w:ascii="Times New Roman" w:hAnsi="Times New Roman" w:cs="Times New Roman"/>
          <w:sz w:val="24"/>
        </w:rPr>
        <w:t>Consiglieri</w:t>
      </w:r>
      <w:proofErr w:type="spellEnd"/>
      <w:r w:rsidRPr="0080548A">
        <w:rPr>
          <w:rFonts w:ascii="Times New Roman" w:hAnsi="Times New Roman" w:cs="Times New Roman"/>
          <w:sz w:val="24"/>
        </w:rPr>
        <w:t xml:space="preserve"> Pedr</w:t>
      </w:r>
      <w:r>
        <w:rPr>
          <w:rFonts w:ascii="Times New Roman" w:hAnsi="Times New Roman" w:cs="Times New Roman"/>
          <w:sz w:val="24"/>
        </w:rPr>
        <w:t xml:space="preserve">o de </w:t>
      </w:r>
      <w:proofErr w:type="spellStart"/>
      <w:r>
        <w:rPr>
          <w:rFonts w:ascii="Times New Roman" w:hAnsi="Times New Roman" w:cs="Times New Roman"/>
          <w:sz w:val="24"/>
        </w:rPr>
        <w:t>Queiroz</w:t>
      </w:r>
      <w:proofErr w:type="spellEnd"/>
      <w:r>
        <w:rPr>
          <w:rFonts w:ascii="Times New Roman" w:hAnsi="Times New Roman" w:cs="Times New Roman"/>
          <w:sz w:val="24"/>
        </w:rPr>
        <w:t xml:space="preserve"> in his book </w:t>
      </w:r>
      <w:r w:rsidRPr="001C0F7F">
        <w:rPr>
          <w:rFonts w:ascii="Times New Roman" w:hAnsi="Times New Roman" w:cs="Times New Roman"/>
          <w:i/>
          <w:sz w:val="24"/>
        </w:rPr>
        <w:t>Portuguese Folk-Tales</w:t>
      </w:r>
      <w:r>
        <w:rPr>
          <w:rFonts w:ascii="Times New Roman" w:hAnsi="Times New Roman" w:cs="Times New Roman"/>
          <w:sz w:val="24"/>
        </w:rPr>
        <w:t>,</w:t>
      </w:r>
      <w:r w:rsidRPr="0080548A">
        <w:rPr>
          <w:rFonts w:ascii="Times New Roman" w:hAnsi="Times New Roman" w:cs="Times New Roman"/>
          <w:sz w:val="24"/>
        </w:rPr>
        <w:t xml:space="preserve"> published in 1882. The story centers on a king </w:t>
      </w:r>
      <w:r>
        <w:rPr>
          <w:rFonts w:ascii="Times New Roman" w:hAnsi="Times New Roman" w:cs="Times New Roman"/>
          <w:sz w:val="24"/>
        </w:rPr>
        <w:t xml:space="preserve">and a queen with their daughter who always wore out seven pairs of iron slippers every night. The king issued a </w:t>
      </w:r>
      <w:r>
        <w:rPr>
          <w:rFonts w:ascii="Times New Roman" w:hAnsi="Times New Roman" w:cs="Times New Roman"/>
          <w:sz w:val="24"/>
        </w:rPr>
        <w:lastRenderedPageBreak/>
        <w:t xml:space="preserve">decree that </w:t>
      </w:r>
      <w:r w:rsidRPr="00D21210">
        <w:rPr>
          <w:rFonts w:ascii="Times New Roman" w:hAnsi="Times New Roman" w:cs="Times New Roman"/>
          <w:sz w:val="24"/>
        </w:rPr>
        <w:t>whosoever should be able to find out</w:t>
      </w:r>
      <w:r>
        <w:rPr>
          <w:rFonts w:ascii="Times New Roman" w:hAnsi="Times New Roman" w:cs="Times New Roman"/>
          <w:sz w:val="24"/>
        </w:rPr>
        <w:t xml:space="preserve"> </w:t>
      </w:r>
      <w:r w:rsidRPr="00AD1A5A">
        <w:rPr>
          <w:rFonts w:ascii="Times New Roman" w:hAnsi="Times New Roman" w:cs="Times New Roman"/>
          <w:sz w:val="24"/>
        </w:rPr>
        <w:t>how the princess managed to wear out seven slippers made of iron in the short space of time between morning and evening, he would give the princess in marriage</w:t>
      </w:r>
      <w:r>
        <w:rPr>
          <w:rFonts w:ascii="Times New Roman" w:hAnsi="Times New Roman" w:cs="Times New Roman"/>
          <w:sz w:val="24"/>
        </w:rPr>
        <w:t xml:space="preserve"> Then a soldier went to the palace and tried to uncover the princess’s secret.</w:t>
      </w:r>
    </w:p>
    <w:p w:rsidR="00D240D9" w:rsidRPr="0080548A" w:rsidRDefault="00D240D9" w:rsidP="00D240D9">
      <w:pPr>
        <w:pStyle w:val="ListParagraph"/>
        <w:numPr>
          <w:ilvl w:val="0"/>
          <w:numId w:val="2"/>
        </w:numPr>
        <w:spacing w:line="480" w:lineRule="auto"/>
        <w:jc w:val="both"/>
        <w:rPr>
          <w:rFonts w:ascii="Times New Roman" w:hAnsi="Times New Roman" w:cs="Times New Roman"/>
          <w:sz w:val="24"/>
        </w:rPr>
      </w:pPr>
      <w:r w:rsidRPr="0080548A">
        <w:rPr>
          <w:rFonts w:ascii="Times New Roman" w:hAnsi="Times New Roman" w:cs="Times New Roman"/>
          <w:sz w:val="24"/>
        </w:rPr>
        <w:t xml:space="preserve">The Midnight Dance by Alexander </w:t>
      </w:r>
      <w:proofErr w:type="spellStart"/>
      <w:r w:rsidRPr="0080548A">
        <w:rPr>
          <w:rFonts w:ascii="Times New Roman" w:hAnsi="Times New Roman" w:cs="Times New Roman"/>
          <w:sz w:val="24"/>
        </w:rPr>
        <w:t>Afanasyev</w:t>
      </w:r>
      <w:proofErr w:type="spellEnd"/>
      <w:r>
        <w:rPr>
          <w:rFonts w:ascii="Times New Roman" w:hAnsi="Times New Roman" w:cs="Times New Roman"/>
          <w:sz w:val="24"/>
        </w:rPr>
        <w:t xml:space="preserve"> (Russia)</w:t>
      </w:r>
    </w:p>
    <w:p w:rsidR="00D240D9" w:rsidRDefault="00D240D9" w:rsidP="00D240D9">
      <w:pPr>
        <w:pStyle w:val="ListParagraph"/>
        <w:spacing w:line="480" w:lineRule="auto"/>
        <w:ind w:left="709" w:firstLine="709"/>
        <w:jc w:val="both"/>
        <w:rPr>
          <w:rFonts w:ascii="Times New Roman" w:hAnsi="Times New Roman" w:cs="Times New Roman"/>
          <w:sz w:val="24"/>
        </w:rPr>
      </w:pPr>
      <w:r w:rsidRPr="00353DC9">
        <w:rPr>
          <w:rFonts w:ascii="Times New Roman" w:hAnsi="Times New Roman" w:cs="Times New Roman"/>
          <w:i/>
          <w:sz w:val="24"/>
        </w:rPr>
        <w:t>The Midnight Dance</w:t>
      </w:r>
      <w:r w:rsidRPr="00CC4DD8">
        <w:rPr>
          <w:rFonts w:ascii="Times New Roman" w:hAnsi="Times New Roman" w:cs="Times New Roman"/>
          <w:sz w:val="24"/>
        </w:rPr>
        <w:t xml:space="preserve"> is a Russian folktale collected by Alexander </w:t>
      </w:r>
      <w:proofErr w:type="spellStart"/>
      <w:r w:rsidRPr="00CC4DD8">
        <w:rPr>
          <w:rFonts w:ascii="Times New Roman" w:hAnsi="Times New Roman" w:cs="Times New Roman"/>
          <w:sz w:val="24"/>
        </w:rPr>
        <w:t>Afanasyev</w:t>
      </w:r>
      <w:proofErr w:type="spellEnd"/>
      <w:r>
        <w:rPr>
          <w:rFonts w:ascii="Times New Roman" w:hAnsi="Times New Roman" w:cs="Times New Roman"/>
          <w:sz w:val="24"/>
        </w:rPr>
        <w:t xml:space="preserve"> </w:t>
      </w:r>
      <w:r w:rsidRPr="00CC4DD8">
        <w:rPr>
          <w:rFonts w:ascii="Times New Roman" w:hAnsi="Times New Roman" w:cs="Times New Roman"/>
          <w:sz w:val="24"/>
          <w:shd w:val="clear" w:color="auto" w:fill="FCFCF9"/>
        </w:rPr>
        <w:t>was published in his collection of Russian folktales, which was first published in 1864.</w:t>
      </w:r>
      <w:r w:rsidRPr="00CC4DD8">
        <w:rPr>
          <w:rFonts w:ascii="Times New Roman" w:hAnsi="Times New Roman" w:cs="Times New Roman"/>
          <w:sz w:val="24"/>
        </w:rPr>
        <w:t xml:space="preserve"> It tells the story of a king who had twelve daughters, each fairer than the others. Every night, the princesses would go out and dance, wearing out a new pair of shoes. The king wanted to know where they went and what they did, so he summoned all the kings and boyars and offered a reward to anyone who could solve the mystery. A poor nobleman volunteered to watch over the princesses and discovered that they went to the home of the Accursed Tsar, where they danced until their shoes were worn thin. The nobleman took a single goblet from under his nose as proof and was rewarded by the king.</w:t>
      </w:r>
    </w:p>
    <w:p w:rsidR="00D240D9" w:rsidRDefault="00D240D9" w:rsidP="00D240D9">
      <w:pPr>
        <w:pStyle w:val="Heading2"/>
        <w:numPr>
          <w:ilvl w:val="0"/>
          <w:numId w:val="9"/>
        </w:numPr>
        <w:spacing w:line="480" w:lineRule="auto"/>
        <w:rPr>
          <w:rFonts w:ascii="Times New Roman" w:hAnsi="Times New Roman" w:cs="Times New Roman"/>
          <w:b/>
          <w:color w:val="auto"/>
          <w:sz w:val="24"/>
        </w:rPr>
      </w:pPr>
      <w:r>
        <w:rPr>
          <w:rFonts w:ascii="Times New Roman" w:hAnsi="Times New Roman" w:cs="Times New Roman"/>
          <w:b/>
          <w:color w:val="auto"/>
          <w:sz w:val="24"/>
        </w:rPr>
        <w:t xml:space="preserve">    </w:t>
      </w:r>
      <w:bookmarkStart w:id="7" w:name="_Toc174620122"/>
      <w:r w:rsidRPr="00462C65">
        <w:rPr>
          <w:rFonts w:ascii="Times New Roman" w:hAnsi="Times New Roman" w:cs="Times New Roman"/>
          <w:b/>
          <w:color w:val="auto"/>
          <w:sz w:val="24"/>
        </w:rPr>
        <w:t>Previous Research</w:t>
      </w:r>
      <w:bookmarkEnd w:id="7"/>
    </w:p>
    <w:p w:rsidR="00D240D9" w:rsidRDefault="00D240D9" w:rsidP="00D240D9">
      <w:pPr>
        <w:spacing w:line="480" w:lineRule="auto"/>
        <w:ind w:firstLine="567"/>
        <w:jc w:val="both"/>
        <w:rPr>
          <w:rFonts w:ascii="Times New Roman" w:hAnsi="Times New Roman" w:cs="Times New Roman"/>
          <w:sz w:val="24"/>
          <w:szCs w:val="24"/>
        </w:rPr>
      </w:pPr>
      <w:r w:rsidRPr="00353DC9">
        <w:rPr>
          <w:rFonts w:ascii="Times New Roman" w:hAnsi="Times New Roman" w:cs="Times New Roman"/>
          <w:sz w:val="24"/>
          <w:szCs w:val="24"/>
        </w:rPr>
        <w:t>Previous research aims to find comparisons and subsequently to discover new inspiration for future studies. Additionally, previous studies help in positioning the research and demonstrating.</w:t>
      </w:r>
      <w:r>
        <w:rPr>
          <w:rFonts w:ascii="Times New Roman" w:hAnsi="Times New Roman" w:cs="Times New Roman"/>
          <w:sz w:val="24"/>
          <w:szCs w:val="24"/>
        </w:rPr>
        <w:t xml:space="preserve"> Therefore, the researcher includes the results of previous researches.</w:t>
      </w:r>
    </w:p>
    <w:p w:rsidR="00D240D9" w:rsidRDefault="00D240D9" w:rsidP="00D240D9">
      <w:pPr>
        <w:spacing w:line="480" w:lineRule="auto"/>
        <w:ind w:firstLine="567"/>
        <w:jc w:val="both"/>
        <w:rPr>
          <w:rFonts w:ascii="Times New Roman" w:hAnsi="Times New Roman" w:cs="Times New Roman"/>
          <w:sz w:val="24"/>
          <w:szCs w:val="24"/>
        </w:rPr>
      </w:pPr>
      <w:r w:rsidRPr="00E02DB4">
        <w:rPr>
          <w:rFonts w:ascii="Times New Roman" w:hAnsi="Times New Roman" w:cs="Times New Roman"/>
          <w:sz w:val="24"/>
          <w:szCs w:val="24"/>
        </w:rPr>
        <w:t xml:space="preserve">The </w:t>
      </w:r>
      <w:r>
        <w:rPr>
          <w:rFonts w:ascii="Times New Roman" w:hAnsi="Times New Roman" w:cs="Times New Roman"/>
          <w:sz w:val="24"/>
          <w:szCs w:val="24"/>
        </w:rPr>
        <w:t xml:space="preserve">first </w:t>
      </w:r>
      <w:r w:rsidRPr="00E02DB4">
        <w:rPr>
          <w:rFonts w:ascii="Times New Roman" w:hAnsi="Times New Roman" w:cs="Times New Roman"/>
          <w:sz w:val="24"/>
          <w:szCs w:val="24"/>
        </w:rPr>
        <w:t xml:space="preserve">previous research that serves as the basis for this research is titled </w:t>
      </w:r>
      <w:r w:rsidRPr="00E02DB4">
        <w:rPr>
          <w:rFonts w:ascii="Times New Roman" w:hAnsi="Times New Roman" w:cs="Times New Roman"/>
          <w:i/>
          <w:sz w:val="24"/>
          <w:szCs w:val="24"/>
        </w:rPr>
        <w:t xml:space="preserve">A Comparative Study: The Folktale of </w:t>
      </w:r>
      <w:proofErr w:type="spellStart"/>
      <w:r w:rsidRPr="00E02DB4">
        <w:rPr>
          <w:rFonts w:ascii="Times New Roman" w:hAnsi="Times New Roman" w:cs="Times New Roman"/>
          <w:i/>
          <w:sz w:val="24"/>
          <w:szCs w:val="24"/>
        </w:rPr>
        <w:t>Jaka</w:t>
      </w:r>
      <w:proofErr w:type="spellEnd"/>
      <w:r w:rsidRPr="00E02DB4">
        <w:rPr>
          <w:rFonts w:ascii="Times New Roman" w:hAnsi="Times New Roman" w:cs="Times New Roman"/>
          <w:i/>
          <w:sz w:val="24"/>
          <w:szCs w:val="24"/>
        </w:rPr>
        <w:t xml:space="preserve"> </w:t>
      </w:r>
      <w:proofErr w:type="spellStart"/>
      <w:r w:rsidRPr="00E02DB4">
        <w:rPr>
          <w:rFonts w:ascii="Times New Roman" w:hAnsi="Times New Roman" w:cs="Times New Roman"/>
          <w:i/>
          <w:sz w:val="24"/>
          <w:szCs w:val="24"/>
        </w:rPr>
        <w:t>Tarub</w:t>
      </w:r>
      <w:proofErr w:type="spellEnd"/>
      <w:r w:rsidRPr="00E02DB4">
        <w:rPr>
          <w:rFonts w:ascii="Times New Roman" w:hAnsi="Times New Roman" w:cs="Times New Roman"/>
          <w:i/>
          <w:sz w:val="24"/>
          <w:szCs w:val="24"/>
        </w:rPr>
        <w:t xml:space="preserve"> (Indonesia) and </w:t>
      </w:r>
      <w:proofErr w:type="spellStart"/>
      <w:r w:rsidRPr="00E02DB4">
        <w:rPr>
          <w:rFonts w:ascii="Times New Roman" w:hAnsi="Times New Roman" w:cs="Times New Roman"/>
          <w:i/>
          <w:sz w:val="24"/>
          <w:szCs w:val="24"/>
        </w:rPr>
        <w:t>Tanabata</w:t>
      </w:r>
      <w:proofErr w:type="spellEnd"/>
      <w:r w:rsidRPr="00E02DB4">
        <w:rPr>
          <w:rFonts w:ascii="Times New Roman" w:hAnsi="Times New Roman" w:cs="Times New Roman"/>
          <w:i/>
          <w:sz w:val="24"/>
          <w:szCs w:val="24"/>
        </w:rPr>
        <w:t xml:space="preserve"> (Japan)</w:t>
      </w:r>
      <w:r w:rsidRPr="00E02DB4">
        <w:rPr>
          <w:rFonts w:ascii="Times New Roman" w:hAnsi="Times New Roman" w:cs="Times New Roman"/>
          <w:sz w:val="24"/>
          <w:szCs w:val="24"/>
        </w:rPr>
        <w:t xml:space="preserve"> </w:t>
      </w:r>
      <w:r w:rsidRPr="00E02DB4">
        <w:rPr>
          <w:rFonts w:ascii="Times New Roman" w:hAnsi="Times New Roman" w:cs="Times New Roman"/>
          <w:sz w:val="24"/>
          <w:szCs w:val="24"/>
        </w:rPr>
        <w:lastRenderedPageBreak/>
        <w:t xml:space="preserve">written by </w:t>
      </w:r>
      <w:proofErr w:type="spellStart"/>
      <w:r w:rsidRPr="00E02DB4">
        <w:rPr>
          <w:rFonts w:ascii="Times New Roman" w:hAnsi="Times New Roman" w:cs="Times New Roman"/>
          <w:sz w:val="24"/>
          <w:szCs w:val="24"/>
        </w:rPr>
        <w:t>Ratu</w:t>
      </w:r>
      <w:proofErr w:type="spellEnd"/>
      <w:r w:rsidRPr="00E02DB4">
        <w:rPr>
          <w:rFonts w:ascii="Times New Roman" w:hAnsi="Times New Roman" w:cs="Times New Roman"/>
          <w:sz w:val="24"/>
          <w:szCs w:val="24"/>
        </w:rPr>
        <w:t xml:space="preserve"> </w:t>
      </w:r>
      <w:proofErr w:type="spellStart"/>
      <w:r w:rsidRPr="00E02DB4">
        <w:rPr>
          <w:rFonts w:ascii="Times New Roman" w:hAnsi="Times New Roman" w:cs="Times New Roman"/>
          <w:sz w:val="24"/>
          <w:szCs w:val="24"/>
        </w:rPr>
        <w:t>Wardarita</w:t>
      </w:r>
      <w:proofErr w:type="spellEnd"/>
      <w:r w:rsidRPr="00E02DB4">
        <w:rPr>
          <w:rFonts w:ascii="Times New Roman" w:hAnsi="Times New Roman" w:cs="Times New Roman"/>
          <w:sz w:val="24"/>
          <w:szCs w:val="24"/>
        </w:rPr>
        <w:t xml:space="preserve"> and </w:t>
      </w:r>
      <w:proofErr w:type="spellStart"/>
      <w:r w:rsidRPr="00E02DB4">
        <w:rPr>
          <w:rFonts w:ascii="Times New Roman" w:hAnsi="Times New Roman" w:cs="Times New Roman"/>
          <w:sz w:val="24"/>
          <w:szCs w:val="24"/>
        </w:rPr>
        <w:t>Guruh</w:t>
      </w:r>
      <w:proofErr w:type="spellEnd"/>
      <w:r w:rsidRPr="00E02DB4">
        <w:rPr>
          <w:rFonts w:ascii="Times New Roman" w:hAnsi="Times New Roman" w:cs="Times New Roman"/>
          <w:sz w:val="24"/>
          <w:szCs w:val="24"/>
        </w:rPr>
        <w:t xml:space="preserve"> </w:t>
      </w:r>
      <w:proofErr w:type="spellStart"/>
      <w:r w:rsidRPr="00E02DB4">
        <w:rPr>
          <w:rFonts w:ascii="Times New Roman" w:hAnsi="Times New Roman" w:cs="Times New Roman"/>
          <w:sz w:val="24"/>
          <w:szCs w:val="24"/>
        </w:rPr>
        <w:t>Puspo</w:t>
      </w:r>
      <w:proofErr w:type="spellEnd"/>
      <w:r w:rsidRPr="00E02DB4">
        <w:rPr>
          <w:rFonts w:ascii="Times New Roman" w:hAnsi="Times New Roman" w:cs="Times New Roman"/>
          <w:sz w:val="24"/>
          <w:szCs w:val="24"/>
        </w:rPr>
        <w:t xml:space="preserve"> </w:t>
      </w:r>
      <w:proofErr w:type="spellStart"/>
      <w:r w:rsidRPr="00E02DB4">
        <w:rPr>
          <w:rFonts w:ascii="Times New Roman" w:hAnsi="Times New Roman" w:cs="Times New Roman"/>
          <w:sz w:val="24"/>
          <w:szCs w:val="24"/>
        </w:rPr>
        <w:t>Negoro</w:t>
      </w:r>
      <w:proofErr w:type="spellEnd"/>
      <w:r w:rsidRPr="00E02DB4">
        <w:rPr>
          <w:rFonts w:ascii="Times New Roman" w:hAnsi="Times New Roman" w:cs="Times New Roman"/>
          <w:sz w:val="24"/>
          <w:szCs w:val="24"/>
        </w:rPr>
        <w:t xml:space="preserve"> (2017).</w:t>
      </w:r>
      <w:r w:rsidRPr="00726F03">
        <w:rPr>
          <w:rFonts w:ascii="Times New Roman" w:hAnsi="Times New Roman" w:cs="Times New Roman"/>
          <w:sz w:val="24"/>
          <w:szCs w:val="24"/>
        </w:rPr>
        <w:t xml:space="preserve"> </w:t>
      </w:r>
      <w:r>
        <w:rPr>
          <w:rFonts w:ascii="Times New Roman" w:hAnsi="Times New Roman" w:cs="Times New Roman"/>
          <w:sz w:val="24"/>
          <w:szCs w:val="24"/>
        </w:rPr>
        <w:t xml:space="preserve">This study uses three approaches in analyzing it, namely the </w:t>
      </w:r>
      <w:proofErr w:type="spellStart"/>
      <w:r>
        <w:rPr>
          <w:rFonts w:ascii="Times New Roman" w:hAnsi="Times New Roman" w:cs="Times New Roman"/>
          <w:sz w:val="24"/>
          <w:szCs w:val="24"/>
        </w:rPr>
        <w:t>Greimas</w:t>
      </w:r>
      <w:proofErr w:type="spellEnd"/>
      <w:r>
        <w:rPr>
          <w:rFonts w:ascii="Times New Roman" w:hAnsi="Times New Roman" w:cs="Times New Roman"/>
          <w:sz w:val="24"/>
          <w:szCs w:val="24"/>
        </w:rPr>
        <w:t xml:space="preserve"> narrative structuralism approach to analyze the story structure, the cultural approach to analyze cultural elements, and the comparative literature approach. </w:t>
      </w:r>
      <w:r w:rsidRPr="00E02DB4">
        <w:rPr>
          <w:rFonts w:ascii="Times New Roman" w:hAnsi="Times New Roman" w:cs="Times New Roman"/>
          <w:sz w:val="24"/>
          <w:szCs w:val="24"/>
        </w:rPr>
        <w:t xml:space="preserve">The results of this research indicate that there are similarities between them and differences in story structure and cultural elements. However, both </w:t>
      </w:r>
      <w:proofErr w:type="spellStart"/>
      <w:r w:rsidRPr="00E02DB4">
        <w:rPr>
          <w:rFonts w:ascii="Times New Roman" w:hAnsi="Times New Roman" w:cs="Times New Roman"/>
          <w:sz w:val="24"/>
          <w:szCs w:val="24"/>
        </w:rPr>
        <w:t>Jaka</w:t>
      </w:r>
      <w:proofErr w:type="spellEnd"/>
      <w:r w:rsidRPr="00E02DB4">
        <w:rPr>
          <w:rFonts w:ascii="Times New Roman" w:hAnsi="Times New Roman" w:cs="Times New Roman"/>
          <w:sz w:val="24"/>
          <w:szCs w:val="24"/>
        </w:rPr>
        <w:t xml:space="preserve"> </w:t>
      </w:r>
      <w:proofErr w:type="spellStart"/>
      <w:r w:rsidRPr="00E02DB4">
        <w:rPr>
          <w:rFonts w:ascii="Times New Roman" w:hAnsi="Times New Roman" w:cs="Times New Roman"/>
          <w:sz w:val="24"/>
          <w:szCs w:val="24"/>
        </w:rPr>
        <w:t>Tarub</w:t>
      </w:r>
      <w:proofErr w:type="spellEnd"/>
      <w:r w:rsidRPr="00E02DB4">
        <w:rPr>
          <w:rFonts w:ascii="Times New Roman" w:hAnsi="Times New Roman" w:cs="Times New Roman"/>
          <w:sz w:val="24"/>
          <w:szCs w:val="24"/>
        </w:rPr>
        <w:t xml:space="preserve"> and </w:t>
      </w:r>
      <w:proofErr w:type="spellStart"/>
      <w:r w:rsidRPr="00E02DB4">
        <w:rPr>
          <w:rFonts w:ascii="Times New Roman" w:hAnsi="Times New Roman" w:cs="Times New Roman"/>
          <w:sz w:val="24"/>
          <w:szCs w:val="24"/>
        </w:rPr>
        <w:t>Tanabata</w:t>
      </w:r>
      <w:proofErr w:type="spellEnd"/>
      <w:r w:rsidRPr="00E02DB4">
        <w:rPr>
          <w:rFonts w:ascii="Times New Roman" w:hAnsi="Times New Roman" w:cs="Times New Roman"/>
          <w:sz w:val="24"/>
          <w:szCs w:val="24"/>
        </w:rPr>
        <w:t xml:space="preserve"> do not influence each other because they represent their respective characteristics that describe the societies from which they originated.</w:t>
      </w:r>
      <w:r w:rsidRPr="00726F03">
        <w:rPr>
          <w:rFonts w:ascii="Times New Roman" w:hAnsi="Times New Roman" w:cs="Times New Roman"/>
          <w:sz w:val="24"/>
          <w:szCs w:val="24"/>
        </w:rPr>
        <w:t xml:space="preserve"> </w:t>
      </w:r>
      <w:r w:rsidRPr="00E02DB4">
        <w:rPr>
          <w:rFonts w:ascii="Times New Roman" w:hAnsi="Times New Roman" w:cs="Times New Roman"/>
          <w:sz w:val="24"/>
          <w:szCs w:val="24"/>
        </w:rPr>
        <w:t>Similarly, this research aims to understand the similarities and differences in the story structure and cultural elements of both folktales</w:t>
      </w:r>
      <w:r>
        <w:rPr>
          <w:rFonts w:ascii="Times New Roman" w:hAnsi="Times New Roman" w:cs="Times New Roman"/>
          <w:sz w:val="24"/>
          <w:szCs w:val="24"/>
        </w:rPr>
        <w:t>.</w:t>
      </w:r>
    </w:p>
    <w:p w:rsidR="00D240D9" w:rsidRPr="00C07BFA" w:rsidRDefault="00D240D9" w:rsidP="00D240D9">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Secondly, there is also a study titled </w:t>
      </w:r>
      <w:proofErr w:type="spellStart"/>
      <w:r w:rsidRPr="00AD32B9">
        <w:rPr>
          <w:rFonts w:ascii="Times New Roman" w:hAnsi="Times New Roman" w:cs="Times New Roman"/>
          <w:i/>
          <w:sz w:val="24"/>
        </w:rPr>
        <w:t>B</w:t>
      </w:r>
      <w:r>
        <w:rPr>
          <w:rFonts w:ascii="Times New Roman" w:hAnsi="Times New Roman" w:cs="Times New Roman"/>
          <w:i/>
          <w:sz w:val="24"/>
        </w:rPr>
        <w:t>abandingan</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Dongéng</w:t>
      </w:r>
      <w:proofErr w:type="spellEnd"/>
      <w:r w:rsidRPr="00AD32B9">
        <w:rPr>
          <w:rFonts w:ascii="Times New Roman" w:hAnsi="Times New Roman" w:cs="Times New Roman"/>
          <w:i/>
          <w:sz w:val="24"/>
        </w:rPr>
        <w:t xml:space="preserve"> Sang Raja </w:t>
      </w:r>
      <w:proofErr w:type="spellStart"/>
      <w:r w:rsidRPr="00AD32B9">
        <w:rPr>
          <w:rFonts w:ascii="Times New Roman" w:hAnsi="Times New Roman" w:cs="Times New Roman"/>
          <w:i/>
          <w:sz w:val="24"/>
        </w:rPr>
        <w:t>Putri</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Sareng</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Sadérékna</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Duawelas</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Karya</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Lasminingra</w:t>
      </w:r>
      <w:r>
        <w:rPr>
          <w:rFonts w:ascii="Times New Roman" w:hAnsi="Times New Roman" w:cs="Times New Roman"/>
          <w:i/>
          <w:sz w:val="24"/>
        </w:rPr>
        <w:t>t</w:t>
      </w:r>
      <w:proofErr w:type="spellEnd"/>
      <w:r>
        <w:rPr>
          <w:rFonts w:ascii="Times New Roman" w:hAnsi="Times New Roman" w:cs="Times New Roman"/>
          <w:i/>
          <w:sz w:val="24"/>
        </w:rPr>
        <w:t xml:space="preserve">, The Twelve Brothers, </w:t>
      </w:r>
      <w:proofErr w:type="spellStart"/>
      <w:r>
        <w:rPr>
          <w:rFonts w:ascii="Times New Roman" w:hAnsi="Times New Roman" w:cs="Times New Roman"/>
          <w:sz w:val="24"/>
        </w:rPr>
        <w:t>j</w:t>
      </w:r>
      <w:r w:rsidRPr="0096409C">
        <w:rPr>
          <w:rFonts w:ascii="Times New Roman" w:hAnsi="Times New Roman" w:cs="Times New Roman"/>
          <w:sz w:val="24"/>
        </w:rPr>
        <w:t>eung</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Dua</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Belas</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Bersaudara</w:t>
      </w:r>
      <w:proofErr w:type="spellEnd"/>
      <w:r>
        <w:rPr>
          <w:rFonts w:ascii="Times New Roman" w:hAnsi="Times New Roman" w:cs="Times New Roman"/>
          <w:i/>
          <w:sz w:val="24"/>
        </w:rPr>
        <w:t xml:space="preserve"> KARYA Jacob G</w:t>
      </w:r>
      <w:r w:rsidRPr="00AD32B9">
        <w:rPr>
          <w:rFonts w:ascii="Times New Roman" w:hAnsi="Times New Roman" w:cs="Times New Roman"/>
          <w:i/>
          <w:sz w:val="24"/>
        </w:rPr>
        <w:t>rimm (</w:t>
      </w:r>
      <w:proofErr w:type="spellStart"/>
      <w:r w:rsidRPr="00AD32B9">
        <w:rPr>
          <w:rFonts w:ascii="Times New Roman" w:hAnsi="Times New Roman" w:cs="Times New Roman"/>
          <w:i/>
          <w:sz w:val="24"/>
        </w:rPr>
        <w:t>Ulikan</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St</w:t>
      </w:r>
      <w:r>
        <w:rPr>
          <w:rFonts w:ascii="Times New Roman" w:hAnsi="Times New Roman" w:cs="Times New Roman"/>
          <w:i/>
          <w:sz w:val="24"/>
        </w:rPr>
        <w:t>ruktural</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jeung</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Sastra</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Bandingan</w:t>
      </w:r>
      <w:proofErr w:type="spellEnd"/>
      <w:r>
        <w:rPr>
          <w:rFonts w:ascii="Times New Roman" w:hAnsi="Times New Roman" w:cs="Times New Roman"/>
          <w:i/>
          <w:sz w:val="24"/>
        </w:rPr>
        <w:t xml:space="preserve">) </w:t>
      </w:r>
      <w:r w:rsidRPr="00AD32B9">
        <w:rPr>
          <w:rFonts w:ascii="Times New Roman" w:hAnsi="Times New Roman" w:cs="Times New Roman"/>
          <w:sz w:val="24"/>
        </w:rPr>
        <w:t xml:space="preserve">written by </w:t>
      </w:r>
      <w:proofErr w:type="spellStart"/>
      <w:r w:rsidRPr="00AD32B9">
        <w:rPr>
          <w:rFonts w:ascii="Times New Roman" w:hAnsi="Times New Roman" w:cs="Times New Roman"/>
          <w:sz w:val="24"/>
        </w:rPr>
        <w:t>Santiah</w:t>
      </w:r>
      <w:proofErr w:type="spellEnd"/>
      <w:r w:rsidRPr="00AD32B9">
        <w:rPr>
          <w:rFonts w:ascii="Times New Roman" w:hAnsi="Times New Roman" w:cs="Times New Roman"/>
          <w:sz w:val="24"/>
        </w:rPr>
        <w:t xml:space="preserve"> (2021). </w:t>
      </w:r>
      <w:r w:rsidRPr="00C07BFA">
        <w:rPr>
          <w:rFonts w:ascii="Times New Roman" w:hAnsi="Times New Roman" w:cs="Times New Roman"/>
          <w:sz w:val="24"/>
        </w:rPr>
        <w:t>The aim of this research is to compare the story structur</w:t>
      </w:r>
      <w:r>
        <w:rPr>
          <w:rFonts w:ascii="Times New Roman" w:hAnsi="Times New Roman" w:cs="Times New Roman"/>
          <w:sz w:val="24"/>
        </w:rPr>
        <w:t xml:space="preserve">e of three fairy tales, namely </w:t>
      </w:r>
      <w:r w:rsidRPr="00C07BFA">
        <w:rPr>
          <w:rFonts w:ascii="Times New Roman" w:hAnsi="Times New Roman" w:cs="Times New Roman"/>
          <w:i/>
          <w:sz w:val="24"/>
        </w:rPr>
        <w:t xml:space="preserve">Sang Raja </w:t>
      </w:r>
      <w:proofErr w:type="spellStart"/>
      <w:r w:rsidRPr="00C07BFA">
        <w:rPr>
          <w:rFonts w:ascii="Times New Roman" w:hAnsi="Times New Roman" w:cs="Times New Roman"/>
          <w:i/>
          <w:sz w:val="24"/>
        </w:rPr>
        <w:t>Putri</w:t>
      </w:r>
      <w:proofErr w:type="spellEnd"/>
      <w:r w:rsidRPr="00C07BFA">
        <w:rPr>
          <w:rFonts w:ascii="Times New Roman" w:hAnsi="Times New Roman" w:cs="Times New Roman"/>
          <w:i/>
          <w:sz w:val="24"/>
        </w:rPr>
        <w:t xml:space="preserve"> </w:t>
      </w:r>
      <w:proofErr w:type="spellStart"/>
      <w:r w:rsidRPr="00C07BFA">
        <w:rPr>
          <w:rFonts w:ascii="Times New Roman" w:hAnsi="Times New Roman" w:cs="Times New Roman"/>
          <w:i/>
          <w:sz w:val="24"/>
        </w:rPr>
        <w:t>sareng</w:t>
      </w:r>
      <w:proofErr w:type="spellEnd"/>
      <w:r w:rsidRPr="00C07BFA">
        <w:rPr>
          <w:rFonts w:ascii="Times New Roman" w:hAnsi="Times New Roman" w:cs="Times New Roman"/>
          <w:i/>
          <w:sz w:val="24"/>
        </w:rPr>
        <w:t xml:space="preserve"> </w:t>
      </w:r>
      <w:proofErr w:type="spellStart"/>
      <w:r w:rsidRPr="00C07BFA">
        <w:rPr>
          <w:rFonts w:ascii="Times New Roman" w:hAnsi="Times New Roman" w:cs="Times New Roman"/>
          <w:i/>
          <w:sz w:val="24"/>
        </w:rPr>
        <w:t>Sadérékna</w:t>
      </w:r>
      <w:proofErr w:type="spellEnd"/>
      <w:r w:rsidRPr="00C07BFA">
        <w:rPr>
          <w:rFonts w:ascii="Times New Roman" w:hAnsi="Times New Roman" w:cs="Times New Roman"/>
          <w:i/>
          <w:sz w:val="24"/>
        </w:rPr>
        <w:t xml:space="preserve"> </w:t>
      </w:r>
      <w:proofErr w:type="spellStart"/>
      <w:r w:rsidRPr="00C07BFA">
        <w:rPr>
          <w:rFonts w:ascii="Times New Roman" w:hAnsi="Times New Roman" w:cs="Times New Roman"/>
          <w:i/>
          <w:sz w:val="24"/>
        </w:rPr>
        <w:t>Duawelas</w:t>
      </w:r>
      <w:proofErr w:type="spellEnd"/>
      <w:r>
        <w:rPr>
          <w:rFonts w:ascii="Times New Roman" w:hAnsi="Times New Roman" w:cs="Times New Roman"/>
          <w:sz w:val="24"/>
        </w:rPr>
        <w:t xml:space="preserve"> </w:t>
      </w:r>
      <w:r w:rsidRPr="00C07BFA">
        <w:rPr>
          <w:rFonts w:ascii="Times New Roman" w:hAnsi="Times New Roman" w:cs="Times New Roman"/>
          <w:sz w:val="24"/>
        </w:rPr>
        <w:t xml:space="preserve">by </w:t>
      </w:r>
      <w:proofErr w:type="spellStart"/>
      <w:r w:rsidRPr="00C07BFA">
        <w:rPr>
          <w:rFonts w:ascii="Times New Roman" w:hAnsi="Times New Roman" w:cs="Times New Roman"/>
          <w:sz w:val="24"/>
        </w:rPr>
        <w:t>Lasminingrat</w:t>
      </w:r>
      <w:proofErr w:type="spellEnd"/>
      <w:r>
        <w:rPr>
          <w:rFonts w:ascii="Times New Roman" w:hAnsi="Times New Roman" w:cs="Times New Roman"/>
          <w:sz w:val="24"/>
        </w:rPr>
        <w:t xml:space="preserve">, </w:t>
      </w:r>
      <w:r w:rsidRPr="00C07BFA">
        <w:rPr>
          <w:rFonts w:ascii="Times New Roman" w:hAnsi="Times New Roman" w:cs="Times New Roman"/>
          <w:i/>
          <w:sz w:val="24"/>
        </w:rPr>
        <w:t>The Twelve Brothers</w:t>
      </w:r>
      <w:r>
        <w:rPr>
          <w:rFonts w:ascii="Times New Roman" w:hAnsi="Times New Roman" w:cs="Times New Roman"/>
          <w:sz w:val="24"/>
        </w:rPr>
        <w:t xml:space="preserve"> translated by Jack </w:t>
      </w:r>
      <w:proofErr w:type="spellStart"/>
      <w:r>
        <w:rPr>
          <w:rFonts w:ascii="Times New Roman" w:hAnsi="Times New Roman" w:cs="Times New Roman"/>
          <w:sz w:val="24"/>
        </w:rPr>
        <w:t>Zipes</w:t>
      </w:r>
      <w:proofErr w:type="spellEnd"/>
      <w:r>
        <w:rPr>
          <w:rFonts w:ascii="Times New Roman" w:hAnsi="Times New Roman" w:cs="Times New Roman"/>
          <w:sz w:val="24"/>
        </w:rPr>
        <w:t xml:space="preserve">, and </w:t>
      </w:r>
      <w:proofErr w:type="spellStart"/>
      <w:r>
        <w:rPr>
          <w:rFonts w:ascii="Times New Roman" w:hAnsi="Times New Roman" w:cs="Times New Roman"/>
          <w:i/>
          <w:sz w:val="24"/>
        </w:rPr>
        <w:t>Dua</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Belas</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Bersaudara</w:t>
      </w:r>
      <w:proofErr w:type="spellEnd"/>
      <w:r w:rsidRPr="00C07BFA">
        <w:rPr>
          <w:rFonts w:ascii="Times New Roman" w:hAnsi="Times New Roman" w:cs="Times New Roman"/>
          <w:sz w:val="24"/>
        </w:rPr>
        <w:t xml:space="preserve"> translated by </w:t>
      </w:r>
      <w:proofErr w:type="spellStart"/>
      <w:r w:rsidRPr="00C07BFA">
        <w:rPr>
          <w:rFonts w:ascii="Times New Roman" w:hAnsi="Times New Roman" w:cs="Times New Roman"/>
          <w:sz w:val="24"/>
        </w:rPr>
        <w:t>Kuncoro</w:t>
      </w:r>
      <w:proofErr w:type="spellEnd"/>
      <w:r w:rsidRPr="00C07BFA">
        <w:rPr>
          <w:rFonts w:ascii="Times New Roman" w:hAnsi="Times New Roman" w:cs="Times New Roman"/>
          <w:sz w:val="24"/>
        </w:rPr>
        <w:t xml:space="preserve"> and Audrey. The theory used to compare story structures is the theory of Stanton and </w:t>
      </w:r>
      <w:proofErr w:type="spellStart"/>
      <w:r w:rsidRPr="00C07BFA">
        <w:rPr>
          <w:rFonts w:ascii="Times New Roman" w:hAnsi="Times New Roman" w:cs="Times New Roman"/>
          <w:sz w:val="24"/>
        </w:rPr>
        <w:t>Endraswara</w:t>
      </w:r>
      <w:proofErr w:type="spellEnd"/>
      <w:r w:rsidRPr="00C07BFA">
        <w:rPr>
          <w:rFonts w:ascii="Times New Roman" w:hAnsi="Times New Roman" w:cs="Times New Roman"/>
          <w:sz w:val="24"/>
        </w:rPr>
        <w:t>, and to find motifs using Thompson's classification of motifs. This research uses a qualitative approach with descriptive methods. Data collection was carried out through literature study, while data process</w:t>
      </w:r>
      <w:r>
        <w:rPr>
          <w:rFonts w:ascii="Times New Roman" w:hAnsi="Times New Roman" w:cs="Times New Roman"/>
          <w:sz w:val="24"/>
        </w:rPr>
        <w:t>ing used analytical techniques.</w:t>
      </w:r>
    </w:p>
    <w:p w:rsidR="00D240D9" w:rsidRPr="00C07BFA" w:rsidRDefault="00D240D9" w:rsidP="00D240D9">
      <w:pPr>
        <w:spacing w:line="480" w:lineRule="auto"/>
        <w:ind w:firstLine="567"/>
        <w:jc w:val="both"/>
        <w:rPr>
          <w:rFonts w:ascii="Times New Roman" w:hAnsi="Times New Roman" w:cs="Times New Roman"/>
          <w:sz w:val="24"/>
        </w:rPr>
      </w:pPr>
      <w:r w:rsidRPr="00C07BFA">
        <w:rPr>
          <w:rFonts w:ascii="Times New Roman" w:hAnsi="Times New Roman" w:cs="Times New Roman"/>
          <w:sz w:val="24"/>
        </w:rPr>
        <w:t xml:space="preserve">The results of the research show that the three fairy tales have similarities in the storyline from the first part to the fourth part. However, the difference lies in </w:t>
      </w:r>
      <w:r w:rsidRPr="00C07BFA">
        <w:rPr>
          <w:rFonts w:ascii="Times New Roman" w:hAnsi="Times New Roman" w:cs="Times New Roman"/>
          <w:sz w:val="24"/>
        </w:rPr>
        <w:lastRenderedPageBreak/>
        <w:t>the details of t</w:t>
      </w:r>
      <w:r>
        <w:rPr>
          <w:rFonts w:ascii="Times New Roman" w:hAnsi="Times New Roman" w:cs="Times New Roman"/>
          <w:sz w:val="24"/>
        </w:rPr>
        <w:t xml:space="preserve">he story, where the fairy tale </w:t>
      </w:r>
      <w:r w:rsidRPr="00C07BFA">
        <w:rPr>
          <w:rFonts w:ascii="Times New Roman" w:hAnsi="Times New Roman" w:cs="Times New Roman"/>
          <w:i/>
          <w:sz w:val="24"/>
        </w:rPr>
        <w:t xml:space="preserve">Sang Raja </w:t>
      </w:r>
      <w:proofErr w:type="spellStart"/>
      <w:r w:rsidRPr="00C07BFA">
        <w:rPr>
          <w:rFonts w:ascii="Times New Roman" w:hAnsi="Times New Roman" w:cs="Times New Roman"/>
          <w:i/>
          <w:sz w:val="24"/>
        </w:rPr>
        <w:t>Putri</w:t>
      </w:r>
      <w:proofErr w:type="spellEnd"/>
      <w:r w:rsidRPr="00C07BFA">
        <w:rPr>
          <w:rFonts w:ascii="Times New Roman" w:hAnsi="Times New Roman" w:cs="Times New Roman"/>
          <w:i/>
          <w:sz w:val="24"/>
        </w:rPr>
        <w:t xml:space="preserve"> </w:t>
      </w:r>
      <w:proofErr w:type="spellStart"/>
      <w:r w:rsidRPr="00C07BFA">
        <w:rPr>
          <w:rFonts w:ascii="Times New Roman" w:hAnsi="Times New Roman" w:cs="Times New Roman"/>
          <w:i/>
          <w:sz w:val="24"/>
        </w:rPr>
        <w:t>Sareng</w:t>
      </w:r>
      <w:proofErr w:type="spellEnd"/>
      <w:r w:rsidRPr="00C07BFA">
        <w:rPr>
          <w:rFonts w:ascii="Times New Roman" w:hAnsi="Times New Roman" w:cs="Times New Roman"/>
          <w:i/>
          <w:sz w:val="24"/>
        </w:rPr>
        <w:t xml:space="preserve"> </w:t>
      </w:r>
      <w:proofErr w:type="spellStart"/>
      <w:r w:rsidRPr="00C07BFA">
        <w:rPr>
          <w:rFonts w:ascii="Times New Roman" w:hAnsi="Times New Roman" w:cs="Times New Roman"/>
          <w:i/>
          <w:sz w:val="24"/>
        </w:rPr>
        <w:t>Sadérékna</w:t>
      </w:r>
      <w:proofErr w:type="spellEnd"/>
      <w:r w:rsidRPr="00C07BFA">
        <w:rPr>
          <w:rFonts w:ascii="Times New Roman" w:hAnsi="Times New Roman" w:cs="Times New Roman"/>
          <w:i/>
          <w:sz w:val="24"/>
        </w:rPr>
        <w:t xml:space="preserve"> </w:t>
      </w:r>
      <w:proofErr w:type="spellStart"/>
      <w:r w:rsidRPr="00C07BFA">
        <w:rPr>
          <w:rFonts w:ascii="Times New Roman" w:hAnsi="Times New Roman" w:cs="Times New Roman"/>
          <w:i/>
          <w:sz w:val="24"/>
        </w:rPr>
        <w:t>Duawelas</w:t>
      </w:r>
      <w:proofErr w:type="spellEnd"/>
      <w:r>
        <w:rPr>
          <w:rFonts w:ascii="Times New Roman" w:hAnsi="Times New Roman" w:cs="Times New Roman"/>
          <w:sz w:val="24"/>
        </w:rPr>
        <w:t xml:space="preserve"> </w:t>
      </w:r>
      <w:r w:rsidRPr="00C07BFA">
        <w:rPr>
          <w:rFonts w:ascii="Times New Roman" w:hAnsi="Times New Roman" w:cs="Times New Roman"/>
          <w:sz w:val="24"/>
        </w:rPr>
        <w:t>has a more detailed story in each part and adds one additional story part, and each part of the story ends with a ha</w:t>
      </w:r>
      <w:r>
        <w:rPr>
          <w:rFonts w:ascii="Times New Roman" w:hAnsi="Times New Roman" w:cs="Times New Roman"/>
          <w:sz w:val="24"/>
        </w:rPr>
        <w:t xml:space="preserve">ppy ending. On the other hand, </w:t>
      </w:r>
      <w:r w:rsidRPr="00C07BFA">
        <w:rPr>
          <w:rFonts w:ascii="Times New Roman" w:hAnsi="Times New Roman" w:cs="Times New Roman"/>
          <w:i/>
          <w:sz w:val="24"/>
        </w:rPr>
        <w:t>The Twelve Brothers</w:t>
      </w:r>
      <w:r w:rsidRPr="00C07BFA">
        <w:rPr>
          <w:rFonts w:ascii="Times New Roman" w:hAnsi="Times New Roman" w:cs="Times New Roman"/>
          <w:sz w:val="24"/>
        </w:rPr>
        <w:t xml:space="preserve"> emphasizes elements </w:t>
      </w:r>
      <w:r>
        <w:rPr>
          <w:rFonts w:ascii="Times New Roman" w:hAnsi="Times New Roman" w:cs="Times New Roman"/>
          <w:sz w:val="24"/>
        </w:rPr>
        <w:t xml:space="preserve">of sadness in its story, while </w:t>
      </w:r>
      <w:r w:rsidRPr="00C07BFA">
        <w:rPr>
          <w:rFonts w:ascii="Times New Roman" w:hAnsi="Times New Roman" w:cs="Times New Roman"/>
          <w:i/>
          <w:sz w:val="24"/>
        </w:rPr>
        <w:t>The Twelve Brothers</w:t>
      </w:r>
      <w:r>
        <w:rPr>
          <w:rFonts w:ascii="Times New Roman" w:hAnsi="Times New Roman" w:cs="Times New Roman"/>
          <w:sz w:val="24"/>
        </w:rPr>
        <w:t xml:space="preserve"> has a simpler story.</w:t>
      </w:r>
    </w:p>
    <w:p w:rsidR="00D240D9" w:rsidRDefault="00D240D9" w:rsidP="00D240D9">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The two fairy tales </w:t>
      </w:r>
      <w:r w:rsidRPr="00C07BFA">
        <w:rPr>
          <w:rFonts w:ascii="Times New Roman" w:hAnsi="Times New Roman" w:cs="Times New Roman"/>
          <w:i/>
          <w:sz w:val="24"/>
        </w:rPr>
        <w:t>The Twelve Brothers</w:t>
      </w:r>
      <w:r>
        <w:rPr>
          <w:rFonts w:ascii="Times New Roman" w:hAnsi="Times New Roman" w:cs="Times New Roman"/>
          <w:sz w:val="24"/>
        </w:rPr>
        <w:t xml:space="preserve"> and </w:t>
      </w:r>
      <w:proofErr w:type="spellStart"/>
      <w:r>
        <w:rPr>
          <w:rFonts w:ascii="Times New Roman" w:hAnsi="Times New Roman" w:cs="Times New Roman"/>
          <w:i/>
          <w:sz w:val="24"/>
        </w:rPr>
        <w:t>Dua</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Belas</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Bersaudara</w:t>
      </w:r>
      <w:proofErr w:type="spellEnd"/>
      <w:r>
        <w:rPr>
          <w:rFonts w:ascii="Times New Roman" w:hAnsi="Times New Roman" w:cs="Times New Roman"/>
          <w:sz w:val="24"/>
        </w:rPr>
        <w:t xml:space="preserve"> </w:t>
      </w:r>
      <w:r w:rsidRPr="00C07BFA">
        <w:rPr>
          <w:rFonts w:ascii="Times New Roman" w:hAnsi="Times New Roman" w:cs="Times New Roman"/>
          <w:sz w:val="24"/>
        </w:rPr>
        <w:t>have many similarities in theme, plot, setting, atmosphere, society, characters and titles. On the other</w:t>
      </w:r>
      <w:r>
        <w:rPr>
          <w:rFonts w:ascii="Times New Roman" w:hAnsi="Times New Roman" w:cs="Times New Roman"/>
          <w:sz w:val="24"/>
        </w:rPr>
        <w:t xml:space="preserve"> hand, between the fairy tales </w:t>
      </w:r>
      <w:r w:rsidRPr="00C07BFA">
        <w:rPr>
          <w:rFonts w:ascii="Times New Roman" w:hAnsi="Times New Roman" w:cs="Times New Roman"/>
          <w:i/>
          <w:sz w:val="24"/>
        </w:rPr>
        <w:t xml:space="preserve">The King and Princess </w:t>
      </w:r>
      <w:proofErr w:type="spellStart"/>
      <w:r w:rsidRPr="00C07BFA">
        <w:rPr>
          <w:rFonts w:ascii="Times New Roman" w:hAnsi="Times New Roman" w:cs="Times New Roman"/>
          <w:i/>
          <w:sz w:val="24"/>
        </w:rPr>
        <w:t>Sadérékna</w:t>
      </w:r>
      <w:proofErr w:type="spellEnd"/>
      <w:r w:rsidRPr="00C07BFA">
        <w:rPr>
          <w:rFonts w:ascii="Times New Roman" w:hAnsi="Times New Roman" w:cs="Times New Roman"/>
          <w:i/>
          <w:sz w:val="24"/>
        </w:rPr>
        <w:t xml:space="preserve"> </w:t>
      </w:r>
      <w:proofErr w:type="spellStart"/>
      <w:r w:rsidRPr="00C07BFA">
        <w:rPr>
          <w:rFonts w:ascii="Times New Roman" w:hAnsi="Times New Roman" w:cs="Times New Roman"/>
          <w:i/>
          <w:sz w:val="24"/>
        </w:rPr>
        <w:t>Duawelas</w:t>
      </w:r>
      <w:proofErr w:type="spellEnd"/>
      <w:r>
        <w:rPr>
          <w:rFonts w:ascii="Times New Roman" w:hAnsi="Times New Roman" w:cs="Times New Roman"/>
          <w:sz w:val="24"/>
        </w:rPr>
        <w:t xml:space="preserve"> and </w:t>
      </w:r>
      <w:r w:rsidRPr="00C07BFA">
        <w:rPr>
          <w:rFonts w:ascii="Times New Roman" w:hAnsi="Times New Roman" w:cs="Times New Roman"/>
          <w:i/>
          <w:sz w:val="24"/>
        </w:rPr>
        <w:t>The Twelve Brothers</w:t>
      </w:r>
      <w:r w:rsidRPr="00C07BFA">
        <w:rPr>
          <w:rFonts w:ascii="Times New Roman" w:hAnsi="Times New Roman" w:cs="Times New Roman"/>
          <w:sz w:val="24"/>
        </w:rPr>
        <w:t>, there are many similarities in the time setting of the stories.</w:t>
      </w:r>
      <w:r>
        <w:rPr>
          <w:rFonts w:ascii="Times New Roman" w:hAnsi="Times New Roman" w:cs="Times New Roman"/>
          <w:sz w:val="24"/>
        </w:rPr>
        <w:t xml:space="preserve"> In conclusion, the stories in </w:t>
      </w:r>
      <w:r w:rsidRPr="00C07BFA">
        <w:rPr>
          <w:rFonts w:ascii="Times New Roman" w:hAnsi="Times New Roman" w:cs="Times New Roman"/>
          <w:i/>
          <w:sz w:val="24"/>
        </w:rPr>
        <w:t>The Twelve Brothers</w:t>
      </w:r>
      <w:r>
        <w:rPr>
          <w:rFonts w:ascii="Times New Roman" w:hAnsi="Times New Roman" w:cs="Times New Roman"/>
          <w:sz w:val="24"/>
        </w:rPr>
        <w:t xml:space="preserve"> and </w:t>
      </w:r>
      <w:proofErr w:type="spellStart"/>
      <w:r>
        <w:rPr>
          <w:rFonts w:ascii="Times New Roman" w:hAnsi="Times New Roman" w:cs="Times New Roman"/>
          <w:i/>
          <w:sz w:val="24"/>
        </w:rPr>
        <w:t>Dua</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Belas</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Bersaundara</w:t>
      </w:r>
      <w:proofErr w:type="spellEnd"/>
      <w:r>
        <w:rPr>
          <w:rFonts w:ascii="Times New Roman" w:hAnsi="Times New Roman" w:cs="Times New Roman"/>
          <w:i/>
          <w:sz w:val="24"/>
        </w:rPr>
        <w:t xml:space="preserve"> </w:t>
      </w:r>
      <w:r w:rsidRPr="00C07BFA">
        <w:rPr>
          <w:rFonts w:ascii="Times New Roman" w:hAnsi="Times New Roman" w:cs="Times New Roman"/>
          <w:sz w:val="24"/>
        </w:rPr>
        <w:t>are more similar to each other. The motif that is often found in the three fairy tales is the motif of transformation.</w:t>
      </w:r>
    </w:p>
    <w:p w:rsidR="00D240D9" w:rsidRDefault="00D240D9" w:rsidP="00D240D9">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The third is a study entitled </w:t>
      </w:r>
      <w:r w:rsidRPr="00F56898">
        <w:rPr>
          <w:rFonts w:ascii="Times New Roman" w:hAnsi="Times New Roman" w:cs="Times New Roman"/>
          <w:i/>
          <w:sz w:val="24"/>
        </w:rPr>
        <w:t xml:space="preserve">A Comparative Literature Study: The Indonesian </w:t>
      </w:r>
      <w:proofErr w:type="spellStart"/>
      <w:r w:rsidRPr="00F56898">
        <w:rPr>
          <w:rFonts w:ascii="Times New Roman" w:hAnsi="Times New Roman" w:cs="Times New Roman"/>
          <w:i/>
          <w:sz w:val="24"/>
        </w:rPr>
        <w:t>Folkore</w:t>
      </w:r>
      <w:proofErr w:type="spellEnd"/>
      <w:r w:rsidRPr="00F56898">
        <w:rPr>
          <w:rFonts w:ascii="Times New Roman" w:hAnsi="Times New Roman" w:cs="Times New Roman"/>
          <w:i/>
          <w:sz w:val="24"/>
        </w:rPr>
        <w:t xml:space="preserve"> of </w:t>
      </w:r>
      <w:proofErr w:type="spellStart"/>
      <w:r w:rsidRPr="00F56898">
        <w:rPr>
          <w:rFonts w:ascii="Times New Roman" w:hAnsi="Times New Roman" w:cs="Times New Roman"/>
          <w:i/>
          <w:sz w:val="24"/>
        </w:rPr>
        <w:t>Ande-Ande</w:t>
      </w:r>
      <w:proofErr w:type="spellEnd"/>
      <w:r w:rsidRPr="00F56898">
        <w:rPr>
          <w:rFonts w:ascii="Times New Roman" w:hAnsi="Times New Roman" w:cs="Times New Roman"/>
          <w:i/>
          <w:sz w:val="24"/>
        </w:rPr>
        <w:t xml:space="preserve"> </w:t>
      </w:r>
      <w:proofErr w:type="spellStart"/>
      <w:r w:rsidRPr="00F56898">
        <w:rPr>
          <w:rFonts w:ascii="Times New Roman" w:hAnsi="Times New Roman" w:cs="Times New Roman"/>
          <w:i/>
          <w:sz w:val="24"/>
        </w:rPr>
        <w:t>Lumut</w:t>
      </w:r>
      <w:proofErr w:type="spellEnd"/>
      <w:r w:rsidRPr="00F56898">
        <w:rPr>
          <w:rFonts w:ascii="Times New Roman" w:hAnsi="Times New Roman" w:cs="Times New Roman"/>
          <w:i/>
          <w:sz w:val="24"/>
        </w:rPr>
        <w:t xml:space="preserve"> and The French Folktale of Cinderella</w:t>
      </w:r>
      <w:r>
        <w:rPr>
          <w:rFonts w:ascii="Times New Roman" w:hAnsi="Times New Roman" w:cs="Times New Roman"/>
          <w:sz w:val="24"/>
        </w:rPr>
        <w:t xml:space="preserve"> (2023) by </w:t>
      </w:r>
      <w:proofErr w:type="spellStart"/>
      <w:r>
        <w:rPr>
          <w:rFonts w:ascii="Times New Roman" w:hAnsi="Times New Roman" w:cs="Times New Roman"/>
          <w:sz w:val="24"/>
        </w:rPr>
        <w:t>Novia</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Dwi</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Amalia</w:t>
      </w:r>
      <w:proofErr w:type="spellEnd"/>
      <w:r>
        <w:rPr>
          <w:rFonts w:ascii="Times New Roman" w:hAnsi="Times New Roman" w:cs="Times New Roman"/>
          <w:sz w:val="24"/>
        </w:rPr>
        <w:t xml:space="preserve"> and </w:t>
      </w:r>
      <w:proofErr w:type="spellStart"/>
      <w:r>
        <w:rPr>
          <w:rFonts w:ascii="Times New Roman" w:hAnsi="Times New Roman" w:cs="Times New Roman"/>
          <w:sz w:val="24"/>
        </w:rPr>
        <w:t>Risa</w:t>
      </w:r>
      <w:proofErr w:type="spellEnd"/>
      <w:r>
        <w:rPr>
          <w:rFonts w:ascii="Times New Roman" w:hAnsi="Times New Roman" w:cs="Times New Roman"/>
          <w:sz w:val="24"/>
        </w:rPr>
        <w:t xml:space="preserve"> </w:t>
      </w:r>
      <w:proofErr w:type="spellStart"/>
      <w:r>
        <w:rPr>
          <w:rFonts w:ascii="Times New Roman" w:hAnsi="Times New Roman" w:cs="Times New Roman"/>
          <w:sz w:val="24"/>
        </w:rPr>
        <w:t>Triassanti</w:t>
      </w:r>
      <w:proofErr w:type="spellEnd"/>
      <w:r>
        <w:rPr>
          <w:rFonts w:ascii="Times New Roman" w:hAnsi="Times New Roman" w:cs="Times New Roman"/>
          <w:sz w:val="24"/>
        </w:rPr>
        <w:t xml:space="preserve">. This study aims to identify the intrinsic elements and cultural elements of the story </w:t>
      </w:r>
      <w:proofErr w:type="spellStart"/>
      <w:r w:rsidRPr="00F56898">
        <w:rPr>
          <w:rFonts w:ascii="Times New Roman" w:hAnsi="Times New Roman" w:cs="Times New Roman"/>
          <w:i/>
          <w:sz w:val="24"/>
        </w:rPr>
        <w:t>Ande-Ande</w:t>
      </w:r>
      <w:proofErr w:type="spellEnd"/>
      <w:r w:rsidRPr="00F56898">
        <w:rPr>
          <w:rFonts w:ascii="Times New Roman" w:hAnsi="Times New Roman" w:cs="Times New Roman"/>
          <w:i/>
          <w:sz w:val="24"/>
        </w:rPr>
        <w:t xml:space="preserve"> </w:t>
      </w:r>
      <w:proofErr w:type="spellStart"/>
      <w:r w:rsidRPr="00F56898">
        <w:rPr>
          <w:rFonts w:ascii="Times New Roman" w:hAnsi="Times New Roman" w:cs="Times New Roman"/>
          <w:i/>
          <w:sz w:val="24"/>
        </w:rPr>
        <w:t>Lumut</w:t>
      </w:r>
      <w:proofErr w:type="spellEnd"/>
      <w:r>
        <w:rPr>
          <w:rFonts w:ascii="Times New Roman" w:hAnsi="Times New Roman" w:cs="Times New Roman"/>
          <w:sz w:val="24"/>
        </w:rPr>
        <w:t xml:space="preserve"> from Indonesia and </w:t>
      </w:r>
      <w:r w:rsidRPr="00C53B8D">
        <w:rPr>
          <w:rFonts w:ascii="Times New Roman" w:hAnsi="Times New Roman" w:cs="Times New Roman"/>
          <w:i/>
          <w:sz w:val="24"/>
        </w:rPr>
        <w:t>Cinderella</w:t>
      </w:r>
      <w:r>
        <w:rPr>
          <w:rFonts w:ascii="Times New Roman" w:hAnsi="Times New Roman" w:cs="Times New Roman"/>
          <w:sz w:val="24"/>
        </w:rPr>
        <w:t xml:space="preserve"> from France. This study uses a comparative descriptive method. The result of this study show that both stories have several similarities but differ in plot and conflicts. Both two literary works also have strong cultural elements, including religion, livelihoods, technological systems and social organization. These stories teach us to always do </w:t>
      </w:r>
      <w:proofErr w:type="gramStart"/>
      <w:r>
        <w:rPr>
          <w:rFonts w:ascii="Times New Roman" w:hAnsi="Times New Roman" w:cs="Times New Roman"/>
          <w:sz w:val="24"/>
        </w:rPr>
        <w:t>good</w:t>
      </w:r>
      <w:proofErr w:type="gramEnd"/>
      <w:r>
        <w:rPr>
          <w:rFonts w:ascii="Times New Roman" w:hAnsi="Times New Roman" w:cs="Times New Roman"/>
          <w:sz w:val="24"/>
        </w:rPr>
        <w:t xml:space="preserve"> and not to retaliate against others’ wrongdoing. </w:t>
      </w:r>
    </w:p>
    <w:p w:rsidR="00D240D9" w:rsidRDefault="00D240D9" w:rsidP="00D240D9">
      <w:pPr>
        <w:spacing w:line="48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The fourth is a research paper by </w:t>
      </w:r>
      <w:proofErr w:type="spellStart"/>
      <w:r>
        <w:rPr>
          <w:rFonts w:ascii="Times New Roman" w:hAnsi="Times New Roman" w:cs="Times New Roman"/>
          <w:sz w:val="24"/>
        </w:rPr>
        <w:t>Riska</w:t>
      </w:r>
      <w:proofErr w:type="spellEnd"/>
      <w:r>
        <w:rPr>
          <w:rFonts w:ascii="Times New Roman" w:hAnsi="Times New Roman" w:cs="Times New Roman"/>
          <w:sz w:val="24"/>
        </w:rPr>
        <w:t xml:space="preserve"> Stefani and </w:t>
      </w:r>
      <w:proofErr w:type="spellStart"/>
      <w:r>
        <w:rPr>
          <w:rFonts w:ascii="Times New Roman" w:hAnsi="Times New Roman" w:cs="Times New Roman"/>
          <w:sz w:val="24"/>
        </w:rPr>
        <w:t>Wisma</w:t>
      </w:r>
      <w:proofErr w:type="spellEnd"/>
      <w:r>
        <w:rPr>
          <w:rFonts w:ascii="Times New Roman" w:hAnsi="Times New Roman" w:cs="Times New Roman"/>
          <w:sz w:val="24"/>
        </w:rPr>
        <w:t xml:space="preserve"> </w:t>
      </w:r>
      <w:proofErr w:type="spellStart"/>
      <w:r>
        <w:rPr>
          <w:rFonts w:ascii="Times New Roman" w:hAnsi="Times New Roman" w:cs="Times New Roman"/>
          <w:sz w:val="24"/>
        </w:rPr>
        <w:t>Kurniawati</w:t>
      </w:r>
      <w:proofErr w:type="spellEnd"/>
      <w:r>
        <w:rPr>
          <w:rFonts w:ascii="Times New Roman" w:hAnsi="Times New Roman" w:cs="Times New Roman"/>
          <w:sz w:val="24"/>
        </w:rPr>
        <w:t xml:space="preserve"> entitled </w:t>
      </w:r>
      <w:r w:rsidRPr="001D0F53">
        <w:rPr>
          <w:rFonts w:ascii="Times New Roman" w:hAnsi="Times New Roman" w:cs="Times New Roman"/>
          <w:i/>
          <w:sz w:val="24"/>
        </w:rPr>
        <w:t xml:space="preserve">Analysis of the Narrative Function of Vladimir </w:t>
      </w:r>
      <w:proofErr w:type="spellStart"/>
      <w:r w:rsidRPr="001D0F53">
        <w:rPr>
          <w:rFonts w:ascii="Times New Roman" w:hAnsi="Times New Roman" w:cs="Times New Roman"/>
          <w:i/>
          <w:sz w:val="24"/>
        </w:rPr>
        <w:t>Propp</w:t>
      </w:r>
      <w:proofErr w:type="spellEnd"/>
      <w:r w:rsidRPr="001D0F53">
        <w:rPr>
          <w:rFonts w:ascii="Times New Roman" w:hAnsi="Times New Roman" w:cs="Times New Roman"/>
          <w:i/>
          <w:sz w:val="24"/>
        </w:rPr>
        <w:t xml:space="preserve"> in the Collection of Fairy Tales by </w:t>
      </w:r>
      <w:proofErr w:type="spellStart"/>
      <w:r w:rsidRPr="001D0F53">
        <w:rPr>
          <w:rFonts w:ascii="Times New Roman" w:hAnsi="Times New Roman" w:cs="Times New Roman"/>
          <w:i/>
          <w:sz w:val="24"/>
        </w:rPr>
        <w:t>Brüder</w:t>
      </w:r>
      <w:proofErr w:type="spellEnd"/>
      <w:r w:rsidRPr="001D0F53">
        <w:rPr>
          <w:rFonts w:ascii="Times New Roman" w:hAnsi="Times New Roman" w:cs="Times New Roman"/>
          <w:i/>
          <w:sz w:val="24"/>
        </w:rPr>
        <w:t xml:space="preserve"> Grimm</w:t>
      </w:r>
      <w:r>
        <w:rPr>
          <w:rFonts w:ascii="Times New Roman" w:hAnsi="Times New Roman" w:cs="Times New Roman"/>
          <w:sz w:val="24"/>
        </w:rPr>
        <w:t xml:space="preserve"> (2021) The research aims to analyze the narrative function in the fairy tales of </w:t>
      </w:r>
      <w:r w:rsidRPr="001D0F53">
        <w:rPr>
          <w:rFonts w:ascii="Times New Roman" w:hAnsi="Times New Roman" w:cs="Times New Roman"/>
          <w:i/>
          <w:sz w:val="24"/>
        </w:rPr>
        <w:t xml:space="preserve">Frau </w:t>
      </w:r>
      <w:proofErr w:type="spellStart"/>
      <w:r w:rsidRPr="001D0F53">
        <w:rPr>
          <w:rFonts w:ascii="Times New Roman" w:hAnsi="Times New Roman" w:cs="Times New Roman"/>
          <w:i/>
          <w:sz w:val="24"/>
        </w:rPr>
        <w:t>Holle</w:t>
      </w:r>
      <w:proofErr w:type="spellEnd"/>
      <w:r>
        <w:rPr>
          <w:rFonts w:ascii="Times New Roman" w:hAnsi="Times New Roman" w:cs="Times New Roman"/>
          <w:sz w:val="24"/>
        </w:rPr>
        <w:t xml:space="preserve">, </w:t>
      </w:r>
      <w:proofErr w:type="spellStart"/>
      <w:r w:rsidRPr="001D0F53">
        <w:rPr>
          <w:rFonts w:ascii="Times New Roman" w:hAnsi="Times New Roman" w:cs="Times New Roman"/>
          <w:i/>
          <w:sz w:val="24"/>
        </w:rPr>
        <w:t>Rotkӓppchen</w:t>
      </w:r>
      <w:proofErr w:type="spellEnd"/>
      <w:r>
        <w:rPr>
          <w:rFonts w:ascii="Times New Roman" w:hAnsi="Times New Roman" w:cs="Times New Roman"/>
          <w:sz w:val="24"/>
        </w:rPr>
        <w:t xml:space="preserve"> and </w:t>
      </w:r>
      <w:proofErr w:type="spellStart"/>
      <w:r w:rsidRPr="001D0F53">
        <w:rPr>
          <w:rFonts w:ascii="Times New Roman" w:hAnsi="Times New Roman" w:cs="Times New Roman"/>
          <w:i/>
          <w:sz w:val="24"/>
        </w:rPr>
        <w:t>Brüderchen</w:t>
      </w:r>
      <w:proofErr w:type="spellEnd"/>
      <w:r w:rsidRPr="001D0F53">
        <w:rPr>
          <w:rFonts w:ascii="Times New Roman" w:hAnsi="Times New Roman" w:cs="Times New Roman"/>
          <w:i/>
          <w:sz w:val="24"/>
        </w:rPr>
        <w:t xml:space="preserve"> und </w:t>
      </w:r>
      <w:proofErr w:type="spellStart"/>
      <w:r w:rsidRPr="001D0F53">
        <w:rPr>
          <w:rFonts w:ascii="Times New Roman" w:hAnsi="Times New Roman" w:cs="Times New Roman"/>
          <w:i/>
          <w:sz w:val="24"/>
        </w:rPr>
        <w:t>Schwesterchen</w:t>
      </w:r>
      <w:proofErr w:type="spellEnd"/>
      <w:r>
        <w:rPr>
          <w:rFonts w:ascii="Times New Roman" w:hAnsi="Times New Roman" w:cs="Times New Roman"/>
          <w:sz w:val="24"/>
        </w:rPr>
        <w:t xml:space="preserve"> by </w:t>
      </w:r>
      <w:proofErr w:type="spellStart"/>
      <w:r>
        <w:rPr>
          <w:rFonts w:ascii="Times New Roman" w:hAnsi="Times New Roman" w:cs="Times New Roman"/>
          <w:sz w:val="24"/>
        </w:rPr>
        <w:t>Brüder</w:t>
      </w:r>
      <w:proofErr w:type="spellEnd"/>
      <w:r>
        <w:rPr>
          <w:rFonts w:ascii="Times New Roman" w:hAnsi="Times New Roman" w:cs="Times New Roman"/>
          <w:sz w:val="24"/>
        </w:rPr>
        <w:t xml:space="preserve"> Grimm using Vladimir </w:t>
      </w:r>
      <w:proofErr w:type="spellStart"/>
      <w:r>
        <w:rPr>
          <w:rFonts w:ascii="Times New Roman" w:hAnsi="Times New Roman" w:cs="Times New Roman"/>
          <w:sz w:val="24"/>
        </w:rPr>
        <w:t>Propp's</w:t>
      </w:r>
      <w:proofErr w:type="spellEnd"/>
      <w:r>
        <w:rPr>
          <w:rFonts w:ascii="Times New Roman" w:hAnsi="Times New Roman" w:cs="Times New Roman"/>
          <w:sz w:val="24"/>
        </w:rPr>
        <w:t xml:space="preserve"> theory of narrative structure. The method used in this study is qualitative descriptive. The result of this study show that the narrative function that appears in the fairy tales </w:t>
      </w:r>
      <w:r w:rsidRPr="001D0F53">
        <w:rPr>
          <w:rFonts w:ascii="Times New Roman" w:hAnsi="Times New Roman" w:cs="Times New Roman"/>
          <w:i/>
          <w:sz w:val="24"/>
        </w:rPr>
        <w:t xml:space="preserve">Frau </w:t>
      </w:r>
      <w:proofErr w:type="spellStart"/>
      <w:r w:rsidRPr="001D0F53">
        <w:rPr>
          <w:rFonts w:ascii="Times New Roman" w:hAnsi="Times New Roman" w:cs="Times New Roman"/>
          <w:i/>
          <w:sz w:val="24"/>
        </w:rPr>
        <w:t>Holle</w:t>
      </w:r>
      <w:proofErr w:type="spellEnd"/>
      <w:r>
        <w:rPr>
          <w:rFonts w:ascii="Times New Roman" w:hAnsi="Times New Roman" w:cs="Times New Roman"/>
          <w:sz w:val="24"/>
        </w:rPr>
        <w:t xml:space="preserve">, </w:t>
      </w:r>
      <w:proofErr w:type="spellStart"/>
      <w:r w:rsidRPr="001D0F53">
        <w:rPr>
          <w:rFonts w:ascii="Times New Roman" w:hAnsi="Times New Roman" w:cs="Times New Roman"/>
          <w:i/>
          <w:sz w:val="24"/>
        </w:rPr>
        <w:t>Rotkӓppchen</w:t>
      </w:r>
      <w:proofErr w:type="spellEnd"/>
      <w:r>
        <w:rPr>
          <w:rFonts w:ascii="Times New Roman" w:hAnsi="Times New Roman" w:cs="Times New Roman"/>
          <w:sz w:val="24"/>
        </w:rPr>
        <w:t xml:space="preserve"> and </w:t>
      </w:r>
      <w:proofErr w:type="spellStart"/>
      <w:r w:rsidRPr="001D0F53">
        <w:rPr>
          <w:rFonts w:ascii="Times New Roman" w:hAnsi="Times New Roman" w:cs="Times New Roman"/>
          <w:i/>
          <w:sz w:val="24"/>
        </w:rPr>
        <w:t>Brüderchen</w:t>
      </w:r>
      <w:proofErr w:type="spellEnd"/>
      <w:r w:rsidRPr="001D0F53">
        <w:rPr>
          <w:rFonts w:ascii="Times New Roman" w:hAnsi="Times New Roman" w:cs="Times New Roman"/>
          <w:i/>
          <w:sz w:val="24"/>
        </w:rPr>
        <w:t xml:space="preserve"> und </w:t>
      </w:r>
      <w:proofErr w:type="spellStart"/>
      <w:r w:rsidRPr="001D0F53">
        <w:rPr>
          <w:rFonts w:ascii="Times New Roman" w:hAnsi="Times New Roman" w:cs="Times New Roman"/>
          <w:i/>
          <w:sz w:val="24"/>
        </w:rPr>
        <w:t>Schwesterchen</w:t>
      </w:r>
      <w:proofErr w:type="spellEnd"/>
      <w:r>
        <w:rPr>
          <w:rFonts w:ascii="Times New Roman" w:hAnsi="Times New Roman" w:cs="Times New Roman"/>
          <w:sz w:val="24"/>
        </w:rPr>
        <w:t xml:space="preserve">, include </w:t>
      </w:r>
      <w:proofErr w:type="spellStart"/>
      <w:r w:rsidRPr="001D0F53">
        <w:rPr>
          <w:rFonts w:ascii="Times New Roman" w:hAnsi="Times New Roman" w:cs="Times New Roman"/>
          <w:sz w:val="24"/>
        </w:rPr>
        <w:t>absent</w:t>
      </w:r>
      <w:r>
        <w:rPr>
          <w:rFonts w:ascii="Times New Roman" w:hAnsi="Times New Roman" w:cs="Times New Roman"/>
          <w:sz w:val="24"/>
        </w:rPr>
        <w:t>ation</w:t>
      </w:r>
      <w:proofErr w:type="spellEnd"/>
      <w:r>
        <w:rPr>
          <w:rFonts w:ascii="Times New Roman" w:hAnsi="Times New Roman" w:cs="Times New Roman"/>
          <w:sz w:val="24"/>
        </w:rPr>
        <w:t xml:space="preserve">, interdiction, violation, </w:t>
      </w:r>
      <w:r w:rsidRPr="001D0F53">
        <w:rPr>
          <w:rFonts w:ascii="Times New Roman" w:hAnsi="Times New Roman" w:cs="Times New Roman"/>
          <w:sz w:val="24"/>
        </w:rPr>
        <w:t>reconnaissance, delivery, complicity, villainy, departure, the first function of the donor, victory, return,</w:t>
      </w:r>
      <w:r>
        <w:rPr>
          <w:rFonts w:ascii="Times New Roman" w:hAnsi="Times New Roman" w:cs="Times New Roman"/>
          <w:sz w:val="24"/>
        </w:rPr>
        <w:t xml:space="preserve"> </w:t>
      </w:r>
      <w:r w:rsidRPr="001D0F53">
        <w:rPr>
          <w:rFonts w:ascii="Times New Roman" w:hAnsi="Times New Roman" w:cs="Times New Roman"/>
          <w:sz w:val="24"/>
        </w:rPr>
        <w:t>transfiguration, punishment, and wedding.</w:t>
      </w:r>
    </w:p>
    <w:p w:rsidR="00D240D9" w:rsidRPr="00121B0E" w:rsidRDefault="00D240D9" w:rsidP="00D240D9">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The fifth is a study by </w:t>
      </w:r>
      <w:proofErr w:type="spellStart"/>
      <w:r>
        <w:rPr>
          <w:rFonts w:ascii="Times New Roman" w:hAnsi="Times New Roman" w:cs="Times New Roman"/>
          <w:sz w:val="24"/>
        </w:rPr>
        <w:t>Vutri</w:t>
      </w:r>
      <w:proofErr w:type="spellEnd"/>
      <w:r>
        <w:rPr>
          <w:rFonts w:ascii="Times New Roman" w:hAnsi="Times New Roman" w:cs="Times New Roman"/>
          <w:sz w:val="24"/>
        </w:rPr>
        <w:t xml:space="preserve"> </w:t>
      </w:r>
      <w:proofErr w:type="spellStart"/>
      <w:r>
        <w:rPr>
          <w:rFonts w:ascii="Times New Roman" w:hAnsi="Times New Roman" w:cs="Times New Roman"/>
          <w:sz w:val="24"/>
        </w:rPr>
        <w:t>Mandasari</w:t>
      </w:r>
      <w:proofErr w:type="spellEnd"/>
      <w:r>
        <w:rPr>
          <w:rFonts w:ascii="Times New Roman" w:hAnsi="Times New Roman" w:cs="Times New Roman"/>
          <w:sz w:val="24"/>
        </w:rPr>
        <w:t xml:space="preserve"> entitled </w:t>
      </w:r>
      <w:r w:rsidRPr="00D04837">
        <w:rPr>
          <w:rFonts w:ascii="Times New Roman" w:hAnsi="Times New Roman" w:cs="Times New Roman"/>
          <w:i/>
          <w:sz w:val="24"/>
        </w:rPr>
        <w:t>An Analysis of "</w:t>
      </w:r>
      <w:proofErr w:type="spellStart"/>
      <w:r w:rsidRPr="00D04837">
        <w:rPr>
          <w:rFonts w:ascii="Times New Roman" w:hAnsi="Times New Roman" w:cs="Times New Roman"/>
          <w:i/>
          <w:sz w:val="24"/>
        </w:rPr>
        <w:t>Schneewittchen</w:t>
      </w:r>
      <w:proofErr w:type="spellEnd"/>
      <w:r w:rsidRPr="00D04837">
        <w:rPr>
          <w:rFonts w:ascii="Times New Roman" w:hAnsi="Times New Roman" w:cs="Times New Roman"/>
          <w:i/>
          <w:sz w:val="24"/>
        </w:rPr>
        <w:t xml:space="preserve"> and Die Kluge </w:t>
      </w:r>
      <w:proofErr w:type="spellStart"/>
      <w:r w:rsidRPr="00D04837">
        <w:rPr>
          <w:rFonts w:ascii="Times New Roman" w:hAnsi="Times New Roman" w:cs="Times New Roman"/>
          <w:i/>
          <w:sz w:val="24"/>
        </w:rPr>
        <w:t>Bauerntochter</w:t>
      </w:r>
      <w:proofErr w:type="spellEnd"/>
      <w:r w:rsidRPr="00D04837">
        <w:rPr>
          <w:rFonts w:ascii="Times New Roman" w:hAnsi="Times New Roman" w:cs="Times New Roman"/>
          <w:i/>
          <w:sz w:val="24"/>
        </w:rPr>
        <w:t xml:space="preserve">" In </w:t>
      </w:r>
      <w:proofErr w:type="gramStart"/>
      <w:r w:rsidRPr="00D04837">
        <w:rPr>
          <w:rFonts w:ascii="Times New Roman" w:hAnsi="Times New Roman" w:cs="Times New Roman"/>
          <w:i/>
          <w:sz w:val="24"/>
        </w:rPr>
        <w:t>The</w:t>
      </w:r>
      <w:proofErr w:type="gramEnd"/>
      <w:r w:rsidRPr="00D04837">
        <w:rPr>
          <w:rFonts w:ascii="Times New Roman" w:hAnsi="Times New Roman" w:cs="Times New Roman"/>
          <w:i/>
          <w:sz w:val="24"/>
        </w:rPr>
        <w:t xml:space="preserve"> Brother Grimm's Fairy Tales Based (A Structurally Narrative Analysis By Vladimir </w:t>
      </w:r>
      <w:proofErr w:type="spellStart"/>
      <w:r w:rsidRPr="00D04837">
        <w:rPr>
          <w:rFonts w:ascii="Times New Roman" w:hAnsi="Times New Roman" w:cs="Times New Roman"/>
          <w:i/>
          <w:sz w:val="24"/>
        </w:rPr>
        <w:t>Propp</w:t>
      </w:r>
      <w:proofErr w:type="spellEnd"/>
      <w:r w:rsidRPr="00D04837">
        <w:rPr>
          <w:rFonts w:ascii="Times New Roman" w:hAnsi="Times New Roman" w:cs="Times New Roman"/>
          <w:i/>
          <w:sz w:val="24"/>
        </w:rPr>
        <w:t xml:space="preserve">) </w:t>
      </w:r>
      <w:r>
        <w:rPr>
          <w:rFonts w:ascii="Times New Roman" w:hAnsi="Times New Roman" w:cs="Times New Roman"/>
          <w:sz w:val="24"/>
        </w:rPr>
        <w:t xml:space="preserve">(2017). This study aims to describe the functions, structural schemes, and spheres of action present in the fairy tales of </w:t>
      </w:r>
      <w:proofErr w:type="spellStart"/>
      <w:r w:rsidRPr="00D04837">
        <w:rPr>
          <w:rFonts w:ascii="Times New Roman" w:hAnsi="Times New Roman" w:cs="Times New Roman"/>
          <w:i/>
          <w:sz w:val="24"/>
        </w:rPr>
        <w:t>Schneewittchen</w:t>
      </w:r>
      <w:proofErr w:type="spellEnd"/>
      <w:r>
        <w:rPr>
          <w:rFonts w:ascii="Times New Roman" w:hAnsi="Times New Roman" w:cs="Times New Roman"/>
          <w:sz w:val="24"/>
        </w:rPr>
        <w:t xml:space="preserve"> and </w:t>
      </w:r>
      <w:r w:rsidRPr="00D04837">
        <w:rPr>
          <w:rFonts w:ascii="Times New Roman" w:hAnsi="Times New Roman" w:cs="Times New Roman"/>
          <w:i/>
          <w:sz w:val="24"/>
        </w:rPr>
        <w:t xml:space="preserve">Die Kluge </w:t>
      </w:r>
      <w:proofErr w:type="spellStart"/>
      <w:r w:rsidRPr="00D04837">
        <w:rPr>
          <w:rFonts w:ascii="Times New Roman" w:hAnsi="Times New Roman" w:cs="Times New Roman"/>
          <w:i/>
          <w:sz w:val="24"/>
        </w:rPr>
        <w:t>Bauerntochter</w:t>
      </w:r>
      <w:proofErr w:type="spellEnd"/>
      <w:r>
        <w:rPr>
          <w:rFonts w:ascii="Times New Roman" w:hAnsi="Times New Roman" w:cs="Times New Roman"/>
          <w:sz w:val="24"/>
        </w:rPr>
        <w:t xml:space="preserve">. The research method used is qualitative descriptive utilizing Vladimir </w:t>
      </w:r>
      <w:proofErr w:type="spellStart"/>
      <w:r>
        <w:rPr>
          <w:rFonts w:ascii="Times New Roman" w:hAnsi="Times New Roman" w:cs="Times New Roman"/>
          <w:sz w:val="24"/>
        </w:rPr>
        <w:t>Propp’s</w:t>
      </w:r>
      <w:proofErr w:type="spellEnd"/>
      <w:r>
        <w:rPr>
          <w:rFonts w:ascii="Times New Roman" w:hAnsi="Times New Roman" w:cs="Times New Roman"/>
          <w:sz w:val="24"/>
        </w:rPr>
        <w:t xml:space="preserve"> theory of function. The results of this study show that there are 16 functions present in the tale of </w:t>
      </w:r>
      <w:proofErr w:type="spellStart"/>
      <w:r w:rsidRPr="00D04837">
        <w:rPr>
          <w:rFonts w:ascii="Times New Roman" w:hAnsi="Times New Roman" w:cs="Times New Roman"/>
          <w:i/>
          <w:sz w:val="24"/>
        </w:rPr>
        <w:t>Schneewittchen</w:t>
      </w:r>
      <w:proofErr w:type="spellEnd"/>
      <w:r>
        <w:rPr>
          <w:rFonts w:ascii="Times New Roman" w:hAnsi="Times New Roman" w:cs="Times New Roman"/>
          <w:sz w:val="24"/>
        </w:rPr>
        <w:t xml:space="preserve"> and 12 functions in Die Kluge </w:t>
      </w:r>
      <w:proofErr w:type="spellStart"/>
      <w:r>
        <w:rPr>
          <w:rFonts w:ascii="Times New Roman" w:hAnsi="Times New Roman" w:cs="Times New Roman"/>
          <w:sz w:val="24"/>
        </w:rPr>
        <w:t>Bauerntochter</w:t>
      </w:r>
      <w:proofErr w:type="spellEnd"/>
      <w:r>
        <w:rPr>
          <w:rFonts w:ascii="Times New Roman" w:hAnsi="Times New Roman" w:cs="Times New Roman"/>
          <w:sz w:val="24"/>
        </w:rPr>
        <w:t xml:space="preserve">. The structural scheme in the </w:t>
      </w:r>
      <w:proofErr w:type="spellStart"/>
      <w:r w:rsidRPr="00D04837">
        <w:rPr>
          <w:rFonts w:ascii="Times New Roman" w:hAnsi="Times New Roman" w:cs="Times New Roman"/>
          <w:i/>
          <w:sz w:val="24"/>
        </w:rPr>
        <w:t>Schneewittchen</w:t>
      </w:r>
      <w:proofErr w:type="spellEnd"/>
      <w:r>
        <w:rPr>
          <w:rFonts w:ascii="Times New Roman" w:hAnsi="Times New Roman" w:cs="Times New Roman"/>
          <w:sz w:val="24"/>
        </w:rPr>
        <w:t xml:space="preserve"> and </w:t>
      </w:r>
      <w:r w:rsidRPr="00D04837">
        <w:rPr>
          <w:rFonts w:ascii="Times New Roman" w:hAnsi="Times New Roman" w:cs="Times New Roman"/>
          <w:i/>
          <w:sz w:val="24"/>
        </w:rPr>
        <w:t xml:space="preserve">Die Kluge </w:t>
      </w:r>
      <w:proofErr w:type="spellStart"/>
      <w:r w:rsidRPr="00D04837">
        <w:rPr>
          <w:rFonts w:ascii="Times New Roman" w:hAnsi="Times New Roman" w:cs="Times New Roman"/>
          <w:i/>
          <w:sz w:val="24"/>
        </w:rPr>
        <w:t>Bauerntochter</w:t>
      </w:r>
      <w:proofErr w:type="spellEnd"/>
      <w:r>
        <w:rPr>
          <w:rFonts w:ascii="Times New Roman" w:hAnsi="Times New Roman" w:cs="Times New Roman"/>
          <w:sz w:val="24"/>
        </w:rPr>
        <w:t xml:space="preserve"> fairy tales is divided into three parts: the beginning, the middle and the end. The functions in </w:t>
      </w:r>
      <w:proofErr w:type="spellStart"/>
      <w:r>
        <w:rPr>
          <w:rFonts w:ascii="Times New Roman" w:hAnsi="Times New Roman" w:cs="Times New Roman"/>
          <w:i/>
          <w:sz w:val="24"/>
        </w:rPr>
        <w:t>Schneewittchen'</w:t>
      </w:r>
      <w:r>
        <w:rPr>
          <w:rFonts w:ascii="Times New Roman" w:hAnsi="Times New Roman" w:cs="Times New Roman"/>
          <w:sz w:val="24"/>
        </w:rPr>
        <w:t>s</w:t>
      </w:r>
      <w:proofErr w:type="spellEnd"/>
      <w:r>
        <w:rPr>
          <w:rFonts w:ascii="Times New Roman" w:hAnsi="Times New Roman" w:cs="Times New Roman"/>
          <w:sz w:val="24"/>
        </w:rPr>
        <w:t xml:space="preserve"> fairy tale are distributed into five spheres of action. The functions in the fairy tale </w:t>
      </w:r>
      <w:r w:rsidRPr="00D04837">
        <w:rPr>
          <w:rFonts w:ascii="Times New Roman" w:hAnsi="Times New Roman" w:cs="Times New Roman"/>
          <w:i/>
          <w:sz w:val="24"/>
        </w:rPr>
        <w:t xml:space="preserve">Die Kluge </w:t>
      </w:r>
      <w:proofErr w:type="spellStart"/>
      <w:r w:rsidRPr="00D04837">
        <w:rPr>
          <w:rFonts w:ascii="Times New Roman" w:hAnsi="Times New Roman" w:cs="Times New Roman"/>
          <w:i/>
          <w:sz w:val="24"/>
        </w:rPr>
        <w:t>Bauerntochter</w:t>
      </w:r>
      <w:proofErr w:type="spellEnd"/>
      <w:r>
        <w:rPr>
          <w:rFonts w:ascii="Times New Roman" w:hAnsi="Times New Roman" w:cs="Times New Roman"/>
          <w:sz w:val="24"/>
        </w:rPr>
        <w:t xml:space="preserve"> are also distributed into five spheres of action.</w:t>
      </w:r>
    </w:p>
    <w:p w:rsidR="00812585" w:rsidRDefault="00812585">
      <w:bookmarkStart w:id="8" w:name="_GoBack"/>
      <w:bookmarkEnd w:id="8"/>
    </w:p>
    <w:sectPr w:rsidR="00812585" w:rsidSect="00D240D9">
      <w:pgSz w:w="11907" w:h="16839" w:code="9"/>
      <w:pgMar w:top="1701" w:right="1701" w:bottom="226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463"/>
    <w:multiLevelType w:val="multilevel"/>
    <w:tmpl w:val="BFDE2184"/>
    <w:lvl w:ilvl="0">
      <w:start w:val="6"/>
      <w:numFmt w:val="decimal"/>
      <w:lvlText w:val="2.%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2CCC4018"/>
    <w:multiLevelType w:val="multilevel"/>
    <w:tmpl w:val="E63ADD82"/>
    <w:lvl w:ilvl="0">
      <w:start w:val="1"/>
      <w:numFmt w:val="decimal"/>
      <w:pStyle w:val="Heading1"/>
      <w:lvlText w:val="%1"/>
      <w:lvlJc w:val="left"/>
      <w:pPr>
        <w:ind w:left="432" w:hanging="432"/>
      </w:pPr>
      <w:rPr>
        <w:rFonts w:hint="default"/>
      </w:rPr>
    </w:lvl>
    <w:lvl w:ilvl="1">
      <w:start w:val="2"/>
      <w:numFmt w:val="decimal"/>
      <w:lvlText w:val="2.%2."/>
      <w:lvlJc w:val="left"/>
      <w:pPr>
        <w:ind w:left="576" w:hanging="576"/>
      </w:pPr>
      <w:rPr>
        <w:rFonts w:hint="default"/>
        <w:color w:val="auto"/>
        <w:sz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3B17184D"/>
    <w:multiLevelType w:val="multilevel"/>
    <w:tmpl w:val="5498D6F4"/>
    <w:lvl w:ilvl="0">
      <w:start w:val="1"/>
      <w:numFmt w:val="decimal"/>
      <w:lvlText w:val="2.%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48E06E2E"/>
    <w:multiLevelType w:val="multilevel"/>
    <w:tmpl w:val="C220CCAE"/>
    <w:lvl w:ilvl="0">
      <w:start w:val="1"/>
      <w:numFmt w:val="decimal"/>
      <w:lvlText w:val="2.3.%1."/>
      <w:lvlJc w:val="left"/>
      <w:pPr>
        <w:ind w:left="1070" w:hanging="360"/>
      </w:pPr>
      <w:rPr>
        <w:rFonts w:hint="default"/>
        <w:b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4">
    <w:nsid w:val="59014A06"/>
    <w:multiLevelType w:val="multilevel"/>
    <w:tmpl w:val="6D1E9414"/>
    <w:lvl w:ilvl="0">
      <w:start w:val="2"/>
      <w:numFmt w:val="decimal"/>
      <w:lvlText w:val="2.5.%1."/>
      <w:lvlJc w:val="left"/>
      <w:pPr>
        <w:ind w:left="1070"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5">
    <w:nsid w:val="697329B4"/>
    <w:multiLevelType w:val="multilevel"/>
    <w:tmpl w:val="744027C4"/>
    <w:lvl w:ilvl="0">
      <w:start w:val="2"/>
      <w:numFmt w:val="decimal"/>
      <w:lvlText w:val="2.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1778"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1637"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B223903"/>
    <w:multiLevelType w:val="multilevel"/>
    <w:tmpl w:val="BDF63A6A"/>
    <w:lvl w:ilvl="0">
      <w:start w:val="1"/>
      <w:numFmt w:val="decimal"/>
      <w:lvlText w:val="2.5.%1."/>
      <w:lvlJc w:val="left"/>
      <w:pPr>
        <w:ind w:left="1070"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7">
    <w:nsid w:val="773F011B"/>
    <w:multiLevelType w:val="multilevel"/>
    <w:tmpl w:val="56486C46"/>
    <w:lvl w:ilvl="0">
      <w:start w:val="2"/>
      <w:numFmt w:val="decimal"/>
      <w:lvlText w:val="2.3.%1."/>
      <w:lvlJc w:val="left"/>
      <w:pPr>
        <w:ind w:left="720" w:hanging="360"/>
      </w:pPr>
      <w:rPr>
        <w:rFonts w:hint="default"/>
      </w:rPr>
    </w:lvl>
    <w:lvl w:ilvl="1">
      <w:start w:val="4"/>
      <w:numFmt w:val="decimal"/>
      <w:lvlText w:val="2.%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1778"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BFC42BB"/>
    <w:multiLevelType w:val="hybridMultilevel"/>
    <w:tmpl w:val="43B25D5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4"/>
  </w:num>
  <w:num w:numId="3">
    <w:abstractNumId w:val="8"/>
  </w:num>
  <w:num w:numId="4">
    <w:abstractNumId w:val="3"/>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D9"/>
    <w:rsid w:val="00812585"/>
    <w:rsid w:val="009A2F83"/>
    <w:rsid w:val="00D2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0A841-24E2-4B18-A6FB-5739C20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0D9"/>
  </w:style>
  <w:style w:type="paragraph" w:styleId="Heading1">
    <w:name w:val="heading 1"/>
    <w:basedOn w:val="Normal"/>
    <w:next w:val="Normal"/>
    <w:link w:val="Heading1Char"/>
    <w:uiPriority w:val="9"/>
    <w:qFormat/>
    <w:rsid w:val="00D240D9"/>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40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240D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240D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240D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240D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240D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240D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240D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0D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40D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240D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240D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240D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240D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240D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240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240D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D240D9"/>
    <w:pPr>
      <w:ind w:left="720"/>
      <w:contextualSpacing/>
    </w:pPr>
  </w:style>
  <w:style w:type="table" w:styleId="TableGrid">
    <w:name w:val="Table Grid"/>
    <w:basedOn w:val="TableNormal"/>
    <w:uiPriority w:val="39"/>
    <w:rsid w:val="00D24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7605</Words>
  <Characters>43354</Characters>
  <Application>Microsoft Office Word</Application>
  <DocSecurity>0</DocSecurity>
  <Lines>361</Lines>
  <Paragraphs>101</Paragraphs>
  <ScaleCrop>false</ScaleCrop>
  <Company/>
  <LinksUpToDate>false</LinksUpToDate>
  <CharactersWithSpaces>50858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Natasya Salsabila</dc:creator>
  <cp:keywords/>
  <dc:description/>
  <cp:lastModifiedBy>Natasya Salsabila</cp:lastModifiedBy>
  <cp:revision>1</cp:revision>
  <dcterms:created xsi:type="dcterms:W3CDTF">2024-08-20T05:27:00Z</dcterms:created>
  <dcterms:modified xsi:type="dcterms:W3CDTF">2024-08-20T05:29:00Z</dcterms:modified>
</cp:coreProperties>
</file>