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161909" cy="523036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09" cy="52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00" w:bottom="280" w:left="1340" w:right="1320"/>
        </w:sectPr>
      </w:pPr>
    </w:p>
    <w:p>
      <w:pPr>
        <w:spacing w:line="275" w:lineRule="exact" w:before="78"/>
        <w:ind w:left="100" w:right="0" w:firstLine="0"/>
        <w:jc w:val="left"/>
        <w:rPr>
          <w:b/>
          <w:sz w:val="24"/>
        </w:rPr>
      </w:pPr>
      <w:r>
        <w:rPr>
          <w:b/>
          <w:i/>
          <w:sz w:val="24"/>
        </w:rPr>
        <w:t>Open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Journal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System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(OJS)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Legislasi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Indonesia</w:t>
      </w:r>
    </w:p>
    <w:p>
      <w:pPr>
        <w:pStyle w:val="BodyText"/>
        <w:spacing w:line="275" w:lineRule="exact"/>
        <w:ind w:left="100"/>
      </w:pPr>
      <w:r>
        <w:rPr>
          <w:color w:val="0563C1"/>
          <w:spacing w:val="-2"/>
          <w:u w:val="single" w:color="0563C1"/>
        </w:rPr>
        <w:t>https://e-jurnal.peraturan.go.id/index.php/jli/user</w:t>
      </w:r>
    </w:p>
    <w:p>
      <w:pPr>
        <w:pStyle w:val="BodyText"/>
        <w:spacing w:before="2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1097276</wp:posOffset>
            </wp:positionH>
            <wp:positionV relativeFrom="paragraph">
              <wp:posOffset>179040</wp:posOffset>
            </wp:positionV>
            <wp:extent cx="5597281" cy="411556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281" cy="411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931037</wp:posOffset>
            </wp:positionH>
            <wp:positionV relativeFrom="paragraph">
              <wp:posOffset>199458</wp:posOffset>
            </wp:positionV>
            <wp:extent cx="5605923" cy="3591972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23" cy="359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340" w:bottom="280" w:left="1340" w:right="1320"/>
        </w:sectPr>
      </w:pPr>
    </w:p>
    <w:p>
      <w:pPr>
        <w:pStyle w:val="BodyText"/>
        <w:ind w:left="100" w:right="-15"/>
        <w:rPr>
          <w:sz w:val="20"/>
        </w:rPr>
      </w:pPr>
      <w:r>
        <w:rPr>
          <w:sz w:val="20"/>
        </w:rPr>
        <w:drawing>
          <wp:inline distT="0" distB="0" distL="0" distR="0">
            <wp:extent cx="5782923" cy="4056888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923" cy="40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1064134</wp:posOffset>
            </wp:positionH>
            <wp:positionV relativeFrom="paragraph">
              <wp:posOffset>232319</wp:posOffset>
            </wp:positionV>
            <wp:extent cx="5422500" cy="3882771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500" cy="388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420" w:bottom="280" w:left="1340" w:right="1320"/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597"/>
        <w:rPr>
          <w:sz w:val="20"/>
        </w:rPr>
      </w:pPr>
      <w:r>
        <w:rPr>
          <w:sz w:val="20"/>
        </w:rPr>
        <w:drawing>
          <wp:inline distT="0" distB="0" distL="0" distR="0">
            <wp:extent cx="5256891" cy="329831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891" cy="329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0"/>
        <w:ind w:left="100"/>
      </w:pPr>
      <w:r>
        <w:rPr>
          <w:color w:val="222222"/>
        </w:rPr>
        <w:t>Yth.</w:t>
      </w:r>
      <w:r>
        <w:rPr>
          <w:color w:val="222222"/>
          <w:spacing w:val="-2"/>
        </w:rPr>
        <w:t> Penulis,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>
          <w:color w:val="222222"/>
        </w:rPr>
        <w:t>Sehubungan</w:t>
      </w:r>
      <w:r>
        <w:rPr>
          <w:color w:val="222222"/>
          <w:spacing w:val="-7"/>
        </w:rPr>
        <w:t> </w:t>
      </w:r>
      <w:r>
        <w:rPr>
          <w:color w:val="222222"/>
        </w:rPr>
        <w:t>dengan</w:t>
      </w:r>
      <w:r>
        <w:rPr>
          <w:color w:val="222222"/>
          <w:spacing w:val="-7"/>
        </w:rPr>
        <w:t> </w:t>
      </w:r>
      <w:r>
        <w:rPr>
          <w:color w:val="222222"/>
        </w:rPr>
        <w:t>penerbitan</w:t>
      </w:r>
      <w:r>
        <w:rPr>
          <w:color w:val="222222"/>
          <w:spacing w:val="-7"/>
        </w:rPr>
        <w:t> </w:t>
      </w:r>
      <w:r>
        <w:rPr>
          <w:color w:val="222222"/>
        </w:rPr>
        <w:t>karya</w:t>
      </w:r>
      <w:r>
        <w:rPr>
          <w:color w:val="222222"/>
          <w:spacing w:val="-7"/>
        </w:rPr>
        <w:t> </w:t>
      </w:r>
      <w:r>
        <w:rPr>
          <w:color w:val="222222"/>
        </w:rPr>
        <w:t>ilmiah</w:t>
      </w:r>
      <w:r>
        <w:rPr>
          <w:color w:val="222222"/>
          <w:spacing w:val="-7"/>
        </w:rPr>
        <w:t> </w:t>
      </w:r>
      <w:r>
        <w:rPr>
          <w:color w:val="222222"/>
        </w:rPr>
        <w:t>Anda</w:t>
      </w:r>
      <w:r>
        <w:rPr>
          <w:color w:val="222222"/>
          <w:spacing w:val="-7"/>
        </w:rPr>
        <w:t> </w:t>
      </w:r>
      <w:r>
        <w:rPr>
          <w:color w:val="222222"/>
        </w:rPr>
        <w:t>pada</w:t>
      </w:r>
      <w:r>
        <w:rPr>
          <w:color w:val="222222"/>
          <w:spacing w:val="-7"/>
        </w:rPr>
        <w:t> </w:t>
      </w:r>
      <w:r>
        <w:rPr>
          <w:color w:val="222222"/>
        </w:rPr>
        <w:t>Jurnal</w:t>
      </w:r>
      <w:r>
        <w:rPr>
          <w:color w:val="222222"/>
          <w:spacing w:val="-7"/>
        </w:rPr>
        <w:t> </w:t>
      </w:r>
      <w:r>
        <w:rPr>
          <w:color w:val="222222"/>
        </w:rPr>
        <w:t>Legislasi</w:t>
      </w:r>
      <w:r>
        <w:rPr>
          <w:color w:val="222222"/>
          <w:spacing w:val="-7"/>
        </w:rPr>
        <w:t> </w:t>
      </w:r>
      <w:r>
        <w:rPr>
          <w:color w:val="222222"/>
        </w:rPr>
        <w:t>Indonesia</w:t>
      </w:r>
      <w:r>
        <w:rPr>
          <w:color w:val="222222"/>
          <w:spacing w:val="-7"/>
        </w:rPr>
        <w:t> </w:t>
      </w:r>
      <w:r>
        <w:rPr>
          <w:color w:val="222222"/>
        </w:rPr>
        <w:t>Volume</w:t>
      </w:r>
      <w:r>
        <w:rPr>
          <w:color w:val="222222"/>
          <w:spacing w:val="-7"/>
        </w:rPr>
        <w:t> </w:t>
      </w:r>
      <w:r>
        <w:rPr>
          <w:color w:val="222222"/>
        </w:rPr>
        <w:t>20 Nomor 2 - Juni 2023, untuk kelengkapan administrasi, mohon untuk</w:t>
      </w:r>
      <w:r>
        <w:rPr>
          <w:color w:val="222222"/>
          <w:spacing w:val="-3"/>
        </w:rPr>
        <w:t> </w:t>
      </w:r>
      <w:r>
        <w:rPr>
          <w:b/>
          <w:color w:val="222222"/>
        </w:rPr>
        <w:t>segera</w:t>
      </w:r>
      <w:r>
        <w:rPr>
          <w:b/>
          <w:color w:val="222222"/>
          <w:spacing w:val="-3"/>
        </w:rPr>
        <w:t> </w:t>
      </w:r>
      <w:r>
        <w:rPr>
          <w:color w:val="222222"/>
        </w:rPr>
        <w:t>mengisi </w:t>
      </w:r>
      <w:r>
        <w:rPr>
          <w:b/>
          <w:color w:val="222222"/>
        </w:rPr>
        <w:t>data salah satu penulis</w:t>
      </w:r>
      <w:r>
        <w:rPr>
          <w:color w:val="222222"/>
        </w:rPr>
        <w:t>, sebagai berikut: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>
          <w:color w:val="222222"/>
        </w:rPr>
        <w:t>Nomor </w:t>
      </w:r>
      <w:r>
        <w:rPr>
          <w:color w:val="222222"/>
          <w:spacing w:val="-2"/>
        </w:rPr>
        <w:t>rekeking:</w:t>
      </w:r>
    </w:p>
    <w:p>
      <w:pPr>
        <w:pStyle w:val="BodyText"/>
        <w:spacing w:line="275" w:lineRule="exact" w:before="2"/>
        <w:ind w:left="100"/>
      </w:pPr>
      <w:r>
        <w:rPr>
          <w:color w:val="222222"/>
        </w:rPr>
        <w:t>Nama</w:t>
      </w:r>
      <w:r>
        <w:rPr>
          <w:color w:val="222222"/>
          <w:spacing w:val="-2"/>
        </w:rPr>
        <w:t> Bank:</w:t>
      </w:r>
    </w:p>
    <w:p>
      <w:pPr>
        <w:pStyle w:val="BodyText"/>
        <w:spacing w:line="275" w:lineRule="exact"/>
        <w:ind w:left="100"/>
      </w:pPr>
      <w:r>
        <w:rPr>
          <w:color w:val="222222"/>
        </w:rPr>
        <w:t>Nama</w:t>
      </w:r>
      <w:r>
        <w:rPr>
          <w:color w:val="222222"/>
          <w:spacing w:val="-2"/>
        </w:rPr>
        <w:t> </w:t>
      </w:r>
      <w:r>
        <w:rPr>
          <w:color w:val="222222"/>
        </w:rPr>
        <w:t>pada</w:t>
      </w:r>
      <w:r>
        <w:rPr>
          <w:color w:val="222222"/>
          <w:spacing w:val="-2"/>
        </w:rPr>
        <w:t> Butab:</w:t>
      </w:r>
    </w:p>
    <w:p>
      <w:pPr>
        <w:pStyle w:val="BodyText"/>
        <w:spacing w:before="2"/>
        <w:ind w:left="100"/>
        <w:jc w:val="both"/>
      </w:pPr>
      <w:r>
        <w:rPr>
          <w:color w:val="222222"/>
        </w:rPr>
        <w:t>Nomor </w:t>
      </w:r>
      <w:r>
        <w:rPr>
          <w:color w:val="222222"/>
          <w:spacing w:val="-2"/>
        </w:rPr>
        <w:t>NPWP: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 w:right="115"/>
        <w:jc w:val="both"/>
      </w:pPr>
      <w:r>
        <w:rPr>
          <w:color w:val="222222"/>
        </w:rPr>
        <w:t>Nominal honor Penulis yang akan dibayarkan sebesar 150,000 per halaman (maksimal 20 halaman). Demikian kami sampaikan, atas perhatiannya diucapkan terima kasih.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>
          <w:color w:val="222222"/>
          <w:spacing w:val="-2"/>
        </w:rPr>
        <w:t>Catatan: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5" w:lineRule="exact" w:before="2" w:after="0"/>
        <w:ind w:left="340" w:right="0" w:hanging="240"/>
        <w:jc w:val="left"/>
        <w:rPr>
          <w:sz w:val="24"/>
        </w:rPr>
      </w:pPr>
      <w:r>
        <w:rPr>
          <w:color w:val="222222"/>
          <w:sz w:val="24"/>
        </w:rPr>
        <w:t>Penulis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dengan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NPWP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dikenakan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Pph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sebesar</w:t>
      </w:r>
      <w:r>
        <w:rPr>
          <w:color w:val="222222"/>
          <w:spacing w:val="-1"/>
          <w:sz w:val="24"/>
        </w:rPr>
        <w:t> </w:t>
      </w:r>
      <w:r>
        <w:rPr>
          <w:color w:val="222222"/>
          <w:spacing w:val="-5"/>
          <w:sz w:val="24"/>
        </w:rPr>
        <w:t>5%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2" w:lineRule="auto" w:before="0" w:after="0"/>
        <w:ind w:left="100" w:right="4249" w:firstLine="0"/>
        <w:jc w:val="left"/>
        <w:rPr>
          <w:sz w:val="24"/>
        </w:rPr>
      </w:pPr>
      <w:r>
        <w:rPr>
          <w:color w:val="222222"/>
          <w:sz w:val="24"/>
        </w:rPr>
        <w:t>Penulis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tanpa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NPWP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dikenakan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PPh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sebesar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6% </w:t>
      </w:r>
      <w:r>
        <w:rPr>
          <w:color w:val="222222"/>
          <w:spacing w:val="-2"/>
          <w:sz w:val="24"/>
        </w:rPr>
        <w:t>berikut:</w:t>
      </w:r>
    </w:p>
    <w:p>
      <w:pPr>
        <w:pStyle w:val="BodyText"/>
        <w:spacing w:before="269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Hormat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kami,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5B8828"/>
          <w:sz w:val="24"/>
        </w:rPr>
        <w:t>Jurnal</w:t>
      </w:r>
      <w:r>
        <w:rPr>
          <w:b/>
          <w:color w:val="5B8828"/>
          <w:spacing w:val="-2"/>
          <w:sz w:val="24"/>
        </w:rPr>
        <w:t> </w:t>
      </w:r>
      <w:r>
        <w:rPr>
          <w:b/>
          <w:color w:val="5B8828"/>
          <w:sz w:val="24"/>
        </w:rPr>
        <w:t>Legislasi</w:t>
      </w:r>
      <w:r>
        <w:rPr>
          <w:b/>
          <w:color w:val="5B8828"/>
          <w:spacing w:val="-2"/>
          <w:sz w:val="24"/>
        </w:rPr>
        <w:t> Indonesia</w:t>
      </w:r>
    </w:p>
    <w:p>
      <w:pPr>
        <w:spacing w:line="237" w:lineRule="auto" w:before="5"/>
        <w:ind w:left="100" w:right="2396" w:firstLine="0"/>
        <w:jc w:val="left"/>
        <w:rPr>
          <w:b/>
          <w:sz w:val="24"/>
        </w:rPr>
      </w:pPr>
      <w:r>
        <w:rPr>
          <w:b/>
          <w:color w:val="222222"/>
          <w:sz w:val="24"/>
        </w:rPr>
        <w:t>Direktorat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Jenderal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Peraturan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Perundang-undangan Kementerian Hukum dan Hak Asasi Manusia</w:t>
      </w:r>
    </w:p>
    <w:p>
      <w:pPr>
        <w:spacing w:line="275" w:lineRule="exact" w:before="3"/>
        <w:ind w:left="100" w:right="0" w:firstLine="0"/>
        <w:jc w:val="left"/>
        <w:rPr>
          <w:b/>
          <w:sz w:val="24"/>
        </w:rPr>
      </w:pPr>
      <w:r>
        <w:rPr>
          <w:b/>
          <w:color w:val="222222"/>
          <w:sz w:val="24"/>
        </w:rPr>
        <w:t>Jl.</w:t>
      </w:r>
      <w:r>
        <w:rPr>
          <w:b/>
          <w:color w:val="222222"/>
          <w:spacing w:val="-2"/>
          <w:sz w:val="24"/>
        </w:rPr>
        <w:t> </w:t>
      </w:r>
      <w:r>
        <w:rPr>
          <w:b/>
          <w:color w:val="222222"/>
          <w:sz w:val="24"/>
        </w:rPr>
        <w:t>Rasuna Said</w:t>
      </w:r>
      <w:r>
        <w:rPr>
          <w:b/>
          <w:color w:val="222222"/>
          <w:spacing w:val="-1"/>
          <w:sz w:val="24"/>
        </w:rPr>
        <w:t> </w:t>
      </w:r>
      <w:r>
        <w:rPr>
          <w:b/>
          <w:color w:val="222222"/>
          <w:sz w:val="24"/>
        </w:rPr>
        <w:t>Kav 6-</w:t>
      </w:r>
      <w:r>
        <w:rPr>
          <w:b/>
          <w:color w:val="222222"/>
          <w:spacing w:val="-10"/>
          <w:sz w:val="24"/>
        </w:rPr>
        <w:t>7</w:t>
      </w:r>
    </w:p>
    <w:p>
      <w:pPr>
        <w:spacing w:line="242" w:lineRule="auto" w:before="0"/>
        <w:ind w:left="100" w:right="4935" w:firstLine="0"/>
        <w:jc w:val="left"/>
        <w:rPr>
          <w:b/>
          <w:sz w:val="24"/>
        </w:rPr>
      </w:pPr>
      <w:r>
        <w:rPr>
          <w:b/>
          <w:color w:val="222222"/>
          <w:sz w:val="24"/>
        </w:rPr>
        <w:t>Setiabudi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Kuningan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Jakarta</w:t>
      </w:r>
      <w:r>
        <w:rPr>
          <w:b/>
          <w:color w:val="222222"/>
          <w:spacing w:val="-11"/>
          <w:sz w:val="24"/>
        </w:rPr>
        <w:t> </w:t>
      </w:r>
      <w:r>
        <w:rPr>
          <w:b/>
          <w:color w:val="222222"/>
          <w:sz w:val="24"/>
        </w:rPr>
        <w:t>Selatan Telp. (021) 52921242-309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920" w:bottom="280" w:left="1340" w:right="1320"/>
        </w:sectPr>
      </w:pPr>
    </w:p>
    <w:p>
      <w:pPr>
        <w:pStyle w:val="BodyText"/>
        <w:spacing w:before="158"/>
        <w:rPr>
          <w:b/>
          <w:sz w:val="20"/>
        </w:rPr>
      </w:pPr>
    </w:p>
    <w:p>
      <w:pPr>
        <w:pStyle w:val="BodyText"/>
        <w:ind w:left="440"/>
        <w:rPr>
          <w:sz w:val="20"/>
        </w:rPr>
      </w:pPr>
      <w:r>
        <w:rPr>
          <w:sz w:val="20"/>
        </w:rPr>
        <w:drawing>
          <wp:inline distT="0" distB="0" distL="0" distR="0">
            <wp:extent cx="5217497" cy="308038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497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5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1197232</wp:posOffset>
            </wp:positionH>
            <wp:positionV relativeFrom="paragraph">
              <wp:posOffset>215771</wp:posOffset>
            </wp:positionV>
            <wp:extent cx="5136058" cy="2314098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058" cy="231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9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22222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30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11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01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2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2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72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63" w:hanging="24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0" w:hanging="24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2024-06-25T03:48:54Z</dcterms:created>
  <dcterms:modified xsi:type="dcterms:W3CDTF">2024-06-25T03:48:54Z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macOS Versi 13.6.6 (Build 22G630) Quartz PDFContext</vt:lpwstr>
  </property>
</Properties>
</file>